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0DC3" w14:textId="3BCB6003" w:rsidR="00531C8D" w:rsidRPr="00531C8D" w:rsidRDefault="00531C8D" w:rsidP="00531C8D">
      <w:pPr>
        <w:pStyle w:val="Heading1a"/>
        <w:keepNext w:val="0"/>
        <w:keepLines w:val="0"/>
        <w:tabs>
          <w:tab w:val="clear" w:pos="-720"/>
        </w:tabs>
        <w:suppressAutoHyphens w:val="0"/>
        <w:rPr>
          <w:bCs/>
          <w:smallCaps w:val="0"/>
          <w:sz w:val="28"/>
          <w:szCs w:val="28"/>
          <w:lang w:val="mk-MK"/>
        </w:rPr>
      </w:pPr>
      <w:r w:rsidRPr="00531C8D">
        <w:rPr>
          <w:bCs/>
          <w:smallCaps w:val="0"/>
          <w:sz w:val="28"/>
          <w:szCs w:val="28"/>
          <w:lang w:val="mk-MK"/>
        </w:rPr>
        <w:t xml:space="preserve">ПОКАНА ЗА ПОДНЕСУВАЊЕ НА ПОНУДИ </w:t>
      </w:r>
    </w:p>
    <w:p w14:paraId="2B77CB02" w14:textId="7FBC4BC5" w:rsidR="00531C8D" w:rsidRDefault="00531C8D" w:rsidP="00531C8D">
      <w:pPr>
        <w:pStyle w:val="NormalWeb"/>
        <w:spacing w:line="300" w:lineRule="atLeast"/>
        <w:jc w:val="center"/>
        <w:rPr>
          <w:b/>
          <w:bCs/>
          <w:sz w:val="28"/>
          <w:szCs w:val="28"/>
          <w:lang w:val="en-US"/>
        </w:rPr>
      </w:pPr>
      <w:r w:rsidRPr="00531C8D">
        <w:rPr>
          <w:b/>
          <w:bCs/>
          <w:sz w:val="28"/>
          <w:szCs w:val="28"/>
        </w:rPr>
        <w:t>MK-MES-520406-GO-RFB/AF008-26</w:t>
      </w:r>
    </w:p>
    <w:p w14:paraId="7963CEE1" w14:textId="77777777" w:rsidR="00531C8D" w:rsidRDefault="00531C8D" w:rsidP="00531C8D">
      <w:pPr>
        <w:pStyle w:val="NormalWeb"/>
        <w:spacing w:line="300" w:lineRule="atLeast"/>
        <w:rPr>
          <w:highlight w:val="yellow"/>
          <w:lang w:val="en-US"/>
        </w:rPr>
      </w:pPr>
    </w:p>
    <w:p w14:paraId="64B5DBF0" w14:textId="32410E9E" w:rsidR="00531C8D" w:rsidRPr="0019306D" w:rsidRDefault="00531C8D" w:rsidP="00531C8D">
      <w:pPr>
        <w:pStyle w:val="NormalWeb"/>
        <w:spacing w:line="300" w:lineRule="atLeast"/>
      </w:pPr>
      <w:r w:rsidRPr="00A60226">
        <w:t xml:space="preserve">Датум на објава: </w:t>
      </w:r>
      <w:r w:rsidR="00A60226" w:rsidRPr="00A60226">
        <w:t>01.09.2026</w:t>
      </w:r>
    </w:p>
    <w:p w14:paraId="2DB3C50C" w14:textId="77777777" w:rsidR="00531C8D" w:rsidRPr="0097207C" w:rsidRDefault="00531C8D" w:rsidP="00531C8D">
      <w:pPr>
        <w:pStyle w:val="NormalWeb"/>
        <w:spacing w:before="0" w:beforeAutospacing="0" w:after="0" w:afterAutospacing="0"/>
        <w:rPr>
          <w:b/>
          <w:bCs/>
        </w:rPr>
      </w:pPr>
      <w:r w:rsidRPr="0019306D">
        <w:t>До</w:t>
      </w:r>
      <w:r>
        <w:t>говорен орган</w:t>
      </w:r>
      <w:r w:rsidRPr="0019306D">
        <w:t>: Министерство за образование и наука</w:t>
      </w:r>
      <w:r w:rsidRPr="0019306D">
        <w:br/>
        <w:t>Проект: Проект за унапредување на основното образование- ПЕИП</w:t>
      </w:r>
      <w:r w:rsidRPr="0019306D">
        <w:br/>
      </w:r>
      <w:r w:rsidRPr="006E3D0D">
        <w:t xml:space="preserve">Наслов на договорот: </w:t>
      </w:r>
      <w:r w:rsidRPr="0097207C">
        <w:rPr>
          <w:b/>
          <w:bCs/>
        </w:rPr>
        <w:t>Софтвер за електронско спроведување на државното тестирање</w:t>
      </w:r>
    </w:p>
    <w:p w14:paraId="649B3579" w14:textId="77777777" w:rsidR="00531C8D" w:rsidRPr="0019306D" w:rsidRDefault="00531C8D" w:rsidP="00531C8D">
      <w:pPr>
        <w:pStyle w:val="NormalWeb"/>
        <w:spacing w:before="0" w:beforeAutospacing="0" w:after="0" w:afterAutospacing="0"/>
      </w:pPr>
      <w:r w:rsidRPr="0019306D">
        <w:t>Држава: Република Северна Македонија</w:t>
      </w:r>
    </w:p>
    <w:p w14:paraId="315F542D" w14:textId="77777777" w:rsidR="00531C8D" w:rsidRPr="0019306D" w:rsidRDefault="00531C8D" w:rsidP="00531C8D">
      <w:pPr>
        <w:pStyle w:val="NormalWeb"/>
        <w:spacing w:before="0" w:beforeAutospacing="0" w:after="0" w:afterAutospacing="0"/>
      </w:pPr>
      <w:r w:rsidRPr="0019306D">
        <w:t>Бр. на заем: IBRD</w:t>
      </w:r>
      <w:r>
        <w:t xml:space="preserve"> 9845-МК</w:t>
      </w:r>
    </w:p>
    <w:p w14:paraId="312D076F" w14:textId="77777777" w:rsidR="00531C8D" w:rsidRPr="0097207C" w:rsidRDefault="00531C8D" w:rsidP="00531C8D">
      <w:pPr>
        <w:pStyle w:val="NormalWeb"/>
        <w:spacing w:before="0" w:beforeAutospacing="0" w:after="0" w:afterAutospacing="0"/>
        <w:rPr>
          <w:b/>
          <w:bCs/>
          <w:lang w:val="en-US"/>
        </w:rPr>
      </w:pPr>
      <w:r w:rsidRPr="001D2E7F">
        <w:t xml:space="preserve">Бр. на </w:t>
      </w:r>
      <w:r>
        <w:t>барање</w:t>
      </w:r>
      <w:r w:rsidRPr="001D2E7F">
        <w:t xml:space="preserve"> за поднесување понуди (БПП): </w:t>
      </w:r>
      <w:r w:rsidRPr="0097207C">
        <w:rPr>
          <w:b/>
          <w:bCs/>
        </w:rPr>
        <w:t>MK-MES-520406-GO-RFB/</w:t>
      </w:r>
      <w:r w:rsidRPr="0097207C">
        <w:rPr>
          <w:b/>
          <w:bCs/>
          <w:lang w:val="en-US"/>
        </w:rPr>
        <w:t>AF008-26</w:t>
      </w:r>
    </w:p>
    <w:p w14:paraId="65AE8AD8" w14:textId="03CF9D83" w:rsidR="00531C8D" w:rsidRPr="00A60226" w:rsidRDefault="00531C8D" w:rsidP="00531C8D">
      <w:pPr>
        <w:pStyle w:val="NormalWeb"/>
        <w:numPr>
          <w:ilvl w:val="0"/>
          <w:numId w:val="1"/>
        </w:numPr>
        <w:spacing w:line="300" w:lineRule="atLeast"/>
        <w:jc w:val="both"/>
        <w:rPr>
          <w:i/>
          <w:iCs/>
        </w:rPr>
      </w:pPr>
      <w:r w:rsidRPr="0019306D">
        <w:t xml:space="preserve">Република Северна Македонија обезбеди финансиски средства од Светската банка за покривање на трошоците за спроведување на Проектот за унапредување на основното образование и има намера дел од тие средства да ги искористи за плаќање по </w:t>
      </w:r>
      <w:r w:rsidRPr="00531C8D">
        <w:rPr>
          <w:b/>
          <w:bCs/>
        </w:rPr>
        <w:t>Договор за изработка на софтвер за електронско спроведување на државното тестирање.</w:t>
      </w:r>
    </w:p>
    <w:p w14:paraId="3D728981" w14:textId="77777777" w:rsidR="00A60226" w:rsidRPr="0019306D" w:rsidRDefault="00A60226" w:rsidP="00A60226">
      <w:pPr>
        <w:pStyle w:val="NormalWeb"/>
        <w:spacing w:line="300" w:lineRule="atLeast"/>
        <w:ind w:left="720"/>
        <w:jc w:val="both"/>
        <w:rPr>
          <w:i/>
          <w:iCs/>
        </w:rPr>
      </w:pPr>
    </w:p>
    <w:p w14:paraId="7411805E" w14:textId="77777777" w:rsidR="00531C8D" w:rsidRDefault="00531C8D" w:rsidP="00531C8D">
      <w:pPr>
        <w:pStyle w:val="NormalWeb"/>
        <w:numPr>
          <w:ilvl w:val="0"/>
          <w:numId w:val="1"/>
        </w:numPr>
        <w:spacing w:line="300" w:lineRule="atLeast"/>
        <w:jc w:val="both"/>
        <w:rPr>
          <w:i/>
          <w:iCs/>
        </w:rPr>
      </w:pPr>
      <w:r w:rsidRPr="0019306D">
        <w:t>Министерството за образование и наука</w:t>
      </w:r>
      <w:r w:rsidRPr="0019306D">
        <w:rPr>
          <w:i/>
          <w:iCs/>
        </w:rPr>
        <w:t xml:space="preserve"> </w:t>
      </w:r>
      <w:r w:rsidRPr="0019306D">
        <w:t xml:space="preserve">со ова ги поканува квалификуваните понудувачи да достават затворени понуди за </w:t>
      </w:r>
      <w:r w:rsidRPr="003207AC">
        <w:t xml:space="preserve">развој на </w:t>
      </w:r>
      <w:r>
        <w:t>с</w:t>
      </w:r>
      <w:r w:rsidRPr="003207AC">
        <w:t xml:space="preserve">офтвер за електронско спроведување на државното тестирање преку кој ќе </w:t>
      </w:r>
      <w:r>
        <w:t xml:space="preserve">му </w:t>
      </w:r>
      <w:r w:rsidRPr="003207AC">
        <w:t xml:space="preserve">се овозможи </w:t>
      </w:r>
      <w:r>
        <w:t>на Државниот испитен центар</w:t>
      </w:r>
      <w:r w:rsidRPr="003207AC">
        <w:t xml:space="preserve"> централизирано спроведување на тестирањето, централизирана подготовка на содржината на тестовите и тетратките за тестирање, оперативно управување со процедурите за изработка на примероци и одобрените примероци, безбедна онлајн испорака, безбедна контролирана испорака на офлајн пакети, снимање на одговори, синхронизација на пост-тестирањето или внес, известување, ревизија и излез на податоци вклучувајќи развој и имплементација на софтверот, обука на крајни корисници, пилотирање и техничка поддршка. Периодот на реализација и ставање во функција на системот е</w:t>
      </w:r>
      <w:r>
        <w:t xml:space="preserve"> 12 месеци</w:t>
      </w:r>
      <w:r w:rsidRPr="0019306D">
        <w:rPr>
          <w:i/>
          <w:iCs/>
        </w:rPr>
        <w:t>.</w:t>
      </w:r>
    </w:p>
    <w:p w14:paraId="41911422" w14:textId="77777777" w:rsidR="00A60226" w:rsidRPr="0019306D" w:rsidRDefault="00A60226" w:rsidP="00A60226">
      <w:pPr>
        <w:pStyle w:val="NormalWeb"/>
        <w:spacing w:line="300" w:lineRule="atLeast"/>
        <w:jc w:val="both"/>
        <w:rPr>
          <w:i/>
          <w:iCs/>
        </w:rPr>
      </w:pPr>
    </w:p>
    <w:p w14:paraId="5E7698AC" w14:textId="77777777" w:rsidR="00531C8D" w:rsidRPr="0019306D" w:rsidRDefault="00531C8D" w:rsidP="00531C8D">
      <w:pPr>
        <w:pStyle w:val="NormalWeb"/>
        <w:numPr>
          <w:ilvl w:val="0"/>
          <w:numId w:val="1"/>
        </w:numPr>
        <w:spacing w:line="300" w:lineRule="atLeast"/>
        <w:jc w:val="both"/>
      </w:pPr>
      <w:r w:rsidRPr="0019306D">
        <w:t xml:space="preserve">Постапката за набавка ќе се спроведува </w:t>
      </w:r>
      <w:r>
        <w:t>преку</w:t>
      </w:r>
      <w:r w:rsidRPr="0019306D">
        <w:t xml:space="preserve"> национална отворена постапка со тендерска документација- </w:t>
      </w:r>
      <w:r>
        <w:t>Б</w:t>
      </w:r>
      <w:r w:rsidRPr="0019306D">
        <w:t>арање за поднесувување понуди</w:t>
      </w:r>
      <w:r>
        <w:rPr>
          <w:lang w:val="en-US"/>
        </w:rPr>
        <w:t>/Request for Bids</w:t>
      </w:r>
      <w:r w:rsidRPr="0019306D">
        <w:t xml:space="preserve"> (БПП</w:t>
      </w:r>
      <w:r>
        <w:rPr>
          <w:lang w:val="en-US"/>
        </w:rPr>
        <w:t>/RFB</w:t>
      </w:r>
      <w:r w:rsidRPr="0019306D">
        <w:t xml:space="preserve">), согласно </w:t>
      </w:r>
      <w:r>
        <w:t>Р</w:t>
      </w:r>
      <w:r w:rsidRPr="0019306D">
        <w:t xml:space="preserve">егулативата за набавки на Светска банка за заемопримачи на финансиски средства за инвестициски проекти- „Регулатива за набавки“ (“Procurement Regulations for IPF Borrowers” dated </w:t>
      </w:r>
      <w:r>
        <w:rPr>
          <w:lang w:val="en-US"/>
        </w:rPr>
        <w:t xml:space="preserve">February 2025 and September 2025 </w:t>
      </w:r>
      <w:r w:rsidRPr="0019306D">
        <w:t>- Procurement Regulations”), и е отворен</w:t>
      </w:r>
      <w:r>
        <w:rPr>
          <w:lang w:val="en-US"/>
        </w:rPr>
        <w:t>a</w:t>
      </w:r>
      <w:r w:rsidRPr="0019306D">
        <w:t xml:space="preserve"> за сите подобни понудувачи согласно Регулативата за набавки.</w:t>
      </w:r>
    </w:p>
    <w:p w14:paraId="06CBE883" w14:textId="77777777" w:rsidR="00531C8D" w:rsidRDefault="00531C8D" w:rsidP="00531C8D">
      <w:pPr>
        <w:pStyle w:val="NormalWeb"/>
        <w:numPr>
          <w:ilvl w:val="0"/>
          <w:numId w:val="1"/>
        </w:numPr>
        <w:spacing w:line="300" w:lineRule="atLeast"/>
      </w:pPr>
      <w:r>
        <w:lastRenderedPageBreak/>
        <w:t xml:space="preserve">Заинтересираните понудувачи може да добијат дополнителни информации од 08:30 до 16:30 часот на следнава адреса: </w:t>
      </w:r>
    </w:p>
    <w:p w14:paraId="57A39DE4" w14:textId="77777777" w:rsidR="00531C8D" w:rsidRDefault="00531C8D" w:rsidP="00A60226">
      <w:pPr>
        <w:pStyle w:val="NormalWeb"/>
        <w:spacing w:before="0" w:beforeAutospacing="0" w:after="0" w:afterAutospacing="0" w:line="300" w:lineRule="atLeast"/>
        <w:ind w:left="1440"/>
      </w:pPr>
      <w:r>
        <w:t>Министерство за образование и наука - Проект за унапредување на основното образование</w:t>
      </w:r>
    </w:p>
    <w:p w14:paraId="3AED056D" w14:textId="77777777" w:rsidR="00531C8D" w:rsidRDefault="00531C8D" w:rsidP="00A60226">
      <w:pPr>
        <w:pStyle w:val="NormalWeb"/>
        <w:spacing w:before="0" w:beforeAutospacing="0" w:after="0" w:afterAutospacing="0" w:line="300" w:lineRule="atLeast"/>
        <w:ind w:left="720" w:firstLine="720"/>
      </w:pPr>
      <w:r>
        <w:t xml:space="preserve">До: Данијела Манева, Специјалист за набавки </w:t>
      </w:r>
    </w:p>
    <w:p w14:paraId="31F5F905" w14:textId="77777777" w:rsidR="00531C8D" w:rsidRDefault="00531C8D" w:rsidP="00A60226">
      <w:pPr>
        <w:pStyle w:val="NormalWeb"/>
        <w:spacing w:before="0" w:beforeAutospacing="0" w:after="0" w:afterAutospacing="0" w:line="300" w:lineRule="atLeast"/>
        <w:ind w:left="720" w:firstLine="720"/>
      </w:pPr>
      <w:r>
        <w:t>ул. „Дебарца“ 10, 1000 Скопје, Република Северна Македонија</w:t>
      </w:r>
    </w:p>
    <w:p w14:paraId="557CD8F3" w14:textId="77777777" w:rsidR="00A60226" w:rsidRDefault="00531C8D" w:rsidP="00A60226">
      <w:pPr>
        <w:pStyle w:val="NormalWeb"/>
        <w:spacing w:before="0" w:beforeAutospacing="0" w:after="0" w:afterAutospacing="0" w:line="300" w:lineRule="atLeast"/>
        <w:ind w:left="720" w:firstLine="720"/>
      </w:pPr>
      <w:r>
        <w:t>тел: +389 2 3 112 705</w:t>
      </w:r>
    </w:p>
    <w:p w14:paraId="3DD784B8" w14:textId="2E0E4787" w:rsidR="00A60226" w:rsidRDefault="00531C8D" w:rsidP="00A60226">
      <w:pPr>
        <w:pStyle w:val="NormalWeb"/>
        <w:spacing w:before="0" w:beforeAutospacing="0" w:after="0" w:afterAutospacing="0" w:line="300" w:lineRule="atLeast"/>
        <w:ind w:left="720" w:firstLine="720"/>
      </w:pPr>
      <w:r>
        <w:t xml:space="preserve">електронска пошта: </w:t>
      </w:r>
      <w:r w:rsidR="00A60226" w:rsidRPr="00A60226">
        <w:t>danijela.maneva@mon.gov.mk</w:t>
      </w:r>
      <w:r>
        <w:t xml:space="preserve"> </w:t>
      </w:r>
    </w:p>
    <w:p w14:paraId="0CA2A1A4" w14:textId="319BB766" w:rsidR="00531C8D" w:rsidRPr="0019306D" w:rsidRDefault="00531C8D" w:rsidP="00A60226">
      <w:pPr>
        <w:pStyle w:val="NormalWeb"/>
        <w:spacing w:before="0" w:beforeAutospacing="0" w:after="0" w:afterAutospacing="0" w:line="300" w:lineRule="atLeast"/>
        <w:ind w:left="2880"/>
      </w:pPr>
      <w:r>
        <w:t xml:space="preserve">(CC: </w:t>
      </w:r>
      <w:r w:rsidRPr="00531C8D">
        <w:t>igor.krstevski@mon.gov.mk</w:t>
      </w:r>
      <w:r>
        <w:t>)</w:t>
      </w:r>
    </w:p>
    <w:p w14:paraId="282F9CAE" w14:textId="76DDAC37" w:rsidR="00531C8D" w:rsidRPr="00A60226" w:rsidRDefault="00531C8D" w:rsidP="00531C8D">
      <w:pPr>
        <w:pStyle w:val="NormalWeb"/>
        <w:numPr>
          <w:ilvl w:val="0"/>
          <w:numId w:val="1"/>
        </w:numPr>
        <w:spacing w:line="300" w:lineRule="atLeast"/>
        <w:jc w:val="both"/>
        <w:rPr>
          <w:b/>
          <w:bCs/>
        </w:rPr>
      </w:pPr>
      <w:r w:rsidRPr="00A60226">
        <w:rPr>
          <w:b/>
          <w:bCs/>
        </w:rPr>
        <w:t>Заинтересираните понудувачи можат да добијат тендерската документација на македонски јазик без надомест со поднесување на писмено барање на следн</w:t>
      </w:r>
      <w:r w:rsidR="00A60226">
        <w:rPr>
          <w:b/>
          <w:bCs/>
        </w:rPr>
        <w:t>ата</w:t>
      </w:r>
      <w:r w:rsidRPr="00A60226">
        <w:rPr>
          <w:b/>
          <w:bCs/>
        </w:rPr>
        <w:t xml:space="preserve"> електронск</w:t>
      </w:r>
      <w:r w:rsidR="00A60226">
        <w:rPr>
          <w:b/>
          <w:bCs/>
        </w:rPr>
        <w:t>а</w:t>
      </w:r>
      <w:r w:rsidRPr="00A60226">
        <w:rPr>
          <w:b/>
          <w:bCs/>
        </w:rPr>
        <w:t xml:space="preserve"> адрес</w:t>
      </w:r>
      <w:r w:rsidR="00A60226">
        <w:rPr>
          <w:b/>
          <w:bCs/>
        </w:rPr>
        <w:t>а</w:t>
      </w:r>
      <w:r w:rsidRPr="00A60226">
        <w:rPr>
          <w:b/>
          <w:bCs/>
        </w:rPr>
        <w:t xml:space="preserve">: </w:t>
      </w:r>
    </w:p>
    <w:p w14:paraId="561FB9B6" w14:textId="2E7558B5" w:rsidR="00531C8D" w:rsidRDefault="00531C8D" w:rsidP="00531C8D">
      <w:pPr>
        <w:pStyle w:val="NormalWeb"/>
        <w:spacing w:line="300" w:lineRule="atLeast"/>
        <w:ind w:left="720"/>
        <w:jc w:val="both"/>
      </w:pPr>
      <w:r w:rsidRPr="00531C8D">
        <w:rPr>
          <w:b/>
          <w:bCs/>
        </w:rPr>
        <w:t>danijela.maneva@mon.gov.mk  (CC: igor.krstevski@mon.gov.mk</w:t>
      </w:r>
      <w:r w:rsidRPr="0019306D">
        <w:t>)</w:t>
      </w:r>
    </w:p>
    <w:p w14:paraId="1A24709B" w14:textId="77777777" w:rsidR="00531C8D" w:rsidRPr="0019306D" w:rsidRDefault="00531C8D" w:rsidP="00531C8D">
      <w:pPr>
        <w:pStyle w:val="NormalWeb"/>
        <w:spacing w:line="300" w:lineRule="atLeast"/>
        <w:ind w:left="720"/>
        <w:jc w:val="both"/>
      </w:pPr>
      <w:r w:rsidRPr="0019306D">
        <w:t>Документацијата ќе биде доставена преку</w:t>
      </w:r>
      <w:r>
        <w:t xml:space="preserve"> електронска пошта</w:t>
      </w:r>
      <w:r w:rsidRPr="0019306D">
        <w:rPr>
          <w:b/>
          <w:bCs/>
        </w:rPr>
        <w:t>.</w:t>
      </w:r>
    </w:p>
    <w:p w14:paraId="0300BCF5" w14:textId="58977BFB" w:rsidR="00531C8D" w:rsidRDefault="00531C8D" w:rsidP="00531C8D">
      <w:pPr>
        <w:pStyle w:val="NormalWeb"/>
        <w:numPr>
          <w:ilvl w:val="0"/>
          <w:numId w:val="1"/>
        </w:numPr>
        <w:spacing w:line="300" w:lineRule="atLeast"/>
      </w:pPr>
      <w:r>
        <w:t>Понудите треба да се достават</w:t>
      </w:r>
      <w:r w:rsidR="00A60226">
        <w:t xml:space="preserve"> во хартиена форма</w:t>
      </w:r>
      <w:r>
        <w:t xml:space="preserve"> </w:t>
      </w:r>
      <w:r w:rsidRPr="00A60226">
        <w:rPr>
          <w:b/>
          <w:bCs/>
          <w:u w:val="single"/>
        </w:rPr>
        <w:t xml:space="preserve">најдоцна до 11:00 часот на </w:t>
      </w:r>
      <w:r w:rsidR="00A60226" w:rsidRPr="00A60226">
        <w:rPr>
          <w:b/>
          <w:bCs/>
          <w:u w:val="single"/>
        </w:rPr>
        <w:t>02.10.2026</w:t>
      </w:r>
      <w:r w:rsidRPr="00A60226">
        <w:rPr>
          <w:b/>
          <w:bCs/>
          <w:u w:val="single"/>
        </w:rPr>
        <w:t xml:space="preserve"> година</w:t>
      </w:r>
      <w:r>
        <w:t xml:space="preserve"> на следната адреса: </w:t>
      </w:r>
    </w:p>
    <w:p w14:paraId="4E5DC3E4" w14:textId="77777777" w:rsidR="00531C8D" w:rsidRDefault="00531C8D" w:rsidP="00531C8D">
      <w:pPr>
        <w:pStyle w:val="NormalWeb"/>
        <w:spacing w:line="300" w:lineRule="atLeast"/>
        <w:ind w:left="720"/>
      </w:pPr>
      <w:r>
        <w:t>До: Министерство за образование и наука (архива на  приземје)</w:t>
      </w:r>
    </w:p>
    <w:p w14:paraId="7E30E734" w14:textId="77777777" w:rsidR="00531C8D" w:rsidRDefault="00531C8D" w:rsidP="00531C8D">
      <w:pPr>
        <w:pStyle w:val="NormalWeb"/>
        <w:spacing w:line="300" w:lineRule="atLeast"/>
        <w:ind w:left="720"/>
      </w:pPr>
      <w:r>
        <w:t>ул. „Св.Кирил и Методиј“ бр. 54, 1000 Скопје, Република Северна Македонија</w:t>
      </w:r>
    </w:p>
    <w:p w14:paraId="3522C3E1" w14:textId="7BCBCB2B" w:rsidR="00531C8D" w:rsidRPr="00DD4FE7" w:rsidRDefault="00531C8D" w:rsidP="00531C8D">
      <w:pPr>
        <w:pStyle w:val="NormalWeb"/>
        <w:spacing w:line="300" w:lineRule="atLeast"/>
        <w:ind w:left="720"/>
        <w:jc w:val="both"/>
        <w:rPr>
          <w:i/>
          <w:iCs/>
        </w:rPr>
      </w:pPr>
      <w:r>
        <w:t>Електронско доставување на понудите не е дозволено. Задоцнетите понуди ќе бидат одбиени. Понудите ќе бидат јавно отворени во присуство на претставници на понудувачите и било кој друг присутен на јавното отворање кое ќе се одржи на</w:t>
      </w:r>
      <w:r w:rsidR="00A60226">
        <w:t xml:space="preserve"> 02.10.2026 година</w:t>
      </w:r>
      <w:r>
        <w:t xml:space="preserve"> во 11:10 часот на следната адреса: Министерство за образование и наука (сала за состаноци, 8 кат), ул. „Св.Кирил и Методиј“ бр. 54, 1000 Скопје, Република </w:t>
      </w:r>
      <w:r w:rsidRPr="00DD4FE7">
        <w:t>Северна Македонија</w:t>
      </w:r>
    </w:p>
    <w:p w14:paraId="7198F853" w14:textId="2BF8A34C" w:rsidR="00A60226" w:rsidRPr="00A60226" w:rsidRDefault="00531C8D" w:rsidP="00A60226">
      <w:pPr>
        <w:pStyle w:val="NormalWeb"/>
        <w:numPr>
          <w:ilvl w:val="0"/>
          <w:numId w:val="1"/>
        </w:numPr>
        <w:spacing w:line="300" w:lineRule="atLeast"/>
        <w:jc w:val="both"/>
        <w:rPr>
          <w:b/>
          <w:bCs/>
          <w:i/>
          <w:iCs/>
        </w:rPr>
      </w:pPr>
      <w:r w:rsidRPr="009E49CE">
        <w:t xml:space="preserve">Сите понуди мора да бидат придружени со </w:t>
      </w:r>
      <w:r w:rsidRPr="00531C8D">
        <w:rPr>
          <w:b/>
          <w:bCs/>
        </w:rPr>
        <w:t>гаранција за понуда во износ од 1.000.000 денари</w:t>
      </w:r>
      <w:r w:rsidRPr="00531C8D">
        <w:rPr>
          <w:b/>
          <w:bCs/>
          <w:i/>
          <w:iCs/>
        </w:rPr>
        <w:t>.</w:t>
      </w:r>
    </w:p>
    <w:p w14:paraId="15194F09" w14:textId="68C23951" w:rsidR="00CF32BB" w:rsidRDefault="00531C8D" w:rsidP="00531C8D">
      <w:pPr>
        <w:pStyle w:val="NormalWeb"/>
        <w:numPr>
          <w:ilvl w:val="0"/>
          <w:numId w:val="1"/>
        </w:numPr>
        <w:spacing w:line="300" w:lineRule="atLeast"/>
        <w:jc w:val="both"/>
      </w:pPr>
      <w:r w:rsidRPr="009E49CE">
        <w:t xml:space="preserve">Им се укажува на понудувачите дека согласно Регулативата за набавки се бара Заемопримачот да ги обелодени информациите за сопственост на избраниот Понудувач, како дел од Известувањето за доделување на договор, користејќи го Образецот за обелоденување на вистински сопственик, кој е составен дел од тендерската документација. </w:t>
      </w:r>
    </w:p>
    <w:sectPr w:rsidR="00CF3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39DD"/>
    <w:multiLevelType w:val="multilevel"/>
    <w:tmpl w:val="28C21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617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93"/>
    <w:rsid w:val="000D3117"/>
    <w:rsid w:val="002171BB"/>
    <w:rsid w:val="00531C8D"/>
    <w:rsid w:val="00A60226"/>
    <w:rsid w:val="00CF32BB"/>
    <w:rsid w:val="00CF4FE6"/>
    <w:rsid w:val="00EC3CA2"/>
    <w:rsid w:val="00F93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31BA"/>
  <w15:chartTrackingRefBased/>
  <w15:docId w15:val="{0970BAEF-08E6-4C9F-B8A4-8454B7A4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C8D"/>
    <w:rPr>
      <w:lang w:val="mk-MK"/>
    </w:rPr>
  </w:style>
  <w:style w:type="paragraph" w:styleId="Heading1">
    <w:name w:val="heading 1"/>
    <w:basedOn w:val="Normal"/>
    <w:next w:val="Normal"/>
    <w:link w:val="Heading1Char"/>
    <w:uiPriority w:val="9"/>
    <w:qFormat/>
    <w:rsid w:val="00F93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893"/>
    <w:rPr>
      <w:rFonts w:asciiTheme="majorHAnsi" w:eastAsiaTheme="majorEastAsia" w:hAnsiTheme="majorHAnsi" w:cstheme="majorBidi"/>
      <w:color w:val="0F4761" w:themeColor="accent1" w:themeShade="BF"/>
      <w:sz w:val="40"/>
      <w:szCs w:val="40"/>
      <w:lang w:val="mk-MK"/>
    </w:rPr>
  </w:style>
  <w:style w:type="character" w:customStyle="1" w:styleId="Heading2Char">
    <w:name w:val="Heading 2 Char"/>
    <w:basedOn w:val="DefaultParagraphFont"/>
    <w:link w:val="Heading2"/>
    <w:uiPriority w:val="9"/>
    <w:semiHidden/>
    <w:rsid w:val="00F93893"/>
    <w:rPr>
      <w:rFonts w:asciiTheme="majorHAnsi" w:eastAsiaTheme="majorEastAsia" w:hAnsiTheme="majorHAnsi" w:cstheme="majorBidi"/>
      <w:color w:val="0F4761" w:themeColor="accent1" w:themeShade="BF"/>
      <w:sz w:val="32"/>
      <w:szCs w:val="32"/>
      <w:lang w:val="mk-MK"/>
    </w:rPr>
  </w:style>
  <w:style w:type="character" w:customStyle="1" w:styleId="Heading3Char">
    <w:name w:val="Heading 3 Char"/>
    <w:basedOn w:val="DefaultParagraphFont"/>
    <w:link w:val="Heading3"/>
    <w:uiPriority w:val="9"/>
    <w:semiHidden/>
    <w:rsid w:val="00F93893"/>
    <w:rPr>
      <w:rFonts w:eastAsiaTheme="majorEastAsia" w:cstheme="majorBidi"/>
      <w:color w:val="0F4761" w:themeColor="accent1" w:themeShade="BF"/>
      <w:sz w:val="28"/>
      <w:szCs w:val="28"/>
      <w:lang w:val="mk-MK"/>
    </w:rPr>
  </w:style>
  <w:style w:type="character" w:customStyle="1" w:styleId="Heading4Char">
    <w:name w:val="Heading 4 Char"/>
    <w:basedOn w:val="DefaultParagraphFont"/>
    <w:link w:val="Heading4"/>
    <w:uiPriority w:val="9"/>
    <w:semiHidden/>
    <w:rsid w:val="00F93893"/>
    <w:rPr>
      <w:rFonts w:eastAsiaTheme="majorEastAsia" w:cstheme="majorBidi"/>
      <w:i/>
      <w:iCs/>
      <w:color w:val="0F4761" w:themeColor="accent1" w:themeShade="BF"/>
      <w:lang w:val="mk-MK"/>
    </w:rPr>
  </w:style>
  <w:style w:type="character" w:customStyle="1" w:styleId="Heading5Char">
    <w:name w:val="Heading 5 Char"/>
    <w:basedOn w:val="DefaultParagraphFont"/>
    <w:link w:val="Heading5"/>
    <w:uiPriority w:val="9"/>
    <w:semiHidden/>
    <w:rsid w:val="00F93893"/>
    <w:rPr>
      <w:rFonts w:eastAsiaTheme="majorEastAsia" w:cstheme="majorBidi"/>
      <w:color w:val="0F4761" w:themeColor="accent1" w:themeShade="BF"/>
      <w:lang w:val="mk-MK"/>
    </w:rPr>
  </w:style>
  <w:style w:type="character" w:customStyle="1" w:styleId="Heading6Char">
    <w:name w:val="Heading 6 Char"/>
    <w:basedOn w:val="DefaultParagraphFont"/>
    <w:link w:val="Heading6"/>
    <w:uiPriority w:val="9"/>
    <w:semiHidden/>
    <w:rsid w:val="00F93893"/>
    <w:rPr>
      <w:rFonts w:eastAsiaTheme="majorEastAsia" w:cstheme="majorBidi"/>
      <w:i/>
      <w:iCs/>
      <w:color w:val="595959" w:themeColor="text1" w:themeTint="A6"/>
      <w:lang w:val="mk-MK"/>
    </w:rPr>
  </w:style>
  <w:style w:type="character" w:customStyle="1" w:styleId="Heading7Char">
    <w:name w:val="Heading 7 Char"/>
    <w:basedOn w:val="DefaultParagraphFont"/>
    <w:link w:val="Heading7"/>
    <w:uiPriority w:val="9"/>
    <w:semiHidden/>
    <w:rsid w:val="00F93893"/>
    <w:rPr>
      <w:rFonts w:eastAsiaTheme="majorEastAsia" w:cstheme="majorBidi"/>
      <w:color w:val="595959" w:themeColor="text1" w:themeTint="A6"/>
      <w:lang w:val="mk-MK"/>
    </w:rPr>
  </w:style>
  <w:style w:type="character" w:customStyle="1" w:styleId="Heading8Char">
    <w:name w:val="Heading 8 Char"/>
    <w:basedOn w:val="DefaultParagraphFont"/>
    <w:link w:val="Heading8"/>
    <w:uiPriority w:val="9"/>
    <w:semiHidden/>
    <w:rsid w:val="00F93893"/>
    <w:rPr>
      <w:rFonts w:eastAsiaTheme="majorEastAsia" w:cstheme="majorBidi"/>
      <w:i/>
      <w:iCs/>
      <w:color w:val="272727" w:themeColor="text1" w:themeTint="D8"/>
      <w:lang w:val="mk-MK"/>
    </w:rPr>
  </w:style>
  <w:style w:type="character" w:customStyle="1" w:styleId="Heading9Char">
    <w:name w:val="Heading 9 Char"/>
    <w:basedOn w:val="DefaultParagraphFont"/>
    <w:link w:val="Heading9"/>
    <w:uiPriority w:val="9"/>
    <w:semiHidden/>
    <w:rsid w:val="00F93893"/>
    <w:rPr>
      <w:rFonts w:eastAsiaTheme="majorEastAsia" w:cstheme="majorBidi"/>
      <w:color w:val="272727" w:themeColor="text1" w:themeTint="D8"/>
      <w:lang w:val="mk-MK"/>
    </w:rPr>
  </w:style>
  <w:style w:type="paragraph" w:styleId="Title">
    <w:name w:val="Title"/>
    <w:basedOn w:val="Normal"/>
    <w:next w:val="Normal"/>
    <w:link w:val="TitleChar"/>
    <w:uiPriority w:val="10"/>
    <w:qFormat/>
    <w:rsid w:val="00F93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893"/>
    <w:rPr>
      <w:rFonts w:asciiTheme="majorHAnsi" w:eastAsiaTheme="majorEastAsia" w:hAnsiTheme="majorHAnsi" w:cstheme="majorBidi"/>
      <w:spacing w:val="-10"/>
      <w:kern w:val="28"/>
      <w:sz w:val="56"/>
      <w:szCs w:val="56"/>
      <w:lang w:val="mk-MK"/>
    </w:rPr>
  </w:style>
  <w:style w:type="paragraph" w:styleId="Subtitle">
    <w:name w:val="Subtitle"/>
    <w:basedOn w:val="Normal"/>
    <w:next w:val="Normal"/>
    <w:link w:val="SubtitleChar"/>
    <w:uiPriority w:val="11"/>
    <w:qFormat/>
    <w:rsid w:val="00F93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893"/>
    <w:rPr>
      <w:rFonts w:eastAsiaTheme="majorEastAsia" w:cstheme="majorBidi"/>
      <w:color w:val="595959" w:themeColor="text1" w:themeTint="A6"/>
      <w:spacing w:val="15"/>
      <w:sz w:val="28"/>
      <w:szCs w:val="28"/>
      <w:lang w:val="mk-MK"/>
    </w:rPr>
  </w:style>
  <w:style w:type="paragraph" w:styleId="Quote">
    <w:name w:val="Quote"/>
    <w:basedOn w:val="Normal"/>
    <w:next w:val="Normal"/>
    <w:link w:val="QuoteChar"/>
    <w:uiPriority w:val="29"/>
    <w:qFormat/>
    <w:rsid w:val="00F93893"/>
    <w:pPr>
      <w:spacing w:before="160"/>
      <w:jc w:val="center"/>
    </w:pPr>
    <w:rPr>
      <w:i/>
      <w:iCs/>
      <w:color w:val="404040" w:themeColor="text1" w:themeTint="BF"/>
    </w:rPr>
  </w:style>
  <w:style w:type="character" w:customStyle="1" w:styleId="QuoteChar">
    <w:name w:val="Quote Char"/>
    <w:basedOn w:val="DefaultParagraphFont"/>
    <w:link w:val="Quote"/>
    <w:uiPriority w:val="29"/>
    <w:rsid w:val="00F93893"/>
    <w:rPr>
      <w:i/>
      <w:iCs/>
      <w:color w:val="404040" w:themeColor="text1" w:themeTint="BF"/>
      <w:lang w:val="mk-MK"/>
    </w:rPr>
  </w:style>
  <w:style w:type="paragraph" w:styleId="ListParagraph">
    <w:name w:val="List Paragraph"/>
    <w:basedOn w:val="Normal"/>
    <w:uiPriority w:val="34"/>
    <w:qFormat/>
    <w:rsid w:val="00F93893"/>
    <w:pPr>
      <w:ind w:left="720"/>
      <w:contextualSpacing/>
    </w:pPr>
  </w:style>
  <w:style w:type="character" w:styleId="IntenseEmphasis">
    <w:name w:val="Intense Emphasis"/>
    <w:basedOn w:val="DefaultParagraphFont"/>
    <w:uiPriority w:val="21"/>
    <w:qFormat/>
    <w:rsid w:val="00F93893"/>
    <w:rPr>
      <w:i/>
      <w:iCs/>
      <w:color w:val="0F4761" w:themeColor="accent1" w:themeShade="BF"/>
    </w:rPr>
  </w:style>
  <w:style w:type="paragraph" w:styleId="IntenseQuote">
    <w:name w:val="Intense Quote"/>
    <w:basedOn w:val="Normal"/>
    <w:next w:val="Normal"/>
    <w:link w:val="IntenseQuoteChar"/>
    <w:uiPriority w:val="30"/>
    <w:qFormat/>
    <w:rsid w:val="00F93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893"/>
    <w:rPr>
      <w:i/>
      <w:iCs/>
      <w:color w:val="0F4761" w:themeColor="accent1" w:themeShade="BF"/>
      <w:lang w:val="mk-MK"/>
    </w:rPr>
  </w:style>
  <w:style w:type="character" w:styleId="IntenseReference">
    <w:name w:val="Intense Reference"/>
    <w:basedOn w:val="DefaultParagraphFont"/>
    <w:uiPriority w:val="32"/>
    <w:qFormat/>
    <w:rsid w:val="00F93893"/>
    <w:rPr>
      <w:b/>
      <w:bCs/>
      <w:smallCaps/>
      <w:color w:val="0F4761" w:themeColor="accent1" w:themeShade="BF"/>
      <w:spacing w:val="5"/>
    </w:rPr>
  </w:style>
  <w:style w:type="paragraph" w:styleId="NormalWeb">
    <w:name w:val="Normal (Web)"/>
    <w:basedOn w:val="Normal"/>
    <w:uiPriority w:val="99"/>
    <w:unhideWhenUsed/>
    <w:rsid w:val="00531C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rsid w:val="00531C8D"/>
    <w:rPr>
      <w:sz w:val="16"/>
    </w:rPr>
  </w:style>
  <w:style w:type="paragraph" w:styleId="CommentText">
    <w:name w:val="annotation text"/>
    <w:basedOn w:val="Normal"/>
    <w:link w:val="CommentTextChar"/>
    <w:uiPriority w:val="99"/>
    <w:rsid w:val="00531C8D"/>
    <w:pPr>
      <w:suppressAutoHyphens/>
      <w:spacing w:after="120" w:line="240" w:lineRule="auto"/>
      <w:ind w:left="533" w:hanging="533"/>
      <w:jc w:val="both"/>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31C8D"/>
    <w:rPr>
      <w:rFonts w:ascii="Times New Roman" w:eastAsia="Times New Roman" w:hAnsi="Times New Roman" w:cs="Times New Roman"/>
      <w:kern w:val="0"/>
      <w:sz w:val="20"/>
      <w:szCs w:val="20"/>
      <w:lang w:val="mk-MK"/>
      <w14:ligatures w14:val="none"/>
    </w:rPr>
  </w:style>
  <w:style w:type="character" w:styleId="Hyperlink">
    <w:name w:val="Hyperlink"/>
    <w:basedOn w:val="DefaultParagraphFont"/>
    <w:uiPriority w:val="99"/>
    <w:rsid w:val="00531C8D"/>
    <w:rPr>
      <w:color w:val="0000FF"/>
      <w:u w:val="single"/>
    </w:rPr>
  </w:style>
  <w:style w:type="paragraph" w:customStyle="1" w:styleId="Heading1a">
    <w:name w:val="Heading 1a"/>
    <w:rsid w:val="00531C8D"/>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14:ligatures w14:val="none"/>
    </w:rPr>
  </w:style>
  <w:style w:type="character" w:styleId="UnresolvedMention">
    <w:name w:val="Unresolved Mention"/>
    <w:basedOn w:val="DefaultParagraphFont"/>
    <w:uiPriority w:val="99"/>
    <w:semiHidden/>
    <w:unhideWhenUsed/>
    <w:rsid w:val="00A60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Maneva</dc:creator>
  <cp:keywords/>
  <dc:description/>
  <cp:lastModifiedBy>Danijela Maneva</cp:lastModifiedBy>
  <cp:revision>4</cp:revision>
  <dcterms:created xsi:type="dcterms:W3CDTF">2026-08-31T10:38:00Z</dcterms:created>
  <dcterms:modified xsi:type="dcterms:W3CDTF">2026-09-01T08:50:00Z</dcterms:modified>
</cp:coreProperties>
</file>