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186" w:rsidRPr="008F354D" w:rsidRDefault="001C6186" w:rsidP="008F354D">
      <w:pPr>
        <w:widowControl w:val="0"/>
        <w:spacing w:after="0" w:line="240" w:lineRule="auto"/>
        <w:ind w:left="-1985" w:right="-4140"/>
        <w:jc w:val="center"/>
        <w:rPr>
          <w:rFonts w:eastAsia="Times New Roman" w:cstheme="minorHAnsi"/>
          <w:bCs/>
          <w:sz w:val="16"/>
          <w:szCs w:val="16"/>
        </w:rPr>
      </w:pPr>
      <w:r w:rsidRPr="008F354D">
        <w:rPr>
          <w:noProof/>
          <w:sz w:val="16"/>
          <w:szCs w:val="16"/>
        </w:rPr>
        <w:drawing>
          <wp:inline distT="0" distB="0" distL="0" distR="0">
            <wp:extent cx="419100" cy="419100"/>
            <wp:effectExtent l="0" t="0" r="0" b="0"/>
            <wp:docPr id="1" name="Picture 1" descr="Logo of Republic of 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Republic of Macedo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250085" w:rsidRPr="008F354D" w:rsidRDefault="00250085" w:rsidP="008F354D">
      <w:pPr>
        <w:widowControl w:val="0"/>
        <w:spacing w:after="0" w:line="240" w:lineRule="auto"/>
        <w:ind w:left="-1985" w:right="-4140"/>
        <w:jc w:val="center"/>
        <w:rPr>
          <w:rFonts w:eastAsia="Times New Roman" w:cstheme="minorHAnsi"/>
          <w:bCs/>
          <w:sz w:val="16"/>
          <w:szCs w:val="16"/>
        </w:rPr>
      </w:pPr>
      <w:r w:rsidRPr="008F354D">
        <w:rPr>
          <w:rFonts w:eastAsia="Times New Roman" w:cstheme="minorHAnsi"/>
          <w:bCs/>
          <w:sz w:val="16"/>
          <w:szCs w:val="16"/>
        </w:rPr>
        <w:t>Republic of North Macedonia</w:t>
      </w:r>
    </w:p>
    <w:p w:rsidR="0075606E" w:rsidRPr="008F354D" w:rsidRDefault="0075606E" w:rsidP="008F354D">
      <w:pPr>
        <w:widowControl w:val="0"/>
        <w:spacing w:after="0" w:line="240" w:lineRule="auto"/>
        <w:ind w:left="-1985" w:right="-4140"/>
        <w:jc w:val="center"/>
        <w:rPr>
          <w:rFonts w:eastAsia="Times New Roman" w:cstheme="minorHAnsi"/>
          <w:bCs/>
          <w:sz w:val="16"/>
          <w:szCs w:val="16"/>
        </w:rPr>
      </w:pPr>
      <w:r w:rsidRPr="008F354D">
        <w:rPr>
          <w:rFonts w:eastAsia="Times New Roman" w:cstheme="minorHAnsi"/>
          <w:bCs/>
          <w:sz w:val="16"/>
          <w:szCs w:val="16"/>
        </w:rPr>
        <w:t>Ministry of Transport and Communications</w:t>
      </w:r>
    </w:p>
    <w:p w:rsidR="0075606E" w:rsidRPr="008F354D" w:rsidRDefault="0075606E" w:rsidP="008F354D">
      <w:pPr>
        <w:tabs>
          <w:tab w:val="left" w:pos="3119"/>
          <w:tab w:val="left" w:pos="5954"/>
        </w:tabs>
        <w:autoSpaceDE w:val="0"/>
        <w:autoSpaceDN w:val="0"/>
        <w:spacing w:before="120" w:after="120"/>
        <w:ind w:left="-1985" w:right="-4140"/>
        <w:jc w:val="center"/>
        <w:rPr>
          <w:rFonts w:cstheme="minorHAnsi"/>
          <w:b/>
          <w:bCs/>
          <w:sz w:val="16"/>
          <w:szCs w:val="16"/>
        </w:rPr>
      </w:pPr>
      <w:r w:rsidRPr="008F354D">
        <w:rPr>
          <w:rFonts w:cstheme="minorHAnsi"/>
          <w:b/>
          <w:bCs/>
          <w:spacing w:val="3"/>
          <w:sz w:val="16"/>
          <w:szCs w:val="16"/>
        </w:rPr>
        <w:t>V</w:t>
      </w:r>
      <w:r w:rsidRPr="008F354D">
        <w:rPr>
          <w:rFonts w:cstheme="minorHAnsi"/>
          <w:b/>
          <w:bCs/>
          <w:spacing w:val="-5"/>
          <w:sz w:val="16"/>
          <w:szCs w:val="16"/>
        </w:rPr>
        <w:t>A</w:t>
      </w:r>
      <w:r w:rsidRPr="008F354D">
        <w:rPr>
          <w:rFonts w:cstheme="minorHAnsi"/>
          <w:b/>
          <w:bCs/>
          <w:spacing w:val="4"/>
          <w:sz w:val="16"/>
          <w:szCs w:val="16"/>
        </w:rPr>
        <w:t>C</w:t>
      </w:r>
      <w:r w:rsidRPr="008F354D">
        <w:rPr>
          <w:rFonts w:cstheme="minorHAnsi"/>
          <w:b/>
          <w:bCs/>
          <w:spacing w:val="-5"/>
          <w:sz w:val="16"/>
          <w:szCs w:val="16"/>
        </w:rPr>
        <w:t>A</w:t>
      </w:r>
      <w:r w:rsidRPr="008F354D">
        <w:rPr>
          <w:rFonts w:cstheme="minorHAnsi"/>
          <w:b/>
          <w:bCs/>
          <w:spacing w:val="2"/>
          <w:sz w:val="16"/>
          <w:szCs w:val="16"/>
        </w:rPr>
        <w:t>NC</w:t>
      </w:r>
      <w:r w:rsidRPr="008F354D">
        <w:rPr>
          <w:rFonts w:cstheme="minorHAnsi"/>
          <w:b/>
          <w:bCs/>
          <w:sz w:val="16"/>
          <w:szCs w:val="16"/>
        </w:rPr>
        <w:t xml:space="preserve">Y </w:t>
      </w:r>
      <w:r w:rsidRPr="008F354D">
        <w:rPr>
          <w:rFonts w:cstheme="minorHAnsi"/>
          <w:b/>
          <w:bCs/>
          <w:spacing w:val="-5"/>
          <w:sz w:val="16"/>
          <w:szCs w:val="16"/>
        </w:rPr>
        <w:t>A</w:t>
      </w:r>
      <w:r w:rsidRPr="008F354D">
        <w:rPr>
          <w:rFonts w:cstheme="minorHAnsi"/>
          <w:b/>
          <w:bCs/>
          <w:sz w:val="16"/>
          <w:szCs w:val="16"/>
        </w:rPr>
        <w:t>N</w:t>
      </w:r>
      <w:r w:rsidRPr="008F354D">
        <w:rPr>
          <w:rFonts w:cstheme="minorHAnsi"/>
          <w:b/>
          <w:bCs/>
          <w:spacing w:val="-1"/>
          <w:sz w:val="16"/>
          <w:szCs w:val="16"/>
        </w:rPr>
        <w:t>N</w:t>
      </w:r>
      <w:r w:rsidRPr="008F354D">
        <w:rPr>
          <w:rFonts w:cstheme="minorHAnsi"/>
          <w:b/>
          <w:bCs/>
          <w:sz w:val="16"/>
          <w:szCs w:val="16"/>
        </w:rPr>
        <w:t>OU</w:t>
      </w:r>
      <w:r w:rsidRPr="008F354D">
        <w:rPr>
          <w:rFonts w:cstheme="minorHAnsi"/>
          <w:b/>
          <w:bCs/>
          <w:spacing w:val="2"/>
          <w:sz w:val="16"/>
          <w:szCs w:val="16"/>
        </w:rPr>
        <w:t>N</w:t>
      </w:r>
      <w:r w:rsidRPr="008F354D">
        <w:rPr>
          <w:rFonts w:cstheme="minorHAnsi"/>
          <w:b/>
          <w:bCs/>
          <w:sz w:val="16"/>
          <w:szCs w:val="16"/>
        </w:rPr>
        <w:t>CEMENT</w:t>
      </w:r>
    </w:p>
    <w:p w:rsidR="00B96CC1" w:rsidRPr="008F354D" w:rsidRDefault="00B96CC1" w:rsidP="004F6CEA">
      <w:pPr>
        <w:tabs>
          <w:tab w:val="left" w:pos="3119"/>
          <w:tab w:val="left" w:pos="5954"/>
        </w:tabs>
        <w:autoSpaceDE w:val="0"/>
        <w:autoSpaceDN w:val="0"/>
        <w:spacing w:after="0"/>
        <w:ind w:left="-1985" w:right="-4140"/>
        <w:jc w:val="center"/>
        <w:rPr>
          <w:rFonts w:cstheme="minorHAnsi"/>
          <w:b/>
          <w:sz w:val="16"/>
          <w:szCs w:val="16"/>
          <w:lang w:val="nl-NL"/>
        </w:rPr>
      </w:pPr>
      <w:r w:rsidRPr="008F354D">
        <w:rPr>
          <w:rFonts w:cstheme="minorHAnsi"/>
          <w:b/>
          <w:sz w:val="16"/>
          <w:szCs w:val="16"/>
          <w:lang w:val="nl-NL"/>
        </w:rPr>
        <w:t>Recruitment of Individual Consultant</w:t>
      </w:r>
      <w:r w:rsidR="00E72237" w:rsidRPr="008F354D">
        <w:rPr>
          <w:rFonts w:cstheme="minorHAnsi"/>
          <w:b/>
          <w:sz w:val="16"/>
          <w:szCs w:val="16"/>
          <w:lang w:val="nl-NL"/>
        </w:rPr>
        <w:t xml:space="preserve"> </w:t>
      </w:r>
    </w:p>
    <w:p w:rsidR="00894D9C" w:rsidRPr="008F354D" w:rsidRDefault="008F354D" w:rsidP="004F6CEA">
      <w:pPr>
        <w:widowControl w:val="0"/>
        <w:tabs>
          <w:tab w:val="left" w:pos="5954"/>
        </w:tabs>
        <w:spacing w:after="0" w:line="240" w:lineRule="auto"/>
        <w:ind w:left="-1985" w:right="4"/>
        <w:jc w:val="center"/>
        <w:rPr>
          <w:rFonts w:eastAsia="Times New Roman" w:cstheme="minorHAnsi"/>
          <w:b/>
          <w:bCs/>
          <w:w w:val="102"/>
          <w:sz w:val="16"/>
          <w:szCs w:val="16"/>
        </w:rPr>
      </w:pPr>
      <w:r>
        <w:rPr>
          <w:rFonts w:cstheme="minorHAnsi"/>
          <w:b/>
          <w:sz w:val="16"/>
          <w:szCs w:val="16"/>
        </w:rPr>
        <w:t xml:space="preserve">                                                                                                                </w:t>
      </w:r>
      <w:r w:rsidR="00635C6E" w:rsidRPr="008F354D">
        <w:rPr>
          <w:rFonts w:cstheme="minorHAnsi"/>
          <w:b/>
          <w:sz w:val="16"/>
          <w:szCs w:val="16"/>
        </w:rPr>
        <w:t xml:space="preserve">Job </w:t>
      </w:r>
      <w:r w:rsidR="00B96CC1" w:rsidRPr="008F354D">
        <w:rPr>
          <w:rFonts w:cstheme="minorHAnsi"/>
          <w:b/>
          <w:sz w:val="16"/>
          <w:szCs w:val="16"/>
        </w:rPr>
        <w:t>Position:</w:t>
      </w:r>
      <w:r w:rsidR="00B96CC1" w:rsidRPr="008F354D">
        <w:rPr>
          <w:rFonts w:eastAsia="Times New Roman" w:cstheme="minorHAnsi"/>
          <w:b/>
          <w:bCs/>
          <w:w w:val="102"/>
          <w:sz w:val="16"/>
          <w:szCs w:val="16"/>
        </w:rPr>
        <w:t xml:space="preserve"> </w:t>
      </w:r>
      <w:r w:rsidR="00894D9C" w:rsidRPr="008F354D">
        <w:rPr>
          <w:rFonts w:eastAsia="Times New Roman" w:cstheme="minorHAnsi"/>
          <w:b/>
          <w:bCs/>
          <w:w w:val="102"/>
          <w:sz w:val="16"/>
          <w:szCs w:val="16"/>
        </w:rPr>
        <w:t>TRAFFIC EXPERT</w:t>
      </w:r>
    </w:p>
    <w:p w:rsidR="00B96CC1" w:rsidRPr="008F354D" w:rsidRDefault="004F6CEA" w:rsidP="004F6CEA">
      <w:pPr>
        <w:widowControl w:val="0"/>
        <w:spacing w:after="0" w:line="240" w:lineRule="auto"/>
        <w:ind w:left="-1985" w:right="-4140"/>
        <w:jc w:val="center"/>
        <w:rPr>
          <w:rFonts w:eastAsia="Times New Roman" w:cstheme="minorHAnsi"/>
          <w:b/>
          <w:bCs/>
          <w:w w:val="102"/>
          <w:sz w:val="16"/>
          <w:szCs w:val="16"/>
        </w:rPr>
      </w:pPr>
      <w:r>
        <w:rPr>
          <w:rFonts w:eastAsia="Times New Roman" w:cstheme="minorHAnsi"/>
          <w:b/>
          <w:bCs/>
          <w:w w:val="102"/>
          <w:sz w:val="16"/>
          <w:szCs w:val="16"/>
        </w:rPr>
        <w:t>WB</w:t>
      </w:r>
      <w:r w:rsidRPr="004F6CEA">
        <w:rPr>
          <w:rFonts w:eastAsia="Times New Roman" w:cstheme="minorHAnsi"/>
          <w:b/>
          <w:bCs/>
          <w:w w:val="102"/>
          <w:sz w:val="16"/>
          <w:szCs w:val="16"/>
        </w:rPr>
        <w:t>TTFP</w:t>
      </w:r>
      <w:r>
        <w:rPr>
          <w:rFonts w:eastAsia="Times New Roman" w:cstheme="minorHAnsi"/>
          <w:b/>
          <w:bCs/>
          <w:w w:val="102"/>
          <w:sz w:val="16"/>
          <w:szCs w:val="16"/>
        </w:rPr>
        <w:t>-</w:t>
      </w:r>
      <w:r w:rsidR="0007138C">
        <w:rPr>
          <w:rFonts w:eastAsia="Times New Roman" w:cstheme="minorHAnsi"/>
          <w:b/>
          <w:bCs/>
          <w:w w:val="102"/>
          <w:sz w:val="16"/>
          <w:szCs w:val="16"/>
        </w:rPr>
        <w:t>8929-MKD-</w:t>
      </w:r>
      <w:r>
        <w:rPr>
          <w:rFonts w:eastAsia="Times New Roman" w:cstheme="minorHAnsi"/>
          <w:b/>
          <w:bCs/>
          <w:w w:val="102"/>
          <w:sz w:val="16"/>
          <w:szCs w:val="16"/>
        </w:rPr>
        <w:t xml:space="preserve">411I </w:t>
      </w:r>
      <w:bookmarkStart w:id="0" w:name="_GoBack"/>
      <w:bookmarkEnd w:id="0"/>
      <w:r>
        <w:rPr>
          <w:rFonts w:eastAsia="Times New Roman" w:cstheme="minorHAnsi"/>
          <w:b/>
          <w:bCs/>
          <w:w w:val="102"/>
          <w:sz w:val="16"/>
          <w:szCs w:val="16"/>
        </w:rPr>
        <w:t>LRCP</w:t>
      </w:r>
      <w:r w:rsidRPr="004F6CEA">
        <w:rPr>
          <w:rFonts w:eastAsia="Times New Roman" w:cstheme="minorHAnsi"/>
          <w:b/>
          <w:bCs/>
          <w:w w:val="102"/>
          <w:sz w:val="16"/>
          <w:szCs w:val="16"/>
        </w:rPr>
        <w:t>-</w:t>
      </w:r>
      <w:r w:rsidR="00765B04">
        <w:rPr>
          <w:rFonts w:eastAsia="Times New Roman" w:cstheme="minorHAnsi"/>
          <w:b/>
          <w:bCs/>
          <w:w w:val="102"/>
          <w:sz w:val="16"/>
          <w:szCs w:val="16"/>
        </w:rPr>
        <w:t>9034-MKD</w:t>
      </w:r>
      <w:r w:rsidR="00E11E02">
        <w:rPr>
          <w:rFonts w:eastAsia="Times New Roman" w:cstheme="minorHAnsi"/>
          <w:b/>
          <w:bCs/>
          <w:w w:val="102"/>
          <w:sz w:val="16"/>
          <w:szCs w:val="16"/>
        </w:rPr>
        <w:t>-</w:t>
      </w:r>
      <w:r w:rsidRPr="004F6CEA">
        <w:rPr>
          <w:rFonts w:eastAsia="Times New Roman" w:cstheme="minorHAnsi"/>
          <w:b/>
          <w:bCs/>
          <w:w w:val="102"/>
          <w:sz w:val="16"/>
          <w:szCs w:val="16"/>
        </w:rPr>
        <w:t>A.3.1.7</w:t>
      </w:r>
    </w:p>
    <w:p w:rsidR="004F6CEA" w:rsidRDefault="004F6CEA" w:rsidP="004F6CEA">
      <w:pPr>
        <w:widowControl w:val="0"/>
        <w:spacing w:after="0" w:line="240" w:lineRule="auto"/>
        <w:ind w:left="-1985" w:right="-4140"/>
        <w:jc w:val="both"/>
        <w:rPr>
          <w:rFonts w:eastAsia="Times New Roman"/>
          <w:b/>
          <w:bCs/>
          <w:sz w:val="16"/>
          <w:szCs w:val="16"/>
        </w:rPr>
      </w:pPr>
    </w:p>
    <w:p w:rsidR="0007138C" w:rsidRDefault="004F6CEA" w:rsidP="008F354D">
      <w:pPr>
        <w:widowControl w:val="0"/>
        <w:spacing w:after="0" w:line="240" w:lineRule="auto"/>
        <w:ind w:left="-1985" w:right="-4140"/>
        <w:jc w:val="both"/>
        <w:rPr>
          <w:rFonts w:eastAsia="Times New Roman"/>
          <w:bCs/>
          <w:sz w:val="16"/>
          <w:szCs w:val="16"/>
        </w:rPr>
      </w:pPr>
      <w:r w:rsidRPr="004F6CEA">
        <w:rPr>
          <w:rFonts w:eastAsia="Times New Roman"/>
          <w:b/>
          <w:bCs/>
          <w:sz w:val="16"/>
          <w:szCs w:val="16"/>
        </w:rPr>
        <w:t>General Information:</w:t>
      </w:r>
      <w:r w:rsidRPr="004F6CEA">
        <w:rPr>
          <w:rFonts w:eastAsia="Times New Roman"/>
          <w:bCs/>
          <w:sz w:val="16"/>
          <w:szCs w:val="16"/>
        </w:rPr>
        <w:t xml:space="preserve"> The Ministry of Transport and Communications (the CLIENT) intends to engage highly qualified Consu</w:t>
      </w:r>
      <w:r>
        <w:rPr>
          <w:rFonts w:eastAsia="Times New Roman"/>
          <w:bCs/>
          <w:sz w:val="16"/>
          <w:szCs w:val="16"/>
        </w:rPr>
        <w:t>ltant to provide services as a</w:t>
      </w:r>
      <w:r w:rsidRPr="004F6CEA">
        <w:rPr>
          <w:rFonts w:eastAsia="Times New Roman"/>
          <w:bCs/>
          <w:sz w:val="16"/>
          <w:szCs w:val="16"/>
        </w:rPr>
        <w:t xml:space="preserve"> </w:t>
      </w:r>
      <w:r w:rsidRPr="008F354D">
        <w:rPr>
          <w:rFonts w:eastAsia="Times New Roman"/>
          <w:bCs/>
          <w:sz w:val="16"/>
          <w:szCs w:val="16"/>
        </w:rPr>
        <w:t>Traffic Expert</w:t>
      </w:r>
      <w:r w:rsidRPr="004F6CEA">
        <w:rPr>
          <w:rFonts w:eastAsia="Times New Roman"/>
          <w:bCs/>
          <w:sz w:val="16"/>
          <w:szCs w:val="16"/>
        </w:rPr>
        <w:t xml:space="preserve"> </w:t>
      </w:r>
      <w:r w:rsidR="0007138C" w:rsidRPr="0007138C">
        <w:rPr>
          <w:rFonts w:eastAsia="Times New Roman"/>
          <w:bCs/>
          <w:sz w:val="16"/>
          <w:szCs w:val="16"/>
        </w:rPr>
        <w:t xml:space="preserve">of the Project Implementation Unit (the PIU) in the Ministry of Transport and Communications in North Macedonia. The Project Implementation Unit is staffed with different expert profiles in order to carry out complete project </w:t>
      </w:r>
      <w:r w:rsidR="0007138C" w:rsidRPr="00163CE9">
        <w:rPr>
          <w:rFonts w:eastAsia="Times New Roman"/>
          <w:bCs/>
          <w:sz w:val="16"/>
          <w:szCs w:val="16"/>
        </w:rPr>
        <w:t>management for the two projects financed by the World Bank, Trade and Transport Facilitation Project and Local Roads Connectivity Project. The assignment</w:t>
      </w:r>
      <w:r w:rsidR="00C42393">
        <w:rPr>
          <w:rFonts w:eastAsia="Times New Roman"/>
          <w:bCs/>
          <w:sz w:val="16"/>
          <w:szCs w:val="16"/>
        </w:rPr>
        <w:t xml:space="preserve"> is full time for a period of 36</w:t>
      </w:r>
      <w:r w:rsidR="0007138C" w:rsidRPr="00163CE9">
        <w:rPr>
          <w:rFonts w:eastAsia="Times New Roman"/>
          <w:bCs/>
          <w:sz w:val="16"/>
          <w:szCs w:val="16"/>
        </w:rPr>
        <w:t xml:space="preserve"> months, in all cases</w:t>
      </w:r>
      <w:r w:rsidR="0007138C" w:rsidRPr="0007138C">
        <w:rPr>
          <w:rFonts w:eastAsia="Times New Roman"/>
          <w:bCs/>
          <w:sz w:val="16"/>
          <w:szCs w:val="16"/>
        </w:rPr>
        <w:t xml:space="preserve"> not less than up to the end of the projects life.</w:t>
      </w:r>
    </w:p>
    <w:p w:rsidR="00DE76DE" w:rsidRPr="008F354D" w:rsidRDefault="00E02929" w:rsidP="008F354D">
      <w:pPr>
        <w:widowControl w:val="0"/>
        <w:spacing w:after="0" w:line="240" w:lineRule="auto"/>
        <w:ind w:left="-1985" w:right="-4140"/>
        <w:jc w:val="both"/>
        <w:rPr>
          <w:sz w:val="16"/>
          <w:szCs w:val="16"/>
        </w:rPr>
      </w:pPr>
      <w:r w:rsidRPr="008F354D">
        <w:rPr>
          <w:b/>
          <w:sz w:val="16"/>
          <w:szCs w:val="16"/>
        </w:rPr>
        <w:t xml:space="preserve">Project Background:  </w:t>
      </w:r>
      <w:r w:rsidR="00DE76DE" w:rsidRPr="008F354D">
        <w:rPr>
          <w:sz w:val="16"/>
          <w:szCs w:val="16"/>
        </w:rPr>
        <w:t xml:space="preserve">The Transport Facilitation Project Phase 1 will include a combination of investments, technical assistance and regulatory and institutional reforms. It will primarily focus on adoption and implementation of a National Single Window (NSW) solution, improvements in border crossings in selected trade corridors, BCP at Deve Bair and BCP at Kjafasan, deployment of an Intelligent Transport System (ITS) on the A1 motorway, which is part of Corridor X, and technical assistance. </w:t>
      </w:r>
    </w:p>
    <w:p w:rsidR="00894D9C" w:rsidRPr="008F354D" w:rsidRDefault="00DE76DE" w:rsidP="008F354D">
      <w:pPr>
        <w:pStyle w:val="NoSpacing"/>
        <w:ind w:left="-1985" w:right="-4140"/>
        <w:jc w:val="both"/>
        <w:rPr>
          <w:sz w:val="16"/>
          <w:szCs w:val="16"/>
        </w:rPr>
      </w:pPr>
      <w:r w:rsidRPr="008F354D">
        <w:rPr>
          <w:sz w:val="16"/>
          <w:szCs w:val="16"/>
        </w:rPr>
        <w:t>The Local Roads Connectivity Project (the LRCP) is envisaged to support the selected municipalities by investments in reconstruction, rehabilitation and upgrading of local roads/streets that will enhance their mobility, connectivity and road safety. Moreover, the investments may include: sidewalks, bike paths, street lighting, slope and lands lading stabilization, junction improvement, pedestrian crossings, water drainage and capacity building of the municipal staff.</w:t>
      </w:r>
    </w:p>
    <w:p w:rsidR="00894D9C" w:rsidRPr="008F354D" w:rsidRDefault="00E02929" w:rsidP="008F354D">
      <w:pPr>
        <w:pStyle w:val="NoSpacing"/>
        <w:ind w:left="-1985" w:right="-4140"/>
        <w:jc w:val="both"/>
        <w:rPr>
          <w:sz w:val="16"/>
          <w:szCs w:val="16"/>
        </w:rPr>
      </w:pPr>
      <w:r w:rsidRPr="008F354D">
        <w:rPr>
          <w:b/>
          <w:sz w:val="16"/>
          <w:szCs w:val="16"/>
        </w:rPr>
        <w:t xml:space="preserve">Position Objective: </w:t>
      </w:r>
      <w:r w:rsidR="00DE76DE" w:rsidRPr="008F354D">
        <w:rPr>
          <w:sz w:val="16"/>
          <w:szCs w:val="16"/>
        </w:rPr>
        <w:t xml:space="preserve">To </w:t>
      </w:r>
      <w:r w:rsidR="00894D9C" w:rsidRPr="008F354D">
        <w:rPr>
          <w:sz w:val="16"/>
          <w:szCs w:val="16"/>
        </w:rPr>
        <w:t>plan, monitor, control and give technical advice on all the traffic engineering related activities, in close cooperation with the Project Director and the contractors and consultants, as well as the Ministry of Transport and Communications and other agencies (as described in the Project Operation Manuals). He/she will closely monitor the implementation of the activities in order to coordinate the inputs from the different actors, ensure excellent technical execution, quickly address design challenges and efficiently react to unexpected developments. Aware of the project cycle and Procurement Plans, the implementation of activities as per contract specifications and in compliance with the legal/regulatory framework of the World Bank, he/she will ensure that works, goods and services are satisfactorily completed on time, within budget, aligned with the contractual requirements and in a coherent way across components.</w:t>
      </w:r>
    </w:p>
    <w:p w:rsidR="00894D9C" w:rsidRPr="008F354D" w:rsidRDefault="00E02929" w:rsidP="008F354D">
      <w:pPr>
        <w:pStyle w:val="NoSpacing"/>
        <w:ind w:left="-1985" w:right="-4140"/>
        <w:jc w:val="both"/>
        <w:rPr>
          <w:sz w:val="16"/>
          <w:szCs w:val="16"/>
          <w:lang w:val="hr-HR"/>
        </w:rPr>
      </w:pPr>
      <w:r w:rsidRPr="008F354D">
        <w:rPr>
          <w:rFonts w:eastAsia="Calibri" w:cstheme="minorHAnsi"/>
          <w:b/>
          <w:sz w:val="16"/>
          <w:szCs w:val="16"/>
        </w:rPr>
        <w:t>Tasks and Responsibilities:</w:t>
      </w:r>
      <w:r w:rsidR="00AE7B1A" w:rsidRPr="008F354D">
        <w:rPr>
          <w:rFonts w:eastAsia="Calibri" w:cstheme="minorHAnsi"/>
          <w:b/>
          <w:sz w:val="16"/>
          <w:szCs w:val="16"/>
        </w:rPr>
        <w:t xml:space="preserve"> </w:t>
      </w:r>
      <w:r w:rsidR="00AC3B7D" w:rsidRPr="008F354D">
        <w:rPr>
          <w:sz w:val="16"/>
          <w:szCs w:val="16"/>
          <w:lang w:val="hr-HR"/>
        </w:rPr>
        <w:t>As</w:t>
      </w:r>
      <w:r w:rsidR="0070246C" w:rsidRPr="008F354D">
        <w:rPr>
          <w:sz w:val="16"/>
          <w:szCs w:val="16"/>
          <w:lang w:val="hr-HR"/>
        </w:rPr>
        <w:t xml:space="preserve"> part of the </w:t>
      </w:r>
      <w:r w:rsidR="00AC3B7D" w:rsidRPr="008F354D">
        <w:rPr>
          <w:sz w:val="16"/>
          <w:szCs w:val="16"/>
          <w:lang w:val="hr-HR"/>
        </w:rPr>
        <w:t xml:space="preserve">PIU </w:t>
      </w:r>
      <w:r w:rsidR="0070246C" w:rsidRPr="008F354D">
        <w:rPr>
          <w:sz w:val="16"/>
          <w:szCs w:val="16"/>
          <w:lang w:val="hr-HR"/>
        </w:rPr>
        <w:t>the Consultant will</w:t>
      </w:r>
      <w:r w:rsidR="00FE23AC" w:rsidRPr="008F354D">
        <w:rPr>
          <w:sz w:val="16"/>
          <w:szCs w:val="16"/>
          <w:lang w:val="hr-HR"/>
        </w:rPr>
        <w:t xml:space="preserve"> </w:t>
      </w:r>
      <w:r w:rsidR="00894D9C" w:rsidRPr="008F354D">
        <w:rPr>
          <w:sz w:val="16"/>
          <w:szCs w:val="16"/>
          <w:lang w:val="hr-HR"/>
        </w:rPr>
        <w:t>Ensure management of all traffic related activities (planning, implementation, supervision, monitoring) in conjunction with the communities, in order to optimize community’s broader mobility needs in relation to public transport services, active mobility, resilience, security, and safety; Accountable for strengthening municipalities’ planning and implementation capacity related to the RAMS, mobility and safety; Provide support to the municipalities in RAMS introduction for maintenance and rehabilitation planning and support some of its data collection needs; Ensure quality of the municipal RAMS system and quality of road maintenance contracts; Ensure development of mobility plans for prioritizing interventions and improved public transportation (school bus services); Ensure team-work with the other Project Officers; Liaise with the Procurement Expert, the Project Director and with all relevant Ministries / Municipalities and their focal points / designers / agencies / project beneficiaries regarding mobility, public transport services, active mobility, resilience, security, and safety; Provide technical input and assist the Procurement Experts in the preparation of Procurement Documents, Requests for Proposals, as well as preparing relevant documents as Technical Specifications, Terms of References etc.; Accountable for traffic safety and security related activities implemented in the traffic designs; Provide technical input and assist the Procurement Expert in the preparation of traffic safety and security related Procurement Documents, Requests for Proposals, etc; Prepare relevant technical documents as Terms of References, Technical Specifications, etc.; Assist the Procurement Experts in the evaluation of bids and preparation of contract documents related to traffic safety, security and mobility ; Provide training/capacity-building activities that will build local and central government capacity to manage local roads, Conduct regular on-site visits for design and construction verification and validation; this should lead to high quality execution, identification of areas for improvement and both conception and implementation of a corrective action plans; Verify, validate and confirm the contractors/consultants expenditures declared in the payment certificates/invoices; Ensure with PIU Officers the reporting mechanisms (as reflected in the Project Operations Manuals) and documentation systems are in place, including drafting reports to the World Bank and Project Director: Cost, Time, Resources, and Scope (along with Performance related measures, Quality, HSE &amp; Environmental); Issue Monthly Progress Reports to the Project Director and brief him/her minimum of once a week on progress and challenges while providing sound solutions to overcome implementation difficulties; and Assisting the Project Director in preparing the PIU Reports (quarterly, midterm and completion).</w:t>
      </w:r>
    </w:p>
    <w:p w:rsidR="00AE7B1A" w:rsidRPr="008F354D" w:rsidRDefault="00F05DFB" w:rsidP="008F354D">
      <w:pPr>
        <w:pStyle w:val="NoSpacing"/>
        <w:ind w:left="-1985" w:right="-4140"/>
        <w:jc w:val="both"/>
        <w:rPr>
          <w:sz w:val="16"/>
          <w:szCs w:val="16"/>
          <w:lang w:val="hr-HR"/>
        </w:rPr>
      </w:pPr>
      <w:r w:rsidRPr="008F354D">
        <w:rPr>
          <w:rFonts w:eastAsia="Times New Roman" w:cstheme="minorHAnsi"/>
          <w:b/>
          <w:bCs/>
          <w:sz w:val="16"/>
          <w:szCs w:val="16"/>
        </w:rPr>
        <w:t xml:space="preserve">Knowledge, experience, skills and competences: </w:t>
      </w:r>
    </w:p>
    <w:p w:rsidR="00894D9C" w:rsidRPr="008F354D" w:rsidRDefault="003B1264" w:rsidP="008F354D">
      <w:pPr>
        <w:pStyle w:val="NoSpacing"/>
        <w:ind w:left="-1985" w:right="-4140"/>
        <w:rPr>
          <w:sz w:val="16"/>
          <w:szCs w:val="16"/>
        </w:rPr>
      </w:pPr>
      <w:r w:rsidRPr="008F354D">
        <w:rPr>
          <w:rFonts w:eastAsia="Times New Roman"/>
          <w:spacing w:val="-1"/>
          <w:sz w:val="16"/>
          <w:szCs w:val="16"/>
        </w:rPr>
        <w:t>E</w:t>
      </w:r>
      <w:r w:rsidRPr="008F354D">
        <w:rPr>
          <w:rFonts w:eastAsia="Times New Roman"/>
          <w:sz w:val="16"/>
          <w:szCs w:val="16"/>
        </w:rPr>
        <w:t>d</w:t>
      </w:r>
      <w:r w:rsidRPr="008F354D">
        <w:rPr>
          <w:rFonts w:eastAsia="Times New Roman"/>
          <w:spacing w:val="-2"/>
          <w:sz w:val="16"/>
          <w:szCs w:val="16"/>
        </w:rPr>
        <w:t>u</w:t>
      </w:r>
      <w:r w:rsidRPr="008F354D">
        <w:rPr>
          <w:rFonts w:eastAsia="Times New Roman"/>
          <w:spacing w:val="3"/>
          <w:sz w:val="16"/>
          <w:szCs w:val="16"/>
        </w:rPr>
        <w:t>c</w:t>
      </w:r>
      <w:r w:rsidRPr="008F354D">
        <w:rPr>
          <w:rFonts w:eastAsia="Times New Roman"/>
          <w:spacing w:val="-2"/>
          <w:sz w:val="16"/>
          <w:szCs w:val="16"/>
        </w:rPr>
        <w:t>a</w:t>
      </w:r>
      <w:r w:rsidRPr="008F354D">
        <w:rPr>
          <w:rFonts w:eastAsia="Times New Roman"/>
          <w:sz w:val="16"/>
          <w:szCs w:val="16"/>
        </w:rPr>
        <w:t>t</w:t>
      </w:r>
      <w:r w:rsidRPr="008F354D">
        <w:rPr>
          <w:rFonts w:eastAsia="Times New Roman"/>
          <w:spacing w:val="2"/>
          <w:sz w:val="16"/>
          <w:szCs w:val="16"/>
        </w:rPr>
        <w:t>i</w:t>
      </w:r>
      <w:r w:rsidRPr="008F354D">
        <w:rPr>
          <w:rFonts w:eastAsia="Times New Roman"/>
          <w:sz w:val="16"/>
          <w:szCs w:val="16"/>
        </w:rPr>
        <w:t>on</w:t>
      </w:r>
      <w:r w:rsidRPr="008F354D">
        <w:rPr>
          <w:rFonts w:eastAsia="Times New Roman"/>
          <w:spacing w:val="-2"/>
          <w:sz w:val="16"/>
          <w:szCs w:val="16"/>
        </w:rPr>
        <w:t>a</w:t>
      </w:r>
      <w:r w:rsidRPr="008F354D">
        <w:rPr>
          <w:rFonts w:eastAsia="Times New Roman"/>
          <w:sz w:val="16"/>
          <w:szCs w:val="16"/>
        </w:rPr>
        <w:t>l</w:t>
      </w:r>
      <w:r w:rsidRPr="008F354D">
        <w:rPr>
          <w:rFonts w:eastAsia="Times New Roman"/>
          <w:spacing w:val="23"/>
          <w:sz w:val="16"/>
          <w:szCs w:val="16"/>
        </w:rPr>
        <w:t xml:space="preserve"> </w:t>
      </w:r>
      <w:r w:rsidRPr="008F354D">
        <w:rPr>
          <w:sz w:val="16"/>
          <w:szCs w:val="16"/>
        </w:rPr>
        <w:t xml:space="preserve">qualifications of at least </w:t>
      </w:r>
      <w:r w:rsidR="00D77C5B">
        <w:rPr>
          <w:sz w:val="16"/>
          <w:szCs w:val="16"/>
        </w:rPr>
        <w:t>a</w:t>
      </w:r>
      <w:r w:rsidR="00894D9C" w:rsidRPr="008F354D">
        <w:rPr>
          <w:sz w:val="16"/>
          <w:szCs w:val="16"/>
        </w:rPr>
        <w:t xml:space="preserve"> University Degree in Traffic Engineering/Transport Engineering (where a university degree has been awarded on completion of a minimum of three years of study in a university or equivalent institution); </w:t>
      </w:r>
    </w:p>
    <w:p w:rsidR="003B1264" w:rsidRPr="008F354D" w:rsidRDefault="003B1264" w:rsidP="008F354D">
      <w:pPr>
        <w:pStyle w:val="NoSpacing"/>
        <w:ind w:left="-1985" w:right="-4140"/>
        <w:rPr>
          <w:rFonts w:eastAsia="Times New Roman"/>
          <w:sz w:val="16"/>
          <w:szCs w:val="16"/>
        </w:rPr>
      </w:pPr>
      <w:r w:rsidRPr="008F354D">
        <w:rPr>
          <w:rFonts w:eastAsia="Times New Roman"/>
          <w:spacing w:val="-2"/>
          <w:sz w:val="16"/>
          <w:szCs w:val="16"/>
        </w:rPr>
        <w:t>A</w:t>
      </w:r>
      <w:r w:rsidRPr="008F354D">
        <w:rPr>
          <w:rFonts w:eastAsia="Times New Roman"/>
          <w:spacing w:val="-1"/>
          <w:sz w:val="16"/>
          <w:szCs w:val="16"/>
        </w:rPr>
        <w:t>r</w:t>
      </w:r>
      <w:r w:rsidRPr="008F354D">
        <w:rPr>
          <w:rFonts w:eastAsia="Times New Roman"/>
          <w:spacing w:val="3"/>
          <w:sz w:val="16"/>
          <w:szCs w:val="16"/>
        </w:rPr>
        <w:t>e</w:t>
      </w:r>
      <w:r w:rsidRPr="008F354D">
        <w:rPr>
          <w:rFonts w:eastAsia="Times New Roman"/>
          <w:sz w:val="16"/>
          <w:szCs w:val="16"/>
        </w:rPr>
        <w:t>a</w:t>
      </w:r>
      <w:r w:rsidRPr="008F354D">
        <w:rPr>
          <w:rFonts w:eastAsia="Times New Roman"/>
          <w:spacing w:val="10"/>
          <w:sz w:val="16"/>
          <w:szCs w:val="16"/>
        </w:rPr>
        <w:t xml:space="preserve"> </w:t>
      </w:r>
      <w:r w:rsidRPr="008F354D">
        <w:rPr>
          <w:rFonts w:eastAsia="Times New Roman"/>
          <w:spacing w:val="-2"/>
          <w:sz w:val="16"/>
          <w:szCs w:val="16"/>
        </w:rPr>
        <w:t>o</w:t>
      </w:r>
      <w:r w:rsidRPr="008F354D">
        <w:rPr>
          <w:rFonts w:eastAsia="Times New Roman"/>
          <w:sz w:val="16"/>
          <w:szCs w:val="16"/>
        </w:rPr>
        <w:t>f</w:t>
      </w:r>
      <w:r w:rsidRPr="008F354D">
        <w:rPr>
          <w:rFonts w:eastAsia="Times New Roman"/>
          <w:spacing w:val="8"/>
          <w:sz w:val="16"/>
          <w:szCs w:val="16"/>
        </w:rPr>
        <w:t xml:space="preserve"> </w:t>
      </w:r>
      <w:r w:rsidRPr="008F354D">
        <w:rPr>
          <w:rFonts w:eastAsia="Times New Roman"/>
          <w:sz w:val="16"/>
          <w:szCs w:val="16"/>
        </w:rPr>
        <w:t>p</w:t>
      </w:r>
      <w:r w:rsidRPr="008F354D">
        <w:rPr>
          <w:rFonts w:eastAsia="Times New Roman"/>
          <w:spacing w:val="-1"/>
          <w:sz w:val="16"/>
          <w:szCs w:val="16"/>
        </w:rPr>
        <w:t>r</w:t>
      </w:r>
      <w:r w:rsidRPr="008F354D">
        <w:rPr>
          <w:rFonts w:eastAsia="Times New Roman"/>
          <w:sz w:val="16"/>
          <w:szCs w:val="16"/>
        </w:rPr>
        <w:t>o</w:t>
      </w:r>
      <w:r w:rsidRPr="008F354D">
        <w:rPr>
          <w:rFonts w:eastAsia="Times New Roman"/>
          <w:spacing w:val="-1"/>
          <w:sz w:val="16"/>
          <w:szCs w:val="16"/>
        </w:rPr>
        <w:t>f</w:t>
      </w:r>
      <w:r w:rsidRPr="008F354D">
        <w:rPr>
          <w:rFonts w:eastAsia="Times New Roman"/>
          <w:spacing w:val="1"/>
          <w:sz w:val="16"/>
          <w:szCs w:val="16"/>
        </w:rPr>
        <w:t>ess</w:t>
      </w:r>
      <w:r w:rsidRPr="008F354D">
        <w:rPr>
          <w:rFonts w:eastAsia="Times New Roman"/>
          <w:sz w:val="16"/>
          <w:szCs w:val="16"/>
        </w:rPr>
        <w:t>io</w:t>
      </w:r>
      <w:r w:rsidRPr="008F354D">
        <w:rPr>
          <w:rFonts w:eastAsia="Times New Roman"/>
          <w:spacing w:val="-2"/>
          <w:sz w:val="16"/>
          <w:szCs w:val="16"/>
        </w:rPr>
        <w:t>n</w:t>
      </w:r>
      <w:r w:rsidRPr="008F354D">
        <w:rPr>
          <w:rFonts w:eastAsia="Times New Roman"/>
          <w:spacing w:val="1"/>
          <w:sz w:val="16"/>
          <w:szCs w:val="16"/>
        </w:rPr>
        <w:t>a</w:t>
      </w:r>
      <w:r w:rsidRPr="008F354D">
        <w:rPr>
          <w:rFonts w:eastAsia="Times New Roman"/>
          <w:sz w:val="16"/>
          <w:szCs w:val="16"/>
        </w:rPr>
        <w:t>l</w:t>
      </w:r>
      <w:r w:rsidRPr="008F354D">
        <w:rPr>
          <w:rFonts w:eastAsia="Times New Roman"/>
          <w:spacing w:val="22"/>
          <w:sz w:val="16"/>
          <w:szCs w:val="16"/>
        </w:rPr>
        <w:t xml:space="preserve"> </w:t>
      </w:r>
      <w:r w:rsidRPr="008F354D">
        <w:rPr>
          <w:rFonts w:eastAsia="Times New Roman"/>
          <w:spacing w:val="-2"/>
          <w:w w:val="102"/>
          <w:sz w:val="16"/>
          <w:szCs w:val="16"/>
        </w:rPr>
        <w:t>e</w:t>
      </w:r>
      <w:r w:rsidRPr="008F354D">
        <w:rPr>
          <w:rFonts w:eastAsia="Times New Roman"/>
          <w:w w:val="102"/>
          <w:sz w:val="16"/>
          <w:szCs w:val="16"/>
        </w:rPr>
        <w:t>xp</w:t>
      </w:r>
      <w:r w:rsidRPr="008F354D">
        <w:rPr>
          <w:rFonts w:eastAsia="Times New Roman"/>
          <w:spacing w:val="3"/>
          <w:w w:val="102"/>
          <w:sz w:val="16"/>
          <w:szCs w:val="16"/>
        </w:rPr>
        <w:t>e</w:t>
      </w:r>
      <w:r w:rsidRPr="008F354D">
        <w:rPr>
          <w:rFonts w:eastAsia="Times New Roman"/>
          <w:spacing w:val="-1"/>
          <w:w w:val="102"/>
          <w:sz w:val="16"/>
          <w:szCs w:val="16"/>
        </w:rPr>
        <w:t>r</w:t>
      </w:r>
      <w:r w:rsidRPr="008F354D">
        <w:rPr>
          <w:rFonts w:eastAsia="Times New Roman"/>
          <w:w w:val="102"/>
          <w:sz w:val="16"/>
          <w:szCs w:val="16"/>
        </w:rPr>
        <w:t>ti</w:t>
      </w:r>
      <w:r w:rsidRPr="008F354D">
        <w:rPr>
          <w:rFonts w:eastAsia="Times New Roman"/>
          <w:spacing w:val="1"/>
          <w:w w:val="102"/>
          <w:sz w:val="16"/>
          <w:szCs w:val="16"/>
        </w:rPr>
        <w:t>s</w:t>
      </w:r>
      <w:r w:rsidRPr="008F354D">
        <w:rPr>
          <w:rFonts w:eastAsia="Times New Roman"/>
          <w:spacing w:val="-2"/>
          <w:w w:val="102"/>
          <w:sz w:val="16"/>
          <w:szCs w:val="16"/>
        </w:rPr>
        <w:t>e</w:t>
      </w:r>
      <w:r w:rsidRPr="008F354D">
        <w:rPr>
          <w:rFonts w:eastAsia="Times New Roman"/>
          <w:w w:val="102"/>
          <w:sz w:val="16"/>
          <w:szCs w:val="16"/>
        </w:rPr>
        <w:t>:</w:t>
      </w:r>
      <w:r w:rsidRPr="008F354D">
        <w:rPr>
          <w:rFonts w:eastAsia="Times New Roman"/>
          <w:sz w:val="16"/>
          <w:szCs w:val="16"/>
        </w:rPr>
        <w:t xml:space="preserve"> </w:t>
      </w:r>
      <w:r w:rsidR="00894D9C" w:rsidRPr="008F354D">
        <w:rPr>
          <w:rFonts w:eastAsia="Times New Roman"/>
          <w:bCs/>
          <w:sz w:val="16"/>
          <w:szCs w:val="16"/>
          <w:lang w:val="en-GB" w:eastAsia="en-GB"/>
        </w:rPr>
        <w:t>Road Traffic/Road safety and security/Road Traffic Management</w:t>
      </w:r>
      <w:r w:rsidR="00DF6941" w:rsidRPr="008F354D">
        <w:rPr>
          <w:rFonts w:eastAsia="Times New Roman"/>
          <w:bCs/>
          <w:sz w:val="16"/>
          <w:szCs w:val="16"/>
          <w:lang w:val="en-GB" w:eastAsia="en-GB"/>
        </w:rPr>
        <w:t>;</w:t>
      </w:r>
    </w:p>
    <w:p w:rsidR="00894D9C" w:rsidRPr="008F354D" w:rsidRDefault="00894D9C" w:rsidP="008F354D">
      <w:pPr>
        <w:pStyle w:val="NoSpacing"/>
        <w:ind w:left="-1985" w:right="-4140"/>
        <w:rPr>
          <w:rFonts w:eastAsia="Times New Roman"/>
          <w:spacing w:val="1"/>
          <w:sz w:val="16"/>
          <w:szCs w:val="16"/>
        </w:rPr>
      </w:pPr>
      <w:r w:rsidRPr="008F354D">
        <w:rPr>
          <w:rFonts w:eastAsia="Times New Roman"/>
          <w:spacing w:val="1"/>
          <w:sz w:val="16"/>
          <w:szCs w:val="16"/>
        </w:rPr>
        <w:t>Minimum of 5 years in the field of Road Traffic Design/Road Traffic Supervision/Road Traffic Management/Road safety;</w:t>
      </w:r>
    </w:p>
    <w:p w:rsidR="001B3DD2" w:rsidRPr="008F354D" w:rsidRDefault="003B1264" w:rsidP="008F354D">
      <w:pPr>
        <w:pStyle w:val="NoSpacing"/>
        <w:ind w:left="-1985" w:right="-4140"/>
        <w:rPr>
          <w:rFonts w:eastAsia="Times New Roman"/>
          <w:spacing w:val="1"/>
          <w:sz w:val="16"/>
          <w:szCs w:val="16"/>
        </w:rPr>
      </w:pPr>
      <w:r w:rsidRPr="008F354D">
        <w:rPr>
          <w:rFonts w:eastAsia="Times New Roman"/>
          <w:spacing w:val="-2"/>
          <w:sz w:val="16"/>
          <w:szCs w:val="16"/>
        </w:rPr>
        <w:t>A</w:t>
      </w:r>
      <w:r w:rsidRPr="008F354D">
        <w:rPr>
          <w:rFonts w:eastAsia="Times New Roman"/>
          <w:sz w:val="16"/>
          <w:szCs w:val="16"/>
        </w:rPr>
        <w:t>dd</w:t>
      </w:r>
      <w:r w:rsidRPr="008F354D">
        <w:rPr>
          <w:rFonts w:eastAsia="Times New Roman"/>
          <w:spacing w:val="2"/>
          <w:sz w:val="16"/>
          <w:szCs w:val="16"/>
        </w:rPr>
        <w:t>i</w:t>
      </w:r>
      <w:r w:rsidRPr="008F354D">
        <w:rPr>
          <w:rFonts w:eastAsia="Times New Roman"/>
          <w:sz w:val="16"/>
          <w:szCs w:val="16"/>
        </w:rPr>
        <w:t>tio</w:t>
      </w:r>
      <w:r w:rsidRPr="008F354D">
        <w:rPr>
          <w:rFonts w:eastAsia="Times New Roman"/>
          <w:spacing w:val="-2"/>
          <w:sz w:val="16"/>
          <w:szCs w:val="16"/>
        </w:rPr>
        <w:t>n</w:t>
      </w:r>
      <w:r w:rsidRPr="008F354D">
        <w:rPr>
          <w:rFonts w:eastAsia="Times New Roman"/>
          <w:spacing w:val="3"/>
          <w:sz w:val="16"/>
          <w:szCs w:val="16"/>
        </w:rPr>
        <w:t>a</w:t>
      </w:r>
      <w:r w:rsidRPr="008F354D">
        <w:rPr>
          <w:rFonts w:eastAsia="Times New Roman"/>
          <w:sz w:val="16"/>
          <w:szCs w:val="16"/>
        </w:rPr>
        <w:t>l</w:t>
      </w:r>
      <w:r w:rsidRPr="008F354D">
        <w:rPr>
          <w:rFonts w:eastAsia="Times New Roman"/>
          <w:spacing w:val="19"/>
          <w:sz w:val="16"/>
          <w:szCs w:val="16"/>
        </w:rPr>
        <w:t xml:space="preserve"> </w:t>
      </w:r>
      <w:r w:rsidR="00F013BB" w:rsidRPr="008F354D">
        <w:rPr>
          <w:rFonts w:eastAsia="Times New Roman"/>
          <w:sz w:val="16"/>
          <w:szCs w:val="16"/>
        </w:rPr>
        <w:t>qualifications</w:t>
      </w:r>
      <w:r w:rsidRPr="008F354D">
        <w:rPr>
          <w:rFonts w:eastAsia="Times New Roman"/>
          <w:spacing w:val="25"/>
          <w:sz w:val="16"/>
          <w:szCs w:val="16"/>
        </w:rPr>
        <w:t xml:space="preserve"> </w:t>
      </w:r>
      <w:r w:rsidRPr="008F354D">
        <w:rPr>
          <w:rFonts w:eastAsia="Times New Roman"/>
          <w:sz w:val="16"/>
          <w:szCs w:val="16"/>
        </w:rPr>
        <w:t>or</w:t>
      </w:r>
      <w:r w:rsidRPr="008F354D">
        <w:rPr>
          <w:rFonts w:eastAsia="Times New Roman"/>
          <w:spacing w:val="6"/>
          <w:sz w:val="16"/>
          <w:szCs w:val="16"/>
        </w:rPr>
        <w:t xml:space="preserve"> </w:t>
      </w:r>
      <w:r w:rsidRPr="008F354D">
        <w:rPr>
          <w:rFonts w:eastAsia="Times New Roman"/>
          <w:w w:val="102"/>
          <w:sz w:val="16"/>
          <w:szCs w:val="16"/>
        </w:rPr>
        <w:t>t</w:t>
      </w:r>
      <w:r w:rsidRPr="008F354D">
        <w:rPr>
          <w:rFonts w:eastAsia="Times New Roman"/>
          <w:spacing w:val="-1"/>
          <w:w w:val="102"/>
          <w:sz w:val="16"/>
          <w:szCs w:val="16"/>
        </w:rPr>
        <w:t>r</w:t>
      </w:r>
      <w:r w:rsidRPr="008F354D">
        <w:rPr>
          <w:rFonts w:eastAsia="Times New Roman"/>
          <w:spacing w:val="3"/>
          <w:w w:val="102"/>
          <w:sz w:val="16"/>
          <w:szCs w:val="16"/>
        </w:rPr>
        <w:t>a</w:t>
      </w:r>
      <w:r w:rsidRPr="008F354D">
        <w:rPr>
          <w:rFonts w:eastAsia="Times New Roman"/>
          <w:w w:val="102"/>
          <w:sz w:val="16"/>
          <w:szCs w:val="16"/>
        </w:rPr>
        <w:t>i</w:t>
      </w:r>
      <w:r w:rsidRPr="008F354D">
        <w:rPr>
          <w:rFonts w:eastAsia="Times New Roman"/>
          <w:spacing w:val="-2"/>
          <w:w w:val="102"/>
          <w:sz w:val="16"/>
          <w:szCs w:val="16"/>
        </w:rPr>
        <w:t>n</w:t>
      </w:r>
      <w:r w:rsidRPr="008F354D">
        <w:rPr>
          <w:rFonts w:eastAsia="Times New Roman"/>
          <w:w w:val="102"/>
          <w:sz w:val="16"/>
          <w:szCs w:val="16"/>
        </w:rPr>
        <w:t>in</w:t>
      </w:r>
      <w:r w:rsidRPr="008F354D">
        <w:rPr>
          <w:rFonts w:eastAsia="Times New Roman"/>
          <w:spacing w:val="-2"/>
          <w:w w:val="102"/>
          <w:sz w:val="16"/>
          <w:szCs w:val="16"/>
        </w:rPr>
        <w:t>g</w:t>
      </w:r>
      <w:r w:rsidRPr="008F354D">
        <w:rPr>
          <w:rFonts w:eastAsia="Times New Roman"/>
          <w:w w:val="102"/>
          <w:sz w:val="16"/>
          <w:szCs w:val="16"/>
        </w:rPr>
        <w:t>:</w:t>
      </w:r>
      <w:r w:rsidRPr="008F354D">
        <w:rPr>
          <w:rFonts w:eastAsia="Times New Roman"/>
          <w:sz w:val="16"/>
          <w:szCs w:val="16"/>
        </w:rPr>
        <w:t xml:space="preserve"> </w:t>
      </w:r>
      <w:r w:rsidR="00894D9C" w:rsidRPr="008F354D">
        <w:rPr>
          <w:rFonts w:eastAsia="Times New Roman"/>
          <w:spacing w:val="1"/>
          <w:sz w:val="16"/>
          <w:szCs w:val="16"/>
        </w:rPr>
        <w:t>Knowledge of relevant national legislation</w:t>
      </w:r>
      <w:r w:rsidR="00DE76DE" w:rsidRPr="008F354D">
        <w:rPr>
          <w:rFonts w:eastAsia="Times New Roman"/>
          <w:spacing w:val="1"/>
          <w:sz w:val="16"/>
          <w:szCs w:val="16"/>
        </w:rPr>
        <w:t>;</w:t>
      </w:r>
    </w:p>
    <w:p w:rsidR="00894D9C" w:rsidRPr="008F354D" w:rsidRDefault="00894D9C" w:rsidP="008F354D">
      <w:pPr>
        <w:pStyle w:val="NoSpacing"/>
        <w:ind w:left="-1985" w:right="-4140"/>
        <w:rPr>
          <w:rFonts w:eastAsia="Times New Roman"/>
          <w:spacing w:val="1"/>
          <w:sz w:val="16"/>
          <w:szCs w:val="16"/>
        </w:rPr>
      </w:pPr>
      <w:r w:rsidRPr="008F354D">
        <w:rPr>
          <w:rFonts w:eastAsia="Times New Roman"/>
          <w:spacing w:val="1"/>
          <w:sz w:val="16"/>
          <w:szCs w:val="16"/>
        </w:rPr>
        <w:t>Required:</w:t>
      </w:r>
      <w:r w:rsidRPr="008F354D">
        <w:rPr>
          <w:sz w:val="16"/>
          <w:szCs w:val="16"/>
        </w:rPr>
        <w:t xml:space="preserve"> </w:t>
      </w:r>
      <w:r w:rsidRPr="008F354D">
        <w:rPr>
          <w:rFonts w:eastAsia="Times New Roman"/>
          <w:spacing w:val="1"/>
          <w:sz w:val="16"/>
          <w:szCs w:val="16"/>
        </w:rPr>
        <w:t>Experience with at least 1 assignment/project similar to the scope of the project (traffic management/traffic safety and security/mobility)</w:t>
      </w:r>
      <w:r w:rsidR="004F6CEA">
        <w:rPr>
          <w:rFonts w:eastAsia="Times New Roman"/>
          <w:spacing w:val="1"/>
          <w:sz w:val="16"/>
          <w:szCs w:val="16"/>
        </w:rPr>
        <w:t>;</w:t>
      </w:r>
    </w:p>
    <w:p w:rsidR="00E00BF2" w:rsidRPr="008F354D" w:rsidRDefault="00A97D1C" w:rsidP="008F354D">
      <w:pPr>
        <w:pStyle w:val="NoSpacing"/>
        <w:ind w:left="-1985" w:right="-4140"/>
        <w:rPr>
          <w:sz w:val="16"/>
          <w:szCs w:val="16"/>
        </w:rPr>
      </w:pPr>
      <w:r w:rsidRPr="008F354D">
        <w:rPr>
          <w:rFonts w:eastAsia="Times New Roman"/>
          <w:bCs/>
          <w:sz w:val="16"/>
          <w:szCs w:val="16"/>
          <w:lang w:val="en-GB" w:eastAsia="en-GB"/>
        </w:rPr>
        <w:t xml:space="preserve">Desired: </w:t>
      </w:r>
      <w:r w:rsidR="00894D9C" w:rsidRPr="008F354D">
        <w:rPr>
          <w:rFonts w:eastAsia="Times New Roman" w:cstheme="minorHAnsi"/>
          <w:color w:val="000000" w:themeColor="text1"/>
          <w:sz w:val="16"/>
          <w:szCs w:val="16"/>
        </w:rPr>
        <w:t>Road resilient</w:t>
      </w:r>
      <w:r w:rsidR="004F6CEA">
        <w:rPr>
          <w:rFonts w:eastAsia="Times New Roman" w:cstheme="minorHAnsi"/>
          <w:color w:val="000000" w:themeColor="text1"/>
          <w:sz w:val="16"/>
          <w:szCs w:val="16"/>
        </w:rPr>
        <w:t>;</w:t>
      </w:r>
    </w:p>
    <w:p w:rsidR="00F013BB" w:rsidRPr="008F354D" w:rsidRDefault="00A97D1C" w:rsidP="008F354D">
      <w:pPr>
        <w:pStyle w:val="NoSpacing"/>
        <w:ind w:left="-1985" w:right="-4140"/>
        <w:rPr>
          <w:rFonts w:eastAsia="Calibri"/>
          <w:sz w:val="16"/>
          <w:szCs w:val="16"/>
        </w:rPr>
      </w:pPr>
      <w:r w:rsidRPr="008F354D">
        <w:rPr>
          <w:rFonts w:eastAsia="Times New Roman"/>
          <w:spacing w:val="1"/>
          <w:sz w:val="16"/>
          <w:szCs w:val="16"/>
        </w:rPr>
        <w:t xml:space="preserve">Required: </w:t>
      </w:r>
      <w:r w:rsidR="00F013BB" w:rsidRPr="008F354D">
        <w:rPr>
          <w:rFonts w:eastAsia="Calibri"/>
          <w:sz w:val="16"/>
          <w:szCs w:val="16"/>
        </w:rPr>
        <w:t>Excellent Knowledge of English language (reading, speaking and writing)</w:t>
      </w:r>
      <w:r w:rsidRPr="008F354D">
        <w:rPr>
          <w:rFonts w:eastAsia="Calibri"/>
          <w:sz w:val="16"/>
          <w:szCs w:val="16"/>
        </w:rPr>
        <w:t xml:space="preserve"> and excellent knowledge of </w:t>
      </w:r>
      <w:r w:rsidR="00F013BB" w:rsidRPr="008F354D">
        <w:rPr>
          <w:rFonts w:eastAsia="Calibri"/>
          <w:sz w:val="16"/>
          <w:szCs w:val="16"/>
        </w:rPr>
        <w:t>Macedonian language</w:t>
      </w:r>
      <w:r w:rsidR="008631B8">
        <w:rPr>
          <w:rFonts w:eastAsia="Calibri"/>
          <w:sz w:val="16"/>
          <w:szCs w:val="16"/>
        </w:rPr>
        <w:t xml:space="preserve"> </w:t>
      </w:r>
      <w:r w:rsidR="00894D9C" w:rsidRPr="008F354D">
        <w:rPr>
          <w:rFonts w:eastAsia="Calibri"/>
          <w:sz w:val="16"/>
          <w:szCs w:val="16"/>
        </w:rPr>
        <w:t>(reading, speaking and writing)</w:t>
      </w:r>
      <w:r w:rsidRPr="008F354D">
        <w:rPr>
          <w:rFonts w:eastAsia="Calibri"/>
          <w:sz w:val="16"/>
          <w:szCs w:val="16"/>
        </w:rPr>
        <w:t>;</w:t>
      </w:r>
    </w:p>
    <w:p w:rsidR="00A070B2" w:rsidRPr="008F354D" w:rsidRDefault="00A070B2" w:rsidP="008F354D">
      <w:pPr>
        <w:pStyle w:val="NoSpacing"/>
        <w:ind w:left="-1985" w:right="-4140"/>
        <w:rPr>
          <w:rFonts w:eastAsia="Times New Roman"/>
          <w:spacing w:val="3"/>
          <w:sz w:val="16"/>
          <w:szCs w:val="16"/>
        </w:rPr>
      </w:pPr>
      <w:r w:rsidRPr="008F354D">
        <w:rPr>
          <w:rFonts w:eastAsia="Times New Roman"/>
          <w:spacing w:val="1"/>
          <w:w w:val="102"/>
          <w:sz w:val="16"/>
          <w:szCs w:val="16"/>
        </w:rPr>
        <w:t>Computer</w:t>
      </w:r>
      <w:r w:rsidRPr="008F354D">
        <w:rPr>
          <w:rFonts w:eastAsia="Times New Roman"/>
          <w:bCs/>
          <w:sz w:val="16"/>
          <w:szCs w:val="16"/>
        </w:rPr>
        <w:t xml:space="preserve"> </w:t>
      </w:r>
      <w:r w:rsidRPr="008F354D">
        <w:rPr>
          <w:rFonts w:eastAsia="Times New Roman"/>
          <w:spacing w:val="-1"/>
          <w:w w:val="102"/>
          <w:sz w:val="16"/>
          <w:szCs w:val="16"/>
        </w:rPr>
        <w:t>s</w:t>
      </w:r>
      <w:r w:rsidRPr="008F354D">
        <w:rPr>
          <w:rFonts w:eastAsia="Times New Roman"/>
          <w:w w:val="102"/>
          <w:sz w:val="16"/>
          <w:szCs w:val="16"/>
        </w:rPr>
        <w:t>kill</w:t>
      </w:r>
      <w:r w:rsidRPr="008F354D">
        <w:rPr>
          <w:rFonts w:eastAsia="Times New Roman"/>
          <w:spacing w:val="1"/>
          <w:w w:val="102"/>
          <w:sz w:val="16"/>
          <w:szCs w:val="16"/>
        </w:rPr>
        <w:t>s:</w:t>
      </w:r>
      <w:r w:rsidRPr="008F354D">
        <w:rPr>
          <w:rFonts w:eastAsia="Calibri"/>
          <w:sz w:val="16"/>
          <w:szCs w:val="16"/>
        </w:rPr>
        <w:t xml:space="preserve"> </w:t>
      </w:r>
      <w:r w:rsidR="00960EED" w:rsidRPr="008F354D">
        <w:rPr>
          <w:rFonts w:eastAsia="Times New Roman"/>
          <w:spacing w:val="3"/>
          <w:sz w:val="16"/>
          <w:szCs w:val="16"/>
        </w:rPr>
        <w:t>AutoCAD, Word, Excel, scheduling tools (eg: MS Project or similar)</w:t>
      </w:r>
      <w:r w:rsidR="00136FA4" w:rsidRPr="008F354D">
        <w:rPr>
          <w:rFonts w:eastAsia="Times New Roman"/>
          <w:spacing w:val="3"/>
          <w:sz w:val="16"/>
          <w:szCs w:val="16"/>
        </w:rPr>
        <w:t>;</w:t>
      </w:r>
    </w:p>
    <w:p w:rsidR="00AE4EA7" w:rsidRPr="008F354D" w:rsidRDefault="00A070B2" w:rsidP="008F354D">
      <w:pPr>
        <w:pStyle w:val="NoSpacing"/>
        <w:ind w:left="-1985" w:right="-4140"/>
        <w:rPr>
          <w:rFonts w:eastAsia="Times New Roman"/>
          <w:w w:val="102"/>
          <w:sz w:val="16"/>
          <w:szCs w:val="16"/>
        </w:rPr>
      </w:pPr>
      <w:r w:rsidRPr="008F354D">
        <w:rPr>
          <w:rFonts w:eastAsia="Times New Roman"/>
          <w:sz w:val="16"/>
          <w:szCs w:val="16"/>
        </w:rPr>
        <w:t>Managerial skills: Self-pl</w:t>
      </w:r>
      <w:r w:rsidRPr="008F354D">
        <w:rPr>
          <w:rFonts w:eastAsia="Times New Roman"/>
          <w:spacing w:val="3"/>
          <w:sz w:val="16"/>
          <w:szCs w:val="16"/>
        </w:rPr>
        <w:t>a</w:t>
      </w:r>
      <w:r w:rsidRPr="008F354D">
        <w:rPr>
          <w:rFonts w:eastAsia="Times New Roman"/>
          <w:sz w:val="16"/>
          <w:szCs w:val="16"/>
        </w:rPr>
        <w:t>nning</w:t>
      </w:r>
      <w:r w:rsidRPr="008F354D">
        <w:rPr>
          <w:rFonts w:eastAsia="Times New Roman"/>
          <w:spacing w:val="16"/>
          <w:sz w:val="16"/>
          <w:szCs w:val="16"/>
        </w:rPr>
        <w:t xml:space="preserve"> </w:t>
      </w:r>
      <w:r w:rsidRPr="008F354D">
        <w:rPr>
          <w:rFonts w:eastAsia="Times New Roman"/>
          <w:w w:val="102"/>
          <w:sz w:val="16"/>
          <w:szCs w:val="16"/>
        </w:rPr>
        <w:t>&amp; o</w:t>
      </w:r>
      <w:r w:rsidRPr="008F354D">
        <w:rPr>
          <w:rFonts w:eastAsia="Times New Roman"/>
          <w:spacing w:val="2"/>
          <w:w w:val="102"/>
          <w:sz w:val="16"/>
          <w:szCs w:val="16"/>
        </w:rPr>
        <w:t>r</w:t>
      </w:r>
      <w:r w:rsidRPr="008F354D">
        <w:rPr>
          <w:rFonts w:eastAsia="Times New Roman"/>
          <w:spacing w:val="-2"/>
          <w:w w:val="102"/>
          <w:sz w:val="16"/>
          <w:szCs w:val="16"/>
        </w:rPr>
        <w:t>g</w:t>
      </w:r>
      <w:r w:rsidRPr="008F354D">
        <w:rPr>
          <w:rFonts w:eastAsia="Times New Roman"/>
          <w:spacing w:val="1"/>
          <w:w w:val="102"/>
          <w:sz w:val="16"/>
          <w:szCs w:val="16"/>
        </w:rPr>
        <w:t>a</w:t>
      </w:r>
      <w:r w:rsidRPr="008F354D">
        <w:rPr>
          <w:rFonts w:eastAsia="Times New Roman"/>
          <w:w w:val="102"/>
          <w:sz w:val="16"/>
          <w:szCs w:val="16"/>
        </w:rPr>
        <w:t>n</w:t>
      </w:r>
      <w:r w:rsidRPr="008F354D">
        <w:rPr>
          <w:rFonts w:eastAsia="Times New Roman"/>
          <w:spacing w:val="2"/>
          <w:w w:val="102"/>
          <w:sz w:val="16"/>
          <w:szCs w:val="16"/>
        </w:rPr>
        <w:t>i</w:t>
      </w:r>
      <w:r w:rsidRPr="008F354D">
        <w:rPr>
          <w:rFonts w:eastAsia="Times New Roman"/>
          <w:spacing w:val="-1"/>
          <w:w w:val="102"/>
          <w:sz w:val="16"/>
          <w:szCs w:val="16"/>
        </w:rPr>
        <w:t>z</w:t>
      </w:r>
      <w:r w:rsidRPr="008F354D">
        <w:rPr>
          <w:rFonts w:eastAsia="Times New Roman"/>
          <w:spacing w:val="2"/>
          <w:w w:val="102"/>
          <w:sz w:val="16"/>
          <w:szCs w:val="16"/>
        </w:rPr>
        <w:t>i</w:t>
      </w:r>
      <w:r w:rsidRPr="008F354D">
        <w:rPr>
          <w:rFonts w:eastAsia="Times New Roman"/>
          <w:w w:val="102"/>
          <w:sz w:val="16"/>
          <w:szCs w:val="16"/>
        </w:rPr>
        <w:t>ng, p</w:t>
      </w:r>
      <w:r w:rsidRPr="008F354D">
        <w:rPr>
          <w:rFonts w:eastAsia="Times New Roman"/>
          <w:spacing w:val="-1"/>
          <w:sz w:val="16"/>
          <w:szCs w:val="16"/>
        </w:rPr>
        <w:t>r</w:t>
      </w:r>
      <w:r w:rsidRPr="008F354D">
        <w:rPr>
          <w:rFonts w:eastAsia="Times New Roman"/>
          <w:sz w:val="16"/>
          <w:szCs w:val="16"/>
        </w:rPr>
        <w:t>ob</w:t>
      </w:r>
      <w:r w:rsidRPr="008F354D">
        <w:rPr>
          <w:rFonts w:eastAsia="Times New Roman"/>
          <w:spacing w:val="2"/>
          <w:sz w:val="16"/>
          <w:szCs w:val="16"/>
        </w:rPr>
        <w:t>l</w:t>
      </w:r>
      <w:r w:rsidRPr="008F354D">
        <w:rPr>
          <w:rFonts w:eastAsia="Times New Roman"/>
          <w:spacing w:val="1"/>
          <w:sz w:val="16"/>
          <w:szCs w:val="16"/>
        </w:rPr>
        <w:t>e</w:t>
      </w:r>
      <w:r w:rsidRPr="008F354D">
        <w:rPr>
          <w:rFonts w:eastAsia="Times New Roman"/>
          <w:sz w:val="16"/>
          <w:szCs w:val="16"/>
        </w:rPr>
        <w:t>m</w:t>
      </w:r>
      <w:r w:rsidRPr="008F354D">
        <w:rPr>
          <w:rFonts w:eastAsia="Times New Roman"/>
          <w:spacing w:val="20"/>
          <w:sz w:val="16"/>
          <w:szCs w:val="16"/>
        </w:rPr>
        <w:t xml:space="preserve"> s</w:t>
      </w:r>
      <w:r w:rsidRPr="008F354D">
        <w:rPr>
          <w:rFonts w:eastAsia="Times New Roman"/>
          <w:w w:val="102"/>
          <w:sz w:val="16"/>
          <w:szCs w:val="16"/>
        </w:rPr>
        <w:t>o</w:t>
      </w:r>
      <w:r w:rsidRPr="008F354D">
        <w:rPr>
          <w:rFonts w:eastAsia="Times New Roman"/>
          <w:spacing w:val="2"/>
          <w:w w:val="102"/>
          <w:sz w:val="16"/>
          <w:szCs w:val="16"/>
        </w:rPr>
        <w:t>l</w:t>
      </w:r>
      <w:r w:rsidRPr="008F354D">
        <w:rPr>
          <w:rFonts w:eastAsia="Times New Roman"/>
          <w:spacing w:val="-2"/>
          <w:w w:val="102"/>
          <w:sz w:val="16"/>
          <w:szCs w:val="16"/>
        </w:rPr>
        <w:t>v</w:t>
      </w:r>
      <w:r w:rsidR="00894D9C" w:rsidRPr="008F354D">
        <w:rPr>
          <w:rFonts w:eastAsia="Times New Roman"/>
          <w:w w:val="102"/>
          <w:sz w:val="16"/>
          <w:szCs w:val="16"/>
        </w:rPr>
        <w:t>ing</w:t>
      </w:r>
      <w:r w:rsidRPr="008F354D">
        <w:rPr>
          <w:rFonts w:eastAsia="Times New Roman"/>
          <w:sz w:val="16"/>
          <w:szCs w:val="16"/>
          <w:lang w:val="en-GB" w:eastAsia="ar-SA"/>
        </w:rPr>
        <w:t xml:space="preserve">, </w:t>
      </w:r>
      <w:r w:rsidRPr="008F354D">
        <w:rPr>
          <w:rFonts w:eastAsia="Times New Roman"/>
          <w:spacing w:val="1"/>
          <w:w w:val="102"/>
          <w:sz w:val="16"/>
          <w:szCs w:val="16"/>
        </w:rPr>
        <w:t>c</w:t>
      </w:r>
      <w:r w:rsidRPr="008F354D">
        <w:rPr>
          <w:rFonts w:eastAsia="Times New Roman"/>
          <w:w w:val="102"/>
          <w:sz w:val="16"/>
          <w:szCs w:val="16"/>
        </w:rPr>
        <w:t>ommuni</w:t>
      </w:r>
      <w:r w:rsidRPr="008F354D">
        <w:rPr>
          <w:rFonts w:eastAsia="Times New Roman"/>
          <w:spacing w:val="1"/>
          <w:w w:val="102"/>
          <w:sz w:val="16"/>
          <w:szCs w:val="16"/>
        </w:rPr>
        <w:t>ca</w:t>
      </w:r>
      <w:r w:rsidRPr="008F354D">
        <w:rPr>
          <w:rFonts w:eastAsia="Times New Roman"/>
          <w:w w:val="102"/>
          <w:sz w:val="16"/>
          <w:szCs w:val="16"/>
        </w:rPr>
        <w:t xml:space="preserve">tion, </w:t>
      </w:r>
      <w:r w:rsidRPr="008F354D">
        <w:rPr>
          <w:rFonts w:eastAsia="Times New Roman"/>
          <w:spacing w:val="-1"/>
          <w:w w:val="102"/>
          <w:sz w:val="16"/>
          <w:szCs w:val="16"/>
        </w:rPr>
        <w:t>t</w:t>
      </w:r>
      <w:r w:rsidRPr="008F354D">
        <w:rPr>
          <w:rFonts w:eastAsia="Times New Roman"/>
          <w:spacing w:val="1"/>
          <w:w w:val="102"/>
          <w:sz w:val="16"/>
          <w:szCs w:val="16"/>
        </w:rPr>
        <w:t>ea</w:t>
      </w:r>
      <w:r w:rsidRPr="008F354D">
        <w:rPr>
          <w:rFonts w:eastAsia="Times New Roman"/>
          <w:spacing w:val="2"/>
          <w:w w:val="102"/>
          <w:sz w:val="16"/>
          <w:szCs w:val="16"/>
        </w:rPr>
        <w:t>m</w:t>
      </w:r>
      <w:r w:rsidRPr="008F354D">
        <w:rPr>
          <w:rFonts w:eastAsia="Times New Roman"/>
          <w:spacing w:val="-2"/>
          <w:w w:val="102"/>
          <w:sz w:val="16"/>
          <w:szCs w:val="16"/>
        </w:rPr>
        <w:t>w</w:t>
      </w:r>
      <w:r w:rsidRPr="008F354D">
        <w:rPr>
          <w:rFonts w:eastAsia="Times New Roman"/>
          <w:w w:val="102"/>
          <w:sz w:val="16"/>
          <w:szCs w:val="16"/>
        </w:rPr>
        <w:t>o</w:t>
      </w:r>
      <w:r w:rsidRPr="008F354D">
        <w:rPr>
          <w:rFonts w:eastAsia="Times New Roman"/>
          <w:spacing w:val="-1"/>
          <w:w w:val="102"/>
          <w:sz w:val="16"/>
          <w:szCs w:val="16"/>
        </w:rPr>
        <w:t>r</w:t>
      </w:r>
      <w:r w:rsidR="004F6CEA">
        <w:rPr>
          <w:rFonts w:eastAsia="Times New Roman"/>
          <w:w w:val="102"/>
          <w:sz w:val="16"/>
          <w:szCs w:val="16"/>
        </w:rPr>
        <w:t>k, initiative.</w:t>
      </w:r>
    </w:p>
    <w:p w:rsidR="00C641F6" w:rsidRDefault="004F1B3B" w:rsidP="00C641F6">
      <w:pPr>
        <w:pStyle w:val="NoSpacing"/>
        <w:ind w:left="-1985" w:right="-4140"/>
        <w:jc w:val="both"/>
        <w:rPr>
          <w:bCs/>
          <w:sz w:val="16"/>
          <w:szCs w:val="16"/>
        </w:rPr>
      </w:pPr>
      <w:r w:rsidRPr="008F354D">
        <w:rPr>
          <w:b/>
          <w:sz w:val="16"/>
          <w:szCs w:val="16"/>
        </w:rPr>
        <w:t xml:space="preserve">Applications: </w:t>
      </w:r>
      <w:r w:rsidRPr="008F354D">
        <w:rPr>
          <w:sz w:val="16"/>
          <w:szCs w:val="16"/>
        </w:rPr>
        <w:t>The ca</w:t>
      </w:r>
      <w:r w:rsidRPr="008F354D">
        <w:rPr>
          <w:spacing w:val="-2"/>
          <w:sz w:val="16"/>
          <w:szCs w:val="16"/>
        </w:rPr>
        <w:t>n</w:t>
      </w:r>
      <w:r w:rsidRPr="008F354D">
        <w:rPr>
          <w:sz w:val="16"/>
          <w:szCs w:val="16"/>
        </w:rPr>
        <w:t>d</w:t>
      </w:r>
      <w:r w:rsidRPr="008F354D">
        <w:rPr>
          <w:spacing w:val="-1"/>
          <w:sz w:val="16"/>
          <w:szCs w:val="16"/>
        </w:rPr>
        <w:t>i</w:t>
      </w:r>
      <w:r w:rsidRPr="008F354D">
        <w:rPr>
          <w:sz w:val="16"/>
          <w:szCs w:val="16"/>
        </w:rPr>
        <w:t>da</w:t>
      </w:r>
      <w:r w:rsidRPr="008F354D">
        <w:rPr>
          <w:spacing w:val="-1"/>
          <w:sz w:val="16"/>
          <w:szCs w:val="16"/>
        </w:rPr>
        <w:t>t</w:t>
      </w:r>
      <w:r w:rsidRPr="008F354D">
        <w:rPr>
          <w:sz w:val="16"/>
          <w:szCs w:val="16"/>
        </w:rPr>
        <w:t xml:space="preserve">es </w:t>
      </w:r>
      <w:r w:rsidRPr="008F354D">
        <w:rPr>
          <w:spacing w:val="-2"/>
          <w:sz w:val="16"/>
          <w:szCs w:val="16"/>
        </w:rPr>
        <w:t>s</w:t>
      </w:r>
      <w:r w:rsidRPr="008F354D">
        <w:rPr>
          <w:sz w:val="16"/>
          <w:szCs w:val="16"/>
        </w:rPr>
        <w:t>h</w:t>
      </w:r>
      <w:r w:rsidRPr="008F354D">
        <w:rPr>
          <w:spacing w:val="-2"/>
          <w:sz w:val="16"/>
          <w:szCs w:val="16"/>
        </w:rPr>
        <w:t>o</w:t>
      </w:r>
      <w:r w:rsidRPr="008F354D">
        <w:rPr>
          <w:sz w:val="16"/>
          <w:szCs w:val="16"/>
        </w:rPr>
        <w:t>u</w:t>
      </w:r>
      <w:r w:rsidRPr="008F354D">
        <w:rPr>
          <w:spacing w:val="1"/>
          <w:sz w:val="16"/>
          <w:szCs w:val="16"/>
        </w:rPr>
        <w:t>l</w:t>
      </w:r>
      <w:r w:rsidRPr="008F354D">
        <w:rPr>
          <w:sz w:val="16"/>
          <w:szCs w:val="16"/>
        </w:rPr>
        <w:t xml:space="preserve">d </w:t>
      </w:r>
      <w:r w:rsidR="00D44FB0">
        <w:rPr>
          <w:spacing w:val="1"/>
          <w:sz w:val="16"/>
          <w:szCs w:val="16"/>
        </w:rPr>
        <w:t>submit</w:t>
      </w:r>
      <w:r w:rsidRPr="008F354D">
        <w:rPr>
          <w:sz w:val="16"/>
          <w:szCs w:val="16"/>
        </w:rPr>
        <w:t xml:space="preserve"> </w:t>
      </w:r>
      <w:r w:rsidRPr="008F354D">
        <w:rPr>
          <w:spacing w:val="-1"/>
          <w:sz w:val="16"/>
          <w:szCs w:val="16"/>
        </w:rPr>
        <w:t>t</w:t>
      </w:r>
      <w:r w:rsidRPr="008F354D">
        <w:rPr>
          <w:sz w:val="16"/>
          <w:szCs w:val="16"/>
        </w:rPr>
        <w:t>he</w:t>
      </w:r>
      <w:r w:rsidRPr="008F354D">
        <w:rPr>
          <w:spacing w:val="1"/>
          <w:sz w:val="16"/>
          <w:szCs w:val="16"/>
        </w:rPr>
        <w:t>i</w:t>
      </w:r>
      <w:r w:rsidRPr="008F354D">
        <w:rPr>
          <w:sz w:val="16"/>
          <w:szCs w:val="16"/>
        </w:rPr>
        <w:t>r</w:t>
      </w:r>
      <w:r w:rsidRPr="008F354D">
        <w:rPr>
          <w:spacing w:val="-1"/>
          <w:sz w:val="16"/>
          <w:szCs w:val="16"/>
        </w:rPr>
        <w:t xml:space="preserve"> </w:t>
      </w:r>
      <w:r w:rsidRPr="008F354D">
        <w:rPr>
          <w:spacing w:val="-3"/>
          <w:sz w:val="16"/>
          <w:szCs w:val="16"/>
        </w:rPr>
        <w:t>L</w:t>
      </w:r>
      <w:r w:rsidRPr="008F354D">
        <w:rPr>
          <w:sz w:val="16"/>
          <w:szCs w:val="16"/>
        </w:rPr>
        <w:t>e</w:t>
      </w:r>
      <w:r w:rsidRPr="008F354D">
        <w:rPr>
          <w:spacing w:val="-1"/>
          <w:sz w:val="16"/>
          <w:szCs w:val="16"/>
        </w:rPr>
        <w:t>tt</w:t>
      </w:r>
      <w:r w:rsidRPr="008F354D">
        <w:rPr>
          <w:sz w:val="16"/>
          <w:szCs w:val="16"/>
        </w:rPr>
        <w:t>ers of Application,</w:t>
      </w:r>
      <w:r w:rsidRPr="008F354D">
        <w:rPr>
          <w:spacing w:val="-1"/>
          <w:sz w:val="16"/>
          <w:szCs w:val="16"/>
        </w:rPr>
        <w:t xml:space="preserve"> </w:t>
      </w:r>
      <w:r w:rsidRPr="008F354D">
        <w:rPr>
          <w:spacing w:val="1"/>
          <w:sz w:val="16"/>
          <w:szCs w:val="16"/>
        </w:rPr>
        <w:t>C</w:t>
      </w:r>
      <w:r w:rsidRPr="008F354D">
        <w:rPr>
          <w:sz w:val="16"/>
          <w:szCs w:val="16"/>
        </w:rPr>
        <w:t>Vs,</w:t>
      </w:r>
      <w:r w:rsidRPr="008F354D">
        <w:rPr>
          <w:spacing w:val="-1"/>
          <w:sz w:val="16"/>
          <w:szCs w:val="16"/>
        </w:rPr>
        <w:t xml:space="preserve"> </w:t>
      </w:r>
      <w:r w:rsidRPr="008F354D">
        <w:rPr>
          <w:sz w:val="16"/>
          <w:szCs w:val="16"/>
        </w:rPr>
        <w:t>and Letters of Motivation (all documents in English</w:t>
      </w:r>
      <w:r w:rsidRPr="008F354D">
        <w:rPr>
          <w:spacing w:val="1"/>
          <w:sz w:val="16"/>
          <w:szCs w:val="16"/>
        </w:rPr>
        <w:t xml:space="preserve"> l</w:t>
      </w:r>
      <w:r w:rsidRPr="008F354D">
        <w:rPr>
          <w:spacing w:val="-2"/>
          <w:sz w:val="16"/>
          <w:szCs w:val="16"/>
        </w:rPr>
        <w:t>an</w:t>
      </w:r>
      <w:r w:rsidRPr="008F354D">
        <w:rPr>
          <w:sz w:val="16"/>
          <w:szCs w:val="16"/>
        </w:rPr>
        <w:t>gua</w:t>
      </w:r>
      <w:r w:rsidRPr="008F354D">
        <w:rPr>
          <w:spacing w:val="-2"/>
          <w:sz w:val="16"/>
          <w:szCs w:val="16"/>
        </w:rPr>
        <w:t>g</w:t>
      </w:r>
      <w:r w:rsidRPr="008F354D">
        <w:rPr>
          <w:sz w:val="16"/>
          <w:szCs w:val="16"/>
        </w:rPr>
        <w:t>e)</w:t>
      </w:r>
      <w:r w:rsidR="00D44FB0">
        <w:rPr>
          <w:sz w:val="16"/>
          <w:szCs w:val="16"/>
        </w:rPr>
        <w:t xml:space="preserve"> </w:t>
      </w:r>
      <w:r w:rsidR="00D44FB0" w:rsidRPr="00505E13">
        <w:rPr>
          <w:b/>
          <w:sz w:val="16"/>
          <w:szCs w:val="16"/>
          <w:u w:val="single"/>
        </w:rPr>
        <w:t>only electronically</w:t>
      </w:r>
      <w:r w:rsidR="00D44FB0">
        <w:rPr>
          <w:sz w:val="16"/>
          <w:szCs w:val="16"/>
        </w:rPr>
        <w:t xml:space="preserve"> </w:t>
      </w:r>
      <w:r w:rsidRPr="008F354D">
        <w:rPr>
          <w:spacing w:val="-1"/>
          <w:sz w:val="16"/>
          <w:szCs w:val="16"/>
        </w:rPr>
        <w:t>t</w:t>
      </w:r>
      <w:r w:rsidRPr="008F354D">
        <w:rPr>
          <w:sz w:val="16"/>
          <w:szCs w:val="16"/>
        </w:rPr>
        <w:t xml:space="preserve">o the </w:t>
      </w:r>
      <w:r w:rsidRPr="008F354D">
        <w:rPr>
          <w:spacing w:val="1"/>
          <w:sz w:val="16"/>
          <w:szCs w:val="16"/>
        </w:rPr>
        <w:t>f</w:t>
      </w:r>
      <w:r w:rsidRPr="008F354D">
        <w:rPr>
          <w:spacing w:val="-2"/>
          <w:sz w:val="16"/>
          <w:szCs w:val="16"/>
        </w:rPr>
        <w:t>o</w:t>
      </w:r>
      <w:r w:rsidRPr="008F354D">
        <w:rPr>
          <w:spacing w:val="1"/>
          <w:sz w:val="16"/>
          <w:szCs w:val="16"/>
        </w:rPr>
        <w:t>l</w:t>
      </w:r>
      <w:r w:rsidRPr="008F354D">
        <w:rPr>
          <w:spacing w:val="-1"/>
          <w:sz w:val="16"/>
          <w:szCs w:val="16"/>
        </w:rPr>
        <w:t>l</w:t>
      </w:r>
      <w:r w:rsidRPr="008F354D">
        <w:rPr>
          <w:sz w:val="16"/>
          <w:szCs w:val="16"/>
        </w:rPr>
        <w:t>o</w:t>
      </w:r>
      <w:r w:rsidRPr="008F354D">
        <w:rPr>
          <w:spacing w:val="-1"/>
          <w:sz w:val="16"/>
          <w:szCs w:val="16"/>
        </w:rPr>
        <w:t>w</w:t>
      </w:r>
      <w:r w:rsidRPr="008F354D">
        <w:rPr>
          <w:spacing w:val="1"/>
          <w:sz w:val="16"/>
          <w:szCs w:val="16"/>
        </w:rPr>
        <w:t>i</w:t>
      </w:r>
      <w:r w:rsidRPr="008F354D">
        <w:rPr>
          <w:spacing w:val="-2"/>
          <w:sz w:val="16"/>
          <w:szCs w:val="16"/>
        </w:rPr>
        <w:t>n</w:t>
      </w:r>
      <w:r w:rsidRPr="008F354D">
        <w:rPr>
          <w:sz w:val="16"/>
          <w:szCs w:val="16"/>
        </w:rPr>
        <w:t xml:space="preserve">g </w:t>
      </w:r>
      <w:r w:rsidRPr="008F354D">
        <w:rPr>
          <w:spacing w:val="1"/>
          <w:sz w:val="16"/>
          <w:szCs w:val="16"/>
        </w:rPr>
        <w:t>e</w:t>
      </w:r>
      <w:r w:rsidRPr="008F354D">
        <w:rPr>
          <w:spacing w:val="-3"/>
          <w:sz w:val="16"/>
          <w:szCs w:val="16"/>
        </w:rPr>
        <w:t>-</w:t>
      </w:r>
      <w:r w:rsidRPr="008F354D">
        <w:rPr>
          <w:spacing w:val="-1"/>
          <w:sz w:val="16"/>
          <w:szCs w:val="16"/>
        </w:rPr>
        <w:t>m</w:t>
      </w:r>
      <w:r w:rsidRPr="008F354D">
        <w:rPr>
          <w:sz w:val="16"/>
          <w:szCs w:val="16"/>
        </w:rPr>
        <w:t>a</w:t>
      </w:r>
      <w:r w:rsidRPr="008F354D">
        <w:rPr>
          <w:spacing w:val="-1"/>
          <w:sz w:val="16"/>
          <w:szCs w:val="16"/>
        </w:rPr>
        <w:t>i</w:t>
      </w:r>
      <w:r w:rsidRPr="008F354D">
        <w:rPr>
          <w:sz w:val="16"/>
          <w:szCs w:val="16"/>
        </w:rPr>
        <w:t>l:</w:t>
      </w:r>
      <w:r w:rsidRPr="008F354D">
        <w:rPr>
          <w:spacing w:val="-2"/>
          <w:sz w:val="16"/>
          <w:szCs w:val="16"/>
        </w:rPr>
        <w:t xml:space="preserve"> </w:t>
      </w:r>
      <w:hyperlink r:id="rId12" w:history="1">
        <w:r w:rsidR="00606216">
          <w:rPr>
            <w:rStyle w:val="Hyperlink"/>
            <w:sz w:val="16"/>
            <w:szCs w:val="16"/>
          </w:rPr>
          <w:t>konkursi@mtc.gov.mk</w:t>
        </w:r>
      </w:hyperlink>
      <w:r w:rsidRPr="008F354D">
        <w:rPr>
          <w:bCs/>
          <w:sz w:val="16"/>
          <w:szCs w:val="16"/>
        </w:rPr>
        <w:t xml:space="preserve">. </w:t>
      </w:r>
      <w:r w:rsidRPr="008F354D">
        <w:rPr>
          <w:bCs/>
          <w:spacing w:val="1"/>
          <w:sz w:val="16"/>
          <w:szCs w:val="16"/>
        </w:rPr>
        <w:t>T</w:t>
      </w:r>
      <w:r w:rsidRPr="008F354D">
        <w:rPr>
          <w:bCs/>
          <w:sz w:val="16"/>
          <w:szCs w:val="16"/>
        </w:rPr>
        <w:t>he</w:t>
      </w:r>
      <w:r w:rsidRPr="008F354D">
        <w:rPr>
          <w:bCs/>
          <w:spacing w:val="-3"/>
          <w:sz w:val="16"/>
          <w:szCs w:val="16"/>
        </w:rPr>
        <w:t xml:space="preserve"> </w:t>
      </w:r>
      <w:r w:rsidRPr="008F354D">
        <w:rPr>
          <w:bCs/>
          <w:sz w:val="16"/>
          <w:szCs w:val="16"/>
        </w:rPr>
        <w:t>de</w:t>
      </w:r>
      <w:r w:rsidRPr="008F354D">
        <w:rPr>
          <w:bCs/>
          <w:spacing w:val="-2"/>
          <w:sz w:val="16"/>
          <w:szCs w:val="16"/>
        </w:rPr>
        <w:t>a</w:t>
      </w:r>
      <w:r w:rsidRPr="008F354D">
        <w:rPr>
          <w:bCs/>
          <w:sz w:val="16"/>
          <w:szCs w:val="16"/>
        </w:rPr>
        <w:t>dl</w:t>
      </w:r>
      <w:r w:rsidRPr="008F354D">
        <w:rPr>
          <w:bCs/>
          <w:spacing w:val="-2"/>
          <w:sz w:val="16"/>
          <w:szCs w:val="16"/>
        </w:rPr>
        <w:t>i</w:t>
      </w:r>
      <w:r w:rsidRPr="008F354D">
        <w:rPr>
          <w:bCs/>
          <w:sz w:val="16"/>
          <w:szCs w:val="16"/>
        </w:rPr>
        <w:t xml:space="preserve">ne </w:t>
      </w:r>
      <w:r w:rsidRPr="008F354D">
        <w:rPr>
          <w:bCs/>
          <w:spacing w:val="-1"/>
          <w:sz w:val="16"/>
          <w:szCs w:val="16"/>
        </w:rPr>
        <w:t>f</w:t>
      </w:r>
      <w:r w:rsidRPr="008F354D">
        <w:rPr>
          <w:bCs/>
          <w:sz w:val="16"/>
          <w:szCs w:val="16"/>
        </w:rPr>
        <w:t xml:space="preserve">or submitting the </w:t>
      </w:r>
      <w:r w:rsidRPr="008F354D">
        <w:rPr>
          <w:bCs/>
          <w:spacing w:val="-2"/>
          <w:sz w:val="16"/>
          <w:szCs w:val="16"/>
        </w:rPr>
        <w:t>a</w:t>
      </w:r>
      <w:r w:rsidRPr="008F354D">
        <w:rPr>
          <w:bCs/>
          <w:sz w:val="16"/>
          <w:szCs w:val="16"/>
        </w:rPr>
        <w:t>p</w:t>
      </w:r>
      <w:r w:rsidRPr="008F354D">
        <w:rPr>
          <w:bCs/>
          <w:spacing w:val="1"/>
          <w:sz w:val="16"/>
          <w:szCs w:val="16"/>
        </w:rPr>
        <w:t>p</w:t>
      </w:r>
      <w:r w:rsidRPr="008F354D">
        <w:rPr>
          <w:bCs/>
          <w:spacing w:val="-1"/>
          <w:sz w:val="16"/>
          <w:szCs w:val="16"/>
        </w:rPr>
        <w:t>li</w:t>
      </w:r>
      <w:r w:rsidRPr="008F354D">
        <w:rPr>
          <w:bCs/>
          <w:sz w:val="16"/>
          <w:szCs w:val="16"/>
        </w:rPr>
        <w:t>c</w:t>
      </w:r>
      <w:r w:rsidRPr="008F354D">
        <w:rPr>
          <w:bCs/>
          <w:spacing w:val="-2"/>
          <w:sz w:val="16"/>
          <w:szCs w:val="16"/>
        </w:rPr>
        <w:t>a</w:t>
      </w:r>
      <w:r w:rsidRPr="008F354D">
        <w:rPr>
          <w:bCs/>
          <w:spacing w:val="-1"/>
          <w:sz w:val="16"/>
          <w:szCs w:val="16"/>
        </w:rPr>
        <w:t>ti</w:t>
      </w:r>
      <w:r w:rsidRPr="008F354D">
        <w:rPr>
          <w:bCs/>
          <w:sz w:val="16"/>
          <w:szCs w:val="16"/>
        </w:rPr>
        <w:t>o</w:t>
      </w:r>
      <w:r w:rsidRPr="008F354D">
        <w:rPr>
          <w:bCs/>
          <w:spacing w:val="1"/>
          <w:sz w:val="16"/>
          <w:szCs w:val="16"/>
        </w:rPr>
        <w:t>n</w:t>
      </w:r>
      <w:r w:rsidRPr="008F354D">
        <w:rPr>
          <w:bCs/>
          <w:sz w:val="16"/>
          <w:szCs w:val="16"/>
        </w:rPr>
        <w:t xml:space="preserve">s </w:t>
      </w:r>
      <w:r w:rsidRPr="008F354D">
        <w:rPr>
          <w:bCs/>
          <w:spacing w:val="-1"/>
          <w:sz w:val="16"/>
          <w:szCs w:val="16"/>
        </w:rPr>
        <w:t>i</w:t>
      </w:r>
      <w:r w:rsidRPr="008F354D">
        <w:rPr>
          <w:bCs/>
          <w:sz w:val="16"/>
          <w:szCs w:val="16"/>
        </w:rPr>
        <w:t xml:space="preserve">s </w:t>
      </w:r>
      <w:r w:rsidR="00D44FB0">
        <w:rPr>
          <w:b/>
          <w:bCs/>
          <w:sz w:val="16"/>
          <w:szCs w:val="16"/>
          <w:u w:val="single"/>
        </w:rPr>
        <w:t>1</w:t>
      </w:r>
      <w:r w:rsidR="008631B8">
        <w:rPr>
          <w:b/>
          <w:bCs/>
          <w:sz w:val="16"/>
          <w:szCs w:val="16"/>
          <w:u w:val="single"/>
        </w:rPr>
        <w:t>5</w:t>
      </w:r>
      <w:r w:rsidR="00D44FB0">
        <w:rPr>
          <w:b/>
          <w:bCs/>
          <w:sz w:val="16"/>
          <w:szCs w:val="16"/>
          <w:u w:val="single"/>
        </w:rPr>
        <w:t xml:space="preserve"> June</w:t>
      </w:r>
      <w:r w:rsidR="00765B04" w:rsidRPr="00F07252">
        <w:rPr>
          <w:b/>
          <w:bCs/>
          <w:sz w:val="16"/>
          <w:szCs w:val="16"/>
          <w:u w:val="single"/>
        </w:rPr>
        <w:t xml:space="preserve"> 2020</w:t>
      </w:r>
      <w:r w:rsidR="00765B04" w:rsidRPr="00765B04">
        <w:rPr>
          <w:b/>
          <w:bCs/>
          <w:sz w:val="16"/>
          <w:szCs w:val="16"/>
          <w:u w:val="single"/>
        </w:rPr>
        <w:t>, the latest</w:t>
      </w:r>
      <w:r w:rsidRPr="008F354D">
        <w:rPr>
          <w:bCs/>
          <w:sz w:val="16"/>
          <w:szCs w:val="16"/>
        </w:rPr>
        <w:t xml:space="preserve">. The candidates can find the ToR for the announced job position in the following link </w:t>
      </w:r>
      <w:hyperlink r:id="rId13" w:history="1">
        <w:r w:rsidR="002D7CB9" w:rsidRPr="008F354D">
          <w:rPr>
            <w:rStyle w:val="Hyperlink"/>
            <w:bCs/>
            <w:sz w:val="16"/>
            <w:szCs w:val="16"/>
          </w:rPr>
          <w:t>http://mtc.gov.mk</w:t>
        </w:r>
      </w:hyperlink>
      <w:r w:rsidR="00D44FB0">
        <w:rPr>
          <w:bCs/>
          <w:sz w:val="16"/>
          <w:szCs w:val="16"/>
        </w:rPr>
        <w:t>.</w:t>
      </w:r>
    </w:p>
    <w:p w:rsidR="00D44FB0" w:rsidRDefault="00D44FB0" w:rsidP="00C641F6">
      <w:pPr>
        <w:pStyle w:val="NoSpacing"/>
        <w:ind w:left="-1985" w:right="-4140"/>
        <w:jc w:val="both"/>
        <w:rPr>
          <w:rFonts w:ascii="Arial" w:hAnsi="Arial" w:cs="Arial"/>
          <w:b/>
          <w:bCs/>
          <w:color w:val="000000"/>
          <w:sz w:val="15"/>
          <w:szCs w:val="15"/>
          <w:shd w:val="clear" w:color="auto" w:fill="FFFFFF"/>
        </w:rPr>
      </w:pPr>
    </w:p>
    <w:p w:rsidR="00765B04" w:rsidRPr="004C4D91" w:rsidRDefault="00765B04" w:rsidP="00765B04">
      <w:pPr>
        <w:pStyle w:val="NoSpacing"/>
        <w:jc w:val="both"/>
        <w:rPr>
          <w:sz w:val="16"/>
          <w:szCs w:val="16"/>
        </w:rPr>
      </w:pPr>
      <w:r>
        <w:rPr>
          <w:sz w:val="16"/>
          <w:szCs w:val="16"/>
        </w:rPr>
        <w:tab/>
      </w:r>
    </w:p>
    <w:p w:rsidR="00765B04" w:rsidRPr="008F354D" w:rsidRDefault="00765B04" w:rsidP="00C641F6">
      <w:pPr>
        <w:pStyle w:val="NoSpacing"/>
        <w:ind w:left="-1985" w:right="-4140"/>
        <w:jc w:val="both"/>
        <w:rPr>
          <w:bCs/>
          <w:sz w:val="16"/>
          <w:szCs w:val="16"/>
        </w:rPr>
      </w:pPr>
    </w:p>
    <w:sectPr w:rsidR="00765B04" w:rsidRPr="008F354D" w:rsidSect="009E096C">
      <w:pgSz w:w="11907" w:h="16839" w:code="9"/>
      <w:pgMar w:top="1440" w:right="4860" w:bottom="1440" w:left="27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64F" w:rsidRDefault="00A2764F" w:rsidP="009A17F9">
      <w:pPr>
        <w:spacing w:after="0" w:line="240" w:lineRule="auto"/>
      </w:pPr>
      <w:r>
        <w:separator/>
      </w:r>
    </w:p>
  </w:endnote>
  <w:endnote w:type="continuationSeparator" w:id="0">
    <w:p w:rsidR="00A2764F" w:rsidRDefault="00A2764F" w:rsidP="009A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64F" w:rsidRDefault="00A2764F" w:rsidP="009A17F9">
      <w:pPr>
        <w:spacing w:after="0" w:line="240" w:lineRule="auto"/>
      </w:pPr>
      <w:r>
        <w:separator/>
      </w:r>
    </w:p>
  </w:footnote>
  <w:footnote w:type="continuationSeparator" w:id="0">
    <w:p w:rsidR="00A2764F" w:rsidRDefault="00A2764F" w:rsidP="009A17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F33D5"/>
    <w:multiLevelType w:val="hybridMultilevel"/>
    <w:tmpl w:val="8530E98C"/>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405488"/>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2EC53FE"/>
    <w:multiLevelType w:val="multilevel"/>
    <w:tmpl w:val="F3B4E9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
    <w:nsid w:val="51265BE6"/>
    <w:multiLevelType w:val="hybridMultilevel"/>
    <w:tmpl w:val="8008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EB68DA"/>
    <w:multiLevelType w:val="hybridMultilevel"/>
    <w:tmpl w:val="5AA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D17BB7"/>
    <w:multiLevelType w:val="hybridMultilevel"/>
    <w:tmpl w:val="B1FC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7"/>
  </w:num>
  <w:num w:numId="5">
    <w:abstractNumId w:val="0"/>
  </w:num>
  <w:num w:numId="6">
    <w:abstractNumId w:val="2"/>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06E"/>
    <w:rsid w:val="0004520C"/>
    <w:rsid w:val="000472E2"/>
    <w:rsid w:val="00056541"/>
    <w:rsid w:val="00061732"/>
    <w:rsid w:val="0007138C"/>
    <w:rsid w:val="00104FE1"/>
    <w:rsid w:val="001117E4"/>
    <w:rsid w:val="00117BAC"/>
    <w:rsid w:val="001269FB"/>
    <w:rsid w:val="00133EA3"/>
    <w:rsid w:val="00136FA4"/>
    <w:rsid w:val="001431E7"/>
    <w:rsid w:val="00163CE9"/>
    <w:rsid w:val="001B3DD2"/>
    <w:rsid w:val="001C4B78"/>
    <w:rsid w:val="001C6186"/>
    <w:rsid w:val="001D5F04"/>
    <w:rsid w:val="001F2330"/>
    <w:rsid w:val="00213479"/>
    <w:rsid w:val="00250085"/>
    <w:rsid w:val="00254583"/>
    <w:rsid w:val="002C74C2"/>
    <w:rsid w:val="002D02C6"/>
    <w:rsid w:val="002D7CB9"/>
    <w:rsid w:val="002E2B68"/>
    <w:rsid w:val="002F564A"/>
    <w:rsid w:val="003651BE"/>
    <w:rsid w:val="00366E52"/>
    <w:rsid w:val="003B1264"/>
    <w:rsid w:val="00407A98"/>
    <w:rsid w:val="00425B80"/>
    <w:rsid w:val="00447301"/>
    <w:rsid w:val="004B71E6"/>
    <w:rsid w:val="004C5A56"/>
    <w:rsid w:val="004E729E"/>
    <w:rsid w:val="004F108F"/>
    <w:rsid w:val="004F1B3B"/>
    <w:rsid w:val="004F6CEA"/>
    <w:rsid w:val="00505E13"/>
    <w:rsid w:val="005476B2"/>
    <w:rsid w:val="005618ED"/>
    <w:rsid w:val="00606216"/>
    <w:rsid w:val="00635C6E"/>
    <w:rsid w:val="00691992"/>
    <w:rsid w:val="006B5E97"/>
    <w:rsid w:val="0070246C"/>
    <w:rsid w:val="00711600"/>
    <w:rsid w:val="0074329D"/>
    <w:rsid w:val="007542D5"/>
    <w:rsid w:val="0075606E"/>
    <w:rsid w:val="00765B04"/>
    <w:rsid w:val="00770D83"/>
    <w:rsid w:val="00783655"/>
    <w:rsid w:val="007D0422"/>
    <w:rsid w:val="008322A1"/>
    <w:rsid w:val="008631B8"/>
    <w:rsid w:val="00894D9C"/>
    <w:rsid w:val="008C28D2"/>
    <w:rsid w:val="008E7847"/>
    <w:rsid w:val="008F354D"/>
    <w:rsid w:val="00937265"/>
    <w:rsid w:val="00960EED"/>
    <w:rsid w:val="009A17F9"/>
    <w:rsid w:val="009E096C"/>
    <w:rsid w:val="009F519E"/>
    <w:rsid w:val="009F793A"/>
    <w:rsid w:val="00A070B2"/>
    <w:rsid w:val="00A14FA7"/>
    <w:rsid w:val="00A22A73"/>
    <w:rsid w:val="00A2764F"/>
    <w:rsid w:val="00A52085"/>
    <w:rsid w:val="00A97D1C"/>
    <w:rsid w:val="00AB408F"/>
    <w:rsid w:val="00AC3B7D"/>
    <w:rsid w:val="00AE4EA7"/>
    <w:rsid w:val="00AE7B1A"/>
    <w:rsid w:val="00B060E7"/>
    <w:rsid w:val="00B90686"/>
    <w:rsid w:val="00B93D7A"/>
    <w:rsid w:val="00B96CC1"/>
    <w:rsid w:val="00BA3C0E"/>
    <w:rsid w:val="00BB2B34"/>
    <w:rsid w:val="00BC55AC"/>
    <w:rsid w:val="00C05C6D"/>
    <w:rsid w:val="00C0771A"/>
    <w:rsid w:val="00C35B4A"/>
    <w:rsid w:val="00C42393"/>
    <w:rsid w:val="00C52FBA"/>
    <w:rsid w:val="00C57922"/>
    <w:rsid w:val="00C641F6"/>
    <w:rsid w:val="00CA2E9A"/>
    <w:rsid w:val="00CA5753"/>
    <w:rsid w:val="00D00DB8"/>
    <w:rsid w:val="00D34EDE"/>
    <w:rsid w:val="00D44FB0"/>
    <w:rsid w:val="00D77C5B"/>
    <w:rsid w:val="00D8370B"/>
    <w:rsid w:val="00D84950"/>
    <w:rsid w:val="00DA6B62"/>
    <w:rsid w:val="00DB6E6F"/>
    <w:rsid w:val="00DD2C6E"/>
    <w:rsid w:val="00DD6239"/>
    <w:rsid w:val="00DE76DE"/>
    <w:rsid w:val="00DF6941"/>
    <w:rsid w:val="00E00BF2"/>
    <w:rsid w:val="00E02929"/>
    <w:rsid w:val="00E11E02"/>
    <w:rsid w:val="00E41FE5"/>
    <w:rsid w:val="00E54757"/>
    <w:rsid w:val="00E55922"/>
    <w:rsid w:val="00E72237"/>
    <w:rsid w:val="00EB2F0D"/>
    <w:rsid w:val="00EB6D4C"/>
    <w:rsid w:val="00EC358C"/>
    <w:rsid w:val="00F013BB"/>
    <w:rsid w:val="00F05DFB"/>
    <w:rsid w:val="00F104ED"/>
    <w:rsid w:val="00F20174"/>
    <w:rsid w:val="00F23E5A"/>
    <w:rsid w:val="00F53550"/>
    <w:rsid w:val="00F578C8"/>
    <w:rsid w:val="00F835AA"/>
    <w:rsid w:val="00FB0F24"/>
    <w:rsid w:val="00FB403B"/>
    <w:rsid w:val="00FB4BCE"/>
    <w:rsid w:val="00FB544D"/>
    <w:rsid w:val="00FC1AEB"/>
    <w:rsid w:val="00FE23AC"/>
    <w:rsid w:val="00FE2771"/>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1288E8-1193-49F4-B32D-BEA55786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06E"/>
    <w:pPr>
      <w:ind w:left="720"/>
      <w:contextualSpacing/>
    </w:pPr>
  </w:style>
  <w:style w:type="paragraph" w:styleId="CommentText">
    <w:name w:val="annotation text"/>
    <w:basedOn w:val="Normal"/>
    <w:link w:val="CommentTextChar"/>
    <w:uiPriority w:val="99"/>
    <w:unhideWhenUsed/>
    <w:rsid w:val="0075606E"/>
    <w:pPr>
      <w:widowControl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75606E"/>
    <w:rPr>
      <w:rFonts w:ascii="Arial" w:eastAsia="Arial" w:hAnsi="Arial" w:cs="Arial"/>
      <w:sz w:val="20"/>
      <w:szCs w:val="20"/>
    </w:rPr>
  </w:style>
  <w:style w:type="character" w:styleId="CommentReference">
    <w:name w:val="annotation reference"/>
    <w:basedOn w:val="DefaultParagraphFont"/>
    <w:uiPriority w:val="99"/>
    <w:unhideWhenUsed/>
    <w:rsid w:val="0075606E"/>
    <w:rPr>
      <w:sz w:val="16"/>
      <w:szCs w:val="16"/>
    </w:rPr>
  </w:style>
  <w:style w:type="paragraph" w:styleId="HTMLPreformatted">
    <w:name w:val="HTML Preformatted"/>
    <w:basedOn w:val="Normal"/>
    <w:link w:val="HTMLPreformattedChar"/>
    <w:uiPriority w:val="99"/>
    <w:unhideWhenUsed/>
    <w:rsid w:val="0075606E"/>
    <w:pPr>
      <w:widowControl w:val="0"/>
      <w:spacing w:after="0" w:line="240" w:lineRule="auto"/>
    </w:pPr>
    <w:rPr>
      <w:rFonts w:ascii="Consolas" w:eastAsia="Arial" w:hAnsi="Consolas" w:cs="Arial"/>
      <w:sz w:val="20"/>
      <w:szCs w:val="20"/>
    </w:rPr>
  </w:style>
  <w:style w:type="character" w:customStyle="1" w:styleId="HTMLPreformattedChar">
    <w:name w:val="HTML Preformatted Char"/>
    <w:basedOn w:val="DefaultParagraphFont"/>
    <w:link w:val="HTMLPreformatted"/>
    <w:uiPriority w:val="99"/>
    <w:rsid w:val="0075606E"/>
    <w:rPr>
      <w:rFonts w:ascii="Consolas" w:eastAsia="Arial" w:hAnsi="Consolas" w:cs="Arial"/>
      <w:sz w:val="20"/>
      <w:szCs w:val="20"/>
    </w:rPr>
  </w:style>
  <w:style w:type="paragraph" w:styleId="BalloonText">
    <w:name w:val="Balloon Text"/>
    <w:basedOn w:val="Normal"/>
    <w:link w:val="BalloonTextChar"/>
    <w:uiPriority w:val="99"/>
    <w:semiHidden/>
    <w:unhideWhenUsed/>
    <w:rsid w:val="00756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6E"/>
    <w:rPr>
      <w:rFonts w:ascii="Segoe UI" w:hAnsi="Segoe UI" w:cs="Segoe UI"/>
      <w:sz w:val="18"/>
      <w:szCs w:val="18"/>
    </w:rPr>
  </w:style>
  <w:style w:type="paragraph" w:styleId="Revision">
    <w:name w:val="Revision"/>
    <w:hidden/>
    <w:uiPriority w:val="99"/>
    <w:semiHidden/>
    <w:rsid w:val="00E02929"/>
    <w:pPr>
      <w:spacing w:after="0" w:line="240" w:lineRule="auto"/>
    </w:pPr>
  </w:style>
  <w:style w:type="paragraph" w:styleId="FootnoteText">
    <w:name w:val="footnote text"/>
    <w:basedOn w:val="Normal"/>
    <w:link w:val="FootnoteTextChar"/>
    <w:uiPriority w:val="99"/>
    <w:semiHidden/>
    <w:unhideWhenUsed/>
    <w:rsid w:val="009A17F9"/>
    <w:pPr>
      <w:spacing w:after="0" w:line="240" w:lineRule="auto"/>
    </w:pPr>
    <w:rPr>
      <w:sz w:val="20"/>
      <w:szCs w:val="20"/>
      <w:lang w:val="mk-MK"/>
    </w:rPr>
  </w:style>
  <w:style w:type="character" w:customStyle="1" w:styleId="FootnoteTextChar">
    <w:name w:val="Footnote Text Char"/>
    <w:basedOn w:val="DefaultParagraphFont"/>
    <w:link w:val="FootnoteText"/>
    <w:uiPriority w:val="99"/>
    <w:semiHidden/>
    <w:rsid w:val="009A17F9"/>
    <w:rPr>
      <w:sz w:val="20"/>
      <w:szCs w:val="20"/>
      <w:lang w:val="mk-MK"/>
    </w:rPr>
  </w:style>
  <w:style w:type="character" w:styleId="FootnoteReference">
    <w:name w:val="footnote reference"/>
    <w:basedOn w:val="DefaultParagraphFont"/>
    <w:uiPriority w:val="99"/>
    <w:semiHidden/>
    <w:unhideWhenUsed/>
    <w:rsid w:val="009A17F9"/>
    <w:rPr>
      <w:vertAlign w:val="superscript"/>
    </w:rPr>
  </w:style>
  <w:style w:type="character" w:styleId="Hyperlink">
    <w:name w:val="Hyperlink"/>
    <w:basedOn w:val="DefaultParagraphFont"/>
    <w:uiPriority w:val="99"/>
    <w:unhideWhenUsed/>
    <w:rsid w:val="009A17F9"/>
    <w:rPr>
      <w:color w:val="0563C1" w:themeColor="hyperlink"/>
      <w:u w:val="single"/>
    </w:rPr>
  </w:style>
  <w:style w:type="paragraph" w:styleId="NoSpacing">
    <w:name w:val="No Spacing"/>
    <w:uiPriority w:val="1"/>
    <w:qFormat/>
    <w:rsid w:val="00AE4E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225297">
      <w:bodyDiv w:val="1"/>
      <w:marLeft w:val="0"/>
      <w:marRight w:val="0"/>
      <w:marTop w:val="0"/>
      <w:marBottom w:val="0"/>
      <w:divBdr>
        <w:top w:val="none" w:sz="0" w:space="0" w:color="auto"/>
        <w:left w:val="none" w:sz="0" w:space="0" w:color="auto"/>
        <w:bottom w:val="none" w:sz="0" w:space="0" w:color="auto"/>
        <w:right w:val="none" w:sz="0" w:space="0" w:color="auto"/>
      </w:divBdr>
    </w:div>
    <w:div w:id="20766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tc.gov.m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kursi@mtc.gov.m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3097F-07F9-4564-A15A-7053C460BF84}">
  <ds:schemaRefs>
    <ds:schemaRef ds:uri="http://schemas.microsoft.com/sharepoint/v3/contenttype/forms"/>
  </ds:schemaRefs>
</ds:datastoreItem>
</file>

<file path=customXml/itemProps2.xml><?xml version="1.0" encoding="utf-8"?>
<ds:datastoreItem xmlns:ds="http://schemas.openxmlformats.org/officeDocument/2006/customXml" ds:itemID="{12677323-FDBC-45B2-BFAA-86147FB1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1694D-3CC1-4730-BA77-587A671BFF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CC69E6-D2F9-4A83-A39B-BCC1B57B2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Harita Pandovska</dc:creator>
  <cp:keywords/>
  <dc:description/>
  <cp:lastModifiedBy>Harita Pandovska</cp:lastModifiedBy>
  <cp:revision>3</cp:revision>
  <cp:lastPrinted>2020-05-28T12:39:00Z</cp:lastPrinted>
  <dcterms:created xsi:type="dcterms:W3CDTF">2020-05-28T11:15:00Z</dcterms:created>
  <dcterms:modified xsi:type="dcterms:W3CDTF">2020-05-28T12:39:00Z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