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225CE159" w:rsidR="001171A1" w:rsidRPr="002C5B2D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2C5B2D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Физибилити студија за </w:t>
      </w:r>
      <w:r w:rsidR="00D03E17" w:rsidRPr="002C5B2D">
        <w:rPr>
          <w:rFonts w:ascii="Verdana" w:eastAsia="Times New Roman" w:hAnsi="Verdana" w:cs="Times New Roman"/>
          <w:b/>
          <w:sz w:val="22"/>
          <w:szCs w:val="22"/>
          <w:lang w:val="mk-MK"/>
        </w:rPr>
        <w:t>мала хидро</w:t>
      </w:r>
      <w:r w:rsidRPr="002C5B2D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 електрична централа</w:t>
      </w:r>
    </w:p>
    <w:p w14:paraId="4BEFE1DD" w14:textId="77777777" w:rsidR="001171A1" w:rsidRPr="002C5B2D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1A18FDC8" w14:textId="2DEE035F" w:rsidR="00D779A0" w:rsidRPr="002C5B2D" w:rsidRDefault="00396FFB" w:rsidP="00770324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Pr="002C5B2D">
        <w:rPr>
          <w:rFonts w:ascii="Verdana" w:hAnsi="Verdana"/>
          <w:sz w:val="22"/>
          <w:szCs w:val="22"/>
          <w:lang w:val="ru-RU"/>
        </w:rPr>
        <w:t xml:space="preserve"> </w:t>
      </w:r>
      <w:r w:rsidR="00D779A0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Опис на технологијата </w:t>
      </w:r>
      <w:r w:rsidR="008A5328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на </w:t>
      </w:r>
      <w:r w:rsidR="008A5328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„Демонстрационен проект“кој застапува иновативна мерка или технологија како прва од таков вид во Република Северна Македонија и е значајно унапредување коешто може да даде подобри резултати од најсовремената применета мерка или технологија</w:t>
      </w:r>
      <w:r w:rsidR="008A5328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D779A0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и нејзината уникатна вредност: </w:t>
      </w:r>
      <w:r w:rsidR="001B68AD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Основни поставки и технички принципи на</w:t>
      </w:r>
      <w:r w:rsidR="00D779A0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технологија</w:t>
      </w:r>
      <w:r w:rsidR="001B68AD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та</w:t>
      </w:r>
      <w:r w:rsidR="00D779A0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 и </w:t>
      </w:r>
      <w:r w:rsidR="001B68AD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какво е неговото влијание во енергетскиот сектор</w:t>
      </w:r>
      <w:r w:rsidR="00D779A0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.</w:t>
      </w:r>
    </w:p>
    <w:p w14:paraId="4BCCAC82" w14:textId="04B085CD" w:rsidR="00D779A0" w:rsidRPr="002C5B2D" w:rsidRDefault="00D779A0" w:rsidP="001B68AD">
      <w:pPr>
        <w:pStyle w:val="ListParagraph"/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Цел на тековната фаза: Јасно дефинирање дали анализата е за изградба на лабораториски прототип, пилот-постројка или прва-од-свој-вид (FOAK) демонстративна електрана.</w:t>
      </w:r>
    </w:p>
    <w:p w14:paraId="0D1A8F73" w14:textId="74065910" w:rsidR="00B04829" w:rsidRPr="002C5B2D" w:rsidRDefault="00D779A0" w:rsidP="00B04829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Клучни наоди (претставени како опсези): Проценет опсег на инвестициски трошоци, очекуван опсег на ефикасност, главни технички ризици и предложен буџет за следната фаза на</w:t>
      </w:r>
      <w:r w:rsidR="001F7207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реализација на проектот.</w:t>
      </w:r>
      <w:r w:rsidR="00B04829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 </w:t>
      </w:r>
      <w:r w:rsidR="00B04829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Оцена на нивото на технолошка подготвеност (TRL - Technology Readiness Level):</w:t>
      </w:r>
    </w:p>
    <w:p w14:paraId="4EFDF7C2" w14:textId="470988B0" w:rsidR="00B04829" w:rsidRPr="002C5B2D" w:rsidRDefault="00B04829" w:rsidP="00B04829">
      <w:pPr>
        <w:numPr>
          <w:ilvl w:val="1"/>
          <w:numId w:val="3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Дефиниција на 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TRL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скалата ( од 1 до 9).</w:t>
      </w:r>
    </w:p>
    <w:p w14:paraId="0016A42C" w14:textId="53CDB2B6" w:rsidR="00B04829" w:rsidRPr="002C5B2D" w:rsidRDefault="00B04829" w:rsidP="00B04829">
      <w:pPr>
        <w:numPr>
          <w:ilvl w:val="1"/>
          <w:numId w:val="38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Аргументирана оцена на моменталниот 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TRL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на технологијата: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Врз основа на постоечки лабораториски резултати или прототипови. Ова го поставува контекстот за целата анализа.</w:t>
      </w:r>
    </w:p>
    <w:p w14:paraId="6B52BD35" w14:textId="5E09A777" w:rsidR="00396FFB" w:rsidRPr="002C5B2D" w:rsidRDefault="00B04829" w:rsidP="00B04829">
      <w:pPr>
        <w:numPr>
          <w:ilvl w:val="1"/>
          <w:numId w:val="38"/>
        </w:numPr>
        <w:spacing w:after="0" w:line="240" w:lineRule="auto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Визија и долгорочен потенцијал: Како би изгледал енергетскиот систем доколку оваа технологија стане комерцијално успешна?</w:t>
      </w:r>
    </w:p>
    <w:p w14:paraId="60318C25" w14:textId="77777777" w:rsidR="00396FFB" w:rsidRPr="002C5B2D" w:rsidRDefault="00396FFB" w:rsidP="00396FFB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67DA44E0" w14:textId="77777777" w:rsidR="00396FFB" w:rsidRPr="002C5B2D" w:rsidRDefault="00396FFB" w:rsidP="00396FFB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Резиме: Концизен преглед на целта на проектот, главните технички карактеристики, проценета инвестиција, клучни финансиски показатели (НСВ, ИСП), година на влез во погон и финалниот заклучок за исплатливоста на проектот.</w:t>
      </w:r>
    </w:p>
    <w:p w14:paraId="7FC14BB9" w14:textId="77777777" w:rsidR="00396FFB" w:rsidRPr="002C5B2D" w:rsidRDefault="00396FFB" w:rsidP="00396FFB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Локација</w:t>
      </w:r>
    </w:p>
    <w:p w14:paraId="3582F989" w14:textId="77777777" w:rsidR="00396FFB" w:rsidRPr="002C5B2D" w:rsidRDefault="00396FFB" w:rsidP="00396FFB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 (опис од аспект на инфраструктура).</w:t>
      </w:r>
    </w:p>
    <w:p w14:paraId="7CABC406" w14:textId="77777777" w:rsidR="00396FFB" w:rsidRPr="002C5B2D" w:rsidRDefault="00396FFB" w:rsidP="00396FFB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648C106A" w14:textId="77777777" w:rsidR="00396FFB" w:rsidRPr="002C5B2D" w:rsidRDefault="00396FFB" w:rsidP="00396FFB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Aptos" w:hAnsi="Verdana" w:cs="Times New Roman"/>
          <w:bCs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2C5B2D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.</w:t>
      </w:r>
    </w:p>
    <w:p w14:paraId="69B20856" w14:textId="6C5EA49F" w:rsidR="001171A1" w:rsidRPr="002C5B2D" w:rsidRDefault="00396FFB" w:rsidP="00396FFB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Графички приказ на објектот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75243673" w14:textId="77777777" w:rsidR="00F06A2D" w:rsidRPr="002C5B2D" w:rsidRDefault="00F06A2D" w:rsidP="00F06A2D">
      <w:pPr>
        <w:spacing w:after="80" w:line="240" w:lineRule="auto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</w:p>
    <w:p w14:paraId="715622B0" w14:textId="77777777" w:rsidR="00F06A2D" w:rsidRPr="002C5B2D" w:rsidRDefault="00F06A2D" w:rsidP="00F06A2D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00627AF1" w14:textId="77777777" w:rsidR="00F06A2D" w:rsidRPr="002C5B2D" w:rsidRDefault="00F06A2D" w:rsidP="00F06A2D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Фундаментален Преглед на Технологијата и Научната Основа</w:t>
      </w:r>
    </w:p>
    <w:p w14:paraId="5D130EF2" w14:textId="24D16FCE" w:rsidR="00F06A2D" w:rsidRPr="002C5B2D" w:rsidRDefault="00F06A2D" w:rsidP="00F06A2D">
      <w:pPr>
        <w:numPr>
          <w:ilvl w:val="0"/>
          <w:numId w:val="39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Опис на основните научни и инженерски принципи: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Како функционира технологијата, објаснето на разбирлив начин.</w:t>
      </w:r>
    </w:p>
    <w:p w14:paraId="3F3137E0" w14:textId="11BAED55" w:rsidR="00F06A2D" w:rsidRPr="002C5B2D" w:rsidRDefault="00F06A2D" w:rsidP="00F06A2D">
      <w:pPr>
        <w:numPr>
          <w:ilvl w:val="0"/>
          <w:numId w:val="39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Преглед на досегашниот развој и истражувања:</w:t>
      </w:r>
    </w:p>
    <w:p w14:paraId="5E396C0F" w14:textId="4B2F91E5" w:rsidR="00F06A2D" w:rsidRPr="002C5B2D" w:rsidRDefault="00F06A2D" w:rsidP="00F06A2D">
      <w:pPr>
        <w:numPr>
          <w:ilvl w:val="1"/>
          <w:numId w:val="39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Резиме на клучни академски истражувања и публикации.</w:t>
      </w:r>
    </w:p>
    <w:p w14:paraId="5BF35390" w14:textId="7AFCEAFC" w:rsidR="00F06A2D" w:rsidRPr="002C5B2D" w:rsidRDefault="00F06A2D" w:rsidP="00F06A2D">
      <w:pPr>
        <w:numPr>
          <w:ilvl w:val="1"/>
          <w:numId w:val="39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Резултати од претходни експерименти и прототипови (доколку постојат).</w:t>
      </w:r>
    </w:p>
    <w:p w14:paraId="20D9AC88" w14:textId="53CFBBDC" w:rsidR="00F06A2D" w:rsidRPr="002C5B2D" w:rsidRDefault="00F06A2D" w:rsidP="00F06A2D">
      <w:pPr>
        <w:numPr>
          <w:ilvl w:val="0"/>
          <w:numId w:val="39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Идентификација на клучни технички непознаници и предизвици за скалирање:</w:t>
      </w:r>
    </w:p>
    <w:p w14:paraId="59BCA27D" w14:textId="6366B991" w:rsidR="00F06A2D" w:rsidRPr="002C5B2D" w:rsidRDefault="00F06A2D" w:rsidP="00F06A2D">
      <w:pPr>
        <w:numPr>
          <w:ilvl w:val="1"/>
          <w:numId w:val="39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Научни предизвици: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Кои фундаментални прашања сè уште не се одговорени?</w:t>
      </w:r>
    </w:p>
    <w:p w14:paraId="34B28162" w14:textId="76E9D6ED" w:rsidR="00F06A2D" w:rsidRPr="002C5B2D" w:rsidRDefault="00F06A2D" w:rsidP="00F06A2D">
      <w:pPr>
        <w:numPr>
          <w:ilvl w:val="1"/>
          <w:numId w:val="39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Инженерски предизвици: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Проблеми со материјали, контролни системи, долготрајност на компоненти, ефикасност на конверзија итн.</w:t>
      </w:r>
    </w:p>
    <w:p w14:paraId="3F1A5CA0" w14:textId="3ECEE55F" w:rsidR="00F06A2D" w:rsidRPr="002C5B2D" w:rsidRDefault="00F06A2D" w:rsidP="0059493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Техничка Анализа на Пилот/Демонстративна Постројка</w:t>
      </w:r>
    </w:p>
    <w:p w14:paraId="71603FA9" w14:textId="77777777" w:rsidR="00F06A2D" w:rsidRPr="002C5B2D" w:rsidRDefault="00F06A2D" w:rsidP="00F06A2D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Ова е концептуален дизајн базиран на екстраполација на лабораториски податоци.</w:t>
      </w:r>
    </w:p>
    <w:p w14:paraId="147738EC" w14:textId="22423DE9" w:rsidR="00F06A2D" w:rsidRPr="002C5B2D" w:rsidRDefault="00F06A2D" w:rsidP="00F06A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Концептуален дизајн и основни спецификации:</w:t>
      </w:r>
    </w:p>
    <w:p w14:paraId="3CCF7965" w14:textId="624DE9A9" w:rsidR="00F06A2D" w:rsidRPr="002C5B2D" w:rsidRDefault="00F06A2D" w:rsidP="00F06A2D">
      <w:pPr>
        <w:numPr>
          <w:ilvl w:val="1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Блок-дијаграм на процесот.</w:t>
      </w:r>
    </w:p>
    <w:p w14:paraId="7E70F25A" w14:textId="6209E650" w:rsidR="00F06A2D" w:rsidRPr="002C5B2D" w:rsidRDefault="00F06A2D" w:rsidP="00F06A2D">
      <w:pPr>
        <w:numPr>
          <w:ilvl w:val="1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Опис на клучните компоненти и системи.</w:t>
      </w:r>
    </w:p>
    <w:p w14:paraId="4E0E5EA8" w14:textId="30D576D0" w:rsidR="00F06A2D" w:rsidRPr="002C5B2D" w:rsidRDefault="00F06A2D" w:rsidP="00F06A2D">
      <w:pPr>
        <w:numPr>
          <w:ilvl w:val="1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Проценети оперативни параметри (температура, притисок, проток итн.).</w:t>
      </w:r>
    </w:p>
    <w:p w14:paraId="18522588" w14:textId="083BC4AF" w:rsidR="00F06A2D" w:rsidRPr="002C5B2D" w:rsidRDefault="00F06A2D" w:rsidP="00F06A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Проценка на перформансите со опсег на несигурност:</w:t>
      </w:r>
    </w:p>
    <w:p w14:paraId="2276855C" w14:textId="77F52D1C" w:rsidR="00F06A2D" w:rsidRPr="002C5B2D" w:rsidRDefault="00F06A2D" w:rsidP="00F06A2D">
      <w:pPr>
        <w:numPr>
          <w:ilvl w:val="1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Очекувана ефикасност: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Претставена како опсег (песимистичко, очекувано, оптимистичко сценарио или 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P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10, 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P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50, 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P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90).</w:t>
      </w:r>
    </w:p>
    <w:p w14:paraId="37E6E1AE" w14:textId="13D08C93" w:rsidR="00F06A2D" w:rsidRPr="002C5B2D" w:rsidRDefault="00F06A2D" w:rsidP="00F06A2D">
      <w:pPr>
        <w:numPr>
          <w:ilvl w:val="1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Очекуван фактор на расположливост и доверливост: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Со јасно нагласување дека се очекуваат чести застои за тестирање и модификации.</w:t>
      </w:r>
    </w:p>
    <w:p w14:paraId="2F6CA016" w14:textId="42ADB18D" w:rsidR="00F06A2D" w:rsidRPr="002C5B2D" w:rsidRDefault="00F06A2D" w:rsidP="00F06A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План за мониторинг, тестирање и собирање на податоци:</w:t>
      </w:r>
    </w:p>
    <w:p w14:paraId="75463798" w14:textId="1C81595F" w:rsidR="00F06A2D" w:rsidRPr="002C5B2D" w:rsidRDefault="00F06A2D" w:rsidP="00F06A2D">
      <w:pPr>
        <w:numPr>
          <w:ilvl w:val="1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Дефинирање на клучни индикатори на перформанси (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KPIs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 кои ќе се мерат.</w:t>
      </w:r>
    </w:p>
    <w:p w14:paraId="21CFA6A0" w14:textId="294E619D" w:rsidR="00F06A2D" w:rsidRPr="002C5B2D" w:rsidRDefault="00F06A2D" w:rsidP="00F06A2D">
      <w:pPr>
        <w:numPr>
          <w:ilvl w:val="1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Опис на мерната и контролната опрема. Примарна цел на оваа фаза е учење и валидација на моделот.</w:t>
      </w:r>
    </w:p>
    <w:p w14:paraId="660B2AA7" w14:textId="77777777" w:rsidR="002C5B2D" w:rsidRPr="002C5B2D" w:rsidRDefault="002C5B2D" w:rsidP="002C5B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Производствена анализа и погон</w:t>
      </w:r>
    </w:p>
    <w:p w14:paraId="5570390F" w14:textId="77777777" w:rsidR="002C5B2D" w:rsidRPr="002C5B2D" w:rsidRDefault="002C5B2D" w:rsidP="002C5B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Догоден режим: CF, dispatch стратегија (day-ahead/баланс/резерви).</w:t>
      </w:r>
    </w:p>
    <w:p w14:paraId="4D49DFF9" w14:textId="77777777" w:rsidR="002C5B2D" w:rsidRPr="002C5B2D" w:rsidRDefault="002C5B2D" w:rsidP="002C5B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O&amp;M стратегија: staffing, CMMS, spare-parts, договори LTSA.</w:t>
      </w:r>
    </w:p>
    <w:p w14:paraId="26222009" w14:textId="77777777" w:rsidR="002C5B2D" w:rsidRPr="002C5B2D" w:rsidRDefault="002C5B2D" w:rsidP="002C5B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RAM 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анализа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 xml:space="preserve"> (Reliability-Availability-Maintainability): MTBF/MTTR, EAF/EFORd.</w:t>
      </w:r>
    </w:p>
    <w:p w14:paraId="718988FC" w14:textId="0633C52D" w:rsidR="002C5B2D" w:rsidRPr="002C5B2D" w:rsidRDefault="002C5B2D" w:rsidP="002C5B2D">
      <w:pPr>
        <w:numPr>
          <w:ilvl w:val="0"/>
          <w:numId w:val="40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Black-start/островски режими (ако е релевантно).</w:t>
      </w:r>
    </w:p>
    <w:p w14:paraId="6F00E9FF" w14:textId="77777777" w:rsidR="00594931" w:rsidRPr="002C5B2D" w:rsidRDefault="00594931" w:rsidP="00594931">
      <w:pPr>
        <w:spacing w:after="0" w:line="240" w:lineRule="auto"/>
        <w:ind w:left="1440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36380AE3" w14:textId="3F037E2E" w:rsidR="00F06A2D" w:rsidRPr="002C5B2D" w:rsidRDefault="00F06A2D" w:rsidP="00F06A2D">
      <w:pPr>
        <w:spacing w:after="120" w:line="240" w:lineRule="auto"/>
        <w:outlineLvl w:val="2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  <w:t xml:space="preserve">4. Економска и Финансиска Анализа </w:t>
      </w:r>
    </w:p>
    <w:p w14:paraId="1F067A3D" w14:textId="77777777" w:rsidR="00F06A2D" w:rsidRPr="002C5B2D" w:rsidRDefault="00F06A2D" w:rsidP="00F06A2D">
      <w:pPr>
        <w:numPr>
          <w:ilvl w:val="0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4.1. Проценка на инвестициските трошоци (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CAPEX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</w:p>
    <w:p w14:paraId="568C2C7B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4.1.1. Проценка базирана на инженерски модели и споредба со слични компоненти од други индустрии.</w:t>
      </w:r>
    </w:p>
    <w:p w14:paraId="5A935EF9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**4.1.2. Задолжителна ставка за 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непредвидени трошоци (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Contingency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, која за експериментални технологии е многу висока (на пр. 30-50% или повеќе).</w:t>
      </w:r>
    </w:p>
    <w:p w14:paraId="62AF4CB3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4.1.3. Претставување на 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CAPEX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како опсег или преку сценарија (ниско, базно, високо).</w:t>
      </w:r>
    </w:p>
    <w:p w14:paraId="7A1E4B7C" w14:textId="77777777" w:rsidR="00F06A2D" w:rsidRPr="002C5B2D" w:rsidRDefault="00F06A2D" w:rsidP="00F06A2D">
      <w:pPr>
        <w:numPr>
          <w:ilvl w:val="0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4.2. Проценка на оперативните трошоци (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OPEX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</w:p>
    <w:p w14:paraId="7742D9CA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4.2.1. Голема несигурност околу трошоците за одржување, потрошни материјали и животен век на компонентите.</w:t>
      </w:r>
    </w:p>
    <w:p w14:paraId="5AAA236D" w14:textId="77777777" w:rsidR="00F06A2D" w:rsidRPr="002C5B2D" w:rsidRDefault="00F06A2D" w:rsidP="00F06A2D">
      <w:pPr>
        <w:numPr>
          <w:ilvl w:val="0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4.3. Стратегија за финансирање на истражување и развој (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R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&amp;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D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Funding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</w:p>
    <w:p w14:paraId="4C1DEEFA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4.3.1. Идентификација на потенцијални извори на финансирање: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Владини фондови за иновации, меѓународни истражувачки програми (на пр. 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Horizon Europe), ризичен капитал (Venture Capital), стратешки корпоративни партнери.</w:t>
      </w:r>
    </w:p>
    <w:p w14:paraId="3365D99E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4.3.2. Нагласување дека традиционалното проектно финансирање е невозможно во оваа фаза.</w:t>
      </w:r>
    </w:p>
    <w:p w14:paraId="655A5258" w14:textId="77777777" w:rsidR="00F06A2D" w:rsidRPr="002C5B2D" w:rsidRDefault="00F06A2D" w:rsidP="00F06A2D">
      <w:pPr>
        <w:numPr>
          <w:ilvl w:val="0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4.4. Финансиска проекција како „Патоказ кон комерцијална исплатливост“:</w:t>
      </w:r>
    </w:p>
    <w:p w14:paraId="5515F2E7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4.4.1. Проценка на производна цена (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LCOE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 за пилот постројката (која ќе биде многу висока и неконкурентна).</w:t>
      </w:r>
    </w:p>
    <w:p w14:paraId="46146833" w14:textId="77777777" w:rsidR="00F06A2D" w:rsidRPr="002C5B2D" w:rsidRDefault="00F06A2D" w:rsidP="00F06A2D">
      <w:pPr>
        <w:numPr>
          <w:ilvl w:val="1"/>
          <w:numId w:val="41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**4.4.2. Моделирање на 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„крива на учење“ (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Learning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 xml:space="preserve"> 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Curve</w:t>
      </w: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: Како се очекува 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LCOE</w:t>
      </w:r>
      <w:r w:rsidRPr="002C5B2D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да се намалува со понатамошен развој, оптимизација и економии на обем (на пр. цена за 1-та, 10-тата, и 100-тата постројка).</w:t>
      </w:r>
    </w:p>
    <w:p w14:paraId="17EE5607" w14:textId="7DCA8478" w:rsidR="00F06A2D" w:rsidRPr="002C5B2D" w:rsidRDefault="00F06A2D" w:rsidP="00F06A2D">
      <w:pPr>
        <w:spacing w:after="120" w:line="240" w:lineRule="auto"/>
        <w:outlineLvl w:val="2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  <w:t>Сеопфатна Анализа на Ризици и План за Ублажување</w:t>
      </w:r>
    </w:p>
    <w:p w14:paraId="2D671ACB" w14:textId="111DCB35" w:rsidR="00F06A2D" w:rsidRPr="002C5B2D" w:rsidRDefault="00F06A2D" w:rsidP="00F06A2D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677BA5D3" w14:textId="67C24457" w:rsidR="00F06A2D" w:rsidRPr="002C5B2D" w:rsidRDefault="00F06A2D" w:rsidP="00F06A2D">
      <w:pPr>
        <w:numPr>
          <w:ilvl w:val="0"/>
          <w:numId w:val="4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2C5B2D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Матрица на ризици:</w:t>
      </w:r>
    </w:p>
    <w:p w14:paraId="1D33C10E" w14:textId="60F4017A" w:rsidR="002763AD" w:rsidRPr="002C5B2D" w:rsidRDefault="002763AD" w:rsidP="00351FFA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1F19FA25" w14:textId="77777777" w:rsidR="001171A1" w:rsidRPr="002C5B2D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429E255F" w14:textId="70F7D00A" w:rsidR="001171A1" w:rsidRPr="002C5B2D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 xml:space="preserve">Техно-економски карактеристики на </w:t>
      </w:r>
      <w:r w:rsidR="002C5B2D"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проектот</w:t>
      </w: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.</w:t>
      </w:r>
    </w:p>
    <w:p w14:paraId="1F328D05" w14:textId="480C95BD" w:rsidR="00D7209F" w:rsidRPr="002C5B2D" w:rsidRDefault="001171A1" w:rsidP="004E31B4">
      <w:pPr>
        <w:numPr>
          <w:ilvl w:val="0"/>
          <w:numId w:val="7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23F6E1D5" w14:textId="77777777" w:rsidR="00CA24DE" w:rsidRPr="002C5B2D" w:rsidRDefault="00CA24DE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7441B37A" w14:textId="2DC72B44" w:rsidR="004C4C35" w:rsidRPr="002C5B2D" w:rsidRDefault="002C5B2D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2C5B2D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Прилози:</w:t>
      </w:r>
    </w:p>
    <w:p w14:paraId="6B61B61A" w14:textId="77777777" w:rsidR="002C5B2D" w:rsidRPr="002C5B2D" w:rsidRDefault="002C5B2D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68A4378A" w14:textId="77777777" w:rsidR="002C5B2D" w:rsidRPr="00BC525A" w:rsidRDefault="002C5B2D" w:rsidP="002C5B2D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BC525A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Блок-дијаграм на процесот</w:t>
      </w:r>
      <w:r w:rsidRPr="00BC525A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</w:t>
      </w:r>
    </w:p>
    <w:p w14:paraId="2D5D2013" w14:textId="0367FF5E" w:rsidR="002C5B2D" w:rsidRPr="00BC525A" w:rsidRDefault="00BC525A" w:rsidP="002C5B2D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BC525A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Технички цртежи на компонентите</w:t>
      </w:r>
      <w:r w:rsidR="002C5B2D" w:rsidRPr="00BC525A">
        <w:rPr>
          <w:rFonts w:ascii="Verdana" w:eastAsia="Times New Roman" w:hAnsi="Verdana" w:cs="Arial"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.</w:t>
      </w:r>
    </w:p>
    <w:p w14:paraId="6C52C2CF" w14:textId="05BB4F04" w:rsidR="004C4C35" w:rsidRDefault="00BC525A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Распоред на опремата</w:t>
      </w:r>
    </w:p>
    <w:p w14:paraId="22580325" w14:textId="6BA5939A" w:rsidR="00BC525A" w:rsidRPr="00BC525A" w:rsidRDefault="00BC525A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Основа на системот</w:t>
      </w:r>
    </w:p>
    <w:p w14:paraId="646EA25F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61DD0526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6FFA54E5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675B6706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78D8FCC1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4AE24BE1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372C691A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5D55486D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40958C70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6A480EC7" w14:textId="77777777" w:rsidR="004C4C35" w:rsidRPr="002C5B2D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3C7F6407" w14:textId="77777777" w:rsidR="00866E39" w:rsidRPr="002C5B2D" w:rsidRDefault="00866E39" w:rsidP="00866E39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40C9EAEF" w14:textId="77777777" w:rsidR="00ED5A6C" w:rsidRPr="002C5B2D" w:rsidRDefault="00ED5A6C" w:rsidP="00ED5A6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sectPr w:rsidR="00ED5A6C" w:rsidRPr="002C5B2D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2510481"/>
    <w:multiLevelType w:val="multilevel"/>
    <w:tmpl w:val="0BA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B326B"/>
    <w:multiLevelType w:val="multilevel"/>
    <w:tmpl w:val="C288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22D26"/>
    <w:multiLevelType w:val="multilevel"/>
    <w:tmpl w:val="7AA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85ABF"/>
    <w:multiLevelType w:val="multilevel"/>
    <w:tmpl w:val="364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205747"/>
    <w:multiLevelType w:val="multilevel"/>
    <w:tmpl w:val="20D8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31DD3"/>
    <w:multiLevelType w:val="multilevel"/>
    <w:tmpl w:val="B8F8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6B6F03"/>
    <w:multiLevelType w:val="multilevel"/>
    <w:tmpl w:val="28E2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0C6F220F"/>
    <w:multiLevelType w:val="multilevel"/>
    <w:tmpl w:val="9AB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2367F"/>
    <w:multiLevelType w:val="multilevel"/>
    <w:tmpl w:val="EAB2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3059E3"/>
    <w:multiLevelType w:val="multilevel"/>
    <w:tmpl w:val="2286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932721"/>
    <w:multiLevelType w:val="multilevel"/>
    <w:tmpl w:val="A998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469B5"/>
    <w:multiLevelType w:val="multilevel"/>
    <w:tmpl w:val="12A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7B4B92"/>
    <w:multiLevelType w:val="multilevel"/>
    <w:tmpl w:val="BEB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E2F6A"/>
    <w:multiLevelType w:val="multilevel"/>
    <w:tmpl w:val="768E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DB7943"/>
    <w:multiLevelType w:val="multilevel"/>
    <w:tmpl w:val="BB1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C613DD"/>
    <w:multiLevelType w:val="multilevel"/>
    <w:tmpl w:val="7380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C9069C"/>
    <w:multiLevelType w:val="multilevel"/>
    <w:tmpl w:val="92FC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DD2E77"/>
    <w:multiLevelType w:val="multilevel"/>
    <w:tmpl w:val="ACE0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BB72A0"/>
    <w:multiLevelType w:val="multilevel"/>
    <w:tmpl w:val="4AAE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AF7048"/>
    <w:multiLevelType w:val="multilevel"/>
    <w:tmpl w:val="95E2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45577E"/>
    <w:multiLevelType w:val="multilevel"/>
    <w:tmpl w:val="A250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9738C"/>
    <w:multiLevelType w:val="multilevel"/>
    <w:tmpl w:val="060E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B46CC1"/>
    <w:multiLevelType w:val="multilevel"/>
    <w:tmpl w:val="F72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4776A7"/>
    <w:multiLevelType w:val="multilevel"/>
    <w:tmpl w:val="926A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9206E1"/>
    <w:multiLevelType w:val="multilevel"/>
    <w:tmpl w:val="0F52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512264"/>
    <w:multiLevelType w:val="multilevel"/>
    <w:tmpl w:val="F8F4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B40A74"/>
    <w:multiLevelType w:val="multilevel"/>
    <w:tmpl w:val="4DDC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907F76"/>
    <w:multiLevelType w:val="multilevel"/>
    <w:tmpl w:val="5336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545123"/>
    <w:multiLevelType w:val="multilevel"/>
    <w:tmpl w:val="DEC0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322823"/>
    <w:multiLevelType w:val="multilevel"/>
    <w:tmpl w:val="1558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3346EC"/>
    <w:multiLevelType w:val="multilevel"/>
    <w:tmpl w:val="3EC4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1C15BB"/>
    <w:multiLevelType w:val="multilevel"/>
    <w:tmpl w:val="C0D0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6E57E90"/>
    <w:multiLevelType w:val="multilevel"/>
    <w:tmpl w:val="5270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2A1E09"/>
    <w:multiLevelType w:val="multilevel"/>
    <w:tmpl w:val="D75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9C0BFE"/>
    <w:multiLevelType w:val="multilevel"/>
    <w:tmpl w:val="9D0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D86EF4"/>
    <w:multiLevelType w:val="multilevel"/>
    <w:tmpl w:val="86AC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127049E"/>
    <w:multiLevelType w:val="multilevel"/>
    <w:tmpl w:val="ACA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D21C0E"/>
    <w:multiLevelType w:val="multilevel"/>
    <w:tmpl w:val="15AE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53283A"/>
    <w:multiLevelType w:val="multilevel"/>
    <w:tmpl w:val="DD7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D14D56"/>
    <w:multiLevelType w:val="multilevel"/>
    <w:tmpl w:val="1F5A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7D10EC"/>
    <w:multiLevelType w:val="multilevel"/>
    <w:tmpl w:val="D84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FA095B"/>
    <w:multiLevelType w:val="multilevel"/>
    <w:tmpl w:val="3D0A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8" w15:restartNumberingAfterBreak="0">
    <w:nsid w:val="62DF5EF8"/>
    <w:multiLevelType w:val="multilevel"/>
    <w:tmpl w:val="495E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8104CB"/>
    <w:multiLevelType w:val="multilevel"/>
    <w:tmpl w:val="42C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46C3E95"/>
    <w:multiLevelType w:val="multilevel"/>
    <w:tmpl w:val="207A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CD057F"/>
    <w:multiLevelType w:val="multilevel"/>
    <w:tmpl w:val="F95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5F5514"/>
    <w:multiLevelType w:val="multilevel"/>
    <w:tmpl w:val="67B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7B194A"/>
    <w:multiLevelType w:val="multilevel"/>
    <w:tmpl w:val="DB2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CD41B0"/>
    <w:multiLevelType w:val="multilevel"/>
    <w:tmpl w:val="80A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E30773"/>
    <w:multiLevelType w:val="multilevel"/>
    <w:tmpl w:val="07B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5E7837"/>
    <w:multiLevelType w:val="multilevel"/>
    <w:tmpl w:val="5D3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A4706E"/>
    <w:multiLevelType w:val="multilevel"/>
    <w:tmpl w:val="04385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DC3D66"/>
    <w:multiLevelType w:val="multilevel"/>
    <w:tmpl w:val="5886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D47D5F"/>
    <w:multiLevelType w:val="multilevel"/>
    <w:tmpl w:val="F106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1" w15:restartNumberingAfterBreak="0">
    <w:nsid w:val="7AD21C31"/>
    <w:multiLevelType w:val="multilevel"/>
    <w:tmpl w:val="553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BA714E3"/>
    <w:multiLevelType w:val="multilevel"/>
    <w:tmpl w:val="FE3E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4" w15:restartNumberingAfterBreak="0">
    <w:nsid w:val="7E20749B"/>
    <w:multiLevelType w:val="multilevel"/>
    <w:tmpl w:val="4A8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858336">
    <w:abstractNumId w:val="46"/>
  </w:num>
  <w:num w:numId="2" w16cid:durableId="570429773">
    <w:abstractNumId w:val="37"/>
  </w:num>
  <w:num w:numId="3" w16cid:durableId="206571846">
    <w:abstractNumId w:val="8"/>
  </w:num>
  <w:num w:numId="4" w16cid:durableId="726296661">
    <w:abstractNumId w:val="47"/>
  </w:num>
  <w:num w:numId="5" w16cid:durableId="792674885">
    <w:abstractNumId w:val="60"/>
  </w:num>
  <w:num w:numId="6" w16cid:durableId="2109081542">
    <w:abstractNumId w:val="0"/>
  </w:num>
  <w:num w:numId="7" w16cid:durableId="1314069535">
    <w:abstractNumId w:val="63"/>
  </w:num>
  <w:num w:numId="8" w16cid:durableId="1979146457">
    <w:abstractNumId w:val="34"/>
  </w:num>
  <w:num w:numId="9" w16cid:durableId="1497188161">
    <w:abstractNumId w:val="31"/>
  </w:num>
  <w:num w:numId="10" w16cid:durableId="1121846066">
    <w:abstractNumId w:val="35"/>
  </w:num>
  <w:num w:numId="11" w16cid:durableId="1442413938">
    <w:abstractNumId w:val="32"/>
  </w:num>
  <w:num w:numId="12" w16cid:durableId="41752031">
    <w:abstractNumId w:val="36"/>
  </w:num>
  <w:num w:numId="13" w16cid:durableId="783622121">
    <w:abstractNumId w:val="39"/>
  </w:num>
  <w:num w:numId="14" w16cid:durableId="1573926080">
    <w:abstractNumId w:val="56"/>
  </w:num>
  <w:num w:numId="15" w16cid:durableId="236600001">
    <w:abstractNumId w:val="22"/>
  </w:num>
  <w:num w:numId="16" w16cid:durableId="291332900">
    <w:abstractNumId w:val="33"/>
  </w:num>
  <w:num w:numId="17" w16cid:durableId="67845903">
    <w:abstractNumId w:val="25"/>
  </w:num>
  <w:num w:numId="18" w16cid:durableId="654727596">
    <w:abstractNumId w:val="41"/>
  </w:num>
  <w:num w:numId="19" w16cid:durableId="1723552387">
    <w:abstractNumId w:val="51"/>
  </w:num>
  <w:num w:numId="20" w16cid:durableId="1794250024">
    <w:abstractNumId w:val="23"/>
  </w:num>
  <w:num w:numId="21" w16cid:durableId="861357535">
    <w:abstractNumId w:val="40"/>
  </w:num>
  <w:num w:numId="22" w16cid:durableId="1735738891">
    <w:abstractNumId w:val="24"/>
  </w:num>
  <w:num w:numId="23" w16cid:durableId="991982456">
    <w:abstractNumId w:val="52"/>
  </w:num>
  <w:num w:numId="24" w16cid:durableId="2117748678">
    <w:abstractNumId w:val="19"/>
  </w:num>
  <w:num w:numId="25" w16cid:durableId="1593388628">
    <w:abstractNumId w:val="26"/>
  </w:num>
  <w:num w:numId="26" w16cid:durableId="822888772">
    <w:abstractNumId w:val="3"/>
  </w:num>
  <w:num w:numId="27" w16cid:durableId="593825175">
    <w:abstractNumId w:val="59"/>
  </w:num>
  <w:num w:numId="28" w16cid:durableId="2002997913">
    <w:abstractNumId w:val="12"/>
  </w:num>
  <w:num w:numId="29" w16cid:durableId="1877233859">
    <w:abstractNumId w:val="64"/>
  </w:num>
  <w:num w:numId="30" w16cid:durableId="872771959">
    <w:abstractNumId w:val="5"/>
  </w:num>
  <w:num w:numId="31" w16cid:durableId="1805542172">
    <w:abstractNumId w:val="28"/>
  </w:num>
  <w:num w:numId="32" w16cid:durableId="1756901618">
    <w:abstractNumId w:val="7"/>
  </w:num>
  <w:num w:numId="33" w16cid:durableId="307169867">
    <w:abstractNumId w:val="55"/>
  </w:num>
  <w:num w:numId="34" w16cid:durableId="82923564">
    <w:abstractNumId w:val="14"/>
  </w:num>
  <w:num w:numId="35" w16cid:durableId="205027054">
    <w:abstractNumId w:val="62"/>
  </w:num>
  <w:num w:numId="36" w16cid:durableId="2049643844">
    <w:abstractNumId w:val="43"/>
  </w:num>
  <w:num w:numId="37" w16cid:durableId="276446175">
    <w:abstractNumId w:val="57"/>
  </w:num>
  <w:num w:numId="38" w16cid:durableId="225268184">
    <w:abstractNumId w:val="15"/>
  </w:num>
  <w:num w:numId="39" w16cid:durableId="72625293">
    <w:abstractNumId w:val="4"/>
  </w:num>
  <w:num w:numId="40" w16cid:durableId="278028551">
    <w:abstractNumId w:val="45"/>
  </w:num>
  <w:num w:numId="41" w16cid:durableId="1027678089">
    <w:abstractNumId w:val="6"/>
  </w:num>
  <w:num w:numId="42" w16cid:durableId="2024286810">
    <w:abstractNumId w:val="58"/>
  </w:num>
  <w:num w:numId="43" w16cid:durableId="226040980">
    <w:abstractNumId w:val="1"/>
  </w:num>
  <w:num w:numId="44" w16cid:durableId="1061830011">
    <w:abstractNumId w:val="18"/>
  </w:num>
  <w:num w:numId="45" w16cid:durableId="1342659785">
    <w:abstractNumId w:val="42"/>
  </w:num>
  <w:num w:numId="46" w16cid:durableId="1664430215">
    <w:abstractNumId w:val="44"/>
  </w:num>
  <w:num w:numId="47" w16cid:durableId="604189746">
    <w:abstractNumId w:val="48"/>
  </w:num>
  <w:num w:numId="48" w16cid:durableId="919405126">
    <w:abstractNumId w:val="17"/>
  </w:num>
  <w:num w:numId="49" w16cid:durableId="1265697021">
    <w:abstractNumId w:val="49"/>
  </w:num>
  <w:num w:numId="50" w16cid:durableId="945383871">
    <w:abstractNumId w:val="16"/>
  </w:num>
  <w:num w:numId="51" w16cid:durableId="1730375006">
    <w:abstractNumId w:val="13"/>
  </w:num>
  <w:num w:numId="52" w16cid:durableId="1554461425">
    <w:abstractNumId w:val="61"/>
  </w:num>
  <w:num w:numId="53" w16cid:durableId="425998231">
    <w:abstractNumId w:val="10"/>
  </w:num>
  <w:num w:numId="54" w16cid:durableId="1051736392">
    <w:abstractNumId w:val="53"/>
  </w:num>
  <w:num w:numId="55" w16cid:durableId="2009748245">
    <w:abstractNumId w:val="38"/>
  </w:num>
  <w:num w:numId="56" w16cid:durableId="473567799">
    <w:abstractNumId w:val="11"/>
  </w:num>
  <w:num w:numId="57" w16cid:durableId="552543675">
    <w:abstractNumId w:val="9"/>
  </w:num>
  <w:num w:numId="58" w16cid:durableId="311646074">
    <w:abstractNumId w:val="27"/>
  </w:num>
  <w:num w:numId="59" w16cid:durableId="1990281482">
    <w:abstractNumId w:val="20"/>
  </w:num>
  <w:num w:numId="60" w16cid:durableId="304244196">
    <w:abstractNumId w:val="30"/>
  </w:num>
  <w:num w:numId="61" w16cid:durableId="1738433482">
    <w:abstractNumId w:val="29"/>
  </w:num>
  <w:num w:numId="62" w16cid:durableId="1400522572">
    <w:abstractNumId w:val="2"/>
  </w:num>
  <w:num w:numId="63" w16cid:durableId="767384207">
    <w:abstractNumId w:val="54"/>
  </w:num>
  <w:num w:numId="64" w16cid:durableId="2092119637">
    <w:abstractNumId w:val="50"/>
  </w:num>
  <w:num w:numId="65" w16cid:durableId="98030790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09CA"/>
    <w:rsid w:val="00077ECC"/>
    <w:rsid w:val="000C42D0"/>
    <w:rsid w:val="000C7ABA"/>
    <w:rsid w:val="0011315F"/>
    <w:rsid w:val="001171A1"/>
    <w:rsid w:val="00142EA4"/>
    <w:rsid w:val="001B68AD"/>
    <w:rsid w:val="001E31A1"/>
    <w:rsid w:val="001F7207"/>
    <w:rsid w:val="002102EB"/>
    <w:rsid w:val="002315EE"/>
    <w:rsid w:val="0024090B"/>
    <w:rsid w:val="002763AD"/>
    <w:rsid w:val="002B6FA2"/>
    <w:rsid w:val="002C4305"/>
    <w:rsid w:val="002C5B2D"/>
    <w:rsid w:val="00315961"/>
    <w:rsid w:val="00351FFA"/>
    <w:rsid w:val="00363A63"/>
    <w:rsid w:val="00392610"/>
    <w:rsid w:val="00396FFB"/>
    <w:rsid w:val="00427F42"/>
    <w:rsid w:val="00440C95"/>
    <w:rsid w:val="00444406"/>
    <w:rsid w:val="00471847"/>
    <w:rsid w:val="00471C4C"/>
    <w:rsid w:val="004B4989"/>
    <w:rsid w:val="004C4C35"/>
    <w:rsid w:val="004E31B4"/>
    <w:rsid w:val="00501C2C"/>
    <w:rsid w:val="00505368"/>
    <w:rsid w:val="00515990"/>
    <w:rsid w:val="00520643"/>
    <w:rsid w:val="005239F2"/>
    <w:rsid w:val="005776D7"/>
    <w:rsid w:val="0059279F"/>
    <w:rsid w:val="00594931"/>
    <w:rsid w:val="005B7DE6"/>
    <w:rsid w:val="00600138"/>
    <w:rsid w:val="006333B4"/>
    <w:rsid w:val="00633BBA"/>
    <w:rsid w:val="00663CEF"/>
    <w:rsid w:val="00670651"/>
    <w:rsid w:val="00677270"/>
    <w:rsid w:val="006B01D0"/>
    <w:rsid w:val="007170AE"/>
    <w:rsid w:val="007323EE"/>
    <w:rsid w:val="00761BDE"/>
    <w:rsid w:val="00767C95"/>
    <w:rsid w:val="00770324"/>
    <w:rsid w:val="00781E07"/>
    <w:rsid w:val="00782015"/>
    <w:rsid w:val="007947FD"/>
    <w:rsid w:val="007C311C"/>
    <w:rsid w:val="007D2C42"/>
    <w:rsid w:val="00842A24"/>
    <w:rsid w:val="00853C9A"/>
    <w:rsid w:val="00866E39"/>
    <w:rsid w:val="00881916"/>
    <w:rsid w:val="00892CEF"/>
    <w:rsid w:val="008A5328"/>
    <w:rsid w:val="008A6C37"/>
    <w:rsid w:val="008C6738"/>
    <w:rsid w:val="008D0FF1"/>
    <w:rsid w:val="008F2B89"/>
    <w:rsid w:val="0094113F"/>
    <w:rsid w:val="00952EFF"/>
    <w:rsid w:val="009605A6"/>
    <w:rsid w:val="00985AE9"/>
    <w:rsid w:val="00A47F3D"/>
    <w:rsid w:val="00AC0D8E"/>
    <w:rsid w:val="00AF675F"/>
    <w:rsid w:val="00B04829"/>
    <w:rsid w:val="00B528CA"/>
    <w:rsid w:val="00BC525A"/>
    <w:rsid w:val="00BC7C0E"/>
    <w:rsid w:val="00BE7CD8"/>
    <w:rsid w:val="00BF0130"/>
    <w:rsid w:val="00C335FA"/>
    <w:rsid w:val="00C33AA4"/>
    <w:rsid w:val="00C766A3"/>
    <w:rsid w:val="00CA24DE"/>
    <w:rsid w:val="00CC728D"/>
    <w:rsid w:val="00D03E17"/>
    <w:rsid w:val="00D7209F"/>
    <w:rsid w:val="00D779A0"/>
    <w:rsid w:val="00DA3389"/>
    <w:rsid w:val="00DB20CE"/>
    <w:rsid w:val="00DE0A7B"/>
    <w:rsid w:val="00E70A82"/>
    <w:rsid w:val="00E71CAE"/>
    <w:rsid w:val="00ED1B58"/>
    <w:rsid w:val="00ED5A6C"/>
    <w:rsid w:val="00EE6BBB"/>
    <w:rsid w:val="00EF3BA9"/>
    <w:rsid w:val="00F06A2D"/>
    <w:rsid w:val="00F37999"/>
    <w:rsid w:val="00F476CC"/>
    <w:rsid w:val="00F64B76"/>
    <w:rsid w:val="00F734F2"/>
    <w:rsid w:val="00FD2076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22</cp:revision>
  <dcterms:created xsi:type="dcterms:W3CDTF">2025-08-21T21:09:00Z</dcterms:created>
  <dcterms:modified xsi:type="dcterms:W3CDTF">2025-08-24T22:47:00Z</dcterms:modified>
</cp:coreProperties>
</file>