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FDF3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4B5C36B1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590166F7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6A2F9248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663506B9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5F8DC56F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0139B2B3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710590D9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0223AD21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24DE82A2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4E7A0401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2EF88228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5AEED29F" w14:textId="07464CAF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center"/>
        <w:rPr>
          <w:rFonts w:ascii="StobiSerif Medium" w:hAnsi="StobiSerif Medium"/>
          <w:b/>
          <w:bCs/>
          <w:sz w:val="24"/>
          <w:szCs w:val="24"/>
        </w:rPr>
      </w:pPr>
      <w:r w:rsidRPr="00A26127">
        <w:rPr>
          <w:rFonts w:ascii="StobiSerif Medium" w:hAnsi="StobiSerif Medium"/>
          <w:b/>
          <w:bCs/>
          <w:sz w:val="24"/>
          <w:szCs w:val="24"/>
        </w:rPr>
        <w:t>СООПШТЕНИЕ ЗА ПОДНЕСУВАЊЕ НА ИНИЦИЈАТИВИ</w:t>
      </w:r>
    </w:p>
    <w:p w14:paraId="1712F80E" w14:textId="77777777" w:rsid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17613FBE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</w:p>
    <w:p w14:paraId="4DC2F6D8" w14:textId="5D3815DA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jc w:val="left"/>
        <w:rPr>
          <w:rFonts w:ascii="StobiSerif Medium" w:hAnsi="StobiSerif Medium"/>
          <w:b/>
          <w:bCs/>
          <w:sz w:val="20"/>
          <w:szCs w:val="20"/>
        </w:rPr>
      </w:pPr>
      <w:r>
        <w:rPr>
          <w:rFonts w:ascii="StobiSerif Medium" w:hAnsi="StobiSerif Medium"/>
          <w:b/>
          <w:bCs/>
          <w:sz w:val="20"/>
          <w:szCs w:val="20"/>
        </w:rPr>
        <w:tab/>
      </w:r>
    </w:p>
    <w:p w14:paraId="4B849A6E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</w:rPr>
      </w:pPr>
      <w:r w:rsidRPr="00A26127">
        <w:rPr>
          <w:rFonts w:ascii="StobiSerif Medium" w:hAnsi="StobiSerif Medium"/>
        </w:rPr>
        <w:t>Почитувани,</w:t>
      </w:r>
    </w:p>
    <w:p w14:paraId="148BB325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</w:rPr>
      </w:pPr>
    </w:p>
    <w:p w14:paraId="39253F42" w14:textId="214DADAF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</w:rPr>
      </w:pPr>
      <w:r>
        <w:rPr>
          <w:rFonts w:ascii="StobiSerif Medium" w:hAnsi="StobiSerif Medium"/>
        </w:rPr>
        <w:t xml:space="preserve">      </w:t>
      </w:r>
      <w:r w:rsidRPr="00A26127">
        <w:rPr>
          <w:rFonts w:ascii="StobiSerif Medium" w:hAnsi="StobiSerif Medium"/>
        </w:rPr>
        <w:t>Согласно членот 299 став (8) од Законот за енергетика (*) („Службен весник на Република Северна Македонија“ бр.101/25 и 135/25), заради доследна примена на шесттиот дел „Изградба на нови енергетски објекти“ и подготовка на Годишниот план за изградба на енергетски објекти за 2026 година, како и запазување на законскиот рок за доставување на иницијатива од заинтересиран инвеститор, Министерството за енергетика, рударство и минерални суровини</w:t>
      </w:r>
      <w:r>
        <w:rPr>
          <w:rFonts w:ascii="StobiSerif Medium" w:hAnsi="StobiSerif Medium"/>
        </w:rPr>
        <w:t xml:space="preserve"> с</w:t>
      </w:r>
      <w:r w:rsidRPr="00A26127">
        <w:rPr>
          <w:rFonts w:ascii="StobiSerif Medium" w:hAnsi="StobiSerif Medium"/>
        </w:rPr>
        <w:t>о цел да се обезбеди ефикасен и организиран процес на поднесување на иницијативи Ве известува дека иницијативите може да ги доставите преку следн</w:t>
      </w:r>
      <w:r w:rsidR="00BF0357">
        <w:rPr>
          <w:rFonts w:ascii="StobiSerif Medium" w:hAnsi="StobiSerif Medium"/>
        </w:rPr>
        <w:t>иве</w:t>
      </w:r>
      <w:r w:rsidRPr="00A26127">
        <w:rPr>
          <w:rFonts w:ascii="StobiSerif Medium" w:hAnsi="StobiSerif Medium"/>
        </w:rPr>
        <w:t xml:space="preserve"> е-маил адрес</w:t>
      </w:r>
      <w:r w:rsidR="00BF0357">
        <w:rPr>
          <w:rFonts w:ascii="StobiSerif Medium" w:hAnsi="StobiSerif Medium"/>
        </w:rPr>
        <w:t>и</w:t>
      </w:r>
      <w:r w:rsidRPr="00A26127">
        <w:rPr>
          <w:rFonts w:ascii="StobiSerif Medium" w:hAnsi="StobiSerif Medium"/>
          <w:lang w:val="en-US"/>
        </w:rPr>
        <w:t>:</w:t>
      </w:r>
    </w:p>
    <w:p w14:paraId="64C31CB0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</w:rPr>
      </w:pPr>
    </w:p>
    <w:p w14:paraId="64F8A3E3" w14:textId="42F132C1" w:rsidR="00A26127" w:rsidRPr="00BF0357" w:rsidRDefault="00BF0357" w:rsidP="00A26127">
      <w:pPr>
        <w:tabs>
          <w:tab w:val="left" w:pos="3420"/>
        </w:tabs>
        <w:suppressAutoHyphens w:val="0"/>
        <w:spacing w:after="0"/>
        <w:contextualSpacing/>
        <w:rPr>
          <w:rFonts w:ascii="Aptos" w:hAnsi="Aptos"/>
        </w:rPr>
      </w:pPr>
      <w:hyperlink r:id="rId8" w:history="1">
        <w:r w:rsidRPr="00BF0357">
          <w:rPr>
            <w:rStyle w:val="Hyperlink"/>
            <w:rFonts w:ascii="Aptos" w:hAnsi="Aptos"/>
            <w:b/>
            <w:bCs/>
            <w:color w:val="auto"/>
            <w:lang w:val="en-US"/>
          </w:rPr>
          <w:t>godisenplan@energy.gov.mk</w:t>
        </w:r>
      </w:hyperlink>
    </w:p>
    <w:p w14:paraId="6267B37F" w14:textId="77777777" w:rsidR="00BF0357" w:rsidRPr="00BF0357" w:rsidRDefault="00BF0357" w:rsidP="00A26127">
      <w:pPr>
        <w:tabs>
          <w:tab w:val="left" w:pos="3420"/>
        </w:tabs>
        <w:suppressAutoHyphens w:val="0"/>
        <w:spacing w:after="0"/>
        <w:contextualSpacing/>
        <w:rPr>
          <w:rFonts w:ascii="Aptos" w:hAnsi="Aptos"/>
        </w:rPr>
      </w:pPr>
    </w:p>
    <w:p w14:paraId="138B504B" w14:textId="5C3F5404" w:rsidR="00BF0357" w:rsidRPr="00BF0357" w:rsidRDefault="00BF0357" w:rsidP="00A26127">
      <w:pPr>
        <w:tabs>
          <w:tab w:val="left" w:pos="3420"/>
        </w:tabs>
        <w:suppressAutoHyphens w:val="0"/>
        <w:spacing w:after="0"/>
        <w:contextualSpacing/>
        <w:rPr>
          <w:rFonts w:ascii="Aptos" w:hAnsi="Aptos"/>
          <w:b/>
          <w:bCs/>
          <w:u w:val="single"/>
          <w:lang w:val="en-US"/>
        </w:rPr>
      </w:pPr>
      <w:r w:rsidRPr="00BF0357">
        <w:rPr>
          <w:rFonts w:ascii="Aptos" w:hAnsi="Aptos"/>
          <w:b/>
          <w:bCs/>
          <w:u w:val="single"/>
          <w:lang w:val="en-US"/>
        </w:rPr>
        <w:t>inicijativi@energy.gov.mk</w:t>
      </w:r>
    </w:p>
    <w:p w14:paraId="0882094B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  <w:b/>
          <w:bCs/>
        </w:rPr>
      </w:pPr>
    </w:p>
    <w:p w14:paraId="31B41E4C" w14:textId="7933CCD4" w:rsid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</w:rPr>
      </w:pPr>
      <w:r w:rsidRPr="00A26127">
        <w:rPr>
          <w:rFonts w:ascii="StobiSerif Medium" w:hAnsi="StobiSerif Medium"/>
        </w:rPr>
        <w:t xml:space="preserve">          При поднесување на иницијативата следете ги упатствата и доставете ги потребните документи во соодветен формат.</w:t>
      </w:r>
    </w:p>
    <w:p w14:paraId="4FF206D5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</w:rPr>
      </w:pPr>
    </w:p>
    <w:p w14:paraId="29CB2464" w14:textId="77777777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  <w:b/>
          <w:bCs/>
        </w:rPr>
      </w:pPr>
    </w:p>
    <w:p w14:paraId="65FB137D" w14:textId="0BB13F04" w:rsidR="00A26127" w:rsidRPr="00A26127" w:rsidRDefault="00A26127" w:rsidP="00A26127">
      <w:pPr>
        <w:tabs>
          <w:tab w:val="left" w:pos="3420"/>
        </w:tabs>
        <w:suppressAutoHyphens w:val="0"/>
        <w:spacing w:after="0"/>
        <w:contextualSpacing/>
        <w:rPr>
          <w:rFonts w:ascii="StobiSerif Medium" w:hAnsi="StobiSerif Medium"/>
          <w:b/>
          <w:bCs/>
        </w:rPr>
      </w:pPr>
      <w:r w:rsidRPr="00A26127">
        <w:rPr>
          <w:rFonts w:ascii="StobiSerif Medium" w:hAnsi="StobiSerif Medium"/>
        </w:rPr>
        <w:t>Со почит</w:t>
      </w:r>
      <w:r w:rsidRPr="00A26127">
        <w:rPr>
          <w:rFonts w:ascii="StobiSerif Medium" w:hAnsi="StobiSerif Medium"/>
          <w:b/>
          <w:bCs/>
        </w:rPr>
        <w:t>,</w:t>
      </w:r>
    </w:p>
    <w:p w14:paraId="664CA2F0" w14:textId="4F45A6D8" w:rsidR="00957C7E" w:rsidRPr="00A26127" w:rsidRDefault="00AE7CD7" w:rsidP="00A26127">
      <w:pPr>
        <w:tabs>
          <w:tab w:val="left" w:pos="3420"/>
        </w:tabs>
        <w:suppressAutoHyphens w:val="0"/>
        <w:spacing w:after="0"/>
        <w:contextualSpacing/>
        <w:rPr>
          <w:bCs/>
          <w:noProof/>
          <w:lang w:eastAsia="mk-MK"/>
        </w:rPr>
      </w:pPr>
      <w:r>
        <w:rPr>
          <w:bCs/>
          <w:noProof/>
          <w:lang w:eastAsia="mk-MK"/>
        </w:rPr>
        <w:tab/>
      </w:r>
    </w:p>
    <w:p w14:paraId="00E7662A" w14:textId="61F120BC" w:rsidR="00AE7CD7" w:rsidRDefault="00A26127" w:rsidP="00AE7CD7">
      <w:pPr>
        <w:suppressAutoHyphens w:val="0"/>
        <w:spacing w:after="0"/>
        <w:contextualSpacing/>
        <w:jc w:val="left"/>
        <w:rPr>
          <w:bCs/>
          <w:noProof/>
          <w:lang w:eastAsia="mk-MK"/>
        </w:rPr>
      </w:pPr>
      <w:r w:rsidRPr="00A26127">
        <w:rPr>
          <w:noProof/>
          <w:lang w:eastAsia="mk-MK"/>
        </w:rPr>
        <w:t>Министерство за енергетика, рударство и минерални суровини</w:t>
      </w:r>
    </w:p>
    <w:p w14:paraId="48470B16" w14:textId="77777777" w:rsidR="00AE7CD7" w:rsidRDefault="00AE7CD7" w:rsidP="00AE7CD7">
      <w:pPr>
        <w:suppressAutoHyphens w:val="0"/>
        <w:spacing w:after="0"/>
        <w:contextualSpacing/>
        <w:jc w:val="left"/>
        <w:rPr>
          <w:bCs/>
          <w:noProof/>
          <w:lang w:eastAsia="mk-MK"/>
        </w:rPr>
      </w:pPr>
    </w:p>
    <w:p w14:paraId="68811CD0" w14:textId="77777777" w:rsidR="00AE7CD7" w:rsidRDefault="00AE7CD7" w:rsidP="00AE7CD7">
      <w:pPr>
        <w:suppressAutoHyphens w:val="0"/>
        <w:spacing w:after="0"/>
        <w:contextualSpacing/>
        <w:jc w:val="left"/>
        <w:rPr>
          <w:bCs/>
          <w:noProof/>
          <w:lang w:eastAsia="mk-MK"/>
        </w:rPr>
      </w:pPr>
    </w:p>
    <w:p w14:paraId="3C3B4A5A" w14:textId="77777777" w:rsidR="00AE7CD7" w:rsidRDefault="00AE7CD7" w:rsidP="00AE7CD7">
      <w:pPr>
        <w:suppressAutoHyphens w:val="0"/>
        <w:spacing w:after="0"/>
        <w:contextualSpacing/>
        <w:jc w:val="left"/>
        <w:rPr>
          <w:bCs/>
          <w:noProof/>
          <w:lang w:eastAsia="mk-MK"/>
        </w:rPr>
      </w:pPr>
    </w:p>
    <w:p w14:paraId="49A04306" w14:textId="77777777" w:rsidR="00AE7CD7" w:rsidRDefault="00AE7CD7" w:rsidP="00AE7CD7">
      <w:pPr>
        <w:suppressAutoHyphens w:val="0"/>
        <w:spacing w:after="0"/>
        <w:contextualSpacing/>
        <w:jc w:val="left"/>
        <w:rPr>
          <w:bCs/>
          <w:noProof/>
          <w:lang w:eastAsia="mk-MK"/>
        </w:rPr>
      </w:pPr>
    </w:p>
    <w:p w14:paraId="4BA9F34F" w14:textId="77777777" w:rsidR="00276C58" w:rsidRPr="00AE7CD7" w:rsidRDefault="00276C58" w:rsidP="00AE7CD7"/>
    <w:sectPr w:rsidR="00276C58" w:rsidRPr="00AE7CD7" w:rsidSect="00276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991A" w14:textId="77777777" w:rsidR="004123FF" w:rsidRDefault="004123FF" w:rsidP="00E47DB5">
      <w:r>
        <w:separator/>
      </w:r>
    </w:p>
  </w:endnote>
  <w:endnote w:type="continuationSeparator" w:id="0">
    <w:p w14:paraId="71CC4B4E" w14:textId="77777777" w:rsidR="004123FF" w:rsidRDefault="004123FF" w:rsidP="00E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6995AC73">
              <wp:simplePos x="0" y="0"/>
              <wp:positionH relativeFrom="margin">
                <wp:align>right</wp:align>
              </wp:positionH>
              <wp:positionV relativeFrom="bottomMargin">
                <wp:posOffset>40640</wp:posOffset>
              </wp:positionV>
              <wp:extent cx="720090" cy="501650"/>
              <wp:effectExtent l="0" t="0" r="3810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7777777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ea.gov.mk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.5pt;margin-top:3.2pt;width:56.7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7777777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ea.gov.mk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7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8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02C" id="Straight Connector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</w:t>
            </w:r>
            <w:r w:rsidR="004F7C3F" w:rsidRPr="00784B3B">
              <w:t xml:space="preserve">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1311A" id="Straight Connector 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0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1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</w:t>
            </w:r>
            <w:r w:rsidR="004F7C3F" w:rsidRPr="008D2CAC">
              <w:rPr>
                <w:sz w:val="18"/>
                <w:szCs w:val="18"/>
              </w:rPr>
              <w:t xml:space="preserve">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2B8B" w14:textId="77777777" w:rsidR="004123FF" w:rsidRDefault="004123FF" w:rsidP="00E47DB5">
      <w:r>
        <w:separator/>
      </w:r>
    </w:p>
  </w:footnote>
  <w:footnote w:type="continuationSeparator" w:id="0">
    <w:p w14:paraId="1EE74E73" w14:textId="77777777" w:rsidR="004123FF" w:rsidRDefault="004123FF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6A99D6E3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5882E" id="Straight Connector 5" o:spid="_x0000_s1026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AE7CD7">
      <w:rPr>
        <w:rStyle w:val="PlaceholderText"/>
        <w:noProof/>
      </w:rPr>
      <w:drawing>
        <wp:anchor distT="0" distB="0" distL="114300" distR="114300" simplePos="0" relativeHeight="251700224" behindDoc="1" locked="0" layoutInCell="0" allowOverlap="1" wp14:anchorId="377C5E4C" wp14:editId="0A57EF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4525" cy="6038850"/>
          <wp:effectExtent l="0" t="0" r="9525" b="0"/>
          <wp:wrapNone/>
          <wp:docPr id="202439689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4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03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</w:t>
    </w:r>
    <w:r>
      <w:rPr>
        <w:sz w:val="20"/>
        <w:szCs w:val="20"/>
      </w:rPr>
      <w:t xml:space="preserve">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EF330" id="Straight Connector 5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531368">
    <w:abstractNumId w:val="9"/>
  </w:num>
  <w:num w:numId="2" w16cid:durableId="745761756">
    <w:abstractNumId w:val="7"/>
  </w:num>
  <w:num w:numId="3" w16cid:durableId="662198153">
    <w:abstractNumId w:val="6"/>
  </w:num>
  <w:num w:numId="4" w16cid:durableId="1347749958">
    <w:abstractNumId w:val="5"/>
  </w:num>
  <w:num w:numId="5" w16cid:durableId="1222134297">
    <w:abstractNumId w:val="4"/>
  </w:num>
  <w:num w:numId="6" w16cid:durableId="1919366448">
    <w:abstractNumId w:val="8"/>
  </w:num>
  <w:num w:numId="7" w16cid:durableId="95516970">
    <w:abstractNumId w:val="3"/>
  </w:num>
  <w:num w:numId="8" w16cid:durableId="1498954864">
    <w:abstractNumId w:val="2"/>
  </w:num>
  <w:num w:numId="9" w16cid:durableId="1715501934">
    <w:abstractNumId w:val="1"/>
  </w:num>
  <w:num w:numId="10" w16cid:durableId="1657219302">
    <w:abstractNumId w:val="0"/>
  </w:num>
  <w:num w:numId="11" w16cid:durableId="1336687322">
    <w:abstractNumId w:val="20"/>
  </w:num>
  <w:num w:numId="12" w16cid:durableId="716201304">
    <w:abstractNumId w:val="11"/>
  </w:num>
  <w:num w:numId="13" w16cid:durableId="1865820832">
    <w:abstractNumId w:val="21"/>
  </w:num>
  <w:num w:numId="14" w16cid:durableId="2079084846">
    <w:abstractNumId w:val="22"/>
  </w:num>
  <w:num w:numId="15" w16cid:durableId="470100312">
    <w:abstractNumId w:val="13"/>
  </w:num>
  <w:num w:numId="16" w16cid:durableId="339167507">
    <w:abstractNumId w:val="10"/>
  </w:num>
  <w:num w:numId="17" w16cid:durableId="1327444093">
    <w:abstractNumId w:val="17"/>
  </w:num>
  <w:num w:numId="18" w16cid:durableId="1336613931">
    <w:abstractNumId w:val="15"/>
  </w:num>
  <w:num w:numId="19" w16cid:durableId="1638798615">
    <w:abstractNumId w:val="12"/>
  </w:num>
  <w:num w:numId="20" w16cid:durableId="1210193086">
    <w:abstractNumId w:val="19"/>
  </w:num>
  <w:num w:numId="21" w16cid:durableId="395056337">
    <w:abstractNumId w:val="16"/>
  </w:num>
  <w:num w:numId="22" w16cid:durableId="1149633575">
    <w:abstractNumId w:val="18"/>
  </w:num>
  <w:num w:numId="23" w16cid:durableId="1771387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751093">
    <w:abstractNumId w:val="23"/>
  </w:num>
  <w:num w:numId="25" w16cid:durableId="2110269862">
    <w:abstractNumId w:val="24"/>
  </w:num>
  <w:num w:numId="26" w16cid:durableId="776675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0C4A"/>
    <w:rsid w:val="000A2163"/>
    <w:rsid w:val="000A2DD4"/>
    <w:rsid w:val="000A31EB"/>
    <w:rsid w:val="000A69A2"/>
    <w:rsid w:val="000A7214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609C0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906D4"/>
    <w:rsid w:val="00293A36"/>
    <w:rsid w:val="00293CD0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2C83"/>
    <w:rsid w:val="003C3AC5"/>
    <w:rsid w:val="003C478A"/>
    <w:rsid w:val="003C5BB3"/>
    <w:rsid w:val="003C6479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3FF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2D58"/>
    <w:rsid w:val="00474938"/>
    <w:rsid w:val="00474CFF"/>
    <w:rsid w:val="00474D0D"/>
    <w:rsid w:val="00476755"/>
    <w:rsid w:val="00477358"/>
    <w:rsid w:val="00480345"/>
    <w:rsid w:val="004805A6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550B"/>
    <w:rsid w:val="0055773A"/>
    <w:rsid w:val="00560304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2D9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5C2E"/>
    <w:rsid w:val="006F5CB5"/>
    <w:rsid w:val="006F6E91"/>
    <w:rsid w:val="006F6F60"/>
    <w:rsid w:val="006F7D3F"/>
    <w:rsid w:val="00703F05"/>
    <w:rsid w:val="007045D2"/>
    <w:rsid w:val="0070464E"/>
    <w:rsid w:val="00705D55"/>
    <w:rsid w:val="00706A40"/>
    <w:rsid w:val="00706DA0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A69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212D"/>
    <w:rsid w:val="007523BB"/>
    <w:rsid w:val="00752626"/>
    <w:rsid w:val="00753567"/>
    <w:rsid w:val="00755920"/>
    <w:rsid w:val="00756DBE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418D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41A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6AE9"/>
    <w:rsid w:val="008B15B9"/>
    <w:rsid w:val="008B2B1A"/>
    <w:rsid w:val="008B375D"/>
    <w:rsid w:val="008B78B9"/>
    <w:rsid w:val="008C0799"/>
    <w:rsid w:val="008C1A93"/>
    <w:rsid w:val="008C38E0"/>
    <w:rsid w:val="008C3EB6"/>
    <w:rsid w:val="008C509D"/>
    <w:rsid w:val="008C5E1D"/>
    <w:rsid w:val="008C67AB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57C7E"/>
    <w:rsid w:val="009603DE"/>
    <w:rsid w:val="009607D7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26127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E7CD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FB7"/>
    <w:rsid w:val="00B07FD5"/>
    <w:rsid w:val="00B10127"/>
    <w:rsid w:val="00B11020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5E96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0357"/>
    <w:rsid w:val="00BF1143"/>
    <w:rsid w:val="00BF13E5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62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A72D8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4669"/>
    <w:rsid w:val="00E04729"/>
    <w:rsid w:val="00E059C1"/>
    <w:rsid w:val="00E06AC7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2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isenplan@energy.gov.m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Zlatko Ilievski</cp:lastModifiedBy>
  <cp:revision>2</cp:revision>
  <cp:lastPrinted>2025-09-26T10:51:00Z</cp:lastPrinted>
  <dcterms:created xsi:type="dcterms:W3CDTF">2025-09-26T14:38:00Z</dcterms:created>
  <dcterms:modified xsi:type="dcterms:W3CDTF">2025-09-26T14:38:00Z</dcterms:modified>
</cp:coreProperties>
</file>