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8E9A9" w14:textId="6AF9339D" w:rsidR="00D166D7" w:rsidRDefault="002748C3" w:rsidP="004B794A">
      <w:pPr>
        <w:pStyle w:val="Subtitle"/>
        <w:rPr>
          <w:sz w:val="22"/>
        </w:rPr>
      </w:pPr>
      <w:r w:rsidRPr="00DC6107">
        <w:rPr>
          <w:sz w:val="22"/>
        </w:rPr>
        <w:t xml:space="preserve"> </w:t>
      </w:r>
      <w:r w:rsidR="00384680" w:rsidRPr="00DC6107">
        <w:rPr>
          <w:sz w:val="22"/>
        </w:rPr>
        <w:t>___________.</w:t>
      </w:r>
      <w:r w:rsidR="008A2501" w:rsidRPr="00DC6107">
        <w:rPr>
          <w:sz w:val="22"/>
        </w:rPr>
        <w:t>202</w:t>
      </w:r>
      <w:r w:rsidR="002147B4" w:rsidRPr="00DC6107">
        <w:rPr>
          <w:sz w:val="22"/>
        </w:rPr>
        <w:t>5</w:t>
      </w:r>
    </w:p>
    <w:p w14:paraId="753DEF37" w14:textId="640F0172" w:rsidR="00CC3284" w:rsidRDefault="00CC3284" w:rsidP="00CC3284">
      <w:pPr>
        <w:rPr>
          <w:lang w:val="en-US"/>
        </w:rPr>
      </w:pPr>
    </w:p>
    <w:p w14:paraId="4F9D5688" w14:textId="77777777" w:rsidR="00CC3284" w:rsidRPr="00CC3284" w:rsidRDefault="00CC3284" w:rsidP="00CC3284">
      <w:pPr>
        <w:rPr>
          <w:lang w:val="en-US"/>
        </w:rPr>
      </w:pPr>
    </w:p>
    <w:tbl>
      <w:tblPr>
        <w:tblStyle w:val="TableGrid"/>
        <w:tblW w:w="99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2"/>
        <w:gridCol w:w="4968"/>
      </w:tblGrid>
      <w:tr w:rsidR="00D166D7" w:rsidRPr="00DC6107" w14:paraId="3CBC22D3" w14:textId="77777777" w:rsidTr="00687866">
        <w:trPr>
          <w:trHeight w:val="1440"/>
        </w:trPr>
        <w:tc>
          <w:tcPr>
            <w:tcW w:w="5022" w:type="dxa"/>
          </w:tcPr>
          <w:p w14:paraId="0918D815" w14:textId="0FFC81F6" w:rsidR="00BD472B" w:rsidRPr="00B75C36" w:rsidRDefault="00BD472B" w:rsidP="004B794A">
            <w:pPr>
              <w:rPr>
                <w:rFonts w:ascii="StobiSerif Regular" w:hAnsi="StobiSerif Regular"/>
                <w:sz w:val="22"/>
                <w:szCs w:val="22"/>
              </w:rPr>
            </w:pPr>
            <w:r w:rsidRPr="00B75C36">
              <w:rPr>
                <w:rFonts w:ascii="StobiSerif Regular" w:hAnsi="StobiSerif Regular"/>
                <w:sz w:val="22"/>
                <w:szCs w:val="22"/>
              </w:rPr>
              <w:t xml:space="preserve">Врз основа на член 48 став 4 од </w:t>
            </w:r>
            <w:r w:rsidR="00C877A0" w:rsidRPr="00B75C36">
              <w:rPr>
                <w:rFonts w:ascii="StobiSerif Regular" w:hAnsi="StobiSerif Regular"/>
                <w:sz w:val="22"/>
                <w:szCs w:val="22"/>
              </w:rPr>
              <w:t xml:space="preserve">Законот за административни службеници („Службен весник на Република Македонија” бр. 27/14, 199/14, 48/15, 154/15, 5/16, 142/16 и 11/18 и „Службен весник на Република Северна Македонија” број 275/19, </w:t>
            </w:r>
            <w:r w:rsidR="00C877A0" w:rsidRPr="00B75C36">
              <w:rPr>
                <w:rFonts w:ascii="StobiSerif Regular" w:hAnsi="StobiSerif Regular" w:cs="Arial"/>
                <w:noProof/>
                <w:sz w:val="22"/>
                <w:szCs w:val="22"/>
              </w:rPr>
              <w:t>14/20, 215/21, 99/22 и</w:t>
            </w:r>
            <w:r w:rsidR="00C877A0" w:rsidRPr="00B75C36">
              <w:rPr>
                <w:rFonts w:ascii="StobiSerif Regular" w:hAnsi="StobiSerif Regular"/>
                <w:sz w:val="22"/>
                <w:szCs w:val="22"/>
              </w:rPr>
              <w:t xml:space="preserve"> </w:t>
            </w:r>
            <w:r w:rsidR="00C877A0" w:rsidRPr="00B75C36">
              <w:rPr>
                <w:rFonts w:ascii="StobiSerif Regular" w:hAnsi="StobiSerif Regular" w:cs="Arial"/>
                <w:color w:val="212121"/>
                <w:sz w:val="22"/>
                <w:szCs w:val="22"/>
              </w:rPr>
              <w:t>208/2024</w:t>
            </w:r>
            <w:r w:rsidR="00C877A0" w:rsidRPr="00B75C36">
              <w:rPr>
                <w:rFonts w:ascii="StobiSerif Regular" w:hAnsi="StobiSerif Regular"/>
                <w:sz w:val="22"/>
                <w:szCs w:val="22"/>
              </w:rPr>
              <w:t>)</w:t>
            </w:r>
            <w:r w:rsidRPr="00B75C36">
              <w:rPr>
                <w:rFonts w:ascii="StobiSerif Regular" w:hAnsi="StobiSerif Regular"/>
                <w:sz w:val="22"/>
                <w:szCs w:val="22"/>
              </w:rPr>
              <w:t xml:space="preserve">, а во врска со член 2 од </w:t>
            </w:r>
            <w:r w:rsidR="00B66E63" w:rsidRPr="00B75C36">
              <w:rPr>
                <w:rFonts w:ascii="StobiSerif Regular" w:hAnsi="StobiSerif Regular"/>
                <w:sz w:val="22"/>
                <w:szCs w:val="22"/>
              </w:rPr>
              <w:t>Правилникот за формата и содржината на интерниот оглас, начинот на поднесување на пријавата за унапредување, начинот на спроведување на административната селекција и интервјуто, како и начинот на нивно бодирање и максималниот број на бодови од постапката на селекција, во зависност од категоријата на работното место за кое е објавен инерниот оглас („</w:t>
            </w:r>
            <w:r w:rsidR="00685D7A" w:rsidRPr="00B75C36">
              <w:rPr>
                <w:rFonts w:ascii="StobiSerif Regular" w:hAnsi="StobiSerif Regular"/>
                <w:sz w:val="22"/>
                <w:szCs w:val="22"/>
              </w:rPr>
              <w:t>ѓ</w:t>
            </w:r>
            <w:r w:rsidR="00842576" w:rsidRPr="00B75C36">
              <w:rPr>
                <w:rFonts w:ascii="StobiSerif Regular" w:hAnsi="StobiSerif Regular"/>
                <w:sz w:val="22"/>
                <w:szCs w:val="22"/>
              </w:rPr>
              <w:t xml:space="preserve"> </w:t>
            </w:r>
            <w:r w:rsidR="00D16C08" w:rsidRPr="00B75C36">
              <w:rPr>
                <w:rFonts w:ascii="StobiSerif Regular" w:hAnsi="StobiSerif Regular"/>
                <w:sz w:val="22"/>
                <w:szCs w:val="22"/>
              </w:rPr>
              <w:t xml:space="preserve">„Службен весник на Република Северна Македонија“ бр. </w:t>
            </w:r>
            <w:r w:rsidR="00685D7A" w:rsidRPr="00B75C36">
              <w:rPr>
                <w:rFonts w:ascii="StobiSerif Regular" w:hAnsi="StobiSerif Regular"/>
                <w:sz w:val="22"/>
                <w:szCs w:val="22"/>
              </w:rPr>
              <w:t>259</w:t>
            </w:r>
            <w:r w:rsidR="00842576" w:rsidRPr="00B75C36">
              <w:rPr>
                <w:rFonts w:ascii="StobiSerif Regular" w:hAnsi="StobiSerif Regular"/>
                <w:sz w:val="22"/>
                <w:szCs w:val="22"/>
              </w:rPr>
              <w:t>/2</w:t>
            </w:r>
            <w:r w:rsidR="00685D7A" w:rsidRPr="00B75C36">
              <w:rPr>
                <w:rFonts w:ascii="StobiSerif Regular" w:hAnsi="StobiSerif Regular"/>
                <w:sz w:val="22"/>
                <w:szCs w:val="22"/>
              </w:rPr>
              <w:t>4</w:t>
            </w:r>
            <w:r w:rsidR="00842576" w:rsidRPr="00B75C36">
              <w:rPr>
                <w:rFonts w:ascii="StobiSerif Regular" w:hAnsi="StobiSerif Regular"/>
                <w:sz w:val="22"/>
                <w:szCs w:val="22"/>
              </w:rPr>
              <w:t>)</w:t>
            </w:r>
            <w:r w:rsidR="00685D7A" w:rsidRPr="00B75C36">
              <w:rPr>
                <w:rFonts w:ascii="StobiSerif Regular" w:hAnsi="StobiSerif Regular"/>
                <w:sz w:val="22"/>
                <w:szCs w:val="22"/>
              </w:rPr>
              <w:t xml:space="preserve"> и </w:t>
            </w:r>
            <w:r w:rsidR="00685D7A" w:rsidRPr="00B75C36">
              <w:rPr>
                <w:rFonts w:ascii="StobiSerif Regular" w:eastAsia="Stobiserifregular" w:hAnsi="StobiSerif Regular" w:cs="Stobiserifregular"/>
                <w:sz w:val="22"/>
                <w:szCs w:val="22"/>
              </w:rPr>
              <w:t>Правилникот за систематизација на работните места во Министерството за европски прашања број 01-1127/1 од 01.08.2024 година</w:t>
            </w:r>
            <w:r w:rsidR="00685D7A" w:rsidRPr="00B75C36">
              <w:rPr>
                <w:rFonts w:ascii="StobiSerif Regular" w:eastAsia="Stobiserifregular" w:hAnsi="StobiSerif Regular" w:cs="Stobiserifregular"/>
                <w:sz w:val="22"/>
                <w:szCs w:val="22"/>
                <w:lang w:val="en-US"/>
              </w:rPr>
              <w:t xml:space="preserve"> </w:t>
            </w:r>
            <w:r w:rsidR="00685D7A" w:rsidRPr="00B75C36">
              <w:rPr>
                <w:rFonts w:ascii="StobiSerif Regular" w:eastAsia="Stobiserifregular" w:hAnsi="StobiSerif Regular" w:cs="Stobiserifregular"/>
                <w:sz w:val="22"/>
                <w:szCs w:val="22"/>
              </w:rPr>
              <w:t xml:space="preserve">и негови измени и дополнувања </w:t>
            </w:r>
            <w:bookmarkStart w:id="0" w:name="_Hlk202881060"/>
            <w:r w:rsidR="00685D7A" w:rsidRPr="00B75C36">
              <w:rPr>
                <w:rFonts w:ascii="StobiSerif Regular" w:eastAsia="Stobiserifregular" w:hAnsi="StobiSerif Regular" w:cs="Stobiserifregular"/>
                <w:sz w:val="22"/>
                <w:szCs w:val="22"/>
              </w:rPr>
              <w:t xml:space="preserve">број </w:t>
            </w:r>
            <w:r w:rsidR="00685D7A" w:rsidRPr="00B75C36">
              <w:rPr>
                <w:rFonts w:ascii="StobiSerif Regular" w:eastAsia="Stobiserifregular" w:hAnsi="StobiSerif Regular" w:cs="Stobiserifregular"/>
                <w:sz w:val="22"/>
                <w:szCs w:val="22"/>
                <w:lang w:val="en-US"/>
              </w:rPr>
              <w:t xml:space="preserve">01-1127/4 </w:t>
            </w:r>
            <w:r w:rsidR="00685D7A" w:rsidRPr="00B75C36">
              <w:rPr>
                <w:rFonts w:ascii="StobiSerif Regular" w:eastAsia="Stobiserifregular" w:hAnsi="StobiSerif Regular" w:cs="Stobiserifregular"/>
                <w:sz w:val="22"/>
                <w:szCs w:val="22"/>
              </w:rPr>
              <w:t>од 15.11.2024 година</w:t>
            </w:r>
            <w:bookmarkEnd w:id="0"/>
            <w:r w:rsidR="00685D7A" w:rsidRPr="00B75C36">
              <w:rPr>
                <w:rFonts w:ascii="StobiSerif Regular" w:hAnsi="StobiSerif Regular"/>
                <w:sz w:val="22"/>
                <w:szCs w:val="22"/>
                <w:lang w:val="en-US"/>
              </w:rPr>
              <w:t>,</w:t>
            </w:r>
            <w:r w:rsidR="00685D7A" w:rsidRPr="00B75C36">
              <w:rPr>
                <w:rFonts w:ascii="StobiSerif Regular" w:hAnsi="StobiSerif Regular"/>
                <w:sz w:val="22"/>
                <w:szCs w:val="22"/>
              </w:rPr>
              <w:t xml:space="preserve"> број 01-1127/7 од 27.12.2024, број 01-51/3 од 09.01.2025 година, број 01-51/6 од 16.04.2025 година, број 01-51/9 од 09.06.2025 година и број 01-51/12 од 27.06.2025 година, </w:t>
            </w:r>
            <w:r w:rsidR="00842576" w:rsidRPr="00B75C36">
              <w:rPr>
                <w:rFonts w:ascii="StobiSerif Regular" w:hAnsi="StobiSerif Regular"/>
                <w:sz w:val="22"/>
                <w:szCs w:val="22"/>
              </w:rPr>
              <w:t xml:space="preserve">Министерството </w:t>
            </w:r>
            <w:r w:rsidR="00B66E63" w:rsidRPr="00B75C36">
              <w:rPr>
                <w:rFonts w:ascii="StobiSerif Regular" w:hAnsi="StobiSerif Regular"/>
                <w:sz w:val="22"/>
                <w:szCs w:val="22"/>
              </w:rPr>
              <w:t>за европски прашања објавува</w:t>
            </w:r>
          </w:p>
          <w:p w14:paraId="19264F62" w14:textId="77777777" w:rsidR="00BD472B" w:rsidRPr="00B75C36" w:rsidRDefault="00BD472B" w:rsidP="004B794A">
            <w:pPr>
              <w:rPr>
                <w:rFonts w:ascii="StobiSerif Regular" w:hAnsi="StobiSerif Regular"/>
                <w:sz w:val="22"/>
                <w:szCs w:val="22"/>
              </w:rPr>
            </w:pPr>
          </w:p>
          <w:p w14:paraId="033D9401" w14:textId="77777777" w:rsidR="00876BD5" w:rsidRPr="00B75C36" w:rsidRDefault="00876BD5" w:rsidP="004B794A">
            <w:pPr>
              <w:jc w:val="center"/>
              <w:rPr>
                <w:rFonts w:ascii="StobiSerif Regular" w:hAnsi="StobiSerif Regular"/>
                <w:b/>
                <w:sz w:val="22"/>
                <w:szCs w:val="22"/>
                <w:lang w:val="sq-AL"/>
              </w:rPr>
            </w:pPr>
          </w:p>
          <w:p w14:paraId="4355022B" w14:textId="77777777" w:rsidR="00876BD5" w:rsidRPr="00B75C36" w:rsidRDefault="00876BD5" w:rsidP="004B794A">
            <w:pPr>
              <w:jc w:val="center"/>
              <w:rPr>
                <w:rFonts w:ascii="StobiSerif Regular" w:hAnsi="StobiSerif Regular"/>
                <w:b/>
                <w:sz w:val="22"/>
                <w:szCs w:val="22"/>
                <w:lang w:val="sq-AL"/>
              </w:rPr>
            </w:pPr>
          </w:p>
          <w:p w14:paraId="6DC02D74" w14:textId="6C6394EC" w:rsidR="00BD472B" w:rsidRPr="00B75C36" w:rsidRDefault="00BD472B" w:rsidP="004B794A">
            <w:pPr>
              <w:jc w:val="center"/>
              <w:rPr>
                <w:rFonts w:ascii="StobiSerif Regular" w:hAnsi="StobiSerif Regular"/>
                <w:b/>
                <w:sz w:val="22"/>
                <w:szCs w:val="22"/>
              </w:rPr>
            </w:pPr>
            <w:r w:rsidRPr="00B75C36">
              <w:rPr>
                <w:rFonts w:ascii="StobiSerif Regular" w:hAnsi="StobiSerif Regular"/>
                <w:b/>
                <w:sz w:val="22"/>
                <w:szCs w:val="22"/>
              </w:rPr>
              <w:lastRenderedPageBreak/>
              <w:t>ИНТЕРЕН ОГЛАС БРОЈ 01/20</w:t>
            </w:r>
            <w:r w:rsidR="00842576" w:rsidRPr="00B75C36">
              <w:rPr>
                <w:rFonts w:ascii="StobiSerif Regular" w:hAnsi="StobiSerif Regular"/>
                <w:b/>
                <w:sz w:val="22"/>
                <w:szCs w:val="22"/>
              </w:rPr>
              <w:t>2</w:t>
            </w:r>
            <w:r w:rsidR="002147B4" w:rsidRPr="00B75C36">
              <w:rPr>
                <w:rFonts w:ascii="StobiSerif Regular" w:hAnsi="StobiSerif Regular"/>
                <w:b/>
                <w:sz w:val="22"/>
                <w:szCs w:val="22"/>
              </w:rPr>
              <w:t>5</w:t>
            </w:r>
          </w:p>
          <w:p w14:paraId="009CA698" w14:textId="2ADAFA3A" w:rsidR="00BD472B" w:rsidRPr="00B75C36" w:rsidRDefault="00BD472B" w:rsidP="004B794A">
            <w:pPr>
              <w:jc w:val="center"/>
              <w:rPr>
                <w:rFonts w:ascii="StobiSerif Regular" w:hAnsi="StobiSerif Regular"/>
                <w:b/>
                <w:sz w:val="22"/>
                <w:szCs w:val="22"/>
              </w:rPr>
            </w:pPr>
            <w:r w:rsidRPr="00B75C36">
              <w:rPr>
                <w:rFonts w:ascii="StobiSerif Regular" w:hAnsi="StobiSerif Regular"/>
                <w:b/>
                <w:sz w:val="22"/>
                <w:szCs w:val="22"/>
              </w:rPr>
              <w:t xml:space="preserve">за унапредување на </w:t>
            </w:r>
            <w:r w:rsidR="002147B4" w:rsidRPr="00B75C36">
              <w:rPr>
                <w:rFonts w:ascii="StobiSerif Regular" w:hAnsi="StobiSerif Regular"/>
                <w:b/>
                <w:sz w:val="22"/>
                <w:szCs w:val="22"/>
              </w:rPr>
              <w:t>1</w:t>
            </w:r>
            <w:r w:rsidR="00F84E4C" w:rsidRPr="00B75C36">
              <w:rPr>
                <w:rFonts w:ascii="StobiSerif Regular" w:hAnsi="StobiSerif Regular"/>
                <w:b/>
                <w:sz w:val="22"/>
                <w:szCs w:val="22"/>
              </w:rPr>
              <w:t>0</w:t>
            </w:r>
            <w:r w:rsidR="00842576" w:rsidRPr="00B75C36">
              <w:rPr>
                <w:rFonts w:ascii="StobiSerif Regular" w:hAnsi="StobiSerif Regular"/>
                <w:b/>
                <w:sz w:val="22"/>
                <w:szCs w:val="22"/>
              </w:rPr>
              <w:t xml:space="preserve"> </w:t>
            </w:r>
            <w:r w:rsidR="00532882" w:rsidRPr="00B75C36">
              <w:rPr>
                <w:rFonts w:ascii="StobiSerif Regular" w:hAnsi="StobiSerif Regular"/>
                <w:b/>
                <w:sz w:val="22"/>
                <w:szCs w:val="22"/>
              </w:rPr>
              <w:t>(</w:t>
            </w:r>
            <w:r w:rsidR="0084706B" w:rsidRPr="00B75C36">
              <w:rPr>
                <w:rFonts w:ascii="StobiSerif Regular" w:hAnsi="StobiSerif Regular"/>
                <w:b/>
                <w:sz w:val="22"/>
                <w:szCs w:val="22"/>
              </w:rPr>
              <w:t>д</w:t>
            </w:r>
            <w:r w:rsidR="00F84E4C" w:rsidRPr="00B75C36">
              <w:rPr>
                <w:rFonts w:ascii="StobiSerif Regular" w:hAnsi="StobiSerif Regular"/>
                <w:b/>
                <w:sz w:val="22"/>
                <w:szCs w:val="22"/>
              </w:rPr>
              <w:t>есет</w:t>
            </w:r>
            <w:r w:rsidR="0084706B" w:rsidRPr="00B75C36">
              <w:rPr>
                <w:rFonts w:ascii="StobiSerif Regular" w:hAnsi="StobiSerif Regular"/>
                <w:b/>
                <w:sz w:val="22"/>
                <w:szCs w:val="22"/>
              </w:rPr>
              <w:t>) административни службеници</w:t>
            </w:r>
          </w:p>
          <w:p w14:paraId="14AFB49E" w14:textId="77777777" w:rsidR="00BD472B" w:rsidRPr="00B75C36" w:rsidRDefault="00BD472B" w:rsidP="004B794A">
            <w:pPr>
              <w:rPr>
                <w:rFonts w:ascii="StobiSerif Regular" w:hAnsi="StobiSerif Regular"/>
                <w:sz w:val="22"/>
                <w:szCs w:val="22"/>
              </w:rPr>
            </w:pPr>
          </w:p>
          <w:p w14:paraId="33B0C8FF" w14:textId="00AAF494" w:rsidR="00BD472B" w:rsidRPr="00B75C36" w:rsidRDefault="00BD472B" w:rsidP="004B794A">
            <w:pPr>
              <w:rPr>
                <w:rFonts w:ascii="StobiSerif Regular" w:hAnsi="StobiSerif Regular"/>
                <w:sz w:val="22"/>
                <w:szCs w:val="22"/>
              </w:rPr>
            </w:pPr>
            <w:r w:rsidRPr="00B75C36">
              <w:rPr>
                <w:rFonts w:ascii="StobiSerif Regular" w:hAnsi="StobiSerif Regular"/>
                <w:sz w:val="22"/>
                <w:szCs w:val="22"/>
              </w:rPr>
              <w:t xml:space="preserve">Интерниот оглас се објавува за унапредување на </w:t>
            </w:r>
            <w:r w:rsidR="002147B4" w:rsidRPr="00B75C36">
              <w:rPr>
                <w:rFonts w:ascii="StobiSerif Regular" w:hAnsi="StobiSerif Regular"/>
                <w:b/>
                <w:bCs/>
                <w:sz w:val="22"/>
                <w:szCs w:val="22"/>
              </w:rPr>
              <w:t>1</w:t>
            </w:r>
            <w:r w:rsidR="00DC6107" w:rsidRPr="00B75C36">
              <w:rPr>
                <w:rFonts w:ascii="StobiSerif Regular" w:hAnsi="StobiSerif Regular"/>
                <w:b/>
                <w:bCs/>
                <w:sz w:val="22"/>
                <w:szCs w:val="22"/>
              </w:rPr>
              <w:t>0</w:t>
            </w:r>
            <w:r w:rsidRPr="00B75C36">
              <w:rPr>
                <w:rFonts w:ascii="StobiSerif Regular" w:hAnsi="StobiSerif Regular"/>
                <w:b/>
                <w:sz w:val="22"/>
                <w:szCs w:val="22"/>
              </w:rPr>
              <w:t xml:space="preserve"> (</w:t>
            </w:r>
            <w:r w:rsidR="00DC4609" w:rsidRPr="00B75C36">
              <w:rPr>
                <w:rFonts w:ascii="StobiSerif Regular" w:hAnsi="StobiSerif Regular"/>
                <w:b/>
                <w:sz w:val="22"/>
                <w:szCs w:val="22"/>
              </w:rPr>
              <w:t>д</w:t>
            </w:r>
            <w:r w:rsidR="00DC6107" w:rsidRPr="00B75C36">
              <w:rPr>
                <w:rFonts w:ascii="StobiSerif Regular" w:hAnsi="StobiSerif Regular"/>
                <w:b/>
                <w:sz w:val="22"/>
                <w:szCs w:val="22"/>
              </w:rPr>
              <w:t>есет</w:t>
            </w:r>
            <w:r w:rsidR="00DC4609" w:rsidRPr="00B75C36">
              <w:rPr>
                <w:rFonts w:ascii="StobiSerif Regular" w:hAnsi="StobiSerif Regular"/>
                <w:b/>
                <w:sz w:val="22"/>
                <w:szCs w:val="22"/>
              </w:rPr>
              <w:t xml:space="preserve">) административни </w:t>
            </w:r>
            <w:r w:rsidR="00532882" w:rsidRPr="00B75C36">
              <w:rPr>
                <w:rFonts w:ascii="StobiSerif Regular" w:hAnsi="StobiSerif Regular"/>
                <w:b/>
                <w:sz w:val="22"/>
                <w:szCs w:val="22"/>
              </w:rPr>
              <w:t>службени</w:t>
            </w:r>
            <w:r w:rsidR="00DC4609" w:rsidRPr="00B75C36">
              <w:rPr>
                <w:rFonts w:ascii="StobiSerif Regular" w:hAnsi="StobiSerif Regular"/>
                <w:b/>
                <w:sz w:val="22"/>
                <w:szCs w:val="22"/>
              </w:rPr>
              <w:t>ци</w:t>
            </w:r>
            <w:r w:rsidR="00842576" w:rsidRPr="00B75C36">
              <w:rPr>
                <w:rFonts w:ascii="StobiSerif Regular" w:hAnsi="StobiSerif Regular"/>
                <w:sz w:val="22"/>
                <w:szCs w:val="22"/>
              </w:rPr>
              <w:t xml:space="preserve"> во Министерството</w:t>
            </w:r>
            <w:r w:rsidRPr="00B75C36">
              <w:rPr>
                <w:rFonts w:ascii="StobiSerif Regular" w:hAnsi="StobiSerif Regular"/>
                <w:sz w:val="22"/>
                <w:szCs w:val="22"/>
              </w:rPr>
              <w:t xml:space="preserve"> за европски прашања со пополнување на следн</w:t>
            </w:r>
            <w:r w:rsidR="00DC4609" w:rsidRPr="00B75C36">
              <w:rPr>
                <w:rFonts w:ascii="StobiSerif Regular" w:hAnsi="StobiSerif Regular"/>
                <w:sz w:val="22"/>
                <w:szCs w:val="22"/>
              </w:rPr>
              <w:t>ите работни</w:t>
            </w:r>
            <w:r w:rsidR="00532882" w:rsidRPr="00B75C36">
              <w:rPr>
                <w:rFonts w:ascii="StobiSerif Regular" w:hAnsi="StobiSerif Regular"/>
                <w:sz w:val="22"/>
                <w:szCs w:val="22"/>
              </w:rPr>
              <w:t xml:space="preserve"> мест</w:t>
            </w:r>
            <w:r w:rsidR="00DC4609" w:rsidRPr="00B75C36">
              <w:rPr>
                <w:rFonts w:ascii="StobiSerif Regular" w:hAnsi="StobiSerif Regular"/>
                <w:sz w:val="22"/>
                <w:szCs w:val="22"/>
              </w:rPr>
              <w:t>а</w:t>
            </w:r>
            <w:r w:rsidRPr="00B75C36">
              <w:rPr>
                <w:rFonts w:ascii="StobiSerif Regular" w:hAnsi="StobiSerif Regular"/>
                <w:sz w:val="22"/>
                <w:szCs w:val="22"/>
              </w:rPr>
              <w:t>:</w:t>
            </w:r>
          </w:p>
          <w:p w14:paraId="201BBB70" w14:textId="54A4D2AC" w:rsidR="00687866" w:rsidRPr="00B75C36" w:rsidRDefault="00687866" w:rsidP="004B794A">
            <w:pPr>
              <w:rPr>
                <w:rFonts w:ascii="StobiSerif Regular" w:hAnsi="StobiSerif Regular"/>
                <w:b/>
                <w:sz w:val="22"/>
                <w:szCs w:val="22"/>
              </w:rPr>
            </w:pPr>
            <w:r w:rsidRPr="00B75C36">
              <w:rPr>
                <w:rFonts w:ascii="StobiSerif Regular" w:hAnsi="StobiSerif Regular"/>
                <w:b/>
                <w:sz w:val="22"/>
                <w:szCs w:val="22"/>
              </w:rPr>
              <w:t>1.</w:t>
            </w:r>
            <w:r w:rsidR="002147B4" w:rsidRPr="00B75C36">
              <w:rPr>
                <w:rFonts w:ascii="StobiSerif Regular" w:hAnsi="StobiSerif Regular"/>
                <w:sz w:val="22"/>
                <w:szCs w:val="22"/>
              </w:rPr>
              <w:t xml:space="preserve"> </w:t>
            </w:r>
            <w:r w:rsidR="002147B4" w:rsidRPr="00B75C36">
              <w:rPr>
                <w:rFonts w:ascii="StobiSerif Regular" w:hAnsi="StobiSerif Regular"/>
                <w:b/>
                <w:sz w:val="22"/>
                <w:szCs w:val="22"/>
              </w:rPr>
              <w:t>УПР0101Б04</w:t>
            </w:r>
            <w:r w:rsidR="00DD2118" w:rsidRPr="00B75C36">
              <w:rPr>
                <w:rFonts w:ascii="StobiSerif Regular" w:hAnsi="StobiSerif Regular"/>
                <w:b/>
                <w:sz w:val="22"/>
                <w:szCs w:val="22"/>
              </w:rPr>
              <w:t>0</w:t>
            </w:r>
            <w:r w:rsidR="002147B4" w:rsidRPr="00B75C36">
              <w:rPr>
                <w:rFonts w:ascii="StobiSerif Regular" w:hAnsi="StobiSerif Regular"/>
                <w:b/>
                <w:sz w:val="22"/>
                <w:szCs w:val="22"/>
              </w:rPr>
              <w:t>01 - Раководител на Одделение за правда, слобода и безбедност</w:t>
            </w:r>
            <w:r w:rsidR="00B475B6" w:rsidRPr="00B75C36">
              <w:rPr>
                <w:rFonts w:ascii="StobiSerif Regular" w:hAnsi="StobiSerif Regular"/>
                <w:b/>
                <w:sz w:val="22"/>
                <w:szCs w:val="22"/>
              </w:rPr>
              <w:t xml:space="preserve"> </w:t>
            </w:r>
            <w:r w:rsidR="005917E8" w:rsidRPr="00B75C36">
              <w:rPr>
                <w:rFonts w:ascii="StobiSerif Regular" w:hAnsi="StobiSerif Regular"/>
                <w:b/>
                <w:sz w:val="22"/>
                <w:szCs w:val="22"/>
              </w:rPr>
              <w:t xml:space="preserve">, </w:t>
            </w:r>
            <w:r w:rsidR="002147B4" w:rsidRPr="00B75C36">
              <w:rPr>
                <w:rFonts w:ascii="StobiSerif Regular" w:hAnsi="StobiSerif Regular"/>
                <w:b/>
                <w:sz w:val="22"/>
                <w:szCs w:val="22"/>
              </w:rPr>
              <w:t xml:space="preserve">Одделение за правда, слобода и безбедност, Сектор за интеграција </w:t>
            </w:r>
            <w:r w:rsidR="00842576" w:rsidRPr="00B75C36">
              <w:rPr>
                <w:rFonts w:ascii="StobiSerif Regular" w:hAnsi="StobiSerif Regular"/>
                <w:b/>
                <w:sz w:val="22"/>
                <w:szCs w:val="22"/>
              </w:rPr>
              <w:t>- 1 (еден)  извршител</w:t>
            </w:r>
          </w:p>
          <w:p w14:paraId="62F27CE2" w14:textId="428FC947" w:rsidR="008A2501" w:rsidRPr="00B75C36" w:rsidRDefault="00687866" w:rsidP="004B794A">
            <w:pPr>
              <w:ind w:left="-126"/>
              <w:rPr>
                <w:rFonts w:ascii="StobiSerif Regular" w:hAnsi="StobiSerif Regular"/>
                <w:b/>
                <w:sz w:val="22"/>
                <w:szCs w:val="22"/>
                <w:lang w:eastAsia="en-US"/>
              </w:rPr>
            </w:pPr>
            <w:r w:rsidRPr="00B75C36">
              <w:rPr>
                <w:rFonts w:ascii="StobiSerif Regular" w:hAnsi="StobiSerif Regular" w:cs="Arial"/>
                <w:b/>
                <w:bCs/>
                <w:sz w:val="22"/>
                <w:szCs w:val="22"/>
              </w:rPr>
              <w:t xml:space="preserve">  </w:t>
            </w:r>
            <w:r w:rsidR="008A2501" w:rsidRPr="00B75C36">
              <w:rPr>
                <w:rFonts w:ascii="StobiSerif Regular" w:hAnsi="StobiSerif Regular" w:cs="Arial"/>
                <w:b/>
                <w:bCs/>
                <w:sz w:val="22"/>
                <w:szCs w:val="22"/>
              </w:rPr>
              <w:t>Посебни услови:</w:t>
            </w:r>
            <w:r w:rsidR="008A2501" w:rsidRPr="00B75C36">
              <w:rPr>
                <w:rFonts w:ascii="StobiSerif Regular" w:hAnsi="StobiSerif Regular" w:cs="Arial"/>
                <w:b/>
                <w:bCs/>
                <w:sz w:val="22"/>
                <w:szCs w:val="22"/>
              </w:rPr>
              <w:tab/>
            </w:r>
          </w:p>
          <w:p w14:paraId="0BADCD59" w14:textId="50E9EDFF" w:rsidR="00533AE4" w:rsidRPr="00B75C36" w:rsidRDefault="00862D00" w:rsidP="004B794A">
            <w:pPr>
              <w:rPr>
                <w:rFonts w:ascii="StobiSerif Regular" w:hAnsi="StobiSerif Regular" w:cs="Arial"/>
                <w:bCs/>
                <w:sz w:val="22"/>
                <w:szCs w:val="22"/>
              </w:rPr>
            </w:pPr>
            <w:r w:rsidRPr="00B75C36">
              <w:rPr>
                <w:rFonts w:ascii="StobiSerif Regular" w:hAnsi="StobiSerif Regular" w:cs="Arial"/>
                <w:b/>
                <w:sz w:val="22"/>
                <w:szCs w:val="22"/>
              </w:rPr>
              <w:t>А)</w:t>
            </w:r>
            <w:r w:rsidR="00767494" w:rsidRPr="00B75C36">
              <w:rPr>
                <w:rFonts w:ascii="StobiSerif Regular" w:hAnsi="StobiSerif Regular" w:cs="Arial"/>
                <w:b/>
                <w:sz w:val="22"/>
                <w:szCs w:val="22"/>
              </w:rPr>
              <w:t xml:space="preserve"> </w:t>
            </w:r>
            <w:r w:rsidRPr="00B75C36">
              <w:rPr>
                <w:rFonts w:ascii="StobiSerif Regular" w:hAnsi="StobiSerif Regular" w:cs="Arial"/>
                <w:b/>
                <w:sz w:val="22"/>
                <w:szCs w:val="22"/>
              </w:rPr>
              <w:t>С</w:t>
            </w:r>
            <w:r w:rsidR="008A2501" w:rsidRPr="00B75C36">
              <w:rPr>
                <w:rFonts w:ascii="StobiSerif Regular" w:hAnsi="StobiSerif Regular" w:cs="Arial"/>
                <w:b/>
                <w:sz w:val="22"/>
                <w:szCs w:val="22"/>
              </w:rPr>
              <w:t>тручни квалификации:</w:t>
            </w:r>
            <w:r w:rsidR="008A2501" w:rsidRPr="00B75C36">
              <w:rPr>
                <w:rFonts w:ascii="StobiSerif Regular" w:hAnsi="StobiSerif Regular" w:cs="Arial"/>
                <w:sz w:val="22"/>
                <w:szCs w:val="22"/>
              </w:rPr>
              <w:t xml:space="preserve"> </w:t>
            </w:r>
            <w:r w:rsidR="008A2501" w:rsidRPr="00B75C36">
              <w:rPr>
                <w:rFonts w:ascii="StobiSerif Regular" w:hAnsi="StobiSerif Regular"/>
                <w:sz w:val="22"/>
                <w:szCs w:val="22"/>
              </w:rPr>
              <w:t xml:space="preserve">ниво на квалификациите VI А според Македонската рамка на квалификации и </w:t>
            </w:r>
            <w:r w:rsidR="00A23E3E" w:rsidRPr="00B75C36">
              <w:rPr>
                <w:rFonts w:ascii="StobiSerif Regular" w:hAnsi="StobiSerif Regular"/>
                <w:sz w:val="22"/>
                <w:szCs w:val="22"/>
              </w:rPr>
              <w:t xml:space="preserve">стекнати </w:t>
            </w:r>
            <w:r w:rsidR="008A2501" w:rsidRPr="00B75C36">
              <w:rPr>
                <w:rFonts w:ascii="StobiSerif Regular" w:hAnsi="StobiSerif Regular"/>
                <w:sz w:val="22"/>
                <w:szCs w:val="22"/>
              </w:rPr>
              <w:t>најмалку 240 кредити според ЕКТС или завршен VII/1 степен;</w:t>
            </w:r>
            <w:r w:rsidR="008A2501" w:rsidRPr="00B75C36">
              <w:rPr>
                <w:rFonts w:ascii="StobiSerif Regular" w:hAnsi="StobiSerif Regular" w:cs="Arial"/>
                <w:bCs/>
                <w:sz w:val="22"/>
                <w:szCs w:val="22"/>
              </w:rPr>
              <w:t xml:space="preserve"> </w:t>
            </w:r>
          </w:p>
          <w:p w14:paraId="25AB8608" w14:textId="6D04AF78" w:rsidR="006B2BC2" w:rsidRPr="00B75C36" w:rsidRDefault="004A01BF" w:rsidP="004B794A">
            <w:pPr>
              <w:rPr>
                <w:rFonts w:ascii="StobiSerif Regular" w:hAnsi="StobiSerif Regular" w:cs="Arial"/>
                <w:bCs/>
                <w:sz w:val="22"/>
                <w:szCs w:val="22"/>
                <w:lang w:val="en-US"/>
              </w:rPr>
            </w:pPr>
            <w:r w:rsidRPr="00B75C36">
              <w:rPr>
                <w:rFonts w:ascii="StobiSerif Regular" w:hAnsi="StobiSerif Regular" w:cs="Arial"/>
                <w:bCs/>
                <w:sz w:val="22"/>
                <w:szCs w:val="22"/>
              </w:rPr>
              <w:t>-</w:t>
            </w:r>
            <w:r w:rsidR="00E851DA" w:rsidRPr="00B75C36">
              <w:rPr>
                <w:rFonts w:ascii="StobiSerif Regular" w:hAnsi="StobiSerif Regular" w:cs="Arial"/>
                <w:bCs/>
                <w:sz w:val="22"/>
                <w:szCs w:val="22"/>
              </w:rPr>
              <w:t xml:space="preserve"> </w:t>
            </w:r>
            <w:r w:rsidRPr="00B75C36">
              <w:rPr>
                <w:rFonts w:ascii="StobiSerif Regular" w:hAnsi="StobiSerif Regular" w:cs="Arial"/>
                <w:b/>
                <w:sz w:val="22"/>
                <w:szCs w:val="22"/>
              </w:rPr>
              <w:t>Образование</w:t>
            </w:r>
            <w:r w:rsidRPr="00B75C36">
              <w:rPr>
                <w:rFonts w:ascii="StobiSerif Regular" w:hAnsi="StobiSerif Regular" w:cs="Arial"/>
                <w:bCs/>
                <w:sz w:val="22"/>
                <w:szCs w:val="22"/>
              </w:rPr>
              <w:t>:</w:t>
            </w:r>
            <w:r w:rsidR="00767494" w:rsidRPr="00B75C36">
              <w:rPr>
                <w:rFonts w:ascii="StobiSerif Regular" w:hAnsi="StobiSerif Regular" w:cs="Arial"/>
                <w:bCs/>
                <w:sz w:val="22"/>
                <w:szCs w:val="22"/>
              </w:rPr>
              <w:t xml:space="preserve"> </w:t>
            </w:r>
            <w:r w:rsidR="00767494" w:rsidRPr="00B75C36">
              <w:rPr>
                <w:rFonts w:ascii="StobiSerif Regular" w:hAnsi="StobiSerif Regular"/>
                <w:sz w:val="22"/>
                <w:szCs w:val="22"/>
              </w:rPr>
              <w:t xml:space="preserve">Општествени </w:t>
            </w:r>
            <w:r w:rsidR="006B2BC2" w:rsidRPr="00B75C36">
              <w:rPr>
                <w:rFonts w:ascii="StobiSerif Regular" w:hAnsi="StobiSerif Regular"/>
                <w:sz w:val="22"/>
                <w:szCs w:val="22"/>
              </w:rPr>
              <w:t xml:space="preserve">науки </w:t>
            </w:r>
            <w:r w:rsidR="00767494" w:rsidRPr="00B75C36">
              <w:rPr>
                <w:rFonts w:ascii="StobiSerif Regular" w:hAnsi="StobiSerif Regular"/>
                <w:sz w:val="22"/>
                <w:szCs w:val="22"/>
              </w:rPr>
              <w:t>– Право или Политички науки</w:t>
            </w:r>
            <w:r w:rsidR="00B475B6" w:rsidRPr="00B75C36">
              <w:rPr>
                <w:rFonts w:ascii="StobiSerif Regular" w:hAnsi="StobiSerif Regular"/>
                <w:sz w:val="22"/>
                <w:szCs w:val="22"/>
              </w:rPr>
              <w:t>;</w:t>
            </w:r>
          </w:p>
          <w:p w14:paraId="4041AB4F" w14:textId="1CA3F33E" w:rsidR="008A2501" w:rsidRPr="00B75C36" w:rsidRDefault="00862D00" w:rsidP="004B794A">
            <w:pPr>
              <w:rPr>
                <w:rFonts w:ascii="StobiSerif Regular" w:hAnsi="StobiSerif Regular"/>
                <w:sz w:val="22"/>
                <w:szCs w:val="22"/>
              </w:rPr>
            </w:pPr>
            <w:r w:rsidRPr="00B75C36">
              <w:rPr>
                <w:rFonts w:ascii="StobiSerif Regular" w:hAnsi="StobiSerif Regular" w:cs="Arial"/>
                <w:b/>
                <w:sz w:val="22"/>
                <w:szCs w:val="22"/>
              </w:rPr>
              <w:t>Б)</w:t>
            </w:r>
            <w:r w:rsidR="00767494" w:rsidRPr="00B75C36">
              <w:rPr>
                <w:rFonts w:ascii="StobiSerif Regular" w:hAnsi="StobiSerif Regular" w:cs="Arial"/>
                <w:b/>
                <w:sz w:val="22"/>
                <w:szCs w:val="22"/>
              </w:rPr>
              <w:t xml:space="preserve"> </w:t>
            </w:r>
            <w:r w:rsidRPr="00B75C36">
              <w:rPr>
                <w:rFonts w:ascii="StobiSerif Regular" w:hAnsi="StobiSerif Regular" w:cs="Arial"/>
                <w:b/>
                <w:sz w:val="22"/>
                <w:szCs w:val="22"/>
              </w:rPr>
              <w:t>Р</w:t>
            </w:r>
            <w:r w:rsidR="008A2501" w:rsidRPr="00B75C36">
              <w:rPr>
                <w:rFonts w:ascii="StobiSerif Regular" w:hAnsi="StobiSerif Regular" w:cs="Arial"/>
                <w:b/>
                <w:sz w:val="22"/>
                <w:szCs w:val="22"/>
              </w:rPr>
              <w:t>аботно искуство:</w:t>
            </w:r>
            <w:r w:rsidR="008A2501" w:rsidRPr="00B75C36">
              <w:rPr>
                <w:rFonts w:ascii="StobiSerif Regular" w:hAnsi="StobiSerif Regular" w:cs="Arial"/>
                <w:sz w:val="22"/>
                <w:szCs w:val="22"/>
              </w:rPr>
              <w:t> </w:t>
            </w:r>
            <w:r w:rsidR="00533AE4" w:rsidRPr="00B75C36">
              <w:rPr>
                <w:rFonts w:ascii="StobiSerif Regular" w:hAnsi="StobiSerif Regular"/>
                <w:sz w:val="22"/>
                <w:szCs w:val="22"/>
              </w:rPr>
              <w:t>најмалку</w:t>
            </w:r>
            <w:r w:rsidR="003F7801" w:rsidRPr="00B75C36">
              <w:rPr>
                <w:rFonts w:ascii="StobiSerif Regular" w:hAnsi="StobiSerif Regular"/>
                <w:sz w:val="22"/>
                <w:szCs w:val="22"/>
              </w:rPr>
              <w:t xml:space="preserve"> </w:t>
            </w:r>
            <w:r w:rsidR="00533AE4" w:rsidRPr="00B75C36">
              <w:rPr>
                <w:rFonts w:ascii="StobiSerif Regular" w:hAnsi="StobiSerif Regular"/>
                <w:sz w:val="22"/>
                <w:szCs w:val="22"/>
              </w:rPr>
              <w:t>четири години работно искуство во струката од кои најмалку една година на работно место во јавен сектор, односно најмалку шест години работно искуство во струката од кои најмалку две години на раководно работно место во приватен сектор;</w:t>
            </w:r>
          </w:p>
          <w:p w14:paraId="3255DDB3" w14:textId="67CC8700" w:rsidR="008A2501" w:rsidRPr="00B75C36" w:rsidRDefault="00862D00" w:rsidP="004B794A">
            <w:pPr>
              <w:rPr>
                <w:rFonts w:ascii="StobiSerif Regular" w:hAnsi="StobiSerif Regular"/>
                <w:b/>
                <w:sz w:val="22"/>
                <w:szCs w:val="22"/>
                <w:lang w:val="en-US"/>
              </w:rPr>
            </w:pPr>
            <w:r w:rsidRPr="00B75C36">
              <w:rPr>
                <w:rFonts w:ascii="StobiSerif Regular" w:hAnsi="StobiSerif Regular"/>
                <w:b/>
                <w:sz w:val="22"/>
                <w:szCs w:val="22"/>
              </w:rPr>
              <w:t>В)</w:t>
            </w:r>
            <w:r w:rsidR="00767494" w:rsidRPr="00B75C36">
              <w:rPr>
                <w:rFonts w:ascii="StobiSerif Regular" w:hAnsi="StobiSerif Regular"/>
                <w:b/>
                <w:sz w:val="22"/>
                <w:szCs w:val="22"/>
              </w:rPr>
              <w:t xml:space="preserve"> </w:t>
            </w:r>
            <w:r w:rsidRPr="00B75C36">
              <w:rPr>
                <w:rFonts w:ascii="StobiSerif Regular" w:hAnsi="StobiSerif Regular"/>
                <w:b/>
                <w:sz w:val="22"/>
                <w:szCs w:val="22"/>
              </w:rPr>
              <w:t>О</w:t>
            </w:r>
            <w:r w:rsidR="008A2501" w:rsidRPr="00B75C36">
              <w:rPr>
                <w:rFonts w:ascii="StobiSerif Regular" w:hAnsi="StobiSerif Regular"/>
                <w:b/>
                <w:sz w:val="22"/>
                <w:szCs w:val="22"/>
              </w:rPr>
              <w:t xml:space="preserve">пшти работни компетенции на напредно ниво: </w:t>
            </w:r>
          </w:p>
          <w:p w14:paraId="2326FA5D" w14:textId="1479224A" w:rsidR="000F29B6" w:rsidRPr="00B75C36" w:rsidRDefault="000F29B6"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t>учење и развој</w:t>
            </w:r>
            <w:r w:rsidR="00B475B6" w:rsidRPr="00B75C36">
              <w:rPr>
                <w:rFonts w:ascii="StobiSerif Regular" w:eastAsia="Times New Roman" w:hAnsi="StobiSerif Regular"/>
                <w:lang w:eastAsia="en-GB"/>
              </w:rPr>
              <w:t>,</w:t>
            </w:r>
          </w:p>
          <w:p w14:paraId="295F8F90" w14:textId="5D3DC912" w:rsidR="000F29B6" w:rsidRPr="00B75C36" w:rsidRDefault="000F29B6"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t>комуникација</w:t>
            </w:r>
            <w:r w:rsidR="00B475B6" w:rsidRPr="00B75C36">
              <w:rPr>
                <w:rFonts w:ascii="StobiSerif Regular" w:eastAsia="Times New Roman" w:hAnsi="StobiSerif Regular"/>
                <w:lang w:eastAsia="en-GB"/>
              </w:rPr>
              <w:t>,</w:t>
            </w:r>
          </w:p>
          <w:p w14:paraId="52134F9E" w14:textId="0AC6ED04" w:rsidR="000F29B6" w:rsidRPr="00B75C36" w:rsidRDefault="000F29B6"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t>остварување резултати</w:t>
            </w:r>
            <w:r w:rsidR="00B475B6" w:rsidRPr="00B75C36">
              <w:rPr>
                <w:rFonts w:ascii="StobiSerif Regular" w:eastAsia="Times New Roman" w:hAnsi="StobiSerif Regular"/>
                <w:lang w:eastAsia="en-GB"/>
              </w:rPr>
              <w:t>,</w:t>
            </w:r>
          </w:p>
          <w:p w14:paraId="49E2451A" w14:textId="0C6B04AC" w:rsidR="0027081E" w:rsidRPr="00B75C36" w:rsidRDefault="000F29B6"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lastRenderedPageBreak/>
              <w:t>работење со други/тимска работа</w:t>
            </w:r>
            <w:r w:rsidR="00B475B6" w:rsidRPr="00B75C36">
              <w:rPr>
                <w:rFonts w:ascii="StobiSerif Regular" w:eastAsia="Times New Roman" w:hAnsi="StobiSerif Regular"/>
                <w:lang w:eastAsia="en-GB"/>
              </w:rPr>
              <w:t>,</w:t>
            </w:r>
          </w:p>
          <w:p w14:paraId="33DEE951" w14:textId="64C02AD8" w:rsidR="00E851DA" w:rsidRPr="00B75C36" w:rsidRDefault="000F29B6"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t>стратешка свест</w:t>
            </w:r>
            <w:r w:rsidR="00B475B6" w:rsidRPr="00B75C36">
              <w:rPr>
                <w:rFonts w:ascii="StobiSerif Regular" w:hAnsi="StobiSerif Regular"/>
              </w:rPr>
              <w:t>,</w:t>
            </w:r>
          </w:p>
          <w:p w14:paraId="3F987431" w14:textId="095E3ED7" w:rsidR="000F29B6" w:rsidRPr="00B75C36" w:rsidRDefault="000F29B6" w:rsidP="00F84E4C">
            <w:pPr>
              <w:pStyle w:val="ListParagraph"/>
              <w:numPr>
                <w:ilvl w:val="0"/>
                <w:numId w:val="42"/>
              </w:numPr>
              <w:spacing w:after="0" w:line="240" w:lineRule="auto"/>
              <w:rPr>
                <w:rFonts w:ascii="StobiSerif Regular" w:hAnsi="StobiSerif Regular"/>
              </w:rPr>
            </w:pPr>
            <w:r w:rsidRPr="00B75C36">
              <w:rPr>
                <w:rFonts w:ascii="StobiSerif Regular" w:hAnsi="StobiSerif Regular"/>
              </w:rPr>
              <w:t>ориентираност</w:t>
            </w:r>
            <w:r w:rsidR="00E851DA" w:rsidRPr="00B75C36">
              <w:rPr>
                <w:rFonts w:ascii="StobiSerif Regular" w:eastAsia="Times New Roman" w:hAnsi="StobiSerif Regular"/>
                <w:lang w:eastAsia="en-GB"/>
              </w:rPr>
              <w:t xml:space="preserve"> </w:t>
            </w:r>
            <w:r w:rsidRPr="00B75C36">
              <w:rPr>
                <w:rFonts w:ascii="StobiSerif Regular" w:hAnsi="StobiSerif Regular"/>
              </w:rPr>
              <w:t>кон</w:t>
            </w:r>
            <w:r w:rsidR="00E851DA" w:rsidRPr="00B75C36">
              <w:rPr>
                <w:rFonts w:ascii="StobiSerif Regular" w:hAnsi="StobiSerif Regular"/>
              </w:rPr>
              <w:t xml:space="preserve"> </w:t>
            </w:r>
            <w:r w:rsidRPr="00B75C36">
              <w:rPr>
                <w:rFonts w:ascii="StobiSerif Regular" w:eastAsia="Times New Roman" w:hAnsi="StobiSerif Regular"/>
                <w:lang w:eastAsia="en-GB"/>
              </w:rPr>
              <w:t>странките/засегнати страни</w:t>
            </w:r>
            <w:r w:rsidR="00B475B6" w:rsidRPr="00B75C36">
              <w:rPr>
                <w:rFonts w:ascii="StobiSerif Regular" w:eastAsia="Times New Roman" w:hAnsi="StobiSerif Regular"/>
                <w:lang w:eastAsia="en-GB"/>
              </w:rPr>
              <w:t>,</w:t>
            </w:r>
          </w:p>
          <w:p w14:paraId="56AE6214" w14:textId="539D0F83" w:rsidR="000F29B6" w:rsidRPr="00B75C36" w:rsidRDefault="000F29B6"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t>раководење и</w:t>
            </w:r>
          </w:p>
          <w:p w14:paraId="7AF570C7" w14:textId="4B68E822" w:rsidR="000F29B6" w:rsidRPr="00B75C36" w:rsidRDefault="000F29B6"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t>финансиско управување.</w:t>
            </w:r>
          </w:p>
          <w:p w14:paraId="34F4887E" w14:textId="129E4E80" w:rsidR="008A2501" w:rsidRPr="00B75C36" w:rsidRDefault="008A2501" w:rsidP="004B794A">
            <w:pPr>
              <w:rPr>
                <w:rFonts w:ascii="StobiSerif Regular" w:hAnsi="StobiSerif Regular" w:cs="Arial"/>
                <w:b/>
                <w:sz w:val="22"/>
                <w:szCs w:val="22"/>
              </w:rPr>
            </w:pPr>
            <w:r w:rsidRPr="00B75C36">
              <w:rPr>
                <w:rFonts w:ascii="StobiSerif Regular" w:hAnsi="StobiSerif Regular" w:cs="Arial"/>
                <w:b/>
                <w:bCs/>
                <w:sz w:val="22"/>
                <w:szCs w:val="22"/>
              </w:rPr>
              <w:t>Г)</w:t>
            </w:r>
            <w:r w:rsidR="00767494" w:rsidRPr="00B75C36">
              <w:rPr>
                <w:rFonts w:ascii="StobiSerif Regular" w:hAnsi="StobiSerif Regular" w:cs="Arial"/>
                <w:b/>
                <w:bCs/>
                <w:sz w:val="22"/>
                <w:szCs w:val="22"/>
              </w:rPr>
              <w:t xml:space="preserve"> </w:t>
            </w:r>
            <w:r w:rsidR="00E43311" w:rsidRPr="00B75C36">
              <w:rPr>
                <w:rFonts w:ascii="StobiSerif Regular" w:hAnsi="StobiSerif Regular" w:cs="Arial"/>
                <w:b/>
                <w:bCs/>
                <w:sz w:val="22"/>
                <w:szCs w:val="22"/>
              </w:rPr>
              <w:t>П</w:t>
            </w:r>
            <w:r w:rsidRPr="00B75C36">
              <w:rPr>
                <w:rFonts w:ascii="StobiSerif Regular" w:hAnsi="StobiSerif Regular" w:cs="Arial"/>
                <w:b/>
                <w:bCs/>
                <w:sz w:val="22"/>
                <w:szCs w:val="22"/>
              </w:rPr>
              <w:t>осебни работни компетенции:</w:t>
            </w:r>
          </w:p>
          <w:p w14:paraId="2425098A" w14:textId="5E36386C" w:rsidR="008A2501" w:rsidRPr="00B75C36" w:rsidRDefault="008A2501"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 xml:space="preserve">Активно познавање на еден од трите најчесто користени јазици на Европската Унија (англиски, француски, германски), </w:t>
            </w:r>
          </w:p>
          <w:p w14:paraId="3BEBBCB7" w14:textId="10E68D83" w:rsidR="008A2501" w:rsidRPr="00B75C36" w:rsidRDefault="00862D00"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А</w:t>
            </w:r>
            <w:r w:rsidR="008A2501" w:rsidRPr="00B75C36">
              <w:rPr>
                <w:rFonts w:ascii="StobiSerif Regular" w:eastAsia="Times New Roman" w:hAnsi="StobiSerif Regular"/>
                <w:lang w:eastAsia="en-GB"/>
              </w:rPr>
              <w:t xml:space="preserve">ктивно познавање на </w:t>
            </w:r>
            <w:r w:rsidR="00E37165" w:rsidRPr="00B75C36">
              <w:rPr>
                <w:rFonts w:ascii="StobiSerif Regular" w:eastAsia="Times New Roman" w:hAnsi="StobiSerif Regular"/>
                <w:lang w:eastAsia="en-GB"/>
              </w:rPr>
              <w:t>компјутерски</w:t>
            </w:r>
            <w:r w:rsidR="008A2501" w:rsidRPr="00B75C36">
              <w:rPr>
                <w:rFonts w:ascii="StobiSerif Regular" w:eastAsia="Times New Roman" w:hAnsi="StobiSerif Regular"/>
                <w:lang w:eastAsia="en-GB"/>
              </w:rPr>
              <w:t xml:space="preserve"> програми за канцелариско работење и </w:t>
            </w:r>
          </w:p>
          <w:p w14:paraId="5DB37A31" w14:textId="6F22A403" w:rsidR="008A2501" w:rsidRPr="00B75C36" w:rsidRDefault="00862D00"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П</w:t>
            </w:r>
            <w:r w:rsidR="008A2501" w:rsidRPr="00B75C36">
              <w:rPr>
                <w:rFonts w:ascii="StobiSerif Regular" w:eastAsia="Times New Roman" w:hAnsi="StobiSerif Regular"/>
                <w:lang w:eastAsia="en-GB"/>
              </w:rPr>
              <w:t>оложен испит за административно управување</w:t>
            </w:r>
            <w:r w:rsidR="00B475B6" w:rsidRPr="00B75C36">
              <w:rPr>
                <w:rFonts w:ascii="StobiSerif Regular" w:eastAsia="Times New Roman" w:hAnsi="StobiSerif Regular"/>
                <w:lang w:val="en-US" w:eastAsia="en-GB"/>
              </w:rPr>
              <w:t>.</w:t>
            </w:r>
          </w:p>
          <w:p w14:paraId="782DC643" w14:textId="77777777" w:rsidR="00E43311" w:rsidRPr="00B75C36" w:rsidRDefault="00E43311" w:rsidP="004B794A">
            <w:pPr>
              <w:rPr>
                <w:rFonts w:ascii="StobiSerif Regular" w:hAnsi="StobiSerif Regular" w:cs="Arial"/>
                <w:b/>
                <w:bCs/>
                <w:sz w:val="22"/>
                <w:szCs w:val="22"/>
              </w:rPr>
            </w:pPr>
            <w:r w:rsidRPr="00B75C36">
              <w:rPr>
                <w:rFonts w:ascii="StobiSerif Regular" w:hAnsi="StobiSerif Regular" w:cs="Arial"/>
                <w:b/>
                <w:bCs/>
                <w:sz w:val="22"/>
                <w:szCs w:val="22"/>
              </w:rPr>
              <w:t>Д) Други посебни услови:</w:t>
            </w:r>
          </w:p>
          <w:p w14:paraId="1C177572" w14:textId="77777777" w:rsidR="00E43311" w:rsidRPr="00B75C36" w:rsidRDefault="00E43311"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Познавање на обврските и реформите од процесот на европска интеграција кои се поврзани со областите од надлежност на Одделението,</w:t>
            </w:r>
          </w:p>
          <w:p w14:paraId="20B05E27" w14:textId="12DDDE89" w:rsidR="00E43311" w:rsidRPr="00B75C36" w:rsidRDefault="00E43311"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Познавање на процесот на хармонизација на европското законодавство,</w:t>
            </w:r>
          </w:p>
          <w:p w14:paraId="116978B8" w14:textId="0E17F639" w:rsidR="00E43311" w:rsidRPr="00B75C36" w:rsidRDefault="00E43311"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Познавање на националната правна и институционална рамка за областите од надлежност на Одделението и</w:t>
            </w:r>
          </w:p>
          <w:p w14:paraId="2B562013" w14:textId="46A866AC" w:rsidR="00E43311" w:rsidRPr="00B75C36" w:rsidRDefault="00E43311" w:rsidP="004B794A">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Познавање на европските и меѓународните практики и стандарди за областите од надлежност на Одделението.</w:t>
            </w:r>
          </w:p>
          <w:p w14:paraId="217050F8" w14:textId="77777777" w:rsidR="004B794A" w:rsidRPr="00B75C36" w:rsidRDefault="004B794A" w:rsidP="00F84E4C">
            <w:pPr>
              <w:pStyle w:val="ListParagraph"/>
              <w:spacing w:after="0" w:line="240" w:lineRule="auto"/>
              <w:rPr>
                <w:rFonts w:ascii="StobiSerif Regular" w:eastAsia="Times New Roman" w:hAnsi="StobiSerif Regular"/>
                <w:lang w:eastAsia="en-GB"/>
              </w:rPr>
            </w:pPr>
          </w:p>
          <w:p w14:paraId="1B317A03" w14:textId="77777777" w:rsidR="00EE5F33" w:rsidRPr="00B75C36" w:rsidRDefault="00EE5F33" w:rsidP="004B794A">
            <w:pPr>
              <w:rPr>
                <w:rFonts w:ascii="StobiSerif Regular" w:hAnsi="StobiSerif Regular" w:cs="Arial"/>
                <w:b/>
                <w:bCs/>
                <w:sz w:val="22"/>
                <w:szCs w:val="22"/>
                <w:lang w:val="sq-AL"/>
              </w:rPr>
            </w:pPr>
          </w:p>
          <w:p w14:paraId="49638F1B" w14:textId="267CC22A" w:rsidR="008A2501" w:rsidRPr="00B75C36" w:rsidRDefault="008A2501" w:rsidP="004B794A">
            <w:pPr>
              <w:rPr>
                <w:rFonts w:ascii="StobiSerif Regular" w:hAnsi="StobiSerif Regular" w:cs="Arial"/>
                <w:b/>
                <w:bCs/>
                <w:sz w:val="22"/>
                <w:szCs w:val="22"/>
              </w:rPr>
            </w:pPr>
            <w:r w:rsidRPr="00B75C36">
              <w:rPr>
                <w:rFonts w:ascii="StobiSerif Regular" w:hAnsi="StobiSerif Regular" w:cs="Arial"/>
                <w:b/>
                <w:bCs/>
                <w:sz w:val="22"/>
                <w:szCs w:val="22"/>
              </w:rPr>
              <w:lastRenderedPageBreak/>
              <w:t>Распоред на работно време:</w:t>
            </w:r>
          </w:p>
          <w:p w14:paraId="0B75C877" w14:textId="77777777" w:rsidR="008A2501" w:rsidRPr="00B75C36" w:rsidRDefault="008A2501" w:rsidP="004B794A">
            <w:pPr>
              <w:rPr>
                <w:rFonts w:ascii="StobiSerif Regular" w:hAnsi="StobiSerif Regular" w:cs="Arial"/>
                <w:bCs/>
                <w:sz w:val="22"/>
                <w:szCs w:val="22"/>
              </w:rPr>
            </w:pPr>
            <w:r w:rsidRPr="00B75C36">
              <w:rPr>
                <w:rFonts w:ascii="StobiSerif Regular" w:hAnsi="StobiSerif Regular" w:cs="Arial"/>
                <w:bCs/>
                <w:sz w:val="22"/>
                <w:szCs w:val="22"/>
              </w:rPr>
              <w:t>Работни денови: од понеделник до петок</w:t>
            </w:r>
          </w:p>
          <w:p w14:paraId="409845E9" w14:textId="77777777" w:rsidR="008A2501" w:rsidRPr="00B75C36" w:rsidRDefault="008A2501" w:rsidP="004B794A">
            <w:pPr>
              <w:rPr>
                <w:rFonts w:ascii="StobiSerif Regular" w:hAnsi="StobiSerif Regular" w:cs="Arial"/>
                <w:sz w:val="22"/>
                <w:szCs w:val="22"/>
              </w:rPr>
            </w:pPr>
            <w:r w:rsidRPr="00B75C36">
              <w:rPr>
                <w:rFonts w:ascii="StobiSerif Regular" w:hAnsi="StobiSerif Regular" w:cs="Arial"/>
                <w:bCs/>
                <w:sz w:val="22"/>
                <w:szCs w:val="22"/>
              </w:rPr>
              <w:t>Почеток на дневно работно време:</w:t>
            </w:r>
            <w:r w:rsidRPr="00B75C36">
              <w:rPr>
                <w:rFonts w:ascii="StobiSerif Regular" w:hAnsi="StobiSerif Regular" w:cs="Arial"/>
                <w:sz w:val="22"/>
                <w:szCs w:val="22"/>
              </w:rPr>
              <w:t xml:space="preserve"> од 7:30 до 8:30</w:t>
            </w:r>
          </w:p>
          <w:p w14:paraId="2CBEDCD4" w14:textId="77777777" w:rsidR="008A2501" w:rsidRPr="00B75C36" w:rsidRDefault="008A2501" w:rsidP="004B794A">
            <w:pPr>
              <w:rPr>
                <w:rFonts w:ascii="StobiSerif Regular" w:hAnsi="StobiSerif Regular" w:cs="Arial"/>
                <w:sz w:val="22"/>
                <w:szCs w:val="22"/>
              </w:rPr>
            </w:pPr>
            <w:r w:rsidRPr="00B75C36">
              <w:rPr>
                <w:rFonts w:ascii="StobiSerif Regular" w:hAnsi="StobiSerif Regular" w:cs="Arial"/>
                <w:bCs/>
                <w:sz w:val="22"/>
                <w:szCs w:val="22"/>
              </w:rPr>
              <w:t>Завршеток на дневно работно време: </w:t>
            </w:r>
            <w:r w:rsidRPr="00B75C36">
              <w:rPr>
                <w:rFonts w:ascii="StobiSerif Regular" w:hAnsi="StobiSerif Regular" w:cs="Arial"/>
                <w:sz w:val="22"/>
                <w:szCs w:val="22"/>
              </w:rPr>
              <w:t xml:space="preserve"> од 15:30 до 16:30</w:t>
            </w:r>
          </w:p>
          <w:p w14:paraId="312A7B0C" w14:textId="77777777" w:rsidR="008A2501" w:rsidRPr="00B75C36" w:rsidRDefault="008A2501" w:rsidP="004B794A">
            <w:pPr>
              <w:rPr>
                <w:rFonts w:ascii="StobiSerif Regular" w:hAnsi="StobiSerif Regular" w:cs="Arial"/>
                <w:bCs/>
                <w:sz w:val="22"/>
                <w:szCs w:val="22"/>
              </w:rPr>
            </w:pPr>
            <w:r w:rsidRPr="00B75C36">
              <w:rPr>
                <w:rFonts w:ascii="StobiSerif Regular" w:hAnsi="StobiSerif Regular" w:cs="Arial"/>
                <w:bCs/>
                <w:sz w:val="22"/>
                <w:szCs w:val="22"/>
              </w:rPr>
              <w:t>Неделно работно време: 40 часа</w:t>
            </w:r>
          </w:p>
          <w:p w14:paraId="45BF4085" w14:textId="1EFAF0F7" w:rsidR="00687866" w:rsidRPr="00B75C36" w:rsidRDefault="00533AE4" w:rsidP="004B794A">
            <w:pPr>
              <w:rPr>
                <w:rFonts w:ascii="StobiSerif Regular" w:hAnsi="StobiSerif Regular" w:cs="Arial"/>
                <w:b/>
                <w:bCs/>
                <w:sz w:val="22"/>
                <w:szCs w:val="22"/>
              </w:rPr>
            </w:pPr>
            <w:r w:rsidRPr="00B75C36">
              <w:rPr>
                <w:rFonts w:ascii="StobiSerif Regular" w:hAnsi="StobiSerif Regular" w:cs="Arial"/>
                <w:b/>
                <w:bCs/>
                <w:sz w:val="22"/>
                <w:szCs w:val="22"/>
              </w:rPr>
              <w:t>Плата во нето износ: </w:t>
            </w:r>
            <w:r w:rsidR="009D282B" w:rsidRPr="00B75C36">
              <w:rPr>
                <w:rFonts w:ascii="StobiSerif Regular" w:hAnsi="StobiSerif Regular" w:cs="Arial"/>
                <w:b/>
                <w:bCs/>
                <w:sz w:val="22"/>
                <w:szCs w:val="22"/>
              </w:rPr>
              <w:t>40</w:t>
            </w:r>
            <w:r w:rsidR="00BA2EEB" w:rsidRPr="00B75C36">
              <w:rPr>
                <w:rFonts w:ascii="StobiSerif Regular" w:hAnsi="StobiSerif Regular" w:cs="Arial"/>
                <w:b/>
                <w:bCs/>
                <w:sz w:val="22"/>
                <w:szCs w:val="22"/>
              </w:rPr>
              <w:t>.248,00</w:t>
            </w:r>
            <w:r w:rsidR="00BA2EEB" w:rsidRPr="00B75C36">
              <w:rPr>
                <w:rFonts w:ascii="StobiSerif Regular" w:hAnsi="StobiSerif Regular" w:cs="Calibri"/>
                <w:color w:val="000000"/>
                <w:sz w:val="22"/>
                <w:szCs w:val="22"/>
              </w:rPr>
              <w:t xml:space="preserve"> </w:t>
            </w:r>
            <w:r w:rsidR="008A2501" w:rsidRPr="00B75C36">
              <w:rPr>
                <w:rFonts w:ascii="StobiSerif Regular" w:hAnsi="StobiSerif Regular" w:cs="Arial"/>
                <w:b/>
                <w:bCs/>
                <w:sz w:val="22"/>
                <w:szCs w:val="22"/>
              </w:rPr>
              <w:t>денари</w:t>
            </w:r>
            <w:r w:rsidR="00D16C08" w:rsidRPr="00B75C36">
              <w:rPr>
                <w:rFonts w:ascii="StobiSerif Regular" w:hAnsi="StobiSerif Regular" w:cs="Arial"/>
                <w:b/>
                <w:bCs/>
                <w:sz w:val="22"/>
                <w:szCs w:val="22"/>
              </w:rPr>
              <w:t>.</w:t>
            </w:r>
            <w:r w:rsidR="008A2501" w:rsidRPr="00B75C36">
              <w:rPr>
                <w:rFonts w:ascii="StobiSerif Regular" w:hAnsi="StobiSerif Regular" w:cs="Arial"/>
                <w:b/>
                <w:bCs/>
                <w:sz w:val="22"/>
                <w:szCs w:val="22"/>
              </w:rPr>
              <w:t> </w:t>
            </w:r>
          </w:p>
          <w:p w14:paraId="558EDFC7" w14:textId="77777777" w:rsidR="00767494" w:rsidRPr="00B75C36" w:rsidRDefault="00767494" w:rsidP="00F84E4C">
            <w:pPr>
              <w:pStyle w:val="ListParagraph"/>
              <w:spacing w:after="0" w:line="240" w:lineRule="auto"/>
              <w:ind w:left="0"/>
              <w:rPr>
                <w:rFonts w:ascii="StobiSerif Regular" w:eastAsia="Times New Roman" w:hAnsi="StobiSerif Regular"/>
                <w:b/>
                <w:lang w:eastAsia="en-GB"/>
              </w:rPr>
            </w:pPr>
          </w:p>
          <w:p w14:paraId="0717EF19" w14:textId="55CF23FF" w:rsidR="00DC4609" w:rsidRPr="00B75C36" w:rsidRDefault="00DC4609" w:rsidP="004B794A">
            <w:pPr>
              <w:rPr>
                <w:rFonts w:ascii="StobiSerif Regular" w:hAnsi="StobiSerif Regular"/>
                <w:b/>
                <w:sz w:val="22"/>
                <w:szCs w:val="22"/>
              </w:rPr>
            </w:pPr>
            <w:r w:rsidRPr="00B75C36">
              <w:rPr>
                <w:rFonts w:ascii="StobiSerif Regular" w:hAnsi="StobiSerif Regular"/>
                <w:b/>
                <w:sz w:val="22"/>
                <w:szCs w:val="22"/>
              </w:rPr>
              <w:t>2.</w:t>
            </w:r>
            <w:r w:rsidR="00767494" w:rsidRPr="00B75C36">
              <w:rPr>
                <w:rFonts w:ascii="StobiSerif Regular" w:hAnsi="StobiSerif Regular"/>
                <w:sz w:val="22"/>
                <w:szCs w:val="22"/>
              </w:rPr>
              <w:t xml:space="preserve"> </w:t>
            </w:r>
            <w:r w:rsidR="00767494" w:rsidRPr="00B75C36">
              <w:rPr>
                <w:rFonts w:ascii="StobiSerif Regular" w:hAnsi="StobiSerif Regular"/>
                <w:b/>
                <w:sz w:val="22"/>
                <w:szCs w:val="22"/>
              </w:rPr>
              <w:t>УПР0101В01001 - Советник за правда, слобода и безбедност</w:t>
            </w:r>
            <w:r w:rsidR="00B475B6" w:rsidRPr="00B75C36">
              <w:rPr>
                <w:rFonts w:ascii="StobiSerif Regular" w:hAnsi="StobiSerif Regular"/>
                <w:b/>
                <w:sz w:val="22"/>
                <w:szCs w:val="22"/>
                <w:lang w:val="en-US"/>
              </w:rPr>
              <w:t xml:space="preserve"> -</w:t>
            </w:r>
            <w:r w:rsidR="00767494" w:rsidRPr="00B75C36">
              <w:rPr>
                <w:rFonts w:ascii="StobiSerif Regular" w:hAnsi="StobiSerif Regular"/>
                <w:b/>
                <w:sz w:val="22"/>
                <w:szCs w:val="22"/>
              </w:rPr>
              <w:t xml:space="preserve"> Одделение за правда, слобода и безбедност, Сектор за интеграција </w:t>
            </w:r>
            <w:r w:rsidR="00767494" w:rsidRPr="00B75C36" w:rsidDel="00767494">
              <w:rPr>
                <w:rFonts w:ascii="StobiSerif Regular" w:hAnsi="StobiSerif Regular"/>
                <w:b/>
                <w:sz w:val="22"/>
                <w:szCs w:val="22"/>
              </w:rPr>
              <w:t xml:space="preserve"> </w:t>
            </w:r>
            <w:r w:rsidRPr="00B75C36">
              <w:rPr>
                <w:rFonts w:ascii="StobiSerif Regular" w:hAnsi="StobiSerif Regular"/>
                <w:b/>
                <w:sz w:val="22"/>
                <w:szCs w:val="22"/>
              </w:rPr>
              <w:t>- 1 (еден)  извршител</w:t>
            </w:r>
          </w:p>
          <w:p w14:paraId="6F48307D" w14:textId="06A4D305" w:rsidR="00DC4609" w:rsidRPr="00B75C36" w:rsidRDefault="0084706B" w:rsidP="00F84E4C">
            <w:pPr>
              <w:ind w:left="-126"/>
              <w:rPr>
                <w:rFonts w:ascii="StobiSerif Regular" w:hAnsi="StobiSerif Regular"/>
                <w:b/>
                <w:sz w:val="22"/>
                <w:szCs w:val="22"/>
              </w:rPr>
            </w:pPr>
            <w:r w:rsidRPr="00B75C36">
              <w:rPr>
                <w:rFonts w:ascii="StobiSerif Regular" w:hAnsi="StobiSerif Regular" w:cs="Arial"/>
                <w:b/>
                <w:bCs/>
                <w:sz w:val="22"/>
                <w:szCs w:val="22"/>
              </w:rPr>
              <w:t xml:space="preserve">  </w:t>
            </w:r>
            <w:r w:rsidR="00DC4609" w:rsidRPr="00B75C36">
              <w:rPr>
                <w:rFonts w:ascii="StobiSerif Regular" w:hAnsi="StobiSerif Regular" w:cs="Arial"/>
                <w:b/>
                <w:bCs/>
                <w:sz w:val="22"/>
                <w:szCs w:val="22"/>
              </w:rPr>
              <w:tab/>
            </w:r>
            <w:r w:rsidR="00DC4609" w:rsidRPr="00B75C36">
              <w:rPr>
                <w:rFonts w:ascii="StobiSerif Regular" w:hAnsi="StobiSerif Regular"/>
                <w:b/>
                <w:sz w:val="22"/>
                <w:szCs w:val="22"/>
              </w:rPr>
              <w:t>Посебни услови:</w:t>
            </w:r>
            <w:r w:rsidR="00DC4609" w:rsidRPr="00B75C36">
              <w:rPr>
                <w:rFonts w:ascii="StobiSerif Regular" w:hAnsi="StobiSerif Regular"/>
                <w:b/>
                <w:sz w:val="22"/>
                <w:szCs w:val="22"/>
              </w:rPr>
              <w:tab/>
            </w:r>
          </w:p>
          <w:p w14:paraId="3F79270B" w14:textId="40DBF0D3" w:rsidR="00DC4609" w:rsidRPr="00B75C36" w:rsidRDefault="00DC4609" w:rsidP="004B794A">
            <w:pPr>
              <w:ind w:left="-18"/>
              <w:rPr>
                <w:rFonts w:ascii="StobiSerif Regular" w:hAnsi="StobiSerif Regular"/>
                <w:sz w:val="22"/>
                <w:szCs w:val="22"/>
              </w:rPr>
            </w:pPr>
            <w:r w:rsidRPr="00B75C36">
              <w:rPr>
                <w:rFonts w:ascii="StobiSerif Regular" w:hAnsi="StobiSerif Regular"/>
                <w:b/>
                <w:sz w:val="22"/>
                <w:szCs w:val="22"/>
              </w:rPr>
              <w:t>А)</w:t>
            </w:r>
            <w:r w:rsidR="00767494" w:rsidRPr="00B75C36">
              <w:rPr>
                <w:rFonts w:ascii="StobiSerif Regular" w:hAnsi="StobiSerif Regular"/>
                <w:b/>
                <w:sz w:val="22"/>
                <w:szCs w:val="22"/>
              </w:rPr>
              <w:t xml:space="preserve"> </w:t>
            </w:r>
            <w:r w:rsidRPr="00B75C36">
              <w:rPr>
                <w:rFonts w:ascii="StobiSerif Regular" w:hAnsi="StobiSerif Regular"/>
                <w:b/>
                <w:sz w:val="22"/>
                <w:szCs w:val="22"/>
              </w:rPr>
              <w:t xml:space="preserve">Стручни квалификации: </w:t>
            </w:r>
            <w:r w:rsidRPr="00B75C36">
              <w:rPr>
                <w:rFonts w:ascii="StobiSerif Regular" w:hAnsi="StobiSerif Regular"/>
                <w:sz w:val="22"/>
                <w:szCs w:val="22"/>
              </w:rPr>
              <w:t xml:space="preserve">ниво на квалификациите VI А според Македонската рамка на квалификации и </w:t>
            </w:r>
            <w:r w:rsidR="00A23E3E" w:rsidRPr="00B75C36">
              <w:rPr>
                <w:rFonts w:ascii="StobiSerif Regular" w:hAnsi="StobiSerif Regular"/>
                <w:sz w:val="22"/>
                <w:szCs w:val="22"/>
              </w:rPr>
              <w:t xml:space="preserve">стекнати </w:t>
            </w:r>
            <w:r w:rsidRPr="00B75C36">
              <w:rPr>
                <w:rFonts w:ascii="StobiSerif Regular" w:hAnsi="StobiSerif Regular"/>
                <w:sz w:val="22"/>
                <w:szCs w:val="22"/>
              </w:rPr>
              <w:t xml:space="preserve">најмалку 240 кредити според ЕКТС или завршен VII/1 степен; </w:t>
            </w:r>
          </w:p>
          <w:p w14:paraId="25DB9FBF" w14:textId="5FAF3BCB" w:rsidR="00DC4609" w:rsidRPr="00B75C36" w:rsidRDefault="00DC4609" w:rsidP="004B794A">
            <w:pPr>
              <w:ind w:left="-18"/>
              <w:rPr>
                <w:rFonts w:ascii="StobiSerif Regular" w:hAnsi="StobiSerif Regular"/>
                <w:sz w:val="22"/>
                <w:szCs w:val="22"/>
              </w:rPr>
            </w:pPr>
            <w:r w:rsidRPr="00B75C36">
              <w:rPr>
                <w:rFonts w:ascii="StobiSerif Regular" w:hAnsi="StobiSerif Regular"/>
                <w:sz w:val="22"/>
                <w:szCs w:val="22"/>
              </w:rPr>
              <w:t>-</w:t>
            </w:r>
            <w:r w:rsidR="00767494" w:rsidRPr="00B75C36">
              <w:rPr>
                <w:rFonts w:ascii="StobiSerif Regular" w:hAnsi="StobiSerif Regular"/>
                <w:sz w:val="22"/>
                <w:szCs w:val="22"/>
              </w:rPr>
              <w:t xml:space="preserve"> </w:t>
            </w:r>
            <w:r w:rsidRPr="00B75C36">
              <w:rPr>
                <w:rFonts w:ascii="StobiSerif Regular" w:hAnsi="StobiSerif Regular"/>
                <w:b/>
                <w:sz w:val="22"/>
                <w:szCs w:val="22"/>
              </w:rPr>
              <w:t>Образование:</w:t>
            </w:r>
            <w:r w:rsidR="0084706B" w:rsidRPr="00B75C36">
              <w:rPr>
                <w:rFonts w:ascii="StobiSerif Regular" w:hAnsi="StobiSerif Regular"/>
                <w:sz w:val="22"/>
                <w:szCs w:val="22"/>
              </w:rPr>
              <w:t xml:space="preserve"> </w:t>
            </w:r>
            <w:r w:rsidR="00767494" w:rsidRPr="00B75C36">
              <w:rPr>
                <w:rFonts w:ascii="StobiSerif Regular" w:hAnsi="StobiSerif Regular"/>
                <w:sz w:val="22"/>
                <w:szCs w:val="22"/>
              </w:rPr>
              <w:t xml:space="preserve">Општествени науки – Право или </w:t>
            </w:r>
            <w:r w:rsidR="004E1C18" w:rsidRPr="00B75C36">
              <w:rPr>
                <w:rFonts w:ascii="StobiSerif Regular" w:hAnsi="StobiSerif Regular"/>
                <w:sz w:val="22"/>
                <w:szCs w:val="22"/>
              </w:rPr>
              <w:t xml:space="preserve"> </w:t>
            </w:r>
            <w:r w:rsidRPr="00B75C36">
              <w:rPr>
                <w:rFonts w:ascii="StobiSerif Regular" w:hAnsi="StobiSerif Regular"/>
                <w:sz w:val="22"/>
                <w:szCs w:val="22"/>
              </w:rPr>
              <w:t>Политички науки</w:t>
            </w:r>
            <w:r w:rsidR="00B475B6" w:rsidRPr="00B75C36">
              <w:rPr>
                <w:rFonts w:ascii="StobiSerif Regular" w:hAnsi="StobiSerif Regular"/>
                <w:sz w:val="22"/>
                <w:szCs w:val="22"/>
              </w:rPr>
              <w:t>;</w:t>
            </w:r>
          </w:p>
          <w:p w14:paraId="758C388D" w14:textId="214CCD89" w:rsidR="00DC4609" w:rsidRPr="00B75C36" w:rsidRDefault="00DC4609" w:rsidP="004B794A">
            <w:pPr>
              <w:ind w:left="-18"/>
              <w:rPr>
                <w:rFonts w:ascii="StobiSerif Regular" w:hAnsi="StobiSerif Regular"/>
                <w:b/>
                <w:sz w:val="22"/>
                <w:szCs w:val="22"/>
              </w:rPr>
            </w:pPr>
            <w:r w:rsidRPr="00B75C36">
              <w:rPr>
                <w:rFonts w:ascii="StobiSerif Regular" w:hAnsi="StobiSerif Regular"/>
                <w:b/>
                <w:sz w:val="22"/>
                <w:szCs w:val="22"/>
              </w:rPr>
              <w:t>Б)</w:t>
            </w:r>
            <w:r w:rsidR="00767494" w:rsidRPr="00B75C36">
              <w:rPr>
                <w:rFonts w:ascii="StobiSerif Regular" w:hAnsi="StobiSerif Regular"/>
                <w:b/>
                <w:sz w:val="22"/>
                <w:szCs w:val="22"/>
              </w:rPr>
              <w:t xml:space="preserve"> </w:t>
            </w:r>
            <w:r w:rsidRPr="00B75C36">
              <w:rPr>
                <w:rFonts w:ascii="StobiSerif Regular" w:hAnsi="StobiSerif Regular"/>
                <w:b/>
                <w:sz w:val="22"/>
                <w:szCs w:val="22"/>
              </w:rPr>
              <w:t xml:space="preserve">Работно искуство: </w:t>
            </w:r>
            <w:r w:rsidRPr="00B75C36">
              <w:rPr>
                <w:rFonts w:ascii="StobiSerif Regular" w:hAnsi="StobiSerif Regular"/>
                <w:sz w:val="22"/>
                <w:szCs w:val="22"/>
              </w:rPr>
              <w:t xml:space="preserve">најмалку </w:t>
            </w:r>
            <w:r w:rsidR="00B475B6" w:rsidRPr="00B75C36">
              <w:rPr>
                <w:rFonts w:ascii="StobiSerif Regular" w:hAnsi="StobiSerif Regular"/>
                <w:sz w:val="22"/>
                <w:szCs w:val="22"/>
              </w:rPr>
              <w:t xml:space="preserve">три </w:t>
            </w:r>
            <w:r w:rsidRPr="00B75C36">
              <w:rPr>
                <w:rFonts w:ascii="StobiSerif Regular" w:hAnsi="StobiSerif Regular"/>
                <w:sz w:val="22"/>
                <w:szCs w:val="22"/>
              </w:rPr>
              <w:t>години работно искуство во струката</w:t>
            </w:r>
            <w:r w:rsidR="00B475B6" w:rsidRPr="00B75C36">
              <w:rPr>
                <w:rFonts w:ascii="StobiSerif Regular" w:hAnsi="StobiSerif Regular"/>
                <w:sz w:val="22"/>
                <w:szCs w:val="22"/>
              </w:rPr>
              <w:t>;</w:t>
            </w:r>
            <w:r w:rsidRPr="00B75C36">
              <w:rPr>
                <w:rFonts w:ascii="StobiSerif Regular" w:hAnsi="StobiSerif Regular"/>
                <w:sz w:val="22"/>
                <w:szCs w:val="22"/>
              </w:rPr>
              <w:t xml:space="preserve">  </w:t>
            </w:r>
          </w:p>
          <w:p w14:paraId="1F627515" w14:textId="34031EDB" w:rsidR="00DC4609" w:rsidRPr="00B75C36" w:rsidRDefault="00DC4609" w:rsidP="004B794A">
            <w:pPr>
              <w:ind w:left="-18"/>
              <w:rPr>
                <w:rFonts w:ascii="StobiSerif Regular" w:hAnsi="StobiSerif Regular"/>
                <w:b/>
                <w:sz w:val="22"/>
                <w:szCs w:val="22"/>
              </w:rPr>
            </w:pPr>
            <w:r w:rsidRPr="00B75C36">
              <w:rPr>
                <w:rFonts w:ascii="StobiSerif Regular" w:hAnsi="StobiSerif Regular"/>
                <w:b/>
                <w:sz w:val="22"/>
                <w:szCs w:val="22"/>
              </w:rPr>
              <w:t>В)</w:t>
            </w:r>
            <w:r w:rsidR="00B475B6" w:rsidRPr="00B75C36">
              <w:rPr>
                <w:rFonts w:ascii="StobiSerif Regular" w:hAnsi="StobiSerif Regular"/>
                <w:b/>
                <w:sz w:val="22"/>
                <w:szCs w:val="22"/>
              </w:rPr>
              <w:t xml:space="preserve"> </w:t>
            </w:r>
            <w:r w:rsidRPr="00B75C36">
              <w:rPr>
                <w:rFonts w:ascii="StobiSerif Regular" w:hAnsi="StobiSerif Regular"/>
                <w:b/>
                <w:sz w:val="22"/>
                <w:szCs w:val="22"/>
              </w:rPr>
              <w:t xml:space="preserve">Општи работни компетенции на </w:t>
            </w:r>
            <w:r w:rsidR="00B475B6" w:rsidRPr="00B75C36">
              <w:rPr>
                <w:rFonts w:ascii="StobiSerif Regular" w:hAnsi="StobiSerif Regular"/>
                <w:b/>
                <w:sz w:val="22"/>
                <w:szCs w:val="22"/>
              </w:rPr>
              <w:t>с</w:t>
            </w:r>
            <w:r w:rsidRPr="00B75C36">
              <w:rPr>
                <w:rFonts w:ascii="StobiSerif Regular" w:hAnsi="StobiSerif Regular"/>
                <w:b/>
                <w:sz w:val="22"/>
                <w:szCs w:val="22"/>
              </w:rPr>
              <w:t xml:space="preserve">редно ниво: </w:t>
            </w:r>
          </w:p>
          <w:p w14:paraId="420930DC" w14:textId="34C763BC" w:rsidR="00B475B6" w:rsidRPr="00B75C36" w:rsidRDefault="00B475B6"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решавање проблеми и одлучување за работи од својот делокруг,</w:t>
            </w:r>
          </w:p>
          <w:p w14:paraId="1F3263D9" w14:textId="47BC2714" w:rsidR="00DC4609" w:rsidRPr="00B75C36" w:rsidRDefault="00DC4609"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t>учење и развој</w:t>
            </w:r>
            <w:r w:rsidR="00B475B6" w:rsidRPr="00B75C36">
              <w:rPr>
                <w:rFonts w:ascii="StobiSerif Regular" w:eastAsia="Times New Roman" w:hAnsi="StobiSerif Regular"/>
                <w:lang w:eastAsia="en-GB"/>
              </w:rPr>
              <w:t>,</w:t>
            </w:r>
          </w:p>
          <w:p w14:paraId="6B2D3EAA" w14:textId="2129337B" w:rsidR="00DC4609" w:rsidRPr="00B75C36" w:rsidRDefault="00DC4609"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t>комуникација</w:t>
            </w:r>
            <w:r w:rsidR="00B475B6" w:rsidRPr="00B75C36">
              <w:rPr>
                <w:rFonts w:ascii="StobiSerif Regular" w:eastAsia="Times New Roman" w:hAnsi="StobiSerif Regular"/>
                <w:lang w:eastAsia="en-GB"/>
              </w:rPr>
              <w:t>,</w:t>
            </w:r>
          </w:p>
          <w:p w14:paraId="41CA00DC" w14:textId="15D0172C" w:rsidR="00DC4609" w:rsidRPr="00B75C36" w:rsidRDefault="00DC4609"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t>остварување резултати</w:t>
            </w:r>
            <w:r w:rsidR="00B475B6" w:rsidRPr="00B75C36">
              <w:rPr>
                <w:rFonts w:ascii="StobiSerif Regular" w:eastAsia="Times New Roman" w:hAnsi="StobiSerif Regular"/>
                <w:lang w:eastAsia="en-GB"/>
              </w:rPr>
              <w:t>,</w:t>
            </w:r>
          </w:p>
          <w:p w14:paraId="7D8FD08F" w14:textId="3A8E384C" w:rsidR="00DC4609" w:rsidRPr="00B75C36" w:rsidRDefault="00DC4609"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t>работење со други/тимска работа</w:t>
            </w:r>
            <w:r w:rsidR="00B475B6" w:rsidRPr="00B75C36">
              <w:rPr>
                <w:rFonts w:ascii="StobiSerif Regular" w:eastAsia="Times New Roman" w:hAnsi="StobiSerif Regular"/>
                <w:lang w:eastAsia="en-GB"/>
              </w:rPr>
              <w:t>,</w:t>
            </w:r>
          </w:p>
          <w:p w14:paraId="1140F996" w14:textId="4A334E86" w:rsidR="00DC4609" w:rsidRPr="00B75C36" w:rsidRDefault="00DC4609"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t>стратешка свест</w:t>
            </w:r>
            <w:r w:rsidR="00B475B6" w:rsidRPr="00B75C36">
              <w:rPr>
                <w:rFonts w:ascii="StobiSerif Regular" w:eastAsia="Times New Roman" w:hAnsi="StobiSerif Regular"/>
                <w:lang w:eastAsia="en-GB"/>
              </w:rPr>
              <w:t>,</w:t>
            </w:r>
          </w:p>
          <w:p w14:paraId="548361C6" w14:textId="78AEA247" w:rsidR="00DC4609" w:rsidRPr="00B75C36" w:rsidRDefault="00DC4609" w:rsidP="00F84E4C">
            <w:pPr>
              <w:pStyle w:val="ListParagraph"/>
              <w:numPr>
                <w:ilvl w:val="0"/>
                <w:numId w:val="42"/>
              </w:numPr>
              <w:spacing w:after="0" w:line="240" w:lineRule="auto"/>
              <w:rPr>
                <w:rFonts w:ascii="StobiSerif Regular" w:hAnsi="StobiSerif Regular"/>
              </w:rPr>
            </w:pPr>
            <w:r w:rsidRPr="00B75C36">
              <w:rPr>
                <w:rFonts w:ascii="StobiSerif Regular" w:hAnsi="StobiSerif Regular"/>
              </w:rPr>
              <w:t>ориентираност кон</w:t>
            </w:r>
            <w:r w:rsidR="00B475B6" w:rsidRPr="00B75C36">
              <w:rPr>
                <w:rFonts w:ascii="StobiSerif Regular" w:hAnsi="StobiSerif Regular"/>
              </w:rPr>
              <w:t xml:space="preserve"> клиенти</w:t>
            </w:r>
            <w:r w:rsidRPr="00B75C36">
              <w:rPr>
                <w:rFonts w:ascii="StobiSerif Regular" w:hAnsi="StobiSerif Regular"/>
              </w:rPr>
              <w:t>/засегнати страни</w:t>
            </w:r>
            <w:r w:rsidRPr="00B75C36">
              <w:rPr>
                <w:rFonts w:ascii="StobiSerif Regular" w:eastAsia="Times New Roman" w:hAnsi="StobiSerif Regular"/>
                <w:lang w:eastAsia="en-GB"/>
              </w:rPr>
              <w:t xml:space="preserve"> и</w:t>
            </w:r>
          </w:p>
          <w:p w14:paraId="4F4ACC82" w14:textId="5E94869C" w:rsidR="00DC4609" w:rsidRPr="00B75C36" w:rsidRDefault="00DC4609"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lastRenderedPageBreak/>
              <w:t>финансиско управување.</w:t>
            </w:r>
          </w:p>
          <w:p w14:paraId="0394806E" w14:textId="2FCC66F4" w:rsidR="00DC4609" w:rsidRPr="00B75C36" w:rsidRDefault="00DC4609" w:rsidP="004B794A">
            <w:pPr>
              <w:ind w:left="-18"/>
              <w:rPr>
                <w:rFonts w:ascii="StobiSerif Regular" w:hAnsi="StobiSerif Regular"/>
                <w:b/>
                <w:sz w:val="22"/>
                <w:szCs w:val="22"/>
              </w:rPr>
            </w:pPr>
            <w:r w:rsidRPr="00B75C36">
              <w:rPr>
                <w:rFonts w:ascii="StobiSerif Regular" w:hAnsi="StobiSerif Regular"/>
                <w:b/>
                <w:sz w:val="22"/>
                <w:szCs w:val="22"/>
              </w:rPr>
              <w:t>Г)</w:t>
            </w:r>
            <w:r w:rsidR="00E43311" w:rsidRPr="00B75C36">
              <w:rPr>
                <w:rFonts w:ascii="StobiSerif Regular" w:hAnsi="StobiSerif Regular"/>
                <w:b/>
                <w:sz w:val="22"/>
                <w:szCs w:val="22"/>
              </w:rPr>
              <w:t xml:space="preserve"> </w:t>
            </w:r>
            <w:r w:rsidRPr="00B75C36">
              <w:rPr>
                <w:rFonts w:ascii="StobiSerif Regular" w:hAnsi="StobiSerif Regular"/>
                <w:b/>
                <w:sz w:val="22"/>
                <w:szCs w:val="22"/>
              </w:rPr>
              <w:t>Посебни работни компетенции:</w:t>
            </w:r>
          </w:p>
          <w:p w14:paraId="5774AAF6" w14:textId="5D23E48B" w:rsidR="00DC4609" w:rsidRPr="00B75C36" w:rsidRDefault="00DC4609" w:rsidP="00F84E4C">
            <w:pPr>
              <w:pStyle w:val="ListParagraph"/>
              <w:numPr>
                <w:ilvl w:val="0"/>
                <w:numId w:val="42"/>
              </w:numPr>
              <w:spacing w:after="0" w:line="240" w:lineRule="auto"/>
              <w:rPr>
                <w:rFonts w:ascii="StobiSerif Regular" w:hAnsi="StobiSerif Regular"/>
              </w:rPr>
            </w:pPr>
            <w:r w:rsidRPr="00B75C36">
              <w:rPr>
                <w:rFonts w:ascii="StobiSerif Regular" w:hAnsi="StobiSerif Regular"/>
              </w:rPr>
              <w:t>Активно познавање на еден од трите најчесто користени јазици на   Европската Унија (англиски, француски, германски)</w:t>
            </w:r>
            <w:r w:rsidR="00E43311" w:rsidRPr="00B75C36">
              <w:rPr>
                <w:rFonts w:ascii="StobiSerif Regular" w:hAnsi="StobiSerif Regular"/>
              </w:rPr>
              <w:t xml:space="preserve"> и</w:t>
            </w:r>
            <w:r w:rsidRPr="00B75C36">
              <w:rPr>
                <w:rFonts w:ascii="StobiSerif Regular" w:hAnsi="StobiSerif Regular"/>
              </w:rPr>
              <w:t xml:space="preserve"> </w:t>
            </w:r>
          </w:p>
          <w:p w14:paraId="013B6E71" w14:textId="7ED75888" w:rsidR="00DC4609" w:rsidRPr="00B75C36" w:rsidRDefault="00DC4609" w:rsidP="00F84E4C">
            <w:pPr>
              <w:pStyle w:val="ListParagraph"/>
              <w:numPr>
                <w:ilvl w:val="0"/>
                <w:numId w:val="42"/>
              </w:numPr>
              <w:spacing w:after="0" w:line="240" w:lineRule="auto"/>
              <w:rPr>
                <w:rFonts w:ascii="StobiSerif Regular" w:hAnsi="StobiSerif Regular"/>
              </w:rPr>
            </w:pPr>
            <w:r w:rsidRPr="00B75C36">
              <w:rPr>
                <w:rFonts w:ascii="StobiSerif Regular" w:hAnsi="StobiSerif Regular"/>
              </w:rPr>
              <w:t xml:space="preserve">Активно познавање на </w:t>
            </w:r>
            <w:r w:rsidR="00E37165" w:rsidRPr="00B75C36">
              <w:rPr>
                <w:rFonts w:ascii="StobiSerif Regular" w:eastAsia="Times New Roman" w:hAnsi="StobiSerif Regular"/>
                <w:lang w:eastAsia="en-GB"/>
              </w:rPr>
              <w:t>компјутерски</w:t>
            </w:r>
            <w:r w:rsidRPr="00B75C36">
              <w:rPr>
                <w:rFonts w:ascii="StobiSerif Regular" w:hAnsi="StobiSerif Regular"/>
              </w:rPr>
              <w:t xml:space="preserve"> програми за канцелариско работење</w:t>
            </w:r>
            <w:r w:rsidR="00785A23" w:rsidRPr="00B75C36">
              <w:rPr>
                <w:rFonts w:ascii="StobiSerif Regular" w:hAnsi="StobiSerif Regular"/>
              </w:rPr>
              <w:t>.</w:t>
            </w:r>
            <w:r w:rsidRPr="00B75C36">
              <w:rPr>
                <w:rFonts w:ascii="StobiSerif Regular" w:hAnsi="StobiSerif Regular"/>
              </w:rPr>
              <w:t xml:space="preserve"> </w:t>
            </w:r>
          </w:p>
          <w:p w14:paraId="27FEDA3C" w14:textId="0D05E75D" w:rsidR="00DC4609" w:rsidRPr="00B75C36" w:rsidRDefault="00DC4609" w:rsidP="004B794A">
            <w:pPr>
              <w:ind w:left="-18"/>
              <w:rPr>
                <w:rFonts w:ascii="StobiSerif Regular" w:hAnsi="StobiSerif Regular"/>
                <w:b/>
                <w:sz w:val="22"/>
                <w:szCs w:val="22"/>
              </w:rPr>
            </w:pPr>
            <w:r w:rsidRPr="00B75C36">
              <w:rPr>
                <w:rFonts w:ascii="StobiSerif Regular" w:hAnsi="StobiSerif Regular"/>
                <w:b/>
                <w:sz w:val="22"/>
                <w:szCs w:val="22"/>
              </w:rPr>
              <w:t>Д)</w:t>
            </w:r>
            <w:r w:rsidR="00E43311" w:rsidRPr="00B75C36">
              <w:rPr>
                <w:rFonts w:ascii="StobiSerif Regular" w:hAnsi="StobiSerif Regular"/>
                <w:b/>
                <w:sz w:val="22"/>
                <w:szCs w:val="22"/>
              </w:rPr>
              <w:t xml:space="preserve"> </w:t>
            </w:r>
            <w:r w:rsidRPr="00B75C36">
              <w:rPr>
                <w:rFonts w:ascii="StobiSerif Regular" w:hAnsi="StobiSerif Regular"/>
                <w:b/>
                <w:sz w:val="22"/>
                <w:szCs w:val="22"/>
              </w:rPr>
              <w:t>Други посебни услови:</w:t>
            </w:r>
          </w:p>
          <w:p w14:paraId="64D00024" w14:textId="38AA5366" w:rsidR="0084706B" w:rsidRPr="00B75C36" w:rsidRDefault="00E35E7F" w:rsidP="00F84E4C">
            <w:pPr>
              <w:pStyle w:val="ListParagraph"/>
              <w:numPr>
                <w:ilvl w:val="0"/>
                <w:numId w:val="42"/>
              </w:numPr>
              <w:spacing w:after="0" w:line="240" w:lineRule="auto"/>
              <w:rPr>
                <w:rFonts w:ascii="StobiSerif Regular" w:hAnsi="StobiSerif Regular"/>
              </w:rPr>
            </w:pPr>
            <w:r w:rsidRPr="00B75C36">
              <w:rPr>
                <w:rFonts w:ascii="StobiSerif Regular" w:hAnsi="StobiSerif Regular"/>
              </w:rPr>
              <w:t>П</w:t>
            </w:r>
            <w:r w:rsidR="0084706B" w:rsidRPr="00B75C36">
              <w:rPr>
                <w:rFonts w:ascii="StobiSerif Regular" w:eastAsia="Times New Roman" w:hAnsi="StobiSerif Regular"/>
                <w:lang w:eastAsia="en-GB"/>
              </w:rPr>
              <w:t>ознавање на</w:t>
            </w:r>
            <w:r w:rsidR="0084706B" w:rsidRPr="00B75C36">
              <w:rPr>
                <w:rFonts w:ascii="StobiSerif Regular" w:hAnsi="StobiSerif Regular"/>
              </w:rPr>
              <w:t xml:space="preserve"> </w:t>
            </w:r>
            <w:r w:rsidR="009129ED" w:rsidRPr="00B75C36">
              <w:rPr>
                <w:rFonts w:ascii="StobiSerif Regular" w:hAnsi="StobiSerif Regular"/>
              </w:rPr>
              <w:t>институционалната поставеност на ЕУ и нејзината надлежност во областа на правда, слобода и безбедност.</w:t>
            </w:r>
          </w:p>
          <w:p w14:paraId="1AA24EF4" w14:textId="77777777" w:rsidR="00DC4609" w:rsidRPr="00B75C36" w:rsidRDefault="00DC4609" w:rsidP="004B794A">
            <w:pPr>
              <w:rPr>
                <w:rFonts w:ascii="StobiSerif Regular" w:hAnsi="StobiSerif Regular"/>
                <w:b/>
                <w:sz w:val="22"/>
                <w:szCs w:val="22"/>
              </w:rPr>
            </w:pPr>
            <w:r w:rsidRPr="00B75C36">
              <w:rPr>
                <w:rFonts w:ascii="StobiSerif Regular" w:hAnsi="StobiSerif Regular"/>
                <w:b/>
                <w:sz w:val="22"/>
                <w:szCs w:val="22"/>
              </w:rPr>
              <w:t>Распоред на работно време:</w:t>
            </w:r>
          </w:p>
          <w:p w14:paraId="5FBBB35E" w14:textId="77777777" w:rsidR="00DC4609" w:rsidRPr="00B75C36" w:rsidRDefault="00DC4609" w:rsidP="004B794A">
            <w:pPr>
              <w:ind w:left="-18"/>
              <w:rPr>
                <w:rFonts w:ascii="StobiSerif Regular" w:hAnsi="StobiSerif Regular"/>
                <w:sz w:val="22"/>
                <w:szCs w:val="22"/>
              </w:rPr>
            </w:pPr>
            <w:r w:rsidRPr="00B75C36">
              <w:rPr>
                <w:rFonts w:ascii="StobiSerif Regular" w:hAnsi="StobiSerif Regular"/>
                <w:sz w:val="22"/>
                <w:szCs w:val="22"/>
              </w:rPr>
              <w:t>Работни денови: од понеделник до петок</w:t>
            </w:r>
          </w:p>
          <w:p w14:paraId="3EDCF6FD" w14:textId="77777777" w:rsidR="00DC4609" w:rsidRPr="00B75C36" w:rsidRDefault="00DC4609" w:rsidP="004B794A">
            <w:pPr>
              <w:ind w:left="-18"/>
              <w:rPr>
                <w:rFonts w:ascii="StobiSerif Regular" w:hAnsi="StobiSerif Regular"/>
                <w:sz w:val="22"/>
                <w:szCs w:val="22"/>
              </w:rPr>
            </w:pPr>
            <w:r w:rsidRPr="00B75C36">
              <w:rPr>
                <w:rFonts w:ascii="StobiSerif Regular" w:hAnsi="StobiSerif Regular"/>
                <w:sz w:val="22"/>
                <w:szCs w:val="22"/>
              </w:rPr>
              <w:t>Почеток на дневно работно време: од 7:30 до 8:30 часот</w:t>
            </w:r>
          </w:p>
          <w:p w14:paraId="3DFC1995" w14:textId="77777777" w:rsidR="00DC4609" w:rsidRPr="00B75C36" w:rsidRDefault="00DC4609" w:rsidP="004B794A">
            <w:pPr>
              <w:ind w:left="-18"/>
              <w:rPr>
                <w:rFonts w:ascii="StobiSerif Regular" w:hAnsi="StobiSerif Regular"/>
                <w:sz w:val="22"/>
                <w:szCs w:val="22"/>
              </w:rPr>
            </w:pPr>
            <w:r w:rsidRPr="00B75C36">
              <w:rPr>
                <w:rFonts w:ascii="StobiSerif Regular" w:hAnsi="StobiSerif Regular"/>
                <w:sz w:val="22"/>
                <w:szCs w:val="22"/>
              </w:rPr>
              <w:t>Завршеток на дневно работно време:  од 15:30 до 16:30 часот</w:t>
            </w:r>
          </w:p>
          <w:p w14:paraId="0B6E4286" w14:textId="77777777" w:rsidR="00DC4609" w:rsidRPr="00B75C36" w:rsidRDefault="00DC4609" w:rsidP="004B794A">
            <w:pPr>
              <w:ind w:left="-18"/>
              <w:rPr>
                <w:rFonts w:ascii="StobiSerif Regular" w:hAnsi="StobiSerif Regular"/>
                <w:sz w:val="22"/>
                <w:szCs w:val="22"/>
              </w:rPr>
            </w:pPr>
            <w:r w:rsidRPr="00B75C36">
              <w:rPr>
                <w:rFonts w:ascii="StobiSerif Regular" w:hAnsi="StobiSerif Regular"/>
                <w:sz w:val="22"/>
                <w:szCs w:val="22"/>
              </w:rPr>
              <w:t>Неделно работно време: 40 часа</w:t>
            </w:r>
          </w:p>
          <w:p w14:paraId="1FFAB68B" w14:textId="6D4F7CB4" w:rsidR="00DC4609" w:rsidRPr="00B75C36" w:rsidRDefault="00DC4609" w:rsidP="00F84E4C">
            <w:pPr>
              <w:pStyle w:val="ListParagraph"/>
              <w:spacing w:after="0" w:line="240" w:lineRule="auto"/>
              <w:ind w:left="0"/>
              <w:rPr>
                <w:rFonts w:ascii="StobiSerif Regular" w:hAnsi="StobiSerif Regular"/>
                <w:b/>
              </w:rPr>
            </w:pPr>
            <w:r w:rsidRPr="00B75C36">
              <w:rPr>
                <w:rFonts w:ascii="StobiSerif Regular" w:hAnsi="StobiSerif Regular"/>
                <w:b/>
              </w:rPr>
              <w:t>Плата во нето износ</w:t>
            </w:r>
            <w:r w:rsidRPr="00B75C36">
              <w:rPr>
                <w:rFonts w:ascii="StobiSerif Regular" w:hAnsi="StobiSerif Regular"/>
                <w:bCs/>
              </w:rPr>
              <w:t xml:space="preserve">: </w:t>
            </w:r>
            <w:r w:rsidR="009D282B" w:rsidRPr="00B75C36">
              <w:rPr>
                <w:rFonts w:ascii="StobiSerif Regular" w:hAnsi="StobiSerif Regular" w:cs="Calibri"/>
                <w:b/>
                <w:color w:val="000000"/>
              </w:rPr>
              <w:t>36</w:t>
            </w:r>
            <w:r w:rsidR="00BA2EEB" w:rsidRPr="00B75C36">
              <w:rPr>
                <w:rFonts w:ascii="StobiSerif Regular" w:hAnsi="StobiSerif Regular" w:cs="Calibri"/>
                <w:b/>
                <w:color w:val="000000"/>
              </w:rPr>
              <w:t>.3</w:t>
            </w:r>
            <w:r w:rsidR="009D282B" w:rsidRPr="00B75C36">
              <w:rPr>
                <w:rFonts w:ascii="StobiSerif Regular" w:hAnsi="StobiSerif Regular" w:cs="Calibri"/>
                <w:b/>
                <w:color w:val="000000"/>
              </w:rPr>
              <w:t>8</w:t>
            </w:r>
            <w:r w:rsidR="00BA2EEB" w:rsidRPr="00B75C36">
              <w:rPr>
                <w:rFonts w:ascii="StobiSerif Regular" w:hAnsi="StobiSerif Regular" w:cs="Calibri"/>
                <w:b/>
                <w:color w:val="000000"/>
              </w:rPr>
              <w:t>3,00</w:t>
            </w:r>
            <w:r w:rsidR="00E35E7F" w:rsidRPr="00B75C36">
              <w:rPr>
                <w:rFonts w:ascii="StobiSerif Regular" w:hAnsi="StobiSerif Regular" w:cs="Calibri"/>
                <w:b/>
                <w:color w:val="000000"/>
              </w:rPr>
              <w:t xml:space="preserve"> денари</w:t>
            </w:r>
            <w:r w:rsidRPr="00B75C36">
              <w:rPr>
                <w:rFonts w:ascii="StobiSerif Regular" w:hAnsi="StobiSerif Regular"/>
                <w:bCs/>
              </w:rPr>
              <w:t>.</w:t>
            </w:r>
          </w:p>
          <w:p w14:paraId="7039BE3F" w14:textId="77777777" w:rsidR="00DC4609" w:rsidRPr="00B75C36" w:rsidRDefault="00DC4609" w:rsidP="00F84E4C">
            <w:pPr>
              <w:pStyle w:val="ListParagraph"/>
              <w:spacing w:after="0" w:line="240" w:lineRule="auto"/>
              <w:ind w:left="0"/>
              <w:rPr>
                <w:rFonts w:ascii="StobiSerif Regular" w:hAnsi="StobiSerif Regular"/>
                <w:b/>
                <w:lang w:val="en-US"/>
              </w:rPr>
            </w:pPr>
          </w:p>
          <w:p w14:paraId="50802997" w14:textId="587E2ED9" w:rsidR="00A23E3E" w:rsidRPr="00B75C36" w:rsidRDefault="00785FF1" w:rsidP="004B794A">
            <w:pPr>
              <w:rPr>
                <w:rFonts w:ascii="StobiSerif Regular" w:hAnsi="StobiSerif Regular"/>
                <w:b/>
                <w:sz w:val="22"/>
                <w:szCs w:val="22"/>
              </w:rPr>
            </w:pPr>
            <w:r w:rsidRPr="00B75C36">
              <w:rPr>
                <w:rFonts w:ascii="StobiSerif Regular" w:hAnsi="StobiSerif Regular"/>
                <w:b/>
                <w:sz w:val="22"/>
                <w:szCs w:val="22"/>
              </w:rPr>
              <w:t>3</w:t>
            </w:r>
            <w:r w:rsidR="00A23E3E" w:rsidRPr="00B75C36">
              <w:rPr>
                <w:rFonts w:ascii="StobiSerif Regular" w:hAnsi="StobiSerif Regular"/>
                <w:b/>
                <w:sz w:val="22"/>
                <w:szCs w:val="22"/>
              </w:rPr>
              <w:t>. УПР0101В02000 - Виш соработник за животна средина и климатски промени</w:t>
            </w:r>
            <w:r w:rsidR="00A23E3E" w:rsidRPr="00B75C36">
              <w:rPr>
                <w:rFonts w:ascii="StobiSerif Regular" w:hAnsi="StobiSerif Regular"/>
                <w:sz w:val="22"/>
                <w:szCs w:val="22"/>
              </w:rPr>
              <w:t> </w:t>
            </w:r>
            <w:r w:rsidR="00A23E3E" w:rsidRPr="00B75C36">
              <w:rPr>
                <w:rFonts w:ascii="StobiSerif Regular" w:hAnsi="StobiSerif Regular"/>
                <w:b/>
                <w:sz w:val="22"/>
                <w:szCs w:val="22"/>
                <w:lang w:val="en-US"/>
              </w:rPr>
              <w:t xml:space="preserve"> -</w:t>
            </w:r>
            <w:r w:rsidR="00A23E3E" w:rsidRPr="00B75C36">
              <w:rPr>
                <w:rFonts w:ascii="StobiSerif Regular" w:hAnsi="StobiSerif Regular"/>
                <w:b/>
                <w:sz w:val="22"/>
                <w:szCs w:val="22"/>
              </w:rPr>
              <w:t xml:space="preserve"> Одделение за транспорт, енергетика, животна средина и регионална политика, Сектор за интеграција</w:t>
            </w:r>
            <w:r w:rsidR="00A23E3E" w:rsidRPr="00B75C36" w:rsidDel="00767494">
              <w:rPr>
                <w:rFonts w:ascii="StobiSerif Regular" w:hAnsi="StobiSerif Regular"/>
                <w:b/>
                <w:sz w:val="22"/>
                <w:szCs w:val="22"/>
              </w:rPr>
              <w:t xml:space="preserve"> </w:t>
            </w:r>
            <w:r w:rsidR="00A23E3E" w:rsidRPr="00B75C36">
              <w:rPr>
                <w:rFonts w:ascii="StobiSerif Regular" w:hAnsi="StobiSerif Regular"/>
                <w:b/>
                <w:sz w:val="22"/>
                <w:szCs w:val="22"/>
              </w:rPr>
              <w:t>- 1 (еден)  извршител</w:t>
            </w:r>
          </w:p>
          <w:p w14:paraId="5FC86F0E" w14:textId="77777777" w:rsidR="00A23E3E" w:rsidRPr="00B75C36" w:rsidRDefault="00A23E3E" w:rsidP="004B794A">
            <w:pPr>
              <w:ind w:left="-126"/>
              <w:rPr>
                <w:rFonts w:ascii="StobiSerif Regular" w:hAnsi="StobiSerif Regular"/>
                <w:b/>
                <w:sz w:val="22"/>
                <w:szCs w:val="22"/>
              </w:rPr>
            </w:pPr>
            <w:r w:rsidRPr="00B75C36">
              <w:rPr>
                <w:rFonts w:ascii="StobiSerif Regular" w:hAnsi="StobiSerif Regular" w:cs="Arial"/>
                <w:b/>
                <w:bCs/>
                <w:sz w:val="22"/>
                <w:szCs w:val="22"/>
              </w:rPr>
              <w:t xml:space="preserve">  </w:t>
            </w:r>
            <w:r w:rsidRPr="00B75C36">
              <w:rPr>
                <w:rFonts w:ascii="StobiSerif Regular" w:hAnsi="StobiSerif Regular" w:cs="Arial"/>
                <w:b/>
                <w:bCs/>
                <w:sz w:val="22"/>
                <w:szCs w:val="22"/>
              </w:rPr>
              <w:tab/>
            </w:r>
            <w:r w:rsidRPr="00B75C36">
              <w:rPr>
                <w:rFonts w:ascii="StobiSerif Regular" w:hAnsi="StobiSerif Regular"/>
                <w:b/>
                <w:sz w:val="22"/>
                <w:szCs w:val="22"/>
              </w:rPr>
              <w:t>Посебни услови:</w:t>
            </w:r>
            <w:r w:rsidRPr="00B75C36">
              <w:rPr>
                <w:rFonts w:ascii="StobiSerif Regular" w:hAnsi="StobiSerif Regular"/>
                <w:b/>
                <w:sz w:val="22"/>
                <w:szCs w:val="22"/>
              </w:rPr>
              <w:tab/>
            </w:r>
          </w:p>
          <w:p w14:paraId="275946D3" w14:textId="775A82E3" w:rsidR="00A23E3E" w:rsidRPr="00B75C36" w:rsidRDefault="00A23E3E" w:rsidP="004B794A">
            <w:pPr>
              <w:ind w:left="-18"/>
              <w:rPr>
                <w:rFonts w:ascii="StobiSerif Regular" w:hAnsi="StobiSerif Regular"/>
                <w:sz w:val="22"/>
                <w:szCs w:val="22"/>
              </w:rPr>
            </w:pPr>
            <w:r w:rsidRPr="00B75C36">
              <w:rPr>
                <w:rFonts w:ascii="StobiSerif Regular" w:hAnsi="StobiSerif Regular"/>
                <w:b/>
                <w:sz w:val="22"/>
                <w:szCs w:val="22"/>
              </w:rPr>
              <w:t xml:space="preserve">А) Стручни квалификации: </w:t>
            </w:r>
            <w:r w:rsidRPr="00B75C36">
              <w:rPr>
                <w:rFonts w:ascii="StobiSerif Regular" w:hAnsi="StobiSerif Regular"/>
                <w:sz w:val="22"/>
                <w:szCs w:val="22"/>
              </w:rPr>
              <w:t xml:space="preserve">ниво на квалификациите VI Б според Македонската рамка на квалификации и стекнати најмалку 180 кредити според ЕКТС или завршен VII/1 степен; </w:t>
            </w:r>
          </w:p>
          <w:p w14:paraId="26FEE538" w14:textId="4E881D79" w:rsidR="00A23E3E" w:rsidRPr="00B75C36" w:rsidRDefault="00A23E3E" w:rsidP="004B794A">
            <w:pPr>
              <w:ind w:left="-18"/>
              <w:rPr>
                <w:rFonts w:ascii="StobiSerif Regular" w:hAnsi="StobiSerif Regular"/>
                <w:sz w:val="22"/>
                <w:szCs w:val="22"/>
              </w:rPr>
            </w:pPr>
            <w:r w:rsidRPr="00B75C36">
              <w:rPr>
                <w:rFonts w:ascii="StobiSerif Regular" w:hAnsi="StobiSerif Regular"/>
                <w:sz w:val="22"/>
                <w:szCs w:val="22"/>
              </w:rPr>
              <w:lastRenderedPageBreak/>
              <w:t xml:space="preserve">- </w:t>
            </w:r>
            <w:r w:rsidRPr="00B75C36">
              <w:rPr>
                <w:rFonts w:ascii="StobiSerif Regular" w:hAnsi="StobiSerif Regular"/>
                <w:b/>
                <w:sz w:val="22"/>
                <w:szCs w:val="22"/>
              </w:rPr>
              <w:t>Образование:</w:t>
            </w:r>
            <w:r w:rsidRPr="00B75C36">
              <w:rPr>
                <w:rFonts w:ascii="StobiSerif Regular" w:hAnsi="StobiSerif Regular"/>
                <w:sz w:val="22"/>
                <w:szCs w:val="22"/>
              </w:rPr>
              <w:t xml:space="preserve"> Општествени науки</w:t>
            </w:r>
            <w:r w:rsidR="00E37165" w:rsidRPr="00B75C36">
              <w:rPr>
                <w:rFonts w:ascii="StobiSerif Regular" w:hAnsi="StobiSerif Regular"/>
                <w:sz w:val="22"/>
                <w:szCs w:val="22"/>
              </w:rPr>
              <w:t xml:space="preserve"> – Право</w:t>
            </w:r>
            <w:r w:rsidR="000C68B5" w:rsidRPr="00B75C36">
              <w:rPr>
                <w:rFonts w:ascii="StobiSerif Regular" w:hAnsi="StobiSerif Regular"/>
                <w:sz w:val="22"/>
                <w:szCs w:val="22"/>
              </w:rPr>
              <w:t>,</w:t>
            </w:r>
            <w:r w:rsidR="00E37165" w:rsidRPr="00B75C36">
              <w:rPr>
                <w:rFonts w:ascii="StobiSerif Regular" w:hAnsi="StobiSerif Regular"/>
                <w:sz w:val="22"/>
                <w:szCs w:val="22"/>
              </w:rPr>
              <w:t xml:space="preserve"> Економија и бизнис</w:t>
            </w:r>
            <w:r w:rsidR="000C68B5" w:rsidRPr="00B75C36">
              <w:rPr>
                <w:rFonts w:ascii="StobiSerif Regular" w:hAnsi="StobiSerif Regular"/>
                <w:sz w:val="22"/>
                <w:szCs w:val="22"/>
              </w:rPr>
              <w:t xml:space="preserve"> или Политички науки</w:t>
            </w:r>
            <w:r w:rsidRPr="00B75C36">
              <w:rPr>
                <w:rFonts w:ascii="StobiSerif Regular" w:hAnsi="StobiSerif Regular"/>
                <w:sz w:val="22"/>
                <w:szCs w:val="22"/>
              </w:rPr>
              <w:t>;</w:t>
            </w:r>
          </w:p>
          <w:p w14:paraId="1BAC63A5" w14:textId="004D2ADF" w:rsidR="00A23E3E" w:rsidRPr="00B75C36" w:rsidRDefault="00A23E3E" w:rsidP="004B794A">
            <w:pPr>
              <w:ind w:left="-18"/>
              <w:rPr>
                <w:rFonts w:ascii="StobiSerif Regular" w:hAnsi="StobiSerif Regular"/>
                <w:b/>
                <w:sz w:val="22"/>
                <w:szCs w:val="22"/>
              </w:rPr>
            </w:pPr>
            <w:r w:rsidRPr="00B75C36">
              <w:rPr>
                <w:rFonts w:ascii="StobiSerif Regular" w:hAnsi="StobiSerif Regular"/>
                <w:b/>
                <w:sz w:val="22"/>
                <w:szCs w:val="22"/>
              </w:rPr>
              <w:t xml:space="preserve">Б) Работно искуство: </w:t>
            </w:r>
            <w:r w:rsidRPr="00B75C36">
              <w:rPr>
                <w:rFonts w:ascii="StobiSerif Regular" w:hAnsi="StobiSerif Regular"/>
                <w:sz w:val="22"/>
                <w:szCs w:val="22"/>
              </w:rPr>
              <w:t xml:space="preserve">најмалку </w:t>
            </w:r>
            <w:r w:rsidR="00E37165" w:rsidRPr="00B75C36">
              <w:rPr>
                <w:rFonts w:ascii="StobiSerif Regular" w:hAnsi="StobiSerif Regular"/>
                <w:sz w:val="22"/>
                <w:szCs w:val="22"/>
              </w:rPr>
              <w:t>две</w:t>
            </w:r>
            <w:r w:rsidRPr="00B75C36">
              <w:rPr>
                <w:rFonts w:ascii="StobiSerif Regular" w:hAnsi="StobiSerif Regular"/>
                <w:sz w:val="22"/>
                <w:szCs w:val="22"/>
              </w:rPr>
              <w:t xml:space="preserve"> години работно искуство во струката;  </w:t>
            </w:r>
          </w:p>
          <w:p w14:paraId="3F7783AA" w14:textId="77777777" w:rsidR="00A23E3E" w:rsidRPr="00B75C36" w:rsidRDefault="00A23E3E" w:rsidP="004B794A">
            <w:pPr>
              <w:ind w:left="-18"/>
              <w:rPr>
                <w:rFonts w:ascii="StobiSerif Regular" w:hAnsi="StobiSerif Regular"/>
                <w:b/>
                <w:sz w:val="22"/>
                <w:szCs w:val="22"/>
              </w:rPr>
            </w:pPr>
            <w:r w:rsidRPr="00B75C36">
              <w:rPr>
                <w:rFonts w:ascii="StobiSerif Regular" w:hAnsi="StobiSerif Regular"/>
                <w:b/>
                <w:sz w:val="22"/>
                <w:szCs w:val="22"/>
              </w:rPr>
              <w:t xml:space="preserve">В) Општи работни компетенции на средно ниво: </w:t>
            </w:r>
          </w:p>
          <w:p w14:paraId="6702D89D" w14:textId="77777777" w:rsidR="00A23E3E" w:rsidRPr="00B75C36" w:rsidRDefault="00A23E3E"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решавање проблеми и одлучување за работи од својот делокруг,</w:t>
            </w:r>
          </w:p>
          <w:p w14:paraId="733CE04A" w14:textId="77777777" w:rsidR="00A23E3E" w:rsidRPr="00B75C36" w:rsidRDefault="00A23E3E"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учење и развој,</w:t>
            </w:r>
          </w:p>
          <w:p w14:paraId="01756E3F" w14:textId="77777777" w:rsidR="00A23E3E" w:rsidRPr="00B75C36" w:rsidRDefault="00A23E3E"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комуникација,</w:t>
            </w:r>
          </w:p>
          <w:p w14:paraId="11132801" w14:textId="77777777" w:rsidR="00A23E3E" w:rsidRPr="00B75C36" w:rsidRDefault="00A23E3E"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остварување резултати,</w:t>
            </w:r>
          </w:p>
          <w:p w14:paraId="26F25BEC" w14:textId="77777777" w:rsidR="00A23E3E" w:rsidRPr="00B75C36" w:rsidRDefault="00A23E3E"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работење со други/тимска работа,</w:t>
            </w:r>
          </w:p>
          <w:p w14:paraId="3ABD3C7F" w14:textId="77777777" w:rsidR="00A23E3E" w:rsidRPr="00B75C36" w:rsidRDefault="00A23E3E"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стратешка свест,</w:t>
            </w:r>
          </w:p>
          <w:p w14:paraId="08C6A879" w14:textId="1AB0F735" w:rsidR="00A23E3E" w:rsidRPr="00B75C36" w:rsidRDefault="00A23E3E"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ориентираност</w:t>
            </w:r>
            <w:r w:rsidR="00785FF1" w:rsidRPr="00B75C36">
              <w:rPr>
                <w:rFonts w:ascii="StobiSerif Regular" w:eastAsia="Times New Roman" w:hAnsi="StobiSerif Regular"/>
                <w:lang w:eastAsia="en-GB"/>
              </w:rPr>
              <w:t xml:space="preserve"> </w:t>
            </w:r>
            <w:r w:rsidRPr="00B75C36">
              <w:rPr>
                <w:rFonts w:ascii="StobiSerif Regular" w:eastAsia="Times New Roman" w:hAnsi="StobiSerif Regular"/>
                <w:lang w:eastAsia="en-GB"/>
              </w:rPr>
              <w:t xml:space="preserve"> кон клиенти/засегнати</w:t>
            </w:r>
            <w:r w:rsidRPr="00B75C36">
              <w:rPr>
                <w:rFonts w:ascii="StobiSerif Regular" w:hAnsi="StobiSerif Regular"/>
              </w:rPr>
              <w:t xml:space="preserve"> страни</w:t>
            </w:r>
            <w:r w:rsidRPr="00B75C36">
              <w:rPr>
                <w:rFonts w:ascii="StobiSerif Regular" w:eastAsia="Times New Roman" w:hAnsi="StobiSerif Regular"/>
                <w:lang w:eastAsia="en-GB"/>
              </w:rPr>
              <w:t xml:space="preserve"> и</w:t>
            </w:r>
          </w:p>
          <w:p w14:paraId="4839DAF6" w14:textId="77777777" w:rsidR="00A23E3E" w:rsidRPr="00B75C36" w:rsidRDefault="00A23E3E"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финансиско управување.</w:t>
            </w:r>
          </w:p>
          <w:p w14:paraId="6E91E143" w14:textId="77777777" w:rsidR="00A23E3E" w:rsidRPr="00B75C36" w:rsidRDefault="00A23E3E" w:rsidP="004B794A">
            <w:pPr>
              <w:ind w:left="-18"/>
              <w:rPr>
                <w:rFonts w:ascii="StobiSerif Regular" w:hAnsi="StobiSerif Regular"/>
                <w:b/>
                <w:sz w:val="22"/>
                <w:szCs w:val="22"/>
              </w:rPr>
            </w:pPr>
            <w:r w:rsidRPr="00B75C36">
              <w:rPr>
                <w:rFonts w:ascii="StobiSerif Regular" w:hAnsi="StobiSerif Regular"/>
                <w:b/>
                <w:sz w:val="22"/>
                <w:szCs w:val="22"/>
              </w:rPr>
              <w:t>Г) Посебни работни компетенции:</w:t>
            </w:r>
          </w:p>
          <w:p w14:paraId="6D7BB5A2" w14:textId="77777777" w:rsidR="00A23E3E" w:rsidRPr="00B75C36" w:rsidRDefault="00A23E3E"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t xml:space="preserve">Активно познавање на еден од трите </w:t>
            </w:r>
            <w:r w:rsidRPr="00B75C36">
              <w:rPr>
                <w:rFonts w:ascii="StobiSerif Regular" w:hAnsi="StobiSerif Regular"/>
              </w:rPr>
              <w:t xml:space="preserve">најчесто користени јазици на   Европската Унија (англиски, француски, германски) и </w:t>
            </w:r>
          </w:p>
          <w:p w14:paraId="3DF3F014" w14:textId="7FD13545" w:rsidR="00A23E3E" w:rsidRPr="00B75C36" w:rsidRDefault="00A23E3E"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t>Активно познавање на ком</w:t>
            </w:r>
            <w:r w:rsidR="00E37165" w:rsidRPr="00B75C36">
              <w:rPr>
                <w:rFonts w:ascii="StobiSerif Regular" w:eastAsia="Times New Roman" w:hAnsi="StobiSerif Regular"/>
                <w:lang w:eastAsia="en-GB"/>
              </w:rPr>
              <w:t>п</w:t>
            </w:r>
            <w:r w:rsidRPr="00B75C36">
              <w:rPr>
                <w:rFonts w:ascii="StobiSerif Regular" w:eastAsia="Times New Roman" w:hAnsi="StobiSerif Regular"/>
                <w:lang w:eastAsia="en-GB"/>
              </w:rPr>
              <w:t xml:space="preserve">јутерски </w:t>
            </w:r>
            <w:r w:rsidRPr="00B75C36">
              <w:rPr>
                <w:rFonts w:ascii="StobiSerif Regular" w:hAnsi="StobiSerif Regular"/>
              </w:rPr>
              <w:t xml:space="preserve">програми за канцелариско работење </w:t>
            </w:r>
          </w:p>
          <w:p w14:paraId="524DFC37" w14:textId="77777777" w:rsidR="00A23E3E" w:rsidRPr="00B75C36" w:rsidRDefault="00A23E3E" w:rsidP="004B794A">
            <w:pPr>
              <w:ind w:left="-18"/>
              <w:rPr>
                <w:rFonts w:ascii="StobiSerif Regular" w:hAnsi="StobiSerif Regular"/>
                <w:b/>
                <w:sz w:val="22"/>
                <w:szCs w:val="22"/>
              </w:rPr>
            </w:pPr>
            <w:r w:rsidRPr="00B75C36">
              <w:rPr>
                <w:rFonts w:ascii="StobiSerif Regular" w:hAnsi="StobiSerif Regular"/>
                <w:b/>
                <w:sz w:val="22"/>
                <w:szCs w:val="22"/>
              </w:rPr>
              <w:t>Д) Други посебни услови:</w:t>
            </w:r>
          </w:p>
          <w:p w14:paraId="4CA87CE1" w14:textId="141C1577" w:rsidR="00A23E3E" w:rsidRPr="00B75C36" w:rsidRDefault="00A23E3E"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t xml:space="preserve">Познавање на институционалната поставеност на ЕУ и нејзината надлежност во </w:t>
            </w:r>
            <w:r w:rsidR="00E37165" w:rsidRPr="00B75C36">
              <w:rPr>
                <w:rFonts w:ascii="StobiSerif Regular" w:eastAsia="Times New Roman" w:hAnsi="StobiSerif Regular"/>
                <w:lang w:eastAsia="en-GB"/>
              </w:rPr>
              <w:t>областа</w:t>
            </w:r>
            <w:r w:rsidRPr="00B75C36">
              <w:rPr>
                <w:rFonts w:ascii="StobiSerif Regular" w:eastAsia="Times New Roman" w:hAnsi="StobiSerif Regular"/>
                <w:lang w:eastAsia="en-GB"/>
              </w:rPr>
              <w:t xml:space="preserve"> на </w:t>
            </w:r>
            <w:r w:rsidR="00E37165" w:rsidRPr="00B75C36">
              <w:rPr>
                <w:rFonts w:ascii="StobiSerif Regular" w:eastAsia="Times New Roman" w:hAnsi="StobiSerif Regular"/>
                <w:lang w:eastAsia="en-GB"/>
              </w:rPr>
              <w:t>животна средина и климатски</w:t>
            </w:r>
            <w:r w:rsidR="00121C89" w:rsidRPr="00B75C36">
              <w:rPr>
                <w:rFonts w:ascii="StobiSerif Regular" w:eastAsia="Times New Roman" w:hAnsi="StobiSerif Regular"/>
                <w:lang w:eastAsia="en-GB"/>
              </w:rPr>
              <w:t>те</w:t>
            </w:r>
            <w:r w:rsidR="00E37165" w:rsidRPr="00B75C36">
              <w:rPr>
                <w:rFonts w:ascii="StobiSerif Regular" w:eastAsia="Times New Roman" w:hAnsi="StobiSerif Regular"/>
                <w:lang w:eastAsia="en-GB"/>
              </w:rPr>
              <w:t xml:space="preserve"> промени</w:t>
            </w:r>
            <w:r w:rsidRPr="00B75C36">
              <w:rPr>
                <w:rFonts w:ascii="StobiSerif Regular" w:eastAsia="Times New Roman" w:hAnsi="StobiSerif Regular"/>
                <w:lang w:eastAsia="en-GB"/>
              </w:rPr>
              <w:t>,</w:t>
            </w:r>
          </w:p>
          <w:p w14:paraId="76CB9E40" w14:textId="56607966" w:rsidR="00A23E3E" w:rsidRPr="00B75C36" w:rsidRDefault="00A23E3E"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 xml:space="preserve">Познавање на националната правна и институционална рамка во областа на </w:t>
            </w:r>
            <w:r w:rsidR="00E37165" w:rsidRPr="00B75C36">
              <w:rPr>
                <w:rFonts w:ascii="StobiSerif Regular" w:eastAsia="Times New Roman" w:hAnsi="StobiSerif Regular"/>
                <w:lang w:eastAsia="en-GB"/>
              </w:rPr>
              <w:t>животна средина и климатски</w:t>
            </w:r>
            <w:r w:rsidR="00121C89" w:rsidRPr="00B75C36">
              <w:rPr>
                <w:rFonts w:ascii="StobiSerif Regular" w:eastAsia="Times New Roman" w:hAnsi="StobiSerif Regular"/>
                <w:lang w:eastAsia="en-GB"/>
              </w:rPr>
              <w:t>те</w:t>
            </w:r>
            <w:r w:rsidR="00E37165" w:rsidRPr="00B75C36">
              <w:rPr>
                <w:rFonts w:ascii="StobiSerif Regular" w:eastAsia="Times New Roman" w:hAnsi="StobiSerif Regular"/>
                <w:lang w:eastAsia="en-GB"/>
              </w:rPr>
              <w:t xml:space="preserve"> промени </w:t>
            </w:r>
            <w:r w:rsidRPr="00B75C36">
              <w:rPr>
                <w:rFonts w:ascii="StobiSerif Regular" w:eastAsia="Times New Roman" w:hAnsi="StobiSerif Regular"/>
                <w:lang w:eastAsia="en-GB"/>
              </w:rPr>
              <w:t>и</w:t>
            </w:r>
          </w:p>
          <w:p w14:paraId="40D040D9" w14:textId="15846BB7" w:rsidR="004B794A" w:rsidRPr="00D72ECE" w:rsidRDefault="00A23E3E" w:rsidP="004B794A">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 xml:space="preserve">Познавање на европските и меѓународните практики и стандарди </w:t>
            </w:r>
            <w:r w:rsidRPr="00B75C36">
              <w:rPr>
                <w:rFonts w:ascii="StobiSerif Regular" w:eastAsia="Times New Roman" w:hAnsi="StobiSerif Regular"/>
                <w:lang w:eastAsia="en-GB"/>
              </w:rPr>
              <w:lastRenderedPageBreak/>
              <w:t xml:space="preserve">во областа на </w:t>
            </w:r>
            <w:r w:rsidR="00E37165" w:rsidRPr="00B75C36">
              <w:rPr>
                <w:rFonts w:ascii="StobiSerif Regular" w:eastAsia="Times New Roman" w:hAnsi="StobiSerif Regular"/>
                <w:lang w:eastAsia="en-GB"/>
              </w:rPr>
              <w:t>животна средина и климатски промени</w:t>
            </w:r>
            <w:r w:rsidRPr="00B75C36">
              <w:rPr>
                <w:rFonts w:ascii="StobiSerif Regular" w:eastAsia="Times New Roman" w:hAnsi="StobiSerif Regular"/>
                <w:lang w:eastAsia="en-GB"/>
              </w:rPr>
              <w:t>.</w:t>
            </w:r>
          </w:p>
          <w:p w14:paraId="44EF432B" w14:textId="7A022EF4" w:rsidR="00A23E3E" w:rsidRPr="00B75C36" w:rsidRDefault="00A23E3E" w:rsidP="004B794A">
            <w:pPr>
              <w:rPr>
                <w:rFonts w:ascii="StobiSerif Regular" w:hAnsi="StobiSerif Regular"/>
                <w:b/>
                <w:sz w:val="22"/>
                <w:szCs w:val="22"/>
              </w:rPr>
            </w:pPr>
            <w:r w:rsidRPr="00B75C36">
              <w:rPr>
                <w:rFonts w:ascii="StobiSerif Regular" w:hAnsi="StobiSerif Regular"/>
                <w:b/>
                <w:sz w:val="22"/>
                <w:szCs w:val="22"/>
              </w:rPr>
              <w:t>Распоред на работно време:</w:t>
            </w:r>
          </w:p>
          <w:p w14:paraId="29F0A143" w14:textId="77777777" w:rsidR="00A23E3E" w:rsidRPr="00B75C36" w:rsidRDefault="00A23E3E" w:rsidP="004B794A">
            <w:pPr>
              <w:ind w:left="-18"/>
              <w:rPr>
                <w:rFonts w:ascii="StobiSerif Regular" w:hAnsi="StobiSerif Regular"/>
                <w:sz w:val="22"/>
                <w:szCs w:val="22"/>
              </w:rPr>
            </w:pPr>
            <w:r w:rsidRPr="00B75C36">
              <w:rPr>
                <w:rFonts w:ascii="StobiSerif Regular" w:hAnsi="StobiSerif Regular"/>
                <w:sz w:val="22"/>
                <w:szCs w:val="22"/>
              </w:rPr>
              <w:t>Работни денови: од понеделник до петок</w:t>
            </w:r>
          </w:p>
          <w:p w14:paraId="0F675C9D" w14:textId="77777777" w:rsidR="00A23E3E" w:rsidRPr="00B75C36" w:rsidRDefault="00A23E3E" w:rsidP="004B794A">
            <w:pPr>
              <w:ind w:left="-18"/>
              <w:rPr>
                <w:rFonts w:ascii="StobiSerif Regular" w:hAnsi="StobiSerif Regular"/>
                <w:sz w:val="22"/>
                <w:szCs w:val="22"/>
              </w:rPr>
            </w:pPr>
            <w:r w:rsidRPr="00B75C36">
              <w:rPr>
                <w:rFonts w:ascii="StobiSerif Regular" w:hAnsi="StobiSerif Regular"/>
                <w:sz w:val="22"/>
                <w:szCs w:val="22"/>
              </w:rPr>
              <w:t>Почеток на дневно работно време: од 7:30 до 8:30 часот</w:t>
            </w:r>
          </w:p>
          <w:p w14:paraId="0B589B46" w14:textId="77777777" w:rsidR="00A23E3E" w:rsidRPr="00B75C36" w:rsidRDefault="00A23E3E" w:rsidP="004B794A">
            <w:pPr>
              <w:ind w:left="-18"/>
              <w:rPr>
                <w:rFonts w:ascii="StobiSerif Regular" w:hAnsi="StobiSerif Regular"/>
                <w:sz w:val="22"/>
                <w:szCs w:val="22"/>
              </w:rPr>
            </w:pPr>
            <w:r w:rsidRPr="00B75C36">
              <w:rPr>
                <w:rFonts w:ascii="StobiSerif Regular" w:hAnsi="StobiSerif Regular"/>
                <w:sz w:val="22"/>
                <w:szCs w:val="22"/>
              </w:rPr>
              <w:t>Завршеток на дневно работно време:  од 15:30 до 16:30 часот</w:t>
            </w:r>
          </w:p>
          <w:p w14:paraId="614994A9" w14:textId="77777777" w:rsidR="00A23E3E" w:rsidRPr="00B75C36" w:rsidRDefault="00A23E3E" w:rsidP="004B794A">
            <w:pPr>
              <w:ind w:left="-18"/>
              <w:rPr>
                <w:rFonts w:ascii="StobiSerif Regular" w:hAnsi="StobiSerif Regular"/>
                <w:sz w:val="22"/>
                <w:szCs w:val="22"/>
              </w:rPr>
            </w:pPr>
            <w:r w:rsidRPr="00B75C36">
              <w:rPr>
                <w:rFonts w:ascii="StobiSerif Regular" w:hAnsi="StobiSerif Regular"/>
                <w:sz w:val="22"/>
                <w:szCs w:val="22"/>
              </w:rPr>
              <w:t>Неделно работно време: 40 часа</w:t>
            </w:r>
          </w:p>
          <w:p w14:paraId="5ED8F521" w14:textId="67BAD459" w:rsidR="00A23E3E" w:rsidRPr="00B75C36" w:rsidRDefault="00A23E3E" w:rsidP="00B13F3A">
            <w:pPr>
              <w:rPr>
                <w:rFonts w:ascii="StobiSerif Regular" w:hAnsi="StobiSerif Regular"/>
                <w:b/>
                <w:sz w:val="22"/>
                <w:szCs w:val="22"/>
              </w:rPr>
            </w:pPr>
            <w:r w:rsidRPr="00B75C36">
              <w:rPr>
                <w:rFonts w:ascii="StobiSerif Regular" w:hAnsi="StobiSerif Regular"/>
                <w:b/>
                <w:sz w:val="22"/>
                <w:szCs w:val="22"/>
              </w:rPr>
              <w:t>Плата во нето износ</w:t>
            </w:r>
            <w:r w:rsidRPr="00B75C36">
              <w:rPr>
                <w:rFonts w:ascii="StobiSerif Regular" w:hAnsi="StobiSerif Regular"/>
                <w:bCs/>
                <w:sz w:val="22"/>
                <w:szCs w:val="22"/>
              </w:rPr>
              <w:t xml:space="preserve">: </w:t>
            </w:r>
            <w:r w:rsidR="00D76B55" w:rsidRPr="00B75C36">
              <w:rPr>
                <w:rFonts w:ascii="StobiSerif Regular" w:hAnsi="StobiSerif Regular"/>
                <w:b/>
                <w:sz w:val="22"/>
                <w:szCs w:val="22"/>
              </w:rPr>
              <w:t>од 32.868,00 денари до 34.332,00 денари.</w:t>
            </w:r>
          </w:p>
          <w:p w14:paraId="4590879F" w14:textId="77777777" w:rsidR="00A23E3E" w:rsidRPr="00B75C36" w:rsidRDefault="00A23E3E" w:rsidP="00F84E4C">
            <w:pPr>
              <w:pStyle w:val="ListParagraph"/>
              <w:spacing w:after="0" w:line="240" w:lineRule="auto"/>
              <w:ind w:left="0"/>
              <w:rPr>
                <w:rFonts w:ascii="StobiSerif Regular" w:hAnsi="StobiSerif Regular"/>
                <w:b/>
              </w:rPr>
            </w:pPr>
          </w:p>
          <w:p w14:paraId="12AF50A8" w14:textId="0B6980BF" w:rsidR="003271B7" w:rsidRPr="00B75C36" w:rsidRDefault="00731945" w:rsidP="004B794A">
            <w:pPr>
              <w:rPr>
                <w:rFonts w:ascii="StobiSerif Regular" w:hAnsi="StobiSerif Regular"/>
                <w:b/>
                <w:sz w:val="22"/>
                <w:szCs w:val="22"/>
              </w:rPr>
            </w:pPr>
            <w:r w:rsidRPr="00B75C36">
              <w:rPr>
                <w:rFonts w:ascii="StobiSerif Regular" w:hAnsi="StobiSerif Regular"/>
                <w:b/>
                <w:sz w:val="22"/>
                <w:szCs w:val="22"/>
              </w:rPr>
              <w:t>4</w:t>
            </w:r>
            <w:r w:rsidR="003271B7" w:rsidRPr="00B75C36">
              <w:rPr>
                <w:rFonts w:ascii="StobiSerif Regular" w:hAnsi="StobiSerif Regular"/>
                <w:b/>
                <w:sz w:val="22"/>
                <w:szCs w:val="22"/>
              </w:rPr>
              <w:t xml:space="preserve">.УПР0101Б03000 - Помошник раководител на </w:t>
            </w:r>
            <w:bookmarkStart w:id="1" w:name="_Hlk184808966"/>
            <w:r w:rsidR="003271B7" w:rsidRPr="00B75C36">
              <w:rPr>
                <w:rFonts w:ascii="StobiSerif Regular" w:hAnsi="StobiSerif Regular"/>
                <w:b/>
                <w:sz w:val="22"/>
                <w:szCs w:val="22"/>
              </w:rPr>
              <w:t>Сектор за координација на европски фондови и друга странска помош</w:t>
            </w:r>
            <w:bookmarkEnd w:id="1"/>
            <w:r w:rsidR="003271B7" w:rsidRPr="00B75C36">
              <w:rPr>
                <w:rFonts w:ascii="StobiSerif Regular" w:hAnsi="StobiSerif Regular"/>
                <w:b/>
                <w:sz w:val="22"/>
                <w:szCs w:val="22"/>
              </w:rPr>
              <w:t xml:space="preserve"> - Сектор за координација на европски фондови и друга странска помош - 1 (еден)  извршител</w:t>
            </w:r>
          </w:p>
          <w:p w14:paraId="6AB5F05B" w14:textId="77777777" w:rsidR="003271B7" w:rsidRPr="00B75C36" w:rsidRDefault="003271B7" w:rsidP="004B794A">
            <w:pPr>
              <w:ind w:left="-126"/>
              <w:rPr>
                <w:rFonts w:ascii="StobiSerif Regular" w:hAnsi="StobiSerif Regular"/>
                <w:b/>
                <w:sz w:val="22"/>
                <w:szCs w:val="22"/>
                <w:lang w:eastAsia="en-US"/>
              </w:rPr>
            </w:pPr>
            <w:r w:rsidRPr="00B75C36">
              <w:rPr>
                <w:rFonts w:ascii="StobiSerif Regular" w:hAnsi="StobiSerif Regular" w:cs="Arial"/>
                <w:b/>
                <w:bCs/>
                <w:sz w:val="22"/>
                <w:szCs w:val="22"/>
              </w:rPr>
              <w:t xml:space="preserve">  Посебни услови:</w:t>
            </w:r>
            <w:r w:rsidRPr="00B75C36">
              <w:rPr>
                <w:rFonts w:ascii="StobiSerif Regular" w:hAnsi="StobiSerif Regular" w:cs="Arial"/>
                <w:b/>
                <w:bCs/>
                <w:sz w:val="22"/>
                <w:szCs w:val="22"/>
              </w:rPr>
              <w:tab/>
            </w:r>
          </w:p>
          <w:p w14:paraId="60D2BD28" w14:textId="77777777" w:rsidR="003271B7" w:rsidRPr="00B75C36" w:rsidRDefault="003271B7" w:rsidP="004B794A">
            <w:pPr>
              <w:rPr>
                <w:rFonts w:ascii="StobiSerif Regular" w:hAnsi="StobiSerif Regular" w:cs="Arial"/>
                <w:bCs/>
                <w:sz w:val="22"/>
                <w:szCs w:val="22"/>
              </w:rPr>
            </w:pPr>
            <w:r w:rsidRPr="00B75C36">
              <w:rPr>
                <w:rFonts w:ascii="StobiSerif Regular" w:hAnsi="StobiSerif Regular" w:cs="Arial"/>
                <w:b/>
                <w:sz w:val="22"/>
                <w:szCs w:val="22"/>
              </w:rPr>
              <w:t>А) Стручни квалификации:</w:t>
            </w:r>
            <w:r w:rsidRPr="00B75C36">
              <w:rPr>
                <w:rFonts w:ascii="StobiSerif Regular" w:hAnsi="StobiSerif Regular" w:cs="Arial"/>
                <w:sz w:val="22"/>
                <w:szCs w:val="22"/>
              </w:rPr>
              <w:t xml:space="preserve"> </w:t>
            </w:r>
            <w:r w:rsidRPr="00B75C36">
              <w:rPr>
                <w:rFonts w:ascii="StobiSerif Regular" w:hAnsi="StobiSerif Regular"/>
                <w:sz w:val="22"/>
                <w:szCs w:val="22"/>
              </w:rPr>
              <w:t>ниво на квалификациите VI А според Македонската рамка на квалификации и стекнати најмалку 240 кредити според ЕКТС или завршен VII/1 степен;</w:t>
            </w:r>
            <w:r w:rsidRPr="00B75C36">
              <w:rPr>
                <w:rFonts w:ascii="StobiSerif Regular" w:hAnsi="StobiSerif Regular" w:cs="Arial"/>
                <w:bCs/>
                <w:sz w:val="22"/>
                <w:szCs w:val="22"/>
              </w:rPr>
              <w:t xml:space="preserve"> </w:t>
            </w:r>
          </w:p>
          <w:p w14:paraId="0FAF892B" w14:textId="0745196E" w:rsidR="003271B7" w:rsidRPr="00B75C36" w:rsidRDefault="005020CD" w:rsidP="004B794A">
            <w:pPr>
              <w:rPr>
                <w:rFonts w:ascii="StobiSerif Regular" w:hAnsi="StobiSerif Regular" w:cs="Arial"/>
                <w:bCs/>
                <w:sz w:val="22"/>
                <w:szCs w:val="22"/>
                <w:lang w:val="en-US"/>
              </w:rPr>
            </w:pPr>
            <w:r w:rsidRPr="00B75C36">
              <w:rPr>
                <w:rFonts w:ascii="StobiSerif Regular" w:hAnsi="StobiSerif Regular" w:cs="Arial"/>
                <w:b/>
                <w:sz w:val="22"/>
                <w:szCs w:val="22"/>
              </w:rPr>
              <w:t xml:space="preserve">- </w:t>
            </w:r>
            <w:r w:rsidR="003271B7" w:rsidRPr="00B75C36">
              <w:rPr>
                <w:rFonts w:ascii="StobiSerif Regular" w:hAnsi="StobiSerif Regular" w:cs="Arial"/>
                <w:b/>
                <w:sz w:val="22"/>
                <w:szCs w:val="22"/>
              </w:rPr>
              <w:t>Образование</w:t>
            </w:r>
            <w:r w:rsidR="003271B7" w:rsidRPr="00B75C36">
              <w:rPr>
                <w:rFonts w:ascii="StobiSerif Regular" w:hAnsi="StobiSerif Regular" w:cs="Arial"/>
                <w:bCs/>
                <w:sz w:val="22"/>
                <w:szCs w:val="22"/>
              </w:rPr>
              <w:t xml:space="preserve">: </w:t>
            </w:r>
            <w:r w:rsidR="003271B7" w:rsidRPr="00B75C36">
              <w:rPr>
                <w:rFonts w:ascii="StobiSerif Regular" w:hAnsi="StobiSerif Regular"/>
                <w:sz w:val="22"/>
                <w:szCs w:val="22"/>
              </w:rPr>
              <w:t xml:space="preserve">Општествени науки – </w:t>
            </w:r>
            <w:r w:rsidR="001C0F80" w:rsidRPr="00B75C36">
              <w:rPr>
                <w:rFonts w:ascii="StobiSerif Regular" w:hAnsi="StobiSerif Regular"/>
                <w:sz w:val="22"/>
                <w:szCs w:val="22"/>
              </w:rPr>
              <w:t xml:space="preserve">Економија и бизнис, </w:t>
            </w:r>
            <w:r w:rsidR="003271B7" w:rsidRPr="00B75C36">
              <w:rPr>
                <w:rFonts w:ascii="StobiSerif Regular" w:hAnsi="StobiSerif Regular"/>
                <w:sz w:val="22"/>
                <w:szCs w:val="22"/>
              </w:rPr>
              <w:t>Право или Политички науки;</w:t>
            </w:r>
          </w:p>
          <w:p w14:paraId="5C2DDDBB" w14:textId="77777777" w:rsidR="003271B7" w:rsidRPr="00B75C36" w:rsidRDefault="003271B7" w:rsidP="004B794A">
            <w:pPr>
              <w:rPr>
                <w:rFonts w:ascii="StobiSerif Regular" w:hAnsi="StobiSerif Regular"/>
                <w:sz w:val="22"/>
                <w:szCs w:val="22"/>
              </w:rPr>
            </w:pPr>
            <w:r w:rsidRPr="00B75C36">
              <w:rPr>
                <w:rFonts w:ascii="StobiSerif Regular" w:hAnsi="StobiSerif Regular" w:cs="Arial"/>
                <w:b/>
                <w:sz w:val="22"/>
                <w:szCs w:val="22"/>
              </w:rPr>
              <w:t>Б) Работно искуство:</w:t>
            </w:r>
            <w:r w:rsidRPr="00B75C36">
              <w:rPr>
                <w:rFonts w:ascii="StobiSerif Regular" w:hAnsi="StobiSerif Regular" w:cs="Arial"/>
                <w:sz w:val="22"/>
                <w:szCs w:val="22"/>
              </w:rPr>
              <w:t> </w:t>
            </w:r>
            <w:r w:rsidRPr="00B75C36">
              <w:rPr>
                <w:rFonts w:ascii="StobiSerif Regular" w:hAnsi="StobiSerif Regular"/>
                <w:sz w:val="22"/>
                <w:szCs w:val="22"/>
              </w:rPr>
              <w:t>најмалку четири години работно искуство во струката од кои најмалку една година на работно место во јавен сектор, односно најмалку шест години работно искуство во струката од кои најмалку две години на раководно работно место во приватен сектор;</w:t>
            </w:r>
          </w:p>
          <w:p w14:paraId="66A04817" w14:textId="77777777" w:rsidR="003271B7" w:rsidRPr="00B75C36" w:rsidRDefault="003271B7" w:rsidP="004B794A">
            <w:pPr>
              <w:rPr>
                <w:rFonts w:ascii="StobiSerif Regular" w:hAnsi="StobiSerif Regular"/>
                <w:b/>
                <w:sz w:val="22"/>
                <w:szCs w:val="22"/>
                <w:lang w:val="en-US"/>
              </w:rPr>
            </w:pPr>
            <w:r w:rsidRPr="00B75C36">
              <w:rPr>
                <w:rFonts w:ascii="StobiSerif Regular" w:hAnsi="StobiSerif Regular"/>
                <w:b/>
                <w:sz w:val="22"/>
                <w:szCs w:val="22"/>
              </w:rPr>
              <w:lastRenderedPageBreak/>
              <w:t xml:space="preserve">В) Општи работни компетенции на напредно ниво: </w:t>
            </w:r>
          </w:p>
          <w:p w14:paraId="2DFA8F8B" w14:textId="77777777" w:rsidR="003271B7" w:rsidRPr="00B75C36" w:rsidRDefault="003271B7"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учење и развој,</w:t>
            </w:r>
          </w:p>
          <w:p w14:paraId="0061A4A3" w14:textId="77777777" w:rsidR="003271B7" w:rsidRPr="00B75C36" w:rsidRDefault="003271B7"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комуникација,</w:t>
            </w:r>
          </w:p>
          <w:p w14:paraId="3CF5AC39" w14:textId="77777777" w:rsidR="003271B7" w:rsidRPr="00B75C36" w:rsidRDefault="003271B7"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остварување резултати,</w:t>
            </w:r>
          </w:p>
          <w:p w14:paraId="37DCEA97" w14:textId="77777777" w:rsidR="003271B7" w:rsidRPr="00B75C36" w:rsidRDefault="003271B7"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работење со други/тимска работа,</w:t>
            </w:r>
          </w:p>
          <w:p w14:paraId="31206997" w14:textId="77777777" w:rsidR="003271B7" w:rsidRPr="00B75C36" w:rsidRDefault="003271B7"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стратешка свест,</w:t>
            </w:r>
          </w:p>
          <w:p w14:paraId="437F8B50" w14:textId="77777777" w:rsidR="003271B7" w:rsidRPr="00B75C36" w:rsidRDefault="003271B7"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ориентираност кон странките/засегнати страни,</w:t>
            </w:r>
          </w:p>
          <w:p w14:paraId="0F106484" w14:textId="77777777" w:rsidR="003271B7" w:rsidRPr="00B75C36" w:rsidRDefault="003271B7"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раководење и</w:t>
            </w:r>
          </w:p>
          <w:p w14:paraId="02ECD760" w14:textId="77777777" w:rsidR="003271B7" w:rsidRPr="00B75C36" w:rsidRDefault="003271B7"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финансиско управување.</w:t>
            </w:r>
          </w:p>
          <w:p w14:paraId="530F32EC" w14:textId="77777777" w:rsidR="003271B7" w:rsidRPr="00B75C36" w:rsidRDefault="003271B7" w:rsidP="004B794A">
            <w:pPr>
              <w:rPr>
                <w:rFonts w:ascii="StobiSerif Regular" w:hAnsi="StobiSerif Regular" w:cs="Arial"/>
                <w:b/>
                <w:sz w:val="22"/>
                <w:szCs w:val="22"/>
              </w:rPr>
            </w:pPr>
            <w:r w:rsidRPr="00B75C36">
              <w:rPr>
                <w:rFonts w:ascii="StobiSerif Regular" w:hAnsi="StobiSerif Regular" w:cs="Arial"/>
                <w:b/>
                <w:bCs/>
                <w:sz w:val="22"/>
                <w:szCs w:val="22"/>
              </w:rPr>
              <w:t>Г) Посебни работни компетенции:</w:t>
            </w:r>
          </w:p>
          <w:p w14:paraId="092178A8" w14:textId="77777777" w:rsidR="003271B7" w:rsidRPr="00B75C36" w:rsidRDefault="003271B7"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 xml:space="preserve">Активно познавање на еден од трите најчесто користени јазици на Европската Унија (англиски, француски, германски), </w:t>
            </w:r>
          </w:p>
          <w:p w14:paraId="641E853E" w14:textId="77777777" w:rsidR="003271B7" w:rsidRPr="00B75C36" w:rsidRDefault="003271B7"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 xml:space="preserve">Активно познавање на компјутерски програми за канцелариско работење и </w:t>
            </w:r>
          </w:p>
          <w:p w14:paraId="01EA8EEB" w14:textId="77777777" w:rsidR="003271B7" w:rsidRPr="00B75C36" w:rsidRDefault="003271B7"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Положен испит за административно управување</w:t>
            </w:r>
            <w:r w:rsidRPr="00B75C36">
              <w:rPr>
                <w:rFonts w:ascii="StobiSerif Regular" w:eastAsia="Times New Roman" w:hAnsi="StobiSerif Regular"/>
                <w:lang w:val="en-US" w:eastAsia="en-GB"/>
              </w:rPr>
              <w:t>.</w:t>
            </w:r>
          </w:p>
          <w:p w14:paraId="1E79765C" w14:textId="77777777" w:rsidR="003271B7" w:rsidRPr="00B75C36" w:rsidRDefault="003271B7" w:rsidP="004B794A">
            <w:pPr>
              <w:rPr>
                <w:rFonts w:ascii="StobiSerif Regular" w:hAnsi="StobiSerif Regular" w:cs="Arial"/>
                <w:b/>
                <w:bCs/>
                <w:sz w:val="22"/>
                <w:szCs w:val="22"/>
              </w:rPr>
            </w:pPr>
            <w:r w:rsidRPr="00B75C36">
              <w:rPr>
                <w:rFonts w:ascii="StobiSerif Regular" w:hAnsi="StobiSerif Regular" w:cs="Arial"/>
                <w:b/>
                <w:bCs/>
                <w:sz w:val="22"/>
                <w:szCs w:val="22"/>
              </w:rPr>
              <w:t>Д) Други посебни услови:</w:t>
            </w:r>
          </w:p>
          <w:p w14:paraId="0157838A" w14:textId="77777777" w:rsidR="001C0F80" w:rsidRPr="00B75C36" w:rsidRDefault="003271B7"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Познавање на</w:t>
            </w:r>
            <w:r w:rsidR="001C0F80" w:rsidRPr="00B75C36">
              <w:rPr>
                <w:rFonts w:ascii="StobiSerif Regular" w:eastAsia="Times New Roman" w:hAnsi="StobiSerif Regular"/>
                <w:lang w:eastAsia="en-GB"/>
              </w:rPr>
              <w:t xml:space="preserve"> начинот на функционирање на ЕУ и процесот на ЕУ интеграција,</w:t>
            </w:r>
          </w:p>
          <w:p w14:paraId="17234B23" w14:textId="77777777" w:rsidR="001C0F80" w:rsidRPr="00B75C36" w:rsidRDefault="001C0F80"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Управување со проектен циклус,</w:t>
            </w:r>
          </w:p>
          <w:p w14:paraId="76183B3A" w14:textId="77777777" w:rsidR="001C0F80" w:rsidRPr="00B75C36" w:rsidRDefault="001C0F80"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Познавање на правни акти за спроведување на помошта од ЕУ на ниво на ЕУ и национално законодавство,</w:t>
            </w:r>
          </w:p>
          <w:p w14:paraId="1C02D88C" w14:textId="77777777" w:rsidR="001C0F80" w:rsidRPr="00B75C36" w:rsidRDefault="001C0F80"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Одлични аналитички и комуникациски способности,</w:t>
            </w:r>
          </w:p>
          <w:p w14:paraId="4BC9E994" w14:textId="77777777" w:rsidR="001C0F80" w:rsidRPr="00B75C36" w:rsidRDefault="001C0F80"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lastRenderedPageBreak/>
              <w:t>Најмалку 4 (четири) години работно искуство во струката на интеграција во ЕУ или странска помош и</w:t>
            </w:r>
          </w:p>
          <w:p w14:paraId="34BE689D" w14:textId="4E7FC55F" w:rsidR="003271B7" w:rsidRPr="00B75C36" w:rsidRDefault="001C0F80"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Способност за координација и организација на активности и настани.</w:t>
            </w:r>
          </w:p>
          <w:p w14:paraId="0594AA6E" w14:textId="77777777" w:rsidR="004B794A" w:rsidRPr="00B75C36" w:rsidRDefault="004B794A" w:rsidP="004B794A">
            <w:pPr>
              <w:rPr>
                <w:rFonts w:ascii="StobiSerif Regular" w:hAnsi="StobiSerif Regular" w:cs="Arial"/>
                <w:b/>
                <w:bCs/>
                <w:sz w:val="22"/>
                <w:szCs w:val="22"/>
              </w:rPr>
            </w:pPr>
          </w:p>
          <w:p w14:paraId="578D3165" w14:textId="1515EF94" w:rsidR="003271B7" w:rsidRPr="00B75C36" w:rsidRDefault="003271B7" w:rsidP="004B794A">
            <w:pPr>
              <w:rPr>
                <w:rFonts w:ascii="StobiSerif Regular" w:hAnsi="StobiSerif Regular" w:cs="Arial"/>
                <w:b/>
                <w:bCs/>
                <w:sz w:val="22"/>
                <w:szCs w:val="22"/>
              </w:rPr>
            </w:pPr>
            <w:r w:rsidRPr="00B75C36">
              <w:rPr>
                <w:rFonts w:ascii="StobiSerif Regular" w:hAnsi="StobiSerif Regular" w:cs="Arial"/>
                <w:b/>
                <w:bCs/>
                <w:sz w:val="22"/>
                <w:szCs w:val="22"/>
              </w:rPr>
              <w:t>Распоред на работно време:</w:t>
            </w:r>
          </w:p>
          <w:p w14:paraId="5EACDDD6" w14:textId="77777777" w:rsidR="003271B7" w:rsidRPr="00B75C36" w:rsidRDefault="003271B7" w:rsidP="004B794A">
            <w:pPr>
              <w:rPr>
                <w:rFonts w:ascii="StobiSerif Regular" w:hAnsi="StobiSerif Regular" w:cs="Arial"/>
                <w:bCs/>
                <w:sz w:val="22"/>
                <w:szCs w:val="22"/>
              </w:rPr>
            </w:pPr>
            <w:r w:rsidRPr="00B75C36">
              <w:rPr>
                <w:rFonts w:ascii="StobiSerif Regular" w:hAnsi="StobiSerif Regular" w:cs="Arial"/>
                <w:bCs/>
                <w:sz w:val="22"/>
                <w:szCs w:val="22"/>
              </w:rPr>
              <w:t>Работни денови: од понеделник до петок</w:t>
            </w:r>
          </w:p>
          <w:p w14:paraId="28C73508" w14:textId="77777777" w:rsidR="003271B7" w:rsidRPr="00B75C36" w:rsidRDefault="003271B7" w:rsidP="004B794A">
            <w:pPr>
              <w:rPr>
                <w:rFonts w:ascii="StobiSerif Regular" w:hAnsi="StobiSerif Regular" w:cs="Arial"/>
                <w:sz w:val="22"/>
                <w:szCs w:val="22"/>
              </w:rPr>
            </w:pPr>
            <w:r w:rsidRPr="00B75C36">
              <w:rPr>
                <w:rFonts w:ascii="StobiSerif Regular" w:hAnsi="StobiSerif Regular" w:cs="Arial"/>
                <w:bCs/>
                <w:sz w:val="22"/>
                <w:szCs w:val="22"/>
              </w:rPr>
              <w:t>Почеток на дневно работно време:</w:t>
            </w:r>
            <w:r w:rsidRPr="00B75C36">
              <w:rPr>
                <w:rFonts w:ascii="StobiSerif Regular" w:hAnsi="StobiSerif Regular" w:cs="Arial"/>
                <w:sz w:val="22"/>
                <w:szCs w:val="22"/>
              </w:rPr>
              <w:t xml:space="preserve"> од 7:30 до 8:30</w:t>
            </w:r>
          </w:p>
          <w:p w14:paraId="7D4A4905" w14:textId="77777777" w:rsidR="003271B7" w:rsidRPr="00B75C36" w:rsidRDefault="003271B7" w:rsidP="004B794A">
            <w:pPr>
              <w:rPr>
                <w:rFonts w:ascii="StobiSerif Regular" w:hAnsi="StobiSerif Regular" w:cs="Arial"/>
                <w:sz w:val="22"/>
                <w:szCs w:val="22"/>
              </w:rPr>
            </w:pPr>
            <w:r w:rsidRPr="00B75C36">
              <w:rPr>
                <w:rFonts w:ascii="StobiSerif Regular" w:hAnsi="StobiSerif Regular" w:cs="Arial"/>
                <w:bCs/>
                <w:sz w:val="22"/>
                <w:szCs w:val="22"/>
              </w:rPr>
              <w:t>Завршеток на дневно работно време: </w:t>
            </w:r>
            <w:r w:rsidRPr="00B75C36">
              <w:rPr>
                <w:rFonts w:ascii="StobiSerif Regular" w:hAnsi="StobiSerif Regular" w:cs="Arial"/>
                <w:sz w:val="22"/>
                <w:szCs w:val="22"/>
              </w:rPr>
              <w:t xml:space="preserve"> од 15:30 до 16:30</w:t>
            </w:r>
          </w:p>
          <w:p w14:paraId="25E05235" w14:textId="77777777" w:rsidR="003271B7" w:rsidRPr="00B75C36" w:rsidRDefault="003271B7" w:rsidP="004B794A">
            <w:pPr>
              <w:rPr>
                <w:rFonts w:ascii="StobiSerif Regular" w:hAnsi="StobiSerif Regular" w:cs="Arial"/>
                <w:bCs/>
                <w:sz w:val="22"/>
                <w:szCs w:val="22"/>
              </w:rPr>
            </w:pPr>
            <w:r w:rsidRPr="00B75C36">
              <w:rPr>
                <w:rFonts w:ascii="StobiSerif Regular" w:hAnsi="StobiSerif Regular" w:cs="Arial"/>
                <w:bCs/>
                <w:sz w:val="22"/>
                <w:szCs w:val="22"/>
              </w:rPr>
              <w:t>Неделно работно време: 40 часа</w:t>
            </w:r>
          </w:p>
          <w:p w14:paraId="6F1C754B" w14:textId="1173E18E" w:rsidR="00E37165" w:rsidRPr="00B75C36" w:rsidRDefault="003271B7" w:rsidP="00F84E4C">
            <w:pPr>
              <w:pStyle w:val="ListParagraph"/>
              <w:spacing w:after="0" w:line="240" w:lineRule="auto"/>
              <w:ind w:left="0"/>
              <w:rPr>
                <w:rFonts w:ascii="StobiSerif Regular" w:hAnsi="StobiSerif Regular" w:cs="Arial"/>
                <w:b/>
                <w:bCs/>
              </w:rPr>
            </w:pPr>
            <w:r w:rsidRPr="00B75C36">
              <w:rPr>
                <w:rFonts w:ascii="StobiSerif Regular" w:hAnsi="StobiSerif Regular" w:cs="Arial"/>
                <w:b/>
                <w:bCs/>
              </w:rPr>
              <w:t>Плата во нето износ: </w:t>
            </w:r>
            <w:r w:rsidR="009D282B" w:rsidRPr="00B75C36">
              <w:rPr>
                <w:rFonts w:ascii="StobiSerif Regular" w:hAnsi="StobiSerif Regular" w:cs="Arial"/>
                <w:b/>
                <w:bCs/>
              </w:rPr>
              <w:t>43</w:t>
            </w:r>
            <w:r w:rsidRPr="00B75C36">
              <w:rPr>
                <w:rFonts w:ascii="StobiSerif Regular" w:hAnsi="StobiSerif Regular" w:cs="Arial"/>
                <w:b/>
                <w:bCs/>
              </w:rPr>
              <w:t>.</w:t>
            </w:r>
            <w:r w:rsidR="009D282B" w:rsidRPr="00B75C36">
              <w:rPr>
                <w:rFonts w:ascii="StobiSerif Regular" w:hAnsi="StobiSerif Regular" w:cs="Arial"/>
                <w:b/>
                <w:bCs/>
              </w:rPr>
              <w:t>821</w:t>
            </w:r>
            <w:r w:rsidRPr="00B75C36">
              <w:rPr>
                <w:rFonts w:ascii="StobiSerif Regular" w:hAnsi="StobiSerif Regular" w:cs="Arial"/>
                <w:b/>
                <w:bCs/>
              </w:rPr>
              <w:t xml:space="preserve">,00 </w:t>
            </w:r>
            <w:r w:rsidRPr="00B75C36">
              <w:rPr>
                <w:rFonts w:ascii="StobiSerif Regular" w:eastAsia="Times New Roman" w:hAnsi="StobiSerif Regular" w:cs="Arial"/>
                <w:b/>
                <w:lang w:eastAsia="en-GB"/>
              </w:rPr>
              <w:t>денари</w:t>
            </w:r>
            <w:r w:rsidR="009D282B" w:rsidRPr="00B75C36">
              <w:rPr>
                <w:rFonts w:ascii="StobiSerif Regular" w:eastAsia="Times New Roman" w:hAnsi="StobiSerif Regular" w:cs="Arial"/>
                <w:b/>
                <w:lang w:eastAsia="en-GB"/>
              </w:rPr>
              <w:t>.</w:t>
            </w:r>
            <w:r w:rsidRPr="00B75C36">
              <w:rPr>
                <w:rFonts w:ascii="StobiSerif Regular" w:hAnsi="StobiSerif Regular" w:cs="Arial"/>
                <w:b/>
                <w:bCs/>
              </w:rPr>
              <w:t> </w:t>
            </w:r>
          </w:p>
          <w:p w14:paraId="3FCBFBBB" w14:textId="77777777" w:rsidR="001C0F80" w:rsidRPr="00B75C36" w:rsidRDefault="001C0F80" w:rsidP="00F84E4C">
            <w:pPr>
              <w:pStyle w:val="ListParagraph"/>
              <w:spacing w:after="0" w:line="240" w:lineRule="auto"/>
              <w:ind w:left="0"/>
              <w:rPr>
                <w:rFonts w:ascii="StobiSerif Regular" w:hAnsi="StobiSerif Regular" w:cs="Arial"/>
                <w:b/>
                <w:bCs/>
              </w:rPr>
            </w:pPr>
          </w:p>
          <w:p w14:paraId="293822EA" w14:textId="5A014F9D" w:rsidR="00F36AD2" w:rsidRPr="00B75C36" w:rsidRDefault="00C05AFD" w:rsidP="004B794A">
            <w:pPr>
              <w:rPr>
                <w:rFonts w:ascii="StobiSerif Regular" w:hAnsi="StobiSerif Regular"/>
                <w:b/>
                <w:sz w:val="22"/>
                <w:szCs w:val="22"/>
              </w:rPr>
            </w:pPr>
            <w:r w:rsidRPr="00B75C36">
              <w:rPr>
                <w:rFonts w:ascii="StobiSerif Regular" w:hAnsi="StobiSerif Regular"/>
                <w:b/>
                <w:sz w:val="22"/>
                <w:szCs w:val="22"/>
                <w:lang w:val="en-US"/>
              </w:rPr>
              <w:t>5</w:t>
            </w:r>
            <w:r w:rsidR="00F36AD2" w:rsidRPr="00B75C36">
              <w:rPr>
                <w:rFonts w:ascii="StobiSerif Regular" w:hAnsi="StobiSerif Regular"/>
                <w:b/>
                <w:sz w:val="22"/>
                <w:szCs w:val="22"/>
              </w:rPr>
              <w:t>. УПР0101В01002 - Советник за програмирање на секторите за развој на приватен сектор, земјоделство и рурален развој и енергетика - Одделение за програмирање на</w:t>
            </w:r>
            <w:r w:rsidRPr="00B75C36">
              <w:rPr>
                <w:rFonts w:ascii="StobiSerif Regular" w:hAnsi="StobiSerif Regular"/>
                <w:b/>
                <w:sz w:val="22"/>
                <w:szCs w:val="22"/>
                <w:lang w:val="en-US"/>
              </w:rPr>
              <w:t xml:space="preserve"> </w:t>
            </w:r>
            <w:r w:rsidR="00F36AD2" w:rsidRPr="00B75C36">
              <w:rPr>
                <w:rFonts w:ascii="StobiSerif Regular" w:hAnsi="StobiSerif Regular"/>
                <w:b/>
                <w:sz w:val="22"/>
                <w:szCs w:val="22"/>
              </w:rPr>
              <w:t>европски фондови, Сектор за координација на европски фондови и друга странска помош - 1 (</w:t>
            </w:r>
            <w:proofErr w:type="gramStart"/>
            <w:r w:rsidR="00F36AD2" w:rsidRPr="00B75C36">
              <w:rPr>
                <w:rFonts w:ascii="StobiSerif Regular" w:hAnsi="StobiSerif Regular"/>
                <w:b/>
                <w:sz w:val="22"/>
                <w:szCs w:val="22"/>
              </w:rPr>
              <w:t>еден)  извршител</w:t>
            </w:r>
            <w:proofErr w:type="gramEnd"/>
          </w:p>
          <w:p w14:paraId="69A03064" w14:textId="77777777" w:rsidR="00F36AD2" w:rsidRPr="00B75C36" w:rsidRDefault="00F36AD2" w:rsidP="004B794A">
            <w:pPr>
              <w:ind w:left="-126"/>
              <w:rPr>
                <w:rFonts w:ascii="StobiSerif Regular" w:hAnsi="StobiSerif Regular"/>
                <w:b/>
                <w:sz w:val="22"/>
                <w:szCs w:val="22"/>
              </w:rPr>
            </w:pPr>
            <w:r w:rsidRPr="00B75C36">
              <w:rPr>
                <w:rFonts w:ascii="StobiSerif Regular" w:hAnsi="StobiSerif Regular" w:cs="Arial"/>
                <w:b/>
                <w:bCs/>
                <w:sz w:val="22"/>
                <w:szCs w:val="22"/>
              </w:rPr>
              <w:t xml:space="preserve">  </w:t>
            </w:r>
            <w:r w:rsidRPr="00B75C36">
              <w:rPr>
                <w:rFonts w:ascii="StobiSerif Regular" w:hAnsi="StobiSerif Regular" w:cs="Arial"/>
                <w:b/>
                <w:bCs/>
                <w:sz w:val="22"/>
                <w:szCs w:val="22"/>
              </w:rPr>
              <w:tab/>
            </w:r>
            <w:r w:rsidRPr="00B75C36">
              <w:rPr>
                <w:rFonts w:ascii="StobiSerif Regular" w:hAnsi="StobiSerif Regular"/>
                <w:b/>
                <w:sz w:val="22"/>
                <w:szCs w:val="22"/>
              </w:rPr>
              <w:t>Посебни услови:</w:t>
            </w:r>
            <w:r w:rsidRPr="00B75C36">
              <w:rPr>
                <w:rFonts w:ascii="StobiSerif Regular" w:hAnsi="StobiSerif Regular"/>
                <w:b/>
                <w:sz w:val="22"/>
                <w:szCs w:val="22"/>
              </w:rPr>
              <w:tab/>
            </w:r>
          </w:p>
          <w:p w14:paraId="416D4DCF" w14:textId="77777777" w:rsidR="00F36AD2" w:rsidRPr="00B75C36" w:rsidRDefault="00F36AD2" w:rsidP="004B794A">
            <w:pPr>
              <w:ind w:left="-18"/>
              <w:rPr>
                <w:rFonts w:ascii="StobiSerif Regular" w:hAnsi="StobiSerif Regular"/>
                <w:sz w:val="22"/>
                <w:szCs w:val="22"/>
              </w:rPr>
            </w:pPr>
            <w:r w:rsidRPr="00B75C36">
              <w:rPr>
                <w:rFonts w:ascii="StobiSerif Regular" w:hAnsi="StobiSerif Regular"/>
                <w:b/>
                <w:sz w:val="22"/>
                <w:szCs w:val="22"/>
              </w:rPr>
              <w:t xml:space="preserve">А) Стручни квалификации: </w:t>
            </w:r>
            <w:r w:rsidRPr="00B75C36">
              <w:rPr>
                <w:rFonts w:ascii="StobiSerif Regular" w:hAnsi="StobiSerif Regular"/>
                <w:sz w:val="22"/>
                <w:szCs w:val="22"/>
              </w:rPr>
              <w:t xml:space="preserve">ниво на квалификациите VI А според Македонската рамка на квалификации и стекнати најмалку 240 кредити според ЕКТС или завршен VII/1 степен; </w:t>
            </w:r>
          </w:p>
          <w:p w14:paraId="194EE41B" w14:textId="5E68574D" w:rsidR="00F36AD2" w:rsidRPr="00B75C36" w:rsidRDefault="00F36AD2" w:rsidP="004B794A">
            <w:pPr>
              <w:ind w:left="-18"/>
              <w:rPr>
                <w:rFonts w:ascii="StobiSerif Regular" w:hAnsi="StobiSerif Regular"/>
                <w:sz w:val="22"/>
                <w:szCs w:val="22"/>
              </w:rPr>
            </w:pPr>
            <w:r w:rsidRPr="00B75C36">
              <w:rPr>
                <w:rFonts w:ascii="StobiSerif Regular" w:hAnsi="StobiSerif Regular"/>
                <w:sz w:val="22"/>
                <w:szCs w:val="22"/>
              </w:rPr>
              <w:t xml:space="preserve">- </w:t>
            </w:r>
            <w:r w:rsidRPr="00B75C36">
              <w:rPr>
                <w:rFonts w:ascii="StobiSerif Regular" w:hAnsi="StobiSerif Regular"/>
                <w:b/>
                <w:sz w:val="22"/>
                <w:szCs w:val="22"/>
              </w:rPr>
              <w:t>Образование:</w:t>
            </w:r>
            <w:r w:rsidRPr="00B75C36">
              <w:rPr>
                <w:rFonts w:ascii="StobiSerif Regular" w:hAnsi="StobiSerif Regular"/>
                <w:sz w:val="22"/>
                <w:szCs w:val="22"/>
              </w:rPr>
              <w:t xml:space="preserve"> Општествени науки</w:t>
            </w:r>
            <w:r w:rsidR="00FF315E" w:rsidRPr="00B75C36">
              <w:rPr>
                <w:rFonts w:ascii="StobiSerif Regular" w:hAnsi="StobiSerif Regular"/>
                <w:sz w:val="22"/>
                <w:szCs w:val="22"/>
              </w:rPr>
              <w:t xml:space="preserve"> – Право, Економија и бизнис или Политички науки</w:t>
            </w:r>
            <w:r w:rsidR="00E54CA9" w:rsidRPr="00B75C36">
              <w:rPr>
                <w:rFonts w:ascii="StobiSerif Regular" w:hAnsi="StobiSerif Regular"/>
                <w:sz w:val="22"/>
                <w:szCs w:val="22"/>
              </w:rPr>
              <w:t xml:space="preserve"> (Јавна администрација)</w:t>
            </w:r>
            <w:r w:rsidRPr="00B75C36">
              <w:rPr>
                <w:rFonts w:ascii="StobiSerif Regular" w:hAnsi="StobiSerif Regular"/>
                <w:sz w:val="22"/>
                <w:szCs w:val="22"/>
              </w:rPr>
              <w:t>;</w:t>
            </w:r>
          </w:p>
          <w:p w14:paraId="0291947D" w14:textId="77777777" w:rsidR="00F36AD2" w:rsidRPr="00B75C36" w:rsidRDefault="00F36AD2" w:rsidP="004B794A">
            <w:pPr>
              <w:ind w:left="-18"/>
              <w:rPr>
                <w:rFonts w:ascii="StobiSerif Regular" w:hAnsi="StobiSerif Regular"/>
                <w:b/>
                <w:sz w:val="22"/>
                <w:szCs w:val="22"/>
              </w:rPr>
            </w:pPr>
            <w:r w:rsidRPr="00B75C36">
              <w:rPr>
                <w:rFonts w:ascii="StobiSerif Regular" w:hAnsi="StobiSerif Regular"/>
                <w:b/>
                <w:sz w:val="22"/>
                <w:szCs w:val="22"/>
              </w:rPr>
              <w:lastRenderedPageBreak/>
              <w:t xml:space="preserve">Б) Работно искуство: </w:t>
            </w:r>
            <w:r w:rsidRPr="00B75C36">
              <w:rPr>
                <w:rFonts w:ascii="StobiSerif Regular" w:hAnsi="StobiSerif Regular"/>
                <w:sz w:val="22"/>
                <w:szCs w:val="22"/>
              </w:rPr>
              <w:t xml:space="preserve">најмалку три години работно искуство во струката;  </w:t>
            </w:r>
          </w:p>
          <w:p w14:paraId="25FA2720" w14:textId="77777777" w:rsidR="00F36AD2" w:rsidRPr="00B75C36" w:rsidRDefault="00F36AD2" w:rsidP="004B794A">
            <w:pPr>
              <w:ind w:left="-18"/>
              <w:rPr>
                <w:rFonts w:ascii="StobiSerif Regular" w:hAnsi="StobiSerif Regular"/>
                <w:b/>
                <w:sz w:val="22"/>
                <w:szCs w:val="22"/>
              </w:rPr>
            </w:pPr>
            <w:r w:rsidRPr="00B75C36">
              <w:rPr>
                <w:rFonts w:ascii="StobiSerif Regular" w:hAnsi="StobiSerif Regular"/>
                <w:b/>
                <w:sz w:val="22"/>
                <w:szCs w:val="22"/>
              </w:rPr>
              <w:t xml:space="preserve">В) Општи работни компетенции на средно ниво: </w:t>
            </w:r>
          </w:p>
          <w:p w14:paraId="08BBB472" w14:textId="77777777" w:rsidR="00F36AD2" w:rsidRPr="00B75C36" w:rsidRDefault="00F36AD2"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решавање проблеми и одлучување за работи од својот делокруг,</w:t>
            </w:r>
          </w:p>
          <w:p w14:paraId="24063E46" w14:textId="77777777" w:rsidR="00F36AD2" w:rsidRPr="00B75C36" w:rsidRDefault="00F36AD2"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учење и развој,</w:t>
            </w:r>
          </w:p>
          <w:p w14:paraId="1E8FDA80" w14:textId="77777777" w:rsidR="00F36AD2" w:rsidRPr="00B75C36" w:rsidRDefault="00F36AD2"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комуникација,</w:t>
            </w:r>
          </w:p>
          <w:p w14:paraId="0FBE1687" w14:textId="77777777" w:rsidR="00F36AD2" w:rsidRPr="00B75C36" w:rsidRDefault="00F36AD2"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остварување резултати,</w:t>
            </w:r>
          </w:p>
          <w:p w14:paraId="0A72EB19" w14:textId="77777777" w:rsidR="00F36AD2" w:rsidRPr="00B75C36" w:rsidRDefault="00F36AD2"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работење со други/тимска работа,</w:t>
            </w:r>
          </w:p>
          <w:p w14:paraId="75B1DE71" w14:textId="77777777" w:rsidR="00F36AD2" w:rsidRPr="00B75C36" w:rsidRDefault="00F36AD2"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стратешка свест,</w:t>
            </w:r>
          </w:p>
          <w:p w14:paraId="43AF9661" w14:textId="77777777" w:rsidR="00F36AD2" w:rsidRPr="00B75C36" w:rsidRDefault="00F36AD2"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ориентираност кон клиенти/засегнати</w:t>
            </w:r>
            <w:r w:rsidRPr="00B75C36">
              <w:rPr>
                <w:rFonts w:ascii="StobiSerif Regular" w:hAnsi="StobiSerif Regular"/>
              </w:rPr>
              <w:t xml:space="preserve"> страни</w:t>
            </w:r>
            <w:r w:rsidRPr="00B75C36">
              <w:rPr>
                <w:rFonts w:ascii="StobiSerif Regular" w:eastAsia="Times New Roman" w:hAnsi="StobiSerif Regular"/>
                <w:lang w:eastAsia="en-GB"/>
              </w:rPr>
              <w:t xml:space="preserve"> и</w:t>
            </w:r>
          </w:p>
          <w:p w14:paraId="4228CE7F" w14:textId="77777777" w:rsidR="00F36AD2" w:rsidRPr="00B75C36" w:rsidRDefault="00F36AD2"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финансиско управување.</w:t>
            </w:r>
          </w:p>
          <w:p w14:paraId="3286AE03" w14:textId="77777777" w:rsidR="00F36AD2" w:rsidRPr="00B75C36" w:rsidRDefault="00F36AD2" w:rsidP="004B794A">
            <w:pPr>
              <w:ind w:left="-18"/>
              <w:rPr>
                <w:rFonts w:ascii="StobiSerif Regular" w:hAnsi="StobiSerif Regular"/>
                <w:b/>
                <w:sz w:val="22"/>
                <w:szCs w:val="22"/>
              </w:rPr>
            </w:pPr>
            <w:r w:rsidRPr="00B75C36">
              <w:rPr>
                <w:rFonts w:ascii="StobiSerif Regular" w:hAnsi="StobiSerif Regular"/>
                <w:b/>
                <w:sz w:val="22"/>
                <w:szCs w:val="22"/>
              </w:rPr>
              <w:t>Г) Посебни работни компетенции:</w:t>
            </w:r>
          </w:p>
          <w:p w14:paraId="73CE74B1" w14:textId="77777777" w:rsidR="00F36AD2" w:rsidRPr="00B75C36" w:rsidRDefault="00F36AD2"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t xml:space="preserve">Активно познавање на еден од трите </w:t>
            </w:r>
            <w:r w:rsidRPr="00B75C36">
              <w:rPr>
                <w:rFonts w:ascii="StobiSerif Regular" w:hAnsi="StobiSerif Regular"/>
              </w:rPr>
              <w:t xml:space="preserve">најчесто користени јазици на   Европската Унија (англиски, француски, германски) и </w:t>
            </w:r>
          </w:p>
          <w:p w14:paraId="525F8EB4" w14:textId="77777777" w:rsidR="00F36AD2" w:rsidRPr="00B75C36" w:rsidRDefault="00F36AD2"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t xml:space="preserve">Активно познавање на компјутерски </w:t>
            </w:r>
            <w:r w:rsidRPr="00B75C36">
              <w:rPr>
                <w:rFonts w:ascii="StobiSerif Regular" w:hAnsi="StobiSerif Regular"/>
              </w:rPr>
              <w:t xml:space="preserve">програми за канцелариско работење </w:t>
            </w:r>
          </w:p>
          <w:p w14:paraId="36F27884" w14:textId="77777777" w:rsidR="00F36AD2" w:rsidRPr="00B75C36" w:rsidRDefault="00F36AD2" w:rsidP="004B794A">
            <w:pPr>
              <w:ind w:left="-18"/>
              <w:rPr>
                <w:rFonts w:ascii="StobiSerif Regular" w:hAnsi="StobiSerif Regular"/>
                <w:b/>
                <w:sz w:val="22"/>
                <w:szCs w:val="22"/>
              </w:rPr>
            </w:pPr>
            <w:r w:rsidRPr="00B75C36">
              <w:rPr>
                <w:rFonts w:ascii="StobiSerif Regular" w:hAnsi="StobiSerif Regular"/>
                <w:b/>
                <w:sz w:val="22"/>
                <w:szCs w:val="22"/>
              </w:rPr>
              <w:t>Д) Други посебни услови:</w:t>
            </w:r>
          </w:p>
          <w:p w14:paraId="53F8B5E6" w14:textId="77777777" w:rsidR="00FF315E" w:rsidRPr="00B75C36" w:rsidRDefault="00FF315E"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Познавање на начинот на функционирање на ЕУ и процесот на ЕУ интеграција,</w:t>
            </w:r>
          </w:p>
          <w:p w14:paraId="4EC1A4EB" w14:textId="050F0F91" w:rsidR="00FF315E" w:rsidRPr="00B75C36" w:rsidRDefault="00FF315E"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Познавање на правни акти за спроведување на помошта од ЕУ на ниво на ЕУ и национално</w:t>
            </w:r>
            <w:r w:rsidR="00E54CA9" w:rsidRPr="00B75C36">
              <w:rPr>
                <w:rFonts w:ascii="StobiSerif Regular" w:eastAsia="Times New Roman" w:hAnsi="StobiSerif Regular"/>
                <w:lang w:eastAsia="en-GB"/>
              </w:rPr>
              <w:t>то</w:t>
            </w:r>
            <w:r w:rsidRPr="00B75C36">
              <w:rPr>
                <w:rFonts w:ascii="StobiSerif Regular" w:eastAsia="Times New Roman" w:hAnsi="StobiSerif Regular"/>
                <w:lang w:eastAsia="en-GB"/>
              </w:rPr>
              <w:t xml:space="preserve"> законодавство и</w:t>
            </w:r>
          </w:p>
          <w:p w14:paraId="75E0AE59" w14:textId="719CDE86" w:rsidR="00FF315E" w:rsidRPr="00B75C36" w:rsidRDefault="00FF315E"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Способност за координ</w:t>
            </w:r>
            <w:r w:rsidR="00E54CA9" w:rsidRPr="00B75C36">
              <w:rPr>
                <w:rFonts w:ascii="StobiSerif Regular" w:eastAsia="Times New Roman" w:hAnsi="StobiSerif Regular"/>
                <w:lang w:eastAsia="en-GB"/>
              </w:rPr>
              <w:t>ирање</w:t>
            </w:r>
            <w:r w:rsidRPr="00B75C36">
              <w:rPr>
                <w:rFonts w:ascii="StobiSerif Regular" w:eastAsia="Times New Roman" w:hAnsi="StobiSerif Regular"/>
                <w:lang w:eastAsia="en-GB"/>
              </w:rPr>
              <w:t xml:space="preserve"> и организ</w:t>
            </w:r>
            <w:r w:rsidR="00E54CA9" w:rsidRPr="00B75C36">
              <w:rPr>
                <w:rFonts w:ascii="StobiSerif Regular" w:eastAsia="Times New Roman" w:hAnsi="StobiSerif Regular"/>
                <w:lang w:eastAsia="en-GB"/>
              </w:rPr>
              <w:t>ирање</w:t>
            </w:r>
            <w:r w:rsidRPr="00B75C36">
              <w:rPr>
                <w:rFonts w:ascii="StobiSerif Regular" w:eastAsia="Times New Roman" w:hAnsi="StobiSerif Regular"/>
                <w:lang w:eastAsia="en-GB"/>
              </w:rPr>
              <w:t xml:space="preserve"> активности.</w:t>
            </w:r>
          </w:p>
          <w:p w14:paraId="2919A700" w14:textId="77777777" w:rsidR="004B794A" w:rsidRPr="00B75C36" w:rsidRDefault="004B794A" w:rsidP="004B794A">
            <w:pPr>
              <w:rPr>
                <w:rFonts w:ascii="StobiSerif Regular" w:hAnsi="StobiSerif Regular"/>
                <w:b/>
                <w:sz w:val="22"/>
                <w:szCs w:val="22"/>
              </w:rPr>
            </w:pPr>
          </w:p>
          <w:p w14:paraId="5B9BED36" w14:textId="77777777" w:rsidR="00EA349A" w:rsidRPr="00B75C36" w:rsidRDefault="00EA349A" w:rsidP="004B794A">
            <w:pPr>
              <w:rPr>
                <w:rFonts w:ascii="StobiSerif Regular" w:hAnsi="StobiSerif Regular"/>
                <w:b/>
                <w:sz w:val="22"/>
                <w:szCs w:val="22"/>
                <w:lang w:val="sq-AL"/>
              </w:rPr>
            </w:pPr>
          </w:p>
          <w:p w14:paraId="704709BC" w14:textId="77777777" w:rsidR="00EA349A" w:rsidRPr="00B75C36" w:rsidRDefault="00EA349A" w:rsidP="004B794A">
            <w:pPr>
              <w:rPr>
                <w:rFonts w:ascii="StobiSerif Regular" w:hAnsi="StobiSerif Regular"/>
                <w:b/>
                <w:sz w:val="22"/>
                <w:szCs w:val="22"/>
                <w:lang w:val="sq-AL"/>
              </w:rPr>
            </w:pPr>
          </w:p>
          <w:p w14:paraId="73A6059D" w14:textId="07E827AF" w:rsidR="00F36AD2" w:rsidRPr="00B75C36" w:rsidRDefault="00F36AD2" w:rsidP="004B794A">
            <w:pPr>
              <w:rPr>
                <w:rFonts w:ascii="StobiSerif Regular" w:hAnsi="StobiSerif Regular"/>
                <w:b/>
                <w:sz w:val="22"/>
                <w:szCs w:val="22"/>
              </w:rPr>
            </w:pPr>
            <w:r w:rsidRPr="00B75C36">
              <w:rPr>
                <w:rFonts w:ascii="StobiSerif Regular" w:hAnsi="StobiSerif Regular"/>
                <w:b/>
                <w:sz w:val="22"/>
                <w:szCs w:val="22"/>
              </w:rPr>
              <w:lastRenderedPageBreak/>
              <w:t>Распоред на работно време:</w:t>
            </w:r>
          </w:p>
          <w:p w14:paraId="43323E63" w14:textId="77777777" w:rsidR="00F36AD2" w:rsidRPr="00B75C36" w:rsidRDefault="00F36AD2" w:rsidP="004B794A">
            <w:pPr>
              <w:ind w:left="-18"/>
              <w:rPr>
                <w:rFonts w:ascii="StobiSerif Regular" w:hAnsi="StobiSerif Regular"/>
                <w:sz w:val="22"/>
                <w:szCs w:val="22"/>
              </w:rPr>
            </w:pPr>
            <w:r w:rsidRPr="00B75C36">
              <w:rPr>
                <w:rFonts w:ascii="StobiSerif Regular" w:hAnsi="StobiSerif Regular"/>
                <w:sz w:val="22"/>
                <w:szCs w:val="22"/>
              </w:rPr>
              <w:t>Работни денови: од понеделник до петок</w:t>
            </w:r>
          </w:p>
          <w:p w14:paraId="79903A99" w14:textId="77777777" w:rsidR="00F36AD2" w:rsidRPr="00B75C36" w:rsidRDefault="00F36AD2" w:rsidP="004B794A">
            <w:pPr>
              <w:ind w:left="-18"/>
              <w:rPr>
                <w:rFonts w:ascii="StobiSerif Regular" w:hAnsi="StobiSerif Regular"/>
                <w:sz w:val="22"/>
                <w:szCs w:val="22"/>
              </w:rPr>
            </w:pPr>
            <w:r w:rsidRPr="00B75C36">
              <w:rPr>
                <w:rFonts w:ascii="StobiSerif Regular" w:hAnsi="StobiSerif Regular"/>
                <w:sz w:val="22"/>
                <w:szCs w:val="22"/>
              </w:rPr>
              <w:t>Почеток на дневно работно време: од 7:30 до 8:30 часот</w:t>
            </w:r>
          </w:p>
          <w:p w14:paraId="2D24E93B" w14:textId="77777777" w:rsidR="00F36AD2" w:rsidRPr="00B75C36" w:rsidRDefault="00F36AD2" w:rsidP="004B794A">
            <w:pPr>
              <w:ind w:left="-18"/>
              <w:rPr>
                <w:rFonts w:ascii="StobiSerif Regular" w:hAnsi="StobiSerif Regular"/>
                <w:sz w:val="22"/>
                <w:szCs w:val="22"/>
              </w:rPr>
            </w:pPr>
            <w:r w:rsidRPr="00B75C36">
              <w:rPr>
                <w:rFonts w:ascii="StobiSerif Regular" w:hAnsi="StobiSerif Regular"/>
                <w:sz w:val="22"/>
                <w:szCs w:val="22"/>
              </w:rPr>
              <w:t>Завршеток на дневно работно време:  од 15:30 до 16:30 часот</w:t>
            </w:r>
          </w:p>
          <w:p w14:paraId="7C145AC4" w14:textId="77777777" w:rsidR="00F36AD2" w:rsidRPr="00B75C36" w:rsidRDefault="00F36AD2" w:rsidP="004B794A">
            <w:pPr>
              <w:ind w:left="-18"/>
              <w:rPr>
                <w:rFonts w:ascii="StobiSerif Regular" w:hAnsi="StobiSerif Regular"/>
                <w:sz w:val="22"/>
                <w:szCs w:val="22"/>
              </w:rPr>
            </w:pPr>
            <w:r w:rsidRPr="00B75C36">
              <w:rPr>
                <w:rFonts w:ascii="StobiSerif Regular" w:hAnsi="StobiSerif Regular"/>
                <w:sz w:val="22"/>
                <w:szCs w:val="22"/>
              </w:rPr>
              <w:t>Неделно работно време: 40 часа</w:t>
            </w:r>
          </w:p>
          <w:p w14:paraId="33EB0558" w14:textId="43E6FD52" w:rsidR="00F36AD2" w:rsidRPr="00B75C36" w:rsidRDefault="00F36AD2" w:rsidP="00F84E4C">
            <w:pPr>
              <w:pStyle w:val="ListParagraph"/>
              <w:spacing w:after="0" w:line="240" w:lineRule="auto"/>
              <w:ind w:left="0"/>
              <w:rPr>
                <w:rFonts w:ascii="StobiSerif Regular" w:hAnsi="StobiSerif Regular"/>
                <w:b/>
              </w:rPr>
            </w:pPr>
            <w:r w:rsidRPr="00B75C36">
              <w:rPr>
                <w:rFonts w:ascii="StobiSerif Regular" w:hAnsi="StobiSerif Regular"/>
                <w:b/>
              </w:rPr>
              <w:t>Плата во нето износ</w:t>
            </w:r>
            <w:r w:rsidRPr="00B75C36">
              <w:rPr>
                <w:rFonts w:ascii="StobiSerif Regular" w:hAnsi="StobiSerif Regular"/>
                <w:bCs/>
              </w:rPr>
              <w:t xml:space="preserve">: </w:t>
            </w:r>
            <w:r w:rsidR="009D282B" w:rsidRPr="00B75C36">
              <w:rPr>
                <w:rFonts w:ascii="StobiSerif Regular" w:hAnsi="StobiSerif Regular" w:cs="Calibri"/>
                <w:b/>
                <w:color w:val="000000"/>
              </w:rPr>
              <w:t>36.383,00 денари.</w:t>
            </w:r>
          </w:p>
          <w:p w14:paraId="4148BF60" w14:textId="77777777" w:rsidR="001C0F80" w:rsidRPr="00B75C36" w:rsidRDefault="001C0F80" w:rsidP="00F84E4C">
            <w:pPr>
              <w:pStyle w:val="ListParagraph"/>
              <w:spacing w:after="0" w:line="240" w:lineRule="auto"/>
              <w:ind w:left="0"/>
              <w:rPr>
                <w:rFonts w:ascii="StobiSerif Regular" w:hAnsi="StobiSerif Regular"/>
                <w:b/>
              </w:rPr>
            </w:pPr>
          </w:p>
          <w:p w14:paraId="3BA988B2" w14:textId="28AB1412" w:rsidR="00FF315E" w:rsidRPr="00B75C36" w:rsidRDefault="00C05AFD" w:rsidP="004B794A">
            <w:pPr>
              <w:rPr>
                <w:rFonts w:ascii="StobiSerif Regular" w:hAnsi="StobiSerif Regular"/>
                <w:b/>
                <w:sz w:val="22"/>
                <w:szCs w:val="22"/>
              </w:rPr>
            </w:pPr>
            <w:r w:rsidRPr="00B75C36">
              <w:rPr>
                <w:rFonts w:ascii="StobiSerif Regular" w:hAnsi="StobiSerif Regular"/>
                <w:b/>
                <w:sz w:val="22"/>
                <w:szCs w:val="22"/>
                <w:lang w:val="en-US"/>
              </w:rPr>
              <w:t>6</w:t>
            </w:r>
            <w:r w:rsidR="00FF315E" w:rsidRPr="00B75C36">
              <w:rPr>
                <w:rFonts w:ascii="StobiSerif Regular" w:hAnsi="StobiSerif Regular"/>
                <w:b/>
                <w:sz w:val="22"/>
                <w:szCs w:val="22"/>
              </w:rPr>
              <w:t>. УПР0101В01002 - Советник за евалуација на програмите на ЕУ - Одделение за следење и евалуација на програмите на ЕУ, Сектор за координација на европски фондови и друга странска помош - 1 (</w:t>
            </w:r>
            <w:proofErr w:type="gramStart"/>
            <w:r w:rsidR="00FF315E" w:rsidRPr="00B75C36">
              <w:rPr>
                <w:rFonts w:ascii="StobiSerif Regular" w:hAnsi="StobiSerif Regular"/>
                <w:b/>
                <w:sz w:val="22"/>
                <w:szCs w:val="22"/>
              </w:rPr>
              <w:t>еден)  извршител</w:t>
            </w:r>
            <w:proofErr w:type="gramEnd"/>
          </w:p>
          <w:p w14:paraId="71EDE8A8" w14:textId="77777777" w:rsidR="00FF315E" w:rsidRPr="00B75C36" w:rsidRDefault="00FF315E" w:rsidP="004B794A">
            <w:pPr>
              <w:ind w:left="-126"/>
              <w:rPr>
                <w:rFonts w:ascii="StobiSerif Regular" w:hAnsi="StobiSerif Regular"/>
                <w:b/>
                <w:sz w:val="22"/>
                <w:szCs w:val="22"/>
              </w:rPr>
            </w:pPr>
            <w:r w:rsidRPr="00B75C36">
              <w:rPr>
                <w:rFonts w:ascii="StobiSerif Regular" w:hAnsi="StobiSerif Regular" w:cs="Arial"/>
                <w:b/>
                <w:bCs/>
                <w:sz w:val="22"/>
                <w:szCs w:val="22"/>
              </w:rPr>
              <w:t xml:space="preserve">  </w:t>
            </w:r>
            <w:r w:rsidRPr="00B75C36">
              <w:rPr>
                <w:rFonts w:ascii="StobiSerif Regular" w:hAnsi="StobiSerif Regular" w:cs="Arial"/>
                <w:b/>
                <w:bCs/>
                <w:sz w:val="22"/>
                <w:szCs w:val="22"/>
              </w:rPr>
              <w:tab/>
            </w:r>
            <w:r w:rsidRPr="00B75C36">
              <w:rPr>
                <w:rFonts w:ascii="StobiSerif Regular" w:hAnsi="StobiSerif Regular"/>
                <w:b/>
                <w:sz w:val="22"/>
                <w:szCs w:val="22"/>
              </w:rPr>
              <w:t>Посебни услови:</w:t>
            </w:r>
            <w:r w:rsidRPr="00B75C36">
              <w:rPr>
                <w:rFonts w:ascii="StobiSerif Regular" w:hAnsi="StobiSerif Regular"/>
                <w:b/>
                <w:sz w:val="22"/>
                <w:szCs w:val="22"/>
              </w:rPr>
              <w:tab/>
            </w:r>
          </w:p>
          <w:p w14:paraId="4F03669F" w14:textId="77777777" w:rsidR="00FF315E" w:rsidRPr="00B75C36" w:rsidRDefault="00FF315E" w:rsidP="004B794A">
            <w:pPr>
              <w:ind w:left="-18"/>
              <w:rPr>
                <w:rFonts w:ascii="StobiSerif Regular" w:hAnsi="StobiSerif Regular"/>
                <w:sz w:val="22"/>
                <w:szCs w:val="22"/>
              </w:rPr>
            </w:pPr>
            <w:r w:rsidRPr="00B75C36">
              <w:rPr>
                <w:rFonts w:ascii="StobiSerif Regular" w:hAnsi="StobiSerif Regular"/>
                <w:b/>
                <w:sz w:val="22"/>
                <w:szCs w:val="22"/>
              </w:rPr>
              <w:t xml:space="preserve">А) Стручни квалификации: </w:t>
            </w:r>
            <w:r w:rsidRPr="00B75C36">
              <w:rPr>
                <w:rFonts w:ascii="StobiSerif Regular" w:hAnsi="StobiSerif Regular"/>
                <w:sz w:val="22"/>
                <w:szCs w:val="22"/>
              </w:rPr>
              <w:t xml:space="preserve">ниво на квалификациите VI А според Македонската рамка на квалификации и стекнати најмалку 240 кредити според ЕКТС или завршен VII/1 степен; </w:t>
            </w:r>
          </w:p>
          <w:p w14:paraId="5084C9B0" w14:textId="77777777" w:rsidR="00FF315E" w:rsidRPr="00B75C36" w:rsidRDefault="00FF315E" w:rsidP="004B794A">
            <w:pPr>
              <w:ind w:left="-18"/>
              <w:rPr>
                <w:rFonts w:ascii="StobiSerif Regular" w:hAnsi="StobiSerif Regular"/>
                <w:sz w:val="22"/>
                <w:szCs w:val="22"/>
              </w:rPr>
            </w:pPr>
            <w:r w:rsidRPr="00B75C36">
              <w:rPr>
                <w:rFonts w:ascii="StobiSerif Regular" w:hAnsi="StobiSerif Regular"/>
                <w:sz w:val="22"/>
                <w:szCs w:val="22"/>
              </w:rPr>
              <w:t xml:space="preserve">- </w:t>
            </w:r>
            <w:r w:rsidRPr="00B75C36">
              <w:rPr>
                <w:rFonts w:ascii="StobiSerif Regular" w:hAnsi="StobiSerif Regular"/>
                <w:b/>
                <w:sz w:val="22"/>
                <w:szCs w:val="22"/>
              </w:rPr>
              <w:t>Образование:</w:t>
            </w:r>
            <w:r w:rsidRPr="00B75C36">
              <w:rPr>
                <w:rFonts w:ascii="StobiSerif Regular" w:hAnsi="StobiSerif Regular"/>
                <w:sz w:val="22"/>
                <w:szCs w:val="22"/>
              </w:rPr>
              <w:t xml:space="preserve"> Општествени науки – Право, Економија и бизнис или Политички науки;</w:t>
            </w:r>
          </w:p>
          <w:p w14:paraId="113A3C4F" w14:textId="77777777" w:rsidR="00FF315E" w:rsidRPr="00B75C36" w:rsidRDefault="00FF315E" w:rsidP="004B794A">
            <w:pPr>
              <w:ind w:left="-18"/>
              <w:rPr>
                <w:rFonts w:ascii="StobiSerif Regular" w:hAnsi="StobiSerif Regular"/>
                <w:b/>
                <w:sz w:val="22"/>
                <w:szCs w:val="22"/>
              </w:rPr>
            </w:pPr>
            <w:r w:rsidRPr="00B75C36">
              <w:rPr>
                <w:rFonts w:ascii="StobiSerif Regular" w:hAnsi="StobiSerif Regular"/>
                <w:b/>
                <w:sz w:val="22"/>
                <w:szCs w:val="22"/>
              </w:rPr>
              <w:t xml:space="preserve">Б) Работно искуство: </w:t>
            </w:r>
            <w:r w:rsidRPr="00B75C36">
              <w:rPr>
                <w:rFonts w:ascii="StobiSerif Regular" w:hAnsi="StobiSerif Regular"/>
                <w:sz w:val="22"/>
                <w:szCs w:val="22"/>
              </w:rPr>
              <w:t xml:space="preserve">најмалку три години работно искуство во струката;  </w:t>
            </w:r>
          </w:p>
          <w:p w14:paraId="02284E3D" w14:textId="77777777" w:rsidR="00FF315E" w:rsidRPr="00B75C36" w:rsidRDefault="00FF315E" w:rsidP="004B794A">
            <w:pPr>
              <w:ind w:left="-18"/>
              <w:rPr>
                <w:rFonts w:ascii="StobiSerif Regular" w:hAnsi="StobiSerif Regular"/>
                <w:b/>
                <w:sz w:val="22"/>
                <w:szCs w:val="22"/>
              </w:rPr>
            </w:pPr>
            <w:r w:rsidRPr="00B75C36">
              <w:rPr>
                <w:rFonts w:ascii="StobiSerif Regular" w:hAnsi="StobiSerif Regular"/>
                <w:b/>
                <w:sz w:val="22"/>
                <w:szCs w:val="22"/>
              </w:rPr>
              <w:t xml:space="preserve">В) Општи работни компетенции на средно ниво: </w:t>
            </w:r>
          </w:p>
          <w:p w14:paraId="5F4E1BBA" w14:textId="77777777" w:rsidR="00FF315E" w:rsidRPr="00B75C36" w:rsidRDefault="00FF315E"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решавање проблеми и одлучување за работи од својот делокруг,</w:t>
            </w:r>
          </w:p>
          <w:p w14:paraId="528A96CC" w14:textId="77777777" w:rsidR="00FF315E" w:rsidRPr="00B75C36" w:rsidRDefault="00FF315E"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учење и развој,</w:t>
            </w:r>
          </w:p>
          <w:p w14:paraId="29C7F3FE" w14:textId="77777777" w:rsidR="00FF315E" w:rsidRPr="00B75C36" w:rsidRDefault="00FF315E"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комуникација,</w:t>
            </w:r>
          </w:p>
          <w:p w14:paraId="76E80F9E" w14:textId="77777777" w:rsidR="00FF315E" w:rsidRPr="00B75C36" w:rsidRDefault="00FF315E"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остварување резултати,</w:t>
            </w:r>
          </w:p>
          <w:p w14:paraId="3FAC1104" w14:textId="77777777" w:rsidR="00FF315E" w:rsidRPr="00B75C36" w:rsidRDefault="00FF315E"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работење со други/тимска работа,</w:t>
            </w:r>
          </w:p>
          <w:p w14:paraId="4715A097" w14:textId="77777777" w:rsidR="00FF315E" w:rsidRPr="00B75C36" w:rsidRDefault="00FF315E"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стратешка свест,</w:t>
            </w:r>
          </w:p>
          <w:p w14:paraId="23BEAE67" w14:textId="77777777" w:rsidR="00FF315E" w:rsidRPr="00B75C36" w:rsidRDefault="00FF315E"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lastRenderedPageBreak/>
              <w:t>ориентираност кон клиенти/засегнати</w:t>
            </w:r>
            <w:r w:rsidRPr="00B75C36">
              <w:rPr>
                <w:rFonts w:ascii="StobiSerif Regular" w:hAnsi="StobiSerif Regular"/>
              </w:rPr>
              <w:t xml:space="preserve"> страни</w:t>
            </w:r>
            <w:r w:rsidRPr="00B75C36">
              <w:rPr>
                <w:rFonts w:ascii="StobiSerif Regular" w:eastAsia="Times New Roman" w:hAnsi="StobiSerif Regular"/>
                <w:lang w:eastAsia="en-GB"/>
              </w:rPr>
              <w:t xml:space="preserve"> и</w:t>
            </w:r>
          </w:p>
          <w:p w14:paraId="65356E52" w14:textId="77777777" w:rsidR="00FF315E" w:rsidRPr="00B75C36" w:rsidRDefault="00FF315E"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финансиско управување.</w:t>
            </w:r>
          </w:p>
          <w:p w14:paraId="4DD635E0" w14:textId="77777777" w:rsidR="00FF315E" w:rsidRPr="00B75C36" w:rsidRDefault="00FF315E" w:rsidP="004B794A">
            <w:pPr>
              <w:ind w:left="-18"/>
              <w:rPr>
                <w:rFonts w:ascii="StobiSerif Regular" w:hAnsi="StobiSerif Regular"/>
                <w:b/>
                <w:sz w:val="22"/>
                <w:szCs w:val="22"/>
              </w:rPr>
            </w:pPr>
            <w:r w:rsidRPr="00B75C36">
              <w:rPr>
                <w:rFonts w:ascii="StobiSerif Regular" w:hAnsi="StobiSerif Regular"/>
                <w:b/>
                <w:sz w:val="22"/>
                <w:szCs w:val="22"/>
              </w:rPr>
              <w:t>Г) Посебни работни компетенции:</w:t>
            </w:r>
          </w:p>
          <w:p w14:paraId="2DDDB668" w14:textId="77777777" w:rsidR="00FF315E" w:rsidRPr="00B75C36" w:rsidRDefault="00FF315E"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t xml:space="preserve">Активно познавање на еден од трите </w:t>
            </w:r>
            <w:r w:rsidRPr="00B75C36">
              <w:rPr>
                <w:rFonts w:ascii="StobiSerif Regular" w:hAnsi="StobiSerif Regular"/>
              </w:rPr>
              <w:t xml:space="preserve">најчесто користени јазици на   Европската Унија (англиски, француски, германски) и </w:t>
            </w:r>
          </w:p>
          <w:p w14:paraId="2DAB7A11" w14:textId="1446E345" w:rsidR="00FF315E" w:rsidRPr="00B75C36" w:rsidRDefault="00FF315E"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t xml:space="preserve">Активно познавање на компјутерски </w:t>
            </w:r>
            <w:r w:rsidRPr="00B75C36">
              <w:rPr>
                <w:rFonts w:ascii="StobiSerif Regular" w:hAnsi="StobiSerif Regular"/>
              </w:rPr>
              <w:t>програми за канцелариско работење</w:t>
            </w:r>
            <w:r w:rsidR="00CE46F7" w:rsidRPr="00B75C36">
              <w:rPr>
                <w:rFonts w:ascii="StobiSerif Regular" w:hAnsi="StobiSerif Regular"/>
              </w:rPr>
              <w:t>.</w:t>
            </w:r>
            <w:r w:rsidRPr="00B75C36">
              <w:rPr>
                <w:rFonts w:ascii="StobiSerif Regular" w:hAnsi="StobiSerif Regular"/>
              </w:rPr>
              <w:t xml:space="preserve"> </w:t>
            </w:r>
          </w:p>
          <w:p w14:paraId="2676A031" w14:textId="77777777" w:rsidR="00FF315E" w:rsidRPr="00B75C36" w:rsidRDefault="00FF315E" w:rsidP="004B794A">
            <w:pPr>
              <w:ind w:left="-18"/>
              <w:rPr>
                <w:rFonts w:ascii="StobiSerif Regular" w:hAnsi="StobiSerif Regular"/>
                <w:b/>
                <w:sz w:val="22"/>
                <w:szCs w:val="22"/>
              </w:rPr>
            </w:pPr>
            <w:r w:rsidRPr="00B75C36">
              <w:rPr>
                <w:rFonts w:ascii="StobiSerif Regular" w:hAnsi="StobiSerif Regular"/>
                <w:b/>
                <w:sz w:val="22"/>
                <w:szCs w:val="22"/>
              </w:rPr>
              <w:t>Д) Други посебни услови:</w:t>
            </w:r>
          </w:p>
          <w:p w14:paraId="2FEC2C40" w14:textId="6EAF3FFF" w:rsidR="00FF315E" w:rsidRPr="00B75C36" w:rsidRDefault="00FF315E"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Познавање на начинот на функционирање на ЕУ и процесот на ЕУ интеграција,</w:t>
            </w:r>
          </w:p>
          <w:p w14:paraId="18C25334" w14:textId="4255D134" w:rsidR="00FF315E" w:rsidRPr="00B75C36" w:rsidRDefault="00FF315E"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Познавање на правни акти за спроведување на помошта од ЕУ</w:t>
            </w:r>
            <w:r w:rsidR="00356E6B" w:rsidRPr="00B75C36">
              <w:rPr>
                <w:rFonts w:ascii="StobiSerif Regular" w:eastAsia="Times New Roman" w:hAnsi="StobiSerif Regular"/>
                <w:lang w:eastAsia="en-GB"/>
              </w:rPr>
              <w:t xml:space="preserve"> на ниво на ЕУ и националното законодавство и</w:t>
            </w:r>
          </w:p>
          <w:p w14:paraId="493B8F85" w14:textId="162A89F8" w:rsidR="00FF315E" w:rsidRPr="00B75C36" w:rsidRDefault="00356E6B"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Способност за координирање и организирање активности</w:t>
            </w:r>
            <w:r w:rsidR="00FF315E" w:rsidRPr="00B75C36">
              <w:rPr>
                <w:rFonts w:ascii="StobiSerif Regular" w:eastAsia="Times New Roman" w:hAnsi="StobiSerif Regular"/>
                <w:lang w:eastAsia="en-GB"/>
              </w:rPr>
              <w:t>.</w:t>
            </w:r>
          </w:p>
          <w:p w14:paraId="0AE74DFE" w14:textId="77777777" w:rsidR="004B794A" w:rsidRPr="00B75C36" w:rsidRDefault="004B794A" w:rsidP="004B794A">
            <w:pPr>
              <w:rPr>
                <w:rFonts w:ascii="StobiSerif Regular" w:hAnsi="StobiSerif Regular"/>
                <w:b/>
                <w:sz w:val="22"/>
                <w:szCs w:val="22"/>
              </w:rPr>
            </w:pPr>
          </w:p>
          <w:p w14:paraId="0CFDB431" w14:textId="28777C46" w:rsidR="00FF315E" w:rsidRPr="00B75C36" w:rsidRDefault="00FF315E" w:rsidP="004B794A">
            <w:pPr>
              <w:rPr>
                <w:rFonts w:ascii="StobiSerif Regular" w:hAnsi="StobiSerif Regular"/>
                <w:b/>
                <w:sz w:val="22"/>
                <w:szCs w:val="22"/>
              </w:rPr>
            </w:pPr>
            <w:r w:rsidRPr="00B75C36">
              <w:rPr>
                <w:rFonts w:ascii="StobiSerif Regular" w:hAnsi="StobiSerif Regular"/>
                <w:b/>
                <w:sz w:val="22"/>
                <w:szCs w:val="22"/>
              </w:rPr>
              <w:t>Распоред на работно време:</w:t>
            </w:r>
          </w:p>
          <w:p w14:paraId="7BF66B3A" w14:textId="77777777" w:rsidR="00FF315E" w:rsidRPr="00B75C36" w:rsidRDefault="00FF315E" w:rsidP="004B794A">
            <w:pPr>
              <w:ind w:left="-18"/>
              <w:rPr>
                <w:rFonts w:ascii="StobiSerif Regular" w:hAnsi="StobiSerif Regular"/>
                <w:sz w:val="22"/>
                <w:szCs w:val="22"/>
              </w:rPr>
            </w:pPr>
            <w:r w:rsidRPr="00B75C36">
              <w:rPr>
                <w:rFonts w:ascii="StobiSerif Regular" w:hAnsi="StobiSerif Regular"/>
                <w:sz w:val="22"/>
                <w:szCs w:val="22"/>
              </w:rPr>
              <w:t>Работни денови: од понеделник до петок</w:t>
            </w:r>
          </w:p>
          <w:p w14:paraId="377C8F73" w14:textId="77777777" w:rsidR="00FF315E" w:rsidRPr="00B75C36" w:rsidRDefault="00FF315E" w:rsidP="004B794A">
            <w:pPr>
              <w:ind w:left="-18"/>
              <w:rPr>
                <w:rFonts w:ascii="StobiSerif Regular" w:hAnsi="StobiSerif Regular"/>
                <w:sz w:val="22"/>
                <w:szCs w:val="22"/>
              </w:rPr>
            </w:pPr>
            <w:r w:rsidRPr="00B75C36">
              <w:rPr>
                <w:rFonts w:ascii="StobiSerif Regular" w:hAnsi="StobiSerif Regular"/>
                <w:sz w:val="22"/>
                <w:szCs w:val="22"/>
              </w:rPr>
              <w:t>Почеток на дневно работно време: од 7:30 до 8:30 часот</w:t>
            </w:r>
          </w:p>
          <w:p w14:paraId="40980086" w14:textId="77777777" w:rsidR="00FF315E" w:rsidRPr="00B75C36" w:rsidRDefault="00FF315E" w:rsidP="004B794A">
            <w:pPr>
              <w:ind w:left="-18"/>
              <w:rPr>
                <w:rFonts w:ascii="StobiSerif Regular" w:hAnsi="StobiSerif Regular"/>
                <w:sz w:val="22"/>
                <w:szCs w:val="22"/>
              </w:rPr>
            </w:pPr>
            <w:r w:rsidRPr="00B75C36">
              <w:rPr>
                <w:rFonts w:ascii="StobiSerif Regular" w:hAnsi="StobiSerif Regular"/>
                <w:sz w:val="22"/>
                <w:szCs w:val="22"/>
              </w:rPr>
              <w:t>Завршеток на дневно работно време:  од 15:30 до 16:30 часот</w:t>
            </w:r>
          </w:p>
          <w:p w14:paraId="2258F50A" w14:textId="77777777" w:rsidR="00FF315E" w:rsidRPr="00B75C36" w:rsidRDefault="00FF315E" w:rsidP="004B794A">
            <w:pPr>
              <w:ind w:left="-18"/>
              <w:rPr>
                <w:rFonts w:ascii="StobiSerif Regular" w:hAnsi="StobiSerif Regular"/>
                <w:sz w:val="22"/>
                <w:szCs w:val="22"/>
              </w:rPr>
            </w:pPr>
            <w:r w:rsidRPr="00B75C36">
              <w:rPr>
                <w:rFonts w:ascii="StobiSerif Regular" w:hAnsi="StobiSerif Regular"/>
                <w:sz w:val="22"/>
                <w:szCs w:val="22"/>
              </w:rPr>
              <w:t>Неделно работно време: 40 часа</w:t>
            </w:r>
          </w:p>
          <w:p w14:paraId="49BD4ABD" w14:textId="0EFD279E" w:rsidR="00FF315E" w:rsidRPr="00B75C36" w:rsidRDefault="00FF315E" w:rsidP="00F84E4C">
            <w:pPr>
              <w:pStyle w:val="ListParagraph"/>
              <w:spacing w:after="0" w:line="240" w:lineRule="auto"/>
              <w:ind w:left="0"/>
              <w:rPr>
                <w:rFonts w:ascii="StobiSerif Regular" w:hAnsi="StobiSerif Regular"/>
                <w:b/>
              </w:rPr>
            </w:pPr>
            <w:r w:rsidRPr="00B75C36">
              <w:rPr>
                <w:rFonts w:ascii="StobiSerif Regular" w:hAnsi="StobiSerif Regular"/>
                <w:b/>
              </w:rPr>
              <w:t>Плата во нето износ</w:t>
            </w:r>
            <w:r w:rsidRPr="00B75C36">
              <w:rPr>
                <w:rFonts w:ascii="StobiSerif Regular" w:hAnsi="StobiSerif Regular"/>
                <w:bCs/>
              </w:rPr>
              <w:t xml:space="preserve">: </w:t>
            </w:r>
            <w:r w:rsidR="00DE4680" w:rsidRPr="00B75C36">
              <w:rPr>
                <w:rFonts w:ascii="StobiSerif Regular" w:hAnsi="StobiSerif Regular" w:cs="Calibri"/>
                <w:b/>
                <w:color w:val="000000"/>
              </w:rPr>
              <w:t>36.383,00 денари</w:t>
            </w:r>
          </w:p>
          <w:p w14:paraId="5595F96B" w14:textId="77777777" w:rsidR="00FF315E" w:rsidRPr="00B75C36" w:rsidRDefault="00FF315E" w:rsidP="00F84E4C">
            <w:pPr>
              <w:pStyle w:val="ListParagraph"/>
              <w:spacing w:after="0" w:line="240" w:lineRule="auto"/>
              <w:ind w:left="0"/>
              <w:rPr>
                <w:rFonts w:ascii="StobiSerif Regular" w:hAnsi="StobiSerif Regular"/>
                <w:b/>
              </w:rPr>
            </w:pPr>
          </w:p>
          <w:p w14:paraId="0FA94E9F" w14:textId="660A71A2" w:rsidR="00CE46F7" w:rsidRPr="00B75C36" w:rsidRDefault="00C05AFD" w:rsidP="004B794A">
            <w:pPr>
              <w:rPr>
                <w:rFonts w:ascii="StobiSerif Regular" w:hAnsi="StobiSerif Regular"/>
                <w:b/>
                <w:sz w:val="22"/>
                <w:szCs w:val="22"/>
              </w:rPr>
            </w:pPr>
            <w:r w:rsidRPr="00B75C36">
              <w:rPr>
                <w:rFonts w:ascii="StobiSerif Regular" w:hAnsi="StobiSerif Regular"/>
                <w:b/>
                <w:sz w:val="22"/>
                <w:szCs w:val="22"/>
                <w:lang w:val="en-US"/>
              </w:rPr>
              <w:t>7</w:t>
            </w:r>
            <w:r w:rsidR="00CE46F7" w:rsidRPr="00B75C36">
              <w:rPr>
                <w:rFonts w:ascii="StobiSerif Regular" w:hAnsi="StobiSerif Regular"/>
                <w:b/>
                <w:sz w:val="22"/>
                <w:szCs w:val="22"/>
              </w:rPr>
              <w:t xml:space="preserve">. УПР0101В01000 - Советник за јазична ревизија и терминологија - Одделение за ревизија и терминологија, Сектор за подготовка на националната верзија на </w:t>
            </w:r>
            <w:r w:rsidR="00CE46F7" w:rsidRPr="00B75C36">
              <w:rPr>
                <w:rFonts w:ascii="StobiSerif Regular" w:hAnsi="StobiSerif Regular"/>
                <w:b/>
                <w:sz w:val="22"/>
                <w:szCs w:val="22"/>
              </w:rPr>
              <w:lastRenderedPageBreak/>
              <w:t>Acquis Communautaire (</w:t>
            </w:r>
            <w:r w:rsidR="00DF3688" w:rsidRPr="00B75C36">
              <w:rPr>
                <w:rFonts w:ascii="StobiSerif Regular" w:hAnsi="StobiSerif Regular"/>
                <w:b/>
                <w:sz w:val="22"/>
                <w:szCs w:val="22"/>
              </w:rPr>
              <w:t>П</w:t>
            </w:r>
            <w:r w:rsidR="00CE46F7" w:rsidRPr="00B75C36">
              <w:rPr>
                <w:rFonts w:ascii="StobiSerif Regular" w:hAnsi="StobiSerif Regular"/>
                <w:b/>
                <w:sz w:val="22"/>
                <w:szCs w:val="22"/>
              </w:rPr>
              <w:t>равото на ЕУ) - 2 (</w:t>
            </w:r>
            <w:proofErr w:type="gramStart"/>
            <w:r w:rsidR="00CE46F7" w:rsidRPr="00B75C36">
              <w:rPr>
                <w:rFonts w:ascii="StobiSerif Regular" w:hAnsi="StobiSerif Regular"/>
                <w:b/>
                <w:sz w:val="22"/>
                <w:szCs w:val="22"/>
              </w:rPr>
              <w:t>два)  извршител</w:t>
            </w:r>
            <w:r w:rsidR="00DF3688" w:rsidRPr="00B75C36">
              <w:rPr>
                <w:rFonts w:ascii="StobiSerif Regular" w:hAnsi="StobiSerif Regular"/>
                <w:b/>
                <w:sz w:val="22"/>
                <w:szCs w:val="22"/>
              </w:rPr>
              <w:t>и</w:t>
            </w:r>
            <w:proofErr w:type="gramEnd"/>
          </w:p>
          <w:p w14:paraId="6D39F0B8" w14:textId="77777777" w:rsidR="00CE46F7" w:rsidRPr="00B75C36" w:rsidRDefault="00CE46F7" w:rsidP="004B794A">
            <w:pPr>
              <w:ind w:left="-126"/>
              <w:rPr>
                <w:rFonts w:ascii="StobiSerif Regular" w:hAnsi="StobiSerif Regular"/>
                <w:b/>
                <w:sz w:val="22"/>
                <w:szCs w:val="22"/>
              </w:rPr>
            </w:pPr>
            <w:r w:rsidRPr="00B75C36">
              <w:rPr>
                <w:rFonts w:ascii="StobiSerif Regular" w:hAnsi="StobiSerif Regular" w:cs="Arial"/>
                <w:b/>
                <w:bCs/>
                <w:sz w:val="22"/>
                <w:szCs w:val="22"/>
              </w:rPr>
              <w:t xml:space="preserve">  </w:t>
            </w:r>
            <w:r w:rsidRPr="00B75C36">
              <w:rPr>
                <w:rFonts w:ascii="StobiSerif Regular" w:hAnsi="StobiSerif Regular" w:cs="Arial"/>
                <w:b/>
                <w:bCs/>
                <w:sz w:val="22"/>
                <w:szCs w:val="22"/>
              </w:rPr>
              <w:tab/>
            </w:r>
            <w:r w:rsidRPr="00B75C36">
              <w:rPr>
                <w:rFonts w:ascii="StobiSerif Regular" w:hAnsi="StobiSerif Regular"/>
                <w:b/>
                <w:sz w:val="22"/>
                <w:szCs w:val="22"/>
              </w:rPr>
              <w:t>Посебни услови:</w:t>
            </w:r>
            <w:r w:rsidRPr="00B75C36">
              <w:rPr>
                <w:rFonts w:ascii="StobiSerif Regular" w:hAnsi="StobiSerif Regular"/>
                <w:b/>
                <w:sz w:val="22"/>
                <w:szCs w:val="22"/>
              </w:rPr>
              <w:tab/>
            </w:r>
          </w:p>
          <w:p w14:paraId="62D4B435" w14:textId="77777777" w:rsidR="00CE46F7" w:rsidRPr="00B75C36" w:rsidRDefault="00CE46F7" w:rsidP="004B794A">
            <w:pPr>
              <w:ind w:left="-18"/>
              <w:rPr>
                <w:rFonts w:ascii="StobiSerif Regular" w:hAnsi="StobiSerif Regular"/>
                <w:sz w:val="22"/>
                <w:szCs w:val="22"/>
              </w:rPr>
            </w:pPr>
            <w:r w:rsidRPr="00B75C36">
              <w:rPr>
                <w:rFonts w:ascii="StobiSerif Regular" w:hAnsi="StobiSerif Regular"/>
                <w:b/>
                <w:sz w:val="22"/>
                <w:szCs w:val="22"/>
              </w:rPr>
              <w:t xml:space="preserve">А) Стручни квалификации: </w:t>
            </w:r>
            <w:r w:rsidRPr="00B75C36">
              <w:rPr>
                <w:rFonts w:ascii="StobiSerif Regular" w:hAnsi="StobiSerif Regular"/>
                <w:sz w:val="22"/>
                <w:szCs w:val="22"/>
              </w:rPr>
              <w:t xml:space="preserve">ниво на квалификациите VI А според Македонската рамка на квалификации и стекнати најмалку 240 кредити според ЕКТС или завршен VII/1 степен; </w:t>
            </w:r>
          </w:p>
          <w:p w14:paraId="15124EB7" w14:textId="1B496D37" w:rsidR="00CE46F7" w:rsidRPr="00B75C36" w:rsidRDefault="00CE46F7" w:rsidP="004B794A">
            <w:pPr>
              <w:ind w:left="-18"/>
              <w:rPr>
                <w:rFonts w:ascii="StobiSerif Regular" w:hAnsi="StobiSerif Regular"/>
                <w:sz w:val="22"/>
                <w:szCs w:val="22"/>
              </w:rPr>
            </w:pPr>
            <w:r w:rsidRPr="00B75C36">
              <w:rPr>
                <w:rFonts w:ascii="StobiSerif Regular" w:hAnsi="StobiSerif Regular"/>
                <w:sz w:val="22"/>
                <w:szCs w:val="22"/>
              </w:rPr>
              <w:t xml:space="preserve">- </w:t>
            </w:r>
            <w:r w:rsidRPr="00B75C36">
              <w:rPr>
                <w:rFonts w:ascii="StobiSerif Regular" w:hAnsi="StobiSerif Regular"/>
                <w:b/>
                <w:sz w:val="22"/>
                <w:szCs w:val="22"/>
              </w:rPr>
              <w:t>Образование:</w:t>
            </w:r>
            <w:r w:rsidRPr="00B75C36">
              <w:rPr>
                <w:rFonts w:ascii="StobiSerif Regular" w:hAnsi="StobiSerif Regular"/>
                <w:sz w:val="22"/>
                <w:szCs w:val="22"/>
              </w:rPr>
              <w:t xml:space="preserve"> Хуманистички науки – Јазици и книжевност;</w:t>
            </w:r>
          </w:p>
          <w:p w14:paraId="7A6286D0" w14:textId="77777777" w:rsidR="00CE46F7" w:rsidRPr="00B75C36" w:rsidRDefault="00CE46F7" w:rsidP="004B794A">
            <w:pPr>
              <w:ind w:left="-18"/>
              <w:rPr>
                <w:rFonts w:ascii="StobiSerif Regular" w:hAnsi="StobiSerif Regular"/>
                <w:b/>
                <w:sz w:val="22"/>
                <w:szCs w:val="22"/>
              </w:rPr>
            </w:pPr>
            <w:r w:rsidRPr="00B75C36">
              <w:rPr>
                <w:rFonts w:ascii="StobiSerif Regular" w:hAnsi="StobiSerif Regular"/>
                <w:b/>
                <w:sz w:val="22"/>
                <w:szCs w:val="22"/>
              </w:rPr>
              <w:t xml:space="preserve">Б) Работно искуство: </w:t>
            </w:r>
            <w:r w:rsidRPr="00B75C36">
              <w:rPr>
                <w:rFonts w:ascii="StobiSerif Regular" w:hAnsi="StobiSerif Regular"/>
                <w:sz w:val="22"/>
                <w:szCs w:val="22"/>
              </w:rPr>
              <w:t xml:space="preserve">најмалку три години работно искуство во струката;  </w:t>
            </w:r>
          </w:p>
          <w:p w14:paraId="30DACC94" w14:textId="77777777" w:rsidR="00CE46F7" w:rsidRPr="00B75C36" w:rsidRDefault="00CE46F7" w:rsidP="004B794A">
            <w:pPr>
              <w:ind w:left="-18"/>
              <w:rPr>
                <w:rFonts w:ascii="StobiSerif Regular" w:hAnsi="StobiSerif Regular"/>
                <w:b/>
                <w:sz w:val="22"/>
                <w:szCs w:val="22"/>
              </w:rPr>
            </w:pPr>
            <w:r w:rsidRPr="00B75C36">
              <w:rPr>
                <w:rFonts w:ascii="StobiSerif Regular" w:hAnsi="StobiSerif Regular"/>
                <w:b/>
                <w:sz w:val="22"/>
                <w:szCs w:val="22"/>
              </w:rPr>
              <w:t xml:space="preserve">В) Општи работни компетенции на средно ниво: </w:t>
            </w:r>
          </w:p>
          <w:p w14:paraId="54E71CB6" w14:textId="77777777" w:rsidR="00CE46F7" w:rsidRPr="00B75C36" w:rsidRDefault="00CE46F7"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решавање проблеми и одлучување за работи од својот делокруг,</w:t>
            </w:r>
          </w:p>
          <w:p w14:paraId="41454EE1" w14:textId="77777777" w:rsidR="00CE46F7" w:rsidRPr="00B75C36" w:rsidRDefault="00CE46F7"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учење и развој,</w:t>
            </w:r>
          </w:p>
          <w:p w14:paraId="1AEFE2A2" w14:textId="77777777" w:rsidR="00CE46F7" w:rsidRPr="00B75C36" w:rsidRDefault="00CE46F7"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комуникација,</w:t>
            </w:r>
          </w:p>
          <w:p w14:paraId="7FD632F8" w14:textId="77777777" w:rsidR="00CE46F7" w:rsidRPr="00B75C36" w:rsidRDefault="00CE46F7"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остварување резултати,</w:t>
            </w:r>
          </w:p>
          <w:p w14:paraId="576E574B" w14:textId="77777777" w:rsidR="00CE46F7" w:rsidRPr="00B75C36" w:rsidRDefault="00CE46F7"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работење со други/тимска работа,</w:t>
            </w:r>
          </w:p>
          <w:p w14:paraId="3F17B42F" w14:textId="77777777" w:rsidR="00CE46F7" w:rsidRPr="00B75C36" w:rsidRDefault="00CE46F7"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стратешка свест,</w:t>
            </w:r>
          </w:p>
          <w:p w14:paraId="0B68440C" w14:textId="77777777" w:rsidR="00CE46F7" w:rsidRPr="00B75C36" w:rsidRDefault="00CE46F7"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ориентираност кон клиенти/засегнати</w:t>
            </w:r>
            <w:r w:rsidRPr="00B75C36">
              <w:rPr>
                <w:rFonts w:ascii="StobiSerif Regular" w:hAnsi="StobiSerif Regular"/>
              </w:rPr>
              <w:t xml:space="preserve"> страни</w:t>
            </w:r>
            <w:r w:rsidRPr="00B75C36">
              <w:rPr>
                <w:rFonts w:ascii="StobiSerif Regular" w:eastAsia="Times New Roman" w:hAnsi="StobiSerif Regular"/>
                <w:lang w:eastAsia="en-GB"/>
              </w:rPr>
              <w:t xml:space="preserve"> и</w:t>
            </w:r>
          </w:p>
          <w:p w14:paraId="3A073316" w14:textId="77777777" w:rsidR="00CE46F7" w:rsidRPr="00B75C36" w:rsidRDefault="00CE46F7"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финансиско управување.</w:t>
            </w:r>
          </w:p>
          <w:p w14:paraId="413FABB5" w14:textId="77777777" w:rsidR="00CE46F7" w:rsidRPr="00B75C36" w:rsidRDefault="00CE46F7" w:rsidP="004B794A">
            <w:pPr>
              <w:ind w:left="-18"/>
              <w:rPr>
                <w:rFonts w:ascii="StobiSerif Regular" w:hAnsi="StobiSerif Regular"/>
                <w:b/>
                <w:sz w:val="22"/>
                <w:szCs w:val="22"/>
              </w:rPr>
            </w:pPr>
            <w:r w:rsidRPr="00B75C36">
              <w:rPr>
                <w:rFonts w:ascii="StobiSerif Regular" w:hAnsi="StobiSerif Regular"/>
                <w:b/>
                <w:sz w:val="22"/>
                <w:szCs w:val="22"/>
              </w:rPr>
              <w:t>Г) Посебни работни компетенции:</w:t>
            </w:r>
          </w:p>
          <w:p w14:paraId="42AB1AFE" w14:textId="77777777" w:rsidR="00CE46F7" w:rsidRPr="00B75C36" w:rsidRDefault="00CE46F7"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t xml:space="preserve">Активно познавање на еден од трите </w:t>
            </w:r>
            <w:r w:rsidRPr="00B75C36">
              <w:rPr>
                <w:rFonts w:ascii="StobiSerif Regular" w:hAnsi="StobiSerif Regular"/>
              </w:rPr>
              <w:t xml:space="preserve">најчесто користени јазици на   Европската Унија (англиски, француски, германски) и </w:t>
            </w:r>
          </w:p>
          <w:p w14:paraId="39374CC1" w14:textId="77777777" w:rsidR="00CE46F7" w:rsidRPr="00B75C36" w:rsidRDefault="00CE46F7"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t xml:space="preserve">Активно познавање на компјутерски </w:t>
            </w:r>
            <w:r w:rsidRPr="00B75C36">
              <w:rPr>
                <w:rFonts w:ascii="StobiSerif Regular" w:hAnsi="StobiSerif Regular"/>
              </w:rPr>
              <w:t xml:space="preserve">програми за канцелариско работење. </w:t>
            </w:r>
          </w:p>
          <w:p w14:paraId="6D36CE17" w14:textId="77777777" w:rsidR="004B794A" w:rsidRPr="00B75C36" w:rsidRDefault="004B794A" w:rsidP="004B794A">
            <w:pPr>
              <w:rPr>
                <w:rFonts w:ascii="StobiSerif Regular" w:hAnsi="StobiSerif Regular"/>
                <w:b/>
                <w:sz w:val="22"/>
                <w:szCs w:val="22"/>
              </w:rPr>
            </w:pPr>
          </w:p>
          <w:p w14:paraId="23BA17EC" w14:textId="77777777" w:rsidR="00DF0336" w:rsidRPr="00B75C36" w:rsidRDefault="00DF0336" w:rsidP="004B794A">
            <w:pPr>
              <w:rPr>
                <w:rFonts w:ascii="StobiSerif Regular" w:hAnsi="StobiSerif Regular"/>
                <w:b/>
                <w:sz w:val="22"/>
                <w:szCs w:val="22"/>
                <w:lang w:val="sq-AL"/>
              </w:rPr>
            </w:pPr>
          </w:p>
          <w:p w14:paraId="39026FF3" w14:textId="77777777" w:rsidR="00DF0336" w:rsidRPr="00B75C36" w:rsidRDefault="00DF0336" w:rsidP="004B794A">
            <w:pPr>
              <w:rPr>
                <w:rFonts w:ascii="StobiSerif Regular" w:hAnsi="StobiSerif Regular"/>
                <w:b/>
                <w:sz w:val="22"/>
                <w:szCs w:val="22"/>
                <w:lang w:val="sq-AL"/>
              </w:rPr>
            </w:pPr>
          </w:p>
          <w:p w14:paraId="2645261C" w14:textId="35347893" w:rsidR="00CE46F7" w:rsidRPr="00B75C36" w:rsidRDefault="00CE46F7" w:rsidP="004B794A">
            <w:pPr>
              <w:rPr>
                <w:rFonts w:ascii="StobiSerif Regular" w:hAnsi="StobiSerif Regular"/>
                <w:b/>
                <w:sz w:val="22"/>
                <w:szCs w:val="22"/>
              </w:rPr>
            </w:pPr>
            <w:r w:rsidRPr="00B75C36">
              <w:rPr>
                <w:rFonts w:ascii="StobiSerif Regular" w:hAnsi="StobiSerif Regular"/>
                <w:b/>
                <w:sz w:val="22"/>
                <w:szCs w:val="22"/>
              </w:rPr>
              <w:lastRenderedPageBreak/>
              <w:t>Распоред на работно време:</w:t>
            </w:r>
          </w:p>
          <w:p w14:paraId="45D3C960" w14:textId="77777777" w:rsidR="00CE46F7" w:rsidRPr="00B75C36" w:rsidRDefault="00CE46F7" w:rsidP="004B794A">
            <w:pPr>
              <w:ind w:left="-18"/>
              <w:rPr>
                <w:rFonts w:ascii="StobiSerif Regular" w:hAnsi="StobiSerif Regular"/>
                <w:sz w:val="22"/>
                <w:szCs w:val="22"/>
              </w:rPr>
            </w:pPr>
            <w:r w:rsidRPr="00B75C36">
              <w:rPr>
                <w:rFonts w:ascii="StobiSerif Regular" w:hAnsi="StobiSerif Regular"/>
                <w:sz w:val="22"/>
                <w:szCs w:val="22"/>
              </w:rPr>
              <w:t>Работни денови: од понеделник до петок</w:t>
            </w:r>
          </w:p>
          <w:p w14:paraId="68E15378" w14:textId="77777777" w:rsidR="00CE46F7" w:rsidRPr="00B75C36" w:rsidRDefault="00CE46F7" w:rsidP="004B794A">
            <w:pPr>
              <w:ind w:left="-18"/>
              <w:rPr>
                <w:rFonts w:ascii="StobiSerif Regular" w:hAnsi="StobiSerif Regular"/>
                <w:sz w:val="22"/>
                <w:szCs w:val="22"/>
              </w:rPr>
            </w:pPr>
            <w:r w:rsidRPr="00B75C36">
              <w:rPr>
                <w:rFonts w:ascii="StobiSerif Regular" w:hAnsi="StobiSerif Regular"/>
                <w:sz w:val="22"/>
                <w:szCs w:val="22"/>
              </w:rPr>
              <w:t>Почеток на дневно работно време: од 7:30 до 8:30 часот</w:t>
            </w:r>
          </w:p>
          <w:p w14:paraId="274C1C81" w14:textId="77777777" w:rsidR="00CE46F7" w:rsidRPr="00B75C36" w:rsidRDefault="00CE46F7" w:rsidP="004B794A">
            <w:pPr>
              <w:ind w:left="-18"/>
              <w:rPr>
                <w:rFonts w:ascii="StobiSerif Regular" w:hAnsi="StobiSerif Regular"/>
                <w:sz w:val="22"/>
                <w:szCs w:val="22"/>
              </w:rPr>
            </w:pPr>
            <w:r w:rsidRPr="00B75C36">
              <w:rPr>
                <w:rFonts w:ascii="StobiSerif Regular" w:hAnsi="StobiSerif Regular"/>
                <w:sz w:val="22"/>
                <w:szCs w:val="22"/>
              </w:rPr>
              <w:t>Завршеток на дневно работно време:  од 15:30 до 16:30 часот</w:t>
            </w:r>
          </w:p>
          <w:p w14:paraId="2DEE48A5" w14:textId="77777777" w:rsidR="00CE46F7" w:rsidRPr="00B75C36" w:rsidRDefault="00CE46F7" w:rsidP="004B794A">
            <w:pPr>
              <w:ind w:left="-18"/>
              <w:rPr>
                <w:rFonts w:ascii="StobiSerif Regular" w:hAnsi="StobiSerif Regular"/>
                <w:sz w:val="22"/>
                <w:szCs w:val="22"/>
              </w:rPr>
            </w:pPr>
            <w:r w:rsidRPr="00B75C36">
              <w:rPr>
                <w:rFonts w:ascii="StobiSerif Regular" w:hAnsi="StobiSerif Regular"/>
                <w:sz w:val="22"/>
                <w:szCs w:val="22"/>
              </w:rPr>
              <w:t>Неделно работно време: 40 часа</w:t>
            </w:r>
          </w:p>
          <w:p w14:paraId="2965BC3B" w14:textId="0C8CAE4F" w:rsidR="00CE46F7" w:rsidRPr="00B75C36" w:rsidRDefault="00CE46F7" w:rsidP="00F84E4C">
            <w:pPr>
              <w:pStyle w:val="ListParagraph"/>
              <w:spacing w:after="0" w:line="240" w:lineRule="auto"/>
              <w:ind w:left="0"/>
              <w:rPr>
                <w:rFonts w:ascii="StobiSerif Regular" w:hAnsi="StobiSerif Regular"/>
                <w:b/>
              </w:rPr>
            </w:pPr>
            <w:r w:rsidRPr="00B75C36">
              <w:rPr>
                <w:rFonts w:ascii="StobiSerif Regular" w:hAnsi="StobiSerif Regular"/>
                <w:b/>
              </w:rPr>
              <w:t>Плата во нето износ</w:t>
            </w:r>
            <w:r w:rsidRPr="00B75C36">
              <w:rPr>
                <w:rFonts w:ascii="StobiSerif Regular" w:hAnsi="StobiSerif Regular"/>
                <w:bCs/>
              </w:rPr>
              <w:t xml:space="preserve">: </w:t>
            </w:r>
            <w:r w:rsidR="00DE4680" w:rsidRPr="00B75C36">
              <w:rPr>
                <w:rFonts w:ascii="StobiSerif Regular" w:hAnsi="StobiSerif Regular" w:cs="Calibri"/>
                <w:b/>
                <w:color w:val="000000"/>
              </w:rPr>
              <w:t>36.383,00 денари.</w:t>
            </w:r>
          </w:p>
          <w:p w14:paraId="35C16FBD" w14:textId="77777777" w:rsidR="00CE46F7" w:rsidRPr="00B75C36" w:rsidRDefault="00CE46F7" w:rsidP="00F84E4C">
            <w:pPr>
              <w:pStyle w:val="ListParagraph"/>
              <w:spacing w:after="0" w:line="240" w:lineRule="auto"/>
              <w:ind w:left="0"/>
              <w:rPr>
                <w:rFonts w:ascii="StobiSerif Regular" w:hAnsi="StobiSerif Regular"/>
                <w:b/>
              </w:rPr>
            </w:pPr>
          </w:p>
          <w:p w14:paraId="70A6CCDD" w14:textId="2050CAF4" w:rsidR="002E2A74" w:rsidRPr="00B75C36" w:rsidRDefault="00C05AFD" w:rsidP="004B794A">
            <w:pPr>
              <w:rPr>
                <w:rFonts w:ascii="StobiSerif Regular" w:hAnsi="StobiSerif Regular"/>
                <w:b/>
                <w:sz w:val="22"/>
                <w:szCs w:val="22"/>
              </w:rPr>
            </w:pPr>
            <w:r w:rsidRPr="00B75C36">
              <w:rPr>
                <w:rFonts w:ascii="StobiSerif Regular" w:hAnsi="StobiSerif Regular"/>
                <w:b/>
                <w:sz w:val="22"/>
                <w:szCs w:val="22"/>
                <w:lang w:val="en-US"/>
              </w:rPr>
              <w:t>8</w:t>
            </w:r>
            <w:r w:rsidR="002E2A74" w:rsidRPr="00B75C36">
              <w:rPr>
                <w:rFonts w:ascii="StobiSerif Regular" w:hAnsi="StobiSerif Regular"/>
                <w:b/>
                <w:sz w:val="22"/>
                <w:szCs w:val="22"/>
              </w:rPr>
              <w:t xml:space="preserve">. УПР0101Б02000 - Раководител на </w:t>
            </w:r>
            <w:bookmarkStart w:id="2" w:name="_Hlk184809103"/>
            <w:r w:rsidR="002E2A74" w:rsidRPr="00B75C36">
              <w:rPr>
                <w:rFonts w:ascii="StobiSerif Regular" w:hAnsi="StobiSerif Regular"/>
                <w:b/>
                <w:sz w:val="22"/>
                <w:szCs w:val="22"/>
              </w:rPr>
              <w:t>Сектор за управување со човечки ресурси</w:t>
            </w:r>
            <w:bookmarkEnd w:id="2"/>
            <w:r w:rsidR="002E2A74" w:rsidRPr="00B75C36">
              <w:rPr>
                <w:rFonts w:ascii="StobiSerif Regular" w:hAnsi="StobiSerif Regular"/>
                <w:b/>
                <w:sz w:val="22"/>
                <w:szCs w:val="22"/>
              </w:rPr>
              <w:t xml:space="preserve"> - Сектор за управување со човечки ресурси - 1 (</w:t>
            </w:r>
            <w:proofErr w:type="gramStart"/>
            <w:r w:rsidR="002E2A74" w:rsidRPr="00B75C36">
              <w:rPr>
                <w:rFonts w:ascii="StobiSerif Regular" w:hAnsi="StobiSerif Regular"/>
                <w:b/>
                <w:sz w:val="22"/>
                <w:szCs w:val="22"/>
              </w:rPr>
              <w:t>еден)  извршител</w:t>
            </w:r>
            <w:proofErr w:type="gramEnd"/>
          </w:p>
          <w:p w14:paraId="4A0E3D56" w14:textId="77777777" w:rsidR="002E2A74" w:rsidRPr="00B75C36" w:rsidRDefault="002E2A74" w:rsidP="004B794A">
            <w:pPr>
              <w:ind w:left="-126"/>
              <w:rPr>
                <w:rFonts w:ascii="StobiSerif Regular" w:hAnsi="StobiSerif Regular"/>
                <w:b/>
                <w:sz w:val="22"/>
                <w:szCs w:val="22"/>
                <w:lang w:eastAsia="en-US"/>
              </w:rPr>
            </w:pPr>
            <w:r w:rsidRPr="00B75C36">
              <w:rPr>
                <w:rFonts w:ascii="StobiSerif Regular" w:hAnsi="StobiSerif Regular" w:cs="Arial"/>
                <w:b/>
                <w:bCs/>
                <w:sz w:val="22"/>
                <w:szCs w:val="22"/>
              </w:rPr>
              <w:t xml:space="preserve">  Посебни услови:</w:t>
            </w:r>
            <w:r w:rsidRPr="00B75C36">
              <w:rPr>
                <w:rFonts w:ascii="StobiSerif Regular" w:hAnsi="StobiSerif Regular" w:cs="Arial"/>
                <w:b/>
                <w:bCs/>
                <w:sz w:val="22"/>
                <w:szCs w:val="22"/>
              </w:rPr>
              <w:tab/>
            </w:r>
          </w:p>
          <w:p w14:paraId="1F53DA3F" w14:textId="77777777" w:rsidR="002E2A74" w:rsidRPr="00B75C36" w:rsidRDefault="002E2A74" w:rsidP="004B794A">
            <w:pPr>
              <w:rPr>
                <w:rFonts w:ascii="StobiSerif Regular" w:hAnsi="StobiSerif Regular" w:cs="Arial"/>
                <w:bCs/>
                <w:sz w:val="22"/>
                <w:szCs w:val="22"/>
              </w:rPr>
            </w:pPr>
            <w:r w:rsidRPr="00B75C36">
              <w:rPr>
                <w:rFonts w:ascii="StobiSerif Regular" w:hAnsi="StobiSerif Regular" w:cs="Arial"/>
                <w:b/>
                <w:sz w:val="22"/>
                <w:szCs w:val="22"/>
              </w:rPr>
              <w:t>А) Стручни квалификации:</w:t>
            </w:r>
            <w:r w:rsidRPr="00B75C36">
              <w:rPr>
                <w:rFonts w:ascii="StobiSerif Regular" w:hAnsi="StobiSerif Regular" w:cs="Arial"/>
                <w:sz w:val="22"/>
                <w:szCs w:val="22"/>
              </w:rPr>
              <w:t xml:space="preserve"> </w:t>
            </w:r>
            <w:r w:rsidRPr="00B75C36">
              <w:rPr>
                <w:rFonts w:ascii="StobiSerif Regular" w:hAnsi="StobiSerif Regular"/>
                <w:sz w:val="22"/>
                <w:szCs w:val="22"/>
              </w:rPr>
              <w:t>ниво на квалификациите VI А според Македонската рамка на квалификации и стекнати најмалку 240 кредити според ЕКТС или завршен VII/1 степен;</w:t>
            </w:r>
            <w:r w:rsidRPr="00B75C36">
              <w:rPr>
                <w:rFonts w:ascii="StobiSerif Regular" w:hAnsi="StobiSerif Regular" w:cs="Arial"/>
                <w:bCs/>
                <w:sz w:val="22"/>
                <w:szCs w:val="22"/>
              </w:rPr>
              <w:t xml:space="preserve"> </w:t>
            </w:r>
          </w:p>
          <w:p w14:paraId="6EE859BB" w14:textId="6B035ED3" w:rsidR="002E2A74" w:rsidRPr="00B75C36" w:rsidRDefault="002E2A74" w:rsidP="004B794A">
            <w:pPr>
              <w:rPr>
                <w:rFonts w:ascii="StobiSerif Regular" w:hAnsi="StobiSerif Regular" w:cs="Arial"/>
                <w:bCs/>
                <w:sz w:val="22"/>
                <w:szCs w:val="22"/>
                <w:lang w:val="en-US"/>
              </w:rPr>
            </w:pPr>
            <w:r w:rsidRPr="00B75C36">
              <w:rPr>
                <w:rFonts w:ascii="StobiSerif Regular" w:hAnsi="StobiSerif Regular" w:cs="Arial"/>
                <w:bCs/>
                <w:sz w:val="22"/>
                <w:szCs w:val="22"/>
              </w:rPr>
              <w:t xml:space="preserve">- </w:t>
            </w:r>
            <w:r w:rsidRPr="00B75C36">
              <w:rPr>
                <w:rFonts w:ascii="StobiSerif Regular" w:hAnsi="StobiSerif Regular" w:cs="Arial"/>
                <w:b/>
                <w:sz w:val="22"/>
                <w:szCs w:val="22"/>
              </w:rPr>
              <w:t>Образование</w:t>
            </w:r>
            <w:r w:rsidRPr="00B75C36">
              <w:rPr>
                <w:rFonts w:ascii="StobiSerif Regular" w:hAnsi="StobiSerif Regular" w:cs="Arial"/>
                <w:bCs/>
                <w:sz w:val="22"/>
                <w:szCs w:val="22"/>
              </w:rPr>
              <w:t xml:space="preserve">: </w:t>
            </w:r>
            <w:r w:rsidRPr="00B75C36">
              <w:rPr>
                <w:rFonts w:ascii="StobiSerif Regular" w:hAnsi="StobiSerif Regular"/>
                <w:sz w:val="22"/>
                <w:szCs w:val="22"/>
              </w:rPr>
              <w:t>Општествени науки – Право;</w:t>
            </w:r>
          </w:p>
          <w:p w14:paraId="62C759A3" w14:textId="12E2DE6F" w:rsidR="002E2A74" w:rsidRPr="00B75C36" w:rsidRDefault="002E2A74" w:rsidP="004B794A">
            <w:pPr>
              <w:rPr>
                <w:rFonts w:ascii="StobiSerif Regular" w:hAnsi="StobiSerif Regular"/>
                <w:sz w:val="22"/>
                <w:szCs w:val="22"/>
              </w:rPr>
            </w:pPr>
            <w:r w:rsidRPr="00B75C36">
              <w:rPr>
                <w:rFonts w:ascii="StobiSerif Regular" w:hAnsi="StobiSerif Regular" w:cs="Arial"/>
                <w:b/>
                <w:sz w:val="22"/>
                <w:szCs w:val="22"/>
              </w:rPr>
              <w:t>Б) Работно искуство:</w:t>
            </w:r>
            <w:r w:rsidRPr="00B75C36">
              <w:rPr>
                <w:rFonts w:ascii="StobiSerif Regular" w:hAnsi="StobiSerif Regular" w:cs="Arial"/>
                <w:sz w:val="22"/>
                <w:szCs w:val="22"/>
              </w:rPr>
              <w:t> </w:t>
            </w:r>
            <w:r w:rsidRPr="00B75C36">
              <w:rPr>
                <w:rFonts w:ascii="StobiSerif Regular" w:hAnsi="StobiSerif Regular"/>
                <w:sz w:val="22"/>
                <w:szCs w:val="22"/>
              </w:rPr>
              <w:t xml:space="preserve">најмалку пет години работно искуство во струката од кои најмалку две години на </w:t>
            </w:r>
            <w:r w:rsidR="00DF3688" w:rsidRPr="00B75C36">
              <w:rPr>
                <w:rFonts w:ascii="StobiSerif Regular" w:hAnsi="StobiSerif Regular"/>
                <w:sz w:val="22"/>
                <w:szCs w:val="22"/>
              </w:rPr>
              <w:t xml:space="preserve">раководно </w:t>
            </w:r>
            <w:r w:rsidRPr="00B75C36">
              <w:rPr>
                <w:rFonts w:ascii="StobiSerif Regular" w:hAnsi="StobiSerif Regular"/>
                <w:sz w:val="22"/>
                <w:szCs w:val="22"/>
              </w:rPr>
              <w:t>работно место во јавен сектор, односно најмалку осум години работно искуство во струката од кои најмалку три години на раководно работно место во приватен сектор;</w:t>
            </w:r>
          </w:p>
          <w:p w14:paraId="14C6A20D" w14:textId="77777777" w:rsidR="002E2A74" w:rsidRPr="00B75C36" w:rsidRDefault="002E2A74" w:rsidP="004B794A">
            <w:pPr>
              <w:rPr>
                <w:rFonts w:ascii="StobiSerif Regular" w:hAnsi="StobiSerif Regular"/>
                <w:b/>
                <w:sz w:val="22"/>
                <w:szCs w:val="22"/>
                <w:lang w:val="en-US"/>
              </w:rPr>
            </w:pPr>
            <w:r w:rsidRPr="00B75C36">
              <w:rPr>
                <w:rFonts w:ascii="StobiSerif Regular" w:hAnsi="StobiSerif Regular"/>
                <w:b/>
                <w:sz w:val="22"/>
                <w:szCs w:val="22"/>
              </w:rPr>
              <w:t xml:space="preserve">В) Општи работни компетенции на напредно ниво: </w:t>
            </w:r>
          </w:p>
          <w:p w14:paraId="23438C6A" w14:textId="77777777" w:rsidR="002E2A74" w:rsidRPr="00B75C36" w:rsidRDefault="002E2A74"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учење и развој,</w:t>
            </w:r>
          </w:p>
          <w:p w14:paraId="716E811E" w14:textId="77777777" w:rsidR="002E2A74" w:rsidRPr="00B75C36" w:rsidRDefault="002E2A74"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комуникација,</w:t>
            </w:r>
          </w:p>
          <w:p w14:paraId="375C4819" w14:textId="77777777" w:rsidR="002E2A74" w:rsidRPr="00B75C36" w:rsidRDefault="002E2A74"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остварување резултати,</w:t>
            </w:r>
          </w:p>
          <w:p w14:paraId="6A46A5A5" w14:textId="77777777" w:rsidR="002E2A74" w:rsidRPr="00B75C36" w:rsidRDefault="002E2A74"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работење со други/тимска работа,</w:t>
            </w:r>
          </w:p>
          <w:p w14:paraId="334D9E7B" w14:textId="77777777" w:rsidR="002E2A74" w:rsidRPr="00B75C36" w:rsidRDefault="002E2A74"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стратешка свест,</w:t>
            </w:r>
          </w:p>
          <w:p w14:paraId="43C5B1F8" w14:textId="77777777" w:rsidR="002E2A74" w:rsidRPr="00B75C36" w:rsidRDefault="002E2A74"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lastRenderedPageBreak/>
              <w:t>ориентираност кон странките/засегнати страни,</w:t>
            </w:r>
          </w:p>
          <w:p w14:paraId="12495668" w14:textId="77777777" w:rsidR="002E2A74" w:rsidRPr="00B75C36" w:rsidRDefault="002E2A74"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раководење и</w:t>
            </w:r>
          </w:p>
          <w:p w14:paraId="2284890F" w14:textId="77777777" w:rsidR="002E2A74" w:rsidRPr="00B75C36" w:rsidRDefault="002E2A74"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финансиско управување.</w:t>
            </w:r>
          </w:p>
          <w:p w14:paraId="518ABD8B" w14:textId="77777777" w:rsidR="002E2A74" w:rsidRPr="00B75C36" w:rsidRDefault="002E2A74" w:rsidP="004B794A">
            <w:pPr>
              <w:rPr>
                <w:rFonts w:ascii="StobiSerif Regular" w:hAnsi="StobiSerif Regular" w:cs="Arial"/>
                <w:b/>
                <w:sz w:val="22"/>
                <w:szCs w:val="22"/>
              </w:rPr>
            </w:pPr>
            <w:r w:rsidRPr="00B75C36">
              <w:rPr>
                <w:rFonts w:ascii="StobiSerif Regular" w:hAnsi="StobiSerif Regular" w:cs="Arial"/>
                <w:b/>
                <w:bCs/>
                <w:sz w:val="22"/>
                <w:szCs w:val="22"/>
              </w:rPr>
              <w:t>Г) Посебни работни компетенции:</w:t>
            </w:r>
          </w:p>
          <w:p w14:paraId="52966712" w14:textId="77777777" w:rsidR="002E2A74" w:rsidRPr="00B75C36" w:rsidRDefault="002E2A74"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 xml:space="preserve">Активно познавање на еден од трите најчесто користени јазици на Европската Унија (англиски, француски, германски), </w:t>
            </w:r>
          </w:p>
          <w:p w14:paraId="6EFCF4C1" w14:textId="77777777" w:rsidR="002E2A74" w:rsidRPr="00B75C36" w:rsidRDefault="002E2A74"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 xml:space="preserve">Активно познавање на компјутерски програми за канцелариско работење и </w:t>
            </w:r>
          </w:p>
          <w:p w14:paraId="43775ACF" w14:textId="35F13DE6" w:rsidR="00FC5E6D" w:rsidRPr="006D3DDA" w:rsidRDefault="002E2A74" w:rsidP="00FC5E6D">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Положен испит за административно управување</w:t>
            </w:r>
            <w:r w:rsidRPr="00B75C36">
              <w:rPr>
                <w:rFonts w:ascii="StobiSerif Regular" w:eastAsia="Times New Roman" w:hAnsi="StobiSerif Regular"/>
                <w:lang w:val="en-US" w:eastAsia="en-GB"/>
              </w:rPr>
              <w:t>.</w:t>
            </w:r>
          </w:p>
          <w:p w14:paraId="1FD3EAF0" w14:textId="77777777" w:rsidR="002E2A74" w:rsidRPr="00B75C36" w:rsidRDefault="002E2A74" w:rsidP="004B794A">
            <w:pPr>
              <w:rPr>
                <w:rFonts w:ascii="StobiSerif Regular" w:hAnsi="StobiSerif Regular" w:cs="Arial"/>
                <w:b/>
                <w:bCs/>
                <w:sz w:val="22"/>
                <w:szCs w:val="22"/>
              </w:rPr>
            </w:pPr>
            <w:r w:rsidRPr="00B75C36">
              <w:rPr>
                <w:rFonts w:ascii="StobiSerif Regular" w:hAnsi="StobiSerif Regular" w:cs="Arial"/>
                <w:b/>
                <w:bCs/>
                <w:sz w:val="22"/>
                <w:szCs w:val="22"/>
              </w:rPr>
              <w:t>Д) Други посебни услови:</w:t>
            </w:r>
          </w:p>
          <w:p w14:paraId="4F60E3C4" w14:textId="09290E05" w:rsidR="004B794A" w:rsidRPr="00B75C36" w:rsidRDefault="002E2A74" w:rsidP="004B794A">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 xml:space="preserve">Најмалку </w:t>
            </w:r>
            <w:r w:rsidR="00A800CC" w:rsidRPr="00B75C36">
              <w:rPr>
                <w:rFonts w:ascii="StobiSerif Regular" w:eastAsia="Times New Roman" w:hAnsi="StobiSerif Regular"/>
                <w:lang w:eastAsia="en-GB"/>
              </w:rPr>
              <w:t>5</w:t>
            </w:r>
            <w:r w:rsidRPr="00B75C36">
              <w:rPr>
                <w:rFonts w:ascii="StobiSerif Regular" w:eastAsia="Times New Roman" w:hAnsi="StobiSerif Regular"/>
                <w:lang w:eastAsia="en-GB"/>
              </w:rPr>
              <w:t xml:space="preserve"> (</w:t>
            </w:r>
            <w:r w:rsidR="00A800CC" w:rsidRPr="00B75C36">
              <w:rPr>
                <w:rFonts w:ascii="StobiSerif Regular" w:eastAsia="Times New Roman" w:hAnsi="StobiSerif Regular"/>
                <w:lang w:eastAsia="en-GB"/>
              </w:rPr>
              <w:t>пет</w:t>
            </w:r>
            <w:r w:rsidRPr="00B75C36">
              <w:rPr>
                <w:rFonts w:ascii="StobiSerif Regular" w:eastAsia="Times New Roman" w:hAnsi="StobiSerif Regular"/>
                <w:lang w:eastAsia="en-GB"/>
              </w:rPr>
              <w:t xml:space="preserve">) години работно искуство во </w:t>
            </w:r>
            <w:r w:rsidR="00A800CC" w:rsidRPr="00B75C36">
              <w:rPr>
                <w:rFonts w:ascii="StobiSerif Regular" w:eastAsia="Times New Roman" w:hAnsi="StobiSerif Regular"/>
                <w:lang w:eastAsia="en-GB"/>
              </w:rPr>
              <w:t>областа на човечките ресурси</w:t>
            </w:r>
            <w:r w:rsidRPr="00B75C36">
              <w:rPr>
                <w:rFonts w:ascii="StobiSerif Regular" w:eastAsia="Times New Roman" w:hAnsi="StobiSerif Regular"/>
                <w:lang w:eastAsia="en-GB"/>
              </w:rPr>
              <w:t>.</w:t>
            </w:r>
          </w:p>
          <w:p w14:paraId="34872F7A" w14:textId="74A3EA50" w:rsidR="002E2A74" w:rsidRPr="00B75C36" w:rsidRDefault="002E2A74" w:rsidP="004B794A">
            <w:pPr>
              <w:rPr>
                <w:rFonts w:ascii="StobiSerif Regular" w:hAnsi="StobiSerif Regular" w:cs="Arial"/>
                <w:b/>
                <w:bCs/>
                <w:sz w:val="22"/>
                <w:szCs w:val="22"/>
              </w:rPr>
            </w:pPr>
            <w:r w:rsidRPr="00B75C36">
              <w:rPr>
                <w:rFonts w:ascii="StobiSerif Regular" w:hAnsi="StobiSerif Regular" w:cs="Arial"/>
                <w:b/>
                <w:bCs/>
                <w:sz w:val="22"/>
                <w:szCs w:val="22"/>
              </w:rPr>
              <w:t>Распоред на работно време:</w:t>
            </w:r>
          </w:p>
          <w:p w14:paraId="41353C21" w14:textId="77777777" w:rsidR="002E2A74" w:rsidRPr="00B75C36" w:rsidRDefault="002E2A74" w:rsidP="004B794A">
            <w:pPr>
              <w:rPr>
                <w:rFonts w:ascii="StobiSerif Regular" w:hAnsi="StobiSerif Regular" w:cs="Arial"/>
                <w:bCs/>
                <w:sz w:val="22"/>
                <w:szCs w:val="22"/>
              </w:rPr>
            </w:pPr>
            <w:r w:rsidRPr="00B75C36">
              <w:rPr>
                <w:rFonts w:ascii="StobiSerif Regular" w:hAnsi="StobiSerif Regular" w:cs="Arial"/>
                <w:bCs/>
                <w:sz w:val="22"/>
                <w:szCs w:val="22"/>
              </w:rPr>
              <w:t>Работни денови: од понеделник до петок</w:t>
            </w:r>
          </w:p>
          <w:p w14:paraId="32508B8A" w14:textId="77777777" w:rsidR="002E2A74" w:rsidRPr="00B75C36" w:rsidRDefault="002E2A74" w:rsidP="004B794A">
            <w:pPr>
              <w:rPr>
                <w:rFonts w:ascii="StobiSerif Regular" w:hAnsi="StobiSerif Regular" w:cs="Arial"/>
                <w:sz w:val="22"/>
                <w:szCs w:val="22"/>
              </w:rPr>
            </w:pPr>
            <w:r w:rsidRPr="00B75C36">
              <w:rPr>
                <w:rFonts w:ascii="StobiSerif Regular" w:hAnsi="StobiSerif Regular" w:cs="Arial"/>
                <w:bCs/>
                <w:sz w:val="22"/>
                <w:szCs w:val="22"/>
              </w:rPr>
              <w:t>Почеток на дневно работно време:</w:t>
            </w:r>
            <w:r w:rsidRPr="00B75C36">
              <w:rPr>
                <w:rFonts w:ascii="StobiSerif Regular" w:hAnsi="StobiSerif Regular" w:cs="Arial"/>
                <w:sz w:val="22"/>
                <w:szCs w:val="22"/>
              </w:rPr>
              <w:t xml:space="preserve"> од 7:30 до 8:30</w:t>
            </w:r>
          </w:p>
          <w:p w14:paraId="570606E5" w14:textId="77777777" w:rsidR="002E2A74" w:rsidRPr="00B75C36" w:rsidRDefault="002E2A74" w:rsidP="004B794A">
            <w:pPr>
              <w:rPr>
                <w:rFonts w:ascii="StobiSerif Regular" w:hAnsi="StobiSerif Regular" w:cs="Arial"/>
                <w:sz w:val="22"/>
                <w:szCs w:val="22"/>
              </w:rPr>
            </w:pPr>
            <w:r w:rsidRPr="00B75C36">
              <w:rPr>
                <w:rFonts w:ascii="StobiSerif Regular" w:hAnsi="StobiSerif Regular" w:cs="Arial"/>
                <w:bCs/>
                <w:sz w:val="22"/>
                <w:szCs w:val="22"/>
              </w:rPr>
              <w:t>Завршеток на дневно работно време: </w:t>
            </w:r>
            <w:r w:rsidRPr="00B75C36">
              <w:rPr>
                <w:rFonts w:ascii="StobiSerif Regular" w:hAnsi="StobiSerif Regular" w:cs="Arial"/>
                <w:sz w:val="22"/>
                <w:szCs w:val="22"/>
              </w:rPr>
              <w:t xml:space="preserve"> од 15:30 до 16:30</w:t>
            </w:r>
          </w:p>
          <w:p w14:paraId="1D437043" w14:textId="77777777" w:rsidR="002E2A74" w:rsidRPr="00B75C36" w:rsidRDefault="002E2A74" w:rsidP="004B794A">
            <w:pPr>
              <w:rPr>
                <w:rFonts w:ascii="StobiSerif Regular" w:hAnsi="StobiSerif Regular" w:cs="Arial"/>
                <w:bCs/>
                <w:sz w:val="22"/>
                <w:szCs w:val="22"/>
              </w:rPr>
            </w:pPr>
            <w:r w:rsidRPr="00B75C36">
              <w:rPr>
                <w:rFonts w:ascii="StobiSerif Regular" w:hAnsi="StobiSerif Regular" w:cs="Arial"/>
                <w:bCs/>
                <w:sz w:val="22"/>
                <w:szCs w:val="22"/>
              </w:rPr>
              <w:t>Неделно работно време: 40 часа</w:t>
            </w:r>
          </w:p>
          <w:p w14:paraId="3F36717D" w14:textId="1FC8CC42" w:rsidR="002E2A74" w:rsidRPr="00B75C36" w:rsidRDefault="002E2A74" w:rsidP="00F84E4C">
            <w:pPr>
              <w:pStyle w:val="ListParagraph"/>
              <w:spacing w:after="0" w:line="240" w:lineRule="auto"/>
              <w:ind w:left="0"/>
              <w:rPr>
                <w:rFonts w:ascii="StobiSerif Regular" w:hAnsi="StobiSerif Regular" w:cs="Arial"/>
                <w:b/>
                <w:bCs/>
              </w:rPr>
            </w:pPr>
            <w:r w:rsidRPr="00B75C36">
              <w:rPr>
                <w:rFonts w:ascii="StobiSerif Regular" w:hAnsi="StobiSerif Regular" w:cs="Arial"/>
                <w:b/>
                <w:bCs/>
              </w:rPr>
              <w:t>Плата во нето износ: </w:t>
            </w:r>
            <w:r w:rsidR="00DE4680" w:rsidRPr="00B75C36">
              <w:rPr>
                <w:rFonts w:ascii="StobiSerif Regular" w:hAnsi="StobiSerif Regular" w:cs="Arial"/>
                <w:b/>
                <w:bCs/>
              </w:rPr>
              <w:t>49</w:t>
            </w:r>
            <w:r w:rsidRPr="00B75C36">
              <w:rPr>
                <w:rFonts w:ascii="StobiSerif Regular" w:hAnsi="StobiSerif Regular" w:cs="Arial"/>
                <w:b/>
                <w:bCs/>
              </w:rPr>
              <w:t>.</w:t>
            </w:r>
            <w:r w:rsidR="00DE4680" w:rsidRPr="00B75C36">
              <w:rPr>
                <w:rFonts w:ascii="StobiSerif Regular" w:hAnsi="StobiSerif Regular" w:cs="Arial"/>
                <w:b/>
                <w:bCs/>
              </w:rPr>
              <w:t>092</w:t>
            </w:r>
            <w:r w:rsidRPr="00B75C36">
              <w:rPr>
                <w:rFonts w:ascii="StobiSerif Regular" w:hAnsi="StobiSerif Regular" w:cs="Arial"/>
                <w:b/>
                <w:bCs/>
              </w:rPr>
              <w:t>,00</w:t>
            </w:r>
            <w:r w:rsidRPr="00B75C36">
              <w:rPr>
                <w:rFonts w:ascii="StobiSerif Regular" w:hAnsi="StobiSerif Regular" w:cs="Calibri"/>
                <w:color w:val="000000"/>
              </w:rPr>
              <w:t xml:space="preserve"> </w:t>
            </w:r>
            <w:r w:rsidRPr="00B75C36">
              <w:rPr>
                <w:rFonts w:ascii="StobiSerif Regular" w:eastAsia="Times New Roman" w:hAnsi="StobiSerif Regular" w:cs="Arial"/>
                <w:b/>
                <w:lang w:eastAsia="en-GB"/>
              </w:rPr>
              <w:t>денари</w:t>
            </w:r>
            <w:r w:rsidR="00DE4680" w:rsidRPr="00B75C36">
              <w:rPr>
                <w:rFonts w:ascii="StobiSerif Regular" w:hAnsi="StobiSerif Regular" w:cs="Arial"/>
                <w:b/>
                <w:bCs/>
              </w:rPr>
              <w:t>.</w:t>
            </w:r>
            <w:r w:rsidRPr="00B75C36">
              <w:rPr>
                <w:rFonts w:ascii="StobiSerif Regular" w:hAnsi="StobiSerif Regular" w:cs="Arial"/>
                <w:b/>
                <w:bCs/>
              </w:rPr>
              <w:t> </w:t>
            </w:r>
          </w:p>
          <w:p w14:paraId="2013797C" w14:textId="77777777" w:rsidR="004D2450" w:rsidRPr="00B75C36" w:rsidRDefault="004D2450" w:rsidP="004B794A">
            <w:pPr>
              <w:rPr>
                <w:rFonts w:ascii="StobiSerif Regular" w:hAnsi="StobiSerif Regular"/>
                <w:b/>
                <w:sz w:val="22"/>
                <w:szCs w:val="22"/>
                <w:lang w:val="en-US"/>
              </w:rPr>
            </w:pPr>
          </w:p>
          <w:p w14:paraId="1A004DDA" w14:textId="5C3CB5B3" w:rsidR="00795E62" w:rsidRPr="00B75C36" w:rsidRDefault="00C05AFD" w:rsidP="004B794A">
            <w:pPr>
              <w:rPr>
                <w:rFonts w:ascii="StobiSerif Regular" w:hAnsi="StobiSerif Regular"/>
                <w:b/>
                <w:sz w:val="22"/>
                <w:szCs w:val="22"/>
              </w:rPr>
            </w:pPr>
            <w:r w:rsidRPr="00B75C36">
              <w:rPr>
                <w:rFonts w:ascii="StobiSerif Regular" w:hAnsi="StobiSerif Regular"/>
                <w:b/>
                <w:sz w:val="22"/>
                <w:szCs w:val="22"/>
                <w:lang w:val="en-US"/>
              </w:rPr>
              <w:t>9</w:t>
            </w:r>
            <w:r w:rsidR="00795E62" w:rsidRPr="00B75C36">
              <w:rPr>
                <w:rFonts w:ascii="StobiSerif Regular" w:hAnsi="StobiSerif Regular"/>
                <w:b/>
                <w:sz w:val="22"/>
                <w:szCs w:val="22"/>
              </w:rPr>
              <w:t>. УПР0101В02000 - Виш соработник за стручно оспособување, усовршување и следење на правична застапеност - Одделение за управување, стручно усовршување и права и одговорности од работен однос, Сектор за управување со човечки ресурси</w:t>
            </w:r>
            <w:r w:rsidR="00795E62" w:rsidRPr="00B75C36" w:rsidDel="00767494">
              <w:rPr>
                <w:rFonts w:ascii="StobiSerif Regular" w:hAnsi="StobiSerif Regular"/>
                <w:b/>
                <w:sz w:val="22"/>
                <w:szCs w:val="22"/>
              </w:rPr>
              <w:t xml:space="preserve"> </w:t>
            </w:r>
            <w:r w:rsidR="00795E62" w:rsidRPr="00B75C36">
              <w:rPr>
                <w:rFonts w:ascii="StobiSerif Regular" w:hAnsi="StobiSerif Regular"/>
                <w:b/>
                <w:sz w:val="22"/>
                <w:szCs w:val="22"/>
              </w:rPr>
              <w:t>- 1 (</w:t>
            </w:r>
            <w:proofErr w:type="gramStart"/>
            <w:r w:rsidR="00795E62" w:rsidRPr="00B75C36">
              <w:rPr>
                <w:rFonts w:ascii="StobiSerif Regular" w:hAnsi="StobiSerif Regular"/>
                <w:b/>
                <w:sz w:val="22"/>
                <w:szCs w:val="22"/>
              </w:rPr>
              <w:t>еден)  извршител</w:t>
            </w:r>
            <w:proofErr w:type="gramEnd"/>
          </w:p>
          <w:p w14:paraId="18B760AA" w14:textId="77777777" w:rsidR="00795E62" w:rsidRPr="00B75C36" w:rsidRDefault="00795E62" w:rsidP="004B794A">
            <w:pPr>
              <w:ind w:left="-126"/>
              <w:rPr>
                <w:rFonts w:ascii="StobiSerif Regular" w:hAnsi="StobiSerif Regular"/>
                <w:b/>
                <w:sz w:val="22"/>
                <w:szCs w:val="22"/>
              </w:rPr>
            </w:pPr>
            <w:r w:rsidRPr="00B75C36">
              <w:rPr>
                <w:rFonts w:ascii="StobiSerif Regular" w:hAnsi="StobiSerif Regular" w:cs="Arial"/>
                <w:b/>
                <w:bCs/>
                <w:sz w:val="22"/>
                <w:szCs w:val="22"/>
              </w:rPr>
              <w:lastRenderedPageBreak/>
              <w:t xml:space="preserve">  </w:t>
            </w:r>
            <w:r w:rsidRPr="00B75C36">
              <w:rPr>
                <w:rFonts w:ascii="StobiSerif Regular" w:hAnsi="StobiSerif Regular" w:cs="Arial"/>
                <w:b/>
                <w:bCs/>
                <w:sz w:val="22"/>
                <w:szCs w:val="22"/>
              </w:rPr>
              <w:tab/>
            </w:r>
            <w:r w:rsidRPr="00B75C36">
              <w:rPr>
                <w:rFonts w:ascii="StobiSerif Regular" w:hAnsi="StobiSerif Regular"/>
                <w:b/>
                <w:sz w:val="22"/>
                <w:szCs w:val="22"/>
              </w:rPr>
              <w:t>Посебни услови:</w:t>
            </w:r>
            <w:r w:rsidRPr="00B75C36">
              <w:rPr>
                <w:rFonts w:ascii="StobiSerif Regular" w:hAnsi="StobiSerif Regular"/>
                <w:b/>
                <w:sz w:val="22"/>
                <w:szCs w:val="22"/>
              </w:rPr>
              <w:tab/>
            </w:r>
          </w:p>
          <w:p w14:paraId="4E0423A3" w14:textId="77777777" w:rsidR="00795E62" w:rsidRPr="00B75C36" w:rsidRDefault="00795E62" w:rsidP="004B794A">
            <w:pPr>
              <w:ind w:left="-18"/>
              <w:rPr>
                <w:rFonts w:ascii="StobiSerif Regular" w:hAnsi="StobiSerif Regular"/>
                <w:sz w:val="22"/>
                <w:szCs w:val="22"/>
              </w:rPr>
            </w:pPr>
            <w:r w:rsidRPr="00B75C36">
              <w:rPr>
                <w:rFonts w:ascii="StobiSerif Regular" w:hAnsi="StobiSerif Regular"/>
                <w:b/>
                <w:sz w:val="22"/>
                <w:szCs w:val="22"/>
              </w:rPr>
              <w:t xml:space="preserve">А) Стручни квалификации: </w:t>
            </w:r>
            <w:r w:rsidRPr="00B75C36">
              <w:rPr>
                <w:rFonts w:ascii="StobiSerif Regular" w:hAnsi="StobiSerif Regular"/>
                <w:sz w:val="22"/>
                <w:szCs w:val="22"/>
              </w:rPr>
              <w:t xml:space="preserve">ниво на квалификациите VI Б според Македонската рамка на квалификации и стекнати најмалку 180 кредити според ЕКТС или завршен VII/1 степен; </w:t>
            </w:r>
          </w:p>
          <w:p w14:paraId="0FD801CE" w14:textId="487BE978" w:rsidR="00795E62" w:rsidRPr="00B75C36" w:rsidRDefault="00795E62" w:rsidP="004B794A">
            <w:pPr>
              <w:ind w:left="-18"/>
              <w:rPr>
                <w:rFonts w:ascii="StobiSerif Regular" w:hAnsi="StobiSerif Regular"/>
                <w:sz w:val="22"/>
                <w:szCs w:val="22"/>
              </w:rPr>
            </w:pPr>
            <w:r w:rsidRPr="00B75C36">
              <w:rPr>
                <w:rFonts w:ascii="StobiSerif Regular" w:hAnsi="StobiSerif Regular"/>
                <w:sz w:val="22"/>
                <w:szCs w:val="22"/>
              </w:rPr>
              <w:t xml:space="preserve">- </w:t>
            </w:r>
            <w:r w:rsidRPr="00B75C36">
              <w:rPr>
                <w:rFonts w:ascii="StobiSerif Regular" w:hAnsi="StobiSerif Regular"/>
                <w:b/>
                <w:sz w:val="22"/>
                <w:szCs w:val="22"/>
              </w:rPr>
              <w:t>Образование:</w:t>
            </w:r>
            <w:r w:rsidRPr="00B75C36">
              <w:rPr>
                <w:rFonts w:ascii="StobiSerif Regular" w:hAnsi="StobiSerif Regular"/>
                <w:sz w:val="22"/>
                <w:szCs w:val="22"/>
              </w:rPr>
              <w:t xml:space="preserve"> Општествени науки;</w:t>
            </w:r>
          </w:p>
          <w:p w14:paraId="6CC9EA4A" w14:textId="77777777" w:rsidR="00795E62" w:rsidRPr="00B75C36" w:rsidRDefault="00795E62" w:rsidP="004B794A">
            <w:pPr>
              <w:ind w:left="-18"/>
              <w:rPr>
                <w:rFonts w:ascii="StobiSerif Regular" w:hAnsi="StobiSerif Regular"/>
                <w:b/>
                <w:sz w:val="22"/>
                <w:szCs w:val="22"/>
              </w:rPr>
            </w:pPr>
            <w:r w:rsidRPr="00B75C36">
              <w:rPr>
                <w:rFonts w:ascii="StobiSerif Regular" w:hAnsi="StobiSerif Regular"/>
                <w:b/>
                <w:sz w:val="22"/>
                <w:szCs w:val="22"/>
              </w:rPr>
              <w:t xml:space="preserve">Б) Работно искуство: </w:t>
            </w:r>
            <w:r w:rsidRPr="00B75C36">
              <w:rPr>
                <w:rFonts w:ascii="StobiSerif Regular" w:hAnsi="StobiSerif Regular"/>
                <w:sz w:val="22"/>
                <w:szCs w:val="22"/>
              </w:rPr>
              <w:t xml:space="preserve">најмалку две години работно искуство во струката;  </w:t>
            </w:r>
          </w:p>
          <w:p w14:paraId="192E0A67" w14:textId="77777777" w:rsidR="00795E62" w:rsidRPr="00B75C36" w:rsidRDefault="00795E62" w:rsidP="004B794A">
            <w:pPr>
              <w:ind w:left="-18"/>
              <w:rPr>
                <w:rFonts w:ascii="StobiSerif Regular" w:hAnsi="StobiSerif Regular"/>
                <w:b/>
                <w:sz w:val="22"/>
                <w:szCs w:val="22"/>
              </w:rPr>
            </w:pPr>
            <w:r w:rsidRPr="00B75C36">
              <w:rPr>
                <w:rFonts w:ascii="StobiSerif Regular" w:hAnsi="StobiSerif Regular"/>
                <w:b/>
                <w:sz w:val="22"/>
                <w:szCs w:val="22"/>
              </w:rPr>
              <w:t xml:space="preserve">В) Општи работни компетенции на средно ниво: </w:t>
            </w:r>
          </w:p>
          <w:p w14:paraId="1651CC17" w14:textId="77777777" w:rsidR="00795E62" w:rsidRPr="00B75C36" w:rsidRDefault="00795E62"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решавање проблеми и одлучување за работи од својот делокруг,</w:t>
            </w:r>
          </w:p>
          <w:p w14:paraId="5B0F4A72" w14:textId="77777777" w:rsidR="00795E62" w:rsidRPr="00B75C36" w:rsidRDefault="00795E62"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учење и развој,</w:t>
            </w:r>
          </w:p>
          <w:p w14:paraId="74A7EB2D" w14:textId="77777777" w:rsidR="00795E62" w:rsidRPr="00B75C36" w:rsidRDefault="00795E62"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комуникација,</w:t>
            </w:r>
          </w:p>
          <w:p w14:paraId="68F60F89" w14:textId="77777777" w:rsidR="00795E62" w:rsidRPr="00B75C36" w:rsidRDefault="00795E62"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остварување резултати,</w:t>
            </w:r>
          </w:p>
          <w:p w14:paraId="42BEF414" w14:textId="77777777" w:rsidR="00795E62" w:rsidRPr="00B75C36" w:rsidRDefault="00795E62"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работење со други/тимска работа,</w:t>
            </w:r>
          </w:p>
          <w:p w14:paraId="32A68007" w14:textId="77777777" w:rsidR="00795E62" w:rsidRPr="00B75C36" w:rsidRDefault="00795E62"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стратешка свест,</w:t>
            </w:r>
          </w:p>
          <w:p w14:paraId="388A6170" w14:textId="77777777" w:rsidR="00795E62" w:rsidRPr="00B75C36" w:rsidRDefault="00795E62"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ориентираност кон клиенти/засегнати</w:t>
            </w:r>
            <w:r w:rsidRPr="00B75C36">
              <w:rPr>
                <w:rFonts w:ascii="StobiSerif Regular" w:hAnsi="StobiSerif Regular"/>
              </w:rPr>
              <w:t xml:space="preserve"> страни</w:t>
            </w:r>
            <w:r w:rsidRPr="00B75C36">
              <w:rPr>
                <w:rFonts w:ascii="StobiSerif Regular" w:eastAsia="Times New Roman" w:hAnsi="StobiSerif Regular"/>
                <w:lang w:eastAsia="en-GB"/>
              </w:rPr>
              <w:t xml:space="preserve"> и</w:t>
            </w:r>
          </w:p>
          <w:p w14:paraId="2FC8D7CF" w14:textId="77777777" w:rsidR="00795E62" w:rsidRPr="00B75C36" w:rsidRDefault="00795E62"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финансиско управување.</w:t>
            </w:r>
          </w:p>
          <w:p w14:paraId="470BFD09" w14:textId="77777777" w:rsidR="00795E62" w:rsidRPr="00B75C36" w:rsidRDefault="00795E62" w:rsidP="004B794A">
            <w:pPr>
              <w:ind w:left="-18"/>
              <w:rPr>
                <w:rFonts w:ascii="StobiSerif Regular" w:hAnsi="StobiSerif Regular"/>
                <w:b/>
                <w:sz w:val="22"/>
                <w:szCs w:val="22"/>
              </w:rPr>
            </w:pPr>
            <w:r w:rsidRPr="00B75C36">
              <w:rPr>
                <w:rFonts w:ascii="StobiSerif Regular" w:hAnsi="StobiSerif Regular"/>
                <w:b/>
                <w:sz w:val="22"/>
                <w:szCs w:val="22"/>
              </w:rPr>
              <w:t>Г) Посебни работни компетенции:</w:t>
            </w:r>
          </w:p>
          <w:p w14:paraId="31F71E22" w14:textId="77777777" w:rsidR="00795E62" w:rsidRPr="00B75C36" w:rsidRDefault="00795E62"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t xml:space="preserve">Активно познавање на еден од трите </w:t>
            </w:r>
            <w:r w:rsidRPr="00B75C36">
              <w:rPr>
                <w:rFonts w:ascii="StobiSerif Regular" w:hAnsi="StobiSerif Regular"/>
              </w:rPr>
              <w:t xml:space="preserve">најчесто користени јазици на   Европската Унија (англиски, француски, германски) и </w:t>
            </w:r>
          </w:p>
          <w:p w14:paraId="704BCC59" w14:textId="77777777" w:rsidR="00795E62" w:rsidRPr="00B75C36" w:rsidRDefault="00795E62" w:rsidP="00F84E4C">
            <w:pPr>
              <w:pStyle w:val="ListParagraph"/>
              <w:numPr>
                <w:ilvl w:val="0"/>
                <w:numId w:val="42"/>
              </w:numPr>
              <w:spacing w:after="0" w:line="240" w:lineRule="auto"/>
              <w:rPr>
                <w:rFonts w:ascii="StobiSerif Regular" w:hAnsi="StobiSerif Regular"/>
              </w:rPr>
            </w:pPr>
            <w:r w:rsidRPr="00B75C36">
              <w:rPr>
                <w:rFonts w:ascii="StobiSerif Regular" w:eastAsia="Times New Roman" w:hAnsi="StobiSerif Regular"/>
                <w:lang w:eastAsia="en-GB"/>
              </w:rPr>
              <w:t xml:space="preserve">Активно познавање на компјутерски </w:t>
            </w:r>
            <w:r w:rsidRPr="00B75C36">
              <w:rPr>
                <w:rFonts w:ascii="StobiSerif Regular" w:hAnsi="StobiSerif Regular"/>
              </w:rPr>
              <w:t xml:space="preserve">програми за канцелариско работење </w:t>
            </w:r>
          </w:p>
          <w:p w14:paraId="4E9C6036" w14:textId="77777777" w:rsidR="004B794A" w:rsidRPr="00B75C36" w:rsidRDefault="004B794A" w:rsidP="004B794A">
            <w:pPr>
              <w:rPr>
                <w:rFonts w:ascii="StobiSerif Regular" w:hAnsi="StobiSerif Regular"/>
                <w:b/>
                <w:sz w:val="22"/>
                <w:szCs w:val="22"/>
              </w:rPr>
            </w:pPr>
          </w:p>
          <w:p w14:paraId="3987CB27" w14:textId="4E9F4163" w:rsidR="00795E62" w:rsidRPr="00B75C36" w:rsidRDefault="00795E62" w:rsidP="004B794A">
            <w:pPr>
              <w:rPr>
                <w:rFonts w:ascii="StobiSerif Regular" w:hAnsi="StobiSerif Regular"/>
                <w:b/>
                <w:sz w:val="22"/>
                <w:szCs w:val="22"/>
              </w:rPr>
            </w:pPr>
            <w:r w:rsidRPr="00B75C36">
              <w:rPr>
                <w:rFonts w:ascii="StobiSerif Regular" w:hAnsi="StobiSerif Regular"/>
                <w:b/>
                <w:sz w:val="22"/>
                <w:szCs w:val="22"/>
              </w:rPr>
              <w:t>Распоред на работно време:</w:t>
            </w:r>
          </w:p>
          <w:p w14:paraId="29895CA1" w14:textId="77777777" w:rsidR="00795E62" w:rsidRPr="00B75C36" w:rsidRDefault="00795E62" w:rsidP="004B794A">
            <w:pPr>
              <w:ind w:left="-18"/>
              <w:rPr>
                <w:rFonts w:ascii="StobiSerif Regular" w:hAnsi="StobiSerif Regular"/>
                <w:sz w:val="22"/>
                <w:szCs w:val="22"/>
              </w:rPr>
            </w:pPr>
            <w:r w:rsidRPr="00B75C36">
              <w:rPr>
                <w:rFonts w:ascii="StobiSerif Regular" w:hAnsi="StobiSerif Regular"/>
                <w:sz w:val="22"/>
                <w:szCs w:val="22"/>
              </w:rPr>
              <w:t>Работни денови: од понеделник до петок</w:t>
            </w:r>
          </w:p>
          <w:p w14:paraId="15B34E94" w14:textId="77777777" w:rsidR="00795E62" w:rsidRPr="00B75C36" w:rsidRDefault="00795E62" w:rsidP="004B794A">
            <w:pPr>
              <w:ind w:left="-18"/>
              <w:rPr>
                <w:rFonts w:ascii="StobiSerif Regular" w:hAnsi="StobiSerif Regular"/>
                <w:sz w:val="22"/>
                <w:szCs w:val="22"/>
              </w:rPr>
            </w:pPr>
            <w:r w:rsidRPr="00B75C36">
              <w:rPr>
                <w:rFonts w:ascii="StobiSerif Regular" w:hAnsi="StobiSerif Regular"/>
                <w:sz w:val="22"/>
                <w:szCs w:val="22"/>
              </w:rPr>
              <w:t>Почеток на дневно работно време: од 7:30 до 8:30 часот</w:t>
            </w:r>
          </w:p>
          <w:p w14:paraId="1ADA3F30" w14:textId="77777777" w:rsidR="00795E62" w:rsidRPr="00B75C36" w:rsidRDefault="00795E62" w:rsidP="004B794A">
            <w:pPr>
              <w:ind w:left="-18"/>
              <w:rPr>
                <w:rFonts w:ascii="StobiSerif Regular" w:hAnsi="StobiSerif Regular"/>
                <w:sz w:val="22"/>
                <w:szCs w:val="22"/>
              </w:rPr>
            </w:pPr>
            <w:r w:rsidRPr="00B75C36">
              <w:rPr>
                <w:rFonts w:ascii="StobiSerif Regular" w:hAnsi="StobiSerif Regular"/>
                <w:sz w:val="22"/>
                <w:szCs w:val="22"/>
              </w:rPr>
              <w:lastRenderedPageBreak/>
              <w:t>Завршеток на дневно работно време:  од 15:30 до 16:30 часот</w:t>
            </w:r>
          </w:p>
          <w:p w14:paraId="41B6C97D" w14:textId="77777777" w:rsidR="00795E62" w:rsidRPr="00B75C36" w:rsidRDefault="00795E62" w:rsidP="004B794A">
            <w:pPr>
              <w:ind w:left="-18"/>
              <w:rPr>
                <w:rFonts w:ascii="StobiSerif Regular" w:hAnsi="StobiSerif Regular"/>
                <w:sz w:val="22"/>
                <w:szCs w:val="22"/>
              </w:rPr>
            </w:pPr>
            <w:r w:rsidRPr="00B75C36">
              <w:rPr>
                <w:rFonts w:ascii="StobiSerif Regular" w:hAnsi="StobiSerif Regular"/>
                <w:sz w:val="22"/>
                <w:szCs w:val="22"/>
              </w:rPr>
              <w:t>Неделно работно време: 40 часа</w:t>
            </w:r>
          </w:p>
          <w:p w14:paraId="185F0208" w14:textId="77777777" w:rsidR="00AE380C" w:rsidRPr="00B75C36" w:rsidRDefault="00795E62" w:rsidP="00AE380C">
            <w:pPr>
              <w:rPr>
                <w:rFonts w:ascii="StobiSerif Regular" w:hAnsi="StobiSerif Regular"/>
                <w:b/>
                <w:sz w:val="22"/>
                <w:szCs w:val="22"/>
              </w:rPr>
            </w:pPr>
            <w:r w:rsidRPr="00B75C36">
              <w:rPr>
                <w:rFonts w:ascii="StobiSerif Regular" w:hAnsi="StobiSerif Regular"/>
                <w:b/>
                <w:sz w:val="22"/>
                <w:szCs w:val="22"/>
              </w:rPr>
              <w:t>Плата во нето износ</w:t>
            </w:r>
            <w:r w:rsidRPr="00B75C36">
              <w:rPr>
                <w:rFonts w:ascii="StobiSerif Regular" w:hAnsi="StobiSerif Regular"/>
                <w:bCs/>
                <w:sz w:val="22"/>
                <w:szCs w:val="22"/>
              </w:rPr>
              <w:t xml:space="preserve">: </w:t>
            </w:r>
            <w:r w:rsidR="00AE380C" w:rsidRPr="00B75C36">
              <w:rPr>
                <w:rFonts w:ascii="StobiSerif Regular" w:hAnsi="StobiSerif Regular"/>
                <w:b/>
                <w:sz w:val="22"/>
                <w:szCs w:val="22"/>
              </w:rPr>
              <w:t>од 32.868,00 денари до 34.332,00 денари.</w:t>
            </w:r>
          </w:p>
          <w:p w14:paraId="1C5C8AF7" w14:textId="451978DE" w:rsidR="00795E62" w:rsidRPr="00B75C36" w:rsidRDefault="00795E62" w:rsidP="00F84E4C">
            <w:pPr>
              <w:pStyle w:val="ListParagraph"/>
              <w:spacing w:after="0" w:line="240" w:lineRule="auto"/>
              <w:ind w:left="0"/>
              <w:rPr>
                <w:rFonts w:ascii="StobiSerif Regular" w:hAnsi="StobiSerif Regular"/>
                <w:b/>
              </w:rPr>
            </w:pPr>
          </w:p>
          <w:p w14:paraId="72446939" w14:textId="35B5EAF5" w:rsidR="009E40B8" w:rsidRPr="00B75C36" w:rsidRDefault="00BD472B" w:rsidP="00B75C36">
            <w:pPr>
              <w:rPr>
                <w:rFonts w:ascii="StobiSerif Regular" w:hAnsi="StobiSerif Regular"/>
                <w:b/>
                <w:bCs/>
                <w:sz w:val="22"/>
                <w:szCs w:val="22"/>
              </w:rPr>
            </w:pPr>
            <w:r w:rsidRPr="00B75C36">
              <w:rPr>
                <w:rFonts w:ascii="StobiSerif Regular" w:hAnsi="StobiSerif Regular"/>
                <w:b/>
                <w:bCs/>
                <w:sz w:val="22"/>
                <w:szCs w:val="22"/>
              </w:rPr>
              <w:t xml:space="preserve">На интерниот оглас може да се јави административен службеник вработен во </w:t>
            </w:r>
            <w:r w:rsidR="00842576" w:rsidRPr="00B75C36">
              <w:rPr>
                <w:rFonts w:ascii="StobiSerif Regular" w:hAnsi="StobiSerif Regular"/>
                <w:b/>
                <w:bCs/>
                <w:sz w:val="22"/>
                <w:szCs w:val="22"/>
              </w:rPr>
              <w:t>Министерството</w:t>
            </w:r>
            <w:r w:rsidRPr="00B75C36">
              <w:rPr>
                <w:rFonts w:ascii="StobiSerif Regular" w:hAnsi="StobiSerif Regular"/>
                <w:b/>
                <w:bCs/>
                <w:sz w:val="22"/>
                <w:szCs w:val="22"/>
              </w:rPr>
              <w:t xml:space="preserve"> за европски прашања, кој ги исполнува</w:t>
            </w:r>
            <w:r w:rsidRPr="00B75C36">
              <w:rPr>
                <w:rFonts w:ascii="StobiSerif Regular" w:hAnsi="StobiSerif Regular"/>
                <w:sz w:val="22"/>
                <w:szCs w:val="22"/>
              </w:rPr>
              <w:t xml:space="preserve"> </w:t>
            </w:r>
            <w:r w:rsidRPr="00B75C36">
              <w:rPr>
                <w:rFonts w:ascii="StobiSerif Regular" w:hAnsi="StobiSerif Regular"/>
                <w:b/>
                <w:bCs/>
                <w:sz w:val="22"/>
                <w:szCs w:val="22"/>
              </w:rPr>
              <w:t xml:space="preserve">посебните услови за пополнување на работно место утврдени во огласот, општите </w:t>
            </w:r>
            <w:r w:rsidR="002151B4" w:rsidRPr="00B75C36">
              <w:rPr>
                <w:rFonts w:ascii="StobiSerif Regular" w:hAnsi="StobiSerif Regular"/>
                <w:b/>
                <w:bCs/>
                <w:sz w:val="22"/>
                <w:szCs w:val="22"/>
              </w:rPr>
              <w:t xml:space="preserve">и посебните </w:t>
            </w:r>
            <w:r w:rsidRPr="00B75C36">
              <w:rPr>
                <w:rFonts w:ascii="StobiSerif Regular" w:hAnsi="StobiSerif Regular"/>
                <w:b/>
                <w:bCs/>
                <w:sz w:val="22"/>
                <w:szCs w:val="22"/>
              </w:rPr>
              <w:t>услови пропишани со Законот за административни службеници (да е државјанин на Република</w:t>
            </w:r>
            <w:r w:rsidR="008C57FE" w:rsidRPr="00B75C36">
              <w:rPr>
                <w:rFonts w:ascii="StobiSerif Regular" w:hAnsi="StobiSerif Regular"/>
                <w:b/>
                <w:bCs/>
                <w:sz w:val="22"/>
                <w:szCs w:val="22"/>
              </w:rPr>
              <w:t xml:space="preserve"> Северна</w:t>
            </w:r>
            <w:r w:rsidRPr="00B75C36">
              <w:rPr>
                <w:rFonts w:ascii="StobiSerif Regular" w:hAnsi="StobiSerif Regular"/>
                <w:b/>
                <w:bCs/>
                <w:sz w:val="22"/>
                <w:szCs w:val="22"/>
              </w:rPr>
              <w:t xml:space="preserve"> Македонија, активно да го користи македонскиот јазик, да е полнолетен, да има општа здравствена способност за работното место</w:t>
            </w:r>
            <w:r w:rsidR="00EF4114" w:rsidRPr="00B75C36">
              <w:rPr>
                <w:rFonts w:ascii="StobiSerif Regular" w:hAnsi="StobiSerif Regular"/>
                <w:b/>
                <w:bCs/>
                <w:sz w:val="22"/>
                <w:szCs w:val="22"/>
              </w:rPr>
              <w:t xml:space="preserve"> и</w:t>
            </w:r>
            <w:r w:rsidR="004E1C18" w:rsidRPr="00B75C36">
              <w:rPr>
                <w:rFonts w:ascii="StobiSerif Regular" w:hAnsi="StobiSerif Regular"/>
                <w:b/>
                <w:bCs/>
                <w:sz w:val="22"/>
                <w:szCs w:val="22"/>
              </w:rPr>
              <w:t xml:space="preserve"> со правосилна судска пресуда да не му е изречена казна забрана на вршење професија, дејност или должност</w:t>
            </w:r>
            <w:r w:rsidRPr="00B75C36">
              <w:rPr>
                <w:rFonts w:ascii="StobiSerif Regular" w:hAnsi="StobiSerif Regular"/>
                <w:b/>
                <w:bCs/>
                <w:sz w:val="22"/>
                <w:szCs w:val="22"/>
              </w:rPr>
              <w:t>) како и:</w:t>
            </w:r>
          </w:p>
          <w:p w14:paraId="243F56D9" w14:textId="1F037E64" w:rsidR="00E24FF5" w:rsidRPr="00B75C36" w:rsidRDefault="002151B4" w:rsidP="00F84E4C">
            <w:pPr>
              <w:pStyle w:val="ListParagraph"/>
              <w:numPr>
                <w:ilvl w:val="0"/>
                <w:numId w:val="42"/>
              </w:numPr>
              <w:spacing w:after="0" w:line="240" w:lineRule="auto"/>
              <w:rPr>
                <w:rFonts w:ascii="StobiSerif Regular" w:eastAsia="Times New Roman" w:hAnsi="StobiSerif Regular"/>
                <w:b/>
                <w:bCs/>
                <w:lang w:eastAsia="en-GB"/>
              </w:rPr>
            </w:pPr>
            <w:r w:rsidRPr="00B75C36">
              <w:rPr>
                <w:rFonts w:ascii="StobiSerif Regular" w:eastAsia="Times New Roman" w:hAnsi="StobiSerif Regular"/>
                <w:b/>
                <w:bCs/>
                <w:lang w:eastAsia="en-GB"/>
              </w:rPr>
              <w:t xml:space="preserve">да е оценет со оцена „А" или „Б“ при последното оценување на кое бил оценуван, </w:t>
            </w:r>
          </w:p>
          <w:p w14:paraId="4585B71A" w14:textId="64147D72" w:rsidR="002151B4" w:rsidRPr="00B75C36" w:rsidRDefault="002151B4" w:rsidP="00F84E4C">
            <w:pPr>
              <w:pStyle w:val="ListParagraph"/>
              <w:numPr>
                <w:ilvl w:val="0"/>
                <w:numId w:val="42"/>
              </w:numPr>
              <w:spacing w:after="0" w:line="240" w:lineRule="auto"/>
              <w:rPr>
                <w:rFonts w:ascii="StobiSerif Regular" w:eastAsia="Times New Roman" w:hAnsi="StobiSerif Regular"/>
                <w:b/>
                <w:bCs/>
                <w:lang w:eastAsia="en-GB"/>
              </w:rPr>
            </w:pPr>
            <w:r w:rsidRPr="00B75C36">
              <w:rPr>
                <w:rFonts w:ascii="StobiSerif Regular" w:eastAsia="Times New Roman" w:hAnsi="StobiSerif Regular"/>
                <w:b/>
                <w:bCs/>
                <w:lang w:eastAsia="en-GB"/>
              </w:rPr>
              <w:t xml:space="preserve">да е на работно место на непосредно пониско ниво или да е на работно место во рамки на истата категорија во која е работното место за кое е објавен интерниот оглас, </w:t>
            </w:r>
          </w:p>
          <w:p w14:paraId="35CE42FA" w14:textId="011D6452" w:rsidR="00CC609A" w:rsidRPr="00B75C36" w:rsidRDefault="002151B4" w:rsidP="00F84E4C">
            <w:pPr>
              <w:pStyle w:val="ListParagraph"/>
              <w:numPr>
                <w:ilvl w:val="0"/>
                <w:numId w:val="42"/>
              </w:numPr>
              <w:spacing w:after="0" w:line="240" w:lineRule="auto"/>
              <w:rPr>
                <w:rFonts w:ascii="StobiSerif Regular" w:eastAsia="Times New Roman" w:hAnsi="StobiSerif Regular"/>
                <w:b/>
                <w:bCs/>
                <w:lang w:eastAsia="en-GB"/>
              </w:rPr>
            </w:pPr>
            <w:r w:rsidRPr="00B75C36">
              <w:rPr>
                <w:rFonts w:ascii="StobiSerif Regular" w:eastAsia="Times New Roman" w:hAnsi="StobiSerif Regular"/>
                <w:b/>
                <w:bCs/>
                <w:lang w:eastAsia="en-GB"/>
              </w:rPr>
              <w:t xml:space="preserve">да поминал најмалку две години на исто ниво и </w:t>
            </w:r>
          </w:p>
          <w:p w14:paraId="470A7BF4" w14:textId="3375E0C7" w:rsidR="00E24FF5" w:rsidRPr="00B75C36" w:rsidRDefault="002151B4" w:rsidP="00AC1B6A">
            <w:pPr>
              <w:pStyle w:val="ListParagraph"/>
              <w:numPr>
                <w:ilvl w:val="0"/>
                <w:numId w:val="42"/>
              </w:numPr>
              <w:spacing w:after="0" w:line="240" w:lineRule="auto"/>
              <w:rPr>
                <w:rFonts w:ascii="StobiSerif Regular" w:eastAsia="Times New Roman" w:hAnsi="StobiSerif Regular"/>
                <w:b/>
                <w:bCs/>
                <w:lang w:eastAsia="en-GB"/>
              </w:rPr>
            </w:pPr>
            <w:r w:rsidRPr="00B75C36">
              <w:rPr>
                <w:rFonts w:ascii="StobiSerif Regular" w:eastAsia="Times New Roman" w:hAnsi="StobiSerif Regular"/>
                <w:b/>
                <w:bCs/>
                <w:lang w:eastAsia="en-GB"/>
              </w:rPr>
              <w:lastRenderedPageBreak/>
              <w:t>да не му е изречена дисциплинска мерка во последната година пред о</w:t>
            </w:r>
            <w:r w:rsidR="00CC609A" w:rsidRPr="00B75C36">
              <w:rPr>
                <w:rFonts w:ascii="StobiSerif Regular" w:eastAsia="Times New Roman" w:hAnsi="StobiSerif Regular"/>
                <w:b/>
                <w:bCs/>
                <w:lang w:eastAsia="en-GB"/>
              </w:rPr>
              <w:t xml:space="preserve">бјавувањето на интерниот оглас. </w:t>
            </w:r>
          </w:p>
          <w:p w14:paraId="4C3CF7E7" w14:textId="77777777" w:rsidR="00AC1B6A" w:rsidRPr="00B75C36" w:rsidRDefault="00AC1B6A" w:rsidP="00AC1B6A">
            <w:pPr>
              <w:pStyle w:val="ListParagraph"/>
              <w:spacing w:after="0" w:line="240" w:lineRule="auto"/>
              <w:rPr>
                <w:rFonts w:ascii="StobiSerif Regular" w:eastAsia="Times New Roman" w:hAnsi="StobiSerif Regular"/>
                <w:lang w:eastAsia="en-GB"/>
              </w:rPr>
            </w:pPr>
          </w:p>
          <w:p w14:paraId="44EC4531" w14:textId="66314556" w:rsidR="00BD472B" w:rsidRPr="00B75C36" w:rsidRDefault="009E40B8" w:rsidP="00F84E4C">
            <w:pPr>
              <w:pStyle w:val="ListParagraph"/>
              <w:spacing w:after="0" w:line="240" w:lineRule="auto"/>
              <w:ind w:left="0"/>
              <w:rPr>
                <w:rFonts w:ascii="StobiSerif Regular" w:eastAsia="Times New Roman" w:hAnsi="StobiSerif Regular"/>
                <w:b/>
                <w:bCs/>
                <w:lang w:eastAsia="en-GB"/>
              </w:rPr>
            </w:pPr>
            <w:r w:rsidRPr="00B75C36">
              <w:rPr>
                <w:rFonts w:ascii="StobiSerif Regular" w:eastAsia="Times New Roman" w:hAnsi="StobiSerif Regular"/>
                <w:lang w:eastAsia="en-GB"/>
              </w:rPr>
              <w:t>Заинтересираниот</w:t>
            </w:r>
            <w:r w:rsidR="00CC609A" w:rsidRPr="00B75C36">
              <w:rPr>
                <w:rFonts w:ascii="StobiSerif Regular" w:eastAsia="Times New Roman" w:hAnsi="StobiSerif Regular"/>
                <w:lang w:eastAsia="en-GB"/>
              </w:rPr>
              <w:t xml:space="preserve"> </w:t>
            </w:r>
            <w:r w:rsidR="00BD472B" w:rsidRPr="00B75C36">
              <w:rPr>
                <w:rFonts w:ascii="StobiSerif Regular" w:eastAsia="Times New Roman" w:hAnsi="StobiSerif Regular"/>
                <w:lang w:eastAsia="en-GB"/>
              </w:rPr>
              <w:t xml:space="preserve">административен службеник, поднесува пополнета пријава </w:t>
            </w:r>
            <w:r w:rsidR="00B1018E" w:rsidRPr="00B75C36">
              <w:rPr>
                <w:rFonts w:ascii="StobiSerif Regular" w:eastAsia="Times New Roman" w:hAnsi="StobiSerif Regular"/>
                <w:lang w:eastAsia="en-GB"/>
              </w:rPr>
              <w:t xml:space="preserve">и докази </w:t>
            </w:r>
            <w:r w:rsidR="00BD472B" w:rsidRPr="00B75C36">
              <w:rPr>
                <w:rFonts w:ascii="StobiSerif Regular" w:eastAsia="Times New Roman" w:hAnsi="StobiSerif Regular"/>
                <w:lang w:eastAsia="en-GB"/>
              </w:rPr>
              <w:t xml:space="preserve">за унапредување </w:t>
            </w:r>
            <w:r w:rsidR="00BD472B" w:rsidRPr="00B75C36">
              <w:rPr>
                <w:rFonts w:ascii="StobiSerif Regular" w:eastAsia="Times New Roman" w:hAnsi="StobiSerif Regular"/>
                <w:b/>
                <w:bCs/>
                <w:lang w:eastAsia="en-GB"/>
              </w:rPr>
              <w:t xml:space="preserve">преку </w:t>
            </w:r>
            <w:r w:rsidR="00B1018E" w:rsidRPr="00B75C36">
              <w:rPr>
                <w:rFonts w:ascii="StobiSerif Regular" w:eastAsia="Times New Roman" w:hAnsi="StobiSerif Regular"/>
                <w:b/>
                <w:bCs/>
                <w:lang w:eastAsia="en-GB"/>
              </w:rPr>
              <w:t>А</w:t>
            </w:r>
            <w:r w:rsidR="00BD472B" w:rsidRPr="00B75C36">
              <w:rPr>
                <w:rFonts w:ascii="StobiSerif Regular" w:eastAsia="Times New Roman" w:hAnsi="StobiSerif Regular"/>
                <w:b/>
                <w:bCs/>
                <w:lang w:eastAsia="en-GB"/>
              </w:rPr>
              <w:t>рхивата</w:t>
            </w:r>
            <w:r w:rsidR="00BD472B" w:rsidRPr="00B75C36">
              <w:rPr>
                <w:rFonts w:ascii="StobiSerif Regular" w:eastAsia="Times New Roman" w:hAnsi="StobiSerif Regular"/>
                <w:lang w:eastAsia="en-GB"/>
              </w:rPr>
              <w:t xml:space="preserve"> </w:t>
            </w:r>
            <w:r w:rsidR="00BD472B" w:rsidRPr="00B75C36">
              <w:rPr>
                <w:rFonts w:ascii="StobiSerif Regular" w:eastAsia="Times New Roman" w:hAnsi="StobiSerif Regular"/>
                <w:b/>
                <w:bCs/>
                <w:lang w:eastAsia="en-GB"/>
              </w:rPr>
              <w:t xml:space="preserve">на </w:t>
            </w:r>
            <w:r w:rsidR="00842576" w:rsidRPr="00B75C36">
              <w:rPr>
                <w:rFonts w:ascii="StobiSerif Regular" w:eastAsia="Times New Roman" w:hAnsi="StobiSerif Regular"/>
                <w:b/>
                <w:bCs/>
                <w:lang w:eastAsia="en-GB"/>
              </w:rPr>
              <w:t>Министерството</w:t>
            </w:r>
            <w:r w:rsidR="00BD472B" w:rsidRPr="00B75C36">
              <w:rPr>
                <w:rFonts w:ascii="StobiSerif Regular" w:eastAsia="Times New Roman" w:hAnsi="StobiSerif Regular"/>
                <w:b/>
                <w:bCs/>
                <w:lang w:eastAsia="en-GB"/>
              </w:rPr>
              <w:t xml:space="preserve"> за европски прашања</w:t>
            </w:r>
            <w:r w:rsidR="00BD472B" w:rsidRPr="00B75C36">
              <w:rPr>
                <w:rFonts w:ascii="StobiSerif Regular" w:eastAsia="Times New Roman" w:hAnsi="StobiSerif Regular"/>
                <w:lang w:eastAsia="en-GB"/>
              </w:rPr>
              <w:t xml:space="preserve"> </w:t>
            </w:r>
            <w:r w:rsidR="00BD472B" w:rsidRPr="00B75C36">
              <w:rPr>
                <w:rFonts w:ascii="StobiSerif Regular" w:eastAsia="Times New Roman" w:hAnsi="StobiSerif Regular"/>
                <w:b/>
                <w:bCs/>
                <w:lang w:eastAsia="en-GB"/>
              </w:rPr>
              <w:t xml:space="preserve">до </w:t>
            </w:r>
            <w:r w:rsidR="007C4E62" w:rsidRPr="00B75C36">
              <w:rPr>
                <w:rFonts w:ascii="StobiSerif Regular" w:eastAsia="Times New Roman" w:hAnsi="StobiSerif Regular"/>
                <w:b/>
                <w:bCs/>
                <w:lang w:eastAsia="en-GB"/>
              </w:rPr>
              <w:t>Секторот</w:t>
            </w:r>
            <w:r w:rsidR="00BD472B" w:rsidRPr="00B75C36">
              <w:rPr>
                <w:rFonts w:ascii="StobiSerif Regular" w:eastAsia="Times New Roman" w:hAnsi="StobiSerif Regular"/>
                <w:b/>
                <w:bCs/>
                <w:lang w:eastAsia="en-GB"/>
              </w:rPr>
              <w:t xml:space="preserve"> за управување со човечки ресурси</w:t>
            </w:r>
            <w:r w:rsidR="00B1018E" w:rsidRPr="00B75C36">
              <w:rPr>
                <w:rFonts w:ascii="StobiSerif Regular" w:eastAsia="Times New Roman" w:hAnsi="StobiSerif Regular"/>
                <w:b/>
                <w:bCs/>
                <w:lang w:eastAsia="en-GB"/>
              </w:rPr>
              <w:t>,</w:t>
            </w:r>
            <w:r w:rsidR="00B1018E" w:rsidRPr="00B75C36">
              <w:rPr>
                <w:rFonts w:ascii="StobiSerif Regular" w:eastAsia="Times New Roman" w:hAnsi="StobiSerif Regular"/>
                <w:lang w:eastAsia="en-GB"/>
              </w:rPr>
              <w:t xml:space="preserve"> </w:t>
            </w:r>
            <w:r w:rsidR="00B1018E" w:rsidRPr="00B75C36">
              <w:rPr>
                <w:rFonts w:ascii="StobiSerif Regular" w:eastAsia="Times New Roman" w:hAnsi="StobiSerif Regular"/>
                <w:b/>
                <w:bCs/>
                <w:lang w:eastAsia="en-GB"/>
              </w:rPr>
              <w:t xml:space="preserve">како </w:t>
            </w:r>
            <w:r w:rsidR="00BD472B" w:rsidRPr="00B75C36">
              <w:rPr>
                <w:rFonts w:ascii="StobiSerif Regular" w:eastAsia="Times New Roman" w:hAnsi="StobiSerif Regular"/>
                <w:b/>
                <w:bCs/>
                <w:lang w:eastAsia="en-GB"/>
              </w:rPr>
              <w:t xml:space="preserve">и до службената електронска адреса на </w:t>
            </w:r>
            <w:r w:rsidR="007C4E62" w:rsidRPr="00B75C36">
              <w:rPr>
                <w:rFonts w:ascii="StobiSerif Regular" w:eastAsia="Times New Roman" w:hAnsi="StobiSerif Regular"/>
                <w:b/>
                <w:bCs/>
                <w:lang w:eastAsia="en-GB"/>
              </w:rPr>
              <w:t>Секторот</w:t>
            </w:r>
            <w:r w:rsidR="00BD472B" w:rsidRPr="00B75C36">
              <w:rPr>
                <w:rFonts w:ascii="StobiSerif Regular" w:eastAsia="Times New Roman" w:hAnsi="StobiSerif Regular"/>
                <w:b/>
                <w:bCs/>
                <w:lang w:eastAsia="en-GB"/>
              </w:rPr>
              <w:t xml:space="preserve"> за управување со човечки ресурси </w:t>
            </w:r>
            <w:r w:rsidR="00DC4AA6">
              <w:fldChar w:fldCharType="begin"/>
            </w:r>
            <w:r w:rsidR="00DC4AA6">
              <w:instrText xml:space="preserve"> HYPERLINK "mailto:hr@mep.gov.mk" </w:instrText>
            </w:r>
            <w:r w:rsidR="00DC4AA6">
              <w:fldChar w:fldCharType="separate"/>
            </w:r>
            <w:r w:rsidR="00CE3CAE" w:rsidRPr="00B75C36">
              <w:rPr>
                <w:rStyle w:val="Hyperlink"/>
                <w:rFonts w:ascii="StobiSerif Regular" w:eastAsia="Times New Roman" w:hAnsi="StobiSerif Regular"/>
                <w:b/>
                <w:bCs/>
                <w:lang w:eastAsia="en-GB"/>
              </w:rPr>
              <w:t>hr@</w:t>
            </w:r>
            <w:r w:rsidR="00CE3CAE" w:rsidRPr="00B75C36">
              <w:rPr>
                <w:rStyle w:val="Hyperlink"/>
                <w:rFonts w:ascii="StobiSerif Regular" w:eastAsia="Times New Roman" w:hAnsi="StobiSerif Regular"/>
                <w:b/>
                <w:bCs/>
                <w:lang w:val="en-US" w:eastAsia="en-GB"/>
              </w:rPr>
              <w:t>m</w:t>
            </w:r>
            <w:r w:rsidR="00CE3CAE" w:rsidRPr="00B75C36">
              <w:rPr>
                <w:rStyle w:val="Hyperlink"/>
                <w:rFonts w:ascii="StobiSerif Regular" w:eastAsia="Times New Roman" w:hAnsi="StobiSerif Regular"/>
                <w:b/>
                <w:bCs/>
                <w:lang w:eastAsia="en-GB"/>
              </w:rPr>
              <w:t>ep.gov.mk</w:t>
            </w:r>
            <w:r w:rsidR="00DC4AA6">
              <w:rPr>
                <w:rStyle w:val="Hyperlink"/>
                <w:rFonts w:ascii="StobiSerif Regular" w:eastAsia="Times New Roman" w:hAnsi="StobiSerif Regular"/>
                <w:b/>
                <w:bCs/>
                <w:lang w:eastAsia="en-GB"/>
              </w:rPr>
              <w:fldChar w:fldCharType="end"/>
            </w:r>
            <w:r w:rsidR="00B1018E" w:rsidRPr="00B75C36">
              <w:rPr>
                <w:rStyle w:val="Hyperlink"/>
                <w:rFonts w:ascii="StobiSerif Regular" w:eastAsia="Times New Roman" w:hAnsi="StobiSerif Regular"/>
                <w:b/>
                <w:bCs/>
                <w:lang w:val="en-US" w:eastAsia="en-GB"/>
              </w:rPr>
              <w:t xml:space="preserve"> </w:t>
            </w:r>
            <w:r w:rsidR="00B1018E" w:rsidRPr="00B75C36">
              <w:rPr>
                <w:rStyle w:val="Hyperlink"/>
                <w:rFonts w:ascii="StobiSerif Regular" w:eastAsia="Times New Roman" w:hAnsi="StobiSerif Regular"/>
                <w:b/>
                <w:bCs/>
                <w:color w:val="auto"/>
                <w:u w:val="none"/>
                <w:lang w:eastAsia="en-GB"/>
              </w:rPr>
              <w:t xml:space="preserve">со назнака </w:t>
            </w:r>
            <w:r w:rsidR="00B1018E" w:rsidRPr="00B75C36">
              <w:rPr>
                <w:rStyle w:val="Hyperlink"/>
                <w:rFonts w:ascii="StobiSerif Regular" w:eastAsia="Times New Roman" w:hAnsi="StobiSerif Regular"/>
                <w:b/>
                <w:bCs/>
                <w:color w:val="auto"/>
                <w:u w:val="none"/>
                <w:lang w:val="en-US" w:eastAsia="en-GB"/>
              </w:rPr>
              <w:t>“</w:t>
            </w:r>
            <w:r w:rsidR="00B1018E" w:rsidRPr="00B75C36">
              <w:rPr>
                <w:rStyle w:val="Hyperlink"/>
                <w:rFonts w:ascii="StobiSerif Regular" w:eastAsia="Times New Roman" w:hAnsi="StobiSerif Regular"/>
                <w:b/>
                <w:bCs/>
                <w:color w:val="auto"/>
                <w:u w:val="none"/>
                <w:lang w:eastAsia="en-GB"/>
              </w:rPr>
              <w:t>за интерен оглас</w:t>
            </w:r>
            <w:r w:rsidR="00B1018E" w:rsidRPr="00B75C36">
              <w:rPr>
                <w:rStyle w:val="Hyperlink"/>
                <w:rFonts w:ascii="StobiSerif Regular" w:eastAsia="Times New Roman" w:hAnsi="StobiSerif Regular"/>
                <w:b/>
                <w:bCs/>
                <w:color w:val="auto"/>
                <w:u w:val="none"/>
                <w:lang w:val="en-US" w:eastAsia="en-GB"/>
              </w:rPr>
              <w:t>”</w:t>
            </w:r>
            <w:r w:rsidR="00EF4114" w:rsidRPr="00B75C36">
              <w:rPr>
                <w:rFonts w:ascii="StobiSerif Regular" w:eastAsia="Times New Roman" w:hAnsi="StobiSerif Regular"/>
                <w:b/>
                <w:bCs/>
                <w:lang w:eastAsia="en-GB"/>
              </w:rPr>
              <w:t>.</w:t>
            </w:r>
            <w:r w:rsidR="00EA2903" w:rsidRPr="00B75C36">
              <w:rPr>
                <w:rFonts w:ascii="StobiSerif Regular" w:eastAsia="Times New Roman" w:hAnsi="StobiSerif Regular"/>
                <w:b/>
                <w:bCs/>
                <w:lang w:eastAsia="en-GB"/>
              </w:rPr>
              <w:t xml:space="preserve"> </w:t>
            </w:r>
          </w:p>
          <w:p w14:paraId="37273082" w14:textId="77777777" w:rsidR="00BD472B" w:rsidRPr="00B75C36" w:rsidRDefault="00BD472B" w:rsidP="00F84E4C">
            <w:pPr>
              <w:pStyle w:val="ListParagraph"/>
              <w:spacing w:after="0" w:line="240" w:lineRule="auto"/>
              <w:ind w:left="0"/>
              <w:rPr>
                <w:rFonts w:ascii="StobiSerif Regular" w:eastAsia="Times New Roman" w:hAnsi="StobiSerif Regular"/>
                <w:lang w:eastAsia="en-GB"/>
              </w:rPr>
            </w:pPr>
            <w:r w:rsidRPr="00B75C36">
              <w:rPr>
                <w:rFonts w:ascii="StobiSerif Regular" w:eastAsia="Times New Roman" w:hAnsi="StobiSerif Regular"/>
                <w:lang w:eastAsia="en-GB"/>
              </w:rPr>
              <w:t>Кандидатите кон пријавата, можат да ги приложат и следните докази</w:t>
            </w:r>
            <w:r w:rsidR="00F55D53" w:rsidRPr="00B75C36">
              <w:rPr>
                <w:rFonts w:ascii="StobiSerif Regular" w:eastAsia="Times New Roman" w:hAnsi="StobiSerif Regular"/>
                <w:lang w:eastAsia="en-GB"/>
              </w:rPr>
              <w:t>:</w:t>
            </w:r>
          </w:p>
          <w:p w14:paraId="4DA6DA19" w14:textId="454AC163" w:rsidR="00BD472B" w:rsidRPr="00B75C36" w:rsidRDefault="00BD472B"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Потврди за успешно реализирани обуки и/или</w:t>
            </w:r>
          </w:p>
          <w:p w14:paraId="35A8FB2A" w14:textId="3410F1D1" w:rsidR="00BD472B" w:rsidRPr="00B75C36" w:rsidRDefault="00BD472B" w:rsidP="00F84E4C">
            <w:pPr>
              <w:pStyle w:val="ListParagraph"/>
              <w:numPr>
                <w:ilvl w:val="0"/>
                <w:numId w:val="42"/>
              </w:numPr>
              <w:spacing w:after="0" w:line="240" w:lineRule="auto"/>
              <w:rPr>
                <w:rFonts w:ascii="StobiSerif Regular" w:eastAsia="Times New Roman" w:hAnsi="StobiSerif Regular"/>
                <w:lang w:eastAsia="en-GB"/>
              </w:rPr>
            </w:pPr>
            <w:r w:rsidRPr="00B75C36">
              <w:rPr>
                <w:rFonts w:ascii="StobiSerif Regular" w:eastAsia="Times New Roman" w:hAnsi="StobiSerif Regular"/>
                <w:lang w:eastAsia="en-GB"/>
              </w:rPr>
              <w:t xml:space="preserve">Потврди за успешно реализирано </w:t>
            </w:r>
            <w:r w:rsidR="001C1437" w:rsidRPr="00B75C36">
              <w:rPr>
                <w:rFonts w:ascii="StobiSerif Regular" w:eastAsia="Times New Roman" w:hAnsi="StobiSerif Regular"/>
                <w:lang w:eastAsia="en-GB"/>
              </w:rPr>
              <w:t>М</w:t>
            </w:r>
            <w:r w:rsidRPr="00B75C36">
              <w:rPr>
                <w:rFonts w:ascii="StobiSerif Regular" w:eastAsia="Times New Roman" w:hAnsi="StobiSerif Regular"/>
                <w:lang w:eastAsia="en-GB"/>
              </w:rPr>
              <w:t>енторство</w:t>
            </w:r>
            <w:r w:rsidR="001C1437" w:rsidRPr="00B75C36">
              <w:rPr>
                <w:rFonts w:ascii="StobiSerif Regular" w:eastAsia="Times New Roman" w:hAnsi="StobiSerif Regular"/>
                <w:lang w:eastAsia="en-GB"/>
              </w:rPr>
              <w:t xml:space="preserve"> (како ментор или менториран административен службеник)</w:t>
            </w:r>
            <w:r w:rsidR="00643AEA" w:rsidRPr="00B75C36">
              <w:rPr>
                <w:rFonts w:ascii="StobiSerif Regular" w:eastAsia="Times New Roman" w:hAnsi="StobiSerif Regular"/>
                <w:lang w:eastAsia="en-GB"/>
              </w:rPr>
              <w:t>.</w:t>
            </w:r>
          </w:p>
          <w:p w14:paraId="2EB8415E" w14:textId="77777777" w:rsidR="00BD472B" w:rsidRPr="00B75C36" w:rsidRDefault="00BD472B" w:rsidP="00F84E4C">
            <w:pPr>
              <w:pStyle w:val="ListParagraph"/>
              <w:spacing w:after="0" w:line="240" w:lineRule="auto"/>
              <w:ind w:left="0"/>
              <w:rPr>
                <w:rFonts w:ascii="StobiSerif Regular" w:eastAsia="Times New Roman" w:hAnsi="StobiSerif Regular"/>
                <w:lang w:eastAsia="en-GB"/>
              </w:rPr>
            </w:pPr>
            <w:r w:rsidRPr="00B75C36">
              <w:rPr>
                <w:rFonts w:ascii="StobiSerif Regular" w:eastAsia="Times New Roman" w:hAnsi="StobiSerif Regular"/>
                <w:lang w:eastAsia="en-GB"/>
              </w:rPr>
              <w:t>Рокот за поднесување</w:t>
            </w:r>
            <w:r w:rsidR="001C1437" w:rsidRPr="00B75C36">
              <w:rPr>
                <w:rFonts w:ascii="StobiSerif Regular" w:eastAsia="Times New Roman" w:hAnsi="StobiSerif Regular"/>
                <w:lang w:eastAsia="en-GB"/>
              </w:rPr>
              <w:t xml:space="preserve"> на пријавата со доказите трае 5</w:t>
            </w:r>
            <w:r w:rsidR="009E7D03" w:rsidRPr="00B75C36">
              <w:rPr>
                <w:rFonts w:ascii="StobiSerif Regular" w:eastAsia="Times New Roman" w:hAnsi="StobiSerif Regular"/>
                <w:lang w:eastAsia="en-GB"/>
              </w:rPr>
              <w:t xml:space="preserve"> </w:t>
            </w:r>
            <w:r w:rsidR="001C1437" w:rsidRPr="00B75C36">
              <w:rPr>
                <w:rFonts w:ascii="StobiSerif Regular" w:eastAsia="Times New Roman" w:hAnsi="StobiSerif Regular"/>
                <w:lang w:eastAsia="en-GB"/>
              </w:rPr>
              <w:t>(пет</w:t>
            </w:r>
            <w:r w:rsidRPr="00B75C36">
              <w:rPr>
                <w:rFonts w:ascii="StobiSerif Regular" w:eastAsia="Times New Roman" w:hAnsi="StobiSerif Regular"/>
                <w:lang w:eastAsia="en-GB"/>
              </w:rPr>
              <w:t>) дена од денот на</w:t>
            </w:r>
            <w:r w:rsidRPr="00B75C36">
              <w:rPr>
                <w:rFonts w:ascii="StobiSerif Regular" w:hAnsi="StobiSerif Regular"/>
              </w:rPr>
              <w:t xml:space="preserve"> </w:t>
            </w:r>
            <w:r w:rsidRPr="00B75C36">
              <w:rPr>
                <w:rFonts w:ascii="StobiSerif Regular" w:eastAsia="Times New Roman" w:hAnsi="StobiSerif Regular"/>
                <w:lang w:eastAsia="en-GB"/>
              </w:rPr>
              <w:t>објавување н</w:t>
            </w:r>
            <w:r w:rsidR="00842576" w:rsidRPr="00B75C36">
              <w:rPr>
                <w:rFonts w:ascii="StobiSerif Regular" w:eastAsia="Times New Roman" w:hAnsi="StobiSerif Regular"/>
                <w:lang w:eastAsia="en-GB"/>
              </w:rPr>
              <w:t>а веб страната на Министерството</w:t>
            </w:r>
            <w:r w:rsidRPr="00B75C36">
              <w:rPr>
                <w:rFonts w:ascii="StobiSerif Regular" w:eastAsia="Times New Roman" w:hAnsi="StobiSerif Regular"/>
                <w:lang w:eastAsia="en-GB"/>
              </w:rPr>
              <w:t xml:space="preserve"> за европски прашања и веб страната на Агенцијата за администрација.</w:t>
            </w:r>
          </w:p>
          <w:p w14:paraId="6DB07515" w14:textId="77777777" w:rsidR="00BD472B" w:rsidRPr="00B75C36" w:rsidRDefault="00BD472B" w:rsidP="00F84E4C">
            <w:pPr>
              <w:pStyle w:val="ListParagraph"/>
              <w:spacing w:after="0" w:line="240" w:lineRule="auto"/>
              <w:ind w:left="0"/>
              <w:rPr>
                <w:rFonts w:ascii="StobiSerif Regular" w:hAnsi="StobiSerif Regular"/>
              </w:rPr>
            </w:pPr>
            <w:r w:rsidRPr="00B75C36">
              <w:rPr>
                <w:rFonts w:ascii="StobiSerif Regular" w:eastAsia="Times New Roman" w:hAnsi="StobiSerif Regular"/>
                <w:lang w:eastAsia="en-GB"/>
              </w:rPr>
              <w:t>Во пријавата кандидатите се должни под материјална и кривична одговорност</w:t>
            </w:r>
            <w:r w:rsidRPr="00B75C36">
              <w:rPr>
                <w:rFonts w:ascii="StobiSerif Regular" w:hAnsi="StobiSerif Regular"/>
              </w:rPr>
              <w:t xml:space="preserve"> </w:t>
            </w:r>
            <w:r w:rsidRPr="00B75C36">
              <w:rPr>
                <w:rFonts w:ascii="StobiSerif Regular" w:eastAsia="Times New Roman" w:hAnsi="StobiSerif Regular"/>
                <w:lang w:eastAsia="en-GB"/>
              </w:rPr>
              <w:t>да потврдат дека податоците во пријавата се точни, а доставените докази верни на оригиналот.</w:t>
            </w:r>
          </w:p>
          <w:p w14:paraId="13A054E8" w14:textId="77777777" w:rsidR="006D3DDA" w:rsidRDefault="006D3DDA" w:rsidP="00F84E4C">
            <w:pPr>
              <w:pStyle w:val="ListParagraph"/>
              <w:spacing w:after="0" w:line="240" w:lineRule="auto"/>
              <w:ind w:left="0"/>
              <w:rPr>
                <w:rFonts w:ascii="StobiSerif Regular" w:eastAsia="Times New Roman" w:hAnsi="StobiSerif Regular"/>
                <w:b/>
                <w:bCs/>
                <w:lang w:eastAsia="en-GB"/>
              </w:rPr>
            </w:pPr>
          </w:p>
          <w:p w14:paraId="7BF1FC62" w14:textId="77777777" w:rsidR="006D3DDA" w:rsidRDefault="006D3DDA" w:rsidP="00F84E4C">
            <w:pPr>
              <w:pStyle w:val="ListParagraph"/>
              <w:spacing w:after="0" w:line="240" w:lineRule="auto"/>
              <w:ind w:left="0"/>
              <w:rPr>
                <w:rFonts w:ascii="StobiSerif Regular" w:eastAsia="Times New Roman" w:hAnsi="StobiSerif Regular"/>
                <w:b/>
                <w:bCs/>
                <w:lang w:eastAsia="en-GB"/>
              </w:rPr>
            </w:pPr>
          </w:p>
          <w:p w14:paraId="2588A0D7" w14:textId="068B7426" w:rsidR="00BF7E5E" w:rsidRPr="00B75C36" w:rsidRDefault="00BD472B" w:rsidP="00F84E4C">
            <w:pPr>
              <w:pStyle w:val="ListParagraph"/>
              <w:spacing w:after="0" w:line="240" w:lineRule="auto"/>
              <w:ind w:left="0"/>
              <w:rPr>
                <w:rFonts w:ascii="StobiSerif Regular" w:eastAsia="Times New Roman" w:hAnsi="StobiSerif Regular"/>
                <w:b/>
                <w:bCs/>
                <w:lang w:eastAsia="en-GB"/>
              </w:rPr>
            </w:pPr>
            <w:r w:rsidRPr="00B75C36">
              <w:rPr>
                <w:rFonts w:ascii="StobiSerif Regular" w:eastAsia="Times New Roman" w:hAnsi="StobiSerif Regular"/>
                <w:b/>
                <w:bCs/>
                <w:lang w:eastAsia="en-GB"/>
              </w:rPr>
              <w:lastRenderedPageBreak/>
              <w:t>НАПОМЕНА: Кандидатот кој ќе внесе лажни податоци во пријавата или се утврди дека внел лажни податоци, ќе биде дисквалификуван од натамошна постапка по овој оглас.</w:t>
            </w:r>
          </w:p>
          <w:p w14:paraId="4F2425B4" w14:textId="77777777" w:rsidR="00CC3284" w:rsidRPr="00B75C36" w:rsidRDefault="00CC3284" w:rsidP="00CC3284">
            <w:pPr>
              <w:jc w:val="center"/>
              <w:rPr>
                <w:rFonts w:ascii="StobiSerif Regular" w:hAnsi="StobiSerif Regular"/>
                <w:b/>
                <w:bCs/>
                <w:sz w:val="22"/>
                <w:szCs w:val="22"/>
              </w:rPr>
            </w:pPr>
            <w:r w:rsidRPr="00B75C36">
              <w:rPr>
                <w:rFonts w:ascii="StobiSerif Regular" w:hAnsi="StobiSerif Regular"/>
                <w:b/>
                <w:bCs/>
                <w:sz w:val="22"/>
                <w:szCs w:val="22"/>
              </w:rPr>
              <w:t xml:space="preserve">                                                           </w:t>
            </w:r>
          </w:p>
          <w:p w14:paraId="512C6A9C" w14:textId="77777777" w:rsidR="00CC3284" w:rsidRPr="00B75C36" w:rsidRDefault="00CC3284" w:rsidP="00CC3284">
            <w:pPr>
              <w:jc w:val="center"/>
              <w:rPr>
                <w:rFonts w:ascii="StobiSerif Regular" w:hAnsi="StobiSerif Regular"/>
                <w:b/>
                <w:bCs/>
                <w:sz w:val="22"/>
                <w:szCs w:val="22"/>
              </w:rPr>
            </w:pPr>
          </w:p>
          <w:p w14:paraId="77A175BF" w14:textId="77777777" w:rsidR="00CC3284" w:rsidRPr="00B75C36" w:rsidRDefault="00CC3284" w:rsidP="00CC3284">
            <w:pPr>
              <w:jc w:val="center"/>
              <w:rPr>
                <w:rFonts w:ascii="StobiSerif Regular" w:hAnsi="StobiSerif Regular"/>
                <w:b/>
                <w:bCs/>
                <w:sz w:val="22"/>
                <w:szCs w:val="22"/>
              </w:rPr>
            </w:pPr>
          </w:p>
          <w:p w14:paraId="102AD366" w14:textId="1E65D6DE" w:rsidR="00CC3284" w:rsidRDefault="00CC3284" w:rsidP="00CC3284">
            <w:pPr>
              <w:jc w:val="center"/>
              <w:rPr>
                <w:rFonts w:ascii="StobiSerif Regular" w:hAnsi="StobiSerif Regular"/>
                <w:b/>
                <w:bCs/>
                <w:sz w:val="22"/>
                <w:szCs w:val="22"/>
              </w:rPr>
            </w:pPr>
          </w:p>
          <w:p w14:paraId="43F0CE67" w14:textId="082B1166" w:rsidR="00784402" w:rsidRDefault="00784402" w:rsidP="00CC3284">
            <w:pPr>
              <w:jc w:val="center"/>
              <w:rPr>
                <w:rFonts w:ascii="StobiSerif Regular" w:hAnsi="StobiSerif Regular"/>
                <w:b/>
                <w:bCs/>
                <w:sz w:val="22"/>
                <w:szCs w:val="22"/>
              </w:rPr>
            </w:pPr>
          </w:p>
          <w:p w14:paraId="77473092" w14:textId="011F4BED" w:rsidR="00784402" w:rsidRDefault="00784402" w:rsidP="00CC3284">
            <w:pPr>
              <w:jc w:val="center"/>
              <w:rPr>
                <w:rFonts w:ascii="StobiSerif Regular" w:hAnsi="StobiSerif Regular"/>
                <w:b/>
                <w:bCs/>
                <w:sz w:val="22"/>
                <w:szCs w:val="22"/>
              </w:rPr>
            </w:pPr>
          </w:p>
          <w:p w14:paraId="28B07261" w14:textId="1420BE52" w:rsidR="00784402" w:rsidRDefault="00784402" w:rsidP="00CC3284">
            <w:pPr>
              <w:jc w:val="center"/>
              <w:rPr>
                <w:rFonts w:ascii="StobiSerif Regular" w:hAnsi="StobiSerif Regular"/>
                <w:b/>
                <w:bCs/>
                <w:sz w:val="22"/>
                <w:szCs w:val="22"/>
              </w:rPr>
            </w:pPr>
          </w:p>
          <w:p w14:paraId="3E6B3AB3" w14:textId="77777777" w:rsidR="00784402" w:rsidRPr="00B75C36" w:rsidRDefault="00784402" w:rsidP="00784402">
            <w:pPr>
              <w:rPr>
                <w:rFonts w:ascii="StobiSerif Regular" w:hAnsi="StobiSerif Regular"/>
                <w:b/>
                <w:bCs/>
                <w:sz w:val="22"/>
                <w:szCs w:val="22"/>
              </w:rPr>
            </w:pPr>
          </w:p>
          <w:p w14:paraId="38DBC095" w14:textId="1636A6D8" w:rsidR="00CC3284" w:rsidRPr="00B75C36" w:rsidRDefault="00CC3284" w:rsidP="00386C1F">
            <w:pPr>
              <w:rPr>
                <w:rFonts w:ascii="StobiSerif Regular" w:hAnsi="StobiSerif Regular"/>
                <w:b/>
                <w:bCs/>
                <w:sz w:val="22"/>
                <w:szCs w:val="22"/>
                <w:lang w:val="sq-AL"/>
              </w:rPr>
            </w:pPr>
            <w:r w:rsidRPr="00B75C36">
              <w:rPr>
                <w:rFonts w:ascii="StobiSerif Regular" w:hAnsi="StobiSerif Regular"/>
                <w:b/>
                <w:bCs/>
                <w:sz w:val="22"/>
                <w:szCs w:val="22"/>
              </w:rPr>
              <w:t xml:space="preserve">                                                 </w:t>
            </w:r>
          </w:p>
          <w:p w14:paraId="6177E8A5" w14:textId="77777777" w:rsidR="00CC3284" w:rsidRPr="00B75C36" w:rsidRDefault="00CC3284" w:rsidP="00CC3284">
            <w:pPr>
              <w:jc w:val="center"/>
              <w:rPr>
                <w:rFonts w:ascii="StobiSerif Regular" w:hAnsi="StobiSerif Regular"/>
                <w:b/>
                <w:sz w:val="22"/>
                <w:szCs w:val="22"/>
                <w:lang w:val="en-US"/>
              </w:rPr>
            </w:pPr>
          </w:p>
          <w:p w14:paraId="058F157A" w14:textId="77777777" w:rsidR="00091153" w:rsidRPr="00B75C36" w:rsidRDefault="00091153" w:rsidP="004B794A">
            <w:pPr>
              <w:rPr>
                <w:rFonts w:ascii="StobiSerif Regular" w:hAnsi="StobiSerif Regular"/>
                <w:sz w:val="22"/>
                <w:szCs w:val="22"/>
                <w:lang w:val="en-US"/>
              </w:rPr>
            </w:pPr>
          </w:p>
        </w:tc>
        <w:tc>
          <w:tcPr>
            <w:tcW w:w="4968" w:type="dxa"/>
          </w:tcPr>
          <w:p w14:paraId="3C49AB0F" w14:textId="4A8D1ED9" w:rsidR="0086516C" w:rsidRPr="00B75C36" w:rsidRDefault="00FE34CC" w:rsidP="004B794A">
            <w:pPr>
              <w:shd w:val="clear" w:color="auto" w:fill="FFFFFF"/>
              <w:rPr>
                <w:rFonts w:ascii="StobiSerif Regular" w:hAnsi="StobiSerif Regular"/>
                <w:sz w:val="22"/>
                <w:szCs w:val="22"/>
                <w:lang w:val="sq-AL"/>
              </w:rPr>
            </w:pPr>
            <w:r w:rsidRPr="00B75C36">
              <w:rPr>
                <w:rFonts w:ascii="StobiSerif Regular" w:hAnsi="StobiSerif Regular"/>
                <w:sz w:val="22"/>
                <w:szCs w:val="22"/>
                <w:lang w:val="sq-AL"/>
              </w:rPr>
              <w:lastRenderedPageBreak/>
              <w:t xml:space="preserve">Në bazë të nenit 48 paragrafi 4 i Ligjit për </w:t>
            </w:r>
            <w:r w:rsidR="0086516C" w:rsidRPr="00B75C36">
              <w:rPr>
                <w:rFonts w:ascii="StobiSerif Regular" w:hAnsi="StobiSerif Regular"/>
                <w:sz w:val="22"/>
                <w:szCs w:val="22"/>
                <w:lang w:val="sq-AL"/>
              </w:rPr>
              <w:t>N</w:t>
            </w:r>
            <w:r w:rsidRPr="00B75C36">
              <w:rPr>
                <w:rFonts w:ascii="StobiSerif Regular" w:hAnsi="StobiSerif Regular"/>
                <w:sz w:val="22"/>
                <w:szCs w:val="22"/>
                <w:lang w:val="sq-AL"/>
              </w:rPr>
              <w:t xml:space="preserve">ëpunës </w:t>
            </w:r>
            <w:r w:rsidR="0086516C" w:rsidRPr="00B75C36">
              <w:rPr>
                <w:rFonts w:ascii="StobiSerif Regular" w:hAnsi="StobiSerif Regular"/>
                <w:sz w:val="22"/>
                <w:szCs w:val="22"/>
                <w:lang w:val="sq-AL"/>
              </w:rPr>
              <w:t>A</w:t>
            </w:r>
            <w:r w:rsidRPr="00B75C36">
              <w:rPr>
                <w:rFonts w:ascii="StobiSerif Regular" w:hAnsi="StobiSerif Regular"/>
                <w:sz w:val="22"/>
                <w:szCs w:val="22"/>
                <w:lang w:val="sq-AL"/>
              </w:rPr>
              <w:t xml:space="preserve">dministrativ (“Gazeta </w:t>
            </w:r>
            <w:r w:rsidR="0086516C" w:rsidRPr="00B75C36">
              <w:rPr>
                <w:rFonts w:ascii="StobiSerif Regular" w:hAnsi="StobiSerif Regular"/>
                <w:sz w:val="22"/>
                <w:szCs w:val="22"/>
                <w:lang w:val="sq-AL"/>
              </w:rPr>
              <w:t>Z</w:t>
            </w:r>
            <w:r w:rsidRPr="00B75C36">
              <w:rPr>
                <w:rFonts w:ascii="StobiSerif Regular" w:hAnsi="StobiSerif Regular"/>
                <w:sz w:val="22"/>
                <w:szCs w:val="22"/>
                <w:lang w:val="sq-AL"/>
              </w:rPr>
              <w:t xml:space="preserve">yrtare e Republikës së Maqedonisë” nr.27/14, 199/14, 48/15, 154/15, 5/16, 142/16, 11/18 dhe “Gazeta </w:t>
            </w:r>
            <w:r w:rsidR="0086516C" w:rsidRPr="00B75C36">
              <w:rPr>
                <w:rFonts w:ascii="StobiSerif Regular" w:hAnsi="StobiSerif Regular"/>
                <w:sz w:val="22"/>
                <w:szCs w:val="22"/>
                <w:lang w:val="sq-AL"/>
              </w:rPr>
              <w:t>Z</w:t>
            </w:r>
            <w:r w:rsidRPr="00B75C36">
              <w:rPr>
                <w:rFonts w:ascii="StobiSerif Regular" w:hAnsi="StobiSerif Regular"/>
                <w:sz w:val="22"/>
                <w:szCs w:val="22"/>
                <w:lang w:val="sq-AL"/>
              </w:rPr>
              <w:t xml:space="preserve">yrtare e Republikës së Maqedonisë së Veriut 275/19, 14/2020, 215/2021 dhe 99/2022 “), </w:t>
            </w:r>
            <w:r w:rsidR="0086516C" w:rsidRPr="00B75C36">
              <w:rPr>
                <w:rFonts w:ascii="StobiSerif Regular" w:hAnsi="StobiSerif Regular"/>
                <w:sz w:val="22"/>
                <w:szCs w:val="22"/>
                <w:lang w:val="sq-AL"/>
              </w:rPr>
              <w:t>ndërsa</w:t>
            </w:r>
            <w:r w:rsidRPr="00B75C36">
              <w:rPr>
                <w:rFonts w:ascii="StobiSerif Regular" w:hAnsi="StobiSerif Regular"/>
                <w:sz w:val="22"/>
                <w:szCs w:val="22"/>
                <w:lang w:val="sq-AL"/>
              </w:rPr>
              <w:t xml:space="preserve"> në lidhje me nenin</w:t>
            </w:r>
            <w:r w:rsidR="00933A93" w:rsidRPr="00B75C36">
              <w:rPr>
                <w:rFonts w:ascii="StobiSerif Regular" w:hAnsi="StobiSerif Regular"/>
                <w:sz w:val="22"/>
                <w:szCs w:val="22"/>
                <w:lang w:val="sq-AL"/>
              </w:rPr>
              <w:t xml:space="preserve"> </w:t>
            </w:r>
            <w:r w:rsidRPr="00B75C36">
              <w:rPr>
                <w:rFonts w:ascii="StobiSerif Regular" w:hAnsi="StobiSerif Regular"/>
                <w:sz w:val="22"/>
                <w:szCs w:val="22"/>
                <w:lang w:val="sq-AL"/>
              </w:rPr>
              <w:t xml:space="preserve">2 të Rregullores për formën dhe përmbajtjen e shpalljes </w:t>
            </w:r>
            <w:r w:rsidR="0086516C" w:rsidRPr="00B75C36">
              <w:rPr>
                <w:rFonts w:ascii="StobiSerif Regular" w:hAnsi="StobiSerif Regular"/>
                <w:sz w:val="22"/>
                <w:szCs w:val="22"/>
                <w:lang w:val="sq-AL"/>
              </w:rPr>
              <w:t>interne</w:t>
            </w:r>
            <w:r w:rsidRPr="00B75C36">
              <w:rPr>
                <w:rFonts w:ascii="StobiSerif Regular" w:hAnsi="StobiSerif Regular"/>
                <w:sz w:val="22"/>
                <w:szCs w:val="22"/>
                <w:lang w:val="sq-AL"/>
              </w:rPr>
              <w:t>, mënyrën e pa</w:t>
            </w:r>
            <w:r w:rsidR="0086516C" w:rsidRPr="00B75C36">
              <w:rPr>
                <w:rFonts w:ascii="StobiSerif Regular" w:hAnsi="StobiSerif Regular"/>
                <w:sz w:val="22"/>
                <w:szCs w:val="22"/>
                <w:lang w:val="sq-AL"/>
              </w:rPr>
              <w:t>rashtrimit</w:t>
            </w:r>
            <w:r w:rsidRPr="00B75C36">
              <w:rPr>
                <w:rFonts w:ascii="StobiSerif Regular" w:hAnsi="StobiSerif Regular"/>
                <w:sz w:val="22"/>
                <w:szCs w:val="22"/>
                <w:lang w:val="sq-AL"/>
              </w:rPr>
              <w:t xml:space="preserve"> </w:t>
            </w:r>
            <w:r w:rsidR="0086516C" w:rsidRPr="00B75C36">
              <w:rPr>
                <w:rFonts w:ascii="StobiSerif Regular" w:hAnsi="StobiSerif Regular"/>
                <w:sz w:val="22"/>
                <w:szCs w:val="22"/>
                <w:lang w:val="sq-AL"/>
              </w:rPr>
              <w:t>t</w:t>
            </w:r>
            <w:r w:rsidRPr="00B75C36">
              <w:rPr>
                <w:rFonts w:ascii="StobiSerif Regular" w:hAnsi="StobiSerif Regular"/>
                <w:sz w:val="22"/>
                <w:szCs w:val="22"/>
                <w:lang w:val="sq-AL"/>
              </w:rPr>
              <w:t xml:space="preserve">ë kërkesës për avancim, mënyrën e zbatimit të përzgjedhjes dhe intervistës administrative, si dhe mënyrën e nivelit të pikave dhe numrin maksimal të pikave nga procedura e përzgjedhjes, në varësi të kategorisë së vendit të punës për të cilin u publikua shpallja </w:t>
            </w:r>
            <w:r w:rsidR="0086516C" w:rsidRPr="00B75C36">
              <w:rPr>
                <w:rFonts w:ascii="StobiSerif Regular" w:hAnsi="StobiSerif Regular"/>
                <w:sz w:val="22"/>
                <w:szCs w:val="22"/>
                <w:lang w:val="sq-AL"/>
              </w:rPr>
              <w:t>interne (</w:t>
            </w:r>
            <w:r w:rsidR="0086516C" w:rsidRPr="00B75C36">
              <w:rPr>
                <w:rFonts w:ascii="StobiSerif Regular" w:hAnsi="StobiSerif Regular"/>
                <w:sz w:val="22"/>
                <w:szCs w:val="22"/>
              </w:rPr>
              <w:t>“Gazet</w:t>
            </w:r>
            <w:r w:rsidR="0086516C" w:rsidRPr="00B75C36">
              <w:rPr>
                <w:rFonts w:ascii="StobiSerif Regular" w:hAnsi="StobiSerif Regular"/>
                <w:sz w:val="22"/>
                <w:szCs w:val="22"/>
                <w:lang w:val="sq-AL"/>
              </w:rPr>
              <w:t>a</w:t>
            </w:r>
            <w:r w:rsidR="0086516C" w:rsidRPr="00B75C36">
              <w:rPr>
                <w:rFonts w:ascii="StobiSerif Regular" w:hAnsi="StobiSerif Regular"/>
                <w:sz w:val="22"/>
                <w:szCs w:val="22"/>
              </w:rPr>
              <w:t xml:space="preserve"> Zyrtare </w:t>
            </w:r>
            <w:r w:rsidR="0086516C" w:rsidRPr="00B75C36">
              <w:rPr>
                <w:rFonts w:ascii="StobiSerif Regular" w:hAnsi="StobiSerif Regular"/>
                <w:sz w:val="22"/>
                <w:szCs w:val="22"/>
                <w:lang w:val="sq-AL"/>
              </w:rPr>
              <w:t>e</w:t>
            </w:r>
            <w:r w:rsidR="0086516C" w:rsidRPr="00B75C36">
              <w:rPr>
                <w:rFonts w:ascii="StobiSerif Regular" w:hAnsi="StobiSerif Regular"/>
                <w:sz w:val="22"/>
                <w:szCs w:val="22"/>
              </w:rPr>
              <w:t xml:space="preserve"> Republikës së Maqedonisë së Veriut” nr. 259/24 si dhe Rregullor</w:t>
            </w:r>
            <w:r w:rsidR="0086516C" w:rsidRPr="00B75C36">
              <w:rPr>
                <w:rFonts w:ascii="StobiSerif Regular" w:hAnsi="StobiSerif Regular"/>
                <w:sz w:val="22"/>
                <w:szCs w:val="22"/>
                <w:lang w:val="sq-AL"/>
              </w:rPr>
              <w:t>ja</w:t>
            </w:r>
            <w:r w:rsidR="0086516C" w:rsidRPr="00B75C36">
              <w:rPr>
                <w:rFonts w:ascii="StobiSerif Regular" w:hAnsi="StobiSerif Regular"/>
                <w:sz w:val="22"/>
                <w:szCs w:val="22"/>
              </w:rPr>
              <w:t xml:space="preserve"> për sistematizimin e vendeve të punës në Ministrinë për Çështje Evropiane me numër 01-1127/1 të datës 01.08.2024 dhe ndryshime</w:t>
            </w:r>
            <w:r w:rsidR="0086516C" w:rsidRPr="00B75C36">
              <w:rPr>
                <w:rFonts w:ascii="StobiSerif Regular" w:hAnsi="StobiSerif Regular"/>
                <w:sz w:val="22"/>
                <w:szCs w:val="22"/>
                <w:lang w:val="sq-AL"/>
              </w:rPr>
              <w:t>t</w:t>
            </w:r>
            <w:r w:rsidR="0086516C" w:rsidRPr="00B75C36">
              <w:rPr>
                <w:rFonts w:ascii="StobiSerif Regular" w:hAnsi="StobiSerif Regular"/>
                <w:sz w:val="22"/>
                <w:szCs w:val="22"/>
              </w:rPr>
              <w:t xml:space="preserve"> dhe plotësim</w:t>
            </w:r>
            <w:r w:rsidR="0086516C" w:rsidRPr="00B75C36">
              <w:rPr>
                <w:rFonts w:ascii="StobiSerif Regular" w:hAnsi="StobiSerif Regular"/>
                <w:sz w:val="22"/>
                <w:szCs w:val="22"/>
                <w:lang w:val="sq-AL"/>
              </w:rPr>
              <w:t>et</w:t>
            </w:r>
            <w:r w:rsidR="0086516C" w:rsidRPr="00B75C36">
              <w:rPr>
                <w:rFonts w:ascii="StobiSerif Regular" w:hAnsi="StobiSerif Regular"/>
                <w:sz w:val="22"/>
                <w:szCs w:val="22"/>
              </w:rPr>
              <w:t xml:space="preserve"> </w:t>
            </w:r>
            <w:r w:rsidR="0086516C" w:rsidRPr="00B75C36">
              <w:rPr>
                <w:rFonts w:ascii="StobiSerif Regular" w:hAnsi="StobiSerif Regular"/>
                <w:sz w:val="22"/>
                <w:szCs w:val="22"/>
                <w:lang w:val="sq-AL"/>
              </w:rPr>
              <w:t>e</w:t>
            </w:r>
            <w:r w:rsidR="0086516C" w:rsidRPr="00B75C36">
              <w:rPr>
                <w:rFonts w:ascii="StobiSerif Regular" w:hAnsi="StobiSerif Regular"/>
                <w:sz w:val="22"/>
                <w:szCs w:val="22"/>
              </w:rPr>
              <w:t xml:space="preserve"> saj me numër 01-1127/4 të datës 15.11.2024, numër 01-1127/7 të datës 27.12.2024, numër 01-51/3 të datës 09.01.2025, numër 01-51/6 të datës 16.04.2025, numër 01-51/9 të datës 09.06.2025 dhe numër 01-51/12 të datës 27.06.2025, Ministria për Çështje Evropiane shpall</w:t>
            </w:r>
            <w:r w:rsidR="0086516C" w:rsidRPr="00B75C36">
              <w:rPr>
                <w:rFonts w:ascii="StobiSerif Regular" w:hAnsi="StobiSerif Regular"/>
                <w:sz w:val="22"/>
                <w:szCs w:val="22"/>
                <w:lang w:val="sq-AL"/>
              </w:rPr>
              <w:t>:</w:t>
            </w:r>
          </w:p>
          <w:p w14:paraId="46391FA8" w14:textId="77777777" w:rsidR="0086516C" w:rsidRPr="00B75C36" w:rsidRDefault="0086516C" w:rsidP="0086516C">
            <w:pPr>
              <w:pStyle w:val="NoSpacing"/>
              <w:rPr>
                <w:rFonts w:ascii="StobiSerif Regular" w:hAnsi="StobiSerif Regular"/>
                <w:b/>
                <w:lang w:val="sq-AL" w:eastAsia="en-GB" w:bidi="ar-SA"/>
              </w:rPr>
            </w:pPr>
          </w:p>
          <w:p w14:paraId="6E9D78F7" w14:textId="77777777" w:rsidR="00876BD5" w:rsidRPr="00B75C36" w:rsidRDefault="00876BD5" w:rsidP="004B794A">
            <w:pPr>
              <w:pStyle w:val="NoSpacing"/>
              <w:ind w:firstLine="284"/>
              <w:jc w:val="center"/>
              <w:rPr>
                <w:rFonts w:ascii="StobiSerif Regular" w:hAnsi="StobiSerif Regular"/>
                <w:b/>
                <w:lang w:val="sq-AL" w:eastAsia="en-GB" w:bidi="ar-SA"/>
              </w:rPr>
            </w:pPr>
          </w:p>
          <w:p w14:paraId="099C0D82" w14:textId="77777777" w:rsidR="00876BD5" w:rsidRPr="00B75C36" w:rsidRDefault="00876BD5" w:rsidP="004B794A">
            <w:pPr>
              <w:pStyle w:val="NoSpacing"/>
              <w:ind w:firstLine="284"/>
              <w:jc w:val="center"/>
              <w:rPr>
                <w:rFonts w:ascii="StobiSerif Regular" w:hAnsi="StobiSerif Regular"/>
                <w:b/>
                <w:lang w:val="sq-AL" w:eastAsia="en-GB" w:bidi="ar-SA"/>
              </w:rPr>
            </w:pPr>
          </w:p>
          <w:p w14:paraId="32F0BD5D" w14:textId="77777777" w:rsidR="00876BD5" w:rsidRPr="00B75C36" w:rsidRDefault="00876BD5" w:rsidP="004B794A">
            <w:pPr>
              <w:pStyle w:val="NoSpacing"/>
              <w:ind w:firstLine="284"/>
              <w:jc w:val="center"/>
              <w:rPr>
                <w:rFonts w:ascii="StobiSerif Regular" w:hAnsi="StobiSerif Regular"/>
                <w:b/>
                <w:lang w:val="sq-AL" w:eastAsia="en-GB" w:bidi="ar-SA"/>
              </w:rPr>
            </w:pPr>
          </w:p>
          <w:p w14:paraId="6E2D3846" w14:textId="42BEF604" w:rsidR="005C208B" w:rsidRPr="00B75C36" w:rsidRDefault="00290954" w:rsidP="00876BD5">
            <w:pPr>
              <w:pStyle w:val="NoSpacing"/>
              <w:ind w:firstLine="284"/>
              <w:jc w:val="center"/>
              <w:rPr>
                <w:rFonts w:ascii="StobiSerif Regular" w:hAnsi="StobiSerif Regular"/>
                <w:b/>
                <w:lang w:val="sq-AL" w:eastAsia="en-GB" w:bidi="ar-SA"/>
              </w:rPr>
            </w:pPr>
            <w:r w:rsidRPr="00B75C36">
              <w:rPr>
                <w:rFonts w:ascii="StobiSerif Regular" w:hAnsi="StobiSerif Regular"/>
                <w:b/>
                <w:lang w:val="sq-AL" w:eastAsia="en-GB" w:bidi="ar-SA"/>
              </w:rPr>
              <w:lastRenderedPageBreak/>
              <w:t xml:space="preserve">SHPALLJE </w:t>
            </w:r>
            <w:r w:rsidR="0086516C" w:rsidRPr="00B75C36">
              <w:rPr>
                <w:rFonts w:ascii="StobiSerif Regular" w:hAnsi="StobiSerif Regular"/>
                <w:b/>
                <w:lang w:val="sq-AL" w:eastAsia="en-GB" w:bidi="ar-SA"/>
              </w:rPr>
              <w:t>INTERNE</w:t>
            </w:r>
            <w:r w:rsidRPr="00B75C36">
              <w:rPr>
                <w:rFonts w:ascii="StobiSerif Regular" w:hAnsi="StobiSerif Regular"/>
                <w:b/>
                <w:lang w:val="sq-AL" w:eastAsia="en-GB" w:bidi="ar-SA"/>
              </w:rPr>
              <w:t xml:space="preserve"> NUMËR 01/202</w:t>
            </w:r>
            <w:r w:rsidR="0086516C" w:rsidRPr="00B75C36">
              <w:rPr>
                <w:rFonts w:ascii="StobiSerif Regular" w:hAnsi="StobiSerif Regular"/>
                <w:b/>
              </w:rPr>
              <w:t>5</w:t>
            </w:r>
          </w:p>
          <w:p w14:paraId="0FE99422" w14:textId="48F90E6B" w:rsidR="00876BD5" w:rsidRPr="00B75C36" w:rsidRDefault="000C6031" w:rsidP="00876BD5">
            <w:pPr>
              <w:shd w:val="clear" w:color="auto" w:fill="FFFFFF"/>
              <w:jc w:val="center"/>
              <w:rPr>
                <w:rFonts w:ascii="StobiSerif Regular" w:hAnsi="StobiSerif Regular"/>
                <w:b/>
                <w:sz w:val="22"/>
                <w:szCs w:val="22"/>
                <w:lang w:val="sq-AL"/>
              </w:rPr>
            </w:pPr>
            <w:r w:rsidRPr="00B75C36">
              <w:rPr>
                <w:rFonts w:ascii="StobiSerif Regular" w:hAnsi="StobiSerif Regular"/>
                <w:b/>
                <w:sz w:val="22"/>
                <w:szCs w:val="22"/>
                <w:lang w:val="sq-AL"/>
              </w:rPr>
              <w:t>për avancim</w:t>
            </w:r>
            <w:r w:rsidR="00933A93" w:rsidRPr="00B75C36">
              <w:rPr>
                <w:rFonts w:ascii="StobiSerif Regular" w:hAnsi="StobiSerif Regular"/>
                <w:b/>
                <w:sz w:val="22"/>
                <w:szCs w:val="22"/>
                <w:lang w:val="sq-AL"/>
              </w:rPr>
              <w:t xml:space="preserve">in e </w:t>
            </w:r>
            <w:r w:rsidR="00876BD5" w:rsidRPr="00B75C36">
              <w:rPr>
                <w:rFonts w:ascii="StobiSerif Regular" w:hAnsi="StobiSerif Regular"/>
                <w:b/>
                <w:sz w:val="22"/>
                <w:szCs w:val="22"/>
              </w:rPr>
              <w:t>10 (dhjetë) nëpunës administrativë</w:t>
            </w:r>
          </w:p>
          <w:p w14:paraId="57D4C30C" w14:textId="0EE491C7" w:rsidR="000C6031" w:rsidRPr="00B75C36" w:rsidRDefault="000C6031" w:rsidP="004B794A">
            <w:pPr>
              <w:pStyle w:val="NoSpacing"/>
              <w:ind w:firstLine="284"/>
              <w:jc w:val="center"/>
              <w:rPr>
                <w:rFonts w:ascii="StobiSerif Regular" w:hAnsi="StobiSerif Regular"/>
                <w:b/>
                <w:lang w:val="sq-AL"/>
              </w:rPr>
            </w:pPr>
          </w:p>
          <w:p w14:paraId="626AFA71" w14:textId="0425F05B" w:rsidR="0086516C" w:rsidRPr="00B75C36" w:rsidRDefault="000C6031" w:rsidP="004B794A">
            <w:pPr>
              <w:shd w:val="clear" w:color="auto" w:fill="FFFFFF"/>
              <w:jc w:val="left"/>
              <w:rPr>
                <w:rFonts w:ascii="StobiSerif Regular" w:hAnsi="StobiSerif Regular"/>
                <w:b/>
                <w:sz w:val="22"/>
                <w:szCs w:val="22"/>
                <w:lang w:val="sq-AL"/>
              </w:rPr>
            </w:pPr>
            <w:r w:rsidRPr="00B75C36">
              <w:rPr>
                <w:rFonts w:ascii="StobiSerif Regular" w:hAnsi="StobiSerif Regular"/>
                <w:sz w:val="22"/>
                <w:szCs w:val="22"/>
                <w:lang w:val="sq-AL"/>
              </w:rPr>
              <w:t xml:space="preserve">Shpallja </w:t>
            </w:r>
            <w:r w:rsidR="00876BD5" w:rsidRPr="00B75C36">
              <w:rPr>
                <w:rFonts w:ascii="StobiSerif Regular" w:hAnsi="StobiSerif Regular"/>
                <w:sz w:val="22"/>
                <w:szCs w:val="22"/>
                <w:lang w:val="sq-AL"/>
              </w:rPr>
              <w:t>interne</w:t>
            </w:r>
            <w:r w:rsidRPr="00B75C36">
              <w:rPr>
                <w:rFonts w:ascii="StobiSerif Regular" w:hAnsi="StobiSerif Regular"/>
                <w:sz w:val="22"/>
                <w:szCs w:val="22"/>
                <w:lang w:val="sq-AL"/>
              </w:rPr>
              <w:t xml:space="preserve"> publikohet për avancimin e </w:t>
            </w:r>
            <w:r w:rsidR="0086516C" w:rsidRPr="00B75C36">
              <w:rPr>
                <w:rFonts w:ascii="StobiSerif Regular" w:hAnsi="StobiSerif Regular"/>
                <w:b/>
                <w:sz w:val="22"/>
                <w:szCs w:val="22"/>
              </w:rPr>
              <w:t>10 (dhjetë) nëpunës administrativë</w:t>
            </w:r>
            <w:r w:rsidR="0086516C" w:rsidRPr="00B75C36">
              <w:rPr>
                <w:rFonts w:ascii="StobiSerif Regular" w:hAnsi="StobiSerif Regular"/>
                <w:b/>
                <w:sz w:val="22"/>
                <w:szCs w:val="22"/>
                <w:lang w:val="sq-AL"/>
              </w:rPr>
              <w:t xml:space="preserve"> </w:t>
            </w:r>
            <w:r w:rsidR="00876BD5" w:rsidRPr="00B75C36">
              <w:rPr>
                <w:rFonts w:ascii="StobiSerif Regular" w:hAnsi="StobiSerif Regular"/>
                <w:bCs/>
                <w:sz w:val="22"/>
                <w:szCs w:val="22"/>
                <w:lang w:val="sq-AL"/>
              </w:rPr>
              <w:t xml:space="preserve">në Ministrinë për Çështje Evropiane </w:t>
            </w:r>
            <w:r w:rsidR="00876BD5" w:rsidRPr="00B75C36">
              <w:rPr>
                <w:rFonts w:ascii="StobiSerif Regular" w:hAnsi="StobiSerif Regular"/>
                <w:bCs/>
                <w:sz w:val="22"/>
                <w:szCs w:val="22"/>
              </w:rPr>
              <w:t xml:space="preserve">me plotësimin  </w:t>
            </w:r>
            <w:r w:rsidR="00876BD5" w:rsidRPr="00B75C36">
              <w:rPr>
                <w:rFonts w:ascii="StobiSerif Regular" w:hAnsi="StobiSerif Regular"/>
                <w:bCs/>
                <w:sz w:val="22"/>
                <w:szCs w:val="22"/>
                <w:lang w:val="sq-AL"/>
              </w:rPr>
              <w:t>e</w:t>
            </w:r>
            <w:r w:rsidR="00876BD5" w:rsidRPr="00B75C36">
              <w:rPr>
                <w:rFonts w:ascii="StobiSerif Regular" w:hAnsi="StobiSerif Regular"/>
                <w:bCs/>
                <w:sz w:val="22"/>
                <w:szCs w:val="22"/>
              </w:rPr>
              <w:t xml:space="preserve"> vende</w:t>
            </w:r>
            <w:r w:rsidR="00876BD5" w:rsidRPr="00B75C36">
              <w:rPr>
                <w:rFonts w:ascii="StobiSerif Regular" w:hAnsi="StobiSerif Regular"/>
                <w:bCs/>
                <w:sz w:val="22"/>
                <w:szCs w:val="22"/>
                <w:lang w:val="sq-AL"/>
              </w:rPr>
              <w:t>ve</w:t>
            </w:r>
            <w:r w:rsidR="00876BD5" w:rsidRPr="00B75C36">
              <w:rPr>
                <w:rFonts w:ascii="StobiSerif Regular" w:hAnsi="StobiSerif Regular"/>
                <w:bCs/>
                <w:sz w:val="22"/>
                <w:szCs w:val="22"/>
              </w:rPr>
              <w:t xml:space="preserve"> </w:t>
            </w:r>
            <w:r w:rsidR="00876BD5" w:rsidRPr="00B75C36">
              <w:rPr>
                <w:rFonts w:ascii="StobiSerif Regular" w:hAnsi="StobiSerif Regular"/>
                <w:bCs/>
                <w:sz w:val="22"/>
                <w:szCs w:val="22"/>
                <w:lang w:val="sq-AL"/>
              </w:rPr>
              <w:t>të</w:t>
            </w:r>
            <w:r w:rsidR="00876BD5" w:rsidRPr="00B75C36">
              <w:rPr>
                <w:rFonts w:ascii="StobiSerif Regular" w:hAnsi="StobiSerif Regular"/>
                <w:bCs/>
                <w:sz w:val="22"/>
                <w:szCs w:val="22"/>
              </w:rPr>
              <w:t xml:space="preserve"> punës si vijon:</w:t>
            </w:r>
          </w:p>
          <w:p w14:paraId="27F13E6C" w14:textId="77777777" w:rsidR="004206EE" w:rsidRPr="00B75C36" w:rsidRDefault="004206EE" w:rsidP="00876BD5">
            <w:pPr>
              <w:shd w:val="clear" w:color="auto" w:fill="FFFFFF"/>
              <w:rPr>
                <w:rFonts w:ascii="StobiSerif Regular" w:hAnsi="StobiSerif Regular"/>
                <w:b/>
                <w:sz w:val="22"/>
                <w:szCs w:val="22"/>
                <w:lang w:val="sq-AL"/>
              </w:rPr>
            </w:pPr>
          </w:p>
          <w:p w14:paraId="040CB099" w14:textId="1E546D49" w:rsidR="00876BD5" w:rsidRPr="00B75C36" w:rsidRDefault="0040343D" w:rsidP="00876BD5">
            <w:pPr>
              <w:shd w:val="clear" w:color="auto" w:fill="FFFFFF"/>
              <w:rPr>
                <w:rFonts w:ascii="StobiSerif Regular" w:hAnsi="StobiSerif Regular"/>
                <w:b/>
                <w:sz w:val="22"/>
                <w:szCs w:val="22"/>
                <w:lang w:val="sq-AL"/>
              </w:rPr>
            </w:pPr>
            <w:r w:rsidRPr="00B75C36">
              <w:rPr>
                <w:rFonts w:ascii="StobiSerif Regular" w:hAnsi="StobiSerif Regular"/>
                <w:b/>
                <w:sz w:val="22"/>
                <w:szCs w:val="22"/>
                <w:lang w:val="sq-AL"/>
              </w:rPr>
              <w:t>1.</w:t>
            </w:r>
            <w:r w:rsidR="00876BD5" w:rsidRPr="00B75C36">
              <w:rPr>
                <w:rFonts w:ascii="StobiSerif Regular" w:hAnsi="StobiSerif Regular"/>
                <w:b/>
                <w:sz w:val="22"/>
                <w:szCs w:val="22"/>
              </w:rPr>
              <w:t>А</w:t>
            </w:r>
            <w:r w:rsidR="00876BD5" w:rsidRPr="00B75C36">
              <w:rPr>
                <w:rFonts w:ascii="StobiSerif Regular" w:hAnsi="StobiSerif Regular"/>
                <w:b/>
                <w:sz w:val="22"/>
                <w:szCs w:val="22"/>
                <w:lang w:val="sq-AL"/>
              </w:rPr>
              <w:t>DM</w:t>
            </w:r>
            <w:r w:rsidR="00933A93" w:rsidRPr="00B75C36">
              <w:rPr>
                <w:rFonts w:ascii="StobiSerif Regular" w:hAnsi="StobiSerif Regular"/>
                <w:b/>
                <w:sz w:val="22"/>
                <w:szCs w:val="22"/>
                <w:lang w:val="sq-AL"/>
              </w:rPr>
              <w:t xml:space="preserve">0101B04001 – </w:t>
            </w:r>
            <w:r w:rsidR="00876BD5" w:rsidRPr="00B75C36">
              <w:rPr>
                <w:rFonts w:ascii="StobiSerif Regular" w:hAnsi="StobiSerif Regular"/>
                <w:b/>
                <w:sz w:val="22"/>
                <w:szCs w:val="22"/>
              </w:rPr>
              <w:t xml:space="preserve">Udhëheqës i Njësisë për drejtësi, liri dhe siguri, Njësia për drejtësi, liri dhe siguri, Sektori për Integrim – 1 (një) </w:t>
            </w:r>
            <w:r w:rsidR="00876BD5" w:rsidRPr="00B75C36">
              <w:rPr>
                <w:rFonts w:ascii="StobiSerif Regular" w:hAnsi="StobiSerif Regular"/>
                <w:b/>
                <w:sz w:val="22"/>
                <w:szCs w:val="22"/>
                <w:lang w:val="sq-AL"/>
              </w:rPr>
              <w:t>realizues</w:t>
            </w:r>
          </w:p>
          <w:p w14:paraId="1E596C47" w14:textId="77777777" w:rsidR="00876BD5" w:rsidRPr="00B75C36" w:rsidRDefault="00876BD5" w:rsidP="00876BD5">
            <w:pPr>
              <w:shd w:val="clear" w:color="auto" w:fill="FFFFFF"/>
              <w:rPr>
                <w:rFonts w:ascii="StobiSerif Regular" w:hAnsi="StobiSerif Regular"/>
                <w:b/>
                <w:sz w:val="22"/>
                <w:szCs w:val="22"/>
                <w:lang w:val="sq-AL"/>
              </w:rPr>
            </w:pPr>
          </w:p>
          <w:p w14:paraId="077DDB89" w14:textId="77777777" w:rsidR="00876BD5" w:rsidRPr="00B75C36" w:rsidRDefault="00876BD5" w:rsidP="004B794A">
            <w:pPr>
              <w:shd w:val="clear" w:color="auto" w:fill="FFFFFF"/>
              <w:jc w:val="left"/>
              <w:rPr>
                <w:rFonts w:ascii="StobiSerif Regular" w:hAnsi="StobiSerif Regular"/>
                <w:b/>
                <w:sz w:val="22"/>
                <w:szCs w:val="22"/>
                <w:lang w:val="sq-AL"/>
              </w:rPr>
            </w:pPr>
          </w:p>
          <w:p w14:paraId="3D1AAF5F" w14:textId="5B427012" w:rsidR="00933A93" w:rsidRPr="00B75C36" w:rsidRDefault="00933A93" w:rsidP="004B794A">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 xml:space="preserve">Kushte </w:t>
            </w:r>
            <w:r w:rsidR="00876BD5" w:rsidRPr="00B75C36">
              <w:rPr>
                <w:rFonts w:ascii="StobiSerif Regular" w:hAnsi="StobiSerif Regular"/>
                <w:b/>
                <w:sz w:val="22"/>
                <w:szCs w:val="22"/>
                <w:lang w:val="sq-AL"/>
              </w:rPr>
              <w:t>të posaçme</w:t>
            </w:r>
            <w:r w:rsidRPr="00B75C36">
              <w:rPr>
                <w:rFonts w:ascii="StobiSerif Regular" w:hAnsi="StobiSerif Regular"/>
                <w:sz w:val="22"/>
                <w:szCs w:val="22"/>
                <w:lang w:val="sq-AL"/>
              </w:rPr>
              <w:t>:</w:t>
            </w:r>
          </w:p>
          <w:p w14:paraId="43C692A6" w14:textId="68EDD7B6" w:rsidR="00BA01C9" w:rsidRPr="00B75C36" w:rsidRDefault="00516A37" w:rsidP="004B794A">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 xml:space="preserve">A) </w:t>
            </w:r>
            <w:r w:rsidR="00933A93" w:rsidRPr="00B75C36">
              <w:rPr>
                <w:rFonts w:ascii="StobiSerif Regular" w:hAnsi="StobiSerif Regular"/>
                <w:b/>
                <w:sz w:val="22"/>
                <w:szCs w:val="22"/>
                <w:lang w:val="sq-AL"/>
              </w:rPr>
              <w:t>Kualifikimet profesionale:</w:t>
            </w:r>
            <w:r w:rsidR="00933A93" w:rsidRPr="00B75C36">
              <w:rPr>
                <w:rFonts w:ascii="StobiSerif Regular" w:hAnsi="StobiSerif Regular"/>
                <w:sz w:val="22"/>
                <w:szCs w:val="22"/>
                <w:lang w:val="sq-AL"/>
              </w:rPr>
              <w:t xml:space="preserve"> niveli i kualifikimeve VI A sipas Kornizës maqedonase të kualifikimeve dhe së paku 240 kredi të fituara sipas </w:t>
            </w:r>
            <w:r w:rsidR="00876BD5" w:rsidRPr="00B75C36">
              <w:rPr>
                <w:rFonts w:ascii="StobiSerif Regular" w:hAnsi="StobiSerif Regular"/>
                <w:sz w:val="22"/>
                <w:szCs w:val="22"/>
                <w:lang w:val="sq-AL"/>
              </w:rPr>
              <w:t>SETK-së</w:t>
            </w:r>
            <w:r w:rsidR="00933A93" w:rsidRPr="00B75C36">
              <w:rPr>
                <w:rFonts w:ascii="StobiSerif Regular" w:hAnsi="StobiSerif Regular"/>
                <w:sz w:val="22"/>
                <w:szCs w:val="22"/>
                <w:lang w:val="sq-AL"/>
              </w:rPr>
              <w:t xml:space="preserve"> </w:t>
            </w:r>
            <w:r w:rsidR="004D2450" w:rsidRPr="00B75C36">
              <w:rPr>
                <w:rFonts w:ascii="StobiSerif Regular" w:hAnsi="StobiSerif Regular"/>
                <w:sz w:val="22"/>
                <w:szCs w:val="22"/>
                <w:lang w:val="sq-AL"/>
              </w:rPr>
              <w:t>ose shkallën VII/1 të përfunduar</w:t>
            </w:r>
            <w:r w:rsidR="00933A93" w:rsidRPr="00B75C36">
              <w:rPr>
                <w:rFonts w:ascii="StobiSerif Regular" w:hAnsi="StobiSerif Regular"/>
                <w:sz w:val="22"/>
                <w:szCs w:val="22"/>
                <w:lang w:val="sq-AL"/>
              </w:rPr>
              <w:t>;</w:t>
            </w:r>
          </w:p>
          <w:p w14:paraId="3DFD1BE4" w14:textId="3475C504" w:rsidR="00876BD5" w:rsidRPr="00B75C36" w:rsidRDefault="00876BD5" w:rsidP="004B794A">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rPr>
              <w:t>Arsimi</w:t>
            </w:r>
            <w:r w:rsidRPr="00B75C36">
              <w:rPr>
                <w:rFonts w:ascii="StobiSerif Regular" w:hAnsi="StobiSerif Regular"/>
                <w:b/>
                <w:sz w:val="22"/>
                <w:szCs w:val="22"/>
                <w:lang w:val="sq-AL"/>
              </w:rPr>
              <w:t>m</w:t>
            </w:r>
            <w:r w:rsidR="00EA349A" w:rsidRPr="00B75C36">
              <w:rPr>
                <w:rFonts w:ascii="StobiSerif Regular" w:hAnsi="StobiSerif Regular"/>
                <w:b/>
                <w:sz w:val="22"/>
                <w:szCs w:val="22"/>
                <w:lang w:val="sq-AL"/>
              </w:rPr>
              <w:t>i</w:t>
            </w:r>
            <w:r w:rsidRPr="00B75C36">
              <w:rPr>
                <w:rFonts w:ascii="StobiSerif Regular" w:hAnsi="StobiSerif Regular"/>
                <w:b/>
                <w:sz w:val="22"/>
                <w:szCs w:val="22"/>
              </w:rPr>
              <w:t xml:space="preserve">: </w:t>
            </w:r>
            <w:r w:rsidRPr="00B75C36">
              <w:rPr>
                <w:rFonts w:ascii="StobiSerif Regular" w:hAnsi="StobiSerif Regular"/>
                <w:bCs/>
                <w:sz w:val="22"/>
                <w:szCs w:val="22"/>
              </w:rPr>
              <w:t>Shkenca shoqërore – Juridik</w:t>
            </w:r>
            <w:r w:rsidRPr="00B75C36">
              <w:rPr>
                <w:rFonts w:ascii="StobiSerif Regular" w:hAnsi="StobiSerif Regular"/>
                <w:bCs/>
                <w:sz w:val="22"/>
                <w:szCs w:val="22"/>
                <w:lang w:val="sq-AL"/>
              </w:rPr>
              <w:t>e</w:t>
            </w:r>
            <w:r w:rsidRPr="00B75C36">
              <w:rPr>
                <w:rFonts w:ascii="StobiSerif Regular" w:hAnsi="StobiSerif Regular"/>
                <w:bCs/>
                <w:sz w:val="22"/>
                <w:szCs w:val="22"/>
              </w:rPr>
              <w:t xml:space="preserve"> ose Shkenca politike;</w:t>
            </w:r>
          </w:p>
          <w:p w14:paraId="4EA5A1AB" w14:textId="0C0A25F3" w:rsidR="00933A93" w:rsidRPr="00B75C36" w:rsidRDefault="00516A37" w:rsidP="004B794A">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 xml:space="preserve">B) </w:t>
            </w:r>
            <w:r w:rsidR="00933A93" w:rsidRPr="00B75C36">
              <w:rPr>
                <w:rFonts w:ascii="StobiSerif Regular" w:hAnsi="StobiSerif Regular"/>
                <w:b/>
                <w:sz w:val="22"/>
                <w:szCs w:val="22"/>
                <w:lang w:val="sq-AL"/>
              </w:rPr>
              <w:t>Përvoj</w:t>
            </w:r>
            <w:r w:rsidR="00461DA4" w:rsidRPr="00B75C36">
              <w:rPr>
                <w:rFonts w:ascii="StobiSerif Regular" w:hAnsi="StobiSerif Regular"/>
                <w:b/>
                <w:sz w:val="22"/>
                <w:szCs w:val="22"/>
                <w:lang w:val="sq-AL"/>
              </w:rPr>
              <w:t>ë pune:</w:t>
            </w:r>
            <w:r w:rsidR="00461DA4" w:rsidRPr="00B75C36">
              <w:rPr>
                <w:rFonts w:ascii="StobiSerif Regular" w:hAnsi="StobiSerif Regular"/>
                <w:sz w:val="22"/>
                <w:szCs w:val="22"/>
                <w:lang w:val="sq-AL"/>
              </w:rPr>
              <w:t xml:space="preserve"> Më së paku katër vite përvojë pune në profesion nga të cila më së paku </w:t>
            </w:r>
            <w:r w:rsidR="00876BD5" w:rsidRPr="00B75C36">
              <w:rPr>
                <w:rFonts w:ascii="StobiSerif Regular" w:hAnsi="StobiSerif Regular"/>
                <w:sz w:val="22"/>
                <w:szCs w:val="22"/>
                <w:lang w:val="sq-AL"/>
              </w:rPr>
              <w:t xml:space="preserve">në vendin e punës </w:t>
            </w:r>
            <w:r w:rsidR="00461DA4" w:rsidRPr="00B75C36">
              <w:rPr>
                <w:rFonts w:ascii="StobiSerif Regular" w:hAnsi="StobiSerif Regular"/>
                <w:sz w:val="22"/>
                <w:szCs w:val="22"/>
                <w:lang w:val="sq-AL"/>
              </w:rPr>
              <w:t xml:space="preserve">në sektorin publik, </w:t>
            </w:r>
            <w:r w:rsidR="006D6A73" w:rsidRPr="00B75C36">
              <w:rPr>
                <w:rFonts w:ascii="StobiSerif Regular" w:hAnsi="StobiSerif Regular"/>
                <w:sz w:val="22"/>
                <w:szCs w:val="22"/>
                <w:lang w:val="sq-AL"/>
              </w:rPr>
              <w:t>respektivisht</w:t>
            </w:r>
            <w:r w:rsidR="00461DA4" w:rsidRPr="00B75C36">
              <w:rPr>
                <w:rFonts w:ascii="StobiSerif Regular" w:hAnsi="StobiSerif Regular"/>
                <w:sz w:val="22"/>
                <w:szCs w:val="22"/>
                <w:lang w:val="sq-AL"/>
              </w:rPr>
              <w:t xml:space="preserve"> </w:t>
            </w:r>
            <w:r w:rsidR="006D6A73" w:rsidRPr="00B75C36">
              <w:rPr>
                <w:rFonts w:ascii="StobiSerif Regular" w:hAnsi="StobiSerif Regular"/>
                <w:sz w:val="22"/>
                <w:szCs w:val="22"/>
                <w:lang w:val="sq-AL"/>
              </w:rPr>
              <w:t>më së paku</w:t>
            </w:r>
            <w:r w:rsidR="00461DA4" w:rsidRPr="00B75C36">
              <w:rPr>
                <w:rFonts w:ascii="StobiSerif Regular" w:hAnsi="StobiSerif Regular"/>
                <w:sz w:val="22"/>
                <w:szCs w:val="22"/>
                <w:lang w:val="sq-AL"/>
              </w:rPr>
              <w:t xml:space="preserve"> gjashtë vjet përvojë pune në profesion, nga të cilat të paktën dy vjet në </w:t>
            </w:r>
            <w:r w:rsidR="00EE5F33" w:rsidRPr="00B75C36">
              <w:rPr>
                <w:rFonts w:ascii="StobiSerif Regular" w:hAnsi="StobiSerif Regular"/>
                <w:sz w:val="22"/>
                <w:szCs w:val="22"/>
                <w:lang w:val="sq-AL"/>
              </w:rPr>
              <w:t xml:space="preserve">vendin e punës </w:t>
            </w:r>
            <w:r w:rsidR="006D6A73" w:rsidRPr="00B75C36">
              <w:rPr>
                <w:rFonts w:ascii="StobiSerif Regular" w:hAnsi="StobiSerif Regular"/>
                <w:sz w:val="22"/>
                <w:szCs w:val="22"/>
                <w:lang w:val="sq-AL"/>
              </w:rPr>
              <w:t>udhëheqës</w:t>
            </w:r>
            <w:r w:rsidR="00461DA4" w:rsidRPr="00B75C36">
              <w:rPr>
                <w:rFonts w:ascii="StobiSerif Regular" w:hAnsi="StobiSerif Regular"/>
                <w:sz w:val="22"/>
                <w:szCs w:val="22"/>
                <w:lang w:val="sq-AL"/>
              </w:rPr>
              <w:t xml:space="preserve"> në sektori</w:t>
            </w:r>
            <w:r w:rsidR="00EE5F33" w:rsidRPr="00B75C36">
              <w:rPr>
                <w:rFonts w:ascii="StobiSerif Regular" w:hAnsi="StobiSerif Regular"/>
                <w:sz w:val="22"/>
                <w:szCs w:val="22"/>
                <w:lang w:val="sq-AL"/>
              </w:rPr>
              <w:t>n</w:t>
            </w:r>
            <w:r w:rsidR="00461DA4" w:rsidRPr="00B75C36">
              <w:rPr>
                <w:rFonts w:ascii="StobiSerif Regular" w:hAnsi="StobiSerif Regular"/>
                <w:sz w:val="22"/>
                <w:szCs w:val="22"/>
                <w:lang w:val="sq-AL"/>
              </w:rPr>
              <w:t xml:space="preserve"> privat;</w:t>
            </w:r>
          </w:p>
          <w:p w14:paraId="4337ECEB" w14:textId="60B06748" w:rsidR="006D6A73" w:rsidRPr="00B75C36" w:rsidRDefault="00DC279A" w:rsidP="004B794A">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 xml:space="preserve">C) </w:t>
            </w:r>
            <w:r w:rsidR="00EE5F33" w:rsidRPr="00B75C36">
              <w:rPr>
                <w:rFonts w:ascii="StobiSerif Regular" w:hAnsi="StobiSerif Regular"/>
                <w:b/>
                <w:sz w:val="22"/>
                <w:szCs w:val="22"/>
              </w:rPr>
              <w:t>Kompetenca pune të përgjithshme në nivel të avancuar:</w:t>
            </w:r>
          </w:p>
          <w:p w14:paraId="5388DE5E" w14:textId="36D93BA1" w:rsidR="006D6A73" w:rsidRPr="00B75C36" w:rsidRDefault="00EE5F33" w:rsidP="004B794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006D6A73" w:rsidRPr="00B75C36">
              <w:rPr>
                <w:rFonts w:ascii="StobiSerif Regular" w:hAnsi="StobiSerif Regular"/>
                <w:sz w:val="22"/>
                <w:szCs w:val="22"/>
                <w:lang w:val="sq-AL"/>
              </w:rPr>
              <w:t>Mësim dhe zhvillim</w:t>
            </w:r>
          </w:p>
          <w:p w14:paraId="6F787D92" w14:textId="46D17192" w:rsidR="00EE5F33" w:rsidRPr="00B75C36" w:rsidRDefault="00EE5F33" w:rsidP="004B794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006D6A73" w:rsidRPr="00B75C36">
              <w:rPr>
                <w:rFonts w:ascii="StobiSerif Regular" w:hAnsi="StobiSerif Regular"/>
                <w:sz w:val="22"/>
                <w:szCs w:val="22"/>
                <w:lang w:val="sq-AL"/>
              </w:rPr>
              <w:t>Komunikim;</w:t>
            </w:r>
          </w:p>
          <w:p w14:paraId="3A05433C" w14:textId="6BFEBEF6" w:rsidR="006D6A73" w:rsidRPr="00B75C36" w:rsidRDefault="00EE5F33" w:rsidP="004B794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lastRenderedPageBreak/>
              <w:t>-realizimi</w:t>
            </w:r>
            <w:r w:rsidR="006D6A73" w:rsidRPr="00B75C36">
              <w:rPr>
                <w:rFonts w:ascii="StobiSerif Regular" w:hAnsi="StobiSerif Regular"/>
                <w:sz w:val="22"/>
                <w:szCs w:val="22"/>
                <w:lang w:val="sq-AL"/>
              </w:rPr>
              <w:t xml:space="preserve"> </w:t>
            </w:r>
            <w:r w:rsidRPr="00B75C36">
              <w:rPr>
                <w:rFonts w:ascii="StobiSerif Regular" w:hAnsi="StobiSerif Regular"/>
                <w:sz w:val="22"/>
                <w:szCs w:val="22"/>
                <w:lang w:val="sq-AL"/>
              </w:rPr>
              <w:t>i</w:t>
            </w:r>
            <w:r w:rsidR="006D6A73" w:rsidRPr="00B75C36">
              <w:rPr>
                <w:rFonts w:ascii="StobiSerif Regular" w:hAnsi="StobiSerif Regular"/>
                <w:sz w:val="22"/>
                <w:szCs w:val="22"/>
                <w:lang w:val="sq-AL"/>
              </w:rPr>
              <w:t xml:space="preserve"> rezultateve;</w:t>
            </w:r>
          </w:p>
          <w:p w14:paraId="76F12C16" w14:textId="26F0C3CD" w:rsidR="006D6A73" w:rsidRPr="00B75C36" w:rsidRDefault="00EE5F33" w:rsidP="004B794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006D6A73" w:rsidRPr="00B75C36">
              <w:rPr>
                <w:rFonts w:ascii="StobiSerif Regular" w:hAnsi="StobiSerif Regular"/>
                <w:sz w:val="22"/>
                <w:szCs w:val="22"/>
                <w:lang w:val="sq-AL"/>
              </w:rPr>
              <w:t>Punë me të tjerët/punë ekipore;</w:t>
            </w:r>
          </w:p>
          <w:p w14:paraId="1D353949" w14:textId="7D94609E" w:rsidR="006D6A73" w:rsidRPr="00B75C36" w:rsidRDefault="00EE5F33" w:rsidP="004B794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006D6A73" w:rsidRPr="00B75C36">
              <w:rPr>
                <w:rFonts w:ascii="StobiSerif Regular" w:hAnsi="StobiSerif Regular"/>
                <w:sz w:val="22"/>
                <w:szCs w:val="22"/>
                <w:lang w:val="sq-AL"/>
              </w:rPr>
              <w:t>Ndërgjegje strategjike;</w:t>
            </w:r>
          </w:p>
          <w:p w14:paraId="1DE37193" w14:textId="3B04EE5A" w:rsidR="006D6A73" w:rsidRPr="00B75C36" w:rsidRDefault="00EE5F33" w:rsidP="004B794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Pr="00B75C36">
              <w:rPr>
                <w:rFonts w:ascii="StobiSerif Regular" w:hAnsi="StobiSerif Regular" w:cs="Arial"/>
                <w:color w:val="343434"/>
                <w:sz w:val="22"/>
                <w:szCs w:val="22"/>
                <w:shd w:val="clear" w:color="auto" w:fill="FFFFFF"/>
              </w:rPr>
              <w:t xml:space="preserve"> </w:t>
            </w:r>
            <w:r w:rsidRPr="00B75C36">
              <w:rPr>
                <w:rFonts w:ascii="StobiSerif Regular" w:hAnsi="StobiSerif Regular"/>
                <w:sz w:val="22"/>
                <w:szCs w:val="22"/>
              </w:rPr>
              <w:t>orientimi ndaj klientit /palët e interesuara dhe;</w:t>
            </w:r>
          </w:p>
          <w:p w14:paraId="3988D5E4" w14:textId="77777777" w:rsidR="006D6A73" w:rsidRPr="00B75C36" w:rsidRDefault="006D6A73" w:rsidP="004B794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Udhëheqje;</w:t>
            </w:r>
          </w:p>
          <w:p w14:paraId="51825C3A" w14:textId="77777777" w:rsidR="006D6A73" w:rsidRPr="00B75C36" w:rsidRDefault="006D6A73" w:rsidP="004B794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Menaxhim financiar</w:t>
            </w:r>
          </w:p>
          <w:p w14:paraId="1118F317" w14:textId="6C92B7F7" w:rsidR="006D6A73" w:rsidRPr="00B75C36" w:rsidRDefault="00DC279A" w:rsidP="004B794A">
            <w:pPr>
              <w:shd w:val="clear" w:color="auto" w:fill="FFFFFF"/>
              <w:jc w:val="left"/>
              <w:rPr>
                <w:rFonts w:ascii="StobiSerif Regular" w:hAnsi="StobiSerif Regular"/>
                <w:b/>
                <w:bCs/>
                <w:sz w:val="22"/>
                <w:szCs w:val="22"/>
                <w:lang w:val="sq-AL"/>
              </w:rPr>
            </w:pPr>
            <w:r w:rsidRPr="00B75C36">
              <w:rPr>
                <w:rFonts w:ascii="StobiSerif Regular" w:hAnsi="StobiSerif Regular"/>
                <w:b/>
                <w:bCs/>
                <w:sz w:val="22"/>
                <w:szCs w:val="22"/>
                <w:lang w:val="sq-AL"/>
              </w:rPr>
              <w:t xml:space="preserve">Ç) </w:t>
            </w:r>
            <w:r w:rsidR="006D6A73" w:rsidRPr="00B75C36">
              <w:rPr>
                <w:rFonts w:ascii="StobiSerif Regular" w:hAnsi="StobiSerif Regular"/>
                <w:b/>
                <w:bCs/>
                <w:sz w:val="22"/>
                <w:szCs w:val="22"/>
                <w:lang w:val="sq-AL"/>
              </w:rPr>
              <w:t xml:space="preserve">Kompetencat të veçanta </w:t>
            </w:r>
            <w:r w:rsidR="00EE5F33" w:rsidRPr="00B75C36">
              <w:rPr>
                <w:rFonts w:ascii="StobiSerif Regular" w:hAnsi="StobiSerif Regular"/>
                <w:b/>
                <w:bCs/>
                <w:sz w:val="22"/>
                <w:szCs w:val="22"/>
                <w:lang w:val="sq-AL"/>
              </w:rPr>
              <w:t xml:space="preserve">të </w:t>
            </w:r>
            <w:r w:rsidR="006D6A73" w:rsidRPr="00B75C36">
              <w:rPr>
                <w:rFonts w:ascii="StobiSerif Regular" w:hAnsi="StobiSerif Regular"/>
                <w:b/>
                <w:bCs/>
                <w:sz w:val="22"/>
                <w:szCs w:val="22"/>
                <w:lang w:val="sq-AL"/>
              </w:rPr>
              <w:t>pun</w:t>
            </w:r>
            <w:r w:rsidR="00EE5F33" w:rsidRPr="00B75C36">
              <w:rPr>
                <w:rFonts w:ascii="StobiSerif Regular" w:hAnsi="StobiSerif Regular"/>
                <w:b/>
                <w:bCs/>
                <w:sz w:val="22"/>
                <w:szCs w:val="22"/>
                <w:lang w:val="sq-AL"/>
              </w:rPr>
              <w:t>ës</w:t>
            </w:r>
            <w:r w:rsidR="006D6A73" w:rsidRPr="00B75C36">
              <w:rPr>
                <w:rFonts w:ascii="StobiSerif Regular" w:hAnsi="StobiSerif Regular"/>
                <w:b/>
                <w:bCs/>
                <w:sz w:val="22"/>
                <w:szCs w:val="22"/>
                <w:lang w:val="sq-AL"/>
              </w:rPr>
              <w:t>:</w:t>
            </w:r>
          </w:p>
          <w:p w14:paraId="053280EA" w14:textId="3A23809A" w:rsidR="006D6A73" w:rsidRPr="00B75C36" w:rsidRDefault="00EE5F33" w:rsidP="00EE5F33">
            <w:pPr>
              <w:rPr>
                <w:rFonts w:ascii="StobiSerif Regular" w:hAnsi="StobiSerif Regular"/>
                <w:sz w:val="22"/>
                <w:szCs w:val="22"/>
                <w:lang w:val="sq-AL"/>
              </w:rPr>
            </w:pPr>
            <w:r w:rsidRPr="00B75C36">
              <w:rPr>
                <w:rFonts w:ascii="StobiSerif Regular" w:hAnsi="StobiSerif Regular"/>
                <w:sz w:val="22"/>
                <w:szCs w:val="22"/>
                <w:lang w:val="sq-AL"/>
              </w:rPr>
              <w:t>-N</w:t>
            </w:r>
            <w:r w:rsidRPr="00B75C36">
              <w:rPr>
                <w:rFonts w:ascii="StobiSerif Regular" w:hAnsi="StobiSerif Regular"/>
                <w:sz w:val="22"/>
                <w:szCs w:val="22"/>
              </w:rPr>
              <w:t>johја aktive të njërës prej tre gjuhëve më shpesh të shfrytëzuara të Bashkimit Evropian (</w:t>
            </w:r>
            <w:r w:rsidRPr="00B75C36">
              <w:rPr>
                <w:rFonts w:ascii="StobiSerif Regular" w:hAnsi="StobiSerif Regular"/>
                <w:sz w:val="22"/>
                <w:szCs w:val="22"/>
                <w:lang w:val="sq-AL"/>
              </w:rPr>
              <w:t xml:space="preserve">gjuhë </w:t>
            </w:r>
            <w:r w:rsidRPr="00B75C36">
              <w:rPr>
                <w:rFonts w:ascii="StobiSerif Regular" w:hAnsi="StobiSerif Regular"/>
                <w:sz w:val="22"/>
                <w:szCs w:val="22"/>
              </w:rPr>
              <w:t>angl</w:t>
            </w:r>
            <w:r w:rsidRPr="00B75C36">
              <w:rPr>
                <w:rFonts w:ascii="StobiSerif Regular" w:hAnsi="StobiSerif Regular"/>
                <w:sz w:val="22"/>
                <w:szCs w:val="22"/>
                <w:lang w:val="sq-AL"/>
              </w:rPr>
              <w:t>eze</w:t>
            </w:r>
            <w:r w:rsidRPr="00B75C36">
              <w:rPr>
                <w:rFonts w:ascii="StobiSerif Regular" w:hAnsi="StobiSerif Regular"/>
                <w:sz w:val="22"/>
                <w:szCs w:val="22"/>
              </w:rPr>
              <w:t>, fr</w:t>
            </w:r>
            <w:r w:rsidRPr="00B75C36">
              <w:rPr>
                <w:rFonts w:ascii="StobiSerif Regular" w:hAnsi="StobiSerif Regular"/>
                <w:sz w:val="22"/>
                <w:szCs w:val="22"/>
                <w:lang w:val="sq-AL"/>
              </w:rPr>
              <w:t>enge</w:t>
            </w:r>
            <w:r w:rsidRPr="00B75C36">
              <w:rPr>
                <w:rFonts w:ascii="StobiSerif Regular" w:hAnsi="StobiSerif Regular"/>
                <w:sz w:val="22"/>
                <w:szCs w:val="22"/>
              </w:rPr>
              <w:t>, gjerm</w:t>
            </w:r>
            <w:r w:rsidRPr="00B75C36">
              <w:rPr>
                <w:rFonts w:ascii="StobiSerif Regular" w:hAnsi="StobiSerif Regular"/>
                <w:sz w:val="22"/>
                <w:szCs w:val="22"/>
                <w:lang w:val="sq-AL"/>
              </w:rPr>
              <w:t>ane</w:t>
            </w:r>
            <w:r w:rsidRPr="00B75C36">
              <w:rPr>
                <w:rFonts w:ascii="StobiSerif Regular" w:hAnsi="StobiSerif Regular"/>
                <w:sz w:val="22"/>
                <w:szCs w:val="22"/>
              </w:rPr>
              <w:t>),</w:t>
            </w:r>
            <w:r w:rsidR="006D6A73" w:rsidRPr="00B75C36">
              <w:rPr>
                <w:rFonts w:ascii="StobiSerif Regular" w:hAnsi="StobiSerif Regular"/>
                <w:sz w:val="22"/>
                <w:szCs w:val="22"/>
                <w:lang w:val="sq-AL"/>
              </w:rPr>
              <w:t xml:space="preserve"> </w:t>
            </w:r>
          </w:p>
          <w:p w14:paraId="7E89B597" w14:textId="77777777" w:rsidR="00EE5F33" w:rsidRPr="00B75C36" w:rsidRDefault="00EE5F33" w:rsidP="004B794A">
            <w:pPr>
              <w:shd w:val="clear" w:color="auto" w:fill="FFFFFF"/>
              <w:jc w:val="left"/>
              <w:rPr>
                <w:rFonts w:ascii="StobiSerif Regular" w:hAnsi="StobiSerif Regular"/>
                <w:sz w:val="22"/>
                <w:szCs w:val="22"/>
                <w:lang w:val="sq-AL"/>
              </w:rPr>
            </w:pPr>
            <w:r w:rsidRPr="00B75C36">
              <w:rPr>
                <w:rFonts w:ascii="StobiSerif Regular" w:hAnsi="StobiSerif Regular"/>
                <w:sz w:val="22"/>
                <w:szCs w:val="22"/>
              </w:rPr>
              <w:t>njohja aktive e programeve kompjuterike për punë në zyrë</w:t>
            </w:r>
          </w:p>
          <w:p w14:paraId="78A1D9EB" w14:textId="77777777" w:rsidR="00EE5F33" w:rsidRPr="00B75C36" w:rsidRDefault="00EE5F33" w:rsidP="004B794A">
            <w:pPr>
              <w:shd w:val="clear" w:color="auto" w:fill="FFFFFF"/>
              <w:jc w:val="left"/>
              <w:rPr>
                <w:rFonts w:ascii="StobiSerif Regular" w:hAnsi="StobiSerif Regular"/>
                <w:sz w:val="22"/>
                <w:szCs w:val="22"/>
                <w:lang w:val="sq-AL"/>
              </w:rPr>
            </w:pPr>
            <w:r w:rsidRPr="00B75C36">
              <w:rPr>
                <w:rFonts w:ascii="StobiSerif Regular" w:hAnsi="StobiSerif Regular"/>
                <w:sz w:val="22"/>
                <w:szCs w:val="22"/>
              </w:rPr>
              <w:t>provimi i dhënë për menaxhim në administratë</w:t>
            </w:r>
          </w:p>
          <w:p w14:paraId="777468B2" w14:textId="4B5DCC83" w:rsidR="00EE5F33" w:rsidRPr="00EE5F33" w:rsidRDefault="00EE5F33" w:rsidP="00EE5F33">
            <w:pPr>
              <w:suppressAutoHyphens w:val="0"/>
              <w:spacing w:before="100" w:beforeAutospacing="1" w:after="100" w:afterAutospacing="1"/>
              <w:jc w:val="left"/>
              <w:rPr>
                <w:rFonts w:ascii="StobiSerif Regular" w:hAnsi="StobiSerif Regular"/>
                <w:sz w:val="22"/>
                <w:szCs w:val="22"/>
                <w:lang w:val="en-GB"/>
              </w:rPr>
            </w:pPr>
            <w:r w:rsidRPr="00EE5F33">
              <w:rPr>
                <w:rFonts w:ascii="StobiSerif Regular" w:hAnsi="StobiSerif Regular"/>
                <w:sz w:val="22"/>
                <w:szCs w:val="22"/>
                <w:lang w:val="en-GB"/>
              </w:rPr>
              <w:t xml:space="preserve">D) </w:t>
            </w:r>
            <w:proofErr w:type="spellStart"/>
            <w:r w:rsidRPr="00B75C36">
              <w:rPr>
                <w:rFonts w:ascii="StobiSerif Regular" w:hAnsi="StobiSerif Regular"/>
                <w:sz w:val="22"/>
                <w:szCs w:val="22"/>
                <w:lang w:val="en-GB"/>
              </w:rPr>
              <w:t>Kushte</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të</w:t>
            </w:r>
            <w:proofErr w:type="spellEnd"/>
            <w:r w:rsidRPr="00B75C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tjera</w:t>
            </w:r>
            <w:proofErr w:type="spellEnd"/>
            <w:r w:rsidRPr="00B75C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të</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veçanta</w:t>
            </w:r>
            <w:proofErr w:type="spellEnd"/>
            <w:r w:rsidRPr="00EE5F33">
              <w:rPr>
                <w:rFonts w:ascii="StobiSerif Regular" w:hAnsi="StobiSerif Regular"/>
                <w:sz w:val="22"/>
                <w:szCs w:val="22"/>
                <w:lang w:val="en-GB"/>
              </w:rPr>
              <w:t>:</w:t>
            </w:r>
            <w:r w:rsidR="0072014A">
              <w:rPr>
                <w:rFonts w:ascii="StobiSerif Regular" w:hAnsi="StobiSerif Regular"/>
                <w:sz w:val="22"/>
                <w:szCs w:val="22"/>
                <w:lang w:val="en-GB"/>
              </w:rPr>
              <w:br/>
              <w:t xml:space="preserve">- </w:t>
            </w:r>
            <w:proofErr w:type="spellStart"/>
            <w:r w:rsidRPr="00EE5F33">
              <w:rPr>
                <w:rFonts w:ascii="StobiSerif Regular" w:hAnsi="StobiSerif Regular"/>
                <w:sz w:val="22"/>
                <w:szCs w:val="22"/>
                <w:lang w:val="en-GB"/>
              </w:rPr>
              <w:t>Njoh</w:t>
            </w:r>
            <w:r w:rsidRPr="00B75C36">
              <w:rPr>
                <w:rFonts w:ascii="StobiSerif Regular" w:hAnsi="StobiSerif Regular"/>
                <w:sz w:val="22"/>
                <w:szCs w:val="22"/>
                <w:lang w:val="en-GB"/>
              </w:rPr>
              <w:t>ja</w:t>
            </w:r>
            <w:proofErr w:type="spellEnd"/>
            <w:r w:rsidRPr="00B75C36">
              <w:rPr>
                <w:rFonts w:ascii="StobiSerif Regular" w:hAnsi="StobiSerif Regular"/>
                <w:sz w:val="22"/>
                <w:szCs w:val="22"/>
                <w:lang w:val="en-GB"/>
              </w:rPr>
              <w:t xml:space="preserve"> e</w:t>
            </w:r>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detyrime</w:t>
            </w:r>
            <w:r w:rsidRPr="00B75C36">
              <w:rPr>
                <w:rFonts w:ascii="StobiSerif Regular" w:hAnsi="StobiSerif Regular"/>
                <w:sz w:val="22"/>
                <w:szCs w:val="22"/>
                <w:lang w:val="en-GB"/>
              </w:rPr>
              <w:t>ve</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dhe</w:t>
            </w:r>
            <w:proofErr w:type="spellEnd"/>
            <w:r w:rsidRPr="00EE5F33">
              <w:rPr>
                <w:rFonts w:ascii="StobiSerif Regular" w:hAnsi="StobiSerif Regular"/>
                <w:sz w:val="22"/>
                <w:szCs w:val="22"/>
                <w:lang w:val="en-GB"/>
              </w:rPr>
              <w:t xml:space="preserve"> reformat </w:t>
            </w:r>
            <w:proofErr w:type="spellStart"/>
            <w:r w:rsidRPr="00B75C36">
              <w:rPr>
                <w:rFonts w:ascii="StobiSerif Regular" w:hAnsi="StobiSerif Regular"/>
                <w:sz w:val="22"/>
                <w:szCs w:val="22"/>
                <w:lang w:val="en-GB"/>
              </w:rPr>
              <w:t>nga</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procesi</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i</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integrimit</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evropian</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të</w:t>
            </w:r>
            <w:proofErr w:type="spellEnd"/>
            <w:r w:rsidRPr="00B75C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cilat</w:t>
            </w:r>
            <w:proofErr w:type="spellEnd"/>
            <w:r w:rsidRPr="00B75C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janë</w:t>
            </w:r>
            <w:proofErr w:type="spellEnd"/>
            <w:r w:rsidRPr="00B75C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të</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lidhura</w:t>
            </w:r>
            <w:proofErr w:type="spellEnd"/>
            <w:r w:rsidRPr="00EE5F33">
              <w:rPr>
                <w:rFonts w:ascii="StobiSerif Regular" w:hAnsi="StobiSerif Regular"/>
                <w:sz w:val="22"/>
                <w:szCs w:val="22"/>
                <w:lang w:val="en-GB"/>
              </w:rPr>
              <w:t xml:space="preserve"> me </w:t>
            </w:r>
            <w:proofErr w:type="spellStart"/>
            <w:r w:rsidRPr="00EE5F33">
              <w:rPr>
                <w:rFonts w:ascii="StobiSerif Regular" w:hAnsi="StobiSerif Regular"/>
                <w:sz w:val="22"/>
                <w:szCs w:val="22"/>
                <w:lang w:val="en-GB"/>
              </w:rPr>
              <w:t>fushat</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që</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janë</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në</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kompetencë</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të</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Njësisë</w:t>
            </w:r>
            <w:proofErr w:type="spellEnd"/>
            <w:r w:rsidRPr="00EE5F33">
              <w:rPr>
                <w:rFonts w:ascii="StobiSerif Regular" w:hAnsi="StobiSerif Regular"/>
                <w:sz w:val="22"/>
                <w:szCs w:val="22"/>
                <w:lang w:val="en-GB"/>
              </w:rPr>
              <w:t>;</w:t>
            </w:r>
          </w:p>
          <w:p w14:paraId="47E17697" w14:textId="687B9148" w:rsidR="00EE5F33" w:rsidRPr="00EE5F33" w:rsidRDefault="00EE5F33" w:rsidP="00EE5F33">
            <w:pPr>
              <w:suppressAutoHyphens w:val="0"/>
              <w:spacing w:before="100" w:beforeAutospacing="1" w:after="100" w:afterAutospacing="1"/>
              <w:jc w:val="left"/>
              <w:rPr>
                <w:rFonts w:ascii="StobiSerif Regular" w:hAnsi="StobiSerif Regular"/>
                <w:sz w:val="22"/>
                <w:szCs w:val="22"/>
                <w:lang w:val="en-GB"/>
              </w:rPr>
            </w:pPr>
            <w:r w:rsidRPr="00B75C36">
              <w:rPr>
                <w:rFonts w:ascii="StobiSerif Regular" w:hAnsi="StobiSerif Regular"/>
                <w:sz w:val="22"/>
                <w:szCs w:val="22"/>
                <w:lang w:val="en-GB"/>
              </w:rPr>
              <w:t>-</w:t>
            </w:r>
            <w:proofErr w:type="spellStart"/>
            <w:r w:rsidRPr="00EE5F33">
              <w:rPr>
                <w:rFonts w:ascii="StobiSerif Regular" w:hAnsi="StobiSerif Regular"/>
                <w:sz w:val="22"/>
                <w:szCs w:val="22"/>
                <w:lang w:val="en-GB"/>
              </w:rPr>
              <w:t>Njoh</w:t>
            </w:r>
            <w:r w:rsidRPr="00B75C36">
              <w:rPr>
                <w:rFonts w:ascii="StobiSerif Regular" w:hAnsi="StobiSerif Regular"/>
                <w:sz w:val="22"/>
                <w:szCs w:val="22"/>
                <w:lang w:val="en-GB"/>
              </w:rPr>
              <w:t>ja</w:t>
            </w:r>
            <w:proofErr w:type="spellEnd"/>
            <w:r w:rsidRPr="00B75C36">
              <w:rPr>
                <w:rFonts w:ascii="StobiSerif Regular" w:hAnsi="StobiSerif Regular"/>
                <w:sz w:val="22"/>
                <w:szCs w:val="22"/>
                <w:lang w:val="en-GB"/>
              </w:rPr>
              <w:t xml:space="preserve"> e </w:t>
            </w:r>
            <w:proofErr w:type="spellStart"/>
            <w:r w:rsidRPr="00EE5F33">
              <w:rPr>
                <w:rFonts w:ascii="StobiSerif Regular" w:hAnsi="StobiSerif Regular"/>
                <w:sz w:val="22"/>
                <w:szCs w:val="22"/>
                <w:lang w:val="en-GB"/>
              </w:rPr>
              <w:t>procesi</w:t>
            </w:r>
            <w:r w:rsidRPr="00B75C36">
              <w:rPr>
                <w:rFonts w:ascii="StobiSerif Regular" w:hAnsi="StobiSerif Regular"/>
                <w:sz w:val="22"/>
                <w:szCs w:val="22"/>
                <w:lang w:val="en-GB"/>
              </w:rPr>
              <w:t>t</w:t>
            </w:r>
            <w:proofErr w:type="spellEnd"/>
            <w:r w:rsidRPr="00EE5F33">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të</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harmonizimit</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të</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legjislacionit</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evropian</w:t>
            </w:r>
            <w:proofErr w:type="spellEnd"/>
            <w:r w:rsidRPr="00EE5F33">
              <w:rPr>
                <w:rFonts w:ascii="StobiSerif Regular" w:hAnsi="StobiSerif Regular"/>
                <w:sz w:val="22"/>
                <w:szCs w:val="22"/>
                <w:lang w:val="en-GB"/>
              </w:rPr>
              <w:t>;</w:t>
            </w:r>
          </w:p>
          <w:p w14:paraId="2F8F577F" w14:textId="5853B9DE" w:rsidR="00EE5F33" w:rsidRPr="00EE5F33" w:rsidRDefault="00EE5F33" w:rsidP="00EE5F33">
            <w:pPr>
              <w:suppressAutoHyphens w:val="0"/>
              <w:spacing w:before="100" w:beforeAutospacing="1" w:after="100" w:afterAutospacing="1"/>
              <w:jc w:val="left"/>
              <w:rPr>
                <w:rFonts w:ascii="StobiSerif Regular" w:hAnsi="StobiSerif Regular"/>
                <w:sz w:val="22"/>
                <w:szCs w:val="22"/>
                <w:lang w:val="en-GB"/>
              </w:rPr>
            </w:pPr>
            <w:r w:rsidRPr="00B75C36">
              <w:rPr>
                <w:rFonts w:ascii="StobiSerif Regular" w:hAnsi="StobiSerif Regular"/>
                <w:sz w:val="22"/>
                <w:szCs w:val="22"/>
                <w:lang w:val="en-GB"/>
              </w:rPr>
              <w:t>-</w:t>
            </w:r>
            <w:proofErr w:type="spellStart"/>
            <w:r w:rsidRPr="00EE5F33">
              <w:rPr>
                <w:rFonts w:ascii="StobiSerif Regular" w:hAnsi="StobiSerif Regular"/>
                <w:sz w:val="22"/>
                <w:szCs w:val="22"/>
                <w:lang w:val="en-GB"/>
              </w:rPr>
              <w:t>Njoh</w:t>
            </w:r>
            <w:r w:rsidRPr="00B75C36">
              <w:rPr>
                <w:rFonts w:ascii="StobiSerif Regular" w:hAnsi="StobiSerif Regular"/>
                <w:sz w:val="22"/>
                <w:szCs w:val="22"/>
                <w:lang w:val="en-GB"/>
              </w:rPr>
              <w:t>ja</w:t>
            </w:r>
            <w:proofErr w:type="spellEnd"/>
            <w:r w:rsidRPr="00EE5F33">
              <w:rPr>
                <w:rFonts w:ascii="StobiSerif Regular" w:hAnsi="StobiSerif Regular"/>
                <w:sz w:val="22"/>
                <w:szCs w:val="22"/>
                <w:lang w:val="en-GB"/>
              </w:rPr>
              <w:t xml:space="preserve"> </w:t>
            </w:r>
            <w:r w:rsidRPr="00B75C36">
              <w:rPr>
                <w:rFonts w:ascii="StobiSerif Regular" w:hAnsi="StobiSerif Regular"/>
                <w:sz w:val="22"/>
                <w:szCs w:val="22"/>
                <w:lang w:val="en-GB"/>
              </w:rPr>
              <w:t>e</w:t>
            </w:r>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k</w:t>
            </w:r>
            <w:r w:rsidRPr="00B75C36">
              <w:rPr>
                <w:rFonts w:ascii="StobiSerif Regular" w:hAnsi="StobiSerif Regular"/>
                <w:sz w:val="22"/>
                <w:szCs w:val="22"/>
                <w:lang w:val="en-GB"/>
              </w:rPr>
              <w:t>ornizës</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juridik</w:t>
            </w:r>
            <w:r w:rsidRPr="00B75C36">
              <w:rPr>
                <w:rFonts w:ascii="StobiSerif Regular" w:hAnsi="StobiSerif Regular"/>
                <w:sz w:val="22"/>
                <w:szCs w:val="22"/>
                <w:lang w:val="en-GB"/>
              </w:rPr>
              <w:t>e</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dhe</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institucional</w:t>
            </w:r>
            <w:proofErr w:type="spellEnd"/>
            <w:r w:rsidRPr="00EE5F33">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nacionale</w:t>
            </w:r>
            <w:proofErr w:type="spellEnd"/>
            <w:r w:rsidRPr="00EE5F33">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për</w:t>
            </w:r>
            <w:proofErr w:type="spellEnd"/>
            <w:r w:rsidRPr="00B75C36">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fushat</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në</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kompetencë</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të</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Njësisë</w:t>
            </w:r>
            <w:proofErr w:type="spellEnd"/>
            <w:r w:rsidRPr="00B75C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dhe</w:t>
            </w:r>
            <w:proofErr w:type="spellEnd"/>
            <w:r w:rsidRPr="00EE5F33">
              <w:rPr>
                <w:rFonts w:ascii="StobiSerif Regular" w:hAnsi="StobiSerif Regular"/>
                <w:sz w:val="22"/>
                <w:szCs w:val="22"/>
                <w:lang w:val="en-GB"/>
              </w:rPr>
              <w:t>;</w:t>
            </w:r>
          </w:p>
          <w:p w14:paraId="12F3DF06" w14:textId="225EB61A" w:rsidR="00EE5F33" w:rsidRPr="00B75C36" w:rsidRDefault="00EE5F33" w:rsidP="00EE5F33">
            <w:pPr>
              <w:suppressAutoHyphens w:val="0"/>
              <w:spacing w:before="100" w:beforeAutospacing="1" w:after="100" w:afterAutospacing="1"/>
              <w:jc w:val="left"/>
              <w:rPr>
                <w:rFonts w:ascii="StobiSerif Regular" w:hAnsi="StobiSerif Regular"/>
                <w:sz w:val="22"/>
                <w:szCs w:val="22"/>
                <w:lang w:val="en-GB"/>
              </w:rPr>
            </w:pPr>
            <w:r w:rsidRPr="00B75C36">
              <w:rPr>
                <w:rFonts w:ascii="StobiSerif Regular" w:hAnsi="StobiSerif Regular"/>
                <w:sz w:val="22"/>
                <w:szCs w:val="22"/>
                <w:lang w:val="en-GB"/>
              </w:rPr>
              <w:t>-</w:t>
            </w:r>
            <w:proofErr w:type="spellStart"/>
            <w:r w:rsidRPr="00EE5F33">
              <w:rPr>
                <w:rFonts w:ascii="StobiSerif Regular" w:hAnsi="StobiSerif Regular"/>
                <w:sz w:val="22"/>
                <w:szCs w:val="22"/>
                <w:lang w:val="en-GB"/>
              </w:rPr>
              <w:t>Njoh</w:t>
            </w:r>
            <w:r w:rsidRPr="00B75C36">
              <w:rPr>
                <w:rFonts w:ascii="StobiSerif Regular" w:hAnsi="StobiSerif Regular"/>
                <w:sz w:val="22"/>
                <w:szCs w:val="22"/>
                <w:lang w:val="en-GB"/>
              </w:rPr>
              <w:t>ja</w:t>
            </w:r>
            <w:proofErr w:type="spellEnd"/>
            <w:r w:rsidRPr="00EE5F33">
              <w:rPr>
                <w:rFonts w:ascii="StobiSerif Regular" w:hAnsi="StobiSerif Regular"/>
                <w:sz w:val="22"/>
                <w:szCs w:val="22"/>
                <w:lang w:val="en-GB"/>
              </w:rPr>
              <w:t xml:space="preserve"> </w:t>
            </w:r>
            <w:r w:rsidRPr="00B75C36">
              <w:rPr>
                <w:rFonts w:ascii="StobiSerif Regular" w:hAnsi="StobiSerif Regular"/>
                <w:sz w:val="22"/>
                <w:szCs w:val="22"/>
                <w:lang w:val="en-GB"/>
              </w:rPr>
              <w:t>e</w:t>
            </w:r>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praktika</w:t>
            </w:r>
            <w:r w:rsidRPr="00B75C36">
              <w:rPr>
                <w:rFonts w:ascii="StobiSerif Regular" w:hAnsi="StobiSerif Regular"/>
                <w:sz w:val="22"/>
                <w:szCs w:val="22"/>
                <w:lang w:val="en-GB"/>
              </w:rPr>
              <w:t>ve</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dhe</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standardet</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evropiane</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dhe</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ndërkombëtare</w:t>
            </w:r>
            <w:proofErr w:type="spellEnd"/>
            <w:r w:rsidRPr="00EE5F33">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për</w:t>
            </w:r>
            <w:proofErr w:type="spellEnd"/>
            <w:r w:rsidRPr="00B75C36">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fushat</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në</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kompetencë</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të</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Njësisë</w:t>
            </w:r>
            <w:proofErr w:type="spellEnd"/>
            <w:r w:rsidRPr="00EE5F33">
              <w:rPr>
                <w:rFonts w:ascii="StobiSerif Regular" w:hAnsi="StobiSerif Regular"/>
                <w:sz w:val="22"/>
                <w:szCs w:val="22"/>
                <w:lang w:val="en-GB"/>
              </w:rPr>
              <w:t>.</w:t>
            </w:r>
          </w:p>
          <w:p w14:paraId="42A4824C" w14:textId="77777777" w:rsidR="00EE5F33" w:rsidRPr="00B75C36" w:rsidRDefault="00EE5F33" w:rsidP="004B794A">
            <w:pPr>
              <w:shd w:val="clear" w:color="auto" w:fill="FFFFFF"/>
              <w:jc w:val="left"/>
              <w:rPr>
                <w:rFonts w:ascii="StobiSerif Regular" w:hAnsi="StobiSerif Regular"/>
                <w:sz w:val="22"/>
                <w:szCs w:val="22"/>
                <w:lang w:val="sq-AL"/>
              </w:rPr>
            </w:pPr>
          </w:p>
          <w:p w14:paraId="6C2EBD34" w14:textId="77777777" w:rsidR="0072014A" w:rsidRDefault="0072014A" w:rsidP="004B794A">
            <w:pPr>
              <w:shd w:val="clear" w:color="auto" w:fill="FFFFFF"/>
              <w:jc w:val="left"/>
              <w:rPr>
                <w:rFonts w:ascii="StobiSerif Regular" w:hAnsi="StobiSerif Regular"/>
                <w:b/>
                <w:sz w:val="22"/>
                <w:szCs w:val="22"/>
                <w:lang w:val="sq-AL"/>
              </w:rPr>
            </w:pPr>
          </w:p>
          <w:p w14:paraId="7C1476F5" w14:textId="6781733C" w:rsidR="00532882" w:rsidRPr="00B75C36" w:rsidRDefault="00A55892" w:rsidP="004B794A">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lastRenderedPageBreak/>
              <w:t xml:space="preserve">Orari i punës: </w:t>
            </w:r>
          </w:p>
          <w:p w14:paraId="3B1D5C68" w14:textId="77777777" w:rsidR="004206EE" w:rsidRPr="00B75C36" w:rsidRDefault="004206EE" w:rsidP="004B794A">
            <w:pPr>
              <w:shd w:val="clear" w:color="auto" w:fill="FFFFFF"/>
              <w:jc w:val="left"/>
              <w:rPr>
                <w:rFonts w:ascii="StobiSerif Regular" w:hAnsi="StobiSerif Regular"/>
                <w:sz w:val="22"/>
                <w:szCs w:val="22"/>
                <w:lang w:val="sq-AL"/>
              </w:rPr>
            </w:pPr>
            <w:r w:rsidRPr="00B75C36">
              <w:rPr>
                <w:rFonts w:ascii="StobiSerif Regular" w:hAnsi="StobiSerif Regular"/>
                <w:sz w:val="22"/>
                <w:szCs w:val="22"/>
              </w:rPr>
              <w:t>Ditët e punës: nga e hëna deri të premten</w:t>
            </w:r>
            <w:r w:rsidRPr="00B75C36">
              <w:rPr>
                <w:rFonts w:ascii="StobiSerif Regular" w:hAnsi="StobiSerif Regular"/>
                <w:sz w:val="22"/>
                <w:szCs w:val="22"/>
              </w:rPr>
              <w:br/>
              <w:t>Fillimi i orarit ditor të punës: nga ora 07:30 deri në 08:30</w:t>
            </w:r>
          </w:p>
          <w:p w14:paraId="3335EAAE" w14:textId="7C754D24" w:rsidR="00A55892" w:rsidRPr="00B75C36" w:rsidRDefault="00A55892" w:rsidP="004B794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Përfundimi i orarit ditor të punës; nga 15:30 deri 16:30</w:t>
            </w:r>
          </w:p>
          <w:p w14:paraId="3678DAAC" w14:textId="77777777" w:rsidR="00A55892" w:rsidRPr="00B75C36" w:rsidRDefault="00A55892" w:rsidP="004B794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Orët javore të punës : 40 orë</w:t>
            </w:r>
          </w:p>
          <w:p w14:paraId="5569BA92" w14:textId="42269767" w:rsidR="00532882" w:rsidRPr="00B75C36" w:rsidRDefault="00A55892" w:rsidP="004B794A">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t xml:space="preserve">Rroga neto në vlerë : </w:t>
            </w:r>
            <w:r w:rsidR="004206EE" w:rsidRPr="00B75C36">
              <w:rPr>
                <w:rFonts w:ascii="StobiSerif Regular" w:hAnsi="StobiSerif Regular" w:cs="Calibri"/>
                <w:b/>
                <w:bCs/>
                <w:color w:val="000000"/>
                <w:sz w:val="22"/>
                <w:szCs w:val="22"/>
                <w:lang w:val="sq-AL"/>
              </w:rPr>
              <w:t>40</w:t>
            </w:r>
            <w:r w:rsidR="00DC279A" w:rsidRPr="00B75C36">
              <w:rPr>
                <w:rFonts w:ascii="StobiSerif Regular" w:hAnsi="StobiSerif Regular" w:cs="Calibri"/>
                <w:b/>
                <w:bCs/>
                <w:color w:val="000000"/>
                <w:sz w:val="22"/>
                <w:szCs w:val="22"/>
              </w:rPr>
              <w:t>.248,00</w:t>
            </w:r>
            <w:r w:rsidR="00DC279A" w:rsidRPr="00B75C36">
              <w:rPr>
                <w:rFonts w:ascii="StobiSerif Regular" w:hAnsi="StobiSerif Regular" w:cs="Calibri"/>
                <w:color w:val="000000"/>
                <w:sz w:val="22"/>
                <w:szCs w:val="22"/>
              </w:rPr>
              <w:t xml:space="preserve"> </w:t>
            </w:r>
            <w:r w:rsidRPr="00B75C36">
              <w:rPr>
                <w:rFonts w:ascii="StobiSerif Regular" w:hAnsi="StobiSerif Regular"/>
                <w:b/>
                <w:sz w:val="22"/>
                <w:szCs w:val="22"/>
                <w:lang w:val="sq-AL"/>
              </w:rPr>
              <w:t>denar</w:t>
            </w:r>
          </w:p>
          <w:p w14:paraId="5CA20093" w14:textId="77777777" w:rsidR="00DC279A" w:rsidRPr="00B75C36" w:rsidRDefault="00DC279A" w:rsidP="004B794A">
            <w:pPr>
              <w:shd w:val="clear" w:color="auto" w:fill="FFFFFF"/>
              <w:jc w:val="left"/>
              <w:rPr>
                <w:rFonts w:ascii="StobiSerif Regular" w:hAnsi="StobiSerif Regular"/>
                <w:b/>
                <w:sz w:val="22"/>
                <w:szCs w:val="22"/>
                <w:lang w:val="sq-AL"/>
              </w:rPr>
            </w:pPr>
          </w:p>
          <w:p w14:paraId="78C09002" w14:textId="78CF7F0B" w:rsidR="004206EE" w:rsidRPr="00B75C36" w:rsidRDefault="00DC279A" w:rsidP="004206EE">
            <w:pPr>
              <w:shd w:val="clear" w:color="auto" w:fill="FFFFFF"/>
              <w:rPr>
                <w:rFonts w:ascii="StobiSerif Regular" w:hAnsi="StobiSerif Regular"/>
                <w:b/>
                <w:sz w:val="22"/>
                <w:szCs w:val="22"/>
                <w:lang w:val="sq-AL"/>
              </w:rPr>
            </w:pPr>
            <w:r w:rsidRPr="00B75C36">
              <w:rPr>
                <w:rFonts w:ascii="StobiSerif Regular" w:hAnsi="StobiSerif Regular"/>
                <w:b/>
                <w:sz w:val="22"/>
                <w:szCs w:val="22"/>
                <w:lang w:val="sq-AL"/>
              </w:rPr>
              <w:t xml:space="preserve">2. </w:t>
            </w:r>
            <w:r w:rsidR="004206EE" w:rsidRPr="00B75C36">
              <w:rPr>
                <w:rFonts w:ascii="StobiSerif Regular" w:hAnsi="StobiSerif Regular"/>
                <w:b/>
                <w:sz w:val="22"/>
                <w:szCs w:val="22"/>
                <w:lang w:val="sq-AL"/>
              </w:rPr>
              <w:t>ADM</w:t>
            </w:r>
            <w:r w:rsidR="004206EE" w:rsidRPr="00B75C36">
              <w:rPr>
                <w:rFonts w:ascii="StobiSerif Regular" w:hAnsi="StobiSerif Regular"/>
                <w:b/>
                <w:sz w:val="22"/>
                <w:szCs w:val="22"/>
              </w:rPr>
              <w:t>0101</w:t>
            </w:r>
            <w:r w:rsidR="00DF0336" w:rsidRPr="00B75C36">
              <w:rPr>
                <w:rFonts w:ascii="StobiSerif Regular" w:hAnsi="StobiSerif Regular"/>
                <w:b/>
                <w:sz w:val="22"/>
                <w:szCs w:val="22"/>
                <w:lang w:val="sq-AL"/>
              </w:rPr>
              <w:t>V</w:t>
            </w:r>
            <w:r w:rsidR="004206EE" w:rsidRPr="00B75C36">
              <w:rPr>
                <w:rFonts w:ascii="StobiSerif Regular" w:hAnsi="StobiSerif Regular"/>
                <w:b/>
                <w:sz w:val="22"/>
                <w:szCs w:val="22"/>
              </w:rPr>
              <w:t>01001</w:t>
            </w:r>
            <w:r w:rsidR="004206EE" w:rsidRPr="00B75C36">
              <w:rPr>
                <w:rFonts w:ascii="StobiSerif Regular" w:hAnsi="StobiSerif Regular"/>
                <w:b/>
                <w:sz w:val="22"/>
                <w:szCs w:val="22"/>
                <w:lang w:val="sq-AL"/>
              </w:rPr>
              <w:t xml:space="preserve"> Këshilltar </w:t>
            </w:r>
            <w:r w:rsidR="004206EE" w:rsidRPr="00B75C36">
              <w:rPr>
                <w:rFonts w:ascii="StobiSerif Regular" w:hAnsi="StobiSerif Regular"/>
                <w:b/>
                <w:sz w:val="22"/>
                <w:szCs w:val="22"/>
              </w:rPr>
              <w:t xml:space="preserve">për drejtësi, liri dhe siguri, Njësia për drejtësi, liri dhe siguri, Sektori për Integrim – 1 (një) </w:t>
            </w:r>
            <w:r w:rsidR="004206EE" w:rsidRPr="00B75C36">
              <w:rPr>
                <w:rFonts w:ascii="StobiSerif Regular" w:hAnsi="StobiSerif Regular"/>
                <w:b/>
                <w:sz w:val="22"/>
                <w:szCs w:val="22"/>
                <w:lang w:val="sq-AL"/>
              </w:rPr>
              <w:t>realizues</w:t>
            </w:r>
          </w:p>
          <w:p w14:paraId="6D4DCA1C" w14:textId="0E619870" w:rsidR="00DC279A" w:rsidRPr="00B75C36" w:rsidRDefault="00DC279A" w:rsidP="004B794A">
            <w:pPr>
              <w:shd w:val="clear" w:color="auto" w:fill="FFFFFF"/>
              <w:jc w:val="left"/>
              <w:rPr>
                <w:rFonts w:ascii="StobiSerif Regular" w:hAnsi="StobiSerif Regular"/>
                <w:b/>
                <w:sz w:val="22"/>
                <w:szCs w:val="22"/>
                <w:lang w:val="sq-AL"/>
              </w:rPr>
            </w:pPr>
          </w:p>
          <w:p w14:paraId="79334983" w14:textId="77777777" w:rsidR="004206EE" w:rsidRPr="00B75C36" w:rsidRDefault="004206EE" w:rsidP="004206EE">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Kushte të posaçme</w:t>
            </w:r>
            <w:r w:rsidRPr="00B75C36">
              <w:rPr>
                <w:rFonts w:ascii="StobiSerif Regular" w:hAnsi="StobiSerif Regular"/>
                <w:sz w:val="22"/>
                <w:szCs w:val="22"/>
                <w:lang w:val="sq-AL"/>
              </w:rPr>
              <w:t>:</w:t>
            </w:r>
          </w:p>
          <w:p w14:paraId="25AD6129" w14:textId="77777777" w:rsidR="004D2450" w:rsidRPr="00B75C36" w:rsidRDefault="004206EE" w:rsidP="004206EE">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A) Kualifikimet profesionale:</w:t>
            </w:r>
            <w:r w:rsidRPr="00B75C36">
              <w:rPr>
                <w:rFonts w:ascii="StobiSerif Regular" w:hAnsi="StobiSerif Regular"/>
                <w:sz w:val="22"/>
                <w:szCs w:val="22"/>
                <w:lang w:val="sq-AL"/>
              </w:rPr>
              <w:t xml:space="preserve"> niveli i kualifikimeve VI A sipas Kornizës maqedonase të kualifikimeve dhe së paku 240 kredi të fituara sipas SETK-së </w:t>
            </w:r>
            <w:r w:rsidR="004D2450" w:rsidRPr="00B75C36">
              <w:rPr>
                <w:rFonts w:ascii="StobiSerif Regular" w:hAnsi="StobiSerif Regular"/>
                <w:sz w:val="22"/>
                <w:szCs w:val="22"/>
                <w:lang w:val="sq-AL"/>
              </w:rPr>
              <w:t>ose shkallën VII/1 të përfunduar;</w:t>
            </w:r>
          </w:p>
          <w:p w14:paraId="48210D6E" w14:textId="07B0D378" w:rsidR="004206EE" w:rsidRPr="00B75C36" w:rsidRDefault="004206EE" w:rsidP="004206EE">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rPr>
              <w:t>Arsimi</w:t>
            </w:r>
            <w:r w:rsidRPr="00B75C36">
              <w:rPr>
                <w:rFonts w:ascii="StobiSerif Regular" w:hAnsi="StobiSerif Regular"/>
                <w:b/>
                <w:sz w:val="22"/>
                <w:szCs w:val="22"/>
                <w:lang w:val="sq-AL"/>
              </w:rPr>
              <w:t>m</w:t>
            </w:r>
            <w:r w:rsidR="00EA349A" w:rsidRPr="00B75C36">
              <w:rPr>
                <w:rFonts w:ascii="StobiSerif Regular" w:hAnsi="StobiSerif Regular"/>
                <w:b/>
                <w:sz w:val="22"/>
                <w:szCs w:val="22"/>
                <w:lang w:val="sq-AL"/>
              </w:rPr>
              <w:t>i</w:t>
            </w:r>
            <w:r w:rsidRPr="00B75C36">
              <w:rPr>
                <w:rFonts w:ascii="StobiSerif Regular" w:hAnsi="StobiSerif Regular"/>
                <w:b/>
                <w:sz w:val="22"/>
                <w:szCs w:val="22"/>
              </w:rPr>
              <w:t xml:space="preserve">: </w:t>
            </w:r>
            <w:r w:rsidRPr="00B75C36">
              <w:rPr>
                <w:rFonts w:ascii="StobiSerif Regular" w:hAnsi="StobiSerif Regular"/>
                <w:bCs/>
                <w:sz w:val="22"/>
                <w:szCs w:val="22"/>
              </w:rPr>
              <w:t>Shkenca shoqërore – Juridik</w:t>
            </w:r>
            <w:r w:rsidRPr="00B75C36">
              <w:rPr>
                <w:rFonts w:ascii="StobiSerif Regular" w:hAnsi="StobiSerif Regular"/>
                <w:bCs/>
                <w:sz w:val="22"/>
                <w:szCs w:val="22"/>
                <w:lang w:val="sq-AL"/>
              </w:rPr>
              <w:t>e</w:t>
            </w:r>
            <w:r w:rsidRPr="00B75C36">
              <w:rPr>
                <w:rFonts w:ascii="StobiSerif Regular" w:hAnsi="StobiSerif Regular"/>
                <w:bCs/>
                <w:sz w:val="22"/>
                <w:szCs w:val="22"/>
              </w:rPr>
              <w:t xml:space="preserve"> ose Shkenca politike;</w:t>
            </w:r>
          </w:p>
          <w:p w14:paraId="370D1804" w14:textId="5D063D5E" w:rsidR="004206EE" w:rsidRPr="00B75C36" w:rsidRDefault="004206EE" w:rsidP="004206EE">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B) Përvojë pune:</w:t>
            </w:r>
            <w:r w:rsidRPr="00B75C36">
              <w:rPr>
                <w:rFonts w:ascii="StobiSerif Regular" w:hAnsi="StobiSerif Regular"/>
                <w:sz w:val="22"/>
                <w:szCs w:val="22"/>
                <w:lang w:val="sq-AL"/>
              </w:rPr>
              <w:t xml:space="preserve"> Më së paku tre vite përvojë pune në profesion; </w:t>
            </w:r>
          </w:p>
          <w:p w14:paraId="1CA6651A" w14:textId="63ADCCE5" w:rsidR="004206EE" w:rsidRPr="00B75C36" w:rsidRDefault="004206EE" w:rsidP="004206EE">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t xml:space="preserve">C) </w:t>
            </w:r>
            <w:r w:rsidRPr="00B75C36">
              <w:rPr>
                <w:rFonts w:ascii="StobiSerif Regular" w:hAnsi="StobiSerif Regular"/>
                <w:b/>
                <w:sz w:val="22"/>
                <w:szCs w:val="22"/>
              </w:rPr>
              <w:t xml:space="preserve">Kompetenca pune të përgjithshme në nivel të </w:t>
            </w:r>
            <w:r w:rsidRPr="00B75C36">
              <w:rPr>
                <w:rFonts w:ascii="StobiSerif Regular" w:hAnsi="StobiSerif Regular"/>
                <w:b/>
                <w:sz w:val="22"/>
                <w:szCs w:val="22"/>
                <w:lang w:val="sq-AL"/>
              </w:rPr>
              <w:t>mesëm</w:t>
            </w:r>
            <w:r w:rsidRPr="00B75C36">
              <w:rPr>
                <w:rFonts w:ascii="StobiSerif Regular" w:hAnsi="StobiSerif Regular"/>
                <w:b/>
                <w:sz w:val="22"/>
                <w:szCs w:val="22"/>
              </w:rPr>
              <w:t>:</w:t>
            </w:r>
          </w:p>
          <w:p w14:paraId="3B9F73DD" w14:textId="0C917FCD" w:rsidR="004206EE" w:rsidRPr="00B75C36" w:rsidRDefault="004206EE" w:rsidP="004206EE">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Pr="00B75C36">
              <w:rPr>
                <w:rFonts w:ascii="StobiSerif Regular" w:hAnsi="StobiSerif Regular"/>
                <w:sz w:val="22"/>
                <w:szCs w:val="22"/>
              </w:rPr>
              <w:t>zgjidhja e problemeve dhe marrja e vendimeve në kuadër të fushëveprimit të tij</w:t>
            </w:r>
            <w:r w:rsidRPr="00B75C36">
              <w:rPr>
                <w:rFonts w:ascii="StobiSerif Regular" w:hAnsi="StobiSerif Regular"/>
                <w:sz w:val="22"/>
                <w:szCs w:val="22"/>
                <w:lang w:val="sq-AL"/>
              </w:rPr>
              <w:t>;</w:t>
            </w:r>
          </w:p>
          <w:p w14:paraId="6FCD3298" w14:textId="2A121BCD" w:rsidR="004206EE" w:rsidRPr="00B75C36" w:rsidRDefault="00172F09" w:rsidP="004206EE">
            <w:pPr>
              <w:shd w:val="clear" w:color="auto" w:fill="FFFFFF"/>
              <w:jc w:val="left"/>
              <w:rPr>
                <w:rFonts w:ascii="StobiSerif Regular" w:hAnsi="StobiSerif Regular"/>
                <w:sz w:val="22"/>
                <w:szCs w:val="22"/>
                <w:lang w:val="sq-AL"/>
              </w:rPr>
            </w:pPr>
            <w:r>
              <w:rPr>
                <w:rFonts w:ascii="StobiSerif Regular" w:hAnsi="StobiSerif Regular"/>
                <w:sz w:val="22"/>
                <w:szCs w:val="22"/>
                <w:lang w:val="sq-AL"/>
              </w:rPr>
              <w:t>-</w:t>
            </w:r>
            <w:r w:rsidR="004206EE" w:rsidRPr="00B75C36">
              <w:rPr>
                <w:rFonts w:ascii="StobiSerif Regular" w:hAnsi="StobiSerif Regular"/>
                <w:sz w:val="22"/>
                <w:szCs w:val="22"/>
                <w:lang w:val="sq-AL"/>
              </w:rPr>
              <w:t>Mësim dhe zhvillim</w:t>
            </w:r>
          </w:p>
          <w:p w14:paraId="2E1AF23F" w14:textId="77777777" w:rsidR="004206EE" w:rsidRPr="00B75C36" w:rsidRDefault="004206EE" w:rsidP="004206EE">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-Komunikim;</w:t>
            </w:r>
          </w:p>
          <w:p w14:paraId="5ACC2CA2" w14:textId="77777777" w:rsidR="004206EE" w:rsidRPr="00B75C36" w:rsidRDefault="004206EE" w:rsidP="004206EE">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-realizimi i rezultateve;</w:t>
            </w:r>
          </w:p>
          <w:p w14:paraId="65D92335" w14:textId="77777777" w:rsidR="004206EE" w:rsidRPr="00B75C36" w:rsidRDefault="004206EE" w:rsidP="004206EE">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-Punë me të tjerët/punë ekipore;</w:t>
            </w:r>
          </w:p>
          <w:p w14:paraId="562898B8" w14:textId="77777777" w:rsidR="004206EE" w:rsidRPr="00B75C36" w:rsidRDefault="004206EE" w:rsidP="004206EE">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-Ndërgjegje strategjike;</w:t>
            </w:r>
          </w:p>
          <w:p w14:paraId="6E77BD55" w14:textId="77777777" w:rsidR="004206EE" w:rsidRPr="00B75C36" w:rsidRDefault="004206EE" w:rsidP="004206EE">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Pr="00B75C36">
              <w:rPr>
                <w:rFonts w:ascii="StobiSerif Regular" w:hAnsi="StobiSerif Regular" w:cs="Arial"/>
                <w:color w:val="343434"/>
                <w:sz w:val="22"/>
                <w:szCs w:val="22"/>
                <w:shd w:val="clear" w:color="auto" w:fill="FFFFFF"/>
              </w:rPr>
              <w:t xml:space="preserve"> </w:t>
            </w:r>
            <w:r w:rsidRPr="00B75C36">
              <w:rPr>
                <w:rFonts w:ascii="StobiSerif Regular" w:hAnsi="StobiSerif Regular"/>
                <w:sz w:val="22"/>
                <w:szCs w:val="22"/>
              </w:rPr>
              <w:t>orientimi ndaj klientit /palët e interesuara dhe;</w:t>
            </w:r>
          </w:p>
          <w:p w14:paraId="02A754B4" w14:textId="36A16E51" w:rsidR="004206EE" w:rsidRPr="00B75C36" w:rsidRDefault="004206EE" w:rsidP="004206EE">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lastRenderedPageBreak/>
              <w:t>-Udhëheqje financiare;</w:t>
            </w:r>
          </w:p>
          <w:p w14:paraId="4B3B97FE" w14:textId="77777777" w:rsidR="004206EE" w:rsidRPr="00B75C36" w:rsidRDefault="004206EE" w:rsidP="004206EE">
            <w:pPr>
              <w:shd w:val="clear" w:color="auto" w:fill="FFFFFF"/>
              <w:jc w:val="left"/>
              <w:rPr>
                <w:rFonts w:ascii="StobiSerif Regular" w:hAnsi="StobiSerif Regular"/>
                <w:b/>
                <w:bCs/>
                <w:sz w:val="22"/>
                <w:szCs w:val="22"/>
                <w:lang w:val="sq-AL"/>
              </w:rPr>
            </w:pPr>
            <w:r w:rsidRPr="00B75C36">
              <w:rPr>
                <w:rFonts w:ascii="StobiSerif Regular" w:hAnsi="StobiSerif Regular"/>
                <w:b/>
                <w:bCs/>
                <w:sz w:val="22"/>
                <w:szCs w:val="22"/>
                <w:lang w:val="sq-AL"/>
              </w:rPr>
              <w:t>Ç) Kompetencat të veçanta të punës:</w:t>
            </w:r>
          </w:p>
          <w:p w14:paraId="4842CD21" w14:textId="77777777" w:rsidR="004206EE" w:rsidRPr="00B75C36" w:rsidRDefault="004206EE" w:rsidP="004206EE">
            <w:pPr>
              <w:rPr>
                <w:rFonts w:ascii="StobiSerif Regular" w:hAnsi="StobiSerif Regular"/>
                <w:sz w:val="22"/>
                <w:szCs w:val="22"/>
                <w:lang w:val="sq-AL"/>
              </w:rPr>
            </w:pPr>
            <w:r w:rsidRPr="00B75C36">
              <w:rPr>
                <w:rFonts w:ascii="StobiSerif Regular" w:hAnsi="StobiSerif Regular"/>
                <w:sz w:val="22"/>
                <w:szCs w:val="22"/>
                <w:lang w:val="sq-AL"/>
              </w:rPr>
              <w:t>-N</w:t>
            </w:r>
            <w:r w:rsidRPr="00B75C36">
              <w:rPr>
                <w:rFonts w:ascii="StobiSerif Regular" w:hAnsi="StobiSerif Regular"/>
                <w:sz w:val="22"/>
                <w:szCs w:val="22"/>
              </w:rPr>
              <w:t>johја aktive të njërës prej tre gjuhëve më shpesh të shfrytëzuara të Bashkimit Evropian (</w:t>
            </w:r>
            <w:r w:rsidRPr="00B75C36">
              <w:rPr>
                <w:rFonts w:ascii="StobiSerif Regular" w:hAnsi="StobiSerif Regular"/>
                <w:sz w:val="22"/>
                <w:szCs w:val="22"/>
                <w:lang w:val="sq-AL"/>
              </w:rPr>
              <w:t xml:space="preserve">gjuhë </w:t>
            </w:r>
            <w:r w:rsidRPr="00B75C36">
              <w:rPr>
                <w:rFonts w:ascii="StobiSerif Regular" w:hAnsi="StobiSerif Regular"/>
                <w:sz w:val="22"/>
                <w:szCs w:val="22"/>
              </w:rPr>
              <w:t>angl</w:t>
            </w:r>
            <w:r w:rsidRPr="00B75C36">
              <w:rPr>
                <w:rFonts w:ascii="StobiSerif Regular" w:hAnsi="StobiSerif Regular"/>
                <w:sz w:val="22"/>
                <w:szCs w:val="22"/>
                <w:lang w:val="sq-AL"/>
              </w:rPr>
              <w:t>eze</w:t>
            </w:r>
            <w:r w:rsidRPr="00B75C36">
              <w:rPr>
                <w:rFonts w:ascii="StobiSerif Regular" w:hAnsi="StobiSerif Regular"/>
                <w:sz w:val="22"/>
                <w:szCs w:val="22"/>
              </w:rPr>
              <w:t>, fr</w:t>
            </w:r>
            <w:r w:rsidRPr="00B75C36">
              <w:rPr>
                <w:rFonts w:ascii="StobiSerif Regular" w:hAnsi="StobiSerif Regular"/>
                <w:sz w:val="22"/>
                <w:szCs w:val="22"/>
                <w:lang w:val="sq-AL"/>
              </w:rPr>
              <w:t>enge</w:t>
            </w:r>
            <w:r w:rsidRPr="00B75C36">
              <w:rPr>
                <w:rFonts w:ascii="StobiSerif Regular" w:hAnsi="StobiSerif Regular"/>
                <w:sz w:val="22"/>
                <w:szCs w:val="22"/>
              </w:rPr>
              <w:t>, gjerm</w:t>
            </w:r>
            <w:r w:rsidRPr="00B75C36">
              <w:rPr>
                <w:rFonts w:ascii="StobiSerif Regular" w:hAnsi="StobiSerif Regular"/>
                <w:sz w:val="22"/>
                <w:szCs w:val="22"/>
                <w:lang w:val="sq-AL"/>
              </w:rPr>
              <w:t>ane</w:t>
            </w:r>
            <w:r w:rsidRPr="00B75C36">
              <w:rPr>
                <w:rFonts w:ascii="StobiSerif Regular" w:hAnsi="StobiSerif Regular"/>
                <w:sz w:val="22"/>
                <w:szCs w:val="22"/>
              </w:rPr>
              <w:t>),</w:t>
            </w:r>
            <w:r w:rsidRPr="00B75C36">
              <w:rPr>
                <w:rFonts w:ascii="StobiSerif Regular" w:hAnsi="StobiSerif Regular"/>
                <w:sz w:val="22"/>
                <w:szCs w:val="22"/>
                <w:lang w:val="sq-AL"/>
              </w:rPr>
              <w:t xml:space="preserve"> </w:t>
            </w:r>
          </w:p>
          <w:p w14:paraId="45C44D5E" w14:textId="77777777" w:rsidR="004206EE" w:rsidRPr="00B75C36" w:rsidRDefault="004206EE" w:rsidP="004206EE">
            <w:pPr>
              <w:shd w:val="clear" w:color="auto" w:fill="FFFFFF"/>
              <w:jc w:val="left"/>
              <w:rPr>
                <w:rFonts w:ascii="StobiSerif Regular" w:hAnsi="StobiSerif Regular"/>
                <w:sz w:val="22"/>
                <w:szCs w:val="22"/>
                <w:lang w:val="sq-AL"/>
              </w:rPr>
            </w:pPr>
            <w:r w:rsidRPr="00B75C36">
              <w:rPr>
                <w:rFonts w:ascii="StobiSerif Regular" w:hAnsi="StobiSerif Regular"/>
                <w:sz w:val="22"/>
                <w:szCs w:val="22"/>
              </w:rPr>
              <w:t>njohja aktive e programeve kompjuterike për punë në zyrë</w:t>
            </w:r>
          </w:p>
          <w:p w14:paraId="396C0C2D" w14:textId="4176BE7E" w:rsidR="004206EE" w:rsidRPr="004206EE" w:rsidRDefault="004206EE" w:rsidP="004206EE">
            <w:pPr>
              <w:shd w:val="clear" w:color="auto" w:fill="FFFFFF"/>
              <w:jc w:val="left"/>
              <w:rPr>
                <w:rFonts w:ascii="StobiSerif Regular" w:hAnsi="StobiSerif Regular"/>
                <w:sz w:val="22"/>
                <w:szCs w:val="22"/>
                <w:lang w:val="en-GB"/>
              </w:rPr>
            </w:pPr>
            <w:r w:rsidRPr="004206EE">
              <w:rPr>
                <w:rFonts w:ascii="StobiSerif Regular" w:hAnsi="StobiSerif Regular"/>
                <w:sz w:val="22"/>
                <w:szCs w:val="22"/>
                <w:lang w:val="en-GB"/>
              </w:rPr>
              <w:t xml:space="preserve">D) </w:t>
            </w:r>
            <w:proofErr w:type="spellStart"/>
            <w:r w:rsidRPr="004206EE">
              <w:rPr>
                <w:rFonts w:ascii="StobiSerif Regular" w:hAnsi="StobiSerif Regular"/>
                <w:sz w:val="22"/>
                <w:szCs w:val="22"/>
                <w:lang w:val="en-GB"/>
              </w:rPr>
              <w:t>K</w:t>
            </w:r>
            <w:r w:rsidRPr="00B75C36">
              <w:rPr>
                <w:rFonts w:ascii="StobiSerif Regular" w:hAnsi="StobiSerif Regular"/>
                <w:sz w:val="22"/>
                <w:szCs w:val="22"/>
                <w:lang w:val="en-GB"/>
              </w:rPr>
              <w:t>ushte</w:t>
            </w:r>
            <w:proofErr w:type="spellEnd"/>
            <w:r w:rsidRPr="004206EE">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të</w:t>
            </w:r>
            <w:proofErr w:type="spellEnd"/>
            <w:r w:rsidRPr="00B75C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tjera</w:t>
            </w:r>
            <w:proofErr w:type="spellEnd"/>
            <w:r w:rsidRPr="00B75C36">
              <w:rPr>
                <w:rFonts w:ascii="StobiSerif Regular" w:hAnsi="StobiSerif Regular"/>
                <w:sz w:val="22"/>
                <w:szCs w:val="22"/>
                <w:lang w:val="en-GB"/>
              </w:rPr>
              <w:t xml:space="preserve"> </w:t>
            </w:r>
            <w:proofErr w:type="spellStart"/>
            <w:r w:rsidRPr="004206EE">
              <w:rPr>
                <w:rFonts w:ascii="StobiSerif Regular" w:hAnsi="StobiSerif Regular"/>
                <w:sz w:val="22"/>
                <w:szCs w:val="22"/>
                <w:lang w:val="en-GB"/>
              </w:rPr>
              <w:t>të</w:t>
            </w:r>
            <w:proofErr w:type="spellEnd"/>
            <w:r w:rsidRPr="004206EE">
              <w:rPr>
                <w:rFonts w:ascii="StobiSerif Regular" w:hAnsi="StobiSerif Regular"/>
                <w:sz w:val="22"/>
                <w:szCs w:val="22"/>
                <w:lang w:val="en-GB"/>
              </w:rPr>
              <w:t xml:space="preserve"> </w:t>
            </w:r>
            <w:proofErr w:type="spellStart"/>
            <w:r w:rsidRPr="004206EE">
              <w:rPr>
                <w:rFonts w:ascii="StobiSerif Regular" w:hAnsi="StobiSerif Regular"/>
                <w:sz w:val="22"/>
                <w:szCs w:val="22"/>
                <w:lang w:val="en-GB"/>
              </w:rPr>
              <w:t>veçanta</w:t>
            </w:r>
            <w:proofErr w:type="spellEnd"/>
            <w:r w:rsidRPr="004206EE">
              <w:rPr>
                <w:rFonts w:ascii="StobiSerif Regular" w:hAnsi="StobiSerif Regular"/>
                <w:sz w:val="22"/>
                <w:szCs w:val="22"/>
                <w:lang w:val="en-GB"/>
              </w:rPr>
              <w:t>:</w:t>
            </w:r>
          </w:p>
          <w:p w14:paraId="011BDA6A" w14:textId="7FDD37B5" w:rsidR="004206EE" w:rsidRPr="004206EE" w:rsidRDefault="0072014A" w:rsidP="004206EE">
            <w:pPr>
              <w:shd w:val="clear" w:color="auto" w:fill="FFFFFF"/>
              <w:jc w:val="left"/>
              <w:rPr>
                <w:rFonts w:ascii="StobiSerif Regular" w:hAnsi="StobiSerif Regular"/>
                <w:sz w:val="22"/>
                <w:szCs w:val="22"/>
                <w:lang w:val="en-GB"/>
              </w:rPr>
            </w:pPr>
            <w:r>
              <w:rPr>
                <w:rFonts w:ascii="StobiSerif Regular" w:hAnsi="StobiSerif Regular"/>
                <w:sz w:val="22"/>
                <w:szCs w:val="22"/>
                <w:lang w:val="en-GB"/>
              </w:rPr>
              <w:t xml:space="preserve">- </w:t>
            </w:r>
            <w:proofErr w:type="spellStart"/>
            <w:r w:rsidR="004206EE" w:rsidRPr="004206EE">
              <w:rPr>
                <w:rFonts w:ascii="StobiSerif Regular" w:hAnsi="StobiSerif Regular"/>
                <w:sz w:val="22"/>
                <w:szCs w:val="22"/>
                <w:lang w:val="en-GB"/>
              </w:rPr>
              <w:t>Njoh</w:t>
            </w:r>
            <w:r w:rsidR="004F7D29" w:rsidRPr="00B75C36">
              <w:rPr>
                <w:rFonts w:ascii="StobiSerif Regular" w:hAnsi="StobiSerif Regular"/>
                <w:sz w:val="22"/>
                <w:szCs w:val="22"/>
                <w:lang w:val="en-GB"/>
              </w:rPr>
              <w:t>ja</w:t>
            </w:r>
            <w:proofErr w:type="spellEnd"/>
            <w:r w:rsidR="004206EE" w:rsidRPr="00B75C36">
              <w:rPr>
                <w:rFonts w:ascii="StobiSerif Regular" w:hAnsi="StobiSerif Regular"/>
                <w:sz w:val="22"/>
                <w:szCs w:val="22"/>
                <w:lang w:val="en-GB"/>
              </w:rPr>
              <w:t xml:space="preserve"> e</w:t>
            </w:r>
            <w:r w:rsidR="004206EE" w:rsidRPr="004206EE">
              <w:rPr>
                <w:rFonts w:ascii="StobiSerif Regular" w:hAnsi="StobiSerif Regular"/>
                <w:sz w:val="22"/>
                <w:szCs w:val="22"/>
                <w:lang w:val="en-GB"/>
              </w:rPr>
              <w:t xml:space="preserve"> </w:t>
            </w:r>
            <w:proofErr w:type="spellStart"/>
            <w:r w:rsidR="004206EE" w:rsidRPr="00B75C36">
              <w:rPr>
                <w:rFonts w:ascii="StobiSerif Regular" w:hAnsi="StobiSerif Regular"/>
                <w:sz w:val="22"/>
                <w:szCs w:val="22"/>
                <w:lang w:val="en-GB"/>
              </w:rPr>
              <w:t>vendosjes</w:t>
            </w:r>
            <w:proofErr w:type="spellEnd"/>
            <w:r w:rsidR="004206EE" w:rsidRPr="004206EE">
              <w:rPr>
                <w:rFonts w:ascii="StobiSerif Regular" w:hAnsi="StobiSerif Regular"/>
                <w:sz w:val="22"/>
                <w:szCs w:val="22"/>
                <w:lang w:val="en-GB"/>
              </w:rPr>
              <w:t xml:space="preserve"> </w:t>
            </w:r>
            <w:proofErr w:type="spellStart"/>
            <w:r w:rsidR="004206EE" w:rsidRPr="004206EE">
              <w:rPr>
                <w:rFonts w:ascii="StobiSerif Regular" w:hAnsi="StobiSerif Regular"/>
                <w:sz w:val="22"/>
                <w:szCs w:val="22"/>
                <w:lang w:val="en-GB"/>
              </w:rPr>
              <w:t>institucionale</w:t>
            </w:r>
            <w:proofErr w:type="spellEnd"/>
            <w:r w:rsidR="004206EE" w:rsidRPr="004206EE">
              <w:rPr>
                <w:rFonts w:ascii="StobiSerif Regular" w:hAnsi="StobiSerif Regular"/>
                <w:sz w:val="22"/>
                <w:szCs w:val="22"/>
                <w:lang w:val="en-GB"/>
              </w:rPr>
              <w:t xml:space="preserve"> </w:t>
            </w:r>
            <w:proofErr w:type="spellStart"/>
            <w:r w:rsidR="004206EE" w:rsidRPr="004206EE">
              <w:rPr>
                <w:rFonts w:ascii="StobiSerif Regular" w:hAnsi="StobiSerif Regular"/>
                <w:sz w:val="22"/>
                <w:szCs w:val="22"/>
                <w:lang w:val="en-GB"/>
              </w:rPr>
              <w:t>të</w:t>
            </w:r>
            <w:proofErr w:type="spellEnd"/>
            <w:r w:rsidR="004206EE" w:rsidRPr="004206EE">
              <w:rPr>
                <w:rFonts w:ascii="StobiSerif Regular" w:hAnsi="StobiSerif Regular"/>
                <w:sz w:val="22"/>
                <w:szCs w:val="22"/>
                <w:lang w:val="en-GB"/>
              </w:rPr>
              <w:t xml:space="preserve"> </w:t>
            </w:r>
            <w:r>
              <w:rPr>
                <w:rFonts w:ascii="StobiSerif Regular" w:hAnsi="StobiSerif Regular"/>
                <w:sz w:val="22"/>
                <w:szCs w:val="22"/>
                <w:lang w:val="en-GB"/>
              </w:rPr>
              <w:t xml:space="preserve">  </w:t>
            </w:r>
            <w:proofErr w:type="spellStart"/>
            <w:r w:rsidR="004206EE" w:rsidRPr="004206EE">
              <w:rPr>
                <w:rFonts w:ascii="StobiSerif Regular" w:hAnsi="StobiSerif Regular"/>
                <w:sz w:val="22"/>
                <w:szCs w:val="22"/>
                <w:lang w:val="en-GB"/>
              </w:rPr>
              <w:t>Bashkimit</w:t>
            </w:r>
            <w:proofErr w:type="spellEnd"/>
            <w:r w:rsidR="004206EE" w:rsidRPr="004206EE">
              <w:rPr>
                <w:rFonts w:ascii="StobiSerif Regular" w:hAnsi="StobiSerif Regular"/>
                <w:sz w:val="22"/>
                <w:szCs w:val="22"/>
                <w:lang w:val="en-GB"/>
              </w:rPr>
              <w:t xml:space="preserve"> </w:t>
            </w:r>
            <w:proofErr w:type="spellStart"/>
            <w:r w:rsidR="004206EE" w:rsidRPr="004206EE">
              <w:rPr>
                <w:rFonts w:ascii="StobiSerif Regular" w:hAnsi="StobiSerif Regular"/>
                <w:sz w:val="22"/>
                <w:szCs w:val="22"/>
                <w:lang w:val="en-GB"/>
              </w:rPr>
              <w:t>Evropian</w:t>
            </w:r>
            <w:proofErr w:type="spellEnd"/>
            <w:r w:rsidR="004206EE" w:rsidRPr="004206EE">
              <w:rPr>
                <w:rFonts w:ascii="StobiSerif Regular" w:hAnsi="StobiSerif Regular"/>
                <w:sz w:val="22"/>
                <w:szCs w:val="22"/>
                <w:lang w:val="en-GB"/>
              </w:rPr>
              <w:t xml:space="preserve"> </w:t>
            </w:r>
            <w:proofErr w:type="spellStart"/>
            <w:r w:rsidR="004206EE" w:rsidRPr="004206EE">
              <w:rPr>
                <w:rFonts w:ascii="StobiSerif Regular" w:hAnsi="StobiSerif Regular"/>
                <w:sz w:val="22"/>
                <w:szCs w:val="22"/>
                <w:lang w:val="en-GB"/>
              </w:rPr>
              <w:t>dhe</w:t>
            </w:r>
            <w:proofErr w:type="spellEnd"/>
            <w:r w:rsidR="004206EE" w:rsidRPr="004206EE">
              <w:rPr>
                <w:rFonts w:ascii="StobiSerif Regular" w:hAnsi="StobiSerif Regular"/>
                <w:sz w:val="22"/>
                <w:szCs w:val="22"/>
                <w:lang w:val="en-GB"/>
              </w:rPr>
              <w:t xml:space="preserve"> </w:t>
            </w:r>
            <w:proofErr w:type="spellStart"/>
            <w:r w:rsidR="004206EE" w:rsidRPr="004206EE">
              <w:rPr>
                <w:rFonts w:ascii="StobiSerif Regular" w:hAnsi="StobiSerif Regular"/>
                <w:sz w:val="22"/>
                <w:szCs w:val="22"/>
                <w:lang w:val="en-GB"/>
              </w:rPr>
              <w:t>kompetencat</w:t>
            </w:r>
            <w:proofErr w:type="spellEnd"/>
            <w:r w:rsidR="004206EE" w:rsidRPr="004206EE">
              <w:rPr>
                <w:rFonts w:ascii="StobiSerif Regular" w:hAnsi="StobiSerif Regular"/>
                <w:sz w:val="22"/>
                <w:szCs w:val="22"/>
                <w:lang w:val="en-GB"/>
              </w:rPr>
              <w:t xml:space="preserve"> e </w:t>
            </w:r>
            <w:proofErr w:type="spellStart"/>
            <w:r w:rsidR="004F7D29" w:rsidRPr="00B75C36">
              <w:rPr>
                <w:rFonts w:ascii="StobiSerif Regular" w:hAnsi="StobiSerif Regular"/>
                <w:sz w:val="22"/>
                <w:szCs w:val="22"/>
                <w:lang w:val="en-GB"/>
              </w:rPr>
              <w:t>tij</w:t>
            </w:r>
            <w:proofErr w:type="spellEnd"/>
            <w:r w:rsidR="004206EE" w:rsidRPr="004206EE">
              <w:rPr>
                <w:rFonts w:ascii="StobiSerif Regular" w:hAnsi="StobiSerif Regular"/>
                <w:sz w:val="22"/>
                <w:szCs w:val="22"/>
                <w:lang w:val="en-GB"/>
              </w:rPr>
              <w:t xml:space="preserve"> </w:t>
            </w:r>
            <w:proofErr w:type="spellStart"/>
            <w:r w:rsidR="004206EE" w:rsidRPr="004206EE">
              <w:rPr>
                <w:rFonts w:ascii="StobiSerif Regular" w:hAnsi="StobiSerif Regular"/>
                <w:sz w:val="22"/>
                <w:szCs w:val="22"/>
                <w:lang w:val="en-GB"/>
              </w:rPr>
              <w:t>në</w:t>
            </w:r>
            <w:proofErr w:type="spellEnd"/>
            <w:r w:rsidR="004206EE" w:rsidRPr="004206EE">
              <w:rPr>
                <w:rFonts w:ascii="StobiSerif Regular" w:hAnsi="StobiSerif Regular"/>
                <w:sz w:val="22"/>
                <w:szCs w:val="22"/>
                <w:lang w:val="en-GB"/>
              </w:rPr>
              <w:t xml:space="preserve"> </w:t>
            </w:r>
            <w:proofErr w:type="spellStart"/>
            <w:r w:rsidR="004206EE" w:rsidRPr="004206EE">
              <w:rPr>
                <w:rFonts w:ascii="StobiSerif Regular" w:hAnsi="StobiSerif Regular"/>
                <w:sz w:val="22"/>
                <w:szCs w:val="22"/>
                <w:lang w:val="en-GB"/>
              </w:rPr>
              <w:t>fushën</w:t>
            </w:r>
            <w:proofErr w:type="spellEnd"/>
            <w:r w:rsidR="004206EE" w:rsidRPr="004206EE">
              <w:rPr>
                <w:rFonts w:ascii="StobiSerif Regular" w:hAnsi="StobiSerif Regular"/>
                <w:sz w:val="22"/>
                <w:szCs w:val="22"/>
                <w:lang w:val="en-GB"/>
              </w:rPr>
              <w:t xml:space="preserve"> e </w:t>
            </w:r>
            <w:proofErr w:type="spellStart"/>
            <w:r w:rsidR="004206EE" w:rsidRPr="004206EE">
              <w:rPr>
                <w:rFonts w:ascii="StobiSerif Regular" w:hAnsi="StobiSerif Regular"/>
                <w:sz w:val="22"/>
                <w:szCs w:val="22"/>
                <w:lang w:val="en-GB"/>
              </w:rPr>
              <w:t>drejtësisë</w:t>
            </w:r>
            <w:proofErr w:type="spellEnd"/>
            <w:r w:rsidR="004206EE" w:rsidRPr="004206EE">
              <w:rPr>
                <w:rFonts w:ascii="StobiSerif Regular" w:hAnsi="StobiSerif Regular"/>
                <w:sz w:val="22"/>
                <w:szCs w:val="22"/>
                <w:lang w:val="en-GB"/>
              </w:rPr>
              <w:t xml:space="preserve">, </w:t>
            </w:r>
            <w:proofErr w:type="spellStart"/>
            <w:r w:rsidR="004206EE" w:rsidRPr="004206EE">
              <w:rPr>
                <w:rFonts w:ascii="StobiSerif Regular" w:hAnsi="StobiSerif Regular"/>
                <w:sz w:val="22"/>
                <w:szCs w:val="22"/>
                <w:lang w:val="en-GB"/>
              </w:rPr>
              <w:t>lirisë</w:t>
            </w:r>
            <w:proofErr w:type="spellEnd"/>
            <w:r w:rsidR="004206EE" w:rsidRPr="004206EE">
              <w:rPr>
                <w:rFonts w:ascii="StobiSerif Regular" w:hAnsi="StobiSerif Regular"/>
                <w:sz w:val="22"/>
                <w:szCs w:val="22"/>
                <w:lang w:val="en-GB"/>
              </w:rPr>
              <w:t xml:space="preserve"> </w:t>
            </w:r>
            <w:proofErr w:type="spellStart"/>
            <w:r w:rsidR="004206EE" w:rsidRPr="004206EE">
              <w:rPr>
                <w:rFonts w:ascii="StobiSerif Regular" w:hAnsi="StobiSerif Regular"/>
                <w:sz w:val="22"/>
                <w:szCs w:val="22"/>
                <w:lang w:val="en-GB"/>
              </w:rPr>
              <w:t>dhe</w:t>
            </w:r>
            <w:proofErr w:type="spellEnd"/>
            <w:r w:rsidR="004206EE" w:rsidRPr="004206EE">
              <w:rPr>
                <w:rFonts w:ascii="StobiSerif Regular" w:hAnsi="StobiSerif Regular"/>
                <w:sz w:val="22"/>
                <w:szCs w:val="22"/>
                <w:lang w:val="en-GB"/>
              </w:rPr>
              <w:t xml:space="preserve"> </w:t>
            </w:r>
            <w:proofErr w:type="spellStart"/>
            <w:r w:rsidR="004206EE" w:rsidRPr="004206EE">
              <w:rPr>
                <w:rFonts w:ascii="StobiSerif Regular" w:hAnsi="StobiSerif Regular"/>
                <w:sz w:val="22"/>
                <w:szCs w:val="22"/>
                <w:lang w:val="en-GB"/>
              </w:rPr>
              <w:t>sigurisë</w:t>
            </w:r>
            <w:proofErr w:type="spellEnd"/>
            <w:r w:rsidR="004206EE" w:rsidRPr="004206EE">
              <w:rPr>
                <w:rFonts w:ascii="StobiSerif Regular" w:hAnsi="StobiSerif Regular"/>
                <w:sz w:val="22"/>
                <w:szCs w:val="22"/>
                <w:lang w:val="en-GB"/>
              </w:rPr>
              <w:t>.</w:t>
            </w:r>
          </w:p>
          <w:p w14:paraId="6D5CB459" w14:textId="305D2EFA" w:rsidR="004F7D29" w:rsidRPr="00B75C36" w:rsidRDefault="004F7D29" w:rsidP="004F7D29">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t xml:space="preserve">Orari i punës: </w:t>
            </w:r>
          </w:p>
          <w:p w14:paraId="187F9992"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rPr>
              <w:t>Ditët e punës: nga e hëna deri të premten</w:t>
            </w:r>
            <w:r w:rsidRPr="00B75C36">
              <w:rPr>
                <w:rFonts w:ascii="StobiSerif Regular" w:hAnsi="StobiSerif Regular"/>
                <w:sz w:val="22"/>
                <w:szCs w:val="22"/>
              </w:rPr>
              <w:br/>
              <w:t>Fillimi i orarit ditor të punës: nga ora 07:30 deri në 08:30</w:t>
            </w:r>
          </w:p>
          <w:p w14:paraId="7233246B"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Përfundimi i orarit ditor të punës; nga 15:30 deri 16:30</w:t>
            </w:r>
          </w:p>
          <w:p w14:paraId="2F09076C"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Orët javore të punës : 40 orë</w:t>
            </w:r>
          </w:p>
          <w:p w14:paraId="086E791A" w14:textId="0A8E0DDE" w:rsidR="004F7D29" w:rsidRPr="00B75C36" w:rsidRDefault="004F7D29" w:rsidP="004F7D29">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t xml:space="preserve">Rroga neto në vlerë : </w:t>
            </w:r>
            <w:r w:rsidRPr="00B75C36">
              <w:rPr>
                <w:rFonts w:ascii="StobiSerif Regular" w:hAnsi="StobiSerif Regular" w:cs="Calibri"/>
                <w:b/>
                <w:bCs/>
                <w:color w:val="000000"/>
                <w:sz w:val="22"/>
                <w:szCs w:val="22"/>
                <w:lang w:val="sq-AL"/>
              </w:rPr>
              <w:t>36</w:t>
            </w:r>
            <w:r w:rsidRPr="00B75C36">
              <w:rPr>
                <w:rFonts w:ascii="StobiSerif Regular" w:hAnsi="StobiSerif Regular" w:cs="Calibri"/>
                <w:b/>
                <w:bCs/>
                <w:color w:val="000000"/>
                <w:sz w:val="22"/>
                <w:szCs w:val="22"/>
              </w:rPr>
              <w:t>.</w:t>
            </w:r>
            <w:r w:rsidRPr="00B75C36">
              <w:rPr>
                <w:rFonts w:ascii="StobiSerif Regular" w:hAnsi="StobiSerif Regular" w:cs="Calibri"/>
                <w:b/>
                <w:bCs/>
                <w:color w:val="000000"/>
                <w:sz w:val="22"/>
                <w:szCs w:val="22"/>
                <w:lang w:val="sq-AL"/>
              </w:rPr>
              <w:t>383</w:t>
            </w:r>
            <w:r w:rsidRPr="00B75C36">
              <w:rPr>
                <w:rFonts w:ascii="StobiSerif Regular" w:hAnsi="StobiSerif Regular" w:cs="Calibri"/>
                <w:b/>
                <w:bCs/>
                <w:color w:val="000000"/>
                <w:sz w:val="22"/>
                <w:szCs w:val="22"/>
              </w:rPr>
              <w:t>,00</w:t>
            </w:r>
            <w:r w:rsidRPr="00B75C36">
              <w:rPr>
                <w:rFonts w:ascii="StobiSerif Regular" w:hAnsi="StobiSerif Regular" w:cs="Calibri"/>
                <w:color w:val="000000"/>
                <w:sz w:val="22"/>
                <w:szCs w:val="22"/>
              </w:rPr>
              <w:t xml:space="preserve"> </w:t>
            </w:r>
            <w:r w:rsidRPr="00B75C36">
              <w:rPr>
                <w:rFonts w:ascii="StobiSerif Regular" w:hAnsi="StobiSerif Regular"/>
                <w:b/>
                <w:sz w:val="22"/>
                <w:szCs w:val="22"/>
                <w:lang w:val="sq-AL"/>
              </w:rPr>
              <w:t>denar</w:t>
            </w:r>
          </w:p>
          <w:p w14:paraId="3138DB9C" w14:textId="77777777" w:rsidR="00DC279A" w:rsidRPr="00B75C36" w:rsidRDefault="00DC279A" w:rsidP="004B794A">
            <w:pPr>
              <w:shd w:val="clear" w:color="auto" w:fill="FFFFFF"/>
              <w:ind w:left="720"/>
              <w:jc w:val="left"/>
              <w:rPr>
                <w:rFonts w:ascii="StobiSerif Regular" w:hAnsi="StobiSerif Regular"/>
                <w:b/>
                <w:sz w:val="22"/>
                <w:szCs w:val="22"/>
                <w:lang w:val="sq-AL"/>
              </w:rPr>
            </w:pPr>
          </w:p>
          <w:p w14:paraId="7835B216" w14:textId="5716B3B4" w:rsidR="004F7D29" w:rsidRDefault="004F7D29" w:rsidP="004B794A">
            <w:pPr>
              <w:shd w:val="clear" w:color="auto" w:fill="FFFFFF"/>
              <w:jc w:val="left"/>
              <w:rPr>
                <w:rFonts w:ascii="StobiSerif Regular" w:hAnsi="StobiSerif Regular"/>
                <w:sz w:val="22"/>
                <w:szCs w:val="22"/>
                <w:lang w:val="sq-AL"/>
              </w:rPr>
            </w:pPr>
          </w:p>
          <w:p w14:paraId="1CF8D4B0" w14:textId="77777777" w:rsidR="00E56747" w:rsidRPr="00B75C36" w:rsidRDefault="00E56747" w:rsidP="004B794A">
            <w:pPr>
              <w:shd w:val="clear" w:color="auto" w:fill="FFFFFF"/>
              <w:jc w:val="left"/>
              <w:rPr>
                <w:rFonts w:ascii="StobiSerif Regular" w:hAnsi="StobiSerif Regular"/>
                <w:sz w:val="22"/>
                <w:szCs w:val="22"/>
                <w:lang w:val="sq-AL"/>
              </w:rPr>
            </w:pPr>
          </w:p>
          <w:p w14:paraId="68AC566A" w14:textId="07552FDC" w:rsidR="004F7D29" w:rsidRPr="00B75C36" w:rsidRDefault="004F7D29" w:rsidP="004F7D29">
            <w:pPr>
              <w:shd w:val="clear" w:color="auto" w:fill="FFFFFF"/>
              <w:rPr>
                <w:rFonts w:ascii="StobiSerif Regular" w:hAnsi="StobiSerif Regular"/>
                <w:b/>
                <w:sz w:val="22"/>
                <w:szCs w:val="22"/>
                <w:lang w:val="sq-AL"/>
              </w:rPr>
            </w:pPr>
            <w:r w:rsidRPr="00B75C36">
              <w:rPr>
                <w:rFonts w:ascii="StobiSerif Regular" w:hAnsi="StobiSerif Regular"/>
                <w:b/>
                <w:sz w:val="22"/>
                <w:szCs w:val="22"/>
                <w:lang w:val="sq-AL"/>
              </w:rPr>
              <w:t>3. ADM</w:t>
            </w:r>
            <w:r w:rsidRPr="00B75C36">
              <w:rPr>
                <w:rFonts w:ascii="StobiSerif Regular" w:hAnsi="StobiSerif Regular"/>
                <w:b/>
                <w:sz w:val="22"/>
                <w:szCs w:val="22"/>
              </w:rPr>
              <w:t>0101</w:t>
            </w:r>
            <w:r w:rsidR="00DF0336" w:rsidRPr="00B75C36">
              <w:rPr>
                <w:rFonts w:ascii="StobiSerif Regular" w:hAnsi="StobiSerif Regular"/>
                <w:b/>
                <w:sz w:val="22"/>
                <w:szCs w:val="22"/>
                <w:lang w:val="sq-AL"/>
              </w:rPr>
              <w:t>V</w:t>
            </w:r>
            <w:r w:rsidRPr="00B75C36">
              <w:rPr>
                <w:rFonts w:ascii="StobiSerif Regular" w:hAnsi="StobiSerif Regular"/>
                <w:b/>
                <w:sz w:val="22"/>
                <w:szCs w:val="22"/>
              </w:rPr>
              <w:t>02000</w:t>
            </w:r>
            <w:r w:rsidRPr="00B75C36">
              <w:rPr>
                <w:rFonts w:ascii="StobiSerif Regular" w:hAnsi="StobiSerif Regular"/>
                <w:b/>
                <w:sz w:val="22"/>
                <w:szCs w:val="22"/>
                <w:lang w:val="sq-AL"/>
              </w:rPr>
              <w:t xml:space="preserve"> </w:t>
            </w:r>
            <w:r w:rsidRPr="00B75C36">
              <w:rPr>
                <w:rFonts w:ascii="StobiSerif Regular" w:hAnsi="StobiSerif Regular"/>
                <w:b/>
                <w:sz w:val="22"/>
                <w:szCs w:val="22"/>
              </w:rPr>
              <w:t xml:space="preserve">Bashkëpunëtor i lartë për mjedisin </w:t>
            </w:r>
            <w:r w:rsidRPr="00B75C36">
              <w:rPr>
                <w:rFonts w:ascii="StobiSerif Regular" w:hAnsi="StobiSerif Regular"/>
                <w:b/>
                <w:sz w:val="22"/>
                <w:szCs w:val="22"/>
                <w:lang w:val="sq-AL"/>
              </w:rPr>
              <w:t xml:space="preserve">jetësor </w:t>
            </w:r>
            <w:r w:rsidRPr="00B75C36">
              <w:rPr>
                <w:rFonts w:ascii="StobiSerif Regular" w:hAnsi="StobiSerif Regular"/>
                <w:b/>
                <w:sz w:val="22"/>
                <w:szCs w:val="22"/>
              </w:rPr>
              <w:t>dhe ndryshimet klimatike – Njësia për transport, ener</w:t>
            </w:r>
            <w:r w:rsidRPr="00B75C36">
              <w:rPr>
                <w:rFonts w:ascii="StobiSerif Regular" w:hAnsi="StobiSerif Regular"/>
                <w:b/>
                <w:sz w:val="22"/>
                <w:szCs w:val="22"/>
                <w:lang w:val="sq-AL"/>
              </w:rPr>
              <w:t>e</w:t>
            </w:r>
            <w:r w:rsidRPr="00B75C36">
              <w:rPr>
                <w:rFonts w:ascii="StobiSerif Regular" w:hAnsi="StobiSerif Regular"/>
                <w:b/>
                <w:sz w:val="22"/>
                <w:szCs w:val="22"/>
              </w:rPr>
              <w:t>gj</w:t>
            </w:r>
            <w:r w:rsidRPr="00B75C36">
              <w:rPr>
                <w:rFonts w:ascii="StobiSerif Regular" w:hAnsi="StobiSerif Regular"/>
                <w:b/>
                <w:sz w:val="22"/>
                <w:szCs w:val="22"/>
                <w:lang w:val="sq-AL"/>
              </w:rPr>
              <w:t>tikë</w:t>
            </w:r>
            <w:r w:rsidRPr="00B75C36">
              <w:rPr>
                <w:rFonts w:ascii="StobiSerif Regular" w:hAnsi="StobiSerif Regular"/>
                <w:b/>
                <w:sz w:val="22"/>
                <w:szCs w:val="22"/>
              </w:rPr>
              <w:t xml:space="preserve">, mjedis </w:t>
            </w:r>
            <w:r w:rsidRPr="00B75C36">
              <w:rPr>
                <w:rFonts w:ascii="StobiSerif Regular" w:hAnsi="StobiSerif Regular"/>
                <w:b/>
                <w:sz w:val="22"/>
                <w:szCs w:val="22"/>
                <w:lang w:val="sq-AL"/>
              </w:rPr>
              <w:t xml:space="preserve">jetësor </w:t>
            </w:r>
            <w:r w:rsidRPr="00B75C36">
              <w:rPr>
                <w:rFonts w:ascii="StobiSerif Regular" w:hAnsi="StobiSerif Regular"/>
                <w:b/>
                <w:sz w:val="22"/>
                <w:szCs w:val="22"/>
              </w:rPr>
              <w:t xml:space="preserve">dhe politikë rajonale, Sektori për Integrim – 1 (një) </w:t>
            </w:r>
            <w:r w:rsidRPr="00B75C36">
              <w:rPr>
                <w:rFonts w:ascii="StobiSerif Regular" w:hAnsi="StobiSerif Regular"/>
                <w:b/>
                <w:sz w:val="22"/>
                <w:szCs w:val="22"/>
                <w:lang w:val="sq-AL"/>
              </w:rPr>
              <w:t>realizues</w:t>
            </w:r>
          </w:p>
          <w:p w14:paraId="4EC9C849"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Kushte të posaçme</w:t>
            </w:r>
            <w:r w:rsidRPr="00B75C36">
              <w:rPr>
                <w:rFonts w:ascii="StobiSerif Regular" w:hAnsi="StobiSerif Regular"/>
                <w:sz w:val="22"/>
                <w:szCs w:val="22"/>
                <w:lang w:val="sq-AL"/>
              </w:rPr>
              <w:t>:</w:t>
            </w:r>
          </w:p>
          <w:p w14:paraId="2E157CC6" w14:textId="2C5FD83D"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A) Kualifikimet profesionale:</w:t>
            </w:r>
            <w:r w:rsidRPr="00B75C36">
              <w:rPr>
                <w:rFonts w:ascii="StobiSerif Regular" w:hAnsi="StobiSerif Regular"/>
                <w:sz w:val="22"/>
                <w:szCs w:val="22"/>
                <w:lang w:val="sq-AL"/>
              </w:rPr>
              <w:t xml:space="preserve"> niveli i kualifikimeve VI B sipas Kornizës maqedonase të kualifikimeve dhe së paku 180 kredi të fituara sipas SETK-së </w:t>
            </w:r>
            <w:r w:rsidR="004D2450" w:rsidRPr="00B75C36">
              <w:rPr>
                <w:rFonts w:ascii="StobiSerif Regular" w:hAnsi="StobiSerif Regular"/>
                <w:sz w:val="22"/>
                <w:szCs w:val="22"/>
                <w:lang w:val="sq-AL"/>
              </w:rPr>
              <w:t>ose shkallën VII/1 të përfunduar;</w:t>
            </w:r>
          </w:p>
          <w:p w14:paraId="0960931F" w14:textId="0E2B856B" w:rsidR="004F7D29" w:rsidRPr="00B75C36" w:rsidRDefault="004F7D29" w:rsidP="004F7D29">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rPr>
              <w:lastRenderedPageBreak/>
              <w:t>Arsimi</w:t>
            </w:r>
            <w:r w:rsidRPr="00B75C36">
              <w:rPr>
                <w:rFonts w:ascii="StobiSerif Regular" w:hAnsi="StobiSerif Regular"/>
                <w:b/>
                <w:sz w:val="22"/>
                <w:szCs w:val="22"/>
                <w:lang w:val="sq-AL"/>
              </w:rPr>
              <w:t>m</w:t>
            </w:r>
            <w:r w:rsidR="00EA349A" w:rsidRPr="00B75C36">
              <w:rPr>
                <w:rFonts w:ascii="StobiSerif Regular" w:hAnsi="StobiSerif Regular"/>
                <w:b/>
                <w:sz w:val="22"/>
                <w:szCs w:val="22"/>
                <w:lang w:val="sq-AL"/>
              </w:rPr>
              <w:t>i</w:t>
            </w:r>
            <w:r w:rsidRPr="00B75C36">
              <w:rPr>
                <w:rFonts w:ascii="StobiSerif Regular" w:hAnsi="StobiSerif Regular"/>
                <w:b/>
                <w:sz w:val="22"/>
                <w:szCs w:val="22"/>
              </w:rPr>
              <w:t xml:space="preserve">: </w:t>
            </w:r>
            <w:r w:rsidRPr="00B75C36">
              <w:rPr>
                <w:rFonts w:ascii="StobiSerif Regular" w:hAnsi="StobiSerif Regular"/>
                <w:bCs/>
                <w:sz w:val="22"/>
                <w:szCs w:val="22"/>
              </w:rPr>
              <w:t>Shkenca shoqërore – Juridik</w:t>
            </w:r>
            <w:r w:rsidRPr="00B75C36">
              <w:rPr>
                <w:rFonts w:ascii="StobiSerif Regular" w:hAnsi="StobiSerif Regular"/>
                <w:bCs/>
                <w:sz w:val="22"/>
                <w:szCs w:val="22"/>
                <w:lang w:val="sq-AL"/>
              </w:rPr>
              <w:t>e</w:t>
            </w:r>
            <w:r w:rsidRPr="00B75C36">
              <w:rPr>
                <w:rFonts w:ascii="StobiSerif Regular" w:hAnsi="StobiSerif Regular"/>
                <w:bCs/>
                <w:sz w:val="22"/>
                <w:szCs w:val="22"/>
              </w:rPr>
              <w:t xml:space="preserve"> </w:t>
            </w:r>
            <w:r w:rsidRPr="00B75C36">
              <w:rPr>
                <w:rFonts w:ascii="StobiSerif Regular" w:hAnsi="StobiSerif Regular"/>
                <w:bCs/>
                <w:sz w:val="22"/>
                <w:szCs w:val="22"/>
                <w:lang w:val="sq-AL"/>
              </w:rPr>
              <w:t xml:space="preserve">Ekonomi dhe Biznes </w:t>
            </w:r>
            <w:r w:rsidRPr="00B75C36">
              <w:rPr>
                <w:rFonts w:ascii="StobiSerif Regular" w:hAnsi="StobiSerif Regular"/>
                <w:bCs/>
                <w:sz w:val="22"/>
                <w:szCs w:val="22"/>
              </w:rPr>
              <w:t>ose Shkenca politike;</w:t>
            </w:r>
          </w:p>
          <w:p w14:paraId="58F8C1E9" w14:textId="4CB88B1D"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B) Përvojë pune:</w:t>
            </w:r>
            <w:r w:rsidRPr="00B75C36">
              <w:rPr>
                <w:rFonts w:ascii="StobiSerif Regular" w:hAnsi="StobiSerif Regular"/>
                <w:sz w:val="22"/>
                <w:szCs w:val="22"/>
                <w:lang w:val="sq-AL"/>
              </w:rPr>
              <w:t xml:space="preserve"> Më së paku dy vite përvojë pune në profesion; </w:t>
            </w:r>
          </w:p>
          <w:p w14:paraId="5A33E395" w14:textId="77777777" w:rsidR="004F7D29" w:rsidRPr="00B75C36" w:rsidRDefault="004F7D29" w:rsidP="004F7D29">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t xml:space="preserve">C) </w:t>
            </w:r>
            <w:r w:rsidRPr="00B75C36">
              <w:rPr>
                <w:rFonts w:ascii="StobiSerif Regular" w:hAnsi="StobiSerif Regular"/>
                <w:b/>
                <w:sz w:val="22"/>
                <w:szCs w:val="22"/>
              </w:rPr>
              <w:t xml:space="preserve">Kompetenca pune të përgjithshme në nivel të </w:t>
            </w:r>
            <w:r w:rsidRPr="00B75C36">
              <w:rPr>
                <w:rFonts w:ascii="StobiSerif Regular" w:hAnsi="StobiSerif Regular"/>
                <w:b/>
                <w:sz w:val="22"/>
                <w:szCs w:val="22"/>
                <w:lang w:val="sq-AL"/>
              </w:rPr>
              <w:t>mesëm</w:t>
            </w:r>
            <w:r w:rsidRPr="00B75C36">
              <w:rPr>
                <w:rFonts w:ascii="StobiSerif Regular" w:hAnsi="StobiSerif Regular"/>
                <w:b/>
                <w:sz w:val="22"/>
                <w:szCs w:val="22"/>
              </w:rPr>
              <w:t>:</w:t>
            </w:r>
          </w:p>
          <w:p w14:paraId="13AEA01A"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Pr="00B75C36">
              <w:rPr>
                <w:rFonts w:ascii="StobiSerif Regular" w:hAnsi="StobiSerif Regular"/>
                <w:sz w:val="22"/>
                <w:szCs w:val="22"/>
              </w:rPr>
              <w:t>zgjidhja e problemeve dhe marrja e vendimeve në kuadër të fushëveprimit të tij</w:t>
            </w:r>
            <w:r w:rsidRPr="00B75C36">
              <w:rPr>
                <w:rFonts w:ascii="StobiSerif Regular" w:hAnsi="StobiSerif Regular"/>
                <w:sz w:val="22"/>
                <w:szCs w:val="22"/>
                <w:lang w:val="sq-AL"/>
              </w:rPr>
              <w:t>;</w:t>
            </w:r>
          </w:p>
          <w:p w14:paraId="2D40B82C" w14:textId="5EBDB9B1"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-Mësim dhe zhvillim</w:t>
            </w:r>
          </w:p>
          <w:p w14:paraId="26E648B4"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-Komunikim;</w:t>
            </w:r>
          </w:p>
          <w:p w14:paraId="6B7FD743"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-realizimi i rezultateve;</w:t>
            </w:r>
          </w:p>
          <w:p w14:paraId="2272162F"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-Punë me të tjerët/punë ekipore;</w:t>
            </w:r>
          </w:p>
          <w:p w14:paraId="0DC9D1D5"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-Ndërgjegje strategjike;</w:t>
            </w:r>
          </w:p>
          <w:p w14:paraId="12839A2B"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Pr="00B75C36">
              <w:rPr>
                <w:rFonts w:ascii="StobiSerif Regular" w:hAnsi="StobiSerif Regular" w:cs="Arial"/>
                <w:color w:val="343434"/>
                <w:sz w:val="22"/>
                <w:szCs w:val="22"/>
                <w:shd w:val="clear" w:color="auto" w:fill="FFFFFF"/>
              </w:rPr>
              <w:t xml:space="preserve"> </w:t>
            </w:r>
            <w:r w:rsidRPr="00B75C36">
              <w:rPr>
                <w:rFonts w:ascii="StobiSerif Regular" w:hAnsi="StobiSerif Regular"/>
                <w:sz w:val="22"/>
                <w:szCs w:val="22"/>
              </w:rPr>
              <w:t>orientimi ndaj klientit /palët e interesuara dhe;</w:t>
            </w:r>
          </w:p>
          <w:p w14:paraId="5DBE2987"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-Udhëheqje financiare;</w:t>
            </w:r>
          </w:p>
          <w:p w14:paraId="634C0BF0" w14:textId="77777777" w:rsidR="004F7D29" w:rsidRPr="00B75C36" w:rsidRDefault="004F7D29" w:rsidP="004F7D29">
            <w:pPr>
              <w:shd w:val="clear" w:color="auto" w:fill="FFFFFF"/>
              <w:jc w:val="left"/>
              <w:rPr>
                <w:rFonts w:ascii="StobiSerif Regular" w:hAnsi="StobiSerif Regular"/>
                <w:b/>
                <w:bCs/>
                <w:sz w:val="22"/>
                <w:szCs w:val="22"/>
                <w:lang w:val="sq-AL"/>
              </w:rPr>
            </w:pPr>
            <w:r w:rsidRPr="00B75C36">
              <w:rPr>
                <w:rFonts w:ascii="StobiSerif Regular" w:hAnsi="StobiSerif Regular"/>
                <w:b/>
                <w:bCs/>
                <w:sz w:val="22"/>
                <w:szCs w:val="22"/>
                <w:lang w:val="sq-AL"/>
              </w:rPr>
              <w:t>Ç) Kompetencat të veçanta të punës:</w:t>
            </w:r>
          </w:p>
          <w:p w14:paraId="7772E59A" w14:textId="77777777" w:rsidR="004F7D29" w:rsidRPr="00B75C36" w:rsidRDefault="004F7D29" w:rsidP="004F7D29">
            <w:pPr>
              <w:rPr>
                <w:rFonts w:ascii="StobiSerif Regular" w:hAnsi="StobiSerif Regular"/>
                <w:sz w:val="22"/>
                <w:szCs w:val="22"/>
                <w:lang w:val="sq-AL"/>
              </w:rPr>
            </w:pPr>
            <w:r w:rsidRPr="00B75C36">
              <w:rPr>
                <w:rFonts w:ascii="StobiSerif Regular" w:hAnsi="StobiSerif Regular"/>
                <w:sz w:val="22"/>
                <w:szCs w:val="22"/>
                <w:lang w:val="sq-AL"/>
              </w:rPr>
              <w:t>-N</w:t>
            </w:r>
            <w:r w:rsidRPr="00B75C36">
              <w:rPr>
                <w:rFonts w:ascii="StobiSerif Regular" w:hAnsi="StobiSerif Regular"/>
                <w:sz w:val="22"/>
                <w:szCs w:val="22"/>
              </w:rPr>
              <w:t>johја aktive të njërës prej tre gjuhëve më shpesh të shfrytëzuara të Bashkimit Evropian (</w:t>
            </w:r>
            <w:r w:rsidRPr="00B75C36">
              <w:rPr>
                <w:rFonts w:ascii="StobiSerif Regular" w:hAnsi="StobiSerif Regular"/>
                <w:sz w:val="22"/>
                <w:szCs w:val="22"/>
                <w:lang w:val="sq-AL"/>
              </w:rPr>
              <w:t xml:space="preserve">gjuhë </w:t>
            </w:r>
            <w:r w:rsidRPr="00B75C36">
              <w:rPr>
                <w:rFonts w:ascii="StobiSerif Regular" w:hAnsi="StobiSerif Regular"/>
                <w:sz w:val="22"/>
                <w:szCs w:val="22"/>
              </w:rPr>
              <w:t>angl</w:t>
            </w:r>
            <w:r w:rsidRPr="00B75C36">
              <w:rPr>
                <w:rFonts w:ascii="StobiSerif Regular" w:hAnsi="StobiSerif Regular"/>
                <w:sz w:val="22"/>
                <w:szCs w:val="22"/>
                <w:lang w:val="sq-AL"/>
              </w:rPr>
              <w:t>eze</w:t>
            </w:r>
            <w:r w:rsidRPr="00B75C36">
              <w:rPr>
                <w:rFonts w:ascii="StobiSerif Regular" w:hAnsi="StobiSerif Regular"/>
                <w:sz w:val="22"/>
                <w:szCs w:val="22"/>
              </w:rPr>
              <w:t>, fr</w:t>
            </w:r>
            <w:r w:rsidRPr="00B75C36">
              <w:rPr>
                <w:rFonts w:ascii="StobiSerif Regular" w:hAnsi="StobiSerif Regular"/>
                <w:sz w:val="22"/>
                <w:szCs w:val="22"/>
                <w:lang w:val="sq-AL"/>
              </w:rPr>
              <w:t>enge</w:t>
            </w:r>
            <w:r w:rsidRPr="00B75C36">
              <w:rPr>
                <w:rFonts w:ascii="StobiSerif Regular" w:hAnsi="StobiSerif Regular"/>
                <w:sz w:val="22"/>
                <w:szCs w:val="22"/>
              </w:rPr>
              <w:t>, gjerm</w:t>
            </w:r>
            <w:r w:rsidRPr="00B75C36">
              <w:rPr>
                <w:rFonts w:ascii="StobiSerif Regular" w:hAnsi="StobiSerif Regular"/>
                <w:sz w:val="22"/>
                <w:szCs w:val="22"/>
                <w:lang w:val="sq-AL"/>
              </w:rPr>
              <w:t>ane</w:t>
            </w:r>
            <w:r w:rsidRPr="00B75C36">
              <w:rPr>
                <w:rFonts w:ascii="StobiSerif Regular" w:hAnsi="StobiSerif Regular"/>
                <w:sz w:val="22"/>
                <w:szCs w:val="22"/>
              </w:rPr>
              <w:t>),</w:t>
            </w:r>
            <w:r w:rsidRPr="00B75C36">
              <w:rPr>
                <w:rFonts w:ascii="StobiSerif Regular" w:hAnsi="StobiSerif Regular"/>
                <w:sz w:val="22"/>
                <w:szCs w:val="22"/>
                <w:lang w:val="sq-AL"/>
              </w:rPr>
              <w:t xml:space="preserve"> </w:t>
            </w:r>
          </w:p>
          <w:p w14:paraId="0DDF48F9" w14:textId="581D701F" w:rsidR="004F7D29" w:rsidRPr="00B75C36" w:rsidRDefault="0072014A" w:rsidP="004F7D29">
            <w:pPr>
              <w:shd w:val="clear" w:color="auto" w:fill="FFFFFF"/>
              <w:jc w:val="left"/>
              <w:rPr>
                <w:rFonts w:ascii="StobiSerif Regular" w:hAnsi="StobiSerif Regular"/>
                <w:sz w:val="22"/>
                <w:szCs w:val="22"/>
                <w:lang w:val="sq-AL"/>
              </w:rPr>
            </w:pPr>
            <w:r>
              <w:rPr>
                <w:rFonts w:ascii="StobiSerif Regular" w:hAnsi="StobiSerif Regular"/>
                <w:sz w:val="22"/>
                <w:szCs w:val="22"/>
                <w:lang w:val="en-US"/>
              </w:rPr>
              <w:t>-</w:t>
            </w:r>
            <w:r w:rsidR="004F7D29" w:rsidRPr="00B75C36">
              <w:rPr>
                <w:rFonts w:ascii="StobiSerif Regular" w:hAnsi="StobiSerif Regular"/>
                <w:sz w:val="22"/>
                <w:szCs w:val="22"/>
              </w:rPr>
              <w:t>njohja aktive e programeve kompjuterike për punë në zyrë</w:t>
            </w:r>
          </w:p>
          <w:p w14:paraId="49FF2E08" w14:textId="77777777" w:rsidR="004F7D29" w:rsidRPr="004206EE" w:rsidRDefault="004F7D29" w:rsidP="004F7D29">
            <w:pPr>
              <w:shd w:val="clear" w:color="auto" w:fill="FFFFFF"/>
              <w:jc w:val="left"/>
              <w:rPr>
                <w:rFonts w:ascii="StobiSerif Regular" w:hAnsi="StobiSerif Regular"/>
                <w:b/>
                <w:bCs/>
                <w:sz w:val="22"/>
                <w:szCs w:val="22"/>
                <w:lang w:val="en-GB"/>
              </w:rPr>
            </w:pPr>
            <w:r w:rsidRPr="004206EE">
              <w:rPr>
                <w:rFonts w:ascii="StobiSerif Regular" w:hAnsi="StobiSerif Regular"/>
                <w:b/>
                <w:bCs/>
                <w:sz w:val="22"/>
                <w:szCs w:val="22"/>
                <w:lang w:val="en-GB"/>
              </w:rPr>
              <w:t xml:space="preserve">D) </w:t>
            </w:r>
            <w:proofErr w:type="spellStart"/>
            <w:r w:rsidRPr="004206EE">
              <w:rPr>
                <w:rFonts w:ascii="StobiSerif Regular" w:hAnsi="StobiSerif Regular"/>
                <w:b/>
                <w:bCs/>
                <w:sz w:val="22"/>
                <w:szCs w:val="22"/>
                <w:lang w:val="en-GB"/>
              </w:rPr>
              <w:t>K</w:t>
            </w:r>
            <w:r w:rsidRPr="00B75C36">
              <w:rPr>
                <w:rFonts w:ascii="StobiSerif Regular" w:hAnsi="StobiSerif Regular"/>
                <w:b/>
                <w:bCs/>
                <w:sz w:val="22"/>
                <w:szCs w:val="22"/>
                <w:lang w:val="en-GB"/>
              </w:rPr>
              <w:t>ushte</w:t>
            </w:r>
            <w:proofErr w:type="spellEnd"/>
            <w:r w:rsidRPr="004206EE">
              <w:rPr>
                <w:rFonts w:ascii="StobiSerif Regular" w:hAnsi="StobiSerif Regular"/>
                <w:b/>
                <w:bCs/>
                <w:sz w:val="22"/>
                <w:szCs w:val="22"/>
                <w:lang w:val="en-GB"/>
              </w:rPr>
              <w:t xml:space="preserve"> </w:t>
            </w:r>
            <w:proofErr w:type="spellStart"/>
            <w:r w:rsidRPr="00B75C36">
              <w:rPr>
                <w:rFonts w:ascii="StobiSerif Regular" w:hAnsi="StobiSerif Regular"/>
                <w:b/>
                <w:bCs/>
                <w:sz w:val="22"/>
                <w:szCs w:val="22"/>
                <w:lang w:val="en-GB"/>
              </w:rPr>
              <w:t>të</w:t>
            </w:r>
            <w:proofErr w:type="spellEnd"/>
            <w:r w:rsidRPr="00B75C36">
              <w:rPr>
                <w:rFonts w:ascii="StobiSerif Regular" w:hAnsi="StobiSerif Regular"/>
                <w:b/>
                <w:bCs/>
                <w:sz w:val="22"/>
                <w:szCs w:val="22"/>
                <w:lang w:val="en-GB"/>
              </w:rPr>
              <w:t xml:space="preserve"> </w:t>
            </w:r>
            <w:proofErr w:type="spellStart"/>
            <w:r w:rsidRPr="00B75C36">
              <w:rPr>
                <w:rFonts w:ascii="StobiSerif Regular" w:hAnsi="StobiSerif Regular"/>
                <w:b/>
                <w:bCs/>
                <w:sz w:val="22"/>
                <w:szCs w:val="22"/>
                <w:lang w:val="en-GB"/>
              </w:rPr>
              <w:t>tjera</w:t>
            </w:r>
            <w:proofErr w:type="spellEnd"/>
            <w:r w:rsidRPr="00B75C36">
              <w:rPr>
                <w:rFonts w:ascii="StobiSerif Regular" w:hAnsi="StobiSerif Regular"/>
                <w:b/>
                <w:bCs/>
                <w:sz w:val="22"/>
                <w:szCs w:val="22"/>
                <w:lang w:val="en-GB"/>
              </w:rPr>
              <w:t xml:space="preserve"> </w:t>
            </w:r>
            <w:proofErr w:type="spellStart"/>
            <w:r w:rsidRPr="004206EE">
              <w:rPr>
                <w:rFonts w:ascii="StobiSerif Regular" w:hAnsi="StobiSerif Regular"/>
                <w:b/>
                <w:bCs/>
                <w:sz w:val="22"/>
                <w:szCs w:val="22"/>
                <w:lang w:val="en-GB"/>
              </w:rPr>
              <w:t>të</w:t>
            </w:r>
            <w:proofErr w:type="spellEnd"/>
            <w:r w:rsidRPr="004206EE">
              <w:rPr>
                <w:rFonts w:ascii="StobiSerif Regular" w:hAnsi="StobiSerif Regular"/>
                <w:b/>
                <w:bCs/>
                <w:sz w:val="22"/>
                <w:szCs w:val="22"/>
                <w:lang w:val="en-GB"/>
              </w:rPr>
              <w:t xml:space="preserve"> </w:t>
            </w:r>
            <w:proofErr w:type="spellStart"/>
            <w:r w:rsidRPr="004206EE">
              <w:rPr>
                <w:rFonts w:ascii="StobiSerif Regular" w:hAnsi="StobiSerif Regular"/>
                <w:b/>
                <w:bCs/>
                <w:sz w:val="22"/>
                <w:szCs w:val="22"/>
                <w:lang w:val="en-GB"/>
              </w:rPr>
              <w:t>veçanta</w:t>
            </w:r>
            <w:proofErr w:type="spellEnd"/>
            <w:r w:rsidRPr="004206EE">
              <w:rPr>
                <w:rFonts w:ascii="StobiSerif Regular" w:hAnsi="StobiSerif Regular"/>
                <w:b/>
                <w:bCs/>
                <w:sz w:val="22"/>
                <w:szCs w:val="22"/>
                <w:lang w:val="en-GB"/>
              </w:rPr>
              <w:t>:</w:t>
            </w:r>
          </w:p>
          <w:p w14:paraId="5D95BDE0" w14:textId="2F899331" w:rsidR="004F7D29" w:rsidRPr="004206EE" w:rsidRDefault="004F7D29" w:rsidP="004F7D29">
            <w:pPr>
              <w:shd w:val="clear" w:color="auto" w:fill="FFFFFF"/>
              <w:jc w:val="left"/>
              <w:rPr>
                <w:rFonts w:ascii="StobiSerif Regular" w:hAnsi="StobiSerif Regular"/>
                <w:sz w:val="22"/>
                <w:szCs w:val="22"/>
                <w:lang w:val="en-GB"/>
              </w:rPr>
            </w:pPr>
            <w:r w:rsidRPr="00B75C36">
              <w:rPr>
                <w:rFonts w:ascii="StobiSerif Regular" w:hAnsi="StobiSerif Regular"/>
                <w:sz w:val="22"/>
                <w:szCs w:val="22"/>
                <w:lang w:val="en-GB"/>
              </w:rPr>
              <w:t>-</w:t>
            </w:r>
            <w:proofErr w:type="spellStart"/>
            <w:r w:rsidRPr="004206EE">
              <w:rPr>
                <w:rFonts w:ascii="StobiSerif Regular" w:hAnsi="StobiSerif Regular"/>
                <w:sz w:val="22"/>
                <w:szCs w:val="22"/>
                <w:lang w:val="en-GB"/>
              </w:rPr>
              <w:t>Njoh</w:t>
            </w:r>
            <w:r w:rsidRPr="00B75C36">
              <w:rPr>
                <w:rFonts w:ascii="StobiSerif Regular" w:hAnsi="StobiSerif Regular"/>
                <w:sz w:val="22"/>
                <w:szCs w:val="22"/>
                <w:lang w:val="en-GB"/>
              </w:rPr>
              <w:t>ja</w:t>
            </w:r>
            <w:proofErr w:type="spellEnd"/>
            <w:r w:rsidRPr="00B75C36">
              <w:rPr>
                <w:rFonts w:ascii="StobiSerif Regular" w:hAnsi="StobiSerif Regular"/>
                <w:sz w:val="22"/>
                <w:szCs w:val="22"/>
                <w:lang w:val="en-GB"/>
              </w:rPr>
              <w:t xml:space="preserve"> e</w:t>
            </w:r>
            <w:r w:rsidRPr="004206EE">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vendosjes</w:t>
            </w:r>
            <w:proofErr w:type="spellEnd"/>
            <w:r w:rsidRPr="004206EE">
              <w:rPr>
                <w:rFonts w:ascii="StobiSerif Regular" w:hAnsi="StobiSerif Regular"/>
                <w:sz w:val="22"/>
                <w:szCs w:val="22"/>
                <w:lang w:val="en-GB"/>
              </w:rPr>
              <w:t xml:space="preserve"> </w:t>
            </w:r>
            <w:proofErr w:type="spellStart"/>
            <w:r w:rsidRPr="004206EE">
              <w:rPr>
                <w:rFonts w:ascii="StobiSerif Regular" w:hAnsi="StobiSerif Regular"/>
                <w:sz w:val="22"/>
                <w:szCs w:val="22"/>
                <w:lang w:val="en-GB"/>
              </w:rPr>
              <w:t>institucionale</w:t>
            </w:r>
            <w:proofErr w:type="spellEnd"/>
            <w:r w:rsidRPr="004206EE">
              <w:rPr>
                <w:rFonts w:ascii="StobiSerif Regular" w:hAnsi="StobiSerif Regular"/>
                <w:sz w:val="22"/>
                <w:szCs w:val="22"/>
                <w:lang w:val="en-GB"/>
              </w:rPr>
              <w:t xml:space="preserve"> </w:t>
            </w:r>
            <w:proofErr w:type="spellStart"/>
            <w:r w:rsidRPr="004206EE">
              <w:rPr>
                <w:rFonts w:ascii="StobiSerif Regular" w:hAnsi="StobiSerif Regular"/>
                <w:sz w:val="22"/>
                <w:szCs w:val="22"/>
                <w:lang w:val="en-GB"/>
              </w:rPr>
              <w:t>të</w:t>
            </w:r>
            <w:proofErr w:type="spellEnd"/>
            <w:r w:rsidRPr="004206EE">
              <w:rPr>
                <w:rFonts w:ascii="StobiSerif Regular" w:hAnsi="StobiSerif Regular"/>
                <w:sz w:val="22"/>
                <w:szCs w:val="22"/>
                <w:lang w:val="en-GB"/>
              </w:rPr>
              <w:t xml:space="preserve"> </w:t>
            </w:r>
            <w:proofErr w:type="spellStart"/>
            <w:r w:rsidRPr="004206EE">
              <w:rPr>
                <w:rFonts w:ascii="StobiSerif Regular" w:hAnsi="StobiSerif Regular"/>
                <w:sz w:val="22"/>
                <w:szCs w:val="22"/>
                <w:lang w:val="en-GB"/>
              </w:rPr>
              <w:t>Bashkimit</w:t>
            </w:r>
            <w:proofErr w:type="spellEnd"/>
            <w:r w:rsidRPr="004206EE">
              <w:rPr>
                <w:rFonts w:ascii="StobiSerif Regular" w:hAnsi="StobiSerif Regular"/>
                <w:sz w:val="22"/>
                <w:szCs w:val="22"/>
                <w:lang w:val="en-GB"/>
              </w:rPr>
              <w:t xml:space="preserve"> </w:t>
            </w:r>
            <w:proofErr w:type="spellStart"/>
            <w:r w:rsidRPr="004206EE">
              <w:rPr>
                <w:rFonts w:ascii="StobiSerif Regular" w:hAnsi="StobiSerif Regular"/>
                <w:sz w:val="22"/>
                <w:szCs w:val="22"/>
                <w:lang w:val="en-GB"/>
              </w:rPr>
              <w:t>Evropian</w:t>
            </w:r>
            <w:proofErr w:type="spellEnd"/>
            <w:r w:rsidRPr="004206EE">
              <w:rPr>
                <w:rFonts w:ascii="StobiSerif Regular" w:hAnsi="StobiSerif Regular"/>
                <w:sz w:val="22"/>
                <w:szCs w:val="22"/>
                <w:lang w:val="en-GB"/>
              </w:rPr>
              <w:t xml:space="preserve"> </w:t>
            </w:r>
            <w:proofErr w:type="spellStart"/>
            <w:r w:rsidRPr="004206EE">
              <w:rPr>
                <w:rFonts w:ascii="StobiSerif Regular" w:hAnsi="StobiSerif Regular"/>
                <w:sz w:val="22"/>
                <w:szCs w:val="22"/>
                <w:lang w:val="en-GB"/>
              </w:rPr>
              <w:t>dhe</w:t>
            </w:r>
            <w:proofErr w:type="spellEnd"/>
            <w:r w:rsidRPr="004206EE">
              <w:rPr>
                <w:rFonts w:ascii="StobiSerif Regular" w:hAnsi="StobiSerif Regular"/>
                <w:sz w:val="22"/>
                <w:szCs w:val="22"/>
                <w:lang w:val="en-GB"/>
              </w:rPr>
              <w:t xml:space="preserve"> </w:t>
            </w:r>
            <w:proofErr w:type="spellStart"/>
            <w:r w:rsidRPr="004206EE">
              <w:rPr>
                <w:rFonts w:ascii="StobiSerif Regular" w:hAnsi="StobiSerif Regular"/>
                <w:sz w:val="22"/>
                <w:szCs w:val="22"/>
                <w:lang w:val="en-GB"/>
              </w:rPr>
              <w:t>kompetencat</w:t>
            </w:r>
            <w:proofErr w:type="spellEnd"/>
            <w:r w:rsidRPr="004206EE">
              <w:rPr>
                <w:rFonts w:ascii="StobiSerif Regular" w:hAnsi="StobiSerif Regular"/>
                <w:sz w:val="22"/>
                <w:szCs w:val="22"/>
                <w:lang w:val="en-GB"/>
              </w:rPr>
              <w:t xml:space="preserve"> e </w:t>
            </w:r>
            <w:proofErr w:type="spellStart"/>
            <w:r w:rsidRPr="00B75C36">
              <w:rPr>
                <w:rFonts w:ascii="StobiSerif Regular" w:hAnsi="StobiSerif Regular"/>
                <w:sz w:val="22"/>
                <w:szCs w:val="22"/>
                <w:lang w:val="en-GB"/>
              </w:rPr>
              <w:t>tij</w:t>
            </w:r>
            <w:proofErr w:type="spellEnd"/>
            <w:r w:rsidRPr="004206EE">
              <w:rPr>
                <w:rFonts w:ascii="StobiSerif Regular" w:hAnsi="StobiSerif Regular"/>
                <w:sz w:val="22"/>
                <w:szCs w:val="22"/>
                <w:lang w:val="en-GB"/>
              </w:rPr>
              <w:t xml:space="preserve"> </w:t>
            </w:r>
            <w:proofErr w:type="spellStart"/>
            <w:r w:rsidRPr="004206EE">
              <w:rPr>
                <w:rFonts w:ascii="StobiSerif Regular" w:hAnsi="StobiSerif Regular"/>
                <w:sz w:val="22"/>
                <w:szCs w:val="22"/>
                <w:lang w:val="en-GB"/>
              </w:rPr>
              <w:t>në</w:t>
            </w:r>
            <w:proofErr w:type="spellEnd"/>
            <w:r w:rsidRPr="004206EE">
              <w:rPr>
                <w:rFonts w:ascii="StobiSerif Regular" w:hAnsi="StobiSerif Regular"/>
                <w:sz w:val="22"/>
                <w:szCs w:val="22"/>
                <w:lang w:val="en-GB"/>
              </w:rPr>
              <w:t xml:space="preserve"> </w:t>
            </w:r>
            <w:proofErr w:type="spellStart"/>
            <w:r w:rsidRPr="004206EE">
              <w:rPr>
                <w:rFonts w:ascii="StobiSerif Regular" w:hAnsi="StobiSerif Regular"/>
                <w:sz w:val="22"/>
                <w:szCs w:val="22"/>
                <w:lang w:val="en-GB"/>
              </w:rPr>
              <w:t>fushën</w:t>
            </w:r>
            <w:proofErr w:type="spellEnd"/>
            <w:r w:rsidRPr="004206EE">
              <w:rPr>
                <w:rFonts w:ascii="StobiSerif Regular" w:hAnsi="StobiSerif Regular"/>
                <w:sz w:val="22"/>
                <w:szCs w:val="22"/>
                <w:lang w:val="en-GB"/>
              </w:rPr>
              <w:t xml:space="preserve"> e </w:t>
            </w:r>
            <w:proofErr w:type="spellStart"/>
            <w:r w:rsidRPr="004206EE">
              <w:rPr>
                <w:rFonts w:ascii="StobiSerif Regular" w:hAnsi="StobiSerif Regular"/>
                <w:sz w:val="22"/>
                <w:szCs w:val="22"/>
                <w:lang w:val="en-GB"/>
              </w:rPr>
              <w:t>drejtësisë</w:t>
            </w:r>
            <w:proofErr w:type="spellEnd"/>
            <w:r w:rsidRPr="004206EE">
              <w:rPr>
                <w:rFonts w:ascii="StobiSerif Regular" w:hAnsi="StobiSerif Regular"/>
                <w:sz w:val="22"/>
                <w:szCs w:val="22"/>
                <w:lang w:val="en-GB"/>
              </w:rPr>
              <w:t xml:space="preserve">, </w:t>
            </w:r>
            <w:proofErr w:type="spellStart"/>
            <w:r w:rsidRPr="004206EE">
              <w:rPr>
                <w:rFonts w:ascii="StobiSerif Regular" w:hAnsi="StobiSerif Regular"/>
                <w:sz w:val="22"/>
                <w:szCs w:val="22"/>
                <w:lang w:val="en-GB"/>
              </w:rPr>
              <w:t>lirisë</w:t>
            </w:r>
            <w:proofErr w:type="spellEnd"/>
            <w:r w:rsidRPr="004206EE">
              <w:rPr>
                <w:rFonts w:ascii="StobiSerif Regular" w:hAnsi="StobiSerif Regular"/>
                <w:sz w:val="22"/>
                <w:szCs w:val="22"/>
                <w:lang w:val="en-GB"/>
              </w:rPr>
              <w:t xml:space="preserve"> </w:t>
            </w:r>
            <w:proofErr w:type="spellStart"/>
            <w:r w:rsidRPr="004206EE">
              <w:rPr>
                <w:rFonts w:ascii="StobiSerif Regular" w:hAnsi="StobiSerif Regular"/>
                <w:sz w:val="22"/>
                <w:szCs w:val="22"/>
                <w:lang w:val="en-GB"/>
              </w:rPr>
              <w:t>dhe</w:t>
            </w:r>
            <w:proofErr w:type="spellEnd"/>
            <w:r w:rsidRPr="004206EE">
              <w:rPr>
                <w:rFonts w:ascii="StobiSerif Regular" w:hAnsi="StobiSerif Regular"/>
                <w:sz w:val="22"/>
                <w:szCs w:val="22"/>
                <w:lang w:val="en-GB"/>
              </w:rPr>
              <w:t xml:space="preserve"> </w:t>
            </w:r>
            <w:proofErr w:type="spellStart"/>
            <w:r w:rsidRPr="004206EE">
              <w:rPr>
                <w:rFonts w:ascii="StobiSerif Regular" w:hAnsi="StobiSerif Regular"/>
                <w:sz w:val="22"/>
                <w:szCs w:val="22"/>
                <w:lang w:val="en-GB"/>
              </w:rPr>
              <w:t>sigurisë</w:t>
            </w:r>
            <w:proofErr w:type="spellEnd"/>
            <w:r w:rsidRPr="004206EE">
              <w:rPr>
                <w:rFonts w:ascii="StobiSerif Regular" w:hAnsi="StobiSerif Regular"/>
                <w:sz w:val="22"/>
                <w:szCs w:val="22"/>
                <w:lang w:val="en-GB"/>
              </w:rPr>
              <w:t>.</w:t>
            </w:r>
          </w:p>
          <w:p w14:paraId="4D095ADC" w14:textId="47662388" w:rsidR="004F7D29" w:rsidRPr="004F7D29" w:rsidRDefault="004F7D29" w:rsidP="004F7D29">
            <w:pPr>
              <w:shd w:val="clear" w:color="auto" w:fill="FFFFFF"/>
              <w:jc w:val="left"/>
              <w:rPr>
                <w:rFonts w:ascii="StobiSerif Regular" w:hAnsi="StobiSerif Regular"/>
                <w:bCs/>
                <w:sz w:val="22"/>
                <w:szCs w:val="22"/>
                <w:lang w:val="en-GB"/>
              </w:rPr>
            </w:pPr>
            <w:r w:rsidRPr="00B75C36">
              <w:rPr>
                <w:rFonts w:ascii="StobiSerif Regular" w:hAnsi="StobiSerif Regular"/>
                <w:b/>
                <w:sz w:val="22"/>
                <w:szCs w:val="22"/>
                <w:lang w:val="en-GB"/>
              </w:rPr>
              <w:t>-</w:t>
            </w:r>
            <w:r w:rsidRPr="004F7D29">
              <w:rPr>
                <w:rFonts w:ascii="StobiSerif Regular" w:hAnsi="StobiSerif Regular"/>
                <w:b/>
                <w:sz w:val="22"/>
                <w:szCs w:val="22"/>
                <w:lang w:val="en-GB"/>
              </w:rPr>
              <w:t xml:space="preserve"> </w:t>
            </w:r>
            <w:proofErr w:type="spellStart"/>
            <w:r w:rsidRPr="004F7D29">
              <w:rPr>
                <w:rFonts w:ascii="StobiSerif Regular" w:hAnsi="StobiSerif Regular"/>
                <w:bCs/>
                <w:sz w:val="22"/>
                <w:szCs w:val="22"/>
                <w:lang w:val="en-GB"/>
              </w:rPr>
              <w:t>Njoh</w:t>
            </w:r>
            <w:r w:rsidRPr="00B75C36">
              <w:rPr>
                <w:rFonts w:ascii="StobiSerif Regular" w:hAnsi="StobiSerif Regular"/>
                <w:bCs/>
                <w:sz w:val="22"/>
                <w:szCs w:val="22"/>
                <w:lang w:val="en-GB"/>
              </w:rPr>
              <w:t>ja</w:t>
            </w:r>
            <w:proofErr w:type="spellEnd"/>
            <w:r w:rsidRPr="004F7D29">
              <w:rPr>
                <w:rFonts w:ascii="StobiSerif Regular" w:hAnsi="StobiSerif Regular"/>
                <w:bCs/>
                <w:sz w:val="22"/>
                <w:szCs w:val="22"/>
                <w:lang w:val="en-GB"/>
              </w:rPr>
              <w:t xml:space="preserve"> </w:t>
            </w:r>
            <w:r w:rsidRPr="00B75C36">
              <w:rPr>
                <w:rFonts w:ascii="StobiSerif Regular" w:hAnsi="StobiSerif Regular"/>
                <w:bCs/>
                <w:sz w:val="22"/>
                <w:szCs w:val="22"/>
                <w:lang w:val="en-GB"/>
              </w:rPr>
              <w:t>e</w:t>
            </w:r>
            <w:r w:rsidRPr="004F7D29">
              <w:rPr>
                <w:rFonts w:ascii="StobiSerif Regular" w:hAnsi="StobiSerif Regular"/>
                <w:bCs/>
                <w:sz w:val="22"/>
                <w:szCs w:val="22"/>
                <w:lang w:val="en-GB"/>
              </w:rPr>
              <w:t xml:space="preserve"> </w:t>
            </w:r>
            <w:proofErr w:type="spellStart"/>
            <w:r w:rsidRPr="004F7D29">
              <w:rPr>
                <w:rFonts w:ascii="StobiSerif Regular" w:hAnsi="StobiSerif Regular"/>
                <w:bCs/>
                <w:sz w:val="22"/>
                <w:szCs w:val="22"/>
                <w:lang w:val="en-GB"/>
              </w:rPr>
              <w:t>k</w:t>
            </w:r>
            <w:r w:rsidRPr="00B75C36">
              <w:rPr>
                <w:rFonts w:ascii="StobiSerif Regular" w:hAnsi="StobiSerif Regular"/>
                <w:bCs/>
                <w:sz w:val="22"/>
                <w:szCs w:val="22"/>
                <w:lang w:val="en-GB"/>
              </w:rPr>
              <w:t>ornizës</w:t>
            </w:r>
            <w:proofErr w:type="spellEnd"/>
            <w:r w:rsidRPr="004F7D29">
              <w:rPr>
                <w:rFonts w:ascii="StobiSerif Regular" w:hAnsi="StobiSerif Regular"/>
                <w:bCs/>
                <w:sz w:val="22"/>
                <w:szCs w:val="22"/>
                <w:lang w:val="en-GB"/>
              </w:rPr>
              <w:t xml:space="preserve"> </w:t>
            </w:r>
            <w:proofErr w:type="spellStart"/>
            <w:r w:rsidRPr="004F7D29">
              <w:rPr>
                <w:rFonts w:ascii="StobiSerif Regular" w:hAnsi="StobiSerif Regular"/>
                <w:bCs/>
                <w:sz w:val="22"/>
                <w:szCs w:val="22"/>
                <w:lang w:val="en-GB"/>
              </w:rPr>
              <w:t>juridik</w:t>
            </w:r>
            <w:r w:rsidRPr="00B75C36">
              <w:rPr>
                <w:rFonts w:ascii="StobiSerif Regular" w:hAnsi="StobiSerif Regular"/>
                <w:bCs/>
                <w:sz w:val="22"/>
                <w:szCs w:val="22"/>
                <w:lang w:val="en-GB"/>
              </w:rPr>
              <w:t>e</w:t>
            </w:r>
            <w:proofErr w:type="spellEnd"/>
            <w:r w:rsidRPr="004F7D29">
              <w:rPr>
                <w:rFonts w:ascii="StobiSerif Regular" w:hAnsi="StobiSerif Regular"/>
                <w:bCs/>
                <w:sz w:val="22"/>
                <w:szCs w:val="22"/>
                <w:lang w:val="en-GB"/>
              </w:rPr>
              <w:t xml:space="preserve"> </w:t>
            </w:r>
            <w:proofErr w:type="spellStart"/>
            <w:r w:rsidRPr="004F7D29">
              <w:rPr>
                <w:rFonts w:ascii="StobiSerif Regular" w:hAnsi="StobiSerif Regular"/>
                <w:bCs/>
                <w:sz w:val="22"/>
                <w:szCs w:val="22"/>
                <w:lang w:val="en-GB"/>
              </w:rPr>
              <w:t>dhe</w:t>
            </w:r>
            <w:proofErr w:type="spellEnd"/>
            <w:r w:rsidRPr="004F7D29">
              <w:rPr>
                <w:rFonts w:ascii="StobiSerif Regular" w:hAnsi="StobiSerif Regular"/>
                <w:bCs/>
                <w:sz w:val="22"/>
                <w:szCs w:val="22"/>
                <w:lang w:val="en-GB"/>
              </w:rPr>
              <w:t xml:space="preserve"> </w:t>
            </w:r>
            <w:proofErr w:type="spellStart"/>
            <w:r w:rsidRPr="004F7D29">
              <w:rPr>
                <w:rFonts w:ascii="StobiSerif Regular" w:hAnsi="StobiSerif Regular"/>
                <w:bCs/>
                <w:sz w:val="22"/>
                <w:szCs w:val="22"/>
                <w:lang w:val="en-GB"/>
              </w:rPr>
              <w:t>institucional</w:t>
            </w:r>
            <w:r w:rsidRPr="00B75C36">
              <w:rPr>
                <w:rFonts w:ascii="StobiSerif Regular" w:hAnsi="StobiSerif Regular"/>
                <w:bCs/>
                <w:sz w:val="22"/>
                <w:szCs w:val="22"/>
                <w:lang w:val="en-GB"/>
              </w:rPr>
              <w:t>e</w:t>
            </w:r>
            <w:proofErr w:type="spellEnd"/>
            <w:r w:rsidRPr="004F7D29">
              <w:rPr>
                <w:rFonts w:ascii="StobiSerif Regular" w:hAnsi="StobiSerif Regular"/>
                <w:bCs/>
                <w:sz w:val="22"/>
                <w:szCs w:val="22"/>
                <w:lang w:val="en-GB"/>
              </w:rPr>
              <w:t xml:space="preserve"> </w:t>
            </w:r>
            <w:proofErr w:type="spellStart"/>
            <w:r w:rsidRPr="00B75C36">
              <w:rPr>
                <w:rFonts w:ascii="StobiSerif Regular" w:hAnsi="StobiSerif Regular"/>
                <w:bCs/>
                <w:sz w:val="22"/>
                <w:szCs w:val="22"/>
                <w:lang w:val="en-GB"/>
              </w:rPr>
              <w:t>nacionale</w:t>
            </w:r>
            <w:proofErr w:type="spellEnd"/>
            <w:r w:rsidRPr="004F7D29">
              <w:rPr>
                <w:rFonts w:ascii="StobiSerif Regular" w:hAnsi="StobiSerif Regular"/>
                <w:bCs/>
                <w:sz w:val="22"/>
                <w:szCs w:val="22"/>
                <w:lang w:val="en-GB"/>
              </w:rPr>
              <w:t xml:space="preserve"> </w:t>
            </w:r>
            <w:proofErr w:type="spellStart"/>
            <w:r w:rsidRPr="004F7D29">
              <w:rPr>
                <w:rFonts w:ascii="StobiSerif Regular" w:hAnsi="StobiSerif Regular"/>
                <w:bCs/>
                <w:sz w:val="22"/>
                <w:szCs w:val="22"/>
                <w:lang w:val="en-GB"/>
              </w:rPr>
              <w:t>në</w:t>
            </w:r>
            <w:proofErr w:type="spellEnd"/>
            <w:r w:rsidRPr="004F7D29">
              <w:rPr>
                <w:rFonts w:ascii="StobiSerif Regular" w:hAnsi="StobiSerif Regular"/>
                <w:bCs/>
                <w:sz w:val="22"/>
                <w:szCs w:val="22"/>
                <w:lang w:val="en-GB"/>
              </w:rPr>
              <w:t xml:space="preserve"> </w:t>
            </w:r>
            <w:proofErr w:type="spellStart"/>
            <w:r w:rsidRPr="004F7D29">
              <w:rPr>
                <w:rFonts w:ascii="StobiSerif Regular" w:hAnsi="StobiSerif Regular"/>
                <w:bCs/>
                <w:sz w:val="22"/>
                <w:szCs w:val="22"/>
                <w:lang w:val="en-GB"/>
              </w:rPr>
              <w:t>fushën</w:t>
            </w:r>
            <w:proofErr w:type="spellEnd"/>
            <w:r w:rsidRPr="004F7D29">
              <w:rPr>
                <w:rFonts w:ascii="StobiSerif Regular" w:hAnsi="StobiSerif Regular"/>
                <w:bCs/>
                <w:sz w:val="22"/>
                <w:szCs w:val="22"/>
                <w:lang w:val="en-GB"/>
              </w:rPr>
              <w:t xml:space="preserve"> e </w:t>
            </w:r>
            <w:proofErr w:type="spellStart"/>
            <w:proofErr w:type="gramStart"/>
            <w:r w:rsidRPr="004F7D29">
              <w:rPr>
                <w:rFonts w:ascii="StobiSerif Regular" w:hAnsi="StobiSerif Regular"/>
                <w:bCs/>
                <w:sz w:val="22"/>
                <w:szCs w:val="22"/>
                <w:lang w:val="en-GB"/>
              </w:rPr>
              <w:t>mjedisit</w:t>
            </w:r>
            <w:proofErr w:type="spellEnd"/>
            <w:r w:rsidRPr="004F7D29">
              <w:rPr>
                <w:rFonts w:ascii="StobiSerif Regular" w:hAnsi="StobiSerif Regular"/>
                <w:bCs/>
                <w:sz w:val="22"/>
                <w:szCs w:val="22"/>
                <w:lang w:val="en-GB"/>
              </w:rPr>
              <w:t xml:space="preserve"> </w:t>
            </w:r>
            <w:r w:rsidRPr="00B75C36">
              <w:rPr>
                <w:rFonts w:ascii="StobiSerif Regular" w:hAnsi="StobiSerif Regular"/>
                <w:bCs/>
                <w:sz w:val="22"/>
                <w:szCs w:val="22"/>
                <w:lang w:val="en-GB"/>
              </w:rPr>
              <w:t xml:space="preserve"> </w:t>
            </w:r>
            <w:proofErr w:type="spellStart"/>
            <w:r w:rsidRPr="00B75C36">
              <w:rPr>
                <w:rFonts w:ascii="StobiSerif Regular" w:hAnsi="StobiSerif Regular"/>
                <w:bCs/>
                <w:sz w:val="22"/>
                <w:szCs w:val="22"/>
                <w:lang w:val="en-GB"/>
              </w:rPr>
              <w:t>jetësor</w:t>
            </w:r>
            <w:proofErr w:type="spellEnd"/>
            <w:proofErr w:type="gramEnd"/>
            <w:r w:rsidRPr="00B75C36">
              <w:rPr>
                <w:rFonts w:ascii="StobiSerif Regular" w:hAnsi="StobiSerif Regular"/>
                <w:bCs/>
                <w:sz w:val="22"/>
                <w:szCs w:val="22"/>
                <w:lang w:val="en-GB"/>
              </w:rPr>
              <w:t xml:space="preserve"> </w:t>
            </w:r>
            <w:proofErr w:type="spellStart"/>
            <w:r w:rsidRPr="004F7D29">
              <w:rPr>
                <w:rFonts w:ascii="StobiSerif Regular" w:hAnsi="StobiSerif Regular"/>
                <w:bCs/>
                <w:sz w:val="22"/>
                <w:szCs w:val="22"/>
                <w:lang w:val="en-GB"/>
              </w:rPr>
              <w:t>dhe</w:t>
            </w:r>
            <w:proofErr w:type="spellEnd"/>
            <w:r w:rsidRPr="004F7D29">
              <w:rPr>
                <w:rFonts w:ascii="StobiSerif Regular" w:hAnsi="StobiSerif Regular"/>
                <w:bCs/>
                <w:sz w:val="22"/>
                <w:szCs w:val="22"/>
                <w:lang w:val="en-GB"/>
              </w:rPr>
              <w:t xml:space="preserve"> </w:t>
            </w:r>
            <w:proofErr w:type="spellStart"/>
            <w:r w:rsidRPr="004F7D29">
              <w:rPr>
                <w:rFonts w:ascii="StobiSerif Regular" w:hAnsi="StobiSerif Regular"/>
                <w:bCs/>
                <w:sz w:val="22"/>
                <w:szCs w:val="22"/>
                <w:lang w:val="en-GB"/>
              </w:rPr>
              <w:t>ndryshimeve</w:t>
            </w:r>
            <w:proofErr w:type="spellEnd"/>
            <w:r w:rsidRPr="004F7D29">
              <w:rPr>
                <w:rFonts w:ascii="StobiSerif Regular" w:hAnsi="StobiSerif Regular"/>
                <w:bCs/>
                <w:sz w:val="22"/>
                <w:szCs w:val="22"/>
                <w:lang w:val="en-GB"/>
              </w:rPr>
              <w:t xml:space="preserve"> </w:t>
            </w:r>
            <w:proofErr w:type="spellStart"/>
            <w:r w:rsidRPr="004F7D29">
              <w:rPr>
                <w:rFonts w:ascii="StobiSerif Regular" w:hAnsi="StobiSerif Regular"/>
                <w:bCs/>
                <w:sz w:val="22"/>
                <w:szCs w:val="22"/>
                <w:lang w:val="en-GB"/>
              </w:rPr>
              <w:t>klimatike</w:t>
            </w:r>
            <w:proofErr w:type="spellEnd"/>
            <w:r w:rsidRPr="004F7D29">
              <w:rPr>
                <w:rFonts w:ascii="StobiSerif Regular" w:hAnsi="StobiSerif Regular"/>
                <w:bCs/>
                <w:sz w:val="22"/>
                <w:szCs w:val="22"/>
                <w:lang w:val="en-GB"/>
              </w:rPr>
              <w:t>;</w:t>
            </w:r>
          </w:p>
          <w:p w14:paraId="76D8D7D4" w14:textId="77777777" w:rsidR="004F7D29" w:rsidRPr="00B75C36" w:rsidRDefault="004F7D29" w:rsidP="004F7D29">
            <w:pPr>
              <w:shd w:val="clear" w:color="auto" w:fill="FFFFFF"/>
              <w:jc w:val="left"/>
              <w:rPr>
                <w:rFonts w:ascii="StobiSerif Regular" w:hAnsi="StobiSerif Regular"/>
                <w:bCs/>
                <w:sz w:val="22"/>
                <w:szCs w:val="22"/>
                <w:lang w:val="en-GB"/>
              </w:rPr>
            </w:pPr>
          </w:p>
          <w:p w14:paraId="6C87990F" w14:textId="77777777" w:rsidR="004F7D29" w:rsidRPr="00B75C36" w:rsidRDefault="004F7D29" w:rsidP="004F7D29">
            <w:pPr>
              <w:shd w:val="clear" w:color="auto" w:fill="FFFFFF"/>
              <w:jc w:val="left"/>
              <w:rPr>
                <w:rFonts w:ascii="StobiSerif Regular" w:hAnsi="StobiSerif Regular"/>
                <w:bCs/>
                <w:sz w:val="22"/>
                <w:szCs w:val="22"/>
                <w:lang w:val="en-GB"/>
              </w:rPr>
            </w:pPr>
            <w:r w:rsidRPr="00B75C36">
              <w:rPr>
                <w:rFonts w:ascii="StobiSerif Regular" w:hAnsi="StobiSerif Regular"/>
                <w:bCs/>
                <w:sz w:val="22"/>
                <w:szCs w:val="22"/>
                <w:lang w:val="en-GB"/>
              </w:rPr>
              <w:t>-</w:t>
            </w:r>
            <w:r w:rsidRPr="004F7D29">
              <w:rPr>
                <w:rFonts w:ascii="StobiSerif Regular" w:hAnsi="StobiSerif Regular"/>
                <w:bCs/>
                <w:sz w:val="22"/>
                <w:szCs w:val="22"/>
                <w:lang w:val="en-GB"/>
              </w:rPr>
              <w:t xml:space="preserve"> </w:t>
            </w:r>
            <w:proofErr w:type="spellStart"/>
            <w:r w:rsidRPr="004F7D29">
              <w:rPr>
                <w:rFonts w:ascii="StobiSerif Regular" w:hAnsi="StobiSerif Regular"/>
                <w:bCs/>
                <w:sz w:val="22"/>
                <w:szCs w:val="22"/>
                <w:lang w:val="en-GB"/>
              </w:rPr>
              <w:t>Njoh</w:t>
            </w:r>
            <w:r w:rsidRPr="00B75C36">
              <w:rPr>
                <w:rFonts w:ascii="StobiSerif Regular" w:hAnsi="StobiSerif Regular"/>
                <w:bCs/>
                <w:sz w:val="22"/>
                <w:szCs w:val="22"/>
                <w:lang w:val="en-GB"/>
              </w:rPr>
              <w:t>ja</w:t>
            </w:r>
            <w:proofErr w:type="spellEnd"/>
            <w:r w:rsidRPr="004F7D29">
              <w:rPr>
                <w:rFonts w:ascii="StobiSerif Regular" w:hAnsi="StobiSerif Regular"/>
                <w:bCs/>
                <w:sz w:val="22"/>
                <w:szCs w:val="22"/>
                <w:lang w:val="en-GB"/>
              </w:rPr>
              <w:t xml:space="preserve"> </w:t>
            </w:r>
            <w:r w:rsidRPr="00B75C36">
              <w:rPr>
                <w:rFonts w:ascii="StobiSerif Regular" w:hAnsi="StobiSerif Regular"/>
                <w:bCs/>
                <w:sz w:val="22"/>
                <w:szCs w:val="22"/>
                <w:lang w:val="en-GB"/>
              </w:rPr>
              <w:t>e</w:t>
            </w:r>
            <w:r w:rsidRPr="004F7D29">
              <w:rPr>
                <w:rFonts w:ascii="StobiSerif Regular" w:hAnsi="StobiSerif Regular"/>
                <w:bCs/>
                <w:sz w:val="22"/>
                <w:szCs w:val="22"/>
                <w:lang w:val="en-GB"/>
              </w:rPr>
              <w:t xml:space="preserve"> </w:t>
            </w:r>
            <w:proofErr w:type="spellStart"/>
            <w:r w:rsidRPr="004F7D29">
              <w:rPr>
                <w:rFonts w:ascii="StobiSerif Regular" w:hAnsi="StobiSerif Regular"/>
                <w:bCs/>
                <w:sz w:val="22"/>
                <w:szCs w:val="22"/>
                <w:lang w:val="en-GB"/>
              </w:rPr>
              <w:t>praktika</w:t>
            </w:r>
            <w:r w:rsidRPr="00B75C36">
              <w:rPr>
                <w:rFonts w:ascii="StobiSerif Regular" w:hAnsi="StobiSerif Regular"/>
                <w:bCs/>
                <w:sz w:val="22"/>
                <w:szCs w:val="22"/>
                <w:lang w:val="en-GB"/>
              </w:rPr>
              <w:t>ve</w:t>
            </w:r>
            <w:proofErr w:type="spellEnd"/>
            <w:r w:rsidRPr="004F7D29">
              <w:rPr>
                <w:rFonts w:ascii="StobiSerif Regular" w:hAnsi="StobiSerif Regular"/>
                <w:bCs/>
                <w:sz w:val="22"/>
                <w:szCs w:val="22"/>
                <w:lang w:val="en-GB"/>
              </w:rPr>
              <w:t xml:space="preserve"> </w:t>
            </w:r>
            <w:proofErr w:type="spellStart"/>
            <w:r w:rsidRPr="004F7D29">
              <w:rPr>
                <w:rFonts w:ascii="StobiSerif Regular" w:hAnsi="StobiSerif Regular"/>
                <w:bCs/>
                <w:sz w:val="22"/>
                <w:szCs w:val="22"/>
                <w:lang w:val="en-GB"/>
              </w:rPr>
              <w:t>dhe</w:t>
            </w:r>
            <w:proofErr w:type="spellEnd"/>
            <w:r w:rsidRPr="004F7D29">
              <w:rPr>
                <w:rFonts w:ascii="StobiSerif Regular" w:hAnsi="StobiSerif Regular"/>
                <w:bCs/>
                <w:sz w:val="22"/>
                <w:szCs w:val="22"/>
                <w:lang w:val="en-GB"/>
              </w:rPr>
              <w:t xml:space="preserve"> </w:t>
            </w:r>
            <w:proofErr w:type="spellStart"/>
            <w:r w:rsidRPr="004F7D29">
              <w:rPr>
                <w:rFonts w:ascii="StobiSerif Regular" w:hAnsi="StobiSerif Regular"/>
                <w:bCs/>
                <w:sz w:val="22"/>
                <w:szCs w:val="22"/>
                <w:lang w:val="en-GB"/>
              </w:rPr>
              <w:t>standarde</w:t>
            </w:r>
            <w:r w:rsidRPr="00B75C36">
              <w:rPr>
                <w:rFonts w:ascii="StobiSerif Regular" w:hAnsi="StobiSerif Regular"/>
                <w:bCs/>
                <w:sz w:val="22"/>
                <w:szCs w:val="22"/>
                <w:lang w:val="en-GB"/>
              </w:rPr>
              <w:t>ve</w:t>
            </w:r>
            <w:proofErr w:type="spellEnd"/>
            <w:r w:rsidRPr="004F7D29">
              <w:rPr>
                <w:rFonts w:ascii="StobiSerif Regular" w:hAnsi="StobiSerif Regular"/>
                <w:bCs/>
                <w:sz w:val="22"/>
                <w:szCs w:val="22"/>
                <w:lang w:val="en-GB"/>
              </w:rPr>
              <w:t xml:space="preserve"> </w:t>
            </w:r>
            <w:proofErr w:type="spellStart"/>
            <w:r w:rsidRPr="004F7D29">
              <w:rPr>
                <w:rFonts w:ascii="StobiSerif Regular" w:hAnsi="StobiSerif Regular"/>
                <w:bCs/>
                <w:sz w:val="22"/>
                <w:szCs w:val="22"/>
                <w:lang w:val="en-GB"/>
              </w:rPr>
              <w:t>evropiane</w:t>
            </w:r>
            <w:proofErr w:type="spellEnd"/>
            <w:r w:rsidRPr="004F7D29">
              <w:rPr>
                <w:rFonts w:ascii="StobiSerif Regular" w:hAnsi="StobiSerif Regular"/>
                <w:bCs/>
                <w:sz w:val="22"/>
                <w:szCs w:val="22"/>
                <w:lang w:val="en-GB"/>
              </w:rPr>
              <w:t xml:space="preserve"> </w:t>
            </w:r>
            <w:proofErr w:type="spellStart"/>
            <w:r w:rsidRPr="004F7D29">
              <w:rPr>
                <w:rFonts w:ascii="StobiSerif Regular" w:hAnsi="StobiSerif Regular"/>
                <w:bCs/>
                <w:sz w:val="22"/>
                <w:szCs w:val="22"/>
                <w:lang w:val="en-GB"/>
              </w:rPr>
              <w:t>dhe</w:t>
            </w:r>
            <w:proofErr w:type="spellEnd"/>
            <w:r w:rsidRPr="004F7D29">
              <w:rPr>
                <w:rFonts w:ascii="StobiSerif Regular" w:hAnsi="StobiSerif Regular"/>
                <w:bCs/>
                <w:sz w:val="22"/>
                <w:szCs w:val="22"/>
                <w:lang w:val="en-GB"/>
              </w:rPr>
              <w:t xml:space="preserve"> </w:t>
            </w:r>
            <w:proofErr w:type="spellStart"/>
            <w:r w:rsidRPr="004F7D29">
              <w:rPr>
                <w:rFonts w:ascii="StobiSerif Regular" w:hAnsi="StobiSerif Regular"/>
                <w:bCs/>
                <w:sz w:val="22"/>
                <w:szCs w:val="22"/>
                <w:lang w:val="en-GB"/>
              </w:rPr>
              <w:t>ndërkombëtare</w:t>
            </w:r>
            <w:proofErr w:type="spellEnd"/>
            <w:r w:rsidRPr="004F7D29">
              <w:rPr>
                <w:rFonts w:ascii="StobiSerif Regular" w:hAnsi="StobiSerif Regular"/>
                <w:bCs/>
                <w:sz w:val="22"/>
                <w:szCs w:val="22"/>
                <w:lang w:val="en-GB"/>
              </w:rPr>
              <w:t xml:space="preserve"> </w:t>
            </w:r>
            <w:proofErr w:type="spellStart"/>
            <w:r w:rsidRPr="004F7D29">
              <w:rPr>
                <w:rFonts w:ascii="StobiSerif Regular" w:hAnsi="StobiSerif Regular"/>
                <w:bCs/>
                <w:sz w:val="22"/>
                <w:szCs w:val="22"/>
                <w:lang w:val="en-GB"/>
              </w:rPr>
              <w:t>në</w:t>
            </w:r>
            <w:proofErr w:type="spellEnd"/>
            <w:r w:rsidRPr="004F7D29">
              <w:rPr>
                <w:rFonts w:ascii="StobiSerif Regular" w:hAnsi="StobiSerif Regular"/>
                <w:bCs/>
                <w:sz w:val="22"/>
                <w:szCs w:val="22"/>
                <w:lang w:val="en-GB"/>
              </w:rPr>
              <w:t xml:space="preserve"> </w:t>
            </w:r>
            <w:proofErr w:type="spellStart"/>
            <w:r w:rsidRPr="004F7D29">
              <w:rPr>
                <w:rFonts w:ascii="StobiSerif Regular" w:hAnsi="StobiSerif Regular"/>
                <w:bCs/>
                <w:sz w:val="22"/>
                <w:szCs w:val="22"/>
                <w:lang w:val="en-GB"/>
              </w:rPr>
              <w:t>fushën</w:t>
            </w:r>
            <w:proofErr w:type="spellEnd"/>
            <w:r w:rsidRPr="004F7D29">
              <w:rPr>
                <w:rFonts w:ascii="StobiSerif Regular" w:hAnsi="StobiSerif Regular"/>
                <w:bCs/>
                <w:sz w:val="22"/>
                <w:szCs w:val="22"/>
                <w:lang w:val="en-GB"/>
              </w:rPr>
              <w:t xml:space="preserve"> e </w:t>
            </w:r>
          </w:p>
          <w:p w14:paraId="2D0B55B1" w14:textId="77777777" w:rsidR="004F7D29" w:rsidRPr="00B75C36" w:rsidRDefault="004F7D29" w:rsidP="004F7D29">
            <w:pPr>
              <w:shd w:val="clear" w:color="auto" w:fill="FFFFFF"/>
              <w:jc w:val="left"/>
              <w:rPr>
                <w:rFonts w:ascii="StobiSerif Regular" w:hAnsi="StobiSerif Regular"/>
                <w:bCs/>
                <w:sz w:val="22"/>
                <w:szCs w:val="22"/>
                <w:lang w:val="en-GB"/>
              </w:rPr>
            </w:pPr>
          </w:p>
          <w:p w14:paraId="7AEF7945" w14:textId="2907D88D" w:rsidR="004F7D29" w:rsidRPr="004F7D29" w:rsidRDefault="004F7D29" w:rsidP="004F7D29">
            <w:pPr>
              <w:shd w:val="clear" w:color="auto" w:fill="FFFFFF"/>
              <w:jc w:val="left"/>
              <w:rPr>
                <w:rFonts w:ascii="StobiSerif Regular" w:hAnsi="StobiSerif Regular"/>
                <w:b/>
                <w:sz w:val="22"/>
                <w:szCs w:val="22"/>
                <w:lang w:val="en-GB"/>
              </w:rPr>
            </w:pPr>
            <w:proofErr w:type="spellStart"/>
            <w:r w:rsidRPr="004F7D29">
              <w:rPr>
                <w:rFonts w:ascii="StobiSerif Regular" w:hAnsi="StobiSerif Regular"/>
                <w:bCs/>
                <w:sz w:val="22"/>
                <w:szCs w:val="22"/>
                <w:lang w:val="en-GB"/>
              </w:rPr>
              <w:t>mjedisit</w:t>
            </w:r>
            <w:proofErr w:type="spellEnd"/>
            <w:r w:rsidRPr="004F7D29">
              <w:rPr>
                <w:rFonts w:ascii="StobiSerif Regular" w:hAnsi="StobiSerif Regular"/>
                <w:bCs/>
                <w:sz w:val="22"/>
                <w:szCs w:val="22"/>
                <w:lang w:val="en-GB"/>
              </w:rPr>
              <w:t xml:space="preserve"> </w:t>
            </w:r>
            <w:proofErr w:type="spellStart"/>
            <w:r w:rsidRPr="00B75C36">
              <w:rPr>
                <w:rFonts w:ascii="StobiSerif Regular" w:hAnsi="StobiSerif Regular"/>
                <w:bCs/>
                <w:sz w:val="22"/>
                <w:szCs w:val="22"/>
                <w:lang w:val="en-GB"/>
              </w:rPr>
              <w:t>jetësor</w:t>
            </w:r>
            <w:proofErr w:type="spellEnd"/>
            <w:r w:rsidRPr="00B75C36">
              <w:rPr>
                <w:rFonts w:ascii="StobiSerif Regular" w:hAnsi="StobiSerif Regular"/>
                <w:bCs/>
                <w:sz w:val="22"/>
                <w:szCs w:val="22"/>
                <w:lang w:val="en-GB"/>
              </w:rPr>
              <w:t xml:space="preserve"> </w:t>
            </w:r>
            <w:proofErr w:type="spellStart"/>
            <w:r w:rsidRPr="004F7D29">
              <w:rPr>
                <w:rFonts w:ascii="StobiSerif Regular" w:hAnsi="StobiSerif Regular"/>
                <w:bCs/>
                <w:sz w:val="22"/>
                <w:szCs w:val="22"/>
                <w:lang w:val="en-GB"/>
              </w:rPr>
              <w:t>dhe</w:t>
            </w:r>
            <w:proofErr w:type="spellEnd"/>
            <w:r w:rsidRPr="004F7D29">
              <w:rPr>
                <w:rFonts w:ascii="StobiSerif Regular" w:hAnsi="StobiSerif Regular"/>
                <w:bCs/>
                <w:sz w:val="22"/>
                <w:szCs w:val="22"/>
                <w:lang w:val="en-GB"/>
              </w:rPr>
              <w:t xml:space="preserve"> </w:t>
            </w:r>
            <w:proofErr w:type="spellStart"/>
            <w:r w:rsidRPr="004F7D29">
              <w:rPr>
                <w:rFonts w:ascii="StobiSerif Regular" w:hAnsi="StobiSerif Regular"/>
                <w:bCs/>
                <w:sz w:val="22"/>
                <w:szCs w:val="22"/>
                <w:lang w:val="en-GB"/>
              </w:rPr>
              <w:t>ndryshimeve</w:t>
            </w:r>
            <w:proofErr w:type="spellEnd"/>
            <w:r w:rsidRPr="004F7D29">
              <w:rPr>
                <w:rFonts w:ascii="StobiSerif Regular" w:hAnsi="StobiSerif Regular"/>
                <w:bCs/>
                <w:sz w:val="22"/>
                <w:szCs w:val="22"/>
                <w:lang w:val="en-GB"/>
              </w:rPr>
              <w:t xml:space="preserve"> </w:t>
            </w:r>
            <w:proofErr w:type="spellStart"/>
            <w:r w:rsidRPr="004F7D29">
              <w:rPr>
                <w:rFonts w:ascii="StobiSerif Regular" w:hAnsi="StobiSerif Regular"/>
                <w:bCs/>
                <w:sz w:val="22"/>
                <w:szCs w:val="22"/>
                <w:lang w:val="en-GB"/>
              </w:rPr>
              <w:t>klimatike</w:t>
            </w:r>
            <w:proofErr w:type="spellEnd"/>
            <w:r w:rsidRPr="004F7D29">
              <w:rPr>
                <w:rFonts w:ascii="StobiSerif Regular" w:hAnsi="StobiSerif Regular"/>
                <w:b/>
                <w:sz w:val="22"/>
                <w:szCs w:val="22"/>
                <w:lang w:val="en-GB"/>
              </w:rPr>
              <w:t>.</w:t>
            </w:r>
          </w:p>
          <w:p w14:paraId="02AB78FC" w14:textId="77777777" w:rsidR="004F7D29" w:rsidRPr="00B75C36" w:rsidRDefault="004F7D29" w:rsidP="004F7D29">
            <w:pPr>
              <w:shd w:val="clear" w:color="auto" w:fill="FFFFFF"/>
              <w:jc w:val="left"/>
              <w:rPr>
                <w:rFonts w:ascii="StobiSerif Regular" w:hAnsi="StobiSerif Regular"/>
                <w:b/>
                <w:sz w:val="22"/>
                <w:szCs w:val="22"/>
                <w:lang w:val="sq-AL"/>
              </w:rPr>
            </w:pPr>
          </w:p>
          <w:p w14:paraId="10D664C9" w14:textId="77777777" w:rsidR="004F7D29" w:rsidRPr="00B75C36" w:rsidRDefault="004F7D29" w:rsidP="004F7D29">
            <w:pPr>
              <w:shd w:val="clear" w:color="auto" w:fill="FFFFFF"/>
              <w:jc w:val="left"/>
              <w:rPr>
                <w:rFonts w:ascii="StobiSerif Regular" w:hAnsi="StobiSerif Regular"/>
                <w:b/>
                <w:sz w:val="22"/>
                <w:szCs w:val="22"/>
                <w:lang w:val="sq-AL"/>
              </w:rPr>
            </w:pPr>
          </w:p>
          <w:p w14:paraId="54A21377" w14:textId="0BE52C7E" w:rsidR="004F7D29" w:rsidRPr="00B75C36" w:rsidRDefault="004F7D29" w:rsidP="004F7D29">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t xml:space="preserve">Orari i punës: </w:t>
            </w:r>
          </w:p>
          <w:p w14:paraId="68D194F2"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rPr>
              <w:t>Ditët e punës: nga e hëna deri të premten</w:t>
            </w:r>
            <w:r w:rsidRPr="00B75C36">
              <w:rPr>
                <w:rFonts w:ascii="StobiSerif Regular" w:hAnsi="StobiSerif Regular"/>
                <w:sz w:val="22"/>
                <w:szCs w:val="22"/>
              </w:rPr>
              <w:br/>
              <w:t>Fillimi i orarit ditor të punës: nga ora 07:30 deri në 08:30</w:t>
            </w:r>
          </w:p>
          <w:p w14:paraId="4B4BE427"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Përfundimi i orarit ditor të punës; nga 15:30 deri 16:30</w:t>
            </w:r>
          </w:p>
          <w:p w14:paraId="397C76A6"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Orët javore të punës : 40 orë</w:t>
            </w:r>
          </w:p>
          <w:p w14:paraId="76E086E8" w14:textId="1E8B29FC" w:rsidR="004F7D29" w:rsidRPr="00B75C36" w:rsidRDefault="004F7D29" w:rsidP="004F7D29">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t xml:space="preserve">Rroga neto në vlerë : </w:t>
            </w:r>
            <w:r w:rsidRPr="00B75C36">
              <w:rPr>
                <w:rFonts w:ascii="StobiSerif Regular" w:hAnsi="StobiSerif Regular" w:cs="Calibri"/>
                <w:b/>
                <w:bCs/>
                <w:color w:val="000000"/>
                <w:sz w:val="22"/>
                <w:szCs w:val="22"/>
                <w:lang w:val="sq-AL"/>
              </w:rPr>
              <w:t>32</w:t>
            </w:r>
            <w:r w:rsidRPr="00B75C36">
              <w:rPr>
                <w:rFonts w:ascii="StobiSerif Regular" w:hAnsi="StobiSerif Regular" w:cs="Calibri"/>
                <w:b/>
                <w:bCs/>
                <w:color w:val="000000"/>
                <w:sz w:val="22"/>
                <w:szCs w:val="22"/>
              </w:rPr>
              <w:t>.</w:t>
            </w:r>
            <w:r w:rsidRPr="00B75C36">
              <w:rPr>
                <w:rFonts w:ascii="StobiSerif Regular" w:hAnsi="StobiSerif Regular" w:cs="Calibri"/>
                <w:b/>
                <w:bCs/>
                <w:color w:val="000000"/>
                <w:sz w:val="22"/>
                <w:szCs w:val="22"/>
                <w:lang w:val="sq-AL"/>
              </w:rPr>
              <w:t>868</w:t>
            </w:r>
            <w:r w:rsidRPr="00B75C36">
              <w:rPr>
                <w:rFonts w:ascii="StobiSerif Regular" w:hAnsi="StobiSerif Regular" w:cs="Calibri"/>
                <w:b/>
                <w:bCs/>
                <w:color w:val="000000"/>
                <w:sz w:val="22"/>
                <w:szCs w:val="22"/>
              </w:rPr>
              <w:t>,00</w:t>
            </w:r>
            <w:r w:rsidRPr="00B75C36">
              <w:rPr>
                <w:rFonts w:ascii="StobiSerif Regular" w:hAnsi="StobiSerif Regular" w:cs="Calibri"/>
                <w:color w:val="000000"/>
                <w:sz w:val="22"/>
                <w:szCs w:val="22"/>
              </w:rPr>
              <w:t xml:space="preserve"> </w:t>
            </w:r>
            <w:r w:rsidRPr="00B75C36">
              <w:rPr>
                <w:rFonts w:ascii="StobiSerif Regular" w:hAnsi="StobiSerif Regular"/>
                <w:b/>
                <w:sz w:val="22"/>
                <w:szCs w:val="22"/>
                <w:lang w:val="sq-AL"/>
              </w:rPr>
              <w:t xml:space="preserve">denar deri më </w:t>
            </w:r>
            <w:r w:rsidRPr="00B75C36">
              <w:rPr>
                <w:rFonts w:ascii="StobiSerif Regular" w:hAnsi="StobiSerif Regular"/>
                <w:b/>
                <w:sz w:val="22"/>
                <w:szCs w:val="22"/>
              </w:rPr>
              <w:t>34.332,00</w:t>
            </w:r>
            <w:r w:rsidRPr="00B75C36">
              <w:rPr>
                <w:rFonts w:ascii="StobiSerif Regular" w:hAnsi="StobiSerif Regular"/>
                <w:b/>
                <w:sz w:val="22"/>
                <w:szCs w:val="22"/>
                <w:lang w:val="sq-AL"/>
              </w:rPr>
              <w:t xml:space="preserve"> denar</w:t>
            </w:r>
          </w:p>
          <w:p w14:paraId="0E6F77FD" w14:textId="77777777" w:rsidR="004F7D29" w:rsidRPr="00B75C36" w:rsidRDefault="004F7D29" w:rsidP="004B794A">
            <w:pPr>
              <w:shd w:val="clear" w:color="auto" w:fill="FFFFFF"/>
              <w:jc w:val="left"/>
              <w:rPr>
                <w:rFonts w:ascii="StobiSerif Regular" w:hAnsi="StobiSerif Regular"/>
                <w:sz w:val="22"/>
                <w:szCs w:val="22"/>
                <w:lang w:val="sq-AL"/>
              </w:rPr>
            </w:pPr>
          </w:p>
          <w:p w14:paraId="704AC7FB" w14:textId="48C0E230" w:rsidR="004F7D29" w:rsidRPr="00B75C36" w:rsidRDefault="00DF0336" w:rsidP="004F7D29">
            <w:pPr>
              <w:shd w:val="clear" w:color="auto" w:fill="FFFFFF"/>
              <w:rPr>
                <w:rFonts w:ascii="StobiSerif Regular" w:hAnsi="StobiSerif Regular"/>
                <w:b/>
                <w:sz w:val="22"/>
                <w:szCs w:val="22"/>
                <w:lang w:val="sq-AL"/>
              </w:rPr>
            </w:pPr>
            <w:r w:rsidRPr="00B75C36">
              <w:rPr>
                <w:rFonts w:ascii="StobiSerif Regular" w:hAnsi="StobiSerif Regular"/>
                <w:b/>
                <w:sz w:val="22"/>
                <w:szCs w:val="22"/>
                <w:lang w:val="sq-AL"/>
              </w:rPr>
              <w:t>4</w:t>
            </w:r>
            <w:r w:rsidR="004F7D29" w:rsidRPr="00B75C36">
              <w:rPr>
                <w:rFonts w:ascii="StobiSerif Regular" w:hAnsi="StobiSerif Regular"/>
                <w:b/>
                <w:sz w:val="22"/>
                <w:szCs w:val="22"/>
                <w:lang w:val="sq-AL"/>
              </w:rPr>
              <w:t>.</w:t>
            </w:r>
            <w:r w:rsidR="004F7D29" w:rsidRPr="00B75C36">
              <w:rPr>
                <w:rFonts w:ascii="StobiSerif Regular" w:hAnsi="StobiSerif Regular"/>
                <w:b/>
                <w:sz w:val="22"/>
                <w:szCs w:val="22"/>
              </w:rPr>
              <w:t>А</w:t>
            </w:r>
            <w:r w:rsidR="004F7D29" w:rsidRPr="00B75C36">
              <w:rPr>
                <w:rFonts w:ascii="StobiSerif Regular" w:hAnsi="StobiSerif Regular"/>
                <w:b/>
                <w:sz w:val="22"/>
                <w:szCs w:val="22"/>
                <w:lang w:val="sq-AL"/>
              </w:rPr>
              <w:t>DM</w:t>
            </w:r>
            <w:r w:rsidR="004F7D29" w:rsidRPr="00B75C36">
              <w:rPr>
                <w:rFonts w:ascii="StobiSerif Regular" w:hAnsi="StobiSerif Regular"/>
                <w:b/>
                <w:sz w:val="22"/>
                <w:szCs w:val="22"/>
              </w:rPr>
              <w:t>0101</w:t>
            </w:r>
            <w:r w:rsidRPr="00B75C36">
              <w:rPr>
                <w:rFonts w:ascii="StobiSerif Regular" w:hAnsi="StobiSerif Regular"/>
                <w:b/>
                <w:sz w:val="22"/>
                <w:szCs w:val="22"/>
                <w:lang w:val="sq-AL"/>
              </w:rPr>
              <w:t>B</w:t>
            </w:r>
            <w:r w:rsidR="004F7D29" w:rsidRPr="00B75C36">
              <w:rPr>
                <w:rFonts w:ascii="StobiSerif Regular" w:hAnsi="StobiSerif Regular"/>
                <w:b/>
                <w:sz w:val="22"/>
                <w:szCs w:val="22"/>
              </w:rPr>
              <w:t>03000</w:t>
            </w:r>
            <w:r w:rsidR="004F7D29" w:rsidRPr="00B75C36">
              <w:rPr>
                <w:rFonts w:ascii="StobiSerif Regular" w:hAnsi="StobiSerif Regular"/>
                <w:b/>
                <w:sz w:val="22"/>
                <w:szCs w:val="22"/>
                <w:lang w:val="sq-AL"/>
              </w:rPr>
              <w:t xml:space="preserve"> – </w:t>
            </w:r>
            <w:r w:rsidR="00632036" w:rsidRPr="00B75C36">
              <w:rPr>
                <w:rFonts w:ascii="StobiSerif Regular" w:hAnsi="StobiSerif Regular"/>
                <w:b/>
                <w:sz w:val="22"/>
                <w:szCs w:val="22"/>
              </w:rPr>
              <w:t>Ndihmës Udhëheqës i Sektorit për koordinimin e fondeve evropiane dhe ndihmës</w:t>
            </w:r>
            <w:r w:rsidR="00632036" w:rsidRPr="00B75C36">
              <w:rPr>
                <w:rFonts w:ascii="StobiSerif Regular" w:hAnsi="StobiSerif Regular"/>
                <w:b/>
                <w:sz w:val="22"/>
                <w:szCs w:val="22"/>
                <w:lang w:val="sq-AL"/>
              </w:rPr>
              <w:t xml:space="preserve"> </w:t>
            </w:r>
            <w:r w:rsidR="00632036" w:rsidRPr="00B75C36">
              <w:rPr>
                <w:rFonts w:ascii="StobiSerif Regular" w:hAnsi="StobiSerif Regular"/>
                <w:b/>
                <w:sz w:val="22"/>
                <w:szCs w:val="22"/>
              </w:rPr>
              <w:t xml:space="preserve">tjetër </w:t>
            </w:r>
            <w:r w:rsidR="00632036" w:rsidRPr="00B75C36">
              <w:rPr>
                <w:rFonts w:ascii="StobiSerif Regular" w:hAnsi="StobiSerif Regular"/>
                <w:b/>
                <w:sz w:val="22"/>
                <w:szCs w:val="22"/>
                <w:lang w:val="sq-AL"/>
              </w:rPr>
              <w:t>t</w:t>
            </w:r>
            <w:r w:rsidR="00632036" w:rsidRPr="00B75C36">
              <w:rPr>
                <w:rFonts w:ascii="StobiSerif Regular" w:hAnsi="StobiSerif Regular"/>
                <w:b/>
                <w:sz w:val="22"/>
                <w:szCs w:val="22"/>
              </w:rPr>
              <w:t xml:space="preserve">ë huaj– Sektori për koordinimin e fondeve evropiane dhe ndihmës tjetër </w:t>
            </w:r>
            <w:r w:rsidR="00632036" w:rsidRPr="00B75C36">
              <w:rPr>
                <w:rFonts w:ascii="StobiSerif Regular" w:hAnsi="StobiSerif Regular"/>
                <w:b/>
                <w:sz w:val="22"/>
                <w:szCs w:val="22"/>
                <w:lang w:val="sq-AL"/>
              </w:rPr>
              <w:t>t</w:t>
            </w:r>
            <w:r w:rsidR="00632036" w:rsidRPr="00B75C36">
              <w:rPr>
                <w:rFonts w:ascii="StobiSerif Regular" w:hAnsi="StobiSerif Regular"/>
                <w:b/>
                <w:sz w:val="22"/>
                <w:szCs w:val="22"/>
              </w:rPr>
              <w:t xml:space="preserve">ë huaj – 1 (një) </w:t>
            </w:r>
            <w:r w:rsidR="00632036" w:rsidRPr="00B75C36">
              <w:rPr>
                <w:rFonts w:ascii="StobiSerif Regular" w:hAnsi="StobiSerif Regular"/>
                <w:b/>
                <w:sz w:val="22"/>
                <w:szCs w:val="22"/>
                <w:lang w:val="sq-AL"/>
              </w:rPr>
              <w:t>realizues</w:t>
            </w:r>
          </w:p>
          <w:p w14:paraId="7FE6DEB7" w14:textId="77777777" w:rsidR="004F7D29" w:rsidRPr="00B75C36" w:rsidRDefault="004F7D29" w:rsidP="004F7D29">
            <w:pPr>
              <w:shd w:val="clear" w:color="auto" w:fill="FFFFFF"/>
              <w:jc w:val="left"/>
              <w:rPr>
                <w:rFonts w:ascii="StobiSerif Regular" w:hAnsi="StobiSerif Regular"/>
                <w:b/>
                <w:sz w:val="22"/>
                <w:szCs w:val="22"/>
                <w:lang w:val="sq-AL"/>
              </w:rPr>
            </w:pPr>
          </w:p>
          <w:p w14:paraId="56FB2078"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Kushte të posaçme</w:t>
            </w:r>
            <w:r w:rsidRPr="00B75C36">
              <w:rPr>
                <w:rFonts w:ascii="StobiSerif Regular" w:hAnsi="StobiSerif Regular"/>
                <w:sz w:val="22"/>
                <w:szCs w:val="22"/>
                <w:lang w:val="sq-AL"/>
              </w:rPr>
              <w:t>:</w:t>
            </w:r>
          </w:p>
          <w:p w14:paraId="7B197D86" w14:textId="07B3CC26"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A) Kualifikimet profesionale:</w:t>
            </w:r>
            <w:r w:rsidRPr="00B75C36">
              <w:rPr>
                <w:rFonts w:ascii="StobiSerif Regular" w:hAnsi="StobiSerif Regular"/>
                <w:sz w:val="22"/>
                <w:szCs w:val="22"/>
                <w:lang w:val="sq-AL"/>
              </w:rPr>
              <w:t xml:space="preserve"> niveli i kualifikimeve VI A sipas Kornizës maqedonase të kualifikimeve dhe së paku 240 kredi të fituara sipas SETK-së </w:t>
            </w:r>
            <w:r w:rsidR="004D2450" w:rsidRPr="00B75C36">
              <w:rPr>
                <w:rFonts w:ascii="StobiSerif Regular" w:hAnsi="StobiSerif Regular"/>
                <w:sz w:val="22"/>
                <w:szCs w:val="22"/>
                <w:lang w:val="sq-AL"/>
              </w:rPr>
              <w:t>ose shkallën VII/1 të përfunduar;</w:t>
            </w:r>
          </w:p>
          <w:p w14:paraId="1BF16708" w14:textId="2B11CD1E" w:rsidR="004F7D29" w:rsidRPr="00B75C36" w:rsidRDefault="0072014A" w:rsidP="004F7D29">
            <w:pPr>
              <w:shd w:val="clear" w:color="auto" w:fill="FFFFFF"/>
              <w:jc w:val="left"/>
              <w:rPr>
                <w:rFonts w:ascii="StobiSerif Regular" w:hAnsi="StobiSerif Regular"/>
                <w:b/>
                <w:sz w:val="22"/>
                <w:szCs w:val="22"/>
                <w:lang w:val="sq-AL"/>
              </w:rPr>
            </w:pPr>
            <w:r>
              <w:rPr>
                <w:rFonts w:ascii="StobiSerif Regular" w:hAnsi="StobiSerif Regular"/>
                <w:b/>
                <w:sz w:val="22"/>
                <w:szCs w:val="22"/>
                <w:lang w:val="en-US"/>
              </w:rPr>
              <w:t xml:space="preserve">- </w:t>
            </w:r>
            <w:r w:rsidR="004F7D29" w:rsidRPr="00B75C36">
              <w:rPr>
                <w:rFonts w:ascii="StobiSerif Regular" w:hAnsi="StobiSerif Regular"/>
                <w:b/>
                <w:sz w:val="22"/>
                <w:szCs w:val="22"/>
              </w:rPr>
              <w:t>Arsimi</w:t>
            </w:r>
            <w:r w:rsidR="004F7D29" w:rsidRPr="00B75C36">
              <w:rPr>
                <w:rFonts w:ascii="StobiSerif Regular" w:hAnsi="StobiSerif Regular"/>
                <w:b/>
                <w:sz w:val="22"/>
                <w:szCs w:val="22"/>
                <w:lang w:val="sq-AL"/>
              </w:rPr>
              <w:t>m</w:t>
            </w:r>
            <w:r w:rsidR="00EA349A" w:rsidRPr="00B75C36">
              <w:rPr>
                <w:rFonts w:ascii="StobiSerif Regular" w:hAnsi="StobiSerif Regular"/>
                <w:b/>
                <w:sz w:val="22"/>
                <w:szCs w:val="22"/>
                <w:lang w:val="sq-AL"/>
              </w:rPr>
              <w:t>i</w:t>
            </w:r>
            <w:r w:rsidR="004F7D29" w:rsidRPr="00B75C36">
              <w:rPr>
                <w:rFonts w:ascii="StobiSerif Regular" w:hAnsi="StobiSerif Regular"/>
                <w:b/>
                <w:sz w:val="22"/>
                <w:szCs w:val="22"/>
              </w:rPr>
              <w:t xml:space="preserve">: </w:t>
            </w:r>
            <w:r w:rsidR="004F7D29" w:rsidRPr="00B75C36">
              <w:rPr>
                <w:rFonts w:ascii="StobiSerif Regular" w:hAnsi="StobiSerif Regular"/>
                <w:bCs/>
                <w:sz w:val="22"/>
                <w:szCs w:val="22"/>
              </w:rPr>
              <w:t>Shkenca shoqërore –</w:t>
            </w:r>
            <w:r w:rsidR="00632036" w:rsidRPr="00B75C36">
              <w:rPr>
                <w:rFonts w:ascii="StobiSerif Regular" w:hAnsi="StobiSerif Regular"/>
                <w:bCs/>
                <w:sz w:val="22"/>
                <w:szCs w:val="22"/>
                <w:lang w:val="sq-AL"/>
              </w:rPr>
              <w:t xml:space="preserve">Ekonomi dhe Biznes, Jurdik </w:t>
            </w:r>
            <w:r w:rsidR="004F7D29" w:rsidRPr="00B75C36">
              <w:rPr>
                <w:rFonts w:ascii="StobiSerif Regular" w:hAnsi="StobiSerif Regular"/>
                <w:bCs/>
                <w:sz w:val="22"/>
                <w:szCs w:val="22"/>
              </w:rPr>
              <w:t>ose Shkenca politike;</w:t>
            </w:r>
          </w:p>
          <w:p w14:paraId="7911AEE3" w14:textId="77777777" w:rsidR="00632036" w:rsidRPr="00B75C36" w:rsidRDefault="00632036" w:rsidP="004F7D29">
            <w:pPr>
              <w:shd w:val="clear" w:color="auto" w:fill="FFFFFF"/>
              <w:jc w:val="left"/>
              <w:rPr>
                <w:rFonts w:ascii="StobiSerif Regular" w:hAnsi="StobiSerif Regular"/>
                <w:b/>
                <w:sz w:val="22"/>
                <w:szCs w:val="22"/>
                <w:lang w:val="sq-AL"/>
              </w:rPr>
            </w:pPr>
          </w:p>
          <w:p w14:paraId="170A605F" w14:textId="6E3EC4D2"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B) Përvojë pune:</w:t>
            </w:r>
            <w:r w:rsidRPr="00B75C36">
              <w:rPr>
                <w:rFonts w:ascii="StobiSerif Regular" w:hAnsi="StobiSerif Regular"/>
                <w:sz w:val="22"/>
                <w:szCs w:val="22"/>
                <w:lang w:val="sq-AL"/>
              </w:rPr>
              <w:t xml:space="preserve"> Më së paku katër vite përvojë pune në profesion nga të cila më së paku në vendin e punës në sektorin publik, respektivisht më së paku gjashtë vjet përvojë pune në profesion, nga të cilat të paktën dy vjet në vendin e punës udhëheqës në sektorin privat;</w:t>
            </w:r>
          </w:p>
          <w:p w14:paraId="041FD46A"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lastRenderedPageBreak/>
              <w:t xml:space="preserve">C) </w:t>
            </w:r>
            <w:r w:rsidRPr="00B75C36">
              <w:rPr>
                <w:rFonts w:ascii="StobiSerif Regular" w:hAnsi="StobiSerif Regular"/>
                <w:b/>
                <w:sz w:val="22"/>
                <w:szCs w:val="22"/>
              </w:rPr>
              <w:t>Kompetenca pune të përgjithshme në nivel të avancuar:</w:t>
            </w:r>
          </w:p>
          <w:p w14:paraId="542486F3"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-Mësim dhe zhvillim</w:t>
            </w:r>
          </w:p>
          <w:p w14:paraId="185A0B12"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-Komunikim;</w:t>
            </w:r>
          </w:p>
          <w:p w14:paraId="51676F81"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-realizimi i rezultateve;</w:t>
            </w:r>
          </w:p>
          <w:p w14:paraId="082D8A06"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-Punë me të tjerët/punë ekipore;</w:t>
            </w:r>
          </w:p>
          <w:p w14:paraId="5614B9B5"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-Ndërgjegje strategjike;</w:t>
            </w:r>
          </w:p>
          <w:p w14:paraId="74253110"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Pr="00B75C36">
              <w:rPr>
                <w:rFonts w:ascii="StobiSerif Regular" w:hAnsi="StobiSerif Regular" w:cs="Arial"/>
                <w:color w:val="343434"/>
                <w:sz w:val="22"/>
                <w:szCs w:val="22"/>
                <w:shd w:val="clear" w:color="auto" w:fill="FFFFFF"/>
              </w:rPr>
              <w:t xml:space="preserve"> </w:t>
            </w:r>
            <w:r w:rsidRPr="00B75C36">
              <w:rPr>
                <w:rFonts w:ascii="StobiSerif Regular" w:hAnsi="StobiSerif Regular"/>
                <w:sz w:val="22"/>
                <w:szCs w:val="22"/>
              </w:rPr>
              <w:t>orientimi ndaj klientit /palët e interesuara dhe;</w:t>
            </w:r>
          </w:p>
          <w:p w14:paraId="51D82A9F"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Udhëheqje;</w:t>
            </w:r>
          </w:p>
          <w:p w14:paraId="6CE800AF"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Menaxhim financiar</w:t>
            </w:r>
          </w:p>
          <w:p w14:paraId="1B6F1B22" w14:textId="77777777" w:rsidR="004F7D29" w:rsidRPr="00B75C36" w:rsidRDefault="004F7D29" w:rsidP="004F7D29">
            <w:pPr>
              <w:shd w:val="clear" w:color="auto" w:fill="FFFFFF"/>
              <w:jc w:val="left"/>
              <w:rPr>
                <w:rFonts w:ascii="StobiSerif Regular" w:hAnsi="StobiSerif Regular"/>
                <w:b/>
                <w:bCs/>
                <w:sz w:val="22"/>
                <w:szCs w:val="22"/>
                <w:lang w:val="sq-AL"/>
              </w:rPr>
            </w:pPr>
            <w:r w:rsidRPr="00B75C36">
              <w:rPr>
                <w:rFonts w:ascii="StobiSerif Regular" w:hAnsi="StobiSerif Regular"/>
                <w:b/>
                <w:bCs/>
                <w:sz w:val="22"/>
                <w:szCs w:val="22"/>
                <w:lang w:val="sq-AL"/>
              </w:rPr>
              <w:t>Ç) Kompetencat të veçanta të punës:</w:t>
            </w:r>
          </w:p>
          <w:p w14:paraId="1070AE03" w14:textId="77777777" w:rsidR="004F7D29" w:rsidRPr="00B75C36" w:rsidRDefault="004F7D29" w:rsidP="004F7D29">
            <w:pPr>
              <w:rPr>
                <w:rFonts w:ascii="StobiSerif Regular" w:hAnsi="StobiSerif Regular"/>
                <w:sz w:val="22"/>
                <w:szCs w:val="22"/>
                <w:lang w:val="sq-AL"/>
              </w:rPr>
            </w:pPr>
            <w:r w:rsidRPr="00B75C36">
              <w:rPr>
                <w:rFonts w:ascii="StobiSerif Regular" w:hAnsi="StobiSerif Regular"/>
                <w:sz w:val="22"/>
                <w:szCs w:val="22"/>
                <w:lang w:val="sq-AL"/>
              </w:rPr>
              <w:t>-N</w:t>
            </w:r>
            <w:r w:rsidRPr="00B75C36">
              <w:rPr>
                <w:rFonts w:ascii="StobiSerif Regular" w:hAnsi="StobiSerif Regular"/>
                <w:sz w:val="22"/>
                <w:szCs w:val="22"/>
              </w:rPr>
              <w:t>johја aktive të njërës prej tre gjuhëve më shpesh të shfrytëzuara të Bashkimit Evropian (</w:t>
            </w:r>
            <w:r w:rsidRPr="00B75C36">
              <w:rPr>
                <w:rFonts w:ascii="StobiSerif Regular" w:hAnsi="StobiSerif Regular"/>
                <w:sz w:val="22"/>
                <w:szCs w:val="22"/>
                <w:lang w:val="sq-AL"/>
              </w:rPr>
              <w:t xml:space="preserve">gjuhë </w:t>
            </w:r>
            <w:r w:rsidRPr="00B75C36">
              <w:rPr>
                <w:rFonts w:ascii="StobiSerif Regular" w:hAnsi="StobiSerif Regular"/>
                <w:sz w:val="22"/>
                <w:szCs w:val="22"/>
              </w:rPr>
              <w:t>angl</w:t>
            </w:r>
            <w:r w:rsidRPr="00B75C36">
              <w:rPr>
                <w:rFonts w:ascii="StobiSerif Regular" w:hAnsi="StobiSerif Regular"/>
                <w:sz w:val="22"/>
                <w:szCs w:val="22"/>
                <w:lang w:val="sq-AL"/>
              </w:rPr>
              <w:t>eze</w:t>
            </w:r>
            <w:r w:rsidRPr="00B75C36">
              <w:rPr>
                <w:rFonts w:ascii="StobiSerif Regular" w:hAnsi="StobiSerif Regular"/>
                <w:sz w:val="22"/>
                <w:szCs w:val="22"/>
              </w:rPr>
              <w:t>, fr</w:t>
            </w:r>
            <w:r w:rsidRPr="00B75C36">
              <w:rPr>
                <w:rFonts w:ascii="StobiSerif Regular" w:hAnsi="StobiSerif Regular"/>
                <w:sz w:val="22"/>
                <w:szCs w:val="22"/>
                <w:lang w:val="sq-AL"/>
              </w:rPr>
              <w:t>enge</w:t>
            </w:r>
            <w:r w:rsidRPr="00B75C36">
              <w:rPr>
                <w:rFonts w:ascii="StobiSerif Regular" w:hAnsi="StobiSerif Regular"/>
                <w:sz w:val="22"/>
                <w:szCs w:val="22"/>
              </w:rPr>
              <w:t>, gjerm</w:t>
            </w:r>
            <w:r w:rsidRPr="00B75C36">
              <w:rPr>
                <w:rFonts w:ascii="StobiSerif Regular" w:hAnsi="StobiSerif Regular"/>
                <w:sz w:val="22"/>
                <w:szCs w:val="22"/>
                <w:lang w:val="sq-AL"/>
              </w:rPr>
              <w:t>ane</w:t>
            </w:r>
            <w:r w:rsidRPr="00B75C36">
              <w:rPr>
                <w:rFonts w:ascii="StobiSerif Regular" w:hAnsi="StobiSerif Regular"/>
                <w:sz w:val="22"/>
                <w:szCs w:val="22"/>
              </w:rPr>
              <w:t>),</w:t>
            </w:r>
            <w:r w:rsidRPr="00B75C36">
              <w:rPr>
                <w:rFonts w:ascii="StobiSerif Regular" w:hAnsi="StobiSerif Regular"/>
                <w:sz w:val="22"/>
                <w:szCs w:val="22"/>
                <w:lang w:val="sq-AL"/>
              </w:rPr>
              <w:t xml:space="preserve"> </w:t>
            </w:r>
          </w:p>
          <w:p w14:paraId="4DD06794" w14:textId="5EA58F55" w:rsidR="004F7D29" w:rsidRPr="00B75C36" w:rsidRDefault="00632036"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004F7D29" w:rsidRPr="00B75C36">
              <w:rPr>
                <w:rFonts w:ascii="StobiSerif Regular" w:hAnsi="StobiSerif Regular"/>
                <w:sz w:val="22"/>
                <w:szCs w:val="22"/>
              </w:rPr>
              <w:t>njohja aktive e programeve kompjuterike për punë në zyrë</w:t>
            </w:r>
          </w:p>
          <w:p w14:paraId="4F228556" w14:textId="10788620" w:rsidR="004F7D29" w:rsidRPr="00B75C36" w:rsidRDefault="00632036"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004F7D29" w:rsidRPr="00B75C36">
              <w:rPr>
                <w:rFonts w:ascii="StobiSerif Regular" w:hAnsi="StobiSerif Regular"/>
                <w:sz w:val="22"/>
                <w:szCs w:val="22"/>
              </w:rPr>
              <w:t>provimi i dhënë për menaxhim në administratë</w:t>
            </w:r>
          </w:p>
          <w:p w14:paraId="7A6215A5" w14:textId="77777777" w:rsidR="004F7D29" w:rsidRPr="00EE5F33" w:rsidRDefault="004F7D29" w:rsidP="004F7D29">
            <w:pPr>
              <w:suppressAutoHyphens w:val="0"/>
              <w:spacing w:before="100" w:beforeAutospacing="1" w:after="100" w:afterAutospacing="1"/>
              <w:jc w:val="left"/>
              <w:rPr>
                <w:rFonts w:ascii="StobiSerif Regular" w:hAnsi="StobiSerif Regular"/>
                <w:sz w:val="22"/>
                <w:szCs w:val="22"/>
                <w:lang w:val="en-GB"/>
              </w:rPr>
            </w:pPr>
            <w:r w:rsidRPr="00EE5F33">
              <w:rPr>
                <w:rFonts w:ascii="StobiSerif Regular" w:hAnsi="StobiSerif Regular"/>
                <w:sz w:val="22"/>
                <w:szCs w:val="22"/>
                <w:lang w:val="en-GB"/>
              </w:rPr>
              <w:t xml:space="preserve">D) </w:t>
            </w:r>
            <w:proofErr w:type="spellStart"/>
            <w:r w:rsidRPr="00B75C36">
              <w:rPr>
                <w:rFonts w:ascii="StobiSerif Regular" w:hAnsi="StobiSerif Regular"/>
                <w:sz w:val="22"/>
                <w:szCs w:val="22"/>
                <w:lang w:val="en-GB"/>
              </w:rPr>
              <w:t>Kushte</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të</w:t>
            </w:r>
            <w:proofErr w:type="spellEnd"/>
            <w:r w:rsidRPr="00B75C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tjera</w:t>
            </w:r>
            <w:proofErr w:type="spellEnd"/>
            <w:r w:rsidRPr="00B75C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të</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veçanta</w:t>
            </w:r>
            <w:proofErr w:type="spellEnd"/>
            <w:r w:rsidRPr="00EE5F33">
              <w:rPr>
                <w:rFonts w:ascii="StobiSerif Regular" w:hAnsi="StobiSerif Regular"/>
                <w:sz w:val="22"/>
                <w:szCs w:val="22"/>
                <w:lang w:val="en-GB"/>
              </w:rPr>
              <w:t>:</w:t>
            </w:r>
          </w:p>
          <w:p w14:paraId="408902E3" w14:textId="2B513945" w:rsidR="00632036" w:rsidRPr="00B75C36" w:rsidRDefault="00632036" w:rsidP="00632036">
            <w:pPr>
              <w:suppressAutoHyphens w:val="0"/>
              <w:jc w:val="left"/>
              <w:rPr>
                <w:rFonts w:ascii="StobiSerif Regular" w:hAnsi="StobiSerif Regular"/>
                <w:sz w:val="22"/>
                <w:szCs w:val="22"/>
                <w:lang w:val="en-GB"/>
              </w:rPr>
            </w:pPr>
            <w:r w:rsidRPr="00B75C36">
              <w:rPr>
                <w:rFonts w:ascii="StobiSerif Regular" w:hAnsi="StobiSerif Regular"/>
                <w:sz w:val="22"/>
                <w:szCs w:val="22"/>
                <w:lang w:val="en-GB"/>
              </w:rPr>
              <w:t>-</w:t>
            </w:r>
            <w:proofErr w:type="spellStart"/>
            <w:r w:rsidRPr="00B75C36">
              <w:rPr>
                <w:rFonts w:ascii="StobiSerif Regular" w:hAnsi="StobiSerif Regular"/>
                <w:sz w:val="22"/>
                <w:szCs w:val="22"/>
                <w:lang w:val="en-GB"/>
              </w:rPr>
              <w:t>Njohja</w:t>
            </w:r>
            <w:proofErr w:type="spellEnd"/>
            <w:r w:rsidRPr="00B75C36">
              <w:rPr>
                <w:rFonts w:ascii="StobiSerif Regular" w:hAnsi="StobiSerif Regular"/>
                <w:sz w:val="22"/>
                <w:szCs w:val="22"/>
                <w:lang w:val="en-GB"/>
              </w:rPr>
              <w:t xml:space="preserve"> e </w:t>
            </w:r>
            <w:proofErr w:type="spellStart"/>
            <w:r w:rsidRPr="00B75C36">
              <w:rPr>
                <w:rFonts w:ascii="StobiSerif Regular" w:hAnsi="StobiSerif Regular"/>
                <w:sz w:val="22"/>
                <w:szCs w:val="22"/>
                <w:lang w:val="en-GB"/>
              </w:rPr>
              <w:t>mënyrës</w:t>
            </w:r>
            <w:proofErr w:type="spellEnd"/>
            <w:r w:rsidRPr="00B75C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së</w:t>
            </w:r>
            <w:proofErr w:type="spellEnd"/>
            <w:r w:rsidRPr="00B75C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funksionimit</w:t>
            </w:r>
            <w:proofErr w:type="spellEnd"/>
            <w:r w:rsidRPr="00B75C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të</w:t>
            </w:r>
            <w:proofErr w:type="spellEnd"/>
            <w:r w:rsidRPr="00B75C36">
              <w:rPr>
                <w:rFonts w:ascii="StobiSerif Regular" w:hAnsi="StobiSerif Regular"/>
                <w:sz w:val="22"/>
                <w:szCs w:val="22"/>
                <w:lang w:val="en-GB"/>
              </w:rPr>
              <w:t xml:space="preserve"> BE-</w:t>
            </w:r>
            <w:proofErr w:type="spellStart"/>
            <w:r w:rsidRPr="00B75C36">
              <w:rPr>
                <w:rFonts w:ascii="StobiSerif Regular" w:hAnsi="StobiSerif Regular"/>
                <w:sz w:val="22"/>
                <w:szCs w:val="22"/>
                <w:lang w:val="en-GB"/>
              </w:rPr>
              <w:t>së</w:t>
            </w:r>
            <w:proofErr w:type="spellEnd"/>
            <w:r w:rsidRPr="00B75C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dhe</w:t>
            </w:r>
            <w:proofErr w:type="spellEnd"/>
            <w:r w:rsidRPr="00B75C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procesin</w:t>
            </w:r>
            <w:proofErr w:type="spellEnd"/>
            <w:r w:rsidRPr="00B75C36">
              <w:rPr>
                <w:rFonts w:ascii="StobiSerif Regular" w:hAnsi="StobiSerif Regular"/>
                <w:sz w:val="22"/>
                <w:szCs w:val="22"/>
                <w:lang w:val="en-GB"/>
              </w:rPr>
              <w:t xml:space="preserve"> e </w:t>
            </w:r>
            <w:proofErr w:type="spellStart"/>
            <w:r w:rsidRPr="00B75C36">
              <w:rPr>
                <w:rFonts w:ascii="StobiSerif Regular" w:hAnsi="StobiSerif Regular"/>
                <w:sz w:val="22"/>
                <w:szCs w:val="22"/>
                <w:lang w:val="en-GB"/>
              </w:rPr>
              <w:t>integrimit</w:t>
            </w:r>
            <w:proofErr w:type="spellEnd"/>
            <w:r w:rsidRPr="00B75C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në</w:t>
            </w:r>
            <w:proofErr w:type="spellEnd"/>
            <w:r w:rsidRPr="00B75C36">
              <w:rPr>
                <w:rFonts w:ascii="StobiSerif Regular" w:hAnsi="StobiSerif Regular"/>
                <w:sz w:val="22"/>
                <w:szCs w:val="22"/>
                <w:lang w:val="en-GB"/>
              </w:rPr>
              <w:t xml:space="preserve"> BE,</w:t>
            </w:r>
          </w:p>
          <w:p w14:paraId="6340A2CB" w14:textId="263FEE92" w:rsidR="00632036" w:rsidRPr="00632036" w:rsidRDefault="00632036" w:rsidP="00632036">
            <w:pPr>
              <w:suppressAutoHyphens w:val="0"/>
              <w:spacing w:before="100" w:beforeAutospacing="1" w:after="100" w:afterAutospacing="1"/>
              <w:jc w:val="left"/>
              <w:rPr>
                <w:rFonts w:ascii="StobiSerif Regular" w:hAnsi="StobiSerif Regular"/>
                <w:sz w:val="22"/>
                <w:szCs w:val="22"/>
                <w:lang w:val="en-GB"/>
              </w:rPr>
            </w:pPr>
            <w:r w:rsidRPr="00B75C36">
              <w:rPr>
                <w:rFonts w:ascii="StobiSerif Regular" w:hAnsi="StobiSerif Regular"/>
                <w:sz w:val="22"/>
                <w:szCs w:val="22"/>
                <w:lang w:val="en-GB"/>
              </w:rPr>
              <w:t>-</w:t>
            </w:r>
            <w:proofErr w:type="spellStart"/>
            <w:r w:rsidRPr="00632036">
              <w:rPr>
                <w:rFonts w:ascii="StobiSerif Regular" w:hAnsi="StobiSerif Regular"/>
                <w:sz w:val="22"/>
                <w:szCs w:val="22"/>
                <w:lang w:val="en-GB"/>
              </w:rPr>
              <w:t>Menaxhimi</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i</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ciklit</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të</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projektit</w:t>
            </w:r>
            <w:proofErr w:type="spellEnd"/>
            <w:r w:rsidRPr="00632036">
              <w:rPr>
                <w:rFonts w:ascii="StobiSerif Regular" w:hAnsi="StobiSerif Regular"/>
                <w:sz w:val="22"/>
                <w:szCs w:val="22"/>
                <w:lang w:val="en-GB"/>
              </w:rPr>
              <w:t>,</w:t>
            </w:r>
          </w:p>
          <w:p w14:paraId="41B227E7" w14:textId="6FD34E0D" w:rsidR="00632036" w:rsidRPr="00632036" w:rsidRDefault="00632036" w:rsidP="00632036">
            <w:pPr>
              <w:suppressAutoHyphens w:val="0"/>
              <w:spacing w:before="100" w:beforeAutospacing="1" w:after="100" w:afterAutospacing="1"/>
              <w:jc w:val="left"/>
              <w:rPr>
                <w:rFonts w:ascii="StobiSerif Regular" w:hAnsi="StobiSerif Regular"/>
                <w:sz w:val="22"/>
                <w:szCs w:val="22"/>
                <w:lang w:val="en-GB"/>
              </w:rPr>
            </w:pPr>
            <w:r w:rsidRPr="00B75C36">
              <w:rPr>
                <w:rFonts w:ascii="StobiSerif Regular" w:hAnsi="StobiSerif Regular"/>
                <w:sz w:val="22"/>
                <w:szCs w:val="22"/>
                <w:lang w:val="en-GB"/>
              </w:rPr>
              <w:t>-</w:t>
            </w:r>
            <w:proofErr w:type="spellStart"/>
            <w:r w:rsidRPr="00632036">
              <w:rPr>
                <w:rFonts w:ascii="StobiSerif Regular" w:hAnsi="StobiSerif Regular"/>
                <w:sz w:val="22"/>
                <w:szCs w:val="22"/>
                <w:lang w:val="en-GB"/>
              </w:rPr>
              <w:t>Njoh</w:t>
            </w:r>
            <w:r w:rsidRPr="00B75C36">
              <w:rPr>
                <w:rFonts w:ascii="StobiSerif Regular" w:hAnsi="StobiSerif Regular"/>
                <w:sz w:val="22"/>
                <w:szCs w:val="22"/>
                <w:lang w:val="en-GB"/>
              </w:rPr>
              <w:t>ja</w:t>
            </w:r>
            <w:proofErr w:type="spellEnd"/>
            <w:r w:rsidRPr="00632036">
              <w:rPr>
                <w:rFonts w:ascii="StobiSerif Regular" w:hAnsi="StobiSerif Regular"/>
                <w:sz w:val="22"/>
                <w:szCs w:val="22"/>
                <w:lang w:val="en-GB"/>
              </w:rPr>
              <w:t xml:space="preserve"> </w:t>
            </w:r>
            <w:r w:rsidRPr="00B75C36">
              <w:rPr>
                <w:rFonts w:ascii="StobiSerif Regular" w:hAnsi="StobiSerif Regular"/>
                <w:sz w:val="22"/>
                <w:szCs w:val="22"/>
                <w:lang w:val="en-GB"/>
              </w:rPr>
              <w:t xml:space="preserve">e </w:t>
            </w:r>
            <w:proofErr w:type="spellStart"/>
            <w:r w:rsidRPr="00632036">
              <w:rPr>
                <w:rFonts w:ascii="StobiSerif Regular" w:hAnsi="StobiSerif Regular"/>
                <w:sz w:val="22"/>
                <w:szCs w:val="22"/>
                <w:lang w:val="en-GB"/>
              </w:rPr>
              <w:t>akte</w:t>
            </w:r>
            <w:r w:rsidRPr="00B75C36">
              <w:rPr>
                <w:rFonts w:ascii="StobiSerif Regular" w:hAnsi="StobiSerif Regular"/>
                <w:sz w:val="22"/>
                <w:szCs w:val="22"/>
                <w:lang w:val="en-GB"/>
              </w:rPr>
              <w:t>ve</w:t>
            </w:r>
            <w:proofErr w:type="spellEnd"/>
            <w:r w:rsidRPr="006320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jurdike</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për</w:t>
            </w:r>
            <w:proofErr w:type="spellEnd"/>
            <w:r w:rsidRPr="006320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implementimin</w:t>
            </w:r>
            <w:proofErr w:type="spellEnd"/>
            <w:r w:rsidRPr="00632036">
              <w:rPr>
                <w:rFonts w:ascii="StobiSerif Regular" w:hAnsi="StobiSerif Regular"/>
                <w:sz w:val="22"/>
                <w:szCs w:val="22"/>
                <w:lang w:val="en-GB"/>
              </w:rPr>
              <w:t xml:space="preserve"> e </w:t>
            </w:r>
            <w:proofErr w:type="spellStart"/>
            <w:r w:rsidRPr="00632036">
              <w:rPr>
                <w:rFonts w:ascii="StobiSerif Regular" w:hAnsi="StobiSerif Regular"/>
                <w:sz w:val="22"/>
                <w:szCs w:val="22"/>
                <w:lang w:val="en-GB"/>
              </w:rPr>
              <w:t>ndihmës</w:t>
            </w:r>
            <w:proofErr w:type="spellEnd"/>
            <w:r w:rsidRPr="006320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nga</w:t>
            </w:r>
            <w:proofErr w:type="spellEnd"/>
            <w:r w:rsidRPr="00632036">
              <w:rPr>
                <w:rFonts w:ascii="StobiSerif Regular" w:hAnsi="StobiSerif Regular"/>
                <w:sz w:val="22"/>
                <w:szCs w:val="22"/>
                <w:lang w:val="en-GB"/>
              </w:rPr>
              <w:t xml:space="preserve"> BE-</w:t>
            </w:r>
            <w:proofErr w:type="spellStart"/>
            <w:r w:rsidRPr="00B75C36">
              <w:rPr>
                <w:rFonts w:ascii="StobiSerif Regular" w:hAnsi="StobiSerif Regular"/>
                <w:sz w:val="22"/>
                <w:szCs w:val="22"/>
                <w:lang w:val="en-GB"/>
              </w:rPr>
              <w:t>ja</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në</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nivel</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të</w:t>
            </w:r>
            <w:proofErr w:type="spellEnd"/>
            <w:r w:rsidRPr="00632036">
              <w:rPr>
                <w:rFonts w:ascii="StobiSerif Regular" w:hAnsi="StobiSerif Regular"/>
                <w:sz w:val="22"/>
                <w:szCs w:val="22"/>
                <w:lang w:val="en-GB"/>
              </w:rPr>
              <w:t xml:space="preserve"> BE-</w:t>
            </w:r>
            <w:proofErr w:type="spellStart"/>
            <w:r w:rsidRPr="00632036">
              <w:rPr>
                <w:rFonts w:ascii="StobiSerif Regular" w:hAnsi="StobiSerif Regular"/>
                <w:sz w:val="22"/>
                <w:szCs w:val="22"/>
                <w:lang w:val="en-GB"/>
              </w:rPr>
              <w:t>së</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dhe</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legjislacionin</w:t>
            </w:r>
            <w:proofErr w:type="spellEnd"/>
            <w:r w:rsidRPr="006320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nacional</w:t>
            </w:r>
            <w:proofErr w:type="spellEnd"/>
            <w:r w:rsidRPr="00632036">
              <w:rPr>
                <w:rFonts w:ascii="StobiSerif Regular" w:hAnsi="StobiSerif Regular"/>
                <w:sz w:val="22"/>
                <w:szCs w:val="22"/>
                <w:lang w:val="en-GB"/>
              </w:rPr>
              <w:t>,</w:t>
            </w:r>
          </w:p>
          <w:p w14:paraId="6AB1A0CE" w14:textId="1D236765" w:rsidR="00632036" w:rsidRPr="00632036" w:rsidRDefault="00632036" w:rsidP="00632036">
            <w:pPr>
              <w:suppressAutoHyphens w:val="0"/>
              <w:spacing w:before="100" w:beforeAutospacing="1" w:after="100" w:afterAutospacing="1"/>
              <w:jc w:val="left"/>
              <w:rPr>
                <w:rFonts w:ascii="StobiSerif Regular" w:hAnsi="StobiSerif Regular"/>
                <w:sz w:val="22"/>
                <w:szCs w:val="22"/>
                <w:lang w:val="en-GB"/>
              </w:rPr>
            </w:pPr>
            <w:r w:rsidRPr="00B75C36">
              <w:rPr>
                <w:rFonts w:ascii="StobiSerif Regular" w:hAnsi="StobiSerif Regular"/>
                <w:sz w:val="22"/>
                <w:szCs w:val="22"/>
                <w:lang w:val="en-GB"/>
              </w:rPr>
              <w:t>-</w:t>
            </w:r>
            <w:proofErr w:type="spellStart"/>
            <w:r w:rsidRPr="00632036">
              <w:rPr>
                <w:rFonts w:ascii="StobiSerif Regular" w:hAnsi="StobiSerif Regular"/>
                <w:sz w:val="22"/>
                <w:szCs w:val="22"/>
                <w:lang w:val="en-GB"/>
              </w:rPr>
              <w:t>Aftësi</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të</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shkëlqyera</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analitike</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dhe</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komunikimi</w:t>
            </w:r>
            <w:proofErr w:type="spellEnd"/>
            <w:r w:rsidRPr="00632036">
              <w:rPr>
                <w:rFonts w:ascii="StobiSerif Regular" w:hAnsi="StobiSerif Regular"/>
                <w:sz w:val="22"/>
                <w:szCs w:val="22"/>
                <w:lang w:val="en-GB"/>
              </w:rPr>
              <w:t>,</w:t>
            </w:r>
          </w:p>
          <w:p w14:paraId="08CDC50D" w14:textId="4E343FDF" w:rsidR="00632036" w:rsidRPr="00B75C36" w:rsidRDefault="00632036" w:rsidP="00632036">
            <w:pPr>
              <w:suppressAutoHyphens w:val="0"/>
              <w:spacing w:before="100" w:beforeAutospacing="1" w:after="100" w:afterAutospacing="1"/>
              <w:jc w:val="left"/>
              <w:rPr>
                <w:rFonts w:ascii="StobiSerif Regular" w:hAnsi="StobiSerif Regular"/>
                <w:sz w:val="22"/>
                <w:szCs w:val="22"/>
                <w:lang w:val="en-GB"/>
              </w:rPr>
            </w:pPr>
            <w:r w:rsidRPr="00B75C36">
              <w:rPr>
                <w:rFonts w:ascii="StobiSerif Regular" w:hAnsi="StobiSerif Regular"/>
                <w:sz w:val="22"/>
                <w:szCs w:val="22"/>
                <w:lang w:val="en-GB"/>
              </w:rPr>
              <w:lastRenderedPageBreak/>
              <w:t>-</w:t>
            </w:r>
            <w:proofErr w:type="spellStart"/>
            <w:r w:rsidRPr="00632036">
              <w:rPr>
                <w:rFonts w:ascii="StobiSerif Regular" w:hAnsi="StobiSerif Regular"/>
                <w:sz w:val="22"/>
                <w:szCs w:val="22"/>
                <w:lang w:val="en-GB"/>
              </w:rPr>
              <w:t>Të</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paktën</w:t>
            </w:r>
            <w:proofErr w:type="spellEnd"/>
            <w:r w:rsidRPr="00632036">
              <w:rPr>
                <w:rFonts w:ascii="StobiSerif Regular" w:hAnsi="StobiSerif Regular"/>
                <w:sz w:val="22"/>
                <w:szCs w:val="22"/>
                <w:lang w:val="en-GB"/>
              </w:rPr>
              <w:t xml:space="preserve"> 4 (</w:t>
            </w:r>
            <w:proofErr w:type="spellStart"/>
            <w:r w:rsidRPr="00632036">
              <w:rPr>
                <w:rFonts w:ascii="StobiSerif Regular" w:hAnsi="StobiSerif Regular"/>
                <w:sz w:val="22"/>
                <w:szCs w:val="22"/>
                <w:lang w:val="en-GB"/>
              </w:rPr>
              <w:t>katër</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v</w:t>
            </w:r>
            <w:r w:rsidRPr="00B75C36">
              <w:rPr>
                <w:rFonts w:ascii="StobiSerif Regular" w:hAnsi="StobiSerif Regular"/>
                <w:sz w:val="22"/>
                <w:szCs w:val="22"/>
                <w:lang w:val="en-GB"/>
              </w:rPr>
              <w:t>ite</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përvojë</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pune</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në</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fushën</w:t>
            </w:r>
            <w:proofErr w:type="spellEnd"/>
            <w:r w:rsidRPr="00632036">
              <w:rPr>
                <w:rFonts w:ascii="StobiSerif Regular" w:hAnsi="StobiSerif Regular"/>
                <w:sz w:val="22"/>
                <w:szCs w:val="22"/>
                <w:lang w:val="en-GB"/>
              </w:rPr>
              <w:t xml:space="preserve"> e </w:t>
            </w:r>
            <w:proofErr w:type="spellStart"/>
            <w:r w:rsidRPr="00632036">
              <w:rPr>
                <w:rFonts w:ascii="StobiSerif Regular" w:hAnsi="StobiSerif Regular"/>
                <w:sz w:val="22"/>
                <w:szCs w:val="22"/>
                <w:lang w:val="en-GB"/>
              </w:rPr>
              <w:t>integrimit</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në</w:t>
            </w:r>
            <w:proofErr w:type="spellEnd"/>
            <w:r w:rsidRPr="00632036">
              <w:rPr>
                <w:rFonts w:ascii="StobiSerif Regular" w:hAnsi="StobiSerif Regular"/>
                <w:sz w:val="22"/>
                <w:szCs w:val="22"/>
                <w:lang w:val="en-GB"/>
              </w:rPr>
              <w:t xml:space="preserve"> BE </w:t>
            </w:r>
            <w:proofErr w:type="spellStart"/>
            <w:r w:rsidRPr="00632036">
              <w:rPr>
                <w:rFonts w:ascii="StobiSerif Regular" w:hAnsi="StobiSerif Regular"/>
                <w:sz w:val="22"/>
                <w:szCs w:val="22"/>
                <w:lang w:val="en-GB"/>
              </w:rPr>
              <w:t>ose</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ndihmës</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së</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huaj</w:t>
            </w:r>
            <w:proofErr w:type="spellEnd"/>
            <w:r w:rsidRPr="00B75C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dhe</w:t>
            </w:r>
            <w:proofErr w:type="spellEnd"/>
          </w:p>
          <w:p w14:paraId="460DD009" w14:textId="590D3F37" w:rsidR="00632036" w:rsidRPr="00632036" w:rsidRDefault="00632036" w:rsidP="00632036">
            <w:pPr>
              <w:suppressAutoHyphens w:val="0"/>
              <w:spacing w:before="100" w:beforeAutospacing="1" w:after="100" w:afterAutospacing="1"/>
              <w:jc w:val="left"/>
              <w:rPr>
                <w:rFonts w:ascii="StobiSerif Regular" w:hAnsi="StobiSerif Regular"/>
                <w:sz w:val="22"/>
                <w:szCs w:val="22"/>
                <w:lang w:val="en-GB"/>
              </w:rPr>
            </w:pPr>
            <w:r w:rsidRPr="00B75C36">
              <w:rPr>
                <w:rFonts w:ascii="StobiSerif Regular" w:hAnsi="StobiSerif Regular"/>
                <w:sz w:val="22"/>
                <w:szCs w:val="22"/>
                <w:lang w:val="en-GB"/>
              </w:rPr>
              <w:t>-</w:t>
            </w:r>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Aftësi</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për</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koordinim</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dhe</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organizim</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të</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aktiviteteve</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dhe</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ngjarjeve</w:t>
            </w:r>
            <w:proofErr w:type="spellEnd"/>
            <w:r w:rsidRPr="00632036">
              <w:rPr>
                <w:rFonts w:ascii="StobiSerif Regular" w:hAnsi="StobiSerif Regular"/>
                <w:sz w:val="22"/>
                <w:szCs w:val="22"/>
                <w:lang w:val="en-GB"/>
              </w:rPr>
              <w:t>.</w:t>
            </w:r>
          </w:p>
          <w:p w14:paraId="6D911F43" w14:textId="77777777" w:rsidR="004F7D29" w:rsidRPr="00B75C36" w:rsidRDefault="004F7D29" w:rsidP="004F7D29">
            <w:pPr>
              <w:shd w:val="clear" w:color="auto" w:fill="FFFFFF"/>
              <w:jc w:val="left"/>
              <w:rPr>
                <w:rFonts w:ascii="StobiSerif Regular" w:hAnsi="StobiSerif Regular"/>
                <w:b/>
                <w:sz w:val="22"/>
                <w:szCs w:val="22"/>
                <w:lang w:val="sq-AL"/>
              </w:rPr>
            </w:pPr>
          </w:p>
          <w:p w14:paraId="73694C44" w14:textId="77777777" w:rsidR="004F7D29" w:rsidRPr="00B75C36" w:rsidRDefault="004F7D29" w:rsidP="004F7D29">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t xml:space="preserve">Orari i punës: </w:t>
            </w:r>
          </w:p>
          <w:p w14:paraId="299FC185"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rPr>
              <w:t>Ditët e punës: nga e hëna deri të premten</w:t>
            </w:r>
            <w:r w:rsidRPr="00B75C36">
              <w:rPr>
                <w:rFonts w:ascii="StobiSerif Regular" w:hAnsi="StobiSerif Regular"/>
                <w:sz w:val="22"/>
                <w:szCs w:val="22"/>
              </w:rPr>
              <w:br/>
              <w:t>Fillimi i orarit ditor të punës: nga ora 07:30 deri në 08:30</w:t>
            </w:r>
          </w:p>
          <w:p w14:paraId="70CFC5AF"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Përfundimi i orarit ditor të punës; nga 15:30 deri 16:30</w:t>
            </w:r>
          </w:p>
          <w:p w14:paraId="6DDFB784" w14:textId="77777777" w:rsidR="004F7D29" w:rsidRPr="00B75C36" w:rsidRDefault="004F7D29" w:rsidP="004F7D29">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Orët javore të punës : 40 orë</w:t>
            </w:r>
          </w:p>
          <w:p w14:paraId="3A90475A" w14:textId="65E9C0E7" w:rsidR="004F7D29" w:rsidRPr="00B75C36" w:rsidRDefault="004F7D29" w:rsidP="004F7D29">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t xml:space="preserve">Rroga neto në vlerë : </w:t>
            </w:r>
            <w:r w:rsidRPr="00B75C36">
              <w:rPr>
                <w:rFonts w:ascii="StobiSerif Regular" w:hAnsi="StobiSerif Regular" w:cs="Calibri"/>
                <w:b/>
                <w:bCs/>
                <w:color w:val="000000"/>
                <w:sz w:val="22"/>
                <w:szCs w:val="22"/>
                <w:lang w:val="sq-AL"/>
              </w:rPr>
              <w:t>4</w:t>
            </w:r>
            <w:r w:rsidR="00632036" w:rsidRPr="00B75C36">
              <w:rPr>
                <w:rFonts w:ascii="StobiSerif Regular" w:hAnsi="StobiSerif Regular" w:cs="Calibri"/>
                <w:b/>
                <w:bCs/>
                <w:color w:val="000000"/>
                <w:sz w:val="22"/>
                <w:szCs w:val="22"/>
                <w:lang w:val="sq-AL"/>
              </w:rPr>
              <w:t>3</w:t>
            </w:r>
            <w:r w:rsidRPr="00B75C36">
              <w:rPr>
                <w:rFonts w:ascii="StobiSerif Regular" w:hAnsi="StobiSerif Regular" w:cs="Calibri"/>
                <w:b/>
                <w:bCs/>
                <w:color w:val="000000"/>
                <w:sz w:val="22"/>
                <w:szCs w:val="22"/>
              </w:rPr>
              <w:t>.</w:t>
            </w:r>
            <w:r w:rsidR="00632036" w:rsidRPr="00B75C36">
              <w:rPr>
                <w:rFonts w:ascii="StobiSerif Regular" w:hAnsi="StobiSerif Regular" w:cs="Calibri"/>
                <w:b/>
                <w:bCs/>
                <w:color w:val="000000"/>
                <w:sz w:val="22"/>
                <w:szCs w:val="22"/>
                <w:lang w:val="sq-AL"/>
              </w:rPr>
              <w:t>821</w:t>
            </w:r>
            <w:r w:rsidRPr="00B75C36">
              <w:rPr>
                <w:rFonts w:ascii="StobiSerif Regular" w:hAnsi="StobiSerif Regular" w:cs="Calibri"/>
                <w:b/>
                <w:bCs/>
                <w:color w:val="000000"/>
                <w:sz w:val="22"/>
                <w:szCs w:val="22"/>
              </w:rPr>
              <w:t>,00</w:t>
            </w:r>
            <w:r w:rsidRPr="00B75C36">
              <w:rPr>
                <w:rFonts w:ascii="StobiSerif Regular" w:hAnsi="StobiSerif Regular" w:cs="Calibri"/>
                <w:color w:val="000000"/>
                <w:sz w:val="22"/>
                <w:szCs w:val="22"/>
              </w:rPr>
              <w:t xml:space="preserve"> </w:t>
            </w:r>
            <w:r w:rsidRPr="00B75C36">
              <w:rPr>
                <w:rFonts w:ascii="StobiSerif Regular" w:hAnsi="StobiSerif Regular"/>
                <w:b/>
                <w:sz w:val="22"/>
                <w:szCs w:val="22"/>
                <w:lang w:val="sq-AL"/>
              </w:rPr>
              <w:t>denar</w:t>
            </w:r>
          </w:p>
          <w:p w14:paraId="4AE574B8" w14:textId="77777777" w:rsidR="004F7D29" w:rsidRPr="00B75C36" w:rsidRDefault="004F7D29" w:rsidP="004B794A">
            <w:pPr>
              <w:shd w:val="clear" w:color="auto" w:fill="FFFFFF"/>
              <w:jc w:val="left"/>
              <w:rPr>
                <w:rFonts w:ascii="StobiSerif Regular" w:hAnsi="StobiSerif Regular"/>
                <w:sz w:val="22"/>
                <w:szCs w:val="22"/>
                <w:lang w:val="sq-AL"/>
              </w:rPr>
            </w:pPr>
          </w:p>
          <w:p w14:paraId="3C145F71" w14:textId="77777777" w:rsidR="004F7D29" w:rsidRPr="00B75C36" w:rsidRDefault="004F7D29" w:rsidP="004B794A">
            <w:pPr>
              <w:shd w:val="clear" w:color="auto" w:fill="FFFFFF"/>
              <w:jc w:val="left"/>
              <w:rPr>
                <w:rFonts w:ascii="StobiSerif Regular" w:hAnsi="StobiSerif Regular"/>
                <w:sz w:val="22"/>
                <w:szCs w:val="22"/>
                <w:lang w:val="sq-AL"/>
              </w:rPr>
            </w:pPr>
          </w:p>
          <w:p w14:paraId="39B4BC12" w14:textId="3545090E" w:rsidR="00632036" w:rsidRPr="00B75C36" w:rsidRDefault="00632036" w:rsidP="00632036">
            <w:pPr>
              <w:shd w:val="clear" w:color="auto" w:fill="FFFFFF"/>
              <w:rPr>
                <w:rFonts w:ascii="StobiSerif Regular" w:hAnsi="StobiSerif Regular"/>
                <w:b/>
                <w:sz w:val="22"/>
                <w:szCs w:val="22"/>
                <w:lang w:val="en-GB"/>
              </w:rPr>
            </w:pPr>
            <w:r w:rsidRPr="00B75C36">
              <w:rPr>
                <w:rFonts w:ascii="StobiSerif Regular" w:hAnsi="StobiSerif Regular"/>
                <w:b/>
                <w:sz w:val="22"/>
                <w:szCs w:val="22"/>
                <w:lang w:val="sq-AL"/>
              </w:rPr>
              <w:t>5. ADM</w:t>
            </w:r>
            <w:r w:rsidRPr="00B75C36">
              <w:rPr>
                <w:rFonts w:ascii="StobiSerif Regular" w:hAnsi="StobiSerif Regular"/>
                <w:b/>
                <w:sz w:val="22"/>
                <w:szCs w:val="22"/>
              </w:rPr>
              <w:t>0101</w:t>
            </w:r>
            <w:r w:rsidR="00DF0336" w:rsidRPr="00B75C36">
              <w:rPr>
                <w:rFonts w:ascii="StobiSerif Regular" w:hAnsi="StobiSerif Regular"/>
                <w:b/>
                <w:sz w:val="22"/>
                <w:szCs w:val="22"/>
                <w:lang w:val="sq-AL"/>
              </w:rPr>
              <w:t>V</w:t>
            </w:r>
            <w:r w:rsidRPr="00B75C36">
              <w:rPr>
                <w:rFonts w:ascii="StobiSerif Regular" w:hAnsi="StobiSerif Regular"/>
                <w:b/>
                <w:sz w:val="22"/>
                <w:szCs w:val="22"/>
              </w:rPr>
              <w:t>01002</w:t>
            </w:r>
            <w:r w:rsidRPr="00B75C36">
              <w:rPr>
                <w:rFonts w:ascii="StobiSerif Regular" w:hAnsi="StobiSerif Regular"/>
                <w:b/>
                <w:sz w:val="22"/>
                <w:szCs w:val="22"/>
                <w:lang w:val="sq-AL"/>
              </w:rPr>
              <w:t xml:space="preserve"> </w:t>
            </w:r>
            <w:proofErr w:type="spellStart"/>
            <w:r w:rsidRPr="00B75C36">
              <w:rPr>
                <w:rFonts w:ascii="StobiSerif Regular" w:hAnsi="StobiSerif Regular"/>
                <w:b/>
                <w:sz w:val="22"/>
                <w:szCs w:val="22"/>
                <w:lang w:val="en-GB"/>
              </w:rPr>
              <w:t>Këshilltar</w:t>
            </w:r>
            <w:proofErr w:type="spellEnd"/>
            <w:r w:rsidRPr="00B75C36">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për</w:t>
            </w:r>
            <w:proofErr w:type="spellEnd"/>
            <w:r w:rsidRPr="00B75C36">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programimin</w:t>
            </w:r>
            <w:proofErr w:type="spellEnd"/>
            <w:r w:rsidRPr="00B75C36">
              <w:rPr>
                <w:rFonts w:ascii="StobiSerif Regular" w:hAnsi="StobiSerif Regular"/>
                <w:b/>
                <w:sz w:val="22"/>
                <w:szCs w:val="22"/>
                <w:lang w:val="en-GB"/>
              </w:rPr>
              <w:t xml:space="preserve"> e </w:t>
            </w:r>
            <w:proofErr w:type="spellStart"/>
            <w:r w:rsidRPr="00B75C36">
              <w:rPr>
                <w:rFonts w:ascii="StobiSerif Regular" w:hAnsi="StobiSerif Regular"/>
                <w:b/>
                <w:sz w:val="22"/>
                <w:szCs w:val="22"/>
                <w:lang w:val="en-GB"/>
              </w:rPr>
              <w:t>sektorëve</w:t>
            </w:r>
            <w:proofErr w:type="spellEnd"/>
            <w:r w:rsidRPr="00B75C36">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për</w:t>
            </w:r>
            <w:proofErr w:type="spellEnd"/>
            <w:r w:rsidRPr="00B75C36">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zhvillimin</w:t>
            </w:r>
            <w:proofErr w:type="spellEnd"/>
            <w:r w:rsidRPr="00B75C36">
              <w:rPr>
                <w:rFonts w:ascii="StobiSerif Regular" w:hAnsi="StobiSerif Regular"/>
                <w:b/>
                <w:sz w:val="22"/>
                <w:szCs w:val="22"/>
                <w:lang w:val="en-GB"/>
              </w:rPr>
              <w:t xml:space="preserve"> e </w:t>
            </w:r>
            <w:proofErr w:type="spellStart"/>
            <w:r w:rsidRPr="00B75C36">
              <w:rPr>
                <w:rFonts w:ascii="StobiSerif Regular" w:hAnsi="StobiSerif Regular"/>
                <w:b/>
                <w:sz w:val="22"/>
                <w:szCs w:val="22"/>
                <w:lang w:val="en-GB"/>
              </w:rPr>
              <w:t>sektorit</w:t>
            </w:r>
            <w:proofErr w:type="spellEnd"/>
            <w:r w:rsidRPr="00B75C36">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privat</w:t>
            </w:r>
            <w:proofErr w:type="spellEnd"/>
            <w:r w:rsidRPr="00B75C36">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bujqësisë</w:t>
            </w:r>
            <w:proofErr w:type="spellEnd"/>
            <w:r w:rsidRPr="00B75C36">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dhe</w:t>
            </w:r>
            <w:proofErr w:type="spellEnd"/>
            <w:r w:rsidRPr="00B75C36">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zhvillimit</w:t>
            </w:r>
            <w:proofErr w:type="spellEnd"/>
            <w:r w:rsidRPr="00B75C36">
              <w:rPr>
                <w:rFonts w:ascii="StobiSerif Regular" w:hAnsi="StobiSerif Regular"/>
                <w:b/>
                <w:sz w:val="22"/>
                <w:szCs w:val="22"/>
                <w:lang w:val="en-GB"/>
              </w:rPr>
              <w:t xml:space="preserve"> rural </w:t>
            </w:r>
            <w:proofErr w:type="spellStart"/>
            <w:r w:rsidRPr="00B75C36">
              <w:rPr>
                <w:rFonts w:ascii="StobiSerif Regular" w:hAnsi="StobiSerif Regular"/>
                <w:b/>
                <w:sz w:val="22"/>
                <w:szCs w:val="22"/>
                <w:lang w:val="en-GB"/>
              </w:rPr>
              <w:t>dhe</w:t>
            </w:r>
            <w:proofErr w:type="spellEnd"/>
            <w:r w:rsidRPr="00B75C36">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energjetik</w:t>
            </w:r>
            <w:proofErr w:type="spellEnd"/>
            <w:r w:rsidRPr="00B75C36">
              <w:rPr>
                <w:rFonts w:ascii="StobiSerif Regular" w:hAnsi="StobiSerif Regular"/>
                <w:b/>
                <w:sz w:val="22"/>
                <w:szCs w:val="22"/>
                <w:lang w:val="en-GB"/>
              </w:rPr>
              <w:t xml:space="preserve"> – </w:t>
            </w:r>
            <w:proofErr w:type="spellStart"/>
            <w:r w:rsidRPr="00B75C36">
              <w:rPr>
                <w:rFonts w:ascii="StobiSerif Regular" w:hAnsi="StobiSerif Regular"/>
                <w:b/>
                <w:sz w:val="22"/>
                <w:szCs w:val="22"/>
                <w:lang w:val="en-GB"/>
              </w:rPr>
              <w:t>Njësia</w:t>
            </w:r>
            <w:proofErr w:type="spellEnd"/>
            <w:r w:rsidRPr="00B75C36">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për</w:t>
            </w:r>
            <w:proofErr w:type="spellEnd"/>
            <w:r w:rsidRPr="00B75C36">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programimin</w:t>
            </w:r>
            <w:proofErr w:type="spellEnd"/>
            <w:r w:rsidRPr="00B75C36">
              <w:rPr>
                <w:rFonts w:ascii="StobiSerif Regular" w:hAnsi="StobiSerif Regular"/>
                <w:b/>
                <w:sz w:val="22"/>
                <w:szCs w:val="22"/>
                <w:lang w:val="en-GB"/>
              </w:rPr>
              <w:t xml:space="preserve"> e </w:t>
            </w:r>
            <w:proofErr w:type="spellStart"/>
            <w:r w:rsidRPr="00B75C36">
              <w:rPr>
                <w:rFonts w:ascii="StobiSerif Regular" w:hAnsi="StobiSerif Regular"/>
                <w:b/>
                <w:sz w:val="22"/>
                <w:szCs w:val="22"/>
                <w:lang w:val="en-GB"/>
              </w:rPr>
              <w:t>fondeve</w:t>
            </w:r>
            <w:proofErr w:type="spellEnd"/>
            <w:r w:rsidRPr="00B75C36">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evropiane</w:t>
            </w:r>
            <w:proofErr w:type="spellEnd"/>
            <w:r w:rsidRPr="00B75C36">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Sektori</w:t>
            </w:r>
            <w:proofErr w:type="spellEnd"/>
            <w:r w:rsidRPr="00B75C36">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për</w:t>
            </w:r>
            <w:proofErr w:type="spellEnd"/>
            <w:r w:rsidRPr="00B75C36">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koordinimin</w:t>
            </w:r>
            <w:proofErr w:type="spellEnd"/>
            <w:r w:rsidRPr="00B75C36">
              <w:rPr>
                <w:rFonts w:ascii="StobiSerif Regular" w:hAnsi="StobiSerif Regular"/>
                <w:b/>
                <w:sz w:val="22"/>
                <w:szCs w:val="22"/>
                <w:lang w:val="en-GB"/>
              </w:rPr>
              <w:t xml:space="preserve"> e </w:t>
            </w:r>
            <w:proofErr w:type="spellStart"/>
            <w:r w:rsidRPr="00B75C36">
              <w:rPr>
                <w:rFonts w:ascii="StobiSerif Regular" w:hAnsi="StobiSerif Regular"/>
                <w:b/>
                <w:sz w:val="22"/>
                <w:szCs w:val="22"/>
                <w:lang w:val="en-GB"/>
              </w:rPr>
              <w:t>fondeve</w:t>
            </w:r>
            <w:proofErr w:type="spellEnd"/>
            <w:r w:rsidRPr="00B75C36">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evropiane</w:t>
            </w:r>
            <w:proofErr w:type="spellEnd"/>
            <w:r w:rsidRPr="00B75C36">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dhe</w:t>
            </w:r>
            <w:proofErr w:type="spellEnd"/>
            <w:r w:rsidRPr="00B75C36">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ndihmës</w:t>
            </w:r>
            <w:proofErr w:type="spellEnd"/>
            <w:r w:rsidRPr="00B75C36">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tjetër</w:t>
            </w:r>
            <w:proofErr w:type="spellEnd"/>
            <w:r w:rsidRPr="00B75C36">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të</w:t>
            </w:r>
            <w:proofErr w:type="spellEnd"/>
            <w:r w:rsidRPr="00B75C36">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huaj</w:t>
            </w:r>
            <w:proofErr w:type="spellEnd"/>
            <w:r w:rsidRPr="00B75C36">
              <w:rPr>
                <w:rFonts w:ascii="StobiSerif Regular" w:hAnsi="StobiSerif Regular"/>
                <w:b/>
                <w:sz w:val="22"/>
                <w:szCs w:val="22"/>
                <w:lang w:val="en-GB"/>
              </w:rPr>
              <w:t xml:space="preserve"> </w:t>
            </w:r>
            <w:r w:rsidRPr="00B75C36">
              <w:rPr>
                <w:rFonts w:ascii="StobiSerif Regular" w:hAnsi="StobiSerif Regular"/>
                <w:b/>
                <w:sz w:val="22"/>
                <w:szCs w:val="22"/>
              </w:rPr>
              <w:t xml:space="preserve">– 1 (një) </w:t>
            </w:r>
            <w:r w:rsidRPr="00B75C36">
              <w:rPr>
                <w:rFonts w:ascii="StobiSerif Regular" w:hAnsi="StobiSerif Regular"/>
                <w:b/>
                <w:sz w:val="22"/>
                <w:szCs w:val="22"/>
                <w:lang w:val="sq-AL"/>
              </w:rPr>
              <w:t>realizues</w:t>
            </w:r>
          </w:p>
          <w:p w14:paraId="097F6A67" w14:textId="77777777" w:rsidR="00EA349A" w:rsidRPr="00B75C36" w:rsidRDefault="00EA349A" w:rsidP="00632036">
            <w:pPr>
              <w:shd w:val="clear" w:color="auto" w:fill="FFFFFF"/>
              <w:jc w:val="left"/>
              <w:rPr>
                <w:rFonts w:ascii="StobiSerif Regular" w:hAnsi="StobiSerif Regular"/>
                <w:b/>
                <w:sz w:val="22"/>
                <w:szCs w:val="22"/>
                <w:lang w:val="sq-AL"/>
              </w:rPr>
            </w:pPr>
          </w:p>
          <w:p w14:paraId="3FA759A3" w14:textId="15C0335E" w:rsidR="00632036" w:rsidRPr="00B75C36" w:rsidRDefault="00632036" w:rsidP="00632036">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Kushte të posaçme</w:t>
            </w:r>
            <w:r w:rsidRPr="00B75C36">
              <w:rPr>
                <w:rFonts w:ascii="StobiSerif Regular" w:hAnsi="StobiSerif Regular"/>
                <w:sz w:val="22"/>
                <w:szCs w:val="22"/>
                <w:lang w:val="sq-AL"/>
              </w:rPr>
              <w:t>:</w:t>
            </w:r>
          </w:p>
          <w:p w14:paraId="12268BB9" w14:textId="77777777" w:rsidR="00632036" w:rsidRPr="00B75C36" w:rsidRDefault="00632036" w:rsidP="00632036">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A) Kualifikimet profesionale:</w:t>
            </w:r>
            <w:r w:rsidRPr="00B75C36">
              <w:rPr>
                <w:rFonts w:ascii="StobiSerif Regular" w:hAnsi="StobiSerif Regular"/>
                <w:sz w:val="22"/>
                <w:szCs w:val="22"/>
                <w:lang w:val="sq-AL"/>
              </w:rPr>
              <w:t xml:space="preserve"> niveli i kualifikimeve VI A sipas Kornizës maqedonase të kualifikimeve dhe së paku 240 kredi të fituara sipas SETK-së ose VII/1 të përfunduar shkallën;</w:t>
            </w:r>
          </w:p>
          <w:p w14:paraId="6BCAF2F3" w14:textId="7C3EC3B8" w:rsidR="00632036" w:rsidRPr="00B75C36" w:rsidRDefault="00632036" w:rsidP="00632036">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rPr>
              <w:t>Arsimi</w:t>
            </w:r>
            <w:r w:rsidRPr="00B75C36">
              <w:rPr>
                <w:rFonts w:ascii="StobiSerif Regular" w:hAnsi="StobiSerif Regular"/>
                <w:b/>
                <w:sz w:val="22"/>
                <w:szCs w:val="22"/>
                <w:lang w:val="sq-AL"/>
              </w:rPr>
              <w:t>m</w:t>
            </w:r>
            <w:r w:rsidR="00EA349A" w:rsidRPr="00B75C36">
              <w:rPr>
                <w:rFonts w:ascii="StobiSerif Regular" w:hAnsi="StobiSerif Regular"/>
                <w:b/>
                <w:sz w:val="22"/>
                <w:szCs w:val="22"/>
                <w:lang w:val="sq-AL"/>
              </w:rPr>
              <w:t>i</w:t>
            </w:r>
            <w:r w:rsidRPr="00B75C36">
              <w:rPr>
                <w:rFonts w:ascii="StobiSerif Regular" w:hAnsi="StobiSerif Regular"/>
                <w:b/>
                <w:sz w:val="22"/>
                <w:szCs w:val="22"/>
              </w:rPr>
              <w:t xml:space="preserve">: </w:t>
            </w:r>
            <w:r w:rsidRPr="00B75C36">
              <w:rPr>
                <w:rFonts w:ascii="StobiSerif Regular" w:hAnsi="StobiSerif Regular"/>
                <w:bCs/>
                <w:sz w:val="22"/>
                <w:szCs w:val="22"/>
              </w:rPr>
              <w:t>Shkenca shoqërore – Juridik</w:t>
            </w:r>
            <w:r w:rsidRPr="00B75C36">
              <w:rPr>
                <w:rFonts w:ascii="StobiSerif Regular" w:hAnsi="StobiSerif Regular"/>
                <w:bCs/>
                <w:sz w:val="22"/>
                <w:szCs w:val="22"/>
                <w:lang w:val="sq-AL"/>
              </w:rPr>
              <w:t>e</w:t>
            </w:r>
            <w:r w:rsidRPr="00B75C36">
              <w:rPr>
                <w:rFonts w:ascii="StobiSerif Regular" w:hAnsi="StobiSerif Regular"/>
                <w:bCs/>
                <w:sz w:val="22"/>
                <w:szCs w:val="22"/>
              </w:rPr>
              <w:t xml:space="preserve"> </w:t>
            </w:r>
            <w:r w:rsidR="00EA349A" w:rsidRPr="00B75C36">
              <w:rPr>
                <w:rFonts w:ascii="StobiSerif Regular" w:hAnsi="StobiSerif Regular"/>
                <w:bCs/>
                <w:sz w:val="22"/>
                <w:szCs w:val="22"/>
                <w:lang w:val="sq-AL"/>
              </w:rPr>
              <w:t xml:space="preserve">Ekonomi dhe Biznes </w:t>
            </w:r>
            <w:r w:rsidRPr="00B75C36">
              <w:rPr>
                <w:rFonts w:ascii="StobiSerif Regular" w:hAnsi="StobiSerif Regular"/>
                <w:bCs/>
                <w:sz w:val="22"/>
                <w:szCs w:val="22"/>
              </w:rPr>
              <w:t>ose Shkenca politike</w:t>
            </w:r>
            <w:r w:rsidR="00EA349A" w:rsidRPr="00B75C36">
              <w:rPr>
                <w:rFonts w:ascii="StobiSerif Regular" w:hAnsi="StobiSerif Regular"/>
                <w:bCs/>
                <w:sz w:val="22"/>
                <w:szCs w:val="22"/>
                <w:lang w:val="sq-AL"/>
              </w:rPr>
              <w:t xml:space="preserve"> Administrata Publike)</w:t>
            </w:r>
            <w:r w:rsidRPr="00B75C36">
              <w:rPr>
                <w:rFonts w:ascii="StobiSerif Regular" w:hAnsi="StobiSerif Regular"/>
                <w:bCs/>
                <w:sz w:val="22"/>
                <w:szCs w:val="22"/>
              </w:rPr>
              <w:t>;</w:t>
            </w:r>
          </w:p>
          <w:p w14:paraId="63D73DB3" w14:textId="77777777" w:rsidR="00632036" w:rsidRPr="00B75C36" w:rsidRDefault="00632036" w:rsidP="00632036">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lastRenderedPageBreak/>
              <w:t>B) Përvojë pune:</w:t>
            </w:r>
            <w:r w:rsidRPr="00B75C36">
              <w:rPr>
                <w:rFonts w:ascii="StobiSerif Regular" w:hAnsi="StobiSerif Regular"/>
                <w:sz w:val="22"/>
                <w:szCs w:val="22"/>
                <w:lang w:val="sq-AL"/>
              </w:rPr>
              <w:t xml:space="preserve"> Më së paku tre vite përvojë pune në profesion; </w:t>
            </w:r>
          </w:p>
          <w:p w14:paraId="5366EBBF" w14:textId="77777777" w:rsidR="00632036" w:rsidRPr="00B75C36" w:rsidRDefault="00632036" w:rsidP="00632036">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t xml:space="preserve">C) </w:t>
            </w:r>
            <w:r w:rsidRPr="00B75C36">
              <w:rPr>
                <w:rFonts w:ascii="StobiSerif Regular" w:hAnsi="StobiSerif Regular"/>
                <w:b/>
                <w:sz w:val="22"/>
                <w:szCs w:val="22"/>
              </w:rPr>
              <w:t xml:space="preserve">Kompetenca pune të përgjithshme në nivel të </w:t>
            </w:r>
            <w:r w:rsidRPr="00B75C36">
              <w:rPr>
                <w:rFonts w:ascii="StobiSerif Regular" w:hAnsi="StobiSerif Regular"/>
                <w:b/>
                <w:sz w:val="22"/>
                <w:szCs w:val="22"/>
                <w:lang w:val="sq-AL"/>
              </w:rPr>
              <w:t>mesëm</w:t>
            </w:r>
            <w:r w:rsidRPr="00B75C36">
              <w:rPr>
                <w:rFonts w:ascii="StobiSerif Regular" w:hAnsi="StobiSerif Regular"/>
                <w:b/>
                <w:sz w:val="22"/>
                <w:szCs w:val="22"/>
              </w:rPr>
              <w:t>:</w:t>
            </w:r>
          </w:p>
          <w:p w14:paraId="2E6ED18F" w14:textId="77777777" w:rsidR="00632036" w:rsidRPr="00B75C36" w:rsidRDefault="00632036" w:rsidP="00632036">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Pr="00B75C36">
              <w:rPr>
                <w:rFonts w:ascii="StobiSerif Regular" w:hAnsi="StobiSerif Regular"/>
                <w:sz w:val="22"/>
                <w:szCs w:val="22"/>
              </w:rPr>
              <w:t>zgjidhja e problemeve dhe marrja e vendimeve në kuadër të fushëveprimit të tij</w:t>
            </w:r>
            <w:r w:rsidRPr="00B75C36">
              <w:rPr>
                <w:rFonts w:ascii="StobiSerif Regular" w:hAnsi="StobiSerif Regular"/>
                <w:sz w:val="22"/>
                <w:szCs w:val="22"/>
                <w:lang w:val="sq-AL"/>
              </w:rPr>
              <w:t>;</w:t>
            </w:r>
          </w:p>
          <w:p w14:paraId="6C6A2640" w14:textId="77777777" w:rsidR="00632036" w:rsidRPr="00B75C36" w:rsidRDefault="00632036" w:rsidP="00632036">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Mësim dhe zhvillim</w:t>
            </w:r>
          </w:p>
          <w:p w14:paraId="3F4A5425" w14:textId="77777777" w:rsidR="00632036" w:rsidRPr="00B75C36" w:rsidRDefault="00632036" w:rsidP="00632036">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-Komunikim;</w:t>
            </w:r>
          </w:p>
          <w:p w14:paraId="218AE2B0" w14:textId="77777777" w:rsidR="00632036" w:rsidRPr="00B75C36" w:rsidRDefault="00632036" w:rsidP="00632036">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-realizimi i rezultateve;</w:t>
            </w:r>
          </w:p>
          <w:p w14:paraId="68274C35" w14:textId="77777777" w:rsidR="00632036" w:rsidRPr="00B75C36" w:rsidRDefault="00632036" w:rsidP="00632036">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-Punë me të tjerët/punë ekipore;</w:t>
            </w:r>
          </w:p>
          <w:p w14:paraId="46A37807" w14:textId="77777777" w:rsidR="00632036" w:rsidRPr="00B75C36" w:rsidRDefault="00632036" w:rsidP="00632036">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-Ndërgjegje strategjike;</w:t>
            </w:r>
          </w:p>
          <w:p w14:paraId="0840782B" w14:textId="77777777" w:rsidR="00632036" w:rsidRPr="00B75C36" w:rsidRDefault="00632036" w:rsidP="00632036">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Pr="00B75C36">
              <w:rPr>
                <w:rFonts w:ascii="StobiSerif Regular" w:hAnsi="StobiSerif Regular" w:cs="Arial"/>
                <w:color w:val="343434"/>
                <w:sz w:val="22"/>
                <w:szCs w:val="22"/>
                <w:shd w:val="clear" w:color="auto" w:fill="FFFFFF"/>
              </w:rPr>
              <w:t xml:space="preserve"> </w:t>
            </w:r>
            <w:r w:rsidRPr="00B75C36">
              <w:rPr>
                <w:rFonts w:ascii="StobiSerif Regular" w:hAnsi="StobiSerif Regular"/>
                <w:sz w:val="22"/>
                <w:szCs w:val="22"/>
              </w:rPr>
              <w:t>orientimi ndaj klientit /palët e interesuara dhe;</w:t>
            </w:r>
          </w:p>
          <w:p w14:paraId="2C4EB202" w14:textId="77777777" w:rsidR="00632036" w:rsidRPr="00B75C36" w:rsidRDefault="00632036" w:rsidP="00632036">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-Udhëheqje financiare;</w:t>
            </w:r>
          </w:p>
          <w:p w14:paraId="620FCCE4" w14:textId="77777777" w:rsidR="00632036" w:rsidRPr="00B75C36" w:rsidRDefault="00632036" w:rsidP="00632036">
            <w:pPr>
              <w:shd w:val="clear" w:color="auto" w:fill="FFFFFF"/>
              <w:jc w:val="left"/>
              <w:rPr>
                <w:rFonts w:ascii="StobiSerif Regular" w:hAnsi="StobiSerif Regular"/>
                <w:b/>
                <w:bCs/>
                <w:sz w:val="22"/>
                <w:szCs w:val="22"/>
                <w:lang w:val="sq-AL"/>
              </w:rPr>
            </w:pPr>
            <w:r w:rsidRPr="00B75C36">
              <w:rPr>
                <w:rFonts w:ascii="StobiSerif Regular" w:hAnsi="StobiSerif Regular"/>
                <w:b/>
                <w:bCs/>
                <w:sz w:val="22"/>
                <w:szCs w:val="22"/>
                <w:lang w:val="sq-AL"/>
              </w:rPr>
              <w:t>Ç) Kompetencat të veçanta të punës:</w:t>
            </w:r>
          </w:p>
          <w:p w14:paraId="133442B0" w14:textId="77777777" w:rsidR="00632036" w:rsidRPr="00B75C36" w:rsidRDefault="00632036" w:rsidP="00632036">
            <w:pPr>
              <w:rPr>
                <w:rFonts w:ascii="StobiSerif Regular" w:hAnsi="StobiSerif Regular"/>
                <w:sz w:val="22"/>
                <w:szCs w:val="22"/>
                <w:lang w:val="sq-AL"/>
              </w:rPr>
            </w:pPr>
            <w:r w:rsidRPr="00B75C36">
              <w:rPr>
                <w:rFonts w:ascii="StobiSerif Regular" w:hAnsi="StobiSerif Regular"/>
                <w:sz w:val="22"/>
                <w:szCs w:val="22"/>
                <w:lang w:val="sq-AL"/>
              </w:rPr>
              <w:t>-N</w:t>
            </w:r>
            <w:r w:rsidRPr="00B75C36">
              <w:rPr>
                <w:rFonts w:ascii="StobiSerif Regular" w:hAnsi="StobiSerif Regular"/>
                <w:sz w:val="22"/>
                <w:szCs w:val="22"/>
              </w:rPr>
              <w:t>johја aktive të njërës prej tre gjuhëve më shpesh të shfrytëzuara të Bashkimit Evropian (</w:t>
            </w:r>
            <w:r w:rsidRPr="00B75C36">
              <w:rPr>
                <w:rFonts w:ascii="StobiSerif Regular" w:hAnsi="StobiSerif Regular"/>
                <w:sz w:val="22"/>
                <w:szCs w:val="22"/>
                <w:lang w:val="sq-AL"/>
              </w:rPr>
              <w:t xml:space="preserve">gjuhë </w:t>
            </w:r>
            <w:r w:rsidRPr="00B75C36">
              <w:rPr>
                <w:rFonts w:ascii="StobiSerif Regular" w:hAnsi="StobiSerif Regular"/>
                <w:sz w:val="22"/>
                <w:szCs w:val="22"/>
              </w:rPr>
              <w:t>angl</w:t>
            </w:r>
            <w:r w:rsidRPr="00B75C36">
              <w:rPr>
                <w:rFonts w:ascii="StobiSerif Regular" w:hAnsi="StobiSerif Regular"/>
                <w:sz w:val="22"/>
                <w:szCs w:val="22"/>
                <w:lang w:val="sq-AL"/>
              </w:rPr>
              <w:t>eze</w:t>
            </w:r>
            <w:r w:rsidRPr="00B75C36">
              <w:rPr>
                <w:rFonts w:ascii="StobiSerif Regular" w:hAnsi="StobiSerif Regular"/>
                <w:sz w:val="22"/>
                <w:szCs w:val="22"/>
              </w:rPr>
              <w:t>, fr</w:t>
            </w:r>
            <w:r w:rsidRPr="00B75C36">
              <w:rPr>
                <w:rFonts w:ascii="StobiSerif Regular" w:hAnsi="StobiSerif Regular"/>
                <w:sz w:val="22"/>
                <w:szCs w:val="22"/>
                <w:lang w:val="sq-AL"/>
              </w:rPr>
              <w:t>enge</w:t>
            </w:r>
            <w:r w:rsidRPr="00B75C36">
              <w:rPr>
                <w:rFonts w:ascii="StobiSerif Regular" w:hAnsi="StobiSerif Regular"/>
                <w:sz w:val="22"/>
                <w:szCs w:val="22"/>
              </w:rPr>
              <w:t>, gjerm</w:t>
            </w:r>
            <w:r w:rsidRPr="00B75C36">
              <w:rPr>
                <w:rFonts w:ascii="StobiSerif Regular" w:hAnsi="StobiSerif Regular"/>
                <w:sz w:val="22"/>
                <w:szCs w:val="22"/>
                <w:lang w:val="sq-AL"/>
              </w:rPr>
              <w:t>ane</w:t>
            </w:r>
            <w:r w:rsidRPr="00B75C36">
              <w:rPr>
                <w:rFonts w:ascii="StobiSerif Regular" w:hAnsi="StobiSerif Regular"/>
                <w:sz w:val="22"/>
                <w:szCs w:val="22"/>
              </w:rPr>
              <w:t>),</w:t>
            </w:r>
            <w:r w:rsidRPr="00B75C36">
              <w:rPr>
                <w:rFonts w:ascii="StobiSerif Regular" w:hAnsi="StobiSerif Regular"/>
                <w:sz w:val="22"/>
                <w:szCs w:val="22"/>
                <w:lang w:val="sq-AL"/>
              </w:rPr>
              <w:t xml:space="preserve"> </w:t>
            </w:r>
          </w:p>
          <w:p w14:paraId="56EF1714" w14:textId="0EE776DD" w:rsidR="00632036" w:rsidRPr="00B75C36" w:rsidRDefault="00EA349A" w:rsidP="00632036">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00632036" w:rsidRPr="00B75C36">
              <w:rPr>
                <w:rFonts w:ascii="StobiSerif Regular" w:hAnsi="StobiSerif Regular"/>
                <w:sz w:val="22"/>
                <w:szCs w:val="22"/>
              </w:rPr>
              <w:t>njohja aktive e programeve kompjuterike për punë në zyrë</w:t>
            </w:r>
          </w:p>
          <w:p w14:paraId="2D553C80" w14:textId="77777777" w:rsidR="00632036" w:rsidRPr="004206EE" w:rsidRDefault="00632036" w:rsidP="00632036">
            <w:pPr>
              <w:shd w:val="clear" w:color="auto" w:fill="FFFFFF"/>
              <w:jc w:val="left"/>
              <w:rPr>
                <w:rFonts w:ascii="StobiSerif Regular" w:hAnsi="StobiSerif Regular"/>
                <w:sz w:val="22"/>
                <w:szCs w:val="22"/>
                <w:lang w:val="en-GB"/>
              </w:rPr>
            </w:pPr>
            <w:r w:rsidRPr="004206EE">
              <w:rPr>
                <w:rFonts w:ascii="StobiSerif Regular" w:hAnsi="StobiSerif Regular"/>
                <w:sz w:val="22"/>
                <w:szCs w:val="22"/>
                <w:lang w:val="en-GB"/>
              </w:rPr>
              <w:t xml:space="preserve">D) </w:t>
            </w:r>
            <w:proofErr w:type="spellStart"/>
            <w:r w:rsidRPr="004206EE">
              <w:rPr>
                <w:rFonts w:ascii="StobiSerif Regular" w:hAnsi="StobiSerif Regular"/>
                <w:sz w:val="22"/>
                <w:szCs w:val="22"/>
                <w:lang w:val="en-GB"/>
              </w:rPr>
              <w:t>K</w:t>
            </w:r>
            <w:r w:rsidRPr="00B75C36">
              <w:rPr>
                <w:rFonts w:ascii="StobiSerif Regular" w:hAnsi="StobiSerif Regular"/>
                <w:sz w:val="22"/>
                <w:szCs w:val="22"/>
                <w:lang w:val="en-GB"/>
              </w:rPr>
              <w:t>ushte</w:t>
            </w:r>
            <w:proofErr w:type="spellEnd"/>
            <w:r w:rsidRPr="004206EE">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të</w:t>
            </w:r>
            <w:proofErr w:type="spellEnd"/>
            <w:r w:rsidRPr="00B75C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tjera</w:t>
            </w:r>
            <w:proofErr w:type="spellEnd"/>
            <w:r w:rsidRPr="00B75C36">
              <w:rPr>
                <w:rFonts w:ascii="StobiSerif Regular" w:hAnsi="StobiSerif Regular"/>
                <w:sz w:val="22"/>
                <w:szCs w:val="22"/>
                <w:lang w:val="en-GB"/>
              </w:rPr>
              <w:t xml:space="preserve"> </w:t>
            </w:r>
            <w:proofErr w:type="spellStart"/>
            <w:r w:rsidRPr="004206EE">
              <w:rPr>
                <w:rFonts w:ascii="StobiSerif Regular" w:hAnsi="StobiSerif Regular"/>
                <w:sz w:val="22"/>
                <w:szCs w:val="22"/>
                <w:lang w:val="en-GB"/>
              </w:rPr>
              <w:t>të</w:t>
            </w:r>
            <w:proofErr w:type="spellEnd"/>
            <w:r w:rsidRPr="004206EE">
              <w:rPr>
                <w:rFonts w:ascii="StobiSerif Regular" w:hAnsi="StobiSerif Regular"/>
                <w:sz w:val="22"/>
                <w:szCs w:val="22"/>
                <w:lang w:val="en-GB"/>
              </w:rPr>
              <w:t xml:space="preserve"> </w:t>
            </w:r>
            <w:proofErr w:type="spellStart"/>
            <w:r w:rsidRPr="004206EE">
              <w:rPr>
                <w:rFonts w:ascii="StobiSerif Regular" w:hAnsi="StobiSerif Regular"/>
                <w:sz w:val="22"/>
                <w:szCs w:val="22"/>
                <w:lang w:val="en-GB"/>
              </w:rPr>
              <w:t>veçanta</w:t>
            </w:r>
            <w:proofErr w:type="spellEnd"/>
            <w:r w:rsidRPr="004206EE">
              <w:rPr>
                <w:rFonts w:ascii="StobiSerif Regular" w:hAnsi="StobiSerif Regular"/>
                <w:sz w:val="22"/>
                <w:szCs w:val="22"/>
                <w:lang w:val="en-GB"/>
              </w:rPr>
              <w:t>:</w:t>
            </w:r>
          </w:p>
          <w:p w14:paraId="39FEB2FF" w14:textId="4B49B98A" w:rsidR="00632036" w:rsidRPr="004206EE" w:rsidRDefault="00632036" w:rsidP="00632036">
            <w:pPr>
              <w:shd w:val="clear" w:color="auto" w:fill="FFFFFF"/>
              <w:jc w:val="left"/>
              <w:rPr>
                <w:rFonts w:ascii="StobiSerif Regular" w:hAnsi="StobiSerif Regular"/>
                <w:sz w:val="22"/>
                <w:szCs w:val="22"/>
                <w:lang w:val="en-GB"/>
              </w:rPr>
            </w:pPr>
            <w:proofErr w:type="spellStart"/>
            <w:r w:rsidRPr="004206EE">
              <w:rPr>
                <w:rFonts w:ascii="StobiSerif Regular" w:hAnsi="StobiSerif Regular"/>
                <w:sz w:val="22"/>
                <w:szCs w:val="22"/>
                <w:lang w:val="en-GB"/>
              </w:rPr>
              <w:t>Njoh</w:t>
            </w:r>
            <w:r w:rsidRPr="00B75C36">
              <w:rPr>
                <w:rFonts w:ascii="StobiSerif Regular" w:hAnsi="StobiSerif Regular"/>
                <w:sz w:val="22"/>
                <w:szCs w:val="22"/>
                <w:lang w:val="en-GB"/>
              </w:rPr>
              <w:t>ja</w:t>
            </w:r>
            <w:proofErr w:type="spellEnd"/>
            <w:r w:rsidRPr="00B75C36">
              <w:rPr>
                <w:rFonts w:ascii="StobiSerif Regular" w:hAnsi="StobiSerif Regular"/>
                <w:sz w:val="22"/>
                <w:szCs w:val="22"/>
                <w:lang w:val="en-GB"/>
              </w:rPr>
              <w:t xml:space="preserve"> e</w:t>
            </w:r>
            <w:r w:rsidRPr="004206EE">
              <w:rPr>
                <w:rFonts w:ascii="StobiSerif Regular" w:hAnsi="StobiSerif Regular"/>
                <w:sz w:val="22"/>
                <w:szCs w:val="22"/>
                <w:lang w:val="en-GB"/>
              </w:rPr>
              <w:t xml:space="preserve"> </w:t>
            </w:r>
            <w:proofErr w:type="spellStart"/>
            <w:r w:rsidR="00EA349A" w:rsidRPr="00B75C36">
              <w:rPr>
                <w:rFonts w:ascii="StobiSerif Regular" w:hAnsi="StobiSerif Regular"/>
                <w:sz w:val="22"/>
                <w:szCs w:val="22"/>
                <w:lang w:val="en-GB"/>
              </w:rPr>
              <w:t>mënyrës</w:t>
            </w:r>
            <w:proofErr w:type="spellEnd"/>
            <w:r w:rsidR="00EA349A" w:rsidRPr="00B75C36">
              <w:rPr>
                <w:rFonts w:ascii="StobiSerif Regular" w:hAnsi="StobiSerif Regular"/>
                <w:sz w:val="22"/>
                <w:szCs w:val="22"/>
                <w:lang w:val="en-GB"/>
              </w:rPr>
              <w:t xml:space="preserve"> </w:t>
            </w:r>
            <w:proofErr w:type="spellStart"/>
            <w:r w:rsidR="00EA349A" w:rsidRPr="00B75C36">
              <w:rPr>
                <w:rFonts w:ascii="StobiSerif Regular" w:hAnsi="StobiSerif Regular"/>
                <w:sz w:val="22"/>
                <w:szCs w:val="22"/>
                <w:lang w:val="en-GB"/>
              </w:rPr>
              <w:t>së</w:t>
            </w:r>
            <w:proofErr w:type="spellEnd"/>
            <w:r w:rsidR="00EA349A" w:rsidRPr="00B75C36">
              <w:rPr>
                <w:rFonts w:ascii="StobiSerif Regular" w:hAnsi="StobiSerif Regular"/>
                <w:sz w:val="22"/>
                <w:szCs w:val="22"/>
                <w:lang w:val="en-GB"/>
              </w:rPr>
              <w:t xml:space="preserve"> </w:t>
            </w:r>
            <w:proofErr w:type="spellStart"/>
            <w:r w:rsidR="00EA349A" w:rsidRPr="00B75C36">
              <w:rPr>
                <w:rFonts w:ascii="StobiSerif Regular" w:hAnsi="StobiSerif Regular"/>
                <w:sz w:val="22"/>
                <w:szCs w:val="22"/>
                <w:lang w:val="en-GB"/>
              </w:rPr>
              <w:t>funksionimit</w:t>
            </w:r>
            <w:proofErr w:type="spellEnd"/>
            <w:r w:rsidR="00EA349A" w:rsidRPr="00B75C36">
              <w:rPr>
                <w:rFonts w:ascii="StobiSerif Regular" w:hAnsi="StobiSerif Regular"/>
                <w:sz w:val="22"/>
                <w:szCs w:val="22"/>
                <w:lang w:val="en-GB"/>
              </w:rPr>
              <w:t xml:space="preserve"> </w:t>
            </w:r>
            <w:proofErr w:type="spellStart"/>
            <w:r w:rsidR="00EA349A" w:rsidRPr="00B75C36">
              <w:rPr>
                <w:rFonts w:ascii="StobiSerif Regular" w:hAnsi="StobiSerif Regular"/>
                <w:sz w:val="22"/>
                <w:szCs w:val="22"/>
                <w:lang w:val="en-GB"/>
              </w:rPr>
              <w:t>të</w:t>
            </w:r>
            <w:proofErr w:type="spellEnd"/>
            <w:r w:rsidRPr="004206EE">
              <w:rPr>
                <w:rFonts w:ascii="StobiSerif Regular" w:hAnsi="StobiSerif Regular"/>
                <w:sz w:val="22"/>
                <w:szCs w:val="22"/>
                <w:lang w:val="en-GB"/>
              </w:rPr>
              <w:t xml:space="preserve"> </w:t>
            </w:r>
            <w:proofErr w:type="spellStart"/>
            <w:r w:rsidRPr="004206EE">
              <w:rPr>
                <w:rFonts w:ascii="StobiSerif Regular" w:hAnsi="StobiSerif Regular"/>
                <w:sz w:val="22"/>
                <w:szCs w:val="22"/>
                <w:lang w:val="en-GB"/>
              </w:rPr>
              <w:t>të</w:t>
            </w:r>
            <w:proofErr w:type="spellEnd"/>
            <w:r w:rsidRPr="004206EE">
              <w:rPr>
                <w:rFonts w:ascii="StobiSerif Regular" w:hAnsi="StobiSerif Regular"/>
                <w:sz w:val="22"/>
                <w:szCs w:val="22"/>
                <w:lang w:val="en-GB"/>
              </w:rPr>
              <w:t xml:space="preserve"> </w:t>
            </w:r>
            <w:proofErr w:type="spellStart"/>
            <w:r w:rsidRPr="004206EE">
              <w:rPr>
                <w:rFonts w:ascii="StobiSerif Regular" w:hAnsi="StobiSerif Regular"/>
                <w:sz w:val="22"/>
                <w:szCs w:val="22"/>
                <w:lang w:val="en-GB"/>
              </w:rPr>
              <w:t>Bashkimit</w:t>
            </w:r>
            <w:proofErr w:type="spellEnd"/>
            <w:r w:rsidR="00EA349A" w:rsidRPr="00B75C36">
              <w:rPr>
                <w:rFonts w:ascii="StobiSerif Regular" w:hAnsi="StobiSerif Regular"/>
                <w:sz w:val="22"/>
                <w:szCs w:val="22"/>
                <w:lang w:val="en-GB"/>
              </w:rPr>
              <w:t xml:space="preserve"> </w:t>
            </w:r>
            <w:proofErr w:type="spellStart"/>
            <w:r w:rsidR="00EA349A" w:rsidRPr="00B75C36">
              <w:rPr>
                <w:rFonts w:ascii="StobiSerif Regular" w:hAnsi="StobiSerif Regular"/>
                <w:sz w:val="22"/>
                <w:szCs w:val="22"/>
                <w:lang w:val="en-GB"/>
              </w:rPr>
              <w:t>dhe</w:t>
            </w:r>
            <w:proofErr w:type="spellEnd"/>
            <w:r w:rsidR="00EA349A" w:rsidRPr="00B75C36">
              <w:rPr>
                <w:rFonts w:ascii="StobiSerif Regular" w:hAnsi="StobiSerif Regular"/>
                <w:sz w:val="22"/>
                <w:szCs w:val="22"/>
                <w:lang w:val="en-GB"/>
              </w:rPr>
              <w:t xml:space="preserve"> </w:t>
            </w:r>
            <w:proofErr w:type="spellStart"/>
            <w:r w:rsidR="00EA349A" w:rsidRPr="00B75C36">
              <w:rPr>
                <w:rFonts w:ascii="StobiSerif Regular" w:hAnsi="StobiSerif Regular"/>
                <w:sz w:val="22"/>
                <w:szCs w:val="22"/>
                <w:lang w:val="en-GB"/>
              </w:rPr>
              <w:t>procesit</w:t>
            </w:r>
            <w:proofErr w:type="spellEnd"/>
            <w:r w:rsidR="00EA349A" w:rsidRPr="00B75C36">
              <w:rPr>
                <w:rFonts w:ascii="StobiSerif Regular" w:hAnsi="StobiSerif Regular"/>
                <w:sz w:val="22"/>
                <w:szCs w:val="22"/>
                <w:lang w:val="en-GB"/>
              </w:rPr>
              <w:t xml:space="preserve"> </w:t>
            </w:r>
            <w:proofErr w:type="spellStart"/>
            <w:r w:rsidR="00EA349A" w:rsidRPr="00B75C36">
              <w:rPr>
                <w:rFonts w:ascii="StobiSerif Regular" w:hAnsi="StobiSerif Regular"/>
                <w:sz w:val="22"/>
                <w:szCs w:val="22"/>
                <w:lang w:val="en-GB"/>
              </w:rPr>
              <w:t>të</w:t>
            </w:r>
            <w:proofErr w:type="spellEnd"/>
            <w:r w:rsidR="00EA349A" w:rsidRPr="00B75C36">
              <w:rPr>
                <w:rFonts w:ascii="StobiSerif Regular" w:hAnsi="StobiSerif Regular"/>
                <w:sz w:val="22"/>
                <w:szCs w:val="22"/>
                <w:lang w:val="en-GB"/>
              </w:rPr>
              <w:t xml:space="preserve"> </w:t>
            </w:r>
            <w:proofErr w:type="spellStart"/>
            <w:r w:rsidR="00EA349A" w:rsidRPr="00B75C36">
              <w:rPr>
                <w:rFonts w:ascii="StobiSerif Regular" w:hAnsi="StobiSerif Regular"/>
                <w:sz w:val="22"/>
                <w:szCs w:val="22"/>
                <w:lang w:val="en-GB"/>
              </w:rPr>
              <w:t>Eurointegrimeve</w:t>
            </w:r>
            <w:proofErr w:type="spellEnd"/>
            <w:r w:rsidRPr="004206EE">
              <w:rPr>
                <w:rFonts w:ascii="StobiSerif Regular" w:hAnsi="StobiSerif Regular"/>
                <w:sz w:val="22"/>
                <w:szCs w:val="22"/>
                <w:lang w:val="en-GB"/>
              </w:rPr>
              <w:t>.</w:t>
            </w:r>
          </w:p>
          <w:p w14:paraId="0F076C66" w14:textId="77777777" w:rsidR="00EA349A" w:rsidRPr="00B75C36" w:rsidRDefault="00EA349A" w:rsidP="00632036">
            <w:pPr>
              <w:shd w:val="clear" w:color="auto" w:fill="FFFFFF"/>
              <w:jc w:val="left"/>
              <w:rPr>
                <w:rFonts w:ascii="StobiSerif Regular" w:hAnsi="StobiSerif Regular"/>
                <w:sz w:val="22"/>
                <w:szCs w:val="22"/>
                <w:lang w:val="en-GB"/>
              </w:rPr>
            </w:pPr>
          </w:p>
          <w:p w14:paraId="17FEE88E" w14:textId="033E7B28" w:rsidR="00EA349A" w:rsidRPr="00B75C36" w:rsidRDefault="00EA349A" w:rsidP="00632036">
            <w:pPr>
              <w:shd w:val="clear" w:color="auto" w:fill="FFFFFF"/>
              <w:jc w:val="left"/>
              <w:rPr>
                <w:rFonts w:ascii="StobiSerif Regular" w:hAnsi="StobiSerif Regular"/>
                <w:b/>
                <w:sz w:val="22"/>
                <w:szCs w:val="22"/>
                <w:lang w:val="sq-AL"/>
              </w:rPr>
            </w:pPr>
            <w:r w:rsidRPr="00B75C36">
              <w:rPr>
                <w:rFonts w:ascii="StobiSerif Regular" w:hAnsi="StobiSerif Regular"/>
                <w:sz w:val="22"/>
                <w:szCs w:val="22"/>
                <w:lang w:val="en-GB"/>
              </w:rPr>
              <w:t>-</w:t>
            </w:r>
            <w:proofErr w:type="spellStart"/>
            <w:r w:rsidRPr="00632036">
              <w:rPr>
                <w:rFonts w:ascii="StobiSerif Regular" w:hAnsi="StobiSerif Regular"/>
                <w:sz w:val="22"/>
                <w:szCs w:val="22"/>
                <w:lang w:val="en-GB"/>
              </w:rPr>
              <w:t>Njoh</w:t>
            </w:r>
            <w:r w:rsidRPr="00B75C36">
              <w:rPr>
                <w:rFonts w:ascii="StobiSerif Regular" w:hAnsi="StobiSerif Regular"/>
                <w:sz w:val="22"/>
                <w:szCs w:val="22"/>
                <w:lang w:val="en-GB"/>
              </w:rPr>
              <w:t>ja</w:t>
            </w:r>
            <w:proofErr w:type="spellEnd"/>
            <w:r w:rsidRPr="00632036">
              <w:rPr>
                <w:rFonts w:ascii="StobiSerif Regular" w:hAnsi="StobiSerif Regular"/>
                <w:sz w:val="22"/>
                <w:szCs w:val="22"/>
                <w:lang w:val="en-GB"/>
              </w:rPr>
              <w:t xml:space="preserve"> </w:t>
            </w:r>
            <w:r w:rsidRPr="00B75C36">
              <w:rPr>
                <w:rFonts w:ascii="StobiSerif Regular" w:hAnsi="StobiSerif Regular"/>
                <w:sz w:val="22"/>
                <w:szCs w:val="22"/>
                <w:lang w:val="en-GB"/>
              </w:rPr>
              <w:t xml:space="preserve">e </w:t>
            </w:r>
            <w:proofErr w:type="spellStart"/>
            <w:r w:rsidRPr="00632036">
              <w:rPr>
                <w:rFonts w:ascii="StobiSerif Regular" w:hAnsi="StobiSerif Regular"/>
                <w:sz w:val="22"/>
                <w:szCs w:val="22"/>
                <w:lang w:val="en-GB"/>
              </w:rPr>
              <w:t>akte</w:t>
            </w:r>
            <w:r w:rsidRPr="00B75C36">
              <w:rPr>
                <w:rFonts w:ascii="StobiSerif Regular" w:hAnsi="StobiSerif Regular"/>
                <w:sz w:val="22"/>
                <w:szCs w:val="22"/>
                <w:lang w:val="en-GB"/>
              </w:rPr>
              <w:t>ve</w:t>
            </w:r>
            <w:proofErr w:type="spellEnd"/>
            <w:r w:rsidRPr="006320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jurdike</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për</w:t>
            </w:r>
            <w:proofErr w:type="spellEnd"/>
            <w:r w:rsidRPr="006320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implementimin</w:t>
            </w:r>
            <w:proofErr w:type="spellEnd"/>
            <w:r w:rsidRPr="00632036">
              <w:rPr>
                <w:rFonts w:ascii="StobiSerif Regular" w:hAnsi="StobiSerif Regular"/>
                <w:sz w:val="22"/>
                <w:szCs w:val="22"/>
                <w:lang w:val="en-GB"/>
              </w:rPr>
              <w:t xml:space="preserve"> e </w:t>
            </w:r>
            <w:proofErr w:type="spellStart"/>
            <w:r w:rsidRPr="00632036">
              <w:rPr>
                <w:rFonts w:ascii="StobiSerif Regular" w:hAnsi="StobiSerif Regular"/>
                <w:sz w:val="22"/>
                <w:szCs w:val="22"/>
                <w:lang w:val="en-GB"/>
              </w:rPr>
              <w:t>ndihmës</w:t>
            </w:r>
            <w:proofErr w:type="spellEnd"/>
            <w:r w:rsidRPr="006320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nga</w:t>
            </w:r>
            <w:proofErr w:type="spellEnd"/>
            <w:r w:rsidRPr="00632036">
              <w:rPr>
                <w:rFonts w:ascii="StobiSerif Regular" w:hAnsi="StobiSerif Regular"/>
                <w:sz w:val="22"/>
                <w:szCs w:val="22"/>
                <w:lang w:val="en-GB"/>
              </w:rPr>
              <w:t xml:space="preserve"> BE-</w:t>
            </w:r>
            <w:proofErr w:type="spellStart"/>
            <w:r w:rsidRPr="00B75C36">
              <w:rPr>
                <w:rFonts w:ascii="StobiSerif Regular" w:hAnsi="StobiSerif Regular"/>
                <w:sz w:val="22"/>
                <w:szCs w:val="22"/>
                <w:lang w:val="en-GB"/>
              </w:rPr>
              <w:t>ja</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në</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nivel</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të</w:t>
            </w:r>
            <w:proofErr w:type="spellEnd"/>
            <w:r w:rsidRPr="00632036">
              <w:rPr>
                <w:rFonts w:ascii="StobiSerif Regular" w:hAnsi="StobiSerif Regular"/>
                <w:sz w:val="22"/>
                <w:szCs w:val="22"/>
                <w:lang w:val="en-GB"/>
              </w:rPr>
              <w:t xml:space="preserve"> BE-</w:t>
            </w:r>
            <w:proofErr w:type="spellStart"/>
            <w:r w:rsidRPr="00632036">
              <w:rPr>
                <w:rFonts w:ascii="StobiSerif Regular" w:hAnsi="StobiSerif Regular"/>
                <w:sz w:val="22"/>
                <w:szCs w:val="22"/>
                <w:lang w:val="en-GB"/>
              </w:rPr>
              <w:t>së</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dhe</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legjislacionin</w:t>
            </w:r>
            <w:proofErr w:type="spellEnd"/>
            <w:r w:rsidRPr="006320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nacional</w:t>
            </w:r>
            <w:proofErr w:type="spellEnd"/>
            <w:r w:rsidRPr="00632036">
              <w:rPr>
                <w:rFonts w:ascii="StobiSerif Regular" w:hAnsi="StobiSerif Regular"/>
                <w:sz w:val="22"/>
                <w:szCs w:val="22"/>
                <w:lang w:val="en-GB"/>
              </w:rPr>
              <w:t>,</w:t>
            </w:r>
          </w:p>
          <w:p w14:paraId="20F33B8C" w14:textId="77777777" w:rsidR="00EA349A" w:rsidRPr="00B75C36" w:rsidRDefault="00EA349A" w:rsidP="00632036">
            <w:pPr>
              <w:shd w:val="clear" w:color="auto" w:fill="FFFFFF"/>
              <w:jc w:val="left"/>
              <w:rPr>
                <w:rFonts w:ascii="StobiSerif Regular" w:hAnsi="StobiSerif Regular"/>
                <w:b/>
                <w:sz w:val="22"/>
                <w:szCs w:val="22"/>
                <w:lang w:val="sq-AL"/>
              </w:rPr>
            </w:pPr>
          </w:p>
          <w:p w14:paraId="7183666E" w14:textId="5C932BED" w:rsidR="00EA349A" w:rsidRPr="00B75C36" w:rsidRDefault="00EA349A" w:rsidP="00632036">
            <w:pPr>
              <w:shd w:val="clear" w:color="auto" w:fill="FFFFFF"/>
              <w:jc w:val="left"/>
              <w:rPr>
                <w:rFonts w:ascii="StobiSerif Regular" w:hAnsi="StobiSerif Regular"/>
                <w:b/>
                <w:sz w:val="22"/>
                <w:szCs w:val="22"/>
                <w:lang w:val="sq-AL"/>
              </w:rPr>
            </w:pPr>
            <w:r w:rsidRPr="00B75C36">
              <w:rPr>
                <w:rFonts w:ascii="StobiSerif Regular" w:hAnsi="StobiSerif Regular"/>
                <w:sz w:val="22"/>
                <w:szCs w:val="22"/>
                <w:lang w:val="en-GB"/>
              </w:rPr>
              <w:t>-</w:t>
            </w:r>
            <w:proofErr w:type="spellStart"/>
            <w:r w:rsidRPr="00632036">
              <w:rPr>
                <w:rFonts w:ascii="StobiSerif Regular" w:hAnsi="StobiSerif Regular"/>
                <w:sz w:val="22"/>
                <w:szCs w:val="22"/>
                <w:lang w:val="en-GB"/>
              </w:rPr>
              <w:t>Aftësi</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për</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koordinim</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dhe</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organizim</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të</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aktiviteteve</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dhe</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ngjarjeve</w:t>
            </w:r>
            <w:proofErr w:type="spellEnd"/>
            <w:r w:rsidRPr="00632036">
              <w:rPr>
                <w:rFonts w:ascii="StobiSerif Regular" w:hAnsi="StobiSerif Regular"/>
                <w:sz w:val="22"/>
                <w:szCs w:val="22"/>
                <w:lang w:val="en-GB"/>
              </w:rPr>
              <w:t>.</w:t>
            </w:r>
          </w:p>
          <w:p w14:paraId="66920709" w14:textId="77777777" w:rsidR="00EA349A" w:rsidRPr="00B75C36" w:rsidRDefault="00EA349A" w:rsidP="00632036">
            <w:pPr>
              <w:shd w:val="clear" w:color="auto" w:fill="FFFFFF"/>
              <w:jc w:val="left"/>
              <w:rPr>
                <w:rFonts w:ascii="StobiSerif Regular" w:hAnsi="StobiSerif Regular"/>
                <w:b/>
                <w:sz w:val="22"/>
                <w:szCs w:val="22"/>
                <w:lang w:val="sq-AL"/>
              </w:rPr>
            </w:pPr>
          </w:p>
          <w:p w14:paraId="2174C699" w14:textId="77777777" w:rsidR="00EA349A" w:rsidRPr="00B75C36" w:rsidRDefault="00EA349A" w:rsidP="00632036">
            <w:pPr>
              <w:shd w:val="clear" w:color="auto" w:fill="FFFFFF"/>
              <w:jc w:val="left"/>
              <w:rPr>
                <w:rFonts w:ascii="StobiSerif Regular" w:hAnsi="StobiSerif Regular"/>
                <w:b/>
                <w:sz w:val="22"/>
                <w:szCs w:val="22"/>
                <w:lang w:val="sq-AL"/>
              </w:rPr>
            </w:pPr>
          </w:p>
          <w:p w14:paraId="7681BB95" w14:textId="77777777" w:rsidR="00EA349A" w:rsidRPr="00B75C36" w:rsidRDefault="00EA349A" w:rsidP="00632036">
            <w:pPr>
              <w:shd w:val="clear" w:color="auto" w:fill="FFFFFF"/>
              <w:jc w:val="left"/>
              <w:rPr>
                <w:rFonts w:ascii="StobiSerif Regular" w:hAnsi="StobiSerif Regular"/>
                <w:b/>
                <w:sz w:val="22"/>
                <w:szCs w:val="22"/>
                <w:lang w:val="sq-AL"/>
              </w:rPr>
            </w:pPr>
          </w:p>
          <w:p w14:paraId="0CBC6C5B" w14:textId="77777777" w:rsidR="00EA349A" w:rsidRPr="00B75C36" w:rsidRDefault="00EA349A" w:rsidP="00632036">
            <w:pPr>
              <w:shd w:val="clear" w:color="auto" w:fill="FFFFFF"/>
              <w:jc w:val="left"/>
              <w:rPr>
                <w:rFonts w:ascii="StobiSerif Regular" w:hAnsi="StobiSerif Regular"/>
                <w:b/>
                <w:sz w:val="22"/>
                <w:szCs w:val="22"/>
                <w:lang w:val="sq-AL"/>
              </w:rPr>
            </w:pPr>
          </w:p>
          <w:p w14:paraId="16B7F95D" w14:textId="6A063F6F" w:rsidR="00EA349A" w:rsidRPr="00B75C36" w:rsidRDefault="00632036" w:rsidP="00632036">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lastRenderedPageBreak/>
              <w:t xml:space="preserve">Orari i punës: </w:t>
            </w:r>
          </w:p>
          <w:p w14:paraId="71306ED6" w14:textId="15E1E918" w:rsidR="00632036" w:rsidRPr="00B75C36" w:rsidRDefault="00632036" w:rsidP="00632036">
            <w:pPr>
              <w:shd w:val="clear" w:color="auto" w:fill="FFFFFF"/>
              <w:jc w:val="left"/>
              <w:rPr>
                <w:rFonts w:ascii="StobiSerif Regular" w:hAnsi="StobiSerif Regular"/>
                <w:b/>
                <w:sz w:val="22"/>
                <w:szCs w:val="22"/>
                <w:lang w:val="sq-AL"/>
              </w:rPr>
            </w:pPr>
            <w:r w:rsidRPr="00B75C36">
              <w:rPr>
                <w:rFonts w:ascii="StobiSerif Regular" w:hAnsi="StobiSerif Regular"/>
                <w:sz w:val="22"/>
                <w:szCs w:val="22"/>
              </w:rPr>
              <w:t>Ditët e punës: nga e hëna deri të premten</w:t>
            </w:r>
            <w:r w:rsidRPr="00B75C36">
              <w:rPr>
                <w:rFonts w:ascii="StobiSerif Regular" w:hAnsi="StobiSerif Regular"/>
                <w:sz w:val="22"/>
                <w:szCs w:val="22"/>
              </w:rPr>
              <w:br/>
              <w:t>Fillimi i orarit ditor të punës: nga ora 07:30 deri në 08:30</w:t>
            </w:r>
          </w:p>
          <w:p w14:paraId="6A18EF11" w14:textId="77777777" w:rsidR="00632036" w:rsidRPr="00B75C36" w:rsidRDefault="00632036" w:rsidP="00632036">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Përfundimi i orarit ditor të punës; nga 15:30 deri 16:30</w:t>
            </w:r>
          </w:p>
          <w:p w14:paraId="59984B99" w14:textId="77777777" w:rsidR="00632036" w:rsidRPr="00B75C36" w:rsidRDefault="00632036" w:rsidP="00632036">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Orët javore të punës : 40 orë</w:t>
            </w:r>
          </w:p>
          <w:p w14:paraId="4299000D" w14:textId="77777777" w:rsidR="00632036" w:rsidRPr="00B75C36" w:rsidRDefault="00632036" w:rsidP="00632036">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t xml:space="preserve">Rroga neto në vlerë : </w:t>
            </w:r>
            <w:r w:rsidRPr="00B75C36">
              <w:rPr>
                <w:rFonts w:ascii="StobiSerif Regular" w:hAnsi="StobiSerif Regular" w:cs="Calibri"/>
                <w:b/>
                <w:bCs/>
                <w:color w:val="000000"/>
                <w:sz w:val="22"/>
                <w:szCs w:val="22"/>
                <w:lang w:val="sq-AL"/>
              </w:rPr>
              <w:t>36</w:t>
            </w:r>
            <w:r w:rsidRPr="00B75C36">
              <w:rPr>
                <w:rFonts w:ascii="StobiSerif Regular" w:hAnsi="StobiSerif Regular" w:cs="Calibri"/>
                <w:b/>
                <w:bCs/>
                <w:color w:val="000000"/>
                <w:sz w:val="22"/>
                <w:szCs w:val="22"/>
              </w:rPr>
              <w:t>.</w:t>
            </w:r>
            <w:r w:rsidRPr="00B75C36">
              <w:rPr>
                <w:rFonts w:ascii="StobiSerif Regular" w:hAnsi="StobiSerif Regular" w:cs="Calibri"/>
                <w:b/>
                <w:bCs/>
                <w:color w:val="000000"/>
                <w:sz w:val="22"/>
                <w:szCs w:val="22"/>
                <w:lang w:val="sq-AL"/>
              </w:rPr>
              <w:t>383</w:t>
            </w:r>
            <w:r w:rsidRPr="00B75C36">
              <w:rPr>
                <w:rFonts w:ascii="StobiSerif Regular" w:hAnsi="StobiSerif Regular" w:cs="Calibri"/>
                <w:b/>
                <w:bCs/>
                <w:color w:val="000000"/>
                <w:sz w:val="22"/>
                <w:szCs w:val="22"/>
              </w:rPr>
              <w:t>,00</w:t>
            </w:r>
            <w:r w:rsidRPr="00B75C36">
              <w:rPr>
                <w:rFonts w:ascii="StobiSerif Regular" w:hAnsi="StobiSerif Regular" w:cs="Calibri"/>
                <w:color w:val="000000"/>
                <w:sz w:val="22"/>
                <w:szCs w:val="22"/>
              </w:rPr>
              <w:t xml:space="preserve"> </w:t>
            </w:r>
            <w:r w:rsidRPr="00B75C36">
              <w:rPr>
                <w:rFonts w:ascii="StobiSerif Regular" w:hAnsi="StobiSerif Regular"/>
                <w:b/>
                <w:sz w:val="22"/>
                <w:szCs w:val="22"/>
                <w:lang w:val="sq-AL"/>
              </w:rPr>
              <w:t>denar</w:t>
            </w:r>
          </w:p>
          <w:p w14:paraId="7734229C" w14:textId="77777777" w:rsidR="004F7D29" w:rsidRPr="00B75C36" w:rsidRDefault="004F7D29" w:rsidP="004B794A">
            <w:pPr>
              <w:shd w:val="clear" w:color="auto" w:fill="FFFFFF"/>
              <w:jc w:val="left"/>
              <w:rPr>
                <w:rFonts w:ascii="StobiSerif Regular" w:hAnsi="StobiSerif Regular"/>
                <w:sz w:val="22"/>
                <w:szCs w:val="22"/>
                <w:lang w:val="sq-AL"/>
              </w:rPr>
            </w:pPr>
          </w:p>
          <w:p w14:paraId="36910264" w14:textId="00E47984" w:rsidR="00EA349A" w:rsidRPr="00B75C36" w:rsidRDefault="00EA349A" w:rsidP="00EA349A">
            <w:pPr>
              <w:shd w:val="clear" w:color="auto" w:fill="FFFFFF"/>
              <w:rPr>
                <w:rFonts w:ascii="StobiSerif Regular" w:hAnsi="StobiSerif Regular"/>
                <w:b/>
                <w:sz w:val="22"/>
                <w:szCs w:val="22"/>
                <w:lang w:val="en-GB"/>
              </w:rPr>
            </w:pPr>
            <w:r w:rsidRPr="00B75C36">
              <w:rPr>
                <w:rFonts w:ascii="StobiSerif Regular" w:hAnsi="StobiSerif Regular"/>
                <w:b/>
                <w:sz w:val="22"/>
                <w:szCs w:val="22"/>
                <w:lang w:val="sq-AL"/>
              </w:rPr>
              <w:t>6. ADM</w:t>
            </w:r>
            <w:r w:rsidRPr="00B75C36">
              <w:rPr>
                <w:rFonts w:ascii="StobiSerif Regular" w:hAnsi="StobiSerif Regular"/>
                <w:b/>
                <w:sz w:val="22"/>
                <w:szCs w:val="22"/>
              </w:rPr>
              <w:t>0101</w:t>
            </w:r>
            <w:r w:rsidR="00DF0336" w:rsidRPr="00B75C36">
              <w:rPr>
                <w:rFonts w:ascii="StobiSerif Regular" w:hAnsi="StobiSerif Regular"/>
                <w:b/>
                <w:sz w:val="22"/>
                <w:szCs w:val="22"/>
                <w:lang w:val="sq-AL"/>
              </w:rPr>
              <w:t>V</w:t>
            </w:r>
            <w:r w:rsidRPr="00B75C36">
              <w:rPr>
                <w:rFonts w:ascii="StobiSerif Regular" w:hAnsi="StobiSerif Regular"/>
                <w:b/>
                <w:sz w:val="22"/>
                <w:szCs w:val="22"/>
              </w:rPr>
              <w:t>01002</w:t>
            </w:r>
            <w:r w:rsidRPr="00B75C36">
              <w:rPr>
                <w:rFonts w:ascii="StobiSerif Regular" w:hAnsi="StobiSerif Regular"/>
                <w:b/>
                <w:sz w:val="22"/>
                <w:szCs w:val="22"/>
                <w:lang w:val="sq-AL"/>
              </w:rPr>
              <w:t xml:space="preserve"> </w:t>
            </w:r>
            <w:r w:rsidRPr="00B75C36">
              <w:rPr>
                <w:rFonts w:ascii="StobiSerif Regular" w:hAnsi="StobiSerif Regular"/>
                <w:b/>
                <w:sz w:val="22"/>
                <w:szCs w:val="22"/>
              </w:rPr>
              <w:t xml:space="preserve">Këshilltar për </w:t>
            </w:r>
            <w:r w:rsidRPr="00B75C36">
              <w:rPr>
                <w:rFonts w:ascii="StobiSerif Regular" w:hAnsi="StobiSerif Regular"/>
                <w:b/>
                <w:sz w:val="22"/>
                <w:szCs w:val="22"/>
                <w:lang w:val="sq-AL"/>
              </w:rPr>
              <w:t>evaluimin</w:t>
            </w:r>
            <w:r w:rsidRPr="00B75C36">
              <w:rPr>
                <w:rFonts w:ascii="StobiSerif Regular" w:hAnsi="StobiSerif Regular"/>
                <w:b/>
                <w:sz w:val="22"/>
                <w:szCs w:val="22"/>
              </w:rPr>
              <w:t xml:space="preserve"> e programeve të BE-së – Njësia për </w:t>
            </w:r>
            <w:r w:rsidRPr="00B75C36">
              <w:rPr>
                <w:rFonts w:ascii="StobiSerif Regular" w:hAnsi="StobiSerif Regular"/>
                <w:b/>
                <w:sz w:val="22"/>
                <w:szCs w:val="22"/>
                <w:lang w:val="sq-AL"/>
              </w:rPr>
              <w:t>ndjekje</w:t>
            </w:r>
            <w:r w:rsidRPr="00B75C36">
              <w:rPr>
                <w:rFonts w:ascii="StobiSerif Regular" w:hAnsi="StobiSerif Regular"/>
                <w:b/>
                <w:sz w:val="22"/>
                <w:szCs w:val="22"/>
              </w:rPr>
              <w:t xml:space="preserve"> dhe </w:t>
            </w:r>
            <w:r w:rsidRPr="00B75C36">
              <w:rPr>
                <w:rFonts w:ascii="StobiSerif Regular" w:hAnsi="StobiSerif Regular"/>
                <w:b/>
                <w:sz w:val="22"/>
                <w:szCs w:val="22"/>
                <w:lang w:val="sq-AL"/>
              </w:rPr>
              <w:t>evaluimin</w:t>
            </w:r>
            <w:r w:rsidRPr="00B75C36">
              <w:rPr>
                <w:rFonts w:ascii="StobiSerif Regular" w:hAnsi="StobiSerif Regular"/>
                <w:b/>
                <w:sz w:val="22"/>
                <w:szCs w:val="22"/>
              </w:rPr>
              <w:t xml:space="preserve"> </w:t>
            </w:r>
            <w:r w:rsidRPr="00B75C36">
              <w:rPr>
                <w:rFonts w:ascii="StobiSerif Regular" w:hAnsi="StobiSerif Regular"/>
                <w:b/>
                <w:sz w:val="22"/>
                <w:szCs w:val="22"/>
                <w:lang w:val="sq-AL"/>
              </w:rPr>
              <w:t>e</w:t>
            </w:r>
            <w:r w:rsidRPr="00B75C36">
              <w:rPr>
                <w:rFonts w:ascii="StobiSerif Regular" w:hAnsi="StobiSerif Regular"/>
                <w:b/>
                <w:sz w:val="22"/>
                <w:szCs w:val="22"/>
              </w:rPr>
              <w:t xml:space="preserve"> programeve të BE-së, Sektori për koordinimin e fondeve evropiane dhe ndihmës tjetër të huaj – 1 (një) </w:t>
            </w:r>
            <w:r w:rsidRPr="00B75C36">
              <w:rPr>
                <w:rFonts w:ascii="StobiSerif Regular" w:hAnsi="StobiSerif Regular"/>
                <w:b/>
                <w:sz w:val="22"/>
                <w:szCs w:val="22"/>
                <w:lang w:val="sq-AL"/>
              </w:rPr>
              <w:t>realizues</w:t>
            </w:r>
          </w:p>
          <w:p w14:paraId="7415999B" w14:textId="77777777" w:rsidR="00EA349A" w:rsidRPr="00B75C36" w:rsidRDefault="00EA349A" w:rsidP="00EA349A">
            <w:pPr>
              <w:shd w:val="clear" w:color="auto" w:fill="FFFFFF"/>
              <w:jc w:val="left"/>
              <w:rPr>
                <w:rFonts w:ascii="StobiSerif Regular" w:hAnsi="StobiSerif Regular"/>
                <w:b/>
                <w:sz w:val="22"/>
                <w:szCs w:val="22"/>
                <w:lang w:val="sq-AL"/>
              </w:rPr>
            </w:pPr>
          </w:p>
          <w:p w14:paraId="7BB2C2FF"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Kushte të posaçme</w:t>
            </w:r>
            <w:r w:rsidRPr="00B75C36">
              <w:rPr>
                <w:rFonts w:ascii="StobiSerif Regular" w:hAnsi="StobiSerif Regular"/>
                <w:sz w:val="22"/>
                <w:szCs w:val="22"/>
                <w:lang w:val="sq-AL"/>
              </w:rPr>
              <w:t>:</w:t>
            </w:r>
          </w:p>
          <w:p w14:paraId="13EF9BDD" w14:textId="37206A9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A) Kualifikimet profesionale:</w:t>
            </w:r>
            <w:r w:rsidRPr="00B75C36">
              <w:rPr>
                <w:rFonts w:ascii="StobiSerif Regular" w:hAnsi="StobiSerif Regular"/>
                <w:sz w:val="22"/>
                <w:szCs w:val="22"/>
                <w:lang w:val="sq-AL"/>
              </w:rPr>
              <w:t xml:space="preserve"> niveli i kualifikimeve VI A sipas Kornizës maqedonase të kualifikimeve dhe së paku 240 kredi të fituara sipas SETK-së </w:t>
            </w:r>
            <w:r w:rsidR="004D2450" w:rsidRPr="00B75C36">
              <w:rPr>
                <w:rFonts w:ascii="StobiSerif Regular" w:hAnsi="StobiSerif Regular"/>
                <w:sz w:val="22"/>
                <w:szCs w:val="22"/>
                <w:lang w:val="sq-AL"/>
              </w:rPr>
              <w:t>ose shkallën VII/1 të përfunduar;</w:t>
            </w:r>
          </w:p>
          <w:p w14:paraId="6A3B1E10" w14:textId="77777777" w:rsidR="00EA349A" w:rsidRPr="00B75C36" w:rsidRDefault="00EA349A" w:rsidP="00EA349A">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rPr>
              <w:t>Arsimi</w:t>
            </w:r>
            <w:r w:rsidRPr="00B75C36">
              <w:rPr>
                <w:rFonts w:ascii="StobiSerif Regular" w:hAnsi="StobiSerif Regular"/>
                <w:b/>
                <w:sz w:val="22"/>
                <w:szCs w:val="22"/>
                <w:lang w:val="sq-AL"/>
              </w:rPr>
              <w:t>mi</w:t>
            </w:r>
            <w:r w:rsidRPr="00B75C36">
              <w:rPr>
                <w:rFonts w:ascii="StobiSerif Regular" w:hAnsi="StobiSerif Regular"/>
                <w:b/>
                <w:sz w:val="22"/>
                <w:szCs w:val="22"/>
              </w:rPr>
              <w:t xml:space="preserve">: </w:t>
            </w:r>
            <w:r w:rsidRPr="00B75C36">
              <w:rPr>
                <w:rFonts w:ascii="StobiSerif Regular" w:hAnsi="StobiSerif Regular"/>
                <w:bCs/>
                <w:sz w:val="22"/>
                <w:szCs w:val="22"/>
              </w:rPr>
              <w:t>Shkenca shoqërore – Juridik</w:t>
            </w:r>
            <w:r w:rsidRPr="00B75C36">
              <w:rPr>
                <w:rFonts w:ascii="StobiSerif Regular" w:hAnsi="StobiSerif Regular"/>
                <w:bCs/>
                <w:sz w:val="22"/>
                <w:szCs w:val="22"/>
                <w:lang w:val="sq-AL"/>
              </w:rPr>
              <w:t>e</w:t>
            </w:r>
            <w:r w:rsidRPr="00B75C36">
              <w:rPr>
                <w:rFonts w:ascii="StobiSerif Regular" w:hAnsi="StobiSerif Regular"/>
                <w:bCs/>
                <w:sz w:val="22"/>
                <w:szCs w:val="22"/>
              </w:rPr>
              <w:t xml:space="preserve"> </w:t>
            </w:r>
            <w:r w:rsidRPr="00B75C36">
              <w:rPr>
                <w:rFonts w:ascii="StobiSerif Regular" w:hAnsi="StobiSerif Regular"/>
                <w:bCs/>
                <w:sz w:val="22"/>
                <w:szCs w:val="22"/>
                <w:lang w:val="sq-AL"/>
              </w:rPr>
              <w:t xml:space="preserve">Ekonomi dhe Biznes </w:t>
            </w:r>
            <w:r w:rsidRPr="00B75C36">
              <w:rPr>
                <w:rFonts w:ascii="StobiSerif Regular" w:hAnsi="StobiSerif Regular"/>
                <w:bCs/>
                <w:sz w:val="22"/>
                <w:szCs w:val="22"/>
              </w:rPr>
              <w:t>ose Shkenca politike</w:t>
            </w:r>
            <w:r w:rsidRPr="00B75C36">
              <w:rPr>
                <w:rFonts w:ascii="StobiSerif Regular" w:hAnsi="StobiSerif Regular"/>
                <w:bCs/>
                <w:sz w:val="22"/>
                <w:szCs w:val="22"/>
                <w:lang w:val="sq-AL"/>
              </w:rPr>
              <w:t xml:space="preserve"> Administrata Publike)</w:t>
            </w:r>
            <w:r w:rsidRPr="00B75C36">
              <w:rPr>
                <w:rFonts w:ascii="StobiSerif Regular" w:hAnsi="StobiSerif Regular"/>
                <w:bCs/>
                <w:sz w:val="22"/>
                <w:szCs w:val="22"/>
              </w:rPr>
              <w:t>;</w:t>
            </w:r>
          </w:p>
          <w:p w14:paraId="78FD2F2A"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B) Përvojë pune:</w:t>
            </w:r>
            <w:r w:rsidRPr="00B75C36">
              <w:rPr>
                <w:rFonts w:ascii="StobiSerif Regular" w:hAnsi="StobiSerif Regular"/>
                <w:sz w:val="22"/>
                <w:szCs w:val="22"/>
                <w:lang w:val="sq-AL"/>
              </w:rPr>
              <w:t xml:space="preserve"> Më së paku tre vite përvojë pune në profesion; </w:t>
            </w:r>
          </w:p>
          <w:p w14:paraId="240758EB" w14:textId="77777777" w:rsidR="00EA349A" w:rsidRPr="00B75C36" w:rsidRDefault="00EA349A" w:rsidP="00EA349A">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t xml:space="preserve">C) </w:t>
            </w:r>
            <w:r w:rsidRPr="00B75C36">
              <w:rPr>
                <w:rFonts w:ascii="StobiSerif Regular" w:hAnsi="StobiSerif Regular"/>
                <w:b/>
                <w:sz w:val="22"/>
                <w:szCs w:val="22"/>
              </w:rPr>
              <w:t xml:space="preserve">Kompetenca pune të përgjithshme në nivel të </w:t>
            </w:r>
            <w:r w:rsidRPr="00B75C36">
              <w:rPr>
                <w:rFonts w:ascii="StobiSerif Regular" w:hAnsi="StobiSerif Regular"/>
                <w:b/>
                <w:sz w:val="22"/>
                <w:szCs w:val="22"/>
                <w:lang w:val="sq-AL"/>
              </w:rPr>
              <w:t>mesëm</w:t>
            </w:r>
            <w:r w:rsidRPr="00B75C36">
              <w:rPr>
                <w:rFonts w:ascii="StobiSerif Regular" w:hAnsi="StobiSerif Regular"/>
                <w:b/>
                <w:sz w:val="22"/>
                <w:szCs w:val="22"/>
              </w:rPr>
              <w:t>:</w:t>
            </w:r>
          </w:p>
          <w:p w14:paraId="48EAF02F"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Pr="00B75C36">
              <w:rPr>
                <w:rFonts w:ascii="StobiSerif Regular" w:hAnsi="StobiSerif Regular"/>
                <w:sz w:val="22"/>
                <w:szCs w:val="22"/>
              </w:rPr>
              <w:t>zgjidhja e problemeve dhe marrja e vendimeve në kuadër të fushëveprimit të tij</w:t>
            </w:r>
            <w:r w:rsidRPr="00B75C36">
              <w:rPr>
                <w:rFonts w:ascii="StobiSerif Regular" w:hAnsi="StobiSerif Regular"/>
                <w:sz w:val="22"/>
                <w:szCs w:val="22"/>
                <w:lang w:val="sq-AL"/>
              </w:rPr>
              <w:t>;</w:t>
            </w:r>
          </w:p>
          <w:p w14:paraId="780D197B"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Mësim dhe zhvillim</w:t>
            </w:r>
          </w:p>
          <w:p w14:paraId="29977ECB"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-Komunikim;</w:t>
            </w:r>
          </w:p>
          <w:p w14:paraId="33E7F602"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-realizimi i rezultateve;</w:t>
            </w:r>
          </w:p>
          <w:p w14:paraId="64D57068"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-Punë me të tjerët/punë ekipore;</w:t>
            </w:r>
          </w:p>
          <w:p w14:paraId="6B464322"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lastRenderedPageBreak/>
              <w:t>-Ndërgjegje strategjike;</w:t>
            </w:r>
          </w:p>
          <w:p w14:paraId="018A6B23"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Pr="00B75C36">
              <w:rPr>
                <w:rFonts w:ascii="StobiSerif Regular" w:hAnsi="StobiSerif Regular" w:cs="Arial"/>
                <w:color w:val="343434"/>
                <w:sz w:val="22"/>
                <w:szCs w:val="22"/>
                <w:shd w:val="clear" w:color="auto" w:fill="FFFFFF"/>
              </w:rPr>
              <w:t xml:space="preserve"> </w:t>
            </w:r>
            <w:r w:rsidRPr="00B75C36">
              <w:rPr>
                <w:rFonts w:ascii="StobiSerif Regular" w:hAnsi="StobiSerif Regular"/>
                <w:sz w:val="22"/>
                <w:szCs w:val="22"/>
              </w:rPr>
              <w:t>orientimi ndaj klientit /palët e interesuara dhe;</w:t>
            </w:r>
          </w:p>
          <w:p w14:paraId="363CD3E4"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-Udhëheqje financiare;</w:t>
            </w:r>
          </w:p>
          <w:p w14:paraId="569991D1" w14:textId="77777777" w:rsidR="00EA349A" w:rsidRPr="00B75C36" w:rsidRDefault="00EA349A" w:rsidP="00EA349A">
            <w:pPr>
              <w:shd w:val="clear" w:color="auto" w:fill="FFFFFF"/>
              <w:jc w:val="left"/>
              <w:rPr>
                <w:rFonts w:ascii="StobiSerif Regular" w:hAnsi="StobiSerif Regular"/>
                <w:b/>
                <w:bCs/>
                <w:sz w:val="22"/>
                <w:szCs w:val="22"/>
                <w:lang w:val="sq-AL"/>
              </w:rPr>
            </w:pPr>
            <w:r w:rsidRPr="00B75C36">
              <w:rPr>
                <w:rFonts w:ascii="StobiSerif Regular" w:hAnsi="StobiSerif Regular"/>
                <w:b/>
                <w:bCs/>
                <w:sz w:val="22"/>
                <w:szCs w:val="22"/>
                <w:lang w:val="sq-AL"/>
              </w:rPr>
              <w:t>Ç) Kompetencat të veçanta të punës:</w:t>
            </w:r>
          </w:p>
          <w:p w14:paraId="5C7BE8DF" w14:textId="77777777" w:rsidR="00EA349A" w:rsidRPr="00B75C36" w:rsidRDefault="00EA349A" w:rsidP="00EA349A">
            <w:pPr>
              <w:rPr>
                <w:rFonts w:ascii="StobiSerif Regular" w:hAnsi="StobiSerif Regular"/>
                <w:sz w:val="22"/>
                <w:szCs w:val="22"/>
                <w:lang w:val="sq-AL"/>
              </w:rPr>
            </w:pPr>
            <w:r w:rsidRPr="00B75C36">
              <w:rPr>
                <w:rFonts w:ascii="StobiSerif Regular" w:hAnsi="StobiSerif Regular"/>
                <w:sz w:val="22"/>
                <w:szCs w:val="22"/>
                <w:lang w:val="sq-AL"/>
              </w:rPr>
              <w:t>-N</w:t>
            </w:r>
            <w:r w:rsidRPr="00B75C36">
              <w:rPr>
                <w:rFonts w:ascii="StobiSerif Regular" w:hAnsi="StobiSerif Regular"/>
                <w:sz w:val="22"/>
                <w:szCs w:val="22"/>
              </w:rPr>
              <w:t>johја aktive të njërës prej tre gjuhëve më shpesh të shfrytëzuara të Bashkimit Evropian (</w:t>
            </w:r>
            <w:r w:rsidRPr="00B75C36">
              <w:rPr>
                <w:rFonts w:ascii="StobiSerif Regular" w:hAnsi="StobiSerif Regular"/>
                <w:sz w:val="22"/>
                <w:szCs w:val="22"/>
                <w:lang w:val="sq-AL"/>
              </w:rPr>
              <w:t xml:space="preserve">gjuhë </w:t>
            </w:r>
            <w:r w:rsidRPr="00B75C36">
              <w:rPr>
                <w:rFonts w:ascii="StobiSerif Regular" w:hAnsi="StobiSerif Regular"/>
                <w:sz w:val="22"/>
                <w:szCs w:val="22"/>
              </w:rPr>
              <w:t>angl</w:t>
            </w:r>
            <w:r w:rsidRPr="00B75C36">
              <w:rPr>
                <w:rFonts w:ascii="StobiSerif Regular" w:hAnsi="StobiSerif Regular"/>
                <w:sz w:val="22"/>
                <w:szCs w:val="22"/>
                <w:lang w:val="sq-AL"/>
              </w:rPr>
              <w:t>eze</w:t>
            </w:r>
            <w:r w:rsidRPr="00B75C36">
              <w:rPr>
                <w:rFonts w:ascii="StobiSerif Regular" w:hAnsi="StobiSerif Regular"/>
                <w:sz w:val="22"/>
                <w:szCs w:val="22"/>
              </w:rPr>
              <w:t>, fr</w:t>
            </w:r>
            <w:r w:rsidRPr="00B75C36">
              <w:rPr>
                <w:rFonts w:ascii="StobiSerif Regular" w:hAnsi="StobiSerif Regular"/>
                <w:sz w:val="22"/>
                <w:szCs w:val="22"/>
                <w:lang w:val="sq-AL"/>
              </w:rPr>
              <w:t>enge</w:t>
            </w:r>
            <w:r w:rsidRPr="00B75C36">
              <w:rPr>
                <w:rFonts w:ascii="StobiSerif Regular" w:hAnsi="StobiSerif Regular"/>
                <w:sz w:val="22"/>
                <w:szCs w:val="22"/>
              </w:rPr>
              <w:t>, gjerm</w:t>
            </w:r>
            <w:r w:rsidRPr="00B75C36">
              <w:rPr>
                <w:rFonts w:ascii="StobiSerif Regular" w:hAnsi="StobiSerif Regular"/>
                <w:sz w:val="22"/>
                <w:szCs w:val="22"/>
                <w:lang w:val="sq-AL"/>
              </w:rPr>
              <w:t>ane</w:t>
            </w:r>
            <w:r w:rsidRPr="00B75C36">
              <w:rPr>
                <w:rFonts w:ascii="StobiSerif Regular" w:hAnsi="StobiSerif Regular"/>
                <w:sz w:val="22"/>
                <w:szCs w:val="22"/>
              </w:rPr>
              <w:t>),</w:t>
            </w:r>
            <w:r w:rsidRPr="00B75C36">
              <w:rPr>
                <w:rFonts w:ascii="StobiSerif Regular" w:hAnsi="StobiSerif Regular"/>
                <w:sz w:val="22"/>
                <w:szCs w:val="22"/>
                <w:lang w:val="sq-AL"/>
              </w:rPr>
              <w:t xml:space="preserve"> </w:t>
            </w:r>
          </w:p>
          <w:p w14:paraId="18A1AD13"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Pr="00B75C36">
              <w:rPr>
                <w:rFonts w:ascii="StobiSerif Regular" w:hAnsi="StobiSerif Regular"/>
                <w:sz w:val="22"/>
                <w:szCs w:val="22"/>
              </w:rPr>
              <w:t>njohja aktive e programeve kompjuterike për punë në zyrë</w:t>
            </w:r>
          </w:p>
          <w:p w14:paraId="0D796143" w14:textId="77777777" w:rsidR="00EA349A" w:rsidRPr="004206EE" w:rsidRDefault="00EA349A" w:rsidP="00EA349A">
            <w:pPr>
              <w:shd w:val="clear" w:color="auto" w:fill="FFFFFF"/>
              <w:jc w:val="left"/>
              <w:rPr>
                <w:rFonts w:ascii="StobiSerif Regular" w:hAnsi="StobiSerif Regular"/>
                <w:sz w:val="22"/>
                <w:szCs w:val="22"/>
                <w:lang w:val="en-GB"/>
              </w:rPr>
            </w:pPr>
            <w:r w:rsidRPr="004206EE">
              <w:rPr>
                <w:rFonts w:ascii="StobiSerif Regular" w:hAnsi="StobiSerif Regular"/>
                <w:sz w:val="22"/>
                <w:szCs w:val="22"/>
                <w:lang w:val="en-GB"/>
              </w:rPr>
              <w:t xml:space="preserve">D) </w:t>
            </w:r>
            <w:proofErr w:type="spellStart"/>
            <w:r w:rsidRPr="004206EE">
              <w:rPr>
                <w:rFonts w:ascii="StobiSerif Regular" w:hAnsi="StobiSerif Regular"/>
                <w:sz w:val="22"/>
                <w:szCs w:val="22"/>
                <w:lang w:val="en-GB"/>
              </w:rPr>
              <w:t>K</w:t>
            </w:r>
            <w:r w:rsidRPr="00B75C36">
              <w:rPr>
                <w:rFonts w:ascii="StobiSerif Regular" w:hAnsi="StobiSerif Regular"/>
                <w:sz w:val="22"/>
                <w:szCs w:val="22"/>
                <w:lang w:val="en-GB"/>
              </w:rPr>
              <w:t>ushte</w:t>
            </w:r>
            <w:proofErr w:type="spellEnd"/>
            <w:r w:rsidRPr="004206EE">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të</w:t>
            </w:r>
            <w:proofErr w:type="spellEnd"/>
            <w:r w:rsidRPr="00B75C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tjera</w:t>
            </w:r>
            <w:proofErr w:type="spellEnd"/>
            <w:r w:rsidRPr="00B75C36">
              <w:rPr>
                <w:rFonts w:ascii="StobiSerif Regular" w:hAnsi="StobiSerif Regular"/>
                <w:sz w:val="22"/>
                <w:szCs w:val="22"/>
                <w:lang w:val="en-GB"/>
              </w:rPr>
              <w:t xml:space="preserve"> </w:t>
            </w:r>
            <w:proofErr w:type="spellStart"/>
            <w:r w:rsidRPr="004206EE">
              <w:rPr>
                <w:rFonts w:ascii="StobiSerif Regular" w:hAnsi="StobiSerif Regular"/>
                <w:sz w:val="22"/>
                <w:szCs w:val="22"/>
                <w:lang w:val="en-GB"/>
              </w:rPr>
              <w:t>të</w:t>
            </w:r>
            <w:proofErr w:type="spellEnd"/>
            <w:r w:rsidRPr="004206EE">
              <w:rPr>
                <w:rFonts w:ascii="StobiSerif Regular" w:hAnsi="StobiSerif Regular"/>
                <w:sz w:val="22"/>
                <w:szCs w:val="22"/>
                <w:lang w:val="en-GB"/>
              </w:rPr>
              <w:t xml:space="preserve"> </w:t>
            </w:r>
            <w:proofErr w:type="spellStart"/>
            <w:r w:rsidRPr="004206EE">
              <w:rPr>
                <w:rFonts w:ascii="StobiSerif Regular" w:hAnsi="StobiSerif Regular"/>
                <w:sz w:val="22"/>
                <w:szCs w:val="22"/>
                <w:lang w:val="en-GB"/>
              </w:rPr>
              <w:t>veçanta</w:t>
            </w:r>
            <w:proofErr w:type="spellEnd"/>
            <w:r w:rsidRPr="004206EE">
              <w:rPr>
                <w:rFonts w:ascii="StobiSerif Regular" w:hAnsi="StobiSerif Regular"/>
                <w:sz w:val="22"/>
                <w:szCs w:val="22"/>
                <w:lang w:val="en-GB"/>
              </w:rPr>
              <w:t>:</w:t>
            </w:r>
          </w:p>
          <w:p w14:paraId="0494F307" w14:textId="6889177B" w:rsidR="00EA349A" w:rsidRPr="004206EE" w:rsidRDefault="0072014A" w:rsidP="00EA349A">
            <w:pPr>
              <w:shd w:val="clear" w:color="auto" w:fill="FFFFFF"/>
              <w:jc w:val="left"/>
              <w:rPr>
                <w:rFonts w:ascii="StobiSerif Regular" w:hAnsi="StobiSerif Regular"/>
                <w:sz w:val="22"/>
                <w:szCs w:val="22"/>
                <w:lang w:val="en-GB"/>
              </w:rPr>
            </w:pPr>
            <w:r>
              <w:rPr>
                <w:rFonts w:ascii="StobiSerif Regular" w:hAnsi="StobiSerif Regular"/>
                <w:sz w:val="22"/>
                <w:szCs w:val="22"/>
                <w:lang w:val="en-GB"/>
              </w:rPr>
              <w:t xml:space="preserve">- </w:t>
            </w:r>
            <w:proofErr w:type="spellStart"/>
            <w:r w:rsidR="00EA349A" w:rsidRPr="004206EE">
              <w:rPr>
                <w:rFonts w:ascii="StobiSerif Regular" w:hAnsi="StobiSerif Regular"/>
                <w:sz w:val="22"/>
                <w:szCs w:val="22"/>
                <w:lang w:val="en-GB"/>
              </w:rPr>
              <w:t>Njoh</w:t>
            </w:r>
            <w:r w:rsidR="00EA349A" w:rsidRPr="00B75C36">
              <w:rPr>
                <w:rFonts w:ascii="StobiSerif Regular" w:hAnsi="StobiSerif Regular"/>
                <w:sz w:val="22"/>
                <w:szCs w:val="22"/>
                <w:lang w:val="en-GB"/>
              </w:rPr>
              <w:t>ja</w:t>
            </w:r>
            <w:proofErr w:type="spellEnd"/>
            <w:r w:rsidR="00EA349A" w:rsidRPr="00B75C36">
              <w:rPr>
                <w:rFonts w:ascii="StobiSerif Regular" w:hAnsi="StobiSerif Regular"/>
                <w:sz w:val="22"/>
                <w:szCs w:val="22"/>
                <w:lang w:val="en-GB"/>
              </w:rPr>
              <w:t xml:space="preserve"> e</w:t>
            </w:r>
            <w:r w:rsidR="00EA349A" w:rsidRPr="004206EE">
              <w:rPr>
                <w:rFonts w:ascii="StobiSerif Regular" w:hAnsi="StobiSerif Regular"/>
                <w:sz w:val="22"/>
                <w:szCs w:val="22"/>
                <w:lang w:val="en-GB"/>
              </w:rPr>
              <w:t xml:space="preserve"> </w:t>
            </w:r>
            <w:proofErr w:type="spellStart"/>
            <w:r w:rsidR="00EA349A" w:rsidRPr="00B75C36">
              <w:rPr>
                <w:rFonts w:ascii="StobiSerif Regular" w:hAnsi="StobiSerif Regular"/>
                <w:sz w:val="22"/>
                <w:szCs w:val="22"/>
                <w:lang w:val="en-GB"/>
              </w:rPr>
              <w:t>mënyrës</w:t>
            </w:r>
            <w:proofErr w:type="spellEnd"/>
            <w:r w:rsidR="00EA349A" w:rsidRPr="00B75C36">
              <w:rPr>
                <w:rFonts w:ascii="StobiSerif Regular" w:hAnsi="StobiSerif Regular"/>
                <w:sz w:val="22"/>
                <w:szCs w:val="22"/>
                <w:lang w:val="en-GB"/>
              </w:rPr>
              <w:t xml:space="preserve"> </w:t>
            </w:r>
            <w:proofErr w:type="spellStart"/>
            <w:r w:rsidR="00EA349A" w:rsidRPr="00B75C36">
              <w:rPr>
                <w:rFonts w:ascii="StobiSerif Regular" w:hAnsi="StobiSerif Regular"/>
                <w:sz w:val="22"/>
                <w:szCs w:val="22"/>
                <w:lang w:val="en-GB"/>
              </w:rPr>
              <w:t>së</w:t>
            </w:r>
            <w:proofErr w:type="spellEnd"/>
            <w:r w:rsidR="00EA349A" w:rsidRPr="00B75C36">
              <w:rPr>
                <w:rFonts w:ascii="StobiSerif Regular" w:hAnsi="StobiSerif Regular"/>
                <w:sz w:val="22"/>
                <w:szCs w:val="22"/>
                <w:lang w:val="en-GB"/>
              </w:rPr>
              <w:t xml:space="preserve"> </w:t>
            </w:r>
            <w:proofErr w:type="spellStart"/>
            <w:r w:rsidR="00EA349A" w:rsidRPr="00B75C36">
              <w:rPr>
                <w:rFonts w:ascii="StobiSerif Regular" w:hAnsi="StobiSerif Regular"/>
                <w:sz w:val="22"/>
                <w:szCs w:val="22"/>
                <w:lang w:val="en-GB"/>
              </w:rPr>
              <w:t>funksionimit</w:t>
            </w:r>
            <w:proofErr w:type="spellEnd"/>
            <w:r w:rsidR="00EA349A" w:rsidRPr="00B75C36">
              <w:rPr>
                <w:rFonts w:ascii="StobiSerif Regular" w:hAnsi="StobiSerif Regular"/>
                <w:sz w:val="22"/>
                <w:szCs w:val="22"/>
                <w:lang w:val="en-GB"/>
              </w:rPr>
              <w:t xml:space="preserve"> </w:t>
            </w:r>
            <w:proofErr w:type="spellStart"/>
            <w:r w:rsidR="00EA349A" w:rsidRPr="00B75C36">
              <w:rPr>
                <w:rFonts w:ascii="StobiSerif Regular" w:hAnsi="StobiSerif Regular"/>
                <w:sz w:val="22"/>
                <w:szCs w:val="22"/>
                <w:lang w:val="en-GB"/>
              </w:rPr>
              <w:t>të</w:t>
            </w:r>
            <w:proofErr w:type="spellEnd"/>
            <w:r w:rsidR="00EA349A" w:rsidRPr="004206EE">
              <w:rPr>
                <w:rFonts w:ascii="StobiSerif Regular" w:hAnsi="StobiSerif Regular"/>
                <w:sz w:val="22"/>
                <w:szCs w:val="22"/>
                <w:lang w:val="en-GB"/>
              </w:rPr>
              <w:t xml:space="preserve"> </w:t>
            </w:r>
            <w:proofErr w:type="spellStart"/>
            <w:r w:rsidR="00EA349A" w:rsidRPr="004206EE">
              <w:rPr>
                <w:rFonts w:ascii="StobiSerif Regular" w:hAnsi="StobiSerif Regular"/>
                <w:sz w:val="22"/>
                <w:szCs w:val="22"/>
                <w:lang w:val="en-GB"/>
              </w:rPr>
              <w:t>të</w:t>
            </w:r>
            <w:proofErr w:type="spellEnd"/>
            <w:r w:rsidR="00EA349A" w:rsidRPr="004206EE">
              <w:rPr>
                <w:rFonts w:ascii="StobiSerif Regular" w:hAnsi="StobiSerif Regular"/>
                <w:sz w:val="22"/>
                <w:szCs w:val="22"/>
                <w:lang w:val="en-GB"/>
              </w:rPr>
              <w:t xml:space="preserve"> </w:t>
            </w:r>
            <w:proofErr w:type="spellStart"/>
            <w:r w:rsidR="00EA349A" w:rsidRPr="004206EE">
              <w:rPr>
                <w:rFonts w:ascii="StobiSerif Regular" w:hAnsi="StobiSerif Regular"/>
                <w:sz w:val="22"/>
                <w:szCs w:val="22"/>
                <w:lang w:val="en-GB"/>
              </w:rPr>
              <w:t>Bashkimit</w:t>
            </w:r>
            <w:proofErr w:type="spellEnd"/>
            <w:r w:rsidR="00EA349A" w:rsidRPr="00B75C36">
              <w:rPr>
                <w:rFonts w:ascii="StobiSerif Regular" w:hAnsi="StobiSerif Regular"/>
                <w:sz w:val="22"/>
                <w:szCs w:val="22"/>
                <w:lang w:val="en-GB"/>
              </w:rPr>
              <w:t xml:space="preserve"> </w:t>
            </w:r>
            <w:proofErr w:type="spellStart"/>
            <w:r w:rsidR="00EA349A" w:rsidRPr="00B75C36">
              <w:rPr>
                <w:rFonts w:ascii="StobiSerif Regular" w:hAnsi="StobiSerif Regular"/>
                <w:sz w:val="22"/>
                <w:szCs w:val="22"/>
                <w:lang w:val="en-GB"/>
              </w:rPr>
              <w:t>dhe</w:t>
            </w:r>
            <w:proofErr w:type="spellEnd"/>
            <w:r w:rsidR="00EA349A" w:rsidRPr="00B75C36">
              <w:rPr>
                <w:rFonts w:ascii="StobiSerif Regular" w:hAnsi="StobiSerif Regular"/>
                <w:sz w:val="22"/>
                <w:szCs w:val="22"/>
                <w:lang w:val="en-GB"/>
              </w:rPr>
              <w:t xml:space="preserve"> </w:t>
            </w:r>
            <w:proofErr w:type="spellStart"/>
            <w:r w:rsidR="00EA349A" w:rsidRPr="00B75C36">
              <w:rPr>
                <w:rFonts w:ascii="StobiSerif Regular" w:hAnsi="StobiSerif Regular"/>
                <w:sz w:val="22"/>
                <w:szCs w:val="22"/>
                <w:lang w:val="en-GB"/>
              </w:rPr>
              <w:t>procesit</w:t>
            </w:r>
            <w:proofErr w:type="spellEnd"/>
            <w:r w:rsidR="00EA349A" w:rsidRPr="00B75C36">
              <w:rPr>
                <w:rFonts w:ascii="StobiSerif Regular" w:hAnsi="StobiSerif Regular"/>
                <w:sz w:val="22"/>
                <w:szCs w:val="22"/>
                <w:lang w:val="en-GB"/>
              </w:rPr>
              <w:t xml:space="preserve"> </w:t>
            </w:r>
            <w:proofErr w:type="spellStart"/>
            <w:r w:rsidR="00EA349A" w:rsidRPr="00B75C36">
              <w:rPr>
                <w:rFonts w:ascii="StobiSerif Regular" w:hAnsi="StobiSerif Regular"/>
                <w:sz w:val="22"/>
                <w:szCs w:val="22"/>
                <w:lang w:val="en-GB"/>
              </w:rPr>
              <w:t>të</w:t>
            </w:r>
            <w:proofErr w:type="spellEnd"/>
            <w:r w:rsidR="00EA349A" w:rsidRPr="00B75C36">
              <w:rPr>
                <w:rFonts w:ascii="StobiSerif Regular" w:hAnsi="StobiSerif Regular"/>
                <w:sz w:val="22"/>
                <w:szCs w:val="22"/>
                <w:lang w:val="en-GB"/>
              </w:rPr>
              <w:t xml:space="preserve"> </w:t>
            </w:r>
            <w:proofErr w:type="spellStart"/>
            <w:r w:rsidR="00EA349A" w:rsidRPr="00B75C36">
              <w:rPr>
                <w:rFonts w:ascii="StobiSerif Regular" w:hAnsi="StobiSerif Regular"/>
                <w:sz w:val="22"/>
                <w:szCs w:val="22"/>
                <w:lang w:val="en-GB"/>
              </w:rPr>
              <w:t>Eurointegrimeve</w:t>
            </w:r>
            <w:proofErr w:type="spellEnd"/>
            <w:r w:rsidR="00EA349A" w:rsidRPr="004206EE">
              <w:rPr>
                <w:rFonts w:ascii="StobiSerif Regular" w:hAnsi="StobiSerif Regular"/>
                <w:sz w:val="22"/>
                <w:szCs w:val="22"/>
                <w:lang w:val="en-GB"/>
              </w:rPr>
              <w:t>.</w:t>
            </w:r>
          </w:p>
          <w:p w14:paraId="564DC357" w14:textId="77777777" w:rsidR="00EA349A" w:rsidRPr="00B75C36" w:rsidRDefault="00EA349A" w:rsidP="00EA349A">
            <w:pPr>
              <w:shd w:val="clear" w:color="auto" w:fill="FFFFFF"/>
              <w:jc w:val="left"/>
              <w:rPr>
                <w:rFonts w:ascii="StobiSerif Regular" w:hAnsi="StobiSerif Regular"/>
                <w:b/>
                <w:sz w:val="22"/>
                <w:szCs w:val="22"/>
                <w:lang w:val="sq-AL"/>
              </w:rPr>
            </w:pPr>
            <w:r w:rsidRPr="00B75C36">
              <w:rPr>
                <w:rFonts w:ascii="StobiSerif Regular" w:hAnsi="StobiSerif Regular"/>
                <w:sz w:val="22"/>
                <w:szCs w:val="22"/>
                <w:lang w:val="en-GB"/>
              </w:rPr>
              <w:t>-</w:t>
            </w:r>
            <w:proofErr w:type="spellStart"/>
            <w:r w:rsidRPr="00632036">
              <w:rPr>
                <w:rFonts w:ascii="StobiSerif Regular" w:hAnsi="StobiSerif Regular"/>
                <w:sz w:val="22"/>
                <w:szCs w:val="22"/>
                <w:lang w:val="en-GB"/>
              </w:rPr>
              <w:t>Njoh</w:t>
            </w:r>
            <w:r w:rsidRPr="00B75C36">
              <w:rPr>
                <w:rFonts w:ascii="StobiSerif Regular" w:hAnsi="StobiSerif Regular"/>
                <w:sz w:val="22"/>
                <w:szCs w:val="22"/>
                <w:lang w:val="en-GB"/>
              </w:rPr>
              <w:t>ja</w:t>
            </w:r>
            <w:proofErr w:type="spellEnd"/>
            <w:r w:rsidRPr="00632036">
              <w:rPr>
                <w:rFonts w:ascii="StobiSerif Regular" w:hAnsi="StobiSerif Regular"/>
                <w:sz w:val="22"/>
                <w:szCs w:val="22"/>
                <w:lang w:val="en-GB"/>
              </w:rPr>
              <w:t xml:space="preserve"> </w:t>
            </w:r>
            <w:r w:rsidRPr="00B75C36">
              <w:rPr>
                <w:rFonts w:ascii="StobiSerif Regular" w:hAnsi="StobiSerif Regular"/>
                <w:sz w:val="22"/>
                <w:szCs w:val="22"/>
                <w:lang w:val="en-GB"/>
              </w:rPr>
              <w:t xml:space="preserve">e </w:t>
            </w:r>
            <w:proofErr w:type="spellStart"/>
            <w:r w:rsidRPr="00632036">
              <w:rPr>
                <w:rFonts w:ascii="StobiSerif Regular" w:hAnsi="StobiSerif Regular"/>
                <w:sz w:val="22"/>
                <w:szCs w:val="22"/>
                <w:lang w:val="en-GB"/>
              </w:rPr>
              <w:t>akte</w:t>
            </w:r>
            <w:r w:rsidRPr="00B75C36">
              <w:rPr>
                <w:rFonts w:ascii="StobiSerif Regular" w:hAnsi="StobiSerif Regular"/>
                <w:sz w:val="22"/>
                <w:szCs w:val="22"/>
                <w:lang w:val="en-GB"/>
              </w:rPr>
              <w:t>ve</w:t>
            </w:r>
            <w:proofErr w:type="spellEnd"/>
            <w:r w:rsidRPr="006320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jurdike</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për</w:t>
            </w:r>
            <w:proofErr w:type="spellEnd"/>
            <w:r w:rsidRPr="006320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implementimin</w:t>
            </w:r>
            <w:proofErr w:type="spellEnd"/>
            <w:r w:rsidRPr="00632036">
              <w:rPr>
                <w:rFonts w:ascii="StobiSerif Regular" w:hAnsi="StobiSerif Regular"/>
                <w:sz w:val="22"/>
                <w:szCs w:val="22"/>
                <w:lang w:val="en-GB"/>
              </w:rPr>
              <w:t xml:space="preserve"> e </w:t>
            </w:r>
            <w:proofErr w:type="spellStart"/>
            <w:r w:rsidRPr="00632036">
              <w:rPr>
                <w:rFonts w:ascii="StobiSerif Regular" w:hAnsi="StobiSerif Regular"/>
                <w:sz w:val="22"/>
                <w:szCs w:val="22"/>
                <w:lang w:val="en-GB"/>
              </w:rPr>
              <w:t>ndihmës</w:t>
            </w:r>
            <w:proofErr w:type="spellEnd"/>
            <w:r w:rsidRPr="006320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nga</w:t>
            </w:r>
            <w:proofErr w:type="spellEnd"/>
            <w:r w:rsidRPr="00632036">
              <w:rPr>
                <w:rFonts w:ascii="StobiSerif Regular" w:hAnsi="StobiSerif Regular"/>
                <w:sz w:val="22"/>
                <w:szCs w:val="22"/>
                <w:lang w:val="en-GB"/>
              </w:rPr>
              <w:t xml:space="preserve"> BE-</w:t>
            </w:r>
            <w:proofErr w:type="spellStart"/>
            <w:r w:rsidRPr="00B75C36">
              <w:rPr>
                <w:rFonts w:ascii="StobiSerif Regular" w:hAnsi="StobiSerif Regular"/>
                <w:sz w:val="22"/>
                <w:szCs w:val="22"/>
                <w:lang w:val="en-GB"/>
              </w:rPr>
              <w:t>ja</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në</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nivel</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të</w:t>
            </w:r>
            <w:proofErr w:type="spellEnd"/>
            <w:r w:rsidRPr="00632036">
              <w:rPr>
                <w:rFonts w:ascii="StobiSerif Regular" w:hAnsi="StobiSerif Regular"/>
                <w:sz w:val="22"/>
                <w:szCs w:val="22"/>
                <w:lang w:val="en-GB"/>
              </w:rPr>
              <w:t xml:space="preserve"> BE-</w:t>
            </w:r>
            <w:proofErr w:type="spellStart"/>
            <w:r w:rsidRPr="00632036">
              <w:rPr>
                <w:rFonts w:ascii="StobiSerif Regular" w:hAnsi="StobiSerif Regular"/>
                <w:sz w:val="22"/>
                <w:szCs w:val="22"/>
                <w:lang w:val="en-GB"/>
              </w:rPr>
              <w:t>së</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dhe</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legjislacionin</w:t>
            </w:r>
            <w:proofErr w:type="spellEnd"/>
            <w:r w:rsidRPr="006320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nacional</w:t>
            </w:r>
            <w:proofErr w:type="spellEnd"/>
            <w:r w:rsidRPr="00632036">
              <w:rPr>
                <w:rFonts w:ascii="StobiSerif Regular" w:hAnsi="StobiSerif Regular"/>
                <w:sz w:val="22"/>
                <w:szCs w:val="22"/>
                <w:lang w:val="en-GB"/>
              </w:rPr>
              <w:t>,</w:t>
            </w:r>
          </w:p>
          <w:p w14:paraId="7827ABF3" w14:textId="77777777" w:rsidR="00EA349A" w:rsidRPr="00B75C36" w:rsidRDefault="00EA349A" w:rsidP="00EA349A">
            <w:pPr>
              <w:shd w:val="clear" w:color="auto" w:fill="FFFFFF"/>
              <w:jc w:val="left"/>
              <w:rPr>
                <w:rFonts w:ascii="StobiSerif Regular" w:hAnsi="StobiSerif Regular"/>
                <w:b/>
                <w:sz w:val="22"/>
                <w:szCs w:val="22"/>
                <w:lang w:val="sq-AL"/>
              </w:rPr>
            </w:pPr>
            <w:r w:rsidRPr="00B75C36">
              <w:rPr>
                <w:rFonts w:ascii="StobiSerif Regular" w:hAnsi="StobiSerif Regular"/>
                <w:sz w:val="22"/>
                <w:szCs w:val="22"/>
                <w:lang w:val="en-GB"/>
              </w:rPr>
              <w:t>-</w:t>
            </w:r>
            <w:proofErr w:type="spellStart"/>
            <w:r w:rsidRPr="00632036">
              <w:rPr>
                <w:rFonts w:ascii="StobiSerif Regular" w:hAnsi="StobiSerif Regular"/>
                <w:sz w:val="22"/>
                <w:szCs w:val="22"/>
                <w:lang w:val="en-GB"/>
              </w:rPr>
              <w:t>Aftësi</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për</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koordinim</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dhe</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organizim</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të</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aktiviteteve</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dhe</w:t>
            </w:r>
            <w:proofErr w:type="spellEnd"/>
            <w:r w:rsidRPr="00632036">
              <w:rPr>
                <w:rFonts w:ascii="StobiSerif Regular" w:hAnsi="StobiSerif Regular"/>
                <w:sz w:val="22"/>
                <w:szCs w:val="22"/>
                <w:lang w:val="en-GB"/>
              </w:rPr>
              <w:t xml:space="preserve"> </w:t>
            </w:r>
            <w:proofErr w:type="spellStart"/>
            <w:r w:rsidRPr="00632036">
              <w:rPr>
                <w:rFonts w:ascii="StobiSerif Regular" w:hAnsi="StobiSerif Regular"/>
                <w:sz w:val="22"/>
                <w:szCs w:val="22"/>
                <w:lang w:val="en-GB"/>
              </w:rPr>
              <w:t>ngjarjeve</w:t>
            </w:r>
            <w:proofErr w:type="spellEnd"/>
            <w:r w:rsidRPr="00632036">
              <w:rPr>
                <w:rFonts w:ascii="StobiSerif Regular" w:hAnsi="StobiSerif Regular"/>
                <w:sz w:val="22"/>
                <w:szCs w:val="22"/>
                <w:lang w:val="en-GB"/>
              </w:rPr>
              <w:t>.</w:t>
            </w:r>
          </w:p>
          <w:p w14:paraId="5417E9E6" w14:textId="77777777" w:rsidR="00EA349A" w:rsidRPr="00B75C36" w:rsidRDefault="00EA349A" w:rsidP="00EA349A">
            <w:pPr>
              <w:shd w:val="clear" w:color="auto" w:fill="FFFFFF"/>
              <w:jc w:val="left"/>
              <w:rPr>
                <w:rFonts w:ascii="StobiSerif Regular" w:hAnsi="StobiSerif Regular"/>
                <w:b/>
                <w:sz w:val="22"/>
                <w:szCs w:val="22"/>
                <w:lang w:val="sq-AL"/>
              </w:rPr>
            </w:pPr>
          </w:p>
          <w:p w14:paraId="3A0C52A4" w14:textId="77777777" w:rsidR="00EA349A" w:rsidRPr="00B75C36" w:rsidRDefault="00EA349A" w:rsidP="00EA349A">
            <w:pPr>
              <w:shd w:val="clear" w:color="auto" w:fill="FFFFFF"/>
              <w:jc w:val="left"/>
              <w:rPr>
                <w:rFonts w:ascii="StobiSerif Regular" w:hAnsi="StobiSerif Regular"/>
                <w:b/>
                <w:sz w:val="22"/>
                <w:szCs w:val="22"/>
                <w:lang w:val="sq-AL"/>
              </w:rPr>
            </w:pPr>
          </w:p>
          <w:p w14:paraId="3474FA37" w14:textId="05CB3433" w:rsidR="00EA349A" w:rsidRPr="00B75C36" w:rsidRDefault="00EA349A" w:rsidP="00EA349A">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t xml:space="preserve">Orari i punës: </w:t>
            </w:r>
          </w:p>
          <w:p w14:paraId="06AFEBC5" w14:textId="77777777" w:rsidR="00EA349A" w:rsidRPr="00B75C36" w:rsidRDefault="00EA349A" w:rsidP="00EA349A">
            <w:pPr>
              <w:shd w:val="clear" w:color="auto" w:fill="FFFFFF"/>
              <w:jc w:val="left"/>
              <w:rPr>
                <w:rFonts w:ascii="StobiSerif Regular" w:hAnsi="StobiSerif Regular"/>
                <w:b/>
                <w:sz w:val="22"/>
                <w:szCs w:val="22"/>
                <w:lang w:val="sq-AL"/>
              </w:rPr>
            </w:pPr>
            <w:r w:rsidRPr="00B75C36">
              <w:rPr>
                <w:rFonts w:ascii="StobiSerif Regular" w:hAnsi="StobiSerif Regular"/>
                <w:sz w:val="22"/>
                <w:szCs w:val="22"/>
              </w:rPr>
              <w:t>Ditët e punës: nga e hëna deri të premten</w:t>
            </w:r>
            <w:r w:rsidRPr="00B75C36">
              <w:rPr>
                <w:rFonts w:ascii="StobiSerif Regular" w:hAnsi="StobiSerif Regular"/>
                <w:sz w:val="22"/>
                <w:szCs w:val="22"/>
              </w:rPr>
              <w:br/>
              <w:t>Fillimi i orarit ditor të punës: nga ora 07:30 deri në 08:30</w:t>
            </w:r>
          </w:p>
          <w:p w14:paraId="25F4AB9A"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Përfundimi i orarit ditor të punës; nga 15:30 deri 16:30</w:t>
            </w:r>
          </w:p>
          <w:p w14:paraId="3667EDEA"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Orët javore të punës : 40 orë</w:t>
            </w:r>
          </w:p>
          <w:p w14:paraId="4C1F01F9" w14:textId="77777777" w:rsidR="00EA349A" w:rsidRPr="00B75C36" w:rsidRDefault="00EA349A" w:rsidP="00EA349A">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t xml:space="preserve">Rroga neto në vlerë : </w:t>
            </w:r>
            <w:r w:rsidRPr="00B75C36">
              <w:rPr>
                <w:rFonts w:ascii="StobiSerif Regular" w:hAnsi="StobiSerif Regular" w:cs="Calibri"/>
                <w:b/>
                <w:bCs/>
                <w:color w:val="000000"/>
                <w:sz w:val="22"/>
                <w:szCs w:val="22"/>
                <w:lang w:val="sq-AL"/>
              </w:rPr>
              <w:t>36</w:t>
            </w:r>
            <w:r w:rsidRPr="00B75C36">
              <w:rPr>
                <w:rFonts w:ascii="StobiSerif Regular" w:hAnsi="StobiSerif Regular" w:cs="Calibri"/>
                <w:b/>
                <w:bCs/>
                <w:color w:val="000000"/>
                <w:sz w:val="22"/>
                <w:szCs w:val="22"/>
              </w:rPr>
              <w:t>.</w:t>
            </w:r>
            <w:r w:rsidRPr="00B75C36">
              <w:rPr>
                <w:rFonts w:ascii="StobiSerif Regular" w:hAnsi="StobiSerif Regular" w:cs="Calibri"/>
                <w:b/>
                <w:bCs/>
                <w:color w:val="000000"/>
                <w:sz w:val="22"/>
                <w:szCs w:val="22"/>
                <w:lang w:val="sq-AL"/>
              </w:rPr>
              <w:t>383</w:t>
            </w:r>
            <w:r w:rsidRPr="00B75C36">
              <w:rPr>
                <w:rFonts w:ascii="StobiSerif Regular" w:hAnsi="StobiSerif Regular" w:cs="Calibri"/>
                <w:b/>
                <w:bCs/>
                <w:color w:val="000000"/>
                <w:sz w:val="22"/>
                <w:szCs w:val="22"/>
              </w:rPr>
              <w:t>,00</w:t>
            </w:r>
            <w:r w:rsidRPr="00B75C36">
              <w:rPr>
                <w:rFonts w:ascii="StobiSerif Regular" w:hAnsi="StobiSerif Regular" w:cs="Calibri"/>
                <w:color w:val="000000"/>
                <w:sz w:val="22"/>
                <w:szCs w:val="22"/>
              </w:rPr>
              <w:t xml:space="preserve"> </w:t>
            </w:r>
            <w:r w:rsidRPr="00B75C36">
              <w:rPr>
                <w:rFonts w:ascii="StobiSerif Regular" w:hAnsi="StobiSerif Regular"/>
                <w:b/>
                <w:sz w:val="22"/>
                <w:szCs w:val="22"/>
                <w:lang w:val="sq-AL"/>
              </w:rPr>
              <w:t>denar</w:t>
            </w:r>
          </w:p>
          <w:p w14:paraId="50187BD9" w14:textId="77777777" w:rsidR="004F7D29" w:rsidRPr="00B75C36" w:rsidRDefault="004F7D29" w:rsidP="004B794A">
            <w:pPr>
              <w:shd w:val="clear" w:color="auto" w:fill="FFFFFF"/>
              <w:jc w:val="left"/>
              <w:rPr>
                <w:rFonts w:ascii="StobiSerif Regular" w:hAnsi="StobiSerif Regular"/>
                <w:sz w:val="22"/>
                <w:szCs w:val="22"/>
                <w:lang w:val="sq-AL"/>
              </w:rPr>
            </w:pPr>
          </w:p>
          <w:p w14:paraId="64470C9F" w14:textId="6CADE29E" w:rsidR="00EA349A" w:rsidRPr="00B75C36" w:rsidRDefault="00EA349A" w:rsidP="00EA349A">
            <w:pPr>
              <w:shd w:val="clear" w:color="auto" w:fill="FFFFFF"/>
              <w:rPr>
                <w:rFonts w:ascii="StobiSerif Regular" w:hAnsi="StobiSerif Regular"/>
                <w:b/>
                <w:sz w:val="22"/>
                <w:szCs w:val="22"/>
                <w:lang w:val="en-GB"/>
              </w:rPr>
            </w:pPr>
            <w:r w:rsidRPr="00B75C36">
              <w:rPr>
                <w:rFonts w:ascii="StobiSerif Regular" w:hAnsi="StobiSerif Regular"/>
                <w:b/>
                <w:sz w:val="22"/>
                <w:szCs w:val="22"/>
                <w:lang w:val="sq-AL"/>
              </w:rPr>
              <w:t>7. ADM</w:t>
            </w:r>
            <w:r w:rsidRPr="00B75C36">
              <w:rPr>
                <w:rFonts w:ascii="StobiSerif Regular" w:hAnsi="StobiSerif Regular"/>
                <w:b/>
                <w:sz w:val="22"/>
                <w:szCs w:val="22"/>
              </w:rPr>
              <w:t>0101</w:t>
            </w:r>
            <w:r w:rsidR="00DF0336" w:rsidRPr="00B75C36">
              <w:rPr>
                <w:rFonts w:ascii="StobiSerif Regular" w:hAnsi="StobiSerif Regular"/>
                <w:b/>
                <w:sz w:val="22"/>
                <w:szCs w:val="22"/>
                <w:lang w:val="sq-AL"/>
              </w:rPr>
              <w:t>V</w:t>
            </w:r>
            <w:r w:rsidRPr="00B75C36">
              <w:rPr>
                <w:rFonts w:ascii="StobiSerif Regular" w:hAnsi="StobiSerif Regular"/>
                <w:b/>
                <w:sz w:val="22"/>
                <w:szCs w:val="22"/>
              </w:rPr>
              <w:t>01000</w:t>
            </w:r>
            <w:r w:rsidRPr="00B75C36">
              <w:rPr>
                <w:rFonts w:ascii="StobiSerif Regular" w:hAnsi="StobiSerif Regular"/>
                <w:b/>
                <w:sz w:val="22"/>
                <w:szCs w:val="22"/>
                <w:lang w:val="sq-AL"/>
              </w:rPr>
              <w:t xml:space="preserve"> </w:t>
            </w:r>
            <w:r w:rsidR="00DF0336" w:rsidRPr="00B75C36">
              <w:rPr>
                <w:rFonts w:ascii="StobiSerif Regular" w:hAnsi="StobiSerif Regular"/>
                <w:b/>
                <w:sz w:val="22"/>
                <w:szCs w:val="22"/>
              </w:rPr>
              <w:t>Këshilltar për r</w:t>
            </w:r>
            <w:r w:rsidR="00DF0336" w:rsidRPr="00B75C36">
              <w:rPr>
                <w:rFonts w:ascii="StobiSerif Regular" w:hAnsi="StobiSerif Regular"/>
                <w:b/>
                <w:sz w:val="22"/>
                <w:szCs w:val="22"/>
                <w:lang w:val="sq-AL"/>
              </w:rPr>
              <w:t>evizion</w:t>
            </w:r>
            <w:r w:rsidR="00DF0336" w:rsidRPr="00B75C36">
              <w:rPr>
                <w:rFonts w:ascii="StobiSerif Regular" w:hAnsi="StobiSerif Regular"/>
                <w:b/>
                <w:sz w:val="22"/>
                <w:szCs w:val="22"/>
              </w:rPr>
              <w:t xml:space="preserve"> gjuhësor dhe terminologji – Njësia për </w:t>
            </w:r>
            <w:r w:rsidR="00DF0336" w:rsidRPr="00B75C36">
              <w:rPr>
                <w:rFonts w:ascii="StobiSerif Regular" w:hAnsi="StobiSerif Regular"/>
                <w:b/>
                <w:sz w:val="22"/>
                <w:szCs w:val="22"/>
                <w:lang w:val="sq-AL"/>
              </w:rPr>
              <w:t>revizion</w:t>
            </w:r>
            <w:r w:rsidR="00DF0336" w:rsidRPr="00B75C36">
              <w:rPr>
                <w:rFonts w:ascii="StobiSerif Regular" w:hAnsi="StobiSerif Regular"/>
                <w:b/>
                <w:sz w:val="22"/>
                <w:szCs w:val="22"/>
              </w:rPr>
              <w:t xml:space="preserve"> dhe terminologji, Sektori për përgatitjen e versionit </w:t>
            </w:r>
            <w:r w:rsidR="00DF0336" w:rsidRPr="00B75C36">
              <w:rPr>
                <w:rFonts w:ascii="StobiSerif Regular" w:hAnsi="StobiSerif Regular"/>
                <w:b/>
                <w:sz w:val="22"/>
                <w:szCs w:val="22"/>
                <w:lang w:val="sq-AL"/>
              </w:rPr>
              <w:t>nacional</w:t>
            </w:r>
            <w:r w:rsidR="00DF0336" w:rsidRPr="00B75C36">
              <w:rPr>
                <w:rFonts w:ascii="StobiSerif Regular" w:hAnsi="StobiSerif Regular"/>
                <w:b/>
                <w:sz w:val="22"/>
                <w:szCs w:val="22"/>
              </w:rPr>
              <w:t xml:space="preserve"> të Acquis </w:t>
            </w:r>
            <w:r w:rsidR="00DF0336" w:rsidRPr="00B75C36">
              <w:rPr>
                <w:rFonts w:ascii="StobiSerif Regular" w:hAnsi="StobiSerif Regular"/>
                <w:b/>
                <w:sz w:val="22"/>
                <w:szCs w:val="22"/>
              </w:rPr>
              <w:lastRenderedPageBreak/>
              <w:t>Communautaire (</w:t>
            </w:r>
            <w:r w:rsidR="00DF0336" w:rsidRPr="00B75C36">
              <w:rPr>
                <w:rFonts w:ascii="StobiSerif Regular" w:hAnsi="StobiSerif Regular"/>
                <w:b/>
                <w:sz w:val="22"/>
                <w:szCs w:val="22"/>
                <w:lang w:val="sq-AL"/>
              </w:rPr>
              <w:t>Ligji</w:t>
            </w:r>
            <w:r w:rsidR="00DF0336" w:rsidRPr="00B75C36">
              <w:rPr>
                <w:rFonts w:ascii="StobiSerif Regular" w:hAnsi="StobiSerif Regular"/>
                <w:b/>
                <w:sz w:val="22"/>
                <w:szCs w:val="22"/>
              </w:rPr>
              <w:t xml:space="preserve"> i BE-së) –  </w:t>
            </w:r>
            <w:r w:rsidR="00DF0336" w:rsidRPr="00B75C36">
              <w:rPr>
                <w:rFonts w:ascii="StobiSerif Regular" w:hAnsi="StobiSerif Regular"/>
                <w:b/>
                <w:sz w:val="22"/>
                <w:szCs w:val="22"/>
                <w:lang w:val="sq-AL"/>
              </w:rPr>
              <w:t xml:space="preserve">2 </w:t>
            </w:r>
            <w:r w:rsidR="00DF0336" w:rsidRPr="00B75C36">
              <w:rPr>
                <w:rFonts w:ascii="StobiSerif Regular" w:hAnsi="StobiSerif Regular"/>
                <w:b/>
                <w:sz w:val="22"/>
                <w:szCs w:val="22"/>
              </w:rPr>
              <w:t>(dy)</w:t>
            </w:r>
            <w:r w:rsidRPr="00B75C36">
              <w:rPr>
                <w:rFonts w:ascii="StobiSerif Regular" w:hAnsi="StobiSerif Regular"/>
                <w:b/>
                <w:sz w:val="22"/>
                <w:szCs w:val="22"/>
              </w:rPr>
              <w:t xml:space="preserve">– </w:t>
            </w:r>
            <w:r w:rsidRPr="00B75C36">
              <w:rPr>
                <w:rFonts w:ascii="StobiSerif Regular" w:hAnsi="StobiSerif Regular"/>
                <w:b/>
                <w:sz w:val="22"/>
                <w:szCs w:val="22"/>
                <w:lang w:val="sq-AL"/>
              </w:rPr>
              <w:t>realizues</w:t>
            </w:r>
          </w:p>
          <w:p w14:paraId="14BC14B1" w14:textId="77777777" w:rsidR="00EA349A" w:rsidRPr="00B75C36" w:rsidRDefault="00EA349A" w:rsidP="00EA349A">
            <w:pPr>
              <w:shd w:val="clear" w:color="auto" w:fill="FFFFFF"/>
              <w:jc w:val="left"/>
              <w:rPr>
                <w:rFonts w:ascii="StobiSerif Regular" w:hAnsi="StobiSerif Regular"/>
                <w:b/>
                <w:sz w:val="22"/>
                <w:szCs w:val="22"/>
                <w:lang w:val="sq-AL"/>
              </w:rPr>
            </w:pPr>
          </w:p>
          <w:p w14:paraId="0E72977B" w14:textId="07006739"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Kushte të posaçme</w:t>
            </w:r>
            <w:r w:rsidRPr="00B75C36">
              <w:rPr>
                <w:rFonts w:ascii="StobiSerif Regular" w:hAnsi="StobiSerif Regular"/>
                <w:sz w:val="22"/>
                <w:szCs w:val="22"/>
                <w:lang w:val="sq-AL"/>
              </w:rPr>
              <w:t>:</w:t>
            </w:r>
          </w:p>
          <w:p w14:paraId="5D2A009B" w14:textId="44CDAE7A"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A) Kualifikimet profesionale:</w:t>
            </w:r>
            <w:r w:rsidRPr="00B75C36">
              <w:rPr>
                <w:rFonts w:ascii="StobiSerif Regular" w:hAnsi="StobiSerif Regular"/>
                <w:sz w:val="22"/>
                <w:szCs w:val="22"/>
                <w:lang w:val="sq-AL"/>
              </w:rPr>
              <w:t xml:space="preserve"> niveli i kualifikimeve VI A sipas Kornizës maqedonase të kualifikimeve dhe së paku 240 kredi të fituara sipas SETK-së </w:t>
            </w:r>
            <w:r w:rsidR="004D2450" w:rsidRPr="00B75C36">
              <w:rPr>
                <w:rFonts w:ascii="StobiSerif Regular" w:hAnsi="StobiSerif Regular"/>
                <w:sz w:val="22"/>
                <w:szCs w:val="22"/>
                <w:lang w:val="sq-AL"/>
              </w:rPr>
              <w:t>ose shkallën VII/1 të përfunduar</w:t>
            </w:r>
            <w:r w:rsidRPr="00B75C36">
              <w:rPr>
                <w:rFonts w:ascii="StobiSerif Regular" w:hAnsi="StobiSerif Regular"/>
                <w:sz w:val="22"/>
                <w:szCs w:val="22"/>
                <w:lang w:val="sq-AL"/>
              </w:rPr>
              <w:t>;</w:t>
            </w:r>
          </w:p>
          <w:p w14:paraId="2F66199E" w14:textId="7F4FC677" w:rsidR="00EA349A" w:rsidRPr="00B75C36" w:rsidRDefault="00EA349A" w:rsidP="00EA349A">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rPr>
              <w:t>Arsimi</w:t>
            </w:r>
            <w:r w:rsidRPr="00B75C36">
              <w:rPr>
                <w:rFonts w:ascii="StobiSerif Regular" w:hAnsi="StobiSerif Regular"/>
                <w:b/>
                <w:sz w:val="22"/>
                <w:szCs w:val="22"/>
                <w:lang w:val="sq-AL"/>
              </w:rPr>
              <w:t>mi</w:t>
            </w:r>
            <w:r w:rsidRPr="00B75C36">
              <w:rPr>
                <w:rFonts w:ascii="StobiSerif Regular" w:hAnsi="StobiSerif Regular"/>
                <w:b/>
                <w:sz w:val="22"/>
                <w:szCs w:val="22"/>
              </w:rPr>
              <w:t xml:space="preserve">: </w:t>
            </w:r>
            <w:r w:rsidRPr="00B75C36">
              <w:rPr>
                <w:rFonts w:ascii="StobiSerif Regular" w:hAnsi="StobiSerif Regular"/>
                <w:bCs/>
                <w:sz w:val="22"/>
                <w:szCs w:val="22"/>
              </w:rPr>
              <w:t xml:space="preserve">Shkenca </w:t>
            </w:r>
            <w:r w:rsidR="00DF0336" w:rsidRPr="00B75C36">
              <w:rPr>
                <w:rFonts w:ascii="StobiSerif Regular" w:hAnsi="StobiSerif Regular"/>
                <w:bCs/>
                <w:sz w:val="22"/>
                <w:szCs w:val="22"/>
                <w:lang w:val="sq-AL"/>
              </w:rPr>
              <w:t>Humane</w:t>
            </w:r>
            <w:r w:rsidRPr="00B75C36">
              <w:rPr>
                <w:rFonts w:ascii="StobiSerif Regular" w:hAnsi="StobiSerif Regular"/>
                <w:bCs/>
                <w:sz w:val="22"/>
                <w:szCs w:val="22"/>
              </w:rPr>
              <w:t xml:space="preserve"> – </w:t>
            </w:r>
            <w:r w:rsidR="00DF0336" w:rsidRPr="00B75C36">
              <w:rPr>
                <w:rFonts w:ascii="StobiSerif Regular" w:hAnsi="StobiSerif Regular"/>
                <w:bCs/>
                <w:sz w:val="22"/>
                <w:szCs w:val="22"/>
                <w:lang w:val="sq-AL"/>
              </w:rPr>
              <w:t>Gjuhë dhe Letërsi;</w:t>
            </w:r>
          </w:p>
          <w:p w14:paraId="7AF19E08"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B) Përvojë pune:</w:t>
            </w:r>
            <w:r w:rsidRPr="00B75C36">
              <w:rPr>
                <w:rFonts w:ascii="StobiSerif Regular" w:hAnsi="StobiSerif Regular"/>
                <w:sz w:val="22"/>
                <w:szCs w:val="22"/>
                <w:lang w:val="sq-AL"/>
              </w:rPr>
              <w:t xml:space="preserve"> Më së paku tre vite përvojë pune në profesion; </w:t>
            </w:r>
          </w:p>
          <w:p w14:paraId="22489EBB" w14:textId="77777777" w:rsidR="00EA349A" w:rsidRPr="00B75C36" w:rsidRDefault="00EA349A" w:rsidP="00EA349A">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t xml:space="preserve">C) </w:t>
            </w:r>
            <w:r w:rsidRPr="00B75C36">
              <w:rPr>
                <w:rFonts w:ascii="StobiSerif Regular" w:hAnsi="StobiSerif Regular"/>
                <w:b/>
                <w:sz w:val="22"/>
                <w:szCs w:val="22"/>
              </w:rPr>
              <w:t xml:space="preserve">Kompetenca pune të përgjithshme në nivel të </w:t>
            </w:r>
            <w:r w:rsidRPr="00B75C36">
              <w:rPr>
                <w:rFonts w:ascii="StobiSerif Regular" w:hAnsi="StobiSerif Regular"/>
                <w:b/>
                <w:sz w:val="22"/>
                <w:szCs w:val="22"/>
                <w:lang w:val="sq-AL"/>
              </w:rPr>
              <w:t>mesëm</w:t>
            </w:r>
            <w:r w:rsidRPr="00B75C36">
              <w:rPr>
                <w:rFonts w:ascii="StobiSerif Regular" w:hAnsi="StobiSerif Regular"/>
                <w:b/>
                <w:sz w:val="22"/>
                <w:szCs w:val="22"/>
              </w:rPr>
              <w:t>:</w:t>
            </w:r>
          </w:p>
          <w:p w14:paraId="56FE2F4B"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Pr="00B75C36">
              <w:rPr>
                <w:rFonts w:ascii="StobiSerif Regular" w:hAnsi="StobiSerif Regular"/>
                <w:sz w:val="22"/>
                <w:szCs w:val="22"/>
              </w:rPr>
              <w:t>zgjidhja e problemeve dhe marrja e vendimeve në kuadër të fushëveprimit të tij</w:t>
            </w:r>
            <w:r w:rsidRPr="00B75C36">
              <w:rPr>
                <w:rFonts w:ascii="StobiSerif Regular" w:hAnsi="StobiSerif Regular"/>
                <w:sz w:val="22"/>
                <w:szCs w:val="22"/>
                <w:lang w:val="sq-AL"/>
              </w:rPr>
              <w:t>;</w:t>
            </w:r>
          </w:p>
          <w:p w14:paraId="70693566"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Mësim dhe zhvillim</w:t>
            </w:r>
          </w:p>
          <w:p w14:paraId="0F326C24"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-Komunikim;</w:t>
            </w:r>
          </w:p>
          <w:p w14:paraId="1C6B4BB7"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-realizimi i rezultateve;</w:t>
            </w:r>
          </w:p>
          <w:p w14:paraId="5B446C84"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-Punë me të tjerët/punë ekipore;</w:t>
            </w:r>
          </w:p>
          <w:p w14:paraId="6B03F744"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-Ndërgjegje strategjike;</w:t>
            </w:r>
          </w:p>
          <w:p w14:paraId="1231DA73"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Pr="00B75C36">
              <w:rPr>
                <w:rFonts w:ascii="StobiSerif Regular" w:hAnsi="StobiSerif Regular" w:cs="Arial"/>
                <w:color w:val="343434"/>
                <w:sz w:val="22"/>
                <w:szCs w:val="22"/>
                <w:shd w:val="clear" w:color="auto" w:fill="FFFFFF"/>
              </w:rPr>
              <w:t xml:space="preserve"> </w:t>
            </w:r>
            <w:r w:rsidRPr="00B75C36">
              <w:rPr>
                <w:rFonts w:ascii="StobiSerif Regular" w:hAnsi="StobiSerif Regular"/>
                <w:sz w:val="22"/>
                <w:szCs w:val="22"/>
              </w:rPr>
              <w:t>orientimi ndaj klientit /palët e interesuara dhe;</w:t>
            </w:r>
          </w:p>
          <w:p w14:paraId="1D96333D"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-Udhëheqje financiare;</w:t>
            </w:r>
          </w:p>
          <w:p w14:paraId="54313F66" w14:textId="77777777" w:rsidR="00DF0336" w:rsidRPr="00B75C36" w:rsidRDefault="00DF0336" w:rsidP="00DF0336">
            <w:pPr>
              <w:shd w:val="clear" w:color="auto" w:fill="FFFFFF"/>
              <w:jc w:val="left"/>
              <w:rPr>
                <w:rFonts w:ascii="StobiSerif Regular" w:hAnsi="StobiSerif Regular"/>
                <w:b/>
                <w:bCs/>
                <w:sz w:val="22"/>
                <w:szCs w:val="22"/>
                <w:lang w:val="sq-AL"/>
              </w:rPr>
            </w:pPr>
            <w:r w:rsidRPr="00B75C36">
              <w:rPr>
                <w:rFonts w:ascii="StobiSerif Regular" w:hAnsi="StobiSerif Regular"/>
                <w:b/>
                <w:bCs/>
                <w:sz w:val="22"/>
                <w:szCs w:val="22"/>
                <w:lang w:val="sq-AL"/>
              </w:rPr>
              <w:t>Ç) Kompetencat të veçanta të punës:</w:t>
            </w:r>
          </w:p>
          <w:p w14:paraId="005A0B85" w14:textId="77777777" w:rsidR="00DF0336" w:rsidRPr="00B75C36" w:rsidRDefault="00DF0336" w:rsidP="00DF0336">
            <w:pPr>
              <w:rPr>
                <w:rFonts w:ascii="StobiSerif Regular" w:hAnsi="StobiSerif Regular"/>
                <w:sz w:val="22"/>
                <w:szCs w:val="22"/>
                <w:lang w:val="sq-AL"/>
              </w:rPr>
            </w:pPr>
            <w:r w:rsidRPr="00B75C36">
              <w:rPr>
                <w:rFonts w:ascii="StobiSerif Regular" w:hAnsi="StobiSerif Regular"/>
                <w:sz w:val="22"/>
                <w:szCs w:val="22"/>
                <w:lang w:val="sq-AL"/>
              </w:rPr>
              <w:t>-N</w:t>
            </w:r>
            <w:r w:rsidRPr="00B75C36">
              <w:rPr>
                <w:rFonts w:ascii="StobiSerif Regular" w:hAnsi="StobiSerif Regular"/>
                <w:sz w:val="22"/>
                <w:szCs w:val="22"/>
              </w:rPr>
              <w:t>johја aktive të njërës prej tre gjuhëve më shpesh të shfrytëzuara të Bashkimit Evropian (</w:t>
            </w:r>
            <w:r w:rsidRPr="00B75C36">
              <w:rPr>
                <w:rFonts w:ascii="StobiSerif Regular" w:hAnsi="StobiSerif Regular"/>
                <w:sz w:val="22"/>
                <w:szCs w:val="22"/>
                <w:lang w:val="sq-AL"/>
              </w:rPr>
              <w:t xml:space="preserve">gjuhë </w:t>
            </w:r>
            <w:r w:rsidRPr="00B75C36">
              <w:rPr>
                <w:rFonts w:ascii="StobiSerif Regular" w:hAnsi="StobiSerif Regular"/>
                <w:sz w:val="22"/>
                <w:szCs w:val="22"/>
              </w:rPr>
              <w:t>angl</w:t>
            </w:r>
            <w:r w:rsidRPr="00B75C36">
              <w:rPr>
                <w:rFonts w:ascii="StobiSerif Regular" w:hAnsi="StobiSerif Regular"/>
                <w:sz w:val="22"/>
                <w:szCs w:val="22"/>
                <w:lang w:val="sq-AL"/>
              </w:rPr>
              <w:t>eze</w:t>
            </w:r>
            <w:r w:rsidRPr="00B75C36">
              <w:rPr>
                <w:rFonts w:ascii="StobiSerif Regular" w:hAnsi="StobiSerif Regular"/>
                <w:sz w:val="22"/>
                <w:szCs w:val="22"/>
              </w:rPr>
              <w:t>, fr</w:t>
            </w:r>
            <w:r w:rsidRPr="00B75C36">
              <w:rPr>
                <w:rFonts w:ascii="StobiSerif Regular" w:hAnsi="StobiSerif Regular"/>
                <w:sz w:val="22"/>
                <w:szCs w:val="22"/>
                <w:lang w:val="sq-AL"/>
              </w:rPr>
              <w:t>enge</w:t>
            </w:r>
            <w:r w:rsidRPr="00B75C36">
              <w:rPr>
                <w:rFonts w:ascii="StobiSerif Regular" w:hAnsi="StobiSerif Regular"/>
                <w:sz w:val="22"/>
                <w:szCs w:val="22"/>
              </w:rPr>
              <w:t>, gjerm</w:t>
            </w:r>
            <w:r w:rsidRPr="00B75C36">
              <w:rPr>
                <w:rFonts w:ascii="StobiSerif Regular" w:hAnsi="StobiSerif Regular"/>
                <w:sz w:val="22"/>
                <w:szCs w:val="22"/>
                <w:lang w:val="sq-AL"/>
              </w:rPr>
              <w:t>ane</w:t>
            </w:r>
            <w:r w:rsidRPr="00B75C36">
              <w:rPr>
                <w:rFonts w:ascii="StobiSerif Regular" w:hAnsi="StobiSerif Regular"/>
                <w:sz w:val="22"/>
                <w:szCs w:val="22"/>
              </w:rPr>
              <w:t>),</w:t>
            </w:r>
            <w:r w:rsidRPr="00B75C36">
              <w:rPr>
                <w:rFonts w:ascii="StobiSerif Regular" w:hAnsi="StobiSerif Regular"/>
                <w:sz w:val="22"/>
                <w:szCs w:val="22"/>
                <w:lang w:val="sq-AL"/>
              </w:rPr>
              <w:t xml:space="preserve"> </w:t>
            </w:r>
          </w:p>
          <w:p w14:paraId="197895A1" w14:textId="77777777" w:rsidR="00DF0336" w:rsidRPr="00B75C36" w:rsidRDefault="00DF0336" w:rsidP="00DF0336">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Pr="00B75C36">
              <w:rPr>
                <w:rFonts w:ascii="StobiSerif Regular" w:hAnsi="StobiSerif Regular"/>
                <w:sz w:val="22"/>
                <w:szCs w:val="22"/>
              </w:rPr>
              <w:t>njohja aktive e programeve kompjuterike për punë në zyrë</w:t>
            </w:r>
          </w:p>
          <w:p w14:paraId="3E1210DB" w14:textId="77777777" w:rsidR="00DF0336" w:rsidRPr="00B75C36" w:rsidRDefault="00DF0336" w:rsidP="00EA349A">
            <w:pPr>
              <w:shd w:val="clear" w:color="auto" w:fill="FFFFFF"/>
              <w:jc w:val="left"/>
              <w:rPr>
                <w:rFonts w:ascii="StobiSerif Regular" w:hAnsi="StobiSerif Regular"/>
                <w:b/>
                <w:sz w:val="22"/>
                <w:szCs w:val="22"/>
                <w:lang w:val="sq-AL"/>
              </w:rPr>
            </w:pPr>
          </w:p>
          <w:p w14:paraId="44F9BF61" w14:textId="77777777" w:rsidR="00DF0336" w:rsidRPr="00B75C36" w:rsidRDefault="00DF0336" w:rsidP="00EA349A">
            <w:pPr>
              <w:shd w:val="clear" w:color="auto" w:fill="FFFFFF"/>
              <w:jc w:val="left"/>
              <w:rPr>
                <w:rFonts w:ascii="StobiSerif Regular" w:hAnsi="StobiSerif Regular"/>
                <w:b/>
                <w:sz w:val="22"/>
                <w:szCs w:val="22"/>
                <w:lang w:val="sq-AL"/>
              </w:rPr>
            </w:pPr>
          </w:p>
          <w:p w14:paraId="3EE51007" w14:textId="77777777" w:rsidR="0072014A" w:rsidRDefault="0072014A" w:rsidP="00EA349A">
            <w:pPr>
              <w:shd w:val="clear" w:color="auto" w:fill="FFFFFF"/>
              <w:jc w:val="left"/>
              <w:rPr>
                <w:rFonts w:ascii="StobiSerif Regular" w:hAnsi="StobiSerif Regular"/>
                <w:b/>
                <w:sz w:val="22"/>
                <w:szCs w:val="22"/>
                <w:lang w:val="sq-AL"/>
              </w:rPr>
            </w:pPr>
          </w:p>
          <w:p w14:paraId="7B88716D" w14:textId="3584B373" w:rsidR="00EA349A" w:rsidRPr="00B75C36" w:rsidRDefault="00EA349A" w:rsidP="00EA349A">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lastRenderedPageBreak/>
              <w:t xml:space="preserve">Orari i punës: </w:t>
            </w:r>
          </w:p>
          <w:p w14:paraId="3C7455B0" w14:textId="77777777" w:rsidR="00EA349A" w:rsidRPr="00B75C36" w:rsidRDefault="00EA349A" w:rsidP="00EA349A">
            <w:pPr>
              <w:shd w:val="clear" w:color="auto" w:fill="FFFFFF"/>
              <w:jc w:val="left"/>
              <w:rPr>
                <w:rFonts w:ascii="StobiSerif Regular" w:hAnsi="StobiSerif Regular"/>
                <w:b/>
                <w:sz w:val="22"/>
                <w:szCs w:val="22"/>
                <w:lang w:val="sq-AL"/>
              </w:rPr>
            </w:pPr>
            <w:r w:rsidRPr="00B75C36">
              <w:rPr>
                <w:rFonts w:ascii="StobiSerif Regular" w:hAnsi="StobiSerif Regular"/>
                <w:sz w:val="22"/>
                <w:szCs w:val="22"/>
              </w:rPr>
              <w:t>Ditët e punës: nga e hëna deri të premten</w:t>
            </w:r>
            <w:r w:rsidRPr="00B75C36">
              <w:rPr>
                <w:rFonts w:ascii="StobiSerif Regular" w:hAnsi="StobiSerif Regular"/>
                <w:sz w:val="22"/>
                <w:szCs w:val="22"/>
              </w:rPr>
              <w:br/>
              <w:t>Fillimi i orarit ditor të punës: nga ora 07:30 deri në 08:30</w:t>
            </w:r>
          </w:p>
          <w:p w14:paraId="56081AC7"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Përfundimi i orarit ditor të punës; nga 15:30 deri 16:30</w:t>
            </w:r>
          </w:p>
          <w:p w14:paraId="0FF815F8" w14:textId="77777777" w:rsidR="00EA349A" w:rsidRPr="00B75C36" w:rsidRDefault="00EA349A" w:rsidP="00EA349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Orët javore të punës : 40 orë</w:t>
            </w:r>
          </w:p>
          <w:p w14:paraId="3B6F7E1F" w14:textId="77777777" w:rsidR="00EA349A" w:rsidRPr="00B75C36" w:rsidRDefault="00EA349A" w:rsidP="00EA349A">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t xml:space="preserve">Rroga neto në vlerë : </w:t>
            </w:r>
            <w:r w:rsidRPr="00B75C36">
              <w:rPr>
                <w:rFonts w:ascii="StobiSerif Regular" w:hAnsi="StobiSerif Regular" w:cs="Calibri"/>
                <w:b/>
                <w:bCs/>
                <w:color w:val="000000"/>
                <w:sz w:val="22"/>
                <w:szCs w:val="22"/>
                <w:lang w:val="sq-AL"/>
              </w:rPr>
              <w:t>36</w:t>
            </w:r>
            <w:r w:rsidRPr="00B75C36">
              <w:rPr>
                <w:rFonts w:ascii="StobiSerif Regular" w:hAnsi="StobiSerif Regular" w:cs="Calibri"/>
                <w:b/>
                <w:bCs/>
                <w:color w:val="000000"/>
                <w:sz w:val="22"/>
                <w:szCs w:val="22"/>
              </w:rPr>
              <w:t>.</w:t>
            </w:r>
            <w:r w:rsidRPr="00B75C36">
              <w:rPr>
                <w:rFonts w:ascii="StobiSerif Regular" w:hAnsi="StobiSerif Regular" w:cs="Calibri"/>
                <w:b/>
                <w:bCs/>
                <w:color w:val="000000"/>
                <w:sz w:val="22"/>
                <w:szCs w:val="22"/>
                <w:lang w:val="sq-AL"/>
              </w:rPr>
              <w:t>383</w:t>
            </w:r>
            <w:r w:rsidRPr="00B75C36">
              <w:rPr>
                <w:rFonts w:ascii="StobiSerif Regular" w:hAnsi="StobiSerif Regular" w:cs="Calibri"/>
                <w:b/>
                <w:bCs/>
                <w:color w:val="000000"/>
                <w:sz w:val="22"/>
                <w:szCs w:val="22"/>
              </w:rPr>
              <w:t>,00</w:t>
            </w:r>
            <w:r w:rsidRPr="00B75C36">
              <w:rPr>
                <w:rFonts w:ascii="StobiSerif Regular" w:hAnsi="StobiSerif Regular" w:cs="Calibri"/>
                <w:color w:val="000000"/>
                <w:sz w:val="22"/>
                <w:szCs w:val="22"/>
              </w:rPr>
              <w:t xml:space="preserve"> </w:t>
            </w:r>
            <w:r w:rsidRPr="00B75C36">
              <w:rPr>
                <w:rFonts w:ascii="StobiSerif Regular" w:hAnsi="StobiSerif Regular"/>
                <w:b/>
                <w:sz w:val="22"/>
                <w:szCs w:val="22"/>
                <w:lang w:val="sq-AL"/>
              </w:rPr>
              <w:t>denar</w:t>
            </w:r>
          </w:p>
          <w:p w14:paraId="70360152" w14:textId="77777777" w:rsidR="004F7D29" w:rsidRPr="00B75C36" w:rsidRDefault="004F7D29" w:rsidP="004B794A">
            <w:pPr>
              <w:shd w:val="clear" w:color="auto" w:fill="FFFFFF"/>
              <w:jc w:val="left"/>
              <w:rPr>
                <w:rFonts w:ascii="StobiSerif Regular" w:hAnsi="StobiSerif Regular"/>
                <w:sz w:val="22"/>
                <w:szCs w:val="22"/>
                <w:lang w:val="sq-AL"/>
              </w:rPr>
            </w:pPr>
          </w:p>
          <w:p w14:paraId="343D59BA" w14:textId="4186F67A" w:rsidR="00DF0336" w:rsidRPr="00B75C36" w:rsidRDefault="00DF0336" w:rsidP="00DF0336">
            <w:pPr>
              <w:shd w:val="clear" w:color="auto" w:fill="FFFFFF"/>
              <w:rPr>
                <w:rFonts w:ascii="StobiSerif Regular" w:hAnsi="StobiSerif Regular"/>
                <w:b/>
                <w:sz w:val="22"/>
                <w:szCs w:val="22"/>
                <w:lang w:val="sq-AL"/>
              </w:rPr>
            </w:pPr>
            <w:r w:rsidRPr="00B75C36">
              <w:rPr>
                <w:rFonts w:ascii="StobiSerif Regular" w:hAnsi="StobiSerif Regular"/>
                <w:b/>
                <w:sz w:val="22"/>
                <w:szCs w:val="22"/>
                <w:lang w:val="sq-AL"/>
              </w:rPr>
              <w:t>8. ADM</w:t>
            </w:r>
            <w:r w:rsidRPr="00B75C36">
              <w:rPr>
                <w:rFonts w:ascii="StobiSerif Regular" w:hAnsi="StobiSerif Regular"/>
                <w:b/>
                <w:sz w:val="22"/>
                <w:szCs w:val="22"/>
              </w:rPr>
              <w:t>0101</w:t>
            </w:r>
            <w:r w:rsidRPr="00B75C36">
              <w:rPr>
                <w:rFonts w:ascii="StobiSerif Regular" w:hAnsi="StobiSerif Regular"/>
                <w:b/>
                <w:sz w:val="22"/>
                <w:szCs w:val="22"/>
                <w:lang w:val="sq-AL"/>
              </w:rPr>
              <w:t>B</w:t>
            </w:r>
            <w:r w:rsidRPr="00B75C36">
              <w:rPr>
                <w:rFonts w:ascii="StobiSerif Regular" w:hAnsi="StobiSerif Regular"/>
                <w:b/>
                <w:sz w:val="22"/>
                <w:szCs w:val="22"/>
              </w:rPr>
              <w:t>02000</w:t>
            </w:r>
            <w:r w:rsidRPr="00B75C36">
              <w:rPr>
                <w:rFonts w:ascii="StobiSerif Regular" w:hAnsi="StobiSerif Regular"/>
                <w:b/>
                <w:sz w:val="22"/>
                <w:szCs w:val="22"/>
                <w:lang w:val="sq-AL"/>
              </w:rPr>
              <w:t xml:space="preserve"> </w:t>
            </w:r>
            <w:r w:rsidRPr="00B75C36">
              <w:rPr>
                <w:rFonts w:ascii="StobiSerif Regular" w:hAnsi="StobiSerif Regular"/>
                <w:b/>
                <w:sz w:val="22"/>
                <w:szCs w:val="22"/>
              </w:rPr>
              <w:t xml:space="preserve">Udhëheqës i Sektorit për menaxhimin e burimeve njerëzore – Sektori për menaxhimin e burimeve njerëzore– 1 (një) </w:t>
            </w:r>
            <w:r w:rsidRPr="00B75C36">
              <w:rPr>
                <w:rFonts w:ascii="StobiSerif Regular" w:hAnsi="StobiSerif Regular"/>
                <w:b/>
                <w:sz w:val="22"/>
                <w:szCs w:val="22"/>
                <w:lang w:val="sq-AL"/>
              </w:rPr>
              <w:t>realizues</w:t>
            </w:r>
          </w:p>
          <w:p w14:paraId="30A7F862" w14:textId="77777777" w:rsidR="00DF0336" w:rsidRPr="00B75C36" w:rsidRDefault="00DF0336" w:rsidP="00DF0336">
            <w:pPr>
              <w:shd w:val="clear" w:color="auto" w:fill="FFFFFF"/>
              <w:jc w:val="left"/>
              <w:rPr>
                <w:rFonts w:ascii="StobiSerif Regular" w:hAnsi="StobiSerif Regular"/>
                <w:b/>
                <w:sz w:val="22"/>
                <w:szCs w:val="22"/>
                <w:lang w:val="sq-AL"/>
              </w:rPr>
            </w:pPr>
          </w:p>
          <w:p w14:paraId="36F089D7" w14:textId="77777777" w:rsidR="00DF0336" w:rsidRPr="00B75C36" w:rsidRDefault="00DF0336" w:rsidP="00DF0336">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Kushte të posaçme</w:t>
            </w:r>
            <w:r w:rsidRPr="00B75C36">
              <w:rPr>
                <w:rFonts w:ascii="StobiSerif Regular" w:hAnsi="StobiSerif Regular"/>
                <w:sz w:val="22"/>
                <w:szCs w:val="22"/>
                <w:lang w:val="sq-AL"/>
              </w:rPr>
              <w:t>:</w:t>
            </w:r>
          </w:p>
          <w:p w14:paraId="44E4C676" w14:textId="64ECFCFA" w:rsidR="00DF0336" w:rsidRPr="00B75C36" w:rsidRDefault="00DF0336" w:rsidP="00DF0336">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A) Kualifikimet profesionale:</w:t>
            </w:r>
            <w:r w:rsidRPr="00B75C36">
              <w:rPr>
                <w:rFonts w:ascii="StobiSerif Regular" w:hAnsi="StobiSerif Regular"/>
                <w:sz w:val="22"/>
                <w:szCs w:val="22"/>
                <w:lang w:val="sq-AL"/>
              </w:rPr>
              <w:t xml:space="preserve"> niveli i kualifikimeve VI A sipas Kornizës maqedonase të kualifikimeve dhe së paku 240 kredi të fituara sipas SETK-së ose</w:t>
            </w:r>
            <w:r w:rsidR="004D2450" w:rsidRPr="00B75C36">
              <w:rPr>
                <w:rFonts w:ascii="StobiSerif Regular" w:hAnsi="StobiSerif Regular"/>
                <w:sz w:val="22"/>
                <w:szCs w:val="22"/>
                <w:lang w:val="sq-AL"/>
              </w:rPr>
              <w:t xml:space="preserve"> shkallën VII/1 të përfunduar</w:t>
            </w:r>
            <w:r w:rsidRPr="00B75C36">
              <w:rPr>
                <w:rFonts w:ascii="StobiSerif Regular" w:hAnsi="StobiSerif Regular"/>
                <w:sz w:val="22"/>
                <w:szCs w:val="22"/>
                <w:lang w:val="sq-AL"/>
              </w:rPr>
              <w:t>;</w:t>
            </w:r>
          </w:p>
          <w:p w14:paraId="179E700A" w14:textId="25562F6A" w:rsidR="00DF0336" w:rsidRPr="00B75C36" w:rsidRDefault="00DF0336" w:rsidP="00DF0336">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rPr>
              <w:t>Arsimi</w:t>
            </w:r>
            <w:r w:rsidRPr="00B75C36">
              <w:rPr>
                <w:rFonts w:ascii="StobiSerif Regular" w:hAnsi="StobiSerif Regular"/>
                <w:b/>
                <w:sz w:val="22"/>
                <w:szCs w:val="22"/>
                <w:lang w:val="sq-AL"/>
              </w:rPr>
              <w:t>mi</w:t>
            </w:r>
            <w:r w:rsidRPr="00B75C36">
              <w:rPr>
                <w:rFonts w:ascii="StobiSerif Regular" w:hAnsi="StobiSerif Regular"/>
                <w:b/>
                <w:sz w:val="22"/>
                <w:szCs w:val="22"/>
              </w:rPr>
              <w:t xml:space="preserve">: </w:t>
            </w:r>
            <w:r w:rsidRPr="00B75C36">
              <w:rPr>
                <w:rFonts w:ascii="StobiSerif Regular" w:hAnsi="StobiSerif Regular"/>
                <w:bCs/>
                <w:sz w:val="22"/>
                <w:szCs w:val="22"/>
              </w:rPr>
              <w:t>Shkenca shoqërore –</w:t>
            </w:r>
            <w:r w:rsidRPr="00B75C36">
              <w:rPr>
                <w:rFonts w:ascii="StobiSerif Regular" w:hAnsi="StobiSerif Regular"/>
                <w:bCs/>
                <w:sz w:val="22"/>
                <w:szCs w:val="22"/>
                <w:lang w:val="sq-AL"/>
              </w:rPr>
              <w:t>, Jurdik</w:t>
            </w:r>
            <w:r w:rsidR="004D2450" w:rsidRPr="00B75C36">
              <w:rPr>
                <w:rFonts w:ascii="StobiSerif Regular" w:hAnsi="StobiSerif Regular"/>
                <w:bCs/>
                <w:sz w:val="22"/>
                <w:szCs w:val="22"/>
                <w:lang w:val="sq-AL"/>
              </w:rPr>
              <w:t>e</w:t>
            </w:r>
            <w:r w:rsidRPr="00B75C36">
              <w:rPr>
                <w:rFonts w:ascii="StobiSerif Regular" w:hAnsi="StobiSerif Regular"/>
                <w:bCs/>
                <w:sz w:val="22"/>
                <w:szCs w:val="22"/>
              </w:rPr>
              <w:t>;</w:t>
            </w:r>
          </w:p>
          <w:p w14:paraId="227391B8" w14:textId="3D128752" w:rsidR="00DF0336" w:rsidRPr="00B75C36" w:rsidRDefault="00DF0336" w:rsidP="00DF0336">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B) Përvojë pune:</w:t>
            </w:r>
            <w:r w:rsidRPr="00B75C36">
              <w:rPr>
                <w:rFonts w:ascii="StobiSerif Regular" w:hAnsi="StobiSerif Regular"/>
                <w:sz w:val="22"/>
                <w:szCs w:val="22"/>
                <w:lang w:val="sq-AL"/>
              </w:rPr>
              <w:t xml:space="preserve"> Më së paku </w:t>
            </w:r>
            <w:r w:rsidR="004D2450" w:rsidRPr="00B75C36">
              <w:rPr>
                <w:rFonts w:ascii="StobiSerif Regular" w:hAnsi="StobiSerif Regular"/>
                <w:sz w:val="22"/>
                <w:szCs w:val="22"/>
                <w:lang w:val="sq-AL"/>
              </w:rPr>
              <w:t>pesë</w:t>
            </w:r>
            <w:r w:rsidRPr="00B75C36">
              <w:rPr>
                <w:rFonts w:ascii="StobiSerif Regular" w:hAnsi="StobiSerif Regular"/>
                <w:sz w:val="22"/>
                <w:szCs w:val="22"/>
                <w:lang w:val="sq-AL"/>
              </w:rPr>
              <w:t xml:space="preserve"> vite përvojë pune në profesion nga të cila më së paku në vendin e punës</w:t>
            </w:r>
            <w:r w:rsidR="004D2450" w:rsidRPr="00B75C36">
              <w:rPr>
                <w:rFonts w:ascii="StobiSerif Regular" w:hAnsi="StobiSerif Regular"/>
                <w:sz w:val="22"/>
                <w:szCs w:val="22"/>
                <w:lang w:val="sq-AL"/>
              </w:rPr>
              <w:t xml:space="preserve"> udhëheqës</w:t>
            </w:r>
            <w:r w:rsidRPr="00B75C36">
              <w:rPr>
                <w:rFonts w:ascii="StobiSerif Regular" w:hAnsi="StobiSerif Regular"/>
                <w:sz w:val="22"/>
                <w:szCs w:val="22"/>
                <w:lang w:val="sq-AL"/>
              </w:rPr>
              <w:t xml:space="preserve"> në sektorin publik, respektivisht më së paku </w:t>
            </w:r>
            <w:r w:rsidR="004D2450" w:rsidRPr="00B75C36">
              <w:rPr>
                <w:rFonts w:ascii="StobiSerif Regular" w:hAnsi="StobiSerif Regular"/>
                <w:sz w:val="22"/>
                <w:szCs w:val="22"/>
                <w:lang w:val="sq-AL"/>
              </w:rPr>
              <w:t>tetë</w:t>
            </w:r>
            <w:r w:rsidRPr="00B75C36">
              <w:rPr>
                <w:rFonts w:ascii="StobiSerif Regular" w:hAnsi="StobiSerif Regular"/>
                <w:sz w:val="22"/>
                <w:szCs w:val="22"/>
                <w:lang w:val="sq-AL"/>
              </w:rPr>
              <w:t xml:space="preserve"> vjet përvojë pune në profesion, nga të cilat të paktën</w:t>
            </w:r>
            <w:r w:rsidR="004D2450" w:rsidRPr="00B75C36">
              <w:rPr>
                <w:rFonts w:ascii="StobiSerif Regular" w:hAnsi="StobiSerif Regular"/>
                <w:sz w:val="22"/>
                <w:szCs w:val="22"/>
                <w:lang w:val="sq-AL"/>
              </w:rPr>
              <w:t xml:space="preserve"> tre</w:t>
            </w:r>
            <w:r w:rsidRPr="00B75C36">
              <w:rPr>
                <w:rFonts w:ascii="StobiSerif Regular" w:hAnsi="StobiSerif Regular"/>
                <w:sz w:val="22"/>
                <w:szCs w:val="22"/>
                <w:lang w:val="sq-AL"/>
              </w:rPr>
              <w:t xml:space="preserve"> vjet në vendin e punës udhëheqës në sektorin privat;</w:t>
            </w:r>
          </w:p>
          <w:p w14:paraId="46AA1317" w14:textId="77777777" w:rsidR="00DF0336" w:rsidRPr="00B75C36" w:rsidRDefault="00DF0336" w:rsidP="00DF0336">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 xml:space="preserve">C) </w:t>
            </w:r>
            <w:r w:rsidRPr="00B75C36">
              <w:rPr>
                <w:rFonts w:ascii="StobiSerif Regular" w:hAnsi="StobiSerif Regular"/>
                <w:b/>
                <w:sz w:val="22"/>
                <w:szCs w:val="22"/>
              </w:rPr>
              <w:t>Kompetenca pune të përgjithshme në nivel të avancuar:</w:t>
            </w:r>
          </w:p>
          <w:p w14:paraId="05AB2BA1" w14:textId="77777777" w:rsidR="00DF0336" w:rsidRPr="00B75C36" w:rsidRDefault="00DF0336" w:rsidP="00DF0336">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-Mësim dhe zhvillim</w:t>
            </w:r>
          </w:p>
          <w:p w14:paraId="12B583E7" w14:textId="77777777" w:rsidR="00DF0336" w:rsidRPr="00B75C36" w:rsidRDefault="00DF0336" w:rsidP="00DF0336">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-Komunikim;</w:t>
            </w:r>
          </w:p>
          <w:p w14:paraId="5891E22C" w14:textId="77777777" w:rsidR="00DF0336" w:rsidRPr="00B75C36" w:rsidRDefault="00DF0336" w:rsidP="00DF0336">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-realizimi i rezultateve;</w:t>
            </w:r>
          </w:p>
          <w:p w14:paraId="6F9EA718" w14:textId="77777777" w:rsidR="00DF0336" w:rsidRPr="00B75C36" w:rsidRDefault="00DF0336" w:rsidP="00DF0336">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-Punë me të tjerët/punë ekipore;</w:t>
            </w:r>
          </w:p>
          <w:p w14:paraId="347D4040" w14:textId="77777777" w:rsidR="00DF0336" w:rsidRPr="00B75C36" w:rsidRDefault="00DF0336" w:rsidP="00DF0336">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lastRenderedPageBreak/>
              <w:t>-Ndërgjegje strategjike;</w:t>
            </w:r>
          </w:p>
          <w:p w14:paraId="4416ACE5" w14:textId="77777777" w:rsidR="00DF0336" w:rsidRPr="00B75C36" w:rsidRDefault="00DF0336" w:rsidP="00DF0336">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Pr="00B75C36">
              <w:rPr>
                <w:rFonts w:ascii="StobiSerif Regular" w:hAnsi="StobiSerif Regular" w:cs="Arial"/>
                <w:color w:val="343434"/>
                <w:sz w:val="22"/>
                <w:szCs w:val="22"/>
                <w:shd w:val="clear" w:color="auto" w:fill="FFFFFF"/>
              </w:rPr>
              <w:t xml:space="preserve"> </w:t>
            </w:r>
            <w:r w:rsidRPr="00B75C36">
              <w:rPr>
                <w:rFonts w:ascii="StobiSerif Regular" w:hAnsi="StobiSerif Regular"/>
                <w:sz w:val="22"/>
                <w:szCs w:val="22"/>
              </w:rPr>
              <w:t>orientimi ndaj klientit /palët e interesuara dhe;</w:t>
            </w:r>
          </w:p>
          <w:p w14:paraId="34F39845" w14:textId="77777777" w:rsidR="00DF0336" w:rsidRPr="00B75C36" w:rsidRDefault="00DF0336" w:rsidP="00DF0336">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Udhëheqje;</w:t>
            </w:r>
          </w:p>
          <w:p w14:paraId="0025690F" w14:textId="77777777" w:rsidR="00DF0336" w:rsidRPr="00B75C36" w:rsidRDefault="00DF0336" w:rsidP="00DF0336">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Menaxhim financiar</w:t>
            </w:r>
          </w:p>
          <w:p w14:paraId="363C1DB2" w14:textId="77777777" w:rsidR="00DF0336" w:rsidRPr="00B75C36" w:rsidRDefault="00DF0336" w:rsidP="00DF0336">
            <w:pPr>
              <w:shd w:val="clear" w:color="auto" w:fill="FFFFFF"/>
              <w:jc w:val="left"/>
              <w:rPr>
                <w:rFonts w:ascii="StobiSerif Regular" w:hAnsi="StobiSerif Regular"/>
                <w:b/>
                <w:bCs/>
                <w:sz w:val="22"/>
                <w:szCs w:val="22"/>
                <w:lang w:val="sq-AL"/>
              </w:rPr>
            </w:pPr>
            <w:r w:rsidRPr="00B75C36">
              <w:rPr>
                <w:rFonts w:ascii="StobiSerif Regular" w:hAnsi="StobiSerif Regular"/>
                <w:b/>
                <w:bCs/>
                <w:sz w:val="22"/>
                <w:szCs w:val="22"/>
                <w:lang w:val="sq-AL"/>
              </w:rPr>
              <w:t>Ç) Kompetencat të veçanta të punës:</w:t>
            </w:r>
          </w:p>
          <w:p w14:paraId="3B4C06D0" w14:textId="77777777" w:rsidR="00DF0336" w:rsidRPr="00B75C36" w:rsidRDefault="00DF0336" w:rsidP="00DF0336">
            <w:pPr>
              <w:rPr>
                <w:rFonts w:ascii="StobiSerif Regular" w:hAnsi="StobiSerif Regular"/>
                <w:sz w:val="22"/>
                <w:szCs w:val="22"/>
                <w:lang w:val="sq-AL"/>
              </w:rPr>
            </w:pPr>
            <w:r w:rsidRPr="00B75C36">
              <w:rPr>
                <w:rFonts w:ascii="StobiSerif Regular" w:hAnsi="StobiSerif Regular"/>
                <w:sz w:val="22"/>
                <w:szCs w:val="22"/>
                <w:lang w:val="sq-AL"/>
              </w:rPr>
              <w:t>-N</w:t>
            </w:r>
            <w:r w:rsidRPr="00B75C36">
              <w:rPr>
                <w:rFonts w:ascii="StobiSerif Regular" w:hAnsi="StobiSerif Regular"/>
                <w:sz w:val="22"/>
                <w:szCs w:val="22"/>
              </w:rPr>
              <w:t>johја aktive të njërës prej tre gjuhëve më shpesh të shfrytëzuara të Bashkimit Evropian (</w:t>
            </w:r>
            <w:r w:rsidRPr="00B75C36">
              <w:rPr>
                <w:rFonts w:ascii="StobiSerif Regular" w:hAnsi="StobiSerif Regular"/>
                <w:sz w:val="22"/>
                <w:szCs w:val="22"/>
                <w:lang w:val="sq-AL"/>
              </w:rPr>
              <w:t xml:space="preserve">gjuhë </w:t>
            </w:r>
            <w:r w:rsidRPr="00B75C36">
              <w:rPr>
                <w:rFonts w:ascii="StobiSerif Regular" w:hAnsi="StobiSerif Regular"/>
                <w:sz w:val="22"/>
                <w:szCs w:val="22"/>
              </w:rPr>
              <w:t>angl</w:t>
            </w:r>
            <w:r w:rsidRPr="00B75C36">
              <w:rPr>
                <w:rFonts w:ascii="StobiSerif Regular" w:hAnsi="StobiSerif Regular"/>
                <w:sz w:val="22"/>
                <w:szCs w:val="22"/>
                <w:lang w:val="sq-AL"/>
              </w:rPr>
              <w:t>eze</w:t>
            </w:r>
            <w:r w:rsidRPr="00B75C36">
              <w:rPr>
                <w:rFonts w:ascii="StobiSerif Regular" w:hAnsi="StobiSerif Regular"/>
                <w:sz w:val="22"/>
                <w:szCs w:val="22"/>
              </w:rPr>
              <w:t>, fr</w:t>
            </w:r>
            <w:r w:rsidRPr="00B75C36">
              <w:rPr>
                <w:rFonts w:ascii="StobiSerif Regular" w:hAnsi="StobiSerif Regular"/>
                <w:sz w:val="22"/>
                <w:szCs w:val="22"/>
                <w:lang w:val="sq-AL"/>
              </w:rPr>
              <w:t>enge</w:t>
            </w:r>
            <w:r w:rsidRPr="00B75C36">
              <w:rPr>
                <w:rFonts w:ascii="StobiSerif Regular" w:hAnsi="StobiSerif Regular"/>
                <w:sz w:val="22"/>
                <w:szCs w:val="22"/>
              </w:rPr>
              <w:t>, gjerm</w:t>
            </w:r>
            <w:r w:rsidRPr="00B75C36">
              <w:rPr>
                <w:rFonts w:ascii="StobiSerif Regular" w:hAnsi="StobiSerif Regular"/>
                <w:sz w:val="22"/>
                <w:szCs w:val="22"/>
                <w:lang w:val="sq-AL"/>
              </w:rPr>
              <w:t>ane</w:t>
            </w:r>
            <w:r w:rsidRPr="00B75C36">
              <w:rPr>
                <w:rFonts w:ascii="StobiSerif Regular" w:hAnsi="StobiSerif Regular"/>
                <w:sz w:val="22"/>
                <w:szCs w:val="22"/>
              </w:rPr>
              <w:t>),</w:t>
            </w:r>
            <w:r w:rsidRPr="00B75C36">
              <w:rPr>
                <w:rFonts w:ascii="StobiSerif Regular" w:hAnsi="StobiSerif Regular"/>
                <w:sz w:val="22"/>
                <w:szCs w:val="22"/>
                <w:lang w:val="sq-AL"/>
              </w:rPr>
              <w:t xml:space="preserve"> </w:t>
            </w:r>
          </w:p>
          <w:p w14:paraId="6EAE36EC" w14:textId="77777777" w:rsidR="00DF0336" w:rsidRPr="00B75C36" w:rsidRDefault="00DF0336" w:rsidP="00DF0336">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Pr="00B75C36">
              <w:rPr>
                <w:rFonts w:ascii="StobiSerif Regular" w:hAnsi="StobiSerif Regular"/>
                <w:sz w:val="22"/>
                <w:szCs w:val="22"/>
              </w:rPr>
              <w:t>njohja aktive e programeve kompjuterike për punë në zyrë</w:t>
            </w:r>
          </w:p>
          <w:p w14:paraId="0531B062" w14:textId="78E3E4F0" w:rsidR="004D2450" w:rsidRDefault="00DF0336" w:rsidP="006D3DD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Pr="00B75C36">
              <w:rPr>
                <w:rFonts w:ascii="StobiSerif Regular" w:hAnsi="StobiSerif Regular"/>
                <w:sz w:val="22"/>
                <w:szCs w:val="22"/>
              </w:rPr>
              <w:t>provimi i dhënë për menaxhim në administratë</w:t>
            </w:r>
          </w:p>
          <w:p w14:paraId="59D2C3F9" w14:textId="77777777" w:rsidR="006D3DDA" w:rsidRPr="006D3DDA" w:rsidRDefault="006D3DDA" w:rsidP="006D3DDA">
            <w:pPr>
              <w:shd w:val="clear" w:color="auto" w:fill="FFFFFF"/>
              <w:jc w:val="left"/>
              <w:rPr>
                <w:rFonts w:ascii="StobiSerif Regular" w:hAnsi="StobiSerif Regular"/>
                <w:sz w:val="22"/>
                <w:szCs w:val="22"/>
                <w:lang w:val="sq-AL"/>
              </w:rPr>
            </w:pPr>
          </w:p>
          <w:p w14:paraId="745464AE" w14:textId="0ADE1754" w:rsidR="00DF0336" w:rsidRPr="00EE5F33" w:rsidRDefault="00DF0336" w:rsidP="00DF0336">
            <w:pPr>
              <w:suppressAutoHyphens w:val="0"/>
              <w:spacing w:before="100" w:beforeAutospacing="1" w:after="100" w:afterAutospacing="1"/>
              <w:jc w:val="left"/>
              <w:rPr>
                <w:rFonts w:ascii="StobiSerif Regular" w:hAnsi="StobiSerif Regular"/>
                <w:sz w:val="22"/>
                <w:szCs w:val="22"/>
                <w:lang w:val="en-GB"/>
              </w:rPr>
            </w:pPr>
            <w:r w:rsidRPr="00EE5F33">
              <w:rPr>
                <w:rFonts w:ascii="StobiSerif Regular" w:hAnsi="StobiSerif Regular"/>
                <w:sz w:val="22"/>
                <w:szCs w:val="22"/>
                <w:lang w:val="en-GB"/>
              </w:rPr>
              <w:t xml:space="preserve">D) </w:t>
            </w:r>
            <w:proofErr w:type="spellStart"/>
            <w:r w:rsidRPr="00B75C36">
              <w:rPr>
                <w:rFonts w:ascii="StobiSerif Regular" w:hAnsi="StobiSerif Regular"/>
                <w:sz w:val="22"/>
                <w:szCs w:val="22"/>
                <w:lang w:val="en-GB"/>
              </w:rPr>
              <w:t>Kushte</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të</w:t>
            </w:r>
            <w:proofErr w:type="spellEnd"/>
            <w:r w:rsidRPr="00B75C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tjera</w:t>
            </w:r>
            <w:proofErr w:type="spellEnd"/>
            <w:r w:rsidRPr="00B75C36">
              <w:rPr>
                <w:rFonts w:ascii="StobiSerif Regular" w:hAnsi="StobiSerif Regular"/>
                <w:sz w:val="22"/>
                <w:szCs w:val="22"/>
                <w:lang w:val="en-GB"/>
              </w:rPr>
              <w:t xml:space="preserve"> </w:t>
            </w:r>
            <w:proofErr w:type="spellStart"/>
            <w:r w:rsidRPr="00B75C36">
              <w:rPr>
                <w:rFonts w:ascii="StobiSerif Regular" w:hAnsi="StobiSerif Regular"/>
                <w:sz w:val="22"/>
                <w:szCs w:val="22"/>
                <w:lang w:val="en-GB"/>
              </w:rPr>
              <w:t>të</w:t>
            </w:r>
            <w:proofErr w:type="spellEnd"/>
            <w:r w:rsidRPr="00EE5F33">
              <w:rPr>
                <w:rFonts w:ascii="StobiSerif Regular" w:hAnsi="StobiSerif Regular"/>
                <w:sz w:val="22"/>
                <w:szCs w:val="22"/>
                <w:lang w:val="en-GB"/>
              </w:rPr>
              <w:t xml:space="preserve"> </w:t>
            </w:r>
            <w:proofErr w:type="spellStart"/>
            <w:r w:rsidRPr="00EE5F33">
              <w:rPr>
                <w:rFonts w:ascii="StobiSerif Regular" w:hAnsi="StobiSerif Regular"/>
                <w:sz w:val="22"/>
                <w:szCs w:val="22"/>
                <w:lang w:val="en-GB"/>
              </w:rPr>
              <w:t>veçanta</w:t>
            </w:r>
            <w:proofErr w:type="spellEnd"/>
            <w:r w:rsidRPr="00EE5F33">
              <w:rPr>
                <w:rFonts w:ascii="StobiSerif Regular" w:hAnsi="StobiSerif Regular"/>
                <w:sz w:val="22"/>
                <w:szCs w:val="22"/>
                <w:lang w:val="en-GB"/>
              </w:rPr>
              <w:t>:</w:t>
            </w:r>
          </w:p>
          <w:p w14:paraId="5903BB76" w14:textId="33B43115" w:rsidR="00DF0336" w:rsidRPr="00B75C36" w:rsidRDefault="00DF0336" w:rsidP="00DF0336">
            <w:pPr>
              <w:shd w:val="clear" w:color="auto" w:fill="FFFFFF"/>
              <w:jc w:val="left"/>
              <w:rPr>
                <w:rFonts w:ascii="StobiSerif Regular" w:hAnsi="StobiSerif Regular"/>
                <w:b/>
                <w:sz w:val="22"/>
                <w:szCs w:val="22"/>
                <w:lang w:val="sq-AL"/>
              </w:rPr>
            </w:pPr>
            <w:r w:rsidRPr="00B75C36">
              <w:rPr>
                <w:rFonts w:ascii="StobiSerif Regular" w:hAnsi="StobiSerif Regular"/>
                <w:sz w:val="22"/>
                <w:szCs w:val="22"/>
                <w:lang w:val="en-GB"/>
              </w:rPr>
              <w:t>-</w:t>
            </w:r>
            <w:r w:rsidR="004D2450" w:rsidRPr="00B75C36">
              <w:rPr>
                <w:rFonts w:ascii="StobiSerif Regular" w:hAnsi="StobiSerif Regular"/>
                <w:sz w:val="22"/>
                <w:szCs w:val="22"/>
              </w:rPr>
              <w:t xml:space="preserve"> Të paktën 5 (pesë) vjet përvojë pune në fushën e burimeve njerëzore.</w:t>
            </w:r>
          </w:p>
          <w:p w14:paraId="7F3B8E1B" w14:textId="423B333B" w:rsidR="00DF0336" w:rsidRPr="00B75C36" w:rsidRDefault="00DF0336" w:rsidP="00DF0336">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t xml:space="preserve">Orari i punës: </w:t>
            </w:r>
          </w:p>
          <w:p w14:paraId="2AC7A5C2" w14:textId="77777777" w:rsidR="00DF0336" w:rsidRPr="00B75C36" w:rsidRDefault="00DF0336" w:rsidP="00DF0336">
            <w:pPr>
              <w:shd w:val="clear" w:color="auto" w:fill="FFFFFF"/>
              <w:jc w:val="left"/>
              <w:rPr>
                <w:rFonts w:ascii="StobiSerif Regular" w:hAnsi="StobiSerif Regular"/>
                <w:sz w:val="22"/>
                <w:szCs w:val="22"/>
                <w:lang w:val="sq-AL"/>
              </w:rPr>
            </w:pPr>
            <w:r w:rsidRPr="00B75C36">
              <w:rPr>
                <w:rFonts w:ascii="StobiSerif Regular" w:hAnsi="StobiSerif Regular"/>
                <w:sz w:val="22"/>
                <w:szCs w:val="22"/>
              </w:rPr>
              <w:t>Ditët e punës: nga e hëna deri të premten</w:t>
            </w:r>
            <w:r w:rsidRPr="00B75C36">
              <w:rPr>
                <w:rFonts w:ascii="StobiSerif Regular" w:hAnsi="StobiSerif Regular"/>
                <w:sz w:val="22"/>
                <w:szCs w:val="22"/>
              </w:rPr>
              <w:br/>
              <w:t>Fillimi i orarit ditor të punës: nga ora 07:30 deri në 08:30</w:t>
            </w:r>
          </w:p>
          <w:p w14:paraId="482ED85F" w14:textId="77777777" w:rsidR="00DF0336" w:rsidRPr="00B75C36" w:rsidRDefault="00DF0336" w:rsidP="00DF0336">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Përfundimi i orarit ditor të punës; nga 15:30 deri 16:30</w:t>
            </w:r>
          </w:p>
          <w:p w14:paraId="482F86A2" w14:textId="77777777" w:rsidR="00DF0336" w:rsidRPr="00B75C36" w:rsidRDefault="00DF0336" w:rsidP="00DF0336">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Orët javore të punës : 40 orë</w:t>
            </w:r>
          </w:p>
          <w:p w14:paraId="624CD1B0" w14:textId="749C91ED" w:rsidR="00DF0336" w:rsidRPr="00B75C36" w:rsidRDefault="00DF0336" w:rsidP="00DF0336">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t xml:space="preserve">Rroga neto në vlerë : </w:t>
            </w:r>
            <w:r w:rsidRPr="00B75C36">
              <w:rPr>
                <w:rFonts w:ascii="StobiSerif Regular" w:hAnsi="StobiSerif Regular" w:cs="Calibri"/>
                <w:b/>
                <w:bCs/>
                <w:color w:val="000000"/>
                <w:sz w:val="22"/>
                <w:szCs w:val="22"/>
                <w:lang w:val="sq-AL"/>
              </w:rPr>
              <w:t>4</w:t>
            </w:r>
            <w:r w:rsidR="004D2450" w:rsidRPr="00B75C36">
              <w:rPr>
                <w:rFonts w:ascii="StobiSerif Regular" w:hAnsi="StobiSerif Regular" w:cs="Calibri"/>
                <w:b/>
                <w:bCs/>
                <w:color w:val="000000"/>
                <w:sz w:val="22"/>
                <w:szCs w:val="22"/>
                <w:lang w:val="sq-AL"/>
              </w:rPr>
              <w:t>9</w:t>
            </w:r>
            <w:r w:rsidRPr="00B75C36">
              <w:rPr>
                <w:rFonts w:ascii="StobiSerif Regular" w:hAnsi="StobiSerif Regular" w:cs="Calibri"/>
                <w:b/>
                <w:bCs/>
                <w:color w:val="000000"/>
                <w:sz w:val="22"/>
                <w:szCs w:val="22"/>
              </w:rPr>
              <w:t>.</w:t>
            </w:r>
            <w:r w:rsidR="004D2450" w:rsidRPr="00B75C36">
              <w:rPr>
                <w:rFonts w:ascii="StobiSerif Regular" w:hAnsi="StobiSerif Regular" w:cs="Calibri"/>
                <w:b/>
                <w:bCs/>
                <w:color w:val="000000"/>
                <w:sz w:val="22"/>
                <w:szCs w:val="22"/>
                <w:lang w:val="sq-AL"/>
              </w:rPr>
              <w:t>092</w:t>
            </w:r>
            <w:r w:rsidRPr="00B75C36">
              <w:rPr>
                <w:rFonts w:ascii="StobiSerif Regular" w:hAnsi="StobiSerif Regular" w:cs="Calibri"/>
                <w:b/>
                <w:bCs/>
                <w:color w:val="000000"/>
                <w:sz w:val="22"/>
                <w:szCs w:val="22"/>
              </w:rPr>
              <w:t>,00</w:t>
            </w:r>
            <w:r w:rsidRPr="00B75C36">
              <w:rPr>
                <w:rFonts w:ascii="StobiSerif Regular" w:hAnsi="StobiSerif Regular" w:cs="Calibri"/>
                <w:color w:val="000000"/>
                <w:sz w:val="22"/>
                <w:szCs w:val="22"/>
              </w:rPr>
              <w:t xml:space="preserve"> </w:t>
            </w:r>
            <w:r w:rsidRPr="00B75C36">
              <w:rPr>
                <w:rFonts w:ascii="StobiSerif Regular" w:hAnsi="StobiSerif Regular"/>
                <w:b/>
                <w:sz w:val="22"/>
                <w:szCs w:val="22"/>
                <w:lang w:val="sq-AL"/>
              </w:rPr>
              <w:t>denar</w:t>
            </w:r>
          </w:p>
          <w:p w14:paraId="0729E4C3" w14:textId="77777777" w:rsidR="004D2450" w:rsidRPr="00B75C36" w:rsidRDefault="004D2450" w:rsidP="004D2450">
            <w:pPr>
              <w:shd w:val="clear" w:color="auto" w:fill="FFFFFF"/>
              <w:rPr>
                <w:rFonts w:ascii="StobiSerif Regular" w:hAnsi="StobiSerif Regular"/>
                <w:b/>
                <w:sz w:val="22"/>
                <w:szCs w:val="22"/>
                <w:lang w:val="sq-AL"/>
              </w:rPr>
            </w:pPr>
          </w:p>
          <w:p w14:paraId="78E94735" w14:textId="07DF3576" w:rsidR="004D2450" w:rsidRPr="00B75C36" w:rsidRDefault="004D2450" w:rsidP="004D2450">
            <w:pPr>
              <w:shd w:val="clear" w:color="auto" w:fill="FFFFFF"/>
              <w:rPr>
                <w:rFonts w:ascii="StobiSerif Regular" w:hAnsi="StobiSerif Regular"/>
                <w:b/>
                <w:sz w:val="22"/>
                <w:szCs w:val="22"/>
                <w:lang w:val="sq-AL"/>
              </w:rPr>
            </w:pPr>
            <w:r w:rsidRPr="00B75C36">
              <w:rPr>
                <w:rFonts w:ascii="StobiSerif Regular" w:hAnsi="StobiSerif Regular"/>
                <w:b/>
                <w:sz w:val="22"/>
                <w:szCs w:val="22"/>
                <w:lang w:val="sq-AL"/>
              </w:rPr>
              <w:t>9. ADM</w:t>
            </w:r>
            <w:r w:rsidRPr="00B75C36">
              <w:rPr>
                <w:rFonts w:ascii="StobiSerif Regular" w:hAnsi="StobiSerif Regular"/>
                <w:b/>
                <w:sz w:val="22"/>
                <w:szCs w:val="22"/>
              </w:rPr>
              <w:t>0101</w:t>
            </w:r>
            <w:r w:rsidRPr="00B75C36">
              <w:rPr>
                <w:rFonts w:ascii="StobiSerif Regular" w:hAnsi="StobiSerif Regular"/>
                <w:b/>
                <w:sz w:val="22"/>
                <w:szCs w:val="22"/>
                <w:lang w:val="sq-AL"/>
              </w:rPr>
              <w:t>V</w:t>
            </w:r>
            <w:r w:rsidRPr="00B75C36">
              <w:rPr>
                <w:rFonts w:ascii="StobiSerif Regular" w:hAnsi="StobiSerif Regular"/>
                <w:b/>
                <w:sz w:val="22"/>
                <w:szCs w:val="22"/>
              </w:rPr>
              <w:t>02000</w:t>
            </w:r>
            <w:r w:rsidRPr="00B75C36">
              <w:rPr>
                <w:rFonts w:ascii="StobiSerif Regular" w:hAnsi="StobiSerif Regular"/>
                <w:b/>
                <w:sz w:val="22"/>
                <w:szCs w:val="22"/>
                <w:lang w:val="sq-AL"/>
              </w:rPr>
              <w:t xml:space="preserve"> </w:t>
            </w:r>
            <w:r w:rsidRPr="00B75C36">
              <w:rPr>
                <w:rFonts w:ascii="StobiSerif Regular" w:hAnsi="StobiSerif Regular"/>
                <w:b/>
                <w:sz w:val="22"/>
                <w:szCs w:val="22"/>
              </w:rPr>
              <w:t xml:space="preserve">Bashkëpunëtor i lartë </w:t>
            </w:r>
            <w:r w:rsidRPr="00B75C36">
              <w:rPr>
                <w:rFonts w:ascii="StobiSerif Regular" w:hAnsi="StobiSerif Regular"/>
                <w:b/>
                <w:sz w:val="22"/>
                <w:szCs w:val="22"/>
                <w:lang w:val="sq-AL"/>
              </w:rPr>
              <w:t>p</w:t>
            </w:r>
            <w:r w:rsidRPr="00B75C36">
              <w:rPr>
                <w:rFonts w:ascii="StobiSerif Regular" w:hAnsi="StobiSerif Regular"/>
                <w:b/>
                <w:sz w:val="22"/>
                <w:szCs w:val="22"/>
              </w:rPr>
              <w:t xml:space="preserve">ër </w:t>
            </w:r>
            <w:r w:rsidRPr="00B75C36">
              <w:rPr>
                <w:rFonts w:ascii="StobiSerif Regular" w:hAnsi="StobiSerif Regular"/>
                <w:b/>
                <w:sz w:val="22"/>
                <w:szCs w:val="22"/>
                <w:lang w:val="sq-AL"/>
              </w:rPr>
              <w:t>aftësim</w:t>
            </w:r>
            <w:r w:rsidR="009A2654" w:rsidRPr="00B75C36">
              <w:rPr>
                <w:rFonts w:ascii="StobiSerif Regular" w:hAnsi="StobiSerif Regular"/>
                <w:b/>
                <w:sz w:val="22"/>
                <w:szCs w:val="22"/>
                <w:lang w:val="sq-AL"/>
              </w:rPr>
              <w:t>in</w:t>
            </w:r>
            <w:r w:rsidRPr="00B75C36">
              <w:rPr>
                <w:rFonts w:ascii="StobiSerif Regular" w:hAnsi="StobiSerif Regular"/>
                <w:b/>
                <w:sz w:val="22"/>
                <w:szCs w:val="22"/>
              </w:rPr>
              <w:t xml:space="preserve"> profesional, </w:t>
            </w:r>
            <w:r w:rsidR="009A2654" w:rsidRPr="00B75C36">
              <w:rPr>
                <w:rFonts w:ascii="StobiSerif Regular" w:hAnsi="StobiSerif Regular"/>
                <w:b/>
                <w:sz w:val="22"/>
                <w:szCs w:val="22"/>
                <w:lang w:val="sq-AL"/>
              </w:rPr>
              <w:t>profesionalizim</w:t>
            </w:r>
            <w:r w:rsidRPr="00B75C36">
              <w:rPr>
                <w:rFonts w:ascii="StobiSerif Regular" w:hAnsi="StobiSerif Regular"/>
                <w:b/>
                <w:sz w:val="22"/>
                <w:szCs w:val="22"/>
              </w:rPr>
              <w:t xml:space="preserve"> dhe </w:t>
            </w:r>
            <w:r w:rsidR="009A2654" w:rsidRPr="00B75C36">
              <w:rPr>
                <w:rFonts w:ascii="StobiSerif Regular" w:hAnsi="StobiSerif Regular"/>
                <w:b/>
                <w:sz w:val="22"/>
                <w:szCs w:val="22"/>
                <w:lang w:val="sq-AL"/>
              </w:rPr>
              <w:t>ndjekje</w:t>
            </w:r>
            <w:r w:rsidRPr="00B75C36">
              <w:rPr>
                <w:rFonts w:ascii="StobiSerif Regular" w:hAnsi="StobiSerif Regular"/>
                <w:b/>
                <w:sz w:val="22"/>
                <w:szCs w:val="22"/>
              </w:rPr>
              <w:t xml:space="preserve"> </w:t>
            </w:r>
            <w:r w:rsidR="009A2654" w:rsidRPr="00B75C36">
              <w:rPr>
                <w:rFonts w:ascii="StobiSerif Regular" w:hAnsi="StobiSerif Regular"/>
                <w:b/>
                <w:sz w:val="22"/>
                <w:szCs w:val="22"/>
                <w:lang w:val="sq-AL"/>
              </w:rPr>
              <w:t>të</w:t>
            </w:r>
            <w:r w:rsidRPr="00B75C36">
              <w:rPr>
                <w:rFonts w:ascii="StobiSerif Regular" w:hAnsi="StobiSerif Regular"/>
                <w:b/>
                <w:sz w:val="22"/>
                <w:szCs w:val="22"/>
              </w:rPr>
              <w:t xml:space="preserve"> përfaqësimit të drejtë – Njësia për menaxhim</w:t>
            </w:r>
            <w:r w:rsidR="009A2654" w:rsidRPr="00B75C36">
              <w:rPr>
                <w:rFonts w:ascii="StobiSerif Regular" w:hAnsi="StobiSerif Regular"/>
                <w:b/>
                <w:sz w:val="22"/>
                <w:szCs w:val="22"/>
                <w:lang w:val="sq-AL"/>
              </w:rPr>
              <w:t>, zhvillim</w:t>
            </w:r>
            <w:r w:rsidRPr="00B75C36">
              <w:rPr>
                <w:rFonts w:ascii="StobiSerif Regular" w:hAnsi="StobiSerif Regular"/>
                <w:b/>
                <w:sz w:val="22"/>
                <w:szCs w:val="22"/>
              </w:rPr>
              <w:t xml:space="preserve"> </w:t>
            </w:r>
            <w:r w:rsidR="00B91B39" w:rsidRPr="00B75C36">
              <w:rPr>
                <w:rFonts w:ascii="StobiSerif Regular" w:hAnsi="StobiSerif Regular"/>
                <w:b/>
                <w:sz w:val="22"/>
                <w:szCs w:val="22"/>
                <w:lang w:val="sq-AL"/>
              </w:rPr>
              <w:t>profesional</w:t>
            </w:r>
            <w:r w:rsidRPr="00B75C36">
              <w:rPr>
                <w:rFonts w:ascii="StobiSerif Regular" w:hAnsi="StobiSerif Regular"/>
                <w:b/>
                <w:sz w:val="22"/>
                <w:szCs w:val="22"/>
              </w:rPr>
              <w:t xml:space="preserve"> dhe të drejta</w:t>
            </w:r>
            <w:r w:rsidR="009A2654" w:rsidRPr="00B75C36">
              <w:rPr>
                <w:rFonts w:ascii="StobiSerif Regular" w:hAnsi="StobiSerif Regular"/>
                <w:b/>
                <w:sz w:val="22"/>
                <w:szCs w:val="22"/>
                <w:lang w:val="sq-AL"/>
              </w:rPr>
              <w:t xml:space="preserve"> </w:t>
            </w:r>
            <w:r w:rsidRPr="00B75C36">
              <w:rPr>
                <w:rFonts w:ascii="StobiSerif Regular" w:hAnsi="StobiSerif Regular"/>
                <w:b/>
                <w:sz w:val="22"/>
                <w:szCs w:val="22"/>
              </w:rPr>
              <w:t>dhe përgjegjësi</w:t>
            </w:r>
            <w:r w:rsidR="00B75C36" w:rsidRPr="00B75C36">
              <w:rPr>
                <w:rFonts w:ascii="StobiSerif Regular" w:hAnsi="StobiSerif Regular"/>
                <w:b/>
                <w:sz w:val="22"/>
                <w:szCs w:val="22"/>
                <w:lang w:val="sq-AL"/>
              </w:rPr>
              <w:t xml:space="preserve"> </w:t>
            </w:r>
            <w:r w:rsidRPr="00B75C36">
              <w:rPr>
                <w:rFonts w:ascii="StobiSerif Regular" w:hAnsi="StobiSerif Regular"/>
                <w:b/>
                <w:sz w:val="22"/>
                <w:szCs w:val="22"/>
              </w:rPr>
              <w:t xml:space="preserve">nga marrëdhënia e punës, Sektori për menaxhimin e burimeve njerëzore– 1 (një) </w:t>
            </w:r>
            <w:r w:rsidRPr="00B75C36">
              <w:rPr>
                <w:rFonts w:ascii="StobiSerif Regular" w:hAnsi="StobiSerif Regular"/>
                <w:b/>
                <w:sz w:val="22"/>
                <w:szCs w:val="22"/>
                <w:lang w:val="sq-AL"/>
              </w:rPr>
              <w:t>realizues</w:t>
            </w:r>
          </w:p>
          <w:p w14:paraId="285DBDA8" w14:textId="77777777" w:rsidR="004D2450" w:rsidRPr="00B75C36" w:rsidRDefault="004D2450" w:rsidP="004D2450">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lastRenderedPageBreak/>
              <w:t>Kushte të posaçme</w:t>
            </w:r>
            <w:r w:rsidRPr="00B75C36">
              <w:rPr>
                <w:rFonts w:ascii="StobiSerif Regular" w:hAnsi="StobiSerif Regular"/>
                <w:sz w:val="22"/>
                <w:szCs w:val="22"/>
                <w:lang w:val="sq-AL"/>
              </w:rPr>
              <w:t>:</w:t>
            </w:r>
          </w:p>
          <w:p w14:paraId="2F41A42F" w14:textId="77777777" w:rsidR="004D2450" w:rsidRPr="00B75C36" w:rsidRDefault="004D2450" w:rsidP="004D2450">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A) Kualifikimet profesionale:</w:t>
            </w:r>
            <w:r w:rsidRPr="00B75C36">
              <w:rPr>
                <w:rFonts w:ascii="StobiSerif Regular" w:hAnsi="StobiSerif Regular"/>
                <w:sz w:val="22"/>
                <w:szCs w:val="22"/>
                <w:lang w:val="sq-AL"/>
              </w:rPr>
              <w:t xml:space="preserve"> niveli i kualifikimeve VI B sipas Kornizës maqedonase të kualifikimeve dhe së paku 180 kredi të fituara sipas SETK-së ose shkallën VII/1 të përfunduar;</w:t>
            </w:r>
          </w:p>
          <w:p w14:paraId="044463DD" w14:textId="15D21AAA" w:rsidR="004D2450" w:rsidRPr="00B75C36" w:rsidRDefault="004D2450" w:rsidP="004D2450">
            <w:pPr>
              <w:shd w:val="clear" w:color="auto" w:fill="FFFFFF"/>
              <w:jc w:val="left"/>
              <w:rPr>
                <w:rFonts w:ascii="StobiSerif Regular" w:hAnsi="StobiSerif Regular"/>
                <w:bCs/>
                <w:sz w:val="22"/>
                <w:szCs w:val="22"/>
                <w:lang w:val="sq-AL"/>
              </w:rPr>
            </w:pPr>
            <w:r w:rsidRPr="00B75C36">
              <w:rPr>
                <w:rFonts w:ascii="StobiSerif Regular" w:hAnsi="StobiSerif Regular"/>
                <w:b/>
                <w:sz w:val="22"/>
                <w:szCs w:val="22"/>
              </w:rPr>
              <w:t>Arsimi</w:t>
            </w:r>
            <w:r w:rsidRPr="00B75C36">
              <w:rPr>
                <w:rFonts w:ascii="StobiSerif Regular" w:hAnsi="StobiSerif Regular"/>
                <w:b/>
                <w:sz w:val="22"/>
                <w:szCs w:val="22"/>
                <w:lang w:val="sq-AL"/>
              </w:rPr>
              <w:t>mi</w:t>
            </w:r>
            <w:r w:rsidRPr="00B75C36">
              <w:rPr>
                <w:rFonts w:ascii="StobiSerif Regular" w:hAnsi="StobiSerif Regular"/>
                <w:b/>
                <w:sz w:val="22"/>
                <w:szCs w:val="22"/>
              </w:rPr>
              <w:t xml:space="preserve">: </w:t>
            </w:r>
            <w:r w:rsidRPr="00B75C36">
              <w:rPr>
                <w:rFonts w:ascii="StobiSerif Regular" w:hAnsi="StobiSerif Regular"/>
                <w:bCs/>
                <w:sz w:val="22"/>
                <w:szCs w:val="22"/>
              </w:rPr>
              <w:t>Shkenca shoqërore;</w:t>
            </w:r>
          </w:p>
          <w:p w14:paraId="4EB7BF05" w14:textId="77777777" w:rsidR="004D2450" w:rsidRPr="00B75C36" w:rsidRDefault="004D2450" w:rsidP="004D2450">
            <w:pPr>
              <w:shd w:val="clear" w:color="auto" w:fill="FFFFFF"/>
              <w:jc w:val="left"/>
              <w:rPr>
                <w:rFonts w:ascii="StobiSerif Regular" w:hAnsi="StobiSerif Regular"/>
                <w:sz w:val="22"/>
                <w:szCs w:val="22"/>
                <w:lang w:val="sq-AL"/>
              </w:rPr>
            </w:pPr>
            <w:r w:rsidRPr="00B75C36">
              <w:rPr>
                <w:rFonts w:ascii="StobiSerif Regular" w:hAnsi="StobiSerif Regular"/>
                <w:b/>
                <w:sz w:val="22"/>
                <w:szCs w:val="22"/>
                <w:lang w:val="sq-AL"/>
              </w:rPr>
              <w:t>B) Përvojë pune:</w:t>
            </w:r>
            <w:r w:rsidRPr="00B75C36">
              <w:rPr>
                <w:rFonts w:ascii="StobiSerif Regular" w:hAnsi="StobiSerif Regular"/>
                <w:sz w:val="22"/>
                <w:szCs w:val="22"/>
                <w:lang w:val="sq-AL"/>
              </w:rPr>
              <w:t xml:space="preserve"> Më së paku dy vite përvojë pune në profesion; </w:t>
            </w:r>
          </w:p>
          <w:p w14:paraId="7A280352" w14:textId="77777777" w:rsidR="004D2450" w:rsidRPr="00B75C36" w:rsidRDefault="004D2450" w:rsidP="004D2450">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t xml:space="preserve">C) </w:t>
            </w:r>
            <w:r w:rsidRPr="00B75C36">
              <w:rPr>
                <w:rFonts w:ascii="StobiSerif Regular" w:hAnsi="StobiSerif Regular"/>
                <w:b/>
                <w:sz w:val="22"/>
                <w:szCs w:val="22"/>
              </w:rPr>
              <w:t xml:space="preserve">Kompetenca pune të përgjithshme në nivel të </w:t>
            </w:r>
            <w:r w:rsidRPr="00B75C36">
              <w:rPr>
                <w:rFonts w:ascii="StobiSerif Regular" w:hAnsi="StobiSerif Regular"/>
                <w:b/>
                <w:sz w:val="22"/>
                <w:szCs w:val="22"/>
                <w:lang w:val="sq-AL"/>
              </w:rPr>
              <w:t>mesëm</w:t>
            </w:r>
            <w:r w:rsidRPr="00B75C36">
              <w:rPr>
                <w:rFonts w:ascii="StobiSerif Regular" w:hAnsi="StobiSerif Regular"/>
                <w:b/>
                <w:sz w:val="22"/>
                <w:szCs w:val="22"/>
              </w:rPr>
              <w:t>:</w:t>
            </w:r>
          </w:p>
          <w:p w14:paraId="6C145F31" w14:textId="77777777" w:rsidR="004D2450" w:rsidRPr="00B75C36" w:rsidRDefault="004D2450" w:rsidP="004D2450">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Pr="00B75C36">
              <w:rPr>
                <w:rFonts w:ascii="StobiSerif Regular" w:hAnsi="StobiSerif Regular"/>
                <w:sz w:val="22"/>
                <w:szCs w:val="22"/>
              </w:rPr>
              <w:t>zgjidhja e problemeve dhe marrja e vendimeve në kuadër të fushëveprimit të tij</w:t>
            </w:r>
            <w:r w:rsidRPr="00B75C36">
              <w:rPr>
                <w:rFonts w:ascii="StobiSerif Regular" w:hAnsi="StobiSerif Regular"/>
                <w:sz w:val="22"/>
                <w:szCs w:val="22"/>
                <w:lang w:val="sq-AL"/>
              </w:rPr>
              <w:t>;</w:t>
            </w:r>
          </w:p>
          <w:p w14:paraId="6494C51F" w14:textId="77777777" w:rsidR="004D2450" w:rsidRPr="00B75C36" w:rsidRDefault="004D2450" w:rsidP="004D2450">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-Mësim dhe zhvillim</w:t>
            </w:r>
          </w:p>
          <w:p w14:paraId="3A5B2CE0" w14:textId="77777777" w:rsidR="004D2450" w:rsidRPr="00B75C36" w:rsidRDefault="004D2450" w:rsidP="004D2450">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-Komunikim;</w:t>
            </w:r>
          </w:p>
          <w:p w14:paraId="56D55574" w14:textId="77777777" w:rsidR="004D2450" w:rsidRPr="00B75C36" w:rsidRDefault="004D2450" w:rsidP="004D2450">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-realizimi i rezultateve;</w:t>
            </w:r>
          </w:p>
          <w:p w14:paraId="513C394D" w14:textId="77777777" w:rsidR="004D2450" w:rsidRPr="00B75C36" w:rsidRDefault="004D2450" w:rsidP="004D2450">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-Punë me të tjerët/punë ekipore;</w:t>
            </w:r>
          </w:p>
          <w:p w14:paraId="0E6F29F9" w14:textId="77777777" w:rsidR="004D2450" w:rsidRPr="00B75C36" w:rsidRDefault="004D2450" w:rsidP="004D2450">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-Ndërgjegje strategjike;</w:t>
            </w:r>
          </w:p>
          <w:p w14:paraId="59A9F79E" w14:textId="77777777" w:rsidR="004D2450" w:rsidRPr="00B75C36" w:rsidRDefault="004D2450" w:rsidP="004D2450">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w:t>
            </w:r>
            <w:r w:rsidRPr="00B75C36">
              <w:rPr>
                <w:rFonts w:ascii="StobiSerif Regular" w:hAnsi="StobiSerif Regular" w:cs="Arial"/>
                <w:color w:val="343434"/>
                <w:sz w:val="22"/>
                <w:szCs w:val="22"/>
                <w:shd w:val="clear" w:color="auto" w:fill="FFFFFF"/>
              </w:rPr>
              <w:t xml:space="preserve"> </w:t>
            </w:r>
            <w:r w:rsidRPr="00B75C36">
              <w:rPr>
                <w:rFonts w:ascii="StobiSerif Regular" w:hAnsi="StobiSerif Regular"/>
                <w:sz w:val="22"/>
                <w:szCs w:val="22"/>
              </w:rPr>
              <w:t>orientimi ndaj klientit /palët e interesuara dhe;</w:t>
            </w:r>
          </w:p>
          <w:p w14:paraId="688D5125" w14:textId="77777777" w:rsidR="004D2450" w:rsidRPr="00B75C36" w:rsidRDefault="004D2450" w:rsidP="004D2450">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-Udhëheqje financiare;</w:t>
            </w:r>
          </w:p>
          <w:p w14:paraId="106EF619" w14:textId="77777777" w:rsidR="004D2450" w:rsidRPr="00B75C36" w:rsidRDefault="004D2450" w:rsidP="004D2450">
            <w:pPr>
              <w:shd w:val="clear" w:color="auto" w:fill="FFFFFF"/>
              <w:jc w:val="left"/>
              <w:rPr>
                <w:rFonts w:ascii="StobiSerif Regular" w:hAnsi="StobiSerif Regular"/>
                <w:b/>
                <w:bCs/>
                <w:sz w:val="22"/>
                <w:szCs w:val="22"/>
                <w:lang w:val="sq-AL"/>
              </w:rPr>
            </w:pPr>
            <w:r w:rsidRPr="00B75C36">
              <w:rPr>
                <w:rFonts w:ascii="StobiSerif Regular" w:hAnsi="StobiSerif Regular"/>
                <w:b/>
                <w:bCs/>
                <w:sz w:val="22"/>
                <w:szCs w:val="22"/>
                <w:lang w:val="sq-AL"/>
              </w:rPr>
              <w:t>Ç) Kompetencat të veçanta të punës:</w:t>
            </w:r>
          </w:p>
          <w:p w14:paraId="0BE3E804" w14:textId="77777777" w:rsidR="004D2450" w:rsidRPr="00B75C36" w:rsidRDefault="004D2450" w:rsidP="004D2450">
            <w:pPr>
              <w:rPr>
                <w:rFonts w:ascii="StobiSerif Regular" w:hAnsi="StobiSerif Regular"/>
                <w:sz w:val="22"/>
                <w:szCs w:val="22"/>
                <w:lang w:val="sq-AL"/>
              </w:rPr>
            </w:pPr>
            <w:r w:rsidRPr="00B75C36">
              <w:rPr>
                <w:rFonts w:ascii="StobiSerif Regular" w:hAnsi="StobiSerif Regular"/>
                <w:sz w:val="22"/>
                <w:szCs w:val="22"/>
                <w:lang w:val="sq-AL"/>
              </w:rPr>
              <w:t>-N</w:t>
            </w:r>
            <w:r w:rsidRPr="00B75C36">
              <w:rPr>
                <w:rFonts w:ascii="StobiSerif Regular" w:hAnsi="StobiSerif Regular"/>
                <w:sz w:val="22"/>
                <w:szCs w:val="22"/>
              </w:rPr>
              <w:t>johја aktive të njërës prej tre gjuhëve më shpesh të shfrytëzuara të Bashkimit Evropian (</w:t>
            </w:r>
            <w:r w:rsidRPr="00B75C36">
              <w:rPr>
                <w:rFonts w:ascii="StobiSerif Regular" w:hAnsi="StobiSerif Regular"/>
                <w:sz w:val="22"/>
                <w:szCs w:val="22"/>
                <w:lang w:val="sq-AL"/>
              </w:rPr>
              <w:t xml:space="preserve">gjuhë </w:t>
            </w:r>
            <w:r w:rsidRPr="00B75C36">
              <w:rPr>
                <w:rFonts w:ascii="StobiSerif Regular" w:hAnsi="StobiSerif Regular"/>
                <w:sz w:val="22"/>
                <w:szCs w:val="22"/>
              </w:rPr>
              <w:t>angl</w:t>
            </w:r>
            <w:r w:rsidRPr="00B75C36">
              <w:rPr>
                <w:rFonts w:ascii="StobiSerif Regular" w:hAnsi="StobiSerif Regular"/>
                <w:sz w:val="22"/>
                <w:szCs w:val="22"/>
                <w:lang w:val="sq-AL"/>
              </w:rPr>
              <w:t>eze</w:t>
            </w:r>
            <w:r w:rsidRPr="00B75C36">
              <w:rPr>
                <w:rFonts w:ascii="StobiSerif Regular" w:hAnsi="StobiSerif Regular"/>
                <w:sz w:val="22"/>
                <w:szCs w:val="22"/>
              </w:rPr>
              <w:t>, fr</w:t>
            </w:r>
            <w:r w:rsidRPr="00B75C36">
              <w:rPr>
                <w:rFonts w:ascii="StobiSerif Regular" w:hAnsi="StobiSerif Regular"/>
                <w:sz w:val="22"/>
                <w:szCs w:val="22"/>
                <w:lang w:val="sq-AL"/>
              </w:rPr>
              <w:t>enge</w:t>
            </w:r>
            <w:r w:rsidRPr="00B75C36">
              <w:rPr>
                <w:rFonts w:ascii="StobiSerif Regular" w:hAnsi="StobiSerif Regular"/>
                <w:sz w:val="22"/>
                <w:szCs w:val="22"/>
              </w:rPr>
              <w:t>, gjerm</w:t>
            </w:r>
            <w:r w:rsidRPr="00B75C36">
              <w:rPr>
                <w:rFonts w:ascii="StobiSerif Regular" w:hAnsi="StobiSerif Regular"/>
                <w:sz w:val="22"/>
                <w:szCs w:val="22"/>
                <w:lang w:val="sq-AL"/>
              </w:rPr>
              <w:t>ane</w:t>
            </w:r>
            <w:r w:rsidRPr="00B75C36">
              <w:rPr>
                <w:rFonts w:ascii="StobiSerif Regular" w:hAnsi="StobiSerif Regular"/>
                <w:sz w:val="22"/>
                <w:szCs w:val="22"/>
              </w:rPr>
              <w:t>),</w:t>
            </w:r>
            <w:r w:rsidRPr="00B75C36">
              <w:rPr>
                <w:rFonts w:ascii="StobiSerif Regular" w:hAnsi="StobiSerif Regular"/>
                <w:sz w:val="22"/>
                <w:szCs w:val="22"/>
                <w:lang w:val="sq-AL"/>
              </w:rPr>
              <w:t xml:space="preserve"> </w:t>
            </w:r>
          </w:p>
          <w:p w14:paraId="5052134E" w14:textId="3855A082" w:rsidR="004D2450" w:rsidRPr="00B75C36" w:rsidRDefault="004D2450" w:rsidP="004D2450">
            <w:pPr>
              <w:shd w:val="clear" w:color="auto" w:fill="FFFFFF"/>
              <w:jc w:val="left"/>
              <w:rPr>
                <w:rFonts w:ascii="StobiSerif Regular" w:hAnsi="StobiSerif Regular"/>
                <w:sz w:val="22"/>
                <w:szCs w:val="22"/>
                <w:lang w:val="sq-AL"/>
              </w:rPr>
            </w:pPr>
            <w:r w:rsidRPr="00B75C36">
              <w:rPr>
                <w:rFonts w:ascii="StobiSerif Regular" w:hAnsi="StobiSerif Regular"/>
                <w:sz w:val="22"/>
                <w:szCs w:val="22"/>
              </w:rPr>
              <w:t>njohja aktive e programeve kompjuterike për punë në zyrë</w:t>
            </w:r>
          </w:p>
          <w:p w14:paraId="77BB6568" w14:textId="77777777" w:rsidR="004D2450" w:rsidRPr="00B75C36" w:rsidRDefault="004D2450" w:rsidP="004D2450">
            <w:pPr>
              <w:shd w:val="clear" w:color="auto" w:fill="FFFFFF"/>
              <w:jc w:val="left"/>
              <w:rPr>
                <w:rFonts w:ascii="StobiSerif Regular" w:hAnsi="StobiSerif Regular"/>
                <w:b/>
                <w:sz w:val="22"/>
                <w:szCs w:val="22"/>
                <w:lang w:val="sq-AL"/>
              </w:rPr>
            </w:pPr>
          </w:p>
          <w:p w14:paraId="0E557763" w14:textId="77777777" w:rsidR="006D3DDA" w:rsidRDefault="006D3DDA" w:rsidP="004D2450">
            <w:pPr>
              <w:shd w:val="clear" w:color="auto" w:fill="FFFFFF"/>
              <w:jc w:val="left"/>
              <w:rPr>
                <w:rFonts w:ascii="StobiSerif Regular" w:hAnsi="StobiSerif Regular"/>
                <w:b/>
                <w:sz w:val="22"/>
                <w:szCs w:val="22"/>
                <w:lang w:val="sq-AL"/>
              </w:rPr>
            </w:pPr>
          </w:p>
          <w:p w14:paraId="2B5ECC43" w14:textId="77777777" w:rsidR="006D3DDA" w:rsidRDefault="006D3DDA" w:rsidP="004D2450">
            <w:pPr>
              <w:shd w:val="clear" w:color="auto" w:fill="FFFFFF"/>
              <w:jc w:val="left"/>
              <w:rPr>
                <w:rFonts w:ascii="StobiSerif Regular" w:hAnsi="StobiSerif Regular"/>
                <w:b/>
                <w:sz w:val="22"/>
                <w:szCs w:val="22"/>
                <w:lang w:val="sq-AL"/>
              </w:rPr>
            </w:pPr>
          </w:p>
          <w:p w14:paraId="6B2E5152" w14:textId="7FD1B6CD" w:rsidR="004D2450" w:rsidRPr="00B75C36" w:rsidRDefault="004D2450" w:rsidP="004D2450">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t xml:space="preserve">Orari i punës: </w:t>
            </w:r>
          </w:p>
          <w:p w14:paraId="6AF2B172" w14:textId="77777777" w:rsidR="004D2450" w:rsidRPr="00B75C36" w:rsidRDefault="004D2450" w:rsidP="004D2450">
            <w:pPr>
              <w:shd w:val="clear" w:color="auto" w:fill="FFFFFF"/>
              <w:jc w:val="left"/>
              <w:rPr>
                <w:rFonts w:ascii="StobiSerif Regular" w:hAnsi="StobiSerif Regular"/>
                <w:sz w:val="22"/>
                <w:szCs w:val="22"/>
                <w:lang w:val="sq-AL"/>
              </w:rPr>
            </w:pPr>
            <w:r w:rsidRPr="00B75C36">
              <w:rPr>
                <w:rFonts w:ascii="StobiSerif Regular" w:hAnsi="StobiSerif Regular"/>
                <w:sz w:val="22"/>
                <w:szCs w:val="22"/>
              </w:rPr>
              <w:t>Ditët e punës: nga e hëna deri të premten</w:t>
            </w:r>
            <w:r w:rsidRPr="00B75C36">
              <w:rPr>
                <w:rFonts w:ascii="StobiSerif Regular" w:hAnsi="StobiSerif Regular"/>
                <w:sz w:val="22"/>
                <w:szCs w:val="22"/>
              </w:rPr>
              <w:br/>
              <w:t>Fillimi i orarit ditor të punës: nga ora 07:30 deri në 08:30</w:t>
            </w:r>
          </w:p>
          <w:p w14:paraId="7B8E4996" w14:textId="77777777" w:rsidR="004D2450" w:rsidRPr="00B75C36" w:rsidRDefault="004D2450" w:rsidP="004D2450">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lastRenderedPageBreak/>
              <w:t>Përfundimi i orarit ditor të punës; nga 15:30 deri 16:30</w:t>
            </w:r>
          </w:p>
          <w:p w14:paraId="1CAA0458" w14:textId="77777777" w:rsidR="004D2450" w:rsidRPr="00B75C36" w:rsidRDefault="004D2450" w:rsidP="004D2450">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Orët javore të punës : 40 orë</w:t>
            </w:r>
          </w:p>
          <w:p w14:paraId="41755965" w14:textId="77777777" w:rsidR="004D2450" w:rsidRPr="00B75C36" w:rsidRDefault="004D2450" w:rsidP="004D2450">
            <w:pPr>
              <w:shd w:val="clear" w:color="auto" w:fill="FFFFFF"/>
              <w:jc w:val="left"/>
              <w:rPr>
                <w:rFonts w:ascii="StobiSerif Regular" w:hAnsi="StobiSerif Regular"/>
                <w:b/>
                <w:sz w:val="22"/>
                <w:szCs w:val="22"/>
                <w:lang w:val="sq-AL"/>
              </w:rPr>
            </w:pPr>
            <w:r w:rsidRPr="00B75C36">
              <w:rPr>
                <w:rFonts w:ascii="StobiSerif Regular" w:hAnsi="StobiSerif Regular"/>
                <w:b/>
                <w:sz w:val="22"/>
                <w:szCs w:val="22"/>
                <w:lang w:val="sq-AL"/>
              </w:rPr>
              <w:t xml:space="preserve">Rroga neto në vlerë : </w:t>
            </w:r>
            <w:r w:rsidRPr="00B75C36">
              <w:rPr>
                <w:rFonts w:ascii="StobiSerif Regular" w:hAnsi="StobiSerif Regular" w:cs="Calibri"/>
                <w:b/>
                <w:bCs/>
                <w:color w:val="000000"/>
                <w:sz w:val="22"/>
                <w:szCs w:val="22"/>
                <w:lang w:val="sq-AL"/>
              </w:rPr>
              <w:t>32</w:t>
            </w:r>
            <w:r w:rsidRPr="00B75C36">
              <w:rPr>
                <w:rFonts w:ascii="StobiSerif Regular" w:hAnsi="StobiSerif Regular" w:cs="Calibri"/>
                <w:b/>
                <w:bCs/>
                <w:color w:val="000000"/>
                <w:sz w:val="22"/>
                <w:szCs w:val="22"/>
              </w:rPr>
              <w:t>.</w:t>
            </w:r>
            <w:r w:rsidRPr="00B75C36">
              <w:rPr>
                <w:rFonts w:ascii="StobiSerif Regular" w:hAnsi="StobiSerif Regular" w:cs="Calibri"/>
                <w:b/>
                <w:bCs/>
                <w:color w:val="000000"/>
                <w:sz w:val="22"/>
                <w:szCs w:val="22"/>
                <w:lang w:val="sq-AL"/>
              </w:rPr>
              <w:t>868</w:t>
            </w:r>
            <w:r w:rsidRPr="00B75C36">
              <w:rPr>
                <w:rFonts w:ascii="StobiSerif Regular" w:hAnsi="StobiSerif Regular" w:cs="Calibri"/>
                <w:b/>
                <w:bCs/>
                <w:color w:val="000000"/>
                <w:sz w:val="22"/>
                <w:szCs w:val="22"/>
              </w:rPr>
              <w:t>,00</w:t>
            </w:r>
            <w:r w:rsidRPr="00B75C36">
              <w:rPr>
                <w:rFonts w:ascii="StobiSerif Regular" w:hAnsi="StobiSerif Regular" w:cs="Calibri"/>
                <w:color w:val="000000"/>
                <w:sz w:val="22"/>
                <w:szCs w:val="22"/>
              </w:rPr>
              <w:t xml:space="preserve"> </w:t>
            </w:r>
            <w:r w:rsidRPr="00B75C36">
              <w:rPr>
                <w:rFonts w:ascii="StobiSerif Regular" w:hAnsi="StobiSerif Regular"/>
                <w:b/>
                <w:sz w:val="22"/>
                <w:szCs w:val="22"/>
                <w:lang w:val="sq-AL"/>
              </w:rPr>
              <w:t xml:space="preserve">denar deri më </w:t>
            </w:r>
            <w:r w:rsidRPr="00B75C36">
              <w:rPr>
                <w:rFonts w:ascii="StobiSerif Regular" w:hAnsi="StobiSerif Regular"/>
                <w:b/>
                <w:sz w:val="22"/>
                <w:szCs w:val="22"/>
              </w:rPr>
              <w:t>34.332,00</w:t>
            </w:r>
            <w:r w:rsidRPr="00B75C36">
              <w:rPr>
                <w:rFonts w:ascii="StobiSerif Regular" w:hAnsi="StobiSerif Regular"/>
                <w:b/>
                <w:sz w:val="22"/>
                <w:szCs w:val="22"/>
                <w:lang w:val="sq-AL"/>
              </w:rPr>
              <w:t xml:space="preserve"> denar</w:t>
            </w:r>
          </w:p>
          <w:p w14:paraId="1A65F121" w14:textId="77777777" w:rsidR="004F7D29" w:rsidRPr="00B75C36" w:rsidRDefault="004F7D29" w:rsidP="004B794A">
            <w:pPr>
              <w:shd w:val="clear" w:color="auto" w:fill="FFFFFF"/>
              <w:jc w:val="left"/>
              <w:rPr>
                <w:rFonts w:ascii="StobiSerif Regular" w:hAnsi="StobiSerif Regular"/>
                <w:sz w:val="22"/>
                <w:szCs w:val="22"/>
                <w:lang w:val="sq-AL"/>
              </w:rPr>
            </w:pPr>
          </w:p>
          <w:p w14:paraId="03EDD7B5" w14:textId="3CD67AB1" w:rsidR="00590D9E" w:rsidRPr="00B75C36" w:rsidRDefault="00590D9E" w:rsidP="004656D8">
            <w:pPr>
              <w:shd w:val="clear" w:color="auto" w:fill="FFFFFF"/>
              <w:rPr>
                <w:rFonts w:ascii="StobiSerif Regular" w:hAnsi="StobiSerif Regular"/>
                <w:b/>
                <w:bCs/>
                <w:sz w:val="22"/>
                <w:szCs w:val="22"/>
                <w:lang w:val="sq-AL"/>
              </w:rPr>
            </w:pPr>
            <w:r w:rsidRPr="00B75C36">
              <w:rPr>
                <w:rFonts w:ascii="StobiSerif Regular" w:hAnsi="StobiSerif Regular"/>
                <w:b/>
                <w:bCs/>
                <w:sz w:val="22"/>
                <w:szCs w:val="22"/>
                <w:lang w:val="sq-AL"/>
              </w:rPr>
              <w:t xml:space="preserve">Në shpalljen </w:t>
            </w:r>
            <w:r w:rsidR="009A2654" w:rsidRPr="00B75C36">
              <w:rPr>
                <w:rFonts w:ascii="StobiSerif Regular" w:hAnsi="StobiSerif Regular"/>
                <w:b/>
                <w:bCs/>
                <w:sz w:val="22"/>
                <w:szCs w:val="22"/>
                <w:lang w:val="sq-AL"/>
              </w:rPr>
              <w:t xml:space="preserve">interne </w:t>
            </w:r>
            <w:r w:rsidRPr="00B75C36">
              <w:rPr>
                <w:rFonts w:ascii="StobiSerif Regular" w:hAnsi="StobiSerif Regular"/>
                <w:b/>
                <w:bCs/>
                <w:sz w:val="22"/>
                <w:szCs w:val="22"/>
                <w:lang w:val="sq-AL"/>
              </w:rPr>
              <w:t>mund të paraqit</w:t>
            </w:r>
            <w:r w:rsidR="009A2654" w:rsidRPr="00B75C36">
              <w:rPr>
                <w:rFonts w:ascii="StobiSerif Regular" w:hAnsi="StobiSerif Regular"/>
                <w:b/>
                <w:bCs/>
                <w:sz w:val="22"/>
                <w:szCs w:val="22"/>
                <w:lang w:val="sq-AL"/>
              </w:rPr>
              <w:t>et</w:t>
            </w:r>
            <w:r w:rsidRPr="00B75C36">
              <w:rPr>
                <w:rFonts w:ascii="StobiSerif Regular" w:hAnsi="StobiSerif Regular"/>
                <w:b/>
                <w:bCs/>
                <w:sz w:val="22"/>
                <w:szCs w:val="22"/>
                <w:lang w:val="sq-AL"/>
              </w:rPr>
              <w:t xml:space="preserve"> nëpunësi administrativ </w:t>
            </w:r>
            <w:r w:rsidR="009A2654" w:rsidRPr="00B75C36">
              <w:rPr>
                <w:rFonts w:ascii="StobiSerif Regular" w:hAnsi="StobiSerif Regular"/>
                <w:b/>
                <w:bCs/>
                <w:sz w:val="22"/>
                <w:szCs w:val="22"/>
                <w:lang w:val="sq-AL"/>
              </w:rPr>
              <w:t>i</w:t>
            </w:r>
            <w:r w:rsidRPr="00B75C36">
              <w:rPr>
                <w:rFonts w:ascii="StobiSerif Regular" w:hAnsi="StobiSerif Regular"/>
                <w:b/>
                <w:bCs/>
                <w:sz w:val="22"/>
                <w:szCs w:val="22"/>
                <w:lang w:val="sq-AL"/>
              </w:rPr>
              <w:t xml:space="preserve"> punësuar në </w:t>
            </w:r>
            <w:r w:rsidR="00530748" w:rsidRPr="00B75C36">
              <w:rPr>
                <w:rFonts w:ascii="StobiSerif Regular" w:hAnsi="StobiSerif Regular"/>
                <w:b/>
                <w:bCs/>
                <w:sz w:val="22"/>
                <w:szCs w:val="22"/>
                <w:lang w:val="sq-AL"/>
              </w:rPr>
              <w:t>Ministrinë</w:t>
            </w:r>
            <w:r w:rsidRPr="00B75C36">
              <w:rPr>
                <w:rFonts w:ascii="StobiSerif Regular" w:hAnsi="StobiSerif Regular"/>
                <w:b/>
                <w:bCs/>
                <w:sz w:val="22"/>
                <w:szCs w:val="22"/>
                <w:lang w:val="sq-AL"/>
              </w:rPr>
              <w:t xml:space="preserve"> për Çështje Evropiane, </w:t>
            </w:r>
            <w:r w:rsidR="009A2654" w:rsidRPr="00B75C36">
              <w:rPr>
                <w:rFonts w:ascii="StobiSerif Regular" w:hAnsi="StobiSerif Regular"/>
                <w:b/>
                <w:bCs/>
                <w:sz w:val="22"/>
                <w:szCs w:val="22"/>
                <w:lang w:val="sq-AL"/>
              </w:rPr>
              <w:t>i cili</w:t>
            </w:r>
            <w:r w:rsidRPr="00B75C36">
              <w:rPr>
                <w:rFonts w:ascii="StobiSerif Regular" w:hAnsi="StobiSerif Regular"/>
                <w:b/>
                <w:bCs/>
                <w:sz w:val="22"/>
                <w:szCs w:val="22"/>
                <w:lang w:val="sq-AL"/>
              </w:rPr>
              <w:t xml:space="preserve"> i përmbushin kushtet </w:t>
            </w:r>
            <w:r w:rsidR="00530748" w:rsidRPr="00B75C36">
              <w:rPr>
                <w:rFonts w:ascii="StobiSerif Regular" w:hAnsi="StobiSerif Regular"/>
                <w:b/>
                <w:bCs/>
                <w:sz w:val="22"/>
                <w:szCs w:val="22"/>
                <w:lang w:val="sq-AL"/>
              </w:rPr>
              <w:t xml:space="preserve">e veçanta </w:t>
            </w:r>
            <w:r w:rsidRPr="00B75C36">
              <w:rPr>
                <w:rFonts w:ascii="StobiSerif Regular" w:hAnsi="StobiSerif Regular"/>
                <w:b/>
                <w:bCs/>
                <w:sz w:val="22"/>
                <w:szCs w:val="22"/>
                <w:lang w:val="sq-AL"/>
              </w:rPr>
              <w:t xml:space="preserve">për plotësimin e </w:t>
            </w:r>
            <w:r w:rsidR="00530748" w:rsidRPr="00B75C36">
              <w:rPr>
                <w:rFonts w:ascii="StobiSerif Regular" w:hAnsi="StobiSerif Regular"/>
                <w:b/>
                <w:bCs/>
                <w:sz w:val="22"/>
                <w:szCs w:val="22"/>
                <w:lang w:val="sq-AL"/>
              </w:rPr>
              <w:t>vendeve</w:t>
            </w:r>
            <w:r w:rsidRPr="00B75C36">
              <w:rPr>
                <w:rFonts w:ascii="StobiSerif Regular" w:hAnsi="StobiSerif Regular"/>
                <w:b/>
                <w:bCs/>
                <w:sz w:val="22"/>
                <w:szCs w:val="22"/>
                <w:lang w:val="sq-AL"/>
              </w:rPr>
              <w:t xml:space="preserve"> të punës të përcaktuara në</w:t>
            </w:r>
            <w:r w:rsidR="009A2654" w:rsidRPr="00B75C36">
              <w:rPr>
                <w:rFonts w:ascii="StobiSerif Regular" w:hAnsi="StobiSerif Regular"/>
                <w:b/>
                <w:bCs/>
                <w:sz w:val="22"/>
                <w:szCs w:val="22"/>
                <w:lang w:val="sq-AL"/>
              </w:rPr>
              <w:t xml:space="preserve"> shpalljen</w:t>
            </w:r>
            <w:r w:rsidRPr="00B75C36">
              <w:rPr>
                <w:rFonts w:ascii="StobiSerif Regular" w:hAnsi="StobiSerif Regular"/>
                <w:b/>
                <w:bCs/>
                <w:sz w:val="22"/>
                <w:szCs w:val="22"/>
                <w:lang w:val="sq-AL"/>
              </w:rPr>
              <w:t xml:space="preserve">, kushtet e përgjithshme dhe të </w:t>
            </w:r>
            <w:r w:rsidR="009A2654" w:rsidRPr="00B75C36">
              <w:rPr>
                <w:rFonts w:ascii="StobiSerif Regular" w:hAnsi="StobiSerif Regular"/>
                <w:b/>
                <w:bCs/>
                <w:sz w:val="22"/>
                <w:szCs w:val="22"/>
                <w:lang w:val="sq-AL"/>
              </w:rPr>
              <w:t>posaçme</w:t>
            </w:r>
            <w:r w:rsidRPr="00B75C36">
              <w:rPr>
                <w:rFonts w:ascii="StobiSerif Regular" w:hAnsi="StobiSerif Regular"/>
                <w:b/>
                <w:bCs/>
                <w:sz w:val="22"/>
                <w:szCs w:val="22"/>
                <w:lang w:val="sq-AL"/>
              </w:rPr>
              <w:t xml:space="preserve"> të nënshkruara me Ligjin për </w:t>
            </w:r>
            <w:r w:rsidR="009A2654" w:rsidRPr="00B75C36">
              <w:rPr>
                <w:rFonts w:ascii="StobiSerif Regular" w:hAnsi="StobiSerif Regular"/>
                <w:b/>
                <w:bCs/>
                <w:sz w:val="22"/>
                <w:szCs w:val="22"/>
                <w:lang w:val="sq-AL"/>
              </w:rPr>
              <w:t>N</w:t>
            </w:r>
            <w:r w:rsidRPr="00B75C36">
              <w:rPr>
                <w:rFonts w:ascii="StobiSerif Regular" w:hAnsi="StobiSerif Regular"/>
                <w:b/>
                <w:bCs/>
                <w:sz w:val="22"/>
                <w:szCs w:val="22"/>
                <w:lang w:val="sq-AL"/>
              </w:rPr>
              <w:t xml:space="preserve">ëpunësit </w:t>
            </w:r>
            <w:r w:rsidR="009A2654" w:rsidRPr="00B75C36">
              <w:rPr>
                <w:rFonts w:ascii="StobiSerif Regular" w:hAnsi="StobiSerif Regular"/>
                <w:b/>
                <w:bCs/>
                <w:sz w:val="22"/>
                <w:szCs w:val="22"/>
                <w:lang w:val="sq-AL"/>
              </w:rPr>
              <w:t>A</w:t>
            </w:r>
            <w:r w:rsidRPr="00B75C36">
              <w:rPr>
                <w:rFonts w:ascii="StobiSerif Regular" w:hAnsi="StobiSerif Regular"/>
                <w:b/>
                <w:bCs/>
                <w:sz w:val="22"/>
                <w:szCs w:val="22"/>
                <w:lang w:val="sq-AL"/>
              </w:rPr>
              <w:t>dministrativ (të jetë shtetas i Republikës së Maqedonisë së Veriut, në mënyrë aktive ta njohë gjuhën maqedonase, të jetë i moshës madhore, të ketë aftësi të përgjithshme shëndetësore për vendin e punës</w:t>
            </w:r>
            <w:r w:rsidR="00797824" w:rsidRPr="00B75C36">
              <w:rPr>
                <w:rFonts w:ascii="StobiSerif Regular" w:hAnsi="StobiSerif Regular"/>
                <w:b/>
                <w:bCs/>
                <w:sz w:val="22"/>
                <w:szCs w:val="22"/>
                <w:lang w:val="sq-AL"/>
              </w:rPr>
              <w:t xml:space="preserve"> me vendim të plotëfuqishëm gjyqësor të mos i jetë shqiptuar dënim ndalesë të </w:t>
            </w:r>
            <w:r w:rsidR="009A2654" w:rsidRPr="00B75C36">
              <w:rPr>
                <w:rFonts w:ascii="StobiSerif Regular" w:hAnsi="StobiSerif Regular"/>
                <w:b/>
                <w:bCs/>
                <w:sz w:val="22"/>
                <w:szCs w:val="22"/>
                <w:lang w:val="sq-AL"/>
              </w:rPr>
              <w:t>ushtrimit</w:t>
            </w:r>
            <w:r w:rsidR="00797824" w:rsidRPr="00B75C36">
              <w:rPr>
                <w:rFonts w:ascii="StobiSerif Regular" w:hAnsi="StobiSerif Regular"/>
                <w:b/>
                <w:bCs/>
                <w:sz w:val="22"/>
                <w:szCs w:val="22"/>
                <w:lang w:val="sq-AL"/>
              </w:rPr>
              <w:t xml:space="preserve"> të profesionit, veprimtarisë ose detyrës</w:t>
            </w:r>
            <w:r w:rsidRPr="00B75C36">
              <w:rPr>
                <w:rFonts w:ascii="StobiSerif Regular" w:hAnsi="StobiSerif Regular"/>
                <w:b/>
                <w:bCs/>
                <w:sz w:val="22"/>
                <w:szCs w:val="22"/>
                <w:lang w:val="sq-AL"/>
              </w:rPr>
              <w:t>) si dhe:</w:t>
            </w:r>
          </w:p>
          <w:p w14:paraId="5678DEF1" w14:textId="37F0EB1B" w:rsidR="00590D9E" w:rsidRPr="00B75C36" w:rsidRDefault="00590D9E" w:rsidP="00F84E4C">
            <w:pPr>
              <w:pStyle w:val="ListParagraph"/>
              <w:numPr>
                <w:ilvl w:val="0"/>
                <w:numId w:val="37"/>
              </w:numPr>
              <w:shd w:val="clear" w:color="auto" w:fill="FFFFFF"/>
              <w:spacing w:after="0" w:line="240" w:lineRule="auto"/>
              <w:rPr>
                <w:rFonts w:ascii="StobiSerif Regular" w:hAnsi="StobiSerif Regular"/>
                <w:b/>
                <w:bCs/>
                <w:lang w:val="sq-AL"/>
              </w:rPr>
            </w:pPr>
            <w:r w:rsidRPr="00B75C36">
              <w:rPr>
                <w:rFonts w:ascii="StobiSerif Regular" w:hAnsi="StobiSerif Regular"/>
                <w:b/>
                <w:bCs/>
                <w:lang w:val="sq-AL"/>
              </w:rPr>
              <w:t>Të jetë i vlerësuar me notë “A” ose “B” në vlerësimin e fundit</w:t>
            </w:r>
            <w:r w:rsidR="00530748" w:rsidRPr="00B75C36">
              <w:rPr>
                <w:rFonts w:ascii="StobiSerif Regular" w:hAnsi="StobiSerif Regular"/>
                <w:b/>
                <w:bCs/>
                <w:lang w:val="sq-AL"/>
              </w:rPr>
              <w:t xml:space="preserve"> në të cilin është vlerësuar</w:t>
            </w:r>
            <w:r w:rsidRPr="00B75C36">
              <w:rPr>
                <w:rFonts w:ascii="StobiSerif Regular" w:hAnsi="StobiSerif Regular"/>
                <w:b/>
                <w:bCs/>
                <w:lang w:val="sq-AL"/>
              </w:rPr>
              <w:t>,</w:t>
            </w:r>
          </w:p>
          <w:p w14:paraId="760DB97C" w14:textId="6360DDD9" w:rsidR="00590D9E" w:rsidRPr="00B75C36" w:rsidRDefault="00590D9E" w:rsidP="00F84E4C">
            <w:pPr>
              <w:pStyle w:val="ListParagraph"/>
              <w:numPr>
                <w:ilvl w:val="0"/>
                <w:numId w:val="37"/>
              </w:numPr>
              <w:shd w:val="clear" w:color="auto" w:fill="FFFFFF"/>
              <w:spacing w:after="0" w:line="240" w:lineRule="auto"/>
              <w:rPr>
                <w:rFonts w:ascii="StobiSerif Regular" w:hAnsi="StobiSerif Regular"/>
                <w:b/>
                <w:bCs/>
                <w:lang w:val="sq-AL"/>
              </w:rPr>
            </w:pPr>
            <w:r w:rsidRPr="00B75C36">
              <w:rPr>
                <w:rFonts w:ascii="StobiSerif Regular" w:hAnsi="StobiSerif Regular"/>
                <w:b/>
                <w:bCs/>
                <w:lang w:val="sq-AL"/>
              </w:rPr>
              <w:t>Të jetë ne vend të punës me nivel më të ulët ose të jetë në vend</w:t>
            </w:r>
            <w:r w:rsidR="00530748" w:rsidRPr="00B75C36">
              <w:rPr>
                <w:rFonts w:ascii="StobiSerif Regular" w:hAnsi="StobiSerif Regular"/>
                <w:b/>
                <w:bCs/>
                <w:lang w:val="sq-AL"/>
              </w:rPr>
              <w:t>in</w:t>
            </w:r>
            <w:r w:rsidRPr="00B75C36">
              <w:rPr>
                <w:rFonts w:ascii="StobiSerif Regular" w:hAnsi="StobiSerif Regular"/>
                <w:b/>
                <w:bCs/>
                <w:lang w:val="sq-AL"/>
              </w:rPr>
              <w:t xml:space="preserve"> </w:t>
            </w:r>
            <w:r w:rsidR="00530748" w:rsidRPr="00B75C36">
              <w:rPr>
                <w:rFonts w:ascii="StobiSerif Regular" w:hAnsi="StobiSerif Regular"/>
                <w:b/>
                <w:bCs/>
                <w:lang w:val="sq-AL"/>
              </w:rPr>
              <w:t>e</w:t>
            </w:r>
            <w:r w:rsidRPr="00B75C36">
              <w:rPr>
                <w:rFonts w:ascii="StobiSerif Regular" w:hAnsi="StobiSerif Regular"/>
                <w:b/>
                <w:bCs/>
                <w:lang w:val="sq-AL"/>
              </w:rPr>
              <w:t xml:space="preserve"> punës në kuadër të kategorisë së njëjtë të vendit të punës për çka është publikuar </w:t>
            </w:r>
            <w:r w:rsidR="009A2654" w:rsidRPr="00B75C36">
              <w:rPr>
                <w:rFonts w:ascii="StobiSerif Regular" w:hAnsi="StobiSerif Regular"/>
                <w:b/>
                <w:bCs/>
                <w:lang w:val="sq-AL"/>
              </w:rPr>
              <w:t>shpallja publike</w:t>
            </w:r>
            <w:r w:rsidRPr="00B75C36">
              <w:rPr>
                <w:rFonts w:ascii="StobiSerif Regular" w:hAnsi="StobiSerif Regular"/>
                <w:b/>
                <w:bCs/>
                <w:lang w:val="sq-AL"/>
              </w:rPr>
              <w:t>,</w:t>
            </w:r>
          </w:p>
          <w:p w14:paraId="0791C682" w14:textId="6FD45ECD" w:rsidR="00590D9E" w:rsidRPr="00B75C36" w:rsidRDefault="00590D9E" w:rsidP="00F84E4C">
            <w:pPr>
              <w:pStyle w:val="ListParagraph"/>
              <w:numPr>
                <w:ilvl w:val="0"/>
                <w:numId w:val="37"/>
              </w:numPr>
              <w:shd w:val="clear" w:color="auto" w:fill="FFFFFF"/>
              <w:spacing w:after="0" w:line="240" w:lineRule="auto"/>
              <w:rPr>
                <w:rFonts w:ascii="StobiSerif Regular" w:hAnsi="StobiSerif Regular"/>
                <w:b/>
                <w:bCs/>
                <w:lang w:val="sq-AL"/>
              </w:rPr>
            </w:pPr>
            <w:r w:rsidRPr="00B75C36">
              <w:rPr>
                <w:rFonts w:ascii="StobiSerif Regular" w:hAnsi="StobiSerif Regular"/>
                <w:b/>
                <w:bCs/>
                <w:lang w:val="sq-AL"/>
              </w:rPr>
              <w:t>Të ketë kaluar më</w:t>
            </w:r>
            <w:r w:rsidR="009A2654" w:rsidRPr="00B75C36">
              <w:rPr>
                <w:rFonts w:ascii="StobiSerif Regular" w:hAnsi="StobiSerif Regular"/>
                <w:b/>
                <w:bCs/>
                <w:lang w:val="sq-AL"/>
              </w:rPr>
              <w:t xml:space="preserve"> së</w:t>
            </w:r>
            <w:r w:rsidRPr="00B75C36">
              <w:rPr>
                <w:rFonts w:ascii="StobiSerif Regular" w:hAnsi="StobiSerif Regular"/>
                <w:b/>
                <w:bCs/>
                <w:lang w:val="sq-AL"/>
              </w:rPr>
              <w:t xml:space="preserve"> pak</w:t>
            </w:r>
            <w:r w:rsidR="009A2654" w:rsidRPr="00B75C36">
              <w:rPr>
                <w:rFonts w:ascii="StobiSerif Regular" w:hAnsi="StobiSerif Regular"/>
                <w:b/>
                <w:bCs/>
                <w:lang w:val="sq-AL"/>
              </w:rPr>
              <w:t>u</w:t>
            </w:r>
            <w:r w:rsidRPr="00B75C36">
              <w:rPr>
                <w:rFonts w:ascii="StobiSerif Regular" w:hAnsi="StobiSerif Regular"/>
                <w:b/>
                <w:bCs/>
                <w:lang w:val="sq-AL"/>
              </w:rPr>
              <w:t xml:space="preserve"> dy vite</w:t>
            </w:r>
            <w:r w:rsidR="009A2654" w:rsidRPr="00B75C36">
              <w:rPr>
                <w:rFonts w:ascii="StobiSerif Regular" w:hAnsi="StobiSerif Regular"/>
                <w:b/>
                <w:bCs/>
                <w:lang w:val="sq-AL"/>
              </w:rPr>
              <w:t xml:space="preserve"> në nivel të njëjtë</w:t>
            </w:r>
            <w:r w:rsidRPr="00B75C36">
              <w:rPr>
                <w:rFonts w:ascii="StobiSerif Regular" w:hAnsi="StobiSerif Regular"/>
                <w:b/>
                <w:bCs/>
                <w:lang w:val="sq-AL"/>
              </w:rPr>
              <w:t xml:space="preserve"> të punës dhe </w:t>
            </w:r>
          </w:p>
          <w:p w14:paraId="7E791176" w14:textId="58CC7311" w:rsidR="00590D9E" w:rsidRPr="00B75C36" w:rsidRDefault="00590D9E" w:rsidP="00F84E4C">
            <w:pPr>
              <w:pStyle w:val="ListParagraph"/>
              <w:numPr>
                <w:ilvl w:val="0"/>
                <w:numId w:val="37"/>
              </w:numPr>
              <w:shd w:val="clear" w:color="auto" w:fill="FFFFFF"/>
              <w:spacing w:after="0" w:line="240" w:lineRule="auto"/>
              <w:rPr>
                <w:rFonts w:ascii="StobiSerif Regular" w:hAnsi="StobiSerif Regular"/>
                <w:lang w:val="sq-AL"/>
              </w:rPr>
            </w:pPr>
            <w:r w:rsidRPr="00B75C36">
              <w:rPr>
                <w:rFonts w:ascii="StobiSerif Regular" w:hAnsi="StobiSerif Regular"/>
                <w:b/>
                <w:bCs/>
                <w:lang w:val="sq-AL"/>
              </w:rPr>
              <w:lastRenderedPageBreak/>
              <w:t xml:space="preserve">Të mos i është shqiptuar masë disiplinore në vitin e fundit para publikimit të </w:t>
            </w:r>
            <w:r w:rsidR="009A2654" w:rsidRPr="00B75C36">
              <w:rPr>
                <w:rFonts w:ascii="StobiSerif Regular" w:hAnsi="StobiSerif Regular"/>
                <w:b/>
                <w:bCs/>
                <w:lang w:val="sq-AL"/>
              </w:rPr>
              <w:t>shpalljes interne</w:t>
            </w:r>
            <w:r w:rsidRPr="00B75C36">
              <w:rPr>
                <w:rFonts w:ascii="StobiSerif Regular" w:hAnsi="StobiSerif Regular"/>
                <w:lang w:val="sq-AL"/>
              </w:rPr>
              <w:t>.</w:t>
            </w:r>
          </w:p>
          <w:p w14:paraId="68B9C993" w14:textId="77777777" w:rsidR="00B75C36" w:rsidRDefault="00B75C36" w:rsidP="004B794A">
            <w:pPr>
              <w:shd w:val="clear" w:color="auto" w:fill="FFFFFF"/>
              <w:jc w:val="left"/>
              <w:rPr>
                <w:rFonts w:ascii="StobiSerif Regular" w:hAnsi="StobiSerif Regular"/>
                <w:sz w:val="22"/>
                <w:szCs w:val="22"/>
                <w:lang w:val="sq-AL"/>
              </w:rPr>
            </w:pPr>
          </w:p>
          <w:p w14:paraId="059FCA77" w14:textId="54CED8F3" w:rsidR="00590D9E" w:rsidRPr="00B75C36" w:rsidRDefault="00590D9E" w:rsidP="00B75C36">
            <w:pPr>
              <w:shd w:val="clear" w:color="auto" w:fill="FFFFFF"/>
              <w:rPr>
                <w:rFonts w:ascii="StobiSerif Regular" w:hAnsi="StobiSerif Regular"/>
                <w:b/>
                <w:bCs/>
                <w:sz w:val="22"/>
                <w:szCs w:val="22"/>
                <w:lang w:val="sq-AL"/>
              </w:rPr>
            </w:pPr>
            <w:r w:rsidRPr="00B75C36">
              <w:rPr>
                <w:rFonts w:ascii="StobiSerif Regular" w:hAnsi="StobiSerif Regular"/>
                <w:sz w:val="22"/>
                <w:szCs w:val="22"/>
                <w:lang w:val="sq-AL"/>
              </w:rPr>
              <w:t xml:space="preserve">Nëpunësi i interesuar administrativ, </w:t>
            </w:r>
            <w:r w:rsidR="00B91B39" w:rsidRPr="00B75C36">
              <w:rPr>
                <w:rFonts w:ascii="StobiSerif Regular" w:hAnsi="StobiSerif Regular"/>
                <w:sz w:val="22"/>
                <w:szCs w:val="22"/>
                <w:lang w:val="sq-AL"/>
              </w:rPr>
              <w:t>parashtron</w:t>
            </w:r>
            <w:r w:rsidRPr="00B75C36">
              <w:rPr>
                <w:rFonts w:ascii="StobiSerif Regular" w:hAnsi="StobiSerif Regular"/>
                <w:sz w:val="22"/>
                <w:szCs w:val="22"/>
                <w:lang w:val="sq-AL"/>
              </w:rPr>
              <w:t xml:space="preserve"> </w:t>
            </w:r>
            <w:r w:rsidR="00B91B39" w:rsidRPr="00B75C36">
              <w:rPr>
                <w:rFonts w:ascii="StobiSerif Regular" w:hAnsi="StobiSerif Regular"/>
                <w:sz w:val="22"/>
                <w:szCs w:val="22"/>
                <w:lang w:val="sq-AL"/>
              </w:rPr>
              <w:t>fletëparaqitje</w:t>
            </w:r>
            <w:r w:rsidRPr="00B75C36">
              <w:rPr>
                <w:rFonts w:ascii="StobiSerif Regular" w:hAnsi="StobiSerif Regular"/>
                <w:sz w:val="22"/>
                <w:szCs w:val="22"/>
                <w:lang w:val="sq-AL"/>
              </w:rPr>
              <w:t xml:space="preserve"> të plotësuar</w:t>
            </w:r>
            <w:r w:rsidR="00B91B39" w:rsidRPr="00B75C36">
              <w:rPr>
                <w:rFonts w:ascii="StobiSerif Regular" w:hAnsi="StobiSerif Regular"/>
                <w:sz w:val="22"/>
                <w:szCs w:val="22"/>
                <w:lang w:val="sq-AL"/>
              </w:rPr>
              <w:t xml:space="preserve"> dhe dëshmi</w:t>
            </w:r>
            <w:r w:rsidRPr="00B75C36">
              <w:rPr>
                <w:rFonts w:ascii="StobiSerif Regular" w:hAnsi="StobiSerif Regular"/>
                <w:sz w:val="22"/>
                <w:szCs w:val="22"/>
                <w:lang w:val="sq-AL"/>
              </w:rPr>
              <w:t xml:space="preserve"> për avancim </w:t>
            </w:r>
            <w:r w:rsidRPr="00B75C36">
              <w:rPr>
                <w:rFonts w:ascii="StobiSerif Regular" w:hAnsi="StobiSerif Regular"/>
                <w:b/>
                <w:bCs/>
                <w:sz w:val="22"/>
                <w:szCs w:val="22"/>
                <w:lang w:val="sq-AL"/>
              </w:rPr>
              <w:t xml:space="preserve">përmes arkivit të </w:t>
            </w:r>
            <w:r w:rsidR="00530748" w:rsidRPr="00B75C36">
              <w:rPr>
                <w:rFonts w:ascii="StobiSerif Regular" w:hAnsi="StobiSerif Regular"/>
                <w:b/>
                <w:bCs/>
                <w:sz w:val="22"/>
                <w:szCs w:val="22"/>
                <w:lang w:val="sq-AL"/>
              </w:rPr>
              <w:t>Ministrisë</w:t>
            </w:r>
            <w:r w:rsidRPr="00B75C36">
              <w:rPr>
                <w:rFonts w:ascii="StobiSerif Regular" w:hAnsi="StobiSerif Regular"/>
                <w:b/>
                <w:bCs/>
                <w:sz w:val="22"/>
                <w:szCs w:val="22"/>
                <w:lang w:val="sq-AL"/>
              </w:rPr>
              <w:t xml:space="preserve"> për Çështje Evropiane deri tek </w:t>
            </w:r>
            <w:r w:rsidR="00530748" w:rsidRPr="00B75C36">
              <w:rPr>
                <w:rFonts w:ascii="StobiSerif Regular" w:hAnsi="StobiSerif Regular"/>
                <w:b/>
                <w:bCs/>
                <w:sz w:val="22"/>
                <w:szCs w:val="22"/>
                <w:lang w:val="sq-AL"/>
              </w:rPr>
              <w:t>Sektori</w:t>
            </w:r>
            <w:r w:rsidRPr="00B75C36">
              <w:rPr>
                <w:rFonts w:ascii="StobiSerif Regular" w:hAnsi="StobiSerif Regular"/>
                <w:b/>
                <w:bCs/>
                <w:sz w:val="22"/>
                <w:szCs w:val="22"/>
                <w:lang w:val="sq-AL"/>
              </w:rPr>
              <w:t xml:space="preserve"> për menaxhim me burime njerëzore dhe deri te adresa zyrtare elektronike të </w:t>
            </w:r>
            <w:r w:rsidR="00530748" w:rsidRPr="00B75C36">
              <w:rPr>
                <w:rFonts w:ascii="StobiSerif Regular" w:hAnsi="StobiSerif Regular"/>
                <w:b/>
                <w:bCs/>
                <w:sz w:val="22"/>
                <w:szCs w:val="22"/>
                <w:lang w:val="sq-AL"/>
              </w:rPr>
              <w:t>Sektorit</w:t>
            </w:r>
            <w:r w:rsidRPr="00B75C36">
              <w:rPr>
                <w:rFonts w:ascii="StobiSerif Regular" w:hAnsi="StobiSerif Regular"/>
                <w:b/>
                <w:bCs/>
                <w:sz w:val="22"/>
                <w:szCs w:val="22"/>
                <w:lang w:val="sq-AL"/>
              </w:rPr>
              <w:t xml:space="preserve"> për menaxhim me burime njerëzore </w:t>
            </w:r>
            <w:r w:rsidR="00DC4AA6">
              <w:fldChar w:fldCharType="begin"/>
            </w:r>
            <w:r w:rsidR="00DC4AA6">
              <w:instrText xml:space="preserve"> HYPERLINK "mailto:hr@mep.gov.mk" </w:instrText>
            </w:r>
            <w:r w:rsidR="00DC4AA6">
              <w:fldChar w:fldCharType="separate"/>
            </w:r>
            <w:r w:rsidR="00784402" w:rsidRPr="00D75991">
              <w:rPr>
                <w:rStyle w:val="Hyperlink"/>
                <w:rFonts w:ascii="StobiSerif Regular" w:hAnsi="StobiSerif Regular"/>
                <w:b/>
                <w:bCs/>
                <w:sz w:val="22"/>
                <w:szCs w:val="22"/>
                <w:lang w:val="sq-AL"/>
              </w:rPr>
              <w:t>hr@</w:t>
            </w:r>
            <w:r w:rsidR="00784402" w:rsidRPr="00D75991">
              <w:rPr>
                <w:rStyle w:val="Hyperlink"/>
                <w:rFonts w:ascii="StobiSerif Regular" w:hAnsi="StobiSerif Regular"/>
                <w:b/>
                <w:bCs/>
                <w:sz w:val="22"/>
                <w:szCs w:val="22"/>
                <w:lang w:val="en-US"/>
              </w:rPr>
              <w:t>m</w:t>
            </w:r>
            <w:r w:rsidR="00784402" w:rsidRPr="00D75991">
              <w:rPr>
                <w:rStyle w:val="Hyperlink"/>
                <w:rFonts w:ascii="StobiSerif Regular" w:hAnsi="StobiSerif Regular"/>
                <w:b/>
                <w:bCs/>
                <w:sz w:val="22"/>
                <w:szCs w:val="22"/>
                <w:lang w:val="sq-AL"/>
              </w:rPr>
              <w:t>ep.gov.mk</w:t>
            </w:r>
            <w:r w:rsidR="00DC4AA6">
              <w:rPr>
                <w:rStyle w:val="Hyperlink"/>
                <w:rFonts w:ascii="StobiSerif Regular" w:hAnsi="StobiSerif Regular"/>
                <w:b/>
                <w:bCs/>
                <w:sz w:val="22"/>
                <w:szCs w:val="22"/>
                <w:lang w:val="sq-AL"/>
              </w:rPr>
              <w:fldChar w:fldCharType="end"/>
            </w:r>
            <w:r w:rsidR="00B91B39" w:rsidRPr="00B75C36">
              <w:rPr>
                <w:rFonts w:ascii="StobiSerif Regular" w:hAnsi="StobiSerif Regular"/>
                <w:b/>
                <w:bCs/>
                <w:sz w:val="22"/>
                <w:szCs w:val="22"/>
                <w:lang w:val="sq-AL"/>
              </w:rPr>
              <w:t xml:space="preserve"> me shënim “ për Shpalljen Interne”</w:t>
            </w:r>
          </w:p>
          <w:p w14:paraId="6EB386F0" w14:textId="77777777" w:rsidR="00B91B39" w:rsidRPr="00B75C36" w:rsidRDefault="00B91B39" w:rsidP="004B794A">
            <w:pPr>
              <w:shd w:val="clear" w:color="auto" w:fill="FFFFFF"/>
              <w:rPr>
                <w:rFonts w:ascii="StobiSerif Regular" w:hAnsi="StobiSerif Regular"/>
                <w:b/>
                <w:bCs/>
                <w:sz w:val="22"/>
                <w:szCs w:val="22"/>
                <w:lang w:val="sq-AL"/>
              </w:rPr>
            </w:pPr>
          </w:p>
          <w:p w14:paraId="78A0F1C3" w14:textId="77777777" w:rsidR="0072014A" w:rsidRDefault="00590D9E" w:rsidP="0072014A">
            <w:pPr>
              <w:shd w:val="clear" w:color="auto" w:fill="FFFFFF"/>
              <w:rPr>
                <w:rFonts w:ascii="StobiSerif Regular" w:hAnsi="StobiSerif Regular"/>
                <w:sz w:val="22"/>
                <w:szCs w:val="22"/>
                <w:lang w:val="sq-AL"/>
              </w:rPr>
            </w:pPr>
            <w:r w:rsidRPr="00B75C36">
              <w:rPr>
                <w:rFonts w:ascii="StobiSerif Regular" w:hAnsi="StobiSerif Regular"/>
                <w:sz w:val="22"/>
                <w:szCs w:val="22"/>
                <w:lang w:val="sq-AL"/>
              </w:rPr>
              <w:t>Kandidat</w:t>
            </w:r>
            <w:r w:rsidR="00B75C36">
              <w:rPr>
                <w:rFonts w:ascii="StobiSerif Regular" w:hAnsi="StobiSerif Regular"/>
                <w:sz w:val="22"/>
                <w:szCs w:val="22"/>
                <w:lang w:val="sq-AL"/>
              </w:rPr>
              <w:t>ët</w:t>
            </w:r>
            <w:r w:rsidR="00B91B39" w:rsidRPr="00B75C36">
              <w:rPr>
                <w:rFonts w:ascii="StobiSerif Regular" w:hAnsi="StobiSerif Regular"/>
                <w:sz w:val="22"/>
                <w:szCs w:val="22"/>
                <w:lang w:val="sq-AL"/>
              </w:rPr>
              <w:t xml:space="preserve"> me fletëparaqitjen</w:t>
            </w:r>
            <w:r w:rsidRPr="00B75C36">
              <w:rPr>
                <w:rFonts w:ascii="StobiSerif Regular" w:hAnsi="StobiSerif Regular"/>
                <w:sz w:val="22"/>
                <w:szCs w:val="22"/>
                <w:lang w:val="sq-AL"/>
              </w:rPr>
              <w:t xml:space="preserve"> mund t</w:t>
            </w:r>
            <w:r w:rsidR="00B91B39" w:rsidRPr="00B75C36">
              <w:rPr>
                <w:rFonts w:ascii="StobiSerif Regular" w:hAnsi="StobiSerif Regular"/>
                <w:sz w:val="22"/>
                <w:szCs w:val="22"/>
                <w:lang w:val="sq-AL"/>
              </w:rPr>
              <w:t>’</w:t>
            </w:r>
            <w:r w:rsidRPr="00B75C36">
              <w:rPr>
                <w:rFonts w:ascii="StobiSerif Regular" w:hAnsi="StobiSerif Regular"/>
                <w:sz w:val="22"/>
                <w:szCs w:val="22"/>
                <w:lang w:val="sq-AL"/>
              </w:rPr>
              <w:t>i bashkëngjisin edhe dëshmi</w:t>
            </w:r>
            <w:r w:rsidR="00B75C36">
              <w:rPr>
                <w:rFonts w:ascii="StobiSerif Regular" w:hAnsi="StobiSerif Regular"/>
                <w:sz w:val="22"/>
                <w:szCs w:val="22"/>
                <w:lang w:val="sq-AL"/>
              </w:rPr>
              <w:t>t</w:t>
            </w:r>
            <w:r w:rsidR="00A56226" w:rsidRPr="00B75C36">
              <w:rPr>
                <w:rFonts w:ascii="StobiSerif Regular" w:hAnsi="StobiSerif Regular"/>
                <w:sz w:val="22"/>
                <w:szCs w:val="22"/>
                <w:lang w:val="sq-AL"/>
              </w:rPr>
              <w:t xml:space="preserve"> </w:t>
            </w:r>
            <w:r w:rsidR="00B75C36">
              <w:rPr>
                <w:rFonts w:ascii="StobiSerif Regular" w:hAnsi="StobiSerif Regular"/>
                <w:sz w:val="22"/>
                <w:szCs w:val="22"/>
                <w:lang w:val="sq-AL"/>
              </w:rPr>
              <w:t>e</w:t>
            </w:r>
            <w:r w:rsidRPr="00B75C36">
              <w:rPr>
                <w:rFonts w:ascii="StobiSerif Regular" w:hAnsi="StobiSerif Regular"/>
                <w:sz w:val="22"/>
                <w:szCs w:val="22"/>
                <w:lang w:val="sq-AL"/>
              </w:rPr>
              <w:t xml:space="preserve"> tjera</w:t>
            </w:r>
            <w:r w:rsidR="00B91B39" w:rsidRPr="00B75C36">
              <w:rPr>
                <w:rFonts w:ascii="StobiSerif Regular" w:hAnsi="StobiSerif Regular"/>
                <w:sz w:val="22"/>
                <w:szCs w:val="22"/>
                <w:lang w:val="sq-AL"/>
              </w:rPr>
              <w:t xml:space="preserve"> vijuese</w:t>
            </w:r>
            <w:r w:rsidRPr="00B75C36">
              <w:rPr>
                <w:rFonts w:ascii="StobiSerif Regular" w:hAnsi="StobiSerif Regular"/>
                <w:sz w:val="22"/>
                <w:szCs w:val="22"/>
                <w:lang w:val="sq-AL"/>
              </w:rPr>
              <w:t>:</w:t>
            </w:r>
          </w:p>
          <w:p w14:paraId="169C6CB4" w14:textId="5167B63B" w:rsidR="00590D9E" w:rsidRPr="0072014A" w:rsidRDefault="0072014A" w:rsidP="0072014A">
            <w:pPr>
              <w:shd w:val="clear" w:color="auto" w:fill="FFFFFF"/>
              <w:rPr>
                <w:rFonts w:ascii="StobiSerif Regular" w:hAnsi="StobiSerif Regular"/>
                <w:sz w:val="22"/>
                <w:szCs w:val="22"/>
                <w:lang w:val="sq-AL"/>
              </w:rPr>
            </w:pPr>
            <w:r>
              <w:rPr>
                <w:rFonts w:ascii="StobiSerif Regular" w:hAnsi="StobiSerif Regular"/>
                <w:sz w:val="22"/>
                <w:szCs w:val="22"/>
                <w:lang w:val="sq-AL"/>
              </w:rPr>
              <w:t>-</w:t>
            </w:r>
            <w:r w:rsidR="00B91B39" w:rsidRPr="0072014A">
              <w:rPr>
                <w:rFonts w:ascii="StobiSerif Regular" w:hAnsi="StobiSerif Regular"/>
                <w:lang w:val="sq-AL"/>
              </w:rPr>
              <w:t>Vërtetim</w:t>
            </w:r>
            <w:r w:rsidR="00590D9E" w:rsidRPr="0072014A">
              <w:rPr>
                <w:rFonts w:ascii="StobiSerif Regular" w:hAnsi="StobiSerif Regular"/>
                <w:lang w:val="sq-AL"/>
              </w:rPr>
              <w:t xml:space="preserve"> për trajnime të kryera me sukses</w:t>
            </w:r>
          </w:p>
          <w:p w14:paraId="0A02F84E" w14:textId="73515D16" w:rsidR="00590D9E" w:rsidRPr="00B75C36" w:rsidRDefault="00B91B39" w:rsidP="004B794A">
            <w:pPr>
              <w:shd w:val="clear" w:color="auto" w:fill="FFFFFF"/>
              <w:rPr>
                <w:rFonts w:ascii="StobiSerif Regular" w:hAnsi="StobiSerif Regular"/>
                <w:sz w:val="22"/>
                <w:szCs w:val="22"/>
                <w:lang w:val="sq-AL"/>
              </w:rPr>
            </w:pPr>
            <w:r w:rsidRPr="00B75C36">
              <w:rPr>
                <w:rFonts w:ascii="StobiSerif Regular" w:hAnsi="StobiSerif Regular"/>
                <w:sz w:val="22"/>
                <w:szCs w:val="22"/>
                <w:lang w:val="sq-AL"/>
              </w:rPr>
              <w:t>d</w:t>
            </w:r>
            <w:r w:rsidR="00590D9E" w:rsidRPr="00B75C36">
              <w:rPr>
                <w:rFonts w:ascii="StobiSerif Regular" w:hAnsi="StobiSerif Regular"/>
                <w:sz w:val="22"/>
                <w:szCs w:val="22"/>
                <w:lang w:val="sq-AL"/>
              </w:rPr>
              <w:t>he/ose</w:t>
            </w:r>
          </w:p>
          <w:p w14:paraId="2EFC83AE" w14:textId="77777777" w:rsidR="00590D9E" w:rsidRPr="00B75C36" w:rsidRDefault="00590D9E" w:rsidP="004B794A">
            <w:pPr>
              <w:shd w:val="clear" w:color="auto" w:fill="FFFFFF"/>
              <w:rPr>
                <w:rFonts w:ascii="StobiSerif Regular" w:hAnsi="StobiSerif Regular"/>
                <w:sz w:val="22"/>
                <w:szCs w:val="22"/>
                <w:lang w:val="sq-AL"/>
              </w:rPr>
            </w:pPr>
            <w:r w:rsidRPr="00B75C36">
              <w:rPr>
                <w:rFonts w:ascii="StobiSerif Regular" w:hAnsi="StobiSerif Regular"/>
                <w:sz w:val="22"/>
                <w:szCs w:val="22"/>
                <w:lang w:val="sq-AL"/>
              </w:rPr>
              <w:t>-Vërtetime për mentorim të kryer me sukses</w:t>
            </w:r>
          </w:p>
          <w:p w14:paraId="28547EA8" w14:textId="77777777" w:rsidR="00590D9E" w:rsidRPr="00B75C36" w:rsidRDefault="00590D9E" w:rsidP="004B794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 xml:space="preserve">Mentorim (si mentor ose nëpunës administrativ i mentoruar) </w:t>
            </w:r>
          </w:p>
          <w:p w14:paraId="6DBDE0E1" w14:textId="77777777" w:rsidR="00A56226" w:rsidRPr="00B75C36" w:rsidRDefault="00A56226" w:rsidP="004B794A">
            <w:pPr>
              <w:shd w:val="clear" w:color="auto" w:fill="FFFFFF"/>
              <w:jc w:val="left"/>
              <w:rPr>
                <w:rFonts w:ascii="StobiSerif Regular" w:hAnsi="StobiSerif Regular"/>
                <w:sz w:val="22"/>
                <w:szCs w:val="22"/>
                <w:lang w:val="sq-AL"/>
              </w:rPr>
            </w:pPr>
          </w:p>
          <w:p w14:paraId="4C8BC1B5" w14:textId="536F226B" w:rsidR="00590D9E" w:rsidRPr="00B75C36" w:rsidRDefault="00590D9E" w:rsidP="004B794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 xml:space="preserve">Afati për </w:t>
            </w:r>
            <w:r w:rsidR="00B91B39" w:rsidRPr="00B75C36">
              <w:rPr>
                <w:rFonts w:ascii="StobiSerif Regular" w:hAnsi="StobiSerif Regular"/>
                <w:sz w:val="22"/>
                <w:szCs w:val="22"/>
                <w:lang w:val="sq-AL"/>
              </w:rPr>
              <w:t>parashtrimin e fletëparaqitjes</w:t>
            </w:r>
            <w:r w:rsidRPr="00B75C36">
              <w:rPr>
                <w:rFonts w:ascii="StobiSerif Regular" w:hAnsi="StobiSerif Regular"/>
                <w:sz w:val="22"/>
                <w:szCs w:val="22"/>
                <w:lang w:val="sq-AL"/>
              </w:rPr>
              <w:t xml:space="preserve"> me dëshmitë zgjat 5 (pesë) ditë nga dita e </w:t>
            </w:r>
            <w:r w:rsidR="00B91B39" w:rsidRPr="00B75C36">
              <w:rPr>
                <w:rFonts w:ascii="StobiSerif Regular" w:hAnsi="StobiSerif Regular"/>
                <w:sz w:val="22"/>
                <w:szCs w:val="22"/>
                <w:lang w:val="sq-AL"/>
              </w:rPr>
              <w:t>publikimit</w:t>
            </w:r>
            <w:r w:rsidRPr="00B75C36">
              <w:rPr>
                <w:rFonts w:ascii="StobiSerif Regular" w:hAnsi="StobiSerif Regular"/>
                <w:sz w:val="22"/>
                <w:szCs w:val="22"/>
                <w:lang w:val="sq-AL"/>
              </w:rPr>
              <w:t xml:space="preserve"> në ueb faqen e </w:t>
            </w:r>
            <w:r w:rsidR="00A56226" w:rsidRPr="00B75C36">
              <w:rPr>
                <w:rFonts w:ascii="StobiSerif Regular" w:hAnsi="StobiSerif Regular"/>
                <w:sz w:val="22"/>
                <w:szCs w:val="22"/>
                <w:lang w:val="sq-AL"/>
              </w:rPr>
              <w:t>Ministrisë</w:t>
            </w:r>
            <w:r w:rsidRPr="00B75C36">
              <w:rPr>
                <w:rFonts w:ascii="StobiSerif Regular" w:hAnsi="StobiSerif Regular"/>
                <w:sz w:val="22"/>
                <w:szCs w:val="22"/>
                <w:lang w:val="sq-AL"/>
              </w:rPr>
              <w:t xml:space="preserve"> për Çështje Evropiane dhe ueb faqen e Agjencisë për administratë.</w:t>
            </w:r>
          </w:p>
          <w:p w14:paraId="2C3E6942" w14:textId="57858D54" w:rsidR="00590D9E" w:rsidRPr="00B75C36" w:rsidRDefault="00B91B39" w:rsidP="004B794A">
            <w:pPr>
              <w:shd w:val="clear" w:color="auto" w:fill="FFFFFF"/>
              <w:jc w:val="left"/>
              <w:rPr>
                <w:rFonts w:ascii="StobiSerif Regular" w:hAnsi="StobiSerif Regular"/>
                <w:sz w:val="22"/>
                <w:szCs w:val="22"/>
                <w:lang w:val="sq-AL"/>
              </w:rPr>
            </w:pPr>
            <w:r w:rsidRPr="00B75C36">
              <w:rPr>
                <w:rFonts w:ascii="StobiSerif Regular" w:hAnsi="StobiSerif Regular"/>
                <w:sz w:val="22"/>
                <w:szCs w:val="22"/>
                <w:lang w:val="sq-AL"/>
              </w:rPr>
              <w:t>N</w:t>
            </w:r>
            <w:r w:rsidR="00590D9E" w:rsidRPr="00B75C36">
              <w:rPr>
                <w:rFonts w:ascii="StobiSerif Regular" w:hAnsi="StobiSerif Regular"/>
                <w:sz w:val="22"/>
                <w:szCs w:val="22"/>
                <w:lang w:val="sq-AL"/>
              </w:rPr>
              <w:t xml:space="preserve">ë </w:t>
            </w:r>
            <w:r w:rsidRPr="00B75C36">
              <w:rPr>
                <w:rFonts w:ascii="StobiSerif Regular" w:hAnsi="StobiSerif Regular"/>
                <w:sz w:val="22"/>
                <w:szCs w:val="22"/>
                <w:lang w:val="sq-AL"/>
              </w:rPr>
              <w:t xml:space="preserve">fletëparaqitjen </w:t>
            </w:r>
            <w:r w:rsidR="00590D9E" w:rsidRPr="00B75C36">
              <w:rPr>
                <w:rFonts w:ascii="StobiSerif Regular" w:hAnsi="StobiSerif Regular"/>
                <w:sz w:val="22"/>
                <w:szCs w:val="22"/>
                <w:lang w:val="sq-AL"/>
              </w:rPr>
              <w:t xml:space="preserve">kandidatët janë të detyruar me përgjegjësi materiale dhe penale të konfirmojnë se të dhënat janë të sakta, kurse dëshmitë e dorëzuar janë të </w:t>
            </w:r>
            <w:r w:rsidRPr="00B75C36">
              <w:rPr>
                <w:rFonts w:ascii="StobiSerif Regular" w:hAnsi="StobiSerif Regular"/>
                <w:sz w:val="22"/>
                <w:szCs w:val="22"/>
                <w:lang w:val="sq-AL"/>
              </w:rPr>
              <w:t>besueshme me</w:t>
            </w:r>
            <w:r w:rsidR="00590D9E" w:rsidRPr="00B75C36">
              <w:rPr>
                <w:rFonts w:ascii="StobiSerif Regular" w:hAnsi="StobiSerif Regular"/>
                <w:sz w:val="22"/>
                <w:szCs w:val="22"/>
                <w:lang w:val="sq-AL"/>
              </w:rPr>
              <w:t xml:space="preserve"> origjinali</w:t>
            </w:r>
            <w:r w:rsidRPr="00B75C36">
              <w:rPr>
                <w:rFonts w:ascii="StobiSerif Regular" w:hAnsi="StobiSerif Regular"/>
                <w:sz w:val="22"/>
                <w:szCs w:val="22"/>
                <w:lang w:val="sq-AL"/>
              </w:rPr>
              <w:t>n</w:t>
            </w:r>
            <w:r w:rsidR="00590D9E" w:rsidRPr="00B75C36">
              <w:rPr>
                <w:rFonts w:ascii="StobiSerif Regular" w:hAnsi="StobiSerif Regular"/>
                <w:sz w:val="22"/>
                <w:szCs w:val="22"/>
                <w:lang w:val="sq-AL"/>
              </w:rPr>
              <w:t>.</w:t>
            </w:r>
          </w:p>
          <w:p w14:paraId="06CC3A79" w14:textId="14041EAF" w:rsidR="00B91B39" w:rsidRPr="00B91B39" w:rsidRDefault="00B91B39" w:rsidP="00B91B39">
            <w:pPr>
              <w:shd w:val="clear" w:color="auto" w:fill="FFFFFF"/>
              <w:jc w:val="left"/>
              <w:rPr>
                <w:rFonts w:ascii="StobiSerif Regular" w:hAnsi="StobiSerif Regular"/>
                <w:b/>
                <w:sz w:val="22"/>
                <w:szCs w:val="22"/>
                <w:lang w:val="en-GB"/>
              </w:rPr>
            </w:pPr>
            <w:proofErr w:type="spellStart"/>
            <w:r w:rsidRPr="00B75C36">
              <w:rPr>
                <w:rFonts w:ascii="StobiSerif Regular" w:hAnsi="StobiSerif Regular"/>
                <w:b/>
                <w:sz w:val="22"/>
                <w:szCs w:val="22"/>
                <w:lang w:val="en-GB"/>
              </w:rPr>
              <w:lastRenderedPageBreak/>
              <w:t>Vërejtje</w:t>
            </w:r>
            <w:proofErr w:type="spellEnd"/>
            <w:r w:rsidRPr="00B91B39">
              <w:rPr>
                <w:rFonts w:ascii="StobiSerif Regular" w:hAnsi="StobiSerif Regular"/>
                <w:b/>
                <w:sz w:val="22"/>
                <w:szCs w:val="22"/>
                <w:lang w:val="en-GB"/>
              </w:rPr>
              <w:t xml:space="preserve">: </w:t>
            </w:r>
            <w:proofErr w:type="spellStart"/>
            <w:r w:rsidRPr="00B91B39">
              <w:rPr>
                <w:rFonts w:ascii="StobiSerif Regular" w:hAnsi="StobiSerif Regular"/>
                <w:b/>
                <w:sz w:val="22"/>
                <w:szCs w:val="22"/>
                <w:lang w:val="en-GB"/>
              </w:rPr>
              <w:t>Kandidati</w:t>
            </w:r>
            <w:proofErr w:type="spellEnd"/>
            <w:r w:rsidRPr="00B91B39">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i</w:t>
            </w:r>
            <w:proofErr w:type="spellEnd"/>
            <w:r w:rsidRPr="00B75C36">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cili</w:t>
            </w:r>
            <w:proofErr w:type="spellEnd"/>
            <w:r w:rsidRPr="00B75C36">
              <w:rPr>
                <w:rFonts w:ascii="StobiSerif Regular" w:hAnsi="StobiSerif Regular"/>
                <w:b/>
                <w:sz w:val="22"/>
                <w:szCs w:val="22"/>
                <w:lang w:val="en-GB"/>
              </w:rPr>
              <w:t xml:space="preserve"> </w:t>
            </w:r>
            <w:proofErr w:type="spellStart"/>
            <w:r w:rsidRPr="00B75C36">
              <w:rPr>
                <w:rFonts w:ascii="StobiSerif Regular" w:hAnsi="StobiSerif Regular"/>
                <w:b/>
                <w:sz w:val="22"/>
                <w:szCs w:val="22"/>
                <w:lang w:val="en-GB"/>
              </w:rPr>
              <w:t>jep</w:t>
            </w:r>
            <w:proofErr w:type="spellEnd"/>
            <w:r w:rsidRPr="00B91B39">
              <w:rPr>
                <w:rFonts w:ascii="StobiSerif Regular" w:hAnsi="StobiSerif Regular"/>
                <w:b/>
                <w:sz w:val="22"/>
                <w:szCs w:val="22"/>
                <w:lang w:val="en-GB"/>
              </w:rPr>
              <w:t xml:space="preserve"> </w:t>
            </w:r>
            <w:proofErr w:type="spellStart"/>
            <w:r w:rsidRPr="00B91B39">
              <w:rPr>
                <w:rFonts w:ascii="StobiSerif Regular" w:hAnsi="StobiSerif Regular"/>
                <w:b/>
                <w:sz w:val="22"/>
                <w:szCs w:val="22"/>
                <w:lang w:val="en-GB"/>
              </w:rPr>
              <w:t>të</w:t>
            </w:r>
            <w:proofErr w:type="spellEnd"/>
            <w:r w:rsidRPr="00B91B39">
              <w:rPr>
                <w:rFonts w:ascii="StobiSerif Regular" w:hAnsi="StobiSerif Regular"/>
                <w:b/>
                <w:sz w:val="22"/>
                <w:szCs w:val="22"/>
                <w:lang w:val="en-GB"/>
              </w:rPr>
              <w:t xml:space="preserve"> </w:t>
            </w:r>
            <w:proofErr w:type="spellStart"/>
            <w:r w:rsidRPr="00B91B39">
              <w:rPr>
                <w:rFonts w:ascii="StobiSerif Regular" w:hAnsi="StobiSerif Regular"/>
                <w:b/>
                <w:sz w:val="22"/>
                <w:szCs w:val="22"/>
                <w:lang w:val="en-GB"/>
              </w:rPr>
              <w:t>dhëna</w:t>
            </w:r>
            <w:proofErr w:type="spellEnd"/>
            <w:r w:rsidRPr="00B91B39">
              <w:rPr>
                <w:rFonts w:ascii="StobiSerif Regular" w:hAnsi="StobiSerif Regular"/>
                <w:b/>
                <w:sz w:val="22"/>
                <w:szCs w:val="22"/>
                <w:lang w:val="en-GB"/>
              </w:rPr>
              <w:t xml:space="preserve"> </w:t>
            </w:r>
            <w:proofErr w:type="spellStart"/>
            <w:r w:rsidRPr="00B91B39">
              <w:rPr>
                <w:rFonts w:ascii="StobiSerif Regular" w:hAnsi="StobiSerif Regular"/>
                <w:b/>
                <w:sz w:val="22"/>
                <w:szCs w:val="22"/>
                <w:lang w:val="en-GB"/>
              </w:rPr>
              <w:t>të</w:t>
            </w:r>
            <w:proofErr w:type="spellEnd"/>
            <w:r w:rsidRPr="00B91B39">
              <w:rPr>
                <w:rFonts w:ascii="StobiSerif Regular" w:hAnsi="StobiSerif Regular"/>
                <w:b/>
                <w:sz w:val="22"/>
                <w:szCs w:val="22"/>
                <w:lang w:val="en-GB"/>
              </w:rPr>
              <w:t xml:space="preserve"> </w:t>
            </w:r>
            <w:proofErr w:type="spellStart"/>
            <w:r w:rsidRPr="00B91B39">
              <w:rPr>
                <w:rFonts w:ascii="StobiSerif Regular" w:hAnsi="StobiSerif Regular"/>
                <w:b/>
                <w:sz w:val="22"/>
                <w:szCs w:val="22"/>
                <w:lang w:val="en-GB"/>
              </w:rPr>
              <w:t>rreme</w:t>
            </w:r>
            <w:proofErr w:type="spellEnd"/>
            <w:r w:rsidRPr="00B91B39">
              <w:rPr>
                <w:rFonts w:ascii="StobiSerif Regular" w:hAnsi="StobiSerif Regular"/>
                <w:b/>
                <w:sz w:val="22"/>
                <w:szCs w:val="22"/>
                <w:lang w:val="en-GB"/>
              </w:rPr>
              <w:t xml:space="preserve"> </w:t>
            </w:r>
            <w:proofErr w:type="spellStart"/>
            <w:r w:rsidRPr="00B91B39">
              <w:rPr>
                <w:rFonts w:ascii="StobiSerif Regular" w:hAnsi="StobiSerif Regular"/>
                <w:b/>
                <w:sz w:val="22"/>
                <w:szCs w:val="22"/>
                <w:lang w:val="en-GB"/>
              </w:rPr>
              <w:t>në</w:t>
            </w:r>
            <w:proofErr w:type="spellEnd"/>
            <w:r w:rsidRPr="00B91B39">
              <w:rPr>
                <w:rFonts w:ascii="StobiSerif Regular" w:hAnsi="StobiSerif Regular"/>
                <w:b/>
                <w:sz w:val="22"/>
                <w:szCs w:val="22"/>
                <w:lang w:val="en-GB"/>
              </w:rPr>
              <w:t xml:space="preserve"> </w:t>
            </w:r>
            <w:proofErr w:type="spellStart"/>
            <w:r w:rsidRPr="00B91B39">
              <w:rPr>
                <w:rFonts w:ascii="StobiSerif Regular" w:hAnsi="StobiSerif Regular"/>
                <w:b/>
                <w:sz w:val="22"/>
                <w:szCs w:val="22"/>
                <w:lang w:val="en-GB"/>
              </w:rPr>
              <w:t>fletëparaqitje</w:t>
            </w:r>
            <w:proofErr w:type="spellEnd"/>
            <w:r w:rsidRPr="00B91B39">
              <w:rPr>
                <w:rFonts w:ascii="StobiSerif Regular" w:hAnsi="StobiSerif Regular"/>
                <w:b/>
                <w:sz w:val="22"/>
                <w:szCs w:val="22"/>
                <w:lang w:val="en-GB"/>
              </w:rPr>
              <w:t xml:space="preserve"> </w:t>
            </w:r>
            <w:proofErr w:type="spellStart"/>
            <w:r w:rsidRPr="00B91B39">
              <w:rPr>
                <w:rFonts w:ascii="StobiSerif Regular" w:hAnsi="StobiSerif Regular"/>
                <w:b/>
                <w:sz w:val="22"/>
                <w:szCs w:val="22"/>
                <w:lang w:val="en-GB"/>
              </w:rPr>
              <w:t>ose</w:t>
            </w:r>
            <w:proofErr w:type="spellEnd"/>
            <w:r w:rsidRPr="00B91B39">
              <w:rPr>
                <w:rFonts w:ascii="StobiSerif Regular" w:hAnsi="StobiSerif Regular"/>
                <w:b/>
                <w:sz w:val="22"/>
                <w:szCs w:val="22"/>
                <w:lang w:val="en-GB"/>
              </w:rPr>
              <w:t xml:space="preserve"> </w:t>
            </w:r>
            <w:proofErr w:type="spellStart"/>
            <w:r w:rsidRPr="00B91B39">
              <w:rPr>
                <w:rFonts w:ascii="StobiSerif Regular" w:hAnsi="StobiSerif Regular"/>
                <w:b/>
                <w:sz w:val="22"/>
                <w:szCs w:val="22"/>
                <w:lang w:val="en-GB"/>
              </w:rPr>
              <w:t>zbulohet</w:t>
            </w:r>
            <w:proofErr w:type="spellEnd"/>
            <w:r w:rsidRPr="00B91B39">
              <w:rPr>
                <w:rFonts w:ascii="StobiSerif Regular" w:hAnsi="StobiSerif Regular"/>
                <w:b/>
                <w:sz w:val="22"/>
                <w:szCs w:val="22"/>
                <w:lang w:val="en-GB"/>
              </w:rPr>
              <w:t xml:space="preserve"> se ka </w:t>
            </w:r>
            <w:proofErr w:type="spellStart"/>
            <w:r w:rsidRPr="00B91B39">
              <w:rPr>
                <w:rFonts w:ascii="StobiSerif Regular" w:hAnsi="StobiSerif Regular"/>
                <w:b/>
                <w:sz w:val="22"/>
                <w:szCs w:val="22"/>
                <w:lang w:val="en-GB"/>
              </w:rPr>
              <w:t>futur</w:t>
            </w:r>
            <w:proofErr w:type="spellEnd"/>
            <w:r w:rsidRPr="00B91B39">
              <w:rPr>
                <w:rFonts w:ascii="StobiSerif Regular" w:hAnsi="StobiSerif Regular"/>
                <w:b/>
                <w:sz w:val="22"/>
                <w:szCs w:val="22"/>
                <w:lang w:val="en-GB"/>
              </w:rPr>
              <w:t xml:space="preserve"> </w:t>
            </w:r>
            <w:proofErr w:type="spellStart"/>
            <w:r w:rsidRPr="00B91B39">
              <w:rPr>
                <w:rFonts w:ascii="StobiSerif Regular" w:hAnsi="StobiSerif Regular"/>
                <w:b/>
                <w:sz w:val="22"/>
                <w:szCs w:val="22"/>
                <w:lang w:val="en-GB"/>
              </w:rPr>
              <w:t>të</w:t>
            </w:r>
            <w:proofErr w:type="spellEnd"/>
            <w:r w:rsidRPr="00B91B39">
              <w:rPr>
                <w:rFonts w:ascii="StobiSerif Regular" w:hAnsi="StobiSerif Regular"/>
                <w:b/>
                <w:sz w:val="22"/>
                <w:szCs w:val="22"/>
                <w:lang w:val="en-GB"/>
              </w:rPr>
              <w:t xml:space="preserve"> </w:t>
            </w:r>
            <w:proofErr w:type="spellStart"/>
            <w:r w:rsidRPr="00B91B39">
              <w:rPr>
                <w:rFonts w:ascii="StobiSerif Regular" w:hAnsi="StobiSerif Regular"/>
                <w:b/>
                <w:sz w:val="22"/>
                <w:szCs w:val="22"/>
                <w:lang w:val="en-GB"/>
              </w:rPr>
              <w:t>dhëna</w:t>
            </w:r>
            <w:proofErr w:type="spellEnd"/>
            <w:r w:rsidRPr="00B91B39">
              <w:rPr>
                <w:rFonts w:ascii="StobiSerif Regular" w:hAnsi="StobiSerif Regular"/>
                <w:b/>
                <w:sz w:val="22"/>
                <w:szCs w:val="22"/>
                <w:lang w:val="en-GB"/>
              </w:rPr>
              <w:t xml:space="preserve"> </w:t>
            </w:r>
            <w:proofErr w:type="spellStart"/>
            <w:r w:rsidRPr="00B91B39">
              <w:rPr>
                <w:rFonts w:ascii="StobiSerif Regular" w:hAnsi="StobiSerif Regular"/>
                <w:b/>
                <w:sz w:val="22"/>
                <w:szCs w:val="22"/>
                <w:lang w:val="en-GB"/>
              </w:rPr>
              <w:t>të</w:t>
            </w:r>
            <w:proofErr w:type="spellEnd"/>
            <w:r w:rsidRPr="00B91B39">
              <w:rPr>
                <w:rFonts w:ascii="StobiSerif Regular" w:hAnsi="StobiSerif Regular"/>
                <w:b/>
                <w:sz w:val="22"/>
                <w:szCs w:val="22"/>
                <w:lang w:val="en-GB"/>
              </w:rPr>
              <w:t xml:space="preserve"> </w:t>
            </w:r>
            <w:proofErr w:type="spellStart"/>
            <w:r w:rsidRPr="00B91B39">
              <w:rPr>
                <w:rFonts w:ascii="StobiSerif Regular" w:hAnsi="StobiSerif Regular"/>
                <w:b/>
                <w:sz w:val="22"/>
                <w:szCs w:val="22"/>
                <w:lang w:val="en-GB"/>
              </w:rPr>
              <w:t>rreme</w:t>
            </w:r>
            <w:proofErr w:type="spellEnd"/>
            <w:r w:rsidRPr="00B91B39">
              <w:rPr>
                <w:rFonts w:ascii="StobiSerif Regular" w:hAnsi="StobiSerif Regular"/>
                <w:b/>
                <w:sz w:val="22"/>
                <w:szCs w:val="22"/>
                <w:lang w:val="en-GB"/>
              </w:rPr>
              <w:t xml:space="preserve">, do </w:t>
            </w:r>
            <w:proofErr w:type="spellStart"/>
            <w:r w:rsidRPr="00B91B39">
              <w:rPr>
                <w:rFonts w:ascii="StobiSerif Regular" w:hAnsi="StobiSerif Regular"/>
                <w:b/>
                <w:sz w:val="22"/>
                <w:szCs w:val="22"/>
                <w:lang w:val="en-GB"/>
              </w:rPr>
              <w:t>të</w:t>
            </w:r>
            <w:proofErr w:type="spellEnd"/>
            <w:r w:rsidRPr="00B91B39">
              <w:rPr>
                <w:rFonts w:ascii="StobiSerif Regular" w:hAnsi="StobiSerif Regular"/>
                <w:b/>
                <w:sz w:val="22"/>
                <w:szCs w:val="22"/>
                <w:lang w:val="en-GB"/>
              </w:rPr>
              <w:t xml:space="preserve"> </w:t>
            </w:r>
            <w:proofErr w:type="spellStart"/>
            <w:r w:rsidRPr="00B91B39">
              <w:rPr>
                <w:rFonts w:ascii="StobiSerif Regular" w:hAnsi="StobiSerif Regular"/>
                <w:b/>
                <w:sz w:val="22"/>
                <w:szCs w:val="22"/>
                <w:lang w:val="en-GB"/>
              </w:rPr>
              <w:t>diskualifikohet</w:t>
            </w:r>
            <w:proofErr w:type="spellEnd"/>
            <w:r w:rsidRPr="00B91B39">
              <w:rPr>
                <w:rFonts w:ascii="StobiSerif Regular" w:hAnsi="StobiSerif Regular"/>
                <w:b/>
                <w:sz w:val="22"/>
                <w:szCs w:val="22"/>
                <w:lang w:val="en-GB"/>
              </w:rPr>
              <w:t xml:space="preserve"> </w:t>
            </w:r>
            <w:proofErr w:type="spellStart"/>
            <w:r w:rsidRPr="00B91B39">
              <w:rPr>
                <w:rFonts w:ascii="StobiSerif Regular" w:hAnsi="StobiSerif Regular"/>
                <w:b/>
                <w:sz w:val="22"/>
                <w:szCs w:val="22"/>
                <w:lang w:val="en-GB"/>
              </w:rPr>
              <w:t>nga</w:t>
            </w:r>
            <w:proofErr w:type="spellEnd"/>
            <w:r w:rsidRPr="00B91B39">
              <w:rPr>
                <w:rFonts w:ascii="StobiSerif Regular" w:hAnsi="StobiSerif Regular"/>
                <w:b/>
                <w:sz w:val="22"/>
                <w:szCs w:val="22"/>
                <w:lang w:val="en-GB"/>
              </w:rPr>
              <w:t xml:space="preserve"> </w:t>
            </w:r>
            <w:proofErr w:type="spellStart"/>
            <w:r w:rsidRPr="00B91B39">
              <w:rPr>
                <w:rFonts w:ascii="StobiSerif Regular" w:hAnsi="StobiSerif Regular"/>
                <w:b/>
                <w:sz w:val="22"/>
                <w:szCs w:val="22"/>
                <w:lang w:val="en-GB"/>
              </w:rPr>
              <w:t>procedurat</w:t>
            </w:r>
            <w:proofErr w:type="spellEnd"/>
            <w:r w:rsidRPr="00B91B39">
              <w:rPr>
                <w:rFonts w:ascii="StobiSerif Regular" w:hAnsi="StobiSerif Regular"/>
                <w:b/>
                <w:sz w:val="22"/>
                <w:szCs w:val="22"/>
                <w:lang w:val="en-GB"/>
              </w:rPr>
              <w:t xml:space="preserve"> e </w:t>
            </w:r>
            <w:proofErr w:type="spellStart"/>
            <w:r w:rsidRPr="00B91B39">
              <w:rPr>
                <w:rFonts w:ascii="StobiSerif Regular" w:hAnsi="StobiSerif Regular"/>
                <w:b/>
                <w:sz w:val="22"/>
                <w:szCs w:val="22"/>
                <w:lang w:val="en-GB"/>
              </w:rPr>
              <w:t>mëtejshme</w:t>
            </w:r>
            <w:proofErr w:type="spellEnd"/>
            <w:r w:rsidRPr="00B91B39">
              <w:rPr>
                <w:rFonts w:ascii="StobiSerif Regular" w:hAnsi="StobiSerif Regular"/>
                <w:b/>
                <w:sz w:val="22"/>
                <w:szCs w:val="22"/>
                <w:lang w:val="en-GB"/>
              </w:rPr>
              <w:t xml:space="preserve"> </w:t>
            </w:r>
            <w:proofErr w:type="spellStart"/>
            <w:r w:rsidRPr="00B91B39">
              <w:rPr>
                <w:rFonts w:ascii="StobiSerif Regular" w:hAnsi="StobiSerif Regular"/>
                <w:b/>
                <w:sz w:val="22"/>
                <w:szCs w:val="22"/>
                <w:lang w:val="en-GB"/>
              </w:rPr>
              <w:t>sipas</w:t>
            </w:r>
            <w:proofErr w:type="spellEnd"/>
            <w:r w:rsidRPr="00B91B39">
              <w:rPr>
                <w:rFonts w:ascii="StobiSerif Regular" w:hAnsi="StobiSerif Regular"/>
                <w:b/>
                <w:sz w:val="22"/>
                <w:szCs w:val="22"/>
                <w:lang w:val="en-GB"/>
              </w:rPr>
              <w:t xml:space="preserve"> </w:t>
            </w:r>
            <w:proofErr w:type="spellStart"/>
            <w:r w:rsidRPr="00B91B39">
              <w:rPr>
                <w:rFonts w:ascii="StobiSerif Regular" w:hAnsi="StobiSerif Regular"/>
                <w:b/>
                <w:sz w:val="22"/>
                <w:szCs w:val="22"/>
                <w:lang w:val="en-GB"/>
              </w:rPr>
              <w:t>kësaj</w:t>
            </w:r>
            <w:proofErr w:type="spellEnd"/>
            <w:r w:rsidRPr="00B91B39">
              <w:rPr>
                <w:rFonts w:ascii="StobiSerif Regular" w:hAnsi="StobiSerif Regular"/>
                <w:b/>
                <w:sz w:val="22"/>
                <w:szCs w:val="22"/>
                <w:lang w:val="en-GB"/>
              </w:rPr>
              <w:t xml:space="preserve"> </w:t>
            </w:r>
            <w:proofErr w:type="spellStart"/>
            <w:r w:rsidRPr="00B91B39">
              <w:rPr>
                <w:rFonts w:ascii="StobiSerif Regular" w:hAnsi="StobiSerif Regular"/>
                <w:b/>
                <w:sz w:val="22"/>
                <w:szCs w:val="22"/>
                <w:lang w:val="en-GB"/>
              </w:rPr>
              <w:t>shpallje</w:t>
            </w:r>
            <w:proofErr w:type="spellEnd"/>
            <w:r w:rsidRPr="00B91B39">
              <w:rPr>
                <w:rFonts w:ascii="StobiSerif Regular" w:hAnsi="StobiSerif Regular"/>
                <w:b/>
                <w:sz w:val="22"/>
                <w:szCs w:val="22"/>
                <w:lang w:val="en-GB"/>
              </w:rPr>
              <w:t>.</w:t>
            </w:r>
          </w:p>
          <w:p w14:paraId="6E33B554" w14:textId="77777777" w:rsidR="00B91B39" w:rsidRPr="00B75C36" w:rsidRDefault="00B91B39" w:rsidP="004B794A">
            <w:pPr>
              <w:shd w:val="clear" w:color="auto" w:fill="FFFFFF"/>
              <w:jc w:val="left"/>
              <w:rPr>
                <w:rFonts w:ascii="StobiSerif Regular" w:hAnsi="StobiSerif Regular"/>
                <w:b/>
                <w:sz w:val="22"/>
                <w:szCs w:val="22"/>
                <w:lang w:val="sq-AL"/>
              </w:rPr>
            </w:pPr>
          </w:p>
          <w:p w14:paraId="75A6EFC6" w14:textId="77777777" w:rsidR="003D0A0D" w:rsidRPr="00B75C36" w:rsidRDefault="003D0A0D" w:rsidP="004B794A">
            <w:pPr>
              <w:shd w:val="clear" w:color="auto" w:fill="FFFFFF"/>
              <w:jc w:val="left"/>
              <w:rPr>
                <w:rFonts w:ascii="StobiSerif Regular" w:hAnsi="StobiSerif Regular"/>
                <w:sz w:val="22"/>
                <w:szCs w:val="22"/>
                <w:lang w:val="sq-AL"/>
              </w:rPr>
            </w:pPr>
          </w:p>
          <w:p w14:paraId="2049728C" w14:textId="77777777" w:rsidR="005C208B" w:rsidRPr="00B75C36" w:rsidRDefault="005C208B" w:rsidP="004B794A">
            <w:pPr>
              <w:shd w:val="clear" w:color="auto" w:fill="FFFFFF"/>
              <w:rPr>
                <w:rFonts w:ascii="StobiSerif Regular" w:hAnsi="StobiSerif Regular"/>
                <w:b/>
                <w:sz w:val="22"/>
                <w:szCs w:val="22"/>
                <w:lang w:val="sq-AL"/>
              </w:rPr>
            </w:pPr>
          </w:p>
        </w:tc>
      </w:tr>
      <w:tr w:rsidR="00956BD0" w:rsidRPr="00DC6107" w14:paraId="08270F18" w14:textId="77777777" w:rsidTr="00687866">
        <w:trPr>
          <w:trHeight w:val="1530"/>
        </w:trPr>
        <w:tc>
          <w:tcPr>
            <w:tcW w:w="9990" w:type="dxa"/>
            <w:gridSpan w:val="2"/>
          </w:tcPr>
          <w:p w14:paraId="1890DAD0" w14:textId="77777777" w:rsidR="00AC4CB7" w:rsidRPr="00DC6107" w:rsidRDefault="00AC4CB7" w:rsidP="00BD472B">
            <w:pPr>
              <w:pStyle w:val="a"/>
              <w:rPr>
                <w:sz w:val="22"/>
                <w:szCs w:val="22"/>
              </w:rPr>
            </w:pPr>
          </w:p>
        </w:tc>
      </w:tr>
    </w:tbl>
    <w:p w14:paraId="5D7AC1AA" w14:textId="77777777" w:rsidR="00D166D7" w:rsidRPr="00DC6107" w:rsidRDefault="00D166D7" w:rsidP="00BF7E5E">
      <w:pPr>
        <w:pStyle w:val="Heading1"/>
        <w:jc w:val="both"/>
        <w:rPr>
          <w:rFonts w:ascii="StobiSerif Regular" w:hAnsi="StobiSerif Regular"/>
          <w:sz w:val="22"/>
          <w:szCs w:val="22"/>
        </w:rPr>
      </w:pPr>
    </w:p>
    <w:sectPr w:rsidR="00D166D7" w:rsidRPr="00DC6107" w:rsidSect="001B24CF">
      <w:headerReference w:type="even" r:id="rId8"/>
      <w:headerReference w:type="default" r:id="rId9"/>
      <w:footerReference w:type="default" r:id="rId10"/>
      <w:headerReference w:type="first" r:id="rId11"/>
      <w:type w:val="continuous"/>
      <w:pgSz w:w="12240" w:h="15840" w:code="1"/>
      <w:pgMar w:top="3600" w:right="1440" w:bottom="1440"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728F8" w14:textId="77777777" w:rsidR="00DC4AA6" w:rsidRDefault="00DC4AA6" w:rsidP="00DC5C24">
      <w:r>
        <w:separator/>
      </w:r>
    </w:p>
  </w:endnote>
  <w:endnote w:type="continuationSeparator" w:id="0">
    <w:p w14:paraId="3D5C08AA" w14:textId="77777777" w:rsidR="00DC4AA6" w:rsidRDefault="00DC4AA6"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altName w:val="Minion Pro Med"/>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tobiSerifCnIt Regular">
    <w:panose1 w:val="02000506060000090003"/>
    <w:charset w:val="00"/>
    <w:family w:val="modern"/>
    <w:notTrueType/>
    <w:pitch w:val="variable"/>
    <w:sig w:usb0="A00002AF" w:usb1="5000204B" w:usb2="00000000" w:usb3="00000000" w:csb0="0000009F" w:csb1="00000000"/>
  </w:font>
  <w:font w:name="StobiSerif Bold">
    <w:panose1 w:val="020008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 Pro">
    <w:altName w:val="Arial"/>
    <w:panose1 w:val="00000000000000000000"/>
    <w:charset w:val="00"/>
    <w:family w:val="swiss"/>
    <w:notTrueType/>
    <w:pitch w:val="variable"/>
    <w:sig w:usb0="A00002AF" w:usb1="5000204B" w:usb2="00000000" w:usb3="00000000" w:csb0="0000019F" w:csb1="00000000"/>
  </w:font>
  <w:font w:name="Stobiserifregular">
    <w:altName w:val="Times New Roman"/>
    <w:panose1 w:val="02000503060000020004"/>
    <w:charset w:val="00"/>
    <w:family w:val="auto"/>
    <w:pitch w:val="default"/>
  </w:font>
  <w:font w:name="StobiSans Regular">
    <w:panose1 w:val="02000503030000020004"/>
    <w:charset w:val="00"/>
    <w:family w:val="modern"/>
    <w:notTrueType/>
    <w:pitch w:val="variable"/>
    <w:sig w:usb0="A00002AF" w:usb1="5000A07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C C Swiss">
    <w:charset w:val="00"/>
    <w:family w:val="swiss"/>
    <w:pitch w:val="variable"/>
    <w:sig w:usb0="00000083" w:usb1="00000000" w:usb2="00000000" w:usb3="00000000" w:csb0="00000009"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6B1D" w14:textId="5A184D5B" w:rsidR="002748C3" w:rsidRPr="000F2E5D" w:rsidRDefault="00BC2DA9" w:rsidP="0059655D">
    <w:pPr>
      <w:pStyle w:val="Footer"/>
    </w:pPr>
    <w:r>
      <w:rPr>
        <w:noProof/>
        <w:lang w:val="en-US" w:eastAsia="en-US"/>
      </w:rPr>
      <mc:AlternateContent>
        <mc:Choice Requires="wps">
          <w:drawing>
            <wp:anchor distT="0" distB="0" distL="114300" distR="114300" simplePos="0" relativeHeight="251676672" behindDoc="0" locked="0" layoutInCell="1" allowOverlap="1" wp14:anchorId="22EECB1B" wp14:editId="7468D303">
              <wp:simplePos x="0" y="0"/>
              <wp:positionH relativeFrom="column">
                <wp:posOffset>2332653</wp:posOffset>
              </wp:positionH>
              <wp:positionV relativeFrom="paragraph">
                <wp:posOffset>-522670</wp:posOffset>
              </wp:positionV>
              <wp:extent cx="2118049" cy="605155"/>
              <wp:effectExtent l="0" t="0" r="0" b="444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8049" cy="605155"/>
                      </a:xfrm>
                      <a:prstGeom prst="rect">
                        <a:avLst/>
                      </a:prstGeom>
                      <a:noFill/>
                      <a:ln w="6350">
                        <a:noFill/>
                      </a:ln>
                    </wps:spPr>
                    <wps:txbx>
                      <w:txbxContent>
                        <w:p w14:paraId="022406E2" w14:textId="77777777" w:rsidR="00BC2DA9" w:rsidRPr="00F84E4C" w:rsidRDefault="00BC2DA9" w:rsidP="00BC2DA9">
                          <w:pPr>
                            <w:pStyle w:val="FooterTXT"/>
                            <w:rPr>
                              <w:rFonts w:ascii="StobiSerif Regular" w:hAnsi="StobiSerif Regular"/>
                            </w:rPr>
                          </w:pPr>
                          <w:r w:rsidRPr="00F84E4C">
                            <w:rPr>
                              <w:rFonts w:ascii="StobiSerif Regular" w:hAnsi="StobiSerif Regular"/>
                            </w:rPr>
                            <w:t xml:space="preserve">Плоштад Пресвета Богородица бр.3, Скопје </w:t>
                          </w:r>
                        </w:p>
                        <w:p w14:paraId="00776DB3" w14:textId="37EBC210" w:rsidR="002748C3" w:rsidRPr="00F23FCF" w:rsidRDefault="00BC2DA9" w:rsidP="00BF0277">
                          <w:pPr>
                            <w:pStyle w:val="FooterTXT"/>
                          </w:pPr>
                          <w:r w:rsidRPr="00F84E4C">
                            <w:rPr>
                              <w:rFonts w:ascii="StobiSerif Regular" w:hAnsi="StobiSerif Regular"/>
                            </w:rPr>
                            <w:t>Sheshi Presveta Bogorodica nr.3  Shkup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ECB1B" id="_x0000_t202" coordsize="21600,21600" o:spt="202" path="m,l,21600r21600,l21600,xe">
              <v:stroke joinstyle="miter"/>
              <v:path gradientshapeok="t" o:connecttype="rect"/>
            </v:shapetype>
            <v:shape id="Text Box 53" o:spid="_x0000_s1027" type="#_x0000_t202" style="position:absolute;left:0;text-align:left;margin-left:183.65pt;margin-top:-41.15pt;width:166.8pt;height:4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" filled="f" stroked="f" strokeweight=".5pt">
              <v:textbox>
                <w:txbxContent>
                  <w:p w14:paraId="022406E2" w14:textId="77777777" w:rsidR="00BC2DA9" w:rsidRPr="00F84E4C" w:rsidRDefault="00BC2DA9" w:rsidP="00BC2DA9">
                    <w:pPr>
                      <w:pStyle w:val="FooterTXT"/>
                      <w:rPr>
                        <w:rFonts w:ascii="StobiSerif Regular" w:hAnsi="StobiSerif Regular"/>
                      </w:rPr>
                    </w:pPr>
                    <w:r w:rsidRPr="00F84E4C">
                      <w:rPr>
                        <w:rFonts w:ascii="StobiSerif Regular" w:hAnsi="StobiSerif Regular"/>
                      </w:rPr>
                      <w:t xml:space="preserve">Плоштад Пресвета Богородица бр.3, Скопје </w:t>
                    </w:r>
                  </w:p>
                  <w:p w14:paraId="00776DB3" w14:textId="37EBC210" w:rsidR="002748C3" w:rsidRPr="00F23FCF" w:rsidRDefault="00BC2DA9" w:rsidP="00BF0277">
                    <w:pPr>
                      <w:pStyle w:val="FooterTXT"/>
                    </w:pPr>
                    <w:r w:rsidRPr="00F84E4C">
                      <w:rPr>
                        <w:rFonts w:ascii="StobiSerif Regular" w:hAnsi="StobiSerif Regular"/>
                      </w:rPr>
                      <w:t>Sheshi Presveta Bogorodica nr.3  Shkup</w:t>
                    </w:r>
                  </w:p>
                </w:txbxContent>
              </v:textbox>
            </v:shape>
          </w:pict>
        </mc:Fallback>
      </mc:AlternateContent>
    </w:r>
    <w:r w:rsidR="002748C3">
      <w:rPr>
        <w:noProof/>
        <w:lang w:val="en-US" w:eastAsia="en-US"/>
      </w:rPr>
      <mc:AlternateContent>
        <mc:Choice Requires="wps">
          <w:drawing>
            <wp:anchor distT="0" distB="0" distL="114300" distR="114300" simplePos="0" relativeHeight="251678720" behindDoc="0" locked="0" layoutInCell="1" allowOverlap="1" wp14:anchorId="754574D9" wp14:editId="3FABAA05">
              <wp:simplePos x="0" y="0"/>
              <wp:positionH relativeFrom="column">
                <wp:posOffset>4583430</wp:posOffset>
              </wp:positionH>
              <wp:positionV relativeFrom="paragraph">
                <wp:posOffset>-394335</wp:posOffset>
              </wp:positionV>
              <wp:extent cx="1076960" cy="354965"/>
              <wp:effectExtent l="0" t="0" r="0" b="698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960" cy="354965"/>
                      </a:xfrm>
                      <a:prstGeom prst="rect">
                        <a:avLst/>
                      </a:prstGeom>
                      <a:noFill/>
                      <a:ln w="6350">
                        <a:noFill/>
                      </a:ln>
                    </wps:spPr>
                    <wps:txbx>
                      <w:txbxContent>
                        <w:p w14:paraId="02B67A2F" w14:textId="77777777" w:rsidR="002748C3" w:rsidRPr="00F84E4C" w:rsidRDefault="002748C3" w:rsidP="00F23FCF">
                          <w:pPr>
                            <w:pStyle w:val="FooterTXT"/>
                            <w:rPr>
                              <w:rFonts w:ascii="StobiSerif Regular" w:hAnsi="StobiSerif Regular"/>
                              <w:lang w:val="en-US"/>
                            </w:rPr>
                          </w:pPr>
                          <w:r w:rsidRPr="00F84E4C">
                            <w:rPr>
                              <w:rFonts w:ascii="StobiSerif Regular" w:hAnsi="StobiSerif Regular"/>
                            </w:rPr>
                            <w:t xml:space="preserve">+389 </w:t>
                          </w:r>
                          <w:r w:rsidRPr="00F84E4C">
                            <w:rPr>
                              <w:rFonts w:ascii="StobiSerif Regular" w:hAnsi="StobiSerif Regular"/>
                            </w:rPr>
                            <w:t>2 3</w:t>
                          </w:r>
                          <w:r w:rsidRPr="00F84E4C">
                            <w:rPr>
                              <w:rFonts w:ascii="StobiSerif Regular" w:hAnsi="StobiSerif Regular"/>
                              <w:lang w:val="en-US"/>
                            </w:rPr>
                            <w:t>200</w:t>
                          </w:r>
                          <w:r w:rsidRPr="00F84E4C">
                            <w:rPr>
                              <w:rFonts w:ascii="StobiSerif Regular" w:hAnsi="StobiSerif Regular"/>
                            </w:rPr>
                            <w:t xml:space="preserve"> </w:t>
                          </w:r>
                          <w:r w:rsidRPr="00F84E4C">
                            <w:rPr>
                              <w:rFonts w:ascii="StobiSerif Regular" w:hAnsi="StobiSerif Regular"/>
                              <w:lang w:val="en-US"/>
                            </w:rPr>
                            <w:t>104</w:t>
                          </w:r>
                        </w:p>
                        <w:p w14:paraId="2D7A053D" w14:textId="6A80A3D8" w:rsidR="002748C3" w:rsidRPr="00F84E4C" w:rsidRDefault="002748C3" w:rsidP="00E35CFF">
                          <w:pPr>
                            <w:pStyle w:val="FooterTXT"/>
                            <w:rPr>
                              <w:rFonts w:ascii="StobiSerif Regular" w:hAnsi="StobiSerif Regular"/>
                            </w:rPr>
                          </w:pPr>
                          <w:r w:rsidRPr="00F84E4C">
                            <w:rPr>
                              <w:rFonts w:ascii="StobiSerif Regular" w:hAnsi="StobiSerif Regular"/>
                              <w:lang w:val="en-US"/>
                            </w:rPr>
                            <w:t>www.</w:t>
                          </w:r>
                          <w:r w:rsidR="00BC2DA9" w:rsidRPr="00F84E4C">
                            <w:rPr>
                              <w:rFonts w:ascii="StobiSerif Regular" w:hAnsi="StobiSerif Regular"/>
                              <w:lang w:val="en-US"/>
                            </w:rPr>
                            <w:t>m</w:t>
                          </w:r>
                          <w:r w:rsidRPr="00F84E4C">
                            <w:rPr>
                              <w:rFonts w:ascii="StobiSerif Regular" w:hAnsi="StobiSerif Regular"/>
                              <w:lang w:val="en-US"/>
                            </w:rPr>
                            <w:t>ep.gov.mk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574D9" id="Text Box 54" o:spid="_x0000_s1028" type="#_x0000_t202" style="position:absolute;left:0;text-align:left;margin-left:360.9pt;margin-top:-31.05pt;width:84.8pt;height:2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" filled="f" stroked="f" strokeweight=".5pt">
              <v:textbox>
                <w:txbxContent>
                  <w:p w14:paraId="02B67A2F" w14:textId="77777777" w:rsidR="002748C3" w:rsidRPr="00F84E4C" w:rsidRDefault="002748C3" w:rsidP="00F23FCF">
                    <w:pPr>
                      <w:pStyle w:val="FooterTXT"/>
                      <w:rPr>
                        <w:rFonts w:ascii="StobiSerif Regular" w:hAnsi="StobiSerif Regular"/>
                        <w:lang w:val="en-US"/>
                      </w:rPr>
                    </w:pPr>
                    <w:r w:rsidRPr="00F84E4C">
                      <w:rPr>
                        <w:rFonts w:ascii="StobiSerif Regular" w:hAnsi="StobiSerif Regular"/>
                      </w:rPr>
                      <w:t>+389 2 3</w:t>
                    </w:r>
                    <w:r w:rsidRPr="00F84E4C">
                      <w:rPr>
                        <w:rFonts w:ascii="StobiSerif Regular" w:hAnsi="StobiSerif Regular"/>
                        <w:lang w:val="en-US"/>
                      </w:rPr>
                      <w:t>200</w:t>
                    </w:r>
                    <w:r w:rsidRPr="00F84E4C">
                      <w:rPr>
                        <w:rFonts w:ascii="StobiSerif Regular" w:hAnsi="StobiSerif Regular"/>
                      </w:rPr>
                      <w:t xml:space="preserve"> </w:t>
                    </w:r>
                    <w:r w:rsidRPr="00F84E4C">
                      <w:rPr>
                        <w:rFonts w:ascii="StobiSerif Regular" w:hAnsi="StobiSerif Regular"/>
                        <w:lang w:val="en-US"/>
                      </w:rPr>
                      <w:t>104</w:t>
                    </w:r>
                  </w:p>
                  <w:p w14:paraId="2D7A053D" w14:textId="6A80A3D8" w:rsidR="002748C3" w:rsidRPr="00F84E4C" w:rsidRDefault="002748C3" w:rsidP="00E35CFF">
                    <w:pPr>
                      <w:pStyle w:val="FooterTXT"/>
                      <w:rPr>
                        <w:rFonts w:ascii="StobiSerif Regular" w:hAnsi="StobiSerif Regular"/>
                      </w:rPr>
                    </w:pPr>
                    <w:r w:rsidRPr="00F84E4C">
                      <w:rPr>
                        <w:rFonts w:ascii="StobiSerif Regular" w:hAnsi="StobiSerif Regular"/>
                        <w:lang w:val="en-US"/>
                      </w:rPr>
                      <w:t>www.</w:t>
                    </w:r>
                    <w:r w:rsidR="00BC2DA9" w:rsidRPr="00F84E4C">
                      <w:rPr>
                        <w:rFonts w:ascii="StobiSerif Regular" w:hAnsi="StobiSerif Regular"/>
                        <w:lang w:val="en-US"/>
                      </w:rPr>
                      <w:t>m</w:t>
                    </w:r>
                    <w:r w:rsidRPr="00F84E4C">
                      <w:rPr>
                        <w:rFonts w:ascii="StobiSerif Regular" w:hAnsi="StobiSerif Regular"/>
                        <w:lang w:val="en-US"/>
                      </w:rPr>
                      <w:t>ep.gov.mk</w:t>
                    </w:r>
                  </w:p>
                </w:txbxContent>
              </v:textbox>
            </v:shape>
          </w:pict>
        </mc:Fallback>
      </mc:AlternateContent>
    </w:r>
    <w:r w:rsidR="002748C3">
      <w:rPr>
        <w:noProof/>
        <w:lang w:val="en-US" w:eastAsia="en-US"/>
      </w:rPr>
      <mc:AlternateContent>
        <mc:Choice Requires="wps">
          <w:drawing>
            <wp:anchor distT="0" distB="0" distL="114300" distR="114300" simplePos="0" relativeHeight="251674624" behindDoc="0" locked="0" layoutInCell="1" allowOverlap="1" wp14:anchorId="1B64E260" wp14:editId="084D3646">
              <wp:simplePos x="0" y="0"/>
              <wp:positionH relativeFrom="column">
                <wp:posOffset>297180</wp:posOffset>
              </wp:positionH>
              <wp:positionV relativeFrom="paragraph">
                <wp:posOffset>-523240</wp:posOffset>
              </wp:positionV>
              <wp:extent cx="2187575" cy="605790"/>
              <wp:effectExtent l="0" t="0" r="0" b="381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7575" cy="605790"/>
                      </a:xfrm>
                      <a:prstGeom prst="rect">
                        <a:avLst/>
                      </a:prstGeom>
                      <a:noFill/>
                      <a:ln w="6350">
                        <a:noFill/>
                      </a:ln>
                    </wps:spPr>
                    <wps:txbx>
                      <w:txbxContent>
                        <w:p w14:paraId="5D460BBA" w14:textId="77777777" w:rsidR="00BC2DA9" w:rsidRPr="00F84E4C" w:rsidRDefault="00BC2DA9" w:rsidP="00BC2DA9">
                          <w:pPr>
                            <w:pStyle w:val="FooterTXT"/>
                            <w:rPr>
                              <w:rFonts w:ascii="StobiSerif Regular" w:hAnsi="StobiSerif Regular"/>
                              <w:bCs/>
                            </w:rPr>
                          </w:pPr>
                          <w:r w:rsidRPr="00F84E4C">
                            <w:rPr>
                              <w:rFonts w:ascii="StobiSerif Regular" w:hAnsi="StobiSerif Regular"/>
                              <w:bCs/>
                            </w:rPr>
                            <w:t>Република Северна Македонија</w:t>
                          </w:r>
                        </w:p>
                        <w:p w14:paraId="633CC90B" w14:textId="77777777" w:rsidR="00BC2DA9" w:rsidRPr="00F84E4C" w:rsidRDefault="00BC2DA9" w:rsidP="00BC2DA9">
                          <w:pPr>
                            <w:pStyle w:val="FooterTXT"/>
                            <w:rPr>
                              <w:rFonts w:ascii="StobiSerif Regular" w:hAnsi="StobiSerif Regular"/>
                              <w:bCs/>
                            </w:rPr>
                          </w:pPr>
                          <w:r w:rsidRPr="00F84E4C">
                            <w:rPr>
                              <w:rFonts w:ascii="StobiSerif Regular" w:hAnsi="StobiSerif Regular"/>
                              <w:bCs/>
                            </w:rPr>
                            <w:t>Republikës së Maqedonisë së Veriut</w:t>
                          </w:r>
                        </w:p>
                        <w:p w14:paraId="2DF9891C" w14:textId="77777777" w:rsidR="00BC2DA9" w:rsidRPr="00F84E4C" w:rsidRDefault="00BC2DA9" w:rsidP="00BC2DA9">
                          <w:pPr>
                            <w:pStyle w:val="FooterTXT"/>
                            <w:rPr>
                              <w:rFonts w:ascii="StobiSerif Regular" w:hAnsi="StobiSerif Regular"/>
                              <w:bCs/>
                            </w:rPr>
                          </w:pPr>
                          <w:r w:rsidRPr="00F84E4C">
                            <w:rPr>
                              <w:rFonts w:ascii="StobiSerif Regular" w:hAnsi="StobiSerif Regular"/>
                              <w:bCs/>
                            </w:rPr>
                            <w:t>Министерство за европски прашања</w:t>
                          </w:r>
                        </w:p>
                        <w:p w14:paraId="590DB00B" w14:textId="77777777" w:rsidR="00BC2DA9" w:rsidRPr="00F84E4C" w:rsidRDefault="00BC2DA9" w:rsidP="00BC2DA9">
                          <w:pPr>
                            <w:pStyle w:val="FooterTXT"/>
                            <w:rPr>
                              <w:rFonts w:ascii="StobiSerif Regular" w:hAnsi="StobiSerif Regular"/>
                              <w:bCs/>
                            </w:rPr>
                          </w:pPr>
                          <w:r w:rsidRPr="00F84E4C">
                            <w:rPr>
                              <w:rFonts w:ascii="StobiSerif Regular" w:hAnsi="StobiSerif Regular"/>
                              <w:bCs/>
                            </w:rPr>
                            <w:t>Ministria për Çështje Evropiane</w:t>
                          </w:r>
                        </w:p>
                        <w:p w14:paraId="54A898D8" w14:textId="77777777" w:rsidR="002748C3" w:rsidRDefault="002748C3" w:rsidP="00896E89">
                          <w:pPr>
                            <w:pStyle w:val="FooterT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4E260" id="Text Box 52" o:spid="_x0000_s1029" type="#_x0000_t202" style="position:absolute;left:0;text-align:left;margin-left:23.4pt;margin-top:-41.2pt;width:172.25pt;height:47.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" filled="f" stroked="f" strokeweight=".5pt">
              <v:textbox>
                <w:txbxContent>
                  <w:p w14:paraId="5D460BBA" w14:textId="77777777" w:rsidR="00BC2DA9" w:rsidRPr="00F84E4C" w:rsidRDefault="00BC2DA9" w:rsidP="00BC2DA9">
                    <w:pPr>
                      <w:pStyle w:val="FooterTXT"/>
                      <w:rPr>
                        <w:rFonts w:ascii="StobiSerif Regular" w:hAnsi="StobiSerif Regular"/>
                        <w:bCs/>
                      </w:rPr>
                    </w:pPr>
                    <w:r w:rsidRPr="00F84E4C">
                      <w:rPr>
                        <w:rFonts w:ascii="StobiSerif Regular" w:hAnsi="StobiSerif Regular"/>
                        <w:bCs/>
                      </w:rPr>
                      <w:t>Република Северна Македонија</w:t>
                    </w:r>
                  </w:p>
                  <w:p w14:paraId="633CC90B" w14:textId="77777777" w:rsidR="00BC2DA9" w:rsidRPr="00F84E4C" w:rsidRDefault="00BC2DA9" w:rsidP="00BC2DA9">
                    <w:pPr>
                      <w:pStyle w:val="FooterTXT"/>
                      <w:rPr>
                        <w:rFonts w:ascii="StobiSerif Regular" w:hAnsi="StobiSerif Regular"/>
                        <w:bCs/>
                      </w:rPr>
                    </w:pPr>
                    <w:r w:rsidRPr="00F84E4C">
                      <w:rPr>
                        <w:rFonts w:ascii="StobiSerif Regular" w:hAnsi="StobiSerif Regular"/>
                        <w:bCs/>
                      </w:rPr>
                      <w:t>Republikës së Maqedonisë së Veriut</w:t>
                    </w:r>
                  </w:p>
                  <w:p w14:paraId="2DF9891C" w14:textId="77777777" w:rsidR="00BC2DA9" w:rsidRPr="00F84E4C" w:rsidRDefault="00BC2DA9" w:rsidP="00BC2DA9">
                    <w:pPr>
                      <w:pStyle w:val="FooterTXT"/>
                      <w:rPr>
                        <w:rFonts w:ascii="StobiSerif Regular" w:hAnsi="StobiSerif Regular"/>
                        <w:bCs/>
                      </w:rPr>
                    </w:pPr>
                    <w:r w:rsidRPr="00F84E4C">
                      <w:rPr>
                        <w:rFonts w:ascii="StobiSerif Regular" w:hAnsi="StobiSerif Regular"/>
                        <w:bCs/>
                      </w:rPr>
                      <w:t>Министерство за европски прашања</w:t>
                    </w:r>
                  </w:p>
                  <w:p w14:paraId="590DB00B" w14:textId="77777777" w:rsidR="00BC2DA9" w:rsidRPr="00F84E4C" w:rsidRDefault="00BC2DA9" w:rsidP="00BC2DA9">
                    <w:pPr>
                      <w:pStyle w:val="FooterTXT"/>
                      <w:rPr>
                        <w:rFonts w:ascii="StobiSerif Regular" w:hAnsi="StobiSerif Regular"/>
                        <w:bCs/>
                      </w:rPr>
                    </w:pPr>
                    <w:r w:rsidRPr="00F84E4C">
                      <w:rPr>
                        <w:rFonts w:ascii="StobiSerif Regular" w:hAnsi="StobiSerif Regular"/>
                        <w:bCs/>
                      </w:rPr>
                      <w:t>Ministria për Çështje Evropiane</w:t>
                    </w:r>
                  </w:p>
                  <w:p w14:paraId="54A898D8" w14:textId="77777777" w:rsidR="002748C3" w:rsidRDefault="002748C3" w:rsidP="00896E89">
                    <w:pPr>
                      <w:pStyle w:val="FooterTXT"/>
                    </w:pPr>
                  </w:p>
                </w:txbxContent>
              </v:textbox>
            </v:shape>
          </w:pict>
        </mc:Fallback>
      </mc:AlternateContent>
    </w:r>
    <w:r w:rsidR="002748C3">
      <w:rPr>
        <w:noProof/>
        <w:lang w:val="en-US" w:eastAsia="en-US"/>
      </w:rPr>
      <mc:AlternateContent>
        <mc:Choice Requires="wps">
          <w:drawing>
            <wp:anchor distT="0" distB="0" distL="114300" distR="114300" simplePos="0" relativeHeight="251672576" behindDoc="0" locked="0" layoutInCell="1" allowOverlap="1" wp14:anchorId="1527D427" wp14:editId="3402A2E7">
              <wp:simplePos x="0" y="0"/>
              <wp:positionH relativeFrom="column">
                <wp:posOffset>-381635</wp:posOffset>
              </wp:positionH>
              <wp:positionV relativeFrom="paragraph">
                <wp:posOffset>-360045</wp:posOffset>
              </wp:positionV>
              <wp:extent cx="491490" cy="3048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0BF9DB05" w14:textId="77777777" w:rsidR="002748C3" w:rsidRPr="0059655D" w:rsidRDefault="002748C3"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84706B">
                            <w:rPr>
                              <w:b/>
                              <w:noProof/>
                            </w:rPr>
                            <w:t>5</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7D427" id="Text Box 50" o:spid="_x0000_s1030" type="#_x0000_t202" style="position:absolute;left:0;text-align:left;margin-left:-30.05pt;margin-top:-28.35pt;width:38.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" filled="f" stroked="f" strokeweight=".5pt">
              <v:textbox>
                <w:txbxContent>
                  <w:p w14:paraId="0BF9DB05" w14:textId="77777777" w:rsidR="002748C3" w:rsidRPr="0059655D" w:rsidRDefault="002748C3"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84706B">
                      <w:rPr>
                        <w:b/>
                        <w:noProof/>
                      </w:rPr>
                      <w:t>5</w:t>
                    </w:r>
                    <w:r w:rsidRPr="0059655D">
                      <w:rPr>
                        <w:b/>
                        <w:noProof/>
                      </w:rPr>
                      <w:fldChar w:fldCharType="end"/>
                    </w:r>
                  </w:p>
                </w:txbxContent>
              </v:textbox>
            </v:shape>
          </w:pict>
        </mc:Fallback>
      </mc:AlternateContent>
    </w:r>
    <w:r w:rsidR="002748C3">
      <w:rPr>
        <w:noProof/>
        <w:lang w:val="en-US" w:eastAsia="en-US"/>
      </w:rPr>
      <mc:AlternateContent>
        <mc:Choice Requires="wps">
          <w:drawing>
            <wp:anchor distT="0" distB="0" distL="114299" distR="114299" simplePos="0" relativeHeight="251673600" behindDoc="0" locked="0" layoutInCell="1" allowOverlap="1" wp14:anchorId="64303D60" wp14:editId="29AF7454">
              <wp:simplePos x="0" y="0"/>
              <wp:positionH relativeFrom="column">
                <wp:posOffset>191134</wp:posOffset>
              </wp:positionH>
              <wp:positionV relativeFrom="paragraph">
                <wp:posOffset>-434340</wp:posOffset>
              </wp:positionV>
              <wp:extent cx="0" cy="45720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45D07B2" id="Straight Connector 51"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" strokecolor="#ac162c"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5E563" w14:textId="77777777" w:rsidR="00DC4AA6" w:rsidRDefault="00DC4AA6" w:rsidP="00DC5C24">
      <w:r>
        <w:separator/>
      </w:r>
    </w:p>
  </w:footnote>
  <w:footnote w:type="continuationSeparator" w:id="0">
    <w:p w14:paraId="32AB8BB0" w14:textId="77777777" w:rsidR="00DC4AA6" w:rsidRDefault="00DC4AA6"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BBC8" w14:textId="77777777" w:rsidR="002748C3" w:rsidRPr="000F2E5D" w:rsidRDefault="00DC4AA6" w:rsidP="00DC5C24">
    <w:r>
      <w:rPr>
        <w:noProof/>
        <w:lang w:val="en-GB"/>
      </w:rPr>
      <w:pict w14:anchorId="22BDB6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993063" o:spid="_x0000_s2101"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A6EB" w14:textId="09199F71" w:rsidR="002748C3" w:rsidRDefault="002748C3" w:rsidP="00001E20">
    <w:pPr>
      <w:jc w:val="center"/>
    </w:pPr>
    <w:r>
      <w:rPr>
        <w:noProof/>
        <w:lang w:val="en-US" w:eastAsia="en-US"/>
      </w:rPr>
      <mc:AlternateContent>
        <mc:Choice Requires="wps">
          <w:drawing>
            <wp:anchor distT="0" distB="0" distL="114300" distR="114300" simplePos="0" relativeHeight="251679744" behindDoc="0" locked="0" layoutInCell="1" allowOverlap="1" wp14:anchorId="6316F559" wp14:editId="02CF4EFF">
              <wp:simplePos x="0" y="0"/>
              <wp:positionH relativeFrom="column">
                <wp:posOffset>-128905</wp:posOffset>
              </wp:positionH>
              <wp:positionV relativeFrom="paragraph">
                <wp:posOffset>1324610</wp:posOffset>
              </wp:positionV>
              <wp:extent cx="6029960" cy="5607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960" cy="560705"/>
                      </a:xfrm>
                      <a:prstGeom prst="rect">
                        <a:avLst/>
                      </a:prstGeom>
                      <a:noFill/>
                      <a:ln w="6350">
                        <a:noFill/>
                      </a:ln>
                    </wps:spPr>
                    <wps:txbx>
                      <w:txbxContent>
                        <w:p w14:paraId="1B0747B7" w14:textId="77777777" w:rsidR="002748C3" w:rsidRPr="00896E89" w:rsidRDefault="002748C3" w:rsidP="00896E89">
                          <w:pPr>
                            <w:pStyle w:val="HeaderT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6F559" id="_x0000_t202" coordsize="21600,21600" o:spt="202" path="m,l,21600r21600,l21600,xe">
              <v:stroke joinstyle="miter"/>
              <v:path gradientshapeok="t" o:connecttype="rect"/>
            </v:shapetype>
            <v:shape id="Text Box 2" o:spid="_x0000_s1026" type="#_x0000_t202" style="position:absolute;left:0;text-align:left;margin-left:-10.15pt;margin-top:104.3pt;width:474.8pt;height:4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" filled="f" stroked="f" strokeweight=".5pt">
              <v:textbox>
                <w:txbxContent>
                  <w:p w14:paraId="1B0747B7" w14:textId="77777777" w:rsidR="002748C3" w:rsidRPr="00896E89" w:rsidRDefault="002748C3" w:rsidP="00896E89">
                    <w:pPr>
                      <w:pStyle w:val="HeaderTXT"/>
                    </w:pPr>
                  </w:p>
                </w:txbxContent>
              </v:textbox>
            </v:shape>
          </w:pict>
        </mc:Fallback>
      </mc:AlternateContent>
    </w:r>
  </w:p>
  <w:p w14:paraId="112C5D44" w14:textId="7A8A5005" w:rsidR="002748C3" w:rsidRDefault="00DC4AA6" w:rsidP="00001E20">
    <w:pPr>
      <w:jc w:val="center"/>
      <w:rPr>
        <w:lang w:val="en-US"/>
      </w:rPr>
    </w:pPr>
    <w:r>
      <w:rPr>
        <w:noProof/>
        <w:lang w:val="en-GB"/>
      </w:rPr>
      <w:pict w14:anchorId="7A8C5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993064" o:spid="_x0000_s2102" type="#_x0000_t75" style="position:absolute;left:0;text-align:left;margin-left:-3.1pt;margin-top:99.15pt;width:457.3pt;height:482.4pt;z-index:-251633664;mso-position-horizontal-relative:margin;mso-position-vertical-relative:margin" o:allowincell="f">
          <v:imagedata r:id="rId1" o:title="Watermark_Memo"/>
          <w10:wrap anchorx="margin" anchory="margin"/>
        </v:shape>
      </w:pict>
    </w:r>
    <w:r w:rsidR="00D136E4">
      <w:rPr>
        <w:noProof/>
      </w:rPr>
      <w:drawing>
        <wp:inline distT="0" distB="0" distL="0" distR="0" wp14:anchorId="62094F37" wp14:editId="4064EAA3">
          <wp:extent cx="2682240" cy="774065"/>
          <wp:effectExtent l="0" t="0" r="0" b="6985"/>
          <wp:docPr id="5424474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2240" cy="774065"/>
                  </a:xfrm>
                  <a:prstGeom prst="rect">
                    <a:avLst/>
                  </a:prstGeom>
                  <a:noFill/>
                </pic:spPr>
              </pic:pic>
            </a:graphicData>
          </a:graphic>
        </wp:inline>
      </w:drawing>
    </w:r>
  </w:p>
  <w:p w14:paraId="313F9060" w14:textId="77777777" w:rsidR="00D136E4" w:rsidRPr="00B301D2" w:rsidRDefault="00D136E4" w:rsidP="00D136E4">
    <w:pPr>
      <w:pStyle w:val="HeaderTXT"/>
      <w:rPr>
        <w:b/>
        <w:sz w:val="22"/>
        <w:szCs w:val="22"/>
      </w:rPr>
    </w:pPr>
    <w:r w:rsidRPr="00B301D2">
      <w:rPr>
        <w:b/>
        <w:sz w:val="22"/>
        <w:szCs w:val="22"/>
      </w:rPr>
      <w:t>Република Северна Македонија</w:t>
    </w:r>
  </w:p>
  <w:p w14:paraId="6E927D6D" w14:textId="77777777" w:rsidR="00D136E4" w:rsidRPr="00B301D2" w:rsidRDefault="00D136E4" w:rsidP="00D136E4">
    <w:pPr>
      <w:pStyle w:val="HeaderTXT"/>
      <w:rPr>
        <w:b/>
        <w:sz w:val="22"/>
        <w:szCs w:val="22"/>
        <w:lang w:val="sq-AL"/>
      </w:rPr>
    </w:pPr>
    <w:proofErr w:type="spellStart"/>
    <w:r w:rsidRPr="00B301D2">
      <w:rPr>
        <w:b/>
        <w:sz w:val="22"/>
        <w:szCs w:val="22"/>
        <w:lang w:val="en-US"/>
      </w:rPr>
      <w:t>Republika</w:t>
    </w:r>
    <w:proofErr w:type="spellEnd"/>
    <w:r w:rsidRPr="00B301D2">
      <w:rPr>
        <w:b/>
        <w:sz w:val="22"/>
        <w:szCs w:val="22"/>
        <w:lang w:val="en-US"/>
      </w:rPr>
      <w:t xml:space="preserve"> e </w:t>
    </w:r>
    <w:proofErr w:type="spellStart"/>
    <w:r w:rsidRPr="00B301D2">
      <w:rPr>
        <w:b/>
        <w:sz w:val="22"/>
        <w:szCs w:val="22"/>
        <w:lang w:val="en-US"/>
      </w:rPr>
      <w:t>Maqedonis</w:t>
    </w:r>
    <w:proofErr w:type="spellEnd"/>
    <w:r w:rsidRPr="00B301D2">
      <w:rPr>
        <w:b/>
        <w:sz w:val="22"/>
        <w:szCs w:val="22"/>
        <w:lang w:val="sq-AL"/>
      </w:rPr>
      <w:t>ë së Veriut</w:t>
    </w:r>
  </w:p>
  <w:p w14:paraId="04E2B48A" w14:textId="77777777" w:rsidR="00D136E4" w:rsidRPr="00B301D2" w:rsidRDefault="00D136E4" w:rsidP="00D136E4">
    <w:pPr>
      <w:pStyle w:val="HeaderTXT"/>
      <w:rPr>
        <w:sz w:val="22"/>
        <w:szCs w:val="22"/>
      </w:rPr>
    </w:pPr>
    <w:r w:rsidRPr="00B301D2">
      <w:rPr>
        <w:sz w:val="22"/>
        <w:szCs w:val="22"/>
      </w:rPr>
      <w:t>- МИНИСТЕРСТВО ЗА ЕВРОПСКИ ПРАШАЊА -</w:t>
    </w:r>
  </w:p>
  <w:p w14:paraId="30901D16" w14:textId="0834C204" w:rsidR="00D136E4" w:rsidRPr="00F84E4C" w:rsidRDefault="00D136E4" w:rsidP="00D136E4">
    <w:pPr>
      <w:jc w:val="center"/>
      <w:rPr>
        <w:lang w:val="en-US"/>
      </w:rPr>
    </w:pPr>
    <w:r w:rsidRPr="00B301D2">
      <w:rPr>
        <w:sz w:val="22"/>
        <w:szCs w:val="22"/>
      </w:rPr>
      <w:t xml:space="preserve">- </w:t>
    </w:r>
    <w:r w:rsidRPr="00E10088">
      <w:rPr>
        <w:sz w:val="22"/>
        <w:szCs w:val="22"/>
        <w:lang w:val="sq-AL"/>
      </w:rPr>
      <w:t>MINISTRIA</w:t>
    </w:r>
    <w:r w:rsidRPr="00B301D2">
      <w:rPr>
        <w:sz w:val="22"/>
        <w:szCs w:val="22"/>
      </w:rPr>
      <w:t xml:space="preserve"> PËR ÇËSHTJE EVROPIANE-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9C422" w14:textId="77777777" w:rsidR="002748C3" w:rsidRPr="000F2E5D" w:rsidRDefault="00DC4AA6" w:rsidP="00DC5C24">
    <w:r>
      <w:rPr>
        <w:noProof/>
        <w:lang w:val="en-GB"/>
      </w:rPr>
      <w:pict w14:anchorId="4B0E7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993062" o:spid="_x0000_s2100" type="#_x0000_t75" style="position:absolute;left:0;text-align:left;margin-left:0;margin-top:0;width:450.75pt;height:475.5pt;z-index:-251635712;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71337"/>
    <w:multiLevelType w:val="multilevel"/>
    <w:tmpl w:val="CF90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113EE9"/>
    <w:multiLevelType w:val="hybridMultilevel"/>
    <w:tmpl w:val="36189716"/>
    <w:lvl w:ilvl="0" w:tplc="0A188622">
      <w:start w:val="1"/>
      <w:numFmt w:val="decimal"/>
      <w:lvlText w:val="%1."/>
      <w:lvlJc w:val="left"/>
      <w:pPr>
        <w:ind w:left="360" w:hanging="360"/>
      </w:pPr>
      <w:rPr>
        <w:rFonts w:ascii="StobiSerif Regular" w:hAnsi="StobiSerif Regular"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1B4D30"/>
    <w:multiLevelType w:val="hybridMultilevel"/>
    <w:tmpl w:val="2D9879D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0D7D56"/>
    <w:multiLevelType w:val="hybridMultilevel"/>
    <w:tmpl w:val="5F607994"/>
    <w:lvl w:ilvl="0" w:tplc="EA3EE8F2">
      <w:start w:val="1"/>
      <w:numFmt w:val="bullet"/>
      <w:lvlText w:val="-"/>
      <w:lvlJc w:val="left"/>
      <w:pPr>
        <w:ind w:left="720" w:hanging="360"/>
      </w:pPr>
      <w:rPr>
        <w:rFonts w:ascii="StobiSerifCnIt Regular" w:hAnsi="StobiSerifCnIt Regular"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21CC3E18"/>
    <w:multiLevelType w:val="hybridMultilevel"/>
    <w:tmpl w:val="C03E9A4A"/>
    <w:lvl w:ilvl="0" w:tplc="917E256C">
      <w:start w:val="1"/>
      <w:numFmt w:val="decimal"/>
      <w:lvlText w:val="%1."/>
      <w:lvlJc w:val="left"/>
      <w:pPr>
        <w:ind w:left="720" w:hanging="360"/>
      </w:pPr>
      <w:rPr>
        <w:rFonts w:ascii="StobiSerif Regular" w:hAnsi="StobiSerif Regula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56A46"/>
    <w:multiLevelType w:val="hybridMultilevel"/>
    <w:tmpl w:val="E01C42C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15:restartNumberingAfterBreak="0">
    <w:nsid w:val="2C5919F1"/>
    <w:multiLevelType w:val="hybridMultilevel"/>
    <w:tmpl w:val="64C06E38"/>
    <w:lvl w:ilvl="0" w:tplc="41C480CA">
      <w:start w:val="2"/>
      <w:numFmt w:val="bullet"/>
      <w:lvlText w:val="-"/>
      <w:lvlJc w:val="left"/>
      <w:pPr>
        <w:ind w:left="462" w:hanging="480"/>
      </w:pPr>
      <w:rPr>
        <w:rFonts w:ascii="StobiSerif Regular" w:eastAsia="Times New Roman" w:hAnsi="StobiSerif Regular"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8" w15:restartNumberingAfterBreak="0">
    <w:nsid w:val="363D100E"/>
    <w:multiLevelType w:val="hybridMultilevel"/>
    <w:tmpl w:val="2D9879D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15:restartNumberingAfterBreak="0">
    <w:nsid w:val="37F74D64"/>
    <w:multiLevelType w:val="hybridMultilevel"/>
    <w:tmpl w:val="8F483868"/>
    <w:lvl w:ilvl="0" w:tplc="EA3EE8F2">
      <w:start w:val="1"/>
      <w:numFmt w:val="bullet"/>
      <w:lvlText w:val="-"/>
      <w:lvlJc w:val="left"/>
      <w:pPr>
        <w:ind w:left="1080" w:hanging="360"/>
      </w:pPr>
      <w:rPr>
        <w:rFonts w:ascii="StobiSerifCnIt Regular" w:hAnsi="StobiSerifCnIt Regular" w:hint="default"/>
      </w:rPr>
    </w:lvl>
    <w:lvl w:ilvl="1" w:tplc="EA3EE8F2">
      <w:start w:val="1"/>
      <w:numFmt w:val="bullet"/>
      <w:lvlText w:val="-"/>
      <w:lvlJc w:val="left"/>
      <w:pPr>
        <w:ind w:left="1800" w:hanging="360"/>
      </w:pPr>
      <w:rPr>
        <w:rFonts w:ascii="StobiSerifCnIt Regular" w:hAnsi="StobiSerifCnIt Regular"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0" w15:restartNumberingAfterBreak="0">
    <w:nsid w:val="383F7FD5"/>
    <w:multiLevelType w:val="hybridMultilevel"/>
    <w:tmpl w:val="E7240E86"/>
    <w:lvl w:ilvl="0" w:tplc="56AA4246">
      <w:numFmt w:val="bullet"/>
      <w:lvlText w:val="-"/>
      <w:lvlJc w:val="left"/>
      <w:pPr>
        <w:ind w:left="720" w:hanging="360"/>
      </w:pPr>
      <w:rPr>
        <w:rFonts w:ascii="StobiSerif Bold" w:eastAsia="Times New Roman" w:hAnsi="StobiSerif Bol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A439A8"/>
    <w:multiLevelType w:val="hybridMultilevel"/>
    <w:tmpl w:val="3E4EC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B71270"/>
    <w:multiLevelType w:val="hybridMultilevel"/>
    <w:tmpl w:val="395E3A8C"/>
    <w:lvl w:ilvl="0" w:tplc="0C9C2BBC">
      <w:start w:val="1"/>
      <w:numFmt w:val="bullet"/>
      <w:lvlText w:val="-"/>
      <w:lvlJc w:val="left"/>
      <w:pPr>
        <w:ind w:left="1080" w:hanging="360"/>
      </w:pPr>
      <w:rPr>
        <w:rFonts w:ascii="StobiSerif Regular" w:eastAsiaTheme="minorEastAsia" w:hAnsi="StobiSerif Regular"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800105"/>
    <w:multiLevelType w:val="hybridMultilevel"/>
    <w:tmpl w:val="EFE49296"/>
    <w:lvl w:ilvl="0" w:tplc="8C30AA5E">
      <w:start w:val="2"/>
      <w:numFmt w:val="bullet"/>
      <w:lvlText w:val="-"/>
      <w:lvlJc w:val="left"/>
      <w:pPr>
        <w:ind w:left="720" w:hanging="360"/>
      </w:pPr>
      <w:rPr>
        <w:rFonts w:ascii="StobiSerif Regular" w:eastAsiaTheme="minorHAnsi" w:hAnsi="StobiSerif Regular"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A97A7A"/>
    <w:multiLevelType w:val="hybridMultilevel"/>
    <w:tmpl w:val="21BCB5B8"/>
    <w:lvl w:ilvl="0" w:tplc="DCD0A228">
      <w:start w:val="1"/>
      <w:numFmt w:val="decimal"/>
      <w:lvlText w:val="%1."/>
      <w:lvlJc w:val="left"/>
      <w:pPr>
        <w:ind w:left="1080" w:hanging="360"/>
      </w:pPr>
      <w:rPr>
        <w:rFonts w:ascii="StobiSerif Regular" w:hAnsi="StobiSerif Regular"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466CAB"/>
    <w:multiLevelType w:val="hybridMultilevel"/>
    <w:tmpl w:val="D70ED146"/>
    <w:lvl w:ilvl="0" w:tplc="B75CB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575342"/>
    <w:multiLevelType w:val="hybridMultilevel"/>
    <w:tmpl w:val="15AE05D0"/>
    <w:lvl w:ilvl="0" w:tplc="B79699B4">
      <w:start w:val="10"/>
      <w:numFmt w:val="bullet"/>
      <w:lvlText w:val="-"/>
      <w:lvlJc w:val="left"/>
      <w:pPr>
        <w:ind w:left="720" w:hanging="360"/>
      </w:pPr>
      <w:rPr>
        <w:rFonts w:ascii="StobiSerif Regular" w:eastAsia="Calibri"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DC1003"/>
    <w:multiLevelType w:val="hybridMultilevel"/>
    <w:tmpl w:val="D48C76BA"/>
    <w:lvl w:ilvl="0" w:tplc="257676F6">
      <w:numFmt w:val="bullet"/>
      <w:lvlText w:val="-"/>
      <w:lvlJc w:val="left"/>
      <w:pPr>
        <w:ind w:left="702" w:hanging="360"/>
      </w:pPr>
      <w:rPr>
        <w:rFonts w:ascii="Arial Narrow" w:eastAsia="Times New Roman" w:hAnsi="Arial Narrow" w:cs="Arial" w:hint="default"/>
        <w:color w:val="auto"/>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8" w15:restartNumberingAfterBreak="0">
    <w:nsid w:val="62BB6215"/>
    <w:multiLevelType w:val="hybridMultilevel"/>
    <w:tmpl w:val="97B227CE"/>
    <w:lvl w:ilvl="0" w:tplc="EA3EE8F2">
      <w:start w:val="1"/>
      <w:numFmt w:val="bullet"/>
      <w:lvlText w:val="-"/>
      <w:lvlJc w:val="left"/>
      <w:pPr>
        <w:ind w:left="720" w:hanging="360"/>
      </w:pPr>
      <w:rPr>
        <w:rFonts w:ascii="StobiSerifCnIt Regular" w:hAnsi="StobiSerifCnIt Regular"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15:restartNumberingAfterBreak="0">
    <w:nsid w:val="65D32772"/>
    <w:multiLevelType w:val="hybridMultilevel"/>
    <w:tmpl w:val="88E086FA"/>
    <w:lvl w:ilvl="0" w:tplc="EB3E345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7993851"/>
    <w:multiLevelType w:val="hybridMultilevel"/>
    <w:tmpl w:val="EC6C6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E16561"/>
    <w:multiLevelType w:val="hybridMultilevel"/>
    <w:tmpl w:val="61FA2FB8"/>
    <w:lvl w:ilvl="0" w:tplc="CC8C8B8E">
      <w:numFmt w:val="bullet"/>
      <w:lvlText w:val="-"/>
      <w:lvlJc w:val="left"/>
      <w:pPr>
        <w:ind w:left="720" w:hanging="360"/>
      </w:pPr>
      <w:rPr>
        <w:rFonts w:ascii="Stobiserifregular" w:eastAsia="Times New Roman" w:hAnsi="Stobiserif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3" w15:restartNumberingAfterBreak="0">
    <w:nsid w:val="6A6F793B"/>
    <w:multiLevelType w:val="hybridMultilevel"/>
    <w:tmpl w:val="D4BA5CA4"/>
    <w:lvl w:ilvl="0" w:tplc="FFFFFFFF">
      <w:numFmt w:val="bullet"/>
      <w:lvlText w:val="-"/>
      <w:lvlJc w:val="left"/>
      <w:pPr>
        <w:ind w:left="720" w:hanging="360"/>
      </w:pPr>
      <w:rPr>
        <w:rFonts w:ascii="Times New Roman" w:hAnsi="Times New Roman" w:cs="Times New Roman" w:hint="default"/>
        <w:sz w:val="20"/>
      </w:rPr>
    </w:lvl>
    <w:lvl w:ilvl="1" w:tplc="FFFFFFFF">
      <w:numFmt w:val="bullet"/>
      <w:lvlText w:val="-"/>
      <w:lvlJc w:val="left"/>
      <w:pPr>
        <w:ind w:left="1440" w:hanging="360"/>
      </w:pPr>
      <w:rPr>
        <w:rFonts w:ascii="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02346D"/>
    <w:multiLevelType w:val="hybridMultilevel"/>
    <w:tmpl w:val="967223E2"/>
    <w:lvl w:ilvl="0" w:tplc="0B786CA0">
      <w:start w:val="1"/>
      <w:numFmt w:val="decimal"/>
      <w:lvlText w:val="%1."/>
      <w:lvlJc w:val="left"/>
      <w:pPr>
        <w:ind w:left="720" w:hanging="360"/>
      </w:pPr>
      <w:rPr>
        <w:rFonts w:ascii="StobiSerif Regular" w:hAnsi="StobiSerif 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BE540D"/>
    <w:multiLevelType w:val="multilevel"/>
    <w:tmpl w:val="81FA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0630CD"/>
    <w:multiLevelType w:val="hybridMultilevel"/>
    <w:tmpl w:val="95FE99AA"/>
    <w:lvl w:ilvl="0" w:tplc="91C25F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6525C5"/>
    <w:multiLevelType w:val="hybridMultilevel"/>
    <w:tmpl w:val="5250346C"/>
    <w:lvl w:ilvl="0" w:tplc="EA3EE8F2">
      <w:start w:val="1"/>
      <w:numFmt w:val="bullet"/>
      <w:lvlText w:val="-"/>
      <w:lvlJc w:val="left"/>
      <w:pPr>
        <w:ind w:left="1080" w:hanging="360"/>
      </w:pPr>
      <w:rPr>
        <w:rFonts w:ascii="StobiSerifCnIt Regular" w:hAnsi="StobiSerifCnIt Regular" w:hint="default"/>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hint="default"/>
      </w:rPr>
    </w:lvl>
    <w:lvl w:ilvl="3" w:tplc="042F0001">
      <w:start w:val="1"/>
      <w:numFmt w:val="bullet"/>
      <w:lvlText w:val=""/>
      <w:lvlJc w:val="left"/>
      <w:pPr>
        <w:ind w:left="3240" w:hanging="360"/>
      </w:pPr>
      <w:rPr>
        <w:rFonts w:ascii="Symbol" w:hAnsi="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hint="default"/>
      </w:rPr>
    </w:lvl>
    <w:lvl w:ilvl="6" w:tplc="042F0001">
      <w:start w:val="1"/>
      <w:numFmt w:val="bullet"/>
      <w:lvlText w:val=""/>
      <w:lvlJc w:val="left"/>
      <w:pPr>
        <w:ind w:left="5400" w:hanging="360"/>
      </w:pPr>
      <w:rPr>
        <w:rFonts w:ascii="Symbol" w:hAnsi="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hint="default"/>
      </w:rPr>
    </w:lvl>
  </w:abstractNum>
  <w:abstractNum w:abstractNumId="39" w15:restartNumberingAfterBreak="0">
    <w:nsid w:val="77426DD5"/>
    <w:multiLevelType w:val="hybridMultilevel"/>
    <w:tmpl w:val="44A61478"/>
    <w:lvl w:ilvl="0" w:tplc="B4803BEC">
      <w:start w:val="1"/>
      <w:numFmt w:val="bullet"/>
      <w:lvlText w:val="-"/>
      <w:lvlJc w:val="left"/>
      <w:pPr>
        <w:ind w:left="1440" w:hanging="360"/>
      </w:pPr>
      <w:rPr>
        <w:rFonts w:ascii="StobiSerif Regular" w:eastAsia="Calibri" w:hAnsi="StobiSerif Regular"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8DB43D4"/>
    <w:multiLevelType w:val="hybridMultilevel"/>
    <w:tmpl w:val="9ADA1DF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1" w15:restartNumberingAfterBreak="0">
    <w:nsid w:val="79C07E6A"/>
    <w:multiLevelType w:val="hybridMultilevel"/>
    <w:tmpl w:val="7A36004A"/>
    <w:lvl w:ilvl="0" w:tplc="8C30AA5E">
      <w:start w:val="2"/>
      <w:numFmt w:val="bullet"/>
      <w:lvlText w:val="-"/>
      <w:lvlJc w:val="left"/>
      <w:pPr>
        <w:ind w:left="720" w:hanging="360"/>
      </w:pPr>
      <w:rPr>
        <w:rFonts w:ascii="StobiSerif Regular" w:eastAsiaTheme="minorHAnsi" w:hAnsi="StobiSerif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5B4B38"/>
    <w:multiLevelType w:val="hybridMultilevel"/>
    <w:tmpl w:val="9800AD9E"/>
    <w:lvl w:ilvl="0" w:tplc="8C842512">
      <w:numFmt w:val="bullet"/>
      <w:lvlText w:val="-"/>
      <w:lvlJc w:val="left"/>
      <w:pPr>
        <w:ind w:left="1080" w:hanging="360"/>
      </w:pPr>
      <w:rPr>
        <w:rFonts w:ascii="StobiSerif Regular" w:eastAsia="Times New Roman" w:hAnsi="StobiSerif Regular"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EC65572"/>
    <w:multiLevelType w:val="hybridMultilevel"/>
    <w:tmpl w:val="7BB41EAC"/>
    <w:lvl w:ilvl="0" w:tplc="8C30AA5E">
      <w:start w:val="2"/>
      <w:numFmt w:val="bullet"/>
      <w:lvlText w:val="-"/>
      <w:lvlJc w:val="left"/>
      <w:pPr>
        <w:ind w:left="720" w:hanging="360"/>
      </w:pPr>
      <w:rPr>
        <w:rFonts w:ascii="StobiSerif Regular" w:eastAsiaTheme="minorHAnsi" w:hAnsi="StobiSerif Regular"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13"/>
  </w:num>
  <w:num w:numId="13">
    <w:abstractNumId w:val="34"/>
  </w:num>
  <w:num w:numId="14">
    <w:abstractNumId w:val="20"/>
  </w:num>
  <w:num w:numId="15">
    <w:abstractNumId w:val="24"/>
  </w:num>
  <w:num w:numId="16">
    <w:abstractNumId w:val="35"/>
  </w:num>
  <w:num w:numId="17">
    <w:abstractNumId w:val="11"/>
  </w:num>
  <w:num w:numId="18">
    <w:abstractNumId w:val="16"/>
  </w:num>
  <w:num w:numId="19">
    <w:abstractNumId w:val="38"/>
  </w:num>
  <w:num w:numId="20">
    <w:abstractNumId w:val="21"/>
  </w:num>
  <w:num w:numId="21">
    <w:abstractNumId w:val="37"/>
  </w:num>
  <w:num w:numId="22">
    <w:abstractNumId w:val="18"/>
  </w:num>
  <w:num w:numId="23">
    <w:abstractNumId w:val="42"/>
  </w:num>
  <w:num w:numId="24">
    <w:abstractNumId w:val="19"/>
  </w:num>
  <w:num w:numId="25">
    <w:abstractNumId w:val="12"/>
  </w:num>
  <w:num w:numId="26">
    <w:abstractNumId w:val="15"/>
  </w:num>
  <w:num w:numId="27">
    <w:abstractNumId w:val="27"/>
  </w:num>
  <w:num w:numId="28">
    <w:abstractNumId w:val="17"/>
  </w:num>
  <w:num w:numId="29">
    <w:abstractNumId w:val="26"/>
  </w:num>
  <w:num w:numId="30">
    <w:abstractNumId w:val="14"/>
  </w:num>
  <w:num w:numId="31">
    <w:abstractNumId w:val="30"/>
  </w:num>
  <w:num w:numId="32">
    <w:abstractNumId w:val="25"/>
  </w:num>
  <w:num w:numId="33">
    <w:abstractNumId w:val="39"/>
  </w:num>
  <w:num w:numId="34">
    <w:abstractNumId w:val="22"/>
  </w:num>
  <w:num w:numId="35">
    <w:abstractNumId w:val="29"/>
  </w:num>
  <w:num w:numId="36">
    <w:abstractNumId w:val="28"/>
  </w:num>
  <w:num w:numId="37">
    <w:abstractNumId w:val="41"/>
  </w:num>
  <w:num w:numId="38">
    <w:abstractNumId w:val="33"/>
  </w:num>
  <w:num w:numId="39">
    <w:abstractNumId w:val="40"/>
  </w:num>
  <w:num w:numId="40">
    <w:abstractNumId w:val="32"/>
  </w:num>
  <w:num w:numId="41">
    <w:abstractNumId w:val="23"/>
  </w:num>
  <w:num w:numId="42">
    <w:abstractNumId w:val="43"/>
  </w:num>
  <w:num w:numId="43">
    <w:abstractNumId w:val="10"/>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drawingGridHorizontalSpacing w:val="120"/>
  <w:displayHorizontalDrawingGridEvery w:val="2"/>
  <w:characterSpacingControl w:val="doNotCompress"/>
  <w:hdrShapeDefaults>
    <o:shapedefaults v:ext="edit" spidmax="2103">
      <o:colormru v:ext="edit" colors="#c96,#93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1514"/>
    <w:rsid w:val="000019FD"/>
    <w:rsid w:val="00001C72"/>
    <w:rsid w:val="00001E20"/>
    <w:rsid w:val="00002503"/>
    <w:rsid w:val="00011F23"/>
    <w:rsid w:val="0001539F"/>
    <w:rsid w:val="00015F9C"/>
    <w:rsid w:val="00021B2A"/>
    <w:rsid w:val="00025411"/>
    <w:rsid w:val="00034CCC"/>
    <w:rsid w:val="00035379"/>
    <w:rsid w:val="0003569F"/>
    <w:rsid w:val="00035845"/>
    <w:rsid w:val="0003592F"/>
    <w:rsid w:val="00035F87"/>
    <w:rsid w:val="000413E7"/>
    <w:rsid w:val="000414DD"/>
    <w:rsid w:val="00042989"/>
    <w:rsid w:val="00043218"/>
    <w:rsid w:val="00044ED8"/>
    <w:rsid w:val="00045813"/>
    <w:rsid w:val="00047565"/>
    <w:rsid w:val="00050210"/>
    <w:rsid w:val="0005260B"/>
    <w:rsid w:val="00052EFE"/>
    <w:rsid w:val="000573F0"/>
    <w:rsid w:val="0005789E"/>
    <w:rsid w:val="00061897"/>
    <w:rsid w:val="0006367A"/>
    <w:rsid w:val="00064056"/>
    <w:rsid w:val="000660DB"/>
    <w:rsid w:val="000664ED"/>
    <w:rsid w:val="000675A9"/>
    <w:rsid w:val="00067F9E"/>
    <w:rsid w:val="0007053E"/>
    <w:rsid w:val="000803E1"/>
    <w:rsid w:val="0008081A"/>
    <w:rsid w:val="0008191E"/>
    <w:rsid w:val="00082E53"/>
    <w:rsid w:val="00083FFA"/>
    <w:rsid w:val="000847A5"/>
    <w:rsid w:val="00087B76"/>
    <w:rsid w:val="000902E1"/>
    <w:rsid w:val="00091153"/>
    <w:rsid w:val="00091D18"/>
    <w:rsid w:val="0009377E"/>
    <w:rsid w:val="000A4DA7"/>
    <w:rsid w:val="000A6329"/>
    <w:rsid w:val="000C07EB"/>
    <w:rsid w:val="000C2208"/>
    <w:rsid w:val="000C28D5"/>
    <w:rsid w:val="000C2CB6"/>
    <w:rsid w:val="000C313A"/>
    <w:rsid w:val="000C6031"/>
    <w:rsid w:val="000C68B5"/>
    <w:rsid w:val="000D0BC8"/>
    <w:rsid w:val="000D124E"/>
    <w:rsid w:val="000D27A1"/>
    <w:rsid w:val="000D361B"/>
    <w:rsid w:val="000E0324"/>
    <w:rsid w:val="000E15E6"/>
    <w:rsid w:val="000F01C0"/>
    <w:rsid w:val="000F1CA4"/>
    <w:rsid w:val="000F1EC7"/>
    <w:rsid w:val="000F29B6"/>
    <w:rsid w:val="000F2A96"/>
    <w:rsid w:val="000F2E5D"/>
    <w:rsid w:val="000F43FA"/>
    <w:rsid w:val="000F6C63"/>
    <w:rsid w:val="0010174A"/>
    <w:rsid w:val="0010267F"/>
    <w:rsid w:val="001042B5"/>
    <w:rsid w:val="00106CD6"/>
    <w:rsid w:val="00106EB2"/>
    <w:rsid w:val="00106FEB"/>
    <w:rsid w:val="0010778B"/>
    <w:rsid w:val="00107878"/>
    <w:rsid w:val="001078A2"/>
    <w:rsid w:val="0011209E"/>
    <w:rsid w:val="00112F2F"/>
    <w:rsid w:val="00113B68"/>
    <w:rsid w:val="001142F8"/>
    <w:rsid w:val="001159BC"/>
    <w:rsid w:val="001167B7"/>
    <w:rsid w:val="00121C89"/>
    <w:rsid w:val="00125A5D"/>
    <w:rsid w:val="0012734B"/>
    <w:rsid w:val="00127ADA"/>
    <w:rsid w:val="001317FD"/>
    <w:rsid w:val="0013265E"/>
    <w:rsid w:val="00132B65"/>
    <w:rsid w:val="001334AF"/>
    <w:rsid w:val="001337FE"/>
    <w:rsid w:val="0013530D"/>
    <w:rsid w:val="00140D4C"/>
    <w:rsid w:val="001425EE"/>
    <w:rsid w:val="00142772"/>
    <w:rsid w:val="00144EC7"/>
    <w:rsid w:val="00147B44"/>
    <w:rsid w:val="00153CBE"/>
    <w:rsid w:val="00155786"/>
    <w:rsid w:val="001565F6"/>
    <w:rsid w:val="00157487"/>
    <w:rsid w:val="0015755C"/>
    <w:rsid w:val="00161217"/>
    <w:rsid w:val="001617CA"/>
    <w:rsid w:val="00161B63"/>
    <w:rsid w:val="0016355A"/>
    <w:rsid w:val="00163E98"/>
    <w:rsid w:val="00166A70"/>
    <w:rsid w:val="00172F09"/>
    <w:rsid w:val="001760C7"/>
    <w:rsid w:val="0017686B"/>
    <w:rsid w:val="00177650"/>
    <w:rsid w:val="001807F7"/>
    <w:rsid w:val="00180B7B"/>
    <w:rsid w:val="00182A8C"/>
    <w:rsid w:val="00182C6F"/>
    <w:rsid w:val="00183C3B"/>
    <w:rsid w:val="00184BAA"/>
    <w:rsid w:val="00185218"/>
    <w:rsid w:val="00186DF1"/>
    <w:rsid w:val="00187E40"/>
    <w:rsid w:val="001908F2"/>
    <w:rsid w:val="00192604"/>
    <w:rsid w:val="0019449A"/>
    <w:rsid w:val="0019486F"/>
    <w:rsid w:val="001959F1"/>
    <w:rsid w:val="001A05C4"/>
    <w:rsid w:val="001A42B7"/>
    <w:rsid w:val="001A4FC7"/>
    <w:rsid w:val="001A60E6"/>
    <w:rsid w:val="001B0B35"/>
    <w:rsid w:val="001B199B"/>
    <w:rsid w:val="001B24CF"/>
    <w:rsid w:val="001B4B6E"/>
    <w:rsid w:val="001C0F80"/>
    <w:rsid w:val="001C1437"/>
    <w:rsid w:val="001C1AF5"/>
    <w:rsid w:val="001C34A2"/>
    <w:rsid w:val="001C4CA2"/>
    <w:rsid w:val="001C52BF"/>
    <w:rsid w:val="001C78B4"/>
    <w:rsid w:val="001D098C"/>
    <w:rsid w:val="001D27D5"/>
    <w:rsid w:val="001D325E"/>
    <w:rsid w:val="001D3B5A"/>
    <w:rsid w:val="001D4974"/>
    <w:rsid w:val="001D6916"/>
    <w:rsid w:val="001D73D8"/>
    <w:rsid w:val="001D7C8E"/>
    <w:rsid w:val="001E02C6"/>
    <w:rsid w:val="001E09C3"/>
    <w:rsid w:val="001E0DB5"/>
    <w:rsid w:val="001E3AAC"/>
    <w:rsid w:val="001E3EF5"/>
    <w:rsid w:val="001E6E72"/>
    <w:rsid w:val="001F047A"/>
    <w:rsid w:val="001F1B7B"/>
    <w:rsid w:val="001F1F11"/>
    <w:rsid w:val="001F3856"/>
    <w:rsid w:val="001F3BC7"/>
    <w:rsid w:val="001F61E0"/>
    <w:rsid w:val="001F7B56"/>
    <w:rsid w:val="002009BB"/>
    <w:rsid w:val="00201379"/>
    <w:rsid w:val="002022CB"/>
    <w:rsid w:val="00204192"/>
    <w:rsid w:val="00204561"/>
    <w:rsid w:val="002061E0"/>
    <w:rsid w:val="00206E2E"/>
    <w:rsid w:val="0020754D"/>
    <w:rsid w:val="00207FE6"/>
    <w:rsid w:val="00212A62"/>
    <w:rsid w:val="00213112"/>
    <w:rsid w:val="002147B4"/>
    <w:rsid w:val="00214B23"/>
    <w:rsid w:val="002151B4"/>
    <w:rsid w:val="002200EE"/>
    <w:rsid w:val="00220A6D"/>
    <w:rsid w:val="00220BF1"/>
    <w:rsid w:val="002221F3"/>
    <w:rsid w:val="00226890"/>
    <w:rsid w:val="0022703A"/>
    <w:rsid w:val="00233097"/>
    <w:rsid w:val="00233DFC"/>
    <w:rsid w:val="00235514"/>
    <w:rsid w:val="00235B2D"/>
    <w:rsid w:val="00235EB7"/>
    <w:rsid w:val="00236FCC"/>
    <w:rsid w:val="00237F58"/>
    <w:rsid w:val="0024255E"/>
    <w:rsid w:val="0024602F"/>
    <w:rsid w:val="00250CBE"/>
    <w:rsid w:val="00251D83"/>
    <w:rsid w:val="00252864"/>
    <w:rsid w:val="002609C0"/>
    <w:rsid w:val="002638B2"/>
    <w:rsid w:val="00263B4A"/>
    <w:rsid w:val="002651CC"/>
    <w:rsid w:val="0027081E"/>
    <w:rsid w:val="002714F2"/>
    <w:rsid w:val="00271C6D"/>
    <w:rsid w:val="00272403"/>
    <w:rsid w:val="00273D0C"/>
    <w:rsid w:val="002748C3"/>
    <w:rsid w:val="00275A53"/>
    <w:rsid w:val="00276661"/>
    <w:rsid w:val="00277A97"/>
    <w:rsid w:val="0028317D"/>
    <w:rsid w:val="00284A74"/>
    <w:rsid w:val="00290954"/>
    <w:rsid w:val="00293A36"/>
    <w:rsid w:val="00293CD0"/>
    <w:rsid w:val="00296D3F"/>
    <w:rsid w:val="00297736"/>
    <w:rsid w:val="00297798"/>
    <w:rsid w:val="002A0F12"/>
    <w:rsid w:val="002A210F"/>
    <w:rsid w:val="002A3141"/>
    <w:rsid w:val="002A3AD5"/>
    <w:rsid w:val="002A6D32"/>
    <w:rsid w:val="002A6EA0"/>
    <w:rsid w:val="002A6ED3"/>
    <w:rsid w:val="002A754A"/>
    <w:rsid w:val="002B11CC"/>
    <w:rsid w:val="002B246C"/>
    <w:rsid w:val="002B3564"/>
    <w:rsid w:val="002B388E"/>
    <w:rsid w:val="002B45A3"/>
    <w:rsid w:val="002B6ED5"/>
    <w:rsid w:val="002C32F3"/>
    <w:rsid w:val="002C3F37"/>
    <w:rsid w:val="002C533E"/>
    <w:rsid w:val="002D055A"/>
    <w:rsid w:val="002D2CD1"/>
    <w:rsid w:val="002D2FAE"/>
    <w:rsid w:val="002D4BBC"/>
    <w:rsid w:val="002D5061"/>
    <w:rsid w:val="002D73BD"/>
    <w:rsid w:val="002D7681"/>
    <w:rsid w:val="002E0A73"/>
    <w:rsid w:val="002E2998"/>
    <w:rsid w:val="002E2A74"/>
    <w:rsid w:val="002E3011"/>
    <w:rsid w:val="002E32CE"/>
    <w:rsid w:val="002E44CB"/>
    <w:rsid w:val="002E6E53"/>
    <w:rsid w:val="002E7536"/>
    <w:rsid w:val="002F4EEA"/>
    <w:rsid w:val="002F68E8"/>
    <w:rsid w:val="002F6BDA"/>
    <w:rsid w:val="002F6C1E"/>
    <w:rsid w:val="002F6CA3"/>
    <w:rsid w:val="002F7F4F"/>
    <w:rsid w:val="003011A4"/>
    <w:rsid w:val="00301685"/>
    <w:rsid w:val="003037E4"/>
    <w:rsid w:val="003061F5"/>
    <w:rsid w:val="00306C9B"/>
    <w:rsid w:val="00307E92"/>
    <w:rsid w:val="00314281"/>
    <w:rsid w:val="00315E5A"/>
    <w:rsid w:val="00317E9C"/>
    <w:rsid w:val="00320637"/>
    <w:rsid w:val="00323AA3"/>
    <w:rsid w:val="003242A9"/>
    <w:rsid w:val="00325EA7"/>
    <w:rsid w:val="003262F2"/>
    <w:rsid w:val="003271B7"/>
    <w:rsid w:val="0032794B"/>
    <w:rsid w:val="00327AB3"/>
    <w:rsid w:val="00327C8A"/>
    <w:rsid w:val="00327D4A"/>
    <w:rsid w:val="00335213"/>
    <w:rsid w:val="00335E0A"/>
    <w:rsid w:val="003377A9"/>
    <w:rsid w:val="003378CF"/>
    <w:rsid w:val="00337E21"/>
    <w:rsid w:val="00341AC8"/>
    <w:rsid w:val="00341D02"/>
    <w:rsid w:val="003438B3"/>
    <w:rsid w:val="00345BCC"/>
    <w:rsid w:val="00347618"/>
    <w:rsid w:val="00347D47"/>
    <w:rsid w:val="0035213E"/>
    <w:rsid w:val="003522AA"/>
    <w:rsid w:val="003535C3"/>
    <w:rsid w:val="00356024"/>
    <w:rsid w:val="003565FD"/>
    <w:rsid w:val="00356E6B"/>
    <w:rsid w:val="00361C11"/>
    <w:rsid w:val="00362F3A"/>
    <w:rsid w:val="00370ACF"/>
    <w:rsid w:val="0037394C"/>
    <w:rsid w:val="00376AD4"/>
    <w:rsid w:val="00384680"/>
    <w:rsid w:val="0038599F"/>
    <w:rsid w:val="00386382"/>
    <w:rsid w:val="0038648B"/>
    <w:rsid w:val="00386C1F"/>
    <w:rsid w:val="00387CF7"/>
    <w:rsid w:val="003906C3"/>
    <w:rsid w:val="003942BB"/>
    <w:rsid w:val="00394857"/>
    <w:rsid w:val="00396289"/>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478A"/>
    <w:rsid w:val="003C5DAF"/>
    <w:rsid w:val="003C613B"/>
    <w:rsid w:val="003C6479"/>
    <w:rsid w:val="003D0A0D"/>
    <w:rsid w:val="003D0DE0"/>
    <w:rsid w:val="003D4B2F"/>
    <w:rsid w:val="003D5009"/>
    <w:rsid w:val="003D5445"/>
    <w:rsid w:val="003D653C"/>
    <w:rsid w:val="003D774B"/>
    <w:rsid w:val="003E08DD"/>
    <w:rsid w:val="003E0E75"/>
    <w:rsid w:val="003E47BE"/>
    <w:rsid w:val="003E5360"/>
    <w:rsid w:val="003E7986"/>
    <w:rsid w:val="003E7AA9"/>
    <w:rsid w:val="003E7B8C"/>
    <w:rsid w:val="003F1CED"/>
    <w:rsid w:val="003F2152"/>
    <w:rsid w:val="003F3433"/>
    <w:rsid w:val="003F5FB2"/>
    <w:rsid w:val="003F652E"/>
    <w:rsid w:val="003F74B6"/>
    <w:rsid w:val="003F7801"/>
    <w:rsid w:val="003F7F9D"/>
    <w:rsid w:val="00400713"/>
    <w:rsid w:val="00402B65"/>
    <w:rsid w:val="0040343D"/>
    <w:rsid w:val="0040353B"/>
    <w:rsid w:val="0040447B"/>
    <w:rsid w:val="00405D6C"/>
    <w:rsid w:val="00405ECF"/>
    <w:rsid w:val="00406209"/>
    <w:rsid w:val="0041105D"/>
    <w:rsid w:val="00412EFA"/>
    <w:rsid w:val="00414062"/>
    <w:rsid w:val="004206EE"/>
    <w:rsid w:val="00425D3F"/>
    <w:rsid w:val="0042743A"/>
    <w:rsid w:val="00427BE4"/>
    <w:rsid w:val="00430614"/>
    <w:rsid w:val="00432203"/>
    <w:rsid w:val="00434FA3"/>
    <w:rsid w:val="00436EBF"/>
    <w:rsid w:val="004408E6"/>
    <w:rsid w:val="00440A06"/>
    <w:rsid w:val="00441459"/>
    <w:rsid w:val="004436BA"/>
    <w:rsid w:val="00446B71"/>
    <w:rsid w:val="00453021"/>
    <w:rsid w:val="00453C9C"/>
    <w:rsid w:val="0045689F"/>
    <w:rsid w:val="00460846"/>
    <w:rsid w:val="0046135C"/>
    <w:rsid w:val="00461DA4"/>
    <w:rsid w:val="004627B8"/>
    <w:rsid w:val="00463381"/>
    <w:rsid w:val="004656D8"/>
    <w:rsid w:val="00467534"/>
    <w:rsid w:val="00470B40"/>
    <w:rsid w:val="00474938"/>
    <w:rsid w:val="00474D0D"/>
    <w:rsid w:val="004767FE"/>
    <w:rsid w:val="00477358"/>
    <w:rsid w:val="00480345"/>
    <w:rsid w:val="004805A6"/>
    <w:rsid w:val="00483732"/>
    <w:rsid w:val="00484263"/>
    <w:rsid w:val="0048512F"/>
    <w:rsid w:val="00487AD1"/>
    <w:rsid w:val="00490EA7"/>
    <w:rsid w:val="00492594"/>
    <w:rsid w:val="00495DFD"/>
    <w:rsid w:val="004A01BF"/>
    <w:rsid w:val="004A0D51"/>
    <w:rsid w:val="004A13F9"/>
    <w:rsid w:val="004A4A61"/>
    <w:rsid w:val="004A67D2"/>
    <w:rsid w:val="004B0595"/>
    <w:rsid w:val="004B0D4C"/>
    <w:rsid w:val="004B16EE"/>
    <w:rsid w:val="004B201D"/>
    <w:rsid w:val="004B269E"/>
    <w:rsid w:val="004B2E41"/>
    <w:rsid w:val="004B4669"/>
    <w:rsid w:val="004B794A"/>
    <w:rsid w:val="004B7BDF"/>
    <w:rsid w:val="004C009D"/>
    <w:rsid w:val="004C0BF1"/>
    <w:rsid w:val="004C1362"/>
    <w:rsid w:val="004C1DFF"/>
    <w:rsid w:val="004C4A81"/>
    <w:rsid w:val="004C61E2"/>
    <w:rsid w:val="004C73C8"/>
    <w:rsid w:val="004D2450"/>
    <w:rsid w:val="004D2787"/>
    <w:rsid w:val="004D2DDA"/>
    <w:rsid w:val="004D5837"/>
    <w:rsid w:val="004D70EE"/>
    <w:rsid w:val="004E1C18"/>
    <w:rsid w:val="004E2523"/>
    <w:rsid w:val="004E5909"/>
    <w:rsid w:val="004E6397"/>
    <w:rsid w:val="004E712E"/>
    <w:rsid w:val="004F4B44"/>
    <w:rsid w:val="004F6133"/>
    <w:rsid w:val="004F754C"/>
    <w:rsid w:val="004F7B2B"/>
    <w:rsid w:val="004F7D29"/>
    <w:rsid w:val="00500FE9"/>
    <w:rsid w:val="00501093"/>
    <w:rsid w:val="0050154B"/>
    <w:rsid w:val="0050154C"/>
    <w:rsid w:val="005020CD"/>
    <w:rsid w:val="00502483"/>
    <w:rsid w:val="0050516B"/>
    <w:rsid w:val="0051380D"/>
    <w:rsid w:val="0051482A"/>
    <w:rsid w:val="00514E5D"/>
    <w:rsid w:val="005158CB"/>
    <w:rsid w:val="0051643A"/>
    <w:rsid w:val="00516A37"/>
    <w:rsid w:val="00516ECB"/>
    <w:rsid w:val="005170F3"/>
    <w:rsid w:val="00520035"/>
    <w:rsid w:val="00520B95"/>
    <w:rsid w:val="00527973"/>
    <w:rsid w:val="00530748"/>
    <w:rsid w:val="00532882"/>
    <w:rsid w:val="00533AE4"/>
    <w:rsid w:val="00536699"/>
    <w:rsid w:val="0054141A"/>
    <w:rsid w:val="005440D1"/>
    <w:rsid w:val="00546897"/>
    <w:rsid w:val="00547F59"/>
    <w:rsid w:val="00550992"/>
    <w:rsid w:val="00550E91"/>
    <w:rsid w:val="00551D4A"/>
    <w:rsid w:val="0055550B"/>
    <w:rsid w:val="00566FD3"/>
    <w:rsid w:val="0057298B"/>
    <w:rsid w:val="00575C0B"/>
    <w:rsid w:val="0057785D"/>
    <w:rsid w:val="005778C0"/>
    <w:rsid w:val="0058672F"/>
    <w:rsid w:val="00586E47"/>
    <w:rsid w:val="00590D9E"/>
    <w:rsid w:val="005917E8"/>
    <w:rsid w:val="005924C3"/>
    <w:rsid w:val="00593E03"/>
    <w:rsid w:val="0059655D"/>
    <w:rsid w:val="00596DD5"/>
    <w:rsid w:val="005A10C0"/>
    <w:rsid w:val="005A6822"/>
    <w:rsid w:val="005B53AA"/>
    <w:rsid w:val="005B5742"/>
    <w:rsid w:val="005B74AA"/>
    <w:rsid w:val="005C1C80"/>
    <w:rsid w:val="005C208B"/>
    <w:rsid w:val="005C2488"/>
    <w:rsid w:val="005C2739"/>
    <w:rsid w:val="005C2CBE"/>
    <w:rsid w:val="005C3C26"/>
    <w:rsid w:val="005C4BFE"/>
    <w:rsid w:val="005D2528"/>
    <w:rsid w:val="005D3376"/>
    <w:rsid w:val="005D5E28"/>
    <w:rsid w:val="005E0634"/>
    <w:rsid w:val="005E3EE0"/>
    <w:rsid w:val="005E4B38"/>
    <w:rsid w:val="005E51BC"/>
    <w:rsid w:val="005E700B"/>
    <w:rsid w:val="005E772C"/>
    <w:rsid w:val="005F26BB"/>
    <w:rsid w:val="005F3519"/>
    <w:rsid w:val="005F3E20"/>
    <w:rsid w:val="005F5D7E"/>
    <w:rsid w:val="0060076A"/>
    <w:rsid w:val="0060132E"/>
    <w:rsid w:val="00603E77"/>
    <w:rsid w:val="0060422D"/>
    <w:rsid w:val="00604BD2"/>
    <w:rsid w:val="006055A6"/>
    <w:rsid w:val="00607517"/>
    <w:rsid w:val="00610666"/>
    <w:rsid w:val="00610A3E"/>
    <w:rsid w:val="00611FCB"/>
    <w:rsid w:val="00612FF0"/>
    <w:rsid w:val="006163C1"/>
    <w:rsid w:val="0062089E"/>
    <w:rsid w:val="00620C32"/>
    <w:rsid w:val="00622765"/>
    <w:rsid w:val="00622833"/>
    <w:rsid w:val="006270F1"/>
    <w:rsid w:val="00627F98"/>
    <w:rsid w:val="0063013A"/>
    <w:rsid w:val="00630CF4"/>
    <w:rsid w:val="00632036"/>
    <w:rsid w:val="00632C52"/>
    <w:rsid w:val="00633D01"/>
    <w:rsid w:val="00635F22"/>
    <w:rsid w:val="00635F8F"/>
    <w:rsid w:val="0064344D"/>
    <w:rsid w:val="00643AEA"/>
    <w:rsid w:val="00650646"/>
    <w:rsid w:val="00653FD7"/>
    <w:rsid w:val="00654330"/>
    <w:rsid w:val="00655D23"/>
    <w:rsid w:val="006601F0"/>
    <w:rsid w:val="00661CBA"/>
    <w:rsid w:val="00661E32"/>
    <w:rsid w:val="006666AE"/>
    <w:rsid w:val="006714CC"/>
    <w:rsid w:val="006838E4"/>
    <w:rsid w:val="006851F1"/>
    <w:rsid w:val="00685D7A"/>
    <w:rsid w:val="006865CF"/>
    <w:rsid w:val="00687367"/>
    <w:rsid w:val="00687866"/>
    <w:rsid w:val="006879FF"/>
    <w:rsid w:val="00693DEE"/>
    <w:rsid w:val="006960C7"/>
    <w:rsid w:val="006A03C2"/>
    <w:rsid w:val="006A1AD2"/>
    <w:rsid w:val="006A248D"/>
    <w:rsid w:val="006A7113"/>
    <w:rsid w:val="006B1580"/>
    <w:rsid w:val="006B1E2E"/>
    <w:rsid w:val="006B2357"/>
    <w:rsid w:val="006B2BC2"/>
    <w:rsid w:val="006B4AB3"/>
    <w:rsid w:val="006B5EC1"/>
    <w:rsid w:val="006B693A"/>
    <w:rsid w:val="006C00EB"/>
    <w:rsid w:val="006C0A15"/>
    <w:rsid w:val="006C35E9"/>
    <w:rsid w:val="006C42D1"/>
    <w:rsid w:val="006C4ACE"/>
    <w:rsid w:val="006D030C"/>
    <w:rsid w:val="006D0E14"/>
    <w:rsid w:val="006D2C5F"/>
    <w:rsid w:val="006D3724"/>
    <w:rsid w:val="006D3DDA"/>
    <w:rsid w:val="006D6A73"/>
    <w:rsid w:val="006D7F30"/>
    <w:rsid w:val="006E0438"/>
    <w:rsid w:val="006E42AD"/>
    <w:rsid w:val="006E5577"/>
    <w:rsid w:val="006F220C"/>
    <w:rsid w:val="006F23B7"/>
    <w:rsid w:val="006F5C2E"/>
    <w:rsid w:val="006F6E91"/>
    <w:rsid w:val="006F7D3F"/>
    <w:rsid w:val="0070385C"/>
    <w:rsid w:val="00703F05"/>
    <w:rsid w:val="007045D2"/>
    <w:rsid w:val="00704BE4"/>
    <w:rsid w:val="007058A6"/>
    <w:rsid w:val="00705D55"/>
    <w:rsid w:val="00705F75"/>
    <w:rsid w:val="00707EA7"/>
    <w:rsid w:val="00710BEF"/>
    <w:rsid w:val="0071202C"/>
    <w:rsid w:val="007122C6"/>
    <w:rsid w:val="007128B4"/>
    <w:rsid w:val="007151E2"/>
    <w:rsid w:val="007151FB"/>
    <w:rsid w:val="00715398"/>
    <w:rsid w:val="00717063"/>
    <w:rsid w:val="00717B20"/>
    <w:rsid w:val="0072014A"/>
    <w:rsid w:val="007226B2"/>
    <w:rsid w:val="0072359E"/>
    <w:rsid w:val="00723F81"/>
    <w:rsid w:val="0072484C"/>
    <w:rsid w:val="00724FF7"/>
    <w:rsid w:val="007253A0"/>
    <w:rsid w:val="00726F93"/>
    <w:rsid w:val="007271A6"/>
    <w:rsid w:val="00727603"/>
    <w:rsid w:val="00730D24"/>
    <w:rsid w:val="00731720"/>
    <w:rsid w:val="00731945"/>
    <w:rsid w:val="00732BA3"/>
    <w:rsid w:val="00732C6F"/>
    <w:rsid w:val="00734BDF"/>
    <w:rsid w:val="00741D5E"/>
    <w:rsid w:val="0074451D"/>
    <w:rsid w:val="007463D3"/>
    <w:rsid w:val="00750298"/>
    <w:rsid w:val="00750A8D"/>
    <w:rsid w:val="0075212D"/>
    <w:rsid w:val="007523BB"/>
    <w:rsid w:val="00752626"/>
    <w:rsid w:val="00753567"/>
    <w:rsid w:val="00755920"/>
    <w:rsid w:val="00764126"/>
    <w:rsid w:val="00767494"/>
    <w:rsid w:val="00771BA2"/>
    <w:rsid w:val="00774C76"/>
    <w:rsid w:val="00775229"/>
    <w:rsid w:val="007809AD"/>
    <w:rsid w:val="00782611"/>
    <w:rsid w:val="00782895"/>
    <w:rsid w:val="007838AD"/>
    <w:rsid w:val="00784402"/>
    <w:rsid w:val="00784DC5"/>
    <w:rsid w:val="00785A23"/>
    <w:rsid w:val="00785FF1"/>
    <w:rsid w:val="00790175"/>
    <w:rsid w:val="00790D7E"/>
    <w:rsid w:val="00793DF8"/>
    <w:rsid w:val="00795E62"/>
    <w:rsid w:val="007960E5"/>
    <w:rsid w:val="007969BE"/>
    <w:rsid w:val="00797824"/>
    <w:rsid w:val="00797B18"/>
    <w:rsid w:val="007A35DE"/>
    <w:rsid w:val="007A7102"/>
    <w:rsid w:val="007B0E6E"/>
    <w:rsid w:val="007B29EB"/>
    <w:rsid w:val="007B3AE2"/>
    <w:rsid w:val="007B3E13"/>
    <w:rsid w:val="007C05BC"/>
    <w:rsid w:val="007C1E57"/>
    <w:rsid w:val="007C3F29"/>
    <w:rsid w:val="007C4E62"/>
    <w:rsid w:val="007C55FF"/>
    <w:rsid w:val="007D28EC"/>
    <w:rsid w:val="007D49CF"/>
    <w:rsid w:val="007D6778"/>
    <w:rsid w:val="007D6E64"/>
    <w:rsid w:val="007D6E7E"/>
    <w:rsid w:val="007E0A69"/>
    <w:rsid w:val="007E0B95"/>
    <w:rsid w:val="007E0B98"/>
    <w:rsid w:val="007E16DC"/>
    <w:rsid w:val="007E25B7"/>
    <w:rsid w:val="007E4663"/>
    <w:rsid w:val="007E5C9C"/>
    <w:rsid w:val="007E67CD"/>
    <w:rsid w:val="007E6C25"/>
    <w:rsid w:val="007E7415"/>
    <w:rsid w:val="007F0D93"/>
    <w:rsid w:val="007F24AB"/>
    <w:rsid w:val="007F2DFD"/>
    <w:rsid w:val="007F43E3"/>
    <w:rsid w:val="007F5558"/>
    <w:rsid w:val="007F7EDE"/>
    <w:rsid w:val="0080056B"/>
    <w:rsid w:val="0080154A"/>
    <w:rsid w:val="008027FE"/>
    <w:rsid w:val="00805783"/>
    <w:rsid w:val="00807135"/>
    <w:rsid w:val="00807A6E"/>
    <w:rsid w:val="00807B2B"/>
    <w:rsid w:val="00812E4A"/>
    <w:rsid w:val="0081320D"/>
    <w:rsid w:val="00813D14"/>
    <w:rsid w:val="00813FE1"/>
    <w:rsid w:val="00815C80"/>
    <w:rsid w:val="008232DE"/>
    <w:rsid w:val="00823758"/>
    <w:rsid w:val="00825C25"/>
    <w:rsid w:val="00825D4A"/>
    <w:rsid w:val="0082692F"/>
    <w:rsid w:val="00827E9F"/>
    <w:rsid w:val="008320C2"/>
    <w:rsid w:val="00832209"/>
    <w:rsid w:val="00832C65"/>
    <w:rsid w:val="00842576"/>
    <w:rsid w:val="00842858"/>
    <w:rsid w:val="00844191"/>
    <w:rsid w:val="0084686B"/>
    <w:rsid w:val="0084706B"/>
    <w:rsid w:val="00847D2C"/>
    <w:rsid w:val="00850723"/>
    <w:rsid w:val="00850F6A"/>
    <w:rsid w:val="008515D0"/>
    <w:rsid w:val="00854245"/>
    <w:rsid w:val="00854513"/>
    <w:rsid w:val="00860673"/>
    <w:rsid w:val="00860F91"/>
    <w:rsid w:val="008620A1"/>
    <w:rsid w:val="00862D00"/>
    <w:rsid w:val="0086516C"/>
    <w:rsid w:val="00866ED3"/>
    <w:rsid w:val="00867CE5"/>
    <w:rsid w:val="008737C5"/>
    <w:rsid w:val="008750C9"/>
    <w:rsid w:val="008754C6"/>
    <w:rsid w:val="00875597"/>
    <w:rsid w:val="00876BD5"/>
    <w:rsid w:val="00876F0E"/>
    <w:rsid w:val="0087715B"/>
    <w:rsid w:val="00885B97"/>
    <w:rsid w:val="00886BE0"/>
    <w:rsid w:val="008906AD"/>
    <w:rsid w:val="0089103A"/>
    <w:rsid w:val="00891511"/>
    <w:rsid w:val="00892100"/>
    <w:rsid w:val="0089326A"/>
    <w:rsid w:val="00893496"/>
    <w:rsid w:val="0089443F"/>
    <w:rsid w:val="008945F9"/>
    <w:rsid w:val="00896016"/>
    <w:rsid w:val="00896E89"/>
    <w:rsid w:val="00897700"/>
    <w:rsid w:val="008A2501"/>
    <w:rsid w:val="008B15B9"/>
    <w:rsid w:val="008B2B1A"/>
    <w:rsid w:val="008B375D"/>
    <w:rsid w:val="008C0799"/>
    <w:rsid w:val="008C38E0"/>
    <w:rsid w:val="008C3EB6"/>
    <w:rsid w:val="008C509D"/>
    <w:rsid w:val="008C57FE"/>
    <w:rsid w:val="008C67AB"/>
    <w:rsid w:val="008D1A54"/>
    <w:rsid w:val="008D3D09"/>
    <w:rsid w:val="008D3DF0"/>
    <w:rsid w:val="008D4B79"/>
    <w:rsid w:val="008D4C64"/>
    <w:rsid w:val="008D5991"/>
    <w:rsid w:val="008D63FE"/>
    <w:rsid w:val="008D7EF5"/>
    <w:rsid w:val="008E066C"/>
    <w:rsid w:val="008E14C2"/>
    <w:rsid w:val="008E1BB9"/>
    <w:rsid w:val="008E29C1"/>
    <w:rsid w:val="008E552D"/>
    <w:rsid w:val="008E596A"/>
    <w:rsid w:val="008E5BD6"/>
    <w:rsid w:val="008E6F84"/>
    <w:rsid w:val="008F16A1"/>
    <w:rsid w:val="008F29B9"/>
    <w:rsid w:val="008F425F"/>
    <w:rsid w:val="008F4E44"/>
    <w:rsid w:val="008F7CBC"/>
    <w:rsid w:val="00902A73"/>
    <w:rsid w:val="00903F3F"/>
    <w:rsid w:val="00904B31"/>
    <w:rsid w:val="00906251"/>
    <w:rsid w:val="00906E91"/>
    <w:rsid w:val="00912116"/>
    <w:rsid w:val="009129ED"/>
    <w:rsid w:val="00913CAC"/>
    <w:rsid w:val="0091424E"/>
    <w:rsid w:val="00920FE1"/>
    <w:rsid w:val="00923914"/>
    <w:rsid w:val="00923CCD"/>
    <w:rsid w:val="009246F9"/>
    <w:rsid w:val="00926883"/>
    <w:rsid w:val="00927246"/>
    <w:rsid w:val="009312A2"/>
    <w:rsid w:val="00932082"/>
    <w:rsid w:val="00933A93"/>
    <w:rsid w:val="00937F75"/>
    <w:rsid w:val="00937FD3"/>
    <w:rsid w:val="00940979"/>
    <w:rsid w:val="009411FF"/>
    <w:rsid w:val="009413D0"/>
    <w:rsid w:val="00942BCB"/>
    <w:rsid w:val="00944016"/>
    <w:rsid w:val="00944312"/>
    <w:rsid w:val="00945910"/>
    <w:rsid w:val="00947C74"/>
    <w:rsid w:val="00951E5C"/>
    <w:rsid w:val="00952C2A"/>
    <w:rsid w:val="009534B1"/>
    <w:rsid w:val="009540E4"/>
    <w:rsid w:val="00954388"/>
    <w:rsid w:val="00955363"/>
    <w:rsid w:val="009561ED"/>
    <w:rsid w:val="00956A9B"/>
    <w:rsid w:val="00956BD0"/>
    <w:rsid w:val="00962AB2"/>
    <w:rsid w:val="00970C2E"/>
    <w:rsid w:val="009714F9"/>
    <w:rsid w:val="00972161"/>
    <w:rsid w:val="00974007"/>
    <w:rsid w:val="00974A48"/>
    <w:rsid w:val="009752D7"/>
    <w:rsid w:val="009771A9"/>
    <w:rsid w:val="0098169B"/>
    <w:rsid w:val="00986219"/>
    <w:rsid w:val="00990CAA"/>
    <w:rsid w:val="0099305E"/>
    <w:rsid w:val="009958D7"/>
    <w:rsid w:val="0099724B"/>
    <w:rsid w:val="009A1B8B"/>
    <w:rsid w:val="009A1E86"/>
    <w:rsid w:val="009A2654"/>
    <w:rsid w:val="009A370B"/>
    <w:rsid w:val="009A42EE"/>
    <w:rsid w:val="009A456F"/>
    <w:rsid w:val="009A4B2F"/>
    <w:rsid w:val="009A4FDF"/>
    <w:rsid w:val="009A59AB"/>
    <w:rsid w:val="009A6256"/>
    <w:rsid w:val="009A749D"/>
    <w:rsid w:val="009B299F"/>
    <w:rsid w:val="009B4F7A"/>
    <w:rsid w:val="009C0306"/>
    <w:rsid w:val="009C09E1"/>
    <w:rsid w:val="009C109D"/>
    <w:rsid w:val="009C25CD"/>
    <w:rsid w:val="009C288E"/>
    <w:rsid w:val="009C2B95"/>
    <w:rsid w:val="009C4F77"/>
    <w:rsid w:val="009C6944"/>
    <w:rsid w:val="009D0158"/>
    <w:rsid w:val="009D07C9"/>
    <w:rsid w:val="009D1CF8"/>
    <w:rsid w:val="009D2757"/>
    <w:rsid w:val="009D282B"/>
    <w:rsid w:val="009D4D53"/>
    <w:rsid w:val="009D6F9B"/>
    <w:rsid w:val="009E08F2"/>
    <w:rsid w:val="009E1347"/>
    <w:rsid w:val="009E3113"/>
    <w:rsid w:val="009E3EE0"/>
    <w:rsid w:val="009E40B8"/>
    <w:rsid w:val="009E7D03"/>
    <w:rsid w:val="009F3006"/>
    <w:rsid w:val="009F45DD"/>
    <w:rsid w:val="00A00047"/>
    <w:rsid w:val="00A01526"/>
    <w:rsid w:val="00A03142"/>
    <w:rsid w:val="00A03DCB"/>
    <w:rsid w:val="00A04578"/>
    <w:rsid w:val="00A052A2"/>
    <w:rsid w:val="00A05C8F"/>
    <w:rsid w:val="00A071F1"/>
    <w:rsid w:val="00A1070F"/>
    <w:rsid w:val="00A10A32"/>
    <w:rsid w:val="00A10AB0"/>
    <w:rsid w:val="00A12793"/>
    <w:rsid w:val="00A13A49"/>
    <w:rsid w:val="00A14E9B"/>
    <w:rsid w:val="00A16104"/>
    <w:rsid w:val="00A22B0A"/>
    <w:rsid w:val="00A23E3E"/>
    <w:rsid w:val="00A323AB"/>
    <w:rsid w:val="00A33BAF"/>
    <w:rsid w:val="00A354E4"/>
    <w:rsid w:val="00A35E73"/>
    <w:rsid w:val="00A375B1"/>
    <w:rsid w:val="00A40644"/>
    <w:rsid w:val="00A40D17"/>
    <w:rsid w:val="00A43CBC"/>
    <w:rsid w:val="00A45253"/>
    <w:rsid w:val="00A46566"/>
    <w:rsid w:val="00A472D4"/>
    <w:rsid w:val="00A53C91"/>
    <w:rsid w:val="00A55892"/>
    <w:rsid w:val="00A56226"/>
    <w:rsid w:val="00A56F87"/>
    <w:rsid w:val="00A57488"/>
    <w:rsid w:val="00A57AD7"/>
    <w:rsid w:val="00A57B41"/>
    <w:rsid w:val="00A601CA"/>
    <w:rsid w:val="00A606F0"/>
    <w:rsid w:val="00A62BB2"/>
    <w:rsid w:val="00A63E82"/>
    <w:rsid w:val="00A657A3"/>
    <w:rsid w:val="00A66410"/>
    <w:rsid w:val="00A67FEA"/>
    <w:rsid w:val="00A7496A"/>
    <w:rsid w:val="00A7513F"/>
    <w:rsid w:val="00A75318"/>
    <w:rsid w:val="00A7570F"/>
    <w:rsid w:val="00A77116"/>
    <w:rsid w:val="00A800CC"/>
    <w:rsid w:val="00A870D1"/>
    <w:rsid w:val="00A87A9C"/>
    <w:rsid w:val="00A90965"/>
    <w:rsid w:val="00A93F35"/>
    <w:rsid w:val="00A9460A"/>
    <w:rsid w:val="00A972D7"/>
    <w:rsid w:val="00AA11B7"/>
    <w:rsid w:val="00AA61D0"/>
    <w:rsid w:val="00AB696E"/>
    <w:rsid w:val="00AB6F09"/>
    <w:rsid w:val="00AC19E4"/>
    <w:rsid w:val="00AC1B6A"/>
    <w:rsid w:val="00AC2A3A"/>
    <w:rsid w:val="00AC316F"/>
    <w:rsid w:val="00AC3BE9"/>
    <w:rsid w:val="00AC4CB7"/>
    <w:rsid w:val="00AC5274"/>
    <w:rsid w:val="00AC5706"/>
    <w:rsid w:val="00AC696E"/>
    <w:rsid w:val="00AD222C"/>
    <w:rsid w:val="00AD237E"/>
    <w:rsid w:val="00AD78CB"/>
    <w:rsid w:val="00AE0B00"/>
    <w:rsid w:val="00AE2771"/>
    <w:rsid w:val="00AE37F0"/>
    <w:rsid w:val="00AE380C"/>
    <w:rsid w:val="00AE48DC"/>
    <w:rsid w:val="00AE4DDF"/>
    <w:rsid w:val="00AE6519"/>
    <w:rsid w:val="00AE65F7"/>
    <w:rsid w:val="00AF13BC"/>
    <w:rsid w:val="00AF2284"/>
    <w:rsid w:val="00AF3DA7"/>
    <w:rsid w:val="00AF47FC"/>
    <w:rsid w:val="00B00EFD"/>
    <w:rsid w:val="00B033A5"/>
    <w:rsid w:val="00B03FB7"/>
    <w:rsid w:val="00B043B0"/>
    <w:rsid w:val="00B055D4"/>
    <w:rsid w:val="00B06917"/>
    <w:rsid w:val="00B07FD5"/>
    <w:rsid w:val="00B10127"/>
    <w:rsid w:val="00B1018E"/>
    <w:rsid w:val="00B11A29"/>
    <w:rsid w:val="00B11D45"/>
    <w:rsid w:val="00B12382"/>
    <w:rsid w:val="00B12F12"/>
    <w:rsid w:val="00B13F3A"/>
    <w:rsid w:val="00B17D37"/>
    <w:rsid w:val="00B21494"/>
    <w:rsid w:val="00B2490F"/>
    <w:rsid w:val="00B26CEB"/>
    <w:rsid w:val="00B27E3A"/>
    <w:rsid w:val="00B3120D"/>
    <w:rsid w:val="00B3258C"/>
    <w:rsid w:val="00B3334D"/>
    <w:rsid w:val="00B3551D"/>
    <w:rsid w:val="00B36317"/>
    <w:rsid w:val="00B40B81"/>
    <w:rsid w:val="00B41554"/>
    <w:rsid w:val="00B43B24"/>
    <w:rsid w:val="00B466AC"/>
    <w:rsid w:val="00B46778"/>
    <w:rsid w:val="00B46B34"/>
    <w:rsid w:val="00B475B6"/>
    <w:rsid w:val="00B52BEE"/>
    <w:rsid w:val="00B539DD"/>
    <w:rsid w:val="00B53DB5"/>
    <w:rsid w:val="00B543EE"/>
    <w:rsid w:val="00B5562C"/>
    <w:rsid w:val="00B65A2E"/>
    <w:rsid w:val="00B66E63"/>
    <w:rsid w:val="00B72EE0"/>
    <w:rsid w:val="00B73958"/>
    <w:rsid w:val="00B75C36"/>
    <w:rsid w:val="00B762E8"/>
    <w:rsid w:val="00B765C2"/>
    <w:rsid w:val="00B766CE"/>
    <w:rsid w:val="00B80736"/>
    <w:rsid w:val="00B82AE7"/>
    <w:rsid w:val="00B83740"/>
    <w:rsid w:val="00B85453"/>
    <w:rsid w:val="00B91B04"/>
    <w:rsid w:val="00B91B39"/>
    <w:rsid w:val="00B91E3E"/>
    <w:rsid w:val="00B923DC"/>
    <w:rsid w:val="00B925BA"/>
    <w:rsid w:val="00B964FA"/>
    <w:rsid w:val="00B96977"/>
    <w:rsid w:val="00BA01C9"/>
    <w:rsid w:val="00BA2EEB"/>
    <w:rsid w:val="00BA4B83"/>
    <w:rsid w:val="00BA4D55"/>
    <w:rsid w:val="00BA5404"/>
    <w:rsid w:val="00BA6C59"/>
    <w:rsid w:val="00BB1D28"/>
    <w:rsid w:val="00BB3743"/>
    <w:rsid w:val="00BB3AE7"/>
    <w:rsid w:val="00BB4379"/>
    <w:rsid w:val="00BB5EBF"/>
    <w:rsid w:val="00BB5F04"/>
    <w:rsid w:val="00BC1BC4"/>
    <w:rsid w:val="00BC2DA9"/>
    <w:rsid w:val="00BC6EF3"/>
    <w:rsid w:val="00BD30C7"/>
    <w:rsid w:val="00BD3F4E"/>
    <w:rsid w:val="00BD40E7"/>
    <w:rsid w:val="00BD472B"/>
    <w:rsid w:val="00BD4745"/>
    <w:rsid w:val="00BE0FC1"/>
    <w:rsid w:val="00BE32AB"/>
    <w:rsid w:val="00BE60E3"/>
    <w:rsid w:val="00BF0277"/>
    <w:rsid w:val="00BF0CE6"/>
    <w:rsid w:val="00BF2540"/>
    <w:rsid w:val="00BF2BB2"/>
    <w:rsid w:val="00BF3C1C"/>
    <w:rsid w:val="00BF3F59"/>
    <w:rsid w:val="00BF59F6"/>
    <w:rsid w:val="00BF7AF0"/>
    <w:rsid w:val="00BF7E5E"/>
    <w:rsid w:val="00C025C7"/>
    <w:rsid w:val="00C042F4"/>
    <w:rsid w:val="00C05AFD"/>
    <w:rsid w:val="00C07093"/>
    <w:rsid w:val="00C11244"/>
    <w:rsid w:val="00C126C0"/>
    <w:rsid w:val="00C1446E"/>
    <w:rsid w:val="00C145EC"/>
    <w:rsid w:val="00C172A0"/>
    <w:rsid w:val="00C17644"/>
    <w:rsid w:val="00C17B72"/>
    <w:rsid w:val="00C205DA"/>
    <w:rsid w:val="00C209E8"/>
    <w:rsid w:val="00C232C3"/>
    <w:rsid w:val="00C23320"/>
    <w:rsid w:val="00C2380E"/>
    <w:rsid w:val="00C23980"/>
    <w:rsid w:val="00C241B9"/>
    <w:rsid w:val="00C26BD1"/>
    <w:rsid w:val="00C26D30"/>
    <w:rsid w:val="00C3009B"/>
    <w:rsid w:val="00C30C1B"/>
    <w:rsid w:val="00C31845"/>
    <w:rsid w:val="00C32D52"/>
    <w:rsid w:val="00C3418D"/>
    <w:rsid w:val="00C34453"/>
    <w:rsid w:val="00C3722B"/>
    <w:rsid w:val="00C37292"/>
    <w:rsid w:val="00C3754F"/>
    <w:rsid w:val="00C40E17"/>
    <w:rsid w:val="00C41F63"/>
    <w:rsid w:val="00C46162"/>
    <w:rsid w:val="00C461E5"/>
    <w:rsid w:val="00C52B1D"/>
    <w:rsid w:val="00C55D91"/>
    <w:rsid w:val="00C56913"/>
    <w:rsid w:val="00C56F1F"/>
    <w:rsid w:val="00C60B0C"/>
    <w:rsid w:val="00C60F81"/>
    <w:rsid w:val="00C61B1E"/>
    <w:rsid w:val="00C61B29"/>
    <w:rsid w:val="00C61FB2"/>
    <w:rsid w:val="00C6631B"/>
    <w:rsid w:val="00C67AE2"/>
    <w:rsid w:val="00C67F6E"/>
    <w:rsid w:val="00C700E4"/>
    <w:rsid w:val="00C70279"/>
    <w:rsid w:val="00C716B0"/>
    <w:rsid w:val="00C71DE9"/>
    <w:rsid w:val="00C76A3F"/>
    <w:rsid w:val="00C808CF"/>
    <w:rsid w:val="00C83C6A"/>
    <w:rsid w:val="00C859BA"/>
    <w:rsid w:val="00C85A89"/>
    <w:rsid w:val="00C877A0"/>
    <w:rsid w:val="00C87C6B"/>
    <w:rsid w:val="00C87CC1"/>
    <w:rsid w:val="00C901EC"/>
    <w:rsid w:val="00C905C2"/>
    <w:rsid w:val="00C91DED"/>
    <w:rsid w:val="00C92625"/>
    <w:rsid w:val="00C9360A"/>
    <w:rsid w:val="00C96792"/>
    <w:rsid w:val="00C97143"/>
    <w:rsid w:val="00C97826"/>
    <w:rsid w:val="00CA037A"/>
    <w:rsid w:val="00CA3EE8"/>
    <w:rsid w:val="00CA47F9"/>
    <w:rsid w:val="00CA4EE5"/>
    <w:rsid w:val="00CB6B68"/>
    <w:rsid w:val="00CB70C5"/>
    <w:rsid w:val="00CC096F"/>
    <w:rsid w:val="00CC19EB"/>
    <w:rsid w:val="00CC29F3"/>
    <w:rsid w:val="00CC2A22"/>
    <w:rsid w:val="00CC3284"/>
    <w:rsid w:val="00CC609A"/>
    <w:rsid w:val="00CD0363"/>
    <w:rsid w:val="00CD0834"/>
    <w:rsid w:val="00CD5537"/>
    <w:rsid w:val="00CE0DB7"/>
    <w:rsid w:val="00CE1F2C"/>
    <w:rsid w:val="00CE28F2"/>
    <w:rsid w:val="00CE32B4"/>
    <w:rsid w:val="00CE3CAE"/>
    <w:rsid w:val="00CE3E8E"/>
    <w:rsid w:val="00CE46F7"/>
    <w:rsid w:val="00CF032E"/>
    <w:rsid w:val="00CF3079"/>
    <w:rsid w:val="00CF5ED5"/>
    <w:rsid w:val="00CF76EE"/>
    <w:rsid w:val="00CF7777"/>
    <w:rsid w:val="00D000AE"/>
    <w:rsid w:val="00D024D8"/>
    <w:rsid w:val="00D040CB"/>
    <w:rsid w:val="00D04A36"/>
    <w:rsid w:val="00D05BD1"/>
    <w:rsid w:val="00D07733"/>
    <w:rsid w:val="00D107A9"/>
    <w:rsid w:val="00D134C5"/>
    <w:rsid w:val="00D136E4"/>
    <w:rsid w:val="00D16558"/>
    <w:rsid w:val="00D16573"/>
    <w:rsid w:val="00D166D7"/>
    <w:rsid w:val="00D16947"/>
    <w:rsid w:val="00D16C08"/>
    <w:rsid w:val="00D16D30"/>
    <w:rsid w:val="00D17B4C"/>
    <w:rsid w:val="00D20BF7"/>
    <w:rsid w:val="00D2132C"/>
    <w:rsid w:val="00D22225"/>
    <w:rsid w:val="00D22DC6"/>
    <w:rsid w:val="00D233E2"/>
    <w:rsid w:val="00D23A8F"/>
    <w:rsid w:val="00D27516"/>
    <w:rsid w:val="00D2759C"/>
    <w:rsid w:val="00D2792D"/>
    <w:rsid w:val="00D308EA"/>
    <w:rsid w:val="00D34D3E"/>
    <w:rsid w:val="00D36063"/>
    <w:rsid w:val="00D4018D"/>
    <w:rsid w:val="00D44BC1"/>
    <w:rsid w:val="00D45205"/>
    <w:rsid w:val="00D460FE"/>
    <w:rsid w:val="00D47481"/>
    <w:rsid w:val="00D479C3"/>
    <w:rsid w:val="00D517F8"/>
    <w:rsid w:val="00D51EF3"/>
    <w:rsid w:val="00D521A7"/>
    <w:rsid w:val="00D5452F"/>
    <w:rsid w:val="00D55208"/>
    <w:rsid w:val="00D578C9"/>
    <w:rsid w:val="00D613A5"/>
    <w:rsid w:val="00D6337F"/>
    <w:rsid w:val="00D64C79"/>
    <w:rsid w:val="00D64E72"/>
    <w:rsid w:val="00D64F7F"/>
    <w:rsid w:val="00D652AD"/>
    <w:rsid w:val="00D67F4F"/>
    <w:rsid w:val="00D712A7"/>
    <w:rsid w:val="00D72ECE"/>
    <w:rsid w:val="00D75D63"/>
    <w:rsid w:val="00D76B55"/>
    <w:rsid w:val="00D82F91"/>
    <w:rsid w:val="00D90BE0"/>
    <w:rsid w:val="00D914C1"/>
    <w:rsid w:val="00D93257"/>
    <w:rsid w:val="00D936C6"/>
    <w:rsid w:val="00D94677"/>
    <w:rsid w:val="00D9488A"/>
    <w:rsid w:val="00D9554B"/>
    <w:rsid w:val="00D95D26"/>
    <w:rsid w:val="00DA030F"/>
    <w:rsid w:val="00DA035D"/>
    <w:rsid w:val="00DA4253"/>
    <w:rsid w:val="00DB19F9"/>
    <w:rsid w:val="00DB425D"/>
    <w:rsid w:val="00DB4DB1"/>
    <w:rsid w:val="00DB59C2"/>
    <w:rsid w:val="00DB6B51"/>
    <w:rsid w:val="00DB6DB4"/>
    <w:rsid w:val="00DB794B"/>
    <w:rsid w:val="00DC0847"/>
    <w:rsid w:val="00DC279A"/>
    <w:rsid w:val="00DC34A9"/>
    <w:rsid w:val="00DC4404"/>
    <w:rsid w:val="00DC4609"/>
    <w:rsid w:val="00DC4AA6"/>
    <w:rsid w:val="00DC5C24"/>
    <w:rsid w:val="00DC5E13"/>
    <w:rsid w:val="00DC6107"/>
    <w:rsid w:val="00DD2118"/>
    <w:rsid w:val="00DD56C2"/>
    <w:rsid w:val="00DD615D"/>
    <w:rsid w:val="00DE0E71"/>
    <w:rsid w:val="00DE4680"/>
    <w:rsid w:val="00DE4B65"/>
    <w:rsid w:val="00DE7347"/>
    <w:rsid w:val="00DF0336"/>
    <w:rsid w:val="00DF12C2"/>
    <w:rsid w:val="00DF1E02"/>
    <w:rsid w:val="00DF2253"/>
    <w:rsid w:val="00DF3688"/>
    <w:rsid w:val="00DF4611"/>
    <w:rsid w:val="00DF4BB0"/>
    <w:rsid w:val="00DF4EEA"/>
    <w:rsid w:val="00DF6549"/>
    <w:rsid w:val="00DF68E5"/>
    <w:rsid w:val="00DF74CB"/>
    <w:rsid w:val="00E00000"/>
    <w:rsid w:val="00E04729"/>
    <w:rsid w:val="00E06EA5"/>
    <w:rsid w:val="00E11DF9"/>
    <w:rsid w:val="00E11F42"/>
    <w:rsid w:val="00E128D2"/>
    <w:rsid w:val="00E143F9"/>
    <w:rsid w:val="00E1749F"/>
    <w:rsid w:val="00E243C0"/>
    <w:rsid w:val="00E24FF5"/>
    <w:rsid w:val="00E2502D"/>
    <w:rsid w:val="00E25D83"/>
    <w:rsid w:val="00E27D94"/>
    <w:rsid w:val="00E30133"/>
    <w:rsid w:val="00E30C1C"/>
    <w:rsid w:val="00E33A10"/>
    <w:rsid w:val="00E351D3"/>
    <w:rsid w:val="00E35CFF"/>
    <w:rsid w:val="00E35E7F"/>
    <w:rsid w:val="00E364C5"/>
    <w:rsid w:val="00E37165"/>
    <w:rsid w:val="00E378B0"/>
    <w:rsid w:val="00E41174"/>
    <w:rsid w:val="00E4186C"/>
    <w:rsid w:val="00E43311"/>
    <w:rsid w:val="00E43441"/>
    <w:rsid w:val="00E44FE2"/>
    <w:rsid w:val="00E507A2"/>
    <w:rsid w:val="00E5249D"/>
    <w:rsid w:val="00E54CA9"/>
    <w:rsid w:val="00E557B3"/>
    <w:rsid w:val="00E56747"/>
    <w:rsid w:val="00E60042"/>
    <w:rsid w:val="00E6338E"/>
    <w:rsid w:val="00E63F58"/>
    <w:rsid w:val="00E66A6A"/>
    <w:rsid w:val="00E71F6D"/>
    <w:rsid w:val="00E75B61"/>
    <w:rsid w:val="00E761C6"/>
    <w:rsid w:val="00E76F31"/>
    <w:rsid w:val="00E774DC"/>
    <w:rsid w:val="00E80D63"/>
    <w:rsid w:val="00E82267"/>
    <w:rsid w:val="00E823B0"/>
    <w:rsid w:val="00E851DA"/>
    <w:rsid w:val="00E87DF0"/>
    <w:rsid w:val="00E87F53"/>
    <w:rsid w:val="00E9032E"/>
    <w:rsid w:val="00E90FF7"/>
    <w:rsid w:val="00E91E0F"/>
    <w:rsid w:val="00E91E93"/>
    <w:rsid w:val="00E927AD"/>
    <w:rsid w:val="00E92D7D"/>
    <w:rsid w:val="00E93C17"/>
    <w:rsid w:val="00E96D5B"/>
    <w:rsid w:val="00E97B82"/>
    <w:rsid w:val="00EA0111"/>
    <w:rsid w:val="00EA029A"/>
    <w:rsid w:val="00EA2903"/>
    <w:rsid w:val="00EA349A"/>
    <w:rsid w:val="00EA3E1B"/>
    <w:rsid w:val="00EA517A"/>
    <w:rsid w:val="00EA7B48"/>
    <w:rsid w:val="00EA7EAF"/>
    <w:rsid w:val="00EB0424"/>
    <w:rsid w:val="00EB0C45"/>
    <w:rsid w:val="00EB10DA"/>
    <w:rsid w:val="00EB1AD0"/>
    <w:rsid w:val="00EB591B"/>
    <w:rsid w:val="00EB5C36"/>
    <w:rsid w:val="00EB63B0"/>
    <w:rsid w:val="00EB7DA4"/>
    <w:rsid w:val="00EC3247"/>
    <w:rsid w:val="00EC4965"/>
    <w:rsid w:val="00EC5337"/>
    <w:rsid w:val="00EC734A"/>
    <w:rsid w:val="00ED1121"/>
    <w:rsid w:val="00ED2658"/>
    <w:rsid w:val="00ED3C8C"/>
    <w:rsid w:val="00ED4E7A"/>
    <w:rsid w:val="00ED78C8"/>
    <w:rsid w:val="00EE0688"/>
    <w:rsid w:val="00EE5A11"/>
    <w:rsid w:val="00EE5F33"/>
    <w:rsid w:val="00EE6082"/>
    <w:rsid w:val="00EE793A"/>
    <w:rsid w:val="00EF1922"/>
    <w:rsid w:val="00EF1C4C"/>
    <w:rsid w:val="00EF34B0"/>
    <w:rsid w:val="00EF4114"/>
    <w:rsid w:val="00EF4519"/>
    <w:rsid w:val="00F01896"/>
    <w:rsid w:val="00F02EA1"/>
    <w:rsid w:val="00F03B51"/>
    <w:rsid w:val="00F05287"/>
    <w:rsid w:val="00F068F1"/>
    <w:rsid w:val="00F13FA2"/>
    <w:rsid w:val="00F177E1"/>
    <w:rsid w:val="00F211BA"/>
    <w:rsid w:val="00F22720"/>
    <w:rsid w:val="00F2273D"/>
    <w:rsid w:val="00F23A64"/>
    <w:rsid w:val="00F23A9B"/>
    <w:rsid w:val="00F23FCF"/>
    <w:rsid w:val="00F25214"/>
    <w:rsid w:val="00F31010"/>
    <w:rsid w:val="00F31702"/>
    <w:rsid w:val="00F33EA1"/>
    <w:rsid w:val="00F3418B"/>
    <w:rsid w:val="00F36047"/>
    <w:rsid w:val="00F3646D"/>
    <w:rsid w:val="00F36AD2"/>
    <w:rsid w:val="00F4089C"/>
    <w:rsid w:val="00F410FB"/>
    <w:rsid w:val="00F4314E"/>
    <w:rsid w:val="00F471C1"/>
    <w:rsid w:val="00F47EB5"/>
    <w:rsid w:val="00F518B0"/>
    <w:rsid w:val="00F51AB9"/>
    <w:rsid w:val="00F530E7"/>
    <w:rsid w:val="00F53970"/>
    <w:rsid w:val="00F53B1D"/>
    <w:rsid w:val="00F550A7"/>
    <w:rsid w:val="00F55D53"/>
    <w:rsid w:val="00F575C9"/>
    <w:rsid w:val="00F60432"/>
    <w:rsid w:val="00F62E6E"/>
    <w:rsid w:val="00F65D2D"/>
    <w:rsid w:val="00F65F27"/>
    <w:rsid w:val="00F66572"/>
    <w:rsid w:val="00F6744C"/>
    <w:rsid w:val="00F70241"/>
    <w:rsid w:val="00F70255"/>
    <w:rsid w:val="00F70519"/>
    <w:rsid w:val="00F72063"/>
    <w:rsid w:val="00F73D16"/>
    <w:rsid w:val="00F77613"/>
    <w:rsid w:val="00F80DAE"/>
    <w:rsid w:val="00F831D0"/>
    <w:rsid w:val="00F84E4C"/>
    <w:rsid w:val="00F85438"/>
    <w:rsid w:val="00F90858"/>
    <w:rsid w:val="00F90BB0"/>
    <w:rsid w:val="00F95079"/>
    <w:rsid w:val="00FA655F"/>
    <w:rsid w:val="00FA68CB"/>
    <w:rsid w:val="00FA6BFE"/>
    <w:rsid w:val="00FA6FC3"/>
    <w:rsid w:val="00FB0189"/>
    <w:rsid w:val="00FB06DC"/>
    <w:rsid w:val="00FB0A5E"/>
    <w:rsid w:val="00FB1AF1"/>
    <w:rsid w:val="00FB4DF7"/>
    <w:rsid w:val="00FB5301"/>
    <w:rsid w:val="00FB6349"/>
    <w:rsid w:val="00FB692D"/>
    <w:rsid w:val="00FB7D42"/>
    <w:rsid w:val="00FC0C33"/>
    <w:rsid w:val="00FC5E6D"/>
    <w:rsid w:val="00FC6818"/>
    <w:rsid w:val="00FC7F41"/>
    <w:rsid w:val="00FD7B2A"/>
    <w:rsid w:val="00FD7C03"/>
    <w:rsid w:val="00FD7FE8"/>
    <w:rsid w:val="00FE0690"/>
    <w:rsid w:val="00FE2414"/>
    <w:rsid w:val="00FE2C38"/>
    <w:rsid w:val="00FE34CC"/>
    <w:rsid w:val="00FE4BF7"/>
    <w:rsid w:val="00FE7404"/>
    <w:rsid w:val="00FF248E"/>
    <w:rsid w:val="00FF315E"/>
    <w:rsid w:val="00FF4F7C"/>
    <w:rsid w:val="00FF58A2"/>
    <w:rsid w:val="00FF63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colormru v:ext="edit" colors="#c96,#933"/>
    </o:shapedefaults>
    <o:shapelayout v:ext="edit">
      <o:idmap v:ext="edit" data="1"/>
    </o:shapelayout>
  </w:shapeDefaults>
  <w:decimalSymbol w:val="."/>
  <w:listSeparator w:val=","/>
  <w14:docId w14:val="7AE945E6"/>
  <w15:docId w15:val="{335DD7CF-ADF3-4FA2-BF50-3B2370E3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qFormat="1"/>
    <w:lsdException w:name="Salutation" w:lock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6163C1"/>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425D3F"/>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425D3F"/>
    <w:rPr>
      <w:rFonts w:ascii="StobiSerif Medium" w:hAnsi="StobiSerif Medium"/>
      <w:b/>
      <w:sz w:val="28"/>
      <w:szCs w:val="26"/>
      <w:lang w:val="mk-MK"/>
    </w:rPr>
  </w:style>
  <w:style w:type="paragraph" w:styleId="Subtitle">
    <w:name w:val="Subtitle"/>
    <w:aliases w:val="Датум"/>
    <w:basedOn w:val="Normal"/>
    <w:next w:val="Normal"/>
    <w:link w:val="SubtitleChar"/>
    <w:qFormat/>
    <w:rsid w:val="00896E89"/>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896E89"/>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896E89"/>
    <w:pPr>
      <w:jc w:val="center"/>
    </w:pPr>
    <w:rPr>
      <w:rFonts w:ascii="StobiSerif Regular" w:hAnsi="StobiSerif Regular"/>
      <w:sz w:val="24"/>
    </w:rPr>
  </w:style>
  <w:style w:type="character" w:customStyle="1" w:styleId="HeaderTXTChar">
    <w:name w:val="Header TXT Char"/>
    <w:basedOn w:val="FooterTXTChar"/>
    <w:link w:val="HeaderTXT"/>
    <w:rsid w:val="00896E89"/>
    <w:rPr>
      <w:rFonts w:ascii="StobiSerif Regular" w:hAnsi="StobiSerif Regular"/>
      <w:sz w:val="24"/>
      <w:szCs w:val="24"/>
      <w:lang w:val="mk-MK"/>
    </w:rPr>
  </w:style>
  <w:style w:type="paragraph" w:customStyle="1" w:styleId="a">
    <w:name w:val="Болд текст"/>
    <w:basedOn w:val="Normal"/>
    <w:link w:val="Char0"/>
    <w:autoRedefine/>
    <w:qFormat/>
    <w:rsid w:val="00E76F31"/>
    <w:rPr>
      <w:rFonts w:ascii="StobiSerif Regular" w:hAnsi="StobiSerif Regular"/>
      <w:bCs/>
      <w:color w:val="000000"/>
      <w:sz w:val="20"/>
      <w:szCs w:val="20"/>
      <w:lang w:val="en-US"/>
    </w:rPr>
  </w:style>
  <w:style w:type="paragraph" w:customStyle="1" w:styleId="a0">
    <w:name w:val="Субтекст"/>
    <w:basedOn w:val="a"/>
    <w:link w:val="Char1"/>
    <w:qFormat/>
    <w:rsid w:val="00D936C6"/>
    <w:rPr>
      <w:sz w:val="16"/>
    </w:rPr>
  </w:style>
  <w:style w:type="character" w:customStyle="1" w:styleId="Char0">
    <w:name w:val="Болд текст Char"/>
    <w:basedOn w:val="Heading1Char"/>
    <w:link w:val="a"/>
    <w:rsid w:val="00E76F31"/>
    <w:rPr>
      <w:rFonts w:ascii="StobiSerif Regular" w:hAnsi="StobiSerif Regular"/>
      <w:b/>
      <w:bCs/>
      <w:color w:val="000000"/>
      <w:sz w:val="28"/>
      <w:szCs w:val="26"/>
      <w:lang w:val="en-US"/>
    </w:rPr>
  </w:style>
  <w:style w:type="character" w:customStyle="1" w:styleId="Char1">
    <w:name w:val="Субтекст Char"/>
    <w:basedOn w:val="Char0"/>
    <w:link w:val="a0"/>
    <w:rsid w:val="00D936C6"/>
    <w:rPr>
      <w:rFonts w:ascii="StobiSerif Medium" w:hAnsi="StobiSerif Medium"/>
      <w:b w:val="0"/>
      <w:bCs/>
      <w:color w:val="000000"/>
      <w:sz w:val="16"/>
      <w:szCs w:val="24"/>
      <w:lang w:val="mk-MK"/>
    </w:rPr>
  </w:style>
  <w:style w:type="paragraph" w:customStyle="1" w:styleId="defcyr">
    <w:name w:val="def_cyr"/>
    <w:basedOn w:val="Normal"/>
    <w:rsid w:val="008737C5"/>
    <w:pPr>
      <w:suppressAutoHyphens w:val="0"/>
      <w:jc w:val="left"/>
    </w:pPr>
    <w:rPr>
      <w:rFonts w:ascii="MAC C Swiss" w:hAnsi="MAC C Swiss"/>
      <w:sz w:val="22"/>
      <w:lang w:val="en-US" w:eastAsia="en-US"/>
    </w:rPr>
  </w:style>
  <w:style w:type="character" w:styleId="CommentReference">
    <w:name w:val="annotation reference"/>
    <w:basedOn w:val="DefaultParagraphFont"/>
    <w:rsid w:val="00F80DAE"/>
    <w:rPr>
      <w:sz w:val="16"/>
      <w:szCs w:val="16"/>
    </w:rPr>
  </w:style>
  <w:style w:type="paragraph" w:styleId="CommentText">
    <w:name w:val="annotation text"/>
    <w:basedOn w:val="Normal"/>
    <w:link w:val="CommentTextChar"/>
    <w:rsid w:val="00F80DAE"/>
    <w:rPr>
      <w:sz w:val="20"/>
      <w:szCs w:val="20"/>
    </w:rPr>
  </w:style>
  <w:style w:type="character" w:customStyle="1" w:styleId="CommentTextChar">
    <w:name w:val="Comment Text Char"/>
    <w:basedOn w:val="DefaultParagraphFont"/>
    <w:link w:val="CommentText"/>
    <w:rsid w:val="00F80DAE"/>
    <w:rPr>
      <w:rFonts w:ascii="StobiSans Regular" w:hAnsi="StobiSans Regular"/>
      <w:lang w:val="mk-MK"/>
    </w:rPr>
  </w:style>
  <w:style w:type="paragraph" w:styleId="CommentSubject">
    <w:name w:val="annotation subject"/>
    <w:basedOn w:val="CommentText"/>
    <w:next w:val="CommentText"/>
    <w:link w:val="CommentSubjectChar"/>
    <w:rsid w:val="00F80DAE"/>
    <w:rPr>
      <w:b/>
      <w:bCs/>
    </w:rPr>
  </w:style>
  <w:style w:type="character" w:customStyle="1" w:styleId="CommentSubjectChar">
    <w:name w:val="Comment Subject Char"/>
    <w:basedOn w:val="CommentTextChar"/>
    <w:link w:val="CommentSubject"/>
    <w:rsid w:val="00F80DAE"/>
    <w:rPr>
      <w:rFonts w:ascii="StobiSans Regular" w:hAnsi="StobiSans Regular"/>
      <w:b/>
      <w:bCs/>
      <w:lang w:val="mk-MK"/>
    </w:rPr>
  </w:style>
  <w:style w:type="paragraph" w:styleId="PlainText">
    <w:name w:val="Plain Text"/>
    <w:basedOn w:val="Normal"/>
    <w:link w:val="PlainTextChar"/>
    <w:locked/>
    <w:rsid w:val="00790175"/>
    <w:pPr>
      <w:suppressAutoHyphens w:val="0"/>
      <w:jc w:val="left"/>
    </w:pPr>
    <w:rPr>
      <w:rFonts w:ascii="Courier New" w:hAnsi="Courier New"/>
      <w:sz w:val="20"/>
      <w:szCs w:val="20"/>
      <w:lang w:val="en-US" w:eastAsia="mk-MK"/>
    </w:rPr>
  </w:style>
  <w:style w:type="character" w:customStyle="1" w:styleId="PlainTextChar">
    <w:name w:val="Plain Text Char"/>
    <w:basedOn w:val="DefaultParagraphFont"/>
    <w:link w:val="PlainText"/>
    <w:rsid w:val="00790175"/>
    <w:rPr>
      <w:rFonts w:ascii="Courier New" w:hAnsi="Courier New"/>
      <w:lang w:val="en-US" w:eastAsia="mk-MK"/>
    </w:rPr>
  </w:style>
  <w:style w:type="paragraph" w:styleId="NoSpacing">
    <w:name w:val="No Spacing"/>
    <w:uiPriority w:val="1"/>
    <w:qFormat/>
    <w:locked/>
    <w:rsid w:val="005C208B"/>
    <w:rPr>
      <w:rFonts w:ascii="Calibri" w:hAnsi="Calibri"/>
      <w:sz w:val="22"/>
      <w:szCs w:val="22"/>
      <w:lang w:val="en-US" w:eastAsia="en-US" w:bidi="en-US"/>
    </w:rPr>
  </w:style>
  <w:style w:type="character" w:styleId="SubtleEmphasis">
    <w:name w:val="Subtle Emphasis"/>
    <w:basedOn w:val="DefaultParagraphFont"/>
    <w:uiPriority w:val="19"/>
    <w:qFormat/>
    <w:locked/>
    <w:rsid w:val="005C208B"/>
    <w:rPr>
      <w:i/>
      <w:iCs/>
      <w:color w:val="808080"/>
    </w:rPr>
  </w:style>
  <w:style w:type="paragraph" w:styleId="HTMLPreformatted">
    <w:name w:val="HTML Preformatted"/>
    <w:basedOn w:val="Normal"/>
    <w:link w:val="HTMLPreformattedChar"/>
    <w:semiHidden/>
    <w:unhideWhenUsed/>
    <w:locked/>
    <w:rsid w:val="009E7D03"/>
    <w:rPr>
      <w:rFonts w:ascii="Consolas" w:hAnsi="Consolas"/>
      <w:sz w:val="20"/>
      <w:szCs w:val="20"/>
    </w:rPr>
  </w:style>
  <w:style w:type="character" w:customStyle="1" w:styleId="HTMLPreformattedChar">
    <w:name w:val="HTML Preformatted Char"/>
    <w:basedOn w:val="DefaultParagraphFont"/>
    <w:link w:val="HTMLPreformatted"/>
    <w:semiHidden/>
    <w:rsid w:val="009E7D03"/>
    <w:rPr>
      <w:rFonts w:ascii="Consolas" w:hAnsi="Consolas"/>
      <w:lang w:val="mk-MK"/>
    </w:rPr>
  </w:style>
  <w:style w:type="paragraph" w:customStyle="1" w:styleId="clen">
    <w:name w:val="clen"/>
    <w:basedOn w:val="Normal"/>
    <w:next w:val="Normal"/>
    <w:link w:val="clenChar"/>
    <w:autoRedefine/>
    <w:rsid w:val="008A2501"/>
    <w:pPr>
      <w:keepNext/>
      <w:tabs>
        <w:tab w:val="left" w:pos="720"/>
      </w:tabs>
      <w:suppressAutoHyphens w:val="0"/>
      <w:autoSpaceDE w:val="0"/>
      <w:autoSpaceDN w:val="0"/>
      <w:adjustRightInd w:val="0"/>
      <w:ind w:left="1463" w:hanging="743"/>
      <w:jc w:val="left"/>
    </w:pPr>
    <w:rPr>
      <w:rFonts w:ascii="Stobiserifregular" w:hAnsi="Stobiserifregular"/>
      <w:lang w:val="en-GB"/>
    </w:rPr>
  </w:style>
  <w:style w:type="character" w:customStyle="1" w:styleId="clenChar">
    <w:name w:val="clen Char"/>
    <w:basedOn w:val="DefaultParagraphFont"/>
    <w:link w:val="clen"/>
    <w:rsid w:val="008A2501"/>
    <w:rPr>
      <w:rFonts w:ascii="Stobiserifregular" w:hAnsi="Stobiserifregular"/>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A052A2"/>
    <w:rPr>
      <w:rFonts w:ascii="Calibri" w:eastAsia="Calibri" w:hAnsi="Calibri"/>
      <w:sz w:val="22"/>
      <w:szCs w:val="22"/>
      <w:lang w:val="mk-MK" w:eastAsia="en-US"/>
    </w:rPr>
  </w:style>
  <w:style w:type="paragraph" w:styleId="Revision">
    <w:name w:val="Revision"/>
    <w:hidden/>
    <w:uiPriority w:val="99"/>
    <w:semiHidden/>
    <w:rsid w:val="002147B4"/>
    <w:rPr>
      <w:rFonts w:ascii="StobiSans Regular" w:hAnsi="StobiSans Regular"/>
      <w:sz w:val="24"/>
      <w:szCs w:val="24"/>
      <w:lang w:val="mk-MK"/>
    </w:rPr>
  </w:style>
  <w:style w:type="character" w:styleId="UnresolvedMention">
    <w:name w:val="Unresolved Mention"/>
    <w:basedOn w:val="DefaultParagraphFont"/>
    <w:uiPriority w:val="99"/>
    <w:semiHidden/>
    <w:unhideWhenUsed/>
    <w:rsid w:val="006A0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689">
      <w:bodyDiv w:val="1"/>
      <w:marLeft w:val="0"/>
      <w:marRight w:val="0"/>
      <w:marTop w:val="0"/>
      <w:marBottom w:val="0"/>
      <w:divBdr>
        <w:top w:val="none" w:sz="0" w:space="0" w:color="auto"/>
        <w:left w:val="none" w:sz="0" w:space="0" w:color="auto"/>
        <w:bottom w:val="none" w:sz="0" w:space="0" w:color="auto"/>
        <w:right w:val="none" w:sz="0" w:space="0" w:color="auto"/>
      </w:divBdr>
    </w:div>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96220126">
      <w:bodyDiv w:val="1"/>
      <w:marLeft w:val="0"/>
      <w:marRight w:val="0"/>
      <w:marTop w:val="0"/>
      <w:marBottom w:val="0"/>
      <w:divBdr>
        <w:top w:val="none" w:sz="0" w:space="0" w:color="auto"/>
        <w:left w:val="none" w:sz="0" w:space="0" w:color="auto"/>
        <w:bottom w:val="none" w:sz="0" w:space="0" w:color="auto"/>
        <w:right w:val="none" w:sz="0" w:space="0" w:color="auto"/>
      </w:divBdr>
    </w:div>
    <w:div w:id="140008016">
      <w:bodyDiv w:val="1"/>
      <w:marLeft w:val="0"/>
      <w:marRight w:val="0"/>
      <w:marTop w:val="0"/>
      <w:marBottom w:val="0"/>
      <w:divBdr>
        <w:top w:val="none" w:sz="0" w:space="0" w:color="auto"/>
        <w:left w:val="none" w:sz="0" w:space="0" w:color="auto"/>
        <w:bottom w:val="none" w:sz="0" w:space="0" w:color="auto"/>
        <w:right w:val="none" w:sz="0" w:space="0" w:color="auto"/>
      </w:divBdr>
    </w:div>
    <w:div w:id="180318726">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494493064">
      <w:bodyDiv w:val="1"/>
      <w:marLeft w:val="0"/>
      <w:marRight w:val="0"/>
      <w:marTop w:val="0"/>
      <w:marBottom w:val="0"/>
      <w:divBdr>
        <w:top w:val="none" w:sz="0" w:space="0" w:color="auto"/>
        <w:left w:val="none" w:sz="0" w:space="0" w:color="auto"/>
        <w:bottom w:val="none" w:sz="0" w:space="0" w:color="auto"/>
        <w:right w:val="none" w:sz="0" w:space="0" w:color="auto"/>
      </w:divBdr>
      <w:divsChild>
        <w:div w:id="808589885">
          <w:marLeft w:val="0"/>
          <w:marRight w:val="0"/>
          <w:marTop w:val="0"/>
          <w:marBottom w:val="0"/>
          <w:divBdr>
            <w:top w:val="none" w:sz="0" w:space="0" w:color="auto"/>
            <w:left w:val="none" w:sz="0" w:space="0" w:color="auto"/>
            <w:bottom w:val="none" w:sz="0" w:space="0" w:color="auto"/>
            <w:right w:val="none" w:sz="0" w:space="0" w:color="auto"/>
          </w:divBdr>
          <w:divsChild>
            <w:div w:id="167405743">
              <w:marLeft w:val="0"/>
              <w:marRight w:val="0"/>
              <w:marTop w:val="0"/>
              <w:marBottom w:val="0"/>
              <w:divBdr>
                <w:top w:val="none" w:sz="0" w:space="0" w:color="auto"/>
                <w:left w:val="none" w:sz="0" w:space="0" w:color="auto"/>
                <w:bottom w:val="none" w:sz="0" w:space="0" w:color="auto"/>
                <w:right w:val="none" w:sz="0" w:space="0" w:color="auto"/>
              </w:divBdr>
              <w:divsChild>
                <w:div w:id="466315835">
                  <w:marLeft w:val="0"/>
                  <w:marRight w:val="0"/>
                  <w:marTop w:val="0"/>
                  <w:marBottom w:val="0"/>
                  <w:divBdr>
                    <w:top w:val="none" w:sz="0" w:space="0" w:color="auto"/>
                    <w:left w:val="none" w:sz="0" w:space="0" w:color="auto"/>
                    <w:bottom w:val="none" w:sz="0" w:space="0" w:color="auto"/>
                    <w:right w:val="none" w:sz="0" w:space="0" w:color="auto"/>
                  </w:divBdr>
                  <w:divsChild>
                    <w:div w:id="2134400973">
                      <w:marLeft w:val="0"/>
                      <w:marRight w:val="0"/>
                      <w:marTop w:val="0"/>
                      <w:marBottom w:val="0"/>
                      <w:divBdr>
                        <w:top w:val="none" w:sz="0" w:space="0" w:color="auto"/>
                        <w:left w:val="none" w:sz="0" w:space="0" w:color="auto"/>
                        <w:bottom w:val="none" w:sz="0" w:space="0" w:color="auto"/>
                        <w:right w:val="none" w:sz="0" w:space="0" w:color="auto"/>
                      </w:divBdr>
                      <w:divsChild>
                        <w:div w:id="1306083336">
                          <w:marLeft w:val="0"/>
                          <w:marRight w:val="0"/>
                          <w:marTop w:val="0"/>
                          <w:marBottom w:val="0"/>
                          <w:divBdr>
                            <w:top w:val="none" w:sz="0" w:space="0" w:color="auto"/>
                            <w:left w:val="none" w:sz="0" w:space="0" w:color="auto"/>
                            <w:bottom w:val="none" w:sz="0" w:space="0" w:color="auto"/>
                            <w:right w:val="none" w:sz="0" w:space="0" w:color="auto"/>
                          </w:divBdr>
                          <w:divsChild>
                            <w:div w:id="1583417990">
                              <w:marLeft w:val="0"/>
                              <w:marRight w:val="0"/>
                              <w:marTop w:val="0"/>
                              <w:marBottom w:val="0"/>
                              <w:divBdr>
                                <w:top w:val="none" w:sz="0" w:space="0" w:color="auto"/>
                                <w:left w:val="none" w:sz="0" w:space="0" w:color="auto"/>
                                <w:bottom w:val="none" w:sz="0" w:space="0" w:color="auto"/>
                                <w:right w:val="none" w:sz="0" w:space="0" w:color="auto"/>
                              </w:divBdr>
                              <w:divsChild>
                                <w:div w:id="146828445">
                                  <w:marLeft w:val="0"/>
                                  <w:marRight w:val="0"/>
                                  <w:marTop w:val="0"/>
                                  <w:marBottom w:val="0"/>
                                  <w:divBdr>
                                    <w:top w:val="none" w:sz="0" w:space="0" w:color="auto"/>
                                    <w:left w:val="none" w:sz="0" w:space="0" w:color="auto"/>
                                    <w:bottom w:val="none" w:sz="0" w:space="0" w:color="auto"/>
                                    <w:right w:val="none" w:sz="0" w:space="0" w:color="auto"/>
                                  </w:divBdr>
                                  <w:divsChild>
                                    <w:div w:id="162851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39836">
                      <w:marLeft w:val="0"/>
                      <w:marRight w:val="0"/>
                      <w:marTop w:val="0"/>
                      <w:marBottom w:val="0"/>
                      <w:divBdr>
                        <w:top w:val="none" w:sz="0" w:space="0" w:color="auto"/>
                        <w:left w:val="none" w:sz="0" w:space="0" w:color="auto"/>
                        <w:bottom w:val="none" w:sz="0" w:space="0" w:color="auto"/>
                        <w:right w:val="none" w:sz="0" w:space="0" w:color="auto"/>
                      </w:divBdr>
                      <w:divsChild>
                        <w:div w:id="1390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2926">
      <w:bodyDiv w:val="1"/>
      <w:marLeft w:val="0"/>
      <w:marRight w:val="0"/>
      <w:marTop w:val="0"/>
      <w:marBottom w:val="0"/>
      <w:divBdr>
        <w:top w:val="none" w:sz="0" w:space="0" w:color="auto"/>
        <w:left w:val="none" w:sz="0" w:space="0" w:color="auto"/>
        <w:bottom w:val="none" w:sz="0" w:space="0" w:color="auto"/>
        <w:right w:val="none" w:sz="0" w:space="0" w:color="auto"/>
      </w:divBdr>
      <w:divsChild>
        <w:div w:id="526600832">
          <w:marLeft w:val="0"/>
          <w:marRight w:val="0"/>
          <w:marTop w:val="0"/>
          <w:marBottom w:val="0"/>
          <w:divBdr>
            <w:top w:val="none" w:sz="0" w:space="0" w:color="auto"/>
            <w:left w:val="none" w:sz="0" w:space="0" w:color="auto"/>
            <w:bottom w:val="none" w:sz="0" w:space="0" w:color="auto"/>
            <w:right w:val="none" w:sz="0" w:space="0" w:color="auto"/>
          </w:divBdr>
          <w:divsChild>
            <w:div w:id="71129272">
              <w:marLeft w:val="0"/>
              <w:marRight w:val="0"/>
              <w:marTop w:val="0"/>
              <w:marBottom w:val="0"/>
              <w:divBdr>
                <w:top w:val="none" w:sz="0" w:space="0" w:color="auto"/>
                <w:left w:val="none" w:sz="0" w:space="0" w:color="auto"/>
                <w:bottom w:val="none" w:sz="0" w:space="0" w:color="auto"/>
                <w:right w:val="none" w:sz="0" w:space="0" w:color="auto"/>
              </w:divBdr>
              <w:divsChild>
                <w:div w:id="13306083">
                  <w:marLeft w:val="0"/>
                  <w:marRight w:val="0"/>
                  <w:marTop w:val="0"/>
                  <w:marBottom w:val="0"/>
                  <w:divBdr>
                    <w:top w:val="none" w:sz="0" w:space="0" w:color="auto"/>
                    <w:left w:val="none" w:sz="0" w:space="0" w:color="auto"/>
                    <w:bottom w:val="none" w:sz="0" w:space="0" w:color="auto"/>
                    <w:right w:val="none" w:sz="0" w:space="0" w:color="auto"/>
                  </w:divBdr>
                  <w:divsChild>
                    <w:div w:id="79568756">
                      <w:marLeft w:val="0"/>
                      <w:marRight w:val="0"/>
                      <w:marTop w:val="0"/>
                      <w:marBottom w:val="0"/>
                      <w:divBdr>
                        <w:top w:val="none" w:sz="0" w:space="0" w:color="auto"/>
                        <w:left w:val="none" w:sz="0" w:space="0" w:color="auto"/>
                        <w:bottom w:val="none" w:sz="0" w:space="0" w:color="auto"/>
                        <w:right w:val="none" w:sz="0" w:space="0" w:color="auto"/>
                      </w:divBdr>
                      <w:divsChild>
                        <w:div w:id="1234588254">
                          <w:marLeft w:val="0"/>
                          <w:marRight w:val="0"/>
                          <w:marTop w:val="0"/>
                          <w:marBottom w:val="0"/>
                          <w:divBdr>
                            <w:top w:val="none" w:sz="0" w:space="0" w:color="auto"/>
                            <w:left w:val="none" w:sz="0" w:space="0" w:color="auto"/>
                            <w:bottom w:val="none" w:sz="0" w:space="0" w:color="auto"/>
                            <w:right w:val="none" w:sz="0" w:space="0" w:color="auto"/>
                          </w:divBdr>
                          <w:divsChild>
                            <w:div w:id="743255972">
                              <w:marLeft w:val="0"/>
                              <w:marRight w:val="0"/>
                              <w:marTop w:val="0"/>
                              <w:marBottom w:val="0"/>
                              <w:divBdr>
                                <w:top w:val="none" w:sz="0" w:space="0" w:color="auto"/>
                                <w:left w:val="none" w:sz="0" w:space="0" w:color="auto"/>
                                <w:bottom w:val="none" w:sz="0" w:space="0" w:color="auto"/>
                                <w:right w:val="none" w:sz="0" w:space="0" w:color="auto"/>
                              </w:divBdr>
                              <w:divsChild>
                                <w:div w:id="1691950680">
                                  <w:marLeft w:val="0"/>
                                  <w:marRight w:val="0"/>
                                  <w:marTop w:val="0"/>
                                  <w:marBottom w:val="0"/>
                                  <w:divBdr>
                                    <w:top w:val="none" w:sz="0" w:space="0" w:color="auto"/>
                                    <w:left w:val="none" w:sz="0" w:space="0" w:color="auto"/>
                                    <w:bottom w:val="none" w:sz="0" w:space="0" w:color="auto"/>
                                    <w:right w:val="none" w:sz="0" w:space="0" w:color="auto"/>
                                  </w:divBdr>
                                  <w:divsChild>
                                    <w:div w:id="2261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038153">
                      <w:marLeft w:val="0"/>
                      <w:marRight w:val="0"/>
                      <w:marTop w:val="0"/>
                      <w:marBottom w:val="0"/>
                      <w:divBdr>
                        <w:top w:val="none" w:sz="0" w:space="0" w:color="auto"/>
                        <w:left w:val="none" w:sz="0" w:space="0" w:color="auto"/>
                        <w:bottom w:val="none" w:sz="0" w:space="0" w:color="auto"/>
                        <w:right w:val="none" w:sz="0" w:space="0" w:color="auto"/>
                      </w:divBdr>
                      <w:divsChild>
                        <w:div w:id="8867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1141690">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952974774">
      <w:bodyDiv w:val="1"/>
      <w:marLeft w:val="0"/>
      <w:marRight w:val="0"/>
      <w:marTop w:val="0"/>
      <w:marBottom w:val="0"/>
      <w:divBdr>
        <w:top w:val="none" w:sz="0" w:space="0" w:color="auto"/>
        <w:left w:val="none" w:sz="0" w:space="0" w:color="auto"/>
        <w:bottom w:val="none" w:sz="0" w:space="0" w:color="auto"/>
        <w:right w:val="none" w:sz="0" w:space="0" w:color="auto"/>
      </w:divBdr>
    </w:div>
    <w:div w:id="978192727">
      <w:bodyDiv w:val="1"/>
      <w:marLeft w:val="0"/>
      <w:marRight w:val="0"/>
      <w:marTop w:val="0"/>
      <w:marBottom w:val="0"/>
      <w:divBdr>
        <w:top w:val="none" w:sz="0" w:space="0" w:color="auto"/>
        <w:left w:val="none" w:sz="0" w:space="0" w:color="auto"/>
        <w:bottom w:val="none" w:sz="0" w:space="0" w:color="auto"/>
        <w:right w:val="none" w:sz="0" w:space="0" w:color="auto"/>
      </w:divBdr>
    </w:div>
    <w:div w:id="102821468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198809351">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6349995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632402714">
      <w:bodyDiv w:val="1"/>
      <w:marLeft w:val="0"/>
      <w:marRight w:val="0"/>
      <w:marTop w:val="0"/>
      <w:marBottom w:val="0"/>
      <w:divBdr>
        <w:top w:val="none" w:sz="0" w:space="0" w:color="auto"/>
        <w:left w:val="none" w:sz="0" w:space="0" w:color="auto"/>
        <w:bottom w:val="none" w:sz="0" w:space="0" w:color="auto"/>
        <w:right w:val="none" w:sz="0" w:space="0" w:color="auto"/>
      </w:divBdr>
      <w:divsChild>
        <w:div w:id="270554257">
          <w:marLeft w:val="0"/>
          <w:marRight w:val="0"/>
          <w:marTop w:val="0"/>
          <w:marBottom w:val="0"/>
          <w:divBdr>
            <w:top w:val="none" w:sz="0" w:space="0" w:color="auto"/>
            <w:left w:val="none" w:sz="0" w:space="0" w:color="auto"/>
            <w:bottom w:val="none" w:sz="0" w:space="0" w:color="auto"/>
            <w:right w:val="none" w:sz="0" w:space="0" w:color="auto"/>
          </w:divBdr>
          <w:divsChild>
            <w:div w:id="1105003577">
              <w:marLeft w:val="0"/>
              <w:marRight w:val="0"/>
              <w:marTop w:val="0"/>
              <w:marBottom w:val="0"/>
              <w:divBdr>
                <w:top w:val="none" w:sz="0" w:space="0" w:color="auto"/>
                <w:left w:val="none" w:sz="0" w:space="0" w:color="auto"/>
                <w:bottom w:val="none" w:sz="0" w:space="0" w:color="auto"/>
                <w:right w:val="none" w:sz="0" w:space="0" w:color="auto"/>
              </w:divBdr>
              <w:divsChild>
                <w:div w:id="1107308662">
                  <w:marLeft w:val="0"/>
                  <w:marRight w:val="0"/>
                  <w:marTop w:val="0"/>
                  <w:marBottom w:val="0"/>
                  <w:divBdr>
                    <w:top w:val="none" w:sz="0" w:space="0" w:color="auto"/>
                    <w:left w:val="none" w:sz="0" w:space="0" w:color="auto"/>
                    <w:bottom w:val="none" w:sz="0" w:space="0" w:color="auto"/>
                    <w:right w:val="none" w:sz="0" w:space="0" w:color="auto"/>
                  </w:divBdr>
                  <w:divsChild>
                    <w:div w:id="143206769">
                      <w:marLeft w:val="0"/>
                      <w:marRight w:val="0"/>
                      <w:marTop w:val="0"/>
                      <w:marBottom w:val="0"/>
                      <w:divBdr>
                        <w:top w:val="none" w:sz="0" w:space="0" w:color="auto"/>
                        <w:left w:val="none" w:sz="0" w:space="0" w:color="auto"/>
                        <w:bottom w:val="none" w:sz="0" w:space="0" w:color="auto"/>
                        <w:right w:val="none" w:sz="0" w:space="0" w:color="auto"/>
                      </w:divBdr>
                      <w:divsChild>
                        <w:div w:id="1181623759">
                          <w:marLeft w:val="0"/>
                          <w:marRight w:val="0"/>
                          <w:marTop w:val="0"/>
                          <w:marBottom w:val="0"/>
                          <w:divBdr>
                            <w:top w:val="none" w:sz="0" w:space="0" w:color="auto"/>
                            <w:left w:val="none" w:sz="0" w:space="0" w:color="auto"/>
                            <w:bottom w:val="none" w:sz="0" w:space="0" w:color="auto"/>
                            <w:right w:val="none" w:sz="0" w:space="0" w:color="auto"/>
                          </w:divBdr>
                          <w:divsChild>
                            <w:div w:id="1534732186">
                              <w:marLeft w:val="0"/>
                              <w:marRight w:val="0"/>
                              <w:marTop w:val="0"/>
                              <w:marBottom w:val="0"/>
                              <w:divBdr>
                                <w:top w:val="none" w:sz="0" w:space="0" w:color="auto"/>
                                <w:left w:val="none" w:sz="0" w:space="0" w:color="auto"/>
                                <w:bottom w:val="none" w:sz="0" w:space="0" w:color="auto"/>
                                <w:right w:val="none" w:sz="0" w:space="0" w:color="auto"/>
                              </w:divBdr>
                              <w:divsChild>
                                <w:div w:id="1361277639">
                                  <w:marLeft w:val="0"/>
                                  <w:marRight w:val="0"/>
                                  <w:marTop w:val="0"/>
                                  <w:marBottom w:val="0"/>
                                  <w:divBdr>
                                    <w:top w:val="none" w:sz="0" w:space="0" w:color="auto"/>
                                    <w:left w:val="none" w:sz="0" w:space="0" w:color="auto"/>
                                    <w:bottom w:val="none" w:sz="0" w:space="0" w:color="auto"/>
                                    <w:right w:val="none" w:sz="0" w:space="0" w:color="auto"/>
                                  </w:divBdr>
                                  <w:divsChild>
                                    <w:div w:id="4788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85940">
                      <w:marLeft w:val="0"/>
                      <w:marRight w:val="0"/>
                      <w:marTop w:val="0"/>
                      <w:marBottom w:val="0"/>
                      <w:divBdr>
                        <w:top w:val="none" w:sz="0" w:space="0" w:color="auto"/>
                        <w:left w:val="none" w:sz="0" w:space="0" w:color="auto"/>
                        <w:bottom w:val="none" w:sz="0" w:space="0" w:color="auto"/>
                        <w:right w:val="none" w:sz="0" w:space="0" w:color="auto"/>
                      </w:divBdr>
                      <w:divsChild>
                        <w:div w:id="17389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596013">
      <w:bodyDiv w:val="1"/>
      <w:marLeft w:val="0"/>
      <w:marRight w:val="0"/>
      <w:marTop w:val="0"/>
      <w:marBottom w:val="0"/>
      <w:divBdr>
        <w:top w:val="none" w:sz="0" w:space="0" w:color="auto"/>
        <w:left w:val="none" w:sz="0" w:space="0" w:color="auto"/>
        <w:bottom w:val="none" w:sz="0" w:space="0" w:color="auto"/>
        <w:right w:val="none" w:sz="0" w:space="0" w:color="auto"/>
      </w:divBdr>
    </w:div>
    <w:div w:id="198319763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47676241">
      <w:bodyDiv w:val="1"/>
      <w:marLeft w:val="0"/>
      <w:marRight w:val="0"/>
      <w:marTop w:val="0"/>
      <w:marBottom w:val="0"/>
      <w:divBdr>
        <w:top w:val="none" w:sz="0" w:space="0" w:color="auto"/>
        <w:left w:val="none" w:sz="0" w:space="0" w:color="auto"/>
        <w:bottom w:val="none" w:sz="0" w:space="0" w:color="auto"/>
        <w:right w:val="none" w:sz="0" w:space="0" w:color="auto"/>
      </w:divBdr>
    </w:div>
    <w:div w:id="204991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6308E-5DD7-4CDD-A3C2-5CE871AB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1</TotalTime>
  <Pages>19</Pages>
  <Words>5360</Words>
  <Characters>30553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35842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Влада на Република Македонија</dc:creator>
  <cp:lastModifiedBy>Maja Fuzevska</cp:lastModifiedBy>
  <cp:revision>2</cp:revision>
  <cp:lastPrinted>2023-12-27T10:25:00Z</cp:lastPrinted>
  <dcterms:created xsi:type="dcterms:W3CDTF">2025-07-31T11:40:00Z</dcterms:created>
  <dcterms:modified xsi:type="dcterms:W3CDTF">2025-07-31T11:40:00Z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3dbc87669159ffa2a6961b35969ebb636539fa85ba14717815603cfdfbfed15d</vt:lpwstr>
  </property>
</Properties>
</file>