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0CA" w:rsidRDefault="005F40CA" w:rsidP="005F40CA"/>
    <w:p w:rsidR="005F40CA" w:rsidRPr="005F40CA" w:rsidRDefault="005F40CA" w:rsidP="005F40CA">
      <w:r>
        <w:t>ПОТРЕБНИ ДОКУМЕНТИ:</w:t>
      </w:r>
    </w:p>
    <w:p w:rsidR="005F40CA" w:rsidRPr="005F40CA" w:rsidRDefault="005F40CA" w:rsidP="005F40CA">
      <w:pPr>
        <w:numPr>
          <w:ilvl w:val="0"/>
          <w:numId w:val="1"/>
        </w:numPr>
      </w:pPr>
      <w:r w:rsidRPr="005F40CA">
        <w:t>Уверение за државјанство;</w:t>
      </w:r>
    </w:p>
    <w:p w:rsidR="005F40CA" w:rsidRPr="005F40CA" w:rsidRDefault="005F40CA" w:rsidP="005F40CA">
      <w:pPr>
        <w:numPr>
          <w:ilvl w:val="0"/>
          <w:numId w:val="1"/>
        </w:numPr>
      </w:pPr>
      <w:r w:rsidRPr="005F40CA">
        <w:t>Доказ за живеалиштето или престојувалиштето на подрачјето на судот, за кој што бара да биде поставен за преведувач (фотокопија од лична карта или потврда за престојувалиште);</w:t>
      </w:r>
    </w:p>
    <w:p w:rsidR="005F40CA" w:rsidRPr="005F40CA" w:rsidRDefault="005F40CA" w:rsidP="005F40CA">
      <w:pPr>
        <w:numPr>
          <w:ilvl w:val="0"/>
          <w:numId w:val="1"/>
        </w:numPr>
      </w:pPr>
      <w:r w:rsidRPr="005F40CA">
        <w:t>Уверение или диплома за завршено високо образование</w:t>
      </w:r>
      <w:r w:rsidRPr="005F40CA">
        <w:rPr>
          <w:lang w:val="en-US"/>
        </w:rPr>
        <w:t xml:space="preserve"> (</w:t>
      </w:r>
      <w:r w:rsidRPr="005F40CA">
        <w:t>доколку дипломата е од странска високошколска устанува кандидатот треба да достави решение за нострификација издадено од Министерството за образование и наука)</w:t>
      </w:r>
    </w:p>
    <w:p w:rsidR="005F40CA" w:rsidRPr="005F40CA" w:rsidRDefault="005F40CA" w:rsidP="005F40CA">
      <w:pPr>
        <w:numPr>
          <w:ilvl w:val="0"/>
          <w:numId w:val="1"/>
        </w:numPr>
      </w:pPr>
      <w:r w:rsidRPr="005F40CA">
        <w:t>Потврда од овластена образовна институција за активно познавање на македонскиот јазик (само доколку високото образование е завршено надвор од Република Македонија);</w:t>
      </w:r>
    </w:p>
    <w:p w:rsidR="005F40CA" w:rsidRPr="005F40CA" w:rsidRDefault="005F40CA" w:rsidP="005F40CA">
      <w:pPr>
        <w:numPr>
          <w:ilvl w:val="0"/>
          <w:numId w:val="1"/>
        </w:numPr>
      </w:pPr>
      <w:r w:rsidRPr="005F40CA">
        <w:t>Уверение или потврда за активно познавање на  странскиот јазик или јазикот на припадниците на заедниците што не се мнозинство во Република Македонија</w:t>
      </w:r>
      <w:r>
        <w:t xml:space="preserve"> (овој доказ не е потребен доколку кандидатот има завршено високо образование за соодветниот јазик)</w:t>
      </w:r>
      <w:bookmarkStart w:id="0" w:name="_GoBack"/>
      <w:bookmarkEnd w:id="0"/>
      <w:r w:rsidRPr="005F40CA">
        <w:rPr>
          <w:lang w:val="en-US"/>
        </w:rPr>
        <w:t xml:space="preserve"> </w:t>
      </w:r>
      <w:r w:rsidRPr="005F40CA">
        <w:t>и</w:t>
      </w:r>
    </w:p>
    <w:p w:rsidR="005F40CA" w:rsidRPr="005F40CA" w:rsidRDefault="005F40CA" w:rsidP="005F40CA">
      <w:pPr>
        <w:numPr>
          <w:ilvl w:val="0"/>
          <w:numId w:val="1"/>
        </w:numPr>
      </w:pPr>
      <w:r w:rsidRPr="005F40CA">
        <w:t>Уплатници.</w:t>
      </w:r>
    </w:p>
    <w:p w:rsidR="00A25197" w:rsidRDefault="00A25197"/>
    <w:sectPr w:rsidR="00A25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27C21"/>
    <w:multiLevelType w:val="hybridMultilevel"/>
    <w:tmpl w:val="D05A9ED8"/>
    <w:lvl w:ilvl="0" w:tplc="B12EA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CA"/>
    <w:rsid w:val="004D2B30"/>
    <w:rsid w:val="005F40CA"/>
    <w:rsid w:val="007B47A7"/>
    <w:rsid w:val="00A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9909"/>
  <w15:chartTrackingRefBased/>
  <w15:docId w15:val="{044321EF-B20C-46FA-88DE-1B89C6F3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Анета Тошевска</dc:creator>
  <cp:keywords/>
  <dc:description/>
  <cp:lastModifiedBy>Анета Тошевска</cp:lastModifiedBy>
  <cp:revision>1</cp:revision>
  <dcterms:created xsi:type="dcterms:W3CDTF">2018-09-10T13:16:00Z</dcterms:created>
  <dcterms:modified xsi:type="dcterms:W3CDTF">2018-09-10T13:21:00Z</dcterms:modified>
</cp:coreProperties>
</file>