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1F606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1F6061">
        <w:rPr>
          <w:rFonts w:ascii="Arial Narrow" w:hAnsi="Arial Narrow"/>
          <w:sz w:val="22"/>
          <w:szCs w:val="22"/>
          <w:lang w:val="mk-MK"/>
        </w:rPr>
        <w:t xml:space="preserve">                    Министерство за култура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</w:t>
      </w:r>
      <w:r w:rsidR="001F6061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          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1F6061">
        <w:rPr>
          <w:rFonts w:ascii="Arial Narrow" w:hAnsi="Arial Narrow"/>
          <w:b/>
          <w:bCs/>
          <w:sz w:val="22"/>
          <w:szCs w:val="22"/>
          <w:lang w:val="mk-MK"/>
        </w:rPr>
        <w:t xml:space="preserve">  </w:t>
      </w:r>
      <w:r w:rsidR="001F6061">
        <w:rPr>
          <w:rFonts w:ascii="Arial Narrow" w:hAnsi="Arial Narrow"/>
          <w:sz w:val="22"/>
          <w:szCs w:val="22"/>
          <w:lang w:val="mk-MK"/>
        </w:rPr>
        <w:t xml:space="preserve"> Ѓуро Ѓаковиќ 61 - Скопје тел: 3240-513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1F6061">
        <w:rPr>
          <w:rFonts w:ascii="Arial Narrow" w:hAnsi="Arial Narrow"/>
          <w:b/>
          <w:bCs/>
          <w:sz w:val="22"/>
          <w:szCs w:val="22"/>
          <w:lang w:val="mk-MK"/>
        </w:rPr>
        <w:t xml:space="preserve">           </w:t>
      </w:r>
      <w:r w:rsidR="001F6061">
        <w:rPr>
          <w:rFonts w:ascii="Arial Narrow" w:hAnsi="Arial Narrow"/>
          <w:sz w:val="22"/>
          <w:szCs w:val="22"/>
          <w:lang w:val="mk-MK"/>
        </w:rPr>
        <w:t xml:space="preserve">4030990253790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</w:t>
      </w:r>
      <w:r w:rsidR="001F6061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на ден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1F6061">
        <w:rPr>
          <w:rFonts w:ascii="Arial Narrow" w:hAnsi="Arial Narrow"/>
          <w:b/>
          <w:sz w:val="22"/>
          <w:szCs w:val="22"/>
          <w:u w:val="single"/>
        </w:rPr>
        <w:t>31.12</w:t>
      </w:r>
      <w:r w:rsidR="001F6061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39732F">
        <w:rPr>
          <w:rFonts w:ascii="Arial Narrow" w:hAnsi="Arial Narrow"/>
          <w:b/>
          <w:color w:val="000000"/>
          <w:sz w:val="22"/>
          <w:szCs w:val="22"/>
        </w:rPr>
        <w:t>1</w:t>
      </w:r>
      <w:r w:rsidR="00E6508F">
        <w:rPr>
          <w:rFonts w:ascii="Arial Narrow" w:hAnsi="Arial Narrow"/>
          <w:b/>
          <w:color w:val="000000"/>
          <w:sz w:val="22"/>
          <w:szCs w:val="22"/>
        </w:rPr>
        <w:t>9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 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</w:t>
      </w:r>
      <w:r w:rsidR="001F6061">
        <w:rPr>
          <w:rFonts w:ascii="Arial Narrow" w:hAnsi="Arial Narrow"/>
          <w:b/>
          <w:sz w:val="22"/>
          <w:szCs w:val="22"/>
          <w:lang w:val="mk-MK"/>
        </w:rPr>
        <w:t xml:space="preserve">т                 </w:t>
      </w:r>
      <w:r w:rsidR="0083249B">
        <w:rPr>
          <w:rFonts w:ascii="Arial Narrow" w:hAnsi="Arial Narrow"/>
          <w:sz w:val="22"/>
          <w:szCs w:val="22"/>
          <w:lang w:val="mk-MK"/>
        </w:rPr>
        <w:t>Дејности од областа на културата - Буџетска сметка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91"/>
      </w:tblGrid>
      <w:tr w:rsidR="006A409E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6508F" w:rsidRPr="00201C6A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А) АКТИВА:  ПОСТОЈАНИ СРЕДСТВА </w:t>
            </w:r>
            <w:r w:rsidRPr="00201C6A">
              <w:rPr>
                <w:rFonts w:ascii="Arial Narrow" w:hAnsi="Arial Narrow"/>
                <w:b/>
                <w:lang w:val="mk-MK"/>
              </w:rPr>
              <w:t>(112</w:t>
            </w:r>
            <w:r w:rsidRPr="00201C6A">
              <w:rPr>
                <w:rFonts w:ascii="Arial Narrow" w:hAnsi="Arial Narrow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3669241185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3678155281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17088250</w:t>
            </w:r>
          </w:p>
        </w:tc>
        <w:tc>
          <w:tcPr>
            <w:tcW w:w="1686" w:type="dxa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3661067031</w:t>
            </w:r>
          </w:p>
        </w:tc>
      </w:tr>
      <w:tr w:rsidR="00E6508F" w:rsidRPr="00201C6A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smartTag w:uri="urn:schemas-microsoft-com:office:smarttags" w:element="place">
              <w:r w:rsidRPr="00201C6A">
                <w:rPr>
                  <w:rFonts w:ascii="Arial Narrow" w:hAnsi="Arial Narrow"/>
                  <w:b/>
                </w:rPr>
                <w:t>I.</w:t>
              </w:r>
            </w:smartTag>
            <w:r w:rsidRPr="00201C6A">
              <w:rPr>
                <w:rFonts w:ascii="Arial Narrow" w:hAnsi="Arial Narrow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156088">
            <w:pPr>
              <w:rPr>
                <w:rFonts w:ascii="Arial Narrow" w:hAnsi="Arial Narrow"/>
                <w:b/>
                <w:lang w:val="mk-MK"/>
              </w:rPr>
            </w:pPr>
            <w:r w:rsidRPr="00201C6A">
              <w:rPr>
                <w:rFonts w:ascii="Arial Narrow" w:hAnsi="Arial Narrow"/>
                <w:b/>
              </w:rPr>
              <w:t>II. МАТЕРИЈАЛНИ ДОБРА И ПРИРОДНИ БОГАТСТВА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449079239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601786625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17088250</w:t>
            </w:r>
          </w:p>
        </w:tc>
        <w:tc>
          <w:tcPr>
            <w:tcW w:w="1686" w:type="dxa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584698375</w:t>
            </w:r>
          </w:p>
        </w:tc>
      </w:tr>
      <w:tr w:rsidR="00E6508F" w:rsidRPr="00201C6A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Градежни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Станови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деловни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E6508F" w:rsidRPr="00201C6A" w:rsidRDefault="00E6508F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E6508F" w:rsidRPr="00201C6A" w:rsidRDefault="00E6508F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E6508F" w:rsidRPr="00201C6A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E6508F" w:rsidRPr="00201C6A" w:rsidRDefault="00E6508F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E6508F" w:rsidRPr="00201C6A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6508F" w:rsidRPr="00201C6A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6508F" w:rsidRPr="00201C6A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155942336</w:t>
            </w:r>
            <w:r w:rsidR="00E6508F"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17088250</w:t>
            </w:r>
            <w:r w:rsidR="00E6508F"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138854086</w:t>
            </w:r>
            <w:r w:rsidR="00E6508F"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Повеќегодишни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Основно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материјални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381920432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378685482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378685482</w:t>
            </w:r>
          </w:p>
        </w:tc>
      </w:tr>
      <w:tr w:rsidR="00E6508F" w:rsidRPr="00201C6A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Аванси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материјални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67158807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67158807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67158807</w:t>
            </w:r>
          </w:p>
        </w:tc>
      </w:tr>
      <w:tr w:rsidR="00E6508F" w:rsidRPr="00201C6A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III </w:t>
            </w:r>
            <w:r w:rsidRPr="00201C6A">
              <w:rPr>
                <w:rFonts w:ascii="Arial Narrow" w:hAnsi="Arial Narrow"/>
                <w:b/>
                <w:lang w:val="mk-MK"/>
              </w:rPr>
              <w:t xml:space="preserve">-1. </w:t>
            </w:r>
            <w:r w:rsidRPr="00201C6A">
              <w:rPr>
                <w:rFonts w:ascii="Arial Narrow" w:hAnsi="Arial Narrow"/>
                <w:b/>
              </w:rPr>
              <w:t xml:space="preserve">МАТЕРИЈАЛНИ СРЕДСТВА </w:t>
            </w:r>
            <w:r w:rsidRPr="00201C6A">
              <w:rPr>
                <w:rFonts w:ascii="Arial Narrow" w:hAnsi="Arial Narrow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3220161946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3076368656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3076368656</w:t>
            </w:r>
          </w:p>
        </w:tc>
      </w:tr>
      <w:tr w:rsidR="00E6508F" w:rsidRPr="00201C6A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  <w:lang w:val="mk-MK"/>
              </w:rPr>
            </w:pPr>
            <w:r w:rsidRPr="00201C6A">
              <w:rPr>
                <w:rFonts w:ascii="Arial Narrow" w:hAnsi="Arial Narrow"/>
                <w:b/>
              </w:rPr>
              <w:t xml:space="preserve">IV.ДОЛГОРОЧНИ КРЕДИТИ И ПОЗАЈМИЦИ </w:t>
            </w:r>
            <w:r w:rsidRPr="00201C6A">
              <w:rPr>
                <w:rFonts w:ascii="Arial Narrow" w:hAnsi="Arial Narrow"/>
                <w:b/>
                <w:lang w:val="mk-MK"/>
              </w:rPr>
              <w:t xml:space="preserve">ДАДЕНИ ВО ЗЕМЈАТА И СТРАНСТВО </w:t>
            </w:r>
            <w:r w:rsidRPr="00201C6A">
              <w:rPr>
                <w:rFonts w:ascii="Arial Narrow" w:hAnsi="Arial Narrow"/>
                <w:b/>
              </w:rPr>
              <w:t>И ОРОЧЕНИ СР</w:t>
            </w:r>
            <w:r w:rsidRPr="00201C6A">
              <w:rPr>
                <w:rFonts w:ascii="Arial Narrow" w:hAnsi="Arial Narrow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E6508F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</w:p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104997247</w:t>
            </w:r>
          </w:p>
        </w:tc>
        <w:tc>
          <w:tcPr>
            <w:tcW w:w="2004" w:type="dxa"/>
            <w:gridSpan w:val="2"/>
            <w:vAlign w:val="center"/>
          </w:tcPr>
          <w:p w:rsidR="00E6508F" w:rsidRDefault="00E6508F" w:rsidP="00AB4D1B">
            <w:pPr>
              <w:jc w:val="right"/>
              <w:rPr>
                <w:rFonts w:ascii="Arial Narrow" w:hAnsi="Arial Narrow"/>
                <w:color w:val="000000"/>
              </w:rPr>
            </w:pPr>
          </w:p>
          <w:p w:rsidR="00D437C3" w:rsidRPr="00201C6A" w:rsidRDefault="00D437C3" w:rsidP="00AB4D1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139454026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6508F" w:rsidRDefault="00E6508F" w:rsidP="00AB4D1B">
            <w:pPr>
              <w:jc w:val="right"/>
              <w:rPr>
                <w:rFonts w:ascii="Arial Narrow" w:hAnsi="Arial Narrow"/>
                <w:color w:val="000000"/>
              </w:rPr>
            </w:pPr>
          </w:p>
          <w:p w:rsidR="00D437C3" w:rsidRPr="00201C6A" w:rsidRDefault="00D437C3" w:rsidP="00AB4D1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139454026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smartTag w:uri="urn:schemas-microsoft-com:office:smarttags" w:element="place">
              <w:r w:rsidRPr="00201C6A">
                <w:rPr>
                  <w:rFonts w:ascii="Arial Narrow" w:hAnsi="Arial Narrow"/>
                  <w:b/>
                </w:rPr>
                <w:t>I.</w:t>
              </w:r>
            </w:smartTag>
            <w:r w:rsidRPr="00201C6A">
              <w:rPr>
                <w:rFonts w:ascii="Arial Narrow" w:hAnsi="Arial Narrow"/>
                <w:b/>
              </w:rPr>
              <w:t xml:space="preserve"> ПАРИЧНИ СРЕДСТВА (126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Издвоени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парични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Отворени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Девизна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Девизни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Девизна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E6508F" w:rsidRPr="00201C6A" w:rsidRDefault="00E6508F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E6508F" w:rsidRPr="00201C6A" w:rsidRDefault="00E6508F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E6508F" w:rsidRPr="00201C6A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E6508F" w:rsidRPr="00201C6A" w:rsidRDefault="00E6508F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E6508F" w:rsidRPr="00201C6A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6508F" w:rsidRPr="00201C6A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парични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III. ПОБАРУВАЊА (136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Побарувања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Побарувања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Побарувања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купувачи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Побарувања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купувачи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активни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временски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E6508F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104997247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D437C3" w:rsidP="00AB4D1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139454026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E6508F" w:rsidRPr="00201C6A" w:rsidRDefault="00D437C3" w:rsidP="00AB4D1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139454026</w:t>
            </w:r>
          </w:p>
        </w:tc>
      </w:tr>
      <w:tr w:rsidR="00E6508F" w:rsidRPr="00201C6A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E6508F" w:rsidRPr="00201C6A" w:rsidRDefault="00E6508F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E6508F" w:rsidRPr="00201C6A" w:rsidRDefault="00E6508F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E6508F" w:rsidRPr="00201C6A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E6508F" w:rsidRPr="00201C6A" w:rsidRDefault="00E6508F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E6508F" w:rsidRPr="00201C6A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E6508F" w:rsidRPr="00201C6A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E6508F" w:rsidRPr="00201C6A" w:rsidTr="00D437C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Резервни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 w:rsidTr="00D437C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Ситен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 w:rsidTr="00D437C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 w:rsidTr="00D437C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Готови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 w:rsidTr="00D437C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Стоки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аванси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депозити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 w:rsidTr="00D437C3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Г) НЕПОКРИЕНИ РАСХОДИ И ДРУГИ ДОЛГОРОЧНИ КРЕДИТИ И ЗАЕМИ</w:t>
            </w:r>
            <w:r w:rsidRPr="00201C6A">
              <w:rPr>
                <w:rFonts w:ascii="Arial Narrow" w:hAnsi="Arial Narrow"/>
                <w:b/>
                <w:lang w:val="mk-MK"/>
              </w:rPr>
              <w:t xml:space="preserve"> </w:t>
            </w:r>
            <w:r w:rsidRPr="00201C6A">
              <w:rPr>
                <w:rFonts w:ascii="Arial Narrow" w:hAnsi="Arial Narrow"/>
                <w:b/>
              </w:rPr>
              <w:t xml:space="preserve">(155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 w:rsidTr="00D437C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Непокриени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расходи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поранешни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 w:rsidTr="00D437C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Непокриени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расходи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 w:rsidTr="00D437C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Примени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долгорочни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 w:rsidTr="00D437C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 w:rsidTr="00D437C3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E6508F" w:rsidRPr="00AC4ED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3774238432</w:t>
            </w:r>
          </w:p>
        </w:tc>
        <w:tc>
          <w:tcPr>
            <w:tcW w:w="2004" w:type="dxa"/>
            <w:gridSpan w:val="2"/>
            <w:vAlign w:val="center"/>
          </w:tcPr>
          <w:p w:rsidR="00E6508F" w:rsidRPr="00AC4EDA" w:rsidRDefault="00D437C3" w:rsidP="00AB4D1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3817609307</w:t>
            </w:r>
          </w:p>
        </w:tc>
        <w:tc>
          <w:tcPr>
            <w:tcW w:w="2107" w:type="dxa"/>
            <w:gridSpan w:val="2"/>
            <w:vAlign w:val="center"/>
          </w:tcPr>
          <w:p w:rsidR="00E6508F" w:rsidRPr="00AC4ED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17088250</w:t>
            </w:r>
          </w:p>
        </w:tc>
        <w:tc>
          <w:tcPr>
            <w:tcW w:w="1706" w:type="dxa"/>
            <w:gridSpan w:val="2"/>
            <w:vAlign w:val="center"/>
          </w:tcPr>
          <w:p w:rsidR="00E6508F" w:rsidRPr="00AC4EDA" w:rsidRDefault="00D437C3" w:rsidP="00AB4D1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3800521057</w:t>
            </w:r>
          </w:p>
        </w:tc>
      </w:tr>
      <w:tr w:rsidR="00E6508F" w:rsidRPr="00083551" w:rsidTr="00D437C3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E6508F" w:rsidRPr="00083551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1160305446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E6508F" w:rsidRPr="00083551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1093512481</w:t>
            </w:r>
          </w:p>
        </w:tc>
        <w:tc>
          <w:tcPr>
            <w:tcW w:w="2107" w:type="dxa"/>
            <w:gridSpan w:val="2"/>
            <w:tcBorders>
              <w:bottom w:val="single" w:sz="8" w:space="0" w:color="000000"/>
            </w:tcBorders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706" w:type="dxa"/>
            <w:gridSpan w:val="2"/>
            <w:tcBorders>
              <w:bottom w:val="single" w:sz="8" w:space="0" w:color="000000"/>
            </w:tcBorders>
            <w:vAlign w:val="center"/>
          </w:tcPr>
          <w:p w:rsidR="00E6508F" w:rsidRPr="00083551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1093512481</w:t>
            </w:r>
          </w:p>
        </w:tc>
      </w:tr>
      <w:tr w:rsidR="00E6508F" w:rsidRPr="00201C6A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E6508F" w:rsidRPr="00201C6A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E6508F" w:rsidRPr="00201C6A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E6508F" w:rsidRPr="00201C6A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E6508F" w:rsidRPr="00201C6A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E6508F" w:rsidRPr="00201C6A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6508F" w:rsidRPr="00201C6A" w:rsidRDefault="00E6508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E6508F" w:rsidRPr="00201C6A" w:rsidRDefault="00E6508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6508F" w:rsidRPr="00201C6A" w:rsidRDefault="00E6508F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6508F" w:rsidRPr="00201C6A" w:rsidRDefault="00E6508F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6508F" w:rsidRPr="00201C6A" w:rsidRDefault="00E6508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E6508F" w:rsidRPr="00201C6A" w:rsidRDefault="00E6508F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E6508F" w:rsidRPr="00201C6A" w:rsidRDefault="00E6508F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201C6A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E6508F" w:rsidRPr="00201C6A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E6508F" w:rsidRPr="00201C6A" w:rsidRDefault="00E6508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6508F" w:rsidRPr="00201C6A" w:rsidRDefault="00E6508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E6508F" w:rsidRPr="00201C6A" w:rsidRDefault="00E6508F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6508F" w:rsidRPr="00201C6A" w:rsidRDefault="00E6508F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6508F" w:rsidRPr="00201C6A" w:rsidRDefault="00E6508F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508F" w:rsidRPr="00201C6A" w:rsidRDefault="00E6508F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E6508F" w:rsidRPr="00201C6A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6508F" w:rsidRPr="00201C6A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smartTag w:uri="urn:schemas-microsoft-com:office:smarttags" w:element="place">
              <w:r w:rsidRPr="00201C6A">
                <w:rPr>
                  <w:rFonts w:ascii="Arial Narrow" w:hAnsi="Arial Narrow"/>
                  <w:b/>
                </w:rPr>
                <w:t>I.</w:t>
              </w:r>
            </w:smartTag>
            <w:r w:rsidRPr="00201C6A">
              <w:rPr>
                <w:rFonts w:ascii="Arial Narrow" w:hAnsi="Arial Narrow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381920432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517539568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" w:name="SwXTextPosition7998"/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"/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Државен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-</w:t>
            </w:r>
            <w:proofErr w:type="spellStart"/>
            <w:r w:rsidRPr="00201C6A">
              <w:rPr>
                <w:rFonts w:ascii="Arial Narrow" w:hAnsi="Arial Narrow"/>
                <w:b/>
              </w:rPr>
              <w:t>јавен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381920432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517539568</w:t>
            </w:r>
          </w:p>
        </w:tc>
      </w:tr>
      <w:tr w:rsidR="00E6508F" w:rsidRPr="00201C6A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Останат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капитал</w:t>
            </w:r>
            <w:proofErr w:type="spellEnd"/>
            <w:r w:rsidRPr="00201C6A">
              <w:rPr>
                <w:rFonts w:ascii="Arial Narrow" w:hAnsi="Arial Narrow"/>
                <w:b/>
              </w:rPr>
              <w:t>(</w:t>
            </w:r>
            <w:proofErr w:type="spellStart"/>
            <w:r w:rsidRPr="00201C6A">
              <w:rPr>
                <w:rFonts w:ascii="Arial Narrow" w:hAnsi="Arial Narrow"/>
                <w:b/>
              </w:rPr>
              <w:t>залихи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материјали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резервни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делови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ситен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инвентар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хартии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II </w:t>
            </w:r>
            <w:proofErr w:type="spellStart"/>
            <w:r w:rsidRPr="00201C6A">
              <w:rPr>
                <w:rFonts w:ascii="Arial Narrow" w:hAnsi="Arial Narrow"/>
                <w:b/>
              </w:rPr>
              <w:t>Ревалоризациона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III. ДОЛГОРОЧНИ ОБВРСКИ (166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долгорочни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Вложувања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странски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банки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Долгорочни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примени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депозити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долгорочни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IV.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E6508F" w:rsidRPr="0039732F" w:rsidRDefault="00E6508F" w:rsidP="00E6508F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3392318000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3282981489</w:t>
            </w:r>
          </w:p>
        </w:tc>
      </w:tr>
      <w:tr w:rsidR="00E6508F" w:rsidRPr="00201C6A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а) </w:t>
            </w:r>
            <w:proofErr w:type="spellStart"/>
            <w:r w:rsidRPr="00201C6A">
              <w:rPr>
                <w:rFonts w:ascii="Arial Narrow" w:hAnsi="Arial Narrow"/>
                <w:b/>
              </w:rPr>
              <w:t>Краткорочни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основ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хартии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E6508F" w:rsidRPr="00201C6A" w:rsidRDefault="00E6508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201C6A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E6508F" w:rsidRPr="00201C6A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6508F" w:rsidRPr="00201C6A" w:rsidRDefault="00E6508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508F" w:rsidRPr="00201C6A" w:rsidRDefault="00E6508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E6508F" w:rsidRPr="00201C6A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6508F" w:rsidRPr="00201C6A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б) </w:t>
            </w:r>
            <w:proofErr w:type="spellStart"/>
            <w:r w:rsidRPr="00201C6A">
              <w:rPr>
                <w:rFonts w:ascii="Arial Narrow" w:hAnsi="Arial Narrow"/>
                <w:b/>
              </w:rPr>
              <w:t>Краткорочни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добавувачи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(176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1344285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1344285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добавувачи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1344285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1344285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добавувачи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добавувачи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нефактурирани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стоки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материјали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добавувачи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201C6A">
              <w:rPr>
                <w:rFonts w:ascii="Arial Narrow" w:hAnsi="Arial Narrow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в) </w:t>
            </w:r>
            <w:proofErr w:type="spellStart"/>
            <w:r w:rsidRPr="00201C6A">
              <w:rPr>
                <w:rFonts w:ascii="Arial Narrow" w:hAnsi="Arial Narrow"/>
                <w:b/>
              </w:rPr>
              <w:t>Примени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аванси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депозити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г) </w:t>
            </w:r>
            <w:proofErr w:type="spellStart"/>
            <w:r w:rsidRPr="00201C6A">
              <w:rPr>
                <w:rFonts w:ascii="Arial Narrow" w:hAnsi="Arial Narrow"/>
                <w:b/>
              </w:rPr>
              <w:t>Краткорочни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финасиски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(182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103652962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D437C3" w:rsidP="00AB4D1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138109741</w:t>
            </w:r>
          </w:p>
        </w:tc>
      </w:tr>
      <w:tr w:rsidR="00E6508F" w:rsidRPr="00201C6A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заедничко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работење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вложени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краткорочни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финасиски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103652962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D437C3" w:rsidP="00AB4D1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138109741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запирање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E6508F" w:rsidRPr="00201C6A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E6508F" w:rsidRPr="00201C6A" w:rsidRDefault="00E6508F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E6508F" w:rsidRPr="00201C6A" w:rsidRDefault="00E6508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201C6A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E6508F" w:rsidRPr="00201C6A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E6508F" w:rsidRPr="00201C6A" w:rsidRDefault="00E6508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6508F" w:rsidRPr="00201C6A" w:rsidRDefault="00E6508F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E6508F" w:rsidRPr="00201C6A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E6508F" w:rsidRPr="00201C6A" w:rsidRDefault="00E6508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E6508F" w:rsidRPr="00201C6A" w:rsidRDefault="00E6508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E6508F" w:rsidRPr="00201C6A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д)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државата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институцииза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 (190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 </w:t>
            </w:r>
            <w:proofErr w:type="spellStart"/>
            <w:r w:rsidRPr="00201C6A">
              <w:rPr>
                <w:rFonts w:ascii="Arial Narrow" w:hAnsi="Arial Narrow"/>
                <w:b/>
              </w:rPr>
              <w:t>данок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додадена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вредност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царини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царински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даноци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придонеси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договор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дело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авторско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даноци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ѓ) </w:t>
            </w:r>
            <w:proofErr w:type="spellStart"/>
            <w:r w:rsidRPr="00201C6A">
              <w:rPr>
                <w:rFonts w:ascii="Arial Narrow" w:hAnsi="Arial Narrow"/>
                <w:b/>
              </w:rPr>
              <w:t>Финасиски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пресметковни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е)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даноци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придонеси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ж) </w:t>
            </w:r>
            <w:proofErr w:type="spellStart"/>
            <w:r w:rsidRPr="00201C6A">
              <w:rPr>
                <w:rFonts w:ascii="Arial Narrow" w:hAnsi="Arial Narrow"/>
                <w:b/>
              </w:rPr>
              <w:t>Краткорочни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плати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з) </w:t>
            </w:r>
            <w:proofErr w:type="spellStart"/>
            <w:r w:rsidRPr="00201C6A">
              <w:rPr>
                <w:rFonts w:ascii="Arial Narrow" w:hAnsi="Arial Narrow"/>
                <w:b/>
              </w:rPr>
              <w:t>Пасивни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временски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3287320753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D437C3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3143527463</w:t>
            </w:r>
          </w:p>
        </w:tc>
      </w:tr>
      <w:tr w:rsidR="00E6508F" w:rsidRPr="00201C6A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IV. ИЗВОРИ НА ДРУГИ СРЕДСТВА   </w:t>
            </w:r>
            <w:proofErr w:type="spellStart"/>
            <w:r w:rsidRPr="00201C6A">
              <w:rPr>
                <w:rFonts w:ascii="Arial Narrow" w:hAnsi="Arial Narrow"/>
                <w:b/>
              </w:rPr>
              <w:t>Извори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E6508F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3774238432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0D5796" w:rsidP="00AB4D1B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3800521057</w:t>
            </w:r>
          </w:p>
        </w:tc>
      </w:tr>
      <w:tr w:rsidR="00E6508F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E6508F" w:rsidRPr="00201C6A" w:rsidRDefault="00E6508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E6508F" w:rsidRPr="00201C6A" w:rsidRDefault="00E6508F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E6508F" w:rsidRPr="00201C6A" w:rsidRDefault="00E6508F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E6508F" w:rsidRPr="00201C6A" w:rsidRDefault="00E6508F" w:rsidP="00D437C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1160305446</w:t>
            </w:r>
          </w:p>
        </w:tc>
        <w:tc>
          <w:tcPr>
            <w:tcW w:w="1842" w:type="dxa"/>
            <w:gridSpan w:val="2"/>
            <w:vAlign w:val="center"/>
          </w:tcPr>
          <w:p w:rsidR="00E6508F" w:rsidRPr="00201C6A" w:rsidRDefault="000D5796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1093512481</w:t>
            </w:r>
          </w:p>
        </w:tc>
      </w:tr>
    </w:tbl>
    <w:p w:rsidR="00E66266" w:rsidRPr="00201C6A" w:rsidRDefault="00E66266" w:rsidP="00421890">
      <w:pPr>
        <w:spacing w:after="62"/>
        <w:rPr>
          <w:rFonts w:ascii="Arial Narrow" w:hAnsi="Arial Narrow"/>
        </w:rPr>
      </w:pPr>
    </w:p>
    <w:p w:rsidR="00DA4352" w:rsidRPr="00201C6A" w:rsidRDefault="00047238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>Лице одговорно за составување на билансот                М.П.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 w:rsidRPr="00201C6A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201C6A" w:rsidRDefault="00E6508F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На ден 28.02.20</w:t>
      </w:r>
      <w:r>
        <w:rPr>
          <w:rFonts w:ascii="Arial Narrow" w:hAnsi="Arial Narrow"/>
          <w:color w:val="000000"/>
          <w:sz w:val="22"/>
          <w:szCs w:val="22"/>
        </w:rPr>
        <w:t>20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:rsidR="00DA4352" w:rsidRPr="00201C6A" w:rsidRDefault="00DA4352" w:rsidP="00421890">
      <w:pPr>
        <w:spacing w:after="62"/>
        <w:rPr>
          <w:rFonts w:ascii="Arial Narrow" w:hAnsi="Arial Narrow"/>
          <w:lang w:val="mk-MK"/>
        </w:rPr>
      </w:pPr>
    </w:p>
    <w:sectPr w:rsidR="00DA4352" w:rsidRPr="00201C6A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47238"/>
    <w:rsid w:val="0008307F"/>
    <w:rsid w:val="00083551"/>
    <w:rsid w:val="00084D3B"/>
    <w:rsid w:val="00091D6D"/>
    <w:rsid w:val="00095BB8"/>
    <w:rsid w:val="000D5796"/>
    <w:rsid w:val="000E5B3F"/>
    <w:rsid w:val="00156088"/>
    <w:rsid w:val="001722DB"/>
    <w:rsid w:val="001C1176"/>
    <w:rsid w:val="001F6061"/>
    <w:rsid w:val="00201C6A"/>
    <w:rsid w:val="002B4CFB"/>
    <w:rsid w:val="002C2665"/>
    <w:rsid w:val="002E208F"/>
    <w:rsid w:val="00322A95"/>
    <w:rsid w:val="0039732F"/>
    <w:rsid w:val="00421890"/>
    <w:rsid w:val="00455040"/>
    <w:rsid w:val="0046396C"/>
    <w:rsid w:val="00546FFE"/>
    <w:rsid w:val="00567954"/>
    <w:rsid w:val="005A0F3B"/>
    <w:rsid w:val="005C581B"/>
    <w:rsid w:val="00624537"/>
    <w:rsid w:val="006A409E"/>
    <w:rsid w:val="006A6FF0"/>
    <w:rsid w:val="006C5A67"/>
    <w:rsid w:val="00724CB0"/>
    <w:rsid w:val="0076227E"/>
    <w:rsid w:val="0077647F"/>
    <w:rsid w:val="00795F57"/>
    <w:rsid w:val="007D04AA"/>
    <w:rsid w:val="00816CB8"/>
    <w:rsid w:val="00821148"/>
    <w:rsid w:val="0083249B"/>
    <w:rsid w:val="008B1917"/>
    <w:rsid w:val="008D2B2F"/>
    <w:rsid w:val="00917277"/>
    <w:rsid w:val="00954E45"/>
    <w:rsid w:val="00966A47"/>
    <w:rsid w:val="00976211"/>
    <w:rsid w:val="00A02BBB"/>
    <w:rsid w:val="00A46B82"/>
    <w:rsid w:val="00AA0C3E"/>
    <w:rsid w:val="00AB4D1B"/>
    <w:rsid w:val="00AC4EDA"/>
    <w:rsid w:val="00AD5BD3"/>
    <w:rsid w:val="00AF6997"/>
    <w:rsid w:val="00B01E44"/>
    <w:rsid w:val="00B121A6"/>
    <w:rsid w:val="00C6041D"/>
    <w:rsid w:val="00C62F0B"/>
    <w:rsid w:val="00CB22DA"/>
    <w:rsid w:val="00CD2FE9"/>
    <w:rsid w:val="00D26C0B"/>
    <w:rsid w:val="00D437C3"/>
    <w:rsid w:val="00D5688F"/>
    <w:rsid w:val="00D6699F"/>
    <w:rsid w:val="00D91ED5"/>
    <w:rsid w:val="00DA4352"/>
    <w:rsid w:val="00E15845"/>
    <w:rsid w:val="00E56D2F"/>
    <w:rsid w:val="00E6508F"/>
    <w:rsid w:val="00E66266"/>
    <w:rsid w:val="00ED77F6"/>
    <w:rsid w:val="00EF0488"/>
    <w:rsid w:val="00F02BC6"/>
    <w:rsid w:val="00F0567E"/>
    <w:rsid w:val="00F12CB9"/>
    <w:rsid w:val="00F20973"/>
    <w:rsid w:val="00F73A6E"/>
    <w:rsid w:val="00FC033A"/>
    <w:rsid w:val="00FE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2A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512A"/>
  </w:style>
  <w:style w:type="character" w:customStyle="1" w:styleId="WW-Absatz-Standardschriftart">
    <w:name w:val="WW-Absatz-Standardschriftart"/>
    <w:rsid w:val="00FE512A"/>
  </w:style>
  <w:style w:type="character" w:customStyle="1" w:styleId="WW-Absatz-Standardschriftart1">
    <w:name w:val="WW-Absatz-Standardschriftart1"/>
    <w:rsid w:val="00FE512A"/>
  </w:style>
  <w:style w:type="character" w:customStyle="1" w:styleId="WW8Num1z0">
    <w:name w:val="WW8Num1z0"/>
    <w:rsid w:val="00FE512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FE512A"/>
  </w:style>
  <w:style w:type="character" w:customStyle="1" w:styleId="RTFNum21">
    <w:name w:val="RTF_Num 2 1"/>
    <w:rsid w:val="00FE512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FE512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FE512A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FE512A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FE512A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FE512A"/>
  </w:style>
  <w:style w:type="paragraph" w:customStyle="1" w:styleId="Heading">
    <w:name w:val="Heading"/>
    <w:basedOn w:val="Normal"/>
    <w:next w:val="BodyText"/>
    <w:rsid w:val="00FE512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FE512A"/>
    <w:pPr>
      <w:spacing w:after="120"/>
    </w:pPr>
  </w:style>
  <w:style w:type="paragraph" w:styleId="List">
    <w:name w:val="List"/>
    <w:basedOn w:val="BodyText"/>
    <w:semiHidden/>
    <w:rsid w:val="00FE512A"/>
    <w:rPr>
      <w:rFonts w:cs="Tahoma"/>
    </w:rPr>
  </w:style>
  <w:style w:type="paragraph" w:styleId="Caption">
    <w:name w:val="caption"/>
    <w:basedOn w:val="Normal"/>
    <w:qFormat/>
    <w:rsid w:val="00FE51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512A"/>
    <w:rPr>
      <w:rFonts w:cs="Tahoma"/>
    </w:rPr>
  </w:style>
  <w:style w:type="paragraph" w:customStyle="1" w:styleId="Caption1">
    <w:name w:val="Caption1"/>
    <w:basedOn w:val="Normal"/>
    <w:rsid w:val="00FE512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FE512A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FE512A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FE512A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FE512A"/>
  </w:style>
  <w:style w:type="paragraph" w:customStyle="1" w:styleId="TableHeading">
    <w:name w:val="Table Heading"/>
    <w:basedOn w:val="TableContents"/>
    <w:rsid w:val="00FE512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B6E27-AAF2-45EE-B887-B4FE64C1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user29</cp:lastModifiedBy>
  <cp:revision>26</cp:revision>
  <cp:lastPrinted>2019-02-11T07:33:00Z</cp:lastPrinted>
  <dcterms:created xsi:type="dcterms:W3CDTF">2018-02-08T13:33:00Z</dcterms:created>
  <dcterms:modified xsi:type="dcterms:W3CDTF">2020-02-13T08:31:00Z</dcterms:modified>
</cp:coreProperties>
</file>