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sdt>
      <w:sdtPr>
        <w:rPr>
          <w:rFonts w:ascii="Arial Narrow" w:hAnsi="Arial Narrow" w:cs="Arial"/>
        </w:rPr>
        <w:id w:val="-111830475"/>
        <w:docPartObj>
          <w:docPartGallery w:val="Cover Pages"/>
          <w:docPartUnique/>
        </w:docPartObj>
      </w:sdtPr>
      <w:sdtEndPr/>
      <w:sdtContent>
        <w:p w14:paraId="48ACF6D9" w14:textId="34A7EE3B" w:rsidR="00963FA1" w:rsidRPr="00325331" w:rsidRDefault="009445A1" w:rsidP="002F6187">
          <w:pPr>
            <w:spacing w:before="0" w:after="0"/>
            <w:jc w:val="center"/>
            <w:rPr>
              <w:rFonts w:ascii="Arial Narrow" w:hAnsi="Arial Narrow" w:cs="Arial"/>
              <w:b/>
              <w:i/>
            </w:rPr>
          </w:pPr>
          <w:r>
            <w:rPr>
              <w:rFonts w:ascii="Arial Narrow" w:hAnsi="Arial Narrow" w:cs="Arial"/>
              <w:noProof/>
              <w:lang w:val="mk-MK" w:eastAsia="mk-MK"/>
            </w:rPr>
            <w:drawing>
              <wp:anchor distT="0" distB="0" distL="114300" distR="114300" simplePos="0" relativeHeight="251701248" behindDoc="0" locked="0" layoutInCell="1" allowOverlap="1" wp14:anchorId="091F0204" wp14:editId="68D79675">
                <wp:simplePos x="0" y="0"/>
                <wp:positionH relativeFrom="column">
                  <wp:posOffset>2498652</wp:posOffset>
                </wp:positionH>
                <wp:positionV relativeFrom="paragraph">
                  <wp:posOffset>63796</wp:posOffset>
                </wp:positionV>
                <wp:extent cx="807144" cy="912754"/>
                <wp:effectExtent l="0" t="0" r="0" b="1905"/>
                <wp:wrapNone/>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811020" cy="917137"/>
                        </a:xfrm>
                        <a:prstGeom prst="rect">
                          <a:avLst/>
                        </a:prstGeom>
                        <a:noFill/>
                      </pic:spPr>
                    </pic:pic>
                  </a:graphicData>
                </a:graphic>
                <wp14:sizeRelH relativeFrom="margin">
                  <wp14:pctWidth>0</wp14:pctWidth>
                </wp14:sizeRelH>
                <wp14:sizeRelV relativeFrom="margin">
                  <wp14:pctHeight>0</wp14:pctHeight>
                </wp14:sizeRelV>
              </wp:anchor>
            </w:drawing>
          </w:r>
          <w:r w:rsidR="00B73EE2" w:rsidRPr="00B73EE2">
            <w:rPr>
              <w:rFonts w:ascii="Arial Narrow" w:hAnsi="Arial Narrow" w:cs="Arial"/>
              <w:noProof/>
              <w:lang w:val="mk-MK" w:eastAsia="mk-MK"/>
            </w:rPr>
            <w:drawing>
              <wp:anchor distT="0" distB="0" distL="114300" distR="114300" simplePos="0" relativeHeight="251659776" behindDoc="0" locked="0" layoutInCell="1" allowOverlap="1" wp14:anchorId="3256574D" wp14:editId="23616185">
                <wp:simplePos x="0" y="0"/>
                <wp:positionH relativeFrom="column">
                  <wp:posOffset>-534670</wp:posOffset>
                </wp:positionH>
                <wp:positionV relativeFrom="topMargin">
                  <wp:posOffset>335280</wp:posOffset>
                </wp:positionV>
                <wp:extent cx="1614805" cy="575945"/>
                <wp:effectExtent l="0" t="0" r="4445"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9" cstate="print">
                          <a:extLst>
                            <a:ext uri="{28A0092B-C50C-407E-A947-70E740481C1C}">
                              <a14:useLocalDpi xmlns:a14="http://schemas.microsoft.com/office/drawing/2010/main" val="0"/>
                            </a:ext>
                          </a:extLst>
                        </a:blip>
                        <a:stretch>
                          <a:fillRect/>
                        </a:stretch>
                      </pic:blipFill>
                      <pic:spPr>
                        <a:xfrm>
                          <a:off x="0" y="0"/>
                          <a:ext cx="1614805" cy="575945"/>
                        </a:xfrm>
                        <a:prstGeom prst="rect">
                          <a:avLst/>
                        </a:prstGeom>
                      </pic:spPr>
                    </pic:pic>
                  </a:graphicData>
                </a:graphic>
              </wp:anchor>
            </w:drawing>
          </w:r>
          <w:r w:rsidR="00BD7F55" w:rsidRPr="00325331">
            <w:rPr>
              <w:rFonts w:ascii="Arial Narrow" w:hAnsi="Arial Narrow" w:cs="Arial"/>
              <w:b/>
              <w:i/>
              <w:noProof/>
              <w:lang w:val="mk-MK" w:eastAsia="mk-MK"/>
            </w:rPr>
            <w:drawing>
              <wp:anchor distT="0" distB="0" distL="114300" distR="114300" simplePos="0" relativeHeight="251646464" behindDoc="0" locked="0" layoutInCell="1" allowOverlap="1" wp14:anchorId="3DD66DB6" wp14:editId="663BAD0A">
                <wp:simplePos x="0" y="0"/>
                <wp:positionH relativeFrom="margin">
                  <wp:posOffset>5020070</wp:posOffset>
                </wp:positionH>
                <wp:positionV relativeFrom="margin">
                  <wp:posOffset>-503088</wp:posOffset>
                </wp:positionV>
                <wp:extent cx="948690" cy="481330"/>
                <wp:effectExtent l="0" t="0" r="3810" b="0"/>
                <wp:wrapSquare wrapText="bothSides"/>
                <wp:docPr id="8" name="Picture 8" descr="C:\Users\Jelena\Desktop\inde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Jelena\Desktop\index.jpg"/>
                        <pic:cNvPicPr>
                          <a:picLocks noChangeAspect="1" noChangeArrowheads="1"/>
                        </pic:cNvPicPr>
                      </pic:nvPicPr>
                      <pic:blipFill>
                        <a:blip r:embed="rId10" cstate="email">
                          <a:extLst>
                            <a:ext uri="{28A0092B-C50C-407E-A947-70E740481C1C}">
                              <a14:useLocalDpi xmlns:a14="http://schemas.microsoft.com/office/drawing/2010/main"/>
                            </a:ext>
                          </a:extLst>
                        </a:blip>
                        <a:srcRect/>
                        <a:stretch>
                          <a:fillRect/>
                        </a:stretch>
                      </pic:blipFill>
                      <pic:spPr bwMode="auto">
                        <a:xfrm>
                          <a:off x="0" y="0"/>
                          <a:ext cx="948690" cy="481330"/>
                        </a:xfrm>
                        <a:prstGeom prst="rect">
                          <a:avLst/>
                        </a:prstGeom>
                        <a:noFill/>
                        <a:ln>
                          <a:noFill/>
                        </a:ln>
                      </pic:spPr>
                    </pic:pic>
                  </a:graphicData>
                </a:graphic>
              </wp:anchor>
            </w:drawing>
          </w:r>
          <w:r w:rsidR="00774CDD">
            <w:rPr>
              <w:rFonts w:ascii="Arial Narrow" w:hAnsi="Arial Narrow" w:cs="Arial"/>
              <w:b/>
              <w:i/>
              <w:noProof/>
              <w:lang w:val="mk-MK" w:eastAsia="mk-MK"/>
            </w:rPr>
            <mc:AlternateContent>
              <mc:Choice Requires="wps">
                <w:drawing>
                  <wp:anchor distT="0" distB="0" distL="114300" distR="114300" simplePos="0" relativeHeight="251685888" behindDoc="0" locked="0" layoutInCell="1" allowOverlap="1" wp14:anchorId="1A6A553E" wp14:editId="2BCD50FB">
                    <wp:simplePos x="0" y="0"/>
                    <wp:positionH relativeFrom="column">
                      <wp:posOffset>1657350</wp:posOffset>
                    </wp:positionH>
                    <wp:positionV relativeFrom="paragraph">
                      <wp:posOffset>-281305</wp:posOffset>
                    </wp:positionV>
                    <wp:extent cx="2524125" cy="340360"/>
                    <wp:effectExtent l="0" t="0" r="0" b="0"/>
                    <wp:wrapNone/>
                    <wp:docPr id="39"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2524125" cy="340360"/>
                            </a:xfrm>
                            <a:prstGeom prst="rect">
                              <a:avLst/>
                            </a:prstGeom>
                            <a:solidFill>
                              <a:schemeClr val="lt1"/>
                            </a:solidFill>
                            <a:ln w="6350">
                              <a:noFill/>
                            </a:ln>
                          </wps:spPr>
                          <wps:txbx>
                            <w:txbxContent>
                              <w:p w14:paraId="69A03DA3" w14:textId="77777777" w:rsidR="00ED1C66" w:rsidRPr="002F6187" w:rsidRDefault="00ED1C66">
                                <w:pPr>
                                  <w:rPr>
                                    <w:rFonts w:ascii="Arial Narrow" w:hAnsi="Arial Narrow"/>
                                    <w:b/>
                                    <w:i/>
                                  </w:rPr>
                                </w:pPr>
                                <w:r w:rsidRPr="002F6187">
                                  <w:rPr>
                                    <w:rFonts w:ascii="Arial Narrow" w:hAnsi="Arial Narrow"/>
                                    <w:b/>
                                    <w:i/>
                                  </w:rPr>
                                  <w:t>LOCAL ROADS CONNECTIVITY PROJECT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1A6A553E" id="_x0000_t202" coordsize="21600,21600" o:spt="202" path="m,l,21600r21600,l21600,xe">
                    <v:stroke joinstyle="miter"/>
                    <v:path gradientshapeok="t" o:connecttype="rect"/>
                  </v:shapetype>
                  <v:shape id="Text Box 12" o:spid="_x0000_s1026" type="#_x0000_t202" style="position:absolute;left:0;text-align:left;margin-left:130.5pt;margin-top:-22.15pt;width:198.75pt;height:26.8pt;z-index:2516858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" fillcolor="white [3201]" stroked="f" strokeweight=".5pt">
                    <v:path arrowok="t"/>
                    <v:textbox>
                      <w:txbxContent>
                        <w:p w14:paraId="69A03DA3" w14:textId="77777777" w:rsidR="00ED1C66" w:rsidRPr="002F6187" w:rsidRDefault="00ED1C66">
                          <w:pPr>
                            <w:rPr>
                              <w:rFonts w:ascii="Arial Narrow" w:hAnsi="Arial Narrow"/>
                              <w:b/>
                              <w:i/>
                            </w:rPr>
                          </w:pPr>
                          <w:r w:rsidRPr="002F6187">
                            <w:rPr>
                              <w:rFonts w:ascii="Arial Narrow" w:hAnsi="Arial Narrow"/>
                              <w:b/>
                              <w:i/>
                            </w:rPr>
                            <w:t>LOCAL ROADS CONNECTIVITY PROJECT</w:t>
                          </w:r>
                        </w:p>
                      </w:txbxContent>
                    </v:textbox>
                  </v:shape>
                </w:pict>
              </mc:Fallback>
            </mc:AlternateContent>
          </w:r>
        </w:p>
        <w:p w14:paraId="2E86BA6D" w14:textId="17CC4222" w:rsidR="000E5C5B" w:rsidRPr="00325331" w:rsidRDefault="002967E7">
          <w:pPr>
            <w:spacing w:before="0" w:after="160" w:line="259" w:lineRule="auto"/>
            <w:jc w:val="left"/>
            <w:rPr>
              <w:rFonts w:ascii="Arial Narrow" w:hAnsi="Arial Narrow" w:cs="Arial"/>
            </w:rPr>
          </w:pPr>
          <w:r>
            <w:rPr>
              <w:rFonts w:ascii="Arial Narrow" w:hAnsi="Arial Narrow" w:cs="Arial"/>
              <w:noProof/>
              <w:lang w:val="mk-MK" w:eastAsia="mk-MK"/>
            </w:rPr>
            <mc:AlternateContent>
              <mc:Choice Requires="wps">
                <w:drawing>
                  <wp:anchor distT="0" distB="0" distL="114300" distR="114300" simplePos="0" relativeHeight="251680768" behindDoc="0" locked="0" layoutInCell="1" allowOverlap="1" wp14:anchorId="49481F5D" wp14:editId="4C63985B">
                    <wp:simplePos x="0" y="0"/>
                    <wp:positionH relativeFrom="column">
                      <wp:posOffset>2328530</wp:posOffset>
                    </wp:positionH>
                    <wp:positionV relativeFrom="paragraph">
                      <wp:posOffset>8545180</wp:posOffset>
                    </wp:positionV>
                    <wp:extent cx="1222744" cy="287079"/>
                    <wp:effectExtent l="0" t="0" r="0" b="0"/>
                    <wp:wrapNone/>
                    <wp:docPr id="32" name="Text Box 1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1222744" cy="287079"/>
                            </a:xfrm>
                            <a:prstGeom prst="rect">
                              <a:avLst/>
                            </a:prstGeom>
                            <a:solidFill>
                              <a:schemeClr val="lt1"/>
                            </a:solidFill>
                            <a:ln w="6350">
                              <a:noFill/>
                            </a:ln>
                          </wps:spPr>
                          <wps:txbx>
                            <w:txbxContent>
                              <w:p w14:paraId="3A405891" w14:textId="292A2CF6" w:rsidR="00ED1C66" w:rsidRPr="004B054D" w:rsidRDefault="00E97EEF" w:rsidP="002967E7">
                                <w:pPr>
                                  <w:spacing w:before="0" w:after="0"/>
                                  <w:rPr>
                                    <w:rFonts w:ascii="Arial Narrow" w:hAnsi="Arial Narrow" w:cstheme="minorHAnsi"/>
                                  </w:rPr>
                                </w:pPr>
                                <w:r>
                                  <w:rPr>
                                    <w:rFonts w:ascii="Arial Narrow" w:hAnsi="Arial Narrow" w:cstheme="minorHAnsi"/>
                                  </w:rPr>
                                  <w:t>Octo</w:t>
                                </w:r>
                                <w:r w:rsidR="00ED1C66">
                                  <w:rPr>
                                    <w:rFonts w:ascii="Arial Narrow" w:hAnsi="Arial Narrow" w:cstheme="minorHAnsi"/>
                                  </w:rPr>
                                  <w:t xml:space="preserve">ber 2020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9481F5D" id="Text Box 13" o:spid="_x0000_s1027" type="#_x0000_t202" style="position:absolute;margin-left:183.35pt;margin-top:672.85pt;width:96.3pt;height:22.6pt;z-index:2516807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" fillcolor="white [3201]" stroked="f" strokeweight=".5pt">
                    <v:path arrowok="t"/>
                    <v:textbox>
                      <w:txbxContent>
                        <w:p w14:paraId="3A405891" w14:textId="292A2CF6" w:rsidR="00ED1C66" w:rsidRPr="004B054D" w:rsidRDefault="00E97EEF" w:rsidP="002967E7">
                          <w:pPr>
                            <w:spacing w:before="0" w:after="0"/>
                            <w:rPr>
                              <w:rFonts w:ascii="Arial Narrow" w:hAnsi="Arial Narrow" w:cstheme="minorHAnsi"/>
                            </w:rPr>
                          </w:pPr>
                          <w:r>
                            <w:rPr>
                              <w:rFonts w:ascii="Arial Narrow" w:hAnsi="Arial Narrow" w:cstheme="minorHAnsi"/>
                            </w:rPr>
                            <w:t>Octo</w:t>
                          </w:r>
                          <w:r w:rsidR="00ED1C66">
                            <w:rPr>
                              <w:rFonts w:ascii="Arial Narrow" w:hAnsi="Arial Narrow" w:cstheme="minorHAnsi"/>
                            </w:rPr>
                            <w:t xml:space="preserve">ber 2020  </w:t>
                          </w:r>
                        </w:p>
                      </w:txbxContent>
                    </v:textbox>
                  </v:shape>
                </w:pict>
              </mc:Fallback>
            </mc:AlternateContent>
          </w:r>
          <w:r w:rsidR="009445A1" w:rsidRPr="00030475">
            <w:rPr>
              <w:rFonts w:ascii="Arial Narrow" w:hAnsi="Arial Narrow" w:cstheme="minorHAnsi"/>
              <w:noProof/>
              <w:sz w:val="32"/>
              <w:lang w:val="mk-MK" w:eastAsia="mk-MK"/>
            </w:rPr>
            <w:drawing>
              <wp:anchor distT="0" distB="0" distL="114300" distR="114300" simplePos="0" relativeHeight="251703296" behindDoc="0" locked="0" layoutInCell="1" allowOverlap="1" wp14:anchorId="2B124E55" wp14:editId="492F6459">
                <wp:simplePos x="0" y="0"/>
                <wp:positionH relativeFrom="column">
                  <wp:posOffset>935665</wp:posOffset>
                </wp:positionH>
                <wp:positionV relativeFrom="paragraph">
                  <wp:posOffset>3381154</wp:posOffset>
                </wp:positionV>
                <wp:extent cx="3852906" cy="2221230"/>
                <wp:effectExtent l="0" t="0" r="0" b="7620"/>
                <wp:wrapNone/>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1" cstate="print">
                          <a:extLst>
                            <a:ext uri="{28A0092B-C50C-407E-A947-70E740481C1C}">
                              <a14:useLocalDpi xmlns:a14="http://schemas.microsoft.com/office/drawing/2010/main" val="0"/>
                            </a:ext>
                          </a:extLst>
                        </a:blip>
                        <a:stretch>
                          <a:fillRect/>
                        </a:stretch>
                      </pic:blipFill>
                      <pic:spPr>
                        <a:xfrm>
                          <a:off x="0" y="0"/>
                          <a:ext cx="3852906" cy="2221230"/>
                        </a:xfrm>
                        <a:prstGeom prst="rect">
                          <a:avLst/>
                        </a:prstGeom>
                      </pic:spPr>
                    </pic:pic>
                  </a:graphicData>
                </a:graphic>
                <wp14:sizeRelH relativeFrom="margin">
                  <wp14:pctWidth>0</wp14:pctWidth>
                </wp14:sizeRelH>
                <wp14:sizeRelV relativeFrom="margin">
                  <wp14:pctHeight>0</wp14:pctHeight>
                </wp14:sizeRelV>
              </wp:anchor>
            </w:drawing>
          </w:r>
          <w:r w:rsidR="00774CDD">
            <w:rPr>
              <w:rFonts w:ascii="Arial Narrow" w:hAnsi="Arial Narrow" w:cs="Arial"/>
              <w:noProof/>
              <w:lang w:val="mk-MK" w:eastAsia="mk-MK"/>
            </w:rPr>
            <mc:AlternateContent>
              <mc:Choice Requires="wps">
                <w:drawing>
                  <wp:anchor distT="0" distB="0" distL="114300" distR="114300" simplePos="0" relativeHeight="251673600" behindDoc="0" locked="0" layoutInCell="1" allowOverlap="1" wp14:anchorId="7AC3EC2B" wp14:editId="1448D93E">
                    <wp:simplePos x="0" y="0"/>
                    <wp:positionH relativeFrom="page">
                      <wp:posOffset>1850390</wp:posOffset>
                    </wp:positionH>
                    <wp:positionV relativeFrom="page">
                      <wp:posOffset>2540635</wp:posOffset>
                    </wp:positionV>
                    <wp:extent cx="3856355" cy="1635760"/>
                    <wp:effectExtent l="0" t="0" r="0" b="0"/>
                    <wp:wrapSquare wrapText="bothSides"/>
                    <wp:docPr id="470" name="Text Box 47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wps:cNvSpPr>
                          <wps:spPr>
                            <a:xfrm>
                              <a:off x="0" y="0"/>
                              <a:ext cx="3856355" cy="1635760"/>
                            </a:xfrm>
                            <a:prstGeom prst="rect">
                              <a:avLst/>
                            </a:prstGeom>
                            <a:noFill/>
                            <a:ln w="6350">
                              <a:noFill/>
                            </a:ln>
                            <a:effectLst/>
                          </wps:spPr>
                          <wps:txbx>
                            <w:txbxContent>
                              <w:p w14:paraId="65B37851" w14:textId="77777777" w:rsidR="00ED1C66" w:rsidRPr="00B43A42" w:rsidRDefault="00ED1C66" w:rsidP="000E5C5B">
                                <w:pPr>
                                  <w:jc w:val="center"/>
                                  <w:rPr>
                                    <w:rFonts w:ascii="Arial Narrow" w:hAnsi="Arial Narrow" w:cstheme="minorHAnsi"/>
                                    <w:color w:val="000000" w:themeColor="text1"/>
                                    <w:sz w:val="40"/>
                                    <w:lang w:val="en-GB"/>
                                  </w:rPr>
                                </w:pPr>
                                <w:r w:rsidRPr="00B43A42">
                                  <w:rPr>
                                    <w:rFonts w:ascii="Arial Narrow" w:hAnsi="Arial Narrow" w:cstheme="minorHAnsi"/>
                                    <w:color w:val="000000" w:themeColor="text1"/>
                                    <w:sz w:val="40"/>
                                    <w:lang w:val="en-GB"/>
                                  </w:rPr>
                                  <w:t xml:space="preserve">ENVIRONMENTAL AND SOCIAL MANAGEMENT PLAN (ESMP) </w:t>
                                </w:r>
                              </w:p>
                              <w:p w14:paraId="0A5F81B3" w14:textId="2F1B72C2" w:rsidR="00ED1C66" w:rsidRPr="00B43A42" w:rsidRDefault="00ED1C66" w:rsidP="006060A2">
                                <w:pPr>
                                  <w:jc w:val="center"/>
                                  <w:rPr>
                                    <w:rFonts w:asciiTheme="majorHAnsi" w:eastAsiaTheme="majorEastAsia" w:hAnsiTheme="majorHAnsi" w:cstheme="majorBidi"/>
                                    <w:noProof/>
                                    <w:color w:val="44546A" w:themeColor="text2"/>
                                    <w:sz w:val="24"/>
                                    <w:szCs w:val="40"/>
                                  </w:rPr>
                                </w:pPr>
                                <w:r w:rsidRPr="00B43A42">
                                  <w:rPr>
                                    <w:rFonts w:ascii="Arial Narrow" w:hAnsi="Arial Narrow" w:cstheme="minorHAnsi"/>
                                    <w:sz w:val="24"/>
                                    <w:szCs w:val="32"/>
                                  </w:rPr>
                                  <w:t xml:space="preserve">Reconstruction of local street </w:t>
                                </w:r>
                                <w:r>
                                  <w:rPr>
                                    <w:rFonts w:ascii="Arial Narrow" w:hAnsi="Arial Narrow" w:cstheme="minorHAnsi"/>
                                    <w:sz w:val="24"/>
                                    <w:szCs w:val="32"/>
                                  </w:rPr>
                                  <w:t>“</w:t>
                                </w:r>
                                <w:r w:rsidRPr="00B43A42">
                                  <w:rPr>
                                    <w:rFonts w:ascii="Arial Narrow" w:hAnsi="Arial Narrow" w:cstheme="minorHAnsi"/>
                                    <w:sz w:val="24"/>
                                    <w:szCs w:val="32"/>
                                  </w:rPr>
                                  <w:t>Makedonski</w:t>
                                </w:r>
                                <w:r w:rsidRPr="00B43A42">
                                  <w:rPr>
                                    <w:rFonts w:ascii="Arial Narrow" w:hAnsi="Arial Narrow" w:cstheme="minorHAnsi"/>
                                    <w:sz w:val="24"/>
                                    <w:szCs w:val="32"/>
                                    <w:lang w:val="mk-MK"/>
                                  </w:rPr>
                                  <w:t xml:space="preserve"> </w:t>
                                </w:r>
                                <w:r w:rsidRPr="00B43A42">
                                  <w:rPr>
                                    <w:rFonts w:ascii="Arial Narrow" w:hAnsi="Arial Narrow" w:cstheme="minorHAnsi"/>
                                    <w:sz w:val="24"/>
                                    <w:szCs w:val="32"/>
                                  </w:rPr>
                                  <w:t>Prosvetiteli</w:t>
                                </w:r>
                                <w:r>
                                  <w:rPr>
                                    <w:rFonts w:ascii="Arial Narrow" w:hAnsi="Arial Narrow" w:cstheme="minorHAnsi"/>
                                    <w:sz w:val="24"/>
                                    <w:szCs w:val="32"/>
                                  </w:rPr>
                                  <w:t>”</w:t>
                                </w:r>
                                <w:r w:rsidRPr="00B43A42">
                                  <w:rPr>
                                    <w:rFonts w:ascii="Arial Narrow" w:hAnsi="Arial Narrow" w:cstheme="minorHAnsi"/>
                                    <w:sz w:val="24"/>
                                    <w:szCs w:val="32"/>
                                  </w:rPr>
                                  <w:t>, in the Municipality of Ohrid</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shape w14:anchorId="7AC3EC2B" id="Text Box 470" o:spid="_x0000_s1028" type="#_x0000_t202" style="position:absolute;margin-left:145.7pt;margin-top:200.05pt;width:303.65pt;height:128.8pt;z-index:251673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" filled="f" stroked="f" strokeweight=".5pt">
                    <v:path arrowok="t"/>
                    <v:textbox>
                      <w:txbxContent>
                        <w:p w14:paraId="65B37851" w14:textId="77777777" w:rsidR="00ED1C66" w:rsidRPr="00B43A42" w:rsidRDefault="00ED1C66" w:rsidP="000E5C5B">
                          <w:pPr>
                            <w:jc w:val="center"/>
                            <w:rPr>
                              <w:rFonts w:ascii="Arial Narrow" w:hAnsi="Arial Narrow" w:cstheme="minorHAnsi"/>
                              <w:color w:val="000000" w:themeColor="text1"/>
                              <w:sz w:val="40"/>
                              <w:lang w:val="en-GB"/>
                            </w:rPr>
                          </w:pPr>
                          <w:r w:rsidRPr="00B43A42">
                            <w:rPr>
                              <w:rFonts w:ascii="Arial Narrow" w:hAnsi="Arial Narrow" w:cstheme="minorHAnsi"/>
                              <w:color w:val="000000" w:themeColor="text1"/>
                              <w:sz w:val="40"/>
                              <w:lang w:val="en-GB"/>
                            </w:rPr>
                            <w:t xml:space="preserve">ENVIRONMENTAL AND SOCIAL MANAGEMENT PLAN (ESMP) </w:t>
                          </w:r>
                        </w:p>
                        <w:p w14:paraId="0A5F81B3" w14:textId="2F1B72C2" w:rsidR="00ED1C66" w:rsidRPr="00B43A42" w:rsidRDefault="00ED1C66" w:rsidP="006060A2">
                          <w:pPr>
                            <w:jc w:val="center"/>
                            <w:rPr>
                              <w:rFonts w:asciiTheme="majorHAnsi" w:eastAsiaTheme="majorEastAsia" w:hAnsiTheme="majorHAnsi" w:cstheme="majorBidi"/>
                              <w:noProof/>
                              <w:color w:val="44546A" w:themeColor="text2"/>
                              <w:sz w:val="24"/>
                              <w:szCs w:val="40"/>
                            </w:rPr>
                          </w:pPr>
                          <w:r w:rsidRPr="00B43A42">
                            <w:rPr>
                              <w:rFonts w:ascii="Arial Narrow" w:hAnsi="Arial Narrow" w:cstheme="minorHAnsi"/>
                              <w:sz w:val="24"/>
                              <w:szCs w:val="32"/>
                            </w:rPr>
                            <w:t xml:space="preserve">Reconstruction of local street </w:t>
                          </w:r>
                          <w:r>
                            <w:rPr>
                              <w:rFonts w:ascii="Arial Narrow" w:hAnsi="Arial Narrow" w:cstheme="minorHAnsi"/>
                              <w:sz w:val="24"/>
                              <w:szCs w:val="32"/>
                            </w:rPr>
                            <w:t>“</w:t>
                          </w:r>
                          <w:r w:rsidRPr="00B43A42">
                            <w:rPr>
                              <w:rFonts w:ascii="Arial Narrow" w:hAnsi="Arial Narrow" w:cstheme="minorHAnsi"/>
                              <w:sz w:val="24"/>
                              <w:szCs w:val="32"/>
                            </w:rPr>
                            <w:t>Makedonski</w:t>
                          </w:r>
                          <w:r w:rsidRPr="00B43A42">
                            <w:rPr>
                              <w:rFonts w:ascii="Arial Narrow" w:hAnsi="Arial Narrow" w:cstheme="minorHAnsi"/>
                              <w:sz w:val="24"/>
                              <w:szCs w:val="32"/>
                              <w:lang w:val="mk-MK"/>
                            </w:rPr>
                            <w:t xml:space="preserve"> </w:t>
                          </w:r>
                          <w:r w:rsidRPr="00B43A42">
                            <w:rPr>
                              <w:rFonts w:ascii="Arial Narrow" w:hAnsi="Arial Narrow" w:cstheme="minorHAnsi"/>
                              <w:sz w:val="24"/>
                              <w:szCs w:val="32"/>
                            </w:rPr>
                            <w:t>Prosvetiteli</w:t>
                          </w:r>
                          <w:r>
                            <w:rPr>
                              <w:rFonts w:ascii="Arial Narrow" w:hAnsi="Arial Narrow" w:cstheme="minorHAnsi"/>
                              <w:sz w:val="24"/>
                              <w:szCs w:val="32"/>
                            </w:rPr>
                            <w:t>”</w:t>
                          </w:r>
                          <w:r w:rsidRPr="00B43A42">
                            <w:rPr>
                              <w:rFonts w:ascii="Arial Narrow" w:hAnsi="Arial Narrow" w:cstheme="minorHAnsi"/>
                              <w:sz w:val="24"/>
                              <w:szCs w:val="32"/>
                            </w:rPr>
                            <w:t>, in the Municipality of Ohrid</w:t>
                          </w:r>
                        </w:p>
                      </w:txbxContent>
                    </v:textbox>
                    <w10:wrap type="square" anchorx="page" anchory="page"/>
                  </v:shape>
                </w:pict>
              </mc:Fallback>
            </mc:AlternateContent>
          </w:r>
          <w:r w:rsidR="00774CDD">
            <w:rPr>
              <w:rFonts w:ascii="Arial Narrow" w:hAnsi="Arial Narrow" w:cs="Arial"/>
              <w:noProof/>
              <w:lang w:val="mk-MK" w:eastAsia="mk-MK"/>
            </w:rPr>
            <mc:AlternateContent>
              <mc:Choice Requires="wps">
                <w:drawing>
                  <wp:anchor distT="0" distB="0" distL="114300" distR="114300" simplePos="0" relativeHeight="251672576" behindDoc="0" locked="0" layoutInCell="1" allowOverlap="1" wp14:anchorId="46F9DDEF" wp14:editId="615D5EF5">
                    <wp:simplePos x="0" y="0"/>
                    <wp:positionH relativeFrom="page">
                      <wp:posOffset>1767840</wp:posOffset>
                    </wp:positionH>
                    <wp:positionV relativeFrom="page">
                      <wp:posOffset>2464435</wp:posOffset>
                    </wp:positionV>
                    <wp:extent cx="4019550" cy="1836420"/>
                    <wp:effectExtent l="0" t="0" r="0" b="0"/>
                    <wp:wrapNone/>
                    <wp:docPr id="467" name="Rectangle 467"/>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019550" cy="1836420"/>
                            </a:xfrm>
                            <a:prstGeom prst="rect">
                              <a:avLst/>
                            </a:prstGeom>
                            <a:solidFill>
                              <a:schemeClr val="accent6">
                                <a:lumMod val="40000"/>
                                <a:lumOff val="60000"/>
                              </a:schemeClr>
                            </a:solidFill>
                            <a:ln/>
                          </wps:spPr>
                          <wps:style>
                            <a:lnRef idx="1">
                              <a:schemeClr val="accent6"/>
                            </a:lnRef>
                            <a:fillRef idx="3">
                              <a:schemeClr val="accent6"/>
                            </a:fillRef>
                            <a:effectRef idx="2">
                              <a:schemeClr val="accent6"/>
                            </a:effectRef>
                            <a:fontRef idx="minor">
                              <a:schemeClr val="lt1"/>
                            </a:fontRef>
                          </wps:style>
                          <wps:txbx>
                            <w:txbxContent>
                              <w:p w14:paraId="43384A01" w14:textId="77777777" w:rsidR="00ED1C66" w:rsidRDefault="00ED1C66">
                                <w:pPr>
                                  <w:spacing w:before="240"/>
                                  <w:jc w:val="center"/>
                                  <w:rPr>
                                    <w:color w:val="FFFFFF" w:themeColor="background1"/>
                                  </w:rPr>
                                </w:pPr>
                              </w:p>
                            </w:txbxContent>
                          </wps:txbx>
                          <wps:bodyPr rot="0" spcFirstLastPara="0" vertOverflow="overflow" horzOverflow="overflow" vert="horz" wrap="square" lIns="182880" tIns="182880" rIns="182880" bIns="365760" numCol="1" spcCol="0" rtlCol="0" fromWordArt="0" anchor="b"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6F9DDEF" id="Rectangle 467" o:spid="_x0000_s1029" style="position:absolute;margin-left:139.2pt;margin-top:194.05pt;width:316.5pt;height:144.6pt;z-index:251672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" fillcolor="#c5e0b3 [1305]" strokecolor="#70ad47 [3209]" strokeweight=".5pt">
                    <v:path arrowok="t"/>
                    <v:textbox inset="14.4pt,14.4pt,14.4pt,28.8pt">
                      <w:txbxContent>
                        <w:p w14:paraId="43384A01" w14:textId="77777777" w:rsidR="00ED1C66" w:rsidRDefault="00ED1C66">
                          <w:pPr>
                            <w:spacing w:before="240"/>
                            <w:jc w:val="center"/>
                            <w:rPr>
                              <w:color w:val="FFFFFF" w:themeColor="background1"/>
                            </w:rPr>
                          </w:pPr>
                        </w:p>
                      </w:txbxContent>
                    </v:textbox>
                    <w10:wrap anchorx="page" anchory="page"/>
                  </v:rect>
                </w:pict>
              </mc:Fallback>
            </mc:AlternateContent>
          </w:r>
          <w:r w:rsidR="00774CDD">
            <w:rPr>
              <w:rFonts w:ascii="Arial Narrow" w:hAnsi="Arial Narrow" w:cs="Arial"/>
              <w:noProof/>
              <w:lang w:val="mk-MK" w:eastAsia="mk-MK"/>
            </w:rPr>
            <mc:AlternateContent>
              <mc:Choice Requires="wps">
                <w:drawing>
                  <wp:anchor distT="0" distB="0" distL="114300" distR="114300" simplePos="0" relativeHeight="251681792" behindDoc="0" locked="0" layoutInCell="1" allowOverlap="1" wp14:anchorId="7D9B3980" wp14:editId="4ACF2A13">
                    <wp:simplePos x="0" y="0"/>
                    <wp:positionH relativeFrom="column">
                      <wp:posOffset>786130</wp:posOffset>
                    </wp:positionH>
                    <wp:positionV relativeFrom="paragraph">
                      <wp:posOffset>1221105</wp:posOffset>
                    </wp:positionV>
                    <wp:extent cx="4157980" cy="4732655"/>
                    <wp:effectExtent l="0" t="0" r="0" b="0"/>
                    <wp:wrapNone/>
                    <wp:docPr id="34" name="Rectangle 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4157980" cy="4732655"/>
                            </a:xfrm>
                            <a:prstGeom prst="rect">
                              <a:avLst/>
                            </a:prstGeom>
                            <a:noFill/>
                            <a:ln w="19050"/>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rect w14:anchorId="74811269" id="Rectangle 4" o:spid="_x0000_s1026" style="position:absolute;margin-left:61.9pt;margin-top:96.15pt;width:327.4pt;height:372.65pt;z-index:2516817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" filled="f" strokecolor="#1f4d78 [1604]" strokeweight="1.5pt">
                    <v:path arrowok="t"/>
                  </v:rect>
                </w:pict>
              </mc:Fallback>
            </mc:AlternateContent>
          </w:r>
          <w:r w:rsidR="00D251F0" w:rsidRPr="00D251F0" w:rsidDel="00D251F0">
            <w:rPr>
              <w:rFonts w:ascii="Arial Narrow" w:hAnsi="Arial Narrow" w:cs="Arial"/>
            </w:rPr>
            <w:t xml:space="preserve"> </w:t>
          </w:r>
          <w:r w:rsidR="00D251F0" w:rsidRPr="00325331" w:rsidDel="00D251F0">
            <w:rPr>
              <w:rFonts w:ascii="Arial Narrow" w:hAnsi="Arial Narrow" w:cs="Arial"/>
              <w:noProof/>
            </w:rPr>
            <w:t xml:space="preserve"> </w:t>
          </w:r>
          <w:r w:rsidR="00963FA1" w:rsidRPr="00325331">
            <w:rPr>
              <w:rFonts w:ascii="Arial Narrow" w:hAnsi="Arial Narrow" w:cs="Arial"/>
            </w:rPr>
            <w:br w:type="page"/>
          </w:r>
          <w:r w:rsidR="00D251F0" w:rsidRPr="00325331">
            <w:rPr>
              <w:rFonts w:ascii="Arial Narrow" w:hAnsi="Arial Narrow" w:cs="Arial"/>
            </w:rPr>
            <w:lastRenderedPageBreak/>
            <w:t xml:space="preserve"> </w:t>
          </w:r>
        </w:p>
        <w:p w14:paraId="01AAA80A" w14:textId="77777777" w:rsidR="006154E6" w:rsidRPr="00325331" w:rsidRDefault="006154E6" w:rsidP="006154E6">
          <w:pPr>
            <w:rPr>
              <w:rFonts w:ascii="Arial Narrow" w:hAnsi="Arial Narrow" w:cs="Arial"/>
            </w:rPr>
          </w:pPr>
        </w:p>
        <w:p w14:paraId="0AFD4334" w14:textId="77777777" w:rsidR="002F6187" w:rsidRPr="00325331" w:rsidRDefault="002F6187" w:rsidP="006154E6">
          <w:pPr>
            <w:rPr>
              <w:rFonts w:ascii="Arial Narrow" w:hAnsi="Arial Narrow" w:cs="Arial"/>
            </w:rPr>
          </w:pPr>
        </w:p>
        <w:p w14:paraId="3107E4E1" w14:textId="77777777" w:rsidR="002F6187" w:rsidRPr="00325331" w:rsidRDefault="002F6187" w:rsidP="006154E6">
          <w:pPr>
            <w:rPr>
              <w:rFonts w:ascii="Arial Narrow" w:hAnsi="Arial Narrow" w:cs="Arial"/>
            </w:rPr>
          </w:pPr>
        </w:p>
        <w:p w14:paraId="16E4650C" w14:textId="77777777" w:rsidR="002F6187" w:rsidRPr="00325331" w:rsidRDefault="002F6187" w:rsidP="006154E6">
          <w:pPr>
            <w:rPr>
              <w:rFonts w:ascii="Arial Narrow" w:hAnsi="Arial Narrow" w:cs="Arial"/>
            </w:rPr>
          </w:pPr>
        </w:p>
        <w:p w14:paraId="5305355E" w14:textId="77777777" w:rsidR="002F6187" w:rsidRPr="00325331" w:rsidRDefault="002F6187" w:rsidP="006154E6">
          <w:pPr>
            <w:rPr>
              <w:rFonts w:ascii="Arial Narrow" w:hAnsi="Arial Narrow" w:cs="Arial"/>
            </w:rPr>
          </w:pPr>
        </w:p>
        <w:p w14:paraId="09DD3B98" w14:textId="77777777" w:rsidR="002F6187" w:rsidRPr="00325331" w:rsidRDefault="002F6187" w:rsidP="006154E6">
          <w:pPr>
            <w:rPr>
              <w:rFonts w:ascii="Arial Narrow" w:hAnsi="Arial Narrow" w:cs="Arial"/>
            </w:rPr>
          </w:pPr>
        </w:p>
        <w:p w14:paraId="0743E953" w14:textId="77777777" w:rsidR="002F6187" w:rsidRPr="00325331" w:rsidRDefault="002F6187" w:rsidP="006154E6">
          <w:pPr>
            <w:rPr>
              <w:rFonts w:ascii="Arial Narrow" w:hAnsi="Arial Narrow" w:cs="Arial"/>
            </w:rPr>
          </w:pPr>
        </w:p>
        <w:p w14:paraId="535AC3FB" w14:textId="77777777" w:rsidR="002F6187" w:rsidRPr="00325331" w:rsidRDefault="002F6187" w:rsidP="006154E6">
          <w:pPr>
            <w:rPr>
              <w:rFonts w:ascii="Arial Narrow" w:hAnsi="Arial Narrow" w:cs="Arial"/>
            </w:rPr>
          </w:pPr>
        </w:p>
        <w:p w14:paraId="5C1D622D" w14:textId="77777777" w:rsidR="002F6187" w:rsidRPr="00325331" w:rsidRDefault="002F6187" w:rsidP="006154E6">
          <w:pPr>
            <w:rPr>
              <w:rFonts w:ascii="Arial Narrow" w:hAnsi="Arial Narrow" w:cs="Arial"/>
            </w:rPr>
          </w:pPr>
        </w:p>
        <w:p w14:paraId="6E4C4B0F" w14:textId="77777777" w:rsidR="002F6187" w:rsidRPr="00325331" w:rsidRDefault="002F6187" w:rsidP="006154E6">
          <w:pPr>
            <w:rPr>
              <w:rFonts w:ascii="Arial Narrow" w:hAnsi="Arial Narrow" w:cs="Arial"/>
            </w:rPr>
          </w:pPr>
        </w:p>
        <w:p w14:paraId="7FE8822B" w14:textId="77777777" w:rsidR="002F6187" w:rsidRPr="00325331" w:rsidRDefault="002F6187" w:rsidP="006154E6">
          <w:pPr>
            <w:rPr>
              <w:rFonts w:ascii="Arial Narrow" w:hAnsi="Arial Narrow" w:cs="Arial"/>
            </w:rPr>
          </w:pPr>
        </w:p>
        <w:p w14:paraId="15D6B86A" w14:textId="77777777" w:rsidR="002F6187" w:rsidRPr="00325331" w:rsidRDefault="002F6187" w:rsidP="006154E6">
          <w:pPr>
            <w:rPr>
              <w:rFonts w:ascii="Arial Narrow" w:hAnsi="Arial Narrow" w:cs="Arial"/>
            </w:rPr>
          </w:pPr>
        </w:p>
        <w:p w14:paraId="696D79AC" w14:textId="77777777" w:rsidR="002F6187" w:rsidRPr="00325331" w:rsidRDefault="002F6187" w:rsidP="006154E6">
          <w:pPr>
            <w:rPr>
              <w:rFonts w:ascii="Arial Narrow" w:hAnsi="Arial Narrow" w:cs="Arial"/>
            </w:rPr>
          </w:pPr>
        </w:p>
        <w:p w14:paraId="27E19A0C" w14:textId="77777777" w:rsidR="002F6187" w:rsidRPr="00325331" w:rsidRDefault="002F6187" w:rsidP="006154E6">
          <w:pPr>
            <w:rPr>
              <w:rFonts w:ascii="Arial Narrow" w:hAnsi="Arial Narrow" w:cs="Arial"/>
            </w:rPr>
          </w:pPr>
        </w:p>
        <w:p w14:paraId="14DF7AAE" w14:textId="77777777" w:rsidR="002F6187" w:rsidRPr="00325331" w:rsidRDefault="002F6187" w:rsidP="006154E6">
          <w:pPr>
            <w:rPr>
              <w:rFonts w:ascii="Arial Narrow" w:hAnsi="Arial Narrow" w:cs="Arial"/>
            </w:rPr>
          </w:pPr>
        </w:p>
        <w:p w14:paraId="5C722127" w14:textId="77777777" w:rsidR="002F6187" w:rsidRPr="00325331" w:rsidRDefault="002F6187" w:rsidP="006154E6">
          <w:pPr>
            <w:rPr>
              <w:rFonts w:ascii="Arial Narrow" w:hAnsi="Arial Narrow" w:cs="Arial"/>
            </w:rPr>
          </w:pPr>
        </w:p>
        <w:p w14:paraId="216EBAFF" w14:textId="77777777" w:rsidR="002F6187" w:rsidRPr="00325331" w:rsidRDefault="002F6187" w:rsidP="006154E6">
          <w:pPr>
            <w:rPr>
              <w:rFonts w:ascii="Arial Narrow" w:hAnsi="Arial Narrow" w:cs="Arial"/>
            </w:rPr>
          </w:pPr>
        </w:p>
        <w:p w14:paraId="30089CB5" w14:textId="77777777" w:rsidR="002F6187" w:rsidRPr="00325331" w:rsidRDefault="002F6187" w:rsidP="006154E6">
          <w:pPr>
            <w:rPr>
              <w:rFonts w:ascii="Arial Narrow" w:hAnsi="Arial Narrow" w:cs="Arial"/>
            </w:rPr>
          </w:pPr>
        </w:p>
        <w:p w14:paraId="55709DF3" w14:textId="77777777" w:rsidR="002F6187" w:rsidRPr="00325331" w:rsidRDefault="002F6187" w:rsidP="006154E6">
          <w:pPr>
            <w:rPr>
              <w:rFonts w:ascii="Arial Narrow" w:hAnsi="Arial Narrow" w:cs="Arial"/>
            </w:rPr>
          </w:pPr>
        </w:p>
        <w:p w14:paraId="5C685715" w14:textId="77777777" w:rsidR="002F6187" w:rsidRPr="00325331" w:rsidRDefault="002F6187" w:rsidP="006154E6">
          <w:pPr>
            <w:rPr>
              <w:rFonts w:ascii="Arial Narrow" w:hAnsi="Arial Narrow" w:cs="Arial"/>
            </w:rPr>
          </w:pPr>
        </w:p>
        <w:p w14:paraId="29E1985F" w14:textId="77777777" w:rsidR="002F6187" w:rsidRPr="00325331" w:rsidRDefault="002F6187" w:rsidP="006154E6">
          <w:pPr>
            <w:rPr>
              <w:rFonts w:ascii="Arial Narrow" w:hAnsi="Arial Narrow" w:cs="Arial"/>
            </w:rPr>
          </w:pPr>
        </w:p>
        <w:p w14:paraId="4E9F42E3" w14:textId="77777777" w:rsidR="002F6187" w:rsidRPr="00325331" w:rsidRDefault="002F6187" w:rsidP="006154E6">
          <w:pPr>
            <w:rPr>
              <w:rFonts w:ascii="Arial Narrow" w:hAnsi="Arial Narrow" w:cs="Arial"/>
            </w:rPr>
          </w:pPr>
        </w:p>
        <w:p w14:paraId="4ED5D827" w14:textId="77777777" w:rsidR="002F6187" w:rsidRPr="00325331" w:rsidRDefault="002F6187" w:rsidP="006154E6">
          <w:pPr>
            <w:rPr>
              <w:rFonts w:ascii="Arial Narrow" w:hAnsi="Arial Narrow" w:cs="Arial"/>
            </w:rPr>
          </w:pPr>
        </w:p>
        <w:p w14:paraId="7CD23A43" w14:textId="77777777" w:rsidR="002F6187" w:rsidRPr="00325331" w:rsidRDefault="002F6187" w:rsidP="006154E6">
          <w:pPr>
            <w:rPr>
              <w:rFonts w:ascii="Arial Narrow" w:hAnsi="Arial Narrow" w:cs="Arial"/>
            </w:rPr>
          </w:pPr>
        </w:p>
        <w:p w14:paraId="28122456" w14:textId="77777777" w:rsidR="002F6187" w:rsidRPr="00325331" w:rsidRDefault="002F6187" w:rsidP="006154E6">
          <w:pPr>
            <w:rPr>
              <w:rFonts w:ascii="Arial Narrow" w:hAnsi="Arial Narrow" w:cs="Arial"/>
            </w:rPr>
          </w:pPr>
        </w:p>
        <w:p w14:paraId="5B08C4CB" w14:textId="77777777" w:rsidR="002F6187" w:rsidRPr="00325331" w:rsidRDefault="002F6187" w:rsidP="006154E6">
          <w:pPr>
            <w:rPr>
              <w:rFonts w:ascii="Arial Narrow" w:hAnsi="Arial Narrow" w:cs="Arial"/>
            </w:rPr>
          </w:pPr>
        </w:p>
        <w:p w14:paraId="7A727982" w14:textId="77777777" w:rsidR="002F6187" w:rsidRPr="00325331" w:rsidRDefault="002F6187" w:rsidP="006154E6">
          <w:pPr>
            <w:rPr>
              <w:rFonts w:ascii="Arial Narrow" w:hAnsi="Arial Narrow" w:cs="Arial"/>
            </w:rPr>
          </w:pPr>
        </w:p>
        <w:p w14:paraId="14AC614C" w14:textId="77777777" w:rsidR="002F6187" w:rsidRPr="00325331" w:rsidRDefault="002F6187" w:rsidP="006154E6">
          <w:pPr>
            <w:rPr>
              <w:rFonts w:ascii="Arial Narrow" w:hAnsi="Arial Narrow" w:cs="Arial"/>
            </w:rPr>
          </w:pPr>
        </w:p>
        <w:p w14:paraId="341D57D5" w14:textId="77777777" w:rsidR="002F6187" w:rsidRPr="00325331" w:rsidRDefault="002F6187" w:rsidP="006154E6">
          <w:pPr>
            <w:rPr>
              <w:rFonts w:ascii="Arial Narrow" w:hAnsi="Arial Narrow" w:cs="Arial"/>
            </w:rPr>
          </w:pPr>
        </w:p>
        <w:p w14:paraId="64BF5B32" w14:textId="77777777" w:rsidR="002F6187" w:rsidRPr="00325331" w:rsidRDefault="002F6187" w:rsidP="002F6187">
          <w:pPr>
            <w:jc w:val="right"/>
            <w:rPr>
              <w:rFonts w:ascii="Arial Narrow" w:hAnsi="Arial Narrow" w:cs="Arial"/>
            </w:rPr>
          </w:pPr>
          <w:r w:rsidRPr="00325331">
            <w:rPr>
              <w:rFonts w:ascii="Arial Narrow" w:hAnsi="Arial Narrow" w:cs="Arial"/>
            </w:rPr>
            <w:t>Prepared by:</w:t>
          </w:r>
        </w:p>
        <w:p w14:paraId="1C1A7EAF" w14:textId="77777777" w:rsidR="002F6187" w:rsidRPr="00325331" w:rsidRDefault="002F6187" w:rsidP="002F6187">
          <w:pPr>
            <w:jc w:val="right"/>
            <w:rPr>
              <w:rFonts w:ascii="Arial Narrow" w:hAnsi="Arial Narrow" w:cs="Arial"/>
            </w:rPr>
          </w:pPr>
          <w:r w:rsidRPr="00325331">
            <w:rPr>
              <w:rFonts w:ascii="Arial Narrow" w:hAnsi="Arial Narrow" w:cs="Arial"/>
            </w:rPr>
            <w:t xml:space="preserve">Slavjanka Pejchinovska-Andonova, MSc, Environmental Engineer </w:t>
          </w:r>
        </w:p>
        <w:p w14:paraId="3F7ABA2B" w14:textId="77777777" w:rsidR="000E5C5B" w:rsidRPr="00325331" w:rsidRDefault="002F6187" w:rsidP="004B054D">
          <w:pPr>
            <w:ind w:left="-567" w:hanging="426"/>
            <w:jc w:val="right"/>
            <w:rPr>
              <w:rFonts w:ascii="Arial Narrow" w:hAnsi="Arial Narrow" w:cs="Arial"/>
            </w:rPr>
            <w:sectPr w:rsidR="000E5C5B" w:rsidRPr="00325331" w:rsidSect="00CE7CAE">
              <w:headerReference w:type="default" r:id="rId12"/>
              <w:footerReference w:type="default" r:id="rId13"/>
              <w:footerReference w:type="first" r:id="rId14"/>
              <w:pgSz w:w="11906" w:h="16838" w:code="9"/>
              <w:pgMar w:top="1440" w:right="1440" w:bottom="1440" w:left="1440" w:header="708" w:footer="708" w:gutter="0"/>
              <w:pgNumType w:start="0"/>
              <w:cols w:space="708"/>
              <w:titlePg/>
              <w:docGrid w:linePitch="360"/>
            </w:sectPr>
          </w:pPr>
          <w:r w:rsidRPr="00325331">
            <w:rPr>
              <w:rFonts w:ascii="Arial Narrow" w:hAnsi="Arial Narrow" w:cs="Arial"/>
            </w:rPr>
            <w:t xml:space="preserve">Environmental and Social </w:t>
          </w:r>
          <w:r w:rsidR="00BD7F55" w:rsidRPr="00325331">
            <w:rPr>
              <w:rFonts w:ascii="Arial Narrow" w:hAnsi="Arial Narrow" w:cs="Arial"/>
            </w:rPr>
            <w:t>(E&amp;S)</w:t>
          </w:r>
          <w:r w:rsidRPr="00325331">
            <w:rPr>
              <w:rFonts w:ascii="Arial Narrow" w:hAnsi="Arial Narrow" w:cs="Arial"/>
            </w:rPr>
            <w:t xml:space="preserve"> Specialist</w:t>
          </w:r>
        </w:p>
      </w:sdtContent>
    </w:sdt>
    <w:p w14:paraId="6244DF1B" w14:textId="77777777" w:rsidR="00061A24" w:rsidRPr="00325331" w:rsidRDefault="00061A24" w:rsidP="00061A24">
      <w:pPr>
        <w:rPr>
          <w:rFonts w:ascii="Arial Narrow" w:hAnsi="Arial Narrow" w:cs="Arial"/>
        </w:rPr>
      </w:pPr>
    </w:p>
    <w:sdt>
      <w:sdtPr>
        <w:rPr>
          <w:rFonts w:ascii="Arial Narrow" w:eastAsiaTheme="majorEastAsia" w:hAnsi="Arial Narrow" w:cs="Arial"/>
          <w:color w:val="2E74B5" w:themeColor="accent1" w:themeShade="BF"/>
        </w:rPr>
        <w:id w:val="-1050689210"/>
        <w:docPartObj>
          <w:docPartGallery w:val="Table of Contents"/>
          <w:docPartUnique/>
        </w:docPartObj>
      </w:sdtPr>
      <w:sdtEndPr>
        <w:rPr>
          <w:rFonts w:eastAsia="Times New Roman"/>
          <w:b/>
          <w:bCs/>
          <w:noProof/>
          <w:color w:val="auto"/>
        </w:rPr>
      </w:sdtEndPr>
      <w:sdtContent>
        <w:p w14:paraId="073006B3" w14:textId="77777777" w:rsidR="00061A24" w:rsidRPr="00325331" w:rsidRDefault="00673FC2" w:rsidP="00061A24">
          <w:pPr>
            <w:rPr>
              <w:rFonts w:ascii="Arial Narrow" w:hAnsi="Arial Narrow" w:cs="Arial"/>
            </w:rPr>
          </w:pPr>
          <w:r w:rsidRPr="00325331">
            <w:rPr>
              <w:rFonts w:ascii="Arial Narrow" w:hAnsi="Arial Narrow" w:cs="Arial"/>
            </w:rPr>
            <w:t>TABLE OF CONTENTS</w:t>
          </w:r>
        </w:p>
        <w:p w14:paraId="04E034EE" w14:textId="62920E6F" w:rsidR="00E97EEF" w:rsidRDefault="0046557E">
          <w:pPr>
            <w:pStyle w:val="TOC1"/>
            <w:tabs>
              <w:tab w:val="left" w:pos="440"/>
              <w:tab w:val="right" w:leader="dot" w:pos="9016"/>
            </w:tabs>
            <w:rPr>
              <w:rFonts w:asciiTheme="minorHAnsi" w:eastAsiaTheme="minorEastAsia" w:hAnsiTheme="minorHAnsi" w:cstheme="minorBidi"/>
              <w:noProof/>
            </w:rPr>
          </w:pPr>
          <w:r>
            <w:rPr>
              <w:rFonts w:cs="Arial"/>
            </w:rPr>
            <w:fldChar w:fldCharType="begin"/>
          </w:r>
          <w:r w:rsidR="00325331">
            <w:rPr>
              <w:rFonts w:cs="Arial"/>
            </w:rPr>
            <w:instrText xml:space="preserve"> TOC \o "1-3" \h \z \u </w:instrText>
          </w:r>
          <w:r>
            <w:rPr>
              <w:rFonts w:cs="Arial"/>
            </w:rPr>
            <w:fldChar w:fldCharType="separate"/>
          </w:r>
          <w:hyperlink w:anchor="_Toc53750849" w:history="1">
            <w:r w:rsidR="00E97EEF" w:rsidRPr="00484013">
              <w:rPr>
                <w:rStyle w:val="Hyperlink"/>
                <w:rFonts w:cs="Arial"/>
                <w:noProof/>
              </w:rPr>
              <w:t>1.</w:t>
            </w:r>
            <w:r w:rsidR="00E97EEF">
              <w:rPr>
                <w:rFonts w:asciiTheme="minorHAnsi" w:eastAsiaTheme="minorEastAsia" w:hAnsiTheme="minorHAnsi" w:cstheme="minorBidi"/>
                <w:noProof/>
              </w:rPr>
              <w:tab/>
            </w:r>
            <w:r w:rsidR="00E97EEF" w:rsidRPr="00484013">
              <w:rPr>
                <w:rStyle w:val="Hyperlink"/>
                <w:rFonts w:cs="Arial"/>
                <w:noProof/>
              </w:rPr>
              <w:t>INTRODUCTION</w:t>
            </w:r>
            <w:r w:rsidR="00E97EEF">
              <w:rPr>
                <w:noProof/>
                <w:webHidden/>
              </w:rPr>
              <w:tab/>
            </w:r>
            <w:r w:rsidR="00E97EEF">
              <w:rPr>
                <w:noProof/>
                <w:webHidden/>
              </w:rPr>
              <w:fldChar w:fldCharType="begin"/>
            </w:r>
            <w:r w:rsidR="00E97EEF">
              <w:rPr>
                <w:noProof/>
                <w:webHidden/>
              </w:rPr>
              <w:instrText xml:space="preserve"> PAGEREF _Toc53750849 \h </w:instrText>
            </w:r>
            <w:r w:rsidR="00E97EEF">
              <w:rPr>
                <w:noProof/>
                <w:webHidden/>
              </w:rPr>
            </w:r>
            <w:r w:rsidR="00E97EEF">
              <w:rPr>
                <w:noProof/>
                <w:webHidden/>
              </w:rPr>
              <w:fldChar w:fldCharType="separate"/>
            </w:r>
            <w:r w:rsidR="00E97EEF">
              <w:rPr>
                <w:noProof/>
                <w:webHidden/>
              </w:rPr>
              <w:t>3</w:t>
            </w:r>
            <w:r w:rsidR="00E97EEF">
              <w:rPr>
                <w:noProof/>
                <w:webHidden/>
              </w:rPr>
              <w:fldChar w:fldCharType="end"/>
            </w:r>
          </w:hyperlink>
        </w:p>
        <w:p w14:paraId="285B4815" w14:textId="36AB67DF" w:rsidR="00E97EEF" w:rsidRDefault="008B29A0">
          <w:pPr>
            <w:pStyle w:val="TOC1"/>
            <w:tabs>
              <w:tab w:val="left" w:pos="440"/>
              <w:tab w:val="right" w:leader="dot" w:pos="9016"/>
            </w:tabs>
            <w:rPr>
              <w:rFonts w:asciiTheme="minorHAnsi" w:eastAsiaTheme="minorEastAsia" w:hAnsiTheme="minorHAnsi" w:cstheme="minorBidi"/>
              <w:noProof/>
            </w:rPr>
          </w:pPr>
          <w:hyperlink w:anchor="_Toc53750850" w:history="1">
            <w:r w:rsidR="00E97EEF" w:rsidRPr="00484013">
              <w:rPr>
                <w:rStyle w:val="Hyperlink"/>
                <w:rFonts w:cs="Arial"/>
                <w:noProof/>
              </w:rPr>
              <w:t>2.</w:t>
            </w:r>
            <w:r w:rsidR="00E97EEF">
              <w:rPr>
                <w:rFonts w:asciiTheme="minorHAnsi" w:eastAsiaTheme="minorEastAsia" w:hAnsiTheme="minorHAnsi" w:cstheme="minorBidi"/>
                <w:noProof/>
              </w:rPr>
              <w:tab/>
            </w:r>
            <w:r w:rsidR="00E97EEF" w:rsidRPr="00484013">
              <w:rPr>
                <w:rStyle w:val="Hyperlink"/>
                <w:rFonts w:cs="Arial"/>
                <w:noProof/>
              </w:rPr>
              <w:t>PROJECT DESCRIPTION</w:t>
            </w:r>
            <w:r w:rsidR="00E97EEF">
              <w:rPr>
                <w:noProof/>
                <w:webHidden/>
              </w:rPr>
              <w:tab/>
            </w:r>
            <w:r w:rsidR="00E97EEF">
              <w:rPr>
                <w:noProof/>
                <w:webHidden/>
              </w:rPr>
              <w:fldChar w:fldCharType="begin"/>
            </w:r>
            <w:r w:rsidR="00E97EEF">
              <w:rPr>
                <w:noProof/>
                <w:webHidden/>
              </w:rPr>
              <w:instrText xml:space="preserve"> PAGEREF _Toc53750850 \h </w:instrText>
            </w:r>
            <w:r w:rsidR="00E97EEF">
              <w:rPr>
                <w:noProof/>
                <w:webHidden/>
              </w:rPr>
            </w:r>
            <w:r w:rsidR="00E97EEF">
              <w:rPr>
                <w:noProof/>
                <w:webHidden/>
              </w:rPr>
              <w:fldChar w:fldCharType="separate"/>
            </w:r>
            <w:r w:rsidR="00E97EEF">
              <w:rPr>
                <w:noProof/>
                <w:webHidden/>
              </w:rPr>
              <w:t>4</w:t>
            </w:r>
            <w:r w:rsidR="00E97EEF">
              <w:rPr>
                <w:noProof/>
                <w:webHidden/>
              </w:rPr>
              <w:fldChar w:fldCharType="end"/>
            </w:r>
          </w:hyperlink>
        </w:p>
        <w:p w14:paraId="50E91B41" w14:textId="5E2AFDE2" w:rsidR="00E97EEF" w:rsidRDefault="008B29A0">
          <w:pPr>
            <w:pStyle w:val="TOC2"/>
            <w:tabs>
              <w:tab w:val="left" w:pos="880"/>
              <w:tab w:val="right" w:leader="dot" w:pos="9016"/>
            </w:tabs>
            <w:rPr>
              <w:rFonts w:asciiTheme="minorHAnsi" w:eastAsiaTheme="minorEastAsia" w:hAnsiTheme="minorHAnsi" w:cstheme="minorBidi"/>
              <w:noProof/>
            </w:rPr>
          </w:pPr>
          <w:hyperlink w:anchor="_Toc53750851" w:history="1">
            <w:r w:rsidR="00E97EEF" w:rsidRPr="00484013">
              <w:rPr>
                <w:rStyle w:val="Hyperlink"/>
                <w:rFonts w:ascii="Arial Narrow" w:hAnsi="Arial Narrow" w:cs="Arial"/>
                <w:noProof/>
              </w:rPr>
              <w:t>2.1</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Baseline condition of Municipality of Ohrid</w:t>
            </w:r>
            <w:r w:rsidR="00E97EEF">
              <w:rPr>
                <w:noProof/>
                <w:webHidden/>
              </w:rPr>
              <w:tab/>
            </w:r>
            <w:r w:rsidR="00E97EEF">
              <w:rPr>
                <w:noProof/>
                <w:webHidden/>
              </w:rPr>
              <w:fldChar w:fldCharType="begin"/>
            </w:r>
            <w:r w:rsidR="00E97EEF">
              <w:rPr>
                <w:noProof/>
                <w:webHidden/>
              </w:rPr>
              <w:instrText xml:space="preserve"> PAGEREF _Toc53750851 \h </w:instrText>
            </w:r>
            <w:r w:rsidR="00E97EEF">
              <w:rPr>
                <w:noProof/>
                <w:webHidden/>
              </w:rPr>
            </w:r>
            <w:r w:rsidR="00E97EEF">
              <w:rPr>
                <w:noProof/>
                <w:webHidden/>
              </w:rPr>
              <w:fldChar w:fldCharType="separate"/>
            </w:r>
            <w:r w:rsidR="00E97EEF">
              <w:rPr>
                <w:noProof/>
                <w:webHidden/>
              </w:rPr>
              <w:t>4</w:t>
            </w:r>
            <w:r w:rsidR="00E97EEF">
              <w:rPr>
                <w:noProof/>
                <w:webHidden/>
              </w:rPr>
              <w:fldChar w:fldCharType="end"/>
            </w:r>
          </w:hyperlink>
        </w:p>
        <w:p w14:paraId="19C76D59" w14:textId="4A91B32B"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2" w:history="1">
            <w:r w:rsidR="00E97EEF" w:rsidRPr="00484013">
              <w:rPr>
                <w:rStyle w:val="Hyperlink"/>
                <w:rFonts w:ascii="Arial Narrow" w:hAnsi="Arial Narrow" w:cs="Arial"/>
                <w:noProof/>
              </w:rPr>
              <w:t>2.1.1</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Demography</w:t>
            </w:r>
            <w:r w:rsidR="00E97EEF">
              <w:rPr>
                <w:noProof/>
                <w:webHidden/>
              </w:rPr>
              <w:tab/>
            </w:r>
            <w:r w:rsidR="00E97EEF">
              <w:rPr>
                <w:noProof/>
                <w:webHidden/>
              </w:rPr>
              <w:fldChar w:fldCharType="begin"/>
            </w:r>
            <w:r w:rsidR="00E97EEF">
              <w:rPr>
                <w:noProof/>
                <w:webHidden/>
              </w:rPr>
              <w:instrText xml:space="preserve"> PAGEREF _Toc53750852 \h </w:instrText>
            </w:r>
            <w:r w:rsidR="00E97EEF">
              <w:rPr>
                <w:noProof/>
                <w:webHidden/>
              </w:rPr>
            </w:r>
            <w:r w:rsidR="00E97EEF">
              <w:rPr>
                <w:noProof/>
                <w:webHidden/>
              </w:rPr>
              <w:fldChar w:fldCharType="separate"/>
            </w:r>
            <w:r w:rsidR="00E97EEF">
              <w:rPr>
                <w:noProof/>
                <w:webHidden/>
              </w:rPr>
              <w:t>5</w:t>
            </w:r>
            <w:r w:rsidR="00E97EEF">
              <w:rPr>
                <w:noProof/>
                <w:webHidden/>
              </w:rPr>
              <w:fldChar w:fldCharType="end"/>
            </w:r>
          </w:hyperlink>
        </w:p>
        <w:p w14:paraId="12BAB5EB" w14:textId="02B17E03"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3" w:history="1">
            <w:r w:rsidR="00E97EEF" w:rsidRPr="00484013">
              <w:rPr>
                <w:rStyle w:val="Hyperlink"/>
                <w:rFonts w:ascii="Arial Narrow" w:hAnsi="Arial Narrow" w:cs="Arial"/>
                <w:noProof/>
              </w:rPr>
              <w:t>2.1.2</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Climate features</w:t>
            </w:r>
            <w:r w:rsidR="00E97EEF">
              <w:rPr>
                <w:noProof/>
                <w:webHidden/>
              </w:rPr>
              <w:tab/>
            </w:r>
            <w:r w:rsidR="00E97EEF">
              <w:rPr>
                <w:noProof/>
                <w:webHidden/>
              </w:rPr>
              <w:fldChar w:fldCharType="begin"/>
            </w:r>
            <w:r w:rsidR="00E97EEF">
              <w:rPr>
                <w:noProof/>
                <w:webHidden/>
              </w:rPr>
              <w:instrText xml:space="preserve"> PAGEREF _Toc53750853 \h </w:instrText>
            </w:r>
            <w:r w:rsidR="00E97EEF">
              <w:rPr>
                <w:noProof/>
                <w:webHidden/>
              </w:rPr>
            </w:r>
            <w:r w:rsidR="00E97EEF">
              <w:rPr>
                <w:noProof/>
                <w:webHidden/>
              </w:rPr>
              <w:fldChar w:fldCharType="separate"/>
            </w:r>
            <w:r w:rsidR="00E97EEF">
              <w:rPr>
                <w:noProof/>
                <w:webHidden/>
              </w:rPr>
              <w:t>5</w:t>
            </w:r>
            <w:r w:rsidR="00E97EEF">
              <w:rPr>
                <w:noProof/>
                <w:webHidden/>
              </w:rPr>
              <w:fldChar w:fldCharType="end"/>
            </w:r>
          </w:hyperlink>
        </w:p>
        <w:p w14:paraId="1FE1AFE5" w14:textId="2BA2A909"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4" w:history="1">
            <w:r w:rsidR="00E97EEF" w:rsidRPr="00484013">
              <w:rPr>
                <w:rStyle w:val="Hyperlink"/>
                <w:rFonts w:ascii="Arial Narrow" w:hAnsi="Arial Narrow" w:cs="Arial"/>
                <w:noProof/>
              </w:rPr>
              <w:t>2.1.3</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Seismology</w:t>
            </w:r>
            <w:r w:rsidR="00E97EEF">
              <w:rPr>
                <w:noProof/>
                <w:webHidden/>
              </w:rPr>
              <w:tab/>
            </w:r>
            <w:r w:rsidR="00E97EEF">
              <w:rPr>
                <w:noProof/>
                <w:webHidden/>
              </w:rPr>
              <w:fldChar w:fldCharType="begin"/>
            </w:r>
            <w:r w:rsidR="00E97EEF">
              <w:rPr>
                <w:noProof/>
                <w:webHidden/>
              </w:rPr>
              <w:instrText xml:space="preserve"> PAGEREF _Toc53750854 \h </w:instrText>
            </w:r>
            <w:r w:rsidR="00E97EEF">
              <w:rPr>
                <w:noProof/>
                <w:webHidden/>
              </w:rPr>
            </w:r>
            <w:r w:rsidR="00E97EEF">
              <w:rPr>
                <w:noProof/>
                <w:webHidden/>
              </w:rPr>
              <w:fldChar w:fldCharType="separate"/>
            </w:r>
            <w:r w:rsidR="00E97EEF">
              <w:rPr>
                <w:noProof/>
                <w:webHidden/>
              </w:rPr>
              <w:t>6</w:t>
            </w:r>
            <w:r w:rsidR="00E97EEF">
              <w:rPr>
                <w:noProof/>
                <w:webHidden/>
              </w:rPr>
              <w:fldChar w:fldCharType="end"/>
            </w:r>
          </w:hyperlink>
        </w:p>
        <w:p w14:paraId="3025AE86" w14:textId="59044388"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5" w:history="1">
            <w:r w:rsidR="00E97EEF" w:rsidRPr="00484013">
              <w:rPr>
                <w:rStyle w:val="Hyperlink"/>
                <w:rFonts w:ascii="Arial Narrow" w:hAnsi="Arial Narrow" w:cs="Arial"/>
                <w:noProof/>
              </w:rPr>
              <w:t>2.1.4</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Water</w:t>
            </w:r>
            <w:r w:rsidR="00E97EEF">
              <w:rPr>
                <w:noProof/>
                <w:webHidden/>
              </w:rPr>
              <w:tab/>
            </w:r>
            <w:r w:rsidR="00E97EEF">
              <w:rPr>
                <w:noProof/>
                <w:webHidden/>
              </w:rPr>
              <w:fldChar w:fldCharType="begin"/>
            </w:r>
            <w:r w:rsidR="00E97EEF">
              <w:rPr>
                <w:noProof/>
                <w:webHidden/>
              </w:rPr>
              <w:instrText xml:space="preserve"> PAGEREF _Toc53750855 \h </w:instrText>
            </w:r>
            <w:r w:rsidR="00E97EEF">
              <w:rPr>
                <w:noProof/>
                <w:webHidden/>
              </w:rPr>
            </w:r>
            <w:r w:rsidR="00E97EEF">
              <w:rPr>
                <w:noProof/>
                <w:webHidden/>
              </w:rPr>
              <w:fldChar w:fldCharType="separate"/>
            </w:r>
            <w:r w:rsidR="00E97EEF">
              <w:rPr>
                <w:noProof/>
                <w:webHidden/>
              </w:rPr>
              <w:t>6</w:t>
            </w:r>
            <w:r w:rsidR="00E97EEF">
              <w:rPr>
                <w:noProof/>
                <w:webHidden/>
              </w:rPr>
              <w:fldChar w:fldCharType="end"/>
            </w:r>
          </w:hyperlink>
        </w:p>
        <w:p w14:paraId="30A5055A" w14:textId="4799679B"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6" w:history="1">
            <w:r w:rsidR="00E97EEF" w:rsidRPr="00484013">
              <w:rPr>
                <w:rStyle w:val="Hyperlink"/>
                <w:rFonts w:ascii="Arial Narrow" w:hAnsi="Arial Narrow" w:cs="Arial"/>
                <w:noProof/>
              </w:rPr>
              <w:t>2.1.5</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Air quality</w:t>
            </w:r>
            <w:r w:rsidR="00E97EEF">
              <w:rPr>
                <w:noProof/>
                <w:webHidden/>
              </w:rPr>
              <w:tab/>
            </w:r>
            <w:r w:rsidR="00E97EEF">
              <w:rPr>
                <w:noProof/>
                <w:webHidden/>
              </w:rPr>
              <w:fldChar w:fldCharType="begin"/>
            </w:r>
            <w:r w:rsidR="00E97EEF">
              <w:rPr>
                <w:noProof/>
                <w:webHidden/>
              </w:rPr>
              <w:instrText xml:space="preserve"> PAGEREF _Toc53750856 \h </w:instrText>
            </w:r>
            <w:r w:rsidR="00E97EEF">
              <w:rPr>
                <w:noProof/>
                <w:webHidden/>
              </w:rPr>
            </w:r>
            <w:r w:rsidR="00E97EEF">
              <w:rPr>
                <w:noProof/>
                <w:webHidden/>
              </w:rPr>
              <w:fldChar w:fldCharType="separate"/>
            </w:r>
            <w:r w:rsidR="00E97EEF">
              <w:rPr>
                <w:noProof/>
                <w:webHidden/>
              </w:rPr>
              <w:t>6</w:t>
            </w:r>
            <w:r w:rsidR="00E97EEF">
              <w:rPr>
                <w:noProof/>
                <w:webHidden/>
              </w:rPr>
              <w:fldChar w:fldCharType="end"/>
            </w:r>
          </w:hyperlink>
        </w:p>
        <w:p w14:paraId="45CB09CA" w14:textId="13317AEB"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7" w:history="1">
            <w:r w:rsidR="00E97EEF" w:rsidRPr="00484013">
              <w:rPr>
                <w:rStyle w:val="Hyperlink"/>
                <w:rFonts w:ascii="Arial Narrow" w:hAnsi="Arial Narrow" w:cs="Arial"/>
                <w:noProof/>
              </w:rPr>
              <w:t>2.1.6</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Waste</w:t>
            </w:r>
            <w:r w:rsidR="00E97EEF">
              <w:rPr>
                <w:noProof/>
                <w:webHidden/>
              </w:rPr>
              <w:tab/>
            </w:r>
            <w:r w:rsidR="00E97EEF">
              <w:rPr>
                <w:noProof/>
                <w:webHidden/>
              </w:rPr>
              <w:fldChar w:fldCharType="begin"/>
            </w:r>
            <w:r w:rsidR="00E97EEF">
              <w:rPr>
                <w:noProof/>
                <w:webHidden/>
              </w:rPr>
              <w:instrText xml:space="preserve"> PAGEREF _Toc53750857 \h </w:instrText>
            </w:r>
            <w:r w:rsidR="00E97EEF">
              <w:rPr>
                <w:noProof/>
                <w:webHidden/>
              </w:rPr>
            </w:r>
            <w:r w:rsidR="00E97EEF">
              <w:rPr>
                <w:noProof/>
                <w:webHidden/>
              </w:rPr>
              <w:fldChar w:fldCharType="separate"/>
            </w:r>
            <w:r w:rsidR="00E97EEF">
              <w:rPr>
                <w:noProof/>
                <w:webHidden/>
              </w:rPr>
              <w:t>7</w:t>
            </w:r>
            <w:r w:rsidR="00E97EEF">
              <w:rPr>
                <w:noProof/>
                <w:webHidden/>
              </w:rPr>
              <w:fldChar w:fldCharType="end"/>
            </w:r>
          </w:hyperlink>
        </w:p>
        <w:p w14:paraId="194357C9" w14:textId="6051D4E8"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8" w:history="1">
            <w:r w:rsidR="00E97EEF" w:rsidRPr="00484013">
              <w:rPr>
                <w:rStyle w:val="Hyperlink"/>
                <w:rFonts w:ascii="Arial Narrow" w:hAnsi="Arial Narrow" w:cs="Arial"/>
                <w:noProof/>
              </w:rPr>
              <w:t>2.1.7</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Geology and soil</w:t>
            </w:r>
            <w:r w:rsidR="00E97EEF">
              <w:rPr>
                <w:noProof/>
                <w:webHidden/>
              </w:rPr>
              <w:tab/>
            </w:r>
            <w:r w:rsidR="00E97EEF">
              <w:rPr>
                <w:noProof/>
                <w:webHidden/>
              </w:rPr>
              <w:fldChar w:fldCharType="begin"/>
            </w:r>
            <w:r w:rsidR="00E97EEF">
              <w:rPr>
                <w:noProof/>
                <w:webHidden/>
              </w:rPr>
              <w:instrText xml:space="preserve"> PAGEREF _Toc53750858 \h </w:instrText>
            </w:r>
            <w:r w:rsidR="00E97EEF">
              <w:rPr>
                <w:noProof/>
                <w:webHidden/>
              </w:rPr>
            </w:r>
            <w:r w:rsidR="00E97EEF">
              <w:rPr>
                <w:noProof/>
                <w:webHidden/>
              </w:rPr>
              <w:fldChar w:fldCharType="separate"/>
            </w:r>
            <w:r w:rsidR="00E97EEF">
              <w:rPr>
                <w:noProof/>
                <w:webHidden/>
              </w:rPr>
              <w:t>7</w:t>
            </w:r>
            <w:r w:rsidR="00E97EEF">
              <w:rPr>
                <w:noProof/>
                <w:webHidden/>
              </w:rPr>
              <w:fldChar w:fldCharType="end"/>
            </w:r>
          </w:hyperlink>
        </w:p>
        <w:p w14:paraId="478B85D9" w14:textId="0CC67953"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59" w:history="1">
            <w:r w:rsidR="00E97EEF" w:rsidRPr="00484013">
              <w:rPr>
                <w:rStyle w:val="Hyperlink"/>
                <w:rFonts w:ascii="Arial Narrow" w:hAnsi="Arial Narrow" w:cs="Arial"/>
                <w:noProof/>
              </w:rPr>
              <w:t>2.1.8</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Flora and fauna</w:t>
            </w:r>
            <w:r w:rsidR="00E97EEF">
              <w:rPr>
                <w:noProof/>
                <w:webHidden/>
              </w:rPr>
              <w:tab/>
            </w:r>
            <w:r w:rsidR="00E97EEF">
              <w:rPr>
                <w:noProof/>
                <w:webHidden/>
              </w:rPr>
              <w:fldChar w:fldCharType="begin"/>
            </w:r>
            <w:r w:rsidR="00E97EEF">
              <w:rPr>
                <w:noProof/>
                <w:webHidden/>
              </w:rPr>
              <w:instrText xml:space="preserve"> PAGEREF _Toc53750859 \h </w:instrText>
            </w:r>
            <w:r w:rsidR="00E97EEF">
              <w:rPr>
                <w:noProof/>
                <w:webHidden/>
              </w:rPr>
            </w:r>
            <w:r w:rsidR="00E97EEF">
              <w:rPr>
                <w:noProof/>
                <w:webHidden/>
              </w:rPr>
              <w:fldChar w:fldCharType="separate"/>
            </w:r>
            <w:r w:rsidR="00E97EEF">
              <w:rPr>
                <w:noProof/>
                <w:webHidden/>
              </w:rPr>
              <w:t>7</w:t>
            </w:r>
            <w:r w:rsidR="00E97EEF">
              <w:rPr>
                <w:noProof/>
                <w:webHidden/>
              </w:rPr>
              <w:fldChar w:fldCharType="end"/>
            </w:r>
          </w:hyperlink>
        </w:p>
        <w:p w14:paraId="4E9AA8C7" w14:textId="355DC18B" w:rsidR="00E97EEF" w:rsidRDefault="008B29A0">
          <w:pPr>
            <w:pStyle w:val="TOC3"/>
            <w:tabs>
              <w:tab w:val="left" w:pos="1100"/>
              <w:tab w:val="right" w:leader="dot" w:pos="9016"/>
            </w:tabs>
            <w:rPr>
              <w:rFonts w:asciiTheme="minorHAnsi" w:eastAsiaTheme="minorEastAsia" w:hAnsiTheme="minorHAnsi" w:cstheme="minorBidi"/>
              <w:noProof/>
            </w:rPr>
          </w:pPr>
          <w:hyperlink w:anchor="_Toc53750860" w:history="1">
            <w:r w:rsidR="00E97EEF" w:rsidRPr="00484013">
              <w:rPr>
                <w:rStyle w:val="Hyperlink"/>
                <w:rFonts w:ascii="Arial Narrow" w:hAnsi="Arial Narrow" w:cs="Arial"/>
                <w:noProof/>
              </w:rPr>
              <w:t>2.1.9</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Noise</w:t>
            </w:r>
            <w:r w:rsidR="00E97EEF">
              <w:rPr>
                <w:noProof/>
                <w:webHidden/>
              </w:rPr>
              <w:tab/>
            </w:r>
            <w:r w:rsidR="00E97EEF">
              <w:rPr>
                <w:noProof/>
                <w:webHidden/>
              </w:rPr>
              <w:fldChar w:fldCharType="begin"/>
            </w:r>
            <w:r w:rsidR="00E97EEF">
              <w:rPr>
                <w:noProof/>
                <w:webHidden/>
              </w:rPr>
              <w:instrText xml:space="preserve"> PAGEREF _Toc53750860 \h </w:instrText>
            </w:r>
            <w:r w:rsidR="00E97EEF">
              <w:rPr>
                <w:noProof/>
                <w:webHidden/>
              </w:rPr>
            </w:r>
            <w:r w:rsidR="00E97EEF">
              <w:rPr>
                <w:noProof/>
                <w:webHidden/>
              </w:rPr>
              <w:fldChar w:fldCharType="separate"/>
            </w:r>
            <w:r w:rsidR="00E97EEF">
              <w:rPr>
                <w:noProof/>
                <w:webHidden/>
              </w:rPr>
              <w:t>10</w:t>
            </w:r>
            <w:r w:rsidR="00E97EEF">
              <w:rPr>
                <w:noProof/>
                <w:webHidden/>
              </w:rPr>
              <w:fldChar w:fldCharType="end"/>
            </w:r>
          </w:hyperlink>
        </w:p>
        <w:p w14:paraId="1E49B70E" w14:textId="2B5A263D" w:rsidR="00E97EEF" w:rsidRDefault="008B29A0">
          <w:pPr>
            <w:pStyle w:val="TOC3"/>
            <w:tabs>
              <w:tab w:val="left" w:pos="1320"/>
              <w:tab w:val="right" w:leader="dot" w:pos="9016"/>
            </w:tabs>
            <w:rPr>
              <w:rFonts w:asciiTheme="minorHAnsi" w:eastAsiaTheme="minorEastAsia" w:hAnsiTheme="minorHAnsi" w:cstheme="minorBidi"/>
              <w:noProof/>
            </w:rPr>
          </w:pPr>
          <w:hyperlink w:anchor="_Toc53750861" w:history="1">
            <w:r w:rsidR="00E97EEF" w:rsidRPr="00484013">
              <w:rPr>
                <w:rStyle w:val="Hyperlink"/>
                <w:rFonts w:ascii="Arial Narrow" w:hAnsi="Arial Narrow" w:cs="Arial"/>
                <w:noProof/>
              </w:rPr>
              <w:t>2.1.10</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Cultural heritage</w:t>
            </w:r>
            <w:r w:rsidR="00E97EEF">
              <w:rPr>
                <w:noProof/>
                <w:webHidden/>
              </w:rPr>
              <w:tab/>
            </w:r>
            <w:r w:rsidR="00E97EEF">
              <w:rPr>
                <w:noProof/>
                <w:webHidden/>
              </w:rPr>
              <w:fldChar w:fldCharType="begin"/>
            </w:r>
            <w:r w:rsidR="00E97EEF">
              <w:rPr>
                <w:noProof/>
                <w:webHidden/>
              </w:rPr>
              <w:instrText xml:space="preserve"> PAGEREF _Toc53750861 \h </w:instrText>
            </w:r>
            <w:r w:rsidR="00E97EEF">
              <w:rPr>
                <w:noProof/>
                <w:webHidden/>
              </w:rPr>
            </w:r>
            <w:r w:rsidR="00E97EEF">
              <w:rPr>
                <w:noProof/>
                <w:webHidden/>
              </w:rPr>
              <w:fldChar w:fldCharType="separate"/>
            </w:r>
            <w:r w:rsidR="00E97EEF">
              <w:rPr>
                <w:noProof/>
                <w:webHidden/>
              </w:rPr>
              <w:t>10</w:t>
            </w:r>
            <w:r w:rsidR="00E97EEF">
              <w:rPr>
                <w:noProof/>
                <w:webHidden/>
              </w:rPr>
              <w:fldChar w:fldCharType="end"/>
            </w:r>
          </w:hyperlink>
        </w:p>
        <w:p w14:paraId="0D0068FC" w14:textId="0568AE15" w:rsidR="00E97EEF" w:rsidRDefault="008B29A0">
          <w:pPr>
            <w:pStyle w:val="TOC2"/>
            <w:tabs>
              <w:tab w:val="left" w:pos="880"/>
              <w:tab w:val="right" w:leader="dot" w:pos="9016"/>
            </w:tabs>
            <w:rPr>
              <w:rFonts w:asciiTheme="minorHAnsi" w:eastAsiaTheme="minorEastAsia" w:hAnsiTheme="minorHAnsi" w:cstheme="minorBidi"/>
              <w:noProof/>
            </w:rPr>
          </w:pPr>
          <w:hyperlink w:anchor="_Toc53750862" w:history="1">
            <w:r w:rsidR="00E97EEF" w:rsidRPr="00484013">
              <w:rPr>
                <w:rStyle w:val="Hyperlink"/>
                <w:rFonts w:ascii="Arial Narrow" w:hAnsi="Arial Narrow" w:cs="Arial"/>
                <w:noProof/>
              </w:rPr>
              <w:t>2.2</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Project location</w:t>
            </w:r>
            <w:r w:rsidR="00E97EEF">
              <w:rPr>
                <w:noProof/>
                <w:webHidden/>
              </w:rPr>
              <w:tab/>
            </w:r>
            <w:r w:rsidR="00E97EEF">
              <w:rPr>
                <w:noProof/>
                <w:webHidden/>
              </w:rPr>
              <w:fldChar w:fldCharType="begin"/>
            </w:r>
            <w:r w:rsidR="00E97EEF">
              <w:rPr>
                <w:noProof/>
                <w:webHidden/>
              </w:rPr>
              <w:instrText xml:space="preserve"> PAGEREF _Toc53750862 \h </w:instrText>
            </w:r>
            <w:r w:rsidR="00E97EEF">
              <w:rPr>
                <w:noProof/>
                <w:webHidden/>
              </w:rPr>
            </w:r>
            <w:r w:rsidR="00E97EEF">
              <w:rPr>
                <w:noProof/>
                <w:webHidden/>
              </w:rPr>
              <w:fldChar w:fldCharType="separate"/>
            </w:r>
            <w:r w:rsidR="00E97EEF">
              <w:rPr>
                <w:noProof/>
                <w:webHidden/>
              </w:rPr>
              <w:t>11</w:t>
            </w:r>
            <w:r w:rsidR="00E97EEF">
              <w:rPr>
                <w:noProof/>
                <w:webHidden/>
              </w:rPr>
              <w:fldChar w:fldCharType="end"/>
            </w:r>
          </w:hyperlink>
        </w:p>
        <w:p w14:paraId="63C8374E" w14:textId="17E2EA30" w:rsidR="00E97EEF" w:rsidRDefault="008B29A0">
          <w:pPr>
            <w:pStyle w:val="TOC2"/>
            <w:tabs>
              <w:tab w:val="left" w:pos="880"/>
              <w:tab w:val="right" w:leader="dot" w:pos="9016"/>
            </w:tabs>
            <w:rPr>
              <w:rFonts w:asciiTheme="minorHAnsi" w:eastAsiaTheme="minorEastAsia" w:hAnsiTheme="minorHAnsi" w:cstheme="minorBidi"/>
              <w:noProof/>
            </w:rPr>
          </w:pPr>
          <w:hyperlink w:anchor="_Toc53750863" w:history="1">
            <w:r w:rsidR="00E97EEF" w:rsidRPr="00484013">
              <w:rPr>
                <w:rStyle w:val="Hyperlink"/>
                <w:rFonts w:ascii="Arial Narrow" w:hAnsi="Arial Narrow" w:cs="Arial"/>
                <w:noProof/>
              </w:rPr>
              <w:t>2.3</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Project Activities</w:t>
            </w:r>
            <w:r w:rsidR="00E97EEF">
              <w:rPr>
                <w:noProof/>
                <w:webHidden/>
              </w:rPr>
              <w:tab/>
            </w:r>
            <w:r w:rsidR="00E97EEF">
              <w:rPr>
                <w:noProof/>
                <w:webHidden/>
              </w:rPr>
              <w:fldChar w:fldCharType="begin"/>
            </w:r>
            <w:r w:rsidR="00E97EEF">
              <w:rPr>
                <w:noProof/>
                <w:webHidden/>
              </w:rPr>
              <w:instrText xml:space="preserve"> PAGEREF _Toc53750863 \h </w:instrText>
            </w:r>
            <w:r w:rsidR="00E97EEF">
              <w:rPr>
                <w:noProof/>
                <w:webHidden/>
              </w:rPr>
            </w:r>
            <w:r w:rsidR="00E97EEF">
              <w:rPr>
                <w:noProof/>
                <w:webHidden/>
              </w:rPr>
              <w:fldChar w:fldCharType="separate"/>
            </w:r>
            <w:r w:rsidR="00E97EEF">
              <w:rPr>
                <w:noProof/>
                <w:webHidden/>
              </w:rPr>
              <w:t>12</w:t>
            </w:r>
            <w:r w:rsidR="00E97EEF">
              <w:rPr>
                <w:noProof/>
                <w:webHidden/>
              </w:rPr>
              <w:fldChar w:fldCharType="end"/>
            </w:r>
          </w:hyperlink>
        </w:p>
        <w:p w14:paraId="12FE882D" w14:textId="71C467A9" w:rsidR="00E97EEF" w:rsidRDefault="008B29A0">
          <w:pPr>
            <w:pStyle w:val="TOC2"/>
            <w:tabs>
              <w:tab w:val="left" w:pos="880"/>
              <w:tab w:val="right" w:leader="dot" w:pos="9016"/>
            </w:tabs>
            <w:rPr>
              <w:rFonts w:asciiTheme="minorHAnsi" w:eastAsiaTheme="minorEastAsia" w:hAnsiTheme="minorHAnsi" w:cstheme="minorBidi"/>
              <w:noProof/>
            </w:rPr>
          </w:pPr>
          <w:hyperlink w:anchor="_Toc53750864" w:history="1">
            <w:r w:rsidR="00E97EEF" w:rsidRPr="00484013">
              <w:rPr>
                <w:rStyle w:val="Hyperlink"/>
                <w:rFonts w:ascii="Arial Narrow" w:hAnsi="Arial Narrow" w:cs="Arial"/>
                <w:noProof/>
              </w:rPr>
              <w:t>2.4</w:t>
            </w:r>
            <w:r w:rsidR="00E97EEF">
              <w:rPr>
                <w:rFonts w:asciiTheme="minorHAnsi" w:eastAsiaTheme="minorEastAsia" w:hAnsiTheme="minorHAnsi" w:cstheme="minorBidi"/>
                <w:noProof/>
              </w:rPr>
              <w:tab/>
            </w:r>
            <w:r w:rsidR="00E97EEF" w:rsidRPr="00484013">
              <w:rPr>
                <w:rStyle w:val="Hyperlink"/>
                <w:rFonts w:ascii="Arial Narrow" w:hAnsi="Arial Narrow" w:cs="Arial"/>
                <w:noProof/>
              </w:rPr>
              <w:t>Sensitive receptors</w:t>
            </w:r>
            <w:r w:rsidR="00E97EEF">
              <w:rPr>
                <w:noProof/>
                <w:webHidden/>
              </w:rPr>
              <w:tab/>
            </w:r>
            <w:r w:rsidR="00E97EEF">
              <w:rPr>
                <w:noProof/>
                <w:webHidden/>
              </w:rPr>
              <w:fldChar w:fldCharType="begin"/>
            </w:r>
            <w:r w:rsidR="00E97EEF">
              <w:rPr>
                <w:noProof/>
                <w:webHidden/>
              </w:rPr>
              <w:instrText xml:space="preserve"> PAGEREF _Toc53750864 \h </w:instrText>
            </w:r>
            <w:r w:rsidR="00E97EEF">
              <w:rPr>
                <w:noProof/>
                <w:webHidden/>
              </w:rPr>
            </w:r>
            <w:r w:rsidR="00E97EEF">
              <w:rPr>
                <w:noProof/>
                <w:webHidden/>
              </w:rPr>
              <w:fldChar w:fldCharType="separate"/>
            </w:r>
            <w:r w:rsidR="00E97EEF">
              <w:rPr>
                <w:noProof/>
                <w:webHidden/>
              </w:rPr>
              <w:t>12</w:t>
            </w:r>
            <w:r w:rsidR="00E97EEF">
              <w:rPr>
                <w:noProof/>
                <w:webHidden/>
              </w:rPr>
              <w:fldChar w:fldCharType="end"/>
            </w:r>
          </w:hyperlink>
        </w:p>
        <w:p w14:paraId="49BADBD9" w14:textId="06DB269C" w:rsidR="00E97EEF" w:rsidRDefault="008B29A0">
          <w:pPr>
            <w:pStyle w:val="TOC1"/>
            <w:tabs>
              <w:tab w:val="left" w:pos="440"/>
              <w:tab w:val="right" w:leader="dot" w:pos="9016"/>
            </w:tabs>
            <w:rPr>
              <w:rFonts w:asciiTheme="minorHAnsi" w:eastAsiaTheme="minorEastAsia" w:hAnsiTheme="minorHAnsi" w:cstheme="minorBidi"/>
              <w:noProof/>
            </w:rPr>
          </w:pPr>
          <w:hyperlink w:anchor="_Toc53750865" w:history="1">
            <w:r w:rsidR="00E97EEF" w:rsidRPr="00484013">
              <w:rPr>
                <w:rStyle w:val="Hyperlink"/>
                <w:rFonts w:cs="Arial"/>
                <w:noProof/>
              </w:rPr>
              <w:t>3.</w:t>
            </w:r>
            <w:r w:rsidR="00E97EEF">
              <w:rPr>
                <w:rFonts w:asciiTheme="minorHAnsi" w:eastAsiaTheme="minorEastAsia" w:hAnsiTheme="minorHAnsi" w:cstheme="minorBidi"/>
                <w:noProof/>
              </w:rPr>
              <w:tab/>
            </w:r>
            <w:r w:rsidR="00E97EEF" w:rsidRPr="00484013">
              <w:rPr>
                <w:rStyle w:val="Hyperlink"/>
                <w:rFonts w:cs="Arial"/>
                <w:noProof/>
              </w:rPr>
              <w:t>POTENTIAL ENVIRONMENTAL IMPACT AND RISK AND IMPACT AND RISK ASSESSMENT</w:t>
            </w:r>
            <w:r w:rsidR="00E97EEF">
              <w:rPr>
                <w:noProof/>
                <w:webHidden/>
              </w:rPr>
              <w:tab/>
            </w:r>
            <w:r w:rsidR="00E97EEF">
              <w:rPr>
                <w:noProof/>
                <w:webHidden/>
              </w:rPr>
              <w:fldChar w:fldCharType="begin"/>
            </w:r>
            <w:r w:rsidR="00E97EEF">
              <w:rPr>
                <w:noProof/>
                <w:webHidden/>
              </w:rPr>
              <w:instrText xml:space="preserve"> PAGEREF _Toc53750865 \h </w:instrText>
            </w:r>
            <w:r w:rsidR="00E97EEF">
              <w:rPr>
                <w:noProof/>
                <w:webHidden/>
              </w:rPr>
            </w:r>
            <w:r w:rsidR="00E97EEF">
              <w:rPr>
                <w:noProof/>
                <w:webHidden/>
              </w:rPr>
              <w:fldChar w:fldCharType="separate"/>
            </w:r>
            <w:r w:rsidR="00E97EEF">
              <w:rPr>
                <w:noProof/>
                <w:webHidden/>
              </w:rPr>
              <w:t>12</w:t>
            </w:r>
            <w:r w:rsidR="00E97EEF">
              <w:rPr>
                <w:noProof/>
                <w:webHidden/>
              </w:rPr>
              <w:fldChar w:fldCharType="end"/>
            </w:r>
          </w:hyperlink>
        </w:p>
        <w:p w14:paraId="2090E1D6" w14:textId="1A8FE07C" w:rsidR="00E97EEF" w:rsidRDefault="008B29A0">
          <w:pPr>
            <w:pStyle w:val="TOC2"/>
            <w:tabs>
              <w:tab w:val="right" w:leader="dot" w:pos="9016"/>
            </w:tabs>
            <w:rPr>
              <w:rFonts w:asciiTheme="minorHAnsi" w:eastAsiaTheme="minorEastAsia" w:hAnsiTheme="minorHAnsi" w:cstheme="minorBidi"/>
              <w:noProof/>
            </w:rPr>
          </w:pPr>
          <w:hyperlink w:anchor="_Toc53750866" w:history="1">
            <w:r w:rsidR="00E97EEF" w:rsidRPr="00484013">
              <w:rPr>
                <w:rStyle w:val="Hyperlink"/>
                <w:rFonts w:ascii="Arial Narrow" w:hAnsi="Arial Narrow" w:cs="Arial"/>
                <w:noProof/>
              </w:rPr>
              <w:t>Implementation of ESMP</w:t>
            </w:r>
            <w:r w:rsidR="00E97EEF">
              <w:rPr>
                <w:noProof/>
                <w:webHidden/>
              </w:rPr>
              <w:tab/>
            </w:r>
            <w:r w:rsidR="00E97EEF">
              <w:rPr>
                <w:noProof/>
                <w:webHidden/>
              </w:rPr>
              <w:fldChar w:fldCharType="begin"/>
            </w:r>
            <w:r w:rsidR="00E97EEF">
              <w:rPr>
                <w:noProof/>
                <w:webHidden/>
              </w:rPr>
              <w:instrText xml:space="preserve"> PAGEREF _Toc53750866 \h </w:instrText>
            </w:r>
            <w:r w:rsidR="00E97EEF">
              <w:rPr>
                <w:noProof/>
                <w:webHidden/>
              </w:rPr>
            </w:r>
            <w:r w:rsidR="00E97EEF">
              <w:rPr>
                <w:noProof/>
                <w:webHidden/>
              </w:rPr>
              <w:fldChar w:fldCharType="separate"/>
            </w:r>
            <w:r w:rsidR="00E97EEF">
              <w:rPr>
                <w:noProof/>
                <w:webHidden/>
              </w:rPr>
              <w:t>14</w:t>
            </w:r>
            <w:r w:rsidR="00E97EEF">
              <w:rPr>
                <w:noProof/>
                <w:webHidden/>
              </w:rPr>
              <w:fldChar w:fldCharType="end"/>
            </w:r>
          </w:hyperlink>
        </w:p>
        <w:p w14:paraId="71348596" w14:textId="50C21B9D" w:rsidR="00E97EEF" w:rsidRDefault="008B29A0">
          <w:pPr>
            <w:pStyle w:val="TOC2"/>
            <w:tabs>
              <w:tab w:val="right" w:leader="dot" w:pos="9016"/>
            </w:tabs>
            <w:rPr>
              <w:rFonts w:asciiTheme="minorHAnsi" w:eastAsiaTheme="minorEastAsia" w:hAnsiTheme="minorHAnsi" w:cstheme="minorBidi"/>
              <w:noProof/>
            </w:rPr>
          </w:pPr>
          <w:hyperlink w:anchor="_Toc53750867" w:history="1">
            <w:r w:rsidR="00E97EEF" w:rsidRPr="00484013">
              <w:rPr>
                <w:rStyle w:val="Hyperlink"/>
                <w:rFonts w:ascii="Arial Narrow" w:hAnsi="Arial Narrow" w:cs="Arial"/>
                <w:noProof/>
              </w:rPr>
              <w:t>Public disclosure and citizen engagement</w:t>
            </w:r>
            <w:r w:rsidR="00E97EEF">
              <w:rPr>
                <w:noProof/>
                <w:webHidden/>
              </w:rPr>
              <w:tab/>
            </w:r>
            <w:r w:rsidR="00E97EEF">
              <w:rPr>
                <w:noProof/>
                <w:webHidden/>
              </w:rPr>
              <w:fldChar w:fldCharType="begin"/>
            </w:r>
            <w:r w:rsidR="00E97EEF">
              <w:rPr>
                <w:noProof/>
                <w:webHidden/>
              </w:rPr>
              <w:instrText xml:space="preserve"> PAGEREF _Toc53750867 \h </w:instrText>
            </w:r>
            <w:r w:rsidR="00E97EEF">
              <w:rPr>
                <w:noProof/>
                <w:webHidden/>
              </w:rPr>
            </w:r>
            <w:r w:rsidR="00E97EEF">
              <w:rPr>
                <w:noProof/>
                <w:webHidden/>
              </w:rPr>
              <w:fldChar w:fldCharType="separate"/>
            </w:r>
            <w:r w:rsidR="00E97EEF">
              <w:rPr>
                <w:noProof/>
                <w:webHidden/>
              </w:rPr>
              <w:t>16</w:t>
            </w:r>
            <w:r w:rsidR="00E97EEF">
              <w:rPr>
                <w:noProof/>
                <w:webHidden/>
              </w:rPr>
              <w:fldChar w:fldCharType="end"/>
            </w:r>
          </w:hyperlink>
        </w:p>
        <w:p w14:paraId="06F5CA33" w14:textId="09A9EB83" w:rsidR="00E97EEF" w:rsidRDefault="008B29A0">
          <w:pPr>
            <w:pStyle w:val="TOC1"/>
            <w:tabs>
              <w:tab w:val="left" w:pos="440"/>
              <w:tab w:val="right" w:leader="dot" w:pos="9016"/>
            </w:tabs>
            <w:rPr>
              <w:rFonts w:asciiTheme="minorHAnsi" w:eastAsiaTheme="minorEastAsia" w:hAnsiTheme="minorHAnsi" w:cstheme="minorBidi"/>
              <w:noProof/>
            </w:rPr>
          </w:pPr>
          <w:hyperlink w:anchor="_Toc53750868" w:history="1">
            <w:r w:rsidR="00E97EEF" w:rsidRPr="00484013">
              <w:rPr>
                <w:rStyle w:val="Hyperlink"/>
                <w:rFonts w:cs="Arial"/>
                <w:noProof/>
              </w:rPr>
              <w:t>4.</w:t>
            </w:r>
            <w:r w:rsidR="00E97EEF">
              <w:rPr>
                <w:rFonts w:asciiTheme="minorHAnsi" w:eastAsiaTheme="minorEastAsia" w:hAnsiTheme="minorHAnsi" w:cstheme="minorBidi"/>
                <w:noProof/>
              </w:rPr>
              <w:tab/>
            </w:r>
            <w:r w:rsidR="00E97EEF" w:rsidRPr="00484013">
              <w:rPr>
                <w:rStyle w:val="Hyperlink"/>
                <w:rFonts w:cs="Arial"/>
                <w:noProof/>
              </w:rPr>
              <w:t>ENVIRONMENTAL AND SOCIAL MITIGATION PLAN</w:t>
            </w:r>
            <w:r w:rsidR="00E97EEF">
              <w:rPr>
                <w:noProof/>
                <w:webHidden/>
              </w:rPr>
              <w:tab/>
            </w:r>
            <w:r w:rsidR="00E97EEF">
              <w:rPr>
                <w:noProof/>
                <w:webHidden/>
              </w:rPr>
              <w:fldChar w:fldCharType="begin"/>
            </w:r>
            <w:r w:rsidR="00E97EEF">
              <w:rPr>
                <w:noProof/>
                <w:webHidden/>
              </w:rPr>
              <w:instrText xml:space="preserve"> PAGEREF _Toc53750868 \h </w:instrText>
            </w:r>
            <w:r w:rsidR="00E97EEF">
              <w:rPr>
                <w:noProof/>
                <w:webHidden/>
              </w:rPr>
            </w:r>
            <w:r w:rsidR="00E97EEF">
              <w:rPr>
                <w:noProof/>
                <w:webHidden/>
              </w:rPr>
              <w:fldChar w:fldCharType="separate"/>
            </w:r>
            <w:r w:rsidR="00E97EEF">
              <w:rPr>
                <w:noProof/>
                <w:webHidden/>
              </w:rPr>
              <w:t>19</w:t>
            </w:r>
            <w:r w:rsidR="00E97EEF">
              <w:rPr>
                <w:noProof/>
                <w:webHidden/>
              </w:rPr>
              <w:fldChar w:fldCharType="end"/>
            </w:r>
          </w:hyperlink>
        </w:p>
        <w:p w14:paraId="1E5AC000" w14:textId="57404FF6" w:rsidR="00E97EEF" w:rsidRDefault="008B29A0">
          <w:pPr>
            <w:pStyle w:val="TOC1"/>
            <w:tabs>
              <w:tab w:val="left" w:pos="440"/>
              <w:tab w:val="right" w:leader="dot" w:pos="9016"/>
            </w:tabs>
            <w:rPr>
              <w:rFonts w:asciiTheme="minorHAnsi" w:eastAsiaTheme="minorEastAsia" w:hAnsiTheme="minorHAnsi" w:cstheme="minorBidi"/>
              <w:noProof/>
            </w:rPr>
          </w:pPr>
          <w:hyperlink w:anchor="_Toc53750869" w:history="1">
            <w:r w:rsidR="00E97EEF" w:rsidRPr="00484013">
              <w:rPr>
                <w:rStyle w:val="Hyperlink"/>
                <w:rFonts w:cs="Arial"/>
                <w:noProof/>
              </w:rPr>
              <w:t>5.</w:t>
            </w:r>
            <w:r w:rsidR="00E97EEF">
              <w:rPr>
                <w:rFonts w:asciiTheme="minorHAnsi" w:eastAsiaTheme="minorEastAsia" w:hAnsiTheme="minorHAnsi" w:cstheme="minorBidi"/>
                <w:noProof/>
              </w:rPr>
              <w:tab/>
            </w:r>
            <w:r w:rsidR="00E97EEF" w:rsidRPr="00484013">
              <w:rPr>
                <w:rStyle w:val="Hyperlink"/>
                <w:rFonts w:cs="Arial"/>
                <w:noProof/>
              </w:rPr>
              <w:t>ENVIRONMENTAL AND SOCIAL MONITORING PLAN</w:t>
            </w:r>
            <w:r w:rsidR="00E97EEF">
              <w:rPr>
                <w:noProof/>
                <w:webHidden/>
              </w:rPr>
              <w:tab/>
            </w:r>
            <w:r w:rsidR="00E97EEF">
              <w:rPr>
                <w:noProof/>
                <w:webHidden/>
              </w:rPr>
              <w:fldChar w:fldCharType="begin"/>
            </w:r>
            <w:r w:rsidR="00E97EEF">
              <w:rPr>
                <w:noProof/>
                <w:webHidden/>
              </w:rPr>
              <w:instrText xml:space="preserve"> PAGEREF _Toc53750869 \h </w:instrText>
            </w:r>
            <w:r w:rsidR="00E97EEF">
              <w:rPr>
                <w:noProof/>
                <w:webHidden/>
              </w:rPr>
            </w:r>
            <w:r w:rsidR="00E97EEF">
              <w:rPr>
                <w:noProof/>
                <w:webHidden/>
              </w:rPr>
              <w:fldChar w:fldCharType="separate"/>
            </w:r>
            <w:r w:rsidR="00E97EEF">
              <w:rPr>
                <w:noProof/>
                <w:webHidden/>
              </w:rPr>
              <w:t>26</w:t>
            </w:r>
            <w:r w:rsidR="00E97EEF">
              <w:rPr>
                <w:noProof/>
                <w:webHidden/>
              </w:rPr>
              <w:fldChar w:fldCharType="end"/>
            </w:r>
          </w:hyperlink>
        </w:p>
        <w:p w14:paraId="1A847FB1" w14:textId="2EB43A8D" w:rsidR="00E97EEF" w:rsidRDefault="008B29A0">
          <w:pPr>
            <w:pStyle w:val="TOC1"/>
            <w:tabs>
              <w:tab w:val="left" w:pos="440"/>
              <w:tab w:val="right" w:leader="dot" w:pos="9016"/>
            </w:tabs>
            <w:rPr>
              <w:rFonts w:asciiTheme="minorHAnsi" w:eastAsiaTheme="minorEastAsia" w:hAnsiTheme="minorHAnsi" w:cstheme="minorBidi"/>
              <w:noProof/>
            </w:rPr>
          </w:pPr>
          <w:hyperlink w:anchor="_Toc53750870" w:history="1">
            <w:r w:rsidR="00E97EEF" w:rsidRPr="00484013">
              <w:rPr>
                <w:rStyle w:val="Hyperlink"/>
                <w:rFonts w:cs="Arial"/>
                <w:noProof/>
              </w:rPr>
              <w:t>6.</w:t>
            </w:r>
            <w:r w:rsidR="00E97EEF">
              <w:rPr>
                <w:rFonts w:asciiTheme="minorHAnsi" w:eastAsiaTheme="minorEastAsia" w:hAnsiTheme="minorHAnsi" w:cstheme="minorBidi"/>
                <w:noProof/>
              </w:rPr>
              <w:tab/>
            </w:r>
            <w:r w:rsidR="00E97EEF" w:rsidRPr="00484013">
              <w:rPr>
                <w:rStyle w:val="Hyperlink"/>
                <w:rFonts w:cs="Arial"/>
                <w:noProof/>
              </w:rPr>
              <w:t>ANNEX</w:t>
            </w:r>
            <w:r w:rsidR="00E97EEF">
              <w:rPr>
                <w:noProof/>
                <w:webHidden/>
              </w:rPr>
              <w:tab/>
            </w:r>
            <w:r w:rsidR="00E97EEF">
              <w:rPr>
                <w:noProof/>
                <w:webHidden/>
              </w:rPr>
              <w:fldChar w:fldCharType="begin"/>
            </w:r>
            <w:r w:rsidR="00E97EEF">
              <w:rPr>
                <w:noProof/>
                <w:webHidden/>
              </w:rPr>
              <w:instrText xml:space="preserve"> PAGEREF _Toc53750870 \h </w:instrText>
            </w:r>
            <w:r w:rsidR="00E97EEF">
              <w:rPr>
                <w:noProof/>
                <w:webHidden/>
              </w:rPr>
            </w:r>
            <w:r w:rsidR="00E97EEF">
              <w:rPr>
                <w:noProof/>
                <w:webHidden/>
              </w:rPr>
              <w:fldChar w:fldCharType="separate"/>
            </w:r>
            <w:r w:rsidR="00E97EEF">
              <w:rPr>
                <w:noProof/>
                <w:webHidden/>
              </w:rPr>
              <w:t>32</w:t>
            </w:r>
            <w:r w:rsidR="00E97EEF">
              <w:rPr>
                <w:noProof/>
                <w:webHidden/>
              </w:rPr>
              <w:fldChar w:fldCharType="end"/>
            </w:r>
          </w:hyperlink>
        </w:p>
        <w:p w14:paraId="4F03FF7D" w14:textId="2988EC5B" w:rsidR="00061A24" w:rsidRPr="00325331" w:rsidRDefault="0046557E" w:rsidP="00A240C0">
          <w:pPr>
            <w:pStyle w:val="TOC1"/>
            <w:tabs>
              <w:tab w:val="left" w:pos="440"/>
              <w:tab w:val="right" w:leader="dot" w:pos="9016"/>
            </w:tabs>
            <w:rPr>
              <w:rFonts w:cs="Arial"/>
            </w:rPr>
          </w:pPr>
          <w:r>
            <w:rPr>
              <w:rFonts w:cs="Arial"/>
            </w:rPr>
            <w:fldChar w:fldCharType="end"/>
          </w:r>
        </w:p>
      </w:sdtContent>
    </w:sdt>
    <w:p w14:paraId="676D2C2F" w14:textId="77777777" w:rsidR="00673FC2" w:rsidRPr="00E97EEF" w:rsidRDefault="00325331" w:rsidP="00673FC2">
      <w:pPr>
        <w:rPr>
          <w:rFonts w:ascii="Arial Narrow" w:hAnsi="Arial Narrow" w:cs="Arial"/>
          <w:b/>
        </w:rPr>
      </w:pPr>
      <w:r w:rsidRPr="00E97EEF">
        <w:rPr>
          <w:rFonts w:ascii="Arial Narrow" w:hAnsi="Arial Narrow" w:cs="Arial"/>
          <w:b/>
        </w:rPr>
        <w:t>FIGURES</w:t>
      </w:r>
    </w:p>
    <w:p w14:paraId="37178542" w14:textId="04F07837" w:rsidR="00E97EEF" w:rsidRDefault="0046557E">
      <w:pPr>
        <w:pStyle w:val="TableofFigures"/>
        <w:tabs>
          <w:tab w:val="right" w:leader="dot" w:pos="9016"/>
        </w:tabs>
        <w:rPr>
          <w:rFonts w:asciiTheme="minorHAnsi" w:eastAsiaTheme="minorEastAsia" w:hAnsiTheme="minorHAnsi" w:cstheme="minorBidi"/>
          <w:noProof/>
        </w:rPr>
      </w:pPr>
      <w:r w:rsidRPr="00325331">
        <w:rPr>
          <w:rFonts w:cs="Arial"/>
        </w:rPr>
        <w:fldChar w:fldCharType="begin"/>
      </w:r>
      <w:r w:rsidR="008038BE" w:rsidRPr="00325331">
        <w:rPr>
          <w:rFonts w:cs="Arial"/>
        </w:rPr>
        <w:instrText xml:space="preserve"> TOC \h \z \c "Figure" </w:instrText>
      </w:r>
      <w:r w:rsidRPr="00325331">
        <w:rPr>
          <w:rFonts w:cs="Arial"/>
        </w:rPr>
        <w:fldChar w:fldCharType="separate"/>
      </w:r>
      <w:hyperlink w:anchor="_Toc53750871" w:history="1">
        <w:r w:rsidR="00E97EEF" w:rsidRPr="00F8603A">
          <w:rPr>
            <w:rStyle w:val="Hyperlink"/>
            <w:rFonts w:eastAsiaTheme="majorEastAsia"/>
            <w:noProof/>
          </w:rPr>
          <w:t>Figure 1 City of Ohrid and Lake Ohrid</w:t>
        </w:r>
        <w:r w:rsidR="00E97EEF">
          <w:rPr>
            <w:noProof/>
            <w:webHidden/>
          </w:rPr>
          <w:tab/>
        </w:r>
        <w:r w:rsidR="00E97EEF">
          <w:rPr>
            <w:noProof/>
            <w:webHidden/>
          </w:rPr>
          <w:fldChar w:fldCharType="begin"/>
        </w:r>
        <w:r w:rsidR="00E97EEF">
          <w:rPr>
            <w:noProof/>
            <w:webHidden/>
          </w:rPr>
          <w:instrText xml:space="preserve"> PAGEREF _Toc53750871 \h </w:instrText>
        </w:r>
        <w:r w:rsidR="00E97EEF">
          <w:rPr>
            <w:noProof/>
            <w:webHidden/>
          </w:rPr>
        </w:r>
        <w:r w:rsidR="00E97EEF">
          <w:rPr>
            <w:noProof/>
            <w:webHidden/>
          </w:rPr>
          <w:fldChar w:fldCharType="separate"/>
        </w:r>
        <w:r w:rsidR="00E97EEF">
          <w:rPr>
            <w:noProof/>
            <w:webHidden/>
          </w:rPr>
          <w:t>4</w:t>
        </w:r>
        <w:r w:rsidR="00E97EEF">
          <w:rPr>
            <w:noProof/>
            <w:webHidden/>
          </w:rPr>
          <w:fldChar w:fldCharType="end"/>
        </w:r>
      </w:hyperlink>
    </w:p>
    <w:p w14:paraId="1C600AEC" w14:textId="5FF8D790" w:rsidR="00E97EEF" w:rsidRDefault="008B29A0">
      <w:pPr>
        <w:pStyle w:val="TableofFigures"/>
        <w:tabs>
          <w:tab w:val="right" w:leader="dot" w:pos="9016"/>
        </w:tabs>
        <w:rPr>
          <w:rFonts w:asciiTheme="minorHAnsi" w:eastAsiaTheme="minorEastAsia" w:hAnsiTheme="minorHAnsi" w:cstheme="minorBidi"/>
          <w:noProof/>
        </w:rPr>
      </w:pPr>
      <w:hyperlink w:anchor="_Toc53750872" w:history="1">
        <w:r w:rsidR="00E97EEF" w:rsidRPr="00F8603A">
          <w:rPr>
            <w:rStyle w:val="Hyperlink"/>
            <w:rFonts w:eastAsiaTheme="majorEastAsia"/>
            <w:noProof/>
          </w:rPr>
          <w:t>Figure 2 Location of the project within the Municipality of Ohrid</w:t>
        </w:r>
        <w:r w:rsidR="00E97EEF">
          <w:rPr>
            <w:noProof/>
            <w:webHidden/>
          </w:rPr>
          <w:tab/>
        </w:r>
        <w:r w:rsidR="00E97EEF">
          <w:rPr>
            <w:noProof/>
            <w:webHidden/>
          </w:rPr>
          <w:fldChar w:fldCharType="begin"/>
        </w:r>
        <w:r w:rsidR="00E97EEF">
          <w:rPr>
            <w:noProof/>
            <w:webHidden/>
          </w:rPr>
          <w:instrText xml:space="preserve"> PAGEREF _Toc53750872 \h </w:instrText>
        </w:r>
        <w:r w:rsidR="00E97EEF">
          <w:rPr>
            <w:noProof/>
            <w:webHidden/>
          </w:rPr>
        </w:r>
        <w:r w:rsidR="00E97EEF">
          <w:rPr>
            <w:noProof/>
            <w:webHidden/>
          </w:rPr>
          <w:fldChar w:fldCharType="separate"/>
        </w:r>
        <w:r w:rsidR="00E97EEF">
          <w:rPr>
            <w:noProof/>
            <w:webHidden/>
          </w:rPr>
          <w:t>4</w:t>
        </w:r>
        <w:r w:rsidR="00E97EEF">
          <w:rPr>
            <w:noProof/>
            <w:webHidden/>
          </w:rPr>
          <w:fldChar w:fldCharType="end"/>
        </w:r>
      </w:hyperlink>
    </w:p>
    <w:p w14:paraId="2B8FC053" w14:textId="6E89DCDC" w:rsidR="00E97EEF" w:rsidRDefault="008B29A0">
      <w:pPr>
        <w:pStyle w:val="TableofFigures"/>
        <w:tabs>
          <w:tab w:val="right" w:leader="dot" w:pos="9016"/>
        </w:tabs>
        <w:rPr>
          <w:rFonts w:asciiTheme="minorHAnsi" w:eastAsiaTheme="minorEastAsia" w:hAnsiTheme="minorHAnsi" w:cstheme="minorBidi"/>
          <w:noProof/>
        </w:rPr>
      </w:pPr>
      <w:hyperlink w:anchor="_Toc53750873" w:history="1">
        <w:r w:rsidR="00E97EEF" w:rsidRPr="00F8603A">
          <w:rPr>
            <w:rStyle w:val="Hyperlink"/>
            <w:rFonts w:eastAsiaTheme="majorEastAsia"/>
            <w:noProof/>
          </w:rPr>
          <w:t>Figure 3 Map with potential natural hazards (erosion, floods, landslides and earthquakes) in RNM</w:t>
        </w:r>
        <w:r w:rsidR="00E97EEF">
          <w:rPr>
            <w:noProof/>
            <w:webHidden/>
          </w:rPr>
          <w:tab/>
        </w:r>
        <w:r w:rsidR="00E97EEF">
          <w:rPr>
            <w:noProof/>
            <w:webHidden/>
          </w:rPr>
          <w:fldChar w:fldCharType="begin"/>
        </w:r>
        <w:r w:rsidR="00E97EEF">
          <w:rPr>
            <w:noProof/>
            <w:webHidden/>
          </w:rPr>
          <w:instrText xml:space="preserve"> PAGEREF _Toc53750873 \h </w:instrText>
        </w:r>
        <w:r w:rsidR="00E97EEF">
          <w:rPr>
            <w:noProof/>
            <w:webHidden/>
          </w:rPr>
        </w:r>
        <w:r w:rsidR="00E97EEF">
          <w:rPr>
            <w:noProof/>
            <w:webHidden/>
          </w:rPr>
          <w:fldChar w:fldCharType="separate"/>
        </w:r>
        <w:r w:rsidR="00E97EEF">
          <w:rPr>
            <w:noProof/>
            <w:webHidden/>
          </w:rPr>
          <w:t>5</w:t>
        </w:r>
        <w:r w:rsidR="00E97EEF">
          <w:rPr>
            <w:noProof/>
            <w:webHidden/>
          </w:rPr>
          <w:fldChar w:fldCharType="end"/>
        </w:r>
      </w:hyperlink>
    </w:p>
    <w:p w14:paraId="44D1F9A8" w14:textId="1B4E620C" w:rsidR="00E97EEF" w:rsidRDefault="008B29A0">
      <w:pPr>
        <w:pStyle w:val="TableofFigures"/>
        <w:tabs>
          <w:tab w:val="right" w:leader="dot" w:pos="9016"/>
        </w:tabs>
        <w:rPr>
          <w:rFonts w:asciiTheme="minorHAnsi" w:eastAsiaTheme="minorEastAsia" w:hAnsiTheme="minorHAnsi" w:cstheme="minorBidi"/>
          <w:noProof/>
        </w:rPr>
      </w:pPr>
      <w:hyperlink w:anchor="_Toc53750874" w:history="1">
        <w:r w:rsidR="00E97EEF" w:rsidRPr="00F8603A">
          <w:rPr>
            <w:rStyle w:val="Hyperlink"/>
            <w:rFonts w:eastAsiaTheme="majorEastAsia"/>
            <w:noProof/>
          </w:rPr>
          <w:t>Figure 4 Seismology card for RNM</w:t>
        </w:r>
        <w:r w:rsidR="00E97EEF">
          <w:rPr>
            <w:noProof/>
            <w:webHidden/>
          </w:rPr>
          <w:tab/>
        </w:r>
        <w:r w:rsidR="00E97EEF">
          <w:rPr>
            <w:noProof/>
            <w:webHidden/>
          </w:rPr>
          <w:fldChar w:fldCharType="begin"/>
        </w:r>
        <w:r w:rsidR="00E97EEF">
          <w:rPr>
            <w:noProof/>
            <w:webHidden/>
          </w:rPr>
          <w:instrText xml:space="preserve"> PAGEREF _Toc53750874 \h </w:instrText>
        </w:r>
        <w:r w:rsidR="00E97EEF">
          <w:rPr>
            <w:noProof/>
            <w:webHidden/>
          </w:rPr>
        </w:r>
        <w:r w:rsidR="00E97EEF">
          <w:rPr>
            <w:noProof/>
            <w:webHidden/>
          </w:rPr>
          <w:fldChar w:fldCharType="separate"/>
        </w:r>
        <w:r w:rsidR="00E97EEF">
          <w:rPr>
            <w:noProof/>
            <w:webHidden/>
          </w:rPr>
          <w:t>6</w:t>
        </w:r>
        <w:r w:rsidR="00E97EEF">
          <w:rPr>
            <w:noProof/>
            <w:webHidden/>
          </w:rPr>
          <w:fldChar w:fldCharType="end"/>
        </w:r>
      </w:hyperlink>
    </w:p>
    <w:p w14:paraId="46638323" w14:textId="137B6DDA" w:rsidR="00E97EEF" w:rsidRDefault="008B29A0">
      <w:pPr>
        <w:pStyle w:val="TableofFigures"/>
        <w:tabs>
          <w:tab w:val="right" w:leader="dot" w:pos="9016"/>
        </w:tabs>
        <w:rPr>
          <w:rFonts w:asciiTheme="minorHAnsi" w:eastAsiaTheme="minorEastAsia" w:hAnsiTheme="minorHAnsi" w:cstheme="minorBidi"/>
          <w:noProof/>
        </w:rPr>
      </w:pPr>
      <w:hyperlink w:anchor="_Toc53750875" w:history="1">
        <w:r w:rsidR="00E97EEF" w:rsidRPr="00F8603A">
          <w:rPr>
            <w:rStyle w:val="Hyperlink"/>
            <w:rFonts w:eastAsiaTheme="majorEastAsia"/>
            <w:noProof/>
          </w:rPr>
          <w:t>Figure 5 Some endemic representatives related to the project site in Municipality of Ohrid</w:t>
        </w:r>
        <w:r w:rsidR="00E97EEF">
          <w:rPr>
            <w:noProof/>
            <w:webHidden/>
          </w:rPr>
          <w:tab/>
        </w:r>
        <w:r w:rsidR="00E97EEF">
          <w:rPr>
            <w:noProof/>
            <w:webHidden/>
          </w:rPr>
          <w:fldChar w:fldCharType="begin"/>
        </w:r>
        <w:r w:rsidR="00E97EEF">
          <w:rPr>
            <w:noProof/>
            <w:webHidden/>
          </w:rPr>
          <w:instrText xml:space="preserve"> PAGEREF _Toc53750875 \h </w:instrText>
        </w:r>
        <w:r w:rsidR="00E97EEF">
          <w:rPr>
            <w:noProof/>
            <w:webHidden/>
          </w:rPr>
        </w:r>
        <w:r w:rsidR="00E97EEF">
          <w:rPr>
            <w:noProof/>
            <w:webHidden/>
          </w:rPr>
          <w:fldChar w:fldCharType="separate"/>
        </w:r>
        <w:r w:rsidR="00E97EEF">
          <w:rPr>
            <w:noProof/>
            <w:webHidden/>
          </w:rPr>
          <w:t>8</w:t>
        </w:r>
        <w:r w:rsidR="00E97EEF">
          <w:rPr>
            <w:noProof/>
            <w:webHidden/>
          </w:rPr>
          <w:fldChar w:fldCharType="end"/>
        </w:r>
      </w:hyperlink>
    </w:p>
    <w:p w14:paraId="72AABF23" w14:textId="56286639" w:rsidR="00E97EEF" w:rsidRDefault="008B29A0">
      <w:pPr>
        <w:pStyle w:val="TableofFigures"/>
        <w:tabs>
          <w:tab w:val="right" w:leader="dot" w:pos="9016"/>
        </w:tabs>
        <w:rPr>
          <w:rFonts w:asciiTheme="minorHAnsi" w:eastAsiaTheme="minorEastAsia" w:hAnsiTheme="minorHAnsi" w:cstheme="minorBidi"/>
          <w:noProof/>
        </w:rPr>
      </w:pPr>
      <w:hyperlink w:anchor="_Toc53750876" w:history="1">
        <w:r w:rsidR="00E97EEF" w:rsidRPr="00F8603A">
          <w:rPr>
            <w:rStyle w:val="Hyperlink"/>
            <w:rFonts w:eastAsiaTheme="majorEastAsia"/>
            <w:noProof/>
          </w:rPr>
          <w:t>Figure 6 Landscape of transboundary reserve “Ohrid-Prespa”</w:t>
        </w:r>
        <w:r w:rsidR="00E97EEF">
          <w:rPr>
            <w:noProof/>
            <w:webHidden/>
          </w:rPr>
          <w:tab/>
        </w:r>
        <w:r w:rsidR="00E97EEF">
          <w:rPr>
            <w:noProof/>
            <w:webHidden/>
          </w:rPr>
          <w:fldChar w:fldCharType="begin"/>
        </w:r>
        <w:r w:rsidR="00E97EEF">
          <w:rPr>
            <w:noProof/>
            <w:webHidden/>
          </w:rPr>
          <w:instrText xml:space="preserve"> PAGEREF _Toc53750876 \h </w:instrText>
        </w:r>
        <w:r w:rsidR="00E97EEF">
          <w:rPr>
            <w:noProof/>
            <w:webHidden/>
          </w:rPr>
        </w:r>
        <w:r w:rsidR="00E97EEF">
          <w:rPr>
            <w:noProof/>
            <w:webHidden/>
          </w:rPr>
          <w:fldChar w:fldCharType="separate"/>
        </w:r>
        <w:r w:rsidR="00E97EEF">
          <w:rPr>
            <w:noProof/>
            <w:webHidden/>
          </w:rPr>
          <w:t>9</w:t>
        </w:r>
        <w:r w:rsidR="00E97EEF">
          <w:rPr>
            <w:noProof/>
            <w:webHidden/>
          </w:rPr>
          <w:fldChar w:fldCharType="end"/>
        </w:r>
      </w:hyperlink>
    </w:p>
    <w:p w14:paraId="1B73915C" w14:textId="04CC7843" w:rsidR="00E97EEF" w:rsidRDefault="008B29A0">
      <w:pPr>
        <w:pStyle w:val="TableofFigures"/>
        <w:tabs>
          <w:tab w:val="right" w:leader="dot" w:pos="9016"/>
        </w:tabs>
        <w:rPr>
          <w:rFonts w:asciiTheme="minorHAnsi" w:eastAsiaTheme="minorEastAsia" w:hAnsiTheme="minorHAnsi" w:cstheme="minorBidi"/>
          <w:noProof/>
        </w:rPr>
      </w:pPr>
      <w:hyperlink w:anchor="_Toc53750877" w:history="1">
        <w:r w:rsidR="00E97EEF" w:rsidRPr="00F8603A">
          <w:rPr>
            <w:rStyle w:val="Hyperlink"/>
            <w:rFonts w:eastAsiaTheme="majorEastAsia"/>
            <w:noProof/>
          </w:rPr>
          <w:t>Figure 7 Some flora and fauna representatives of NP “Galichica”</w:t>
        </w:r>
        <w:r w:rsidR="00E97EEF">
          <w:rPr>
            <w:noProof/>
            <w:webHidden/>
          </w:rPr>
          <w:tab/>
        </w:r>
        <w:r w:rsidR="00E97EEF">
          <w:rPr>
            <w:noProof/>
            <w:webHidden/>
          </w:rPr>
          <w:fldChar w:fldCharType="begin"/>
        </w:r>
        <w:r w:rsidR="00E97EEF">
          <w:rPr>
            <w:noProof/>
            <w:webHidden/>
          </w:rPr>
          <w:instrText xml:space="preserve"> PAGEREF _Toc53750877 \h </w:instrText>
        </w:r>
        <w:r w:rsidR="00E97EEF">
          <w:rPr>
            <w:noProof/>
            <w:webHidden/>
          </w:rPr>
        </w:r>
        <w:r w:rsidR="00E97EEF">
          <w:rPr>
            <w:noProof/>
            <w:webHidden/>
          </w:rPr>
          <w:fldChar w:fldCharType="separate"/>
        </w:r>
        <w:r w:rsidR="00E97EEF">
          <w:rPr>
            <w:noProof/>
            <w:webHidden/>
          </w:rPr>
          <w:t>9</w:t>
        </w:r>
        <w:r w:rsidR="00E97EEF">
          <w:rPr>
            <w:noProof/>
            <w:webHidden/>
          </w:rPr>
          <w:fldChar w:fldCharType="end"/>
        </w:r>
      </w:hyperlink>
    </w:p>
    <w:p w14:paraId="3B9C42C6" w14:textId="79F3CA15" w:rsidR="00E97EEF" w:rsidRDefault="008B29A0">
      <w:pPr>
        <w:pStyle w:val="TableofFigures"/>
        <w:tabs>
          <w:tab w:val="right" w:leader="dot" w:pos="9016"/>
        </w:tabs>
        <w:rPr>
          <w:rFonts w:asciiTheme="minorHAnsi" w:eastAsiaTheme="minorEastAsia" w:hAnsiTheme="minorHAnsi" w:cstheme="minorBidi"/>
          <w:noProof/>
        </w:rPr>
      </w:pPr>
      <w:hyperlink w:anchor="_Toc53750878" w:history="1">
        <w:r w:rsidR="00E97EEF" w:rsidRPr="00F8603A">
          <w:rPr>
            <w:rStyle w:val="Hyperlink"/>
            <w:rFonts w:eastAsiaTheme="majorEastAsia" w:cs="Arial"/>
            <w:noProof/>
          </w:rPr>
          <w:t>Figure 8 Location of the project road</w:t>
        </w:r>
        <w:r w:rsidR="00E97EEF">
          <w:rPr>
            <w:noProof/>
            <w:webHidden/>
          </w:rPr>
          <w:tab/>
        </w:r>
        <w:r w:rsidR="00E97EEF">
          <w:rPr>
            <w:noProof/>
            <w:webHidden/>
          </w:rPr>
          <w:fldChar w:fldCharType="begin"/>
        </w:r>
        <w:r w:rsidR="00E97EEF">
          <w:rPr>
            <w:noProof/>
            <w:webHidden/>
          </w:rPr>
          <w:instrText xml:space="preserve"> PAGEREF _Toc53750878 \h </w:instrText>
        </w:r>
        <w:r w:rsidR="00E97EEF">
          <w:rPr>
            <w:noProof/>
            <w:webHidden/>
          </w:rPr>
        </w:r>
        <w:r w:rsidR="00E97EEF">
          <w:rPr>
            <w:noProof/>
            <w:webHidden/>
          </w:rPr>
          <w:fldChar w:fldCharType="separate"/>
        </w:r>
        <w:r w:rsidR="00E97EEF">
          <w:rPr>
            <w:noProof/>
            <w:webHidden/>
          </w:rPr>
          <w:t>11</w:t>
        </w:r>
        <w:r w:rsidR="00E97EEF">
          <w:rPr>
            <w:noProof/>
            <w:webHidden/>
          </w:rPr>
          <w:fldChar w:fldCharType="end"/>
        </w:r>
      </w:hyperlink>
    </w:p>
    <w:p w14:paraId="74BA834A" w14:textId="30833A0C" w:rsidR="00E97EEF" w:rsidRDefault="008B29A0">
      <w:pPr>
        <w:pStyle w:val="TableofFigures"/>
        <w:tabs>
          <w:tab w:val="right" w:leader="dot" w:pos="9016"/>
        </w:tabs>
        <w:rPr>
          <w:rFonts w:asciiTheme="minorHAnsi" w:eastAsiaTheme="minorEastAsia" w:hAnsiTheme="minorHAnsi" w:cstheme="minorBidi"/>
          <w:noProof/>
        </w:rPr>
      </w:pPr>
      <w:hyperlink w:anchor="_Toc53750879" w:history="1">
        <w:r w:rsidR="00E97EEF" w:rsidRPr="00F8603A">
          <w:rPr>
            <w:rStyle w:val="Hyperlink"/>
            <w:rFonts w:eastAsiaTheme="majorEastAsia"/>
            <w:noProof/>
          </w:rPr>
          <w:t>Figure 9 Location of IPA “Lake Ohrid” related to project location</w:t>
        </w:r>
        <w:r w:rsidR="00E97EEF">
          <w:rPr>
            <w:noProof/>
            <w:webHidden/>
          </w:rPr>
          <w:tab/>
        </w:r>
        <w:r w:rsidR="00E97EEF">
          <w:rPr>
            <w:noProof/>
            <w:webHidden/>
          </w:rPr>
          <w:fldChar w:fldCharType="begin"/>
        </w:r>
        <w:r w:rsidR="00E97EEF">
          <w:rPr>
            <w:noProof/>
            <w:webHidden/>
          </w:rPr>
          <w:instrText xml:space="preserve"> PAGEREF _Toc53750879 \h </w:instrText>
        </w:r>
        <w:r w:rsidR="00E97EEF">
          <w:rPr>
            <w:noProof/>
            <w:webHidden/>
          </w:rPr>
        </w:r>
        <w:r w:rsidR="00E97EEF">
          <w:rPr>
            <w:noProof/>
            <w:webHidden/>
          </w:rPr>
          <w:fldChar w:fldCharType="separate"/>
        </w:r>
        <w:r w:rsidR="00E97EEF">
          <w:rPr>
            <w:noProof/>
            <w:webHidden/>
          </w:rPr>
          <w:t>32</w:t>
        </w:r>
        <w:r w:rsidR="00E97EEF">
          <w:rPr>
            <w:noProof/>
            <w:webHidden/>
          </w:rPr>
          <w:fldChar w:fldCharType="end"/>
        </w:r>
      </w:hyperlink>
    </w:p>
    <w:p w14:paraId="324B9429" w14:textId="3BE0E298" w:rsidR="00E97EEF" w:rsidRDefault="008B29A0">
      <w:pPr>
        <w:pStyle w:val="TableofFigures"/>
        <w:tabs>
          <w:tab w:val="right" w:leader="dot" w:pos="9016"/>
        </w:tabs>
        <w:rPr>
          <w:rFonts w:asciiTheme="minorHAnsi" w:eastAsiaTheme="minorEastAsia" w:hAnsiTheme="minorHAnsi" w:cstheme="minorBidi"/>
          <w:noProof/>
        </w:rPr>
      </w:pPr>
      <w:hyperlink w:anchor="_Toc53750880" w:history="1">
        <w:r w:rsidR="00E97EEF" w:rsidRPr="00F8603A">
          <w:rPr>
            <w:rStyle w:val="Hyperlink"/>
            <w:rFonts w:eastAsiaTheme="majorEastAsia"/>
            <w:noProof/>
          </w:rPr>
          <w:t>Figure 10 Location of IВA “Lake Ohrid” related to project location</w:t>
        </w:r>
        <w:r w:rsidR="00E97EEF">
          <w:rPr>
            <w:noProof/>
            <w:webHidden/>
          </w:rPr>
          <w:tab/>
        </w:r>
        <w:r w:rsidR="00E97EEF">
          <w:rPr>
            <w:noProof/>
            <w:webHidden/>
          </w:rPr>
          <w:fldChar w:fldCharType="begin"/>
        </w:r>
        <w:r w:rsidR="00E97EEF">
          <w:rPr>
            <w:noProof/>
            <w:webHidden/>
          </w:rPr>
          <w:instrText xml:space="preserve"> PAGEREF _Toc53750880 \h </w:instrText>
        </w:r>
        <w:r w:rsidR="00E97EEF">
          <w:rPr>
            <w:noProof/>
            <w:webHidden/>
          </w:rPr>
        </w:r>
        <w:r w:rsidR="00E97EEF">
          <w:rPr>
            <w:noProof/>
            <w:webHidden/>
          </w:rPr>
          <w:fldChar w:fldCharType="separate"/>
        </w:r>
        <w:r w:rsidR="00E97EEF">
          <w:rPr>
            <w:noProof/>
            <w:webHidden/>
          </w:rPr>
          <w:t>32</w:t>
        </w:r>
        <w:r w:rsidR="00E97EEF">
          <w:rPr>
            <w:noProof/>
            <w:webHidden/>
          </w:rPr>
          <w:fldChar w:fldCharType="end"/>
        </w:r>
      </w:hyperlink>
    </w:p>
    <w:p w14:paraId="187FC07D" w14:textId="7E121230" w:rsidR="00E97EEF" w:rsidRDefault="008B29A0">
      <w:pPr>
        <w:pStyle w:val="TableofFigures"/>
        <w:tabs>
          <w:tab w:val="right" w:leader="dot" w:pos="9016"/>
        </w:tabs>
        <w:rPr>
          <w:rFonts w:asciiTheme="minorHAnsi" w:eastAsiaTheme="minorEastAsia" w:hAnsiTheme="minorHAnsi" w:cstheme="minorBidi"/>
          <w:noProof/>
        </w:rPr>
      </w:pPr>
      <w:hyperlink w:anchor="_Toc53750881" w:history="1">
        <w:r w:rsidR="00E97EEF" w:rsidRPr="00F8603A">
          <w:rPr>
            <w:rStyle w:val="Hyperlink"/>
            <w:rFonts w:eastAsiaTheme="majorEastAsia"/>
            <w:noProof/>
          </w:rPr>
          <w:t>Figure 11 Location of Emerald sites “Lake Ohrid” and “Galichica”</w:t>
        </w:r>
        <w:r w:rsidR="00E97EEF">
          <w:rPr>
            <w:noProof/>
            <w:webHidden/>
          </w:rPr>
          <w:tab/>
        </w:r>
        <w:r w:rsidR="00E97EEF">
          <w:rPr>
            <w:noProof/>
            <w:webHidden/>
          </w:rPr>
          <w:fldChar w:fldCharType="begin"/>
        </w:r>
        <w:r w:rsidR="00E97EEF">
          <w:rPr>
            <w:noProof/>
            <w:webHidden/>
          </w:rPr>
          <w:instrText xml:space="preserve"> PAGEREF _Toc53750881 \h </w:instrText>
        </w:r>
        <w:r w:rsidR="00E97EEF">
          <w:rPr>
            <w:noProof/>
            <w:webHidden/>
          </w:rPr>
        </w:r>
        <w:r w:rsidR="00E97EEF">
          <w:rPr>
            <w:noProof/>
            <w:webHidden/>
          </w:rPr>
          <w:fldChar w:fldCharType="separate"/>
        </w:r>
        <w:r w:rsidR="00E97EEF">
          <w:rPr>
            <w:noProof/>
            <w:webHidden/>
          </w:rPr>
          <w:t>32</w:t>
        </w:r>
        <w:r w:rsidR="00E97EEF">
          <w:rPr>
            <w:noProof/>
            <w:webHidden/>
          </w:rPr>
          <w:fldChar w:fldCharType="end"/>
        </w:r>
      </w:hyperlink>
    </w:p>
    <w:p w14:paraId="78083BD8" w14:textId="3DCF1098" w:rsidR="00E97EEF" w:rsidRDefault="008B29A0">
      <w:pPr>
        <w:pStyle w:val="TableofFigures"/>
        <w:tabs>
          <w:tab w:val="right" w:leader="dot" w:pos="9016"/>
        </w:tabs>
        <w:rPr>
          <w:rFonts w:asciiTheme="minorHAnsi" w:eastAsiaTheme="minorEastAsia" w:hAnsiTheme="minorHAnsi" w:cstheme="minorBidi"/>
          <w:noProof/>
        </w:rPr>
      </w:pPr>
      <w:hyperlink w:anchor="_Toc53750882" w:history="1">
        <w:r w:rsidR="00E97EEF" w:rsidRPr="00F8603A">
          <w:rPr>
            <w:rStyle w:val="Hyperlink"/>
            <w:rFonts w:eastAsiaTheme="majorEastAsia"/>
            <w:noProof/>
          </w:rPr>
          <w:t>Figure 12 Location of the project location related to PBA “Galichica”</w:t>
        </w:r>
        <w:r w:rsidR="00E97EEF">
          <w:rPr>
            <w:noProof/>
            <w:webHidden/>
          </w:rPr>
          <w:tab/>
        </w:r>
        <w:r w:rsidR="00E97EEF">
          <w:rPr>
            <w:noProof/>
            <w:webHidden/>
          </w:rPr>
          <w:fldChar w:fldCharType="begin"/>
        </w:r>
        <w:r w:rsidR="00E97EEF">
          <w:rPr>
            <w:noProof/>
            <w:webHidden/>
          </w:rPr>
          <w:instrText xml:space="preserve"> PAGEREF _Toc53750882 \h </w:instrText>
        </w:r>
        <w:r w:rsidR="00E97EEF">
          <w:rPr>
            <w:noProof/>
            <w:webHidden/>
          </w:rPr>
        </w:r>
        <w:r w:rsidR="00E97EEF">
          <w:rPr>
            <w:noProof/>
            <w:webHidden/>
          </w:rPr>
          <w:fldChar w:fldCharType="separate"/>
        </w:r>
        <w:r w:rsidR="00E97EEF">
          <w:rPr>
            <w:noProof/>
            <w:webHidden/>
          </w:rPr>
          <w:t>32</w:t>
        </w:r>
        <w:r w:rsidR="00E97EEF">
          <w:rPr>
            <w:noProof/>
            <w:webHidden/>
          </w:rPr>
          <w:fldChar w:fldCharType="end"/>
        </w:r>
      </w:hyperlink>
    </w:p>
    <w:p w14:paraId="6EECD5C3" w14:textId="6D3E8D41" w:rsidR="00E97EEF" w:rsidRDefault="008B29A0">
      <w:pPr>
        <w:pStyle w:val="TableofFigures"/>
        <w:tabs>
          <w:tab w:val="right" w:leader="dot" w:pos="9016"/>
        </w:tabs>
        <w:rPr>
          <w:rFonts w:asciiTheme="minorHAnsi" w:eastAsiaTheme="minorEastAsia" w:hAnsiTheme="minorHAnsi" w:cstheme="minorBidi"/>
          <w:noProof/>
        </w:rPr>
      </w:pPr>
      <w:hyperlink w:anchor="_Toc53750883" w:history="1">
        <w:r w:rsidR="00E97EEF" w:rsidRPr="00F8603A">
          <w:rPr>
            <w:rStyle w:val="Hyperlink"/>
            <w:rFonts w:eastAsiaTheme="majorEastAsia"/>
            <w:noProof/>
          </w:rPr>
          <w:t>Figure 13 Location of Project location regard the Balkan Green Belt</w:t>
        </w:r>
        <w:r w:rsidR="00E97EEF">
          <w:rPr>
            <w:noProof/>
            <w:webHidden/>
          </w:rPr>
          <w:tab/>
        </w:r>
        <w:r w:rsidR="00E97EEF">
          <w:rPr>
            <w:noProof/>
            <w:webHidden/>
          </w:rPr>
          <w:fldChar w:fldCharType="begin"/>
        </w:r>
        <w:r w:rsidR="00E97EEF">
          <w:rPr>
            <w:noProof/>
            <w:webHidden/>
          </w:rPr>
          <w:instrText xml:space="preserve"> PAGEREF _Toc53750883 \h </w:instrText>
        </w:r>
        <w:r w:rsidR="00E97EEF">
          <w:rPr>
            <w:noProof/>
            <w:webHidden/>
          </w:rPr>
        </w:r>
        <w:r w:rsidR="00E97EEF">
          <w:rPr>
            <w:noProof/>
            <w:webHidden/>
          </w:rPr>
          <w:fldChar w:fldCharType="separate"/>
        </w:r>
        <w:r w:rsidR="00E97EEF">
          <w:rPr>
            <w:noProof/>
            <w:webHidden/>
          </w:rPr>
          <w:t>33</w:t>
        </w:r>
        <w:r w:rsidR="00E97EEF">
          <w:rPr>
            <w:noProof/>
            <w:webHidden/>
          </w:rPr>
          <w:fldChar w:fldCharType="end"/>
        </w:r>
      </w:hyperlink>
    </w:p>
    <w:p w14:paraId="0ED18344" w14:textId="5871E117" w:rsidR="00E97EEF" w:rsidRDefault="008B29A0">
      <w:pPr>
        <w:pStyle w:val="TableofFigures"/>
        <w:tabs>
          <w:tab w:val="right" w:leader="dot" w:pos="9016"/>
        </w:tabs>
        <w:rPr>
          <w:rFonts w:asciiTheme="minorHAnsi" w:eastAsiaTheme="minorEastAsia" w:hAnsiTheme="minorHAnsi" w:cstheme="minorBidi"/>
          <w:noProof/>
        </w:rPr>
      </w:pPr>
      <w:hyperlink w:anchor="_Toc53750884" w:history="1">
        <w:r w:rsidR="00E97EEF" w:rsidRPr="00F8603A">
          <w:rPr>
            <w:rStyle w:val="Hyperlink"/>
            <w:rFonts w:eastAsiaTheme="majorEastAsia"/>
            <w:noProof/>
          </w:rPr>
          <w:t>Figure 14 Location of UNESCO site related to project location</w:t>
        </w:r>
        <w:r w:rsidR="00E97EEF">
          <w:rPr>
            <w:noProof/>
            <w:webHidden/>
          </w:rPr>
          <w:tab/>
        </w:r>
        <w:r w:rsidR="00E97EEF">
          <w:rPr>
            <w:noProof/>
            <w:webHidden/>
          </w:rPr>
          <w:fldChar w:fldCharType="begin"/>
        </w:r>
        <w:r w:rsidR="00E97EEF">
          <w:rPr>
            <w:noProof/>
            <w:webHidden/>
          </w:rPr>
          <w:instrText xml:space="preserve"> PAGEREF _Toc53750884 \h </w:instrText>
        </w:r>
        <w:r w:rsidR="00E97EEF">
          <w:rPr>
            <w:noProof/>
            <w:webHidden/>
          </w:rPr>
        </w:r>
        <w:r w:rsidR="00E97EEF">
          <w:rPr>
            <w:noProof/>
            <w:webHidden/>
          </w:rPr>
          <w:fldChar w:fldCharType="separate"/>
        </w:r>
        <w:r w:rsidR="00E97EEF">
          <w:rPr>
            <w:noProof/>
            <w:webHidden/>
          </w:rPr>
          <w:t>33</w:t>
        </w:r>
        <w:r w:rsidR="00E97EEF">
          <w:rPr>
            <w:noProof/>
            <w:webHidden/>
          </w:rPr>
          <w:fldChar w:fldCharType="end"/>
        </w:r>
      </w:hyperlink>
    </w:p>
    <w:p w14:paraId="16A59110" w14:textId="280B4CFC" w:rsidR="00E97EEF" w:rsidRDefault="008B29A0">
      <w:pPr>
        <w:pStyle w:val="TableofFigures"/>
        <w:tabs>
          <w:tab w:val="right" w:leader="dot" w:pos="9016"/>
        </w:tabs>
        <w:rPr>
          <w:rFonts w:asciiTheme="minorHAnsi" w:eastAsiaTheme="minorEastAsia" w:hAnsiTheme="minorHAnsi" w:cstheme="minorBidi"/>
          <w:noProof/>
        </w:rPr>
      </w:pPr>
      <w:hyperlink w:anchor="_Toc53750885" w:history="1">
        <w:r w:rsidR="00E97EEF" w:rsidRPr="00F8603A">
          <w:rPr>
            <w:rStyle w:val="Hyperlink"/>
            <w:rFonts w:eastAsiaTheme="majorEastAsia"/>
            <w:noProof/>
          </w:rPr>
          <w:t>Figure 15 Location of NP “Galichica” regard the project location</w:t>
        </w:r>
        <w:r w:rsidR="00E97EEF">
          <w:rPr>
            <w:noProof/>
            <w:webHidden/>
          </w:rPr>
          <w:tab/>
        </w:r>
        <w:r w:rsidR="00E97EEF">
          <w:rPr>
            <w:noProof/>
            <w:webHidden/>
          </w:rPr>
          <w:fldChar w:fldCharType="begin"/>
        </w:r>
        <w:r w:rsidR="00E97EEF">
          <w:rPr>
            <w:noProof/>
            <w:webHidden/>
          </w:rPr>
          <w:instrText xml:space="preserve"> PAGEREF _Toc53750885 \h </w:instrText>
        </w:r>
        <w:r w:rsidR="00E97EEF">
          <w:rPr>
            <w:noProof/>
            <w:webHidden/>
          </w:rPr>
        </w:r>
        <w:r w:rsidR="00E97EEF">
          <w:rPr>
            <w:noProof/>
            <w:webHidden/>
          </w:rPr>
          <w:fldChar w:fldCharType="separate"/>
        </w:r>
        <w:r w:rsidR="00E97EEF">
          <w:rPr>
            <w:noProof/>
            <w:webHidden/>
          </w:rPr>
          <w:t>33</w:t>
        </w:r>
        <w:r w:rsidR="00E97EEF">
          <w:rPr>
            <w:noProof/>
            <w:webHidden/>
          </w:rPr>
          <w:fldChar w:fldCharType="end"/>
        </w:r>
      </w:hyperlink>
    </w:p>
    <w:p w14:paraId="68BABF9E" w14:textId="730BFBCB" w:rsidR="00E97EEF" w:rsidRDefault="008B29A0">
      <w:pPr>
        <w:pStyle w:val="TableofFigures"/>
        <w:tabs>
          <w:tab w:val="right" w:leader="dot" w:pos="9016"/>
        </w:tabs>
        <w:rPr>
          <w:rFonts w:asciiTheme="minorHAnsi" w:eastAsiaTheme="minorEastAsia" w:hAnsiTheme="minorHAnsi" w:cstheme="minorBidi"/>
          <w:noProof/>
        </w:rPr>
      </w:pPr>
      <w:hyperlink w:anchor="_Toc53750886" w:history="1">
        <w:r w:rsidR="00E97EEF" w:rsidRPr="00F8603A">
          <w:rPr>
            <w:rStyle w:val="Hyperlink"/>
            <w:rFonts w:eastAsiaTheme="majorEastAsia"/>
            <w:noProof/>
          </w:rPr>
          <w:t>Figure 16 Location of project site regard the transboundary reserve “Ohrid-Prespa”</w:t>
        </w:r>
        <w:r w:rsidR="00E97EEF">
          <w:rPr>
            <w:noProof/>
            <w:webHidden/>
          </w:rPr>
          <w:tab/>
        </w:r>
        <w:r w:rsidR="00E97EEF">
          <w:rPr>
            <w:noProof/>
            <w:webHidden/>
          </w:rPr>
          <w:fldChar w:fldCharType="begin"/>
        </w:r>
        <w:r w:rsidR="00E97EEF">
          <w:rPr>
            <w:noProof/>
            <w:webHidden/>
          </w:rPr>
          <w:instrText xml:space="preserve"> PAGEREF _Toc53750886 \h </w:instrText>
        </w:r>
        <w:r w:rsidR="00E97EEF">
          <w:rPr>
            <w:noProof/>
            <w:webHidden/>
          </w:rPr>
        </w:r>
        <w:r w:rsidR="00E97EEF">
          <w:rPr>
            <w:noProof/>
            <w:webHidden/>
          </w:rPr>
          <w:fldChar w:fldCharType="separate"/>
        </w:r>
        <w:r w:rsidR="00E97EEF">
          <w:rPr>
            <w:noProof/>
            <w:webHidden/>
          </w:rPr>
          <w:t>33</w:t>
        </w:r>
        <w:r w:rsidR="00E97EEF">
          <w:rPr>
            <w:noProof/>
            <w:webHidden/>
          </w:rPr>
          <w:fldChar w:fldCharType="end"/>
        </w:r>
      </w:hyperlink>
    </w:p>
    <w:p w14:paraId="5F560210" w14:textId="5F383490" w:rsidR="00E97EEF" w:rsidRDefault="008B29A0">
      <w:pPr>
        <w:pStyle w:val="TableofFigures"/>
        <w:tabs>
          <w:tab w:val="right" w:leader="dot" w:pos="9016"/>
        </w:tabs>
        <w:rPr>
          <w:rFonts w:asciiTheme="minorHAnsi" w:eastAsiaTheme="minorEastAsia" w:hAnsiTheme="minorHAnsi" w:cstheme="minorBidi"/>
          <w:noProof/>
        </w:rPr>
      </w:pPr>
      <w:hyperlink w:anchor="_Toc53750887" w:history="1">
        <w:r w:rsidR="00E97EEF" w:rsidRPr="00F8603A">
          <w:rPr>
            <w:rStyle w:val="Hyperlink"/>
            <w:rFonts w:eastAsiaTheme="majorEastAsia"/>
            <w:noProof/>
          </w:rPr>
          <w:t>Figure 17 Local street  “Makedonski Prosvetiteli”</w:t>
        </w:r>
        <w:r w:rsidR="00E97EEF">
          <w:rPr>
            <w:noProof/>
            <w:webHidden/>
          </w:rPr>
          <w:tab/>
        </w:r>
        <w:r w:rsidR="00E97EEF">
          <w:rPr>
            <w:noProof/>
            <w:webHidden/>
          </w:rPr>
          <w:fldChar w:fldCharType="begin"/>
        </w:r>
        <w:r w:rsidR="00E97EEF">
          <w:rPr>
            <w:noProof/>
            <w:webHidden/>
          </w:rPr>
          <w:instrText xml:space="preserve"> PAGEREF _Toc53750887 \h </w:instrText>
        </w:r>
        <w:r w:rsidR="00E97EEF">
          <w:rPr>
            <w:noProof/>
            <w:webHidden/>
          </w:rPr>
        </w:r>
        <w:r w:rsidR="00E97EEF">
          <w:rPr>
            <w:noProof/>
            <w:webHidden/>
          </w:rPr>
          <w:fldChar w:fldCharType="separate"/>
        </w:r>
        <w:r w:rsidR="00E97EEF">
          <w:rPr>
            <w:noProof/>
            <w:webHidden/>
          </w:rPr>
          <w:t>34</w:t>
        </w:r>
        <w:r w:rsidR="00E97EEF">
          <w:rPr>
            <w:noProof/>
            <w:webHidden/>
          </w:rPr>
          <w:fldChar w:fldCharType="end"/>
        </w:r>
      </w:hyperlink>
    </w:p>
    <w:p w14:paraId="5C7711CE" w14:textId="77777777" w:rsidR="00E97EEF" w:rsidRDefault="0046557E" w:rsidP="00061A24">
      <w:pPr>
        <w:rPr>
          <w:rFonts w:ascii="Arial Narrow" w:hAnsi="Arial Narrow" w:cs="Arial"/>
        </w:rPr>
      </w:pPr>
      <w:r w:rsidRPr="00325331">
        <w:rPr>
          <w:rFonts w:ascii="Arial Narrow" w:hAnsi="Arial Narrow" w:cs="Arial"/>
        </w:rPr>
        <w:fldChar w:fldCharType="end"/>
      </w:r>
    </w:p>
    <w:p w14:paraId="2DA413BD" w14:textId="4CCFD6FA" w:rsidR="00445203" w:rsidRPr="00E97EEF" w:rsidRDefault="00673FC2" w:rsidP="00061A24">
      <w:pPr>
        <w:rPr>
          <w:rFonts w:ascii="Arial Narrow" w:hAnsi="Arial Narrow" w:cs="Arial"/>
          <w:b/>
        </w:rPr>
      </w:pPr>
      <w:r w:rsidRPr="00E97EEF">
        <w:rPr>
          <w:rFonts w:ascii="Arial Narrow" w:hAnsi="Arial Narrow" w:cs="Arial"/>
          <w:b/>
        </w:rPr>
        <w:t>TABLES</w:t>
      </w:r>
    </w:p>
    <w:p w14:paraId="3434615C" w14:textId="3855627E" w:rsidR="00E97EEF" w:rsidRDefault="0046557E">
      <w:pPr>
        <w:pStyle w:val="TableofFigures"/>
        <w:tabs>
          <w:tab w:val="right" w:leader="dot" w:pos="9016"/>
        </w:tabs>
        <w:rPr>
          <w:rFonts w:asciiTheme="minorHAnsi" w:eastAsiaTheme="minorEastAsia" w:hAnsiTheme="minorHAnsi" w:cstheme="minorBidi"/>
          <w:noProof/>
        </w:rPr>
      </w:pPr>
      <w:r w:rsidRPr="006060A2">
        <w:rPr>
          <w:rStyle w:val="Hyperlink"/>
          <w:rFonts w:eastAsiaTheme="majorEastAsia"/>
          <w:noProof/>
        </w:rPr>
        <w:fldChar w:fldCharType="begin"/>
      </w:r>
      <w:r w:rsidR="008038BE" w:rsidRPr="006060A2">
        <w:rPr>
          <w:rStyle w:val="Hyperlink"/>
          <w:rFonts w:eastAsiaTheme="majorEastAsia"/>
          <w:noProof/>
        </w:rPr>
        <w:instrText xml:space="preserve"> TOC \h \z \c "Table" </w:instrText>
      </w:r>
      <w:r w:rsidRPr="006060A2">
        <w:rPr>
          <w:rStyle w:val="Hyperlink"/>
          <w:rFonts w:eastAsiaTheme="majorEastAsia"/>
          <w:noProof/>
        </w:rPr>
        <w:fldChar w:fldCharType="separate"/>
      </w:r>
      <w:hyperlink w:anchor="_Toc53750888" w:history="1">
        <w:r w:rsidR="00E97EEF" w:rsidRPr="00BE27B6">
          <w:rPr>
            <w:rStyle w:val="Hyperlink"/>
            <w:rFonts w:eastAsiaTheme="majorEastAsia"/>
            <w:noProof/>
          </w:rPr>
          <w:t>Table1 Planned project activities for the project road, in Municipality of Ohrid</w:t>
        </w:r>
        <w:r w:rsidR="00E97EEF">
          <w:rPr>
            <w:noProof/>
            <w:webHidden/>
          </w:rPr>
          <w:tab/>
        </w:r>
        <w:r w:rsidR="00E97EEF">
          <w:rPr>
            <w:noProof/>
            <w:webHidden/>
          </w:rPr>
          <w:fldChar w:fldCharType="begin"/>
        </w:r>
        <w:r w:rsidR="00E97EEF">
          <w:rPr>
            <w:noProof/>
            <w:webHidden/>
          </w:rPr>
          <w:instrText xml:space="preserve"> PAGEREF _Toc53750888 \h </w:instrText>
        </w:r>
        <w:r w:rsidR="00E97EEF">
          <w:rPr>
            <w:noProof/>
            <w:webHidden/>
          </w:rPr>
        </w:r>
        <w:r w:rsidR="00E97EEF">
          <w:rPr>
            <w:noProof/>
            <w:webHidden/>
          </w:rPr>
          <w:fldChar w:fldCharType="separate"/>
        </w:r>
        <w:r w:rsidR="00E97EEF">
          <w:rPr>
            <w:noProof/>
            <w:webHidden/>
          </w:rPr>
          <w:t>12</w:t>
        </w:r>
        <w:r w:rsidR="00E97EEF">
          <w:rPr>
            <w:noProof/>
            <w:webHidden/>
          </w:rPr>
          <w:fldChar w:fldCharType="end"/>
        </w:r>
      </w:hyperlink>
    </w:p>
    <w:p w14:paraId="5887E355" w14:textId="17E08BBE" w:rsidR="00E97EEF" w:rsidRDefault="008B29A0">
      <w:pPr>
        <w:pStyle w:val="TableofFigures"/>
        <w:tabs>
          <w:tab w:val="right" w:leader="dot" w:pos="9016"/>
        </w:tabs>
        <w:rPr>
          <w:rFonts w:asciiTheme="minorHAnsi" w:eastAsiaTheme="minorEastAsia" w:hAnsiTheme="minorHAnsi" w:cstheme="minorBidi"/>
          <w:noProof/>
        </w:rPr>
      </w:pPr>
      <w:hyperlink w:anchor="_Toc53750889" w:history="1">
        <w:r w:rsidR="00E97EEF" w:rsidRPr="00BE27B6">
          <w:rPr>
            <w:rStyle w:val="Hyperlink"/>
            <w:rFonts w:eastAsiaTheme="majorEastAsia"/>
            <w:noProof/>
          </w:rPr>
          <w:t>Table 2 T</w:t>
        </w:r>
        <w:r w:rsidR="00E97EEF" w:rsidRPr="00BE27B6">
          <w:rPr>
            <w:rStyle w:val="Hyperlink"/>
            <w:rFonts w:eastAsiaTheme="majorEastAsia" w:cs="Arial"/>
            <w:noProof/>
            <w:lang w:eastAsia="es-ES"/>
          </w:rPr>
          <w:t xml:space="preserve">he potential impact and risks </w:t>
        </w:r>
        <w:r w:rsidR="00E97EEF" w:rsidRPr="00BE27B6">
          <w:rPr>
            <w:rStyle w:val="Hyperlink"/>
            <w:rFonts w:eastAsiaTheme="majorEastAsia"/>
            <w:noProof/>
          </w:rPr>
          <w:t>during implementation of the project</w:t>
        </w:r>
        <w:r w:rsidR="00E97EEF">
          <w:rPr>
            <w:noProof/>
            <w:webHidden/>
          </w:rPr>
          <w:tab/>
        </w:r>
        <w:r w:rsidR="00E97EEF">
          <w:rPr>
            <w:noProof/>
            <w:webHidden/>
          </w:rPr>
          <w:fldChar w:fldCharType="begin"/>
        </w:r>
        <w:r w:rsidR="00E97EEF">
          <w:rPr>
            <w:noProof/>
            <w:webHidden/>
          </w:rPr>
          <w:instrText xml:space="preserve"> PAGEREF _Toc53750889 \h </w:instrText>
        </w:r>
        <w:r w:rsidR="00E97EEF">
          <w:rPr>
            <w:noProof/>
            <w:webHidden/>
          </w:rPr>
        </w:r>
        <w:r w:rsidR="00E97EEF">
          <w:rPr>
            <w:noProof/>
            <w:webHidden/>
          </w:rPr>
          <w:fldChar w:fldCharType="separate"/>
        </w:r>
        <w:r w:rsidR="00E97EEF">
          <w:rPr>
            <w:noProof/>
            <w:webHidden/>
          </w:rPr>
          <w:t>12</w:t>
        </w:r>
        <w:r w:rsidR="00E97EEF">
          <w:rPr>
            <w:noProof/>
            <w:webHidden/>
          </w:rPr>
          <w:fldChar w:fldCharType="end"/>
        </w:r>
      </w:hyperlink>
    </w:p>
    <w:p w14:paraId="702916B5" w14:textId="5B77B2ED" w:rsidR="00E97EEF" w:rsidRDefault="008B29A0">
      <w:pPr>
        <w:pStyle w:val="TableofFigures"/>
        <w:tabs>
          <w:tab w:val="right" w:leader="dot" w:pos="9016"/>
        </w:tabs>
        <w:rPr>
          <w:rFonts w:asciiTheme="minorHAnsi" w:eastAsiaTheme="minorEastAsia" w:hAnsiTheme="minorHAnsi" w:cstheme="minorBidi"/>
          <w:noProof/>
        </w:rPr>
      </w:pPr>
      <w:hyperlink w:anchor="_Toc53750890" w:history="1">
        <w:r w:rsidR="00E97EEF" w:rsidRPr="0085673C">
          <w:rPr>
            <w:rStyle w:val="Hyperlink"/>
            <w:rFonts w:eastAsiaTheme="majorEastAsia"/>
            <w:noProof/>
          </w:rPr>
          <w:t>Table 3 COVID-19 considerations in construction/civil works projects recommended by WB</w:t>
        </w:r>
        <w:r w:rsidR="00E97EEF">
          <w:rPr>
            <w:noProof/>
            <w:webHidden/>
          </w:rPr>
          <w:tab/>
        </w:r>
        <w:r w:rsidR="00E97EEF">
          <w:rPr>
            <w:noProof/>
            <w:webHidden/>
          </w:rPr>
          <w:fldChar w:fldCharType="begin"/>
        </w:r>
        <w:r w:rsidR="00E97EEF">
          <w:rPr>
            <w:noProof/>
            <w:webHidden/>
          </w:rPr>
          <w:instrText xml:space="preserve"> PAGEREF _Toc53750890 \h </w:instrText>
        </w:r>
        <w:r w:rsidR="00E97EEF">
          <w:rPr>
            <w:noProof/>
            <w:webHidden/>
          </w:rPr>
        </w:r>
        <w:r w:rsidR="00E97EEF">
          <w:rPr>
            <w:noProof/>
            <w:webHidden/>
          </w:rPr>
          <w:fldChar w:fldCharType="separate"/>
        </w:r>
        <w:r w:rsidR="00E97EEF">
          <w:rPr>
            <w:noProof/>
            <w:webHidden/>
          </w:rPr>
          <w:t>36</w:t>
        </w:r>
        <w:r w:rsidR="00E97EEF">
          <w:rPr>
            <w:noProof/>
            <w:webHidden/>
          </w:rPr>
          <w:fldChar w:fldCharType="end"/>
        </w:r>
      </w:hyperlink>
    </w:p>
    <w:p w14:paraId="55245169" w14:textId="084AAF51" w:rsidR="00E97EEF" w:rsidRDefault="0046557E" w:rsidP="006846BC">
      <w:pPr>
        <w:rPr>
          <w:rStyle w:val="Hyperlink"/>
          <w:rFonts w:eastAsiaTheme="majorEastAsia"/>
          <w:noProof/>
        </w:rPr>
      </w:pPr>
      <w:r w:rsidRPr="006060A2">
        <w:rPr>
          <w:rStyle w:val="Hyperlink"/>
          <w:rFonts w:eastAsiaTheme="majorEastAsia"/>
          <w:noProof/>
        </w:rPr>
        <w:fldChar w:fldCharType="end"/>
      </w:r>
    </w:p>
    <w:p w14:paraId="75B93E02" w14:textId="4A7066CB" w:rsidR="001B2AB4" w:rsidRPr="00E97EEF" w:rsidRDefault="001B2AB4" w:rsidP="006846BC">
      <w:pPr>
        <w:rPr>
          <w:rFonts w:ascii="Arial Narrow" w:hAnsi="Arial Narrow" w:cs="Arial"/>
          <w:b/>
        </w:rPr>
      </w:pPr>
      <w:r w:rsidRPr="00E97EEF">
        <w:rPr>
          <w:rFonts w:ascii="Arial Narrow" w:hAnsi="Arial Narrow" w:cs="Arial"/>
          <w:b/>
        </w:rPr>
        <w:t>ANNEXES</w:t>
      </w:r>
    </w:p>
    <w:p w14:paraId="7F47D4D8" w14:textId="42C44EB6" w:rsidR="00E97EEF" w:rsidRDefault="0046557E">
      <w:pPr>
        <w:pStyle w:val="TableofFigures"/>
        <w:tabs>
          <w:tab w:val="right" w:leader="dot" w:pos="9016"/>
        </w:tabs>
        <w:rPr>
          <w:rFonts w:asciiTheme="minorHAnsi" w:eastAsiaTheme="minorEastAsia" w:hAnsiTheme="minorHAnsi" w:cstheme="minorBidi"/>
          <w:noProof/>
        </w:rPr>
      </w:pPr>
      <w:r>
        <w:rPr>
          <w:rFonts w:cs="Arial"/>
        </w:rPr>
        <w:fldChar w:fldCharType="begin"/>
      </w:r>
      <w:r w:rsidR="001B2AB4">
        <w:rPr>
          <w:rFonts w:cs="Arial"/>
        </w:rPr>
        <w:instrText xml:space="preserve"> TOC \h \z \c "Annex" </w:instrText>
      </w:r>
      <w:r>
        <w:rPr>
          <w:rFonts w:cs="Arial"/>
        </w:rPr>
        <w:fldChar w:fldCharType="separate"/>
      </w:r>
      <w:hyperlink w:anchor="_Toc53750891" w:history="1">
        <w:r w:rsidR="00E97EEF" w:rsidRPr="00BA762C">
          <w:rPr>
            <w:rStyle w:val="Hyperlink"/>
            <w:noProof/>
          </w:rPr>
          <w:t>Annex 1 Map of sensitive areas in the wider surrounding of the project location in Municipality of Ohrid</w:t>
        </w:r>
        <w:r w:rsidR="00E97EEF">
          <w:rPr>
            <w:noProof/>
            <w:webHidden/>
          </w:rPr>
          <w:tab/>
        </w:r>
        <w:r w:rsidR="00E97EEF">
          <w:rPr>
            <w:noProof/>
            <w:webHidden/>
          </w:rPr>
          <w:fldChar w:fldCharType="begin"/>
        </w:r>
        <w:r w:rsidR="00E97EEF">
          <w:rPr>
            <w:noProof/>
            <w:webHidden/>
          </w:rPr>
          <w:instrText xml:space="preserve"> PAGEREF _Toc53750891 \h </w:instrText>
        </w:r>
        <w:r w:rsidR="00E97EEF">
          <w:rPr>
            <w:noProof/>
            <w:webHidden/>
          </w:rPr>
        </w:r>
        <w:r w:rsidR="00E97EEF">
          <w:rPr>
            <w:noProof/>
            <w:webHidden/>
          </w:rPr>
          <w:fldChar w:fldCharType="separate"/>
        </w:r>
        <w:r w:rsidR="00E97EEF">
          <w:rPr>
            <w:noProof/>
            <w:webHidden/>
          </w:rPr>
          <w:t>32</w:t>
        </w:r>
        <w:r w:rsidR="00E97EEF">
          <w:rPr>
            <w:noProof/>
            <w:webHidden/>
          </w:rPr>
          <w:fldChar w:fldCharType="end"/>
        </w:r>
      </w:hyperlink>
    </w:p>
    <w:p w14:paraId="01BD71A9" w14:textId="3A1366F0" w:rsidR="00E97EEF" w:rsidRDefault="008B29A0">
      <w:pPr>
        <w:pStyle w:val="TableofFigures"/>
        <w:tabs>
          <w:tab w:val="right" w:leader="dot" w:pos="9016"/>
        </w:tabs>
        <w:rPr>
          <w:rFonts w:asciiTheme="minorHAnsi" w:eastAsiaTheme="minorEastAsia" w:hAnsiTheme="minorHAnsi" w:cstheme="minorBidi"/>
          <w:noProof/>
        </w:rPr>
      </w:pPr>
      <w:hyperlink w:anchor="_Toc53750892" w:history="1">
        <w:r w:rsidR="00E97EEF" w:rsidRPr="00BA762C">
          <w:rPr>
            <w:rStyle w:val="Hyperlink"/>
            <w:rFonts w:eastAsiaTheme="majorEastAsia"/>
            <w:noProof/>
          </w:rPr>
          <w:t xml:space="preserve">Annex 2   </w:t>
        </w:r>
        <w:r w:rsidR="00E97EEF" w:rsidRPr="00BA762C">
          <w:rPr>
            <w:rStyle w:val="Hyperlink"/>
            <w:rFonts w:eastAsiaTheme="majorEastAsia" w:cstheme="minorHAnsi"/>
            <w:bCs/>
            <w:noProof/>
          </w:rPr>
          <w:t>Photo gallery from the site visit by representatives from MTC and Municipality of Ohrid</w:t>
        </w:r>
        <w:r w:rsidR="00E97EEF">
          <w:rPr>
            <w:noProof/>
            <w:webHidden/>
          </w:rPr>
          <w:tab/>
        </w:r>
        <w:r w:rsidR="00E97EEF">
          <w:rPr>
            <w:noProof/>
            <w:webHidden/>
          </w:rPr>
          <w:fldChar w:fldCharType="begin"/>
        </w:r>
        <w:r w:rsidR="00E97EEF">
          <w:rPr>
            <w:noProof/>
            <w:webHidden/>
          </w:rPr>
          <w:instrText xml:space="preserve"> PAGEREF _Toc53750892 \h </w:instrText>
        </w:r>
        <w:r w:rsidR="00E97EEF">
          <w:rPr>
            <w:noProof/>
            <w:webHidden/>
          </w:rPr>
        </w:r>
        <w:r w:rsidR="00E97EEF">
          <w:rPr>
            <w:noProof/>
            <w:webHidden/>
          </w:rPr>
          <w:fldChar w:fldCharType="separate"/>
        </w:r>
        <w:r w:rsidR="00E97EEF">
          <w:rPr>
            <w:noProof/>
            <w:webHidden/>
          </w:rPr>
          <w:t>34</w:t>
        </w:r>
        <w:r w:rsidR="00E97EEF">
          <w:rPr>
            <w:noProof/>
            <w:webHidden/>
          </w:rPr>
          <w:fldChar w:fldCharType="end"/>
        </w:r>
      </w:hyperlink>
    </w:p>
    <w:p w14:paraId="5BBE185D" w14:textId="13C16807" w:rsidR="00E97EEF" w:rsidRDefault="008B29A0">
      <w:pPr>
        <w:pStyle w:val="TableofFigures"/>
        <w:tabs>
          <w:tab w:val="right" w:leader="dot" w:pos="9016"/>
        </w:tabs>
        <w:rPr>
          <w:rFonts w:asciiTheme="minorHAnsi" w:eastAsiaTheme="minorEastAsia" w:hAnsiTheme="minorHAnsi" w:cstheme="minorBidi"/>
          <w:noProof/>
        </w:rPr>
      </w:pPr>
      <w:hyperlink w:anchor="_Toc53750893" w:history="1">
        <w:r w:rsidR="00E97EEF" w:rsidRPr="00BA762C">
          <w:rPr>
            <w:rStyle w:val="Hyperlink"/>
            <w:noProof/>
          </w:rPr>
          <w:t>Annex 2   COVID-19 considerations in construction/civil works projects</w:t>
        </w:r>
        <w:r w:rsidR="00E97EEF">
          <w:rPr>
            <w:noProof/>
            <w:webHidden/>
          </w:rPr>
          <w:tab/>
        </w:r>
        <w:r w:rsidR="00E97EEF">
          <w:rPr>
            <w:noProof/>
            <w:webHidden/>
          </w:rPr>
          <w:fldChar w:fldCharType="begin"/>
        </w:r>
        <w:r w:rsidR="00E97EEF">
          <w:rPr>
            <w:noProof/>
            <w:webHidden/>
          </w:rPr>
          <w:instrText xml:space="preserve"> PAGEREF _Toc53750893 \h </w:instrText>
        </w:r>
        <w:r w:rsidR="00E97EEF">
          <w:rPr>
            <w:noProof/>
            <w:webHidden/>
          </w:rPr>
        </w:r>
        <w:r w:rsidR="00E97EEF">
          <w:rPr>
            <w:noProof/>
            <w:webHidden/>
          </w:rPr>
          <w:fldChar w:fldCharType="separate"/>
        </w:r>
        <w:r w:rsidR="00E97EEF">
          <w:rPr>
            <w:noProof/>
            <w:webHidden/>
          </w:rPr>
          <w:t>35</w:t>
        </w:r>
        <w:r w:rsidR="00E97EEF">
          <w:rPr>
            <w:noProof/>
            <w:webHidden/>
          </w:rPr>
          <w:fldChar w:fldCharType="end"/>
        </w:r>
      </w:hyperlink>
    </w:p>
    <w:p w14:paraId="26B99BEE" w14:textId="0E81319C" w:rsidR="00E97EEF" w:rsidRDefault="008B29A0">
      <w:pPr>
        <w:pStyle w:val="TableofFigures"/>
        <w:tabs>
          <w:tab w:val="right" w:leader="dot" w:pos="9016"/>
        </w:tabs>
        <w:rPr>
          <w:rFonts w:asciiTheme="minorHAnsi" w:eastAsiaTheme="minorEastAsia" w:hAnsiTheme="minorHAnsi" w:cstheme="minorBidi"/>
          <w:noProof/>
        </w:rPr>
      </w:pPr>
      <w:hyperlink w:anchor="_Toc53750894" w:history="1">
        <w:r w:rsidR="00E97EEF" w:rsidRPr="00BA762C">
          <w:rPr>
            <w:rStyle w:val="Hyperlink"/>
            <w:noProof/>
          </w:rPr>
          <w:t>Annex 3 Form</w:t>
        </w:r>
        <w:r w:rsidR="00E97EEF" w:rsidRPr="00BA762C">
          <w:rPr>
            <w:rStyle w:val="Hyperlink"/>
            <w:rFonts w:eastAsiaTheme="majorEastAsia"/>
            <w:noProof/>
          </w:rPr>
          <w:t xml:space="preserve"> </w:t>
        </w:r>
        <w:r w:rsidR="00E97EEF" w:rsidRPr="00BA762C">
          <w:rPr>
            <w:rStyle w:val="Hyperlink"/>
            <w:noProof/>
          </w:rPr>
          <w:t>for submitting comments</w:t>
        </w:r>
        <w:r w:rsidR="00E97EEF">
          <w:rPr>
            <w:noProof/>
            <w:webHidden/>
          </w:rPr>
          <w:tab/>
        </w:r>
        <w:r w:rsidR="00E97EEF">
          <w:rPr>
            <w:noProof/>
            <w:webHidden/>
          </w:rPr>
          <w:fldChar w:fldCharType="begin"/>
        </w:r>
        <w:r w:rsidR="00E97EEF">
          <w:rPr>
            <w:noProof/>
            <w:webHidden/>
          </w:rPr>
          <w:instrText xml:space="preserve"> PAGEREF _Toc53750894 \h </w:instrText>
        </w:r>
        <w:r w:rsidR="00E97EEF">
          <w:rPr>
            <w:noProof/>
            <w:webHidden/>
          </w:rPr>
        </w:r>
        <w:r w:rsidR="00E97EEF">
          <w:rPr>
            <w:noProof/>
            <w:webHidden/>
          </w:rPr>
          <w:fldChar w:fldCharType="separate"/>
        </w:r>
        <w:r w:rsidR="00E97EEF">
          <w:rPr>
            <w:noProof/>
            <w:webHidden/>
          </w:rPr>
          <w:t>41</w:t>
        </w:r>
        <w:r w:rsidR="00E97EEF">
          <w:rPr>
            <w:noProof/>
            <w:webHidden/>
          </w:rPr>
          <w:fldChar w:fldCharType="end"/>
        </w:r>
      </w:hyperlink>
    </w:p>
    <w:p w14:paraId="399FB268" w14:textId="6A388A1D" w:rsidR="00E97EEF" w:rsidRDefault="008B29A0">
      <w:pPr>
        <w:pStyle w:val="TableofFigures"/>
        <w:tabs>
          <w:tab w:val="right" w:leader="dot" w:pos="9016"/>
        </w:tabs>
        <w:rPr>
          <w:rFonts w:asciiTheme="minorHAnsi" w:eastAsiaTheme="minorEastAsia" w:hAnsiTheme="minorHAnsi" w:cstheme="minorBidi"/>
          <w:noProof/>
        </w:rPr>
      </w:pPr>
      <w:hyperlink w:anchor="_Toc53750895" w:history="1">
        <w:r w:rsidR="00E97EEF" w:rsidRPr="00BA762C">
          <w:rPr>
            <w:rStyle w:val="Hyperlink"/>
            <w:noProof/>
          </w:rPr>
          <w:t>Annex 4 Grievance Form for whole project implementation period</w:t>
        </w:r>
        <w:r w:rsidR="00E97EEF">
          <w:rPr>
            <w:noProof/>
            <w:webHidden/>
          </w:rPr>
          <w:tab/>
        </w:r>
        <w:r w:rsidR="00E97EEF">
          <w:rPr>
            <w:noProof/>
            <w:webHidden/>
          </w:rPr>
          <w:fldChar w:fldCharType="begin"/>
        </w:r>
        <w:r w:rsidR="00E97EEF">
          <w:rPr>
            <w:noProof/>
            <w:webHidden/>
          </w:rPr>
          <w:instrText xml:space="preserve"> PAGEREF _Toc53750895 \h </w:instrText>
        </w:r>
        <w:r w:rsidR="00E97EEF">
          <w:rPr>
            <w:noProof/>
            <w:webHidden/>
          </w:rPr>
        </w:r>
        <w:r w:rsidR="00E97EEF">
          <w:rPr>
            <w:noProof/>
            <w:webHidden/>
          </w:rPr>
          <w:fldChar w:fldCharType="separate"/>
        </w:r>
        <w:r w:rsidR="00E97EEF">
          <w:rPr>
            <w:noProof/>
            <w:webHidden/>
          </w:rPr>
          <w:t>42</w:t>
        </w:r>
        <w:r w:rsidR="00E97EEF">
          <w:rPr>
            <w:noProof/>
            <w:webHidden/>
          </w:rPr>
          <w:fldChar w:fldCharType="end"/>
        </w:r>
      </w:hyperlink>
    </w:p>
    <w:p w14:paraId="507CC675" w14:textId="0B84C35F" w:rsidR="003441AC" w:rsidRDefault="0046557E" w:rsidP="006846BC">
      <w:pPr>
        <w:rPr>
          <w:rFonts w:ascii="Arial Narrow" w:hAnsi="Arial Narrow" w:cs="Arial"/>
        </w:rPr>
      </w:pPr>
      <w:r>
        <w:rPr>
          <w:rFonts w:ascii="Arial Narrow" w:hAnsi="Arial Narrow" w:cs="Arial"/>
        </w:rPr>
        <w:fldChar w:fldCharType="end"/>
      </w:r>
    </w:p>
    <w:p w14:paraId="63B3A8BD" w14:textId="77777777" w:rsidR="003441AC" w:rsidRDefault="003441AC" w:rsidP="006846BC">
      <w:pPr>
        <w:rPr>
          <w:rFonts w:ascii="Arial Narrow" w:hAnsi="Arial Narrow" w:cs="Arial"/>
        </w:rPr>
      </w:pPr>
    </w:p>
    <w:p w14:paraId="5BB66883" w14:textId="77777777" w:rsidR="003441AC" w:rsidRDefault="003441AC" w:rsidP="006846BC">
      <w:pPr>
        <w:rPr>
          <w:rFonts w:ascii="Arial Narrow" w:hAnsi="Arial Narrow" w:cs="Arial"/>
        </w:rPr>
      </w:pPr>
    </w:p>
    <w:p w14:paraId="11F42D8B" w14:textId="77777777" w:rsidR="003441AC" w:rsidRDefault="003441AC" w:rsidP="006846BC">
      <w:pPr>
        <w:rPr>
          <w:rFonts w:ascii="Arial Narrow" w:hAnsi="Arial Narrow" w:cs="Arial"/>
        </w:rPr>
      </w:pPr>
    </w:p>
    <w:p w14:paraId="62A7F320" w14:textId="77777777" w:rsidR="003441AC" w:rsidRDefault="003441AC" w:rsidP="006846BC">
      <w:pPr>
        <w:rPr>
          <w:rFonts w:ascii="Arial Narrow" w:hAnsi="Arial Narrow" w:cs="Arial"/>
        </w:rPr>
      </w:pPr>
    </w:p>
    <w:p w14:paraId="583AF5FC" w14:textId="77777777" w:rsidR="003441AC" w:rsidRDefault="003441AC" w:rsidP="006846BC">
      <w:pPr>
        <w:rPr>
          <w:rFonts w:ascii="Arial Narrow" w:hAnsi="Arial Narrow" w:cs="Arial"/>
        </w:rPr>
      </w:pPr>
    </w:p>
    <w:p w14:paraId="1C591B34" w14:textId="77777777" w:rsidR="003441AC" w:rsidRDefault="003441AC" w:rsidP="006846BC">
      <w:pPr>
        <w:rPr>
          <w:rFonts w:ascii="Arial Narrow" w:hAnsi="Arial Narrow" w:cs="Arial"/>
        </w:rPr>
      </w:pPr>
    </w:p>
    <w:p w14:paraId="2CAFDA9D" w14:textId="77777777" w:rsidR="003441AC" w:rsidRDefault="003441AC" w:rsidP="006846BC">
      <w:pPr>
        <w:rPr>
          <w:rFonts w:ascii="Arial Narrow" w:hAnsi="Arial Narrow" w:cs="Arial"/>
        </w:rPr>
      </w:pPr>
    </w:p>
    <w:p w14:paraId="6CB2382B" w14:textId="77777777" w:rsidR="003441AC" w:rsidRDefault="003441AC" w:rsidP="006846BC">
      <w:pPr>
        <w:rPr>
          <w:rFonts w:ascii="Arial Narrow" w:hAnsi="Arial Narrow" w:cs="Arial"/>
        </w:rPr>
      </w:pPr>
    </w:p>
    <w:p w14:paraId="02D6289E" w14:textId="77777777" w:rsidR="003441AC" w:rsidRDefault="003441AC" w:rsidP="006846BC">
      <w:pPr>
        <w:rPr>
          <w:rFonts w:ascii="Arial Narrow" w:hAnsi="Arial Narrow" w:cs="Arial"/>
        </w:rPr>
      </w:pPr>
    </w:p>
    <w:p w14:paraId="09A65E53" w14:textId="77777777" w:rsidR="003441AC" w:rsidRDefault="003441AC" w:rsidP="006846BC">
      <w:pPr>
        <w:rPr>
          <w:rFonts w:ascii="Arial Narrow" w:hAnsi="Arial Narrow" w:cs="Arial"/>
        </w:rPr>
      </w:pPr>
    </w:p>
    <w:p w14:paraId="35289210" w14:textId="77777777" w:rsidR="003441AC" w:rsidRDefault="003441AC" w:rsidP="006846BC">
      <w:pPr>
        <w:rPr>
          <w:rFonts w:ascii="Arial Narrow" w:hAnsi="Arial Narrow" w:cs="Arial"/>
        </w:rPr>
      </w:pPr>
    </w:p>
    <w:p w14:paraId="4DD74992" w14:textId="77777777" w:rsidR="003441AC" w:rsidRDefault="003441AC" w:rsidP="006846BC">
      <w:pPr>
        <w:rPr>
          <w:rFonts w:ascii="Arial Narrow" w:hAnsi="Arial Narrow" w:cs="Arial"/>
        </w:rPr>
      </w:pPr>
    </w:p>
    <w:p w14:paraId="22C2FE85" w14:textId="77777777" w:rsidR="003441AC" w:rsidRDefault="003441AC" w:rsidP="006846BC">
      <w:pPr>
        <w:rPr>
          <w:rFonts w:ascii="Arial Narrow" w:hAnsi="Arial Narrow" w:cs="Arial"/>
        </w:rPr>
      </w:pPr>
    </w:p>
    <w:p w14:paraId="10B3669C" w14:textId="77777777" w:rsidR="003441AC" w:rsidRDefault="003441AC" w:rsidP="006846BC">
      <w:pPr>
        <w:rPr>
          <w:rFonts w:ascii="Arial Narrow" w:hAnsi="Arial Narrow" w:cs="Arial"/>
        </w:rPr>
      </w:pPr>
    </w:p>
    <w:p w14:paraId="7E17BD66" w14:textId="77777777" w:rsidR="003441AC" w:rsidRDefault="003441AC" w:rsidP="006846BC">
      <w:pPr>
        <w:rPr>
          <w:rFonts w:ascii="Arial Narrow" w:hAnsi="Arial Narrow" w:cs="Arial"/>
        </w:rPr>
      </w:pPr>
    </w:p>
    <w:p w14:paraId="428CE766" w14:textId="0A7253FA" w:rsidR="00940FD4" w:rsidRPr="00325331" w:rsidRDefault="00673FC2" w:rsidP="006846BC">
      <w:pPr>
        <w:rPr>
          <w:rFonts w:ascii="Arial Narrow" w:hAnsi="Arial Narrow" w:cs="Arial"/>
        </w:rPr>
      </w:pPr>
      <w:r w:rsidRPr="00325331">
        <w:rPr>
          <w:rFonts w:ascii="Arial Narrow" w:hAnsi="Arial Narrow" w:cs="Arial"/>
        </w:rPr>
        <w:t>ABBREVIATIONS</w:t>
      </w:r>
    </w:p>
    <w:tbl>
      <w:tblPr>
        <w:tblW w:w="835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980"/>
        <w:gridCol w:w="6379"/>
      </w:tblGrid>
      <w:tr w:rsidR="00C3161C" w:rsidRPr="00325331" w14:paraId="4636CA25" w14:textId="77777777" w:rsidTr="00E60420">
        <w:trPr>
          <w:trHeight w:val="300"/>
        </w:trPr>
        <w:tc>
          <w:tcPr>
            <w:tcW w:w="1980" w:type="dxa"/>
            <w:shd w:val="clear" w:color="auto" w:fill="auto"/>
            <w:noWrap/>
            <w:hideMark/>
          </w:tcPr>
          <w:p w14:paraId="329613BD"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 xml:space="preserve">EIA </w:t>
            </w:r>
          </w:p>
        </w:tc>
        <w:tc>
          <w:tcPr>
            <w:tcW w:w="6379" w:type="dxa"/>
            <w:shd w:val="clear" w:color="auto" w:fill="auto"/>
            <w:noWrap/>
            <w:hideMark/>
          </w:tcPr>
          <w:p w14:paraId="428011C7"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 xml:space="preserve">Environmental Impact Assessment </w:t>
            </w:r>
          </w:p>
        </w:tc>
      </w:tr>
      <w:tr w:rsidR="00C3161C" w:rsidRPr="00325331" w14:paraId="0A4960B7" w14:textId="77777777" w:rsidTr="00E60420">
        <w:trPr>
          <w:trHeight w:val="300"/>
        </w:trPr>
        <w:tc>
          <w:tcPr>
            <w:tcW w:w="1980" w:type="dxa"/>
            <w:shd w:val="clear" w:color="auto" w:fill="auto"/>
            <w:noWrap/>
            <w:hideMark/>
          </w:tcPr>
          <w:p w14:paraId="3EF5D8E4"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ESMF</w:t>
            </w:r>
          </w:p>
        </w:tc>
        <w:tc>
          <w:tcPr>
            <w:tcW w:w="6379" w:type="dxa"/>
            <w:shd w:val="clear" w:color="auto" w:fill="auto"/>
            <w:noWrap/>
            <w:hideMark/>
          </w:tcPr>
          <w:p w14:paraId="788E686F"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Environmental and Social Management Framework</w:t>
            </w:r>
          </w:p>
        </w:tc>
      </w:tr>
      <w:tr w:rsidR="00C3161C" w:rsidRPr="00325331" w14:paraId="560DBDAC" w14:textId="77777777" w:rsidTr="00E60420">
        <w:trPr>
          <w:trHeight w:val="300"/>
        </w:trPr>
        <w:tc>
          <w:tcPr>
            <w:tcW w:w="1980" w:type="dxa"/>
            <w:shd w:val="clear" w:color="auto" w:fill="auto"/>
            <w:noWrap/>
            <w:hideMark/>
          </w:tcPr>
          <w:p w14:paraId="3C0FFFA8"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ESMP</w:t>
            </w:r>
          </w:p>
        </w:tc>
        <w:tc>
          <w:tcPr>
            <w:tcW w:w="6379" w:type="dxa"/>
            <w:shd w:val="clear" w:color="auto" w:fill="auto"/>
            <w:noWrap/>
          </w:tcPr>
          <w:p w14:paraId="4CCFAC31"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Environmental and Social Management Plan</w:t>
            </w:r>
          </w:p>
        </w:tc>
      </w:tr>
      <w:tr w:rsidR="00C3161C" w:rsidRPr="00325331" w14:paraId="4410CB32" w14:textId="77777777" w:rsidTr="00E60420">
        <w:trPr>
          <w:trHeight w:val="300"/>
        </w:trPr>
        <w:tc>
          <w:tcPr>
            <w:tcW w:w="1980" w:type="dxa"/>
            <w:shd w:val="clear" w:color="auto" w:fill="auto"/>
            <w:noWrap/>
          </w:tcPr>
          <w:p w14:paraId="68326292" w14:textId="77777777" w:rsidR="00C3161C" w:rsidRPr="00325331" w:rsidRDefault="00C3161C" w:rsidP="00325331">
            <w:pPr>
              <w:spacing w:before="0" w:after="0"/>
              <w:rPr>
                <w:rFonts w:ascii="Arial Narrow" w:hAnsi="Arial Narrow" w:cstheme="minorHAnsi"/>
              </w:rPr>
            </w:pPr>
            <w:r w:rsidRPr="00325331">
              <w:rPr>
                <w:rFonts w:ascii="Arial Narrow" w:hAnsi="Arial Narrow"/>
              </w:rPr>
              <w:t>ES</w:t>
            </w:r>
          </w:p>
        </w:tc>
        <w:tc>
          <w:tcPr>
            <w:tcW w:w="6379" w:type="dxa"/>
            <w:shd w:val="clear" w:color="auto" w:fill="auto"/>
            <w:noWrap/>
          </w:tcPr>
          <w:p w14:paraId="6FFC7B3D" w14:textId="77777777" w:rsidR="00C3161C" w:rsidRPr="00325331" w:rsidRDefault="00C3161C" w:rsidP="00325331">
            <w:pPr>
              <w:spacing w:before="0" w:after="0"/>
              <w:rPr>
                <w:rFonts w:ascii="Arial Narrow" w:hAnsi="Arial Narrow" w:cstheme="minorHAnsi"/>
              </w:rPr>
            </w:pPr>
            <w:r w:rsidRPr="00325331">
              <w:rPr>
                <w:rFonts w:ascii="Arial Narrow" w:hAnsi="Arial Narrow"/>
              </w:rPr>
              <w:t>Environmental and social</w:t>
            </w:r>
          </w:p>
        </w:tc>
      </w:tr>
      <w:tr w:rsidR="00C3161C" w:rsidRPr="00325331" w14:paraId="5657B218" w14:textId="77777777" w:rsidTr="00E60420">
        <w:trPr>
          <w:trHeight w:val="300"/>
        </w:trPr>
        <w:tc>
          <w:tcPr>
            <w:tcW w:w="1980" w:type="dxa"/>
            <w:shd w:val="clear" w:color="auto" w:fill="auto"/>
            <w:noWrap/>
          </w:tcPr>
          <w:p w14:paraId="535016B4" w14:textId="77777777" w:rsidR="00C3161C" w:rsidRPr="00325331" w:rsidRDefault="00C3161C" w:rsidP="00325331">
            <w:pPr>
              <w:spacing w:before="0" w:after="0"/>
              <w:rPr>
                <w:rFonts w:ascii="Arial Narrow" w:hAnsi="Arial Narrow" w:cstheme="minorHAnsi"/>
              </w:rPr>
            </w:pPr>
            <w:r w:rsidRPr="00325331">
              <w:rPr>
                <w:rFonts w:ascii="Arial Narrow" w:hAnsi="Arial Narrow"/>
              </w:rPr>
              <w:t>ESS</w:t>
            </w:r>
          </w:p>
        </w:tc>
        <w:tc>
          <w:tcPr>
            <w:tcW w:w="6379" w:type="dxa"/>
            <w:shd w:val="clear" w:color="auto" w:fill="auto"/>
            <w:noWrap/>
          </w:tcPr>
          <w:p w14:paraId="4283D38D" w14:textId="77777777" w:rsidR="00C3161C" w:rsidRPr="00325331" w:rsidRDefault="00C3161C" w:rsidP="00325331">
            <w:pPr>
              <w:spacing w:before="0" w:after="0"/>
              <w:rPr>
                <w:rFonts w:ascii="Arial Narrow" w:hAnsi="Arial Narrow" w:cstheme="minorHAnsi"/>
              </w:rPr>
            </w:pPr>
            <w:r w:rsidRPr="00325331">
              <w:rPr>
                <w:rFonts w:ascii="Arial Narrow" w:hAnsi="Arial Narrow"/>
              </w:rPr>
              <w:t>Environmental and social standards</w:t>
            </w:r>
          </w:p>
        </w:tc>
      </w:tr>
      <w:tr w:rsidR="00C3161C" w:rsidRPr="00325331" w14:paraId="117AF162" w14:textId="77777777" w:rsidTr="00E60420">
        <w:trPr>
          <w:trHeight w:val="300"/>
        </w:trPr>
        <w:tc>
          <w:tcPr>
            <w:tcW w:w="1980" w:type="dxa"/>
            <w:shd w:val="clear" w:color="auto" w:fill="auto"/>
            <w:noWrap/>
          </w:tcPr>
          <w:p w14:paraId="7D5835CE"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IPA</w:t>
            </w:r>
          </w:p>
        </w:tc>
        <w:tc>
          <w:tcPr>
            <w:tcW w:w="6379" w:type="dxa"/>
            <w:shd w:val="clear" w:color="auto" w:fill="auto"/>
            <w:noWrap/>
          </w:tcPr>
          <w:p w14:paraId="3C15200A"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Important Plant Area</w:t>
            </w:r>
          </w:p>
        </w:tc>
      </w:tr>
      <w:tr w:rsidR="00C3161C" w:rsidRPr="00325331" w14:paraId="2703CD11" w14:textId="77777777" w:rsidTr="00E60420">
        <w:trPr>
          <w:trHeight w:val="300"/>
        </w:trPr>
        <w:tc>
          <w:tcPr>
            <w:tcW w:w="1980" w:type="dxa"/>
            <w:shd w:val="clear" w:color="auto" w:fill="auto"/>
            <w:noWrap/>
          </w:tcPr>
          <w:p w14:paraId="348AF699"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IBA</w:t>
            </w:r>
          </w:p>
        </w:tc>
        <w:tc>
          <w:tcPr>
            <w:tcW w:w="6379" w:type="dxa"/>
            <w:shd w:val="clear" w:color="auto" w:fill="auto"/>
            <w:noWrap/>
          </w:tcPr>
          <w:p w14:paraId="522315AF"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Important Bird Area</w:t>
            </w:r>
          </w:p>
        </w:tc>
      </w:tr>
      <w:tr w:rsidR="00C3161C" w:rsidRPr="00325331" w14:paraId="66A3A461" w14:textId="77777777" w:rsidTr="00E60420">
        <w:trPr>
          <w:trHeight w:val="300"/>
        </w:trPr>
        <w:tc>
          <w:tcPr>
            <w:tcW w:w="1980" w:type="dxa"/>
            <w:shd w:val="clear" w:color="auto" w:fill="auto"/>
            <w:noWrap/>
            <w:hideMark/>
          </w:tcPr>
          <w:p w14:paraId="57DECDA1"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 xml:space="preserve">LRCP </w:t>
            </w:r>
          </w:p>
        </w:tc>
        <w:tc>
          <w:tcPr>
            <w:tcW w:w="6379" w:type="dxa"/>
            <w:shd w:val="clear" w:color="auto" w:fill="auto"/>
            <w:noWrap/>
            <w:hideMark/>
          </w:tcPr>
          <w:p w14:paraId="19838C22"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Local Road Connectivity Project</w:t>
            </w:r>
          </w:p>
        </w:tc>
      </w:tr>
      <w:tr w:rsidR="00C3161C" w:rsidRPr="00325331" w14:paraId="5E82B969" w14:textId="77777777" w:rsidTr="00E60420">
        <w:trPr>
          <w:trHeight w:val="300"/>
        </w:trPr>
        <w:tc>
          <w:tcPr>
            <w:tcW w:w="1980" w:type="dxa"/>
            <w:shd w:val="clear" w:color="auto" w:fill="auto"/>
            <w:noWrap/>
          </w:tcPr>
          <w:p w14:paraId="2EE607A3"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MoEPP</w:t>
            </w:r>
          </w:p>
        </w:tc>
        <w:tc>
          <w:tcPr>
            <w:tcW w:w="6379" w:type="dxa"/>
            <w:shd w:val="clear" w:color="auto" w:fill="auto"/>
            <w:noWrap/>
          </w:tcPr>
          <w:p w14:paraId="49BFCF5B" w14:textId="77777777" w:rsidR="00C3161C" w:rsidRPr="00325331" w:rsidRDefault="00C3161C" w:rsidP="00325331">
            <w:pPr>
              <w:spacing w:before="0" w:after="0"/>
              <w:rPr>
                <w:rFonts w:ascii="Arial Narrow" w:hAnsi="Arial Narrow" w:cstheme="minorHAnsi"/>
              </w:rPr>
            </w:pPr>
            <w:r w:rsidRPr="00325331">
              <w:rPr>
                <w:rFonts w:ascii="Arial Narrow" w:hAnsi="Arial Narrow" w:cstheme="minorHAnsi"/>
              </w:rPr>
              <w:t>Ministry of Environment and Physical Planning</w:t>
            </w:r>
          </w:p>
        </w:tc>
      </w:tr>
      <w:tr w:rsidR="004D2DBF" w:rsidRPr="00325331" w14:paraId="2D9424D8" w14:textId="77777777" w:rsidTr="00E60420">
        <w:trPr>
          <w:trHeight w:val="300"/>
        </w:trPr>
        <w:tc>
          <w:tcPr>
            <w:tcW w:w="1980" w:type="dxa"/>
            <w:shd w:val="clear" w:color="auto" w:fill="auto"/>
            <w:noWrap/>
          </w:tcPr>
          <w:p w14:paraId="580FEBCD" w14:textId="77777777" w:rsidR="004D2DBF" w:rsidRPr="00325331" w:rsidRDefault="004D2DBF" w:rsidP="004D2DBF">
            <w:pPr>
              <w:spacing w:before="0" w:after="0"/>
              <w:rPr>
                <w:rFonts w:ascii="Arial Narrow" w:hAnsi="Arial Narrow" w:cstheme="minorHAnsi"/>
              </w:rPr>
            </w:pPr>
            <w:r>
              <w:rPr>
                <w:rFonts w:ascii="Arial Narrow" w:hAnsi="Arial Narrow" w:cstheme="minorHAnsi"/>
              </w:rPr>
              <w:t>MOSHA</w:t>
            </w:r>
          </w:p>
        </w:tc>
        <w:tc>
          <w:tcPr>
            <w:tcW w:w="6379" w:type="dxa"/>
            <w:shd w:val="clear" w:color="auto" w:fill="auto"/>
            <w:noWrap/>
          </w:tcPr>
          <w:p w14:paraId="75D5FE92" w14:textId="77777777" w:rsidR="004D2DBF" w:rsidRPr="00325331" w:rsidRDefault="004D2DBF" w:rsidP="004D2DBF">
            <w:pPr>
              <w:spacing w:before="0" w:after="0"/>
              <w:rPr>
                <w:rFonts w:ascii="Arial Narrow" w:hAnsi="Arial Narrow" w:cstheme="minorHAnsi"/>
              </w:rPr>
            </w:pPr>
            <w:r w:rsidRPr="004D2DBF">
              <w:rPr>
                <w:rFonts w:ascii="Arial Narrow" w:hAnsi="Arial Narrow" w:cstheme="minorHAnsi"/>
              </w:rPr>
              <w:t>Macedonian Occupational Safety and Health Association</w:t>
            </w:r>
          </w:p>
        </w:tc>
      </w:tr>
      <w:tr w:rsidR="004D2DBF" w:rsidRPr="00325331" w14:paraId="3D90D337" w14:textId="77777777" w:rsidTr="00E60420">
        <w:trPr>
          <w:trHeight w:val="300"/>
        </w:trPr>
        <w:tc>
          <w:tcPr>
            <w:tcW w:w="1980" w:type="dxa"/>
            <w:shd w:val="clear" w:color="auto" w:fill="auto"/>
            <w:noWrap/>
          </w:tcPr>
          <w:p w14:paraId="27564B69"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MSC</w:t>
            </w:r>
          </w:p>
        </w:tc>
        <w:tc>
          <w:tcPr>
            <w:tcW w:w="6379" w:type="dxa"/>
            <w:shd w:val="clear" w:color="auto" w:fill="auto"/>
            <w:noWrap/>
          </w:tcPr>
          <w:p w14:paraId="3497C5ED"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 xml:space="preserve">Macro seismic </w:t>
            </w:r>
          </w:p>
        </w:tc>
      </w:tr>
      <w:tr w:rsidR="004D2DBF" w:rsidRPr="00325331" w14:paraId="30317B57" w14:textId="77777777" w:rsidTr="00E60420">
        <w:trPr>
          <w:trHeight w:val="300"/>
        </w:trPr>
        <w:tc>
          <w:tcPr>
            <w:tcW w:w="1980" w:type="dxa"/>
            <w:shd w:val="clear" w:color="auto" w:fill="auto"/>
            <w:noWrap/>
          </w:tcPr>
          <w:p w14:paraId="7803AEB5" w14:textId="2300EFE8" w:rsidR="004D2DBF" w:rsidRPr="00325331" w:rsidRDefault="004D2DBF" w:rsidP="004D2DBF">
            <w:pPr>
              <w:spacing w:before="0" w:after="0"/>
              <w:rPr>
                <w:rFonts w:ascii="Arial Narrow" w:hAnsi="Arial Narrow" w:cstheme="minorHAnsi"/>
              </w:rPr>
            </w:pPr>
            <w:proofErr w:type="spellStart"/>
            <w:r w:rsidRPr="00325331">
              <w:rPr>
                <w:rFonts w:ascii="Arial Narrow" w:hAnsi="Arial Narrow" w:cstheme="minorHAnsi"/>
              </w:rPr>
              <w:t>M</w:t>
            </w:r>
            <w:r w:rsidR="007473C4">
              <w:rPr>
                <w:rFonts w:ascii="Arial Narrow" w:hAnsi="Arial Narrow" w:cstheme="minorHAnsi"/>
              </w:rPr>
              <w:t>o</w:t>
            </w:r>
            <w:r w:rsidRPr="00325331">
              <w:rPr>
                <w:rFonts w:ascii="Arial Narrow" w:hAnsi="Arial Narrow" w:cstheme="minorHAnsi"/>
              </w:rPr>
              <w:t>TC</w:t>
            </w:r>
            <w:proofErr w:type="spellEnd"/>
            <w:r w:rsidRPr="00325331">
              <w:rPr>
                <w:rFonts w:ascii="Arial Narrow" w:hAnsi="Arial Narrow" w:cstheme="minorHAnsi"/>
              </w:rPr>
              <w:t xml:space="preserve"> </w:t>
            </w:r>
          </w:p>
        </w:tc>
        <w:tc>
          <w:tcPr>
            <w:tcW w:w="6379" w:type="dxa"/>
            <w:shd w:val="clear" w:color="auto" w:fill="auto"/>
            <w:noWrap/>
          </w:tcPr>
          <w:p w14:paraId="40524BC4"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Ministry of Transport and Communications</w:t>
            </w:r>
          </w:p>
        </w:tc>
      </w:tr>
      <w:tr w:rsidR="004D2DBF" w:rsidRPr="00325331" w14:paraId="128BA0DD" w14:textId="77777777" w:rsidTr="00E60420">
        <w:trPr>
          <w:trHeight w:val="300"/>
        </w:trPr>
        <w:tc>
          <w:tcPr>
            <w:tcW w:w="1980" w:type="dxa"/>
            <w:shd w:val="clear" w:color="auto" w:fill="auto"/>
            <w:noWrap/>
          </w:tcPr>
          <w:p w14:paraId="6D9B1FB3" w14:textId="218F4DBD" w:rsidR="004D2DBF" w:rsidRPr="00325331" w:rsidRDefault="004D2DBF" w:rsidP="00E60420">
            <w:pPr>
              <w:spacing w:before="0" w:after="0"/>
              <w:rPr>
                <w:rFonts w:ascii="Arial Narrow" w:hAnsi="Arial Narrow" w:cstheme="minorHAnsi"/>
              </w:rPr>
            </w:pPr>
            <w:r w:rsidRPr="00325331">
              <w:rPr>
                <w:rFonts w:ascii="Arial Narrow" w:hAnsi="Arial Narrow" w:cstheme="minorHAnsi"/>
              </w:rPr>
              <w:t>OH&amp;S;OHS</w:t>
            </w:r>
          </w:p>
        </w:tc>
        <w:tc>
          <w:tcPr>
            <w:tcW w:w="6379" w:type="dxa"/>
            <w:shd w:val="clear" w:color="auto" w:fill="auto"/>
            <w:noWrap/>
          </w:tcPr>
          <w:p w14:paraId="731BF4CF"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Occupational Health and Safety</w:t>
            </w:r>
          </w:p>
        </w:tc>
      </w:tr>
      <w:tr w:rsidR="004D2DBF" w:rsidRPr="00325331" w14:paraId="396FB563" w14:textId="77777777" w:rsidTr="00E60420">
        <w:trPr>
          <w:trHeight w:val="300"/>
        </w:trPr>
        <w:tc>
          <w:tcPr>
            <w:tcW w:w="1980" w:type="dxa"/>
            <w:shd w:val="clear" w:color="auto" w:fill="auto"/>
            <w:noWrap/>
          </w:tcPr>
          <w:p w14:paraId="11A6F4E9"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PCE</w:t>
            </w:r>
          </w:p>
        </w:tc>
        <w:tc>
          <w:tcPr>
            <w:tcW w:w="6379" w:type="dxa"/>
            <w:shd w:val="clear" w:color="auto" w:fill="auto"/>
            <w:noWrap/>
          </w:tcPr>
          <w:p w14:paraId="4D0E5214"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Public Communal Enterprise</w:t>
            </w:r>
          </w:p>
        </w:tc>
      </w:tr>
      <w:tr w:rsidR="004D2DBF" w:rsidRPr="00325331" w14:paraId="04C5F49B" w14:textId="77777777" w:rsidTr="00E60420">
        <w:trPr>
          <w:trHeight w:val="300"/>
        </w:trPr>
        <w:tc>
          <w:tcPr>
            <w:tcW w:w="1980" w:type="dxa"/>
            <w:shd w:val="clear" w:color="auto" w:fill="auto"/>
            <w:noWrap/>
          </w:tcPr>
          <w:p w14:paraId="0D8E74EE" w14:textId="77777777" w:rsidR="004D2DBF" w:rsidRPr="00325331" w:rsidRDefault="004D2DBF" w:rsidP="004D2DBF">
            <w:pPr>
              <w:spacing w:before="0" w:after="0"/>
              <w:rPr>
                <w:rFonts w:ascii="Arial Narrow" w:hAnsi="Arial Narrow" w:cstheme="minorHAnsi"/>
              </w:rPr>
            </w:pPr>
            <w:r w:rsidRPr="00325331">
              <w:rPr>
                <w:rFonts w:ascii="Arial Narrow" w:hAnsi="Arial Narrow"/>
              </w:rPr>
              <w:t>PPE</w:t>
            </w:r>
          </w:p>
        </w:tc>
        <w:tc>
          <w:tcPr>
            <w:tcW w:w="6379" w:type="dxa"/>
            <w:shd w:val="clear" w:color="auto" w:fill="auto"/>
            <w:noWrap/>
          </w:tcPr>
          <w:p w14:paraId="2D287965" w14:textId="77777777" w:rsidR="004D2DBF" w:rsidRPr="00325331" w:rsidRDefault="004D2DBF" w:rsidP="004D2DBF">
            <w:pPr>
              <w:spacing w:before="0" w:after="0"/>
              <w:rPr>
                <w:rFonts w:ascii="Arial Narrow" w:hAnsi="Arial Narrow" w:cstheme="minorHAnsi"/>
              </w:rPr>
            </w:pPr>
            <w:r w:rsidRPr="00325331">
              <w:rPr>
                <w:rFonts w:ascii="Arial Narrow" w:hAnsi="Arial Narrow"/>
              </w:rPr>
              <w:t>Personal protection equipment</w:t>
            </w:r>
          </w:p>
        </w:tc>
      </w:tr>
      <w:tr w:rsidR="004D2DBF" w:rsidRPr="00325331" w14:paraId="0D0E0B93" w14:textId="77777777" w:rsidTr="00E60420">
        <w:trPr>
          <w:trHeight w:val="300"/>
        </w:trPr>
        <w:tc>
          <w:tcPr>
            <w:tcW w:w="1980" w:type="dxa"/>
            <w:shd w:val="clear" w:color="auto" w:fill="auto"/>
            <w:noWrap/>
            <w:hideMark/>
          </w:tcPr>
          <w:p w14:paraId="39459AC7"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PIU</w:t>
            </w:r>
          </w:p>
        </w:tc>
        <w:tc>
          <w:tcPr>
            <w:tcW w:w="6379" w:type="dxa"/>
            <w:shd w:val="clear" w:color="auto" w:fill="auto"/>
            <w:noWrap/>
            <w:hideMark/>
          </w:tcPr>
          <w:p w14:paraId="3E4F8E2C"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Project Implementation Unit</w:t>
            </w:r>
          </w:p>
        </w:tc>
      </w:tr>
      <w:tr w:rsidR="004D2DBF" w:rsidRPr="00325331" w14:paraId="0960E4F0" w14:textId="77777777" w:rsidTr="00E60420">
        <w:trPr>
          <w:trHeight w:val="70"/>
        </w:trPr>
        <w:tc>
          <w:tcPr>
            <w:tcW w:w="1980" w:type="dxa"/>
            <w:shd w:val="clear" w:color="auto" w:fill="auto"/>
            <w:noWrap/>
            <w:hideMark/>
          </w:tcPr>
          <w:p w14:paraId="6EDEB4DB"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RM</w:t>
            </w:r>
          </w:p>
        </w:tc>
        <w:tc>
          <w:tcPr>
            <w:tcW w:w="6379" w:type="dxa"/>
            <w:shd w:val="clear" w:color="auto" w:fill="auto"/>
            <w:noWrap/>
            <w:hideMark/>
          </w:tcPr>
          <w:p w14:paraId="70CD2713"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Republic of Macedonia</w:t>
            </w:r>
          </w:p>
        </w:tc>
      </w:tr>
      <w:tr w:rsidR="004D2DBF" w:rsidRPr="00325331" w14:paraId="08CC7DAC" w14:textId="77777777" w:rsidTr="00E60420">
        <w:trPr>
          <w:trHeight w:val="300"/>
        </w:trPr>
        <w:tc>
          <w:tcPr>
            <w:tcW w:w="1980" w:type="dxa"/>
            <w:shd w:val="clear" w:color="auto" w:fill="auto"/>
            <w:noWrap/>
          </w:tcPr>
          <w:p w14:paraId="653B875A"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RNM</w:t>
            </w:r>
          </w:p>
        </w:tc>
        <w:tc>
          <w:tcPr>
            <w:tcW w:w="6379" w:type="dxa"/>
            <w:shd w:val="clear" w:color="auto" w:fill="auto"/>
            <w:noWrap/>
          </w:tcPr>
          <w:p w14:paraId="37C4826E" w14:textId="77777777" w:rsidR="004D2DBF" w:rsidRPr="00325331" w:rsidRDefault="004D2DBF" w:rsidP="004D2DBF">
            <w:pPr>
              <w:spacing w:before="0" w:after="0"/>
              <w:rPr>
                <w:rFonts w:ascii="Arial Narrow" w:hAnsi="Arial Narrow" w:cstheme="minorHAnsi"/>
              </w:rPr>
            </w:pPr>
            <w:r w:rsidRPr="00325331">
              <w:rPr>
                <w:rFonts w:ascii="Arial Narrow" w:hAnsi="Arial Narrow" w:cstheme="minorHAnsi"/>
              </w:rPr>
              <w:t>Republic of North Macedonia</w:t>
            </w:r>
          </w:p>
        </w:tc>
      </w:tr>
      <w:tr w:rsidR="004D2DBF" w:rsidRPr="00325331" w14:paraId="7486FDE2" w14:textId="77777777" w:rsidTr="00E60420">
        <w:trPr>
          <w:trHeight w:val="300"/>
        </w:trPr>
        <w:tc>
          <w:tcPr>
            <w:tcW w:w="1980" w:type="dxa"/>
            <w:shd w:val="clear" w:color="auto" w:fill="auto"/>
            <w:noWrap/>
          </w:tcPr>
          <w:p w14:paraId="714598C3" w14:textId="77777777" w:rsidR="004D2DBF" w:rsidRPr="00325331" w:rsidRDefault="004D2DBF" w:rsidP="004D2DBF">
            <w:pPr>
              <w:spacing w:before="0" w:after="0"/>
              <w:rPr>
                <w:rFonts w:ascii="Arial Narrow" w:hAnsi="Arial Narrow" w:cstheme="minorHAnsi"/>
              </w:rPr>
            </w:pPr>
            <w:r w:rsidRPr="00325331">
              <w:rPr>
                <w:rFonts w:ascii="Arial Narrow" w:hAnsi="Arial Narrow"/>
              </w:rPr>
              <w:t>TMP</w:t>
            </w:r>
          </w:p>
        </w:tc>
        <w:tc>
          <w:tcPr>
            <w:tcW w:w="6379" w:type="dxa"/>
            <w:shd w:val="clear" w:color="auto" w:fill="auto"/>
            <w:noWrap/>
          </w:tcPr>
          <w:p w14:paraId="1602626F" w14:textId="77777777" w:rsidR="004D2DBF" w:rsidRPr="00325331" w:rsidRDefault="004D2DBF" w:rsidP="004D2DBF">
            <w:pPr>
              <w:spacing w:before="0" w:after="0"/>
              <w:rPr>
                <w:rFonts w:ascii="Arial Narrow" w:hAnsi="Arial Narrow" w:cstheme="minorHAnsi"/>
              </w:rPr>
            </w:pPr>
            <w:r w:rsidRPr="00325331">
              <w:rPr>
                <w:rFonts w:ascii="Arial Narrow" w:hAnsi="Arial Narrow"/>
              </w:rPr>
              <w:t>Traffic Management Plan</w:t>
            </w:r>
          </w:p>
        </w:tc>
      </w:tr>
      <w:tr w:rsidR="004D2DBF" w:rsidRPr="00325331" w14:paraId="362FB88B" w14:textId="77777777" w:rsidTr="00E60420">
        <w:trPr>
          <w:trHeight w:val="300"/>
        </w:trPr>
        <w:tc>
          <w:tcPr>
            <w:tcW w:w="1980" w:type="dxa"/>
            <w:shd w:val="clear" w:color="auto" w:fill="auto"/>
            <w:noWrap/>
          </w:tcPr>
          <w:p w14:paraId="79C6C4D4" w14:textId="77777777" w:rsidR="004D2DBF" w:rsidRPr="00325331" w:rsidRDefault="004D2DBF" w:rsidP="004D2DBF">
            <w:pPr>
              <w:spacing w:before="0" w:after="0"/>
              <w:rPr>
                <w:rFonts w:ascii="Arial Narrow" w:hAnsi="Arial Narrow" w:cstheme="minorHAnsi"/>
              </w:rPr>
            </w:pPr>
            <w:r w:rsidRPr="00325331">
              <w:rPr>
                <w:rFonts w:ascii="Arial Narrow" w:hAnsi="Arial Narrow"/>
              </w:rPr>
              <w:t>WB</w:t>
            </w:r>
          </w:p>
        </w:tc>
        <w:tc>
          <w:tcPr>
            <w:tcW w:w="6379" w:type="dxa"/>
            <w:shd w:val="clear" w:color="auto" w:fill="auto"/>
            <w:noWrap/>
          </w:tcPr>
          <w:p w14:paraId="5979F16D" w14:textId="77777777" w:rsidR="004D2DBF" w:rsidRPr="00325331" w:rsidRDefault="004D2DBF" w:rsidP="004D2DBF">
            <w:pPr>
              <w:spacing w:before="0" w:after="0"/>
              <w:rPr>
                <w:rFonts w:ascii="Arial Narrow" w:hAnsi="Arial Narrow" w:cstheme="minorHAnsi"/>
              </w:rPr>
            </w:pPr>
            <w:r w:rsidRPr="00325331">
              <w:rPr>
                <w:rFonts w:ascii="Arial Narrow" w:hAnsi="Arial Narrow"/>
              </w:rPr>
              <w:t>World Bank</w:t>
            </w:r>
          </w:p>
        </w:tc>
      </w:tr>
      <w:tr w:rsidR="004D2DBF" w:rsidRPr="00325331" w14:paraId="15231F3F" w14:textId="77777777" w:rsidTr="00E60420">
        <w:trPr>
          <w:trHeight w:val="300"/>
        </w:trPr>
        <w:tc>
          <w:tcPr>
            <w:tcW w:w="1980" w:type="dxa"/>
            <w:shd w:val="clear" w:color="auto" w:fill="auto"/>
            <w:noWrap/>
          </w:tcPr>
          <w:p w14:paraId="5FC76D15" w14:textId="77777777" w:rsidR="004D2DBF" w:rsidRPr="00325331" w:rsidRDefault="004D2DBF" w:rsidP="004D2DBF">
            <w:pPr>
              <w:spacing w:before="0" w:after="0"/>
              <w:rPr>
                <w:rFonts w:ascii="Arial Narrow" w:hAnsi="Arial Narrow"/>
              </w:rPr>
            </w:pPr>
            <w:r>
              <w:rPr>
                <w:rFonts w:ascii="Arial Narrow" w:hAnsi="Arial Narrow"/>
              </w:rPr>
              <w:t>WHO</w:t>
            </w:r>
          </w:p>
        </w:tc>
        <w:tc>
          <w:tcPr>
            <w:tcW w:w="6379" w:type="dxa"/>
            <w:shd w:val="clear" w:color="auto" w:fill="auto"/>
            <w:noWrap/>
          </w:tcPr>
          <w:p w14:paraId="00B0AE80" w14:textId="77777777" w:rsidR="004D2DBF" w:rsidRPr="00325331" w:rsidRDefault="004D2DBF" w:rsidP="004D2DBF">
            <w:pPr>
              <w:spacing w:before="0" w:after="0"/>
              <w:rPr>
                <w:rFonts w:ascii="Arial Narrow" w:hAnsi="Arial Narrow"/>
              </w:rPr>
            </w:pPr>
            <w:r>
              <w:rPr>
                <w:rFonts w:ascii="Arial Narrow" w:hAnsi="Arial Narrow"/>
              </w:rPr>
              <w:t>World Health Organization</w:t>
            </w:r>
          </w:p>
        </w:tc>
      </w:tr>
    </w:tbl>
    <w:p w14:paraId="6749A356" w14:textId="77777777" w:rsidR="00963FA1" w:rsidRPr="00325331" w:rsidRDefault="00963FA1" w:rsidP="00061A24">
      <w:pPr>
        <w:rPr>
          <w:rFonts w:ascii="Arial Narrow" w:hAnsi="Arial Narrow" w:cs="Arial"/>
        </w:rPr>
        <w:sectPr w:rsidR="00963FA1" w:rsidRPr="00325331" w:rsidSect="00CE7CAE">
          <w:pgSz w:w="11906" w:h="16838" w:code="9"/>
          <w:pgMar w:top="1440" w:right="1440" w:bottom="1440" w:left="1440" w:header="708" w:footer="708" w:gutter="0"/>
          <w:pgNumType w:start="0"/>
          <w:cols w:space="708"/>
          <w:titlePg/>
          <w:docGrid w:linePitch="360"/>
        </w:sectPr>
      </w:pPr>
    </w:p>
    <w:p w14:paraId="0F0C00BF" w14:textId="77777777" w:rsidR="00061A24" w:rsidRPr="00325331" w:rsidRDefault="001B5CB5" w:rsidP="0039082B">
      <w:pPr>
        <w:pStyle w:val="Heading1"/>
        <w:numPr>
          <w:ilvl w:val="0"/>
          <w:numId w:val="1"/>
        </w:numPr>
        <w:spacing w:before="0"/>
        <w:rPr>
          <w:rFonts w:ascii="Arial Narrow" w:hAnsi="Arial Narrow" w:cs="Arial"/>
          <w:sz w:val="22"/>
          <w:szCs w:val="22"/>
        </w:rPr>
      </w:pPr>
      <w:bookmarkStart w:id="0" w:name="_Toc53750849"/>
      <w:r w:rsidRPr="00325331">
        <w:rPr>
          <w:rFonts w:ascii="Arial Narrow" w:hAnsi="Arial Narrow" w:cs="Arial"/>
          <w:sz w:val="22"/>
          <w:szCs w:val="22"/>
        </w:rPr>
        <w:lastRenderedPageBreak/>
        <w:t>INTRODUCTION</w:t>
      </w:r>
      <w:bookmarkEnd w:id="0"/>
    </w:p>
    <w:p w14:paraId="5A856572" w14:textId="77777777" w:rsidR="002E0F74" w:rsidRPr="00325331" w:rsidRDefault="00325331" w:rsidP="0039082B">
      <w:pPr>
        <w:spacing w:before="0"/>
        <w:ind w:firstLine="576"/>
        <w:rPr>
          <w:rFonts w:ascii="Arial Narrow" w:hAnsi="Arial Narrow" w:cs="Arial"/>
        </w:rPr>
      </w:pPr>
      <w:bookmarkStart w:id="1" w:name="_Hlk35002109"/>
      <w:r w:rsidRPr="70847E3D">
        <w:rPr>
          <w:rFonts w:ascii="Arial Narrow" w:hAnsi="Arial Narrow" w:cstheme="minorBidi"/>
        </w:rPr>
        <w:t xml:space="preserve">The transport sector in Republic of North Macedonia </w:t>
      </w:r>
      <w:proofErr w:type="gramStart"/>
      <w:r w:rsidRPr="70847E3D">
        <w:rPr>
          <w:rFonts w:ascii="Arial Narrow" w:hAnsi="Arial Narrow" w:cstheme="minorBidi"/>
        </w:rPr>
        <w:t>is characterized</w:t>
      </w:r>
      <w:proofErr w:type="gramEnd"/>
      <w:r w:rsidRPr="70847E3D">
        <w:rPr>
          <w:rFonts w:ascii="Arial Narrow" w:hAnsi="Arial Narrow" w:cstheme="minorBidi"/>
        </w:rPr>
        <w:t xml:space="preserve"> </w:t>
      </w:r>
      <w:r w:rsidR="0EB4BDFA" w:rsidRPr="70847E3D">
        <w:rPr>
          <w:rFonts w:ascii="Arial Narrow" w:hAnsi="Arial Narrow" w:cstheme="minorBidi"/>
        </w:rPr>
        <w:t>by</w:t>
      </w:r>
      <w:r w:rsidRPr="70847E3D">
        <w:rPr>
          <w:rFonts w:ascii="Arial Narrow" w:hAnsi="Arial Narrow" w:cstheme="minorBidi"/>
        </w:rPr>
        <w:t xml:space="preserve"> poor condition of the local roads network, unsatisfactory level of financing of road maintenance on national level and there are weaknesses of international investment in distribution sector and transport sector</w:t>
      </w:r>
      <w:r w:rsidR="0079642C" w:rsidRPr="70847E3D">
        <w:rPr>
          <w:rFonts w:ascii="Arial Narrow" w:hAnsi="Arial Narrow" w:cs="Arial"/>
        </w:rPr>
        <w:t xml:space="preserve">. Such poor condition of the local roads is </w:t>
      </w:r>
      <w:proofErr w:type="gramStart"/>
      <w:r w:rsidR="0079642C" w:rsidRPr="70847E3D">
        <w:rPr>
          <w:rFonts w:ascii="Arial Narrow" w:hAnsi="Arial Narrow" w:cs="Arial"/>
        </w:rPr>
        <w:t>as a result</w:t>
      </w:r>
      <w:proofErr w:type="gramEnd"/>
      <w:r w:rsidR="0079642C" w:rsidRPr="70847E3D">
        <w:rPr>
          <w:rFonts w:ascii="Arial Narrow" w:hAnsi="Arial Narrow" w:cs="Arial"/>
        </w:rPr>
        <w:t xml:space="preserve"> of lack of financial capacity of the Local Self Government that differs from </w:t>
      </w:r>
      <w:r w:rsidR="00606D97" w:rsidRPr="70847E3D">
        <w:rPr>
          <w:rFonts w:ascii="Arial Narrow" w:hAnsi="Arial Narrow" w:cs="Arial"/>
        </w:rPr>
        <w:t>r</w:t>
      </w:r>
      <w:r w:rsidR="0079642C" w:rsidRPr="70847E3D">
        <w:rPr>
          <w:rFonts w:ascii="Arial Narrow" w:hAnsi="Arial Narrow" w:cs="Arial"/>
        </w:rPr>
        <w:t xml:space="preserve">egion to </w:t>
      </w:r>
      <w:r w:rsidR="00606D97" w:rsidRPr="70847E3D">
        <w:rPr>
          <w:rFonts w:ascii="Arial Narrow" w:hAnsi="Arial Narrow" w:cs="Arial"/>
        </w:rPr>
        <w:t>r</w:t>
      </w:r>
      <w:r w:rsidR="0079642C" w:rsidRPr="70847E3D">
        <w:rPr>
          <w:rFonts w:ascii="Arial Narrow" w:hAnsi="Arial Narrow" w:cs="Arial"/>
        </w:rPr>
        <w:t xml:space="preserve">egion in the </w:t>
      </w:r>
      <w:r w:rsidR="00606D97" w:rsidRPr="70847E3D">
        <w:rPr>
          <w:rFonts w:ascii="Arial Narrow" w:hAnsi="Arial Narrow" w:cs="Arial"/>
        </w:rPr>
        <w:t>c</w:t>
      </w:r>
      <w:r w:rsidR="0079642C" w:rsidRPr="70847E3D">
        <w:rPr>
          <w:rFonts w:ascii="Arial Narrow" w:hAnsi="Arial Narrow" w:cs="Arial"/>
        </w:rPr>
        <w:t>ountry. Some local roads in the rural areas are in an unacceptable condition with no access to the hospitals, schools and markets so this issue brings social problems as well.</w:t>
      </w:r>
      <w:bookmarkEnd w:id="1"/>
    </w:p>
    <w:p w14:paraId="4A9199E2" w14:textId="77777777" w:rsidR="00D60BDA" w:rsidRPr="00325331" w:rsidRDefault="0079642C" w:rsidP="00D04A74">
      <w:pPr>
        <w:ind w:firstLine="576"/>
        <w:rPr>
          <w:rFonts w:ascii="Arial Narrow" w:hAnsi="Arial Narrow" w:cs="Arial"/>
        </w:rPr>
      </w:pPr>
      <w:proofErr w:type="gramStart"/>
      <w:r w:rsidRPr="00325331">
        <w:rPr>
          <w:rFonts w:ascii="Arial Narrow" w:hAnsi="Arial Narrow" w:cs="Arial"/>
        </w:rPr>
        <w:t xml:space="preserve">In </w:t>
      </w:r>
      <w:r w:rsidRPr="00325331">
        <w:rPr>
          <w:rStyle w:val="tlid-translation"/>
          <w:rFonts w:ascii="Arial Narrow" w:eastAsiaTheme="majorEastAsia" w:hAnsi="Arial Narrow" w:cs="Arial"/>
        </w:rPr>
        <w:t>order</w:t>
      </w:r>
      <w:r w:rsidRPr="00325331">
        <w:rPr>
          <w:rFonts w:ascii="Arial Narrow" w:hAnsi="Arial Narrow" w:cs="Arial"/>
        </w:rPr>
        <w:t xml:space="preserve"> to support the municipalities in the </w:t>
      </w:r>
      <w:bookmarkStart w:id="2" w:name="_Hlk35002160"/>
      <w:r w:rsidR="00325331" w:rsidRPr="00325331">
        <w:rPr>
          <w:rFonts w:ascii="Arial Narrow" w:hAnsi="Arial Narrow" w:cstheme="minorHAnsi"/>
        </w:rPr>
        <w:t>Republic of North Macedonia</w:t>
      </w:r>
      <w:bookmarkEnd w:id="2"/>
      <w:r w:rsidR="00325331" w:rsidRPr="00325331">
        <w:rPr>
          <w:rFonts w:ascii="Arial Narrow" w:hAnsi="Arial Narrow" w:cstheme="minorHAnsi"/>
        </w:rPr>
        <w:t xml:space="preserve"> </w:t>
      </w:r>
      <w:r w:rsidRPr="00325331">
        <w:rPr>
          <w:rFonts w:ascii="Arial Narrow" w:hAnsi="Arial Narrow" w:cs="Arial"/>
        </w:rPr>
        <w:t>by 70 million Euro investment secured by the World Bank, Ministry of transport and communications will implement the Local Roads Connectivity Project (LRCP) mostly in rehabilitation of existing local road infrastructure (urban / rural streets, regional and local roads), rehabilitation, upgrading, pedestrian paths, street lighting, water drainage and capacity building of the municipal staff.</w:t>
      </w:r>
      <w:proofErr w:type="gramEnd"/>
      <w:r w:rsidRPr="00325331">
        <w:rPr>
          <w:rFonts w:ascii="Arial Narrow" w:hAnsi="Arial Narrow" w:cs="Arial"/>
        </w:rPr>
        <w:t xml:space="preserve"> </w:t>
      </w:r>
    </w:p>
    <w:p w14:paraId="4EC95A47" w14:textId="77777777" w:rsidR="00C059EC" w:rsidRDefault="00D60BDA" w:rsidP="00D04A74">
      <w:pPr>
        <w:ind w:firstLine="576"/>
        <w:rPr>
          <w:rFonts w:ascii="Arial Narrow" w:hAnsi="Arial Narrow" w:cs="Arial"/>
        </w:rPr>
      </w:pPr>
      <w:r w:rsidRPr="70847E3D">
        <w:rPr>
          <w:rFonts w:ascii="Arial Narrow" w:hAnsi="Arial Narrow" w:cs="Arial"/>
        </w:rPr>
        <w:t xml:space="preserve">When preparing </w:t>
      </w:r>
      <w:r w:rsidR="00D04A74" w:rsidRPr="70847E3D">
        <w:rPr>
          <w:rFonts w:ascii="Arial Narrow" w:hAnsi="Arial Narrow" w:cs="Arial"/>
        </w:rPr>
        <w:t>these types of projects</w:t>
      </w:r>
      <w:r w:rsidRPr="70847E3D">
        <w:rPr>
          <w:rFonts w:ascii="Arial Narrow" w:hAnsi="Arial Narrow" w:cs="Arial"/>
        </w:rPr>
        <w:t xml:space="preserve">, according to the national environmental requirements (Law on Environment </w:t>
      </w:r>
      <w:r w:rsidR="00715C2D" w:rsidRPr="70847E3D">
        <w:rPr>
          <w:rFonts w:ascii="Arial Narrow" w:hAnsi="Arial Narrow" w:cs="Arial"/>
        </w:rPr>
        <w:t>and</w:t>
      </w:r>
      <w:r w:rsidRPr="70847E3D">
        <w:rPr>
          <w:rFonts w:ascii="Arial Narrow" w:hAnsi="Arial Narrow" w:cs="Arial"/>
        </w:rPr>
        <w:t xml:space="preserve"> secondary legislation), it is necessary to submit a Notification Letter for intention to start the project to the MoEPP which initiates the environmental impact assessment procedure and based on the Opinion, to prepare the EIA Report.</w:t>
      </w:r>
      <w:r w:rsidR="00C059EC" w:rsidRPr="00C059EC">
        <w:rPr>
          <w:rFonts w:ascii="Arial Narrow" w:hAnsi="Arial Narrow" w:cs="Arial"/>
        </w:rPr>
        <w:t xml:space="preserve"> </w:t>
      </w:r>
      <w:r w:rsidR="00C059EC" w:rsidRPr="00325331">
        <w:rPr>
          <w:rFonts w:ascii="Arial Narrow" w:hAnsi="Arial Narrow" w:cs="Arial"/>
        </w:rPr>
        <w:t xml:space="preserve">If the issued Opinion of the MoEPP is positive and EIA Report has to be prepared, </w:t>
      </w:r>
    </w:p>
    <w:p w14:paraId="1D993434" w14:textId="77777777" w:rsidR="00C059EC" w:rsidRDefault="00C059EC" w:rsidP="00D04A74">
      <w:pPr>
        <w:ind w:firstLine="576"/>
        <w:rPr>
          <w:rFonts w:ascii="Arial Narrow" w:hAnsi="Arial Narrow" w:cs="Arial"/>
        </w:rPr>
      </w:pPr>
      <w:proofErr w:type="gramStart"/>
      <w:r w:rsidRPr="00325331">
        <w:rPr>
          <w:rStyle w:val="tlid-translation"/>
          <w:rFonts w:ascii="Arial Narrow" w:eastAsiaTheme="majorEastAsia" w:hAnsi="Arial Narrow" w:cs="Arial"/>
        </w:rPr>
        <w:t>The</w:t>
      </w:r>
      <w:r w:rsidRPr="00325331">
        <w:rPr>
          <w:rFonts w:ascii="Arial Narrow" w:hAnsi="Arial Narrow" w:cs="Arial"/>
        </w:rPr>
        <w:t xml:space="preserve"> EIA Report shall be prepared in accordance with Article 24 of the Law on Environment (Official</w:t>
      </w:r>
      <w:r>
        <w:rPr>
          <w:rFonts w:ascii="Arial Narrow" w:hAnsi="Arial Narrow" w:cs="Arial"/>
        </w:rPr>
        <w:t xml:space="preserve"> </w:t>
      </w:r>
      <w:r w:rsidRPr="00325331">
        <w:rPr>
          <w:rFonts w:ascii="Arial Narrow" w:hAnsi="Arial Narrow" w:cs="Arial"/>
        </w:rPr>
        <w:t>Gazette of the Republic of Macedonia No 53/05, 81/05, 24/07, 159/08, 83/09, 48/10, 124/10, 51/11, 123/12, 93/13, 187/13, 42/14, 44/15, 129/15, 192/15, 39/16 and 98/18) and the Rulebook on the form and contents of the EIA Report in accordance with the types of activities for which the report is being prepared, as well as in accordance with the entities performing the activity and the scope of activities being performed by the legal and natural entities, the procedure for their approval, as well as the method for keeping of the register of approved reports (Official</w:t>
      </w:r>
      <w:r>
        <w:rPr>
          <w:rFonts w:ascii="Arial Narrow" w:hAnsi="Arial Narrow" w:cs="Arial"/>
        </w:rPr>
        <w:t xml:space="preserve"> </w:t>
      </w:r>
      <w:r w:rsidRPr="00325331">
        <w:rPr>
          <w:rFonts w:ascii="Arial Narrow" w:hAnsi="Arial Narrow" w:cs="Arial"/>
        </w:rPr>
        <w:t>Gazette of the Republic of Macedonia No 44/13, 111/14).</w:t>
      </w:r>
      <w:proofErr w:type="gramEnd"/>
    </w:p>
    <w:p w14:paraId="25EAC867" w14:textId="41A7EB8C" w:rsidR="006D6CDC" w:rsidRDefault="006D6CDC" w:rsidP="006D6CDC">
      <w:pPr>
        <w:ind w:firstLine="576"/>
        <w:rPr>
          <w:rFonts w:ascii="Arial Narrow" w:hAnsi="Arial Narrow" w:cs="Arial"/>
        </w:rPr>
      </w:pPr>
      <w:r w:rsidRPr="006D6CDC">
        <w:rPr>
          <w:rFonts w:ascii="Arial Narrow" w:hAnsi="Arial Narrow" w:cs="Arial"/>
        </w:rPr>
        <w:t xml:space="preserve">Since the project in accordance with the national legislation belongs to the Chapter X – Infrastructure projects, item </w:t>
      </w:r>
      <w:proofErr w:type="gramStart"/>
      <w:r w:rsidRPr="006D6CDC">
        <w:rPr>
          <w:rFonts w:ascii="Arial Narrow" w:hAnsi="Arial Narrow" w:cs="Arial"/>
        </w:rPr>
        <w:t>1</w:t>
      </w:r>
      <w:proofErr w:type="gramEnd"/>
      <w:r w:rsidRPr="006D6CDC">
        <w:rPr>
          <w:rFonts w:ascii="Arial Narrow" w:hAnsi="Arial Narrow" w:cs="Arial"/>
        </w:rPr>
        <w:t xml:space="preserve"> Upgrading of local roads, the EIA Report for the project “</w:t>
      </w:r>
      <w:r w:rsidR="00B35386">
        <w:rPr>
          <w:rFonts w:ascii="Arial Narrow" w:hAnsi="Arial Narrow" w:cs="Arial"/>
        </w:rPr>
        <w:t xml:space="preserve">Reconstruction of local street </w:t>
      </w:r>
      <w:r w:rsidR="00C07A51" w:rsidRPr="00C07A51">
        <w:rPr>
          <w:rFonts w:ascii="Arial Narrow" w:hAnsi="Arial Narrow" w:cs="Arial"/>
        </w:rPr>
        <w:t>Makedonski Prosvetiteli</w:t>
      </w:r>
      <w:r w:rsidRPr="006D6CDC">
        <w:rPr>
          <w:rFonts w:ascii="Arial Narrow" w:hAnsi="Arial Narrow" w:cs="Arial"/>
        </w:rPr>
        <w:t xml:space="preserve">”, in Municipality of </w:t>
      </w:r>
      <w:r w:rsidR="00C07A51">
        <w:rPr>
          <w:rFonts w:ascii="Arial Narrow" w:hAnsi="Arial Narrow" w:cs="Arial"/>
        </w:rPr>
        <w:t>Ohrid</w:t>
      </w:r>
      <w:r w:rsidRPr="006D6CDC">
        <w:rPr>
          <w:rFonts w:ascii="Arial Narrow" w:hAnsi="Arial Narrow" w:cs="Arial"/>
        </w:rPr>
        <w:t xml:space="preserve"> was prepared by the company “</w:t>
      </w:r>
      <w:r w:rsidR="00C07A51">
        <w:rPr>
          <w:rFonts w:ascii="Arial Narrow" w:hAnsi="Arial Narrow" w:cs="Arial"/>
        </w:rPr>
        <w:t>IEGE</w:t>
      </w:r>
      <w:r w:rsidRPr="006D6CDC">
        <w:rPr>
          <w:rFonts w:ascii="Arial Narrow" w:hAnsi="Arial Narrow" w:cs="Arial"/>
        </w:rPr>
        <w:t xml:space="preserve">” </w:t>
      </w:r>
      <w:r w:rsidR="00097E2F">
        <w:rPr>
          <w:rFonts w:ascii="Arial Narrow" w:hAnsi="Arial Narrow" w:cs="Arial"/>
        </w:rPr>
        <w:t>Skopje</w:t>
      </w:r>
      <w:r w:rsidR="00483ACB" w:rsidRPr="006D6CDC">
        <w:rPr>
          <w:rFonts w:ascii="Arial Narrow" w:hAnsi="Arial Narrow" w:cs="Arial"/>
        </w:rPr>
        <w:t xml:space="preserve"> </w:t>
      </w:r>
      <w:r w:rsidRPr="006D6CDC">
        <w:rPr>
          <w:rFonts w:ascii="Arial Narrow" w:hAnsi="Arial Narrow" w:cs="Arial"/>
        </w:rPr>
        <w:t xml:space="preserve">in </w:t>
      </w:r>
      <w:r w:rsidR="00483ACB">
        <w:rPr>
          <w:rFonts w:ascii="Arial Narrow" w:hAnsi="Arial Narrow" w:cs="Arial"/>
        </w:rPr>
        <w:t>June</w:t>
      </w:r>
      <w:r w:rsidR="00483ACB" w:rsidRPr="006D6CDC">
        <w:rPr>
          <w:rFonts w:ascii="Arial Narrow" w:hAnsi="Arial Narrow" w:cs="Arial"/>
        </w:rPr>
        <w:t xml:space="preserve"> </w:t>
      </w:r>
      <w:r w:rsidRPr="006D6CDC">
        <w:rPr>
          <w:rFonts w:ascii="Arial Narrow" w:hAnsi="Arial Narrow" w:cs="Arial"/>
        </w:rPr>
        <w:t xml:space="preserve">2019. The </w:t>
      </w:r>
      <w:proofErr w:type="gramStart"/>
      <w:r w:rsidRPr="006D6CDC">
        <w:rPr>
          <w:rFonts w:ascii="Arial Narrow" w:hAnsi="Arial Narrow" w:cs="Arial"/>
        </w:rPr>
        <w:t xml:space="preserve">EIA Report was approved by the Mayor of the Municipality of </w:t>
      </w:r>
      <w:r w:rsidR="00B06CF8">
        <w:rPr>
          <w:rFonts w:ascii="Arial Narrow" w:hAnsi="Arial Narrow" w:cs="Arial"/>
        </w:rPr>
        <w:t>Ohrid</w:t>
      </w:r>
      <w:proofErr w:type="gramEnd"/>
      <w:r w:rsidR="00483ACB" w:rsidRPr="006D6CDC">
        <w:rPr>
          <w:rFonts w:ascii="Arial Narrow" w:hAnsi="Arial Narrow" w:cs="Arial"/>
        </w:rPr>
        <w:t xml:space="preserve"> </w:t>
      </w:r>
      <w:r w:rsidRPr="006D6CDC">
        <w:rPr>
          <w:rFonts w:ascii="Arial Narrow" w:hAnsi="Arial Narrow" w:cs="Arial"/>
        </w:rPr>
        <w:t xml:space="preserve">and a Decision was issued on </w:t>
      </w:r>
      <w:r w:rsidR="00B06CF8">
        <w:rPr>
          <w:rFonts w:ascii="Arial Narrow" w:hAnsi="Arial Narrow" w:cs="Arial"/>
        </w:rPr>
        <w:t>2</w:t>
      </w:r>
      <w:r w:rsidR="00127DA0">
        <w:rPr>
          <w:rFonts w:ascii="Arial Narrow" w:hAnsi="Arial Narrow" w:cs="Arial"/>
          <w:lang w:val="mk-MK"/>
        </w:rPr>
        <w:t>8</w:t>
      </w:r>
      <w:r w:rsidRPr="006D6CDC">
        <w:rPr>
          <w:rFonts w:ascii="Arial Narrow" w:hAnsi="Arial Narrow" w:cs="Arial"/>
        </w:rPr>
        <w:t>.</w:t>
      </w:r>
      <w:r w:rsidR="00B06CF8">
        <w:rPr>
          <w:rFonts w:ascii="Arial Narrow" w:hAnsi="Arial Narrow" w:cs="Arial"/>
        </w:rPr>
        <w:t>11</w:t>
      </w:r>
      <w:r w:rsidRPr="006D6CDC">
        <w:rPr>
          <w:rFonts w:ascii="Arial Narrow" w:hAnsi="Arial Narrow" w:cs="Arial"/>
        </w:rPr>
        <w:t xml:space="preserve">.2019 with number </w:t>
      </w:r>
      <w:r w:rsidR="00D251F0">
        <w:rPr>
          <w:rFonts w:ascii="Arial Narrow" w:hAnsi="Arial Narrow" w:cs="Arial"/>
          <w:lang w:val="en-GB"/>
        </w:rPr>
        <w:t>UP</w:t>
      </w:r>
      <w:r w:rsidR="00127DA0">
        <w:rPr>
          <w:rFonts w:ascii="Arial Narrow" w:hAnsi="Arial Narrow" w:cs="Arial"/>
          <w:lang w:val="mk-MK"/>
        </w:rPr>
        <w:t xml:space="preserve"> </w:t>
      </w:r>
      <w:r w:rsidR="00B06CF8">
        <w:rPr>
          <w:rFonts w:ascii="Arial Narrow" w:hAnsi="Arial Narrow" w:cs="Arial"/>
        </w:rPr>
        <w:t>2</w:t>
      </w:r>
      <w:r w:rsidR="00127DA0">
        <w:rPr>
          <w:rFonts w:ascii="Arial Narrow" w:hAnsi="Arial Narrow" w:cs="Arial"/>
          <w:lang w:val="mk-MK"/>
        </w:rPr>
        <w:t>1-7</w:t>
      </w:r>
      <w:r w:rsidR="00B06CF8">
        <w:rPr>
          <w:rFonts w:ascii="Arial Narrow" w:hAnsi="Arial Narrow" w:cs="Arial"/>
        </w:rPr>
        <w:t>8</w:t>
      </w:r>
      <w:r w:rsidR="00127DA0">
        <w:rPr>
          <w:rFonts w:ascii="Arial Narrow" w:hAnsi="Arial Narrow" w:cs="Arial"/>
          <w:lang w:val="mk-MK"/>
        </w:rPr>
        <w:t>8</w:t>
      </w:r>
      <w:r w:rsidRPr="006D6CDC">
        <w:rPr>
          <w:rFonts w:ascii="Arial Narrow" w:hAnsi="Arial Narrow" w:cs="Arial"/>
        </w:rPr>
        <w:t xml:space="preserve">. The Municipality of </w:t>
      </w:r>
      <w:r w:rsidR="001E180F">
        <w:rPr>
          <w:rFonts w:ascii="Arial Narrow" w:hAnsi="Arial Narrow" w:cs="Arial"/>
        </w:rPr>
        <w:t>Ohrid</w:t>
      </w:r>
      <w:r w:rsidR="006060A2">
        <w:rPr>
          <w:rFonts w:ascii="Arial Narrow" w:hAnsi="Arial Narrow" w:cs="Arial"/>
        </w:rPr>
        <w:t xml:space="preserve"> needs to</w:t>
      </w:r>
      <w:r w:rsidR="006060A2" w:rsidRPr="006D6CDC">
        <w:rPr>
          <w:rFonts w:ascii="Arial Narrow" w:hAnsi="Arial Narrow" w:cs="Arial"/>
        </w:rPr>
        <w:t xml:space="preserve"> send</w:t>
      </w:r>
      <w:r w:rsidRPr="006D6CDC">
        <w:rPr>
          <w:rFonts w:ascii="Arial Narrow" w:hAnsi="Arial Narrow" w:cs="Arial"/>
        </w:rPr>
        <w:t xml:space="preserve"> a copy of </w:t>
      </w:r>
      <w:r w:rsidR="00C51904">
        <w:rPr>
          <w:rFonts w:ascii="Arial Narrow" w:hAnsi="Arial Narrow" w:cs="Arial"/>
        </w:rPr>
        <w:t xml:space="preserve">the EIA Report </w:t>
      </w:r>
      <w:r w:rsidRPr="006D6CDC">
        <w:rPr>
          <w:rFonts w:ascii="Arial Narrow" w:hAnsi="Arial Narrow" w:cs="Arial"/>
        </w:rPr>
        <w:t xml:space="preserve">together with the Decision </w:t>
      </w:r>
      <w:r w:rsidR="00C51904">
        <w:rPr>
          <w:rFonts w:ascii="Arial Narrow" w:hAnsi="Arial Narrow" w:cs="Arial"/>
        </w:rPr>
        <w:t xml:space="preserve">for its approval </w:t>
      </w:r>
      <w:r w:rsidRPr="006D6CDC">
        <w:rPr>
          <w:rFonts w:ascii="Arial Narrow" w:hAnsi="Arial Narrow" w:cs="Arial"/>
        </w:rPr>
        <w:t xml:space="preserve">to the </w:t>
      </w:r>
      <w:proofErr w:type="spellStart"/>
      <w:r w:rsidRPr="006D6CDC">
        <w:rPr>
          <w:rFonts w:ascii="Arial Narrow" w:hAnsi="Arial Narrow" w:cs="Arial"/>
        </w:rPr>
        <w:t>M</w:t>
      </w:r>
      <w:r w:rsidR="007473C4">
        <w:rPr>
          <w:rFonts w:ascii="Arial Narrow" w:hAnsi="Arial Narrow" w:cs="Arial"/>
        </w:rPr>
        <w:t>o</w:t>
      </w:r>
      <w:r w:rsidRPr="006D6CDC">
        <w:rPr>
          <w:rFonts w:ascii="Arial Narrow" w:hAnsi="Arial Narrow" w:cs="Arial"/>
        </w:rPr>
        <w:t>TC</w:t>
      </w:r>
      <w:proofErr w:type="spellEnd"/>
      <w:r w:rsidRPr="006D6CDC">
        <w:rPr>
          <w:rFonts w:ascii="Arial Narrow" w:hAnsi="Arial Narrow" w:cs="Arial"/>
        </w:rPr>
        <w:t xml:space="preserve"> with other technical documents.</w:t>
      </w:r>
    </w:p>
    <w:p w14:paraId="3B16D622" w14:textId="0D0F27CE" w:rsidR="00D60BDA" w:rsidRPr="00325331" w:rsidRDefault="00D60BDA" w:rsidP="00D04A74">
      <w:pPr>
        <w:ind w:firstLine="576"/>
        <w:rPr>
          <w:rFonts w:ascii="Arial Narrow" w:hAnsi="Arial Narrow" w:cs="Arial"/>
        </w:rPr>
      </w:pPr>
      <w:r w:rsidRPr="00325331">
        <w:rPr>
          <w:rFonts w:ascii="Arial Narrow" w:hAnsi="Arial Narrow" w:cs="Arial"/>
        </w:rPr>
        <w:t>In order to address Project’s potential environmental and social concerns in accordance with the requirements of the World Bank Environmental and Social Standards, Environmental and Social Management Framework (ESMF) was prepared for the whole LRCP</w:t>
      </w:r>
      <w:r w:rsidR="00325331">
        <w:rPr>
          <w:rFonts w:ascii="Arial Narrow" w:hAnsi="Arial Narrow" w:cs="Arial"/>
        </w:rPr>
        <w:t xml:space="preserve"> project in</w:t>
      </w:r>
      <w:r w:rsidRPr="00325331">
        <w:rPr>
          <w:rFonts w:ascii="Arial Narrow" w:hAnsi="Arial Narrow" w:cs="Arial"/>
        </w:rPr>
        <w:t xml:space="preserve"> September/October 2019.</w:t>
      </w:r>
      <w:r w:rsidR="00483ACB">
        <w:rPr>
          <w:rFonts w:ascii="Arial Narrow" w:hAnsi="Arial Narrow" w:cs="Arial"/>
        </w:rPr>
        <w:t xml:space="preserve"> </w:t>
      </w:r>
      <w:r w:rsidRPr="00325331">
        <w:rPr>
          <w:rFonts w:ascii="Arial Narrow" w:hAnsi="Arial Narrow" w:cs="Arial"/>
        </w:rPr>
        <w:t xml:space="preserve">ESMF </w:t>
      </w:r>
      <w:r w:rsidR="00325331" w:rsidRPr="00325331">
        <w:rPr>
          <w:rFonts w:ascii="Arial Narrow" w:hAnsi="Arial Narrow" w:cs="Arial"/>
        </w:rPr>
        <w:t>issued</w:t>
      </w:r>
      <w:r w:rsidRPr="00325331">
        <w:rPr>
          <w:rFonts w:ascii="Arial Narrow" w:hAnsi="Arial Narrow" w:cs="Arial"/>
        </w:rPr>
        <w:t xml:space="preserve">, as the most appropriate tool for </w:t>
      </w:r>
      <w:r w:rsidR="000A2F79" w:rsidRPr="00325331">
        <w:rPr>
          <w:rFonts w:ascii="Arial Narrow" w:hAnsi="Arial Narrow" w:cs="Arial"/>
        </w:rPr>
        <w:t>addressing environmental and social aspects of sub-projects identified in the course of</w:t>
      </w:r>
      <w:r w:rsidR="00325331">
        <w:rPr>
          <w:rFonts w:ascii="Arial Narrow" w:hAnsi="Arial Narrow" w:cs="Arial"/>
        </w:rPr>
        <w:t xml:space="preserve"> </w:t>
      </w:r>
      <w:r w:rsidR="006951A5" w:rsidRPr="00325331">
        <w:rPr>
          <w:rFonts w:ascii="Arial Narrow" w:hAnsi="Arial Narrow" w:cs="Arial"/>
        </w:rPr>
        <w:t xml:space="preserve">project preparation and </w:t>
      </w:r>
      <w:r w:rsidR="000A2F79" w:rsidRPr="00325331">
        <w:rPr>
          <w:rFonts w:ascii="Arial Narrow" w:hAnsi="Arial Narrow" w:cs="Arial"/>
        </w:rPr>
        <w:t>implementation</w:t>
      </w:r>
      <w:r w:rsidR="006951A5" w:rsidRPr="00325331">
        <w:rPr>
          <w:rFonts w:ascii="Arial Narrow" w:hAnsi="Arial Narrow" w:cs="Arial"/>
        </w:rPr>
        <w:t xml:space="preserve">. </w:t>
      </w:r>
    </w:p>
    <w:p w14:paraId="02EA5228" w14:textId="5F4D5918" w:rsidR="001839E4" w:rsidRPr="001839E4" w:rsidRDefault="001839E4" w:rsidP="004F3494">
      <w:pPr>
        <w:ind w:firstLine="576"/>
        <w:rPr>
          <w:rFonts w:ascii="Arial Narrow" w:hAnsi="Arial Narrow" w:cs="Arial"/>
        </w:rPr>
      </w:pPr>
      <w:r w:rsidRPr="001839E4">
        <w:rPr>
          <w:rFonts w:ascii="Arial Narrow" w:hAnsi="Arial Narrow" w:cs="Arial"/>
        </w:rPr>
        <w:t xml:space="preserve">The road is planned to </w:t>
      </w:r>
      <w:proofErr w:type="gramStart"/>
      <w:r w:rsidRPr="001839E4">
        <w:rPr>
          <w:rFonts w:ascii="Arial Narrow" w:hAnsi="Arial Narrow" w:cs="Arial"/>
        </w:rPr>
        <w:t>have:</w:t>
      </w:r>
      <w:proofErr w:type="gramEnd"/>
      <w:r w:rsidRPr="001839E4">
        <w:rPr>
          <w:rFonts w:ascii="Arial Narrow" w:hAnsi="Arial Narrow" w:cs="Arial"/>
        </w:rPr>
        <w:t xml:space="preserve"> lanes with a width of 3.25 m, sidewalks with an average of 3 m on the side of the shops and 2 m on the side of the municipal buildings, one-sided bicycle path at the municipal buildings, 2.4 m wide, two-way and provided separated middle green belt 2 m wide.</w:t>
      </w:r>
    </w:p>
    <w:p w14:paraId="5C7EF2B5" w14:textId="69759AA7" w:rsidR="004346FD" w:rsidRDefault="00325331" w:rsidP="00D04A74">
      <w:pPr>
        <w:ind w:firstLine="576"/>
        <w:rPr>
          <w:rFonts w:ascii="Arial Narrow" w:hAnsi="Arial Narrow" w:cs="Arial"/>
          <w:b/>
          <w:i/>
        </w:rPr>
      </w:pPr>
      <w:bookmarkStart w:id="3" w:name="_Hlk35003130"/>
      <w:proofErr w:type="gramStart"/>
      <w:r w:rsidRPr="00AC25D9">
        <w:rPr>
          <w:rFonts w:ascii="Arial Narrow" w:hAnsi="Arial Narrow" w:cstheme="minorHAnsi"/>
        </w:rPr>
        <w:t xml:space="preserve">Taking into account </w:t>
      </w:r>
      <w:r w:rsidR="0039082B">
        <w:rPr>
          <w:rFonts w:ascii="Arial Narrow" w:hAnsi="Arial Narrow" w:cs="Arial"/>
        </w:rPr>
        <w:t>that the p</w:t>
      </w:r>
      <w:r w:rsidR="0039082B" w:rsidRPr="003441AC">
        <w:rPr>
          <w:rFonts w:ascii="Arial Narrow" w:hAnsi="Arial Narrow" w:cstheme="minorHAnsi"/>
        </w:rPr>
        <w:t xml:space="preserve">roject street along its entire length belongs to the protected area of the old part of the city of Ohrid </w:t>
      </w:r>
      <w:r w:rsidR="0056072C">
        <w:rPr>
          <w:rFonts w:ascii="Arial Narrow" w:hAnsi="Arial Narrow" w:cstheme="minorHAnsi"/>
        </w:rPr>
        <w:t xml:space="preserve"> </w:t>
      </w:r>
      <w:r w:rsidR="0039082B" w:rsidRPr="003441AC">
        <w:rPr>
          <w:rFonts w:ascii="Arial Narrow" w:hAnsi="Arial Narrow" w:cstheme="minorHAnsi"/>
        </w:rPr>
        <w:t>which is</w:t>
      </w:r>
      <w:r w:rsidR="0039082B">
        <w:rPr>
          <w:rFonts w:ascii="Arial Narrow" w:hAnsi="Arial Narrow" w:cstheme="minorHAnsi"/>
        </w:rPr>
        <w:t xml:space="preserve"> </w:t>
      </w:r>
      <w:r w:rsidR="0039082B" w:rsidRPr="003441AC">
        <w:rPr>
          <w:rFonts w:ascii="Arial Narrow" w:hAnsi="Arial Narrow" w:cstheme="minorHAnsi"/>
        </w:rPr>
        <w:t>protected as a cultural heritage of particular</w:t>
      </w:r>
      <w:r w:rsidR="0039082B">
        <w:rPr>
          <w:rFonts w:ascii="Arial Narrow" w:hAnsi="Arial Narrow" w:cstheme="minorHAnsi"/>
        </w:rPr>
        <w:t xml:space="preserve"> </w:t>
      </w:r>
      <w:r w:rsidR="0039082B" w:rsidRPr="003441AC">
        <w:rPr>
          <w:rFonts w:ascii="Arial Narrow" w:hAnsi="Arial Narrow" w:cstheme="minorHAnsi"/>
        </w:rPr>
        <w:t>meaning, in accordance with the Law on Proclamation of</w:t>
      </w:r>
      <w:r w:rsidR="0039082B">
        <w:rPr>
          <w:rFonts w:ascii="Arial Narrow" w:hAnsi="Arial Narrow" w:cstheme="minorHAnsi"/>
        </w:rPr>
        <w:t xml:space="preserve"> </w:t>
      </w:r>
      <w:r w:rsidR="0039082B" w:rsidRPr="003441AC">
        <w:rPr>
          <w:rFonts w:ascii="Arial Narrow" w:hAnsi="Arial Narrow" w:cstheme="minorHAnsi"/>
        </w:rPr>
        <w:t>The old city core of Ohrid for cultural</w:t>
      </w:r>
      <w:r w:rsidR="0039082B">
        <w:rPr>
          <w:rFonts w:ascii="Arial Narrow" w:hAnsi="Arial Narrow" w:cstheme="minorHAnsi"/>
        </w:rPr>
        <w:t xml:space="preserve"> </w:t>
      </w:r>
      <w:r w:rsidR="0039082B" w:rsidRPr="003441AC">
        <w:rPr>
          <w:rFonts w:ascii="Arial Narrow" w:hAnsi="Arial Narrow" w:cstheme="minorHAnsi"/>
        </w:rPr>
        <w:t>heritage of special importance ("Official Gazette of RM</w:t>
      </w:r>
      <w:r w:rsidR="0039082B">
        <w:rPr>
          <w:rFonts w:ascii="Arial Narrow" w:hAnsi="Arial Narrow" w:cstheme="minorHAnsi"/>
        </w:rPr>
        <w:t xml:space="preserve"> </w:t>
      </w:r>
      <w:r w:rsidR="0039082B" w:rsidRPr="003441AC">
        <w:rPr>
          <w:rFonts w:ascii="Arial Narrow" w:hAnsi="Arial Narrow" w:cstheme="minorHAnsi"/>
        </w:rPr>
        <w:t>no. 47/2011), and within the limits of the protected</w:t>
      </w:r>
      <w:r w:rsidR="0039082B">
        <w:rPr>
          <w:rFonts w:ascii="Arial Narrow" w:hAnsi="Arial Narrow" w:cstheme="minorHAnsi"/>
        </w:rPr>
        <w:t xml:space="preserve"> </w:t>
      </w:r>
      <w:r w:rsidR="0039082B" w:rsidRPr="003441AC">
        <w:rPr>
          <w:rFonts w:ascii="Arial Narrow" w:hAnsi="Arial Narrow" w:cstheme="minorHAnsi"/>
        </w:rPr>
        <w:t>good which in 1980 was placed on the list of</w:t>
      </w:r>
      <w:r w:rsidR="0039082B">
        <w:rPr>
          <w:rFonts w:ascii="Arial Narrow" w:hAnsi="Arial Narrow" w:cstheme="minorHAnsi"/>
        </w:rPr>
        <w:t xml:space="preserve"> </w:t>
      </w:r>
      <w:r w:rsidR="0039082B" w:rsidRPr="0039082B">
        <w:rPr>
          <w:rFonts w:ascii="Arial Narrow" w:hAnsi="Arial Narrow" w:cstheme="minorHAnsi"/>
          <w:b/>
        </w:rPr>
        <w:t>UNESCO</w:t>
      </w:r>
      <w:r w:rsidR="0039082B" w:rsidRPr="003441AC">
        <w:rPr>
          <w:rFonts w:ascii="Arial Narrow" w:hAnsi="Arial Narrow" w:cstheme="minorHAnsi"/>
        </w:rPr>
        <w:t>, as a world natural and cultural</w:t>
      </w:r>
      <w:r w:rsidR="0039082B">
        <w:rPr>
          <w:rFonts w:ascii="Arial Narrow" w:hAnsi="Arial Narrow" w:cstheme="minorHAnsi"/>
        </w:rPr>
        <w:t xml:space="preserve"> inheritance, as well as </w:t>
      </w:r>
      <w:r w:rsidRPr="00AC25D9">
        <w:rPr>
          <w:rFonts w:ascii="Arial Narrow" w:hAnsi="Arial Narrow" w:cstheme="minorHAnsi"/>
        </w:rPr>
        <w:t xml:space="preserve">the </w:t>
      </w:r>
      <w:bookmarkEnd w:id="3"/>
      <w:r w:rsidRPr="00AC25D9">
        <w:rPr>
          <w:rFonts w:ascii="Arial Narrow" w:hAnsi="Arial Narrow" w:cstheme="minorHAnsi"/>
        </w:rPr>
        <w:t xml:space="preserve">nature </w:t>
      </w:r>
      <w:bookmarkStart w:id="4" w:name="_Hlk35003195"/>
      <w:r w:rsidRPr="00AC25D9">
        <w:rPr>
          <w:rFonts w:ascii="Arial Narrow" w:hAnsi="Arial Narrow" w:cstheme="minorHAnsi"/>
        </w:rPr>
        <w:t xml:space="preserve">of project activities, technical </w:t>
      </w:r>
      <w:r w:rsidR="00833556" w:rsidRPr="00AC25D9">
        <w:rPr>
          <w:rFonts w:ascii="Arial Narrow" w:hAnsi="Arial Narrow" w:cstheme="minorHAnsi"/>
        </w:rPr>
        <w:t>specifications, size of the street</w:t>
      </w:r>
      <w:r w:rsidRPr="00AC25D9">
        <w:rPr>
          <w:rFonts w:ascii="Arial Narrow" w:hAnsi="Arial Narrow" w:cstheme="minorHAnsi"/>
        </w:rPr>
        <w:t>, location of upgrading activities,</w:t>
      </w:r>
      <w:bookmarkEnd w:id="4"/>
      <w:r w:rsidR="00D60BDA" w:rsidRPr="00AC25D9">
        <w:rPr>
          <w:rFonts w:ascii="Arial Narrow" w:hAnsi="Arial Narrow" w:cs="Arial"/>
        </w:rPr>
        <w:t xml:space="preserve"> the specifics of the potential environmental impacts during the </w:t>
      </w:r>
      <w:r w:rsidR="00833556" w:rsidRPr="00AC25D9">
        <w:rPr>
          <w:rFonts w:ascii="Arial Narrow" w:hAnsi="Arial Narrow" w:cs="Arial"/>
        </w:rPr>
        <w:t>reconstruction</w:t>
      </w:r>
      <w:r w:rsidR="00D60BDA" w:rsidRPr="00AC25D9">
        <w:rPr>
          <w:rFonts w:ascii="Arial Narrow" w:hAnsi="Arial Narrow" w:cs="Arial"/>
        </w:rPr>
        <w:t xml:space="preserve"> of </w:t>
      </w:r>
      <w:r w:rsidR="00833556" w:rsidRPr="00AC25D9">
        <w:rPr>
          <w:rFonts w:ascii="Arial Narrow" w:hAnsi="Arial Narrow" w:cs="Arial"/>
        </w:rPr>
        <w:t xml:space="preserve">the </w:t>
      </w:r>
      <w:r w:rsidR="0039082B" w:rsidRPr="00AC25D9">
        <w:rPr>
          <w:rFonts w:ascii="Arial Narrow" w:hAnsi="Arial Narrow" w:cs="Arial"/>
        </w:rPr>
        <w:t>street</w:t>
      </w:r>
      <w:r w:rsidR="0039082B">
        <w:rPr>
          <w:rFonts w:ascii="Arial Narrow" w:hAnsi="Arial Narrow" w:cs="Arial"/>
        </w:rPr>
        <w:t>,</w:t>
      </w:r>
      <w:r w:rsidR="0039082B" w:rsidRPr="00AC25D9">
        <w:rPr>
          <w:rFonts w:ascii="Arial Narrow" w:hAnsi="Arial Narrow" w:cs="Arial"/>
          <w:b/>
          <w:i/>
        </w:rPr>
        <w:t xml:space="preserve"> the</w:t>
      </w:r>
      <w:r w:rsidR="00D60BDA" w:rsidRPr="00AC25D9">
        <w:rPr>
          <w:rFonts w:ascii="Arial Narrow" w:hAnsi="Arial Narrow" w:cs="Arial"/>
          <w:b/>
          <w:i/>
        </w:rPr>
        <w:t xml:space="preserve"> Project </w:t>
      </w:r>
      <w:r w:rsidR="00833556" w:rsidRPr="00AC25D9">
        <w:rPr>
          <w:rFonts w:ascii="Arial Narrow" w:hAnsi="Arial Narrow" w:cs="Arial"/>
          <w:b/>
          <w:i/>
        </w:rPr>
        <w:t>Reconstruction</w:t>
      </w:r>
      <w:r w:rsidR="00D60BDA" w:rsidRPr="00AC25D9">
        <w:rPr>
          <w:rFonts w:ascii="Arial Narrow" w:hAnsi="Arial Narrow" w:cs="Arial"/>
          <w:b/>
          <w:i/>
        </w:rPr>
        <w:t xml:space="preserve"> of </w:t>
      </w:r>
      <w:r w:rsidR="00833556" w:rsidRPr="00AC25D9">
        <w:rPr>
          <w:rFonts w:ascii="Arial Narrow" w:hAnsi="Arial Narrow" w:cs="Arial"/>
          <w:b/>
          <w:i/>
        </w:rPr>
        <w:t>local street Makedonski Prosvetiteli</w:t>
      </w:r>
      <w:r w:rsidR="00D60BDA" w:rsidRPr="00AC25D9">
        <w:rPr>
          <w:rFonts w:ascii="Arial Narrow" w:hAnsi="Arial Narrow" w:cs="Arial"/>
          <w:b/>
          <w:i/>
        </w:rPr>
        <w:t xml:space="preserve">, in Municipality of </w:t>
      </w:r>
      <w:r w:rsidR="00833556" w:rsidRPr="00AC25D9">
        <w:rPr>
          <w:rFonts w:ascii="Arial Narrow" w:hAnsi="Arial Narrow" w:cs="Arial"/>
          <w:b/>
          <w:i/>
        </w:rPr>
        <w:t>Ohrid</w:t>
      </w:r>
      <w:r w:rsidR="00D60BDA" w:rsidRPr="00AC25D9">
        <w:rPr>
          <w:rFonts w:ascii="Arial Narrow" w:hAnsi="Arial Narrow" w:cs="Arial"/>
          <w:b/>
          <w:i/>
        </w:rPr>
        <w:t xml:space="preserve"> was classified as project with substantial risks, which requires the preparation of Environmental and Social Management Plan (ESMP) in accordance with the WB environmental and social standards.</w:t>
      </w:r>
      <w:proofErr w:type="gramEnd"/>
    </w:p>
    <w:p w14:paraId="7AFADCA3" w14:textId="77777777" w:rsidR="00975E4E" w:rsidRDefault="00975E4E" w:rsidP="00D04A74">
      <w:pPr>
        <w:ind w:firstLine="576"/>
        <w:rPr>
          <w:rFonts w:ascii="Arial Narrow" w:hAnsi="Arial Narrow" w:cs="Arial"/>
          <w:b/>
          <w:i/>
        </w:rPr>
        <w:sectPr w:rsidR="00975E4E" w:rsidSect="002E0F74">
          <w:footerReference w:type="default" r:id="rId15"/>
          <w:pgSz w:w="11906" w:h="16838" w:code="9"/>
          <w:pgMar w:top="1440" w:right="1440" w:bottom="1135" w:left="1440" w:header="709" w:footer="709" w:gutter="0"/>
          <w:cols w:space="708"/>
          <w:docGrid w:linePitch="360"/>
        </w:sectPr>
      </w:pPr>
    </w:p>
    <w:p w14:paraId="7C54CFFA" w14:textId="77777777" w:rsidR="00143537" w:rsidRPr="00325331" w:rsidRDefault="00F717D2" w:rsidP="00CE5C53">
      <w:pPr>
        <w:pStyle w:val="Heading1"/>
        <w:numPr>
          <w:ilvl w:val="0"/>
          <w:numId w:val="1"/>
        </w:numPr>
        <w:rPr>
          <w:rFonts w:ascii="Arial Narrow" w:hAnsi="Arial Narrow" w:cs="Arial"/>
          <w:sz w:val="22"/>
          <w:szCs w:val="22"/>
        </w:rPr>
      </w:pPr>
      <w:bookmarkStart w:id="5" w:name="_Toc53750850"/>
      <w:r w:rsidRPr="00325331">
        <w:rPr>
          <w:rFonts w:ascii="Arial Narrow" w:hAnsi="Arial Narrow" w:cs="Arial"/>
          <w:sz w:val="22"/>
          <w:szCs w:val="22"/>
        </w:rPr>
        <w:lastRenderedPageBreak/>
        <w:t xml:space="preserve">PROJECT </w:t>
      </w:r>
      <w:r w:rsidR="00CE5C53" w:rsidRPr="00325331">
        <w:rPr>
          <w:rFonts w:ascii="Arial Narrow" w:hAnsi="Arial Narrow" w:cs="Arial"/>
          <w:sz w:val="22"/>
          <w:szCs w:val="22"/>
        </w:rPr>
        <w:t>DESCRIPTION</w:t>
      </w:r>
      <w:bookmarkEnd w:id="5"/>
    </w:p>
    <w:p w14:paraId="5CBBA706" w14:textId="6E52592A" w:rsidR="00CE5C53" w:rsidRPr="00325331" w:rsidRDefault="00CE5C53" w:rsidP="00CE5C53">
      <w:pPr>
        <w:pStyle w:val="Heading2"/>
        <w:ind w:left="993"/>
        <w:rPr>
          <w:rFonts w:ascii="Arial Narrow" w:hAnsi="Arial Narrow" w:cs="Arial"/>
          <w:sz w:val="22"/>
          <w:szCs w:val="22"/>
        </w:rPr>
      </w:pPr>
      <w:bookmarkStart w:id="6" w:name="_Toc53750851"/>
      <w:r w:rsidRPr="00325331">
        <w:rPr>
          <w:rFonts w:ascii="Arial Narrow" w:hAnsi="Arial Narrow" w:cs="Arial"/>
          <w:sz w:val="22"/>
          <w:szCs w:val="22"/>
        </w:rPr>
        <w:t xml:space="preserve">Baseline condition of Municipality of </w:t>
      </w:r>
      <w:r w:rsidR="00B35386">
        <w:rPr>
          <w:rFonts w:ascii="Arial Narrow" w:hAnsi="Arial Narrow" w:cs="Arial"/>
          <w:sz w:val="22"/>
          <w:szCs w:val="22"/>
        </w:rPr>
        <w:t>Ohrid</w:t>
      </w:r>
      <w:bookmarkEnd w:id="6"/>
    </w:p>
    <w:p w14:paraId="3E168598" w14:textId="27B883EF" w:rsidR="004C770E" w:rsidRPr="00997E70" w:rsidRDefault="008B0140" w:rsidP="004C770E">
      <w:pPr>
        <w:ind w:firstLine="576"/>
        <w:rPr>
          <w:rFonts w:ascii="Arial Narrow" w:hAnsi="Arial Narrow" w:cs="Arial"/>
        </w:rPr>
      </w:pPr>
      <w:r w:rsidRPr="008B0140">
        <w:rPr>
          <w:rFonts w:ascii="Arial Narrow" w:hAnsi="Arial Narrow" w:cs="Arial"/>
        </w:rPr>
        <w:t>The Municipality of Ohrid is a municipality in the southwestern part of North Macedonia</w:t>
      </w:r>
      <w:r>
        <w:rPr>
          <w:rFonts w:ascii="Arial Narrow" w:hAnsi="Arial Narrow" w:cs="Arial"/>
        </w:rPr>
        <w:t xml:space="preserve"> with total area of 389</w:t>
      </w:r>
      <w:proofErr w:type="gramStart"/>
      <w:r>
        <w:rPr>
          <w:rFonts w:ascii="Arial Narrow" w:hAnsi="Arial Narrow" w:cs="Arial"/>
        </w:rPr>
        <w:t>,9</w:t>
      </w:r>
      <w:proofErr w:type="gramEnd"/>
      <w:r>
        <w:rPr>
          <w:rFonts w:ascii="Arial Narrow" w:hAnsi="Arial Narrow" w:cs="Arial"/>
        </w:rPr>
        <w:t xml:space="preserve"> </w:t>
      </w:r>
      <w:r w:rsidRPr="00997E70">
        <w:rPr>
          <w:rFonts w:ascii="Arial Narrow" w:hAnsi="Arial Narrow" w:cs="Arial"/>
        </w:rPr>
        <w:t>km</w:t>
      </w:r>
      <w:r w:rsidRPr="006060A2">
        <w:rPr>
          <w:rFonts w:ascii="Arial Narrow" w:hAnsi="Arial Narrow" w:cs="Arial"/>
          <w:vertAlign w:val="superscript"/>
        </w:rPr>
        <w:t>2</w:t>
      </w:r>
      <w:r w:rsidRPr="008B0140">
        <w:rPr>
          <w:rFonts w:ascii="Arial Narrow" w:hAnsi="Arial Narrow" w:cs="Arial"/>
        </w:rPr>
        <w:t xml:space="preserve">. Ohrid is also the city where the municipal seat </w:t>
      </w:r>
      <w:proofErr w:type="gramStart"/>
      <w:r w:rsidRPr="008B0140">
        <w:rPr>
          <w:rFonts w:ascii="Arial Narrow" w:hAnsi="Arial Narrow" w:cs="Arial"/>
        </w:rPr>
        <w:t>is found</w:t>
      </w:r>
      <w:proofErr w:type="gramEnd"/>
      <w:r w:rsidRPr="008B0140">
        <w:rPr>
          <w:rFonts w:ascii="Arial Narrow" w:hAnsi="Arial Narrow" w:cs="Arial"/>
        </w:rPr>
        <w:t>.</w:t>
      </w:r>
      <w:r w:rsidR="004C770E" w:rsidRPr="00997E70">
        <w:rPr>
          <w:rFonts w:ascii="Arial Narrow" w:hAnsi="Arial Narrow" w:cs="Arial"/>
        </w:rPr>
        <w:t xml:space="preserve"> </w:t>
      </w:r>
    </w:p>
    <w:p w14:paraId="010FF43C" w14:textId="4A8EE698" w:rsidR="004C770E" w:rsidRDefault="008B0140" w:rsidP="004C770E">
      <w:pPr>
        <w:ind w:firstLine="576"/>
        <w:rPr>
          <w:rFonts w:ascii="Arial Narrow" w:hAnsi="Arial Narrow" w:cs="Arial"/>
        </w:rPr>
      </w:pPr>
      <w:r>
        <w:rPr>
          <w:rFonts w:ascii="Arial Narrow" w:hAnsi="Arial Narrow" w:cs="Arial"/>
        </w:rPr>
        <w:t xml:space="preserve">City of </w:t>
      </w:r>
      <w:r w:rsidRPr="008B0140">
        <w:rPr>
          <w:rFonts w:ascii="Arial Narrow" w:hAnsi="Arial Narrow" w:cs="Arial"/>
        </w:rPr>
        <w:t xml:space="preserve">Ohrid, with its natural, cultural, spiritual and historical peculiarities is the most developed tourist and cultural center in the Republic of Northern Macedonia. The city of Ohrid and Lake Ohrid, as a rare cultural and natural heritage are on the </w:t>
      </w:r>
      <w:r w:rsidRPr="008B0140">
        <w:rPr>
          <w:rFonts w:ascii="Arial Narrow" w:hAnsi="Arial Narrow" w:cs="Arial"/>
          <w:b/>
        </w:rPr>
        <w:t>UNESCO</w:t>
      </w:r>
      <w:r w:rsidRPr="008B0140">
        <w:rPr>
          <w:rFonts w:ascii="Arial Narrow" w:hAnsi="Arial Narrow" w:cs="Arial"/>
        </w:rPr>
        <w:t xml:space="preserve"> list. It is known that in </w:t>
      </w:r>
      <w:proofErr w:type="gramStart"/>
      <w:r w:rsidRPr="008B0140">
        <w:rPr>
          <w:rFonts w:ascii="Arial Narrow" w:hAnsi="Arial Narrow" w:cs="Arial"/>
        </w:rPr>
        <w:t>Ohrid</w:t>
      </w:r>
      <w:proofErr w:type="gramEnd"/>
      <w:r w:rsidRPr="008B0140">
        <w:rPr>
          <w:rFonts w:ascii="Arial Narrow" w:hAnsi="Arial Narrow" w:cs="Arial"/>
        </w:rPr>
        <w:t xml:space="preserve"> there is continuous life for 7000 years, and the remains of civilizations are noticeable in over 250 archeological sites discovered so far.</w:t>
      </w:r>
    </w:p>
    <w:p w14:paraId="5D46AB49" w14:textId="77777777" w:rsidR="008B0140" w:rsidRDefault="008B0140" w:rsidP="008B0140">
      <w:pPr>
        <w:pStyle w:val="Caption"/>
      </w:pPr>
      <w:r w:rsidRPr="008B0140">
        <w:rPr>
          <w:rFonts w:cs="Arial"/>
          <w:noProof/>
          <w:lang w:val="mk-MK" w:eastAsia="mk-MK"/>
        </w:rPr>
        <w:drawing>
          <wp:inline distT="0" distB="0" distL="0" distR="0" wp14:anchorId="52164838" wp14:editId="16EA6DA8">
            <wp:extent cx="5731510" cy="2153920"/>
            <wp:effectExtent l="0" t="0" r="254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6"/>
                    <a:stretch>
                      <a:fillRect/>
                    </a:stretch>
                  </pic:blipFill>
                  <pic:spPr>
                    <a:xfrm>
                      <a:off x="0" y="0"/>
                      <a:ext cx="5731510" cy="2153920"/>
                    </a:xfrm>
                    <a:prstGeom prst="rect">
                      <a:avLst/>
                    </a:prstGeom>
                  </pic:spPr>
                </pic:pic>
              </a:graphicData>
            </a:graphic>
          </wp:inline>
        </w:drawing>
      </w:r>
    </w:p>
    <w:p w14:paraId="67312205" w14:textId="67440BCC" w:rsidR="008B0140" w:rsidRDefault="008B0140" w:rsidP="008B0140">
      <w:pPr>
        <w:pStyle w:val="Caption"/>
        <w:rPr>
          <w:rFonts w:cs="Arial"/>
        </w:rPr>
      </w:pPr>
      <w:bookmarkStart w:id="7" w:name="_Toc53750871"/>
      <w:r>
        <w:t xml:space="preserve">Figure </w:t>
      </w:r>
      <w:r>
        <w:fldChar w:fldCharType="begin"/>
      </w:r>
      <w:r>
        <w:instrText xml:space="preserve"> SEQ Figure \* ARABIC </w:instrText>
      </w:r>
      <w:r>
        <w:fldChar w:fldCharType="separate"/>
      </w:r>
      <w:r w:rsidR="0042116E">
        <w:rPr>
          <w:noProof/>
        </w:rPr>
        <w:t>1</w:t>
      </w:r>
      <w:r>
        <w:fldChar w:fldCharType="end"/>
      </w:r>
      <w:r>
        <w:t xml:space="preserve"> City of Ohrid and Lake Ohrid</w:t>
      </w:r>
      <w:bookmarkEnd w:id="7"/>
    </w:p>
    <w:p w14:paraId="5C19575F" w14:textId="35CDFA0C" w:rsidR="004C770E" w:rsidRPr="00325331" w:rsidRDefault="004C770E" w:rsidP="004C770E">
      <w:pPr>
        <w:ind w:firstLine="576"/>
        <w:rPr>
          <w:rFonts w:ascii="Arial Narrow" w:hAnsi="Arial Narrow" w:cs="Arial"/>
        </w:rPr>
      </w:pPr>
      <w:r w:rsidRPr="00325331">
        <w:rPr>
          <w:rFonts w:ascii="Arial Narrow" w:hAnsi="Arial Narrow" w:cs="Arial"/>
        </w:rPr>
        <w:t xml:space="preserve">In </w:t>
      </w:r>
      <w:r>
        <w:fldChar w:fldCharType="begin"/>
      </w:r>
      <w:r>
        <w:instrText xml:space="preserve"> REF _Ref17122257 \h  \* MERGEFORMAT </w:instrText>
      </w:r>
      <w:r>
        <w:fldChar w:fldCharType="separate"/>
      </w:r>
      <w:r w:rsidR="008B0140" w:rsidRPr="008B0140">
        <w:rPr>
          <w:rFonts w:ascii="Arial Narrow" w:hAnsi="Arial Narrow" w:cs="Arial"/>
        </w:rPr>
        <w:t>Figure</w:t>
      </w:r>
      <w:r w:rsidR="008B0140">
        <w:rPr>
          <w:rFonts w:ascii="Arial Narrow" w:hAnsi="Arial Narrow" w:cs="Arial"/>
        </w:rPr>
        <w:t xml:space="preserve"> </w:t>
      </w:r>
      <w:r w:rsidR="008B0140" w:rsidRPr="008B0140">
        <w:rPr>
          <w:rFonts w:ascii="Arial Narrow" w:hAnsi="Arial Narrow" w:cs="Arial"/>
        </w:rPr>
        <w:t>2</w:t>
      </w:r>
      <w:r>
        <w:fldChar w:fldCharType="end"/>
      </w:r>
      <w:r w:rsidRPr="00325331">
        <w:rPr>
          <w:rFonts w:ascii="Arial Narrow" w:hAnsi="Arial Narrow" w:cs="Arial"/>
        </w:rPr>
        <w:t xml:space="preserve"> </w:t>
      </w:r>
      <w:proofErr w:type="gramStart"/>
      <w:r w:rsidRPr="00325331">
        <w:rPr>
          <w:rFonts w:ascii="Arial Narrow" w:hAnsi="Arial Narrow" w:cs="Arial"/>
        </w:rPr>
        <w:t>is presented</w:t>
      </w:r>
      <w:proofErr w:type="gramEnd"/>
      <w:r w:rsidRPr="00325331">
        <w:rPr>
          <w:rFonts w:ascii="Arial Narrow" w:hAnsi="Arial Narrow" w:cs="Arial"/>
        </w:rPr>
        <w:t xml:space="preserve"> location of the project site regard the location of the </w:t>
      </w:r>
      <w:r>
        <w:rPr>
          <w:rFonts w:ascii="Arial Narrow" w:hAnsi="Arial Narrow" w:cs="Arial"/>
        </w:rPr>
        <w:t>Municipality of Ohrid</w:t>
      </w:r>
      <w:r w:rsidRPr="00325331">
        <w:rPr>
          <w:rFonts w:ascii="Arial Narrow" w:hAnsi="Arial Narrow" w:cs="Arial"/>
        </w:rPr>
        <w:t>.</w:t>
      </w:r>
    </w:p>
    <w:p w14:paraId="17F81F80" w14:textId="6F4EFC24" w:rsidR="002130DC" w:rsidRPr="00325331" w:rsidRDefault="00332854" w:rsidP="00332854">
      <w:pPr>
        <w:pStyle w:val="NormalWeb"/>
        <w:spacing w:before="120" w:beforeAutospacing="0" w:after="120" w:afterAutospacing="0" w:line="276" w:lineRule="auto"/>
        <w:jc w:val="center"/>
        <w:rPr>
          <w:rFonts w:ascii="Arial Narrow" w:hAnsi="Arial Narrow" w:cs="Arial"/>
          <w:sz w:val="22"/>
          <w:szCs w:val="22"/>
        </w:rPr>
      </w:pPr>
      <w:r>
        <w:rPr>
          <w:noProof/>
          <w:lang w:val="mk-MK" w:eastAsia="mk-MK"/>
        </w:rPr>
        <mc:AlternateContent>
          <mc:Choice Requires="wps">
            <w:drawing>
              <wp:anchor distT="0" distB="0" distL="114300" distR="114300" simplePos="0" relativeHeight="251688960" behindDoc="0" locked="0" layoutInCell="1" allowOverlap="1" wp14:anchorId="245448E8" wp14:editId="274025B8">
                <wp:simplePos x="0" y="0"/>
                <wp:positionH relativeFrom="column">
                  <wp:posOffset>967563</wp:posOffset>
                </wp:positionH>
                <wp:positionV relativeFrom="paragraph">
                  <wp:posOffset>2220152</wp:posOffset>
                </wp:positionV>
                <wp:extent cx="170121" cy="903767"/>
                <wp:effectExtent l="0" t="0" r="59055" b="48895"/>
                <wp:wrapNone/>
                <wp:docPr id="29" name="AutoShape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170121" cy="903767"/>
                        </a:xfrm>
                        <a:prstGeom prst="straightConnector1">
                          <a:avLst/>
                        </a:prstGeom>
                        <a:noFill/>
                        <a:ln w="9525">
                          <a:solidFill>
                            <a:schemeClr val="accent2">
                              <a:lumMod val="100000"/>
                              <a:lumOff val="0"/>
                            </a:schemeClr>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type w14:anchorId="595CB11E" id="_x0000_t32" coordsize="21600,21600" o:spt="32" o:oned="t" path="m,l21600,21600e" filled="f">
                <v:path arrowok="t" fillok="f" o:connecttype="none"/>
                <o:lock v:ext="edit" shapetype="t"/>
              </v:shapetype>
              <v:shape id="AutoShape 11" o:spid="_x0000_s1026" type="#_x0000_t32" style="position:absolute;margin-left:76.2pt;margin-top:174.8pt;width:13.4pt;height:71.15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" strokecolor="#ed7d31 [3205]">
                <v:stroke endarrow="block"/>
              </v:shape>
            </w:pict>
          </mc:Fallback>
        </mc:AlternateContent>
      </w:r>
      <w:r w:rsidR="008B0140">
        <w:rPr>
          <w:noProof/>
          <w:lang w:val="mk-MK" w:eastAsia="mk-MK"/>
        </w:rPr>
        <mc:AlternateContent>
          <mc:Choice Requires="wps">
            <w:drawing>
              <wp:anchor distT="0" distB="0" distL="114300" distR="114300" simplePos="0" relativeHeight="251689984" behindDoc="0" locked="0" layoutInCell="1" allowOverlap="1" wp14:anchorId="491030E3" wp14:editId="3C6BB11C">
                <wp:simplePos x="0" y="0"/>
                <wp:positionH relativeFrom="column">
                  <wp:posOffset>615507</wp:posOffset>
                </wp:positionH>
                <wp:positionV relativeFrom="paragraph">
                  <wp:posOffset>1931833</wp:posOffset>
                </wp:positionV>
                <wp:extent cx="1179830" cy="233680"/>
                <wp:effectExtent l="0" t="0" r="20320" b="13970"/>
                <wp:wrapNone/>
                <wp:docPr id="30" name="Text Box 1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9830" cy="233680"/>
                        </a:xfrm>
                        <a:prstGeom prst="rect">
                          <a:avLst/>
                        </a:prstGeom>
                        <a:solidFill>
                          <a:srgbClr val="FFFFFF"/>
                        </a:solidFill>
                        <a:ln w="9525">
                          <a:solidFill>
                            <a:schemeClr val="accent2">
                              <a:lumMod val="100000"/>
                              <a:lumOff val="0"/>
                            </a:schemeClr>
                          </a:solidFill>
                          <a:miter lim="800000"/>
                          <a:headEnd/>
                          <a:tailEnd/>
                        </a:ln>
                      </wps:spPr>
                      <wps:txbx>
                        <w:txbxContent>
                          <w:p w14:paraId="0F199074" w14:textId="7A024817" w:rsidR="00ED1C66" w:rsidRPr="0056072C" w:rsidRDefault="00ED1C66" w:rsidP="0056072C">
                            <w:pPr>
                              <w:spacing w:before="0" w:after="0" w:line="240" w:lineRule="auto"/>
                              <w:ind w:right="-252"/>
                              <w:jc w:val="center"/>
                              <w:rPr>
                                <w:rFonts w:ascii="Arial Narrow" w:hAnsi="Arial Narrow" w:cs="Arial"/>
                              </w:rPr>
                            </w:pPr>
                            <w:r w:rsidRPr="0056072C">
                              <w:rPr>
                                <w:rFonts w:ascii="Arial Narrow" w:hAnsi="Arial Narrow" w:cs="Arial"/>
                                <w:lang w:val="en-GB"/>
                              </w:rPr>
                              <w:t xml:space="preserve">Municipality </w:t>
                            </w:r>
                            <w:r w:rsidRPr="0056072C">
                              <w:rPr>
                                <w:rFonts w:ascii="Arial Narrow" w:hAnsi="Arial Narrow" w:cs="Arial"/>
                              </w:rPr>
                              <w:t>Ohrid</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030E3" id="_x0000_s1030" type="#_x0000_t202" style="position:absolute;left:0;text-align:left;margin-left:48.45pt;margin-top:152.1pt;width:92.9pt;height:18.4pt;z-index:2516899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" strokecolor="#ed7d31 [3205]">
                <v:textbox>
                  <w:txbxContent>
                    <w:p w14:paraId="0F199074" w14:textId="7A024817" w:rsidR="00ED1C66" w:rsidRPr="0056072C" w:rsidRDefault="00ED1C66" w:rsidP="0056072C">
                      <w:pPr>
                        <w:spacing w:before="0" w:after="0" w:line="240" w:lineRule="auto"/>
                        <w:ind w:right="-252"/>
                        <w:jc w:val="center"/>
                        <w:rPr>
                          <w:rFonts w:ascii="Arial Narrow" w:hAnsi="Arial Narrow" w:cs="Arial"/>
                        </w:rPr>
                      </w:pPr>
                      <w:r w:rsidRPr="0056072C">
                        <w:rPr>
                          <w:rFonts w:ascii="Arial Narrow" w:hAnsi="Arial Narrow" w:cs="Arial"/>
                          <w:lang w:val="en-GB"/>
                        </w:rPr>
                        <w:t xml:space="preserve">Municipality </w:t>
                      </w:r>
                      <w:r w:rsidRPr="0056072C">
                        <w:rPr>
                          <w:rFonts w:ascii="Arial Narrow" w:hAnsi="Arial Narrow" w:cs="Arial"/>
                        </w:rPr>
                        <w:t>Ohrid</w:t>
                      </w:r>
                    </w:p>
                  </w:txbxContent>
                </v:textbox>
              </v:shape>
            </w:pict>
          </mc:Fallback>
        </mc:AlternateContent>
      </w:r>
      <w:r w:rsidR="00206290" w:rsidRPr="00115B70">
        <w:rPr>
          <w:rFonts w:ascii="Arial Narrow" w:hAnsi="Arial Narrow" w:cs="Arial"/>
          <w:noProof/>
          <w:sz w:val="22"/>
          <w:szCs w:val="22"/>
          <w:lang w:val="mk-MK" w:eastAsia="mk-MK"/>
        </w:rPr>
        <w:drawing>
          <wp:inline distT="0" distB="0" distL="0" distR="0" wp14:anchorId="1FA56598" wp14:editId="7B8BB64B">
            <wp:extent cx="4780545" cy="3737680"/>
            <wp:effectExtent l="0" t="0" r="127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4799326" cy="3752364"/>
                    </a:xfrm>
                    <a:prstGeom prst="rect">
                      <a:avLst/>
                    </a:prstGeom>
                  </pic:spPr>
                </pic:pic>
              </a:graphicData>
            </a:graphic>
          </wp:inline>
        </w:drawing>
      </w:r>
    </w:p>
    <w:p w14:paraId="24DD311E" w14:textId="5422C382" w:rsidR="003C2CA3" w:rsidRPr="00325331" w:rsidRDefault="00C03976" w:rsidP="00A920D1">
      <w:pPr>
        <w:pStyle w:val="Caption"/>
      </w:pPr>
      <w:bookmarkStart w:id="8" w:name="_Ref17122257"/>
      <w:bookmarkStart w:id="9" w:name="_Toc53750872"/>
      <w:r w:rsidRPr="00325331">
        <w:t>Figure</w:t>
      </w:r>
      <w:r w:rsidR="008B0140">
        <w:t xml:space="preserve"> </w:t>
      </w:r>
      <w:r w:rsidR="0046557E" w:rsidRPr="00325331">
        <w:fldChar w:fldCharType="begin"/>
      </w:r>
      <w:r w:rsidR="006729BC" w:rsidRPr="00325331">
        <w:instrText xml:space="preserve"> SEQ Figure \* ARABIC </w:instrText>
      </w:r>
      <w:r w:rsidR="0046557E" w:rsidRPr="00325331">
        <w:fldChar w:fldCharType="separate"/>
      </w:r>
      <w:r w:rsidR="0042116E">
        <w:rPr>
          <w:noProof/>
        </w:rPr>
        <w:t>2</w:t>
      </w:r>
      <w:r w:rsidR="0046557E" w:rsidRPr="00325331">
        <w:rPr>
          <w:noProof/>
        </w:rPr>
        <w:fldChar w:fldCharType="end"/>
      </w:r>
      <w:bookmarkEnd w:id="8"/>
      <w:r w:rsidR="00D87610" w:rsidRPr="00325331">
        <w:t xml:space="preserve"> </w:t>
      </w:r>
      <w:r w:rsidR="00730887" w:rsidRPr="00325331">
        <w:t>Location</w:t>
      </w:r>
      <w:r w:rsidR="00D87610" w:rsidRPr="00325331">
        <w:t xml:space="preserve"> </w:t>
      </w:r>
      <w:r w:rsidR="00730887" w:rsidRPr="00325331">
        <w:t>of</w:t>
      </w:r>
      <w:r w:rsidR="00D87610" w:rsidRPr="00325331">
        <w:t xml:space="preserve"> </w:t>
      </w:r>
      <w:r w:rsidR="00730887" w:rsidRPr="00325331">
        <w:t>the</w:t>
      </w:r>
      <w:r w:rsidR="00D87610" w:rsidRPr="00325331">
        <w:t xml:space="preserve"> </w:t>
      </w:r>
      <w:r w:rsidRPr="00325331">
        <w:t>project</w:t>
      </w:r>
      <w:r w:rsidR="00D87610" w:rsidRPr="00325331">
        <w:t xml:space="preserve"> </w:t>
      </w:r>
      <w:r w:rsidRPr="00325331">
        <w:t>with</w:t>
      </w:r>
      <w:r w:rsidR="0056072C">
        <w:t>in</w:t>
      </w:r>
      <w:r w:rsidR="00D87610" w:rsidRPr="00325331">
        <w:t xml:space="preserve"> </w:t>
      </w:r>
      <w:r w:rsidRPr="00325331">
        <w:t>the</w:t>
      </w:r>
      <w:r w:rsidR="00D87610" w:rsidRPr="00325331">
        <w:t xml:space="preserve"> </w:t>
      </w:r>
      <w:r w:rsidRPr="00325331">
        <w:t>Municipality</w:t>
      </w:r>
      <w:r w:rsidR="00D87610" w:rsidRPr="00325331">
        <w:t xml:space="preserve"> </w:t>
      </w:r>
      <w:r w:rsidRPr="00325331">
        <w:t>of</w:t>
      </w:r>
      <w:r w:rsidR="00D87610" w:rsidRPr="00325331">
        <w:t xml:space="preserve"> </w:t>
      </w:r>
      <w:r w:rsidR="00206290">
        <w:t>Ohrid</w:t>
      </w:r>
      <w:bookmarkEnd w:id="9"/>
    </w:p>
    <w:p w14:paraId="54B2078A" w14:textId="6825D0FB" w:rsidR="0037137C" w:rsidRDefault="0037137C" w:rsidP="0037137C">
      <w:pPr>
        <w:pStyle w:val="Heading3"/>
        <w:spacing w:before="120" w:after="120"/>
        <w:ind w:left="1134"/>
        <w:rPr>
          <w:rFonts w:ascii="Arial Narrow" w:hAnsi="Arial Narrow" w:cs="Arial"/>
          <w:color w:val="2E74B5" w:themeColor="accent1" w:themeShade="BF"/>
          <w:sz w:val="22"/>
          <w:szCs w:val="22"/>
        </w:rPr>
      </w:pPr>
      <w:bookmarkStart w:id="10" w:name="_Toc53750852"/>
      <w:r w:rsidRPr="00325331">
        <w:rPr>
          <w:rFonts w:ascii="Arial Narrow" w:hAnsi="Arial Narrow" w:cs="Arial"/>
          <w:color w:val="2E74B5" w:themeColor="accent1" w:themeShade="BF"/>
          <w:sz w:val="22"/>
          <w:szCs w:val="22"/>
        </w:rPr>
        <w:lastRenderedPageBreak/>
        <w:t>Demography</w:t>
      </w:r>
      <w:bookmarkEnd w:id="10"/>
    </w:p>
    <w:p w14:paraId="2F7157CF" w14:textId="52CDD64F" w:rsidR="002B3B85" w:rsidRPr="002B3B85" w:rsidRDefault="002B3B85" w:rsidP="002B3B85">
      <w:pPr>
        <w:rPr>
          <w:rFonts w:ascii="Arial Narrow" w:hAnsi="Arial Narrow" w:cs="Arial"/>
        </w:rPr>
      </w:pPr>
      <w:r w:rsidRPr="002B3B85">
        <w:rPr>
          <w:rFonts w:ascii="Arial Narrow" w:hAnsi="Arial Narrow" w:cs="Arial"/>
        </w:rPr>
        <w:t xml:space="preserve">The municipality of Ohrid has 29 settlements with 55,749 inhabitants, according to the 2002 census. Data for 2014 show that the municipality had 52,262 inhabitants, of which 49% are men and women represent 51% of the population. In the </w:t>
      </w:r>
      <w:proofErr w:type="gramStart"/>
      <w:r w:rsidRPr="002B3B85">
        <w:rPr>
          <w:rFonts w:ascii="Arial Narrow" w:hAnsi="Arial Narrow" w:cs="Arial"/>
        </w:rPr>
        <w:t>municipality</w:t>
      </w:r>
      <w:proofErr w:type="gramEnd"/>
      <w:r w:rsidRPr="002B3B85">
        <w:rPr>
          <w:rFonts w:ascii="Arial Narrow" w:hAnsi="Arial Narrow" w:cs="Arial"/>
        </w:rPr>
        <w:t xml:space="preserve"> about 84.93% are Macedonians, 5.31% are Albanians 4.07% Turks</w:t>
      </w:r>
      <w:r>
        <w:rPr>
          <w:rFonts w:ascii="Arial Narrow" w:hAnsi="Arial Narrow" w:cs="Arial"/>
        </w:rPr>
        <w:t xml:space="preserve"> and less than 1% are Roma, </w:t>
      </w:r>
      <w:proofErr w:type="spellStart"/>
      <w:r>
        <w:rPr>
          <w:rFonts w:ascii="Arial Narrow" w:hAnsi="Arial Narrow" w:cs="Arial"/>
        </w:rPr>
        <w:t>Vla</w:t>
      </w:r>
      <w:r w:rsidRPr="002B3B85">
        <w:rPr>
          <w:rFonts w:ascii="Arial Narrow" w:hAnsi="Arial Narrow" w:cs="Arial"/>
        </w:rPr>
        <w:t>hs</w:t>
      </w:r>
      <w:proofErr w:type="spellEnd"/>
      <w:r w:rsidRPr="002B3B85">
        <w:rPr>
          <w:rFonts w:ascii="Arial Narrow" w:hAnsi="Arial Narrow" w:cs="Arial"/>
        </w:rPr>
        <w:t>, Serbs and Bosni</w:t>
      </w:r>
      <w:r>
        <w:rPr>
          <w:rFonts w:ascii="Arial Narrow" w:hAnsi="Arial Narrow" w:cs="Arial"/>
        </w:rPr>
        <w:t>ans.</w:t>
      </w:r>
    </w:p>
    <w:p w14:paraId="0DCF0A06" w14:textId="120F59EC" w:rsidR="002B3B85" w:rsidRPr="002B3B85" w:rsidRDefault="002B3B85" w:rsidP="002B3B85">
      <w:pPr>
        <w:rPr>
          <w:rFonts w:ascii="Arial Narrow" w:hAnsi="Arial Narrow" w:cs="Arial"/>
        </w:rPr>
      </w:pPr>
      <w:r w:rsidRPr="002B3B85">
        <w:rPr>
          <w:rFonts w:ascii="Arial Narrow" w:hAnsi="Arial Narrow" w:cs="Arial"/>
        </w:rPr>
        <w:t xml:space="preserve">According to municipal data, Ohrid has 180 </w:t>
      </w:r>
      <w:r w:rsidR="00792D32">
        <w:rPr>
          <w:rFonts w:ascii="Arial Narrow" w:hAnsi="Arial Narrow" w:cs="Arial"/>
        </w:rPr>
        <w:t xml:space="preserve">commercial objects (restaurants, bars </w:t>
      </w:r>
      <w:proofErr w:type="gramStart"/>
      <w:r w:rsidR="00792D32">
        <w:rPr>
          <w:rFonts w:ascii="Arial Narrow" w:hAnsi="Arial Narrow" w:cs="Arial"/>
        </w:rPr>
        <w:t>and etc</w:t>
      </w:r>
      <w:proofErr w:type="gramEnd"/>
      <w:r w:rsidR="0056072C">
        <w:rPr>
          <w:rFonts w:ascii="Arial Narrow" w:hAnsi="Arial Narrow" w:cs="Arial"/>
        </w:rPr>
        <w:t>…</w:t>
      </w:r>
      <w:r w:rsidR="00792D32">
        <w:rPr>
          <w:rFonts w:ascii="Arial Narrow" w:hAnsi="Arial Narrow" w:cs="Arial"/>
        </w:rPr>
        <w:t xml:space="preserve">.) </w:t>
      </w:r>
      <w:r w:rsidRPr="002B3B85">
        <w:rPr>
          <w:rFonts w:ascii="Arial Narrow" w:hAnsi="Arial Narrow" w:cs="Arial"/>
        </w:rPr>
        <w:t>and 60 accommodation facilities.</w:t>
      </w:r>
    </w:p>
    <w:p w14:paraId="1BBB0555"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11" w:name="_Toc53750853"/>
      <w:r w:rsidRPr="00325331">
        <w:rPr>
          <w:rFonts w:ascii="Arial Narrow" w:hAnsi="Arial Narrow" w:cs="Arial"/>
          <w:color w:val="2E74B5" w:themeColor="accent1" w:themeShade="BF"/>
          <w:sz w:val="22"/>
          <w:szCs w:val="22"/>
        </w:rPr>
        <w:t>Climate features</w:t>
      </w:r>
      <w:bookmarkEnd w:id="11"/>
    </w:p>
    <w:p w14:paraId="4B7F8465" w14:textId="51451885" w:rsidR="007B7292" w:rsidRDefault="007B7292" w:rsidP="00387568">
      <w:pPr>
        <w:ind w:firstLine="576"/>
        <w:rPr>
          <w:rFonts w:ascii="Arial Narrow" w:hAnsi="Arial Narrow" w:cs="Arial"/>
        </w:rPr>
      </w:pPr>
      <w:r w:rsidRPr="007B7292">
        <w:rPr>
          <w:rFonts w:ascii="Arial Narrow" w:hAnsi="Arial Narrow" w:cs="Arial"/>
        </w:rPr>
        <w:t>The Ohrid re</w:t>
      </w:r>
      <w:r>
        <w:rPr>
          <w:rFonts w:ascii="Arial Narrow" w:hAnsi="Arial Narrow" w:cs="Arial"/>
        </w:rPr>
        <w:t>gion is dominated by a moderate</w:t>
      </w:r>
      <w:r w:rsidRPr="007B7292">
        <w:rPr>
          <w:rFonts w:ascii="Arial Narrow" w:hAnsi="Arial Narrow" w:cs="Arial"/>
        </w:rPr>
        <w:t xml:space="preserve">-continental climate, to some extent modified, </w:t>
      </w:r>
      <w:proofErr w:type="gramStart"/>
      <w:r w:rsidRPr="007B7292">
        <w:rPr>
          <w:rFonts w:ascii="Arial Narrow" w:hAnsi="Arial Narrow" w:cs="Arial"/>
        </w:rPr>
        <w:t>as a consequence</w:t>
      </w:r>
      <w:proofErr w:type="gramEnd"/>
      <w:r w:rsidRPr="007B7292">
        <w:rPr>
          <w:rFonts w:ascii="Arial Narrow" w:hAnsi="Arial Narrow" w:cs="Arial"/>
        </w:rPr>
        <w:t xml:space="preserve"> of the currents that penetrate from the Adriatic Sea through the river </w:t>
      </w:r>
      <w:proofErr w:type="spellStart"/>
      <w:r w:rsidRPr="007B7292">
        <w:rPr>
          <w:rFonts w:ascii="Arial Narrow" w:hAnsi="Arial Narrow" w:cs="Arial"/>
        </w:rPr>
        <w:t>Crn</w:t>
      </w:r>
      <w:proofErr w:type="spellEnd"/>
      <w:r w:rsidRPr="007B7292">
        <w:rPr>
          <w:rFonts w:ascii="Arial Narrow" w:hAnsi="Arial Narrow" w:cs="Arial"/>
        </w:rPr>
        <w:t xml:space="preserve"> </w:t>
      </w:r>
      <w:proofErr w:type="spellStart"/>
      <w:r w:rsidRPr="007B7292">
        <w:rPr>
          <w:rFonts w:ascii="Arial Narrow" w:hAnsi="Arial Narrow" w:cs="Arial"/>
        </w:rPr>
        <w:t>Drim</w:t>
      </w:r>
      <w:proofErr w:type="spellEnd"/>
      <w:r w:rsidRPr="007B7292">
        <w:rPr>
          <w:rFonts w:ascii="Arial Narrow" w:hAnsi="Arial Narrow" w:cs="Arial"/>
        </w:rPr>
        <w:t xml:space="preserve">. These currents, together with the impact of the Lake, contribute primarily to the formation of a specific thermal and </w:t>
      </w:r>
      <w:proofErr w:type="spellStart"/>
      <w:r w:rsidRPr="007B7292">
        <w:rPr>
          <w:rFonts w:ascii="Arial Narrow" w:hAnsi="Arial Narrow" w:cs="Arial"/>
        </w:rPr>
        <w:t>pluviometric</w:t>
      </w:r>
      <w:proofErr w:type="spellEnd"/>
      <w:r w:rsidRPr="007B7292">
        <w:rPr>
          <w:rFonts w:ascii="Arial Narrow" w:hAnsi="Arial Narrow" w:cs="Arial"/>
        </w:rPr>
        <w:t xml:space="preserve"> regime, which </w:t>
      </w:r>
      <w:proofErr w:type="gramStart"/>
      <w:r w:rsidRPr="007B7292">
        <w:rPr>
          <w:rFonts w:ascii="Arial Narrow" w:hAnsi="Arial Narrow" w:cs="Arial"/>
        </w:rPr>
        <w:t>are characterized</w:t>
      </w:r>
      <w:proofErr w:type="gramEnd"/>
      <w:r w:rsidRPr="007B7292">
        <w:rPr>
          <w:rFonts w:ascii="Arial Narrow" w:hAnsi="Arial Narrow" w:cs="Arial"/>
        </w:rPr>
        <w:t xml:space="preserve"> by small amplitudes of air temperature throughout the year and concentration of heavier precipitation in the winter-spring months.</w:t>
      </w:r>
    </w:p>
    <w:p w14:paraId="62CA9821" w14:textId="0B48C4C2" w:rsidR="00E648F2" w:rsidRDefault="00E648F2" w:rsidP="00387568">
      <w:pPr>
        <w:ind w:firstLine="576"/>
        <w:rPr>
          <w:rFonts w:ascii="Arial Narrow" w:hAnsi="Arial Narrow" w:cs="Arial"/>
        </w:rPr>
      </w:pPr>
      <w:r w:rsidRPr="00E648F2">
        <w:rPr>
          <w:rFonts w:ascii="Arial Narrow" w:hAnsi="Arial Narrow" w:cs="Arial"/>
        </w:rPr>
        <w:t xml:space="preserve">The average annual temperature is 11 ° C, with maximum average monthly temperatures in July and August of 21.2 ° C and 34.4 ° C. The average winter temperature is 2.7 ° C, while the average summer temperature is 19.6 ° C. The lowest average monthly temperature recorded in January, at -17.2 ° C, is the absolute minimum. The average annual rainfall in Ohrid is 703 mm, while the average rainfall </w:t>
      </w:r>
      <w:proofErr w:type="gramStart"/>
      <w:r w:rsidRPr="00E648F2">
        <w:rPr>
          <w:rFonts w:ascii="Arial Narrow" w:hAnsi="Arial Narrow" w:cs="Arial"/>
        </w:rPr>
        <w:t>in the vicinity of</w:t>
      </w:r>
      <w:proofErr w:type="gramEnd"/>
      <w:r w:rsidRPr="00E648F2">
        <w:rPr>
          <w:rFonts w:ascii="Arial Narrow" w:hAnsi="Arial Narrow" w:cs="Arial"/>
        </w:rPr>
        <w:t xml:space="preserve"> the lake is approximately 759 mm per year. The </w:t>
      </w:r>
      <w:proofErr w:type="gramStart"/>
      <w:r w:rsidRPr="00E648F2">
        <w:rPr>
          <w:rFonts w:ascii="Arial Narrow" w:hAnsi="Arial Narrow" w:cs="Arial"/>
        </w:rPr>
        <w:t>most rainy</w:t>
      </w:r>
      <w:proofErr w:type="gramEnd"/>
      <w:r w:rsidRPr="00E648F2">
        <w:rPr>
          <w:rFonts w:ascii="Arial Narrow" w:hAnsi="Arial Narrow" w:cs="Arial"/>
        </w:rPr>
        <w:t xml:space="preserve"> in Ohrid is November-98.4 mm, then December and January with 78.9 mm and 76.4 mm, respectively, while the least rainfall is July-23.2 mm and August-29.1 mm. The snow appears from November to April and has an average of 19 days of snow cover per year.</w:t>
      </w:r>
    </w:p>
    <w:p w14:paraId="447A5DAF" w14:textId="77777777" w:rsidR="001F7C0D" w:rsidRPr="006060A2" w:rsidRDefault="001F7C0D" w:rsidP="001F7C0D">
      <w:pPr>
        <w:ind w:firstLine="644"/>
        <w:rPr>
          <w:rFonts w:ascii="Arial Narrow" w:hAnsi="Arial Narrow" w:cstheme="minorHAnsi"/>
          <w:u w:val="single"/>
        </w:rPr>
      </w:pPr>
      <w:r w:rsidRPr="006060A2">
        <w:rPr>
          <w:rFonts w:ascii="Arial Narrow" w:hAnsi="Arial Narrow" w:cstheme="minorHAnsi"/>
          <w:u w:val="single"/>
        </w:rPr>
        <w:t>Floods and erosion</w:t>
      </w:r>
    </w:p>
    <w:p w14:paraId="400560E6" w14:textId="20EEDC4E" w:rsidR="001F7C0D" w:rsidRDefault="00E648F2" w:rsidP="00E648F2">
      <w:pPr>
        <w:rPr>
          <w:rFonts w:ascii="Arial Narrow" w:hAnsi="Arial Narrow" w:cstheme="minorHAnsi"/>
          <w:highlight w:val="yellow"/>
        </w:rPr>
      </w:pPr>
      <w:r w:rsidRPr="00E648F2">
        <w:rPr>
          <w:rStyle w:val="tlid-translation"/>
          <w:rFonts w:ascii="Arial Narrow" w:eastAsiaTheme="majorEastAsia" w:hAnsi="Arial Narrow"/>
          <w:lang w:val="en"/>
        </w:rPr>
        <w:t xml:space="preserve">The Municipality of Ohrid is part of the Southwest Planning Region. According to the office research, the territory of the Municipality of Ohrid is prone to liquidation. </w:t>
      </w:r>
      <w:r>
        <w:rPr>
          <w:rStyle w:val="tlid-translation"/>
          <w:rFonts w:ascii="Arial Narrow" w:eastAsiaTheme="majorEastAsia" w:hAnsi="Arial Narrow"/>
          <w:lang w:val="en"/>
        </w:rPr>
        <w:fldChar w:fldCharType="begin"/>
      </w:r>
      <w:r>
        <w:rPr>
          <w:rStyle w:val="tlid-translation"/>
          <w:rFonts w:ascii="Arial Narrow" w:eastAsiaTheme="majorEastAsia" w:hAnsi="Arial Narrow"/>
          <w:lang w:val="en"/>
        </w:rPr>
        <w:instrText xml:space="preserve"> REF _Ref34392585 \h  \* MERGEFORMAT </w:instrText>
      </w:r>
      <w:r>
        <w:rPr>
          <w:rStyle w:val="tlid-translation"/>
          <w:rFonts w:ascii="Arial Narrow" w:eastAsiaTheme="majorEastAsia" w:hAnsi="Arial Narrow"/>
          <w:lang w:val="en"/>
        </w:rPr>
      </w:r>
      <w:r>
        <w:rPr>
          <w:rStyle w:val="tlid-translation"/>
          <w:rFonts w:ascii="Arial Narrow" w:eastAsiaTheme="majorEastAsia" w:hAnsi="Arial Narrow"/>
          <w:lang w:val="en"/>
        </w:rPr>
        <w:fldChar w:fldCharType="separate"/>
      </w:r>
      <w:r w:rsidRPr="00E648F2">
        <w:rPr>
          <w:rStyle w:val="tlid-translation"/>
          <w:rFonts w:eastAsiaTheme="majorEastAsia"/>
          <w:lang w:val="en"/>
        </w:rPr>
        <w:t>Figure 3</w:t>
      </w:r>
      <w:r>
        <w:rPr>
          <w:rStyle w:val="tlid-translation"/>
          <w:rFonts w:ascii="Arial Narrow" w:eastAsiaTheme="majorEastAsia" w:hAnsi="Arial Narrow"/>
          <w:lang w:val="en"/>
        </w:rPr>
        <w:fldChar w:fldCharType="end"/>
      </w:r>
      <w:r>
        <w:rPr>
          <w:rStyle w:val="tlid-translation"/>
          <w:rFonts w:ascii="Arial Narrow" w:eastAsiaTheme="majorEastAsia" w:hAnsi="Arial Narrow"/>
          <w:lang w:val="en"/>
        </w:rPr>
        <w:t xml:space="preserve"> </w:t>
      </w:r>
      <w:r w:rsidRPr="00E648F2">
        <w:rPr>
          <w:rStyle w:val="tlid-translation"/>
          <w:rFonts w:ascii="Arial Narrow" w:eastAsiaTheme="majorEastAsia" w:hAnsi="Arial Narrow"/>
          <w:lang w:val="en"/>
        </w:rPr>
        <w:t>shows the project location in relation to potential natural hazards (erosion, floods, landslides and earthquakes) in RSM.</w:t>
      </w:r>
    </w:p>
    <w:p w14:paraId="7B190088" w14:textId="78C45DC3" w:rsidR="009D67E9" w:rsidRPr="006060A2" w:rsidRDefault="00E648F2" w:rsidP="008803A8">
      <w:pPr>
        <w:jc w:val="center"/>
        <w:rPr>
          <w:rFonts w:ascii="Arial Narrow" w:hAnsi="Arial Narrow" w:cstheme="minorHAnsi"/>
        </w:rPr>
      </w:pPr>
      <w:r w:rsidRPr="006060A2">
        <w:rPr>
          <w:rFonts w:ascii="Arial Narrow" w:hAnsi="Arial Narrow" w:cstheme="minorHAnsi"/>
          <w:noProof/>
          <w:lang w:val="mk-MK" w:eastAsia="mk-MK"/>
        </w:rPr>
        <mc:AlternateContent>
          <mc:Choice Requires="wps">
            <w:drawing>
              <wp:anchor distT="0" distB="0" distL="114300" distR="114300" simplePos="0" relativeHeight="251691008" behindDoc="0" locked="0" layoutInCell="1" allowOverlap="1" wp14:anchorId="4C9FEDA3" wp14:editId="008DF142">
                <wp:simplePos x="0" y="0"/>
                <wp:positionH relativeFrom="column">
                  <wp:posOffset>800100</wp:posOffset>
                </wp:positionH>
                <wp:positionV relativeFrom="paragraph">
                  <wp:posOffset>2002790</wp:posOffset>
                </wp:positionV>
                <wp:extent cx="838200" cy="323850"/>
                <wp:effectExtent l="0" t="38100" r="57150" b="19050"/>
                <wp:wrapNone/>
                <wp:docPr id="28" name="AutoShape 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V="1">
                          <a:off x="0" y="0"/>
                          <a:ext cx="838200" cy="323850"/>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05F93004" id="AutoShape 13" o:spid="_x0000_s1026" type="#_x0000_t32" style="position:absolute;margin-left:63pt;margin-top:157.7pt;width:66pt;height:25.5pt;flip:y;z-index:2516910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" strokecolor="red">
                <v:stroke endarrow="block"/>
              </v:shape>
            </w:pict>
          </mc:Fallback>
        </mc:AlternateContent>
      </w:r>
      <w:r w:rsidRPr="006060A2">
        <w:rPr>
          <w:rFonts w:ascii="Arial Narrow" w:hAnsi="Arial Narrow" w:cstheme="minorHAnsi"/>
          <w:noProof/>
          <w:lang w:val="mk-MK" w:eastAsia="mk-MK"/>
        </w:rPr>
        <mc:AlternateContent>
          <mc:Choice Requires="wps">
            <w:drawing>
              <wp:anchor distT="0" distB="0" distL="114300" distR="114300" simplePos="0" relativeHeight="251693056" behindDoc="0" locked="0" layoutInCell="1" allowOverlap="1" wp14:anchorId="335749F3" wp14:editId="4F33A538">
                <wp:simplePos x="0" y="0"/>
                <wp:positionH relativeFrom="column">
                  <wp:posOffset>1452245</wp:posOffset>
                </wp:positionH>
                <wp:positionV relativeFrom="paragraph">
                  <wp:posOffset>1802130</wp:posOffset>
                </wp:positionV>
                <wp:extent cx="522605" cy="302895"/>
                <wp:effectExtent l="13970" t="5080" r="6350" b="6350"/>
                <wp:wrapNone/>
                <wp:docPr id="27" name="Oval 1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0289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6DDC4D17" id="Oval 16" o:spid="_x0000_s1026" style="position:absolute;margin-left:114.35pt;margin-top:141.9pt;width:41.15pt;height:23.85pt;z-index:2516930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" filled="f" strokecolor="red"/>
            </w:pict>
          </mc:Fallback>
        </mc:AlternateContent>
      </w:r>
      <w:r w:rsidRPr="006060A2">
        <w:rPr>
          <w:rFonts w:ascii="Arial Narrow" w:hAnsi="Arial Narrow" w:cstheme="minorHAnsi"/>
          <w:noProof/>
          <w:lang w:val="mk-MK" w:eastAsia="mk-MK"/>
        </w:rPr>
        <mc:AlternateContent>
          <mc:Choice Requires="wps">
            <w:drawing>
              <wp:anchor distT="0" distB="0" distL="114300" distR="114300" simplePos="0" relativeHeight="251692032" behindDoc="0" locked="0" layoutInCell="1" allowOverlap="1" wp14:anchorId="491030E3" wp14:editId="59306066">
                <wp:simplePos x="0" y="0"/>
                <wp:positionH relativeFrom="column">
                  <wp:posOffset>0</wp:posOffset>
                </wp:positionH>
                <wp:positionV relativeFrom="paragraph">
                  <wp:posOffset>2399665</wp:posOffset>
                </wp:positionV>
                <wp:extent cx="1266825" cy="379730"/>
                <wp:effectExtent l="0" t="0" r="28575" b="20320"/>
                <wp:wrapNone/>
                <wp:docPr id="26" name="Text Box 1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66825" cy="379730"/>
                        </a:xfrm>
                        <a:prstGeom prst="rect">
                          <a:avLst/>
                        </a:prstGeom>
                        <a:solidFill>
                          <a:srgbClr val="FFFFFF"/>
                        </a:solidFill>
                        <a:ln w="9525">
                          <a:solidFill>
                            <a:srgbClr val="FF0000"/>
                          </a:solidFill>
                          <a:miter lim="800000"/>
                          <a:headEnd/>
                          <a:tailEnd/>
                        </a:ln>
                      </wps:spPr>
                      <wps:txbx>
                        <w:txbxContent>
                          <w:p w14:paraId="07E3D542" w14:textId="17A7F4E5" w:rsidR="00ED1C66" w:rsidRPr="0056072C" w:rsidRDefault="00ED1C66" w:rsidP="0056072C">
                            <w:pPr>
                              <w:jc w:val="center"/>
                              <w:rPr>
                                <w:rFonts w:ascii="Arial Narrow" w:hAnsi="Arial Narrow" w:cs="Arial"/>
                                <w:lang w:val="en-GB"/>
                              </w:rPr>
                            </w:pPr>
                            <w:r w:rsidRPr="0056072C">
                              <w:rPr>
                                <w:rFonts w:ascii="Arial Narrow" w:hAnsi="Arial Narrow" w:cs="Arial"/>
                                <w:lang w:val="en-GB"/>
                              </w:rPr>
                              <w:t>Project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030E3" id="Text Box 15" o:spid="_x0000_s1031" type="#_x0000_t202" style="position:absolute;left:0;text-align:left;margin-left:0;margin-top:188.95pt;width:99.75pt;height:29.9pt;z-index:2516920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" strokecolor="red">
                <v:textbox>
                  <w:txbxContent>
                    <w:p w14:paraId="07E3D542" w14:textId="17A7F4E5" w:rsidR="00ED1C66" w:rsidRPr="0056072C" w:rsidRDefault="00ED1C66" w:rsidP="0056072C">
                      <w:pPr>
                        <w:jc w:val="center"/>
                        <w:rPr>
                          <w:rFonts w:ascii="Arial Narrow" w:hAnsi="Arial Narrow" w:cs="Arial"/>
                          <w:lang w:val="en-GB"/>
                        </w:rPr>
                      </w:pPr>
                      <w:r w:rsidRPr="0056072C">
                        <w:rPr>
                          <w:rFonts w:ascii="Arial Narrow" w:hAnsi="Arial Narrow" w:cs="Arial"/>
                          <w:lang w:val="en-GB"/>
                        </w:rPr>
                        <w:t>Project Location</w:t>
                      </w:r>
                    </w:p>
                  </w:txbxContent>
                </v:textbox>
              </v:shape>
            </w:pict>
          </mc:Fallback>
        </mc:AlternateContent>
      </w:r>
      <w:r w:rsidR="009D67E9" w:rsidRPr="006060A2">
        <w:rPr>
          <w:rFonts w:ascii="Arial Narrow" w:hAnsi="Arial Narrow" w:cstheme="minorHAnsi"/>
          <w:noProof/>
          <w:lang w:val="mk-MK" w:eastAsia="mk-MK"/>
        </w:rPr>
        <w:drawing>
          <wp:inline distT="0" distB="0" distL="0" distR="0" wp14:anchorId="4957AEB0" wp14:editId="08CF018F">
            <wp:extent cx="3228975" cy="3382446"/>
            <wp:effectExtent l="0" t="0" r="0" b="889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8"/>
                    <a:stretch>
                      <a:fillRect/>
                    </a:stretch>
                  </pic:blipFill>
                  <pic:spPr>
                    <a:xfrm>
                      <a:off x="0" y="0"/>
                      <a:ext cx="3233270" cy="3386946"/>
                    </a:xfrm>
                    <a:prstGeom prst="rect">
                      <a:avLst/>
                    </a:prstGeom>
                  </pic:spPr>
                </pic:pic>
              </a:graphicData>
            </a:graphic>
          </wp:inline>
        </w:drawing>
      </w:r>
    </w:p>
    <w:p w14:paraId="296337C4" w14:textId="11AB14B0" w:rsidR="001F7C0D" w:rsidRPr="006060A2" w:rsidRDefault="001F7C0D" w:rsidP="001F7C0D">
      <w:pPr>
        <w:ind w:firstLine="644"/>
        <w:jc w:val="center"/>
        <w:rPr>
          <w:rFonts w:ascii="Arial Narrow" w:hAnsi="Arial Narrow" w:cstheme="minorHAnsi"/>
          <w:i/>
          <w:sz w:val="18"/>
          <w:szCs w:val="18"/>
        </w:rPr>
      </w:pPr>
      <w:proofErr w:type="gramStart"/>
      <w:r w:rsidRPr="006060A2">
        <w:rPr>
          <w:rFonts w:ascii="Arial Narrow" w:hAnsi="Arial Narrow" w:cstheme="minorHAnsi"/>
          <w:i/>
          <w:sz w:val="18"/>
          <w:szCs w:val="18"/>
        </w:rPr>
        <w:t>source</w:t>
      </w:r>
      <w:proofErr w:type="gramEnd"/>
      <w:r w:rsidRPr="006060A2">
        <w:rPr>
          <w:rFonts w:ascii="Arial Narrow" w:hAnsi="Arial Narrow" w:cstheme="minorHAnsi"/>
          <w:i/>
          <w:sz w:val="18"/>
          <w:szCs w:val="18"/>
        </w:rPr>
        <w:t xml:space="preserve">: </w:t>
      </w:r>
      <w:hyperlink r:id="rId19" w:history="1">
        <w:r w:rsidRPr="006060A2">
          <w:rPr>
            <w:rStyle w:val="Hyperlink"/>
            <w:rFonts w:ascii="Arial Narrow" w:hAnsi="Arial Narrow" w:cstheme="minorHAnsi"/>
            <w:i/>
            <w:sz w:val="18"/>
            <w:szCs w:val="18"/>
          </w:rPr>
          <w:t>http://app.gov.mk/wp-content/uploads/2015/04/%D0%9030104-PP-na-RM-2002-2020.pdf</w:t>
        </w:r>
      </w:hyperlink>
    </w:p>
    <w:p w14:paraId="5E5F165E" w14:textId="12D10FBC" w:rsidR="001F7C0D" w:rsidRPr="006060A2" w:rsidRDefault="001F7C0D" w:rsidP="001F7C0D">
      <w:pPr>
        <w:ind w:firstLine="644"/>
        <w:jc w:val="center"/>
        <w:rPr>
          <w:rFonts w:ascii="Arial Narrow" w:hAnsi="Arial Narrow" w:cstheme="minorHAnsi"/>
          <w:sz w:val="20"/>
          <w:szCs w:val="20"/>
        </w:rPr>
      </w:pPr>
      <w:bookmarkStart w:id="12" w:name="_Ref34392585"/>
      <w:bookmarkStart w:id="13" w:name="_Toc34393305"/>
      <w:bookmarkStart w:id="14" w:name="_Toc53750873"/>
      <w:r w:rsidRPr="006060A2">
        <w:rPr>
          <w:rFonts w:ascii="Arial Narrow" w:hAnsi="Arial Narrow"/>
          <w:sz w:val="20"/>
          <w:szCs w:val="20"/>
        </w:rPr>
        <w:t xml:space="preserve">Figure </w:t>
      </w:r>
      <w:r w:rsidR="0046557E" w:rsidRPr="006060A2">
        <w:rPr>
          <w:rFonts w:ascii="Arial Narrow" w:hAnsi="Arial Narrow"/>
          <w:sz w:val="20"/>
          <w:szCs w:val="20"/>
        </w:rPr>
        <w:fldChar w:fldCharType="begin"/>
      </w:r>
      <w:r w:rsidRPr="006060A2">
        <w:rPr>
          <w:rFonts w:ascii="Arial Narrow" w:hAnsi="Arial Narrow"/>
          <w:sz w:val="20"/>
          <w:szCs w:val="20"/>
        </w:rPr>
        <w:instrText xml:space="preserve"> SEQ Figure \* ARABIC </w:instrText>
      </w:r>
      <w:r w:rsidR="0046557E" w:rsidRPr="006060A2">
        <w:rPr>
          <w:rFonts w:ascii="Arial Narrow" w:hAnsi="Arial Narrow"/>
          <w:sz w:val="20"/>
          <w:szCs w:val="20"/>
        </w:rPr>
        <w:fldChar w:fldCharType="separate"/>
      </w:r>
      <w:r w:rsidR="0042116E">
        <w:rPr>
          <w:rFonts w:ascii="Arial Narrow" w:hAnsi="Arial Narrow"/>
          <w:noProof/>
          <w:sz w:val="20"/>
          <w:szCs w:val="20"/>
        </w:rPr>
        <w:t>3</w:t>
      </w:r>
      <w:r w:rsidR="0046557E" w:rsidRPr="006060A2">
        <w:rPr>
          <w:rFonts w:ascii="Arial Narrow" w:hAnsi="Arial Narrow"/>
          <w:noProof/>
          <w:sz w:val="20"/>
          <w:szCs w:val="20"/>
        </w:rPr>
        <w:fldChar w:fldCharType="end"/>
      </w:r>
      <w:bookmarkEnd w:id="12"/>
      <w:r w:rsidRPr="006060A2">
        <w:rPr>
          <w:rFonts w:ascii="Arial Narrow" w:hAnsi="Arial Narrow"/>
          <w:noProof/>
          <w:sz w:val="20"/>
          <w:szCs w:val="20"/>
        </w:rPr>
        <w:t xml:space="preserve"> Map with potential natural hazards (erosion, floods, landslides and earthquakes) in RNM</w:t>
      </w:r>
      <w:bookmarkEnd w:id="13"/>
      <w:bookmarkEnd w:id="14"/>
    </w:p>
    <w:p w14:paraId="2E49BBCF" w14:textId="77777777" w:rsidR="002C1915" w:rsidRPr="00B74B13" w:rsidRDefault="002C1915" w:rsidP="002C1915">
      <w:pPr>
        <w:pStyle w:val="Heading3"/>
        <w:spacing w:before="120" w:after="120"/>
        <w:ind w:left="1134"/>
        <w:rPr>
          <w:rFonts w:ascii="Arial Narrow" w:hAnsi="Arial Narrow" w:cs="Arial"/>
          <w:color w:val="2E74B5" w:themeColor="accent1" w:themeShade="BF"/>
          <w:sz w:val="22"/>
          <w:szCs w:val="22"/>
        </w:rPr>
      </w:pPr>
      <w:bookmarkStart w:id="15" w:name="_Toc53750854"/>
      <w:r w:rsidRPr="00B74B13">
        <w:rPr>
          <w:rFonts w:ascii="Arial Narrow" w:hAnsi="Arial Narrow" w:cs="Arial"/>
          <w:color w:val="2E74B5" w:themeColor="accent1" w:themeShade="BF"/>
          <w:sz w:val="22"/>
          <w:szCs w:val="22"/>
        </w:rPr>
        <w:lastRenderedPageBreak/>
        <w:t>Seismology</w:t>
      </w:r>
      <w:bookmarkEnd w:id="15"/>
    </w:p>
    <w:p w14:paraId="325F2A46" w14:textId="3EB5FE6C" w:rsidR="004C770E" w:rsidRPr="00B74B13" w:rsidRDefault="004C770E" w:rsidP="004C770E">
      <w:pPr>
        <w:ind w:firstLine="576"/>
        <w:rPr>
          <w:rStyle w:val="tlid-translation"/>
          <w:rFonts w:ascii="Arial Narrow" w:eastAsiaTheme="majorEastAsia" w:hAnsi="Arial Narrow" w:cs="Arial"/>
        </w:rPr>
      </w:pPr>
      <w:r w:rsidRPr="00B74B13">
        <w:rPr>
          <w:rFonts w:ascii="Arial Narrow" w:hAnsi="Arial Narrow" w:cstheme="minorHAnsi"/>
        </w:rPr>
        <w:t>According to the seismic repartition, the Municipality Ohrid belongs to seismic zone with maximum intensity of earthquake of VIII degrees</w:t>
      </w:r>
      <w:r w:rsidRPr="00B74B13">
        <w:rPr>
          <w:rStyle w:val="tlid-translation"/>
          <w:rFonts w:ascii="Arial Narrow" w:eastAsiaTheme="majorEastAsia" w:hAnsi="Arial Narrow" w:cs="Arial"/>
        </w:rPr>
        <w:t xml:space="preserve"> as seen in</w:t>
      </w:r>
      <w:r w:rsidR="00E648F2">
        <w:rPr>
          <w:rStyle w:val="tlid-translation"/>
          <w:rFonts w:ascii="Arial Narrow" w:eastAsiaTheme="majorEastAsia" w:hAnsi="Arial Narrow" w:cs="Arial"/>
        </w:rPr>
        <w:t xml:space="preserve"> </w:t>
      </w:r>
      <w:r w:rsidR="00E648F2" w:rsidRPr="00E648F2">
        <w:rPr>
          <w:rFonts w:cstheme="minorHAnsi"/>
        </w:rPr>
        <w:fldChar w:fldCharType="begin"/>
      </w:r>
      <w:r w:rsidR="00E648F2" w:rsidRPr="00E648F2">
        <w:rPr>
          <w:rFonts w:cstheme="minorHAnsi"/>
        </w:rPr>
        <w:instrText xml:space="preserve"> REF _Ref48720681 \h </w:instrText>
      </w:r>
      <w:r w:rsidR="00E648F2">
        <w:rPr>
          <w:rFonts w:cstheme="minorHAnsi"/>
        </w:rPr>
        <w:instrText xml:space="preserve"> \* MERGEFORMAT </w:instrText>
      </w:r>
      <w:r w:rsidR="00E648F2" w:rsidRPr="00E648F2">
        <w:rPr>
          <w:rFonts w:cstheme="minorHAnsi"/>
        </w:rPr>
      </w:r>
      <w:r w:rsidR="00E648F2" w:rsidRPr="00E648F2">
        <w:rPr>
          <w:rFonts w:cstheme="minorHAnsi"/>
        </w:rPr>
        <w:fldChar w:fldCharType="separate"/>
      </w:r>
      <w:r w:rsidR="00E648F2" w:rsidRPr="00E648F2">
        <w:rPr>
          <w:rFonts w:ascii="Arial Narrow" w:hAnsi="Arial Narrow" w:cstheme="minorHAnsi"/>
        </w:rPr>
        <w:t>Figure 4</w:t>
      </w:r>
      <w:r w:rsidR="00E648F2" w:rsidRPr="00E648F2">
        <w:rPr>
          <w:rFonts w:cstheme="minorHAnsi"/>
        </w:rPr>
        <w:fldChar w:fldCharType="end"/>
      </w:r>
      <w:r w:rsidRPr="00E648F2">
        <w:rPr>
          <w:rFonts w:cstheme="minorHAnsi"/>
        </w:rPr>
        <w:t>.</w:t>
      </w:r>
    </w:p>
    <w:p w14:paraId="11ACFE7C" w14:textId="44303FFF" w:rsidR="00DE4CB9" w:rsidRDefault="007B7292" w:rsidP="006060A2">
      <w:pPr>
        <w:rPr>
          <w:rStyle w:val="tlid-translation"/>
          <w:rFonts w:ascii="Arial Narrow" w:eastAsiaTheme="majorEastAsia" w:hAnsi="Arial Narrow" w:cs="Arial"/>
        </w:rPr>
      </w:pPr>
      <w:r>
        <w:rPr>
          <w:rFonts w:eastAsiaTheme="majorEastAsia" w:cs="Arial"/>
          <w:noProof/>
          <w:lang w:val="mk-MK" w:eastAsia="mk-MK"/>
        </w:rPr>
        <mc:AlternateContent>
          <mc:Choice Requires="wps">
            <w:drawing>
              <wp:anchor distT="0" distB="0" distL="114300" distR="114300" simplePos="0" relativeHeight="251694080" behindDoc="0" locked="0" layoutInCell="1" allowOverlap="1" wp14:anchorId="4C9FEDA3" wp14:editId="467F05AF">
                <wp:simplePos x="0" y="0"/>
                <wp:positionH relativeFrom="column">
                  <wp:posOffset>1381125</wp:posOffset>
                </wp:positionH>
                <wp:positionV relativeFrom="paragraph">
                  <wp:posOffset>3420744</wp:posOffset>
                </wp:positionV>
                <wp:extent cx="1219200" cy="257175"/>
                <wp:effectExtent l="19050" t="57150" r="19050" b="28575"/>
                <wp:wrapNone/>
                <wp:docPr id="24" name="AutoShape 1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flipH="1" flipV="1">
                          <a:off x="0" y="0"/>
                          <a:ext cx="1219200" cy="257175"/>
                        </a:xfrm>
                        <a:prstGeom prst="straightConnector1">
                          <a:avLst/>
                        </a:prstGeom>
                        <a:noFill/>
                        <a:ln w="9525">
                          <a:solidFill>
                            <a:srgbClr val="FF0000"/>
                          </a:solidFill>
                          <a:round/>
                          <a:headEnd/>
                          <a:tailEnd type="triangle" w="med" len="me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7652ADF9" id="AutoShape 17" o:spid="_x0000_s1026" type="#_x0000_t32" style="position:absolute;margin-left:108.75pt;margin-top:269.35pt;width:96pt;height:20.25pt;flip:x y;z-index:2516940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" strokecolor="red">
                <v:stroke endarrow="block"/>
              </v:shape>
            </w:pict>
          </mc:Fallback>
        </mc:AlternateContent>
      </w:r>
      <w:r w:rsidR="00774CDD">
        <w:rPr>
          <w:rFonts w:eastAsiaTheme="majorEastAsia" w:cs="Arial"/>
          <w:noProof/>
          <w:lang w:val="mk-MK" w:eastAsia="mk-MK"/>
        </w:rPr>
        <mc:AlternateContent>
          <mc:Choice Requires="wps">
            <w:drawing>
              <wp:anchor distT="0" distB="0" distL="114300" distR="114300" simplePos="0" relativeHeight="251696128" behindDoc="0" locked="0" layoutInCell="1" allowOverlap="1" wp14:anchorId="335749F3" wp14:editId="526BCC9D">
                <wp:simplePos x="0" y="0"/>
                <wp:positionH relativeFrom="column">
                  <wp:posOffset>854710</wp:posOffset>
                </wp:positionH>
                <wp:positionV relativeFrom="paragraph">
                  <wp:posOffset>3305175</wp:posOffset>
                </wp:positionV>
                <wp:extent cx="522605" cy="302895"/>
                <wp:effectExtent l="6985" t="8255" r="13335" b="12700"/>
                <wp:wrapNone/>
                <wp:docPr id="25" name="Oval 19"/>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22605" cy="302895"/>
                        </a:xfrm>
                        <a:prstGeom prst="ellipse">
                          <a:avLst/>
                        </a:prstGeom>
                        <a:noFill/>
                        <a:ln w="952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oval w14:anchorId="1DD8474A" id="Oval 19" o:spid="_x0000_s1026" style="position:absolute;margin-left:67.3pt;margin-top:260.25pt;width:41.15pt;height:23.85pt;z-index:2516961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" filled="f" strokecolor="red"/>
            </w:pict>
          </mc:Fallback>
        </mc:AlternateContent>
      </w:r>
      <w:r w:rsidR="00774CDD">
        <w:rPr>
          <w:rFonts w:eastAsiaTheme="majorEastAsia" w:cs="Arial"/>
          <w:noProof/>
          <w:lang w:val="mk-MK" w:eastAsia="mk-MK"/>
        </w:rPr>
        <mc:AlternateContent>
          <mc:Choice Requires="wps">
            <w:drawing>
              <wp:anchor distT="0" distB="0" distL="114300" distR="114300" simplePos="0" relativeHeight="251695104" behindDoc="0" locked="0" layoutInCell="1" allowOverlap="1" wp14:anchorId="491030E3" wp14:editId="29C06532">
                <wp:simplePos x="0" y="0"/>
                <wp:positionH relativeFrom="column">
                  <wp:posOffset>2598420</wp:posOffset>
                </wp:positionH>
                <wp:positionV relativeFrom="paragraph">
                  <wp:posOffset>3536315</wp:posOffset>
                </wp:positionV>
                <wp:extent cx="1544955" cy="379730"/>
                <wp:effectExtent l="7620" t="10795" r="9525" b="9525"/>
                <wp:wrapNone/>
                <wp:docPr id="23" name="Text Box 1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544955" cy="379730"/>
                        </a:xfrm>
                        <a:prstGeom prst="rect">
                          <a:avLst/>
                        </a:prstGeom>
                        <a:solidFill>
                          <a:srgbClr val="FFFFFF"/>
                        </a:solidFill>
                        <a:ln w="9525">
                          <a:solidFill>
                            <a:srgbClr val="FF0000"/>
                          </a:solidFill>
                          <a:miter lim="800000"/>
                          <a:headEnd/>
                          <a:tailEnd/>
                        </a:ln>
                      </wps:spPr>
                      <wps:txbx>
                        <w:txbxContent>
                          <w:p w14:paraId="2075E1B6" w14:textId="77777777" w:rsidR="00ED1C66" w:rsidRPr="0056072C" w:rsidRDefault="00ED1C66" w:rsidP="0056072C">
                            <w:pPr>
                              <w:jc w:val="center"/>
                              <w:rPr>
                                <w:rFonts w:ascii="Arial Narrow" w:hAnsi="Arial Narrow" w:cs="Arial"/>
                                <w:lang w:val="en-GB"/>
                              </w:rPr>
                            </w:pPr>
                            <w:r w:rsidRPr="0056072C">
                              <w:rPr>
                                <w:rFonts w:ascii="Arial Narrow" w:hAnsi="Arial Narrow" w:cs="Arial"/>
                                <w:lang w:val="en-GB"/>
                              </w:rPr>
                              <w:t>Project Location</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1030E3" id="Text Box 18" o:spid="_x0000_s1032" type="#_x0000_t202" style="position:absolute;left:0;text-align:left;margin-left:204.6pt;margin-top:278.45pt;width:121.65pt;height:29.9pt;z-index:2516951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" strokecolor="red">
                <v:textbox>
                  <w:txbxContent>
                    <w:p w14:paraId="2075E1B6" w14:textId="77777777" w:rsidR="00ED1C66" w:rsidRPr="0056072C" w:rsidRDefault="00ED1C66" w:rsidP="0056072C">
                      <w:pPr>
                        <w:jc w:val="center"/>
                        <w:rPr>
                          <w:rFonts w:ascii="Arial Narrow" w:hAnsi="Arial Narrow" w:cs="Arial"/>
                          <w:lang w:val="en-GB"/>
                        </w:rPr>
                      </w:pPr>
                      <w:r w:rsidRPr="0056072C">
                        <w:rPr>
                          <w:rFonts w:ascii="Arial Narrow" w:hAnsi="Arial Narrow" w:cs="Arial"/>
                          <w:lang w:val="en-GB"/>
                        </w:rPr>
                        <w:t>Project Location</w:t>
                      </w:r>
                    </w:p>
                  </w:txbxContent>
                </v:textbox>
              </v:shape>
            </w:pict>
          </mc:Fallback>
        </mc:AlternateContent>
      </w:r>
      <w:r w:rsidR="00DE4CB9" w:rsidRPr="00DE4CB9">
        <w:rPr>
          <w:rStyle w:val="tlid-translation"/>
          <w:rFonts w:ascii="Arial Narrow" w:eastAsiaTheme="majorEastAsia" w:hAnsi="Arial Narrow" w:cs="Arial"/>
          <w:noProof/>
          <w:lang w:val="mk-MK" w:eastAsia="mk-MK"/>
        </w:rPr>
        <w:drawing>
          <wp:inline distT="0" distB="0" distL="0" distR="0" wp14:anchorId="00007EE3" wp14:editId="16BA9DC4">
            <wp:extent cx="5731510" cy="4090035"/>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0"/>
                    <a:stretch>
                      <a:fillRect/>
                    </a:stretch>
                  </pic:blipFill>
                  <pic:spPr>
                    <a:xfrm>
                      <a:off x="0" y="0"/>
                      <a:ext cx="5731510" cy="4090035"/>
                    </a:xfrm>
                    <a:prstGeom prst="rect">
                      <a:avLst/>
                    </a:prstGeom>
                  </pic:spPr>
                </pic:pic>
              </a:graphicData>
            </a:graphic>
          </wp:inline>
        </w:drawing>
      </w:r>
    </w:p>
    <w:p w14:paraId="463FBE4F" w14:textId="0DAF3CC0" w:rsidR="00B40093" w:rsidRPr="00325331" w:rsidRDefault="00B40093" w:rsidP="00A920D1">
      <w:pPr>
        <w:pStyle w:val="Caption"/>
      </w:pPr>
      <w:bookmarkStart w:id="16" w:name="_Ref48720681"/>
      <w:bookmarkStart w:id="17" w:name="_Toc53750874"/>
      <w:r w:rsidRPr="00325331">
        <w:t>Figure</w:t>
      </w:r>
      <w:r w:rsidR="00325331">
        <w:t xml:space="preserve"> </w:t>
      </w:r>
      <w:r w:rsidR="0046557E" w:rsidRPr="00325331">
        <w:fldChar w:fldCharType="begin"/>
      </w:r>
      <w:r w:rsidR="006729BC" w:rsidRPr="00325331">
        <w:instrText xml:space="preserve"> SEQ Figure \* ARABIC </w:instrText>
      </w:r>
      <w:r w:rsidR="0046557E" w:rsidRPr="00325331">
        <w:fldChar w:fldCharType="separate"/>
      </w:r>
      <w:r w:rsidR="0042116E">
        <w:rPr>
          <w:noProof/>
        </w:rPr>
        <w:t>4</w:t>
      </w:r>
      <w:r w:rsidR="0046557E" w:rsidRPr="00325331">
        <w:rPr>
          <w:noProof/>
        </w:rPr>
        <w:fldChar w:fldCharType="end"/>
      </w:r>
      <w:bookmarkEnd w:id="16"/>
      <w:r w:rsidRPr="00325331">
        <w:t xml:space="preserve"> Seismology card for RNM</w:t>
      </w:r>
      <w:bookmarkEnd w:id="17"/>
    </w:p>
    <w:p w14:paraId="1674A5D5" w14:textId="77777777" w:rsidR="002C1915" w:rsidRPr="00325331" w:rsidRDefault="002C1915" w:rsidP="002C1915">
      <w:pPr>
        <w:pStyle w:val="Heading3"/>
        <w:spacing w:before="120" w:after="120"/>
        <w:ind w:left="1134"/>
        <w:rPr>
          <w:rFonts w:ascii="Arial Narrow" w:hAnsi="Arial Narrow" w:cs="Arial"/>
          <w:color w:val="2E74B5" w:themeColor="accent1" w:themeShade="BF"/>
          <w:sz w:val="22"/>
          <w:szCs w:val="22"/>
        </w:rPr>
      </w:pPr>
      <w:bookmarkStart w:id="18" w:name="_Toc15890925"/>
      <w:bookmarkStart w:id="19" w:name="_Toc53750855"/>
      <w:r w:rsidRPr="00325331">
        <w:rPr>
          <w:rFonts w:ascii="Arial Narrow" w:hAnsi="Arial Narrow" w:cs="Arial"/>
          <w:color w:val="2E74B5" w:themeColor="accent1" w:themeShade="BF"/>
          <w:sz w:val="22"/>
          <w:szCs w:val="22"/>
        </w:rPr>
        <w:t>Water</w:t>
      </w:r>
      <w:bookmarkEnd w:id="18"/>
      <w:bookmarkEnd w:id="19"/>
    </w:p>
    <w:p w14:paraId="0AB3D0CC" w14:textId="77777777" w:rsidR="004C770E" w:rsidRPr="00E648F2" w:rsidRDefault="004C770E" w:rsidP="004C770E">
      <w:pPr>
        <w:ind w:firstLine="414"/>
        <w:rPr>
          <w:rFonts w:ascii="Arial Narrow" w:hAnsi="Arial Narrow" w:cstheme="minorHAnsi"/>
        </w:rPr>
      </w:pPr>
      <w:proofErr w:type="gramStart"/>
      <w:r w:rsidRPr="00E648F2">
        <w:rPr>
          <w:rFonts w:ascii="Arial Narrow" w:hAnsi="Arial Narrow" w:cstheme="minorHAnsi"/>
        </w:rPr>
        <w:t xml:space="preserve">The wider surroundings of the project site are characterized by one water body, Lake Ohrid, which covers an area of </w:t>
      </w:r>
      <w:r w:rsidRPr="00E648F2">
        <w:rPr>
          <w:rFonts w:ascii="Arial" w:hAnsi="Arial" w:cs="Arial"/>
        </w:rPr>
        <w:t>​​</w:t>
      </w:r>
      <w:r w:rsidRPr="00E648F2">
        <w:rPr>
          <w:rFonts w:ascii="Arial Narrow" w:hAnsi="Arial Narrow" w:cstheme="minorHAnsi"/>
        </w:rPr>
        <w:t>358 km</w:t>
      </w:r>
      <w:r w:rsidRPr="0056072C">
        <w:rPr>
          <w:rFonts w:ascii="Arial Narrow" w:hAnsi="Arial Narrow" w:cstheme="minorHAnsi"/>
          <w:vertAlign w:val="superscript"/>
        </w:rPr>
        <w:t>2</w:t>
      </w:r>
      <w:r w:rsidRPr="00E648F2">
        <w:rPr>
          <w:rFonts w:ascii="Arial Narrow" w:hAnsi="Arial Narrow" w:cstheme="minorHAnsi"/>
        </w:rPr>
        <w:t xml:space="preserve"> and has an average depth of 151 m,</w:t>
      </w:r>
      <w:proofErr w:type="gramEnd"/>
      <w:r w:rsidRPr="00E648F2">
        <w:rPr>
          <w:rFonts w:ascii="Arial Narrow" w:hAnsi="Arial Narrow" w:cstheme="minorHAnsi"/>
        </w:rPr>
        <w:t xml:space="preserve"> and the maximum depth is 286 m. The waters that fill Lake Ohrid come from its watershed or drainage area. </w:t>
      </w:r>
      <w:proofErr w:type="gramStart"/>
      <w:r w:rsidRPr="00E648F2">
        <w:rPr>
          <w:rFonts w:ascii="Arial Narrow" w:hAnsi="Arial Narrow" w:cstheme="minorHAnsi"/>
        </w:rPr>
        <w:t>40</w:t>
      </w:r>
      <w:proofErr w:type="gramEnd"/>
      <w:r w:rsidRPr="00E648F2">
        <w:rPr>
          <w:rFonts w:ascii="Arial Narrow" w:hAnsi="Arial Narrow" w:cstheme="minorHAnsi"/>
        </w:rPr>
        <w:t xml:space="preserve"> smaller rivers and streams flow into the lake, 23 on Albanian and 17 on Macedonian territory. Except for the rivers: </w:t>
      </w:r>
      <w:proofErr w:type="spellStart"/>
      <w:r w:rsidRPr="00E648F2">
        <w:rPr>
          <w:rFonts w:ascii="Arial Narrow" w:hAnsi="Arial Narrow" w:cstheme="minorHAnsi"/>
        </w:rPr>
        <w:t>Sateska</w:t>
      </w:r>
      <w:proofErr w:type="spellEnd"/>
      <w:r w:rsidRPr="00E648F2">
        <w:rPr>
          <w:rFonts w:ascii="Arial Narrow" w:hAnsi="Arial Narrow" w:cstheme="minorHAnsi"/>
        </w:rPr>
        <w:t xml:space="preserve">, </w:t>
      </w:r>
      <w:proofErr w:type="spellStart"/>
      <w:r w:rsidRPr="00E648F2">
        <w:rPr>
          <w:rFonts w:ascii="Arial Narrow" w:hAnsi="Arial Narrow" w:cstheme="minorHAnsi"/>
        </w:rPr>
        <w:t>Koselska</w:t>
      </w:r>
      <w:proofErr w:type="spellEnd"/>
      <w:r w:rsidRPr="00E648F2">
        <w:rPr>
          <w:rFonts w:ascii="Arial Narrow" w:hAnsi="Arial Narrow" w:cstheme="minorHAnsi"/>
        </w:rPr>
        <w:t xml:space="preserve">, </w:t>
      </w:r>
      <w:proofErr w:type="spellStart"/>
      <w:r w:rsidRPr="00E648F2">
        <w:rPr>
          <w:rFonts w:ascii="Arial Narrow" w:hAnsi="Arial Narrow" w:cstheme="minorHAnsi"/>
        </w:rPr>
        <w:t>Grashnica</w:t>
      </w:r>
      <w:proofErr w:type="spellEnd"/>
      <w:r w:rsidRPr="00E648F2">
        <w:rPr>
          <w:rFonts w:ascii="Arial Narrow" w:hAnsi="Arial Narrow" w:cstheme="minorHAnsi"/>
        </w:rPr>
        <w:t xml:space="preserve"> and </w:t>
      </w:r>
      <w:proofErr w:type="spellStart"/>
      <w:r w:rsidRPr="00E648F2">
        <w:rPr>
          <w:rFonts w:ascii="Arial Narrow" w:hAnsi="Arial Narrow" w:cstheme="minorHAnsi"/>
        </w:rPr>
        <w:t>Cherava</w:t>
      </w:r>
      <w:proofErr w:type="spellEnd"/>
      <w:r w:rsidRPr="00E648F2">
        <w:rPr>
          <w:rFonts w:ascii="Arial Narrow" w:hAnsi="Arial Narrow" w:cstheme="minorHAnsi"/>
        </w:rPr>
        <w:t xml:space="preserve">, all the others are short and dry. The rivers have a small basin, length and flow and at the inflow into the </w:t>
      </w:r>
      <w:proofErr w:type="gramStart"/>
      <w:r w:rsidRPr="00E648F2">
        <w:rPr>
          <w:rFonts w:ascii="Arial Narrow" w:hAnsi="Arial Narrow" w:cstheme="minorHAnsi"/>
        </w:rPr>
        <w:t>lake</w:t>
      </w:r>
      <w:proofErr w:type="gramEnd"/>
      <w:r w:rsidRPr="00E648F2">
        <w:rPr>
          <w:rFonts w:ascii="Arial Narrow" w:hAnsi="Arial Narrow" w:cstheme="minorHAnsi"/>
        </w:rPr>
        <w:t xml:space="preserve"> they create a </w:t>
      </w:r>
      <w:proofErr w:type="spellStart"/>
      <w:r w:rsidRPr="00E648F2">
        <w:rPr>
          <w:rFonts w:ascii="Arial Narrow" w:hAnsi="Arial Narrow" w:cstheme="minorHAnsi"/>
        </w:rPr>
        <w:t>deltimal</w:t>
      </w:r>
      <w:proofErr w:type="spellEnd"/>
      <w:r w:rsidRPr="00E648F2">
        <w:rPr>
          <w:rFonts w:ascii="Arial Narrow" w:hAnsi="Arial Narrow" w:cstheme="minorHAnsi"/>
        </w:rPr>
        <w:t xml:space="preserve"> river that is not used for irrigation due to the fact that the water in this river depends on the spring and autumn rains. The river </w:t>
      </w:r>
      <w:proofErr w:type="spellStart"/>
      <w:r w:rsidRPr="00E648F2">
        <w:rPr>
          <w:rFonts w:ascii="Arial Narrow" w:hAnsi="Arial Narrow" w:cstheme="minorHAnsi"/>
        </w:rPr>
        <w:t>Trebicka</w:t>
      </w:r>
      <w:proofErr w:type="spellEnd"/>
      <w:r w:rsidRPr="00E648F2">
        <w:rPr>
          <w:rFonts w:ascii="Arial Narrow" w:hAnsi="Arial Narrow" w:cstheme="minorHAnsi"/>
        </w:rPr>
        <w:t xml:space="preserve"> flows near the road.</w:t>
      </w:r>
    </w:p>
    <w:p w14:paraId="2F5DD4C3" w14:textId="1CCF3E83" w:rsidR="004C770E" w:rsidRPr="00E648F2" w:rsidRDefault="004C770E" w:rsidP="004C770E">
      <w:pPr>
        <w:ind w:firstLine="414"/>
        <w:rPr>
          <w:rFonts w:ascii="Arial Narrow" w:hAnsi="Arial Narrow" w:cstheme="minorHAnsi"/>
        </w:rPr>
      </w:pPr>
      <w:r w:rsidRPr="00E648F2">
        <w:rPr>
          <w:rFonts w:ascii="Arial Narrow" w:hAnsi="Arial Narrow" w:cstheme="minorHAnsi"/>
        </w:rPr>
        <w:t xml:space="preserve">Most of the surface springs are located along the south coast, around the monastery of St. </w:t>
      </w:r>
      <w:r w:rsidR="0056072C">
        <w:rPr>
          <w:rFonts w:ascii="Arial Narrow" w:hAnsi="Arial Narrow" w:cstheme="minorHAnsi"/>
        </w:rPr>
        <w:t>“</w:t>
      </w:r>
      <w:proofErr w:type="spellStart"/>
      <w:r w:rsidRPr="00E648F2">
        <w:rPr>
          <w:rFonts w:ascii="Arial Narrow" w:hAnsi="Arial Narrow" w:cstheme="minorHAnsi"/>
        </w:rPr>
        <w:t>Naum</w:t>
      </w:r>
      <w:proofErr w:type="spellEnd"/>
      <w:r w:rsidR="0056072C">
        <w:rPr>
          <w:rFonts w:ascii="Arial Narrow" w:hAnsi="Arial Narrow" w:cstheme="minorHAnsi"/>
        </w:rPr>
        <w:t>”</w:t>
      </w:r>
      <w:r w:rsidRPr="00E648F2">
        <w:rPr>
          <w:rFonts w:ascii="Arial Narrow" w:hAnsi="Arial Narrow" w:cstheme="minorHAnsi"/>
        </w:rPr>
        <w:t xml:space="preserve">, </w:t>
      </w:r>
      <w:proofErr w:type="gramStart"/>
      <w:r w:rsidRPr="00E648F2">
        <w:rPr>
          <w:rFonts w:ascii="Arial Narrow" w:hAnsi="Arial Narrow" w:cstheme="minorHAnsi"/>
        </w:rPr>
        <w:t>in the vicinity of</w:t>
      </w:r>
      <w:proofErr w:type="gramEnd"/>
      <w:r w:rsidRPr="00E648F2">
        <w:rPr>
          <w:rFonts w:ascii="Arial Narrow" w:hAnsi="Arial Narrow" w:cstheme="minorHAnsi"/>
        </w:rPr>
        <w:t xml:space="preserve"> </w:t>
      </w:r>
      <w:proofErr w:type="spellStart"/>
      <w:r w:rsidRPr="00E648F2">
        <w:rPr>
          <w:rFonts w:ascii="Arial Narrow" w:hAnsi="Arial Narrow" w:cstheme="minorHAnsi"/>
        </w:rPr>
        <w:t>Tushemishte</w:t>
      </w:r>
      <w:proofErr w:type="spellEnd"/>
      <w:r w:rsidRPr="00E648F2">
        <w:rPr>
          <w:rFonts w:ascii="Arial Narrow" w:hAnsi="Arial Narrow" w:cstheme="minorHAnsi"/>
        </w:rPr>
        <w:t xml:space="preserve"> and </w:t>
      </w:r>
      <w:proofErr w:type="spellStart"/>
      <w:r w:rsidRPr="00E648F2">
        <w:rPr>
          <w:rFonts w:ascii="Arial Narrow" w:hAnsi="Arial Narrow" w:cstheme="minorHAnsi"/>
        </w:rPr>
        <w:t>Starova</w:t>
      </w:r>
      <w:proofErr w:type="spellEnd"/>
      <w:r w:rsidRPr="00E648F2">
        <w:rPr>
          <w:rFonts w:ascii="Arial Narrow" w:hAnsi="Arial Narrow" w:cstheme="minorHAnsi"/>
        </w:rPr>
        <w:t xml:space="preserve"> and the town of </w:t>
      </w:r>
      <w:proofErr w:type="spellStart"/>
      <w:r w:rsidRPr="00E648F2">
        <w:rPr>
          <w:rFonts w:ascii="Arial Narrow" w:hAnsi="Arial Narrow" w:cstheme="minorHAnsi"/>
        </w:rPr>
        <w:t>Pogradec</w:t>
      </w:r>
      <w:proofErr w:type="spellEnd"/>
      <w:r w:rsidRPr="00E648F2">
        <w:rPr>
          <w:rFonts w:ascii="Arial Narrow" w:hAnsi="Arial Narrow" w:cstheme="minorHAnsi"/>
        </w:rPr>
        <w:t xml:space="preserve"> on the Albanian side. At the foot of </w:t>
      </w:r>
      <w:proofErr w:type="spellStart"/>
      <w:r w:rsidRPr="00E648F2">
        <w:rPr>
          <w:rFonts w:ascii="Arial Narrow" w:hAnsi="Arial Narrow" w:cstheme="minorHAnsi"/>
        </w:rPr>
        <w:t>Petrino</w:t>
      </w:r>
      <w:proofErr w:type="spellEnd"/>
      <w:r w:rsidRPr="00E648F2">
        <w:rPr>
          <w:rFonts w:ascii="Arial Narrow" w:hAnsi="Arial Narrow" w:cstheme="minorHAnsi"/>
        </w:rPr>
        <w:t xml:space="preserve">, the most important are the springs near </w:t>
      </w:r>
      <w:proofErr w:type="spellStart"/>
      <w:r w:rsidRPr="00E648F2">
        <w:rPr>
          <w:rFonts w:ascii="Arial Narrow" w:hAnsi="Arial Narrow" w:cstheme="minorHAnsi"/>
        </w:rPr>
        <w:t>Studenchishta</w:t>
      </w:r>
      <w:proofErr w:type="spellEnd"/>
      <w:r w:rsidRPr="00E648F2">
        <w:rPr>
          <w:rFonts w:ascii="Arial Narrow" w:hAnsi="Arial Narrow" w:cstheme="minorHAnsi"/>
        </w:rPr>
        <w:t xml:space="preserve">, </w:t>
      </w:r>
      <w:proofErr w:type="spellStart"/>
      <w:r w:rsidRPr="00E648F2">
        <w:rPr>
          <w:rFonts w:ascii="Arial Narrow" w:hAnsi="Arial Narrow" w:cstheme="minorHAnsi"/>
        </w:rPr>
        <w:t>Biljanini</w:t>
      </w:r>
      <w:proofErr w:type="spellEnd"/>
      <w:r w:rsidRPr="00E648F2">
        <w:rPr>
          <w:rFonts w:ascii="Arial Narrow" w:hAnsi="Arial Narrow" w:cstheme="minorHAnsi"/>
        </w:rPr>
        <w:t xml:space="preserve"> </w:t>
      </w:r>
      <w:proofErr w:type="spellStart"/>
      <w:r w:rsidRPr="00E648F2">
        <w:rPr>
          <w:rFonts w:ascii="Arial Narrow" w:hAnsi="Arial Narrow" w:cstheme="minorHAnsi"/>
        </w:rPr>
        <w:t>izvori</w:t>
      </w:r>
      <w:proofErr w:type="spellEnd"/>
      <w:r w:rsidRPr="00E648F2">
        <w:rPr>
          <w:rFonts w:ascii="Arial Narrow" w:hAnsi="Arial Narrow" w:cstheme="minorHAnsi"/>
        </w:rPr>
        <w:t xml:space="preserve"> and </w:t>
      </w:r>
      <w:proofErr w:type="spellStart"/>
      <w:r w:rsidRPr="00E648F2">
        <w:rPr>
          <w:rFonts w:ascii="Arial Narrow" w:hAnsi="Arial Narrow" w:cstheme="minorHAnsi"/>
        </w:rPr>
        <w:t>Bejbunar</w:t>
      </w:r>
      <w:proofErr w:type="spellEnd"/>
      <w:r w:rsidRPr="00E648F2">
        <w:rPr>
          <w:rFonts w:ascii="Arial Narrow" w:hAnsi="Arial Narrow" w:cstheme="minorHAnsi"/>
        </w:rPr>
        <w:t>.</w:t>
      </w:r>
    </w:p>
    <w:p w14:paraId="3DB80E96" w14:textId="77777777" w:rsidR="004C770E" w:rsidRPr="00E648F2" w:rsidRDefault="004C770E" w:rsidP="004C770E">
      <w:pPr>
        <w:ind w:firstLine="414"/>
        <w:rPr>
          <w:rFonts w:ascii="Arial Narrow" w:hAnsi="Arial Narrow" w:cstheme="minorHAnsi"/>
        </w:rPr>
      </w:pPr>
      <w:r w:rsidRPr="00E648F2">
        <w:rPr>
          <w:rFonts w:ascii="Arial Narrow" w:hAnsi="Arial Narrow" w:cstheme="minorHAnsi"/>
        </w:rPr>
        <w:t xml:space="preserve">A large role in the water supply of the Lake </w:t>
      </w:r>
      <w:proofErr w:type="gramStart"/>
      <w:r w:rsidRPr="00E648F2">
        <w:rPr>
          <w:rFonts w:ascii="Arial Narrow" w:hAnsi="Arial Narrow" w:cstheme="minorHAnsi"/>
        </w:rPr>
        <w:t>is played</w:t>
      </w:r>
      <w:proofErr w:type="gramEnd"/>
      <w:r w:rsidRPr="00E648F2">
        <w:rPr>
          <w:rFonts w:ascii="Arial Narrow" w:hAnsi="Arial Narrow" w:cstheme="minorHAnsi"/>
        </w:rPr>
        <w:t xml:space="preserve"> by the numerous underwater springs, which are found both individually distributed and as a sum of several such, marked as hot. Special micro-ecological conditions </w:t>
      </w:r>
      <w:proofErr w:type="gramStart"/>
      <w:r w:rsidRPr="00E648F2">
        <w:rPr>
          <w:rFonts w:ascii="Arial Narrow" w:hAnsi="Arial Narrow" w:cstheme="minorHAnsi"/>
        </w:rPr>
        <w:t>have been recorded</w:t>
      </w:r>
      <w:proofErr w:type="gramEnd"/>
      <w:r w:rsidRPr="00E648F2">
        <w:rPr>
          <w:rFonts w:ascii="Arial Narrow" w:hAnsi="Arial Narrow" w:cstheme="minorHAnsi"/>
        </w:rPr>
        <w:t xml:space="preserve"> around them and are of particular importance for the endemic wildlife of the Lake.</w:t>
      </w:r>
    </w:p>
    <w:p w14:paraId="591470D9" w14:textId="77777777" w:rsidR="004C770E" w:rsidRPr="00B74B13" w:rsidRDefault="004C770E" w:rsidP="004C770E">
      <w:pPr>
        <w:ind w:firstLine="414"/>
        <w:rPr>
          <w:rFonts w:ascii="Arial Narrow" w:hAnsi="Arial Narrow" w:cs="Arial"/>
        </w:rPr>
      </w:pPr>
      <w:r w:rsidRPr="00E648F2">
        <w:rPr>
          <w:rFonts w:ascii="Arial Narrow" w:hAnsi="Arial Narrow" w:cstheme="minorHAnsi"/>
        </w:rPr>
        <w:t>The supply of sanitary and drinking water at the project site is through the regional water supply network</w:t>
      </w:r>
      <w:r w:rsidRPr="00B74B13">
        <w:rPr>
          <w:rFonts w:ascii="Arial Narrow" w:hAnsi="Arial Narrow" w:cs="Arial"/>
        </w:rPr>
        <w:t xml:space="preserve">. </w:t>
      </w:r>
    </w:p>
    <w:p w14:paraId="75DB839B" w14:textId="77777777" w:rsidR="002C1915" w:rsidRPr="00B74B13" w:rsidRDefault="002C1915" w:rsidP="002C1915">
      <w:pPr>
        <w:pStyle w:val="Heading3"/>
        <w:spacing w:before="120" w:after="120"/>
        <w:ind w:left="1134"/>
        <w:rPr>
          <w:rFonts w:ascii="Arial Narrow" w:hAnsi="Arial Narrow" w:cs="Arial"/>
          <w:color w:val="2E74B5" w:themeColor="accent1" w:themeShade="BF"/>
          <w:sz w:val="22"/>
          <w:szCs w:val="22"/>
        </w:rPr>
      </w:pPr>
      <w:bookmarkStart w:id="20" w:name="_Toc15890926"/>
      <w:bookmarkStart w:id="21" w:name="_Toc53750856"/>
      <w:r w:rsidRPr="00B74B13">
        <w:rPr>
          <w:rFonts w:ascii="Arial Narrow" w:hAnsi="Arial Narrow" w:cs="Arial"/>
          <w:color w:val="2E74B5" w:themeColor="accent1" w:themeShade="BF"/>
          <w:sz w:val="22"/>
          <w:szCs w:val="22"/>
        </w:rPr>
        <w:t>Air quality</w:t>
      </w:r>
      <w:bookmarkEnd w:id="20"/>
      <w:bookmarkEnd w:id="21"/>
    </w:p>
    <w:p w14:paraId="4C7F6CAA" w14:textId="77777777" w:rsidR="004C770E" w:rsidRPr="00B74B13" w:rsidRDefault="004C770E" w:rsidP="004C770E">
      <w:pPr>
        <w:ind w:firstLine="576"/>
        <w:rPr>
          <w:rFonts w:ascii="Arial Narrow" w:hAnsi="Arial Narrow" w:cs="Arial"/>
        </w:rPr>
      </w:pPr>
      <w:bookmarkStart w:id="22" w:name="_Toc15890927"/>
      <w:proofErr w:type="gramStart"/>
      <w:r w:rsidRPr="00B74B13">
        <w:rPr>
          <w:rFonts w:ascii="Arial Narrow" w:hAnsi="Arial Narrow" w:cs="Arial"/>
        </w:rPr>
        <w:t xml:space="preserve">In the Republic of North Macedonia, monitoring of the ambient air quality is performed by the Ministry of Environment and Physical Planning, which manages the State automatic air quality system composed of 17 </w:t>
      </w:r>
      <w:r w:rsidRPr="00B74B13">
        <w:rPr>
          <w:rFonts w:ascii="Arial Narrow" w:hAnsi="Arial Narrow" w:cs="Arial"/>
        </w:rPr>
        <w:lastRenderedPageBreak/>
        <w:t xml:space="preserve">measuring stations of which 5 are located in Skopje, and the closest measuring station to the project location is the one in City of </w:t>
      </w:r>
      <w:proofErr w:type="spellStart"/>
      <w:r w:rsidRPr="00B74B13">
        <w:rPr>
          <w:rFonts w:ascii="Arial Narrow" w:hAnsi="Arial Narrow" w:cs="Arial"/>
        </w:rPr>
        <w:t>Kicevo</w:t>
      </w:r>
      <w:proofErr w:type="spellEnd"/>
      <w:r w:rsidRPr="00B74B13">
        <w:rPr>
          <w:rFonts w:ascii="Arial Narrow" w:hAnsi="Arial Narrow" w:cs="Arial"/>
        </w:rPr>
        <w:t>, located north-east from the project location.</w:t>
      </w:r>
      <w:proofErr w:type="gramEnd"/>
      <w:r w:rsidRPr="00B74B13">
        <w:rPr>
          <w:rFonts w:ascii="Arial Narrow" w:hAnsi="Arial Narrow" w:cs="Arial"/>
        </w:rPr>
        <w:t xml:space="preserve"> In this air quality measuring station, monitoring </w:t>
      </w:r>
      <w:proofErr w:type="gramStart"/>
      <w:r w:rsidRPr="00B74B13">
        <w:rPr>
          <w:rFonts w:ascii="Arial Narrow" w:hAnsi="Arial Narrow" w:cs="Arial"/>
        </w:rPr>
        <w:t>is performed</w:t>
      </w:r>
      <w:proofErr w:type="gramEnd"/>
      <w:r w:rsidRPr="00B74B13">
        <w:rPr>
          <w:rFonts w:ascii="Arial Narrow" w:hAnsi="Arial Narrow" w:cs="Arial"/>
        </w:rPr>
        <w:t xml:space="preserve"> of the following: </w:t>
      </w:r>
      <w:proofErr w:type="spellStart"/>
      <w:r w:rsidRPr="00B74B13">
        <w:rPr>
          <w:rFonts w:ascii="Arial Narrow" w:hAnsi="Arial Narrow" w:cs="Arial"/>
        </w:rPr>
        <w:t>sulphur</w:t>
      </w:r>
      <w:proofErr w:type="spellEnd"/>
      <w:r w:rsidRPr="00B74B13">
        <w:rPr>
          <w:rFonts w:ascii="Arial Narrow" w:hAnsi="Arial Narrow" w:cs="Arial"/>
        </w:rPr>
        <w:t xml:space="preserve"> dioxide, nitrogen dioxide, carbon monoxide, ozone and suspended particles with size of 10 micrometers (PM</w:t>
      </w:r>
      <w:r w:rsidRPr="00B74B13">
        <w:rPr>
          <w:rFonts w:ascii="Arial Narrow" w:hAnsi="Arial Narrow" w:cs="Arial"/>
          <w:vertAlign w:val="subscript"/>
        </w:rPr>
        <w:t>10</w:t>
      </w:r>
      <w:r w:rsidRPr="00B74B13">
        <w:rPr>
          <w:rFonts w:ascii="Arial Narrow" w:hAnsi="Arial Narrow" w:cs="Arial"/>
        </w:rPr>
        <w:t>).</w:t>
      </w:r>
    </w:p>
    <w:p w14:paraId="4F789D15" w14:textId="77777777" w:rsidR="004C770E" w:rsidRPr="00B74B13" w:rsidRDefault="004C770E" w:rsidP="004C770E">
      <w:pPr>
        <w:ind w:firstLine="576"/>
        <w:rPr>
          <w:rFonts w:ascii="Arial Narrow" w:hAnsi="Arial Narrow" w:cs="Arial"/>
        </w:rPr>
      </w:pPr>
      <w:r w:rsidRPr="00B74B13">
        <w:rPr>
          <w:rFonts w:ascii="Arial Narrow" w:hAnsi="Arial Narrow" w:cs="Arial"/>
        </w:rPr>
        <w:t>The sources of suspended particles are burning of fossil fuels and biofuels, different industrial processes, traffic, incineration of waste and wild fires. One of the most important sources is heating of homes and administrative capacities, mainly due to the incomplete incineration of wood in the old furnaces. The number of times the average daily threshold limit value of PM</w:t>
      </w:r>
      <w:r w:rsidRPr="00B74B13">
        <w:rPr>
          <w:rFonts w:ascii="Arial Narrow" w:hAnsi="Arial Narrow" w:cs="Arial"/>
          <w:vertAlign w:val="subscript"/>
        </w:rPr>
        <w:t xml:space="preserve">10 </w:t>
      </w:r>
      <w:r w:rsidRPr="00B74B13">
        <w:rPr>
          <w:rFonts w:ascii="Arial Narrow" w:hAnsi="Arial Narrow" w:cs="Arial"/>
        </w:rPr>
        <w:t xml:space="preserve">at the Strumica measuring point in 2019 was exceeded for 77 days, in the year of 2020 (until August) there were 74 days in which the average daily threshold limit value was exceeded. </w:t>
      </w:r>
    </w:p>
    <w:p w14:paraId="612F1AF9" w14:textId="77777777" w:rsidR="004C770E" w:rsidRPr="00B74B13" w:rsidRDefault="004C770E" w:rsidP="004C770E">
      <w:pPr>
        <w:ind w:firstLine="576"/>
        <w:rPr>
          <w:rFonts w:ascii="Arial Narrow" w:hAnsi="Arial Narrow" w:cs="Arial"/>
        </w:rPr>
      </w:pPr>
      <w:r w:rsidRPr="00B74B13">
        <w:rPr>
          <w:rFonts w:ascii="Arial Narrow" w:hAnsi="Arial Narrow" w:cs="Arial"/>
        </w:rPr>
        <w:t xml:space="preserve">In the </w:t>
      </w:r>
      <w:r w:rsidRPr="00B74B13">
        <w:rPr>
          <w:rStyle w:val="tlid-translation"/>
          <w:rFonts w:ascii="Arial Narrow" w:eastAsiaTheme="majorEastAsia" w:hAnsi="Arial Narrow" w:cs="Arial"/>
        </w:rPr>
        <w:t>Republic</w:t>
      </w:r>
      <w:r w:rsidRPr="00B74B13">
        <w:rPr>
          <w:rFonts w:ascii="Arial Narrow" w:hAnsi="Arial Narrow" w:cs="Arial"/>
        </w:rPr>
        <w:t xml:space="preserve"> of North Macedonia, the key and dominant source of </w:t>
      </w:r>
      <w:proofErr w:type="spellStart"/>
      <w:r w:rsidRPr="00B74B13">
        <w:rPr>
          <w:rFonts w:ascii="Arial Narrow" w:hAnsi="Arial Narrow" w:cs="Arial"/>
        </w:rPr>
        <w:t>sulphur</w:t>
      </w:r>
      <w:proofErr w:type="spellEnd"/>
      <w:r w:rsidRPr="00B74B13">
        <w:rPr>
          <w:rFonts w:ascii="Arial Narrow" w:hAnsi="Arial Narrow" w:cs="Arial"/>
        </w:rPr>
        <w:t xml:space="preserve"> oxides in the air are the processes of burning of fuels (coal and </w:t>
      </w:r>
      <w:proofErr w:type="gramStart"/>
      <w:r w:rsidRPr="00B74B13">
        <w:rPr>
          <w:rFonts w:ascii="Arial Narrow" w:hAnsi="Arial Narrow" w:cs="Arial"/>
        </w:rPr>
        <w:t>fuel-oil</w:t>
      </w:r>
      <w:proofErr w:type="gramEnd"/>
      <w:r w:rsidRPr="00B74B13">
        <w:rPr>
          <w:rFonts w:ascii="Arial Narrow" w:hAnsi="Arial Narrow" w:cs="Arial"/>
        </w:rPr>
        <w:t>). The average daily SO</w:t>
      </w:r>
      <w:r w:rsidRPr="00B74B13">
        <w:rPr>
          <w:rFonts w:ascii="Arial Narrow" w:hAnsi="Arial Narrow" w:cs="Arial"/>
          <w:vertAlign w:val="subscript"/>
        </w:rPr>
        <w:t>2</w:t>
      </w:r>
      <w:r w:rsidRPr="00B74B13">
        <w:rPr>
          <w:rFonts w:ascii="Arial Narrow" w:hAnsi="Arial Narrow" w:cs="Arial"/>
        </w:rPr>
        <w:t xml:space="preserve"> concentrations at this measuring station have not exceeded the threshold value for the year of 2019 and the year 2020 (until August).</w:t>
      </w:r>
    </w:p>
    <w:p w14:paraId="672AB552" w14:textId="7DE79E0F" w:rsidR="004C770E" w:rsidRPr="00B74B13" w:rsidRDefault="004C770E" w:rsidP="004C770E">
      <w:pPr>
        <w:ind w:firstLine="576"/>
        <w:rPr>
          <w:rFonts w:ascii="Arial Narrow" w:hAnsi="Arial Narrow" w:cs="Arial"/>
        </w:rPr>
      </w:pPr>
      <w:r w:rsidRPr="00B74B13">
        <w:rPr>
          <w:rFonts w:ascii="Arial Narrow" w:hAnsi="Arial Narrow" w:cs="Arial"/>
        </w:rPr>
        <w:t xml:space="preserve">Carbon monoxide </w:t>
      </w:r>
      <w:proofErr w:type="gramStart"/>
      <w:r w:rsidRPr="00B74B13">
        <w:rPr>
          <w:rFonts w:ascii="Arial Narrow" w:hAnsi="Arial Narrow" w:cs="Arial"/>
        </w:rPr>
        <w:t>is formed</w:t>
      </w:r>
      <w:proofErr w:type="gramEnd"/>
      <w:r w:rsidRPr="00B74B13">
        <w:rPr>
          <w:rFonts w:ascii="Arial Narrow" w:hAnsi="Arial Narrow" w:cs="Arial"/>
        </w:rPr>
        <w:t xml:space="preserve"> during the incomplete incineration of fuels in internal combustion engines and energy plants, as well as during different industrial processes, public institutions and households. The maximum daily 8 hour average values of CO concentrations at this measuring station for the year 2019 and the 2020 (until August) there have not been any exceedances of the threshold value. </w:t>
      </w:r>
    </w:p>
    <w:p w14:paraId="6C7AF616" w14:textId="77777777" w:rsidR="004C770E" w:rsidRPr="00B74B13" w:rsidRDefault="004C770E" w:rsidP="004C770E">
      <w:pPr>
        <w:ind w:firstLine="576"/>
        <w:rPr>
          <w:rFonts w:ascii="Arial Narrow" w:hAnsi="Arial Narrow" w:cs="Arial"/>
        </w:rPr>
      </w:pPr>
      <w:r w:rsidRPr="00B74B13">
        <w:rPr>
          <w:rFonts w:ascii="Arial Narrow" w:hAnsi="Arial Narrow" w:cs="Arial"/>
        </w:rPr>
        <w:t xml:space="preserve">The maximum daily 8-hour average values for the ozone concentration in the year 2019 exceed the threshold limit 7 times, in the year 2020 (until </w:t>
      </w:r>
      <w:r w:rsidRPr="00B74B13">
        <w:rPr>
          <w:rFonts w:ascii="Arial Narrow" w:hAnsi="Arial Narrow" w:cs="Arial"/>
          <w:lang w:val="en-GB"/>
        </w:rPr>
        <w:t>July</w:t>
      </w:r>
      <w:r w:rsidRPr="00B74B13">
        <w:rPr>
          <w:rFonts w:ascii="Arial Narrow" w:hAnsi="Arial Narrow" w:cs="Arial"/>
        </w:rPr>
        <w:t>) the threshold limit value has not been exceed. For the 1-hour average values of NO</w:t>
      </w:r>
      <w:r w:rsidRPr="00B74B13">
        <w:rPr>
          <w:rFonts w:ascii="Arial Narrow" w:hAnsi="Arial Narrow" w:cs="Arial"/>
          <w:vertAlign w:val="subscript"/>
        </w:rPr>
        <w:t>2</w:t>
      </w:r>
      <w:r w:rsidRPr="00B74B13">
        <w:rPr>
          <w:rFonts w:ascii="Arial Narrow" w:hAnsi="Arial Narrow" w:cs="Arial"/>
        </w:rPr>
        <w:t xml:space="preserve"> for the </w:t>
      </w:r>
      <w:proofErr w:type="gramStart"/>
      <w:r w:rsidRPr="00B74B13">
        <w:rPr>
          <w:rFonts w:ascii="Arial Narrow" w:hAnsi="Arial Narrow" w:cs="Arial"/>
        </w:rPr>
        <w:t>year</w:t>
      </w:r>
      <w:proofErr w:type="gramEnd"/>
      <w:r w:rsidRPr="00B74B13">
        <w:rPr>
          <w:rFonts w:ascii="Arial Narrow" w:hAnsi="Arial Narrow" w:cs="Arial"/>
        </w:rPr>
        <w:t xml:space="preserve"> 2019 have exceeded the threshold limit only 1 time and 2020 (until </w:t>
      </w:r>
      <w:r w:rsidRPr="00B74B13">
        <w:rPr>
          <w:rFonts w:ascii="Arial Narrow" w:hAnsi="Arial Narrow" w:cs="Arial"/>
          <w:lang w:val="en-GB"/>
        </w:rPr>
        <w:t>July</w:t>
      </w:r>
      <w:r w:rsidRPr="00B74B13">
        <w:rPr>
          <w:rFonts w:ascii="Arial Narrow" w:hAnsi="Arial Narrow" w:cs="Arial"/>
        </w:rPr>
        <w:t>) there were no exceedances of the upper threshold limit.</w:t>
      </w:r>
    </w:p>
    <w:p w14:paraId="205E99D2" w14:textId="77777777" w:rsidR="002C1915" w:rsidRPr="00B74B13" w:rsidRDefault="002C1915" w:rsidP="002C1915">
      <w:pPr>
        <w:pStyle w:val="Heading3"/>
        <w:spacing w:before="120" w:after="120"/>
        <w:ind w:left="1134"/>
        <w:rPr>
          <w:rFonts w:ascii="Arial Narrow" w:hAnsi="Arial Narrow" w:cs="Arial"/>
          <w:color w:val="2E74B5" w:themeColor="accent1" w:themeShade="BF"/>
          <w:sz w:val="22"/>
          <w:szCs w:val="22"/>
        </w:rPr>
      </w:pPr>
      <w:bookmarkStart w:id="23" w:name="_Toc53750857"/>
      <w:r w:rsidRPr="00B74B13">
        <w:rPr>
          <w:rFonts w:ascii="Arial Narrow" w:hAnsi="Arial Narrow" w:cs="Arial"/>
          <w:color w:val="2E74B5" w:themeColor="accent1" w:themeShade="BF"/>
          <w:sz w:val="22"/>
          <w:szCs w:val="22"/>
        </w:rPr>
        <w:t>Waste</w:t>
      </w:r>
      <w:bookmarkEnd w:id="22"/>
      <w:bookmarkEnd w:id="23"/>
    </w:p>
    <w:p w14:paraId="0430CE61" w14:textId="77777777" w:rsidR="004C770E" w:rsidRPr="00B74B13" w:rsidRDefault="004C770E" w:rsidP="004C770E">
      <w:pPr>
        <w:ind w:firstLine="576"/>
        <w:rPr>
          <w:rStyle w:val="tlid-translation"/>
          <w:rFonts w:ascii="Arial Narrow" w:eastAsiaTheme="majorEastAsia" w:hAnsi="Arial Narrow" w:cs="Arial"/>
        </w:rPr>
      </w:pPr>
      <w:bookmarkStart w:id="24" w:name="_Toc15890928"/>
      <w:r w:rsidRPr="00B74B13">
        <w:rPr>
          <w:rStyle w:val="tlid-translation"/>
          <w:rFonts w:ascii="Arial Narrow" w:eastAsiaTheme="majorEastAsia" w:hAnsi="Arial Narrow" w:cs="Arial"/>
        </w:rPr>
        <w:t xml:space="preserve">Deposition of municipal solid </w:t>
      </w:r>
      <w:proofErr w:type="gramStart"/>
      <w:r w:rsidRPr="00B74B13">
        <w:rPr>
          <w:rStyle w:val="tlid-translation"/>
          <w:rFonts w:ascii="Arial Narrow" w:eastAsiaTheme="majorEastAsia" w:hAnsi="Arial Narrow" w:cs="Arial"/>
        </w:rPr>
        <w:t>wastes,</w:t>
      </w:r>
      <w:proofErr w:type="gramEnd"/>
      <w:r w:rsidRPr="00B74B13">
        <w:rPr>
          <w:rStyle w:val="tlid-translation"/>
          <w:rFonts w:ascii="Arial Narrow" w:eastAsiaTheme="majorEastAsia" w:hAnsi="Arial Narrow" w:cs="Arial"/>
        </w:rPr>
        <w:t xml:space="preserve"> is one of the most serious problems in the Municipality of Ohrid.</w:t>
      </w:r>
    </w:p>
    <w:p w14:paraId="5F6A1E40" w14:textId="77777777" w:rsidR="004C770E" w:rsidRPr="00B74B13" w:rsidRDefault="004C770E" w:rsidP="004C770E">
      <w:pPr>
        <w:ind w:firstLine="576"/>
        <w:rPr>
          <w:rStyle w:val="tlid-translation"/>
          <w:rFonts w:ascii="Arial Narrow" w:eastAsiaTheme="majorEastAsia" w:hAnsi="Arial Narrow" w:cs="Arial"/>
        </w:rPr>
      </w:pPr>
      <w:r w:rsidRPr="00B74B13">
        <w:rPr>
          <w:rStyle w:val="tlid-translation"/>
          <w:rFonts w:ascii="Arial Narrow" w:eastAsiaTheme="majorEastAsia" w:hAnsi="Arial Narrow" w:cs="Arial"/>
        </w:rPr>
        <w:t>The waste in Municipality of Ohrid is disposed of at the landfill “</w:t>
      </w:r>
      <w:proofErr w:type="spellStart"/>
      <w:r w:rsidRPr="00B74B13">
        <w:rPr>
          <w:rStyle w:val="tlid-translation"/>
          <w:rFonts w:ascii="Arial Narrow" w:eastAsiaTheme="majorEastAsia" w:hAnsi="Arial Narrow" w:cs="Arial"/>
        </w:rPr>
        <w:t>Bukovo</w:t>
      </w:r>
      <w:proofErr w:type="spellEnd"/>
      <w:r w:rsidRPr="00B74B13">
        <w:rPr>
          <w:rStyle w:val="tlid-translation"/>
          <w:rFonts w:ascii="Arial Narrow" w:eastAsiaTheme="majorEastAsia" w:hAnsi="Arial Narrow" w:cs="Arial"/>
        </w:rPr>
        <w:t>”, located around 14</w:t>
      </w:r>
      <w:proofErr w:type="gramStart"/>
      <w:r w:rsidRPr="00B74B13">
        <w:rPr>
          <w:rStyle w:val="tlid-translation"/>
          <w:rFonts w:ascii="Arial Narrow" w:eastAsiaTheme="majorEastAsia" w:hAnsi="Arial Narrow" w:cs="Arial"/>
        </w:rPr>
        <w:t>,5</w:t>
      </w:r>
      <w:proofErr w:type="gramEnd"/>
      <w:r w:rsidRPr="00B74B13">
        <w:rPr>
          <w:rStyle w:val="tlid-translation"/>
          <w:rFonts w:ascii="Arial Narrow" w:eastAsiaTheme="majorEastAsia" w:hAnsi="Arial Narrow" w:cs="Arial"/>
        </w:rPr>
        <w:t xml:space="preserve"> km to the north-east of the project location. The landfill does not meet the minimum sanitary standards and regulations. There are no infrastructures (water, electricity), no disinfectant, no death animal pits etc. The waste is disposed of without any treatment (only leveled and filled with soil and sand). </w:t>
      </w:r>
    </w:p>
    <w:p w14:paraId="0517743D" w14:textId="17AEBF73" w:rsidR="004C770E" w:rsidRPr="00B74B13" w:rsidRDefault="004C770E" w:rsidP="004C770E">
      <w:pPr>
        <w:ind w:firstLine="576"/>
        <w:rPr>
          <w:rStyle w:val="tlid-translation"/>
          <w:rFonts w:ascii="Arial Narrow" w:eastAsiaTheme="majorEastAsia" w:hAnsi="Arial Narrow" w:cs="Arial"/>
        </w:rPr>
      </w:pPr>
      <w:r w:rsidRPr="00B74B13">
        <w:rPr>
          <w:rStyle w:val="tlid-translation"/>
          <w:rFonts w:ascii="Arial Narrow" w:eastAsiaTheme="majorEastAsia" w:hAnsi="Arial Narrow" w:cs="Arial"/>
        </w:rPr>
        <w:t>In the municipality</w:t>
      </w:r>
      <w:r w:rsidR="0056072C">
        <w:rPr>
          <w:rStyle w:val="tlid-translation"/>
          <w:rFonts w:ascii="Arial Narrow" w:eastAsiaTheme="majorEastAsia" w:hAnsi="Arial Narrow" w:cs="Arial"/>
        </w:rPr>
        <w:t xml:space="preserve"> of</w:t>
      </w:r>
      <w:r w:rsidRPr="00B74B13">
        <w:rPr>
          <w:rStyle w:val="tlid-translation"/>
          <w:rFonts w:ascii="Arial Narrow" w:eastAsiaTheme="majorEastAsia" w:hAnsi="Arial Narrow" w:cs="Arial"/>
        </w:rPr>
        <w:t xml:space="preserve"> Ohrid the solid municipal waste is collected and disposed by PE “</w:t>
      </w:r>
      <w:proofErr w:type="spellStart"/>
      <w:r w:rsidRPr="00B74B13">
        <w:rPr>
          <w:rStyle w:val="tlid-translation"/>
          <w:rFonts w:ascii="Arial Narrow" w:eastAsiaTheme="majorEastAsia" w:hAnsi="Arial Narrow" w:cs="Arial"/>
        </w:rPr>
        <w:t>Ohridski</w:t>
      </w:r>
      <w:proofErr w:type="spellEnd"/>
      <w:r w:rsidRPr="00B74B13">
        <w:rPr>
          <w:rStyle w:val="tlid-translation"/>
          <w:rFonts w:ascii="Arial Narrow" w:eastAsiaTheme="majorEastAsia" w:hAnsi="Arial Narrow" w:cs="Arial"/>
        </w:rPr>
        <w:t xml:space="preserve"> </w:t>
      </w:r>
      <w:proofErr w:type="spellStart"/>
      <w:r w:rsidRPr="00B74B13">
        <w:rPr>
          <w:rStyle w:val="tlid-translation"/>
          <w:rFonts w:ascii="Arial Narrow" w:eastAsiaTheme="majorEastAsia" w:hAnsi="Arial Narrow" w:cs="Arial"/>
        </w:rPr>
        <w:t>Komunalec</w:t>
      </w:r>
      <w:proofErr w:type="spellEnd"/>
      <w:r w:rsidRPr="00B74B13">
        <w:rPr>
          <w:rStyle w:val="tlid-translation"/>
          <w:rFonts w:ascii="Arial Narrow" w:eastAsiaTheme="majorEastAsia" w:hAnsi="Arial Narrow" w:cs="Arial"/>
        </w:rPr>
        <w:t>”, with own vehicles.</w:t>
      </w:r>
    </w:p>
    <w:p w14:paraId="6FD30CB8" w14:textId="77777777" w:rsidR="004C770E" w:rsidRPr="00B74B13" w:rsidRDefault="004C770E" w:rsidP="004C770E">
      <w:pPr>
        <w:ind w:firstLine="576"/>
        <w:rPr>
          <w:rFonts w:ascii="Arial Narrow" w:hAnsi="Arial Narrow" w:cs="Arial"/>
        </w:rPr>
      </w:pPr>
      <w:r w:rsidRPr="00B74B13">
        <w:rPr>
          <w:rStyle w:val="tlid-translation"/>
          <w:rFonts w:ascii="Arial Narrow" w:eastAsiaTheme="majorEastAsia" w:hAnsi="Arial Narrow" w:cs="Arial"/>
        </w:rPr>
        <w:t xml:space="preserve">Because there is no appropriate alternative landfill for waste disposal from project activities, the generated inert waste and communal waste </w:t>
      </w:r>
      <w:r w:rsidRPr="00B74B13">
        <w:rPr>
          <w:rFonts w:ascii="Arial Narrow" w:hAnsi="Arial Narrow" w:cs="Arial"/>
        </w:rPr>
        <w:t>should be disposed at landfill “</w:t>
      </w:r>
      <w:proofErr w:type="spellStart"/>
      <w:r w:rsidRPr="00B74B13">
        <w:rPr>
          <w:rFonts w:ascii="Arial Narrow" w:hAnsi="Arial Narrow" w:cs="Arial"/>
        </w:rPr>
        <w:t>Bukovo</w:t>
      </w:r>
      <w:proofErr w:type="spellEnd"/>
      <w:r w:rsidRPr="00B74B13">
        <w:rPr>
          <w:rFonts w:ascii="Arial Narrow" w:hAnsi="Arial Narrow" w:cs="Arial"/>
        </w:rPr>
        <w:t xml:space="preserve">” (located about 14,5 km north-east from the </w:t>
      </w:r>
      <w:r w:rsidRPr="00B74B13">
        <w:rPr>
          <w:rStyle w:val="tlid-translation"/>
          <w:rFonts w:ascii="Arial Narrow" w:eastAsiaTheme="majorEastAsia" w:hAnsi="Arial Narrow" w:cs="Arial"/>
        </w:rPr>
        <w:t>project location</w:t>
      </w:r>
      <w:r w:rsidRPr="00B74B13">
        <w:rPr>
          <w:rFonts w:ascii="Arial Narrow" w:hAnsi="Arial Narrow" w:cs="Arial"/>
        </w:rPr>
        <w:t>).</w:t>
      </w:r>
    </w:p>
    <w:p w14:paraId="6E0F270B" w14:textId="77777777" w:rsidR="002C1915" w:rsidRPr="00B74B13" w:rsidRDefault="002C1915" w:rsidP="002C1915">
      <w:pPr>
        <w:pStyle w:val="Heading3"/>
        <w:spacing w:before="120" w:after="120"/>
        <w:ind w:left="1134"/>
        <w:rPr>
          <w:rFonts w:ascii="Arial Narrow" w:hAnsi="Arial Narrow" w:cs="Arial"/>
          <w:color w:val="2E74B5" w:themeColor="accent1" w:themeShade="BF"/>
          <w:sz w:val="22"/>
          <w:szCs w:val="22"/>
        </w:rPr>
      </w:pPr>
      <w:bookmarkStart w:id="25" w:name="_Toc53750858"/>
      <w:r w:rsidRPr="00B74B13">
        <w:rPr>
          <w:rFonts w:ascii="Arial Narrow" w:hAnsi="Arial Narrow" w:cs="Arial"/>
          <w:color w:val="2E74B5" w:themeColor="accent1" w:themeShade="BF"/>
          <w:sz w:val="22"/>
          <w:szCs w:val="22"/>
        </w:rPr>
        <w:t>Geology and soil</w:t>
      </w:r>
      <w:bookmarkEnd w:id="24"/>
      <w:bookmarkEnd w:id="25"/>
    </w:p>
    <w:p w14:paraId="0340A054" w14:textId="79FA087D" w:rsidR="004C770E" w:rsidRPr="00E648F2" w:rsidRDefault="004C770E" w:rsidP="004C770E">
      <w:pPr>
        <w:ind w:firstLine="576"/>
        <w:rPr>
          <w:rFonts w:ascii="Arial Narrow" w:hAnsi="Arial Narrow" w:cs="Arial"/>
        </w:rPr>
      </w:pPr>
      <w:bookmarkStart w:id="26" w:name="_Toc46403378"/>
      <w:bookmarkStart w:id="27" w:name="_Toc46403379"/>
      <w:bookmarkStart w:id="28" w:name="_Toc15890929"/>
      <w:bookmarkEnd w:id="26"/>
      <w:bookmarkEnd w:id="27"/>
      <w:r w:rsidRPr="00E648F2">
        <w:rPr>
          <w:rFonts w:ascii="Arial Narrow" w:hAnsi="Arial Narrow" w:cs="Arial"/>
        </w:rPr>
        <w:t xml:space="preserve">The geological structure of the wider area in the </w:t>
      </w:r>
      <w:r w:rsidR="0056072C">
        <w:rPr>
          <w:rFonts w:ascii="Arial Narrow" w:hAnsi="Arial Narrow" w:cs="Arial"/>
        </w:rPr>
        <w:t>M</w:t>
      </w:r>
      <w:r w:rsidRPr="00E648F2">
        <w:rPr>
          <w:rFonts w:ascii="Arial Narrow" w:hAnsi="Arial Narrow" w:cs="Arial"/>
        </w:rPr>
        <w:t xml:space="preserve">unicipality of Ohrid consists predominantly of alluvial formations, semi-vial sediments, spread in the </w:t>
      </w:r>
      <w:r w:rsidRPr="00E648F2">
        <w:rPr>
          <w:rStyle w:val="tlid-translation"/>
          <w:rFonts w:ascii="Arial Narrow" w:eastAsiaTheme="majorEastAsia" w:hAnsi="Arial Narrow"/>
        </w:rPr>
        <w:t xml:space="preserve">plain part. Alluvial deposits in terms of engineering-geological characteristics are mostly labile terrains with low values of physical-mechanical properties. From a regional geological aspect, this area is located in the Western Macedonian geotectonic zone, </w:t>
      </w:r>
      <w:proofErr w:type="spellStart"/>
      <w:r w:rsidRPr="00E648F2">
        <w:rPr>
          <w:rStyle w:val="tlid-translation"/>
          <w:rFonts w:ascii="Arial Narrow" w:eastAsiaTheme="majorEastAsia" w:hAnsi="Arial Narrow"/>
        </w:rPr>
        <w:t>ie</w:t>
      </w:r>
      <w:proofErr w:type="spellEnd"/>
      <w:r w:rsidRPr="00E648F2">
        <w:rPr>
          <w:rStyle w:val="tlid-translation"/>
          <w:rFonts w:ascii="Arial Narrow" w:eastAsiaTheme="majorEastAsia" w:hAnsi="Arial Narrow"/>
        </w:rPr>
        <w:t xml:space="preserve"> within the Ohrid Neogene Basin. The following geological formations are distinguished in this region: Paleozoic, Triassic, Cretaceous, Neogene, </w:t>
      </w:r>
      <w:proofErr w:type="gramStart"/>
      <w:r w:rsidRPr="00E648F2">
        <w:rPr>
          <w:rStyle w:val="tlid-translation"/>
          <w:rFonts w:ascii="Arial Narrow" w:eastAsiaTheme="majorEastAsia" w:hAnsi="Arial Narrow"/>
        </w:rPr>
        <w:t>Quaternary</w:t>
      </w:r>
      <w:proofErr w:type="gramEnd"/>
      <w:r w:rsidRPr="00E648F2">
        <w:rPr>
          <w:rStyle w:val="tlid-translation"/>
          <w:rFonts w:ascii="Arial Narrow" w:eastAsiaTheme="majorEastAsia" w:hAnsi="Arial Narrow"/>
        </w:rPr>
        <w:t xml:space="preserve">. From the igneous rocks in the region </w:t>
      </w:r>
      <w:proofErr w:type="gramStart"/>
      <w:r w:rsidRPr="00E648F2">
        <w:rPr>
          <w:rStyle w:val="tlid-translation"/>
          <w:rFonts w:ascii="Arial Narrow" w:eastAsiaTheme="majorEastAsia" w:hAnsi="Arial Narrow"/>
        </w:rPr>
        <w:t>are represented</w:t>
      </w:r>
      <w:proofErr w:type="gramEnd"/>
      <w:r w:rsidRPr="00E648F2">
        <w:rPr>
          <w:rStyle w:val="tlid-translation"/>
          <w:rFonts w:ascii="Arial Narrow" w:eastAsiaTheme="majorEastAsia" w:hAnsi="Arial Narrow"/>
        </w:rPr>
        <w:t xml:space="preserve">: granites, </w:t>
      </w:r>
      <w:proofErr w:type="spellStart"/>
      <w:r w:rsidRPr="00E648F2">
        <w:rPr>
          <w:rStyle w:val="tlid-translation"/>
          <w:rFonts w:ascii="Arial Narrow" w:eastAsiaTheme="majorEastAsia" w:hAnsi="Arial Narrow"/>
        </w:rPr>
        <w:t>sienites</w:t>
      </w:r>
      <w:proofErr w:type="spellEnd"/>
      <w:r w:rsidRPr="00E648F2">
        <w:rPr>
          <w:rStyle w:val="tlid-translation"/>
          <w:rFonts w:ascii="Arial Narrow" w:eastAsiaTheme="majorEastAsia" w:hAnsi="Arial Narrow"/>
        </w:rPr>
        <w:t xml:space="preserve">, gabbro, diorites, </w:t>
      </w:r>
      <w:proofErr w:type="spellStart"/>
      <w:r w:rsidRPr="00E648F2">
        <w:rPr>
          <w:rStyle w:val="tlid-translation"/>
          <w:rFonts w:ascii="Arial Narrow" w:eastAsiaTheme="majorEastAsia" w:hAnsi="Arial Narrow"/>
        </w:rPr>
        <w:t>diabases</w:t>
      </w:r>
      <w:proofErr w:type="spellEnd"/>
      <w:r w:rsidRPr="00E648F2">
        <w:rPr>
          <w:rStyle w:val="tlid-translation"/>
          <w:rFonts w:ascii="Arial Narrow" w:eastAsiaTheme="majorEastAsia" w:hAnsi="Arial Narrow"/>
        </w:rPr>
        <w:t xml:space="preserve">, </w:t>
      </w:r>
      <w:proofErr w:type="spellStart"/>
      <w:r w:rsidRPr="00E648F2">
        <w:rPr>
          <w:rStyle w:val="tlid-translation"/>
          <w:rFonts w:ascii="Arial Narrow" w:eastAsiaTheme="majorEastAsia" w:hAnsi="Arial Narrow"/>
        </w:rPr>
        <w:t>trachites</w:t>
      </w:r>
      <w:proofErr w:type="spellEnd"/>
      <w:r w:rsidRPr="00E648F2">
        <w:rPr>
          <w:rStyle w:val="tlid-translation"/>
          <w:rFonts w:ascii="Arial Narrow" w:eastAsiaTheme="majorEastAsia" w:hAnsi="Arial Narrow"/>
        </w:rPr>
        <w:t xml:space="preserve">, </w:t>
      </w:r>
      <w:proofErr w:type="spellStart"/>
      <w:r w:rsidRPr="00E648F2">
        <w:rPr>
          <w:rStyle w:val="tlid-translation"/>
          <w:rFonts w:ascii="Arial Narrow" w:eastAsiaTheme="majorEastAsia" w:hAnsi="Arial Narrow"/>
        </w:rPr>
        <w:t>serpentinites</w:t>
      </w:r>
      <w:proofErr w:type="spellEnd"/>
      <w:r w:rsidRPr="00E648F2">
        <w:rPr>
          <w:rStyle w:val="tlid-translation"/>
          <w:rFonts w:ascii="Arial Narrow" w:eastAsiaTheme="majorEastAsia" w:hAnsi="Arial Narrow"/>
        </w:rPr>
        <w:t xml:space="preserve"> and </w:t>
      </w:r>
      <w:proofErr w:type="spellStart"/>
      <w:r w:rsidRPr="00E648F2">
        <w:rPr>
          <w:rStyle w:val="tlid-translation"/>
          <w:rFonts w:ascii="Arial Narrow" w:eastAsiaTheme="majorEastAsia" w:hAnsi="Arial Narrow"/>
        </w:rPr>
        <w:t>dunites</w:t>
      </w:r>
      <w:proofErr w:type="spellEnd"/>
      <w:r w:rsidRPr="00E648F2">
        <w:rPr>
          <w:rStyle w:val="tlid-translation"/>
          <w:rFonts w:ascii="Arial Narrow" w:eastAsiaTheme="majorEastAsia" w:hAnsi="Arial Narrow"/>
        </w:rPr>
        <w:t>.</w:t>
      </w:r>
    </w:p>
    <w:p w14:paraId="7C1BA640" w14:textId="77777777" w:rsidR="002C1915" w:rsidRPr="00E648F2" w:rsidRDefault="002C1915" w:rsidP="002C1915">
      <w:pPr>
        <w:pStyle w:val="Heading3"/>
        <w:spacing w:before="120" w:after="120"/>
        <w:ind w:left="1134"/>
        <w:rPr>
          <w:rFonts w:ascii="Arial Narrow" w:hAnsi="Arial Narrow" w:cs="Arial"/>
          <w:color w:val="2E74B5" w:themeColor="accent1" w:themeShade="BF"/>
          <w:sz w:val="22"/>
          <w:szCs w:val="22"/>
        </w:rPr>
      </w:pPr>
      <w:bookmarkStart w:id="29" w:name="_Toc53750859"/>
      <w:r w:rsidRPr="00E648F2">
        <w:rPr>
          <w:rFonts w:ascii="Arial Narrow" w:hAnsi="Arial Narrow" w:cs="Arial"/>
          <w:color w:val="2E74B5" w:themeColor="accent1" w:themeShade="BF"/>
          <w:sz w:val="22"/>
          <w:szCs w:val="22"/>
        </w:rPr>
        <w:t>Flora and fauna</w:t>
      </w:r>
      <w:bookmarkEnd w:id="28"/>
      <w:bookmarkEnd w:id="29"/>
    </w:p>
    <w:p w14:paraId="1D9C443C" w14:textId="77777777" w:rsidR="00AC25D9" w:rsidRDefault="00AC25D9" w:rsidP="00AC25D9">
      <w:pPr>
        <w:rPr>
          <w:rFonts w:ascii="Arial Narrow" w:hAnsi="Arial Narrow" w:cstheme="minorHAnsi"/>
        </w:rPr>
      </w:pPr>
      <w:r w:rsidRPr="006C7A0B">
        <w:rPr>
          <w:rStyle w:val="tlid-translation"/>
          <w:rFonts w:ascii="Arial Narrow" w:hAnsi="Arial Narrow"/>
          <w:lang w:val="en"/>
        </w:rPr>
        <w:t xml:space="preserve">The project site is </w:t>
      </w:r>
      <w:r>
        <w:rPr>
          <w:rStyle w:val="tlid-translation"/>
          <w:rFonts w:ascii="Arial Narrow" w:hAnsi="Arial Narrow"/>
          <w:lang w:val="en"/>
        </w:rPr>
        <w:t>located in urban area of City of Ohrid</w:t>
      </w:r>
      <w:r w:rsidRPr="006C7A0B">
        <w:rPr>
          <w:rStyle w:val="tlid-translation"/>
          <w:rFonts w:ascii="Arial Narrow" w:hAnsi="Arial Narrow"/>
          <w:lang w:val="en"/>
        </w:rPr>
        <w:t xml:space="preserve">. </w:t>
      </w:r>
      <w:r>
        <w:rPr>
          <w:rStyle w:val="tlid-translation"/>
          <w:rFonts w:ascii="Arial Narrow" w:hAnsi="Arial Narrow"/>
          <w:lang w:val="en"/>
        </w:rPr>
        <w:t>In the near vicinity of the project site, several important and significant sites</w:t>
      </w:r>
      <w:r>
        <w:rPr>
          <w:rStyle w:val="tlid-translation"/>
          <w:rFonts w:ascii="Arial Narrow" w:hAnsi="Arial Narrow"/>
        </w:rPr>
        <w:t>/areas with high natural values</w:t>
      </w:r>
      <w:r>
        <w:rPr>
          <w:rStyle w:val="tlid-translation"/>
          <w:rFonts w:ascii="Arial Narrow" w:hAnsi="Arial Narrow"/>
          <w:lang w:val="en"/>
        </w:rPr>
        <w:t xml:space="preserve">: Ohrid Lake (UNESCO site, IPA, IBA and PBA site), National </w:t>
      </w:r>
      <w:r>
        <w:rPr>
          <w:rStyle w:val="tlid-translation"/>
          <w:rFonts w:ascii="Arial Narrow" w:hAnsi="Arial Narrow"/>
          <w:lang w:val="en"/>
        </w:rPr>
        <w:lastRenderedPageBreak/>
        <w:t>Park “</w:t>
      </w:r>
      <w:proofErr w:type="spellStart"/>
      <w:r>
        <w:rPr>
          <w:rStyle w:val="tlid-translation"/>
          <w:rFonts w:ascii="Arial Narrow" w:hAnsi="Arial Narrow"/>
          <w:lang w:val="en"/>
        </w:rPr>
        <w:t>Galichica</w:t>
      </w:r>
      <w:proofErr w:type="spellEnd"/>
      <w:r>
        <w:rPr>
          <w:rStyle w:val="tlid-translation"/>
          <w:rFonts w:ascii="Arial Narrow" w:hAnsi="Arial Narrow"/>
          <w:lang w:val="en"/>
        </w:rPr>
        <w:t>”, Emerald sites “Ohrid lake” and “</w:t>
      </w:r>
      <w:proofErr w:type="spellStart"/>
      <w:r>
        <w:rPr>
          <w:rStyle w:val="tlid-translation"/>
          <w:rFonts w:ascii="Arial Narrow" w:hAnsi="Arial Narrow"/>
          <w:lang w:val="en"/>
        </w:rPr>
        <w:t>Galichica</w:t>
      </w:r>
      <w:proofErr w:type="spellEnd"/>
      <w:r>
        <w:rPr>
          <w:rStyle w:val="tlid-translation"/>
          <w:rFonts w:ascii="Arial Narrow" w:hAnsi="Arial Narrow"/>
          <w:lang w:val="en"/>
        </w:rPr>
        <w:t xml:space="preserve">”, </w:t>
      </w:r>
      <w:r w:rsidRPr="0026039C">
        <w:rPr>
          <w:rFonts w:ascii="Arial Narrow" w:hAnsi="Arial Narrow" w:cstheme="minorHAnsi"/>
        </w:rPr>
        <w:t>Transboundary reserve “Ohrid-</w:t>
      </w:r>
      <w:proofErr w:type="spellStart"/>
      <w:r w:rsidRPr="0026039C">
        <w:rPr>
          <w:rFonts w:ascii="Arial Narrow" w:hAnsi="Arial Narrow" w:cstheme="minorHAnsi"/>
        </w:rPr>
        <w:t>Prespa</w:t>
      </w:r>
      <w:proofErr w:type="spellEnd"/>
      <w:r w:rsidRPr="0026039C">
        <w:rPr>
          <w:rFonts w:ascii="Arial Narrow" w:hAnsi="Arial Narrow" w:cstheme="minorHAnsi"/>
        </w:rPr>
        <w:t>”</w:t>
      </w:r>
      <w:r>
        <w:rPr>
          <w:rFonts w:ascii="Arial Narrow" w:hAnsi="Arial Narrow" w:cstheme="minorHAnsi"/>
        </w:rPr>
        <w:t xml:space="preserve"> </w:t>
      </w:r>
      <w:r>
        <w:rPr>
          <w:rStyle w:val="tlid-translation"/>
          <w:rFonts w:ascii="Arial Narrow" w:hAnsi="Arial Narrow"/>
          <w:lang w:val="en"/>
        </w:rPr>
        <w:t>and</w:t>
      </w:r>
      <w:r>
        <w:rPr>
          <w:rFonts w:ascii="Arial Narrow" w:hAnsi="Arial Narrow" w:cstheme="minorHAnsi"/>
        </w:rPr>
        <w:t xml:space="preserve"> Balkan Green belt. I</w:t>
      </w:r>
      <w:r w:rsidRPr="009E77DD">
        <w:rPr>
          <w:rFonts w:ascii="Arial Narrow" w:hAnsi="Arial Narrow" w:cstheme="minorHAnsi"/>
        </w:rPr>
        <w:t>n</w:t>
      </w:r>
      <w:r>
        <w:rPr>
          <w:rFonts w:ascii="Arial Narrow" w:hAnsi="Arial Narrow" w:cstheme="minorHAnsi"/>
        </w:rPr>
        <w:t xml:space="preserve"> </w:t>
      </w:r>
      <w:r>
        <w:rPr>
          <w:rFonts w:ascii="Arial Narrow" w:hAnsi="Arial Narrow" w:cstheme="minorHAnsi"/>
        </w:rPr>
        <w:fldChar w:fldCharType="begin"/>
      </w:r>
      <w:r>
        <w:rPr>
          <w:rFonts w:ascii="Arial Narrow" w:hAnsi="Arial Narrow" w:cstheme="minorHAnsi"/>
        </w:rPr>
        <w:instrText xml:space="preserve"> REF _Ref46169550 \h  \* MERGEFORMAT </w:instrText>
      </w:r>
      <w:r>
        <w:rPr>
          <w:rFonts w:ascii="Arial Narrow" w:hAnsi="Arial Narrow" w:cstheme="minorHAnsi"/>
        </w:rPr>
      </w:r>
      <w:r>
        <w:rPr>
          <w:rFonts w:ascii="Arial Narrow" w:hAnsi="Arial Narrow" w:cstheme="minorHAnsi"/>
        </w:rPr>
        <w:fldChar w:fldCharType="separate"/>
      </w:r>
      <w:r w:rsidRPr="0026039C">
        <w:rPr>
          <w:rFonts w:ascii="Arial Narrow" w:hAnsi="Arial Narrow" w:cstheme="minorHAnsi"/>
        </w:rPr>
        <w:t>Annex 1</w:t>
      </w:r>
      <w:r>
        <w:rPr>
          <w:rFonts w:ascii="Arial Narrow" w:hAnsi="Arial Narrow" w:cstheme="minorHAnsi"/>
        </w:rPr>
        <w:fldChar w:fldCharType="end"/>
      </w:r>
      <w:r w:rsidRPr="009E77DD">
        <w:rPr>
          <w:rFonts w:ascii="Arial Narrow" w:hAnsi="Arial Narrow" w:cstheme="minorHAnsi"/>
        </w:rPr>
        <w:t xml:space="preserve"> </w:t>
      </w:r>
      <w:proofErr w:type="gramStart"/>
      <w:r w:rsidRPr="009E77DD">
        <w:rPr>
          <w:rFonts w:ascii="Arial Narrow" w:hAnsi="Arial Narrow" w:cstheme="minorHAnsi"/>
        </w:rPr>
        <w:t>are presented</w:t>
      </w:r>
      <w:proofErr w:type="gramEnd"/>
      <w:r w:rsidRPr="009E77DD">
        <w:rPr>
          <w:rFonts w:ascii="Arial Narrow" w:hAnsi="Arial Narrow" w:cstheme="minorHAnsi"/>
        </w:rPr>
        <w:t xml:space="preserve"> locations of</w:t>
      </w:r>
      <w:r>
        <w:rPr>
          <w:rFonts w:ascii="Arial Narrow" w:hAnsi="Arial Narrow" w:cstheme="minorHAnsi"/>
        </w:rPr>
        <w:t xml:space="preserve"> these biodiversity sensitive</w:t>
      </w:r>
      <w:r w:rsidRPr="009E77DD">
        <w:rPr>
          <w:rFonts w:ascii="Arial Narrow" w:hAnsi="Arial Narrow" w:cstheme="minorHAnsi"/>
        </w:rPr>
        <w:t xml:space="preserve"> area</w:t>
      </w:r>
      <w:r>
        <w:rPr>
          <w:rFonts w:ascii="Arial Narrow" w:hAnsi="Arial Narrow" w:cstheme="minorHAnsi"/>
        </w:rPr>
        <w:t>s,</w:t>
      </w:r>
      <w:r w:rsidRPr="009E77DD">
        <w:rPr>
          <w:rFonts w:ascii="Arial Narrow" w:hAnsi="Arial Narrow" w:cstheme="minorHAnsi"/>
        </w:rPr>
        <w:t xml:space="preserve"> regards the project location.</w:t>
      </w:r>
      <w:r w:rsidRPr="0026039C">
        <w:rPr>
          <w:rFonts w:ascii="Arial Narrow" w:hAnsi="Arial Narrow" w:cstheme="minorHAnsi"/>
        </w:rPr>
        <w:t xml:space="preserve"> Following </w:t>
      </w:r>
      <w:proofErr w:type="gramStart"/>
      <w:r w:rsidRPr="0026039C">
        <w:rPr>
          <w:rFonts w:ascii="Arial Narrow" w:hAnsi="Arial Narrow" w:cstheme="minorHAnsi"/>
        </w:rPr>
        <w:t>will be given</w:t>
      </w:r>
      <w:proofErr w:type="gramEnd"/>
      <w:r w:rsidRPr="0026039C">
        <w:rPr>
          <w:rFonts w:ascii="Arial Narrow" w:hAnsi="Arial Narrow" w:cstheme="minorHAnsi"/>
        </w:rPr>
        <w:t xml:space="preserve"> brief description of each important and significant sites/areas with high natural values.</w:t>
      </w:r>
    </w:p>
    <w:p w14:paraId="0EF26247" w14:textId="77777777" w:rsidR="00AC25D9" w:rsidRPr="003A05A8" w:rsidRDefault="00AC25D9" w:rsidP="00AC25D9">
      <w:pPr>
        <w:rPr>
          <w:rStyle w:val="tlid-translation"/>
          <w:rFonts w:ascii="Arial Narrow" w:hAnsi="Arial Narrow"/>
          <w:b/>
          <w:u w:val="single"/>
          <w:lang w:val="en"/>
        </w:rPr>
      </w:pPr>
      <w:r w:rsidRPr="003A05A8">
        <w:rPr>
          <w:rStyle w:val="tlid-translation"/>
          <w:rFonts w:ascii="Arial Narrow" w:hAnsi="Arial Narrow"/>
          <w:b/>
          <w:u w:val="single"/>
          <w:lang w:val="en"/>
        </w:rPr>
        <w:t>Ohrid Lake (UNESCO site)</w:t>
      </w:r>
    </w:p>
    <w:p w14:paraId="03B10547" w14:textId="360CDDAF" w:rsidR="00AC25D9" w:rsidRDefault="00AC25D9" w:rsidP="00AC25D9">
      <w:pPr>
        <w:pStyle w:val="NormalWeb"/>
        <w:shd w:val="clear" w:color="auto" w:fill="FFFFFF"/>
        <w:spacing w:before="120" w:beforeAutospacing="0" w:after="120" w:afterAutospacing="0" w:line="276" w:lineRule="auto"/>
        <w:jc w:val="both"/>
        <w:rPr>
          <w:rStyle w:val="tlid-translation"/>
          <w:rFonts w:ascii="Arial Narrow" w:hAnsi="Arial Narrow"/>
          <w:sz w:val="22"/>
          <w:szCs w:val="22"/>
        </w:rPr>
      </w:pPr>
      <w:r w:rsidRPr="003A05A8">
        <w:rPr>
          <w:rStyle w:val="tlid-translation"/>
          <w:rFonts w:ascii="Arial Narrow" w:hAnsi="Arial Narrow"/>
          <w:sz w:val="22"/>
          <w:szCs w:val="22"/>
        </w:rPr>
        <w:t xml:space="preserve">The Lake Ohrid region, a Natural and Cultural Heritage property </w:t>
      </w:r>
      <w:r>
        <w:rPr>
          <w:rStyle w:val="tlid-translation"/>
          <w:rFonts w:ascii="Arial Narrow" w:hAnsi="Arial Narrow"/>
          <w:sz w:val="22"/>
          <w:szCs w:val="22"/>
        </w:rPr>
        <w:t>(</w:t>
      </w:r>
      <w:r w:rsidRPr="003A05A8">
        <w:rPr>
          <w:rStyle w:val="tlid-translation"/>
          <w:rFonts w:ascii="Arial Narrow" w:hAnsi="Arial Narrow"/>
          <w:sz w:val="22"/>
          <w:szCs w:val="22"/>
        </w:rPr>
        <w:t>covering c. 94,729 ha</w:t>
      </w:r>
      <w:r>
        <w:rPr>
          <w:rStyle w:val="tlid-translation"/>
          <w:rFonts w:ascii="Arial Narrow" w:hAnsi="Arial Narrow"/>
          <w:sz w:val="22"/>
          <w:szCs w:val="22"/>
        </w:rPr>
        <w:t>)</w:t>
      </w:r>
      <w:r w:rsidRPr="003A05A8">
        <w:rPr>
          <w:rStyle w:val="tlid-translation"/>
          <w:rFonts w:ascii="Arial Narrow" w:hAnsi="Arial Narrow"/>
          <w:sz w:val="22"/>
          <w:szCs w:val="22"/>
        </w:rPr>
        <w:t xml:space="preserve">, was first inscribed for its nature conservation values in 1979 and for its cultural heritage values a year later. These inscriptions related to the part of the lake located in North Macedonia. Lake Ohrid is a superlative natural phenomenon, providing refuge for numerous endemic and relict freshwater species of flora and fauna dating from the tertiary period. As a deep and ancient lake of tectonic origin, Lake Ohrid has existed continuously for approximately two to three million years. Its oligotrophic waters conserve over 200 species of plants and animals unique to the lake, including algae, </w:t>
      </w:r>
      <w:proofErr w:type="spellStart"/>
      <w:r w:rsidRPr="003A05A8">
        <w:rPr>
          <w:rStyle w:val="tlid-translation"/>
          <w:rFonts w:ascii="Arial Narrow" w:hAnsi="Arial Narrow"/>
          <w:sz w:val="22"/>
          <w:szCs w:val="22"/>
        </w:rPr>
        <w:t>turbellarian</w:t>
      </w:r>
      <w:proofErr w:type="spellEnd"/>
      <w:r w:rsidRPr="003A05A8">
        <w:rPr>
          <w:rStyle w:val="tlid-translation"/>
          <w:rFonts w:ascii="Arial Narrow" w:hAnsi="Arial Narrow"/>
          <w:sz w:val="22"/>
          <w:szCs w:val="22"/>
        </w:rPr>
        <w:t xml:space="preserve"> flatworms, snails, crustaceans and 17 endemic species of fish including two species of trout</w:t>
      </w:r>
      <w:r w:rsidRPr="009B7F71">
        <w:rPr>
          <w:rFonts w:ascii="Arial Narrow" w:hAnsi="Arial Narrow"/>
          <w:i/>
          <w:iCs/>
        </w:rPr>
        <w:t xml:space="preserve"> </w:t>
      </w:r>
      <w:r>
        <w:rPr>
          <w:rFonts w:ascii="Arial Narrow" w:hAnsi="Arial Narrow"/>
          <w:i/>
          <w:iCs/>
        </w:rPr>
        <w:t>(</w:t>
      </w:r>
      <w:r w:rsidRPr="009B7F71">
        <w:rPr>
          <w:rFonts w:ascii="Arial Narrow" w:hAnsi="Arial Narrow"/>
          <w:i/>
          <w:iCs/>
          <w:sz w:val="22"/>
          <w:szCs w:val="22"/>
        </w:rPr>
        <w:t xml:space="preserve">Salmo </w:t>
      </w:r>
      <w:proofErr w:type="spellStart"/>
      <w:r w:rsidRPr="009B7F71">
        <w:rPr>
          <w:rFonts w:ascii="Arial Narrow" w:hAnsi="Arial Narrow"/>
          <w:i/>
          <w:iCs/>
          <w:sz w:val="22"/>
          <w:szCs w:val="22"/>
        </w:rPr>
        <w:t>letnica</w:t>
      </w:r>
      <w:proofErr w:type="spellEnd"/>
      <w:r w:rsidRPr="009B7F71">
        <w:rPr>
          <w:rFonts w:ascii="Arial Narrow" w:hAnsi="Arial Narrow"/>
          <w:i/>
          <w:sz w:val="22"/>
          <w:szCs w:val="22"/>
        </w:rPr>
        <w:t xml:space="preserve"> </w:t>
      </w:r>
      <w:r w:rsidRPr="00B66039">
        <w:rPr>
          <w:rFonts w:ascii="Arial Narrow" w:hAnsi="Arial Narrow"/>
          <w:sz w:val="22"/>
          <w:szCs w:val="22"/>
        </w:rPr>
        <w:t>and</w:t>
      </w:r>
      <w:r w:rsidRPr="009B7F71">
        <w:rPr>
          <w:rFonts w:ascii="Arial Narrow" w:hAnsi="Arial Narrow"/>
          <w:i/>
          <w:sz w:val="22"/>
          <w:szCs w:val="22"/>
        </w:rPr>
        <w:t xml:space="preserve"> </w:t>
      </w:r>
      <w:proofErr w:type="spellStart"/>
      <w:r w:rsidRPr="009B7F71">
        <w:rPr>
          <w:rFonts w:ascii="Arial Narrow" w:hAnsi="Arial Narrow"/>
          <w:i/>
          <w:iCs/>
          <w:sz w:val="22"/>
          <w:szCs w:val="22"/>
        </w:rPr>
        <w:t>Belvica</w:t>
      </w:r>
      <w:proofErr w:type="spellEnd"/>
      <w:r w:rsidRPr="009B7F71">
        <w:rPr>
          <w:rFonts w:ascii="Arial Narrow" w:hAnsi="Arial Narrow"/>
          <w:i/>
          <w:iCs/>
          <w:sz w:val="22"/>
          <w:szCs w:val="22"/>
        </w:rPr>
        <w:t xml:space="preserve"> </w:t>
      </w:r>
      <w:proofErr w:type="spellStart"/>
      <w:r w:rsidRPr="009B7F71">
        <w:rPr>
          <w:rFonts w:ascii="Arial Narrow" w:hAnsi="Arial Narrow"/>
          <w:i/>
          <w:iCs/>
          <w:sz w:val="22"/>
          <w:szCs w:val="22"/>
        </w:rPr>
        <w:t>acantolingua</w:t>
      </w:r>
      <w:proofErr w:type="spellEnd"/>
      <w:r w:rsidRPr="009B7F71">
        <w:rPr>
          <w:rFonts w:ascii="Arial Narrow" w:hAnsi="Arial Narrow"/>
          <w:i/>
          <w:iCs/>
          <w:sz w:val="22"/>
          <w:szCs w:val="22"/>
        </w:rPr>
        <w:t xml:space="preserve"> </w:t>
      </w:r>
      <w:proofErr w:type="spellStart"/>
      <w:r w:rsidRPr="009B7F71">
        <w:rPr>
          <w:rFonts w:ascii="Arial Narrow" w:hAnsi="Arial Narrow"/>
          <w:i/>
          <w:iCs/>
          <w:sz w:val="22"/>
          <w:szCs w:val="22"/>
        </w:rPr>
        <w:t>ohridana</w:t>
      </w:r>
      <w:proofErr w:type="spellEnd"/>
      <w:r>
        <w:rPr>
          <w:rFonts w:ascii="Arial Narrow" w:hAnsi="Arial Narrow"/>
          <w:i/>
          <w:iCs/>
        </w:rPr>
        <w:t>)</w:t>
      </w:r>
      <w:r w:rsidRPr="003A05A8">
        <w:rPr>
          <w:rStyle w:val="tlid-translation"/>
          <w:rFonts w:ascii="Arial Narrow" w:hAnsi="Arial Narrow"/>
          <w:sz w:val="22"/>
          <w:szCs w:val="22"/>
        </w:rPr>
        <w:t>, as well as a rich birdlife</w:t>
      </w:r>
      <w:r w:rsidRPr="00D4607F">
        <w:rPr>
          <w:rStyle w:val="tlid-translation"/>
          <w:rFonts w:ascii="Arial Narrow" w:hAnsi="Arial Narrow"/>
          <w:sz w:val="22"/>
          <w:szCs w:val="22"/>
        </w:rPr>
        <w:t xml:space="preserve">. In </w:t>
      </w:r>
      <w:r w:rsidRPr="00D4607F">
        <w:rPr>
          <w:rStyle w:val="tlid-translation"/>
          <w:rFonts w:ascii="Arial Narrow" w:hAnsi="Arial Narrow"/>
          <w:sz w:val="22"/>
          <w:szCs w:val="22"/>
        </w:rPr>
        <w:fldChar w:fldCharType="begin"/>
      </w:r>
      <w:r w:rsidRPr="00D4607F">
        <w:rPr>
          <w:rStyle w:val="tlid-translation"/>
          <w:rFonts w:ascii="Arial Narrow" w:hAnsi="Arial Narrow"/>
          <w:sz w:val="22"/>
          <w:szCs w:val="22"/>
        </w:rPr>
        <w:instrText xml:space="preserve"> REF _Ref48584398 \h  \* MERGEFORMAT </w:instrText>
      </w:r>
      <w:r w:rsidRPr="00D4607F">
        <w:rPr>
          <w:rStyle w:val="tlid-translation"/>
          <w:rFonts w:ascii="Arial Narrow" w:hAnsi="Arial Narrow"/>
          <w:sz w:val="22"/>
          <w:szCs w:val="22"/>
        </w:rPr>
      </w:r>
      <w:r w:rsidRPr="00D4607F">
        <w:rPr>
          <w:rStyle w:val="tlid-translation"/>
          <w:rFonts w:ascii="Arial Narrow" w:hAnsi="Arial Narrow"/>
          <w:sz w:val="22"/>
          <w:szCs w:val="22"/>
        </w:rPr>
        <w:fldChar w:fldCharType="separate"/>
      </w:r>
      <w:r w:rsidR="00E648F2" w:rsidRPr="00E648F2">
        <w:rPr>
          <w:rStyle w:val="tlid-translation"/>
          <w:rFonts w:ascii="Arial Narrow" w:hAnsi="Arial Narrow"/>
          <w:sz w:val="22"/>
          <w:szCs w:val="22"/>
        </w:rPr>
        <w:t>Figure 5</w:t>
      </w:r>
      <w:r w:rsidRPr="00D4607F">
        <w:rPr>
          <w:rStyle w:val="tlid-translation"/>
          <w:rFonts w:ascii="Arial Narrow" w:hAnsi="Arial Narrow"/>
          <w:sz w:val="22"/>
          <w:szCs w:val="22"/>
        </w:rPr>
        <w:fldChar w:fldCharType="end"/>
      </w:r>
      <w:r>
        <w:rPr>
          <w:rStyle w:val="tlid-translation"/>
          <w:rFonts w:ascii="Arial Narrow" w:hAnsi="Arial Narrow"/>
          <w:sz w:val="22"/>
          <w:szCs w:val="22"/>
        </w:rPr>
        <w:t xml:space="preserve"> </w:t>
      </w:r>
      <w:proofErr w:type="gramStart"/>
      <w:r>
        <w:rPr>
          <w:rStyle w:val="tlid-translation"/>
          <w:rFonts w:ascii="Arial Narrow" w:hAnsi="Arial Narrow"/>
          <w:sz w:val="22"/>
          <w:szCs w:val="22"/>
        </w:rPr>
        <w:t>are given</w:t>
      </w:r>
      <w:proofErr w:type="gramEnd"/>
      <w:r>
        <w:rPr>
          <w:rStyle w:val="tlid-translation"/>
          <w:rFonts w:ascii="Arial Narrow" w:hAnsi="Arial Narrow"/>
          <w:sz w:val="22"/>
          <w:szCs w:val="22"/>
        </w:rPr>
        <w:t xml:space="preserve"> some endemic species of the UNESCO site.</w:t>
      </w:r>
    </w:p>
    <w:p w14:paraId="39243335" w14:textId="77777777" w:rsidR="00AC25D9" w:rsidRDefault="00AC25D9" w:rsidP="00AC25D9">
      <w:pPr>
        <w:pStyle w:val="NormalWeb"/>
        <w:shd w:val="clear" w:color="auto" w:fill="FFFFFF"/>
        <w:spacing w:before="120" w:beforeAutospacing="0" w:after="120" w:afterAutospacing="0" w:line="276" w:lineRule="auto"/>
        <w:jc w:val="center"/>
        <w:rPr>
          <w:noProof/>
        </w:rPr>
      </w:pPr>
      <w:r>
        <w:rPr>
          <w:noProof/>
          <w:lang w:val="mk-MK" w:eastAsia="mk-MK"/>
        </w:rPr>
        <w:drawing>
          <wp:inline distT="0" distB="0" distL="0" distR="0" wp14:anchorId="3B4C5826" wp14:editId="7ADE8CDB">
            <wp:extent cx="2491399" cy="1558491"/>
            <wp:effectExtent l="0" t="0" r="4445" b="3810"/>
            <wp:docPr id="3" name="Picture 3" descr="https://upload.wikimedia.org/wikipedia/commons/thumb/2/2c/Ohridforelle_1.jpg/250px-Ohridforelle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s://upload.wikimedia.org/wikipedia/commons/thumb/2/2c/Ohridforelle_1.jpg/250px-Ohridforelle_1.jpg"/>
                    <pic:cNvPicPr>
                      <a:picLocks noChangeAspect="1" noChangeArrowheads="1"/>
                    </pic:cNvPicPr>
                  </pic:nvPicPr>
                  <pic:blipFill rotWithShape="1">
                    <a:blip r:embed="rId21">
                      <a:extLst>
                        <a:ext uri="{28A0092B-C50C-407E-A947-70E740481C1C}">
                          <a14:useLocalDpi xmlns:a14="http://schemas.microsoft.com/office/drawing/2010/main" val="0"/>
                        </a:ext>
                      </a:extLst>
                    </a:blip>
                    <a:srcRect l="4943" r="5821"/>
                    <a:stretch/>
                  </pic:blipFill>
                  <pic:spPr bwMode="auto">
                    <a:xfrm>
                      <a:off x="0" y="0"/>
                      <a:ext cx="2502650" cy="1565529"/>
                    </a:xfrm>
                    <a:prstGeom prst="rect">
                      <a:avLst/>
                    </a:prstGeom>
                    <a:noFill/>
                    <a:ln>
                      <a:noFill/>
                    </a:ln>
                    <a:extLst>
                      <a:ext uri="{53640926-AAD7-44D8-BBD7-CCE9431645EC}">
                        <a14:shadowObscured xmlns:a14="http://schemas.microsoft.com/office/drawing/2010/main"/>
                      </a:ext>
                    </a:extLst>
                  </pic:spPr>
                </pic:pic>
              </a:graphicData>
            </a:graphic>
          </wp:inline>
        </w:drawing>
      </w:r>
      <w:r>
        <w:rPr>
          <w:noProof/>
        </w:rPr>
        <w:t xml:space="preserve"> </w:t>
      </w:r>
      <w:r>
        <w:rPr>
          <w:noProof/>
          <w:lang w:val="mk-MK" w:eastAsia="mk-MK"/>
        </w:rPr>
        <w:drawing>
          <wp:inline distT="0" distB="0" distL="0" distR="0" wp14:anchorId="46CEB2B5" wp14:editId="02AA9B0E">
            <wp:extent cx="2054904" cy="1557020"/>
            <wp:effectExtent l="0" t="0" r="2540" b="5080"/>
            <wp:docPr id="7" name="Picture 7" descr="Охридскиот тркалезен сунѓер заштитен знак на Езеро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Охридскиот тркалезен сунѓер заштитен знак на Езерото"/>
                    <pic:cNvPicPr>
                      <a:picLocks noChangeAspect="1" noChangeArrowheads="1"/>
                    </pic:cNvPicPr>
                  </pic:nvPicPr>
                  <pic:blipFill rotWithShape="1">
                    <a:blip r:embed="rId22" cstate="print">
                      <a:extLst>
                        <a:ext uri="{28A0092B-C50C-407E-A947-70E740481C1C}">
                          <a14:useLocalDpi xmlns:a14="http://schemas.microsoft.com/office/drawing/2010/main" val="0"/>
                        </a:ext>
                      </a:extLst>
                    </a:blip>
                    <a:srcRect l="10362" t="17004" r="18113" b="10735"/>
                    <a:stretch/>
                  </pic:blipFill>
                  <pic:spPr bwMode="auto">
                    <a:xfrm>
                      <a:off x="0" y="0"/>
                      <a:ext cx="2081374" cy="1577076"/>
                    </a:xfrm>
                    <a:prstGeom prst="rect">
                      <a:avLst/>
                    </a:prstGeom>
                    <a:noFill/>
                    <a:ln>
                      <a:noFill/>
                    </a:ln>
                    <a:extLst>
                      <a:ext uri="{53640926-AAD7-44D8-BBD7-CCE9431645EC}">
                        <a14:shadowObscured xmlns:a14="http://schemas.microsoft.com/office/drawing/2010/main"/>
                      </a:ext>
                    </a:extLst>
                  </pic:spPr>
                </pic:pic>
              </a:graphicData>
            </a:graphic>
          </wp:inline>
        </w:drawing>
      </w:r>
    </w:p>
    <w:p w14:paraId="3CCD5DDB" w14:textId="77777777" w:rsidR="00AC25D9" w:rsidRPr="005E0E06" w:rsidRDefault="00AC25D9" w:rsidP="00AC25D9">
      <w:pPr>
        <w:pStyle w:val="NormalWeb"/>
        <w:shd w:val="clear" w:color="auto" w:fill="FFFFFF"/>
        <w:spacing w:before="0" w:beforeAutospacing="0" w:after="0" w:afterAutospacing="0" w:line="276" w:lineRule="auto"/>
        <w:jc w:val="center"/>
        <w:rPr>
          <w:rStyle w:val="Hyperlink"/>
          <w:rFonts w:ascii="Arial Narrow" w:hAnsi="Arial Narrow"/>
          <w:sz w:val="18"/>
          <w:szCs w:val="18"/>
        </w:rPr>
      </w:pPr>
      <w:r w:rsidRPr="005E0E06">
        <w:rPr>
          <w:rFonts w:ascii="Arial Narrow" w:hAnsi="Arial Narrow"/>
          <w:noProof/>
          <w:sz w:val="18"/>
          <w:szCs w:val="18"/>
        </w:rPr>
        <w:t xml:space="preserve">Source: </w:t>
      </w:r>
      <w:hyperlink r:id="rId23" w:history="1">
        <w:r w:rsidRPr="005E0E06">
          <w:rPr>
            <w:rStyle w:val="Hyperlink"/>
            <w:rFonts w:ascii="Arial Narrow" w:hAnsi="Arial Narrow"/>
            <w:sz w:val="18"/>
            <w:szCs w:val="18"/>
          </w:rPr>
          <w:t>https://gdb.rferl.org/B5479F5C-4089-43A3-B3F2-6A7A118A5636_mw800.jpg</w:t>
        </w:r>
      </w:hyperlink>
      <w:r w:rsidRPr="005E0E06">
        <w:rPr>
          <w:rStyle w:val="Hyperlink"/>
          <w:rFonts w:ascii="Arial Narrow" w:hAnsi="Arial Narrow"/>
          <w:sz w:val="18"/>
          <w:szCs w:val="18"/>
        </w:rPr>
        <w:t xml:space="preserve"> </w:t>
      </w:r>
    </w:p>
    <w:p w14:paraId="2D968016" w14:textId="77777777" w:rsidR="00AC25D9" w:rsidRDefault="008B29A0" w:rsidP="00AC25D9">
      <w:pPr>
        <w:pStyle w:val="NormalWeb"/>
        <w:shd w:val="clear" w:color="auto" w:fill="FFFFFF"/>
        <w:spacing w:before="0" w:beforeAutospacing="0" w:after="0" w:afterAutospacing="0" w:line="276" w:lineRule="auto"/>
        <w:jc w:val="center"/>
        <w:rPr>
          <w:rStyle w:val="tlid-translation"/>
          <w:rFonts w:ascii="Arial Narrow" w:hAnsi="Arial Narrow"/>
          <w:sz w:val="18"/>
          <w:szCs w:val="18"/>
        </w:rPr>
      </w:pPr>
      <w:hyperlink r:id="rId24" w:history="1">
        <w:r w:rsidR="00AC25D9" w:rsidRPr="005E0E06">
          <w:rPr>
            <w:rStyle w:val="Hyperlink"/>
            <w:rFonts w:ascii="Arial Narrow" w:hAnsi="Arial Narrow"/>
            <w:sz w:val="18"/>
            <w:szCs w:val="18"/>
          </w:rPr>
          <w:t>https://upload.wikimedia.org/wikipedia/commons/thumb/2/2c/Ohridforelle_1.jpg/375px-Ohridforelle_1.jpg</w:t>
        </w:r>
      </w:hyperlink>
      <w:r w:rsidR="00AC25D9" w:rsidRPr="005E0E06">
        <w:rPr>
          <w:rStyle w:val="tlid-translation"/>
          <w:rFonts w:ascii="Arial Narrow" w:hAnsi="Arial Narrow"/>
          <w:sz w:val="18"/>
          <w:szCs w:val="18"/>
        </w:rPr>
        <w:t xml:space="preserve"> </w:t>
      </w:r>
    </w:p>
    <w:p w14:paraId="01BCAA8E" w14:textId="77777777" w:rsidR="00AC25D9" w:rsidRPr="005E0E06" w:rsidRDefault="00AC25D9" w:rsidP="00AC25D9">
      <w:pPr>
        <w:pStyle w:val="NormalWeb"/>
        <w:shd w:val="clear" w:color="auto" w:fill="FFFFFF"/>
        <w:spacing w:before="0" w:beforeAutospacing="0" w:after="0" w:afterAutospacing="0" w:line="276" w:lineRule="auto"/>
        <w:ind w:left="2160" w:firstLine="720"/>
        <w:rPr>
          <w:rStyle w:val="tlid-translation"/>
          <w:rFonts w:ascii="Arial Narrow" w:hAnsi="Arial Narrow"/>
          <w:sz w:val="20"/>
          <w:szCs w:val="20"/>
        </w:rPr>
      </w:pPr>
      <w:r w:rsidRPr="005E0E06">
        <w:rPr>
          <w:rFonts w:ascii="Arial Narrow" w:hAnsi="Arial Narrow"/>
          <w:i/>
          <w:iCs/>
          <w:sz w:val="20"/>
          <w:szCs w:val="20"/>
        </w:rPr>
        <w:t xml:space="preserve">Salmo </w:t>
      </w:r>
      <w:proofErr w:type="spellStart"/>
      <w:r w:rsidRPr="005E0E06">
        <w:rPr>
          <w:rFonts w:ascii="Arial Narrow" w:hAnsi="Arial Narrow"/>
          <w:i/>
          <w:iCs/>
          <w:sz w:val="20"/>
          <w:szCs w:val="20"/>
        </w:rPr>
        <w:t>letnica</w:t>
      </w:r>
      <w:proofErr w:type="spellEnd"/>
      <w:r w:rsidRPr="005E0E06">
        <w:rPr>
          <w:rFonts w:ascii="Arial Narrow" w:hAnsi="Arial Narrow"/>
          <w:i/>
          <w:iCs/>
          <w:sz w:val="20"/>
          <w:szCs w:val="20"/>
        </w:rPr>
        <w:t xml:space="preserve">  </w:t>
      </w:r>
      <w:r w:rsidRPr="005E0E06">
        <w:rPr>
          <w:rFonts w:ascii="Arial Narrow" w:hAnsi="Arial Narrow"/>
          <w:i/>
          <w:iCs/>
          <w:sz w:val="20"/>
          <w:szCs w:val="20"/>
        </w:rPr>
        <w:tab/>
      </w:r>
      <w:r w:rsidRPr="005E0E06">
        <w:rPr>
          <w:rFonts w:ascii="Arial Narrow" w:hAnsi="Arial Narrow"/>
          <w:i/>
          <w:iCs/>
          <w:sz w:val="20"/>
          <w:szCs w:val="20"/>
        </w:rPr>
        <w:tab/>
      </w:r>
      <w:r w:rsidRPr="005E0E06">
        <w:rPr>
          <w:rFonts w:ascii="Arial Narrow" w:hAnsi="Arial Narrow"/>
          <w:i/>
          <w:iCs/>
          <w:sz w:val="20"/>
          <w:szCs w:val="20"/>
        </w:rPr>
        <w:tab/>
      </w:r>
      <w:proofErr w:type="spellStart"/>
      <w:r w:rsidRPr="005E0E06">
        <w:rPr>
          <w:rFonts w:ascii="Arial Narrow" w:hAnsi="Arial Narrow"/>
          <w:i/>
          <w:iCs/>
          <w:sz w:val="20"/>
          <w:szCs w:val="20"/>
        </w:rPr>
        <w:t>Ochridaspongia</w:t>
      </w:r>
      <w:proofErr w:type="spellEnd"/>
      <w:r w:rsidRPr="005E0E06">
        <w:rPr>
          <w:rFonts w:ascii="Arial Narrow" w:hAnsi="Arial Narrow"/>
          <w:i/>
          <w:iCs/>
          <w:sz w:val="20"/>
          <w:szCs w:val="20"/>
        </w:rPr>
        <w:t xml:space="preserve"> rotunda</w:t>
      </w:r>
    </w:p>
    <w:p w14:paraId="3DE7C5E7" w14:textId="2C3F1666" w:rsidR="00AC25D9" w:rsidRPr="0030092E" w:rsidRDefault="00AC25D9" w:rsidP="00AC25D9">
      <w:pPr>
        <w:pStyle w:val="Caption"/>
        <w:rPr>
          <w:rStyle w:val="tlid-translation"/>
          <w:szCs w:val="20"/>
        </w:rPr>
      </w:pPr>
      <w:bookmarkStart w:id="30" w:name="_Ref48584398"/>
      <w:bookmarkStart w:id="31" w:name="_Toc53750875"/>
      <w:r w:rsidRPr="0030092E">
        <w:rPr>
          <w:szCs w:val="20"/>
        </w:rPr>
        <w:t xml:space="preserve">Figure </w:t>
      </w:r>
      <w:r w:rsidRPr="0030092E">
        <w:rPr>
          <w:szCs w:val="20"/>
        </w:rPr>
        <w:fldChar w:fldCharType="begin"/>
      </w:r>
      <w:r w:rsidRPr="0030092E">
        <w:rPr>
          <w:szCs w:val="20"/>
        </w:rPr>
        <w:instrText xml:space="preserve"> SEQ Figure \* ARABIC </w:instrText>
      </w:r>
      <w:r w:rsidRPr="0030092E">
        <w:rPr>
          <w:szCs w:val="20"/>
        </w:rPr>
        <w:fldChar w:fldCharType="separate"/>
      </w:r>
      <w:r w:rsidR="0042116E">
        <w:rPr>
          <w:noProof/>
          <w:szCs w:val="20"/>
        </w:rPr>
        <w:t>5</w:t>
      </w:r>
      <w:r w:rsidRPr="0030092E">
        <w:rPr>
          <w:szCs w:val="20"/>
        </w:rPr>
        <w:fldChar w:fldCharType="end"/>
      </w:r>
      <w:bookmarkEnd w:id="30"/>
      <w:r w:rsidRPr="0030092E">
        <w:rPr>
          <w:szCs w:val="20"/>
        </w:rPr>
        <w:t xml:space="preserve"> </w:t>
      </w:r>
      <w:proofErr w:type="gramStart"/>
      <w:r w:rsidRPr="0030092E">
        <w:rPr>
          <w:rStyle w:val="tlid-translation"/>
          <w:szCs w:val="20"/>
        </w:rPr>
        <w:t>Some</w:t>
      </w:r>
      <w:proofErr w:type="gramEnd"/>
      <w:r w:rsidRPr="0030092E">
        <w:rPr>
          <w:rStyle w:val="tlid-translation"/>
          <w:szCs w:val="20"/>
        </w:rPr>
        <w:t xml:space="preserve"> endemic representatives related to the project site in Municipality of Ohrid</w:t>
      </w:r>
      <w:bookmarkEnd w:id="31"/>
    </w:p>
    <w:p w14:paraId="7FA01139" w14:textId="77777777" w:rsidR="00AC25D9" w:rsidRPr="003A05A8" w:rsidRDefault="00AC25D9" w:rsidP="00AC25D9">
      <w:pPr>
        <w:pStyle w:val="NormalWeb"/>
        <w:shd w:val="clear" w:color="auto" w:fill="FFFFFF"/>
        <w:spacing w:before="120" w:beforeAutospacing="0" w:after="120" w:afterAutospacing="0" w:line="276" w:lineRule="auto"/>
        <w:jc w:val="both"/>
        <w:rPr>
          <w:rStyle w:val="tlid-translation"/>
          <w:rFonts w:ascii="Arial Narrow" w:hAnsi="Arial Narrow"/>
          <w:sz w:val="22"/>
          <w:szCs w:val="22"/>
        </w:rPr>
      </w:pPr>
      <w:r>
        <w:rPr>
          <w:rStyle w:val="tlid-translation"/>
          <w:rFonts w:ascii="Arial Narrow" w:hAnsi="Arial Narrow"/>
          <w:sz w:val="22"/>
          <w:szCs w:val="22"/>
        </w:rPr>
        <w:t>T</w:t>
      </w:r>
      <w:r w:rsidRPr="009B7F71">
        <w:rPr>
          <w:rStyle w:val="tlid-translation"/>
          <w:rFonts w:ascii="Arial Narrow" w:hAnsi="Arial Narrow"/>
          <w:sz w:val="22"/>
          <w:szCs w:val="22"/>
        </w:rPr>
        <w:t xml:space="preserve">he last remaining significant coastline wetland at Lake Ohrid is </w:t>
      </w:r>
      <w:proofErr w:type="spellStart"/>
      <w:r w:rsidRPr="009B7F71">
        <w:rPr>
          <w:rStyle w:val="tlid-translation"/>
          <w:rFonts w:ascii="Arial Narrow" w:hAnsi="Arial Narrow"/>
          <w:i/>
          <w:sz w:val="22"/>
          <w:szCs w:val="22"/>
        </w:rPr>
        <w:t>Studenchishte</w:t>
      </w:r>
      <w:proofErr w:type="spellEnd"/>
      <w:r w:rsidRPr="009B7F71">
        <w:rPr>
          <w:rStyle w:val="tlid-translation"/>
          <w:rFonts w:ascii="Arial Narrow" w:hAnsi="Arial Narrow"/>
          <w:i/>
          <w:sz w:val="22"/>
          <w:szCs w:val="22"/>
        </w:rPr>
        <w:t xml:space="preserve"> Marsh</w:t>
      </w:r>
      <w:r w:rsidRPr="009B7F71">
        <w:rPr>
          <w:rStyle w:val="tlid-translation"/>
          <w:rFonts w:ascii="Arial Narrow" w:hAnsi="Arial Narrow"/>
          <w:sz w:val="22"/>
          <w:szCs w:val="22"/>
        </w:rPr>
        <w:t>, which is located</w:t>
      </w:r>
      <w:r>
        <w:rPr>
          <w:rStyle w:val="tlid-translation"/>
          <w:rFonts w:ascii="Arial Narrow" w:hAnsi="Arial Narrow"/>
          <w:sz w:val="22"/>
          <w:szCs w:val="22"/>
        </w:rPr>
        <w:t xml:space="preserve"> on the eastern shore near the C</w:t>
      </w:r>
      <w:r w:rsidRPr="009B7F71">
        <w:rPr>
          <w:rStyle w:val="tlid-translation"/>
          <w:rFonts w:ascii="Arial Narrow" w:hAnsi="Arial Narrow"/>
          <w:sz w:val="22"/>
          <w:szCs w:val="22"/>
        </w:rPr>
        <w:t xml:space="preserve">ity of Ohrid. Despite degradation from a variety of sources such as large-scale disposal of construction waste, major land conversion, disruption of water connections to Lake Ohrid, beach urbanization and loss of reed belts, </w:t>
      </w:r>
      <w:proofErr w:type="spellStart"/>
      <w:r w:rsidRPr="009B7F71">
        <w:rPr>
          <w:rStyle w:val="tlid-translation"/>
          <w:rFonts w:ascii="Arial Narrow" w:hAnsi="Arial Narrow"/>
          <w:sz w:val="22"/>
          <w:szCs w:val="22"/>
        </w:rPr>
        <w:t>Studenchishte</w:t>
      </w:r>
      <w:proofErr w:type="spellEnd"/>
      <w:r w:rsidRPr="009B7F71">
        <w:rPr>
          <w:rStyle w:val="tlid-translation"/>
          <w:rFonts w:ascii="Arial Narrow" w:hAnsi="Arial Narrow"/>
          <w:sz w:val="22"/>
          <w:szCs w:val="22"/>
        </w:rPr>
        <w:t xml:space="preserve"> Marsh is still an important buffer to prevent lake eutrophication</w:t>
      </w:r>
      <w:hyperlink r:id="rId25" w:anchor="cite_note-23" w:history="1"/>
      <w:r>
        <w:rPr>
          <w:rStyle w:val="tlid-translation"/>
          <w:rFonts w:ascii="Arial Narrow" w:hAnsi="Arial Narrow"/>
          <w:sz w:val="22"/>
          <w:szCs w:val="22"/>
        </w:rPr>
        <w:t xml:space="preserve"> </w:t>
      </w:r>
      <w:r w:rsidRPr="009B7F71">
        <w:rPr>
          <w:rStyle w:val="tlid-translation"/>
          <w:rFonts w:ascii="Arial Narrow" w:hAnsi="Arial Narrow"/>
          <w:sz w:val="22"/>
          <w:szCs w:val="22"/>
        </w:rPr>
        <w:t>and a key habitat for biodiversity, including relict plants and endemic species</w:t>
      </w:r>
      <w:r>
        <w:rPr>
          <w:rStyle w:val="tlid-translation"/>
          <w:rFonts w:ascii="Arial Narrow" w:hAnsi="Arial Narrow"/>
          <w:sz w:val="22"/>
          <w:szCs w:val="22"/>
        </w:rPr>
        <w:t>.</w:t>
      </w:r>
    </w:p>
    <w:p w14:paraId="3AC1B48A" w14:textId="77777777" w:rsidR="00AC25D9" w:rsidRPr="003A05A8" w:rsidRDefault="00AC25D9" w:rsidP="00AC25D9">
      <w:pPr>
        <w:rPr>
          <w:rStyle w:val="tlid-translation"/>
          <w:rFonts w:ascii="Arial Narrow" w:hAnsi="Arial Narrow"/>
          <w:b/>
          <w:u w:val="single"/>
          <w:lang w:val="en"/>
        </w:rPr>
      </w:pPr>
      <w:r w:rsidRPr="003A05A8">
        <w:rPr>
          <w:rStyle w:val="tlid-translation"/>
          <w:rFonts w:ascii="Arial Narrow" w:hAnsi="Arial Narrow"/>
          <w:b/>
          <w:u w:val="single"/>
          <w:lang w:val="en"/>
        </w:rPr>
        <w:t>Transboundary reserve “Ohrid-</w:t>
      </w:r>
      <w:proofErr w:type="spellStart"/>
      <w:r w:rsidRPr="003A05A8">
        <w:rPr>
          <w:rStyle w:val="tlid-translation"/>
          <w:rFonts w:ascii="Arial Narrow" w:hAnsi="Arial Narrow"/>
          <w:b/>
          <w:u w:val="single"/>
          <w:lang w:val="en"/>
        </w:rPr>
        <w:t>Prespa</w:t>
      </w:r>
      <w:proofErr w:type="spellEnd"/>
      <w:r w:rsidRPr="003A05A8">
        <w:rPr>
          <w:rStyle w:val="tlid-translation"/>
          <w:rFonts w:ascii="Arial Narrow" w:hAnsi="Arial Narrow"/>
          <w:b/>
          <w:u w:val="single"/>
          <w:lang w:val="en"/>
        </w:rPr>
        <w:t>”</w:t>
      </w:r>
    </w:p>
    <w:p w14:paraId="3437DD49" w14:textId="77777777" w:rsidR="00AC25D9" w:rsidRDefault="00AC25D9" w:rsidP="00AC25D9">
      <w:pPr>
        <w:rPr>
          <w:rStyle w:val="tlid-translation"/>
          <w:rFonts w:ascii="Arial Narrow" w:hAnsi="Arial Narrow"/>
        </w:rPr>
      </w:pPr>
      <w:r w:rsidRPr="003A05A8">
        <w:rPr>
          <w:rStyle w:val="tlid-translation"/>
          <w:rFonts w:ascii="Arial Narrow" w:hAnsi="Arial Narrow"/>
        </w:rPr>
        <w:t>This transboundary reserve is located in South-Eastern Europe on the Balkan Peninsula between Albania and North Macedonia. The area is a combination of water bodies and surrounding mountain reliefs while flat areas border the external limits of the territories stretching across the two countries.</w:t>
      </w:r>
      <w:r>
        <w:rPr>
          <w:rStyle w:val="tlid-translation"/>
          <w:rFonts w:ascii="Arial Narrow" w:hAnsi="Arial Narrow"/>
        </w:rPr>
        <w:t xml:space="preserve"> The </w:t>
      </w:r>
      <w:r w:rsidRPr="00630E6F">
        <w:rPr>
          <w:rStyle w:val="tlid-translation"/>
          <w:rFonts w:ascii="Arial Narrow" w:hAnsi="Arial Narrow"/>
        </w:rPr>
        <w:t>biosphe</w:t>
      </w:r>
      <w:r>
        <w:rPr>
          <w:rStyle w:val="tlid-translation"/>
          <w:rFonts w:ascii="Arial Narrow" w:hAnsi="Arial Narrow"/>
        </w:rPr>
        <w:t xml:space="preserve">re reserve was declared on </w:t>
      </w:r>
      <w:r w:rsidRPr="00630E6F">
        <w:rPr>
          <w:rStyle w:val="tlid-translation"/>
          <w:rFonts w:ascii="Arial Narrow" w:hAnsi="Arial Narrow"/>
        </w:rPr>
        <w:t>11</w:t>
      </w:r>
      <w:r>
        <w:rPr>
          <w:rStyle w:val="tlid-translation"/>
          <w:rFonts w:ascii="Arial Narrow" w:hAnsi="Arial Narrow"/>
        </w:rPr>
        <w:t>.7.</w:t>
      </w:r>
      <w:r w:rsidRPr="00630E6F">
        <w:rPr>
          <w:rStyle w:val="tlid-translation"/>
          <w:rFonts w:ascii="Arial Narrow" w:hAnsi="Arial Narrow"/>
        </w:rPr>
        <w:t>2014, with total surface Area of 446,244.52 ha (386,915.21 ha terrestrial; 59,329.31 ha aquatic)</w:t>
      </w:r>
      <w:r>
        <w:rPr>
          <w:rStyle w:val="tlid-translation"/>
          <w:rFonts w:ascii="Arial Narrow" w:hAnsi="Arial Narrow"/>
        </w:rPr>
        <w:t xml:space="preserve">. </w:t>
      </w:r>
    </w:p>
    <w:p w14:paraId="5E311A7A" w14:textId="77777777" w:rsidR="00AC25D9" w:rsidRDefault="00AC25D9" w:rsidP="00AC25D9">
      <w:pPr>
        <w:rPr>
          <w:rFonts w:ascii="Arial Narrow" w:hAnsi="Arial Narrow"/>
        </w:rPr>
      </w:pPr>
      <w:r w:rsidRPr="00072FE5">
        <w:rPr>
          <w:rFonts w:ascii="Arial Narrow" w:hAnsi="Arial Narrow"/>
        </w:rPr>
        <w:t>The Ohrid-</w:t>
      </w:r>
      <w:proofErr w:type="spellStart"/>
      <w:r w:rsidRPr="00072FE5">
        <w:rPr>
          <w:rFonts w:ascii="Arial Narrow" w:hAnsi="Arial Narrow"/>
        </w:rPr>
        <w:t>Prespa</w:t>
      </w:r>
      <w:proofErr w:type="spellEnd"/>
      <w:r w:rsidRPr="00072FE5">
        <w:rPr>
          <w:rFonts w:ascii="Arial Narrow" w:hAnsi="Arial Narrow"/>
        </w:rPr>
        <w:t xml:space="preserve"> Transboundary Biosphere Reserve includes a significant difference in terms of ecological systems, ranging from mountainous areas around the three lakes, to temperate sub-tropical forests found at lower altitudes around the water basins. Together, the Ohrid and </w:t>
      </w:r>
      <w:proofErr w:type="spellStart"/>
      <w:r w:rsidRPr="00072FE5">
        <w:rPr>
          <w:rFonts w:ascii="Arial Narrow" w:hAnsi="Arial Narrow"/>
        </w:rPr>
        <w:t>Prespa</w:t>
      </w:r>
      <w:proofErr w:type="spellEnd"/>
      <w:r w:rsidRPr="00072FE5">
        <w:rPr>
          <w:rFonts w:ascii="Arial Narrow" w:hAnsi="Arial Narrow"/>
        </w:rPr>
        <w:t xml:space="preserve"> Lake system is one of the largest in Europe of this sort. Both lakes are of special value at national and international levels due to their geological and biological uniqueness. </w:t>
      </w:r>
      <w:r>
        <w:rPr>
          <w:rFonts w:ascii="Arial Narrow" w:hAnsi="Arial Narrow"/>
        </w:rPr>
        <w:t xml:space="preserve"> </w:t>
      </w:r>
    </w:p>
    <w:p w14:paraId="1CD195CF" w14:textId="77777777" w:rsidR="00AC25D9" w:rsidRDefault="00AC25D9" w:rsidP="00AC25D9">
      <w:pPr>
        <w:rPr>
          <w:rFonts w:ascii="Arial Narrow" w:hAnsi="Arial Narrow"/>
        </w:rPr>
      </w:pPr>
      <w:r w:rsidRPr="00072FE5">
        <w:rPr>
          <w:rFonts w:ascii="Arial Narrow" w:hAnsi="Arial Narrow"/>
        </w:rPr>
        <w:t xml:space="preserve">There is also a unique and endemic forest community composed of </w:t>
      </w:r>
      <w:proofErr w:type="spellStart"/>
      <w:r w:rsidRPr="00072FE5">
        <w:rPr>
          <w:rFonts w:ascii="Arial Narrow" w:hAnsi="Arial Narrow"/>
          <w:i/>
          <w:iCs/>
        </w:rPr>
        <w:t>Pinetum</w:t>
      </w:r>
      <w:proofErr w:type="spellEnd"/>
      <w:r w:rsidRPr="00072FE5">
        <w:rPr>
          <w:rFonts w:ascii="Arial Narrow" w:hAnsi="Arial Narrow"/>
          <w:i/>
          <w:iCs/>
        </w:rPr>
        <w:t xml:space="preserve"> </w:t>
      </w:r>
      <w:proofErr w:type="spellStart"/>
      <w:r w:rsidRPr="00072FE5">
        <w:rPr>
          <w:rFonts w:ascii="Arial Narrow" w:hAnsi="Arial Narrow"/>
          <w:i/>
          <w:iCs/>
        </w:rPr>
        <w:t>peuces</w:t>
      </w:r>
      <w:proofErr w:type="spellEnd"/>
      <w:r w:rsidRPr="00072FE5">
        <w:rPr>
          <w:rFonts w:ascii="Arial Narrow" w:hAnsi="Arial Narrow"/>
        </w:rPr>
        <w:t xml:space="preserve">, </w:t>
      </w:r>
      <w:proofErr w:type="spellStart"/>
      <w:r w:rsidRPr="00072FE5">
        <w:rPr>
          <w:rFonts w:ascii="Arial Narrow" w:hAnsi="Arial Narrow"/>
        </w:rPr>
        <w:t>paeonian</w:t>
      </w:r>
      <w:proofErr w:type="spellEnd"/>
      <w:r w:rsidRPr="00072FE5">
        <w:rPr>
          <w:rFonts w:ascii="Arial Narrow" w:hAnsi="Arial Narrow"/>
        </w:rPr>
        <w:t xml:space="preserve"> </w:t>
      </w:r>
      <w:proofErr w:type="spellStart"/>
      <w:proofErr w:type="gramStart"/>
      <w:r w:rsidRPr="00072FE5">
        <w:rPr>
          <w:rFonts w:ascii="Arial Narrow" w:hAnsi="Arial Narrow"/>
        </w:rPr>
        <w:t>grecian</w:t>
      </w:r>
      <w:proofErr w:type="spellEnd"/>
      <w:proofErr w:type="gramEnd"/>
      <w:r w:rsidRPr="00072FE5">
        <w:rPr>
          <w:rFonts w:ascii="Arial Narrow" w:hAnsi="Arial Narrow"/>
        </w:rPr>
        <w:t xml:space="preserve"> juniper woods, </w:t>
      </w:r>
      <w:proofErr w:type="spellStart"/>
      <w:r w:rsidRPr="00072FE5">
        <w:rPr>
          <w:rFonts w:ascii="Arial Narrow" w:hAnsi="Arial Narrow"/>
          <w:i/>
          <w:iCs/>
        </w:rPr>
        <w:t>Helleno-moesian</w:t>
      </w:r>
      <w:proofErr w:type="spellEnd"/>
      <w:r w:rsidRPr="00072FE5">
        <w:rPr>
          <w:rFonts w:ascii="Arial Narrow" w:hAnsi="Arial Narrow"/>
          <w:i/>
          <w:iCs/>
        </w:rPr>
        <w:t xml:space="preserve"> </w:t>
      </w:r>
      <w:proofErr w:type="spellStart"/>
      <w:r w:rsidRPr="00072FE5">
        <w:rPr>
          <w:rFonts w:ascii="Arial Narrow" w:hAnsi="Arial Narrow"/>
          <w:i/>
          <w:iCs/>
        </w:rPr>
        <w:t>quercus</w:t>
      </w:r>
      <w:proofErr w:type="spellEnd"/>
      <w:r w:rsidRPr="00072FE5">
        <w:rPr>
          <w:rFonts w:ascii="Arial Narrow" w:hAnsi="Arial Narrow"/>
          <w:i/>
          <w:iCs/>
        </w:rPr>
        <w:t xml:space="preserve"> </w:t>
      </w:r>
      <w:proofErr w:type="spellStart"/>
      <w:r w:rsidRPr="00072FE5">
        <w:rPr>
          <w:rFonts w:ascii="Arial Narrow" w:hAnsi="Arial Narrow"/>
          <w:i/>
          <w:iCs/>
        </w:rPr>
        <w:t>frainetto</w:t>
      </w:r>
      <w:proofErr w:type="spellEnd"/>
      <w:r w:rsidRPr="00072FE5">
        <w:rPr>
          <w:rFonts w:ascii="Arial Narrow" w:hAnsi="Arial Narrow"/>
        </w:rPr>
        <w:t xml:space="preserve"> forests, and southwestern </w:t>
      </w:r>
      <w:proofErr w:type="spellStart"/>
      <w:r w:rsidRPr="00072FE5">
        <w:rPr>
          <w:rFonts w:ascii="Arial Narrow" w:hAnsi="Arial Narrow"/>
        </w:rPr>
        <w:t>moesian</w:t>
      </w:r>
      <w:proofErr w:type="spellEnd"/>
      <w:r w:rsidRPr="00072FE5">
        <w:rPr>
          <w:rFonts w:ascii="Arial Narrow" w:hAnsi="Arial Narrow"/>
        </w:rPr>
        <w:t xml:space="preserve"> fir beech forests. The </w:t>
      </w:r>
      <w:proofErr w:type="spellStart"/>
      <w:r w:rsidRPr="00072FE5">
        <w:rPr>
          <w:rFonts w:ascii="Arial Narrow" w:hAnsi="Arial Narrow"/>
        </w:rPr>
        <w:t>Prespa</w:t>
      </w:r>
      <w:proofErr w:type="spellEnd"/>
      <w:r w:rsidRPr="00072FE5">
        <w:rPr>
          <w:rFonts w:ascii="Arial Narrow" w:hAnsi="Arial Narrow"/>
        </w:rPr>
        <w:t xml:space="preserve"> region hosts original biotopes vital for preservation, such as the extensive deciduous forests of </w:t>
      </w:r>
      <w:proofErr w:type="spellStart"/>
      <w:r w:rsidRPr="00072FE5">
        <w:rPr>
          <w:rFonts w:ascii="Arial Narrow" w:hAnsi="Arial Narrow"/>
          <w:i/>
          <w:iCs/>
        </w:rPr>
        <w:t>Ostryo-Carpinion</w:t>
      </w:r>
      <w:proofErr w:type="spellEnd"/>
      <w:r w:rsidRPr="00072FE5">
        <w:rPr>
          <w:rFonts w:ascii="Arial Narrow" w:hAnsi="Arial Narrow"/>
          <w:i/>
          <w:iCs/>
        </w:rPr>
        <w:t xml:space="preserve"> </w:t>
      </w:r>
      <w:proofErr w:type="spellStart"/>
      <w:r w:rsidRPr="00072FE5">
        <w:rPr>
          <w:rFonts w:ascii="Arial Narrow" w:hAnsi="Arial Narrow"/>
          <w:i/>
          <w:iCs/>
        </w:rPr>
        <w:lastRenderedPageBreak/>
        <w:t>orientalis</w:t>
      </w:r>
      <w:proofErr w:type="spellEnd"/>
      <w:r w:rsidRPr="00072FE5">
        <w:rPr>
          <w:rFonts w:ascii="Arial Narrow" w:hAnsi="Arial Narrow"/>
        </w:rPr>
        <w:t>, the evergreen Box-</w:t>
      </w:r>
      <w:proofErr w:type="spellStart"/>
      <w:r w:rsidRPr="00072FE5">
        <w:rPr>
          <w:rFonts w:ascii="Arial Narrow" w:hAnsi="Arial Narrow"/>
        </w:rPr>
        <w:t>Jupiner</w:t>
      </w:r>
      <w:proofErr w:type="spellEnd"/>
      <w:r w:rsidRPr="00072FE5">
        <w:rPr>
          <w:rFonts w:ascii="Arial Narrow" w:hAnsi="Arial Narrow"/>
        </w:rPr>
        <w:t xml:space="preserve"> shrub lands, the evergreen coniferous forests consisting of 12</w:t>
      </w:r>
      <w:r>
        <w:rPr>
          <w:rFonts w:ascii="Arial Narrow" w:hAnsi="Arial Narrow"/>
        </w:rPr>
        <w:t xml:space="preserve"> </w:t>
      </w:r>
      <w:r w:rsidRPr="00072FE5">
        <w:rPr>
          <w:rFonts w:ascii="Arial Narrow" w:hAnsi="Arial Narrow"/>
        </w:rPr>
        <w:t xml:space="preserve">m high </w:t>
      </w:r>
      <w:proofErr w:type="spellStart"/>
      <w:r w:rsidRPr="00072FE5">
        <w:rPr>
          <w:rFonts w:ascii="Arial Narrow" w:hAnsi="Arial Narrow"/>
          <w:i/>
          <w:iCs/>
        </w:rPr>
        <w:t>Juniperus</w:t>
      </w:r>
      <w:proofErr w:type="spellEnd"/>
      <w:r w:rsidRPr="00072FE5">
        <w:rPr>
          <w:rFonts w:ascii="Arial Narrow" w:hAnsi="Arial Narrow"/>
          <w:i/>
          <w:iCs/>
        </w:rPr>
        <w:t xml:space="preserve"> </w:t>
      </w:r>
      <w:proofErr w:type="spellStart"/>
      <w:r w:rsidRPr="00072FE5">
        <w:rPr>
          <w:rFonts w:ascii="Arial Narrow" w:hAnsi="Arial Narrow"/>
          <w:i/>
          <w:iCs/>
        </w:rPr>
        <w:t>foetidissima</w:t>
      </w:r>
      <w:proofErr w:type="spellEnd"/>
      <w:r w:rsidRPr="00072FE5">
        <w:rPr>
          <w:rFonts w:ascii="Arial Narrow" w:hAnsi="Arial Narrow"/>
        </w:rPr>
        <w:t xml:space="preserve"> and </w:t>
      </w:r>
      <w:proofErr w:type="spellStart"/>
      <w:r w:rsidRPr="00072FE5">
        <w:rPr>
          <w:rFonts w:ascii="Arial Narrow" w:hAnsi="Arial Narrow"/>
          <w:i/>
          <w:iCs/>
        </w:rPr>
        <w:t>Juniperous</w:t>
      </w:r>
      <w:proofErr w:type="spellEnd"/>
      <w:r w:rsidRPr="00072FE5">
        <w:rPr>
          <w:rFonts w:ascii="Arial Narrow" w:hAnsi="Arial Narrow"/>
          <w:i/>
          <w:iCs/>
        </w:rPr>
        <w:t xml:space="preserve"> </w:t>
      </w:r>
      <w:proofErr w:type="spellStart"/>
      <w:r w:rsidRPr="00072FE5">
        <w:rPr>
          <w:rFonts w:ascii="Arial Narrow" w:hAnsi="Arial Narrow"/>
          <w:i/>
          <w:iCs/>
        </w:rPr>
        <w:t>excelsa</w:t>
      </w:r>
      <w:proofErr w:type="spellEnd"/>
      <w:r w:rsidRPr="00072FE5">
        <w:rPr>
          <w:rFonts w:ascii="Arial Narrow" w:hAnsi="Arial Narrow"/>
        </w:rPr>
        <w:t xml:space="preserve">, and the important endemic vegetation species of </w:t>
      </w:r>
      <w:proofErr w:type="spellStart"/>
      <w:r w:rsidRPr="00072FE5">
        <w:rPr>
          <w:rFonts w:ascii="Arial Narrow" w:hAnsi="Arial Narrow"/>
        </w:rPr>
        <w:t>Ezerani</w:t>
      </w:r>
      <w:proofErr w:type="spellEnd"/>
      <w:r w:rsidRPr="00072FE5">
        <w:rPr>
          <w:rFonts w:ascii="Arial Narrow" w:hAnsi="Arial Narrow"/>
        </w:rPr>
        <w:t xml:space="preserve">. </w:t>
      </w:r>
      <w:r>
        <w:rPr>
          <w:rFonts w:ascii="Arial Narrow" w:hAnsi="Arial Narrow"/>
        </w:rPr>
        <w:t xml:space="preserve">  </w:t>
      </w:r>
    </w:p>
    <w:p w14:paraId="2F6CF7B9" w14:textId="6607D963" w:rsidR="00AC25D9" w:rsidRDefault="00AC25D9" w:rsidP="00AC25D9">
      <w:pPr>
        <w:rPr>
          <w:rFonts w:ascii="Arial Narrow" w:hAnsi="Arial Narrow"/>
        </w:rPr>
      </w:pPr>
      <w:r w:rsidRPr="00072FE5">
        <w:rPr>
          <w:rFonts w:ascii="Arial Narrow" w:hAnsi="Arial Narrow"/>
        </w:rPr>
        <w:t xml:space="preserve">Mammals represent the second most important group of species whose protection is crucial in the transboundary biosphere reserve, including </w:t>
      </w:r>
      <w:proofErr w:type="spellStart"/>
      <w:r w:rsidRPr="00072FE5">
        <w:rPr>
          <w:rFonts w:ascii="Arial Narrow" w:hAnsi="Arial Narrow"/>
          <w:i/>
          <w:iCs/>
        </w:rPr>
        <w:t>Talpa</w:t>
      </w:r>
      <w:proofErr w:type="spellEnd"/>
      <w:r w:rsidRPr="00072FE5">
        <w:rPr>
          <w:rFonts w:ascii="Arial Narrow" w:hAnsi="Arial Narrow"/>
          <w:i/>
          <w:iCs/>
        </w:rPr>
        <w:t xml:space="preserve"> </w:t>
      </w:r>
      <w:proofErr w:type="spellStart"/>
      <w:r w:rsidRPr="00072FE5">
        <w:rPr>
          <w:rFonts w:ascii="Arial Narrow" w:hAnsi="Arial Narrow"/>
          <w:i/>
          <w:iCs/>
        </w:rPr>
        <w:t>stankovici</w:t>
      </w:r>
      <w:proofErr w:type="spellEnd"/>
      <w:r w:rsidRPr="00072FE5">
        <w:rPr>
          <w:rFonts w:ascii="Arial Narrow" w:hAnsi="Arial Narrow"/>
          <w:i/>
          <w:iCs/>
        </w:rPr>
        <w:t xml:space="preserve"> </w:t>
      </w:r>
      <w:r w:rsidRPr="00072FE5">
        <w:rPr>
          <w:rFonts w:ascii="Arial Narrow" w:hAnsi="Arial Narrow"/>
        </w:rPr>
        <w:t xml:space="preserve">(Balkan mole), </w:t>
      </w:r>
      <w:r w:rsidRPr="00072FE5">
        <w:rPr>
          <w:rFonts w:ascii="Arial Narrow" w:hAnsi="Arial Narrow"/>
          <w:i/>
          <w:iCs/>
        </w:rPr>
        <w:t xml:space="preserve">Lynx </w:t>
      </w:r>
      <w:proofErr w:type="spellStart"/>
      <w:r w:rsidRPr="00072FE5">
        <w:rPr>
          <w:rFonts w:ascii="Arial Narrow" w:hAnsi="Arial Narrow"/>
          <w:i/>
          <w:iCs/>
        </w:rPr>
        <w:t>lynx</w:t>
      </w:r>
      <w:proofErr w:type="spellEnd"/>
      <w:r w:rsidRPr="00072FE5">
        <w:rPr>
          <w:rFonts w:ascii="Arial Narrow" w:hAnsi="Arial Narrow"/>
          <w:i/>
          <w:iCs/>
        </w:rPr>
        <w:t xml:space="preserve"> </w:t>
      </w:r>
      <w:proofErr w:type="spellStart"/>
      <w:r w:rsidRPr="00072FE5">
        <w:rPr>
          <w:rFonts w:ascii="Arial Narrow" w:hAnsi="Arial Narrow"/>
          <w:i/>
          <w:iCs/>
        </w:rPr>
        <w:t>martinoi</w:t>
      </w:r>
      <w:proofErr w:type="spellEnd"/>
      <w:r w:rsidRPr="00072FE5">
        <w:rPr>
          <w:rFonts w:ascii="Arial Narrow" w:hAnsi="Arial Narrow"/>
        </w:rPr>
        <w:t xml:space="preserve"> (Balkan Lynx), </w:t>
      </w:r>
      <w:proofErr w:type="spellStart"/>
      <w:r w:rsidRPr="00072FE5">
        <w:rPr>
          <w:rFonts w:ascii="Arial Narrow" w:hAnsi="Arial Narrow"/>
          <w:i/>
          <w:iCs/>
        </w:rPr>
        <w:t>Canis</w:t>
      </w:r>
      <w:proofErr w:type="spellEnd"/>
      <w:r w:rsidRPr="00072FE5">
        <w:rPr>
          <w:rFonts w:ascii="Arial Narrow" w:hAnsi="Arial Narrow"/>
          <w:i/>
          <w:iCs/>
        </w:rPr>
        <w:t xml:space="preserve"> lupus</w:t>
      </w:r>
      <w:r w:rsidRPr="00072FE5">
        <w:rPr>
          <w:rFonts w:ascii="Arial Narrow" w:hAnsi="Arial Narrow"/>
        </w:rPr>
        <w:t xml:space="preserve"> (gray wolf), </w:t>
      </w:r>
      <w:proofErr w:type="spellStart"/>
      <w:r w:rsidRPr="00072FE5">
        <w:rPr>
          <w:rFonts w:ascii="Arial Narrow" w:hAnsi="Arial Narrow"/>
          <w:i/>
          <w:iCs/>
        </w:rPr>
        <w:t>Ursus</w:t>
      </w:r>
      <w:proofErr w:type="spellEnd"/>
      <w:r w:rsidRPr="00072FE5">
        <w:rPr>
          <w:rFonts w:ascii="Arial Narrow" w:hAnsi="Arial Narrow"/>
          <w:i/>
          <w:iCs/>
        </w:rPr>
        <w:t xml:space="preserve"> </w:t>
      </w:r>
      <w:proofErr w:type="spellStart"/>
      <w:r w:rsidRPr="00072FE5">
        <w:rPr>
          <w:rFonts w:ascii="Arial Narrow" w:hAnsi="Arial Narrow"/>
          <w:i/>
          <w:iCs/>
        </w:rPr>
        <w:t>arctos</w:t>
      </w:r>
      <w:proofErr w:type="spellEnd"/>
      <w:r w:rsidRPr="00072FE5">
        <w:rPr>
          <w:rFonts w:ascii="Arial Narrow" w:hAnsi="Arial Narrow"/>
        </w:rPr>
        <w:t xml:space="preserve"> (brown bear), etc. The Balkan Lynx is an exceptionally rare species of very high symbolic value. As far as bird species are concerned, the Dalmatian Pelican (</w:t>
      </w:r>
      <w:proofErr w:type="spellStart"/>
      <w:r w:rsidRPr="00072FE5">
        <w:rPr>
          <w:rFonts w:ascii="Arial Narrow" w:hAnsi="Arial Narrow"/>
          <w:i/>
          <w:iCs/>
        </w:rPr>
        <w:t>Pelecanus</w:t>
      </w:r>
      <w:proofErr w:type="spellEnd"/>
      <w:r w:rsidRPr="00072FE5">
        <w:rPr>
          <w:rFonts w:ascii="Arial Narrow" w:hAnsi="Arial Narrow"/>
          <w:i/>
          <w:iCs/>
        </w:rPr>
        <w:t xml:space="preserve"> </w:t>
      </w:r>
      <w:proofErr w:type="spellStart"/>
      <w:r w:rsidRPr="00072FE5">
        <w:rPr>
          <w:rFonts w:ascii="Arial Narrow" w:hAnsi="Arial Narrow"/>
          <w:i/>
          <w:iCs/>
        </w:rPr>
        <w:t>crispus</w:t>
      </w:r>
      <w:proofErr w:type="spellEnd"/>
      <w:r w:rsidRPr="00072FE5">
        <w:rPr>
          <w:rFonts w:ascii="Arial Narrow" w:hAnsi="Arial Narrow"/>
        </w:rPr>
        <w:t xml:space="preserve">) is the epitome of a flagship species. In the </w:t>
      </w:r>
      <w:proofErr w:type="spellStart"/>
      <w:r w:rsidRPr="00072FE5">
        <w:rPr>
          <w:rFonts w:ascii="Arial Narrow" w:hAnsi="Arial Narrow"/>
        </w:rPr>
        <w:t>Prespa</w:t>
      </w:r>
      <w:proofErr w:type="spellEnd"/>
      <w:r w:rsidRPr="00072FE5">
        <w:rPr>
          <w:rFonts w:ascii="Arial Narrow" w:hAnsi="Arial Narrow"/>
        </w:rPr>
        <w:t xml:space="preserve"> </w:t>
      </w:r>
      <w:proofErr w:type="gramStart"/>
      <w:r w:rsidRPr="00072FE5">
        <w:rPr>
          <w:rFonts w:ascii="Arial Narrow" w:hAnsi="Arial Narrow"/>
        </w:rPr>
        <w:t>region</w:t>
      </w:r>
      <w:proofErr w:type="gramEnd"/>
      <w:r w:rsidRPr="00072FE5">
        <w:rPr>
          <w:rFonts w:ascii="Arial Narrow" w:hAnsi="Arial Narrow"/>
        </w:rPr>
        <w:t xml:space="preserve"> there are over 260 species of birds, representing more than half of the types of birds in Europe, 140 of which nest in the area.</w:t>
      </w:r>
      <w:r>
        <w:rPr>
          <w:rFonts w:ascii="Arial Narrow" w:hAnsi="Arial Narrow"/>
        </w:rPr>
        <w:t xml:space="preserve"> The landscape of this </w:t>
      </w:r>
      <w:r w:rsidRPr="006B547C">
        <w:rPr>
          <w:rFonts w:ascii="Arial Narrow" w:hAnsi="Arial Narrow"/>
        </w:rPr>
        <w:t>Transboundary Biosphere Reserve</w:t>
      </w:r>
      <w:r>
        <w:rPr>
          <w:rFonts w:ascii="Arial Narrow" w:hAnsi="Arial Narrow"/>
        </w:rPr>
        <w:t xml:space="preserve"> </w:t>
      </w:r>
      <w:proofErr w:type="gramStart"/>
      <w:r>
        <w:rPr>
          <w:rFonts w:ascii="Arial Narrow" w:hAnsi="Arial Narrow"/>
        </w:rPr>
        <w:t>is presented</w:t>
      </w:r>
      <w:proofErr w:type="gramEnd"/>
      <w:r>
        <w:rPr>
          <w:rFonts w:ascii="Arial Narrow" w:hAnsi="Arial Narrow"/>
        </w:rPr>
        <w:t xml:space="preserve"> in </w:t>
      </w:r>
      <w:r>
        <w:rPr>
          <w:rFonts w:ascii="Arial Narrow" w:hAnsi="Arial Narrow"/>
        </w:rPr>
        <w:fldChar w:fldCharType="begin"/>
      </w:r>
      <w:r>
        <w:rPr>
          <w:rFonts w:ascii="Arial Narrow" w:hAnsi="Arial Narrow"/>
        </w:rPr>
        <w:instrText xml:space="preserve"> REF _Ref48588900 \h </w:instrText>
      </w:r>
      <w:r w:rsidR="00E648F2">
        <w:rPr>
          <w:rFonts w:ascii="Arial Narrow" w:hAnsi="Arial Narrow"/>
        </w:rPr>
        <w:instrText xml:space="preserve"> \* MERGEFORMAT </w:instrText>
      </w:r>
      <w:r>
        <w:rPr>
          <w:rFonts w:ascii="Arial Narrow" w:hAnsi="Arial Narrow"/>
        </w:rPr>
      </w:r>
      <w:r>
        <w:rPr>
          <w:rFonts w:ascii="Arial Narrow" w:hAnsi="Arial Narrow"/>
        </w:rPr>
        <w:fldChar w:fldCharType="separate"/>
      </w:r>
      <w:r w:rsidR="00E648F2" w:rsidRPr="00E648F2">
        <w:rPr>
          <w:rFonts w:ascii="Arial Narrow" w:hAnsi="Arial Narrow"/>
        </w:rPr>
        <w:t>Figure 6</w:t>
      </w:r>
      <w:r>
        <w:rPr>
          <w:rFonts w:ascii="Arial Narrow" w:hAnsi="Arial Narrow"/>
        </w:rPr>
        <w:fldChar w:fldCharType="end"/>
      </w:r>
      <w:r>
        <w:rPr>
          <w:rFonts w:ascii="Arial Narrow" w:hAnsi="Arial Narrow"/>
        </w:rPr>
        <w:t>.</w:t>
      </w:r>
      <w:r w:rsidR="00897430">
        <w:rPr>
          <w:rFonts w:ascii="Arial Narrow" w:hAnsi="Arial Narrow"/>
        </w:rPr>
        <w:t xml:space="preserve"> </w:t>
      </w:r>
      <w:r w:rsidR="00897430" w:rsidRPr="00897430">
        <w:rPr>
          <w:rFonts w:ascii="Arial Narrow" w:hAnsi="Arial Narrow"/>
        </w:rPr>
        <w:t>The project location is part of the transboundary reserve “Ohrid-</w:t>
      </w:r>
      <w:proofErr w:type="spellStart"/>
      <w:r w:rsidR="00897430" w:rsidRPr="00897430">
        <w:rPr>
          <w:rFonts w:ascii="Arial Narrow" w:hAnsi="Arial Narrow"/>
        </w:rPr>
        <w:t>Prespa</w:t>
      </w:r>
      <w:proofErr w:type="spellEnd"/>
      <w:r w:rsidR="00897430" w:rsidRPr="00897430">
        <w:rPr>
          <w:rFonts w:ascii="Arial Narrow" w:hAnsi="Arial Narrow"/>
        </w:rPr>
        <w:t>”.</w:t>
      </w:r>
    </w:p>
    <w:p w14:paraId="02683FAA" w14:textId="77777777" w:rsidR="00AC25D9" w:rsidRDefault="00AC25D9" w:rsidP="00897430">
      <w:pPr>
        <w:spacing w:before="0" w:after="0"/>
        <w:jc w:val="center"/>
        <w:rPr>
          <w:rStyle w:val="tlid-translation"/>
          <w:rFonts w:ascii="Arial Narrow" w:hAnsi="Arial Narrow"/>
        </w:rPr>
      </w:pPr>
      <w:r>
        <w:rPr>
          <w:rFonts w:cs="Arial"/>
          <w:noProof/>
          <w:lang w:val="mk-MK" w:eastAsia="mk-MK"/>
        </w:rPr>
        <w:drawing>
          <wp:inline distT="0" distB="0" distL="0" distR="0" wp14:anchorId="660B1EA2" wp14:editId="53A30FAF">
            <wp:extent cx="3608703" cy="1677307"/>
            <wp:effectExtent l="0" t="0" r="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3633247" cy="1688715"/>
                    </a:xfrm>
                    <a:prstGeom prst="rect">
                      <a:avLst/>
                    </a:prstGeom>
                    <a:noFill/>
                  </pic:spPr>
                </pic:pic>
              </a:graphicData>
            </a:graphic>
          </wp:inline>
        </w:drawing>
      </w:r>
    </w:p>
    <w:p w14:paraId="745F0CDC" w14:textId="77777777" w:rsidR="00AC25D9" w:rsidRPr="006B547C" w:rsidRDefault="00AC25D9" w:rsidP="00897430">
      <w:pPr>
        <w:spacing w:before="0" w:after="0"/>
        <w:jc w:val="center"/>
        <w:rPr>
          <w:rStyle w:val="tlid-translation"/>
          <w:rFonts w:ascii="Arial Narrow" w:hAnsi="Arial Narrow"/>
          <w:i/>
          <w:sz w:val="18"/>
          <w:szCs w:val="18"/>
        </w:rPr>
      </w:pPr>
      <w:r w:rsidRPr="006B547C">
        <w:rPr>
          <w:rStyle w:val="tlid-translation"/>
          <w:rFonts w:ascii="Arial Narrow" w:hAnsi="Arial Narrow"/>
          <w:i/>
          <w:sz w:val="18"/>
          <w:szCs w:val="18"/>
        </w:rPr>
        <w:t xml:space="preserve">Source: </w:t>
      </w:r>
      <w:hyperlink r:id="rId27" w:history="1">
        <w:r w:rsidRPr="006B547C">
          <w:rPr>
            <w:rStyle w:val="Hyperlink"/>
            <w:rFonts w:ascii="Arial Narrow" w:hAnsi="Arial Narrow"/>
            <w:i/>
            <w:sz w:val="18"/>
            <w:szCs w:val="18"/>
          </w:rPr>
          <w:t>transboundary reserve "Ohrid-</w:t>
        </w:r>
        <w:proofErr w:type="spellStart"/>
        <w:r w:rsidRPr="006B547C">
          <w:rPr>
            <w:rStyle w:val="Hyperlink"/>
            <w:rFonts w:ascii="Arial Narrow" w:hAnsi="Arial Narrow"/>
            <w:i/>
            <w:sz w:val="18"/>
            <w:szCs w:val="18"/>
          </w:rPr>
          <w:t>Prespa</w:t>
        </w:r>
        <w:proofErr w:type="spellEnd"/>
        <w:r w:rsidRPr="006B547C">
          <w:rPr>
            <w:rStyle w:val="Hyperlink"/>
            <w:rFonts w:ascii="Arial Narrow" w:hAnsi="Arial Narrow"/>
            <w:i/>
            <w:sz w:val="18"/>
            <w:szCs w:val="18"/>
          </w:rPr>
          <w:t>"</w:t>
        </w:r>
      </w:hyperlink>
    </w:p>
    <w:p w14:paraId="7D7D454A" w14:textId="7846DEB5" w:rsidR="00AC25D9" w:rsidRDefault="00AC25D9" w:rsidP="00897430">
      <w:pPr>
        <w:pStyle w:val="Caption"/>
        <w:spacing w:before="0"/>
        <w:rPr>
          <w:rStyle w:val="tlid-translation"/>
          <w:szCs w:val="20"/>
        </w:rPr>
      </w:pPr>
      <w:bookmarkStart w:id="32" w:name="_Ref48588900"/>
      <w:bookmarkStart w:id="33" w:name="_Toc53750876"/>
      <w:r w:rsidRPr="0030092E">
        <w:rPr>
          <w:szCs w:val="20"/>
        </w:rPr>
        <w:t xml:space="preserve">Figure </w:t>
      </w:r>
      <w:r w:rsidRPr="0030092E">
        <w:rPr>
          <w:szCs w:val="20"/>
        </w:rPr>
        <w:fldChar w:fldCharType="begin"/>
      </w:r>
      <w:r w:rsidRPr="0030092E">
        <w:rPr>
          <w:szCs w:val="20"/>
        </w:rPr>
        <w:instrText xml:space="preserve"> SEQ Figure \* ARABIC </w:instrText>
      </w:r>
      <w:r w:rsidRPr="0030092E">
        <w:rPr>
          <w:szCs w:val="20"/>
        </w:rPr>
        <w:fldChar w:fldCharType="separate"/>
      </w:r>
      <w:r w:rsidR="0042116E">
        <w:rPr>
          <w:noProof/>
          <w:szCs w:val="20"/>
        </w:rPr>
        <w:t>6</w:t>
      </w:r>
      <w:r w:rsidRPr="0030092E">
        <w:rPr>
          <w:szCs w:val="20"/>
        </w:rPr>
        <w:fldChar w:fldCharType="end"/>
      </w:r>
      <w:bookmarkEnd w:id="32"/>
      <w:r w:rsidRPr="0030092E">
        <w:rPr>
          <w:szCs w:val="20"/>
        </w:rPr>
        <w:t xml:space="preserve"> </w:t>
      </w:r>
      <w:r>
        <w:rPr>
          <w:rStyle w:val="tlid-translation"/>
          <w:szCs w:val="20"/>
        </w:rPr>
        <w:t>Landscape of transboundary reserve “Ohrid-</w:t>
      </w:r>
      <w:proofErr w:type="spellStart"/>
      <w:r>
        <w:rPr>
          <w:rStyle w:val="tlid-translation"/>
          <w:szCs w:val="20"/>
        </w:rPr>
        <w:t>Prespa</w:t>
      </w:r>
      <w:proofErr w:type="spellEnd"/>
      <w:r>
        <w:rPr>
          <w:rStyle w:val="tlid-translation"/>
          <w:szCs w:val="20"/>
        </w:rPr>
        <w:t>”</w:t>
      </w:r>
      <w:bookmarkEnd w:id="33"/>
    </w:p>
    <w:p w14:paraId="0133CC06" w14:textId="77777777" w:rsidR="00AC25D9" w:rsidRPr="00997912" w:rsidRDefault="00AC25D9" w:rsidP="00AC25D9">
      <w:pPr>
        <w:rPr>
          <w:rStyle w:val="tlid-translation"/>
          <w:b/>
          <w:u w:val="single"/>
        </w:rPr>
      </w:pPr>
      <w:r w:rsidRPr="00997912">
        <w:rPr>
          <w:rStyle w:val="tlid-translation"/>
          <w:rFonts w:ascii="Arial Narrow" w:hAnsi="Arial Narrow"/>
          <w:b/>
          <w:u w:val="single"/>
          <w:lang w:val="en"/>
        </w:rPr>
        <w:t>National Park “</w:t>
      </w:r>
      <w:proofErr w:type="spellStart"/>
      <w:r w:rsidRPr="00997912">
        <w:rPr>
          <w:rStyle w:val="tlid-translation"/>
          <w:rFonts w:ascii="Arial Narrow" w:hAnsi="Arial Narrow"/>
          <w:b/>
          <w:u w:val="single"/>
          <w:lang w:val="en"/>
        </w:rPr>
        <w:t>Galichica</w:t>
      </w:r>
      <w:proofErr w:type="spellEnd"/>
      <w:r w:rsidRPr="00997912">
        <w:rPr>
          <w:rStyle w:val="tlid-translation"/>
          <w:rFonts w:ascii="Arial Narrow" w:hAnsi="Arial Narrow"/>
          <w:b/>
          <w:u w:val="single"/>
          <w:lang w:val="en"/>
        </w:rPr>
        <w:t>”</w:t>
      </w:r>
    </w:p>
    <w:p w14:paraId="3B26B462" w14:textId="77777777" w:rsidR="00AC25D9" w:rsidRPr="00F77A2C" w:rsidRDefault="00AC25D9" w:rsidP="00AC25D9">
      <w:pPr>
        <w:rPr>
          <w:rFonts w:ascii="Arial Narrow" w:hAnsi="Arial Narrow"/>
        </w:rPr>
      </w:pPr>
      <w:r w:rsidRPr="00F77A2C">
        <w:rPr>
          <w:rFonts w:ascii="Arial Narrow" w:hAnsi="Arial Narrow"/>
        </w:rPr>
        <w:t xml:space="preserve">The National Park </w:t>
      </w:r>
      <w:r>
        <w:rPr>
          <w:rFonts w:ascii="Arial Narrow" w:hAnsi="Arial Narrow"/>
        </w:rPr>
        <w:t>“</w:t>
      </w:r>
      <w:proofErr w:type="spellStart"/>
      <w:r w:rsidRPr="00F77A2C">
        <w:rPr>
          <w:rFonts w:ascii="Arial Narrow" w:hAnsi="Arial Narrow"/>
        </w:rPr>
        <w:t>Galic</w:t>
      </w:r>
      <w:r>
        <w:rPr>
          <w:rFonts w:ascii="Arial Narrow" w:hAnsi="Arial Narrow"/>
        </w:rPr>
        <w:t>h</w:t>
      </w:r>
      <w:r w:rsidRPr="00F77A2C">
        <w:rPr>
          <w:rFonts w:ascii="Arial Narrow" w:hAnsi="Arial Narrow"/>
        </w:rPr>
        <w:t>ica</w:t>
      </w:r>
      <w:proofErr w:type="spellEnd"/>
      <w:r>
        <w:rPr>
          <w:rFonts w:ascii="Arial Narrow" w:hAnsi="Arial Narrow"/>
        </w:rPr>
        <w:t xml:space="preserve">” </w:t>
      </w:r>
      <w:proofErr w:type="gramStart"/>
      <w:r>
        <w:rPr>
          <w:rFonts w:ascii="Arial Narrow" w:hAnsi="Arial Narrow"/>
        </w:rPr>
        <w:t>is situated</w:t>
      </w:r>
      <w:proofErr w:type="gramEnd"/>
      <w:r>
        <w:rPr>
          <w:rFonts w:ascii="Arial Narrow" w:hAnsi="Arial Narrow"/>
        </w:rPr>
        <w:t xml:space="preserve"> on Mount </w:t>
      </w:r>
      <w:proofErr w:type="spellStart"/>
      <w:r>
        <w:rPr>
          <w:rFonts w:ascii="Arial Narrow" w:hAnsi="Arial Narrow"/>
        </w:rPr>
        <w:t>Galicica</w:t>
      </w:r>
      <w:proofErr w:type="spellEnd"/>
      <w:r>
        <w:rPr>
          <w:rFonts w:ascii="Arial Narrow" w:hAnsi="Arial Narrow"/>
        </w:rPr>
        <w:t>, which</w:t>
      </w:r>
      <w:r w:rsidRPr="00F77A2C">
        <w:rPr>
          <w:rFonts w:ascii="Arial Narrow" w:hAnsi="Arial Narrow"/>
        </w:rPr>
        <w:t xml:space="preserve"> is a part of the mountain range of Sara-</w:t>
      </w:r>
      <w:proofErr w:type="spellStart"/>
      <w:r w:rsidRPr="00F77A2C">
        <w:rPr>
          <w:rFonts w:ascii="Arial Narrow" w:hAnsi="Arial Narrow"/>
        </w:rPr>
        <w:t>Pind</w:t>
      </w:r>
      <w:proofErr w:type="spellEnd"/>
      <w:r w:rsidRPr="00F77A2C">
        <w:rPr>
          <w:rFonts w:ascii="Arial Narrow" w:hAnsi="Arial Narrow"/>
        </w:rPr>
        <w:t xml:space="preserve">. Due to its exceptional natural beauty and extremely opulent and endemic flora and fauna, in 1958 the Macedonian section of the mountain </w:t>
      </w:r>
      <w:proofErr w:type="gramStart"/>
      <w:r w:rsidRPr="00F77A2C">
        <w:rPr>
          <w:rFonts w:ascii="Arial Narrow" w:hAnsi="Arial Narrow"/>
        </w:rPr>
        <w:t>was proclaimed</w:t>
      </w:r>
      <w:proofErr w:type="gramEnd"/>
      <w:r w:rsidRPr="00F77A2C">
        <w:rPr>
          <w:rFonts w:ascii="Arial Narrow" w:hAnsi="Arial Narrow"/>
        </w:rPr>
        <w:t xml:space="preserve"> a National Park. The Park covers an area of 227 km</w:t>
      </w:r>
      <w:r w:rsidRPr="00F77A2C">
        <w:rPr>
          <w:rFonts w:ascii="Arial Narrow" w:hAnsi="Arial Narrow"/>
          <w:vertAlign w:val="superscript"/>
        </w:rPr>
        <w:t>2</w:t>
      </w:r>
      <w:r w:rsidRPr="00F77A2C">
        <w:rPr>
          <w:rFonts w:ascii="Arial Narrow" w:hAnsi="Arial Narrow"/>
        </w:rPr>
        <w:t xml:space="preserve"> between the Lakes of Ohrid and </w:t>
      </w:r>
      <w:proofErr w:type="spellStart"/>
      <w:r w:rsidRPr="00F77A2C">
        <w:rPr>
          <w:rFonts w:ascii="Arial Narrow" w:hAnsi="Arial Narrow"/>
        </w:rPr>
        <w:t>Prespa</w:t>
      </w:r>
      <w:proofErr w:type="spellEnd"/>
      <w:r w:rsidRPr="00F77A2C">
        <w:rPr>
          <w:rFonts w:ascii="Arial Narrow" w:hAnsi="Arial Narrow"/>
        </w:rPr>
        <w:t xml:space="preserve">, and it stretches in a meridian direction. </w:t>
      </w:r>
    </w:p>
    <w:p w14:paraId="56E2E1E7" w14:textId="5A2D3311" w:rsidR="00AC25D9" w:rsidRPr="00F77A2C" w:rsidRDefault="00AC25D9" w:rsidP="00AC25D9">
      <w:pPr>
        <w:pStyle w:val="NormalWeb"/>
        <w:spacing w:before="120" w:beforeAutospacing="0" w:after="120" w:afterAutospacing="0" w:line="276" w:lineRule="auto"/>
        <w:jc w:val="both"/>
        <w:rPr>
          <w:rFonts w:ascii="Arial Narrow" w:hAnsi="Arial Narrow"/>
          <w:sz w:val="22"/>
          <w:szCs w:val="22"/>
        </w:rPr>
      </w:pPr>
      <w:proofErr w:type="spellStart"/>
      <w:r w:rsidRPr="00F77A2C">
        <w:rPr>
          <w:rFonts w:ascii="Arial Narrow" w:hAnsi="Arial Narrow"/>
          <w:sz w:val="22"/>
          <w:szCs w:val="22"/>
        </w:rPr>
        <w:t>Galicica</w:t>
      </w:r>
      <w:proofErr w:type="spellEnd"/>
      <w:r w:rsidRPr="00F77A2C">
        <w:rPr>
          <w:rFonts w:ascii="Arial Narrow" w:hAnsi="Arial Narrow"/>
          <w:sz w:val="22"/>
          <w:szCs w:val="22"/>
        </w:rPr>
        <w:t xml:space="preserve"> is a unique </w:t>
      </w:r>
      <w:r w:rsidR="0056072C">
        <w:rPr>
          <w:rFonts w:ascii="Arial Narrow" w:hAnsi="Arial Narrow"/>
          <w:sz w:val="22"/>
          <w:szCs w:val="22"/>
        </w:rPr>
        <w:t>mou</w:t>
      </w:r>
      <w:r w:rsidRPr="00F77A2C">
        <w:rPr>
          <w:rFonts w:ascii="Arial Narrow" w:hAnsi="Arial Narrow"/>
          <w:sz w:val="22"/>
          <w:szCs w:val="22"/>
        </w:rPr>
        <w:t xml:space="preserve">nt with well-preserved natural flora in several ecosystems. The flora in the National Park </w:t>
      </w:r>
      <w:proofErr w:type="spellStart"/>
      <w:r w:rsidRPr="00F77A2C">
        <w:rPr>
          <w:rFonts w:ascii="Arial Narrow" w:hAnsi="Arial Narrow"/>
          <w:sz w:val="22"/>
          <w:szCs w:val="22"/>
        </w:rPr>
        <w:t>Galicica</w:t>
      </w:r>
      <w:proofErr w:type="spellEnd"/>
      <w:r w:rsidRPr="00F77A2C">
        <w:rPr>
          <w:rFonts w:ascii="Arial Narrow" w:hAnsi="Arial Narrow"/>
          <w:sz w:val="22"/>
          <w:szCs w:val="22"/>
        </w:rPr>
        <w:t xml:space="preserve"> covers more than 800 species, among which there are numerous relict and endemic forms whose farthest limit of distribution is Mount </w:t>
      </w:r>
      <w:proofErr w:type="spellStart"/>
      <w:r w:rsidRPr="00F77A2C">
        <w:rPr>
          <w:rFonts w:ascii="Arial Narrow" w:hAnsi="Arial Narrow"/>
          <w:sz w:val="22"/>
          <w:szCs w:val="22"/>
        </w:rPr>
        <w:t>Galicica</w:t>
      </w:r>
      <w:proofErr w:type="spellEnd"/>
      <w:r w:rsidRPr="00F77A2C">
        <w:rPr>
          <w:rFonts w:ascii="Arial Narrow" w:hAnsi="Arial Narrow"/>
          <w:sz w:val="22"/>
          <w:szCs w:val="22"/>
        </w:rPr>
        <w:t xml:space="preserve"> itself.</w:t>
      </w:r>
    </w:p>
    <w:p w14:paraId="5901391A" w14:textId="77777777" w:rsidR="00AC25D9" w:rsidRPr="00F77A2C" w:rsidRDefault="00AC25D9" w:rsidP="00AC25D9">
      <w:pPr>
        <w:pStyle w:val="NormalWeb"/>
        <w:spacing w:before="120" w:beforeAutospacing="0" w:after="120" w:afterAutospacing="0" w:line="276" w:lineRule="auto"/>
        <w:jc w:val="both"/>
        <w:rPr>
          <w:rFonts w:ascii="Arial Narrow" w:hAnsi="Arial Narrow"/>
          <w:sz w:val="22"/>
          <w:szCs w:val="22"/>
        </w:rPr>
      </w:pPr>
      <w:r w:rsidRPr="00F77A2C">
        <w:rPr>
          <w:rFonts w:ascii="Arial Narrow" w:hAnsi="Arial Narrow"/>
          <w:sz w:val="22"/>
          <w:szCs w:val="22"/>
        </w:rPr>
        <w:t xml:space="preserve">The presence of eleven local endemic forms discovered so way is quite remarkable. These forms exist only on the slopes of the Mount </w:t>
      </w:r>
      <w:proofErr w:type="spellStart"/>
      <w:r w:rsidRPr="00F77A2C">
        <w:rPr>
          <w:rFonts w:ascii="Arial Narrow" w:hAnsi="Arial Narrow"/>
          <w:sz w:val="22"/>
          <w:szCs w:val="22"/>
        </w:rPr>
        <w:t>Galicica</w:t>
      </w:r>
      <w:proofErr w:type="spellEnd"/>
      <w:r w:rsidRPr="00F77A2C">
        <w:rPr>
          <w:rFonts w:ascii="Arial Narrow" w:hAnsi="Arial Narrow"/>
          <w:sz w:val="22"/>
          <w:szCs w:val="22"/>
        </w:rPr>
        <w:t xml:space="preserve">, and are clear evidence of the specific floral structure of the mountain. It should be underlined that there is an on-going intensive research of the flora in the Park. There are indications of an even greater number of endemic forms. The fauna on </w:t>
      </w:r>
      <w:proofErr w:type="spellStart"/>
      <w:r w:rsidRPr="00F77A2C">
        <w:rPr>
          <w:rFonts w:ascii="Arial Narrow" w:hAnsi="Arial Narrow"/>
          <w:sz w:val="22"/>
          <w:szCs w:val="22"/>
        </w:rPr>
        <w:t>Galicica</w:t>
      </w:r>
      <w:proofErr w:type="spellEnd"/>
      <w:r w:rsidRPr="00F77A2C">
        <w:rPr>
          <w:rFonts w:ascii="Arial Narrow" w:hAnsi="Arial Narrow"/>
          <w:sz w:val="22"/>
          <w:szCs w:val="22"/>
        </w:rPr>
        <w:t xml:space="preserve"> is also prolific and diverse. There are no precise data about the number of invertebrate species. Vertebrates are present with 170 species: 10 amphibians, 18 reptiles, 124 birds, and 18 mammals.</w:t>
      </w:r>
    </w:p>
    <w:p w14:paraId="1EF880A6" w14:textId="77777777" w:rsidR="00AC25D9" w:rsidRDefault="00AC25D9" w:rsidP="00E648F2">
      <w:pPr>
        <w:spacing w:after="0"/>
        <w:rPr>
          <w:noProof/>
        </w:rPr>
      </w:pPr>
      <w:r w:rsidRPr="00F77A2C">
        <w:rPr>
          <w:rFonts w:ascii="Arial Narrow" w:hAnsi="Arial Narrow"/>
          <w:noProof/>
          <w:lang w:val="mk-MK" w:eastAsia="mk-MK"/>
        </w:rPr>
        <w:drawing>
          <wp:inline distT="0" distB="0" distL="0" distR="0" wp14:anchorId="319D8D75" wp14:editId="5B5C9FC5">
            <wp:extent cx="1723824" cy="1200150"/>
            <wp:effectExtent l="0" t="0" r="0" b="0"/>
            <wp:docPr id="9" name="Picture 9" descr="http://galicica.org.mk/wp-content/uploads/2019/10/kadroglav-pelikan-pelecanus-crispus-2-63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licica.org.mk/wp-content/uploads/2019/10/kadroglav-pelikan-pelecanus-crispus-2-639x44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741433" cy="1212410"/>
                    </a:xfrm>
                    <a:prstGeom prst="rect">
                      <a:avLst/>
                    </a:prstGeom>
                    <a:noFill/>
                    <a:ln>
                      <a:noFill/>
                    </a:ln>
                  </pic:spPr>
                </pic:pic>
              </a:graphicData>
            </a:graphic>
          </wp:inline>
        </w:drawing>
      </w:r>
      <w:r>
        <w:rPr>
          <w:rFonts w:ascii="Arial Narrow" w:hAnsi="Arial Narrow"/>
          <w:lang w:val="en"/>
        </w:rPr>
        <w:t xml:space="preserve"> </w:t>
      </w:r>
      <w:r>
        <w:rPr>
          <w:noProof/>
          <w:lang w:val="mk-MK" w:eastAsia="mk-MK"/>
        </w:rPr>
        <w:drawing>
          <wp:inline distT="0" distB="0" distL="0" distR="0" wp14:anchorId="6FB039D2" wp14:editId="7C34240F">
            <wp:extent cx="1728393" cy="1203332"/>
            <wp:effectExtent l="0" t="0" r="5715" b="0"/>
            <wp:docPr id="11" name="Picture 11" descr="http://galicica.org.mk/wp-content/uploads/2019/07/algyroides%20nigropunctatus-lushpesta-gushterica-2-63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http://galicica.org.mk/wp-content/uploads/2019/07/algyroides%20nigropunctatus-lushpesta-gushterica-2-639x445.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1758495" cy="1224289"/>
                    </a:xfrm>
                    <a:prstGeom prst="rect">
                      <a:avLst/>
                    </a:prstGeom>
                    <a:noFill/>
                    <a:ln>
                      <a:noFill/>
                    </a:ln>
                  </pic:spPr>
                </pic:pic>
              </a:graphicData>
            </a:graphic>
          </wp:inline>
        </w:drawing>
      </w:r>
      <w:r w:rsidRPr="00F77A2C">
        <w:rPr>
          <w:noProof/>
        </w:rPr>
        <w:t xml:space="preserve"> </w:t>
      </w:r>
      <w:r>
        <w:rPr>
          <w:noProof/>
          <w:lang w:val="mk-MK" w:eastAsia="mk-MK"/>
        </w:rPr>
        <w:drawing>
          <wp:inline distT="0" distB="0" distL="0" distR="0" wp14:anchorId="6452C612" wp14:editId="211A9CDE">
            <wp:extent cx="1708535" cy="1189506"/>
            <wp:effectExtent l="0" t="0" r="6350" b="0"/>
            <wp:docPr id="17" name="Picture 17" descr="http://galicica.org.mk/wp-content/uploads/2019/09/crocus-cvijicii-cvijikjeva-kachunka-1-639x44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galicica.org.mk/wp-content/uploads/2019/09/crocus-cvijicii-cvijikjeva-kachunka-1-639x445.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1733917" cy="1207177"/>
                    </a:xfrm>
                    <a:prstGeom prst="rect">
                      <a:avLst/>
                    </a:prstGeom>
                    <a:noFill/>
                    <a:ln>
                      <a:noFill/>
                    </a:ln>
                  </pic:spPr>
                </pic:pic>
              </a:graphicData>
            </a:graphic>
          </wp:inline>
        </w:drawing>
      </w:r>
    </w:p>
    <w:p w14:paraId="3E6C30DA" w14:textId="77777777" w:rsidR="00AC25D9" w:rsidRPr="00F3713A" w:rsidRDefault="00AC25D9" w:rsidP="00E648F2">
      <w:pPr>
        <w:spacing w:before="0" w:after="0"/>
        <w:jc w:val="center"/>
        <w:rPr>
          <w:rFonts w:ascii="Arial Narrow" w:hAnsi="Arial Narrow"/>
          <w:i/>
          <w:sz w:val="18"/>
          <w:szCs w:val="18"/>
          <w:lang w:val="en"/>
        </w:rPr>
      </w:pPr>
      <w:r w:rsidRPr="00F3713A">
        <w:rPr>
          <w:rFonts w:ascii="Arial Narrow" w:hAnsi="Arial Narrow"/>
          <w:i/>
          <w:noProof/>
          <w:sz w:val="18"/>
          <w:szCs w:val="18"/>
        </w:rPr>
        <w:t xml:space="preserve">Source: </w:t>
      </w:r>
      <w:hyperlink r:id="rId31" w:history="1">
        <w:r w:rsidRPr="00F3713A">
          <w:rPr>
            <w:rStyle w:val="Hyperlink"/>
            <w:rFonts w:ascii="Arial Narrow" w:hAnsi="Arial Narrow"/>
            <w:i/>
            <w:noProof/>
            <w:sz w:val="18"/>
            <w:szCs w:val="18"/>
          </w:rPr>
          <w:t>http://galicica.org.mk/en/flora-and-fauna/</w:t>
        </w:r>
      </w:hyperlink>
    </w:p>
    <w:p w14:paraId="579AFF26" w14:textId="77777777" w:rsidR="00AC25D9" w:rsidRDefault="00AC25D9" w:rsidP="00E648F2">
      <w:pPr>
        <w:spacing w:before="0" w:after="0"/>
        <w:ind w:firstLine="720"/>
        <w:rPr>
          <w:rFonts w:ascii="Arial Narrow" w:hAnsi="Arial Narrow"/>
          <w:i/>
          <w:sz w:val="20"/>
          <w:szCs w:val="20"/>
          <w:lang w:val="en"/>
        </w:rPr>
      </w:pPr>
      <w:proofErr w:type="spellStart"/>
      <w:r w:rsidRPr="00F77A2C">
        <w:rPr>
          <w:rFonts w:ascii="Arial Narrow" w:hAnsi="Arial Narrow"/>
          <w:i/>
          <w:sz w:val="20"/>
          <w:szCs w:val="20"/>
          <w:lang w:val="en"/>
        </w:rPr>
        <w:t>Pelecanus</w:t>
      </w:r>
      <w:proofErr w:type="spellEnd"/>
      <w:r w:rsidRPr="00F77A2C">
        <w:rPr>
          <w:rFonts w:ascii="Arial Narrow" w:hAnsi="Arial Narrow"/>
          <w:i/>
          <w:sz w:val="20"/>
          <w:szCs w:val="20"/>
          <w:lang w:val="en"/>
        </w:rPr>
        <w:t xml:space="preserve"> </w:t>
      </w:r>
      <w:proofErr w:type="spellStart"/>
      <w:r w:rsidRPr="00F77A2C">
        <w:rPr>
          <w:rFonts w:ascii="Arial Narrow" w:hAnsi="Arial Narrow"/>
          <w:i/>
          <w:sz w:val="20"/>
          <w:szCs w:val="20"/>
          <w:lang w:val="en"/>
        </w:rPr>
        <w:t>cr</w:t>
      </w:r>
      <w:r>
        <w:rPr>
          <w:rFonts w:ascii="Arial Narrow" w:hAnsi="Arial Narrow"/>
          <w:i/>
          <w:sz w:val="20"/>
          <w:szCs w:val="20"/>
          <w:lang w:val="en"/>
        </w:rPr>
        <w:t>ispus</w:t>
      </w:r>
      <w:proofErr w:type="spellEnd"/>
      <w:r>
        <w:rPr>
          <w:rFonts w:ascii="Arial Narrow" w:hAnsi="Arial Narrow"/>
          <w:i/>
          <w:sz w:val="20"/>
          <w:szCs w:val="20"/>
          <w:lang w:val="en"/>
        </w:rPr>
        <w:tab/>
      </w:r>
      <w:r>
        <w:rPr>
          <w:rFonts w:ascii="Arial Narrow" w:hAnsi="Arial Narrow"/>
          <w:i/>
          <w:sz w:val="20"/>
          <w:szCs w:val="20"/>
          <w:lang w:val="en"/>
        </w:rPr>
        <w:tab/>
      </w:r>
      <w:r>
        <w:rPr>
          <w:rFonts w:ascii="Arial Narrow" w:hAnsi="Arial Narrow"/>
          <w:i/>
          <w:sz w:val="20"/>
          <w:szCs w:val="20"/>
          <w:lang w:val="en"/>
        </w:rPr>
        <w:tab/>
      </w:r>
      <w:proofErr w:type="spellStart"/>
      <w:r>
        <w:rPr>
          <w:rFonts w:ascii="Arial Narrow" w:hAnsi="Arial Narrow"/>
          <w:i/>
          <w:sz w:val="20"/>
          <w:szCs w:val="20"/>
          <w:lang w:val="en"/>
        </w:rPr>
        <w:t>Algyroides</w:t>
      </w:r>
      <w:proofErr w:type="spellEnd"/>
      <w:r>
        <w:rPr>
          <w:rFonts w:ascii="Arial Narrow" w:hAnsi="Arial Narrow"/>
          <w:i/>
          <w:sz w:val="20"/>
          <w:szCs w:val="20"/>
          <w:lang w:val="en"/>
        </w:rPr>
        <w:t xml:space="preserve"> </w:t>
      </w:r>
      <w:proofErr w:type="spellStart"/>
      <w:r>
        <w:rPr>
          <w:rFonts w:ascii="Arial Narrow" w:hAnsi="Arial Narrow"/>
          <w:i/>
          <w:sz w:val="20"/>
          <w:szCs w:val="20"/>
          <w:lang w:val="en"/>
        </w:rPr>
        <w:t>nigropunctatus</w:t>
      </w:r>
      <w:proofErr w:type="spellEnd"/>
      <w:r w:rsidRPr="00F77A2C">
        <w:t xml:space="preserve"> </w:t>
      </w:r>
      <w:r>
        <w:tab/>
      </w:r>
      <w:r>
        <w:tab/>
      </w:r>
      <w:r>
        <w:tab/>
      </w:r>
      <w:r>
        <w:rPr>
          <w:rFonts w:ascii="Arial Narrow" w:hAnsi="Arial Narrow"/>
          <w:i/>
          <w:sz w:val="20"/>
          <w:szCs w:val="20"/>
          <w:lang w:val="en"/>
        </w:rPr>
        <w:t xml:space="preserve">Crocus </w:t>
      </w:r>
      <w:proofErr w:type="spellStart"/>
      <w:r>
        <w:rPr>
          <w:rFonts w:ascii="Arial Narrow" w:hAnsi="Arial Narrow"/>
          <w:i/>
          <w:sz w:val="20"/>
          <w:szCs w:val="20"/>
          <w:lang w:val="en"/>
        </w:rPr>
        <w:t>cvijicii</w:t>
      </w:r>
      <w:proofErr w:type="spellEnd"/>
    </w:p>
    <w:p w14:paraId="703B3A7B" w14:textId="338928C5" w:rsidR="00AC25D9" w:rsidRPr="0030092E" w:rsidRDefault="00AC25D9" w:rsidP="00AC25D9">
      <w:pPr>
        <w:pStyle w:val="Caption"/>
        <w:rPr>
          <w:rStyle w:val="tlid-translation"/>
          <w:szCs w:val="20"/>
        </w:rPr>
      </w:pPr>
      <w:bookmarkStart w:id="34" w:name="_Toc53750877"/>
      <w:r w:rsidRPr="0030092E">
        <w:rPr>
          <w:szCs w:val="20"/>
        </w:rPr>
        <w:t xml:space="preserve">Figure </w:t>
      </w:r>
      <w:r w:rsidRPr="0030092E">
        <w:rPr>
          <w:szCs w:val="20"/>
        </w:rPr>
        <w:fldChar w:fldCharType="begin"/>
      </w:r>
      <w:r w:rsidRPr="0030092E">
        <w:rPr>
          <w:szCs w:val="20"/>
        </w:rPr>
        <w:instrText xml:space="preserve"> SEQ Figure \* ARABIC </w:instrText>
      </w:r>
      <w:r w:rsidRPr="0030092E">
        <w:rPr>
          <w:szCs w:val="20"/>
        </w:rPr>
        <w:fldChar w:fldCharType="separate"/>
      </w:r>
      <w:r w:rsidR="0042116E">
        <w:rPr>
          <w:noProof/>
          <w:szCs w:val="20"/>
        </w:rPr>
        <w:t>7</w:t>
      </w:r>
      <w:r w:rsidRPr="0030092E">
        <w:rPr>
          <w:szCs w:val="20"/>
        </w:rPr>
        <w:fldChar w:fldCharType="end"/>
      </w:r>
      <w:r w:rsidRPr="0030092E">
        <w:rPr>
          <w:szCs w:val="20"/>
        </w:rPr>
        <w:t xml:space="preserve"> </w:t>
      </w:r>
      <w:proofErr w:type="gramStart"/>
      <w:r w:rsidRPr="00F3713A">
        <w:rPr>
          <w:szCs w:val="20"/>
        </w:rPr>
        <w:t>Some</w:t>
      </w:r>
      <w:proofErr w:type="gramEnd"/>
      <w:r w:rsidRPr="00F3713A">
        <w:rPr>
          <w:szCs w:val="20"/>
        </w:rPr>
        <w:t xml:space="preserve"> </w:t>
      </w:r>
      <w:r>
        <w:rPr>
          <w:szCs w:val="20"/>
        </w:rPr>
        <w:t>flora and fauna</w:t>
      </w:r>
      <w:r w:rsidRPr="00F3713A">
        <w:rPr>
          <w:szCs w:val="20"/>
        </w:rPr>
        <w:t xml:space="preserve"> representatives</w:t>
      </w:r>
      <w:r>
        <w:rPr>
          <w:szCs w:val="20"/>
        </w:rPr>
        <w:t xml:space="preserve"> of NP “</w:t>
      </w:r>
      <w:proofErr w:type="spellStart"/>
      <w:r>
        <w:rPr>
          <w:szCs w:val="20"/>
        </w:rPr>
        <w:t>Galichica</w:t>
      </w:r>
      <w:proofErr w:type="spellEnd"/>
      <w:r>
        <w:rPr>
          <w:szCs w:val="20"/>
        </w:rPr>
        <w:t>”</w:t>
      </w:r>
      <w:bookmarkEnd w:id="34"/>
    </w:p>
    <w:p w14:paraId="335966F2" w14:textId="3BE72BCB" w:rsidR="00E648F2" w:rsidRDefault="00E648F2" w:rsidP="00AC25D9">
      <w:pPr>
        <w:rPr>
          <w:rFonts w:ascii="Arial Narrow" w:hAnsi="Arial Narrow"/>
          <w:lang w:val="en"/>
        </w:rPr>
      </w:pPr>
    </w:p>
    <w:p w14:paraId="2E87D035" w14:textId="77777777" w:rsidR="00E648F2" w:rsidRDefault="00E648F2" w:rsidP="00AC25D9">
      <w:pPr>
        <w:rPr>
          <w:rFonts w:ascii="Arial Narrow" w:hAnsi="Arial Narrow"/>
          <w:lang w:val="en"/>
        </w:rPr>
      </w:pPr>
    </w:p>
    <w:p w14:paraId="2B3F6D2E" w14:textId="257C79CD" w:rsidR="00AC25D9" w:rsidRDefault="00AC25D9" w:rsidP="00AC25D9">
      <w:pPr>
        <w:rPr>
          <w:rStyle w:val="tlid-translation"/>
          <w:rFonts w:ascii="Arial Narrow" w:hAnsi="Arial Narrow"/>
        </w:rPr>
      </w:pPr>
      <w:r>
        <w:rPr>
          <w:rFonts w:ascii="Arial Narrow" w:hAnsi="Arial Narrow"/>
          <w:lang w:val="en"/>
        </w:rPr>
        <w:lastRenderedPageBreak/>
        <w:t xml:space="preserve">The </w:t>
      </w:r>
      <w:r w:rsidRPr="00F77A2C">
        <w:rPr>
          <w:rFonts w:ascii="Arial Narrow" w:hAnsi="Arial Narrow"/>
        </w:rPr>
        <w:t xml:space="preserve">National Park </w:t>
      </w:r>
      <w:r>
        <w:rPr>
          <w:rFonts w:ascii="Arial Narrow" w:hAnsi="Arial Narrow"/>
        </w:rPr>
        <w:t>“</w:t>
      </w:r>
      <w:proofErr w:type="spellStart"/>
      <w:r w:rsidRPr="00F77A2C">
        <w:rPr>
          <w:rFonts w:ascii="Arial Narrow" w:hAnsi="Arial Narrow"/>
        </w:rPr>
        <w:t>Galicica</w:t>
      </w:r>
      <w:proofErr w:type="spellEnd"/>
      <w:r>
        <w:rPr>
          <w:rFonts w:ascii="Arial Narrow" w:hAnsi="Arial Narrow"/>
        </w:rPr>
        <w:t xml:space="preserve">” is located about </w:t>
      </w:r>
      <w:r w:rsidRPr="002909E5">
        <w:rPr>
          <w:rStyle w:val="tlid-translation"/>
          <w:rFonts w:ascii="Arial Narrow" w:hAnsi="Arial Narrow"/>
        </w:rPr>
        <w:t>2 km southeast from the project site</w:t>
      </w:r>
      <w:r>
        <w:rPr>
          <w:rStyle w:val="tlid-translation"/>
          <w:rFonts w:ascii="Arial Narrow" w:hAnsi="Arial Narrow"/>
        </w:rPr>
        <w:t>.</w:t>
      </w:r>
    </w:p>
    <w:p w14:paraId="3CBECE59" w14:textId="77777777" w:rsidR="006A0CCB" w:rsidRPr="00B769AE" w:rsidRDefault="006A0CCB" w:rsidP="006A0CCB">
      <w:pPr>
        <w:rPr>
          <w:rFonts w:ascii="Arial Narrow" w:hAnsi="Arial Narrow"/>
          <w:b/>
          <w:u w:val="single"/>
          <w:lang w:val="en"/>
        </w:rPr>
      </w:pPr>
      <w:r w:rsidRPr="00B769AE">
        <w:rPr>
          <w:rFonts w:ascii="Arial Narrow" w:hAnsi="Arial Narrow"/>
          <w:b/>
          <w:u w:val="single"/>
          <w:lang w:val="en"/>
        </w:rPr>
        <w:t>Important Bird Area (IBA) “Lake Ohrid”</w:t>
      </w:r>
    </w:p>
    <w:p w14:paraId="7EFF06C4" w14:textId="77777777" w:rsidR="006A0CCB" w:rsidRDefault="006A0CCB" w:rsidP="006A0CCB">
      <w:pPr>
        <w:rPr>
          <w:rStyle w:val="tlid-translation"/>
          <w:rFonts w:ascii="Arial Narrow" w:hAnsi="Arial Narrow"/>
          <w:lang w:val="en"/>
        </w:rPr>
      </w:pPr>
      <w:r w:rsidRPr="00B769AE">
        <w:rPr>
          <w:rStyle w:val="tlid-translation"/>
          <w:rFonts w:ascii="Arial Narrow" w:hAnsi="Arial Narrow"/>
          <w:lang w:val="en"/>
        </w:rPr>
        <w:t>The establishment of Important Bird Areas (IBAs) is an initiative implemented by (</w:t>
      </w:r>
      <w:proofErr w:type="spellStart"/>
      <w:r w:rsidRPr="00B769AE">
        <w:rPr>
          <w:rStyle w:val="tlid-translation"/>
          <w:rFonts w:ascii="Arial Narrow" w:hAnsi="Arial Narrow"/>
          <w:lang w:val="en"/>
        </w:rPr>
        <w:t>BirdLife</w:t>
      </w:r>
      <w:proofErr w:type="spellEnd"/>
      <w:r w:rsidRPr="00B769AE">
        <w:rPr>
          <w:rStyle w:val="tlid-translation"/>
          <w:rFonts w:ascii="Arial Narrow" w:hAnsi="Arial Narrow"/>
          <w:lang w:val="en"/>
        </w:rPr>
        <w:t xml:space="preserve"> International) globally to ensure the conservation of areas important for the protection of wild bird species. So far, </w:t>
      </w:r>
      <w:proofErr w:type="gramStart"/>
      <w:r w:rsidRPr="00B769AE">
        <w:rPr>
          <w:rStyle w:val="tlid-translation"/>
          <w:rFonts w:ascii="Arial Narrow" w:hAnsi="Arial Narrow"/>
          <w:lang w:val="en"/>
        </w:rPr>
        <w:t>a total of 24</w:t>
      </w:r>
      <w:proofErr w:type="gramEnd"/>
      <w:r w:rsidRPr="00B769AE">
        <w:rPr>
          <w:rStyle w:val="tlid-translation"/>
          <w:rFonts w:ascii="Arial Narrow" w:hAnsi="Arial Narrow"/>
          <w:lang w:val="en"/>
        </w:rPr>
        <w:t xml:space="preserve"> such areas have been identified, covering an area of 6,709 km</w:t>
      </w:r>
      <w:r w:rsidRPr="00B769AE">
        <w:rPr>
          <w:rStyle w:val="tlid-translation"/>
          <w:rFonts w:ascii="Arial Narrow" w:hAnsi="Arial Narrow"/>
          <w:vertAlign w:val="superscript"/>
          <w:lang w:val="en"/>
        </w:rPr>
        <w:t xml:space="preserve">2 </w:t>
      </w:r>
      <w:r w:rsidRPr="00B769AE">
        <w:rPr>
          <w:rStyle w:val="tlid-translation"/>
          <w:rFonts w:ascii="Arial Narrow" w:hAnsi="Arial Narrow"/>
          <w:lang w:val="en"/>
        </w:rPr>
        <w:t>or 26.9% of the total territory of the country.</w:t>
      </w:r>
      <w:r>
        <w:rPr>
          <w:rStyle w:val="tlid-translation"/>
          <w:rFonts w:ascii="Arial Narrow" w:hAnsi="Arial Narrow"/>
          <w:lang w:val="en"/>
        </w:rPr>
        <w:t xml:space="preserve"> About 100 m south from the project site, IBA “Lake Ohrid” is located.</w:t>
      </w:r>
    </w:p>
    <w:p w14:paraId="18B396A0" w14:textId="77777777" w:rsidR="006A0CCB" w:rsidRPr="00091F4D" w:rsidRDefault="006A0CCB" w:rsidP="006A0CCB">
      <w:pPr>
        <w:rPr>
          <w:rFonts w:ascii="Arial Narrow" w:hAnsi="Arial Narrow"/>
          <w:lang w:val="en"/>
        </w:rPr>
      </w:pPr>
      <w:r w:rsidRPr="00091F4D">
        <w:rPr>
          <w:rFonts w:ascii="Arial Narrow" w:hAnsi="Arial Narrow"/>
          <w:b/>
          <w:u w:val="single"/>
        </w:rPr>
        <w:t xml:space="preserve">Important Plant Area (IPA) </w:t>
      </w:r>
      <w:r w:rsidRPr="00091F4D">
        <w:rPr>
          <w:rFonts w:ascii="Arial Narrow" w:hAnsi="Arial Narrow"/>
          <w:b/>
          <w:u w:val="single"/>
          <w:lang w:val="en"/>
        </w:rPr>
        <w:t>“Lake Ohrid”</w:t>
      </w:r>
    </w:p>
    <w:p w14:paraId="3CA630B2" w14:textId="77777777" w:rsidR="006A0CCB" w:rsidRPr="002909E5" w:rsidRDefault="006A0CCB" w:rsidP="006A0CCB">
      <w:pPr>
        <w:rPr>
          <w:rStyle w:val="tlid-translation"/>
          <w:rFonts w:ascii="Arial Narrow" w:hAnsi="Arial Narrow"/>
          <w:lang w:val="en"/>
        </w:rPr>
      </w:pPr>
      <w:r w:rsidRPr="002909E5">
        <w:rPr>
          <w:rStyle w:val="tlid-translation"/>
          <w:rFonts w:ascii="Arial Narrow" w:hAnsi="Arial Narrow"/>
          <w:lang w:val="en"/>
        </w:rPr>
        <w:t>Identification of the IPAs in the R</w:t>
      </w:r>
      <w:r>
        <w:rPr>
          <w:rStyle w:val="tlid-translation"/>
          <w:rFonts w:ascii="Arial Narrow" w:hAnsi="Arial Narrow"/>
          <w:lang w:val="en"/>
        </w:rPr>
        <w:t xml:space="preserve">NM </w:t>
      </w:r>
      <w:proofErr w:type="gramStart"/>
      <w:r w:rsidRPr="002909E5">
        <w:rPr>
          <w:rStyle w:val="tlid-translation"/>
          <w:rFonts w:ascii="Arial Narrow" w:hAnsi="Arial Narrow"/>
          <w:lang w:val="en"/>
        </w:rPr>
        <w:t>has been conducted</w:t>
      </w:r>
      <w:proofErr w:type="gramEnd"/>
      <w:r w:rsidRPr="002909E5">
        <w:rPr>
          <w:rStyle w:val="tlid-translation"/>
          <w:rFonts w:ascii="Arial Narrow" w:hAnsi="Arial Narrow"/>
          <w:lang w:val="en"/>
        </w:rPr>
        <w:t xml:space="preserve"> in the period from 2003 to 2009 when 42 IPAs were identified, covering about 459.425 ha which is almost 18 % of the country’s territory. The nearest IPA, relevant for the project site, is IPA “Lake Ohrid” located about 13 km west from project location.</w:t>
      </w:r>
    </w:p>
    <w:p w14:paraId="4EA6FBD3" w14:textId="77777777" w:rsidR="006A0CCB" w:rsidRPr="002909E5" w:rsidRDefault="006A0CCB" w:rsidP="006A0CCB">
      <w:pPr>
        <w:rPr>
          <w:rFonts w:ascii="Arial Narrow" w:hAnsi="Arial Narrow"/>
          <w:b/>
          <w:u w:val="single"/>
          <w:lang w:val="en"/>
        </w:rPr>
      </w:pPr>
      <w:r w:rsidRPr="002909E5">
        <w:rPr>
          <w:rFonts w:ascii="Arial Narrow" w:hAnsi="Arial Narrow"/>
          <w:b/>
          <w:u w:val="single"/>
          <w:lang w:val="en"/>
        </w:rPr>
        <w:t>Prime Butterfly Areas (PBA) “</w:t>
      </w:r>
      <w:proofErr w:type="spellStart"/>
      <w:r w:rsidRPr="002909E5">
        <w:rPr>
          <w:rFonts w:ascii="Arial Narrow" w:hAnsi="Arial Narrow"/>
          <w:b/>
          <w:u w:val="single"/>
          <w:lang w:val="en"/>
        </w:rPr>
        <w:t>Galichica</w:t>
      </w:r>
      <w:proofErr w:type="spellEnd"/>
      <w:r w:rsidRPr="002909E5">
        <w:rPr>
          <w:rFonts w:ascii="Arial Narrow" w:hAnsi="Arial Narrow"/>
          <w:b/>
          <w:u w:val="single"/>
          <w:lang w:val="en"/>
        </w:rPr>
        <w:t>”</w:t>
      </w:r>
    </w:p>
    <w:p w14:paraId="77179B5A" w14:textId="77777777" w:rsidR="006A0CCB" w:rsidRPr="002909E5" w:rsidRDefault="006A0CCB" w:rsidP="006A0CCB">
      <w:pPr>
        <w:rPr>
          <w:rFonts w:ascii="Arial Narrow" w:hAnsi="Arial Narrow"/>
        </w:rPr>
      </w:pPr>
      <w:r w:rsidRPr="002909E5">
        <w:rPr>
          <w:rFonts w:ascii="Arial Narrow" w:hAnsi="Arial Narrow"/>
        </w:rPr>
        <w:t xml:space="preserve">There are five target butterfly species in Macedonia according to which Prime Butterfly Areas </w:t>
      </w:r>
      <w:proofErr w:type="gramStart"/>
      <w:r w:rsidRPr="002909E5">
        <w:rPr>
          <w:rFonts w:ascii="Arial Narrow" w:hAnsi="Arial Narrow"/>
        </w:rPr>
        <w:t>are identified</w:t>
      </w:r>
      <w:proofErr w:type="gramEnd"/>
      <w:r w:rsidRPr="002909E5">
        <w:rPr>
          <w:rFonts w:ascii="Arial Narrow" w:hAnsi="Arial Narrow"/>
        </w:rPr>
        <w:t xml:space="preserve">: </w:t>
      </w:r>
      <w:proofErr w:type="spellStart"/>
      <w:r w:rsidRPr="002909E5">
        <w:rPr>
          <w:rFonts w:ascii="Arial Narrow" w:hAnsi="Arial Narrow"/>
          <w:i/>
        </w:rPr>
        <w:t>Euphydryas</w:t>
      </w:r>
      <w:proofErr w:type="spellEnd"/>
      <w:r w:rsidRPr="002909E5">
        <w:rPr>
          <w:rFonts w:ascii="Arial Narrow" w:hAnsi="Arial Narrow"/>
          <w:i/>
        </w:rPr>
        <w:t xml:space="preserve"> </w:t>
      </w:r>
      <w:proofErr w:type="spellStart"/>
      <w:r w:rsidRPr="002909E5">
        <w:rPr>
          <w:rFonts w:ascii="Arial Narrow" w:hAnsi="Arial Narrow"/>
          <w:i/>
        </w:rPr>
        <w:t>aurinia</w:t>
      </w:r>
      <w:proofErr w:type="spellEnd"/>
      <w:r w:rsidRPr="002909E5">
        <w:rPr>
          <w:rFonts w:ascii="Arial Narrow" w:hAnsi="Arial Narrow"/>
          <w:i/>
        </w:rPr>
        <w:t xml:space="preserve">, </w:t>
      </w:r>
      <w:proofErr w:type="spellStart"/>
      <w:r w:rsidRPr="002909E5">
        <w:rPr>
          <w:rFonts w:ascii="Arial Narrow" w:hAnsi="Arial Narrow"/>
          <w:i/>
        </w:rPr>
        <w:t>Euphydryas</w:t>
      </w:r>
      <w:proofErr w:type="spellEnd"/>
      <w:r w:rsidRPr="002909E5">
        <w:rPr>
          <w:rFonts w:ascii="Arial Narrow" w:hAnsi="Arial Narrow"/>
          <w:i/>
        </w:rPr>
        <w:t xml:space="preserve"> </w:t>
      </w:r>
      <w:proofErr w:type="spellStart"/>
      <w:r w:rsidRPr="002909E5">
        <w:rPr>
          <w:rFonts w:ascii="Arial Narrow" w:hAnsi="Arial Narrow"/>
          <w:i/>
        </w:rPr>
        <w:t>maturna</w:t>
      </w:r>
      <w:proofErr w:type="spellEnd"/>
      <w:r w:rsidRPr="002909E5">
        <w:rPr>
          <w:rFonts w:ascii="Arial Narrow" w:hAnsi="Arial Narrow"/>
          <w:i/>
        </w:rPr>
        <w:t xml:space="preserve">, </w:t>
      </w:r>
      <w:proofErr w:type="spellStart"/>
      <w:r w:rsidRPr="002909E5">
        <w:rPr>
          <w:rFonts w:ascii="Arial Narrow" w:hAnsi="Arial Narrow"/>
          <w:i/>
        </w:rPr>
        <w:t>Lycaena</w:t>
      </w:r>
      <w:proofErr w:type="spellEnd"/>
      <w:r w:rsidRPr="002909E5">
        <w:rPr>
          <w:rFonts w:ascii="Arial Narrow" w:hAnsi="Arial Narrow"/>
          <w:i/>
        </w:rPr>
        <w:t xml:space="preserve"> </w:t>
      </w:r>
      <w:proofErr w:type="spellStart"/>
      <w:r w:rsidRPr="002909E5">
        <w:rPr>
          <w:rFonts w:ascii="Arial Narrow" w:hAnsi="Arial Narrow"/>
          <w:i/>
        </w:rPr>
        <w:t>ottomana</w:t>
      </w:r>
      <w:proofErr w:type="spellEnd"/>
      <w:r w:rsidRPr="002909E5">
        <w:rPr>
          <w:rFonts w:ascii="Arial Narrow" w:hAnsi="Arial Narrow"/>
          <w:i/>
        </w:rPr>
        <w:t xml:space="preserve">, </w:t>
      </w:r>
      <w:proofErr w:type="spellStart"/>
      <w:r w:rsidRPr="002909E5">
        <w:rPr>
          <w:rFonts w:ascii="Arial Narrow" w:hAnsi="Arial Narrow"/>
          <w:i/>
        </w:rPr>
        <w:t>Maculinea</w:t>
      </w:r>
      <w:proofErr w:type="spellEnd"/>
      <w:r w:rsidRPr="002909E5">
        <w:rPr>
          <w:rFonts w:ascii="Arial Narrow" w:hAnsi="Arial Narrow"/>
          <w:i/>
        </w:rPr>
        <w:t xml:space="preserve"> </w:t>
      </w:r>
      <w:proofErr w:type="spellStart"/>
      <w:r w:rsidRPr="002909E5">
        <w:rPr>
          <w:rFonts w:ascii="Arial Narrow" w:hAnsi="Arial Narrow"/>
          <w:i/>
        </w:rPr>
        <w:t>arion</w:t>
      </w:r>
      <w:proofErr w:type="spellEnd"/>
      <w:r w:rsidRPr="002909E5">
        <w:rPr>
          <w:rFonts w:ascii="Arial Narrow" w:hAnsi="Arial Narrow"/>
          <w:i/>
        </w:rPr>
        <w:t xml:space="preserve"> </w:t>
      </w:r>
      <w:r w:rsidRPr="002909E5">
        <w:rPr>
          <w:rFonts w:ascii="Arial Narrow" w:hAnsi="Arial Narrow"/>
        </w:rPr>
        <w:t>and</w:t>
      </w:r>
      <w:r w:rsidRPr="002909E5">
        <w:rPr>
          <w:rFonts w:ascii="Arial Narrow" w:hAnsi="Arial Narrow"/>
          <w:i/>
        </w:rPr>
        <w:t xml:space="preserve"> </w:t>
      </w:r>
      <w:proofErr w:type="spellStart"/>
      <w:r w:rsidRPr="002909E5">
        <w:rPr>
          <w:rFonts w:ascii="Arial Narrow" w:hAnsi="Arial Narrow"/>
          <w:i/>
        </w:rPr>
        <w:t>Parnassius</w:t>
      </w:r>
      <w:proofErr w:type="spellEnd"/>
      <w:r w:rsidRPr="002909E5">
        <w:rPr>
          <w:rFonts w:ascii="Arial Narrow" w:hAnsi="Arial Narrow"/>
          <w:i/>
        </w:rPr>
        <w:t xml:space="preserve"> </w:t>
      </w:r>
      <w:proofErr w:type="spellStart"/>
      <w:r w:rsidRPr="002909E5">
        <w:rPr>
          <w:rFonts w:ascii="Arial Narrow" w:hAnsi="Arial Narrow"/>
          <w:i/>
        </w:rPr>
        <w:t>apollo</w:t>
      </w:r>
      <w:proofErr w:type="spellEnd"/>
      <w:r w:rsidRPr="002909E5">
        <w:rPr>
          <w:rFonts w:ascii="Arial Narrow" w:hAnsi="Arial Narrow"/>
        </w:rPr>
        <w:t xml:space="preserve">. Considering the distribution of these species in the territory of Macedonia, eight prime butterfly areas </w:t>
      </w:r>
      <w:proofErr w:type="gramStart"/>
      <w:r w:rsidRPr="002909E5">
        <w:rPr>
          <w:rFonts w:ascii="Arial Narrow" w:hAnsi="Arial Narrow"/>
        </w:rPr>
        <w:t>have been identified</w:t>
      </w:r>
      <w:proofErr w:type="gramEnd"/>
      <w:r w:rsidRPr="002909E5">
        <w:rPr>
          <w:rFonts w:ascii="Arial Narrow" w:hAnsi="Arial Narrow"/>
        </w:rPr>
        <w:t>.</w:t>
      </w:r>
      <w:r w:rsidRPr="002909E5">
        <w:rPr>
          <w:rStyle w:val="tlid-translation"/>
          <w:rFonts w:ascii="Arial Narrow" w:hAnsi="Arial Narrow"/>
          <w:lang w:val="en"/>
        </w:rPr>
        <w:t xml:space="preserve"> (PBA) “</w:t>
      </w:r>
      <w:proofErr w:type="spellStart"/>
      <w:r w:rsidRPr="002909E5">
        <w:rPr>
          <w:rStyle w:val="tlid-translation"/>
          <w:rFonts w:ascii="Arial Narrow" w:hAnsi="Arial Narrow"/>
          <w:lang w:val="en"/>
        </w:rPr>
        <w:t>Galichica</w:t>
      </w:r>
      <w:proofErr w:type="spellEnd"/>
      <w:r w:rsidRPr="002909E5">
        <w:rPr>
          <w:rStyle w:val="tlid-translation"/>
          <w:rFonts w:ascii="Arial Narrow" w:hAnsi="Arial Narrow"/>
          <w:lang w:val="en"/>
        </w:rPr>
        <w:t>”</w:t>
      </w:r>
      <w:r w:rsidRPr="002909E5">
        <w:rPr>
          <w:rStyle w:val="tlid-translation"/>
          <w:rFonts w:ascii="Arial Narrow" w:hAnsi="Arial Narrow"/>
        </w:rPr>
        <w:t xml:space="preserve"> is the nearest relevant PBA,</w:t>
      </w:r>
      <w:r>
        <w:rPr>
          <w:rStyle w:val="tlid-translation"/>
          <w:rFonts w:ascii="Arial Narrow" w:hAnsi="Arial Narrow"/>
        </w:rPr>
        <w:t xml:space="preserve"> </w:t>
      </w:r>
      <w:r w:rsidRPr="002909E5">
        <w:rPr>
          <w:rStyle w:val="tlid-translation"/>
          <w:rFonts w:ascii="Arial Narrow" w:hAnsi="Arial Narrow"/>
        </w:rPr>
        <w:t>located about 2 km southeast from the project site.</w:t>
      </w:r>
    </w:p>
    <w:p w14:paraId="5FAFB365" w14:textId="77777777" w:rsidR="006A0CCB" w:rsidRPr="00FB2015" w:rsidRDefault="006A0CCB" w:rsidP="006A0CCB">
      <w:pPr>
        <w:rPr>
          <w:rFonts w:ascii="Arial Narrow" w:hAnsi="Arial Narrow"/>
          <w:u w:val="single"/>
        </w:rPr>
      </w:pPr>
      <w:r w:rsidRPr="00FB2015">
        <w:rPr>
          <w:rFonts w:ascii="Arial Narrow" w:hAnsi="Arial Narrow"/>
          <w:b/>
          <w:u w:val="single"/>
        </w:rPr>
        <w:t>Emerald sites “Lake Ohrid” and “</w:t>
      </w:r>
      <w:proofErr w:type="spellStart"/>
      <w:r w:rsidRPr="00FB2015">
        <w:rPr>
          <w:rFonts w:ascii="Arial Narrow" w:hAnsi="Arial Narrow"/>
          <w:b/>
          <w:u w:val="single"/>
        </w:rPr>
        <w:t>Galichica</w:t>
      </w:r>
      <w:proofErr w:type="spellEnd"/>
      <w:r w:rsidRPr="00FB2015">
        <w:rPr>
          <w:rFonts w:ascii="Arial Narrow" w:hAnsi="Arial Narrow"/>
          <w:b/>
          <w:u w:val="single"/>
        </w:rPr>
        <w:t>”</w:t>
      </w:r>
    </w:p>
    <w:p w14:paraId="72821283" w14:textId="77777777" w:rsidR="006A0CCB" w:rsidRPr="00FB2015" w:rsidRDefault="006A0CCB" w:rsidP="006A0CCB">
      <w:pPr>
        <w:rPr>
          <w:rFonts w:ascii="Arial Narrow" w:hAnsi="Arial Narrow"/>
          <w:b/>
        </w:rPr>
      </w:pPr>
      <w:r w:rsidRPr="00FB2015">
        <w:rPr>
          <w:rFonts w:ascii="Arial Narrow" w:hAnsi="Arial Narrow"/>
        </w:rPr>
        <w:t xml:space="preserve">Emerald network represents a network of areas of special conservation interest designated to preserve the network of natural habitats and it </w:t>
      </w:r>
      <w:proofErr w:type="gramStart"/>
      <w:r w:rsidRPr="00FB2015">
        <w:rPr>
          <w:rFonts w:ascii="Arial Narrow" w:hAnsi="Arial Narrow"/>
        </w:rPr>
        <w:t>is developed</w:t>
      </w:r>
      <w:proofErr w:type="gramEnd"/>
      <w:r w:rsidRPr="00FB2015">
        <w:rPr>
          <w:rFonts w:ascii="Arial Narrow" w:hAnsi="Arial Narrow"/>
        </w:rPr>
        <w:t xml:space="preserve"> on the territory of the Parties to Bern Conventions. The 35 areas of the national Emerald network covers total area of 752.223 ha, which is around 29% of the territory of the </w:t>
      </w:r>
      <w:r>
        <w:rPr>
          <w:rFonts w:ascii="Arial Narrow" w:hAnsi="Arial Narrow"/>
        </w:rPr>
        <w:t>RNM.</w:t>
      </w:r>
      <w:r w:rsidRPr="00FB2015">
        <w:rPr>
          <w:rFonts w:ascii="Arial Narrow" w:hAnsi="Arial Narrow"/>
        </w:rPr>
        <w:t xml:space="preserve"> </w:t>
      </w:r>
      <w:r w:rsidRPr="00FF3E4B">
        <w:rPr>
          <w:rFonts w:ascii="Arial Narrow" w:hAnsi="Arial Narrow"/>
        </w:rPr>
        <w:t xml:space="preserve">Emerald site “Lake Ohrid” is located about </w:t>
      </w:r>
      <w:r>
        <w:rPr>
          <w:rStyle w:val="tlid-translation"/>
          <w:rFonts w:ascii="Arial Narrow" w:hAnsi="Arial Narrow"/>
          <w:lang w:val="en"/>
        </w:rPr>
        <w:t xml:space="preserve">100 m south from the project site. </w:t>
      </w:r>
      <w:r w:rsidRPr="00FF3E4B">
        <w:rPr>
          <w:rFonts w:ascii="Arial Narrow" w:hAnsi="Arial Narrow"/>
        </w:rPr>
        <w:t>Emerald site “</w:t>
      </w:r>
      <w:proofErr w:type="spellStart"/>
      <w:r>
        <w:rPr>
          <w:rFonts w:ascii="Arial Narrow" w:hAnsi="Arial Narrow"/>
        </w:rPr>
        <w:t>Galichica</w:t>
      </w:r>
      <w:proofErr w:type="spellEnd"/>
      <w:r w:rsidRPr="00FF3E4B">
        <w:rPr>
          <w:rFonts w:ascii="Arial Narrow" w:hAnsi="Arial Narrow"/>
        </w:rPr>
        <w:t xml:space="preserve">” is located about </w:t>
      </w:r>
      <w:r w:rsidRPr="002909E5">
        <w:rPr>
          <w:rStyle w:val="tlid-translation"/>
          <w:rFonts w:ascii="Arial Narrow" w:hAnsi="Arial Narrow"/>
        </w:rPr>
        <w:t>2 km southeast from the project site</w:t>
      </w:r>
      <w:r>
        <w:rPr>
          <w:rStyle w:val="tlid-translation"/>
          <w:rFonts w:ascii="Arial Narrow" w:hAnsi="Arial Narrow"/>
          <w:lang w:val="en"/>
        </w:rPr>
        <w:t>.</w:t>
      </w:r>
    </w:p>
    <w:p w14:paraId="030D3038" w14:textId="77777777" w:rsidR="006A0CCB" w:rsidRPr="00FB2015" w:rsidRDefault="006A0CCB" w:rsidP="006A0CCB">
      <w:pPr>
        <w:rPr>
          <w:rFonts w:ascii="Arial Narrow" w:hAnsi="Arial Narrow"/>
          <w:u w:val="single"/>
        </w:rPr>
      </w:pPr>
      <w:r w:rsidRPr="00FB2015">
        <w:rPr>
          <w:rFonts w:ascii="Arial Narrow" w:hAnsi="Arial Narrow"/>
          <w:b/>
          <w:u w:val="single"/>
        </w:rPr>
        <w:t>Balkan green belt</w:t>
      </w:r>
      <w:r w:rsidRPr="00FB2015">
        <w:rPr>
          <w:rFonts w:ascii="Arial Narrow" w:hAnsi="Arial Narrow"/>
          <w:u w:val="single"/>
        </w:rPr>
        <w:t xml:space="preserve"> </w:t>
      </w:r>
    </w:p>
    <w:p w14:paraId="2BFF74F0" w14:textId="77777777" w:rsidR="006A0CCB" w:rsidRPr="00FB2015" w:rsidRDefault="006A0CCB" w:rsidP="006A0CCB">
      <w:pPr>
        <w:rPr>
          <w:rFonts w:ascii="Arial Narrow" w:hAnsi="Arial Narrow"/>
        </w:rPr>
      </w:pPr>
      <w:r w:rsidRPr="00FB2015">
        <w:rPr>
          <w:rFonts w:ascii="Arial Narrow" w:hAnsi="Arial Narrow"/>
        </w:rPr>
        <w:t>The Balkan green belt is an initiative of IUCN for establishment of ecological network along the former “iron curtain” with an aim to protect and conserve the natural values, while taking into account the economic, social and cultural needs of the local communities. This belt consists of 11 protected areas: the National Pa</w:t>
      </w:r>
      <w:r>
        <w:rPr>
          <w:rFonts w:ascii="Arial Narrow" w:hAnsi="Arial Narrow"/>
        </w:rPr>
        <w:t>rks</w:t>
      </w:r>
      <w:r w:rsidRPr="00FB2015">
        <w:rPr>
          <w:rFonts w:ascii="Arial Narrow" w:hAnsi="Arial Narrow"/>
        </w:rPr>
        <w:t xml:space="preserve">: </w:t>
      </w:r>
      <w:proofErr w:type="spellStart"/>
      <w:r w:rsidRPr="00FB2015">
        <w:rPr>
          <w:rFonts w:ascii="Arial Narrow" w:hAnsi="Arial Narrow"/>
        </w:rPr>
        <w:t>Pelister</w:t>
      </w:r>
      <w:proofErr w:type="spellEnd"/>
      <w:r w:rsidRPr="00FB2015">
        <w:rPr>
          <w:rFonts w:ascii="Arial Narrow" w:hAnsi="Arial Narrow"/>
        </w:rPr>
        <w:t xml:space="preserve">, </w:t>
      </w:r>
      <w:proofErr w:type="spellStart"/>
      <w:r w:rsidRPr="00FB2015">
        <w:rPr>
          <w:rFonts w:ascii="Arial Narrow" w:hAnsi="Arial Narrow"/>
        </w:rPr>
        <w:t>Mavrovo</w:t>
      </w:r>
      <w:proofErr w:type="spellEnd"/>
      <w:r w:rsidRPr="00FB2015">
        <w:rPr>
          <w:rFonts w:ascii="Arial Narrow" w:hAnsi="Arial Narrow"/>
        </w:rPr>
        <w:t xml:space="preserve">, and </w:t>
      </w:r>
      <w:proofErr w:type="spellStart"/>
      <w:r w:rsidRPr="00FB2015">
        <w:rPr>
          <w:rFonts w:ascii="Arial Narrow" w:hAnsi="Arial Narrow"/>
        </w:rPr>
        <w:t>Galichica</w:t>
      </w:r>
      <w:proofErr w:type="spellEnd"/>
      <w:r w:rsidRPr="00FB2015">
        <w:rPr>
          <w:rFonts w:ascii="Arial Narrow" w:hAnsi="Arial Narrow"/>
        </w:rPr>
        <w:t xml:space="preserve">; Nature Park </w:t>
      </w:r>
      <w:proofErr w:type="spellStart"/>
      <w:r w:rsidRPr="00FB2015">
        <w:rPr>
          <w:rFonts w:ascii="Arial Narrow" w:hAnsi="Arial Narrow"/>
        </w:rPr>
        <w:t>Ezerani</w:t>
      </w:r>
      <w:proofErr w:type="spellEnd"/>
      <w:r w:rsidRPr="00FB2015">
        <w:rPr>
          <w:rFonts w:ascii="Arial Narrow" w:hAnsi="Arial Narrow"/>
        </w:rPr>
        <w:t xml:space="preserve">; the Nature monuments: Ohrid Lake, </w:t>
      </w:r>
      <w:proofErr w:type="spellStart"/>
      <w:r w:rsidRPr="00FB2015">
        <w:rPr>
          <w:rFonts w:ascii="Arial Narrow" w:hAnsi="Arial Narrow"/>
        </w:rPr>
        <w:t>Prespa</w:t>
      </w:r>
      <w:proofErr w:type="spellEnd"/>
      <w:r w:rsidRPr="00FB2015">
        <w:rPr>
          <w:rFonts w:ascii="Arial Narrow" w:hAnsi="Arial Narrow"/>
        </w:rPr>
        <w:t xml:space="preserve"> Lake, </w:t>
      </w:r>
      <w:proofErr w:type="spellStart"/>
      <w:r w:rsidRPr="00FB2015">
        <w:rPr>
          <w:rFonts w:ascii="Arial Narrow" w:hAnsi="Arial Narrow"/>
        </w:rPr>
        <w:t>Dojran</w:t>
      </w:r>
      <w:proofErr w:type="spellEnd"/>
      <w:r w:rsidRPr="00FB2015">
        <w:rPr>
          <w:rFonts w:ascii="Arial Narrow" w:hAnsi="Arial Narrow"/>
        </w:rPr>
        <w:t xml:space="preserve"> Lake, </w:t>
      </w:r>
      <w:proofErr w:type="spellStart"/>
      <w:r w:rsidRPr="00FB2015">
        <w:rPr>
          <w:rFonts w:ascii="Arial Narrow" w:hAnsi="Arial Narrow"/>
        </w:rPr>
        <w:t>Vevchanski</w:t>
      </w:r>
      <w:proofErr w:type="spellEnd"/>
      <w:r w:rsidRPr="00FB2015">
        <w:rPr>
          <w:rFonts w:ascii="Arial Narrow" w:hAnsi="Arial Narrow"/>
        </w:rPr>
        <w:t xml:space="preserve"> </w:t>
      </w:r>
      <w:proofErr w:type="spellStart"/>
      <w:r w:rsidRPr="00FB2015">
        <w:rPr>
          <w:rFonts w:ascii="Arial Narrow" w:hAnsi="Arial Narrow"/>
        </w:rPr>
        <w:t>Izvori</w:t>
      </w:r>
      <w:proofErr w:type="spellEnd"/>
      <w:r w:rsidRPr="00FB2015">
        <w:rPr>
          <w:rFonts w:ascii="Arial Narrow" w:hAnsi="Arial Narrow"/>
        </w:rPr>
        <w:t xml:space="preserve">, </w:t>
      </w:r>
      <w:proofErr w:type="spellStart"/>
      <w:r w:rsidRPr="00FB2015">
        <w:rPr>
          <w:rFonts w:ascii="Arial Narrow" w:hAnsi="Arial Narrow"/>
        </w:rPr>
        <w:t>Smolarski</w:t>
      </w:r>
      <w:proofErr w:type="spellEnd"/>
      <w:r w:rsidRPr="00FB2015">
        <w:rPr>
          <w:rFonts w:ascii="Arial Narrow" w:hAnsi="Arial Narrow"/>
        </w:rPr>
        <w:t xml:space="preserve"> </w:t>
      </w:r>
      <w:proofErr w:type="spellStart"/>
      <w:r w:rsidRPr="00FB2015">
        <w:rPr>
          <w:rFonts w:ascii="Arial Narrow" w:hAnsi="Arial Narrow"/>
        </w:rPr>
        <w:t>Vodopad</w:t>
      </w:r>
      <w:proofErr w:type="spellEnd"/>
      <w:r w:rsidRPr="00FB2015">
        <w:rPr>
          <w:rFonts w:ascii="Arial Narrow" w:hAnsi="Arial Narrow"/>
        </w:rPr>
        <w:t xml:space="preserve">, </w:t>
      </w:r>
      <w:proofErr w:type="spellStart"/>
      <w:r w:rsidRPr="00FB2015">
        <w:rPr>
          <w:rFonts w:ascii="Arial Narrow" w:hAnsi="Arial Narrow"/>
        </w:rPr>
        <w:t>Koleshinski</w:t>
      </w:r>
      <w:proofErr w:type="spellEnd"/>
      <w:r w:rsidRPr="00FB2015">
        <w:rPr>
          <w:rFonts w:ascii="Arial Narrow" w:hAnsi="Arial Narrow"/>
        </w:rPr>
        <w:t xml:space="preserve"> </w:t>
      </w:r>
      <w:proofErr w:type="spellStart"/>
      <w:r w:rsidRPr="00FB2015">
        <w:rPr>
          <w:rFonts w:ascii="Arial Narrow" w:hAnsi="Arial Narrow"/>
        </w:rPr>
        <w:t>Vodopad</w:t>
      </w:r>
      <w:proofErr w:type="spellEnd"/>
      <w:r w:rsidRPr="00FB2015">
        <w:rPr>
          <w:rFonts w:ascii="Arial Narrow" w:hAnsi="Arial Narrow"/>
        </w:rPr>
        <w:t xml:space="preserve">; and the floristic locality </w:t>
      </w:r>
      <w:proofErr w:type="spellStart"/>
      <w:r w:rsidRPr="00FB2015">
        <w:rPr>
          <w:rFonts w:ascii="Arial Narrow" w:hAnsi="Arial Narrow"/>
        </w:rPr>
        <w:t>Majdan</w:t>
      </w:r>
      <w:proofErr w:type="spellEnd"/>
      <w:r w:rsidRPr="00FB2015">
        <w:rPr>
          <w:rFonts w:ascii="Arial Narrow" w:hAnsi="Arial Narrow"/>
        </w:rPr>
        <w:t>.</w:t>
      </w:r>
    </w:p>
    <w:p w14:paraId="7FC37831" w14:textId="77777777" w:rsidR="004E37DF" w:rsidRPr="00B74B13" w:rsidRDefault="004E37DF" w:rsidP="004E37DF">
      <w:pPr>
        <w:pStyle w:val="Heading3"/>
        <w:spacing w:before="120" w:after="120"/>
        <w:ind w:left="1134"/>
        <w:rPr>
          <w:rFonts w:ascii="Arial Narrow" w:hAnsi="Arial Narrow" w:cs="Arial"/>
          <w:color w:val="2E74B5" w:themeColor="accent1" w:themeShade="BF"/>
          <w:sz w:val="22"/>
          <w:szCs w:val="22"/>
        </w:rPr>
      </w:pPr>
      <w:bookmarkStart w:id="35" w:name="_Toc53750860"/>
      <w:r w:rsidRPr="00B74B13">
        <w:rPr>
          <w:rFonts w:ascii="Arial Narrow" w:hAnsi="Arial Narrow" w:cs="Arial"/>
          <w:color w:val="2E74B5" w:themeColor="accent1" w:themeShade="BF"/>
          <w:sz w:val="22"/>
          <w:szCs w:val="22"/>
        </w:rPr>
        <w:t>Noise</w:t>
      </w:r>
      <w:bookmarkEnd w:id="35"/>
    </w:p>
    <w:p w14:paraId="37320481" w14:textId="77777777" w:rsidR="00B74B13" w:rsidRPr="00B74B13" w:rsidRDefault="00B74B13" w:rsidP="00B74B13">
      <w:pPr>
        <w:ind w:firstLine="576"/>
        <w:rPr>
          <w:rFonts w:ascii="Arial Narrow" w:hAnsi="Arial Narrow" w:cs="Arial"/>
        </w:rPr>
      </w:pPr>
      <w:r w:rsidRPr="00B74B13">
        <w:rPr>
          <w:rFonts w:ascii="Arial Narrow" w:hAnsi="Arial Narrow" w:cs="Arial"/>
        </w:rPr>
        <w:t xml:space="preserve">In the RNM only in the bigger cities, the environmental noise </w:t>
      </w:r>
      <w:proofErr w:type="gramStart"/>
      <w:r w:rsidRPr="00B74B13">
        <w:rPr>
          <w:rFonts w:ascii="Arial Narrow" w:hAnsi="Arial Narrow" w:cs="Arial"/>
        </w:rPr>
        <w:t>is monitored</w:t>
      </w:r>
      <w:proofErr w:type="gramEnd"/>
      <w:r w:rsidRPr="00B74B13">
        <w:rPr>
          <w:rFonts w:ascii="Arial Narrow" w:hAnsi="Arial Narrow" w:cs="Arial"/>
        </w:rPr>
        <w:t xml:space="preserve">, whereas in the Municipality of Ohrid there is no monitoring station, therefore the noise pollution is not monitored. </w:t>
      </w:r>
    </w:p>
    <w:p w14:paraId="14E38CFA" w14:textId="77777777" w:rsidR="00B74B13" w:rsidRPr="00B74B13" w:rsidRDefault="00B74B13" w:rsidP="00B74B13">
      <w:pPr>
        <w:ind w:firstLine="576"/>
        <w:rPr>
          <w:rFonts w:ascii="Arial Narrow" w:hAnsi="Arial Narrow" w:cs="Arial"/>
        </w:rPr>
      </w:pPr>
      <w:r w:rsidRPr="00B74B13">
        <w:rPr>
          <w:rFonts w:ascii="Arial Narrow" w:hAnsi="Arial Narrow" w:cs="Arial"/>
        </w:rPr>
        <w:t xml:space="preserve">There are no </w:t>
      </w:r>
      <w:r w:rsidRPr="00B74B13">
        <w:rPr>
          <w:rStyle w:val="tlid-translation"/>
          <w:rFonts w:ascii="Arial Narrow" w:eastAsiaTheme="majorEastAsia" w:hAnsi="Arial Narrow" w:cs="Arial"/>
        </w:rPr>
        <w:t>recorded</w:t>
      </w:r>
      <w:r w:rsidRPr="00B74B13">
        <w:rPr>
          <w:rFonts w:ascii="Arial Narrow" w:hAnsi="Arial Narrow" w:cs="Arial"/>
        </w:rPr>
        <w:t xml:space="preserve"> complains about increased level of noise at the project site.</w:t>
      </w:r>
    </w:p>
    <w:p w14:paraId="114172F1" w14:textId="77777777" w:rsidR="004E37DF" w:rsidRPr="00B74B13" w:rsidRDefault="004E37DF" w:rsidP="004E37DF">
      <w:pPr>
        <w:pStyle w:val="Heading3"/>
        <w:spacing w:before="120" w:after="120"/>
        <w:ind w:left="1134"/>
        <w:rPr>
          <w:rFonts w:ascii="Arial Narrow" w:hAnsi="Arial Narrow" w:cs="Arial"/>
          <w:color w:val="2E74B5" w:themeColor="accent1" w:themeShade="BF"/>
          <w:sz w:val="22"/>
          <w:szCs w:val="22"/>
        </w:rPr>
      </w:pPr>
      <w:bookmarkStart w:id="36" w:name="_Toc53750861"/>
      <w:r w:rsidRPr="00B74B13">
        <w:rPr>
          <w:rFonts w:ascii="Arial Narrow" w:hAnsi="Arial Narrow" w:cs="Arial"/>
          <w:color w:val="2E74B5" w:themeColor="accent1" w:themeShade="BF"/>
          <w:sz w:val="22"/>
          <w:szCs w:val="22"/>
        </w:rPr>
        <w:t>Cultural heritage</w:t>
      </w:r>
      <w:bookmarkEnd w:id="36"/>
    </w:p>
    <w:p w14:paraId="2EE083DD" w14:textId="77777777" w:rsidR="00897430" w:rsidRDefault="00B74B13" w:rsidP="00B74B13">
      <w:pPr>
        <w:ind w:firstLine="720"/>
        <w:rPr>
          <w:rFonts w:ascii="Arial Narrow" w:hAnsi="Arial Narrow"/>
        </w:rPr>
      </w:pPr>
      <w:r w:rsidRPr="00B74B13">
        <w:rPr>
          <w:rFonts w:ascii="Arial Narrow" w:hAnsi="Arial Narrow"/>
        </w:rPr>
        <w:t xml:space="preserve">Ohrid was built mainly between the VII and XIX </w:t>
      </w:r>
      <w:proofErr w:type="gramStart"/>
      <w:r w:rsidRPr="00B74B13">
        <w:rPr>
          <w:rFonts w:ascii="Arial Narrow" w:hAnsi="Arial Narrow"/>
        </w:rPr>
        <w:t>centuries,</w:t>
      </w:r>
      <w:proofErr w:type="gramEnd"/>
      <w:r w:rsidRPr="00B74B13">
        <w:rPr>
          <w:rFonts w:ascii="Arial Narrow" w:hAnsi="Arial Narrow"/>
        </w:rPr>
        <w:t xml:space="preserve"> it is the seat of the oldest Slavic monastery (St. </w:t>
      </w:r>
      <w:proofErr w:type="spellStart"/>
      <w:r w:rsidRPr="00B74B13">
        <w:rPr>
          <w:rFonts w:ascii="Arial Narrow" w:hAnsi="Arial Narrow"/>
        </w:rPr>
        <w:t>Panteleimon</w:t>
      </w:r>
      <w:proofErr w:type="spellEnd"/>
      <w:r w:rsidRPr="00B74B13">
        <w:rPr>
          <w:rFonts w:ascii="Arial Narrow" w:hAnsi="Arial Narrow"/>
        </w:rPr>
        <w:t>) and home to more than 800 icons of world fame in Byzantine style, painted between XI and XIV century. In the city of Ohrid is one of the oldest Slavic monasteries, founded by St. Clement of Ohrid in the ninth century (</w:t>
      </w:r>
      <w:r w:rsidRPr="00B74B13">
        <w:rPr>
          <w:rFonts w:ascii="Arial Narrow" w:hAnsi="Arial Narrow" w:cs="Arial"/>
        </w:rPr>
        <w:t>considered the first "University" in the Balkans), who spread literacy, education and culture throughout the ancient Slavic world. Archaeological excavations have so far uncovered seven basilicas in the old part of Ohrid, dating from the period between</w:t>
      </w:r>
      <w:r w:rsidRPr="00B74B13">
        <w:rPr>
          <w:rFonts w:ascii="Arial Narrow" w:hAnsi="Arial Narrow"/>
        </w:rPr>
        <w:t xml:space="preserve"> the IV and the beginning of the VI century, and containing architectural and decorative properties that indisputably indicate the strong rise and glory of ancient Ohrid (</w:t>
      </w:r>
      <w:proofErr w:type="spellStart"/>
      <w:r w:rsidRPr="00B74B13">
        <w:rPr>
          <w:rFonts w:ascii="Arial Narrow" w:hAnsi="Arial Narrow"/>
        </w:rPr>
        <w:t>Lychnidos</w:t>
      </w:r>
      <w:proofErr w:type="spellEnd"/>
      <w:r w:rsidRPr="00B74B13">
        <w:rPr>
          <w:rFonts w:ascii="Arial Narrow" w:hAnsi="Arial Narrow"/>
        </w:rPr>
        <w:t xml:space="preserve">). The structure of the city core </w:t>
      </w:r>
      <w:proofErr w:type="gramStart"/>
      <w:r w:rsidRPr="00B74B13">
        <w:rPr>
          <w:rFonts w:ascii="Arial Narrow" w:hAnsi="Arial Narrow"/>
        </w:rPr>
        <w:t>is enriched</w:t>
      </w:r>
      <w:proofErr w:type="gramEnd"/>
      <w:r w:rsidRPr="00B74B13">
        <w:rPr>
          <w:rFonts w:ascii="Arial Narrow" w:hAnsi="Arial Narrow"/>
        </w:rPr>
        <w:t xml:space="preserve"> with a number of archeological sites, with an emphasis on early Christian basilicas, which have numerous mosaic floors.</w:t>
      </w:r>
    </w:p>
    <w:p w14:paraId="1B347696" w14:textId="04334B12" w:rsidR="00B74B13" w:rsidRDefault="00897430" w:rsidP="00B74B13">
      <w:pPr>
        <w:ind w:firstLine="720"/>
        <w:rPr>
          <w:rFonts w:ascii="Arial Narrow" w:hAnsi="Arial Narrow"/>
          <w:lang w:val="mk-MK"/>
        </w:rPr>
      </w:pPr>
      <w:r>
        <w:rPr>
          <w:rFonts w:ascii="Arial Narrow" w:hAnsi="Arial Narrow"/>
        </w:rPr>
        <w:lastRenderedPageBreak/>
        <w:t xml:space="preserve"> </w:t>
      </w:r>
      <w:r>
        <w:rPr>
          <w:rFonts w:ascii="Arial Narrow" w:hAnsi="Arial Narrow" w:cstheme="minorHAnsi"/>
        </w:rPr>
        <w:t>C</w:t>
      </w:r>
      <w:r w:rsidRPr="003441AC">
        <w:rPr>
          <w:rFonts w:ascii="Arial Narrow" w:hAnsi="Arial Narrow" w:cstheme="minorHAnsi"/>
        </w:rPr>
        <w:t xml:space="preserve">ity of Ohrid </w:t>
      </w:r>
      <w:proofErr w:type="gramStart"/>
      <w:r w:rsidRPr="003441AC">
        <w:rPr>
          <w:rFonts w:ascii="Arial Narrow" w:hAnsi="Arial Narrow" w:cstheme="minorHAnsi"/>
        </w:rPr>
        <w:t>is</w:t>
      </w:r>
      <w:r>
        <w:rPr>
          <w:rFonts w:ascii="Arial Narrow" w:hAnsi="Arial Narrow" w:cstheme="minorHAnsi"/>
        </w:rPr>
        <w:t xml:space="preserve"> </w:t>
      </w:r>
      <w:r w:rsidRPr="003441AC">
        <w:rPr>
          <w:rFonts w:ascii="Arial Narrow" w:hAnsi="Arial Narrow" w:cstheme="minorHAnsi"/>
        </w:rPr>
        <w:t>protected</w:t>
      </w:r>
      <w:proofErr w:type="gramEnd"/>
      <w:r w:rsidRPr="003441AC">
        <w:rPr>
          <w:rFonts w:ascii="Arial Narrow" w:hAnsi="Arial Narrow" w:cstheme="minorHAnsi"/>
        </w:rPr>
        <w:t xml:space="preserve"> as a cultural heritage of particular</w:t>
      </w:r>
      <w:r>
        <w:rPr>
          <w:rFonts w:ascii="Arial Narrow" w:hAnsi="Arial Narrow" w:cstheme="minorHAnsi"/>
        </w:rPr>
        <w:t xml:space="preserve"> </w:t>
      </w:r>
      <w:r w:rsidRPr="003441AC">
        <w:rPr>
          <w:rFonts w:ascii="Arial Narrow" w:hAnsi="Arial Narrow" w:cstheme="minorHAnsi"/>
        </w:rPr>
        <w:t>meaning, in accordance with the Law on Proclamation of</w:t>
      </w:r>
      <w:r>
        <w:rPr>
          <w:rFonts w:ascii="Arial Narrow" w:hAnsi="Arial Narrow" w:cstheme="minorHAnsi"/>
        </w:rPr>
        <w:t xml:space="preserve"> </w:t>
      </w:r>
      <w:r w:rsidRPr="003441AC">
        <w:rPr>
          <w:rFonts w:ascii="Arial Narrow" w:hAnsi="Arial Narrow" w:cstheme="minorHAnsi"/>
        </w:rPr>
        <w:t>The old city core of Ohrid for cultural</w:t>
      </w:r>
      <w:r>
        <w:rPr>
          <w:rFonts w:ascii="Arial Narrow" w:hAnsi="Arial Narrow" w:cstheme="minorHAnsi"/>
        </w:rPr>
        <w:t xml:space="preserve"> </w:t>
      </w:r>
      <w:r w:rsidRPr="003441AC">
        <w:rPr>
          <w:rFonts w:ascii="Arial Narrow" w:hAnsi="Arial Narrow" w:cstheme="minorHAnsi"/>
        </w:rPr>
        <w:t>heritage of special importance ("Official Gazette of RM</w:t>
      </w:r>
      <w:r>
        <w:rPr>
          <w:rFonts w:ascii="Arial Narrow" w:hAnsi="Arial Narrow" w:cstheme="minorHAnsi"/>
        </w:rPr>
        <w:t xml:space="preserve"> </w:t>
      </w:r>
      <w:r w:rsidRPr="003441AC">
        <w:rPr>
          <w:rFonts w:ascii="Arial Narrow" w:hAnsi="Arial Narrow" w:cstheme="minorHAnsi"/>
        </w:rPr>
        <w:t>no. 47/2011), and in 1980 was placed on the list of</w:t>
      </w:r>
      <w:r>
        <w:rPr>
          <w:rFonts w:ascii="Arial Narrow" w:hAnsi="Arial Narrow" w:cstheme="minorHAnsi"/>
        </w:rPr>
        <w:t xml:space="preserve"> </w:t>
      </w:r>
      <w:r w:rsidRPr="0039082B">
        <w:rPr>
          <w:rFonts w:ascii="Arial Narrow" w:hAnsi="Arial Narrow" w:cstheme="minorHAnsi"/>
          <w:b/>
        </w:rPr>
        <w:t>UNESCO</w:t>
      </w:r>
      <w:r>
        <w:rPr>
          <w:rFonts w:ascii="Arial Narrow" w:hAnsi="Arial Narrow" w:cstheme="minorHAnsi"/>
          <w:b/>
        </w:rPr>
        <w:t>.</w:t>
      </w:r>
    </w:p>
    <w:p w14:paraId="29F423D5" w14:textId="77777777" w:rsidR="00CE5C53" w:rsidRPr="00325331" w:rsidRDefault="00CE5C53" w:rsidP="00CE5C53">
      <w:pPr>
        <w:pStyle w:val="Heading2"/>
        <w:rPr>
          <w:rFonts w:ascii="Arial Narrow" w:hAnsi="Arial Narrow" w:cs="Arial"/>
          <w:sz w:val="22"/>
          <w:szCs w:val="22"/>
        </w:rPr>
      </w:pPr>
      <w:bookmarkStart w:id="37" w:name="_Toc53750862"/>
      <w:r w:rsidRPr="00325331">
        <w:rPr>
          <w:rFonts w:ascii="Arial Narrow" w:hAnsi="Arial Narrow" w:cs="Arial"/>
          <w:sz w:val="22"/>
          <w:szCs w:val="22"/>
        </w:rPr>
        <w:t>Project location</w:t>
      </w:r>
      <w:bookmarkEnd w:id="37"/>
    </w:p>
    <w:p w14:paraId="2D7E388D" w14:textId="22586023" w:rsidR="00752B09" w:rsidRPr="00752B09" w:rsidRDefault="00752B09" w:rsidP="00D04A74">
      <w:pPr>
        <w:ind w:firstLine="576"/>
        <w:rPr>
          <w:rFonts w:ascii="Arial Narrow" w:hAnsi="Arial Narrow" w:cs="Arial"/>
        </w:rPr>
      </w:pPr>
      <w:r w:rsidRPr="00752B09">
        <w:rPr>
          <w:rFonts w:ascii="Arial Narrow" w:hAnsi="Arial Narrow" w:cs="Arial"/>
        </w:rPr>
        <w:t>The location where the proje</w:t>
      </w:r>
      <w:r>
        <w:rPr>
          <w:rFonts w:ascii="Arial Narrow" w:hAnsi="Arial Narrow" w:cs="Arial"/>
        </w:rPr>
        <w:t>ct activities for restoration</w:t>
      </w:r>
      <w:r w:rsidRPr="00752B09">
        <w:rPr>
          <w:rFonts w:ascii="Arial Narrow" w:hAnsi="Arial Narrow" w:cs="Arial"/>
        </w:rPr>
        <w:t xml:space="preserve"> and reconstruction of the street "Makedonski Prosvetiteli" </w:t>
      </w:r>
      <w:proofErr w:type="gramStart"/>
      <w:r w:rsidRPr="00752B09">
        <w:rPr>
          <w:rFonts w:ascii="Arial Narrow" w:hAnsi="Arial Narrow" w:cs="Arial"/>
        </w:rPr>
        <w:t>will be performed</w:t>
      </w:r>
      <w:proofErr w:type="gramEnd"/>
      <w:r w:rsidRPr="00752B09">
        <w:rPr>
          <w:rFonts w:ascii="Arial Narrow" w:hAnsi="Arial Narrow" w:cs="Arial"/>
        </w:rPr>
        <w:t xml:space="preserve"> is in the central city area. The st</w:t>
      </w:r>
      <w:r>
        <w:rPr>
          <w:rFonts w:ascii="Arial Narrow" w:hAnsi="Arial Narrow" w:cs="Arial"/>
        </w:rPr>
        <w:t>reet starts from the boulevard “</w:t>
      </w:r>
      <w:r w:rsidRPr="00752B09">
        <w:rPr>
          <w:rFonts w:ascii="Arial Narrow" w:hAnsi="Arial Narrow" w:cs="Arial"/>
        </w:rPr>
        <w:t>Tourist</w:t>
      </w:r>
      <w:r>
        <w:rPr>
          <w:rFonts w:ascii="Arial Narrow" w:hAnsi="Arial Narrow" w:cs="Arial"/>
        </w:rPr>
        <w:t>”</w:t>
      </w:r>
      <w:r w:rsidRPr="00752B09">
        <w:rPr>
          <w:rFonts w:ascii="Arial Narrow" w:hAnsi="Arial Narrow" w:cs="Arial"/>
        </w:rPr>
        <w:t xml:space="preserve"> to </w:t>
      </w:r>
      <w:r>
        <w:rPr>
          <w:rFonts w:ascii="Arial Narrow" w:hAnsi="Arial Narrow" w:cs="Arial"/>
        </w:rPr>
        <w:t>“</w:t>
      </w:r>
      <w:proofErr w:type="spellStart"/>
      <w:r w:rsidRPr="00752B09">
        <w:rPr>
          <w:rFonts w:ascii="Arial Narrow" w:hAnsi="Arial Narrow" w:cs="Arial"/>
        </w:rPr>
        <w:t>K</w:t>
      </w:r>
      <w:r>
        <w:rPr>
          <w:rFonts w:ascii="Arial Narrow" w:hAnsi="Arial Narrow" w:cs="Arial"/>
        </w:rPr>
        <w:t>ej</w:t>
      </w:r>
      <w:proofErr w:type="spellEnd"/>
      <w:r w:rsidRPr="00752B09">
        <w:rPr>
          <w:rFonts w:ascii="Arial Narrow" w:hAnsi="Arial Narrow" w:cs="Arial"/>
        </w:rPr>
        <w:t xml:space="preserve"> </w:t>
      </w:r>
      <w:proofErr w:type="spellStart"/>
      <w:r w:rsidRPr="00752B09">
        <w:rPr>
          <w:rFonts w:ascii="Arial Narrow" w:hAnsi="Arial Narrow" w:cs="Arial"/>
        </w:rPr>
        <w:t>Ma</w:t>
      </w:r>
      <w:r>
        <w:rPr>
          <w:rFonts w:ascii="Arial Narrow" w:hAnsi="Arial Narrow" w:cs="Arial"/>
        </w:rPr>
        <w:t>k</w:t>
      </w:r>
      <w:r w:rsidRPr="00752B09">
        <w:rPr>
          <w:rFonts w:ascii="Arial Narrow" w:hAnsi="Arial Narrow" w:cs="Arial"/>
        </w:rPr>
        <w:t>edoni</w:t>
      </w:r>
      <w:r>
        <w:rPr>
          <w:rFonts w:ascii="Arial Narrow" w:hAnsi="Arial Narrow" w:cs="Arial"/>
        </w:rPr>
        <w:t>j</w:t>
      </w:r>
      <w:r w:rsidRPr="00752B09">
        <w:rPr>
          <w:rFonts w:ascii="Arial Narrow" w:hAnsi="Arial Narrow" w:cs="Arial"/>
        </w:rPr>
        <w:t>a</w:t>
      </w:r>
      <w:proofErr w:type="spellEnd"/>
      <w:r w:rsidRPr="00752B09">
        <w:rPr>
          <w:rFonts w:ascii="Arial Narrow" w:hAnsi="Arial Narrow" w:cs="Arial"/>
        </w:rPr>
        <w:t xml:space="preserve">", </w:t>
      </w:r>
      <w:proofErr w:type="spellStart"/>
      <w:r w:rsidRPr="00752B09">
        <w:rPr>
          <w:rFonts w:ascii="Arial Narrow" w:hAnsi="Arial Narrow" w:cs="Arial"/>
        </w:rPr>
        <w:t>ie</w:t>
      </w:r>
      <w:proofErr w:type="spellEnd"/>
      <w:r w:rsidRPr="00752B09">
        <w:rPr>
          <w:rFonts w:ascii="Arial Narrow" w:hAnsi="Arial Narrow" w:cs="Arial"/>
        </w:rPr>
        <w:t xml:space="preserve"> the move from the roundabout at </w:t>
      </w:r>
      <w:proofErr w:type="spellStart"/>
      <w:r w:rsidRPr="00752B09">
        <w:rPr>
          <w:rFonts w:ascii="Arial Narrow" w:hAnsi="Arial Narrow" w:cs="Arial"/>
        </w:rPr>
        <w:t>Ohridska</w:t>
      </w:r>
      <w:proofErr w:type="spellEnd"/>
      <w:r w:rsidRPr="00752B09">
        <w:rPr>
          <w:rFonts w:ascii="Arial Narrow" w:hAnsi="Arial Narrow" w:cs="Arial"/>
        </w:rPr>
        <w:t xml:space="preserve"> </w:t>
      </w:r>
      <w:proofErr w:type="spellStart"/>
      <w:r w:rsidRPr="00752B09">
        <w:rPr>
          <w:rFonts w:ascii="Arial Narrow" w:hAnsi="Arial Narrow" w:cs="Arial"/>
        </w:rPr>
        <w:t>banka</w:t>
      </w:r>
      <w:proofErr w:type="spellEnd"/>
      <w:r w:rsidRPr="00752B09">
        <w:rPr>
          <w:rFonts w:ascii="Arial Narrow" w:hAnsi="Arial Narrow" w:cs="Arial"/>
        </w:rPr>
        <w:t xml:space="preserve"> to the intersection with the street "</w:t>
      </w:r>
      <w:proofErr w:type="spellStart"/>
      <w:r>
        <w:rPr>
          <w:rFonts w:ascii="Arial Narrow" w:hAnsi="Arial Narrow" w:cs="Arial"/>
        </w:rPr>
        <w:t>Kej</w:t>
      </w:r>
      <w:proofErr w:type="spellEnd"/>
      <w:r>
        <w:rPr>
          <w:rFonts w:ascii="Arial Narrow" w:hAnsi="Arial Narrow" w:cs="Arial"/>
        </w:rPr>
        <w:t xml:space="preserve"> </w:t>
      </w:r>
      <w:proofErr w:type="spellStart"/>
      <w:r>
        <w:rPr>
          <w:rFonts w:ascii="Arial Narrow" w:hAnsi="Arial Narrow" w:cs="Arial"/>
        </w:rPr>
        <w:t>Mak</w:t>
      </w:r>
      <w:r w:rsidRPr="00752B09">
        <w:rPr>
          <w:rFonts w:ascii="Arial Narrow" w:hAnsi="Arial Narrow" w:cs="Arial"/>
        </w:rPr>
        <w:t>edoni</w:t>
      </w:r>
      <w:r>
        <w:rPr>
          <w:rFonts w:ascii="Arial Narrow" w:hAnsi="Arial Narrow" w:cs="Arial"/>
        </w:rPr>
        <w:t>j</w:t>
      </w:r>
      <w:r w:rsidRPr="00752B09">
        <w:rPr>
          <w:rFonts w:ascii="Arial Narrow" w:hAnsi="Arial Narrow" w:cs="Arial"/>
        </w:rPr>
        <w:t>a</w:t>
      </w:r>
      <w:proofErr w:type="spellEnd"/>
      <w:r w:rsidRPr="00752B09">
        <w:rPr>
          <w:rFonts w:ascii="Arial Narrow" w:hAnsi="Arial Narrow" w:cs="Arial"/>
        </w:rPr>
        <w:t>" with a length of 0.4 km.</w:t>
      </w:r>
      <w:r w:rsidR="00897430" w:rsidRPr="00897430">
        <w:t xml:space="preserve"> </w:t>
      </w:r>
      <w:r w:rsidR="00897430" w:rsidRPr="00897430">
        <w:rPr>
          <w:rFonts w:ascii="Arial Narrow" w:hAnsi="Arial Narrow" w:cs="Arial"/>
        </w:rPr>
        <w:t xml:space="preserve">The street belongs to a protected </w:t>
      </w:r>
      <w:proofErr w:type="gramStart"/>
      <w:r w:rsidR="00897430" w:rsidRPr="00897430">
        <w:rPr>
          <w:rFonts w:ascii="Arial Narrow" w:hAnsi="Arial Narrow" w:cs="Arial"/>
        </w:rPr>
        <w:t>area which</w:t>
      </w:r>
      <w:proofErr w:type="gramEnd"/>
      <w:r w:rsidR="00897430" w:rsidRPr="00897430">
        <w:rPr>
          <w:rFonts w:ascii="Arial Narrow" w:hAnsi="Arial Narrow" w:cs="Arial"/>
        </w:rPr>
        <w:t xml:space="preserve"> includes the old town of Ohrid.</w:t>
      </w:r>
    </w:p>
    <w:p w14:paraId="13FD18BC" w14:textId="55C0BD02" w:rsidR="00561952" w:rsidRDefault="00561952" w:rsidP="00D04A74">
      <w:pPr>
        <w:ind w:firstLine="576"/>
        <w:rPr>
          <w:rFonts w:ascii="Arial Narrow" w:hAnsi="Arial Narrow" w:cs="Arial"/>
        </w:rPr>
      </w:pPr>
      <w:r w:rsidRPr="00561952">
        <w:rPr>
          <w:rFonts w:ascii="Arial Narrow" w:hAnsi="Arial Narrow" w:cs="Arial"/>
        </w:rPr>
        <w:t>The street starts from the city market through the "</w:t>
      </w:r>
      <w:proofErr w:type="spellStart"/>
      <w:r w:rsidRPr="00561952">
        <w:rPr>
          <w:rFonts w:ascii="Arial Narrow" w:hAnsi="Arial Narrow" w:cs="Arial"/>
        </w:rPr>
        <w:t>Platanus</w:t>
      </w:r>
      <w:proofErr w:type="spellEnd"/>
      <w:r w:rsidRPr="00561952">
        <w:rPr>
          <w:rFonts w:ascii="Arial Narrow" w:hAnsi="Arial Narrow" w:cs="Arial"/>
        </w:rPr>
        <w:t xml:space="preserve"> </w:t>
      </w:r>
      <w:proofErr w:type="spellStart"/>
      <w:r w:rsidRPr="00561952">
        <w:rPr>
          <w:rFonts w:ascii="Arial Narrow" w:hAnsi="Arial Narrow" w:cs="Arial"/>
        </w:rPr>
        <w:t>orientalis</w:t>
      </w:r>
      <w:proofErr w:type="spellEnd"/>
      <w:r w:rsidRPr="00561952">
        <w:rPr>
          <w:rFonts w:ascii="Arial Narrow" w:hAnsi="Arial Narrow" w:cs="Arial"/>
        </w:rPr>
        <w:t>" tree, then continues through the city bazaar to the complexes "</w:t>
      </w:r>
      <w:proofErr w:type="spellStart"/>
      <w:r w:rsidRPr="00561952">
        <w:rPr>
          <w:rFonts w:ascii="Arial Narrow" w:hAnsi="Arial Narrow" w:cs="Arial"/>
        </w:rPr>
        <w:t>Tabana</w:t>
      </w:r>
      <w:proofErr w:type="spellEnd"/>
      <w:r w:rsidRPr="00561952">
        <w:rPr>
          <w:rFonts w:ascii="Arial Narrow" w:hAnsi="Arial Narrow" w:cs="Arial"/>
        </w:rPr>
        <w:t xml:space="preserve">" and "Kay" to the city port and due to the specific scope as a border in a protected area, </w:t>
      </w:r>
      <w:proofErr w:type="gramStart"/>
      <w:r w:rsidRPr="00561952">
        <w:rPr>
          <w:rFonts w:ascii="Arial Narrow" w:hAnsi="Arial Narrow" w:cs="Arial"/>
        </w:rPr>
        <w:t>is treated</w:t>
      </w:r>
      <w:proofErr w:type="gramEnd"/>
      <w:r w:rsidRPr="00561952">
        <w:rPr>
          <w:rFonts w:ascii="Arial Narrow" w:hAnsi="Arial Narrow" w:cs="Arial"/>
        </w:rPr>
        <w:t xml:space="preserve"> as a separate environmental communication unit. There are pedestrian paths on both sides of the boulevard. On the west side there are small structural buildi</w:t>
      </w:r>
      <w:r w:rsidR="006E5E09">
        <w:rPr>
          <w:rFonts w:ascii="Arial Narrow" w:hAnsi="Arial Narrow" w:cs="Arial"/>
        </w:rPr>
        <w:t>ngs with small heights from P+</w:t>
      </w:r>
      <w:r w:rsidRPr="00561952">
        <w:rPr>
          <w:rFonts w:ascii="Arial Narrow" w:hAnsi="Arial Narrow" w:cs="Arial"/>
        </w:rPr>
        <w:t>1 to P+2, mainly with business content, while on the east side of the boulevard there are tall and large buildings with public contents such as "</w:t>
      </w:r>
      <w:r w:rsidR="006E5E09">
        <w:rPr>
          <w:rFonts w:ascii="Arial Narrow" w:hAnsi="Arial Narrow" w:cs="Arial"/>
        </w:rPr>
        <w:t xml:space="preserve">Dom </w:t>
      </w:r>
      <w:proofErr w:type="spellStart"/>
      <w:r w:rsidR="006E5E09">
        <w:rPr>
          <w:rFonts w:ascii="Arial Narrow" w:hAnsi="Arial Narrow" w:cs="Arial"/>
        </w:rPr>
        <w:t>na</w:t>
      </w:r>
      <w:proofErr w:type="spellEnd"/>
      <w:r w:rsidR="006E5E09">
        <w:rPr>
          <w:rFonts w:ascii="Arial Narrow" w:hAnsi="Arial Narrow" w:cs="Arial"/>
        </w:rPr>
        <w:t xml:space="preserve"> </w:t>
      </w:r>
      <w:proofErr w:type="spellStart"/>
      <w:r w:rsidR="006E5E09">
        <w:rPr>
          <w:rFonts w:ascii="Arial Narrow" w:hAnsi="Arial Narrow" w:cs="Arial"/>
        </w:rPr>
        <w:t>kultura</w:t>
      </w:r>
      <w:proofErr w:type="spellEnd"/>
      <w:r w:rsidRPr="00561952">
        <w:rPr>
          <w:rFonts w:ascii="Arial Narrow" w:hAnsi="Arial Narrow" w:cs="Arial"/>
        </w:rPr>
        <w:t>", "Post Office", "Central Registry”,</w:t>
      </w:r>
      <w:r w:rsidR="006E5E09">
        <w:rPr>
          <w:rFonts w:ascii="Arial Narrow" w:hAnsi="Arial Narrow" w:cs="Arial"/>
        </w:rPr>
        <w:t xml:space="preserve"> </w:t>
      </w:r>
      <w:r w:rsidRPr="00561952">
        <w:rPr>
          <w:rFonts w:ascii="Arial Narrow" w:hAnsi="Arial Narrow" w:cs="Arial"/>
        </w:rPr>
        <w:t xml:space="preserve">“Court ”and several residential </w:t>
      </w:r>
      <w:r w:rsidR="006E5E09">
        <w:rPr>
          <w:rFonts w:ascii="Arial Narrow" w:hAnsi="Arial Narrow" w:cs="Arial"/>
        </w:rPr>
        <w:t>buildings</w:t>
      </w:r>
      <w:r w:rsidRPr="00561952">
        <w:rPr>
          <w:rFonts w:ascii="Arial Narrow" w:hAnsi="Arial Narrow" w:cs="Arial"/>
        </w:rPr>
        <w:t>.</w:t>
      </w:r>
    </w:p>
    <w:p w14:paraId="5D933DDA" w14:textId="42B77B2C" w:rsidR="00752B09" w:rsidRDefault="00752B09" w:rsidP="00D04A74">
      <w:pPr>
        <w:ind w:firstLine="576"/>
        <w:rPr>
          <w:rFonts w:ascii="Arial Narrow" w:hAnsi="Arial Narrow" w:cs="Arial"/>
        </w:rPr>
      </w:pPr>
      <w:r w:rsidRPr="00752B09">
        <w:rPr>
          <w:rFonts w:ascii="Arial Narrow" w:hAnsi="Arial Narrow" w:cs="Arial"/>
        </w:rPr>
        <w:t>The street is an asphalt road with a tree line, pedestrian and bicycle paths, with different type of processing, and in parts it is paved with inappropriate material, there is inappropriate urban equipment that is outdated, damaged and unattractive that disturb the environment. The lighting of the space is insufficient and inadequate</w:t>
      </w:r>
      <w:r>
        <w:rPr>
          <w:rFonts w:ascii="Arial Narrow" w:hAnsi="Arial Narrow" w:cs="Arial"/>
        </w:rPr>
        <w:t xml:space="preserve">. </w:t>
      </w:r>
    </w:p>
    <w:p w14:paraId="3CEA7B11" w14:textId="1121A854" w:rsidR="00752B09" w:rsidRDefault="00752B09" w:rsidP="00D04A74">
      <w:pPr>
        <w:ind w:firstLine="576"/>
        <w:rPr>
          <w:rFonts w:ascii="Arial Narrow" w:hAnsi="Arial Narrow" w:cs="Arial"/>
        </w:rPr>
      </w:pPr>
      <w:r w:rsidRPr="00752B09">
        <w:rPr>
          <w:rFonts w:ascii="Arial Narrow" w:hAnsi="Arial Narrow" w:cs="Arial"/>
        </w:rPr>
        <w:t xml:space="preserve">"Makedonski Prosvetiteli" street is a natural end of the plain part of the city of Ohrid where there are modern buildings with public content and is slowly moving to a slightly hilly </w:t>
      </w:r>
      <w:r w:rsidR="00561952">
        <w:rPr>
          <w:rFonts w:ascii="Arial Narrow" w:hAnsi="Arial Narrow" w:cs="Arial"/>
        </w:rPr>
        <w:t>terrain</w:t>
      </w:r>
      <w:r w:rsidRPr="00752B09">
        <w:rPr>
          <w:rFonts w:ascii="Arial Narrow" w:hAnsi="Arial Narrow" w:cs="Arial"/>
        </w:rPr>
        <w:t xml:space="preserve"> where the old part of the city is located.</w:t>
      </w:r>
    </w:p>
    <w:p w14:paraId="1E603C87" w14:textId="3F67C03B" w:rsidR="00561952" w:rsidRPr="00561952" w:rsidRDefault="00561952" w:rsidP="00D04A74">
      <w:pPr>
        <w:ind w:firstLine="576"/>
        <w:rPr>
          <w:rFonts w:ascii="Arial Narrow" w:hAnsi="Arial Narrow" w:cs="Arial"/>
        </w:rPr>
      </w:pPr>
      <w:r w:rsidRPr="00561952">
        <w:rPr>
          <w:rFonts w:ascii="Arial Narrow" w:hAnsi="Arial Narrow" w:cs="Arial"/>
        </w:rPr>
        <w:t xml:space="preserve">The main income for the population in the city of Ohrid is tourism and </w:t>
      </w:r>
      <w:r>
        <w:rPr>
          <w:rFonts w:ascii="Arial Narrow" w:hAnsi="Arial Narrow" w:cs="Arial"/>
        </w:rPr>
        <w:t>commercial activities.</w:t>
      </w:r>
    </w:p>
    <w:p w14:paraId="1C4D117C" w14:textId="4B4EB3FA" w:rsidR="00752B09" w:rsidRDefault="00561952" w:rsidP="00D04A74">
      <w:pPr>
        <w:ind w:firstLine="576"/>
        <w:rPr>
          <w:rFonts w:ascii="Arial Narrow" w:hAnsi="Arial Narrow" w:cs="Arial"/>
        </w:rPr>
      </w:pPr>
      <w:r w:rsidRPr="00561952">
        <w:rPr>
          <w:rFonts w:ascii="Arial Narrow" w:hAnsi="Arial Narrow" w:cs="Arial"/>
        </w:rPr>
        <w:t>The current condition of the street is with pronounced motor and pedestrian traffic on the sidewalks due to the urban character of the street (with only shops on one side and municipal buildings on the other) where the vehicles, mainly passenger, move at a minimum speed.</w:t>
      </w:r>
    </w:p>
    <w:p w14:paraId="255B5DA8" w14:textId="6E245833" w:rsidR="000B699C" w:rsidRPr="00EA2A8F" w:rsidRDefault="000B699C" w:rsidP="00D04A74">
      <w:pPr>
        <w:ind w:firstLine="576"/>
        <w:rPr>
          <w:rFonts w:ascii="Arial Narrow" w:hAnsi="Arial Narrow" w:cs="Arial"/>
          <w:lang w:val="mk-MK"/>
        </w:rPr>
      </w:pPr>
      <w:r w:rsidRPr="000B699C">
        <w:rPr>
          <w:rFonts w:ascii="Arial Narrow" w:hAnsi="Arial Narrow" w:cs="Arial"/>
        </w:rPr>
        <w:t xml:space="preserve">According to the Main Design, the new buffer layer will be composed of existing asphalt that will be completely crushed and mixed with crushed stone, trenches will be laid, </w:t>
      </w:r>
      <w:proofErr w:type="gramStart"/>
      <w:r w:rsidRPr="000B699C">
        <w:rPr>
          <w:rFonts w:ascii="Arial Narrow" w:hAnsi="Arial Narrow" w:cs="Arial"/>
        </w:rPr>
        <w:t>load</w:t>
      </w:r>
      <w:proofErr w:type="gramEnd"/>
      <w:r w:rsidRPr="000B699C">
        <w:rPr>
          <w:rFonts w:ascii="Arial Narrow" w:hAnsi="Arial Narrow" w:cs="Arial"/>
        </w:rPr>
        <w:t xml:space="preserve">-bearing asphalt layer BNHS-16 with a thickness of 7 cm and finally new trees will be procured and planted (liriodendron </w:t>
      </w:r>
      <w:proofErr w:type="spellStart"/>
      <w:r w:rsidRPr="000B699C">
        <w:rPr>
          <w:rFonts w:ascii="Arial Narrow" w:hAnsi="Arial Narrow" w:cs="Arial"/>
        </w:rPr>
        <w:t>tulipifera</w:t>
      </w:r>
      <w:proofErr w:type="spellEnd"/>
      <w:r w:rsidRPr="000B699C">
        <w:rPr>
          <w:rFonts w:ascii="Arial Narrow" w:hAnsi="Arial Narrow" w:cs="Arial"/>
        </w:rPr>
        <w:t>)</w:t>
      </w:r>
      <w:r>
        <w:rPr>
          <w:rFonts w:ascii="Arial Narrow" w:hAnsi="Arial Narrow" w:cs="Arial"/>
        </w:rPr>
        <w:t>.</w:t>
      </w:r>
      <w:r w:rsidR="00EA2A8F">
        <w:rPr>
          <w:rFonts w:ascii="Arial Narrow" w:hAnsi="Arial Narrow" w:cs="Arial"/>
          <w:lang w:val="mk-MK"/>
        </w:rPr>
        <w:t xml:space="preserve"> </w:t>
      </w:r>
      <w:r w:rsidR="00EA2A8F" w:rsidRPr="00EA2A8F">
        <w:rPr>
          <w:rFonts w:ascii="Arial Narrow" w:hAnsi="Arial Narrow" w:cs="Arial"/>
        </w:rPr>
        <w:fldChar w:fldCharType="begin"/>
      </w:r>
      <w:r w:rsidR="00EA2A8F" w:rsidRPr="00EA2A8F">
        <w:rPr>
          <w:rFonts w:ascii="Arial Narrow" w:hAnsi="Arial Narrow" w:cs="Arial"/>
        </w:rPr>
        <w:instrText xml:space="preserve"> REF _Ref50970668 \h </w:instrText>
      </w:r>
      <w:r w:rsidR="00EA2A8F">
        <w:rPr>
          <w:rFonts w:ascii="Arial Narrow" w:hAnsi="Arial Narrow" w:cs="Arial"/>
        </w:rPr>
        <w:instrText xml:space="preserve"> \* MERGEFORMAT </w:instrText>
      </w:r>
      <w:r w:rsidR="00EA2A8F" w:rsidRPr="00EA2A8F">
        <w:rPr>
          <w:rFonts w:ascii="Arial Narrow" w:hAnsi="Arial Narrow" w:cs="Arial"/>
        </w:rPr>
      </w:r>
      <w:r w:rsidR="00EA2A8F" w:rsidRPr="00EA2A8F">
        <w:rPr>
          <w:rFonts w:ascii="Arial Narrow" w:hAnsi="Arial Narrow" w:cs="Arial"/>
        </w:rPr>
        <w:fldChar w:fldCharType="separate"/>
      </w:r>
      <w:r w:rsidR="00EA2A8F" w:rsidRPr="00EA2A8F">
        <w:rPr>
          <w:rFonts w:ascii="Arial Narrow" w:hAnsi="Arial Narrow" w:cs="Arial"/>
        </w:rPr>
        <w:t>Figure 8</w:t>
      </w:r>
      <w:r w:rsidR="00EA2A8F" w:rsidRPr="00EA2A8F">
        <w:rPr>
          <w:rFonts w:ascii="Arial Narrow" w:hAnsi="Arial Narrow" w:cs="Arial"/>
        </w:rPr>
        <w:fldChar w:fldCharType="end"/>
      </w:r>
      <w:r w:rsidR="00EA2A8F">
        <w:rPr>
          <w:rFonts w:ascii="Arial Narrow" w:hAnsi="Arial Narrow" w:cs="Arial"/>
          <w:lang w:val="mk-MK"/>
        </w:rPr>
        <w:t xml:space="preserve"> </w:t>
      </w:r>
      <w:r w:rsidR="00EA2A8F" w:rsidRPr="00EA2A8F">
        <w:rPr>
          <w:rFonts w:ascii="Arial Narrow" w:hAnsi="Arial Narrow" w:cs="Arial"/>
        </w:rPr>
        <w:t>shows the location of the project area.</w:t>
      </w:r>
    </w:p>
    <w:p w14:paraId="208CAD5C" w14:textId="1BE75760" w:rsidR="00DC34E5" w:rsidRDefault="00897430" w:rsidP="00670460">
      <w:pPr>
        <w:spacing w:before="0" w:after="0"/>
        <w:jc w:val="center"/>
        <w:rPr>
          <w:rStyle w:val="tlid-translation"/>
          <w:rFonts w:ascii="Arial Narrow" w:eastAsiaTheme="majorEastAsia" w:hAnsi="Arial Narrow" w:cs="Arial"/>
        </w:rPr>
      </w:pPr>
      <w:r>
        <w:rPr>
          <w:rFonts w:ascii="Arial Narrow" w:eastAsiaTheme="majorEastAsia" w:hAnsi="Arial Narrow" w:cs="Arial"/>
          <w:noProof/>
          <w:lang w:val="mk-MK" w:eastAsia="mk-MK"/>
        </w:rPr>
        <mc:AlternateContent>
          <mc:Choice Requires="wps">
            <w:drawing>
              <wp:anchor distT="0" distB="0" distL="114300" distR="114300" simplePos="0" relativeHeight="251715584" behindDoc="0" locked="0" layoutInCell="1" allowOverlap="1" wp14:anchorId="62B25C0B" wp14:editId="180EFC77">
                <wp:simplePos x="0" y="0"/>
                <wp:positionH relativeFrom="column">
                  <wp:posOffset>1816826</wp:posOffset>
                </wp:positionH>
                <wp:positionV relativeFrom="paragraph">
                  <wp:posOffset>2667692</wp:posOffset>
                </wp:positionV>
                <wp:extent cx="724395" cy="225631"/>
                <wp:effectExtent l="0" t="0" r="0" b="3175"/>
                <wp:wrapNone/>
                <wp:docPr id="4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24395" cy="225631"/>
                        </a:xfrm>
                        <a:prstGeom prst="rect">
                          <a:avLst/>
                        </a:prstGeom>
                        <a:solidFill>
                          <a:srgbClr val="FFFFFF"/>
                        </a:solidFill>
                        <a:ln w="9525">
                          <a:noFill/>
                          <a:miter lim="800000"/>
                          <a:headEnd/>
                          <a:tailEnd/>
                        </a:ln>
                      </wps:spPr>
                      <wps:txbx>
                        <w:txbxContent>
                          <w:p w14:paraId="3D3A3945" w14:textId="38C55C96" w:rsidR="00ED1C66" w:rsidRPr="00670460" w:rsidRDefault="00ED1C66" w:rsidP="00897430">
                            <w:pPr>
                              <w:spacing w:before="0" w:after="0" w:line="240" w:lineRule="auto"/>
                              <w:rPr>
                                <w:rFonts w:ascii="Arial Narrow" w:hAnsi="Arial Narrow"/>
                                <w:lang w:val="en-GB"/>
                              </w:rPr>
                            </w:pPr>
                            <w:r>
                              <w:rPr>
                                <w:rFonts w:ascii="Arial Narrow" w:hAnsi="Arial Narrow"/>
                                <w:lang w:val="en-GB"/>
                              </w:rPr>
                              <w:t>Ohrid Port</w:t>
                            </w:r>
                          </w:p>
                          <w:p w14:paraId="7DB3E6F3" w14:textId="77777777" w:rsidR="00ED1C66" w:rsidRPr="00862BFD" w:rsidRDefault="00ED1C66" w:rsidP="00897430">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2B25C0B" id="Text Box 24" o:spid="_x0000_s1033" type="#_x0000_t202" style="position:absolute;left:0;text-align:left;margin-left:143.05pt;margin-top:210.05pt;width:57.05pt;height:17.75pt;z-index:251715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" stroked="f">
                <v:textbox>
                  <w:txbxContent>
                    <w:p w14:paraId="3D3A3945" w14:textId="38C55C96" w:rsidR="00ED1C66" w:rsidRPr="00670460" w:rsidRDefault="00ED1C66" w:rsidP="00897430">
                      <w:pPr>
                        <w:spacing w:before="0" w:after="0" w:line="240" w:lineRule="auto"/>
                        <w:rPr>
                          <w:rFonts w:ascii="Arial Narrow" w:hAnsi="Arial Narrow"/>
                          <w:lang w:val="en-GB"/>
                        </w:rPr>
                      </w:pPr>
                      <w:r>
                        <w:rPr>
                          <w:rFonts w:ascii="Arial Narrow" w:hAnsi="Arial Narrow"/>
                          <w:lang w:val="en-GB"/>
                        </w:rPr>
                        <w:t>Ohrid Port</w:t>
                      </w:r>
                    </w:p>
                    <w:p w14:paraId="7DB3E6F3" w14:textId="77777777" w:rsidR="00ED1C66" w:rsidRPr="00862BFD" w:rsidRDefault="00ED1C66" w:rsidP="00897430">
                      <w:pPr>
                        <w:spacing w:before="0" w:after="0" w:line="240" w:lineRule="auto"/>
                        <w:rPr>
                          <w:rFonts w:ascii="Arial Narrow" w:hAnsi="Arial Narrow" w:cs="Arial"/>
                          <w:lang w:val="en-GB"/>
                        </w:rPr>
                      </w:pP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13536" behindDoc="0" locked="0" layoutInCell="1" allowOverlap="1" wp14:anchorId="213C60D3" wp14:editId="53682974">
                <wp:simplePos x="0" y="0"/>
                <wp:positionH relativeFrom="column">
                  <wp:posOffset>3194463</wp:posOffset>
                </wp:positionH>
                <wp:positionV relativeFrom="paragraph">
                  <wp:posOffset>981842</wp:posOffset>
                </wp:positionV>
                <wp:extent cx="1151906" cy="225632"/>
                <wp:effectExtent l="0" t="0" r="0" b="3175"/>
                <wp:wrapNone/>
                <wp:docPr id="47"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906" cy="225632"/>
                        </a:xfrm>
                        <a:prstGeom prst="rect">
                          <a:avLst/>
                        </a:prstGeom>
                        <a:solidFill>
                          <a:srgbClr val="FFFFFF"/>
                        </a:solidFill>
                        <a:ln w="9525">
                          <a:noFill/>
                          <a:miter lim="800000"/>
                          <a:headEnd/>
                          <a:tailEnd/>
                        </a:ln>
                      </wps:spPr>
                      <wps:txbx>
                        <w:txbxContent>
                          <w:p w14:paraId="2C62C41D" w14:textId="0DB68AFB"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r>
                              <w:rPr>
                                <w:rFonts w:ascii="Arial Narrow" w:hAnsi="Arial Narrow"/>
                                <w:lang w:val="en-GB"/>
                              </w:rPr>
                              <w:t xml:space="preserve">Dame </w:t>
                            </w:r>
                            <w:proofErr w:type="spellStart"/>
                            <w:r>
                              <w:rPr>
                                <w:rFonts w:ascii="Arial Narrow" w:hAnsi="Arial Narrow"/>
                                <w:lang w:val="en-GB"/>
                              </w:rPr>
                              <w:t>Gruev</w:t>
                            </w:r>
                            <w:proofErr w:type="spellEnd"/>
                            <w:r w:rsidRPr="00670460">
                              <w:rPr>
                                <w:rFonts w:ascii="Arial Narrow" w:hAnsi="Arial Narrow"/>
                                <w:lang w:val="en-GB"/>
                              </w:rPr>
                              <w:t xml:space="preserve">” </w:t>
                            </w:r>
                          </w:p>
                          <w:p w14:paraId="640A6852" w14:textId="77777777" w:rsidR="00ED1C66" w:rsidRPr="00862BFD" w:rsidRDefault="00ED1C66" w:rsidP="00897430">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13C60D3" id="_x0000_s1034" type="#_x0000_t202" style="position:absolute;left:0;text-align:left;margin-left:251.55pt;margin-top:77.3pt;width:90.7pt;height:17.75pt;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" stroked="f">
                <v:textbox>
                  <w:txbxContent>
                    <w:p w14:paraId="2C62C41D" w14:textId="0DB68AFB"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r>
                        <w:rPr>
                          <w:rFonts w:ascii="Arial Narrow" w:hAnsi="Arial Narrow"/>
                          <w:lang w:val="en-GB"/>
                        </w:rPr>
                        <w:t xml:space="preserve">Dame </w:t>
                      </w:r>
                      <w:proofErr w:type="spellStart"/>
                      <w:r>
                        <w:rPr>
                          <w:rFonts w:ascii="Arial Narrow" w:hAnsi="Arial Narrow"/>
                          <w:lang w:val="en-GB"/>
                        </w:rPr>
                        <w:t>Gruev</w:t>
                      </w:r>
                      <w:proofErr w:type="spellEnd"/>
                      <w:r w:rsidRPr="00670460">
                        <w:rPr>
                          <w:rFonts w:ascii="Arial Narrow" w:hAnsi="Arial Narrow"/>
                          <w:lang w:val="en-GB"/>
                        </w:rPr>
                        <w:t xml:space="preserve">” </w:t>
                      </w:r>
                    </w:p>
                    <w:p w14:paraId="640A6852" w14:textId="77777777" w:rsidR="00ED1C66" w:rsidRPr="00862BFD" w:rsidRDefault="00ED1C66" w:rsidP="00897430">
                      <w:pPr>
                        <w:spacing w:before="0" w:after="0" w:line="240" w:lineRule="auto"/>
                        <w:rPr>
                          <w:rFonts w:ascii="Arial Narrow" w:hAnsi="Arial Narrow" w:cs="Arial"/>
                          <w:lang w:val="en-GB"/>
                        </w:rPr>
                      </w:pP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11488" behindDoc="0" locked="0" layoutInCell="1" allowOverlap="1" wp14:anchorId="29A119F5" wp14:editId="6170C1CE">
                <wp:simplePos x="0" y="0"/>
                <wp:positionH relativeFrom="column">
                  <wp:posOffset>2707615</wp:posOffset>
                </wp:positionH>
                <wp:positionV relativeFrom="paragraph">
                  <wp:posOffset>340574</wp:posOffset>
                </wp:positionV>
                <wp:extent cx="1151906" cy="225632"/>
                <wp:effectExtent l="0" t="0" r="0" b="3175"/>
                <wp:wrapNone/>
                <wp:docPr id="46"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906" cy="225632"/>
                        </a:xfrm>
                        <a:prstGeom prst="rect">
                          <a:avLst/>
                        </a:prstGeom>
                        <a:solidFill>
                          <a:srgbClr val="FFFFFF"/>
                        </a:solidFill>
                        <a:ln w="9525">
                          <a:noFill/>
                          <a:miter lim="800000"/>
                          <a:headEnd/>
                          <a:tailEnd/>
                        </a:ln>
                      </wps:spPr>
                      <wps:txbx>
                        <w:txbxContent>
                          <w:p w14:paraId="46F04B00" w14:textId="229D7AC0"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proofErr w:type="spellStart"/>
                            <w:r>
                              <w:rPr>
                                <w:rFonts w:ascii="Arial Narrow" w:hAnsi="Arial Narrow"/>
                                <w:lang w:val="en-GB"/>
                              </w:rPr>
                              <w:t>Turisticka</w:t>
                            </w:r>
                            <w:proofErr w:type="spellEnd"/>
                            <w:r w:rsidRPr="00670460">
                              <w:rPr>
                                <w:rFonts w:ascii="Arial Narrow" w:hAnsi="Arial Narrow"/>
                                <w:lang w:val="en-GB"/>
                              </w:rPr>
                              <w:t xml:space="preserve">” </w:t>
                            </w:r>
                          </w:p>
                          <w:p w14:paraId="0B7A2282" w14:textId="77777777" w:rsidR="00ED1C66" w:rsidRPr="00862BFD" w:rsidRDefault="00ED1C66" w:rsidP="00897430">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A119F5" id="_x0000_s1035" type="#_x0000_t202" style="position:absolute;left:0;text-align:left;margin-left:213.2pt;margin-top:26.8pt;width:90.7pt;height:17.7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" stroked="f">
                <v:textbox>
                  <w:txbxContent>
                    <w:p w14:paraId="46F04B00" w14:textId="229D7AC0"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proofErr w:type="spellStart"/>
                      <w:r>
                        <w:rPr>
                          <w:rFonts w:ascii="Arial Narrow" w:hAnsi="Arial Narrow"/>
                          <w:lang w:val="en-GB"/>
                        </w:rPr>
                        <w:t>Turisticka</w:t>
                      </w:r>
                      <w:proofErr w:type="spellEnd"/>
                      <w:r w:rsidRPr="00670460">
                        <w:rPr>
                          <w:rFonts w:ascii="Arial Narrow" w:hAnsi="Arial Narrow"/>
                          <w:lang w:val="en-GB"/>
                        </w:rPr>
                        <w:t xml:space="preserve">” </w:t>
                      </w:r>
                    </w:p>
                    <w:p w14:paraId="0B7A2282" w14:textId="77777777" w:rsidR="00ED1C66" w:rsidRPr="00862BFD" w:rsidRDefault="00ED1C66" w:rsidP="00897430">
                      <w:pPr>
                        <w:spacing w:before="0" w:after="0" w:line="240" w:lineRule="auto"/>
                        <w:rPr>
                          <w:rFonts w:ascii="Arial Narrow" w:hAnsi="Arial Narrow" w:cs="Arial"/>
                          <w:lang w:val="en-GB"/>
                        </w:rPr>
                      </w:pP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09440" behindDoc="0" locked="0" layoutInCell="1" allowOverlap="1" wp14:anchorId="1D2573D0" wp14:editId="34782090">
                <wp:simplePos x="0" y="0"/>
                <wp:positionH relativeFrom="column">
                  <wp:posOffset>2838203</wp:posOffset>
                </wp:positionH>
                <wp:positionV relativeFrom="paragraph">
                  <wp:posOffset>1290155</wp:posOffset>
                </wp:positionV>
                <wp:extent cx="1151906" cy="225632"/>
                <wp:effectExtent l="0" t="0" r="0" b="3175"/>
                <wp:wrapNone/>
                <wp:docPr id="45"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51906" cy="225632"/>
                        </a:xfrm>
                        <a:prstGeom prst="rect">
                          <a:avLst/>
                        </a:prstGeom>
                        <a:solidFill>
                          <a:srgbClr val="FFFFFF"/>
                        </a:solidFill>
                        <a:ln w="9525">
                          <a:noFill/>
                          <a:miter lim="800000"/>
                          <a:headEnd/>
                          <a:tailEnd/>
                        </a:ln>
                      </wps:spPr>
                      <wps:txbx>
                        <w:txbxContent>
                          <w:p w14:paraId="3EB68C84" w14:textId="3D7A4BB8"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proofErr w:type="spellStart"/>
                            <w:r>
                              <w:rPr>
                                <w:rFonts w:ascii="Arial Narrow" w:hAnsi="Arial Narrow"/>
                                <w:lang w:val="en-GB"/>
                              </w:rPr>
                              <w:t>Dimitar</w:t>
                            </w:r>
                            <w:proofErr w:type="spellEnd"/>
                            <w:r>
                              <w:rPr>
                                <w:rFonts w:ascii="Arial Narrow" w:hAnsi="Arial Narrow"/>
                                <w:lang w:val="en-GB"/>
                              </w:rPr>
                              <w:t xml:space="preserve"> </w:t>
                            </w:r>
                            <w:proofErr w:type="spellStart"/>
                            <w:r>
                              <w:rPr>
                                <w:rFonts w:ascii="Arial Narrow" w:hAnsi="Arial Narrow"/>
                                <w:lang w:val="en-GB"/>
                              </w:rPr>
                              <w:t>Vlahov</w:t>
                            </w:r>
                            <w:proofErr w:type="spellEnd"/>
                            <w:r w:rsidRPr="00670460">
                              <w:rPr>
                                <w:rFonts w:ascii="Arial Narrow" w:hAnsi="Arial Narrow"/>
                                <w:lang w:val="en-GB"/>
                              </w:rPr>
                              <w:t xml:space="preserve">” </w:t>
                            </w:r>
                          </w:p>
                          <w:p w14:paraId="7C3987E7" w14:textId="77777777" w:rsidR="00ED1C66" w:rsidRPr="00862BFD" w:rsidRDefault="00ED1C66" w:rsidP="00897430">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D2573D0" id="_x0000_s1036" type="#_x0000_t202" style="position:absolute;left:0;text-align:left;margin-left:223.5pt;margin-top:101.6pt;width:90.7pt;height:17.75pt;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" stroked="f">
                <v:textbox>
                  <w:txbxContent>
                    <w:p w14:paraId="3EB68C84" w14:textId="3D7A4BB8"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proofErr w:type="spellStart"/>
                      <w:r>
                        <w:rPr>
                          <w:rFonts w:ascii="Arial Narrow" w:hAnsi="Arial Narrow"/>
                          <w:lang w:val="en-GB"/>
                        </w:rPr>
                        <w:t>Dimitar</w:t>
                      </w:r>
                      <w:proofErr w:type="spellEnd"/>
                      <w:r>
                        <w:rPr>
                          <w:rFonts w:ascii="Arial Narrow" w:hAnsi="Arial Narrow"/>
                          <w:lang w:val="en-GB"/>
                        </w:rPr>
                        <w:t xml:space="preserve"> </w:t>
                      </w:r>
                      <w:proofErr w:type="spellStart"/>
                      <w:r>
                        <w:rPr>
                          <w:rFonts w:ascii="Arial Narrow" w:hAnsi="Arial Narrow"/>
                          <w:lang w:val="en-GB"/>
                        </w:rPr>
                        <w:t>Vlahov</w:t>
                      </w:r>
                      <w:proofErr w:type="spellEnd"/>
                      <w:r w:rsidRPr="00670460">
                        <w:rPr>
                          <w:rFonts w:ascii="Arial Narrow" w:hAnsi="Arial Narrow"/>
                          <w:lang w:val="en-GB"/>
                        </w:rPr>
                        <w:t xml:space="preserve">” </w:t>
                      </w:r>
                    </w:p>
                    <w:p w14:paraId="7C3987E7" w14:textId="77777777" w:rsidR="00ED1C66" w:rsidRPr="00862BFD" w:rsidRDefault="00ED1C66" w:rsidP="00897430">
                      <w:pPr>
                        <w:spacing w:before="0" w:after="0" w:line="240" w:lineRule="auto"/>
                        <w:rPr>
                          <w:rFonts w:ascii="Arial Narrow" w:hAnsi="Arial Narrow" w:cs="Arial"/>
                          <w:lang w:val="en-GB"/>
                        </w:rPr>
                      </w:pP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05344" behindDoc="0" locked="0" layoutInCell="1" allowOverlap="1" wp14:anchorId="4649E2B6" wp14:editId="5B9777FA">
                <wp:simplePos x="0" y="0"/>
                <wp:positionH relativeFrom="column">
                  <wp:posOffset>2386446</wp:posOffset>
                </wp:positionH>
                <wp:positionV relativeFrom="paragraph">
                  <wp:posOffset>1670050</wp:posOffset>
                </wp:positionV>
                <wp:extent cx="1021278" cy="225632"/>
                <wp:effectExtent l="0" t="0" r="7620" b="3175"/>
                <wp:wrapNone/>
                <wp:docPr id="43"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21278" cy="225632"/>
                        </a:xfrm>
                        <a:prstGeom prst="rect">
                          <a:avLst/>
                        </a:prstGeom>
                        <a:solidFill>
                          <a:srgbClr val="FFFFFF"/>
                        </a:solidFill>
                        <a:ln w="9525">
                          <a:noFill/>
                          <a:miter lim="800000"/>
                          <a:headEnd/>
                          <a:tailEnd/>
                        </a:ln>
                      </wps:spPr>
                      <wps:txbx>
                        <w:txbxContent>
                          <w:p w14:paraId="49424901" w14:textId="643871A3"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proofErr w:type="spellStart"/>
                            <w:r>
                              <w:rPr>
                                <w:rFonts w:ascii="Arial Narrow" w:hAnsi="Arial Narrow"/>
                                <w:lang w:val="en-GB"/>
                              </w:rPr>
                              <w:t>Partizanska</w:t>
                            </w:r>
                            <w:proofErr w:type="spellEnd"/>
                            <w:r w:rsidRPr="00670460">
                              <w:rPr>
                                <w:rFonts w:ascii="Arial Narrow" w:hAnsi="Arial Narrow"/>
                                <w:lang w:val="en-GB"/>
                              </w:rPr>
                              <w:t xml:space="preserve">” </w:t>
                            </w:r>
                          </w:p>
                          <w:p w14:paraId="4B6FCE86" w14:textId="77777777" w:rsidR="00ED1C66" w:rsidRPr="00862BFD" w:rsidRDefault="00ED1C66" w:rsidP="00897430">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649E2B6" id="_x0000_s1037" type="#_x0000_t202" style="position:absolute;left:0;text-align:left;margin-left:187.9pt;margin-top:131.5pt;width:80.4pt;height:17.75pt;z-index:2517053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" stroked="f">
                <v:textbox>
                  <w:txbxContent>
                    <w:p w14:paraId="49424901" w14:textId="643871A3" w:rsidR="00ED1C66" w:rsidRPr="00670460" w:rsidRDefault="00ED1C66" w:rsidP="00897430">
                      <w:pPr>
                        <w:spacing w:before="0" w:after="0" w:line="240" w:lineRule="auto"/>
                        <w:rPr>
                          <w:rFonts w:ascii="Arial Narrow" w:hAnsi="Arial Narrow"/>
                          <w:lang w:val="en-GB"/>
                        </w:rPr>
                      </w:pPr>
                      <w:r>
                        <w:rPr>
                          <w:rFonts w:ascii="Arial Narrow" w:hAnsi="Arial Narrow"/>
                          <w:lang w:val="en-GB"/>
                        </w:rPr>
                        <w:t>St</w:t>
                      </w:r>
                      <w:r w:rsidRPr="00670460">
                        <w:rPr>
                          <w:rFonts w:ascii="Arial Narrow" w:hAnsi="Arial Narrow"/>
                          <w:lang w:val="en-GB"/>
                        </w:rPr>
                        <w:t xml:space="preserve"> “</w:t>
                      </w:r>
                      <w:proofErr w:type="spellStart"/>
                      <w:r>
                        <w:rPr>
                          <w:rFonts w:ascii="Arial Narrow" w:hAnsi="Arial Narrow"/>
                          <w:lang w:val="en-GB"/>
                        </w:rPr>
                        <w:t>Partizanska</w:t>
                      </w:r>
                      <w:proofErr w:type="spellEnd"/>
                      <w:r w:rsidRPr="00670460">
                        <w:rPr>
                          <w:rFonts w:ascii="Arial Narrow" w:hAnsi="Arial Narrow"/>
                          <w:lang w:val="en-GB"/>
                        </w:rPr>
                        <w:t xml:space="preserve">” </w:t>
                      </w:r>
                    </w:p>
                    <w:p w14:paraId="4B6FCE86" w14:textId="77777777" w:rsidR="00ED1C66" w:rsidRPr="00862BFD" w:rsidRDefault="00ED1C66" w:rsidP="00897430">
                      <w:pPr>
                        <w:spacing w:before="0" w:after="0" w:line="240" w:lineRule="auto"/>
                        <w:rPr>
                          <w:rFonts w:ascii="Arial Narrow" w:hAnsi="Arial Narrow" w:cs="Arial"/>
                          <w:lang w:val="en-GB"/>
                        </w:rPr>
                      </w:pP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707392" behindDoc="0" locked="0" layoutInCell="1" allowOverlap="1" wp14:anchorId="6CD942E9" wp14:editId="2FBF2D17">
                <wp:simplePos x="0" y="0"/>
                <wp:positionH relativeFrom="column">
                  <wp:posOffset>2469515</wp:posOffset>
                </wp:positionH>
                <wp:positionV relativeFrom="paragraph">
                  <wp:posOffset>2299335</wp:posOffset>
                </wp:positionV>
                <wp:extent cx="1211283" cy="237507"/>
                <wp:effectExtent l="0" t="0" r="8255" b="0"/>
                <wp:wrapNone/>
                <wp:docPr id="44"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211283" cy="237507"/>
                        </a:xfrm>
                        <a:prstGeom prst="rect">
                          <a:avLst/>
                        </a:prstGeom>
                        <a:solidFill>
                          <a:srgbClr val="FFFFFF"/>
                        </a:solidFill>
                        <a:ln w="9525">
                          <a:noFill/>
                          <a:miter lim="800000"/>
                          <a:headEnd/>
                          <a:tailEnd/>
                        </a:ln>
                      </wps:spPr>
                      <wps:txbx>
                        <w:txbxContent>
                          <w:p w14:paraId="58DD4DE3" w14:textId="1C4FC484" w:rsidR="00ED1C66" w:rsidRPr="00862BFD" w:rsidRDefault="00ED1C66" w:rsidP="00897430">
                            <w:pPr>
                              <w:spacing w:before="0" w:after="0" w:line="240" w:lineRule="auto"/>
                              <w:rPr>
                                <w:rFonts w:ascii="Arial Narrow" w:hAnsi="Arial Narrow" w:cs="Arial"/>
                                <w:lang w:val="en-GB"/>
                              </w:rPr>
                            </w:pPr>
                            <w:r>
                              <w:rPr>
                                <w:rFonts w:ascii="Arial Narrow" w:hAnsi="Arial Narrow" w:cs="Arial"/>
                                <w:lang w:val="en-GB"/>
                              </w:rPr>
                              <w:t>St. “</w:t>
                            </w:r>
                            <w:proofErr w:type="spellStart"/>
                            <w:r>
                              <w:rPr>
                                <w:rFonts w:ascii="Arial Narrow" w:hAnsi="Arial Narrow" w:cs="Arial"/>
                                <w:lang w:val="en-GB"/>
                              </w:rPr>
                              <w:t>Kej</w:t>
                            </w:r>
                            <w:proofErr w:type="spellEnd"/>
                            <w:r>
                              <w:rPr>
                                <w:rFonts w:ascii="Arial Narrow" w:hAnsi="Arial Narrow" w:cs="Arial"/>
                                <w:lang w:val="en-GB"/>
                              </w:rPr>
                              <w:t xml:space="preserve"> </w:t>
                            </w:r>
                            <w:proofErr w:type="spellStart"/>
                            <w:r>
                              <w:rPr>
                                <w:rFonts w:ascii="Arial Narrow" w:hAnsi="Arial Narrow" w:cs="Arial"/>
                                <w:lang w:val="en-GB"/>
                              </w:rPr>
                              <w:t>Makedonija</w:t>
                            </w:r>
                            <w:proofErr w:type="spellEnd"/>
                            <w:r>
                              <w:rPr>
                                <w:rFonts w:ascii="Arial Narrow" w:hAnsi="Arial Narrow" w:cs="Arial"/>
                                <w:lang w:val="en-GB"/>
                              </w:rPr>
                              <w:t>”</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D942E9" id="_x0000_s1038" type="#_x0000_t202" style="position:absolute;left:0;text-align:left;margin-left:194.45pt;margin-top:181.05pt;width:95.4pt;height:18.7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" stroked="f">
                <v:textbox>
                  <w:txbxContent>
                    <w:p w14:paraId="58DD4DE3" w14:textId="1C4FC484" w:rsidR="00ED1C66" w:rsidRPr="00862BFD" w:rsidRDefault="00ED1C66" w:rsidP="00897430">
                      <w:pPr>
                        <w:spacing w:before="0" w:after="0" w:line="240" w:lineRule="auto"/>
                        <w:rPr>
                          <w:rFonts w:ascii="Arial Narrow" w:hAnsi="Arial Narrow" w:cs="Arial"/>
                          <w:lang w:val="en-GB"/>
                        </w:rPr>
                      </w:pPr>
                      <w:r>
                        <w:rPr>
                          <w:rFonts w:ascii="Arial Narrow" w:hAnsi="Arial Narrow" w:cs="Arial"/>
                          <w:lang w:val="en-GB"/>
                        </w:rPr>
                        <w:t>St. “</w:t>
                      </w:r>
                      <w:proofErr w:type="spellStart"/>
                      <w:r>
                        <w:rPr>
                          <w:rFonts w:ascii="Arial Narrow" w:hAnsi="Arial Narrow" w:cs="Arial"/>
                          <w:lang w:val="en-GB"/>
                        </w:rPr>
                        <w:t>Kej</w:t>
                      </w:r>
                      <w:proofErr w:type="spellEnd"/>
                      <w:r>
                        <w:rPr>
                          <w:rFonts w:ascii="Arial Narrow" w:hAnsi="Arial Narrow" w:cs="Arial"/>
                          <w:lang w:val="en-GB"/>
                        </w:rPr>
                        <w:t xml:space="preserve"> </w:t>
                      </w:r>
                      <w:proofErr w:type="spellStart"/>
                      <w:r>
                        <w:rPr>
                          <w:rFonts w:ascii="Arial Narrow" w:hAnsi="Arial Narrow" w:cs="Arial"/>
                          <w:lang w:val="en-GB"/>
                        </w:rPr>
                        <w:t>Makedonija</w:t>
                      </w:r>
                      <w:proofErr w:type="spellEnd"/>
                      <w:r>
                        <w:rPr>
                          <w:rFonts w:ascii="Arial Narrow" w:hAnsi="Arial Narrow" w:cs="Arial"/>
                          <w:lang w:val="en-GB"/>
                        </w:rPr>
                        <w:t>”</w:t>
                      </w:r>
                    </w:p>
                  </w:txbxContent>
                </v:textbox>
              </v:shape>
            </w:pict>
          </mc:Fallback>
        </mc:AlternateContent>
      </w:r>
      <w:r>
        <w:rPr>
          <w:rFonts w:ascii="Arial Narrow" w:eastAsiaTheme="majorEastAsia" w:hAnsi="Arial Narrow" w:cs="Arial"/>
          <w:noProof/>
          <w:lang w:val="mk-MK" w:eastAsia="mk-MK"/>
        </w:rPr>
        <mc:AlternateContent>
          <mc:Choice Requires="wps">
            <w:drawing>
              <wp:anchor distT="0" distB="0" distL="114300" distR="114300" simplePos="0" relativeHeight="251699200" behindDoc="0" locked="0" layoutInCell="1" allowOverlap="1" wp14:anchorId="6BE44AB3" wp14:editId="1DF46FC9">
                <wp:simplePos x="0" y="0"/>
                <wp:positionH relativeFrom="column">
                  <wp:posOffset>670510</wp:posOffset>
                </wp:positionH>
                <wp:positionV relativeFrom="paragraph">
                  <wp:posOffset>980440</wp:posOffset>
                </wp:positionV>
                <wp:extent cx="1644881" cy="249382"/>
                <wp:effectExtent l="0" t="0" r="0" b="0"/>
                <wp:wrapNone/>
                <wp:docPr id="18" name="Text Box 2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44881" cy="249382"/>
                        </a:xfrm>
                        <a:prstGeom prst="rect">
                          <a:avLst/>
                        </a:prstGeom>
                        <a:solidFill>
                          <a:srgbClr val="FFFFFF"/>
                        </a:solidFill>
                        <a:ln w="9525">
                          <a:noFill/>
                          <a:miter lim="800000"/>
                          <a:headEnd/>
                          <a:tailEnd/>
                        </a:ln>
                      </wps:spPr>
                      <wps:txbx>
                        <w:txbxContent>
                          <w:p w14:paraId="5B7B9DB4" w14:textId="0B3EE067" w:rsidR="00ED1C66" w:rsidRPr="00670460" w:rsidRDefault="00ED1C66" w:rsidP="00670460">
                            <w:pPr>
                              <w:spacing w:before="0" w:after="0" w:line="240" w:lineRule="auto"/>
                              <w:rPr>
                                <w:rFonts w:ascii="Arial Narrow" w:hAnsi="Arial Narrow"/>
                                <w:lang w:val="en-GB"/>
                              </w:rPr>
                            </w:pPr>
                            <w:r>
                              <w:rPr>
                                <w:rFonts w:ascii="Arial Narrow" w:hAnsi="Arial Narrow"/>
                                <w:lang w:val="en-GB"/>
                              </w:rPr>
                              <w:t xml:space="preserve">St </w:t>
                            </w:r>
                            <w:r w:rsidRPr="00670460">
                              <w:rPr>
                                <w:rFonts w:ascii="Arial Narrow" w:hAnsi="Arial Narrow"/>
                                <w:lang w:val="en-GB"/>
                              </w:rPr>
                              <w:t xml:space="preserve">“Makedonski Prosvetiteli” </w:t>
                            </w:r>
                          </w:p>
                          <w:p w14:paraId="709A762F" w14:textId="55AFFCA1" w:rsidR="00ED1C66" w:rsidRPr="00862BFD" w:rsidRDefault="00ED1C66" w:rsidP="006060A2">
                            <w:pPr>
                              <w:spacing w:before="0" w:after="0" w:line="240" w:lineRule="auto"/>
                              <w:rPr>
                                <w:rFonts w:ascii="Arial Narrow" w:hAnsi="Arial Narrow" w:cs="Arial"/>
                                <w:lang w:val="en-GB"/>
                              </w:rPr>
                            </w:pP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44AB3" id="_x0000_s1039" type="#_x0000_t202" style="position:absolute;left:0;text-align:left;margin-left:52.8pt;margin-top:77.2pt;width:129.5pt;height:19.65pt;z-index:2516992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" stroked="f">
                <v:textbox>
                  <w:txbxContent>
                    <w:p w14:paraId="5B7B9DB4" w14:textId="0B3EE067" w:rsidR="00ED1C66" w:rsidRPr="00670460" w:rsidRDefault="00ED1C66" w:rsidP="00670460">
                      <w:pPr>
                        <w:spacing w:before="0" w:after="0" w:line="240" w:lineRule="auto"/>
                        <w:rPr>
                          <w:rFonts w:ascii="Arial Narrow" w:hAnsi="Arial Narrow"/>
                          <w:lang w:val="en-GB"/>
                        </w:rPr>
                      </w:pPr>
                      <w:r>
                        <w:rPr>
                          <w:rFonts w:ascii="Arial Narrow" w:hAnsi="Arial Narrow"/>
                          <w:lang w:val="en-GB"/>
                        </w:rPr>
                        <w:t xml:space="preserve">St </w:t>
                      </w:r>
                      <w:r w:rsidRPr="00670460">
                        <w:rPr>
                          <w:rFonts w:ascii="Arial Narrow" w:hAnsi="Arial Narrow"/>
                          <w:lang w:val="en-GB"/>
                        </w:rPr>
                        <w:t xml:space="preserve">“Makedonski Prosvetiteli” </w:t>
                      </w:r>
                    </w:p>
                    <w:p w14:paraId="709A762F" w14:textId="55AFFCA1" w:rsidR="00ED1C66" w:rsidRPr="00862BFD" w:rsidRDefault="00ED1C66" w:rsidP="006060A2">
                      <w:pPr>
                        <w:spacing w:before="0" w:after="0" w:line="240" w:lineRule="auto"/>
                        <w:rPr>
                          <w:rFonts w:ascii="Arial Narrow" w:hAnsi="Arial Narrow" w:cs="Arial"/>
                          <w:lang w:val="en-GB"/>
                        </w:rPr>
                      </w:pPr>
                    </w:p>
                  </w:txbxContent>
                </v:textbox>
              </v:shape>
            </w:pict>
          </mc:Fallback>
        </mc:AlternateContent>
      </w:r>
      <w:r>
        <w:rPr>
          <w:rStyle w:val="tlid-translation"/>
          <w:rFonts w:ascii="Arial Narrow" w:eastAsiaTheme="majorEastAsia" w:hAnsi="Arial Narrow" w:cs="Arial"/>
          <w:noProof/>
          <w:lang w:val="mk-MK" w:eastAsia="mk-MK"/>
        </w:rPr>
        <w:drawing>
          <wp:inline distT="0" distB="0" distL="0" distR="0" wp14:anchorId="2A6C0126" wp14:editId="2A934D91">
            <wp:extent cx="5730875" cy="3225165"/>
            <wp:effectExtent l="0" t="0" r="3175"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730875" cy="3225165"/>
                    </a:xfrm>
                    <a:prstGeom prst="rect">
                      <a:avLst/>
                    </a:prstGeom>
                    <a:noFill/>
                  </pic:spPr>
                </pic:pic>
              </a:graphicData>
            </a:graphic>
          </wp:inline>
        </w:drawing>
      </w:r>
    </w:p>
    <w:p w14:paraId="4FE3555F" w14:textId="1A7836E2" w:rsidR="00424DF2" w:rsidRPr="00670460" w:rsidRDefault="00A4650F" w:rsidP="00670460">
      <w:pPr>
        <w:spacing w:before="0" w:after="0"/>
        <w:jc w:val="center"/>
        <w:rPr>
          <w:rFonts w:ascii="Arial Narrow" w:hAnsi="Arial Narrow" w:cs="Arial"/>
          <w:sz w:val="18"/>
        </w:rPr>
      </w:pPr>
      <w:bookmarkStart w:id="38" w:name="_Ref50970668"/>
      <w:bookmarkStart w:id="39" w:name="_Toc53750878"/>
      <w:r w:rsidRPr="00670460">
        <w:rPr>
          <w:rFonts w:ascii="Arial Narrow" w:hAnsi="Arial Narrow" w:cs="Arial"/>
          <w:noProof/>
          <w:sz w:val="18"/>
          <w:lang w:val="mk-MK" w:eastAsia="mk-MK"/>
        </w:rPr>
        <mc:AlternateContent>
          <mc:Choice Requires="wps">
            <w:drawing>
              <wp:anchor distT="0" distB="0" distL="114300" distR="114300" simplePos="0" relativeHeight="251700224" behindDoc="0" locked="0" layoutInCell="1" allowOverlap="1" wp14:anchorId="6BE44AB3" wp14:editId="7CC5B2A4">
                <wp:simplePos x="0" y="0"/>
                <wp:positionH relativeFrom="column">
                  <wp:posOffset>871870</wp:posOffset>
                </wp:positionH>
                <wp:positionV relativeFrom="paragraph">
                  <wp:posOffset>4476307</wp:posOffset>
                </wp:positionV>
                <wp:extent cx="1062990" cy="288836"/>
                <wp:effectExtent l="0" t="0" r="22860" b="16510"/>
                <wp:wrapNone/>
                <wp:docPr id="21" name="Text Box 2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2990" cy="288836"/>
                        </a:xfrm>
                        <a:prstGeom prst="rect">
                          <a:avLst/>
                        </a:prstGeom>
                        <a:solidFill>
                          <a:srgbClr val="FFFFFF"/>
                        </a:solidFill>
                        <a:ln w="9525">
                          <a:solidFill>
                            <a:srgbClr val="000000"/>
                          </a:solidFill>
                          <a:miter lim="800000"/>
                          <a:headEnd/>
                          <a:tailEnd/>
                        </a:ln>
                      </wps:spPr>
                      <wps:txbx>
                        <w:txbxContent>
                          <w:p w14:paraId="6EB35BA6" w14:textId="2140223C" w:rsidR="00ED1C66" w:rsidRPr="00862BFD" w:rsidRDefault="00ED1C66" w:rsidP="006060A2">
                            <w:pPr>
                              <w:spacing w:before="0" w:after="0" w:line="240" w:lineRule="auto"/>
                              <w:rPr>
                                <w:rFonts w:ascii="Arial Narrow" w:hAnsi="Arial Narrow" w:cs="Arial"/>
                                <w:lang w:val="en-GB"/>
                              </w:rPr>
                            </w:pPr>
                            <w:proofErr w:type="spellStart"/>
                            <w:r w:rsidRPr="00862BFD">
                              <w:rPr>
                                <w:rFonts w:ascii="Arial Narrow" w:hAnsi="Arial Narrow" w:cs="Arial"/>
                                <w:lang w:val="en-GB"/>
                              </w:rPr>
                              <w:t>Edrenikovo</w:t>
                            </w:r>
                            <w:proofErr w:type="spellEnd"/>
                            <w:r w:rsidRPr="00862BFD">
                              <w:rPr>
                                <w:rFonts w:ascii="Arial Narrow" w:hAnsi="Arial Narrow" w:cs="Arial"/>
                                <w:lang w:val="en-GB"/>
                              </w:rPr>
                              <w:t xml:space="preserve"> </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BE44AB3" id="Text Box 25" o:spid="_x0000_s1040" type="#_x0000_t202" style="position:absolute;left:0;text-align:left;margin-left:68.65pt;margin-top:352.45pt;width:83.7pt;height:22.75pt;z-index:2517002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">
                <v:textbox>
                  <w:txbxContent>
                    <w:p w14:paraId="6EB35BA6" w14:textId="2140223C" w:rsidR="00ED1C66" w:rsidRPr="00862BFD" w:rsidRDefault="00ED1C66" w:rsidP="006060A2">
                      <w:pPr>
                        <w:spacing w:before="0" w:after="0" w:line="240" w:lineRule="auto"/>
                        <w:rPr>
                          <w:rFonts w:ascii="Arial Narrow" w:hAnsi="Arial Narrow" w:cs="Arial"/>
                          <w:lang w:val="en-GB"/>
                        </w:rPr>
                      </w:pPr>
                      <w:proofErr w:type="spellStart"/>
                      <w:r w:rsidRPr="00862BFD">
                        <w:rPr>
                          <w:rFonts w:ascii="Arial Narrow" w:hAnsi="Arial Narrow" w:cs="Arial"/>
                          <w:lang w:val="en-GB"/>
                        </w:rPr>
                        <w:t>Edrenikovo</w:t>
                      </w:r>
                      <w:proofErr w:type="spellEnd"/>
                      <w:r w:rsidRPr="00862BFD">
                        <w:rPr>
                          <w:rFonts w:ascii="Arial Narrow" w:hAnsi="Arial Narrow" w:cs="Arial"/>
                          <w:lang w:val="en-GB"/>
                        </w:rPr>
                        <w:t xml:space="preserve"> </w:t>
                      </w:r>
                    </w:p>
                  </w:txbxContent>
                </v:textbox>
              </v:shape>
            </w:pict>
          </mc:Fallback>
        </mc:AlternateContent>
      </w:r>
      <w:r w:rsidR="00774CDD" w:rsidRPr="00670460">
        <w:rPr>
          <w:rFonts w:ascii="Arial Narrow" w:hAnsi="Arial Narrow" w:cs="Arial"/>
          <w:noProof/>
          <w:sz w:val="18"/>
          <w:lang w:val="mk-MK" w:eastAsia="mk-MK"/>
        </w:rPr>
        <mc:AlternateContent>
          <mc:Choice Requires="wps">
            <w:drawing>
              <wp:anchor distT="0" distB="0" distL="114300" distR="114300" simplePos="0" relativeHeight="251697152" behindDoc="0" locked="0" layoutInCell="1" allowOverlap="1" wp14:anchorId="421381FB" wp14:editId="00E396DC">
                <wp:simplePos x="0" y="0"/>
                <wp:positionH relativeFrom="column">
                  <wp:posOffset>1472565</wp:posOffset>
                </wp:positionH>
                <wp:positionV relativeFrom="paragraph">
                  <wp:posOffset>2656840</wp:posOffset>
                </wp:positionV>
                <wp:extent cx="2386965" cy="297815"/>
                <wp:effectExtent l="15240" t="18415" r="17145" b="17145"/>
                <wp:wrapNone/>
                <wp:docPr id="15" name="Freeform 2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2386965" cy="297815"/>
                        </a:xfrm>
                        <a:custGeom>
                          <a:avLst/>
                          <a:gdLst>
                            <a:gd name="T0" fmla="*/ 0 w 3759"/>
                            <a:gd name="T1" fmla="*/ 230 h 469"/>
                            <a:gd name="T2" fmla="*/ 112 w 3759"/>
                            <a:gd name="T3" fmla="*/ 173 h 469"/>
                            <a:gd name="T4" fmla="*/ 140 w 3759"/>
                            <a:gd name="T5" fmla="*/ 145 h 469"/>
                            <a:gd name="T6" fmla="*/ 206 w 3759"/>
                            <a:gd name="T7" fmla="*/ 127 h 469"/>
                            <a:gd name="T8" fmla="*/ 402 w 3759"/>
                            <a:gd name="T9" fmla="*/ 61 h 469"/>
                            <a:gd name="T10" fmla="*/ 477 w 3759"/>
                            <a:gd name="T11" fmla="*/ 71 h 469"/>
                            <a:gd name="T12" fmla="*/ 533 w 3759"/>
                            <a:gd name="T13" fmla="*/ 89 h 469"/>
                            <a:gd name="T14" fmla="*/ 561 w 3759"/>
                            <a:gd name="T15" fmla="*/ 117 h 469"/>
                            <a:gd name="T16" fmla="*/ 589 w 3759"/>
                            <a:gd name="T17" fmla="*/ 108 h 469"/>
                            <a:gd name="T18" fmla="*/ 692 w 3759"/>
                            <a:gd name="T19" fmla="*/ 14 h 469"/>
                            <a:gd name="T20" fmla="*/ 767 w 3759"/>
                            <a:gd name="T21" fmla="*/ 5 h 469"/>
                            <a:gd name="T22" fmla="*/ 1029 w 3759"/>
                            <a:gd name="T23" fmla="*/ 61 h 469"/>
                            <a:gd name="T24" fmla="*/ 1094 w 3759"/>
                            <a:gd name="T25" fmla="*/ 145 h 469"/>
                            <a:gd name="T26" fmla="*/ 1150 w 3759"/>
                            <a:gd name="T27" fmla="*/ 155 h 469"/>
                            <a:gd name="T28" fmla="*/ 1225 w 3759"/>
                            <a:gd name="T29" fmla="*/ 183 h 469"/>
                            <a:gd name="T30" fmla="*/ 1562 w 3759"/>
                            <a:gd name="T31" fmla="*/ 201 h 469"/>
                            <a:gd name="T32" fmla="*/ 1692 w 3759"/>
                            <a:gd name="T33" fmla="*/ 220 h 469"/>
                            <a:gd name="T34" fmla="*/ 1786 w 3759"/>
                            <a:gd name="T35" fmla="*/ 248 h 469"/>
                            <a:gd name="T36" fmla="*/ 2038 w 3759"/>
                            <a:gd name="T37" fmla="*/ 267 h 469"/>
                            <a:gd name="T38" fmla="*/ 2366 w 3759"/>
                            <a:gd name="T39" fmla="*/ 360 h 469"/>
                            <a:gd name="T40" fmla="*/ 2422 w 3759"/>
                            <a:gd name="T41" fmla="*/ 407 h 469"/>
                            <a:gd name="T42" fmla="*/ 2637 w 3759"/>
                            <a:gd name="T43" fmla="*/ 454 h 469"/>
                            <a:gd name="T44" fmla="*/ 3301 w 3759"/>
                            <a:gd name="T45" fmla="*/ 388 h 469"/>
                            <a:gd name="T46" fmla="*/ 3600 w 3759"/>
                            <a:gd name="T47" fmla="*/ 314 h 469"/>
                            <a:gd name="T48" fmla="*/ 3656 w 3759"/>
                            <a:gd name="T49" fmla="*/ 295 h 469"/>
                            <a:gd name="T50" fmla="*/ 3759 w 3759"/>
                            <a:gd name="T51" fmla="*/ 230 h 46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Lst>
                          <a:rect l="0" t="0" r="r" b="b"/>
                          <a:pathLst>
                            <a:path w="3759" h="469">
                              <a:moveTo>
                                <a:pt x="0" y="230"/>
                              </a:moveTo>
                              <a:cubicBezTo>
                                <a:pt x="37" y="211"/>
                                <a:pt x="76" y="195"/>
                                <a:pt x="112" y="173"/>
                              </a:cubicBezTo>
                              <a:cubicBezTo>
                                <a:pt x="123" y="166"/>
                                <a:pt x="128" y="151"/>
                                <a:pt x="140" y="145"/>
                              </a:cubicBezTo>
                              <a:cubicBezTo>
                                <a:pt x="160" y="134"/>
                                <a:pt x="185" y="136"/>
                                <a:pt x="206" y="127"/>
                              </a:cubicBezTo>
                              <a:cubicBezTo>
                                <a:pt x="269" y="100"/>
                                <a:pt x="337" y="84"/>
                                <a:pt x="402" y="61"/>
                              </a:cubicBezTo>
                              <a:cubicBezTo>
                                <a:pt x="427" y="64"/>
                                <a:pt x="452" y="66"/>
                                <a:pt x="477" y="71"/>
                              </a:cubicBezTo>
                              <a:cubicBezTo>
                                <a:pt x="496" y="75"/>
                                <a:pt x="533" y="89"/>
                                <a:pt x="533" y="89"/>
                              </a:cubicBezTo>
                              <a:cubicBezTo>
                                <a:pt x="542" y="98"/>
                                <a:pt x="549" y="113"/>
                                <a:pt x="561" y="117"/>
                              </a:cubicBezTo>
                              <a:cubicBezTo>
                                <a:pt x="570" y="120"/>
                                <a:pt x="581" y="113"/>
                                <a:pt x="589" y="108"/>
                              </a:cubicBezTo>
                              <a:cubicBezTo>
                                <a:pt x="628" y="82"/>
                                <a:pt x="637" y="21"/>
                                <a:pt x="692" y="14"/>
                              </a:cubicBezTo>
                              <a:cubicBezTo>
                                <a:pt x="717" y="11"/>
                                <a:pt x="742" y="8"/>
                                <a:pt x="767" y="5"/>
                              </a:cubicBezTo>
                              <a:cubicBezTo>
                                <a:pt x="894" y="12"/>
                                <a:pt x="937" y="0"/>
                                <a:pt x="1029" y="61"/>
                              </a:cubicBezTo>
                              <a:cubicBezTo>
                                <a:pt x="1037" y="74"/>
                                <a:pt x="1085" y="140"/>
                                <a:pt x="1094" y="145"/>
                              </a:cubicBezTo>
                              <a:cubicBezTo>
                                <a:pt x="1111" y="154"/>
                                <a:pt x="1131" y="152"/>
                                <a:pt x="1150" y="155"/>
                              </a:cubicBezTo>
                              <a:cubicBezTo>
                                <a:pt x="1175" y="164"/>
                                <a:pt x="1198" y="182"/>
                                <a:pt x="1225" y="183"/>
                              </a:cubicBezTo>
                              <a:cubicBezTo>
                                <a:pt x="1337" y="189"/>
                                <a:pt x="1562" y="201"/>
                                <a:pt x="1562" y="201"/>
                              </a:cubicBezTo>
                              <a:cubicBezTo>
                                <a:pt x="1603" y="206"/>
                                <a:pt x="1651" y="209"/>
                                <a:pt x="1692" y="220"/>
                              </a:cubicBezTo>
                              <a:cubicBezTo>
                                <a:pt x="1724" y="228"/>
                                <a:pt x="1753" y="244"/>
                                <a:pt x="1786" y="248"/>
                              </a:cubicBezTo>
                              <a:cubicBezTo>
                                <a:pt x="1849" y="256"/>
                                <a:pt x="1980" y="263"/>
                                <a:pt x="2038" y="267"/>
                              </a:cubicBezTo>
                              <a:cubicBezTo>
                                <a:pt x="2151" y="285"/>
                                <a:pt x="2255" y="334"/>
                                <a:pt x="2366" y="360"/>
                              </a:cubicBezTo>
                              <a:cubicBezTo>
                                <a:pt x="2386" y="374"/>
                                <a:pt x="2401" y="395"/>
                                <a:pt x="2422" y="407"/>
                              </a:cubicBezTo>
                              <a:cubicBezTo>
                                <a:pt x="2483" y="441"/>
                                <a:pt x="2572" y="447"/>
                                <a:pt x="2637" y="454"/>
                              </a:cubicBezTo>
                              <a:cubicBezTo>
                                <a:pt x="2913" y="449"/>
                                <a:pt x="3073" y="469"/>
                                <a:pt x="3301" y="388"/>
                              </a:cubicBezTo>
                              <a:cubicBezTo>
                                <a:pt x="3385" y="304"/>
                                <a:pt x="3482" y="320"/>
                                <a:pt x="3600" y="314"/>
                              </a:cubicBezTo>
                              <a:cubicBezTo>
                                <a:pt x="3619" y="308"/>
                                <a:pt x="3642" y="309"/>
                                <a:pt x="3656" y="295"/>
                              </a:cubicBezTo>
                              <a:cubicBezTo>
                                <a:pt x="3699" y="252"/>
                                <a:pt x="3704" y="230"/>
                                <a:pt x="3759" y="230"/>
                              </a:cubicBezTo>
                            </a:path>
                          </a:pathLst>
                        </a:custGeom>
                        <a:noFill/>
                        <a:ln w="15875">
                          <a:solidFill>
                            <a:srgbClr val="FF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shape w14:anchorId="4169AD4B" id="Freeform 22" o:spid="_x0000_s1026" style="position:absolute;margin-left:115.95pt;margin-top:209.2pt;width:187.95pt;height:23.45pt;z-index:2516971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coordsize="3759,46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" path="m,230c37,211,76,195,112,173v11,-7,16,-22,28,-28c160,134,185,136,206,127,269,100,337,84,402,61v25,3,50,5,75,10c496,75,533,89,533,89v9,9,16,24,28,28c570,120,581,113,589,108,628,82,637,21,692,14v25,-3,50,-6,75,-9c894,12,937,,1029,61v8,13,56,79,65,84c1111,154,1131,152,1150,155v25,9,48,27,75,28c1337,189,1562,201,1562,201v41,5,89,8,130,19c1724,228,1753,244,1786,248v63,8,194,15,252,19c2151,285,2255,334,2366,360v20,14,35,35,56,47c2483,441,2572,447,2637,454v276,-5,436,15,664,-66c3385,304,3482,320,3600,314v19,-6,42,-5,56,-19c3699,252,3704,230,3759,230e" filled="f" strokecolor="red" strokeweight="1.25pt">
                <v:path arrowok="t" o:connecttype="custom" o:connectlocs="0,146050;71120,109855;88900,92075;130810,80645;255270,38735;302895,45085;338455,56515;356235,74295;374015,68580;439420,8890;487045,3175;653415,38735;694690,92075;730250,98425;777875,116205;991870,127635;1074420,139700;1134110,157480;1294130,169545;1502410,228600;1537970,258445;1674495,288290;2096135,246380;2286000,199390;2321560,187325;2386965,146050" o:connectangles="0,0,0,0,0,0,0,0,0,0,0,0,0,0,0,0,0,0,0,0,0,0,0,0,0,0"/>
              </v:shape>
            </w:pict>
          </mc:Fallback>
        </mc:AlternateContent>
      </w:r>
      <w:bookmarkStart w:id="40" w:name="_Ref17187875"/>
      <w:r w:rsidR="001F2C52" w:rsidRPr="00670460">
        <w:rPr>
          <w:rFonts w:ascii="Arial Narrow" w:hAnsi="Arial Narrow" w:cs="Arial"/>
          <w:sz w:val="18"/>
        </w:rPr>
        <w:t>Figure</w:t>
      </w:r>
      <w:r w:rsidR="00DC34E5" w:rsidRPr="00670460">
        <w:rPr>
          <w:rFonts w:ascii="Arial Narrow" w:hAnsi="Arial Narrow" w:cs="Arial"/>
          <w:sz w:val="18"/>
        </w:rPr>
        <w:t xml:space="preserve"> </w:t>
      </w:r>
      <w:r w:rsidR="0046557E" w:rsidRPr="00670460">
        <w:rPr>
          <w:rFonts w:ascii="Arial Narrow" w:hAnsi="Arial Narrow" w:cs="Arial"/>
          <w:sz w:val="18"/>
        </w:rPr>
        <w:fldChar w:fldCharType="begin"/>
      </w:r>
      <w:r w:rsidR="001F2C52" w:rsidRPr="00670460">
        <w:rPr>
          <w:rFonts w:ascii="Arial Narrow" w:hAnsi="Arial Narrow" w:cs="Arial"/>
          <w:sz w:val="18"/>
        </w:rPr>
        <w:instrText xml:space="preserve"> SEQ Figure \* ARABIC </w:instrText>
      </w:r>
      <w:r w:rsidR="0046557E" w:rsidRPr="00670460">
        <w:rPr>
          <w:rFonts w:ascii="Arial Narrow" w:hAnsi="Arial Narrow" w:cs="Arial"/>
          <w:sz w:val="18"/>
        </w:rPr>
        <w:fldChar w:fldCharType="separate"/>
      </w:r>
      <w:r w:rsidR="0042116E">
        <w:rPr>
          <w:rFonts w:ascii="Arial Narrow" w:hAnsi="Arial Narrow" w:cs="Arial"/>
          <w:noProof/>
          <w:sz w:val="18"/>
        </w:rPr>
        <w:t>8</w:t>
      </w:r>
      <w:r w:rsidR="0046557E" w:rsidRPr="00670460">
        <w:rPr>
          <w:rFonts w:ascii="Arial Narrow" w:hAnsi="Arial Narrow" w:cs="Arial"/>
          <w:sz w:val="18"/>
        </w:rPr>
        <w:fldChar w:fldCharType="end"/>
      </w:r>
      <w:bookmarkEnd w:id="38"/>
      <w:bookmarkEnd w:id="40"/>
      <w:r w:rsidR="008460A6" w:rsidRPr="00670460">
        <w:rPr>
          <w:rFonts w:ascii="Arial Narrow" w:hAnsi="Arial Narrow" w:cs="Arial"/>
          <w:sz w:val="18"/>
        </w:rPr>
        <w:t xml:space="preserve"> </w:t>
      </w:r>
      <w:r w:rsidR="00A03730" w:rsidRPr="00670460">
        <w:rPr>
          <w:rFonts w:ascii="Arial Narrow" w:hAnsi="Arial Narrow" w:cs="Arial"/>
          <w:sz w:val="18"/>
        </w:rPr>
        <w:t>L</w:t>
      </w:r>
      <w:r w:rsidR="00730887" w:rsidRPr="00670460">
        <w:rPr>
          <w:rFonts w:ascii="Arial Narrow" w:hAnsi="Arial Narrow" w:cs="Arial"/>
          <w:sz w:val="18"/>
        </w:rPr>
        <w:t>ocation</w:t>
      </w:r>
      <w:r w:rsidR="008460A6" w:rsidRPr="00670460">
        <w:rPr>
          <w:rFonts w:ascii="Arial Narrow" w:hAnsi="Arial Narrow" w:cs="Arial"/>
          <w:sz w:val="18"/>
        </w:rPr>
        <w:t xml:space="preserve"> </w:t>
      </w:r>
      <w:r w:rsidR="00730887" w:rsidRPr="00670460">
        <w:rPr>
          <w:rFonts w:ascii="Arial Narrow" w:hAnsi="Arial Narrow" w:cs="Arial"/>
          <w:sz w:val="18"/>
        </w:rPr>
        <w:t>of</w:t>
      </w:r>
      <w:r w:rsidR="008460A6" w:rsidRPr="00670460">
        <w:rPr>
          <w:rFonts w:ascii="Arial Narrow" w:hAnsi="Arial Narrow" w:cs="Arial"/>
          <w:sz w:val="18"/>
        </w:rPr>
        <w:t xml:space="preserve"> </w:t>
      </w:r>
      <w:r w:rsidR="001F2C52" w:rsidRPr="00670460">
        <w:rPr>
          <w:rFonts w:ascii="Arial Narrow" w:hAnsi="Arial Narrow" w:cs="Arial"/>
          <w:sz w:val="18"/>
        </w:rPr>
        <w:t>the</w:t>
      </w:r>
      <w:r w:rsidR="008460A6" w:rsidRPr="00670460">
        <w:rPr>
          <w:rFonts w:ascii="Arial Narrow" w:hAnsi="Arial Narrow" w:cs="Arial"/>
          <w:sz w:val="18"/>
        </w:rPr>
        <w:t xml:space="preserve"> </w:t>
      </w:r>
      <w:r w:rsidR="00670460">
        <w:rPr>
          <w:rFonts w:ascii="Arial Narrow" w:hAnsi="Arial Narrow" w:cs="Arial"/>
          <w:sz w:val="18"/>
        </w:rPr>
        <w:t>project</w:t>
      </w:r>
      <w:r w:rsidR="008460A6" w:rsidRPr="00670460">
        <w:rPr>
          <w:rFonts w:ascii="Arial Narrow" w:hAnsi="Arial Narrow" w:cs="Arial"/>
          <w:sz w:val="18"/>
        </w:rPr>
        <w:t xml:space="preserve"> </w:t>
      </w:r>
      <w:r w:rsidR="002E14A3" w:rsidRPr="00670460">
        <w:rPr>
          <w:rFonts w:ascii="Arial Narrow" w:hAnsi="Arial Narrow" w:cs="Arial"/>
          <w:sz w:val="18"/>
        </w:rPr>
        <w:t>road</w:t>
      </w:r>
      <w:bookmarkEnd w:id="39"/>
    </w:p>
    <w:p w14:paraId="7E3567AB" w14:textId="77777777" w:rsidR="00AD3747" w:rsidRPr="00325331" w:rsidRDefault="00454753" w:rsidP="00AD3747">
      <w:pPr>
        <w:pStyle w:val="Heading2"/>
        <w:rPr>
          <w:rFonts w:ascii="Arial Narrow" w:hAnsi="Arial Narrow" w:cs="Arial"/>
          <w:sz w:val="22"/>
          <w:szCs w:val="22"/>
        </w:rPr>
      </w:pPr>
      <w:bookmarkStart w:id="41" w:name="_Toc53750863"/>
      <w:r w:rsidRPr="00325331">
        <w:rPr>
          <w:rFonts w:ascii="Arial Narrow" w:hAnsi="Arial Narrow" w:cs="Arial"/>
          <w:sz w:val="22"/>
          <w:szCs w:val="22"/>
        </w:rPr>
        <w:lastRenderedPageBreak/>
        <w:t>Project Activities</w:t>
      </w:r>
      <w:bookmarkEnd w:id="41"/>
    </w:p>
    <w:p w14:paraId="61D715F6" w14:textId="296CFE79" w:rsidR="00487EB5" w:rsidRPr="00325331" w:rsidRDefault="00487EB5" w:rsidP="00D04A74">
      <w:pPr>
        <w:ind w:firstLine="576"/>
        <w:rPr>
          <w:rStyle w:val="tlid-translation"/>
          <w:rFonts w:ascii="Arial Narrow" w:eastAsiaTheme="majorEastAsia" w:hAnsi="Arial Narrow" w:cs="Arial"/>
        </w:rPr>
      </w:pPr>
      <w:r w:rsidRPr="00325331">
        <w:rPr>
          <w:rStyle w:val="tlid-translation"/>
          <w:rFonts w:ascii="Arial Narrow" w:eastAsiaTheme="majorEastAsia" w:hAnsi="Arial Narrow" w:cs="Arial"/>
        </w:rPr>
        <w:t xml:space="preserve">The planned project activities will be performed in three phases: preparatory activities (marking out and clearing up of </w:t>
      </w:r>
      <w:r w:rsidRPr="00325331">
        <w:rPr>
          <w:rFonts w:ascii="Arial Narrow" w:hAnsi="Arial Narrow" w:cs="Arial"/>
        </w:rPr>
        <w:t>the</w:t>
      </w:r>
      <w:r w:rsidR="00071052" w:rsidRPr="00325331">
        <w:rPr>
          <w:rStyle w:val="tlid-translation"/>
          <w:rFonts w:ascii="Arial Narrow" w:eastAsiaTheme="majorEastAsia" w:hAnsi="Arial Narrow" w:cs="Arial"/>
        </w:rPr>
        <w:t xml:space="preserve"> project</w:t>
      </w:r>
      <w:r w:rsidRPr="00325331">
        <w:rPr>
          <w:rStyle w:val="tlid-translation"/>
          <w:rFonts w:ascii="Arial Narrow" w:eastAsiaTheme="majorEastAsia" w:hAnsi="Arial Narrow" w:cs="Arial"/>
        </w:rPr>
        <w:t xml:space="preserve"> site </w:t>
      </w:r>
      <w:r w:rsidR="008F236B" w:rsidRPr="00325331">
        <w:rPr>
          <w:rStyle w:val="tlid-translation"/>
          <w:rFonts w:ascii="Arial Narrow" w:eastAsiaTheme="majorEastAsia" w:hAnsi="Arial Narrow" w:cs="Arial"/>
        </w:rPr>
        <w:t>to be upgraded</w:t>
      </w:r>
      <w:r w:rsidRPr="00325331">
        <w:rPr>
          <w:rStyle w:val="tlid-translation"/>
          <w:rFonts w:ascii="Arial Narrow" w:eastAsiaTheme="majorEastAsia" w:hAnsi="Arial Narrow" w:cs="Arial"/>
        </w:rPr>
        <w:t xml:space="preserve">), </w:t>
      </w:r>
      <w:r w:rsidR="00B35386">
        <w:rPr>
          <w:rStyle w:val="tlid-translation"/>
          <w:rFonts w:ascii="Arial Narrow" w:eastAsiaTheme="majorEastAsia" w:hAnsi="Arial Narrow" w:cs="Arial"/>
        </w:rPr>
        <w:t>reconstruction of local street</w:t>
      </w:r>
      <w:r w:rsidR="004017F3" w:rsidRPr="00325331">
        <w:rPr>
          <w:rStyle w:val="tlid-translation"/>
          <w:rFonts w:ascii="Arial Narrow" w:eastAsiaTheme="majorEastAsia" w:hAnsi="Arial Narrow" w:cs="Arial"/>
        </w:rPr>
        <w:t xml:space="preserve"> (</w:t>
      </w:r>
      <w:r w:rsidRPr="00325331">
        <w:rPr>
          <w:rStyle w:val="tlid-translation"/>
          <w:rFonts w:ascii="Arial Narrow" w:eastAsiaTheme="majorEastAsia" w:hAnsi="Arial Narrow" w:cs="Arial"/>
        </w:rPr>
        <w:t xml:space="preserve">installation of crushed stone material, putting asphalt layer, etc.), and operational phase – activities related to regular and preventive maintenance </w:t>
      </w:r>
      <w:r w:rsidR="00F96CF1" w:rsidRPr="00325331">
        <w:rPr>
          <w:rStyle w:val="tlid-translation"/>
          <w:rFonts w:ascii="Arial Narrow" w:eastAsiaTheme="majorEastAsia" w:hAnsi="Arial Narrow" w:cs="Arial"/>
        </w:rPr>
        <w:t xml:space="preserve">of </w:t>
      </w:r>
      <w:r w:rsidR="00071052" w:rsidRPr="00325331">
        <w:rPr>
          <w:rStyle w:val="tlid-translation"/>
          <w:rFonts w:ascii="Arial Narrow" w:eastAsiaTheme="majorEastAsia" w:hAnsi="Arial Narrow" w:cs="Arial"/>
        </w:rPr>
        <w:t>local road</w:t>
      </w:r>
      <w:r w:rsidRPr="00325331">
        <w:rPr>
          <w:rStyle w:val="tlid-translation"/>
          <w:rFonts w:ascii="Arial Narrow" w:eastAsiaTheme="majorEastAsia" w:hAnsi="Arial Narrow" w:cs="Arial"/>
        </w:rPr>
        <w:t>.</w:t>
      </w:r>
      <w:r w:rsidR="00071052" w:rsidRPr="00325331">
        <w:rPr>
          <w:rStyle w:val="tlid-translation"/>
          <w:rFonts w:ascii="Arial Narrow" w:eastAsiaTheme="majorEastAsia" w:hAnsi="Arial Narrow" w:cs="Arial"/>
        </w:rPr>
        <w:t xml:space="preserve"> </w:t>
      </w:r>
      <w:r w:rsidRPr="00325331">
        <w:rPr>
          <w:rStyle w:val="tlid-translation"/>
          <w:rFonts w:ascii="Arial Narrow" w:eastAsiaTheme="majorEastAsia" w:hAnsi="Arial Narrow" w:cs="Arial"/>
        </w:rPr>
        <w:t>The main proj</w:t>
      </w:r>
      <w:r w:rsidR="00F96CF1" w:rsidRPr="00325331">
        <w:rPr>
          <w:rStyle w:val="tlid-translation"/>
          <w:rFonts w:ascii="Arial Narrow" w:eastAsiaTheme="majorEastAsia" w:hAnsi="Arial Narrow" w:cs="Arial"/>
        </w:rPr>
        <w:t xml:space="preserve">ect activities </w:t>
      </w:r>
      <w:proofErr w:type="gramStart"/>
      <w:r w:rsidRPr="00325331">
        <w:rPr>
          <w:rStyle w:val="tlid-translation"/>
          <w:rFonts w:ascii="Arial Narrow" w:eastAsiaTheme="majorEastAsia" w:hAnsi="Arial Narrow" w:cs="Arial"/>
        </w:rPr>
        <w:t>are presented</w:t>
      </w:r>
      <w:proofErr w:type="gramEnd"/>
      <w:r w:rsidR="00A746B3" w:rsidRPr="00A746B3">
        <w:rPr>
          <w:rStyle w:val="tlid-translation"/>
          <w:rFonts w:ascii="Arial Narrow" w:eastAsiaTheme="majorEastAsia" w:hAnsi="Arial Narrow" w:cs="Arial"/>
        </w:rPr>
        <w:t xml:space="preserve"> </w:t>
      </w:r>
      <w:r w:rsidR="00A746B3" w:rsidRPr="00325331">
        <w:rPr>
          <w:rStyle w:val="tlid-translation"/>
          <w:rFonts w:ascii="Arial Narrow" w:eastAsiaTheme="majorEastAsia" w:hAnsi="Arial Narrow" w:cs="Arial"/>
        </w:rPr>
        <w:t xml:space="preserve">in </w:t>
      </w:r>
      <w:r w:rsidR="00A746B3">
        <w:rPr>
          <w:rStyle w:val="tlid-translation"/>
          <w:rFonts w:ascii="Arial Narrow" w:eastAsiaTheme="majorEastAsia" w:hAnsi="Arial Narrow" w:cs="Arial"/>
        </w:rPr>
        <w:fldChar w:fldCharType="begin"/>
      </w:r>
      <w:r w:rsidR="00A746B3">
        <w:rPr>
          <w:rStyle w:val="tlid-translation"/>
          <w:rFonts w:ascii="Arial Narrow" w:eastAsiaTheme="majorEastAsia" w:hAnsi="Arial Narrow" w:cs="Arial"/>
        </w:rPr>
        <w:instrText xml:space="preserve"> REF _Ref46227418 \h  \* MERGEFORMAT </w:instrText>
      </w:r>
      <w:r w:rsidR="00A746B3">
        <w:rPr>
          <w:rStyle w:val="tlid-translation"/>
          <w:rFonts w:ascii="Arial Narrow" w:eastAsiaTheme="majorEastAsia" w:hAnsi="Arial Narrow" w:cs="Arial"/>
        </w:rPr>
      </w:r>
      <w:r w:rsidR="00A746B3">
        <w:rPr>
          <w:rStyle w:val="tlid-translation"/>
          <w:rFonts w:ascii="Arial Narrow" w:eastAsiaTheme="majorEastAsia" w:hAnsi="Arial Narrow" w:cs="Arial"/>
        </w:rPr>
        <w:fldChar w:fldCharType="separate"/>
      </w:r>
      <w:r w:rsidR="006060A2" w:rsidRPr="006060A2">
        <w:rPr>
          <w:rStyle w:val="tlid-translation"/>
          <w:rFonts w:ascii="Arial Narrow" w:eastAsiaTheme="majorEastAsia" w:hAnsi="Arial Narrow" w:cs="Arial"/>
        </w:rPr>
        <w:t>Table1</w:t>
      </w:r>
      <w:r w:rsidR="00A746B3">
        <w:rPr>
          <w:rStyle w:val="tlid-translation"/>
          <w:rFonts w:ascii="Arial Narrow" w:eastAsiaTheme="majorEastAsia" w:hAnsi="Arial Narrow" w:cs="Arial"/>
        </w:rPr>
        <w:fldChar w:fldCharType="end"/>
      </w:r>
      <w:r w:rsidRPr="00325331">
        <w:rPr>
          <w:rStyle w:val="tlid-translation"/>
          <w:rFonts w:ascii="Arial Narrow" w:eastAsiaTheme="majorEastAsia" w:hAnsi="Arial Narrow" w:cs="Arial"/>
        </w:rPr>
        <w:t xml:space="preserve">. </w:t>
      </w:r>
    </w:p>
    <w:p w14:paraId="0E35E43B" w14:textId="319B4B47" w:rsidR="00E31473" w:rsidRPr="00325331" w:rsidRDefault="00C42889" w:rsidP="00A920D1">
      <w:pPr>
        <w:pStyle w:val="Caption"/>
        <w:rPr>
          <w:rStyle w:val="tlid-translation"/>
          <w:rFonts w:eastAsiaTheme="majorEastAsia" w:cs="Arial"/>
        </w:rPr>
      </w:pPr>
      <w:bookmarkStart w:id="42" w:name="_Ref46227418"/>
      <w:bookmarkStart w:id="43" w:name="_Toc53750888"/>
      <w:r w:rsidRPr="00325331">
        <w:t>Table</w:t>
      </w:r>
      <w:r w:rsidR="0046557E" w:rsidRPr="00325331">
        <w:fldChar w:fldCharType="begin"/>
      </w:r>
      <w:r w:rsidR="006729BC" w:rsidRPr="00325331">
        <w:instrText xml:space="preserve"> SEQ Table \* ARABIC </w:instrText>
      </w:r>
      <w:r w:rsidR="0046557E" w:rsidRPr="00325331">
        <w:fldChar w:fldCharType="separate"/>
      </w:r>
      <w:r w:rsidR="006060A2">
        <w:rPr>
          <w:noProof/>
        </w:rPr>
        <w:t>1</w:t>
      </w:r>
      <w:r w:rsidR="0046557E" w:rsidRPr="00325331">
        <w:rPr>
          <w:noProof/>
        </w:rPr>
        <w:fldChar w:fldCharType="end"/>
      </w:r>
      <w:bookmarkEnd w:id="42"/>
      <w:r w:rsidR="00E15AF6" w:rsidRPr="00325331">
        <w:rPr>
          <w:noProof/>
        </w:rPr>
        <w:t xml:space="preserve"> </w:t>
      </w:r>
      <w:r w:rsidR="00454753" w:rsidRPr="00325331">
        <w:t>Planned</w:t>
      </w:r>
      <w:r w:rsidR="00D87610" w:rsidRPr="00325331">
        <w:t xml:space="preserve"> </w:t>
      </w:r>
      <w:r w:rsidR="00F96CF1" w:rsidRPr="00325331">
        <w:t>project</w:t>
      </w:r>
      <w:r w:rsidR="00D87610" w:rsidRPr="00325331">
        <w:t xml:space="preserve"> </w:t>
      </w:r>
      <w:r w:rsidR="00454753" w:rsidRPr="00325331">
        <w:t>activities</w:t>
      </w:r>
      <w:r w:rsidR="00D87610" w:rsidRPr="00325331">
        <w:t xml:space="preserve"> </w:t>
      </w:r>
      <w:r w:rsidR="00E15AF6" w:rsidRPr="00325331">
        <w:t xml:space="preserve">for </w:t>
      </w:r>
      <w:r w:rsidR="00670460">
        <w:t xml:space="preserve">the project </w:t>
      </w:r>
      <w:r w:rsidR="00E15AF6" w:rsidRPr="00325331">
        <w:t>road</w:t>
      </w:r>
      <w:r w:rsidR="00F96CF1" w:rsidRPr="00325331">
        <w:t>, in</w:t>
      </w:r>
      <w:r w:rsidR="00D87610" w:rsidRPr="00325331">
        <w:t xml:space="preserve"> </w:t>
      </w:r>
      <w:r w:rsidR="00F96CF1" w:rsidRPr="00325331">
        <w:t>Municipality</w:t>
      </w:r>
      <w:r w:rsidR="00D87610" w:rsidRPr="00325331">
        <w:t xml:space="preserve"> </w:t>
      </w:r>
      <w:r w:rsidR="00F96CF1" w:rsidRPr="00325331">
        <w:t>of</w:t>
      </w:r>
      <w:r w:rsidR="00D87610" w:rsidRPr="00325331">
        <w:t xml:space="preserve"> </w:t>
      </w:r>
      <w:r w:rsidR="00670460">
        <w:t>Ohrid</w:t>
      </w:r>
      <w:bookmarkEnd w:id="43"/>
      <w:r w:rsidR="00E15AF6" w:rsidRPr="00325331">
        <w:t xml:space="preserve"> </w:t>
      </w:r>
    </w:p>
    <w:tbl>
      <w:tblPr>
        <w:tblW w:w="8505" w:type="dxa"/>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ayout w:type="fixed"/>
        <w:tblLook w:val="0000" w:firstRow="0" w:lastRow="0" w:firstColumn="0" w:lastColumn="0" w:noHBand="0" w:noVBand="0"/>
      </w:tblPr>
      <w:tblGrid>
        <w:gridCol w:w="1413"/>
        <w:gridCol w:w="7092"/>
      </w:tblGrid>
      <w:tr w:rsidR="00C609EB" w:rsidRPr="00200F8C" w14:paraId="32CF5A8F" w14:textId="77777777" w:rsidTr="009234AE">
        <w:trPr>
          <w:cantSplit/>
          <w:trHeight w:val="231"/>
          <w:tblHeader/>
          <w:jc w:val="center"/>
        </w:trPr>
        <w:tc>
          <w:tcPr>
            <w:tcW w:w="8505" w:type="dxa"/>
            <w:gridSpan w:val="2"/>
            <w:shd w:val="clear" w:color="auto" w:fill="C45911" w:themeFill="accent2" w:themeFillShade="BF"/>
          </w:tcPr>
          <w:p w14:paraId="44816368" w14:textId="32873721" w:rsidR="00C609EB" w:rsidRPr="00200F8C" w:rsidRDefault="00B35386" w:rsidP="00B35386">
            <w:pPr>
              <w:pStyle w:val="Table"/>
              <w:jc w:val="center"/>
              <w:rPr>
                <w:rFonts w:ascii="Arial Narrow" w:hAnsi="Arial Narrow" w:cs="Arial"/>
                <w:lang w:val="en-US"/>
              </w:rPr>
            </w:pPr>
            <w:r w:rsidRPr="00200F8C">
              <w:rPr>
                <w:rFonts w:ascii="Arial Narrow" w:hAnsi="Arial Narrow" w:cs="Arial"/>
                <w:lang w:val="en-US"/>
              </w:rPr>
              <w:t xml:space="preserve">Local street Makedonski Prosvetiteli ( length = 400 m) </w:t>
            </w:r>
          </w:p>
        </w:tc>
      </w:tr>
      <w:tr w:rsidR="00C609EB" w:rsidRPr="00200F8C" w14:paraId="5275040F" w14:textId="77777777" w:rsidTr="009234AE">
        <w:trPr>
          <w:tblHeader/>
          <w:jc w:val="center"/>
        </w:trPr>
        <w:tc>
          <w:tcPr>
            <w:tcW w:w="1413" w:type="dxa"/>
            <w:shd w:val="clear" w:color="auto" w:fill="F4B083" w:themeFill="accent2" w:themeFillTint="99"/>
            <w:vAlign w:val="center"/>
          </w:tcPr>
          <w:p w14:paraId="57D1E841" w14:textId="77777777" w:rsidR="00C609EB" w:rsidRPr="00200F8C" w:rsidRDefault="00C609EB" w:rsidP="00674D64">
            <w:pPr>
              <w:pStyle w:val="Table"/>
              <w:jc w:val="center"/>
              <w:rPr>
                <w:rFonts w:ascii="Arial Narrow" w:hAnsi="Arial Narrow" w:cs="Arial"/>
                <w:lang w:val="en-US"/>
              </w:rPr>
            </w:pPr>
            <w:r w:rsidRPr="00200F8C">
              <w:rPr>
                <w:rFonts w:ascii="Arial Narrow" w:hAnsi="Arial Narrow" w:cs="Arial"/>
                <w:lang w:val="en-US"/>
              </w:rPr>
              <w:t>Project phases</w:t>
            </w:r>
          </w:p>
        </w:tc>
        <w:tc>
          <w:tcPr>
            <w:tcW w:w="7092" w:type="dxa"/>
            <w:shd w:val="clear" w:color="auto" w:fill="F4B083" w:themeFill="accent2" w:themeFillTint="99"/>
            <w:vAlign w:val="center"/>
          </w:tcPr>
          <w:p w14:paraId="2AC7EA52" w14:textId="77777777" w:rsidR="00C609EB" w:rsidRPr="00200F8C" w:rsidRDefault="00C609EB" w:rsidP="00C72A93">
            <w:pPr>
              <w:pStyle w:val="Table"/>
              <w:jc w:val="center"/>
              <w:rPr>
                <w:rFonts w:ascii="Arial Narrow" w:hAnsi="Arial Narrow" w:cs="Arial"/>
                <w:lang w:val="en-US"/>
              </w:rPr>
            </w:pPr>
            <w:r w:rsidRPr="00200F8C">
              <w:rPr>
                <w:rFonts w:ascii="Arial Narrow" w:hAnsi="Arial Narrow" w:cs="Arial"/>
                <w:lang w:val="en-US"/>
              </w:rPr>
              <w:t xml:space="preserve">Project Activities </w:t>
            </w:r>
          </w:p>
        </w:tc>
      </w:tr>
      <w:tr w:rsidR="00C609EB" w:rsidRPr="00200F8C" w14:paraId="5F778FF9" w14:textId="77777777" w:rsidTr="009234AE">
        <w:trPr>
          <w:trHeight w:val="648"/>
          <w:jc w:val="center"/>
        </w:trPr>
        <w:tc>
          <w:tcPr>
            <w:tcW w:w="1413" w:type="dxa"/>
            <w:shd w:val="clear" w:color="auto" w:fill="FBE4D5" w:themeFill="accent2" w:themeFillTint="33"/>
            <w:vAlign w:val="center"/>
          </w:tcPr>
          <w:p w14:paraId="6E299D18" w14:textId="77777777" w:rsidR="00C609EB" w:rsidRPr="00200F8C" w:rsidRDefault="00C609EB" w:rsidP="00674D64">
            <w:pPr>
              <w:spacing w:before="0" w:after="0" w:line="240" w:lineRule="auto"/>
              <w:ind w:left="23"/>
              <w:jc w:val="center"/>
              <w:rPr>
                <w:rFonts w:ascii="Arial Narrow" w:hAnsi="Arial Narrow" w:cs="Arial"/>
                <w:b/>
                <w:i/>
                <w:color w:val="833C0B" w:themeColor="accent2" w:themeShade="80"/>
              </w:rPr>
            </w:pPr>
            <w:r w:rsidRPr="00200F8C">
              <w:rPr>
                <w:rFonts w:ascii="Arial Narrow" w:hAnsi="Arial Narrow" w:cs="Arial"/>
                <w:b/>
                <w:i/>
                <w:color w:val="833C0B" w:themeColor="accent2" w:themeShade="80"/>
                <w:lang w:eastAsia="es-ES"/>
              </w:rPr>
              <w:t>Preparatory activities</w:t>
            </w:r>
          </w:p>
        </w:tc>
        <w:tc>
          <w:tcPr>
            <w:tcW w:w="7092" w:type="dxa"/>
            <w:shd w:val="clear" w:color="auto" w:fill="auto"/>
          </w:tcPr>
          <w:p w14:paraId="4D7CA644" w14:textId="1388012C" w:rsidR="00314D47" w:rsidRPr="00200F8C" w:rsidRDefault="00314D47" w:rsidP="00314D47">
            <w:pPr>
              <w:pStyle w:val="ListParagraph"/>
              <w:numPr>
                <w:ilvl w:val="0"/>
                <w:numId w:val="5"/>
              </w:numPr>
              <w:ind w:left="319" w:hanging="283"/>
              <w:jc w:val="both"/>
              <w:rPr>
                <w:rStyle w:val="tlid-translation"/>
                <w:rFonts w:ascii="Arial Narrow" w:eastAsiaTheme="majorEastAsia" w:hAnsi="Arial Narrow"/>
                <w:lang w:val="en"/>
              </w:rPr>
            </w:pPr>
            <w:r w:rsidRPr="00200F8C">
              <w:rPr>
                <w:rStyle w:val="tlid-translation"/>
                <w:rFonts w:ascii="Arial Narrow" w:eastAsiaTheme="majorEastAsia" w:hAnsi="Arial Narrow"/>
                <w:lang w:val="en"/>
              </w:rPr>
              <w:t>Marking and securing the route at the project location;</w:t>
            </w:r>
          </w:p>
          <w:p w14:paraId="6B315ADC" w14:textId="1923CDFA" w:rsidR="00C609EB" w:rsidRPr="00200F8C" w:rsidRDefault="009234AE" w:rsidP="009234AE">
            <w:pPr>
              <w:pStyle w:val="ListParagraph"/>
              <w:numPr>
                <w:ilvl w:val="0"/>
                <w:numId w:val="5"/>
              </w:numPr>
              <w:ind w:left="319" w:hanging="283"/>
              <w:jc w:val="both"/>
              <w:rPr>
                <w:rFonts w:ascii="Arial Narrow" w:hAnsi="Arial Narrow" w:cs="Arial"/>
                <w:szCs w:val="22"/>
                <w:lang w:val="en-US"/>
              </w:rPr>
            </w:pPr>
            <w:r w:rsidRPr="00200F8C">
              <w:rPr>
                <w:rStyle w:val="tlid-translation"/>
                <w:rFonts w:ascii="Arial Narrow" w:eastAsiaTheme="majorEastAsia" w:hAnsi="Arial Narrow"/>
                <w:lang w:val="en"/>
              </w:rPr>
              <w:t>Marking and securing curbs.</w:t>
            </w:r>
          </w:p>
        </w:tc>
      </w:tr>
      <w:tr w:rsidR="00C609EB" w:rsidRPr="00200F8C" w14:paraId="2C05D17F" w14:textId="77777777" w:rsidTr="009234AE">
        <w:trPr>
          <w:trHeight w:val="2450"/>
          <w:jc w:val="center"/>
        </w:trPr>
        <w:tc>
          <w:tcPr>
            <w:tcW w:w="1413" w:type="dxa"/>
            <w:shd w:val="clear" w:color="auto" w:fill="FBE4D5" w:themeFill="accent2" w:themeFillTint="33"/>
            <w:vAlign w:val="center"/>
          </w:tcPr>
          <w:p w14:paraId="08DB2C96" w14:textId="63664404" w:rsidR="00C609EB" w:rsidRPr="00200F8C" w:rsidRDefault="00D10608" w:rsidP="00674D64">
            <w:pPr>
              <w:spacing w:before="0" w:after="0" w:line="240" w:lineRule="auto"/>
              <w:jc w:val="center"/>
              <w:rPr>
                <w:rFonts w:ascii="Arial Narrow" w:hAnsi="Arial Narrow" w:cs="Arial"/>
                <w:b/>
                <w:i/>
                <w:color w:val="833C0B" w:themeColor="accent2" w:themeShade="80"/>
              </w:rPr>
            </w:pPr>
            <w:r>
              <w:rPr>
                <w:rFonts w:ascii="Arial Narrow" w:hAnsi="Arial Narrow" w:cs="Arial"/>
                <w:b/>
                <w:i/>
                <w:color w:val="833C0B" w:themeColor="accent2" w:themeShade="80"/>
              </w:rPr>
              <w:t>Reconstruction</w:t>
            </w:r>
            <w:r w:rsidR="00DB314E" w:rsidRPr="00200F8C">
              <w:rPr>
                <w:rFonts w:ascii="Arial Narrow" w:hAnsi="Arial Narrow" w:cs="Arial"/>
                <w:b/>
                <w:i/>
                <w:color w:val="833C0B" w:themeColor="accent2" w:themeShade="80"/>
              </w:rPr>
              <w:t xml:space="preserve"> </w:t>
            </w:r>
            <w:r w:rsidR="00C609EB" w:rsidRPr="00200F8C">
              <w:rPr>
                <w:rFonts w:ascii="Arial Narrow" w:hAnsi="Arial Narrow" w:cs="Arial"/>
                <w:b/>
                <w:i/>
                <w:color w:val="833C0B" w:themeColor="accent2" w:themeShade="80"/>
              </w:rPr>
              <w:t>phase</w:t>
            </w:r>
          </w:p>
        </w:tc>
        <w:tc>
          <w:tcPr>
            <w:tcW w:w="7092" w:type="dxa"/>
            <w:shd w:val="clear" w:color="auto" w:fill="auto"/>
          </w:tcPr>
          <w:p w14:paraId="4131C08D" w14:textId="77777777" w:rsidR="009234AE" w:rsidRPr="00200F8C" w:rsidRDefault="009234AE" w:rsidP="009234AE">
            <w:pPr>
              <w:pStyle w:val="ListParagraph"/>
              <w:numPr>
                <w:ilvl w:val="0"/>
                <w:numId w:val="5"/>
              </w:numPr>
              <w:ind w:left="319" w:hanging="283"/>
              <w:jc w:val="both"/>
              <w:rPr>
                <w:rStyle w:val="tlid-translation"/>
                <w:rFonts w:ascii="Arial Narrow" w:hAnsi="Arial Narrow" w:cs="Arial"/>
                <w:szCs w:val="22"/>
                <w:lang w:val="en-US"/>
              </w:rPr>
            </w:pPr>
            <w:r w:rsidRPr="00200F8C">
              <w:rPr>
                <w:rStyle w:val="tlid-translation"/>
                <w:rFonts w:ascii="Arial Narrow" w:eastAsiaTheme="majorEastAsia" w:hAnsi="Arial Narrow"/>
                <w:lang w:val="en"/>
              </w:rPr>
              <w:t>Removal and transport of existing curbs;</w:t>
            </w:r>
          </w:p>
          <w:p w14:paraId="2CB4B119" w14:textId="77777777" w:rsidR="009234AE" w:rsidRPr="00200F8C" w:rsidRDefault="009234AE" w:rsidP="009234AE">
            <w:pPr>
              <w:pStyle w:val="ListParagraph"/>
              <w:numPr>
                <w:ilvl w:val="0"/>
                <w:numId w:val="5"/>
              </w:numPr>
              <w:ind w:left="319" w:hanging="283"/>
              <w:jc w:val="both"/>
              <w:rPr>
                <w:rFonts w:ascii="Arial Narrow" w:hAnsi="Arial Narrow" w:cs="Arial"/>
                <w:szCs w:val="22"/>
                <w:lang w:val="en-US"/>
              </w:rPr>
            </w:pPr>
            <w:r w:rsidRPr="00200F8C">
              <w:rPr>
                <w:rStyle w:val="tlid-translation"/>
                <w:rFonts w:ascii="Arial Narrow" w:eastAsiaTheme="majorEastAsia" w:hAnsi="Arial Narrow"/>
                <w:lang w:val="en"/>
              </w:rPr>
              <w:t>Removal and transport of existing asphalt for construction of a new road;</w:t>
            </w:r>
          </w:p>
          <w:p w14:paraId="5B4A23E6" w14:textId="4D213A50" w:rsidR="00C609EB" w:rsidRPr="00200F8C" w:rsidRDefault="00C609EB" w:rsidP="009234AE">
            <w:pPr>
              <w:pStyle w:val="ListParagraph"/>
              <w:numPr>
                <w:ilvl w:val="0"/>
                <w:numId w:val="5"/>
              </w:numPr>
              <w:ind w:left="319" w:hanging="283"/>
              <w:jc w:val="both"/>
              <w:rPr>
                <w:rStyle w:val="tlid-translation"/>
                <w:rFonts w:ascii="Arial Narrow" w:eastAsiaTheme="majorEastAsia" w:hAnsi="Arial Narrow"/>
                <w:lang w:val="en"/>
              </w:rPr>
            </w:pPr>
            <w:r w:rsidRPr="00200F8C">
              <w:rPr>
                <w:rStyle w:val="tlid-translation"/>
                <w:rFonts w:ascii="Arial Narrow" w:eastAsiaTheme="majorEastAsia" w:hAnsi="Arial Narrow"/>
                <w:lang w:val="en"/>
              </w:rPr>
              <w:t>Mechanical excavation of soil (loading and transport to landfill)</w:t>
            </w:r>
            <w:r w:rsidR="00D61813" w:rsidRPr="00200F8C">
              <w:rPr>
                <w:rStyle w:val="tlid-translation"/>
                <w:rFonts w:ascii="Arial Narrow" w:eastAsiaTheme="majorEastAsia" w:hAnsi="Arial Narrow"/>
                <w:lang w:val="en"/>
              </w:rPr>
              <w:t xml:space="preserve"> </w:t>
            </w:r>
            <w:r w:rsidR="009234AE" w:rsidRPr="00200F8C">
              <w:rPr>
                <w:rStyle w:val="tlid-translation"/>
                <w:rFonts w:ascii="Arial Narrow" w:eastAsiaTheme="majorEastAsia" w:hAnsi="Arial Narrow"/>
                <w:lang w:val="en"/>
              </w:rPr>
              <w:t>361</w:t>
            </w:r>
            <w:r w:rsidRPr="00200F8C">
              <w:rPr>
                <w:rStyle w:val="tlid-translation"/>
                <w:rFonts w:ascii="Arial Narrow" w:eastAsiaTheme="majorEastAsia" w:hAnsi="Arial Narrow"/>
                <w:lang w:val="en"/>
              </w:rPr>
              <w:t xml:space="preserve"> m3</w:t>
            </w:r>
            <w:r w:rsidR="00AB75E8" w:rsidRPr="00200F8C">
              <w:rPr>
                <w:rStyle w:val="tlid-translation"/>
                <w:rFonts w:ascii="Arial Narrow" w:eastAsiaTheme="majorEastAsia" w:hAnsi="Arial Narrow"/>
                <w:lang w:val="en"/>
              </w:rPr>
              <w:t>;</w:t>
            </w:r>
          </w:p>
          <w:p w14:paraId="70153B7A" w14:textId="0FBB0A36" w:rsidR="009234AE" w:rsidRPr="00200F8C" w:rsidRDefault="009234AE" w:rsidP="009234AE">
            <w:pPr>
              <w:pStyle w:val="ListParagraph"/>
              <w:numPr>
                <w:ilvl w:val="0"/>
                <w:numId w:val="5"/>
              </w:numPr>
              <w:ind w:left="319" w:hanging="283"/>
              <w:jc w:val="both"/>
              <w:rPr>
                <w:rStyle w:val="tlid-translation"/>
                <w:rFonts w:ascii="Arial Narrow" w:eastAsiaTheme="majorEastAsia" w:hAnsi="Arial Narrow"/>
                <w:lang w:val="en"/>
              </w:rPr>
            </w:pPr>
            <w:r w:rsidRPr="00200F8C">
              <w:rPr>
                <w:rStyle w:val="tlid-translation"/>
                <w:rFonts w:ascii="Arial Narrow" w:eastAsiaTheme="majorEastAsia" w:hAnsi="Arial Narrow"/>
                <w:lang w:val="en"/>
              </w:rPr>
              <w:t>Placing of tampon layer with crushed stone and crushed asphalt pavement;</w:t>
            </w:r>
          </w:p>
          <w:p w14:paraId="15838573" w14:textId="31142141" w:rsidR="009234AE" w:rsidRPr="00200F8C" w:rsidRDefault="009234AE" w:rsidP="009234AE">
            <w:pPr>
              <w:pStyle w:val="ListParagraph"/>
              <w:numPr>
                <w:ilvl w:val="0"/>
                <w:numId w:val="5"/>
              </w:numPr>
              <w:ind w:left="319" w:hanging="283"/>
              <w:jc w:val="both"/>
              <w:rPr>
                <w:rFonts w:ascii="Arial Narrow" w:eastAsiaTheme="majorEastAsia" w:hAnsi="Arial Narrow"/>
                <w:lang w:val="en"/>
              </w:rPr>
            </w:pPr>
            <w:r w:rsidRPr="00200F8C">
              <w:rPr>
                <w:rStyle w:val="tlid-translation"/>
                <w:rFonts w:ascii="Arial Narrow" w:eastAsiaTheme="majorEastAsia" w:hAnsi="Arial Narrow"/>
                <w:lang w:val="en"/>
              </w:rPr>
              <w:t>Placing of road shoulders, gutters</w:t>
            </w:r>
          </w:p>
          <w:p w14:paraId="7E6D4414" w14:textId="77777777" w:rsidR="009234AE" w:rsidRPr="00200F8C" w:rsidRDefault="009234AE" w:rsidP="009234AE">
            <w:pPr>
              <w:pStyle w:val="ListParagraph"/>
              <w:numPr>
                <w:ilvl w:val="0"/>
                <w:numId w:val="5"/>
              </w:numPr>
              <w:ind w:left="319" w:hanging="283"/>
              <w:jc w:val="both"/>
              <w:rPr>
                <w:rStyle w:val="tlid-translation"/>
                <w:rFonts w:ascii="Arial Narrow" w:eastAsiaTheme="majorEastAsia" w:hAnsi="Arial Narrow"/>
                <w:lang w:val="en"/>
              </w:rPr>
            </w:pPr>
            <w:r w:rsidRPr="00200F8C">
              <w:rPr>
                <w:rStyle w:val="tlid-translation"/>
                <w:rFonts w:ascii="Arial Narrow" w:eastAsiaTheme="majorEastAsia" w:hAnsi="Arial Narrow"/>
                <w:lang w:val="en"/>
              </w:rPr>
              <w:t>Setting BNHS 16 with d = 7cm;</w:t>
            </w:r>
          </w:p>
          <w:p w14:paraId="6B9C4CEF" w14:textId="77777777" w:rsidR="009234AE" w:rsidRPr="00200F8C" w:rsidRDefault="009234AE" w:rsidP="009234AE">
            <w:pPr>
              <w:pStyle w:val="ListParagraph"/>
              <w:numPr>
                <w:ilvl w:val="0"/>
                <w:numId w:val="5"/>
              </w:numPr>
              <w:ind w:left="319" w:hanging="283"/>
              <w:jc w:val="both"/>
              <w:rPr>
                <w:rStyle w:val="tlid-translation"/>
                <w:rFonts w:ascii="Arial Narrow" w:eastAsiaTheme="majorEastAsia" w:hAnsi="Arial Narrow"/>
                <w:lang w:val="en"/>
              </w:rPr>
            </w:pPr>
            <w:r w:rsidRPr="00200F8C">
              <w:rPr>
                <w:rStyle w:val="tlid-translation"/>
                <w:rFonts w:ascii="Arial Narrow" w:eastAsiaTheme="majorEastAsia" w:hAnsi="Arial Narrow"/>
                <w:lang w:val="en"/>
              </w:rPr>
              <w:t>Connecting new gutters with existing storm sewer;</w:t>
            </w:r>
          </w:p>
          <w:p w14:paraId="7FE5C00E" w14:textId="44B7D745" w:rsidR="00C609EB" w:rsidRPr="00200F8C" w:rsidRDefault="009234AE" w:rsidP="009234AE">
            <w:pPr>
              <w:pStyle w:val="ListParagraph"/>
              <w:numPr>
                <w:ilvl w:val="0"/>
                <w:numId w:val="5"/>
              </w:numPr>
              <w:ind w:left="319" w:hanging="283"/>
              <w:jc w:val="both"/>
              <w:rPr>
                <w:rFonts w:ascii="Arial Narrow" w:eastAsiaTheme="majorEastAsia" w:hAnsi="Arial Narrow"/>
                <w:lang w:val="en"/>
              </w:rPr>
            </w:pPr>
            <w:r w:rsidRPr="00200F8C">
              <w:rPr>
                <w:rStyle w:val="tlid-translation"/>
                <w:rFonts w:ascii="Arial Narrow" w:eastAsiaTheme="majorEastAsia" w:hAnsi="Arial Narrow"/>
                <w:lang w:val="en"/>
              </w:rPr>
              <w:t xml:space="preserve">Procurement and planting of new trees, liriodendron </w:t>
            </w:r>
            <w:proofErr w:type="spellStart"/>
            <w:r w:rsidRPr="00200F8C">
              <w:rPr>
                <w:rStyle w:val="tlid-translation"/>
                <w:rFonts w:ascii="Arial Narrow" w:eastAsiaTheme="majorEastAsia" w:hAnsi="Arial Narrow"/>
                <w:lang w:val="en"/>
              </w:rPr>
              <w:t>tulipifera</w:t>
            </w:r>
            <w:proofErr w:type="spellEnd"/>
          </w:p>
        </w:tc>
      </w:tr>
      <w:tr w:rsidR="00C30CDB" w:rsidRPr="00200F8C" w14:paraId="7BC20BC1" w14:textId="77777777" w:rsidTr="009234AE">
        <w:trPr>
          <w:trHeight w:val="700"/>
          <w:jc w:val="center"/>
        </w:trPr>
        <w:tc>
          <w:tcPr>
            <w:tcW w:w="1413" w:type="dxa"/>
            <w:shd w:val="clear" w:color="auto" w:fill="FBE4D5" w:themeFill="accent2" w:themeFillTint="33"/>
            <w:vAlign w:val="center"/>
          </w:tcPr>
          <w:p w14:paraId="7642CB14" w14:textId="77777777" w:rsidR="00C30CDB" w:rsidRPr="00200F8C" w:rsidRDefault="00C30CDB" w:rsidP="00674D64">
            <w:pPr>
              <w:spacing w:before="0" w:after="0" w:line="240" w:lineRule="auto"/>
              <w:jc w:val="center"/>
              <w:rPr>
                <w:rFonts w:ascii="Arial Narrow" w:hAnsi="Arial Narrow" w:cs="Arial"/>
                <w:b/>
                <w:i/>
                <w:color w:val="833C0B" w:themeColor="accent2" w:themeShade="80"/>
              </w:rPr>
            </w:pPr>
            <w:r w:rsidRPr="00200F8C">
              <w:rPr>
                <w:rFonts w:ascii="Arial Narrow" w:hAnsi="Arial Narrow" w:cs="Arial"/>
                <w:b/>
                <w:i/>
                <w:color w:val="833C0B" w:themeColor="accent2" w:themeShade="80"/>
              </w:rPr>
              <w:t>Operational phase</w:t>
            </w:r>
          </w:p>
        </w:tc>
        <w:tc>
          <w:tcPr>
            <w:tcW w:w="7092" w:type="dxa"/>
            <w:shd w:val="clear" w:color="auto" w:fill="auto"/>
          </w:tcPr>
          <w:p w14:paraId="7B75A537" w14:textId="353EC53C" w:rsidR="00C30CDB" w:rsidRPr="00200F8C" w:rsidRDefault="00C30CDB" w:rsidP="009234AE">
            <w:pPr>
              <w:pStyle w:val="ListParagraph"/>
              <w:numPr>
                <w:ilvl w:val="0"/>
                <w:numId w:val="5"/>
              </w:numPr>
              <w:ind w:left="319" w:hanging="283"/>
              <w:jc w:val="both"/>
              <w:rPr>
                <w:rStyle w:val="tlid-translation"/>
                <w:rFonts w:ascii="Arial Narrow" w:eastAsiaTheme="majorEastAsia" w:hAnsi="Arial Narrow"/>
                <w:lang w:val="en"/>
              </w:rPr>
            </w:pPr>
            <w:r w:rsidRPr="00200F8C">
              <w:rPr>
                <w:rStyle w:val="tlid-translation"/>
                <w:rFonts w:ascii="Arial Narrow" w:eastAsiaTheme="majorEastAsia" w:hAnsi="Arial Narrow"/>
                <w:lang w:val="en"/>
              </w:rPr>
              <w:t xml:space="preserve">Clean up the </w:t>
            </w:r>
            <w:r w:rsidR="00D10608">
              <w:rPr>
                <w:rStyle w:val="tlid-translation"/>
                <w:rFonts w:ascii="Arial Narrow" w:eastAsiaTheme="majorEastAsia" w:hAnsi="Arial Narrow"/>
                <w:lang w:val="en"/>
              </w:rPr>
              <w:t>reconstruction</w:t>
            </w:r>
            <w:r w:rsidRPr="00200F8C">
              <w:rPr>
                <w:rStyle w:val="tlid-translation"/>
                <w:rFonts w:ascii="Arial Narrow" w:eastAsiaTheme="majorEastAsia" w:hAnsi="Arial Narrow"/>
                <w:lang w:val="en"/>
              </w:rPr>
              <w:t xml:space="preserve"> site;</w:t>
            </w:r>
          </w:p>
          <w:p w14:paraId="6B501EFF" w14:textId="77777777" w:rsidR="0052160A" w:rsidRPr="00200F8C" w:rsidRDefault="00674D64" w:rsidP="009234AE">
            <w:pPr>
              <w:pStyle w:val="ListParagraph"/>
              <w:numPr>
                <w:ilvl w:val="0"/>
                <w:numId w:val="5"/>
              </w:numPr>
              <w:ind w:left="319" w:hanging="283"/>
              <w:jc w:val="both"/>
              <w:rPr>
                <w:rFonts w:ascii="Arial Narrow" w:hAnsi="Arial Narrow" w:cs="Arial"/>
                <w:szCs w:val="22"/>
                <w:lang w:val="en-US"/>
              </w:rPr>
            </w:pPr>
            <w:r w:rsidRPr="00200F8C">
              <w:rPr>
                <w:rStyle w:val="tlid-translation"/>
                <w:rFonts w:ascii="Arial Narrow" w:eastAsiaTheme="majorEastAsia" w:hAnsi="Arial Narrow"/>
                <w:lang w:val="en"/>
              </w:rPr>
              <w:t>Regular m</w:t>
            </w:r>
            <w:r w:rsidR="0052160A" w:rsidRPr="00200F8C">
              <w:rPr>
                <w:rStyle w:val="tlid-translation"/>
                <w:rFonts w:ascii="Arial Narrow" w:eastAsiaTheme="majorEastAsia" w:hAnsi="Arial Narrow"/>
                <w:lang w:val="en"/>
              </w:rPr>
              <w:t xml:space="preserve">aintenance </w:t>
            </w:r>
            <w:r w:rsidRPr="00200F8C">
              <w:rPr>
                <w:rStyle w:val="tlid-translation"/>
                <w:rFonts w:ascii="Arial Narrow" w:eastAsiaTheme="majorEastAsia" w:hAnsi="Arial Narrow"/>
                <w:lang w:val="en"/>
              </w:rPr>
              <w:t xml:space="preserve">(especially </w:t>
            </w:r>
            <w:r w:rsidR="0052160A" w:rsidRPr="00200F8C">
              <w:rPr>
                <w:rStyle w:val="tlid-translation"/>
                <w:rFonts w:ascii="Arial Narrow" w:eastAsiaTheme="majorEastAsia" w:hAnsi="Arial Narrow"/>
                <w:lang w:val="en"/>
              </w:rPr>
              <w:t>in the winter period</w:t>
            </w:r>
            <w:r w:rsidRPr="00200F8C">
              <w:rPr>
                <w:rStyle w:val="tlid-translation"/>
                <w:rFonts w:ascii="Arial Narrow" w:eastAsiaTheme="majorEastAsia" w:hAnsi="Arial Narrow"/>
                <w:lang w:val="en"/>
              </w:rPr>
              <w:t>)</w:t>
            </w:r>
            <w:r w:rsidR="0052160A" w:rsidRPr="00200F8C">
              <w:rPr>
                <w:rStyle w:val="tlid-translation"/>
                <w:rFonts w:ascii="Arial Narrow" w:eastAsiaTheme="majorEastAsia" w:hAnsi="Arial Narrow"/>
                <w:lang w:val="en"/>
              </w:rPr>
              <w:t>;</w:t>
            </w:r>
          </w:p>
        </w:tc>
      </w:tr>
    </w:tbl>
    <w:p w14:paraId="5E49D356" w14:textId="77777777" w:rsidR="0087571B" w:rsidRPr="00325331" w:rsidRDefault="005C11E8" w:rsidP="00D65461">
      <w:pPr>
        <w:pStyle w:val="Heading2"/>
        <w:spacing w:before="120" w:after="120"/>
        <w:ind w:left="578" w:hanging="578"/>
        <w:rPr>
          <w:rFonts w:ascii="Arial Narrow" w:hAnsi="Arial Narrow" w:cs="Arial"/>
          <w:sz w:val="22"/>
          <w:szCs w:val="22"/>
        </w:rPr>
      </w:pPr>
      <w:bookmarkStart w:id="44" w:name="_Toc53750864"/>
      <w:r w:rsidRPr="00325331">
        <w:rPr>
          <w:rFonts w:ascii="Arial Narrow" w:hAnsi="Arial Narrow" w:cs="Arial"/>
          <w:sz w:val="22"/>
          <w:szCs w:val="22"/>
        </w:rPr>
        <w:t>Sensitive receptors</w:t>
      </w:r>
      <w:bookmarkEnd w:id="44"/>
    </w:p>
    <w:p w14:paraId="6F7FF82C" w14:textId="241B60A4" w:rsidR="00542ADD" w:rsidRDefault="006B3387" w:rsidP="70847E3D">
      <w:pPr>
        <w:ind w:firstLine="576"/>
        <w:rPr>
          <w:rStyle w:val="tlid-translation"/>
          <w:rFonts w:ascii="Arial Narrow" w:eastAsiaTheme="majorEastAsia" w:hAnsi="Arial Narrow" w:cs="Arial"/>
        </w:rPr>
      </w:pPr>
      <w:r w:rsidRPr="70847E3D">
        <w:rPr>
          <w:rStyle w:val="tlid-translation"/>
          <w:rFonts w:ascii="Arial Narrow" w:eastAsiaTheme="majorEastAsia" w:hAnsi="Arial Narrow" w:cs="Arial"/>
        </w:rPr>
        <w:t xml:space="preserve">Local population </w:t>
      </w:r>
      <w:r w:rsidR="00C57B9B" w:rsidRPr="00C57B9B">
        <w:rPr>
          <w:rStyle w:val="tlid-translation"/>
          <w:rFonts w:ascii="Arial Narrow" w:eastAsiaTheme="majorEastAsia" w:hAnsi="Arial Narrow" w:cs="Arial"/>
        </w:rPr>
        <w:t xml:space="preserve">(working and living in the </w:t>
      </w:r>
      <w:r w:rsidR="00542ADD">
        <w:rPr>
          <w:rStyle w:val="tlid-translation"/>
          <w:rFonts w:ascii="Arial Narrow" w:eastAsiaTheme="majorEastAsia" w:hAnsi="Arial Narrow" w:cs="Arial"/>
        </w:rPr>
        <w:t xml:space="preserve">city center </w:t>
      </w:r>
      <w:r w:rsidR="00C57B9B" w:rsidRPr="00C57B9B">
        <w:rPr>
          <w:rStyle w:val="tlid-translation"/>
          <w:rFonts w:ascii="Arial Narrow" w:eastAsiaTheme="majorEastAsia" w:hAnsi="Arial Narrow" w:cs="Arial"/>
        </w:rPr>
        <w:t>area), tourists (domestic and foreign, who visit Ohrid most</w:t>
      </w:r>
      <w:r w:rsidR="00542ADD">
        <w:rPr>
          <w:rStyle w:val="tlid-translation"/>
          <w:rFonts w:ascii="Arial Narrow" w:eastAsiaTheme="majorEastAsia" w:hAnsi="Arial Narrow" w:cs="Arial"/>
        </w:rPr>
        <w:t>ly</w:t>
      </w:r>
      <w:r w:rsidR="00C57B9B" w:rsidRPr="00C57B9B">
        <w:rPr>
          <w:rStyle w:val="tlid-translation"/>
          <w:rFonts w:ascii="Arial Narrow" w:eastAsiaTheme="majorEastAsia" w:hAnsi="Arial Narrow" w:cs="Arial"/>
        </w:rPr>
        <w:t xml:space="preserve"> during the summer </w:t>
      </w:r>
      <w:r w:rsidR="00542ADD">
        <w:rPr>
          <w:rStyle w:val="tlid-translation"/>
          <w:rFonts w:ascii="Arial Narrow" w:eastAsiaTheme="majorEastAsia" w:hAnsi="Arial Narrow" w:cs="Arial"/>
        </w:rPr>
        <w:t>period</w:t>
      </w:r>
      <w:r w:rsidR="00C57B9B" w:rsidRPr="00C57B9B">
        <w:rPr>
          <w:rStyle w:val="tlid-translation"/>
          <w:rFonts w:ascii="Arial Narrow" w:eastAsiaTheme="majorEastAsia" w:hAnsi="Arial Narrow" w:cs="Arial"/>
        </w:rPr>
        <w:t>) and workers (who will be engaged during project activities) will be defined as sensitive receptors during project implementation</w:t>
      </w:r>
      <w:r w:rsidRPr="70847E3D">
        <w:rPr>
          <w:rStyle w:val="tlid-translation"/>
          <w:rFonts w:ascii="Arial Narrow" w:eastAsiaTheme="majorEastAsia" w:hAnsi="Arial Narrow" w:cs="Arial"/>
        </w:rPr>
        <w:t>.</w:t>
      </w:r>
      <w:r w:rsidR="00897430">
        <w:rPr>
          <w:rStyle w:val="tlid-translation"/>
          <w:rFonts w:ascii="Arial Narrow" w:eastAsiaTheme="majorEastAsia" w:hAnsi="Arial Narrow" w:cs="Arial"/>
        </w:rPr>
        <w:t xml:space="preserve"> </w:t>
      </w:r>
      <w:r w:rsidR="00945A0F" w:rsidRPr="00897430">
        <w:rPr>
          <w:rFonts w:ascii="Arial Narrow" w:hAnsi="Arial Narrow" w:cs="Arial"/>
        </w:rPr>
        <w:t xml:space="preserve">The </w:t>
      </w:r>
      <w:r w:rsidR="00945A0F">
        <w:rPr>
          <w:rFonts w:ascii="Arial Narrow" w:hAnsi="Arial Narrow" w:cs="Arial"/>
        </w:rPr>
        <w:t xml:space="preserve">project </w:t>
      </w:r>
      <w:r w:rsidR="00945A0F" w:rsidRPr="00897430">
        <w:rPr>
          <w:rFonts w:ascii="Arial Narrow" w:hAnsi="Arial Narrow" w:cs="Arial"/>
        </w:rPr>
        <w:t xml:space="preserve">street belongs to a protected area </w:t>
      </w:r>
      <w:r w:rsidR="009033F2">
        <w:rPr>
          <w:rFonts w:ascii="Arial Narrow" w:hAnsi="Arial Narrow" w:cs="Arial"/>
        </w:rPr>
        <w:t xml:space="preserve">under </w:t>
      </w:r>
      <w:proofErr w:type="gramStart"/>
      <w:r w:rsidR="009033F2">
        <w:rPr>
          <w:rFonts w:ascii="Arial Narrow" w:hAnsi="Arial Narrow" w:cs="Arial"/>
        </w:rPr>
        <w:t xml:space="preserve">UNESCO </w:t>
      </w:r>
      <w:r w:rsidR="00945A0F" w:rsidRPr="00897430">
        <w:rPr>
          <w:rFonts w:ascii="Arial Narrow" w:hAnsi="Arial Narrow" w:cs="Arial"/>
        </w:rPr>
        <w:t>which</w:t>
      </w:r>
      <w:proofErr w:type="gramEnd"/>
      <w:r w:rsidR="00945A0F" w:rsidRPr="00897430">
        <w:rPr>
          <w:rFonts w:ascii="Arial Narrow" w:hAnsi="Arial Narrow" w:cs="Arial"/>
        </w:rPr>
        <w:t xml:space="preserve"> includes the old town of Ohrid</w:t>
      </w:r>
      <w:r w:rsidR="00945A0F">
        <w:rPr>
          <w:rFonts w:ascii="Arial Narrow" w:hAnsi="Arial Narrow" w:cs="Arial"/>
        </w:rPr>
        <w:t>.</w:t>
      </w:r>
      <w:r w:rsidR="00945A0F" w:rsidRPr="00542ADD">
        <w:rPr>
          <w:rStyle w:val="tlid-translation"/>
          <w:rFonts w:ascii="Arial Narrow" w:eastAsiaTheme="majorEastAsia" w:hAnsi="Arial Narrow" w:cs="Arial"/>
        </w:rPr>
        <w:t xml:space="preserve"> </w:t>
      </w:r>
      <w:r w:rsidR="00542ADD" w:rsidRPr="00542ADD">
        <w:rPr>
          <w:rStyle w:val="tlid-translation"/>
          <w:rFonts w:ascii="Arial Narrow" w:eastAsiaTheme="majorEastAsia" w:hAnsi="Arial Narrow" w:cs="Arial"/>
        </w:rPr>
        <w:t xml:space="preserve">The potential </w:t>
      </w:r>
      <w:r w:rsidR="002F4051" w:rsidRPr="70847E3D">
        <w:rPr>
          <w:rStyle w:val="tlid-translation"/>
          <w:rFonts w:ascii="Arial Narrow" w:eastAsiaTheme="majorEastAsia" w:hAnsi="Arial Narrow" w:cs="Arial"/>
        </w:rPr>
        <w:t xml:space="preserve">environmental </w:t>
      </w:r>
      <w:proofErr w:type="gramStart"/>
      <w:r w:rsidR="002F4051" w:rsidRPr="70847E3D">
        <w:rPr>
          <w:rStyle w:val="tlid-translation"/>
          <w:rFonts w:ascii="Arial Narrow" w:eastAsiaTheme="majorEastAsia" w:hAnsi="Arial Narrow" w:cs="Arial"/>
        </w:rPr>
        <w:t>impact</w:t>
      </w:r>
      <w:proofErr w:type="gramEnd"/>
      <w:r w:rsidR="002F4051" w:rsidRPr="70847E3D">
        <w:rPr>
          <w:rStyle w:val="tlid-translation"/>
          <w:rFonts w:ascii="Arial Narrow" w:eastAsiaTheme="majorEastAsia" w:hAnsi="Arial Narrow" w:cs="Arial"/>
        </w:rPr>
        <w:t xml:space="preserve"> and risk and impact and risk assessment for each aspect</w:t>
      </w:r>
      <w:r w:rsidR="00542ADD" w:rsidRPr="00542ADD">
        <w:rPr>
          <w:rStyle w:val="tlid-translation"/>
          <w:rFonts w:ascii="Arial Narrow" w:eastAsiaTheme="majorEastAsia" w:hAnsi="Arial Narrow" w:cs="Arial"/>
        </w:rPr>
        <w:t xml:space="preserve"> are given below. The </w:t>
      </w:r>
      <w:proofErr w:type="gramStart"/>
      <w:r w:rsidR="00542ADD" w:rsidRPr="00542ADD">
        <w:rPr>
          <w:rStyle w:val="tlid-translation"/>
          <w:rFonts w:ascii="Arial Narrow" w:eastAsiaTheme="majorEastAsia" w:hAnsi="Arial Narrow" w:cs="Arial"/>
        </w:rPr>
        <w:t xml:space="preserve">road is used by the residents of Ohrid who live and work in the central area as well as </w:t>
      </w:r>
      <w:r w:rsidR="002F4051">
        <w:rPr>
          <w:rStyle w:val="tlid-translation"/>
          <w:rFonts w:ascii="Arial Narrow" w:eastAsiaTheme="majorEastAsia" w:hAnsi="Arial Narrow" w:cs="Arial"/>
        </w:rPr>
        <w:t xml:space="preserve">daily </w:t>
      </w:r>
      <w:r w:rsidR="00542ADD" w:rsidRPr="00542ADD">
        <w:rPr>
          <w:rStyle w:val="tlid-translation"/>
          <w:rFonts w:ascii="Arial Narrow" w:eastAsiaTheme="majorEastAsia" w:hAnsi="Arial Narrow" w:cs="Arial"/>
        </w:rPr>
        <w:t>visitors and tourists</w:t>
      </w:r>
      <w:r w:rsidR="002F4051">
        <w:rPr>
          <w:rStyle w:val="tlid-translation"/>
          <w:rFonts w:ascii="Arial Narrow" w:eastAsiaTheme="majorEastAsia" w:hAnsi="Arial Narrow" w:cs="Arial"/>
        </w:rPr>
        <w:t xml:space="preserve"> on holiday</w:t>
      </w:r>
      <w:proofErr w:type="gramEnd"/>
      <w:r w:rsidR="00542ADD" w:rsidRPr="00542ADD">
        <w:rPr>
          <w:rStyle w:val="tlid-translation"/>
          <w:rFonts w:ascii="Arial Narrow" w:eastAsiaTheme="majorEastAsia" w:hAnsi="Arial Narrow" w:cs="Arial"/>
        </w:rPr>
        <w:t>. Therefore, project activities should take place outside the tourist season in order to avoid inconveniences</w:t>
      </w:r>
      <w:r w:rsidR="00945A0F">
        <w:rPr>
          <w:rStyle w:val="tlid-translation"/>
          <w:rFonts w:ascii="Arial Narrow" w:eastAsiaTheme="majorEastAsia" w:hAnsi="Arial Narrow" w:cs="Arial"/>
        </w:rPr>
        <w:t>.</w:t>
      </w:r>
    </w:p>
    <w:p w14:paraId="3F069F55" w14:textId="77777777" w:rsidR="00BF2647" w:rsidRPr="00325331" w:rsidRDefault="00BF2647" w:rsidP="00BF2647">
      <w:pPr>
        <w:pStyle w:val="Heading1"/>
        <w:numPr>
          <w:ilvl w:val="0"/>
          <w:numId w:val="1"/>
        </w:numPr>
        <w:rPr>
          <w:rFonts w:ascii="Arial Narrow" w:hAnsi="Arial Narrow" w:cs="Arial"/>
          <w:sz w:val="22"/>
          <w:szCs w:val="22"/>
        </w:rPr>
      </w:pPr>
      <w:bookmarkStart w:id="45" w:name="_Toc53750865"/>
      <w:r w:rsidRPr="70847E3D">
        <w:rPr>
          <w:rFonts w:ascii="Arial Narrow" w:hAnsi="Arial Narrow" w:cs="Arial"/>
          <w:sz w:val="22"/>
          <w:szCs w:val="22"/>
        </w:rPr>
        <w:t>POTENTIAL ENVIRONMENTAL IMPACT AND RISK AND IMPACT AND RISK ASSESSMENT</w:t>
      </w:r>
      <w:bookmarkEnd w:id="45"/>
    </w:p>
    <w:p w14:paraId="34833B76" w14:textId="2A2416CE" w:rsidR="00C9325C" w:rsidRDefault="003C62EA" w:rsidP="006060A2">
      <w:pPr>
        <w:ind w:firstLine="576"/>
        <w:rPr>
          <w:rFonts w:ascii="Arial Narrow" w:hAnsi="Arial Narrow" w:cstheme="minorHAnsi"/>
        </w:rPr>
      </w:pPr>
      <w:bookmarkStart w:id="46" w:name="_Ref17295389"/>
      <w:r w:rsidRPr="001B2AB4">
        <w:rPr>
          <w:rFonts w:ascii="Arial Narrow" w:hAnsi="Arial Narrow" w:cstheme="minorHAnsi"/>
        </w:rPr>
        <w:t xml:space="preserve">For this sub – project land acquisition is not </w:t>
      </w:r>
      <w:r w:rsidR="008B29A0" w:rsidRPr="001B2AB4">
        <w:rPr>
          <w:rFonts w:ascii="Arial Narrow" w:hAnsi="Arial Narrow" w:cstheme="minorHAnsi"/>
        </w:rPr>
        <w:t>envisaged,</w:t>
      </w:r>
      <w:r w:rsidRPr="001B2AB4">
        <w:rPr>
          <w:rFonts w:ascii="Arial Narrow" w:hAnsi="Arial Narrow" w:cstheme="minorHAnsi"/>
        </w:rPr>
        <w:t xml:space="preserve"> as the property of the land where the local </w:t>
      </w:r>
      <w:r w:rsidR="00B35386">
        <w:rPr>
          <w:rFonts w:ascii="Arial Narrow" w:hAnsi="Arial Narrow" w:cstheme="minorHAnsi"/>
        </w:rPr>
        <w:t>street</w:t>
      </w:r>
      <w:r w:rsidRPr="001B2AB4">
        <w:rPr>
          <w:rFonts w:ascii="Arial Narrow" w:hAnsi="Arial Narrow" w:cstheme="minorHAnsi"/>
        </w:rPr>
        <w:t xml:space="preserve"> is located is state owned.  </w:t>
      </w:r>
    </w:p>
    <w:p w14:paraId="7C1B452F" w14:textId="625D689D" w:rsidR="003C62EA" w:rsidRPr="001B2AB4" w:rsidRDefault="003C62EA" w:rsidP="006060A2">
      <w:pPr>
        <w:ind w:firstLine="576"/>
        <w:rPr>
          <w:rFonts w:ascii="Arial Narrow" w:hAnsi="Arial Narrow" w:cstheme="minorHAnsi"/>
        </w:rPr>
      </w:pPr>
      <w:r w:rsidRPr="001B2AB4">
        <w:rPr>
          <w:rFonts w:ascii="Arial Narrow" w:hAnsi="Arial Narrow" w:cstheme="minorHAnsi"/>
        </w:rPr>
        <w:t xml:space="preserve">For the needs of the Contractor for temporary placement of machinery and equipment at a location in the immediate vicinity to the project that is privately owned (if there is a need), it is necessary to sign a Contract with the owner of the parcel for temporary land usage during project implementation period. The Contract will define terms and obligations for land usage or other premises (ex. </w:t>
      </w:r>
      <w:r w:rsidRPr="006060A2">
        <w:rPr>
          <w:rFonts w:ascii="Arial Narrow" w:hAnsi="Arial Narrow" w:cs="Arial"/>
        </w:rPr>
        <w:t>garage</w:t>
      </w:r>
      <w:r w:rsidRPr="001B2AB4">
        <w:rPr>
          <w:rFonts w:ascii="Arial Narrow" w:hAnsi="Arial Narrow" w:cstheme="minorHAnsi"/>
        </w:rPr>
        <w:t xml:space="preserve">, storage area, etc.) in line with the Project RPF Furthermore, all compensation </w:t>
      </w:r>
      <w:proofErr w:type="gramStart"/>
      <w:r w:rsidRPr="001B2AB4">
        <w:rPr>
          <w:rFonts w:ascii="Arial Narrow" w:hAnsi="Arial Narrow" w:cstheme="minorHAnsi"/>
        </w:rPr>
        <w:t>will be paid</w:t>
      </w:r>
      <w:proofErr w:type="gramEnd"/>
      <w:r w:rsidRPr="001B2AB4">
        <w:rPr>
          <w:rFonts w:ascii="Arial Narrow" w:hAnsi="Arial Narrow" w:cstheme="minorHAnsi"/>
        </w:rPr>
        <w:t xml:space="preserve"> before the respecti</w:t>
      </w:r>
      <w:bookmarkStart w:id="47" w:name="_GoBack"/>
      <w:bookmarkEnd w:id="47"/>
      <w:r w:rsidRPr="001B2AB4">
        <w:rPr>
          <w:rFonts w:ascii="Arial Narrow" w:hAnsi="Arial Narrow" w:cstheme="minorHAnsi"/>
        </w:rPr>
        <w:t>ve land is accessed.</w:t>
      </w:r>
    </w:p>
    <w:p w14:paraId="3D3A1CF4" w14:textId="3F2264C1" w:rsidR="00FE4BBA" w:rsidRPr="00325331" w:rsidRDefault="00A746B3" w:rsidP="005223AD">
      <w:pPr>
        <w:ind w:firstLine="576"/>
        <w:rPr>
          <w:rFonts w:ascii="Arial Narrow" w:hAnsi="Arial Narrow"/>
          <w:color w:val="FFFFFF" w:themeColor="background1"/>
        </w:rPr>
      </w:pPr>
      <w:r>
        <w:rPr>
          <w:rFonts w:ascii="Arial Narrow" w:hAnsi="Arial Narrow" w:cs="Arial"/>
          <w:lang w:eastAsia="es-ES"/>
        </w:rPr>
        <w:t xml:space="preserve">In addition to the planned </w:t>
      </w:r>
      <w:proofErr w:type="gramStart"/>
      <w:r>
        <w:rPr>
          <w:rFonts w:ascii="Arial Narrow" w:hAnsi="Arial Narrow" w:cs="Arial"/>
          <w:lang w:eastAsia="es-ES"/>
        </w:rPr>
        <w:t>project</w:t>
      </w:r>
      <w:proofErr w:type="gramEnd"/>
      <w:r>
        <w:rPr>
          <w:rFonts w:ascii="Arial Narrow" w:hAnsi="Arial Narrow" w:cs="Arial"/>
          <w:lang w:eastAsia="es-ES"/>
        </w:rPr>
        <w:t xml:space="preserve"> activities presented in </w:t>
      </w:r>
      <w:r>
        <w:rPr>
          <w:rStyle w:val="tlid-translation"/>
          <w:rFonts w:ascii="Arial Narrow" w:eastAsiaTheme="majorEastAsia" w:hAnsi="Arial Narrow" w:cs="Arial"/>
        </w:rPr>
        <w:fldChar w:fldCharType="begin"/>
      </w:r>
      <w:r>
        <w:rPr>
          <w:rStyle w:val="tlid-translation"/>
          <w:rFonts w:ascii="Arial Narrow" w:eastAsiaTheme="majorEastAsia" w:hAnsi="Arial Narrow" w:cs="Arial"/>
        </w:rPr>
        <w:instrText xml:space="preserve"> REF _Ref46227418 \h  \* MERGEFORMAT </w:instrText>
      </w:r>
      <w:r>
        <w:rPr>
          <w:rStyle w:val="tlid-translation"/>
          <w:rFonts w:ascii="Arial Narrow" w:eastAsiaTheme="majorEastAsia" w:hAnsi="Arial Narrow" w:cs="Arial"/>
        </w:rPr>
      </w:r>
      <w:r>
        <w:rPr>
          <w:rStyle w:val="tlid-translation"/>
          <w:rFonts w:ascii="Arial Narrow" w:eastAsiaTheme="majorEastAsia" w:hAnsi="Arial Narrow" w:cs="Arial"/>
        </w:rPr>
        <w:fldChar w:fldCharType="separate"/>
      </w:r>
      <w:r w:rsidR="006060A2" w:rsidRPr="006060A2">
        <w:rPr>
          <w:rStyle w:val="tlid-translation"/>
          <w:rFonts w:ascii="Arial Narrow" w:eastAsiaTheme="majorEastAsia" w:hAnsi="Arial Narrow" w:cs="Arial"/>
        </w:rPr>
        <w:t>Table1</w:t>
      </w:r>
      <w:r>
        <w:rPr>
          <w:rStyle w:val="tlid-translation"/>
          <w:rFonts w:ascii="Arial Narrow" w:eastAsiaTheme="majorEastAsia" w:hAnsi="Arial Narrow" w:cs="Arial"/>
        </w:rPr>
        <w:fldChar w:fldCharType="end"/>
      </w:r>
      <w:r>
        <w:rPr>
          <w:rStyle w:val="tlid-translation"/>
          <w:rFonts w:ascii="Arial Narrow" w:eastAsiaTheme="majorEastAsia" w:hAnsi="Arial Narrow" w:cs="Arial"/>
        </w:rPr>
        <w:t xml:space="preserve"> </w:t>
      </w:r>
      <w:r w:rsidRPr="00325331">
        <w:rPr>
          <w:rFonts w:ascii="Arial Narrow" w:hAnsi="Arial Narrow" w:cs="Arial"/>
          <w:lang w:eastAsia="es-ES"/>
        </w:rPr>
        <w:t>the potential impact and risks that can occur during implementation of the project phases</w:t>
      </w:r>
      <w:r>
        <w:rPr>
          <w:rFonts w:ascii="Arial Narrow" w:hAnsi="Arial Narrow" w:cs="Arial"/>
          <w:lang w:eastAsia="es-ES"/>
        </w:rPr>
        <w:t xml:space="preserve"> </w:t>
      </w:r>
      <w:r w:rsidRPr="00325331">
        <w:rPr>
          <w:rFonts w:ascii="Arial Narrow" w:hAnsi="Arial Narrow" w:cs="Arial"/>
          <w:lang w:eastAsia="es-ES"/>
        </w:rPr>
        <w:t>are given</w:t>
      </w:r>
      <w:r>
        <w:rPr>
          <w:rFonts w:ascii="Arial Narrow" w:hAnsi="Arial Narrow" w:cs="Arial"/>
          <w:lang w:eastAsia="es-ES"/>
        </w:rPr>
        <w:t xml:space="preserve"> i</w:t>
      </w:r>
      <w:r w:rsidR="006B3387" w:rsidRPr="00325331">
        <w:rPr>
          <w:rFonts w:ascii="Arial Narrow" w:hAnsi="Arial Narrow" w:cs="Arial"/>
          <w:lang w:eastAsia="es-ES"/>
        </w:rPr>
        <w:t>n</w:t>
      </w:r>
      <w:r w:rsidR="00FE4BBA" w:rsidRPr="00325331">
        <w:rPr>
          <w:rFonts w:ascii="Arial Narrow" w:hAnsi="Arial Narrow" w:cs="Arial"/>
          <w:lang w:eastAsia="es-ES"/>
        </w:rPr>
        <w:t xml:space="preserve"> </w:t>
      </w:r>
      <w:r w:rsidR="00387568">
        <w:fldChar w:fldCharType="begin"/>
      </w:r>
      <w:r w:rsidR="00387568">
        <w:instrText xml:space="preserve"> REF _Ref34750249 \h  \* MERGEFORMAT </w:instrText>
      </w:r>
      <w:r w:rsidR="00387568">
        <w:fldChar w:fldCharType="separate"/>
      </w:r>
      <w:r w:rsidR="006060A2" w:rsidRPr="006060A2">
        <w:rPr>
          <w:rFonts w:ascii="Arial Narrow" w:hAnsi="Arial Narrow" w:cs="Arial"/>
          <w:lang w:eastAsia="es-ES"/>
        </w:rPr>
        <w:t>Table 2</w:t>
      </w:r>
      <w:r w:rsidR="00387568">
        <w:fldChar w:fldCharType="end"/>
      </w:r>
      <w:r w:rsidR="00FE4BBA" w:rsidRPr="00325331">
        <w:rPr>
          <w:rFonts w:ascii="Arial Narrow" w:hAnsi="Arial Narrow" w:cs="Arial"/>
          <w:lang w:eastAsia="es-ES"/>
        </w:rPr>
        <w:t xml:space="preserve"> </w:t>
      </w:r>
      <w:r w:rsidR="006B3387" w:rsidRPr="00325331">
        <w:rPr>
          <w:rFonts w:ascii="Arial Narrow" w:hAnsi="Arial Narrow" w:cs="Arial"/>
          <w:lang w:eastAsia="es-ES"/>
        </w:rPr>
        <w:t>.</w:t>
      </w:r>
      <w:bookmarkStart w:id="48" w:name="_Ref34314868"/>
    </w:p>
    <w:p w14:paraId="7975804C" w14:textId="1F6ACDE8" w:rsidR="006E2F3F" w:rsidRPr="00325331" w:rsidRDefault="00FE4BBA" w:rsidP="00FE4BBA">
      <w:pPr>
        <w:pStyle w:val="Caption"/>
        <w:rPr>
          <w:rFonts w:cs="Arial"/>
          <w:lang w:eastAsia="es-ES"/>
        </w:rPr>
      </w:pPr>
      <w:bookmarkStart w:id="49" w:name="_Ref34750249"/>
      <w:bookmarkStart w:id="50" w:name="_Toc53750889"/>
      <w:bookmarkStart w:id="51" w:name="_Ref34750201"/>
      <w:r w:rsidRPr="00325331">
        <w:t xml:space="preserve">Table </w:t>
      </w:r>
      <w:r w:rsidR="0046557E" w:rsidRPr="00325331">
        <w:fldChar w:fldCharType="begin"/>
      </w:r>
      <w:r w:rsidRPr="00325331">
        <w:instrText xml:space="preserve"> SEQ Table \* ARABIC </w:instrText>
      </w:r>
      <w:r w:rsidR="0046557E" w:rsidRPr="00325331">
        <w:fldChar w:fldCharType="separate"/>
      </w:r>
      <w:r w:rsidR="006060A2">
        <w:rPr>
          <w:noProof/>
        </w:rPr>
        <w:t>2</w:t>
      </w:r>
      <w:r w:rsidR="0046557E" w:rsidRPr="00325331">
        <w:fldChar w:fldCharType="end"/>
      </w:r>
      <w:bookmarkEnd w:id="46"/>
      <w:bookmarkEnd w:id="48"/>
      <w:bookmarkEnd w:id="49"/>
      <w:r w:rsidRPr="00325331">
        <w:t xml:space="preserve"> </w:t>
      </w:r>
      <w:proofErr w:type="gramStart"/>
      <w:r w:rsidRPr="00325331">
        <w:t>T</w:t>
      </w:r>
      <w:r w:rsidRPr="00325331">
        <w:rPr>
          <w:rFonts w:cs="Arial"/>
          <w:lang w:eastAsia="es-ES"/>
        </w:rPr>
        <w:t>he</w:t>
      </w:r>
      <w:proofErr w:type="gramEnd"/>
      <w:r w:rsidRPr="00325331">
        <w:rPr>
          <w:rFonts w:cs="Arial"/>
          <w:lang w:eastAsia="es-ES"/>
        </w:rPr>
        <w:t xml:space="preserve"> potential impact and risks </w:t>
      </w:r>
      <w:r w:rsidRPr="00325331">
        <w:t>during implementation of the project</w:t>
      </w:r>
      <w:bookmarkEnd w:id="50"/>
      <w:r w:rsidRPr="00325331">
        <w:t xml:space="preserve"> </w:t>
      </w:r>
      <w:bookmarkEnd w:id="51"/>
    </w:p>
    <w:tbl>
      <w:tblPr>
        <w:tblW w:w="0" w:type="auto"/>
        <w:jc w:val="center"/>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Look w:val="04A0" w:firstRow="1" w:lastRow="0" w:firstColumn="1" w:lastColumn="0" w:noHBand="0" w:noVBand="1"/>
      </w:tblPr>
      <w:tblGrid>
        <w:gridCol w:w="1980"/>
        <w:gridCol w:w="3969"/>
        <w:gridCol w:w="2977"/>
      </w:tblGrid>
      <w:tr w:rsidR="00FC496F" w:rsidRPr="00325331" w14:paraId="4840F454" w14:textId="77777777" w:rsidTr="00200F8C">
        <w:trPr>
          <w:trHeight w:val="317"/>
          <w:tblHeader/>
          <w:jc w:val="center"/>
        </w:trPr>
        <w:tc>
          <w:tcPr>
            <w:tcW w:w="8926" w:type="dxa"/>
            <w:gridSpan w:val="3"/>
            <w:shd w:val="clear" w:color="auto" w:fill="B394DC"/>
          </w:tcPr>
          <w:p w14:paraId="121B9C1E" w14:textId="77777777" w:rsidR="00FC496F" w:rsidRPr="00325331" w:rsidRDefault="00FC496F" w:rsidP="00507031">
            <w:pPr>
              <w:pStyle w:val="ListParagraph"/>
              <w:ind w:left="0"/>
              <w:jc w:val="center"/>
              <w:rPr>
                <w:rFonts w:ascii="Arial Narrow" w:hAnsi="Arial Narrow" w:cs="Arial"/>
                <w:b/>
                <w:i/>
                <w:color w:val="312385"/>
                <w:szCs w:val="22"/>
                <w:lang w:val="en-US"/>
              </w:rPr>
            </w:pPr>
            <w:r w:rsidRPr="00325331">
              <w:rPr>
                <w:rFonts w:ascii="Arial Narrow" w:hAnsi="Arial Narrow" w:cs="Arial"/>
                <w:b/>
                <w:i/>
                <w:color w:val="FFFFFF" w:themeColor="background1"/>
                <w:szCs w:val="22"/>
                <w:lang w:val="en-US"/>
              </w:rPr>
              <w:t>Possible impacts</w:t>
            </w:r>
          </w:p>
        </w:tc>
      </w:tr>
      <w:tr w:rsidR="005223AD" w:rsidRPr="00325331" w14:paraId="60C40284" w14:textId="77777777" w:rsidTr="005223AD">
        <w:trPr>
          <w:trHeight w:val="542"/>
          <w:jc w:val="center"/>
        </w:trPr>
        <w:tc>
          <w:tcPr>
            <w:tcW w:w="1980" w:type="dxa"/>
            <w:shd w:val="clear" w:color="auto" w:fill="F2F2F2"/>
          </w:tcPr>
          <w:p w14:paraId="7EEA14A7" w14:textId="77777777" w:rsidR="001F60B7" w:rsidRPr="00325331" w:rsidRDefault="00955F60" w:rsidP="004E37DF">
            <w:pPr>
              <w:pStyle w:val="ListParagraph"/>
              <w:numPr>
                <w:ilvl w:val="0"/>
                <w:numId w:val="6"/>
              </w:numPr>
              <w:ind w:left="167" w:hanging="142"/>
              <w:rPr>
                <w:rFonts w:ascii="Arial Narrow" w:eastAsia="Calibri" w:hAnsi="Arial Narrow" w:cs="Arial"/>
                <w:szCs w:val="22"/>
                <w:lang w:val="en-US"/>
              </w:rPr>
            </w:pPr>
            <w:r w:rsidRPr="00325331">
              <w:rPr>
                <w:rFonts w:ascii="Arial Narrow" w:eastAsia="Calibri" w:hAnsi="Arial Narrow" w:cs="Arial"/>
                <w:szCs w:val="22"/>
                <w:lang w:val="en-US"/>
              </w:rPr>
              <w:t>O</w:t>
            </w:r>
            <w:r w:rsidR="008038BE" w:rsidRPr="00325331">
              <w:rPr>
                <w:rFonts w:ascii="Arial Narrow" w:eastAsia="Calibri" w:hAnsi="Arial Narrow" w:cs="Arial"/>
                <w:szCs w:val="22"/>
                <w:lang w:val="en-US"/>
              </w:rPr>
              <w:t>HS</w:t>
            </w:r>
            <w:r w:rsidRPr="00325331">
              <w:rPr>
                <w:rFonts w:ascii="Arial Narrow" w:eastAsia="Calibri" w:hAnsi="Arial Narrow" w:cs="Arial"/>
                <w:szCs w:val="22"/>
                <w:lang w:val="en-US"/>
              </w:rPr>
              <w:t xml:space="preserve"> risk</w:t>
            </w:r>
            <w:r w:rsidR="001F60B7" w:rsidRPr="00325331">
              <w:rPr>
                <w:rFonts w:ascii="Arial Narrow" w:eastAsia="Calibri" w:hAnsi="Arial Narrow" w:cs="Arial"/>
                <w:szCs w:val="22"/>
                <w:lang w:val="en-US"/>
              </w:rPr>
              <w:t>s</w:t>
            </w:r>
          </w:p>
          <w:p w14:paraId="75273836" w14:textId="7F1EABA7" w:rsidR="00FC496F" w:rsidRPr="00325331" w:rsidRDefault="001F60B7" w:rsidP="00C9325C">
            <w:pPr>
              <w:pStyle w:val="ListParagraph"/>
              <w:numPr>
                <w:ilvl w:val="0"/>
                <w:numId w:val="6"/>
              </w:numPr>
              <w:ind w:left="167" w:hanging="142"/>
              <w:rPr>
                <w:rFonts w:ascii="Arial Narrow" w:eastAsia="Calibri" w:hAnsi="Arial Narrow" w:cs="Arial"/>
                <w:szCs w:val="22"/>
                <w:lang w:val="en-US"/>
              </w:rPr>
            </w:pPr>
            <w:r w:rsidRPr="00325331">
              <w:rPr>
                <w:rFonts w:ascii="Arial Narrow" w:eastAsia="Calibri" w:hAnsi="Arial Narrow" w:cs="Arial"/>
                <w:szCs w:val="22"/>
                <w:lang w:val="en-US"/>
              </w:rPr>
              <w:t xml:space="preserve">Safety risk for </w:t>
            </w:r>
            <w:r w:rsidR="00955F60" w:rsidRPr="00325331">
              <w:rPr>
                <w:rFonts w:ascii="Arial Narrow" w:eastAsia="Calibri" w:hAnsi="Arial Narrow" w:cs="Arial"/>
                <w:szCs w:val="22"/>
                <w:lang w:val="en-US"/>
              </w:rPr>
              <w:t>local population (</w:t>
            </w:r>
            <w:r w:rsidR="00C9325C">
              <w:rPr>
                <w:rFonts w:ascii="Arial Narrow" w:eastAsia="Calibri" w:hAnsi="Arial Narrow" w:cs="Arial"/>
                <w:szCs w:val="22"/>
                <w:lang w:val="en-US"/>
              </w:rPr>
              <w:t xml:space="preserve">especially those </w:t>
            </w:r>
            <w:r w:rsidR="00C9325C">
              <w:rPr>
                <w:rFonts w:ascii="Arial Narrow" w:eastAsia="Calibri" w:hAnsi="Arial Narrow" w:cs="Arial"/>
                <w:szCs w:val="22"/>
                <w:lang w:val="en-US"/>
              </w:rPr>
              <w:lastRenderedPageBreak/>
              <w:t>who live and work close to the street</w:t>
            </w:r>
            <w:r w:rsidR="00674D64" w:rsidRPr="00325331">
              <w:rPr>
                <w:rFonts w:ascii="Arial Narrow" w:eastAsia="Calibri" w:hAnsi="Arial Narrow" w:cs="Arial"/>
                <w:szCs w:val="22"/>
                <w:lang w:val="en-US"/>
              </w:rPr>
              <w:t>)</w:t>
            </w:r>
            <w:r w:rsidR="00C9325C">
              <w:rPr>
                <w:rFonts w:ascii="Arial Narrow" w:eastAsia="Calibri" w:hAnsi="Arial Narrow" w:cs="Arial"/>
                <w:szCs w:val="22"/>
                <w:lang w:val="en-US"/>
              </w:rPr>
              <w:t xml:space="preserve"> and tourist </w:t>
            </w:r>
          </w:p>
        </w:tc>
        <w:tc>
          <w:tcPr>
            <w:tcW w:w="3969" w:type="dxa"/>
            <w:shd w:val="clear" w:color="auto" w:fill="F2F2F2"/>
          </w:tcPr>
          <w:p w14:paraId="7CA45F08" w14:textId="77777777" w:rsidR="001F60B7"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lastRenderedPageBreak/>
              <w:t>O</w:t>
            </w:r>
            <w:r w:rsidR="008038BE" w:rsidRPr="00325331">
              <w:rPr>
                <w:rFonts w:ascii="Arial Narrow" w:eastAsia="Calibri" w:hAnsi="Arial Narrow" w:cs="Arial"/>
                <w:szCs w:val="22"/>
                <w:lang w:val="en-US"/>
              </w:rPr>
              <w:t>H</w:t>
            </w:r>
            <w:r w:rsidRPr="00325331">
              <w:rPr>
                <w:rFonts w:ascii="Arial Narrow" w:eastAsia="Calibri" w:hAnsi="Arial Narrow" w:cs="Arial"/>
                <w:szCs w:val="22"/>
                <w:lang w:val="en-US"/>
              </w:rPr>
              <w:t>S risk</w:t>
            </w:r>
            <w:r w:rsidR="001F60B7" w:rsidRPr="00325331">
              <w:rPr>
                <w:rFonts w:ascii="Arial Narrow" w:eastAsia="Calibri" w:hAnsi="Arial Narrow" w:cs="Arial"/>
                <w:szCs w:val="22"/>
                <w:lang w:val="en-US"/>
              </w:rPr>
              <w:t>s</w:t>
            </w:r>
          </w:p>
          <w:p w14:paraId="48DEBA01" w14:textId="77777777" w:rsidR="00FC496F" w:rsidRPr="00325331" w:rsidRDefault="001F60B7"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 xml:space="preserve">Community </w:t>
            </w:r>
            <w:r w:rsidR="00955F60" w:rsidRPr="00325331">
              <w:rPr>
                <w:rFonts w:ascii="Arial Narrow" w:eastAsia="Calibri" w:hAnsi="Arial Narrow" w:cs="Arial"/>
                <w:szCs w:val="22"/>
                <w:lang w:val="en-US"/>
              </w:rPr>
              <w:t>safety</w:t>
            </w:r>
            <w:r w:rsidRPr="00325331">
              <w:rPr>
                <w:rFonts w:ascii="Arial Narrow" w:eastAsia="Calibri" w:hAnsi="Arial Narrow" w:cs="Arial"/>
                <w:szCs w:val="22"/>
                <w:lang w:val="en-US"/>
              </w:rPr>
              <w:t xml:space="preserve"> risks</w:t>
            </w:r>
            <w:r w:rsidR="00FC496F" w:rsidRPr="00325331">
              <w:rPr>
                <w:rFonts w:ascii="Arial Narrow" w:eastAsia="Calibri" w:hAnsi="Arial Narrow" w:cs="Arial"/>
                <w:szCs w:val="22"/>
                <w:lang w:val="en-US"/>
              </w:rPr>
              <w:t xml:space="preserve">,  </w:t>
            </w:r>
          </w:p>
          <w:p w14:paraId="23929B32" w14:textId="77777777" w:rsidR="00FC496F"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Air quality,</w:t>
            </w:r>
          </w:p>
          <w:p w14:paraId="4A58970B" w14:textId="77777777" w:rsidR="00FC496F"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 xml:space="preserve">Noise, </w:t>
            </w:r>
          </w:p>
          <w:p w14:paraId="43A75E95" w14:textId="77777777" w:rsidR="00FC496F" w:rsidRPr="00325331"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lastRenderedPageBreak/>
              <w:t>Waste generation</w:t>
            </w:r>
          </w:p>
          <w:p w14:paraId="06E44EF4" w14:textId="77777777" w:rsidR="00FC496F" w:rsidRDefault="00FC496F" w:rsidP="004E37DF">
            <w:pPr>
              <w:pStyle w:val="ListParagraph"/>
              <w:numPr>
                <w:ilvl w:val="0"/>
                <w:numId w:val="6"/>
              </w:numPr>
              <w:ind w:left="333" w:hanging="159"/>
              <w:rPr>
                <w:rFonts w:ascii="Arial Narrow" w:eastAsia="Calibri" w:hAnsi="Arial Narrow" w:cs="Arial"/>
                <w:szCs w:val="22"/>
                <w:lang w:val="en-US"/>
              </w:rPr>
            </w:pPr>
            <w:r w:rsidRPr="00325331">
              <w:rPr>
                <w:rFonts w:ascii="Arial Narrow" w:eastAsia="Calibri" w:hAnsi="Arial Narrow" w:cs="Arial"/>
                <w:szCs w:val="22"/>
                <w:lang w:val="en-US"/>
              </w:rPr>
              <w:t>Water pollution</w:t>
            </w:r>
          </w:p>
          <w:p w14:paraId="7FB58B6D" w14:textId="77777777" w:rsidR="003C62EA" w:rsidRPr="00325331" w:rsidRDefault="003C62EA" w:rsidP="004E37DF">
            <w:pPr>
              <w:pStyle w:val="ListParagraph"/>
              <w:numPr>
                <w:ilvl w:val="0"/>
                <w:numId w:val="6"/>
              </w:numPr>
              <w:ind w:left="333" w:hanging="159"/>
              <w:rPr>
                <w:rFonts w:ascii="Arial Narrow" w:eastAsia="Calibri" w:hAnsi="Arial Narrow" w:cs="Arial"/>
                <w:szCs w:val="22"/>
                <w:lang w:val="en-US"/>
              </w:rPr>
            </w:pPr>
            <w:r>
              <w:rPr>
                <w:rFonts w:ascii="Arial Narrow" w:eastAsia="Calibri" w:hAnsi="Arial Narrow" w:cs="Arial"/>
                <w:szCs w:val="22"/>
                <w:lang w:val="en-US"/>
              </w:rPr>
              <w:t>Temporary land acquisition/damage to private property</w:t>
            </w:r>
          </w:p>
        </w:tc>
        <w:tc>
          <w:tcPr>
            <w:tcW w:w="2977" w:type="dxa"/>
            <w:shd w:val="clear" w:color="auto" w:fill="F2F2F2"/>
          </w:tcPr>
          <w:p w14:paraId="72B2DBEA" w14:textId="77777777" w:rsidR="00FC496F" w:rsidRPr="00325331" w:rsidRDefault="00FC496F" w:rsidP="004E37DF">
            <w:pPr>
              <w:pStyle w:val="ListParagraph"/>
              <w:numPr>
                <w:ilvl w:val="0"/>
                <w:numId w:val="6"/>
              </w:numPr>
              <w:ind w:left="408" w:hanging="175"/>
              <w:rPr>
                <w:rFonts w:ascii="Arial Narrow" w:eastAsia="Calibri" w:hAnsi="Arial Narrow" w:cs="Arial"/>
                <w:szCs w:val="22"/>
                <w:lang w:val="en-US"/>
              </w:rPr>
            </w:pPr>
            <w:r w:rsidRPr="00325331">
              <w:rPr>
                <w:rFonts w:ascii="Arial Narrow" w:eastAsia="Calibri" w:hAnsi="Arial Narrow" w:cs="Arial"/>
                <w:szCs w:val="22"/>
                <w:lang w:val="en-US"/>
              </w:rPr>
              <w:lastRenderedPageBreak/>
              <w:t>Waste generation,</w:t>
            </w:r>
          </w:p>
          <w:p w14:paraId="52ABA202" w14:textId="77777777" w:rsidR="00FC496F" w:rsidRPr="00325331" w:rsidRDefault="00955F60" w:rsidP="004E37DF">
            <w:pPr>
              <w:pStyle w:val="ListParagraph"/>
              <w:numPr>
                <w:ilvl w:val="0"/>
                <w:numId w:val="6"/>
              </w:numPr>
              <w:ind w:left="408" w:hanging="175"/>
              <w:rPr>
                <w:rFonts w:ascii="Arial Narrow" w:eastAsia="Calibri" w:hAnsi="Arial Narrow" w:cs="Arial"/>
                <w:szCs w:val="22"/>
                <w:lang w:val="en-US"/>
              </w:rPr>
            </w:pPr>
            <w:r w:rsidRPr="00325331">
              <w:rPr>
                <w:rFonts w:ascii="Arial Narrow" w:eastAsia="Calibri" w:hAnsi="Arial Narrow" w:cs="Arial"/>
                <w:szCs w:val="22"/>
                <w:lang w:val="en-US"/>
              </w:rPr>
              <w:t>Noise</w:t>
            </w:r>
          </w:p>
          <w:p w14:paraId="1D730643" w14:textId="77777777" w:rsidR="00955F60" w:rsidRPr="00325331" w:rsidRDefault="00955F60" w:rsidP="004E37DF">
            <w:pPr>
              <w:pStyle w:val="ListParagraph"/>
              <w:numPr>
                <w:ilvl w:val="0"/>
                <w:numId w:val="6"/>
              </w:numPr>
              <w:ind w:left="408" w:hanging="175"/>
              <w:rPr>
                <w:rFonts w:ascii="Arial Narrow" w:eastAsia="Calibri" w:hAnsi="Arial Narrow" w:cs="Arial"/>
                <w:szCs w:val="22"/>
                <w:lang w:val="en-US"/>
              </w:rPr>
            </w:pPr>
            <w:r w:rsidRPr="00325331">
              <w:rPr>
                <w:rFonts w:ascii="Arial Narrow" w:eastAsia="Calibri" w:hAnsi="Arial Narrow" w:cs="Arial"/>
                <w:szCs w:val="22"/>
                <w:lang w:val="en-US"/>
              </w:rPr>
              <w:t>Air emissions</w:t>
            </w:r>
          </w:p>
        </w:tc>
      </w:tr>
    </w:tbl>
    <w:p w14:paraId="5AA17B69" w14:textId="5B710E8D" w:rsidR="00612562" w:rsidRPr="00325331" w:rsidRDefault="002F31E8" w:rsidP="00D04A74">
      <w:pPr>
        <w:ind w:firstLine="576"/>
        <w:rPr>
          <w:rFonts w:ascii="Arial Narrow" w:hAnsi="Arial Narrow" w:cs="Arial"/>
        </w:rPr>
      </w:pPr>
      <w:proofErr w:type="gramStart"/>
      <w:r w:rsidRPr="70847E3D">
        <w:rPr>
          <w:rFonts w:ascii="Arial Narrow" w:hAnsi="Arial Narrow" w:cs="Arial"/>
        </w:rPr>
        <w:t xml:space="preserve">As </w:t>
      </w:r>
      <w:r w:rsidR="00AD52A3" w:rsidRPr="70847E3D">
        <w:rPr>
          <w:rFonts w:ascii="Arial Narrow" w:hAnsi="Arial Narrow" w:cs="Arial"/>
        </w:rPr>
        <w:t xml:space="preserve">a </w:t>
      </w:r>
      <w:r w:rsidRPr="70847E3D">
        <w:rPr>
          <w:rFonts w:ascii="Arial Narrow" w:hAnsi="Arial Narrow" w:cs="Arial"/>
        </w:rPr>
        <w:t>result</w:t>
      </w:r>
      <w:proofErr w:type="gramEnd"/>
      <w:r w:rsidRPr="70847E3D">
        <w:rPr>
          <w:rFonts w:ascii="Arial Narrow" w:hAnsi="Arial Narrow" w:cs="Arial"/>
        </w:rPr>
        <w:t xml:space="preserve"> of </w:t>
      </w:r>
      <w:r w:rsidR="00AD52A3" w:rsidRPr="70847E3D">
        <w:rPr>
          <w:rFonts w:ascii="Arial Narrow" w:hAnsi="Arial Narrow" w:cs="Arial"/>
        </w:rPr>
        <w:t>implementation</w:t>
      </w:r>
      <w:r w:rsidRPr="70847E3D">
        <w:rPr>
          <w:rFonts w:ascii="Arial Narrow" w:hAnsi="Arial Narrow" w:cs="Arial"/>
        </w:rPr>
        <w:t xml:space="preserve"> of project activities in the </w:t>
      </w:r>
      <w:r w:rsidR="00C9325C">
        <w:rPr>
          <w:rFonts w:ascii="Arial Narrow" w:hAnsi="Arial Narrow" w:cs="Arial"/>
        </w:rPr>
        <w:t>central</w:t>
      </w:r>
      <w:r w:rsidR="00E132B0" w:rsidRPr="70847E3D">
        <w:rPr>
          <w:rFonts w:ascii="Arial Narrow" w:hAnsi="Arial Narrow" w:cs="Arial"/>
        </w:rPr>
        <w:t xml:space="preserve"> </w:t>
      </w:r>
      <w:r w:rsidRPr="70847E3D">
        <w:rPr>
          <w:rFonts w:ascii="Arial Narrow" w:hAnsi="Arial Narrow" w:cs="Arial"/>
        </w:rPr>
        <w:t xml:space="preserve">area of </w:t>
      </w:r>
      <w:r w:rsidR="00200F8C">
        <w:rPr>
          <w:rFonts w:ascii="Arial Narrow" w:hAnsi="Arial Narrow" w:cs="Arial"/>
        </w:rPr>
        <w:t>C</w:t>
      </w:r>
      <w:r w:rsidR="00C9325C">
        <w:rPr>
          <w:rFonts w:ascii="Arial Narrow" w:hAnsi="Arial Narrow" w:cs="Arial"/>
        </w:rPr>
        <w:t xml:space="preserve">ity </w:t>
      </w:r>
      <w:r w:rsidR="00200F8C">
        <w:rPr>
          <w:rFonts w:ascii="Arial Narrow" w:hAnsi="Arial Narrow" w:cs="Arial"/>
        </w:rPr>
        <w:t xml:space="preserve">of </w:t>
      </w:r>
      <w:r w:rsidR="00C9325C">
        <w:rPr>
          <w:rFonts w:ascii="Arial Narrow" w:hAnsi="Arial Narrow" w:cs="Arial"/>
        </w:rPr>
        <w:t xml:space="preserve">Ohrid, </w:t>
      </w:r>
      <w:r w:rsidRPr="70847E3D">
        <w:rPr>
          <w:rFonts w:ascii="Arial Narrow" w:hAnsi="Arial Narrow" w:cs="Arial"/>
        </w:rPr>
        <w:t xml:space="preserve">Municipality of </w:t>
      </w:r>
      <w:r w:rsidR="00C9325C">
        <w:rPr>
          <w:rFonts w:ascii="Arial Narrow" w:hAnsi="Arial Narrow" w:cs="Arial"/>
        </w:rPr>
        <w:t>Ohrid</w:t>
      </w:r>
      <w:r w:rsidRPr="70847E3D">
        <w:rPr>
          <w:rFonts w:ascii="Arial Narrow" w:hAnsi="Arial Narrow" w:cs="Arial"/>
        </w:rPr>
        <w:t>, the main adverse environmental impact can be seen t</w:t>
      </w:r>
      <w:r w:rsidR="00612562" w:rsidRPr="70847E3D">
        <w:rPr>
          <w:rFonts w:ascii="Arial Narrow" w:hAnsi="Arial Narrow" w:cs="Arial"/>
        </w:rPr>
        <w:t>h</w:t>
      </w:r>
      <w:r w:rsidRPr="70847E3D">
        <w:rPr>
          <w:rFonts w:ascii="Arial Narrow" w:hAnsi="Arial Narrow" w:cs="Arial"/>
        </w:rPr>
        <w:t xml:space="preserve">rough: </w:t>
      </w:r>
      <w:r w:rsidR="00612562" w:rsidRPr="70847E3D">
        <w:rPr>
          <w:rFonts w:ascii="Arial Narrow" w:hAnsi="Arial Narrow" w:cs="Arial"/>
        </w:rPr>
        <w:t xml:space="preserve">expected </w:t>
      </w:r>
      <w:r w:rsidRPr="70847E3D">
        <w:rPr>
          <w:rFonts w:ascii="Arial Narrow" w:hAnsi="Arial Narrow" w:cs="Arial"/>
        </w:rPr>
        <w:t>increased level of noise (</w:t>
      </w:r>
      <w:r w:rsidR="00612562" w:rsidRPr="70847E3D">
        <w:rPr>
          <w:rFonts w:ascii="Arial Narrow" w:hAnsi="Arial Narrow" w:cs="Arial"/>
        </w:rPr>
        <w:t xml:space="preserve">generated from </w:t>
      </w:r>
      <w:r w:rsidR="00A240C0" w:rsidRPr="70847E3D">
        <w:rPr>
          <w:rFonts w:ascii="Arial Narrow" w:hAnsi="Arial Narrow" w:cs="Arial"/>
        </w:rPr>
        <w:t xml:space="preserve">construction </w:t>
      </w:r>
      <w:r w:rsidRPr="70847E3D">
        <w:rPr>
          <w:rFonts w:ascii="Arial Narrow" w:hAnsi="Arial Narrow" w:cs="Arial"/>
        </w:rPr>
        <w:t>machinery), possible air emissions</w:t>
      </w:r>
      <w:r w:rsidR="001026C4">
        <w:rPr>
          <w:rFonts w:ascii="Arial Narrow" w:hAnsi="Arial Narrow" w:cs="Arial"/>
        </w:rPr>
        <w:t xml:space="preserve"> and water pollution</w:t>
      </w:r>
      <w:r w:rsidRPr="70847E3D">
        <w:rPr>
          <w:rFonts w:ascii="Arial Narrow" w:hAnsi="Arial Narrow" w:cs="Arial"/>
        </w:rPr>
        <w:t xml:space="preserve">, improper waste management, </w:t>
      </w:r>
      <w:r w:rsidR="00612562" w:rsidRPr="70847E3D">
        <w:rPr>
          <w:rFonts w:ascii="Arial Narrow" w:hAnsi="Arial Narrow" w:cs="Arial"/>
        </w:rPr>
        <w:t>non-compliance</w:t>
      </w:r>
      <w:r w:rsidRPr="70847E3D">
        <w:rPr>
          <w:rFonts w:ascii="Arial Narrow" w:hAnsi="Arial Narrow" w:cs="Arial"/>
        </w:rPr>
        <w:t xml:space="preserve"> with </w:t>
      </w:r>
      <w:r w:rsidR="00612562" w:rsidRPr="70847E3D">
        <w:rPr>
          <w:rFonts w:ascii="Arial Narrow" w:hAnsi="Arial Narrow" w:cs="Arial"/>
        </w:rPr>
        <w:t xml:space="preserve">the </w:t>
      </w:r>
      <w:r w:rsidRPr="70847E3D">
        <w:rPr>
          <w:rFonts w:ascii="Arial Narrow" w:hAnsi="Arial Narrow" w:cs="Arial"/>
        </w:rPr>
        <w:t>OHS requirements</w:t>
      </w:r>
      <w:r w:rsidR="009E21C6" w:rsidRPr="70847E3D">
        <w:rPr>
          <w:rFonts w:ascii="Arial Narrow" w:hAnsi="Arial Narrow" w:cs="Arial"/>
        </w:rPr>
        <w:t xml:space="preserve"> and possible risk on local population</w:t>
      </w:r>
      <w:r w:rsidRPr="70847E3D">
        <w:rPr>
          <w:rFonts w:ascii="Arial Narrow" w:hAnsi="Arial Narrow" w:cs="Arial"/>
        </w:rPr>
        <w:t xml:space="preserve">. </w:t>
      </w:r>
      <w:proofErr w:type="gramStart"/>
      <w:r w:rsidR="00612562" w:rsidRPr="70847E3D">
        <w:rPr>
          <w:rFonts w:ascii="Arial Narrow" w:hAnsi="Arial Narrow" w:cs="Arial"/>
        </w:rPr>
        <w:t xml:space="preserve">Preceding the project activities, the Contractor is required to prepare and implement </w:t>
      </w:r>
      <w:r w:rsidR="00612562" w:rsidRPr="70847E3D">
        <w:rPr>
          <w:rFonts w:ascii="Arial Narrow" w:hAnsi="Arial Narrow" w:cs="Arial"/>
          <w:b/>
          <w:bCs/>
        </w:rPr>
        <w:t xml:space="preserve">OHS Plan for risky terrains including Labor management procedures </w:t>
      </w:r>
      <w:r w:rsidR="00612562" w:rsidRPr="70847E3D">
        <w:rPr>
          <w:rFonts w:ascii="Arial Narrow" w:hAnsi="Arial Narrow" w:cs="Arial"/>
        </w:rPr>
        <w:t>(for prevention of worker injuries);</w:t>
      </w:r>
      <w:r w:rsidR="00612562" w:rsidRPr="70847E3D">
        <w:rPr>
          <w:rFonts w:ascii="Arial Narrow" w:hAnsi="Arial Narrow" w:cs="Arial"/>
          <w:b/>
          <w:bCs/>
        </w:rPr>
        <w:t xml:space="preserve"> Traffic Management Plan </w:t>
      </w:r>
      <w:r w:rsidR="00102EBF" w:rsidRPr="70847E3D">
        <w:rPr>
          <w:rFonts w:ascii="Arial Narrow" w:hAnsi="Arial Narrow" w:cs="Arial"/>
        </w:rPr>
        <w:t xml:space="preserve">with time schedule of project activities and directions for re-routing the traffic flow </w:t>
      </w:r>
      <w:r w:rsidR="00612562" w:rsidRPr="70847E3D">
        <w:rPr>
          <w:rFonts w:ascii="Arial Narrow" w:hAnsi="Arial Narrow" w:cs="Arial"/>
        </w:rPr>
        <w:t xml:space="preserve">(provision of proper </w:t>
      </w:r>
      <w:r w:rsidR="001026C4" w:rsidRPr="001026C4">
        <w:rPr>
          <w:rFonts w:ascii="Arial Narrow" w:hAnsi="Arial Narrow" w:cs="Arial"/>
        </w:rPr>
        <w:t xml:space="preserve">movement and functioning of people living and working in the central area in </w:t>
      </w:r>
      <w:r w:rsidR="00B2480E">
        <w:rPr>
          <w:rFonts w:ascii="Arial Narrow" w:hAnsi="Arial Narrow" w:cs="Arial"/>
        </w:rPr>
        <w:t>as well as</w:t>
      </w:r>
      <w:r w:rsidR="003C71AE">
        <w:rPr>
          <w:rFonts w:ascii="Arial Narrow" w:hAnsi="Arial Narrow" w:cs="Arial"/>
        </w:rPr>
        <w:t xml:space="preserve"> horizontal or vertical signalization along the project road </w:t>
      </w:r>
      <w:r w:rsidR="00612562" w:rsidRPr="70847E3D">
        <w:rPr>
          <w:rFonts w:ascii="Arial Narrow" w:hAnsi="Arial Narrow" w:cs="Arial"/>
        </w:rPr>
        <w:t xml:space="preserve">); </w:t>
      </w:r>
      <w:r w:rsidR="00612562" w:rsidRPr="70847E3D">
        <w:rPr>
          <w:rFonts w:ascii="Arial Narrow" w:hAnsi="Arial Narrow" w:cs="Arial"/>
          <w:b/>
          <w:bCs/>
        </w:rPr>
        <w:t>Community Safety Plan</w:t>
      </w:r>
      <w:r w:rsidR="0002764C">
        <w:rPr>
          <w:rFonts w:ascii="Arial Narrow" w:hAnsi="Arial Narrow"/>
        </w:rPr>
        <w:t xml:space="preserve"> </w:t>
      </w:r>
      <w:r w:rsidR="00102EBF" w:rsidRPr="70847E3D">
        <w:rPr>
          <w:rFonts w:ascii="Arial Narrow" w:hAnsi="Arial Narrow"/>
        </w:rPr>
        <w:t>with</w:t>
      </w:r>
      <w:r w:rsidR="00102EBF" w:rsidRPr="70847E3D">
        <w:rPr>
          <w:rFonts w:ascii="Arial Narrow" w:hAnsi="Arial Narrow"/>
          <w:b/>
          <w:bCs/>
        </w:rPr>
        <w:t xml:space="preserve"> </w:t>
      </w:r>
      <w:r w:rsidR="00102EBF" w:rsidRPr="70847E3D">
        <w:rPr>
          <w:rFonts w:ascii="Arial Narrow" w:hAnsi="Arial Narrow"/>
        </w:rPr>
        <w:t>proper preventive measures which should be part of the project design documentation</w:t>
      </w:r>
      <w:r w:rsidR="00207791">
        <w:rPr>
          <w:rFonts w:ascii="Arial Narrow" w:hAnsi="Arial Narrow"/>
        </w:rPr>
        <w:t xml:space="preserve">, </w:t>
      </w:r>
      <w:r w:rsidR="00207791" w:rsidRPr="0ECCD33A">
        <w:rPr>
          <w:rFonts w:ascii="Arial Narrow" w:hAnsi="Arial Narrow"/>
        </w:rPr>
        <w:t xml:space="preserve">marking and securing </w:t>
      </w:r>
      <w:r w:rsidR="0002764C">
        <w:rPr>
          <w:rFonts w:ascii="Arial Narrow" w:hAnsi="Arial Narrow"/>
        </w:rPr>
        <w:t>the project site</w:t>
      </w:r>
      <w:r w:rsidR="007B7C68">
        <w:rPr>
          <w:rFonts w:ascii="Arial Narrow" w:hAnsi="Arial Narrow"/>
        </w:rPr>
        <w:t>.</w:t>
      </w:r>
      <w:proofErr w:type="gramEnd"/>
      <w:r w:rsidR="00207791">
        <w:rPr>
          <w:rFonts w:ascii="Arial Narrow" w:hAnsi="Arial Narrow"/>
        </w:rPr>
        <w:t xml:space="preserve"> </w:t>
      </w:r>
      <w:r w:rsidR="00207791" w:rsidRPr="00AD6945">
        <w:rPr>
          <w:rFonts w:ascii="Arial Narrow" w:hAnsi="Arial Narrow"/>
        </w:rPr>
        <w:t>In o</w:t>
      </w:r>
      <w:r w:rsidR="0002764C">
        <w:rPr>
          <w:rFonts w:ascii="Arial Narrow" w:hAnsi="Arial Narrow"/>
        </w:rPr>
        <w:t xml:space="preserve">rder to prevent possible risk because of the higher frequency of people </w:t>
      </w:r>
      <w:r w:rsidR="00F87F66">
        <w:rPr>
          <w:rFonts w:ascii="Arial Narrow" w:hAnsi="Arial Narrow"/>
        </w:rPr>
        <w:t xml:space="preserve">using that street </w:t>
      </w:r>
      <w:r w:rsidR="0002764C">
        <w:rPr>
          <w:rFonts w:ascii="Arial Narrow" w:hAnsi="Arial Narrow"/>
        </w:rPr>
        <w:t xml:space="preserve">during the summer period </w:t>
      </w:r>
      <w:r w:rsidR="00F87F66">
        <w:rPr>
          <w:rFonts w:ascii="Arial Narrow" w:hAnsi="Arial Narrow"/>
        </w:rPr>
        <w:t>(</w:t>
      </w:r>
      <w:r w:rsidR="0002764C">
        <w:rPr>
          <w:rFonts w:ascii="Arial Narrow" w:hAnsi="Arial Narrow"/>
        </w:rPr>
        <w:t xml:space="preserve">domestic and </w:t>
      </w:r>
      <w:r w:rsidR="00F87F66" w:rsidRPr="00C57B9B">
        <w:rPr>
          <w:rStyle w:val="tlid-translation"/>
          <w:rFonts w:ascii="Arial Narrow" w:eastAsiaTheme="majorEastAsia" w:hAnsi="Arial Narrow" w:cs="Arial"/>
        </w:rPr>
        <w:t>foreign</w:t>
      </w:r>
      <w:r w:rsidR="0002764C">
        <w:rPr>
          <w:rFonts w:ascii="Arial Narrow" w:hAnsi="Arial Narrow"/>
        </w:rPr>
        <w:t xml:space="preserve"> tourist)</w:t>
      </w:r>
      <w:r w:rsidR="00207791" w:rsidRPr="00AD6945">
        <w:rPr>
          <w:rFonts w:ascii="Arial Narrow" w:hAnsi="Arial Narrow"/>
        </w:rPr>
        <w:t xml:space="preserve">, the Contractor should </w:t>
      </w:r>
      <w:r w:rsidR="00F87F66">
        <w:rPr>
          <w:rFonts w:ascii="Arial Narrow" w:hAnsi="Arial Narrow"/>
        </w:rPr>
        <w:t xml:space="preserve">not </w:t>
      </w:r>
      <w:r w:rsidR="00207791" w:rsidRPr="00AD6945">
        <w:rPr>
          <w:rFonts w:ascii="Arial Narrow" w:hAnsi="Arial Narrow"/>
        </w:rPr>
        <w:t>schedule the project activities in the summer period,</w:t>
      </w:r>
      <w:r w:rsidR="00102EBF" w:rsidRPr="70847E3D">
        <w:rPr>
          <w:rFonts w:ascii="Arial Narrow" w:hAnsi="Arial Narrow"/>
        </w:rPr>
        <w:t>)</w:t>
      </w:r>
      <w:r w:rsidR="00F87F66">
        <w:rPr>
          <w:rFonts w:ascii="Arial Narrow" w:hAnsi="Arial Narrow"/>
          <w:lang w:val="mk-MK"/>
        </w:rPr>
        <w:t xml:space="preserve">. </w:t>
      </w:r>
      <w:r w:rsidR="00F87F66" w:rsidRPr="00F87F66">
        <w:rPr>
          <w:rFonts w:ascii="Arial Narrow" w:hAnsi="Arial Narrow"/>
        </w:rPr>
        <w:t>To ensure maximum safety for the local population during the sub-project activities</w:t>
      </w:r>
      <w:r w:rsidR="00102EBF" w:rsidRPr="70847E3D">
        <w:rPr>
          <w:rFonts w:ascii="Arial Narrow" w:hAnsi="Arial Narrow"/>
        </w:rPr>
        <w:t xml:space="preserve"> </w:t>
      </w:r>
      <w:r w:rsidR="00F87F66" w:rsidRPr="00F87F66">
        <w:rPr>
          <w:rFonts w:ascii="Arial Narrow" w:hAnsi="Arial Narrow"/>
        </w:rPr>
        <w:t>the contractor</w:t>
      </w:r>
      <w:r w:rsidR="00F87F66">
        <w:rPr>
          <w:rStyle w:val="tlid-translation"/>
          <w:rFonts w:eastAsiaTheme="majorEastAsia"/>
          <w:lang w:val="en"/>
        </w:rPr>
        <w:t xml:space="preserve"> </w:t>
      </w:r>
      <w:r w:rsidR="00F87F66" w:rsidRPr="00F87F66">
        <w:rPr>
          <w:rFonts w:ascii="Arial Narrow" w:hAnsi="Arial Narrow"/>
        </w:rPr>
        <w:t>should</w:t>
      </w:r>
      <w:r w:rsidR="00102EBF" w:rsidRPr="70847E3D">
        <w:rPr>
          <w:rFonts w:ascii="Arial Narrow" w:hAnsi="Arial Narrow"/>
        </w:rPr>
        <w:t xml:space="preserve"> </w:t>
      </w:r>
      <w:r w:rsidR="00F87F66" w:rsidRPr="70847E3D">
        <w:rPr>
          <w:rFonts w:ascii="Arial Narrow" w:hAnsi="Arial Narrow"/>
        </w:rPr>
        <w:t>mark</w:t>
      </w:r>
      <w:r w:rsidR="00F87F66">
        <w:rPr>
          <w:rFonts w:ascii="Arial Narrow" w:hAnsi="Arial Narrow"/>
        </w:rPr>
        <w:t xml:space="preserve"> and secure </w:t>
      </w:r>
      <w:r w:rsidR="00102EBF" w:rsidRPr="70847E3D">
        <w:rPr>
          <w:rFonts w:ascii="Arial Narrow" w:hAnsi="Arial Narrow"/>
        </w:rPr>
        <w:t xml:space="preserve">the project site (placement of alert signalization) and </w:t>
      </w:r>
      <w:r w:rsidR="00F87F66">
        <w:rPr>
          <w:rFonts w:ascii="Arial Narrow" w:hAnsi="Arial Narrow"/>
        </w:rPr>
        <w:t xml:space="preserve">provide </w:t>
      </w:r>
      <w:r w:rsidR="00102EBF" w:rsidRPr="70847E3D">
        <w:rPr>
          <w:rFonts w:ascii="Arial Narrow" w:hAnsi="Arial Narrow"/>
        </w:rPr>
        <w:t xml:space="preserve">Grievance mechanism and forms for complaints </w:t>
      </w:r>
      <w:r w:rsidR="00F87F66">
        <w:rPr>
          <w:rFonts w:ascii="Arial Narrow" w:hAnsi="Arial Narrow"/>
        </w:rPr>
        <w:t>for</w:t>
      </w:r>
      <w:r w:rsidR="00102EBF" w:rsidRPr="70847E3D">
        <w:rPr>
          <w:rFonts w:ascii="Arial Narrow" w:hAnsi="Arial Narrow"/>
        </w:rPr>
        <w:t xml:space="preserve"> the surrounding population </w:t>
      </w:r>
      <w:r w:rsidR="00F87F66">
        <w:rPr>
          <w:rFonts w:ascii="Arial Narrow" w:hAnsi="Arial Narrow"/>
        </w:rPr>
        <w:t xml:space="preserve">and </w:t>
      </w:r>
      <w:r w:rsidR="00102EBF" w:rsidRPr="70847E3D">
        <w:rPr>
          <w:rFonts w:ascii="Arial Narrow" w:hAnsi="Arial Narrow"/>
        </w:rPr>
        <w:t xml:space="preserve">be on their disposal during the </w:t>
      </w:r>
      <w:r w:rsidR="00D10608" w:rsidRPr="00D10608">
        <w:rPr>
          <w:rFonts w:ascii="Arial Narrow" w:hAnsi="Arial Narrow"/>
        </w:rPr>
        <w:t xml:space="preserve">reconstruction </w:t>
      </w:r>
      <w:r w:rsidR="00102EBF" w:rsidRPr="70847E3D">
        <w:rPr>
          <w:rFonts w:ascii="Arial Narrow" w:hAnsi="Arial Narrow"/>
        </w:rPr>
        <w:t>activities. The forms could be post in the municipality office and local community office</w:t>
      </w:r>
      <w:r w:rsidR="00F87F66">
        <w:rPr>
          <w:rFonts w:ascii="Arial Narrow" w:hAnsi="Arial Narrow" w:cs="Arial"/>
        </w:rPr>
        <w:t xml:space="preserve">). </w:t>
      </w:r>
      <w:r w:rsidR="007222E9">
        <w:rPr>
          <w:rFonts w:ascii="Arial Narrow" w:hAnsi="Arial Narrow" w:cs="Arial"/>
        </w:rPr>
        <w:t xml:space="preserve">An </w:t>
      </w:r>
      <w:r w:rsidR="008D27B2" w:rsidRPr="70847E3D">
        <w:rPr>
          <w:rFonts w:ascii="Arial Narrow" w:hAnsi="Arial Narrow" w:cs="Arial"/>
          <w:b/>
          <w:bCs/>
        </w:rPr>
        <w:t xml:space="preserve">Information note/Press </w:t>
      </w:r>
      <w:r w:rsidR="009C79EB" w:rsidRPr="70847E3D">
        <w:rPr>
          <w:rFonts w:ascii="Arial Narrow" w:hAnsi="Arial Narrow" w:cs="Arial"/>
        </w:rPr>
        <w:t xml:space="preserve">should </w:t>
      </w:r>
      <w:r w:rsidR="007222E9">
        <w:rPr>
          <w:rFonts w:ascii="Arial Narrow" w:hAnsi="Arial Narrow" w:cs="Arial"/>
        </w:rPr>
        <w:t xml:space="preserve">be prepared by </w:t>
      </w:r>
      <w:r w:rsidR="007222E9" w:rsidRPr="70847E3D">
        <w:rPr>
          <w:rFonts w:ascii="Arial Narrow" w:hAnsi="Arial Narrow" w:cs="Arial"/>
        </w:rPr>
        <w:t>municipal staff</w:t>
      </w:r>
      <w:r w:rsidR="007222E9">
        <w:rPr>
          <w:rFonts w:ascii="Arial Narrow" w:hAnsi="Arial Narrow" w:cs="Arial"/>
        </w:rPr>
        <w:t xml:space="preserve"> that should </w:t>
      </w:r>
      <w:r w:rsidR="009C79EB" w:rsidRPr="70847E3D">
        <w:rPr>
          <w:rFonts w:ascii="Arial Narrow" w:hAnsi="Arial Narrow" w:cs="Arial"/>
        </w:rPr>
        <w:t xml:space="preserve">contain information about the type of </w:t>
      </w:r>
      <w:r w:rsidR="00D10608" w:rsidRPr="00D10608">
        <w:rPr>
          <w:rFonts w:ascii="Arial Narrow" w:hAnsi="Arial Narrow" w:cs="Arial"/>
        </w:rPr>
        <w:t>reconstruction</w:t>
      </w:r>
      <w:r w:rsidR="009C79EB" w:rsidRPr="70847E3D">
        <w:rPr>
          <w:rFonts w:ascii="Arial Narrow" w:hAnsi="Arial Narrow" w:cs="Arial"/>
        </w:rPr>
        <w:t xml:space="preserve"> activities</w:t>
      </w:r>
      <w:r w:rsidR="007222E9">
        <w:rPr>
          <w:rFonts w:ascii="Arial Narrow" w:hAnsi="Arial Narrow" w:cs="Arial"/>
        </w:rPr>
        <w:t xml:space="preserve"> and</w:t>
      </w:r>
      <w:r w:rsidR="009C79EB" w:rsidRPr="70847E3D">
        <w:rPr>
          <w:rFonts w:ascii="Arial Narrow" w:hAnsi="Arial Narrow" w:cs="Arial"/>
          <w:b/>
          <w:bCs/>
        </w:rPr>
        <w:t xml:space="preserve"> </w:t>
      </w:r>
      <w:r w:rsidR="009C79EB" w:rsidRPr="70847E3D">
        <w:rPr>
          <w:rFonts w:ascii="Arial Narrow" w:hAnsi="Arial Narrow" w:cs="Arial"/>
        </w:rPr>
        <w:t xml:space="preserve">post on their </w:t>
      </w:r>
      <w:proofErr w:type="gramStart"/>
      <w:r w:rsidR="009C79EB" w:rsidRPr="70847E3D">
        <w:rPr>
          <w:rFonts w:ascii="Arial Narrow" w:hAnsi="Arial Narrow" w:cs="Arial"/>
        </w:rPr>
        <w:t>web-site</w:t>
      </w:r>
      <w:proofErr w:type="gramEnd"/>
      <w:r w:rsidR="009C79EB" w:rsidRPr="70847E3D">
        <w:rPr>
          <w:rFonts w:ascii="Arial Narrow" w:hAnsi="Arial Narrow" w:cs="Arial"/>
        </w:rPr>
        <w:t xml:space="preserve"> (</w:t>
      </w:r>
      <w:hyperlink r:id="rId33" w:history="1">
        <w:r w:rsidR="007222E9" w:rsidRPr="0077488E">
          <w:rPr>
            <w:rStyle w:val="Hyperlink"/>
            <w:rFonts w:ascii="Arial Narrow" w:hAnsi="Arial Narrow" w:cs="Arial"/>
          </w:rPr>
          <w:t>https://ohrid.gov.mk/</w:t>
        </w:r>
      </w:hyperlink>
      <w:r w:rsidR="009C79EB" w:rsidRPr="70847E3D">
        <w:rPr>
          <w:rFonts w:ascii="Arial Narrow" w:hAnsi="Arial Narrow" w:cs="Arial"/>
        </w:rPr>
        <w:t>)</w:t>
      </w:r>
      <w:r w:rsidR="009C79EB" w:rsidRPr="70847E3D">
        <w:rPr>
          <w:rFonts w:ascii="Arial Narrow" w:hAnsi="Arial Narrow" w:cs="Arial"/>
          <w:b/>
          <w:bCs/>
        </w:rPr>
        <w:t xml:space="preserve"> </w:t>
      </w:r>
      <w:r w:rsidR="009C79EB" w:rsidRPr="70847E3D">
        <w:rPr>
          <w:rFonts w:ascii="Arial Narrow" w:hAnsi="Arial Narrow" w:cs="Arial"/>
        </w:rPr>
        <w:t>and place on their municipal</w:t>
      </w:r>
      <w:r w:rsidR="00A4650F">
        <w:rPr>
          <w:rFonts w:ascii="Arial Narrow" w:hAnsi="Arial Narrow" w:cs="Arial"/>
        </w:rPr>
        <w:t xml:space="preserve"> information</w:t>
      </w:r>
      <w:r w:rsidR="009C79EB" w:rsidRPr="70847E3D">
        <w:rPr>
          <w:rFonts w:ascii="Arial Narrow" w:hAnsi="Arial Narrow" w:cs="Arial"/>
        </w:rPr>
        <w:t xml:space="preserve"> board. </w:t>
      </w:r>
      <w:bookmarkStart w:id="52" w:name="_Hlk35004970"/>
      <w:bookmarkEnd w:id="52"/>
    </w:p>
    <w:p w14:paraId="000855D9" w14:textId="77777777" w:rsidR="00877253" w:rsidRDefault="00877253" w:rsidP="00D04A74">
      <w:pPr>
        <w:ind w:firstLine="576"/>
        <w:rPr>
          <w:rFonts w:ascii="Arial Narrow" w:hAnsi="Arial Narrow"/>
          <w:iCs/>
        </w:rPr>
      </w:pPr>
      <w:r w:rsidRPr="00325331">
        <w:rPr>
          <w:rFonts w:ascii="Arial Narrow" w:hAnsi="Arial Narrow" w:cs="Arial"/>
        </w:rPr>
        <w:t xml:space="preserve">The workers on the project location need to always wear their PPE in order to avoid possible </w:t>
      </w:r>
      <w:proofErr w:type="gramStart"/>
      <w:r w:rsidRPr="00325331">
        <w:rPr>
          <w:rFonts w:ascii="Arial Narrow" w:hAnsi="Arial Narrow" w:cs="Arial"/>
        </w:rPr>
        <w:t>injuries,</w:t>
      </w:r>
      <w:proofErr w:type="gramEnd"/>
      <w:r w:rsidRPr="00325331">
        <w:rPr>
          <w:rFonts w:ascii="Arial Narrow" w:hAnsi="Arial Narrow" w:cs="Arial"/>
        </w:rPr>
        <w:t xml:space="preserve"> also they must be informed about the </w:t>
      </w:r>
      <w:r w:rsidRPr="00325331">
        <w:rPr>
          <w:rFonts w:ascii="Arial Narrow" w:hAnsi="Arial Narrow" w:cs="Arial"/>
          <w:iCs/>
        </w:rPr>
        <w:t>Grievance Redress Mechanism and their rights to organize workers organization by their employer (Contractor/Sub-contractor). The current workers must be employed fulltime, have their health and pension insurance covered in full for their engagement by the employer.</w:t>
      </w:r>
      <w:bookmarkStart w:id="53" w:name="_Hlk35005123"/>
      <w:r w:rsidR="00102EBF" w:rsidRPr="00102EBF">
        <w:rPr>
          <w:rFonts w:ascii="Arial Narrow" w:hAnsi="Arial Narrow"/>
          <w:iCs/>
          <w:color w:val="FF0000"/>
        </w:rPr>
        <w:t xml:space="preserve"> </w:t>
      </w:r>
      <w:r w:rsidR="00102EBF" w:rsidRPr="00102EBF">
        <w:rPr>
          <w:rFonts w:ascii="Arial Narrow" w:hAnsi="Arial Narrow"/>
          <w:iCs/>
        </w:rPr>
        <w:t>The grievance forms could be post in the mobile containers for the workers</w:t>
      </w:r>
      <w:bookmarkEnd w:id="53"/>
      <w:r w:rsidR="00102EBF" w:rsidRPr="00102EBF">
        <w:rPr>
          <w:rFonts w:ascii="Arial Narrow" w:hAnsi="Arial Narrow"/>
          <w:iCs/>
        </w:rPr>
        <w:t>.</w:t>
      </w:r>
    </w:p>
    <w:p w14:paraId="5AD20C1E" w14:textId="39D8CA65" w:rsidR="00281DC7" w:rsidRDefault="00281DC7" w:rsidP="00281DC7">
      <w:pPr>
        <w:ind w:firstLine="644"/>
        <w:rPr>
          <w:rFonts w:ascii="Arial Narrow" w:hAnsi="Arial Narrow" w:cstheme="minorHAnsi"/>
        </w:rPr>
      </w:pPr>
      <w:r w:rsidRPr="001C38CD">
        <w:rPr>
          <w:rFonts w:ascii="Arial Narrow" w:hAnsi="Arial Narrow" w:cstheme="minorHAnsi"/>
        </w:rPr>
        <w:t>Considering the current situation with COVID</w:t>
      </w:r>
      <w:r>
        <w:rPr>
          <w:rFonts w:ascii="Arial Narrow" w:hAnsi="Arial Narrow" w:cstheme="minorHAnsi"/>
        </w:rPr>
        <w:t>-</w:t>
      </w:r>
      <w:r w:rsidRPr="001C38CD">
        <w:rPr>
          <w:rFonts w:ascii="Arial Narrow" w:hAnsi="Arial Narrow" w:cstheme="minorHAnsi"/>
        </w:rPr>
        <w:t>19</w:t>
      </w:r>
      <w:r w:rsidR="004A655F">
        <w:rPr>
          <w:rFonts w:ascii="Arial Narrow" w:hAnsi="Arial Narrow" w:cstheme="minorHAnsi"/>
        </w:rPr>
        <w:t xml:space="preserve"> in the country (</w:t>
      </w:r>
      <w:r>
        <w:rPr>
          <w:rFonts w:ascii="Arial Narrow" w:hAnsi="Arial Narrow" w:cstheme="minorHAnsi"/>
        </w:rPr>
        <w:t>t</w:t>
      </w:r>
      <w:r w:rsidRPr="009001B3">
        <w:rPr>
          <w:rFonts w:ascii="Arial Narrow" w:hAnsi="Arial Narrow"/>
          <w:iCs/>
        </w:rPr>
        <w:t xml:space="preserve">he number of cases is increasing, so, on </w:t>
      </w:r>
      <w:r w:rsidR="004B65BF">
        <w:rPr>
          <w:rFonts w:ascii="Arial Narrow" w:hAnsi="Arial Narrow"/>
          <w:iCs/>
          <w:lang w:val="mk-MK"/>
        </w:rPr>
        <w:t>16</w:t>
      </w:r>
      <w:proofErr w:type="spellStart"/>
      <w:r w:rsidRPr="009001B3">
        <w:rPr>
          <w:rFonts w:ascii="Arial Narrow" w:hAnsi="Arial Narrow"/>
          <w:iCs/>
          <w:vertAlign w:val="superscript"/>
        </w:rPr>
        <w:t>th</w:t>
      </w:r>
      <w:proofErr w:type="spellEnd"/>
      <w:r>
        <w:rPr>
          <w:rFonts w:ascii="Arial Narrow" w:hAnsi="Arial Narrow"/>
          <w:iCs/>
        </w:rPr>
        <w:t xml:space="preserve"> of </w:t>
      </w:r>
      <w:r w:rsidR="004B65BF">
        <w:rPr>
          <w:rFonts w:ascii="Arial Narrow" w:hAnsi="Arial Narrow"/>
          <w:iCs/>
        </w:rPr>
        <w:t>August</w:t>
      </w:r>
      <w:r>
        <w:rPr>
          <w:rFonts w:ascii="Arial Narrow" w:hAnsi="Arial Narrow"/>
          <w:iCs/>
        </w:rPr>
        <w:t xml:space="preserve"> </w:t>
      </w:r>
      <w:r w:rsidRPr="009001B3">
        <w:rPr>
          <w:rFonts w:ascii="Arial Narrow" w:hAnsi="Arial Narrow"/>
          <w:iCs/>
        </w:rPr>
        <w:t xml:space="preserve">there are </w:t>
      </w:r>
      <w:r w:rsidR="006F6844">
        <w:rPr>
          <w:rFonts w:ascii="Arial Narrow" w:hAnsi="Arial Narrow"/>
          <w:iCs/>
        </w:rPr>
        <w:t>3</w:t>
      </w:r>
      <w:r w:rsidR="001456E3">
        <w:rPr>
          <w:rFonts w:ascii="Arial Narrow" w:hAnsi="Arial Narrow"/>
          <w:iCs/>
        </w:rPr>
        <w:t>.</w:t>
      </w:r>
      <w:r w:rsidR="004B65BF">
        <w:rPr>
          <w:rFonts w:ascii="Arial Narrow" w:hAnsi="Arial Narrow"/>
          <w:iCs/>
        </w:rPr>
        <w:t>021</w:t>
      </w:r>
      <w:r w:rsidR="001456E3">
        <w:rPr>
          <w:rFonts w:ascii="Arial Narrow" w:hAnsi="Arial Narrow"/>
          <w:iCs/>
        </w:rPr>
        <w:t xml:space="preserve"> active</w:t>
      </w:r>
      <w:r w:rsidR="001456E3" w:rsidRPr="009001B3">
        <w:rPr>
          <w:rFonts w:ascii="Arial Narrow" w:hAnsi="Arial Narrow"/>
          <w:iCs/>
        </w:rPr>
        <w:t xml:space="preserve"> </w:t>
      </w:r>
      <w:r w:rsidRPr="009001B3">
        <w:rPr>
          <w:rFonts w:ascii="Arial Narrow" w:hAnsi="Arial Narrow"/>
          <w:iCs/>
        </w:rPr>
        <w:t>cases, total deaths</w:t>
      </w:r>
      <w:r>
        <w:rPr>
          <w:rFonts w:ascii="Arial Narrow" w:hAnsi="Arial Narrow"/>
          <w:iCs/>
        </w:rPr>
        <w:t xml:space="preserve"> </w:t>
      </w:r>
      <w:r w:rsidR="004B65BF">
        <w:rPr>
          <w:rFonts w:ascii="Arial Narrow" w:hAnsi="Arial Narrow"/>
          <w:iCs/>
        </w:rPr>
        <w:t>54</w:t>
      </w:r>
      <w:r w:rsidR="006F6844">
        <w:rPr>
          <w:rFonts w:ascii="Arial Narrow" w:hAnsi="Arial Narrow"/>
          <w:iCs/>
        </w:rPr>
        <w:t>4</w:t>
      </w:r>
      <w:r w:rsidR="001456E3" w:rsidRPr="009001B3">
        <w:rPr>
          <w:rFonts w:ascii="Arial Narrow" w:hAnsi="Arial Narrow"/>
          <w:iCs/>
        </w:rPr>
        <w:t xml:space="preserve"> </w:t>
      </w:r>
      <w:r w:rsidRPr="009001B3">
        <w:rPr>
          <w:rFonts w:ascii="Arial Narrow" w:hAnsi="Arial Narrow"/>
          <w:iCs/>
        </w:rPr>
        <w:t xml:space="preserve">and total number of healed persons is </w:t>
      </w:r>
      <w:r w:rsidR="004B65BF">
        <w:rPr>
          <w:rFonts w:ascii="Arial Narrow" w:hAnsi="Arial Narrow"/>
          <w:iCs/>
        </w:rPr>
        <w:t>9</w:t>
      </w:r>
      <w:r w:rsidR="001456E3">
        <w:rPr>
          <w:rFonts w:ascii="Arial Narrow" w:hAnsi="Arial Narrow"/>
          <w:iCs/>
        </w:rPr>
        <w:t>.</w:t>
      </w:r>
      <w:r w:rsidR="004B65BF">
        <w:rPr>
          <w:rFonts w:ascii="Arial Narrow" w:hAnsi="Arial Narrow"/>
          <w:iCs/>
        </w:rPr>
        <w:t>174</w:t>
      </w:r>
      <w:r>
        <w:rPr>
          <w:rFonts w:ascii="Arial Narrow" w:hAnsi="Arial Narrow"/>
          <w:iCs/>
        </w:rPr>
        <w:t xml:space="preserve">) </w:t>
      </w:r>
      <w:r w:rsidRPr="001C38CD">
        <w:rPr>
          <w:rFonts w:ascii="Arial Narrow" w:hAnsi="Arial Narrow" w:cstheme="minorHAnsi"/>
        </w:rPr>
        <w:t xml:space="preserve">in addition to the measures for safety and protection at work, the </w:t>
      </w:r>
      <w:r>
        <w:rPr>
          <w:rFonts w:ascii="Arial Narrow" w:hAnsi="Arial Narrow" w:cstheme="minorHAnsi"/>
        </w:rPr>
        <w:t xml:space="preserve">OH&amp;S </w:t>
      </w:r>
      <w:r w:rsidRPr="001C38CD">
        <w:rPr>
          <w:rFonts w:ascii="Arial Narrow" w:hAnsi="Arial Narrow" w:cstheme="minorHAnsi"/>
        </w:rPr>
        <w:t xml:space="preserve">plan also </w:t>
      </w:r>
      <w:r>
        <w:rPr>
          <w:rFonts w:ascii="Arial Narrow" w:hAnsi="Arial Narrow" w:cstheme="minorHAnsi"/>
        </w:rPr>
        <w:t xml:space="preserve">should </w:t>
      </w:r>
      <w:r w:rsidRPr="001C38CD">
        <w:rPr>
          <w:rFonts w:ascii="Arial Narrow" w:hAnsi="Arial Narrow" w:cstheme="minorHAnsi"/>
        </w:rPr>
        <w:t xml:space="preserve">include measures for prevention of COVID </w:t>
      </w:r>
      <w:r>
        <w:rPr>
          <w:rFonts w:ascii="Arial Narrow" w:hAnsi="Arial Narrow" w:cstheme="minorHAnsi"/>
        </w:rPr>
        <w:t>-</w:t>
      </w:r>
      <w:r w:rsidRPr="001C38CD">
        <w:rPr>
          <w:rFonts w:ascii="Arial Narrow" w:hAnsi="Arial Narrow" w:cstheme="minorHAnsi"/>
        </w:rPr>
        <w:t>19. Detailed description of the measures and recommendations from the World Bank/WHO and MOSHA are presented in</w:t>
      </w:r>
      <w:r w:rsidR="00790F2C">
        <w:rPr>
          <w:rFonts w:ascii="Arial Narrow" w:hAnsi="Arial Narrow" w:cstheme="minorHAnsi"/>
        </w:rPr>
        <w:t xml:space="preserve"> </w:t>
      </w:r>
      <w:r w:rsidR="00790F2C">
        <w:rPr>
          <w:rFonts w:ascii="Arial Narrow" w:hAnsi="Arial Narrow" w:cstheme="minorHAnsi"/>
        </w:rPr>
        <w:fldChar w:fldCharType="begin"/>
      </w:r>
      <w:r w:rsidR="00790F2C">
        <w:rPr>
          <w:rFonts w:ascii="Arial Narrow" w:hAnsi="Arial Narrow" w:cstheme="minorHAnsi"/>
        </w:rPr>
        <w:instrText xml:space="preserve"> REF _Ref54785805 \h </w:instrText>
      </w:r>
      <w:r w:rsidR="00790F2C">
        <w:rPr>
          <w:rFonts w:ascii="Arial Narrow" w:hAnsi="Arial Narrow" w:cstheme="minorHAnsi"/>
        </w:rPr>
      </w:r>
      <w:r w:rsidR="00790F2C">
        <w:rPr>
          <w:rFonts w:ascii="Arial Narrow" w:hAnsi="Arial Narrow" w:cstheme="minorHAnsi"/>
        </w:rPr>
        <w:fldChar w:fldCharType="separate"/>
      </w:r>
      <w:r w:rsidR="004264D2" w:rsidRPr="00CB5D58">
        <w:rPr>
          <w:sz w:val="20"/>
          <w:szCs w:val="20"/>
        </w:rPr>
        <w:t>Annex 2</w:t>
      </w:r>
      <w:r w:rsidR="00790F2C">
        <w:rPr>
          <w:rFonts w:ascii="Arial Narrow" w:hAnsi="Arial Narrow" w:cstheme="minorHAnsi"/>
        </w:rPr>
        <w:fldChar w:fldCharType="end"/>
      </w:r>
      <w:proofErr w:type="gramStart"/>
      <w:r w:rsidR="00790F2C">
        <w:rPr>
          <w:rFonts w:ascii="Arial Narrow" w:hAnsi="Arial Narrow" w:cstheme="minorHAnsi"/>
        </w:rPr>
        <w:t>.</w:t>
      </w:r>
      <w:r>
        <w:rPr>
          <w:rFonts w:ascii="Arial Narrow" w:hAnsi="Arial Narrow" w:cstheme="minorHAnsi"/>
        </w:rPr>
        <w:t>.</w:t>
      </w:r>
      <w:proofErr w:type="gramEnd"/>
      <w:r>
        <w:rPr>
          <w:rFonts w:ascii="Arial Narrow" w:hAnsi="Arial Narrow" w:cstheme="minorHAnsi"/>
        </w:rPr>
        <w:t xml:space="preserve"> </w:t>
      </w:r>
      <w:r w:rsidRPr="001C38CD">
        <w:rPr>
          <w:rFonts w:ascii="Arial Narrow" w:hAnsi="Arial Narrow" w:cstheme="minorHAnsi"/>
        </w:rPr>
        <w:t>The CОVID</w:t>
      </w:r>
      <w:r>
        <w:rPr>
          <w:rFonts w:ascii="Arial Narrow" w:hAnsi="Arial Narrow" w:cstheme="minorHAnsi"/>
        </w:rPr>
        <w:t>-</w:t>
      </w:r>
      <w:r w:rsidRPr="001C38CD">
        <w:rPr>
          <w:rFonts w:ascii="Arial Narrow" w:hAnsi="Arial Narrow" w:cstheme="minorHAnsi"/>
        </w:rPr>
        <w:t xml:space="preserve">19 prevention measures contains recommendations from the World Bank / WHO, as well as recommendations from the Macedonian Occupational Safety and Health Association in the form of a Guide that the Contractor of the construction works needs to implement. The Contractor </w:t>
      </w:r>
      <w:proofErr w:type="gramStart"/>
      <w:r w:rsidRPr="001C38CD">
        <w:rPr>
          <w:rFonts w:ascii="Arial Narrow" w:hAnsi="Arial Narrow" w:cstheme="minorHAnsi"/>
        </w:rPr>
        <w:t>is required</w:t>
      </w:r>
      <w:proofErr w:type="gramEnd"/>
      <w:r w:rsidRPr="001C38CD">
        <w:rPr>
          <w:rFonts w:ascii="Arial Narrow" w:hAnsi="Arial Narrow" w:cstheme="minorHAnsi"/>
        </w:rPr>
        <w:t xml:space="preserve"> to follow/update and implement the measures that are currently in force and adopted by the Government as binding at national level. Official site for information related to COVID 19 on national level is </w:t>
      </w:r>
      <w:hyperlink r:id="rId34" w:history="1">
        <w:r w:rsidRPr="006060A2">
          <w:rPr>
            <w:rStyle w:val="Hyperlink"/>
            <w:rFonts w:ascii="Arial Narrow" w:eastAsiaTheme="majorEastAsia" w:hAnsi="Arial Narrow" w:cs="Arial"/>
          </w:rPr>
          <w:t>www.koronavirus.gov.mk</w:t>
        </w:r>
      </w:hyperlink>
      <w:r w:rsidRPr="001C38CD">
        <w:rPr>
          <w:rFonts w:ascii="Arial Narrow" w:hAnsi="Arial Narrow" w:cstheme="minorHAnsi"/>
        </w:rPr>
        <w:t>.</w:t>
      </w:r>
    </w:p>
    <w:p w14:paraId="4727D422" w14:textId="642B9C1A" w:rsidR="00877253" w:rsidRPr="00DC23E3" w:rsidRDefault="00877253" w:rsidP="00D04A74">
      <w:pPr>
        <w:ind w:firstLine="576"/>
        <w:rPr>
          <w:rFonts w:ascii="Arial Narrow" w:hAnsi="Arial Narrow" w:cs="Arial"/>
        </w:rPr>
      </w:pPr>
      <w:r w:rsidRPr="00DC23E3">
        <w:rPr>
          <w:rFonts w:ascii="Arial Narrow" w:hAnsi="Arial Narrow" w:cs="Arial"/>
          <w:iCs/>
        </w:rPr>
        <w:t xml:space="preserve">During the </w:t>
      </w:r>
      <w:r w:rsidR="005F0CE8" w:rsidRPr="00DC23E3">
        <w:rPr>
          <w:rFonts w:ascii="Arial Narrow" w:hAnsi="Arial Narrow" w:cs="Arial"/>
          <w:iCs/>
        </w:rPr>
        <w:t xml:space="preserve">preparatory and </w:t>
      </w:r>
      <w:r w:rsidR="00D10608" w:rsidRPr="00D10608">
        <w:rPr>
          <w:rFonts w:ascii="Arial Narrow" w:hAnsi="Arial Narrow" w:cs="Arial"/>
          <w:iCs/>
        </w:rPr>
        <w:t>reconstruction</w:t>
      </w:r>
      <w:r w:rsidR="005F0CE8" w:rsidRPr="00DC23E3">
        <w:rPr>
          <w:rFonts w:ascii="Arial Narrow" w:hAnsi="Arial Narrow" w:cs="Arial"/>
          <w:iCs/>
        </w:rPr>
        <w:t xml:space="preserve"> </w:t>
      </w:r>
      <w:proofErr w:type="gramStart"/>
      <w:r w:rsidRPr="00DC23E3">
        <w:rPr>
          <w:rFonts w:ascii="Arial Narrow" w:hAnsi="Arial Narrow" w:cs="Arial"/>
          <w:iCs/>
        </w:rPr>
        <w:t>project</w:t>
      </w:r>
      <w:proofErr w:type="gramEnd"/>
      <w:r w:rsidRPr="00DC23E3">
        <w:rPr>
          <w:rFonts w:ascii="Arial Narrow" w:hAnsi="Arial Narrow" w:cs="Arial"/>
          <w:iCs/>
        </w:rPr>
        <w:t xml:space="preserve"> activities </w:t>
      </w:r>
      <w:r w:rsidR="005F0CE8" w:rsidRPr="00DC23E3">
        <w:rPr>
          <w:rFonts w:ascii="Arial Narrow" w:hAnsi="Arial Narrow" w:cs="Arial"/>
          <w:iCs/>
        </w:rPr>
        <w:t>the possible</w:t>
      </w:r>
      <w:r w:rsidR="005F0CE8" w:rsidRPr="00DC23E3">
        <w:rPr>
          <w:rFonts w:ascii="Arial Narrow" w:hAnsi="Arial Narrow" w:cs="Arial"/>
          <w:b/>
          <w:bCs/>
          <w:iCs/>
        </w:rPr>
        <w:t xml:space="preserve"> air emissions </w:t>
      </w:r>
      <w:r w:rsidR="005F0CE8" w:rsidRPr="00DC23E3">
        <w:rPr>
          <w:rFonts w:ascii="Arial Narrow" w:hAnsi="Arial Narrow" w:cs="Arial"/>
          <w:iCs/>
        </w:rPr>
        <w:t xml:space="preserve">will be caused by the </w:t>
      </w:r>
      <w:r w:rsidR="005F0CE8" w:rsidRPr="00DC23E3">
        <w:rPr>
          <w:rFonts w:ascii="Arial Narrow" w:hAnsi="Arial Narrow" w:cs="Arial"/>
        </w:rPr>
        <w:t>operation</w:t>
      </w:r>
      <w:r w:rsidR="005F0CE8" w:rsidRPr="00DC23E3">
        <w:rPr>
          <w:rFonts w:ascii="Arial Narrow" w:hAnsi="Arial Narrow" w:cs="Arial"/>
          <w:iCs/>
        </w:rPr>
        <w:t xml:space="preserve"> of the </w:t>
      </w:r>
      <w:r w:rsidR="005F0CE8" w:rsidRPr="00DC23E3">
        <w:rPr>
          <w:rFonts w:ascii="Arial Narrow" w:hAnsi="Arial Narrow" w:cs="Arial"/>
        </w:rPr>
        <w:t xml:space="preserve">mechanical machinery and equipment (dust and gas emissions). During the operational </w:t>
      </w:r>
      <w:proofErr w:type="gramStart"/>
      <w:r w:rsidR="005F0CE8" w:rsidRPr="00DC23E3">
        <w:rPr>
          <w:rFonts w:ascii="Arial Narrow" w:hAnsi="Arial Narrow" w:cs="Arial"/>
        </w:rPr>
        <w:t>phase</w:t>
      </w:r>
      <w:proofErr w:type="gramEnd"/>
      <w:r w:rsidR="005F0CE8" w:rsidRPr="00DC23E3">
        <w:rPr>
          <w:rFonts w:ascii="Arial Narrow" w:hAnsi="Arial Narrow" w:cs="Arial"/>
        </w:rPr>
        <w:t xml:space="preserve"> the air emissions will be mostly generated by mobile sources like the vehicles using the road. For the prevention and mitigation of the adverse environmental </w:t>
      </w:r>
      <w:proofErr w:type="gramStart"/>
      <w:r w:rsidR="005F0CE8" w:rsidRPr="00DC23E3">
        <w:rPr>
          <w:rFonts w:ascii="Arial Narrow" w:hAnsi="Arial Narrow" w:cs="Arial"/>
        </w:rPr>
        <w:t>impacts</w:t>
      </w:r>
      <w:proofErr w:type="gramEnd"/>
      <w:r w:rsidR="005F0CE8" w:rsidRPr="00DC23E3">
        <w:rPr>
          <w:rFonts w:ascii="Arial Narrow" w:hAnsi="Arial Narrow" w:cs="Arial"/>
        </w:rPr>
        <w:t xml:space="preserve"> the Contractor should see the Mitigation Plan (table below).</w:t>
      </w:r>
    </w:p>
    <w:p w14:paraId="5E01FFC8" w14:textId="66064053" w:rsidR="008767E2" w:rsidRPr="00B43A42" w:rsidRDefault="005F0CE8" w:rsidP="00D04A74">
      <w:pPr>
        <w:ind w:firstLine="576"/>
        <w:rPr>
          <w:rFonts w:ascii="Arial Narrow" w:hAnsi="Arial Narrow" w:cs="Arial"/>
          <w:lang w:val="mk-MK"/>
        </w:rPr>
      </w:pPr>
      <w:r w:rsidRPr="00DC23E3">
        <w:rPr>
          <w:rFonts w:ascii="Arial Narrow" w:hAnsi="Arial Narrow" w:cs="Arial"/>
        </w:rPr>
        <w:t>Increased</w:t>
      </w:r>
      <w:r w:rsidRPr="00325331">
        <w:rPr>
          <w:rFonts w:ascii="Arial Narrow" w:hAnsi="Arial Narrow" w:cs="Arial"/>
        </w:rPr>
        <w:t xml:space="preserve"> </w:t>
      </w:r>
      <w:r w:rsidRPr="00325331">
        <w:rPr>
          <w:rFonts w:ascii="Arial Narrow" w:hAnsi="Arial Narrow" w:cs="Arial"/>
          <w:b/>
          <w:bCs/>
        </w:rPr>
        <w:t>level of noise</w:t>
      </w:r>
      <w:r w:rsidRPr="00325331">
        <w:rPr>
          <w:rFonts w:ascii="Arial Narrow" w:hAnsi="Arial Narrow" w:cs="Arial"/>
        </w:rPr>
        <w:t xml:space="preserve"> </w:t>
      </w:r>
      <w:r w:rsidRPr="00325331">
        <w:rPr>
          <w:rFonts w:ascii="Arial Narrow" w:hAnsi="Arial Narrow" w:cs="Arial"/>
          <w:b/>
          <w:bCs/>
        </w:rPr>
        <w:t>and vibration</w:t>
      </w:r>
      <w:r w:rsidRPr="00325331">
        <w:rPr>
          <w:rFonts w:ascii="Arial Narrow" w:hAnsi="Arial Narrow" w:cs="Arial"/>
        </w:rPr>
        <w:t xml:space="preserve"> </w:t>
      </w:r>
      <w:proofErr w:type="gramStart"/>
      <w:r w:rsidRPr="00325331">
        <w:rPr>
          <w:rFonts w:ascii="Arial Narrow" w:hAnsi="Arial Narrow" w:cs="Arial"/>
        </w:rPr>
        <w:t>is expected</w:t>
      </w:r>
      <w:proofErr w:type="gramEnd"/>
      <w:r w:rsidRPr="00325331">
        <w:rPr>
          <w:rFonts w:ascii="Arial Narrow" w:hAnsi="Arial Narrow" w:cs="Arial"/>
        </w:rPr>
        <w:t xml:space="preserve"> during the preparatory and </w:t>
      </w:r>
      <w:r w:rsidR="00D10608" w:rsidRPr="00D10608">
        <w:rPr>
          <w:rFonts w:ascii="Arial Narrow" w:hAnsi="Arial Narrow" w:cs="Arial"/>
        </w:rPr>
        <w:t>reconstruction</w:t>
      </w:r>
      <w:r w:rsidRPr="00325331">
        <w:rPr>
          <w:rFonts w:ascii="Arial Narrow" w:hAnsi="Arial Narrow" w:cs="Arial"/>
        </w:rPr>
        <w:t xml:space="preserve"> phase of the project. </w:t>
      </w:r>
      <w:proofErr w:type="gramStart"/>
      <w:r w:rsidRPr="00325331">
        <w:rPr>
          <w:rFonts w:ascii="Arial Narrow" w:hAnsi="Arial Narrow" w:cs="Arial"/>
        </w:rPr>
        <w:t xml:space="preserve">Taking into consideration the noise sensitivity of the project location and national legislation for noise protection (Official Gazette of RM No.79/07, 124/10, 47/11, 163/13 and 146/15) the project for </w:t>
      </w:r>
      <w:r w:rsidR="00945A0F">
        <w:rPr>
          <w:rFonts w:ascii="Arial Narrow" w:hAnsi="Arial Narrow" w:cs="Arial"/>
        </w:rPr>
        <w:t xml:space="preserve">reconstruction </w:t>
      </w:r>
      <w:r w:rsidRPr="00325331">
        <w:rPr>
          <w:rFonts w:ascii="Arial Narrow" w:hAnsi="Arial Narrow" w:cs="Arial"/>
        </w:rPr>
        <w:t xml:space="preserve">is considered to be </w:t>
      </w:r>
      <w:r w:rsidR="008767E2" w:rsidRPr="00325331">
        <w:rPr>
          <w:rFonts w:ascii="Arial Narrow" w:hAnsi="Arial Narrow" w:cs="Arial"/>
        </w:rPr>
        <w:t>an area with III degree of noise protection because of the mixed area with a few houses and agricultural fields (the maximum limit values should not exceed 55</w:t>
      </w:r>
      <w:r w:rsidR="00DC23E3">
        <w:rPr>
          <w:rFonts w:ascii="Arial Narrow" w:hAnsi="Arial Narrow" w:cs="Arial"/>
        </w:rPr>
        <w:t xml:space="preserve"> </w:t>
      </w:r>
      <w:r w:rsidR="008767E2" w:rsidRPr="00325331">
        <w:rPr>
          <w:rFonts w:ascii="Arial Narrow" w:hAnsi="Arial Narrow" w:cs="Arial"/>
        </w:rPr>
        <w:t>dB(A) for night and 60</w:t>
      </w:r>
      <w:r w:rsidR="00DC23E3">
        <w:rPr>
          <w:rFonts w:ascii="Arial Narrow" w:hAnsi="Arial Narrow" w:cs="Arial"/>
        </w:rPr>
        <w:t xml:space="preserve"> </w:t>
      </w:r>
      <w:r w:rsidR="008767E2" w:rsidRPr="00325331">
        <w:rPr>
          <w:rFonts w:ascii="Arial Narrow" w:hAnsi="Arial Narrow" w:cs="Arial"/>
        </w:rPr>
        <w:t>dB(A) for evening and day</w:t>
      </w:r>
      <w:r w:rsidR="00B43A42">
        <w:rPr>
          <w:rFonts w:ascii="Arial Narrow" w:hAnsi="Arial Narrow" w:cs="Arial"/>
          <w:lang w:val="mk-MK"/>
        </w:rPr>
        <w:t>.</w:t>
      </w:r>
      <w:proofErr w:type="gramEnd"/>
    </w:p>
    <w:p w14:paraId="0DBE76EC" w14:textId="694AE5F0" w:rsidR="008767E2" w:rsidRDefault="008767E2" w:rsidP="00D04A74">
      <w:pPr>
        <w:ind w:firstLine="576"/>
        <w:rPr>
          <w:rFonts w:ascii="Arial Narrow" w:hAnsi="Arial Narrow" w:cs="Arial"/>
          <w:bCs/>
        </w:rPr>
      </w:pPr>
      <w:r w:rsidRPr="00325331">
        <w:rPr>
          <w:rFonts w:ascii="Arial Narrow" w:hAnsi="Arial Narrow" w:cs="Arial"/>
        </w:rPr>
        <w:lastRenderedPageBreak/>
        <w:t>The Contractor should properly manage the different waste streams (such as soil, asphalt</w:t>
      </w:r>
      <w:r w:rsidR="002A695D">
        <w:rPr>
          <w:rFonts w:ascii="Arial Narrow" w:hAnsi="Arial Narrow" w:cs="Arial"/>
        </w:rPr>
        <w:t xml:space="preserve"> and</w:t>
      </w:r>
      <w:r w:rsidRPr="00325331">
        <w:rPr>
          <w:rFonts w:ascii="Arial Narrow" w:hAnsi="Arial Narrow" w:cs="Arial"/>
        </w:rPr>
        <w:t xml:space="preserve"> communal waste) that will be generated at the project location</w:t>
      </w:r>
      <w:r w:rsidR="00D86F9E">
        <w:rPr>
          <w:rFonts w:ascii="Arial Narrow" w:hAnsi="Arial Narrow" w:cs="Arial"/>
        </w:rPr>
        <w:t xml:space="preserve"> in city of Ohrid</w:t>
      </w:r>
      <w:r w:rsidRPr="00325331">
        <w:rPr>
          <w:rFonts w:ascii="Arial Narrow" w:hAnsi="Arial Narrow" w:cs="Arial"/>
        </w:rPr>
        <w:t xml:space="preserve"> by proper selection, transportation and final disposal</w:t>
      </w:r>
      <w:r w:rsidR="00D86F9E">
        <w:rPr>
          <w:rFonts w:ascii="Arial Narrow" w:hAnsi="Arial Narrow" w:cs="Arial"/>
        </w:rPr>
        <w:t xml:space="preserve"> (</w:t>
      </w:r>
      <w:r w:rsidR="00D86F9E" w:rsidRPr="00D86F9E">
        <w:rPr>
          <w:rFonts w:ascii="Arial Narrow" w:hAnsi="Arial Narrow" w:cs="Arial"/>
        </w:rPr>
        <w:t>according to the national legislation, the Law on Waste and the List of Waste Types - Official Gazette of RM no. 100/05)</w:t>
      </w:r>
      <w:r w:rsidR="00BF1A44" w:rsidRPr="00325331">
        <w:rPr>
          <w:rFonts w:ascii="Arial Narrow" w:hAnsi="Arial Narrow" w:cs="Arial"/>
        </w:rPr>
        <w:t>. It is expected that the Contractor will prepare and implement a Waste</w:t>
      </w:r>
      <w:r w:rsidR="00BF1A44" w:rsidRPr="00325331">
        <w:rPr>
          <w:rFonts w:ascii="Arial Narrow" w:hAnsi="Arial Narrow" w:cs="Arial"/>
          <w:b/>
        </w:rPr>
        <w:t xml:space="preserve"> Management Plan </w:t>
      </w:r>
      <w:r w:rsidR="00BF1A44" w:rsidRPr="00325331">
        <w:rPr>
          <w:rFonts w:ascii="Arial Narrow" w:hAnsi="Arial Narrow" w:cs="Arial"/>
          <w:bCs/>
        </w:rPr>
        <w:t xml:space="preserve">so that no </w:t>
      </w:r>
      <w:r w:rsidR="00BF1A44" w:rsidRPr="00325331">
        <w:rPr>
          <w:rFonts w:ascii="Arial Narrow" w:hAnsi="Arial Narrow" w:cs="Arial"/>
        </w:rPr>
        <w:t>waste</w:t>
      </w:r>
      <w:r w:rsidR="00BF1A44" w:rsidRPr="00325331">
        <w:rPr>
          <w:rFonts w:ascii="Arial Narrow" w:hAnsi="Arial Narrow" w:cs="Arial"/>
          <w:bCs/>
        </w:rPr>
        <w:t xml:space="preserve"> will be</w:t>
      </w:r>
      <w:r w:rsidR="00DB26C0" w:rsidRPr="00325331">
        <w:rPr>
          <w:rFonts w:ascii="Arial Narrow" w:hAnsi="Arial Narrow" w:cs="Arial"/>
          <w:bCs/>
        </w:rPr>
        <w:t xml:space="preserve"> dispose</w:t>
      </w:r>
      <w:r w:rsidR="002D7026">
        <w:rPr>
          <w:rFonts w:ascii="Arial Narrow" w:hAnsi="Arial Narrow" w:cs="Arial"/>
          <w:bCs/>
        </w:rPr>
        <w:t xml:space="preserve">d </w:t>
      </w:r>
      <w:r w:rsidR="002D7026" w:rsidRPr="00325331">
        <w:rPr>
          <w:rFonts w:ascii="Arial Narrow" w:hAnsi="Arial Narrow" w:cs="Arial"/>
          <w:bCs/>
        </w:rPr>
        <w:t>unregula</w:t>
      </w:r>
      <w:r w:rsidR="002D7026">
        <w:rPr>
          <w:rFonts w:ascii="Arial Narrow" w:hAnsi="Arial Narrow" w:cs="Arial"/>
          <w:bCs/>
        </w:rPr>
        <w:t>rly</w:t>
      </w:r>
      <w:r w:rsidR="00EB76FF">
        <w:rPr>
          <w:rFonts w:ascii="Arial Narrow" w:hAnsi="Arial Narrow" w:cs="Arial"/>
          <w:bCs/>
          <w:lang w:val="mk-MK"/>
        </w:rPr>
        <w:t xml:space="preserve"> </w:t>
      </w:r>
      <w:r w:rsidR="00EB76FF" w:rsidRPr="00EB76FF">
        <w:rPr>
          <w:rFonts w:ascii="Arial Narrow" w:hAnsi="Arial Narrow" w:cs="Arial"/>
        </w:rPr>
        <w:t>in order to prevent possible disposal of waste near / or in Lake Ohrid which is located about 50 m south of the project site</w:t>
      </w:r>
      <w:r w:rsidR="00DB26C0" w:rsidRPr="00EB76FF">
        <w:rPr>
          <w:rFonts w:ascii="Arial Narrow" w:hAnsi="Arial Narrow" w:cs="Arial"/>
        </w:rPr>
        <w:t>.</w:t>
      </w:r>
      <w:r w:rsidR="00BF1A44" w:rsidRPr="00EB76FF">
        <w:rPr>
          <w:rFonts w:ascii="Arial Narrow" w:hAnsi="Arial Narrow" w:cs="Arial"/>
        </w:rPr>
        <w:t xml:space="preserve"> </w:t>
      </w:r>
      <w:r w:rsidR="00EB76FF" w:rsidRPr="00EB76FF">
        <w:rPr>
          <w:rFonts w:ascii="Arial Narrow" w:hAnsi="Arial Narrow" w:cs="Arial"/>
        </w:rPr>
        <w:t>As part of this plan, the options for reuse / recycling of generated waste should be included</w:t>
      </w:r>
      <w:r w:rsidR="00EB76FF">
        <w:rPr>
          <w:rFonts w:ascii="Arial Narrow" w:hAnsi="Arial Narrow" w:cs="Arial"/>
          <w:lang w:val="mk-MK"/>
        </w:rPr>
        <w:t>.</w:t>
      </w:r>
      <w:r w:rsidR="00EB76FF" w:rsidRPr="00325331">
        <w:rPr>
          <w:rFonts w:ascii="Arial Narrow" w:hAnsi="Arial Narrow" w:cs="Arial"/>
          <w:bCs/>
        </w:rPr>
        <w:t xml:space="preserve"> </w:t>
      </w:r>
      <w:r w:rsidR="00BF1A44" w:rsidRPr="00325331">
        <w:rPr>
          <w:rFonts w:ascii="Arial Narrow" w:hAnsi="Arial Narrow" w:cs="Arial"/>
          <w:bCs/>
        </w:rPr>
        <w:t xml:space="preserve">The waste in the municipality </w:t>
      </w:r>
      <w:proofErr w:type="gramStart"/>
      <w:r w:rsidR="00BF1A44" w:rsidRPr="00325331">
        <w:rPr>
          <w:rFonts w:ascii="Arial Narrow" w:hAnsi="Arial Narrow" w:cs="Arial"/>
          <w:bCs/>
        </w:rPr>
        <w:t xml:space="preserve">is collected and disposed by the </w:t>
      </w:r>
      <w:r w:rsidR="00D4033D">
        <w:rPr>
          <w:rFonts w:ascii="Arial Narrow" w:hAnsi="Arial Narrow" w:cs="Arial"/>
          <w:bCs/>
        </w:rPr>
        <w:t>P</w:t>
      </w:r>
      <w:r w:rsidR="00EB76FF">
        <w:rPr>
          <w:rFonts w:ascii="Arial Narrow" w:hAnsi="Arial Narrow" w:cs="Arial"/>
          <w:bCs/>
        </w:rPr>
        <w:t>E “</w:t>
      </w:r>
      <w:proofErr w:type="spellStart"/>
      <w:r w:rsidR="00EB76FF">
        <w:rPr>
          <w:rFonts w:ascii="Arial Narrow" w:hAnsi="Arial Narrow" w:cs="Arial"/>
          <w:bCs/>
        </w:rPr>
        <w:t>Ohridski</w:t>
      </w:r>
      <w:proofErr w:type="spellEnd"/>
      <w:r w:rsidR="00EB76FF">
        <w:rPr>
          <w:rFonts w:ascii="Arial Narrow" w:hAnsi="Arial Narrow" w:cs="Arial"/>
          <w:bCs/>
        </w:rPr>
        <w:t xml:space="preserve"> </w:t>
      </w:r>
      <w:proofErr w:type="spellStart"/>
      <w:r w:rsidR="00EB76FF">
        <w:rPr>
          <w:rFonts w:ascii="Arial Narrow" w:hAnsi="Arial Narrow" w:cs="Arial"/>
          <w:bCs/>
        </w:rPr>
        <w:t>Komunalec</w:t>
      </w:r>
      <w:proofErr w:type="spellEnd"/>
      <w:r w:rsidR="00D4033D">
        <w:rPr>
          <w:rFonts w:ascii="Arial Narrow" w:hAnsi="Arial Narrow" w:cs="Arial"/>
          <w:bCs/>
        </w:rPr>
        <w:t>”</w:t>
      </w:r>
      <w:r w:rsidR="00BF1A44" w:rsidRPr="00325331">
        <w:rPr>
          <w:rFonts w:ascii="Arial Narrow" w:hAnsi="Arial Narrow" w:cs="Arial"/>
          <w:bCs/>
        </w:rPr>
        <w:t xml:space="preserve"> </w:t>
      </w:r>
      <w:r w:rsidR="00EB76FF">
        <w:rPr>
          <w:rFonts w:ascii="Arial Narrow" w:hAnsi="Arial Narrow" w:cs="Arial"/>
          <w:bCs/>
        </w:rPr>
        <w:t>(</w:t>
      </w:r>
      <w:r w:rsidR="00BF1A44" w:rsidRPr="00325331">
        <w:rPr>
          <w:rFonts w:ascii="Arial Narrow" w:hAnsi="Arial Narrow" w:cs="Arial"/>
          <w:bCs/>
        </w:rPr>
        <w:t xml:space="preserve">at the municipal </w:t>
      </w:r>
      <w:r w:rsidR="00D4033D" w:rsidRPr="00325331">
        <w:rPr>
          <w:rFonts w:ascii="Arial Narrow" w:hAnsi="Arial Narrow" w:cs="Arial"/>
        </w:rPr>
        <w:t xml:space="preserve">landfill </w:t>
      </w:r>
      <w:r w:rsidR="00D4033D">
        <w:rPr>
          <w:rFonts w:ascii="Arial Narrow" w:hAnsi="Arial Narrow" w:cs="Arial"/>
        </w:rPr>
        <w:t>“</w:t>
      </w:r>
      <w:proofErr w:type="spellStart"/>
      <w:r w:rsidR="00EB76FF">
        <w:rPr>
          <w:rFonts w:ascii="Arial Narrow" w:hAnsi="Arial Narrow" w:cs="Arial"/>
        </w:rPr>
        <w:t>Bukovo</w:t>
      </w:r>
      <w:proofErr w:type="spellEnd"/>
      <w:r w:rsidR="00D4033D">
        <w:rPr>
          <w:rFonts w:ascii="Arial Narrow" w:hAnsi="Arial Narrow" w:cs="Arial"/>
        </w:rPr>
        <w:t>”</w:t>
      </w:r>
      <w:r w:rsidR="00EB76FF" w:rsidRPr="00325331">
        <w:rPr>
          <w:rFonts w:ascii="Arial Narrow" w:hAnsi="Arial Narrow" w:cs="Arial"/>
        </w:rPr>
        <w:t xml:space="preserve"> </w:t>
      </w:r>
      <w:r w:rsidR="00D4033D" w:rsidRPr="00325331">
        <w:rPr>
          <w:rFonts w:ascii="Arial Narrow" w:hAnsi="Arial Narrow" w:cs="Arial"/>
        </w:rPr>
        <w:t xml:space="preserve">located about </w:t>
      </w:r>
      <w:r w:rsidR="00EB76FF">
        <w:rPr>
          <w:rFonts w:ascii="Arial Narrow" w:hAnsi="Arial Narrow" w:cs="Arial"/>
        </w:rPr>
        <w:t>14</w:t>
      </w:r>
      <w:r w:rsidR="00D4033D">
        <w:rPr>
          <w:rFonts w:ascii="Arial Narrow" w:hAnsi="Arial Narrow" w:cs="Arial"/>
        </w:rPr>
        <w:t xml:space="preserve"> </w:t>
      </w:r>
      <w:r w:rsidR="00D4033D" w:rsidRPr="00325331">
        <w:rPr>
          <w:rFonts w:ascii="Arial Narrow" w:hAnsi="Arial Narrow" w:cs="Arial"/>
        </w:rPr>
        <w:t xml:space="preserve">km </w:t>
      </w:r>
      <w:r w:rsidR="00EB76FF">
        <w:rPr>
          <w:rFonts w:ascii="Arial Narrow" w:hAnsi="Arial Narrow" w:cs="Arial"/>
        </w:rPr>
        <w:t>north</w:t>
      </w:r>
      <w:r w:rsidR="00D4033D">
        <w:rPr>
          <w:rFonts w:ascii="Arial Narrow" w:hAnsi="Arial Narrow" w:cs="Arial"/>
        </w:rPr>
        <w:t>east</w:t>
      </w:r>
      <w:r w:rsidR="00D4033D" w:rsidRPr="00325331">
        <w:rPr>
          <w:rFonts w:ascii="Arial Narrow" w:hAnsi="Arial Narrow" w:cs="Arial"/>
        </w:rPr>
        <w:t xml:space="preserve"> from the project area</w:t>
      </w:r>
      <w:r w:rsidR="00D4033D">
        <w:rPr>
          <w:rFonts w:ascii="Arial Narrow" w:hAnsi="Arial Narrow" w:cs="Arial"/>
        </w:rPr>
        <w:t>)</w:t>
      </w:r>
      <w:proofErr w:type="gramEnd"/>
      <w:r w:rsidRPr="00325331">
        <w:rPr>
          <w:rFonts w:ascii="Arial Narrow" w:hAnsi="Arial Narrow" w:cs="Arial"/>
          <w:bCs/>
        </w:rPr>
        <w:t xml:space="preserve">. </w:t>
      </w:r>
      <w:r w:rsidR="00BF1A44" w:rsidRPr="00AB75E8">
        <w:rPr>
          <w:rFonts w:ascii="Arial Narrow" w:hAnsi="Arial Narrow" w:cs="Arial"/>
          <w:bCs/>
        </w:rPr>
        <w:t>T</w:t>
      </w:r>
      <w:r w:rsidRPr="00AB75E8">
        <w:rPr>
          <w:rFonts w:ascii="Arial Narrow" w:hAnsi="Arial Narrow" w:cs="Arial"/>
          <w:bCs/>
        </w:rPr>
        <w:t xml:space="preserve">he estimated values of </w:t>
      </w:r>
      <w:r w:rsidR="00BF1A44" w:rsidRPr="00AB75E8">
        <w:rPr>
          <w:rFonts w:ascii="Arial Narrow" w:hAnsi="Arial Narrow" w:cs="Arial"/>
          <w:bCs/>
        </w:rPr>
        <w:t xml:space="preserve">excavated soil (17 05 04) is </w:t>
      </w:r>
      <w:r w:rsidR="00EB76FF">
        <w:rPr>
          <w:rFonts w:ascii="Arial Narrow" w:hAnsi="Arial Narrow" w:cs="Arial"/>
          <w:bCs/>
        </w:rPr>
        <w:t>361</w:t>
      </w:r>
      <w:r w:rsidR="00AB75E8" w:rsidRPr="00AB75E8">
        <w:rPr>
          <w:rFonts w:ascii="Arial Narrow" w:hAnsi="Arial Narrow" w:cs="Arial"/>
          <w:bCs/>
        </w:rPr>
        <w:t xml:space="preserve"> </w:t>
      </w:r>
      <w:r w:rsidR="00BF1A44" w:rsidRPr="00AB75E8">
        <w:rPr>
          <w:rFonts w:ascii="Arial Narrow" w:hAnsi="Arial Narrow" w:cs="Arial"/>
          <w:bCs/>
        </w:rPr>
        <w:t>m</w:t>
      </w:r>
      <w:r w:rsidR="00BF1A44" w:rsidRPr="00AB75E8">
        <w:rPr>
          <w:rFonts w:ascii="Arial Narrow" w:hAnsi="Arial Narrow" w:cs="Arial"/>
          <w:bCs/>
          <w:vertAlign w:val="superscript"/>
        </w:rPr>
        <w:t>3</w:t>
      </w:r>
      <w:r w:rsidRPr="00AB75E8">
        <w:rPr>
          <w:rFonts w:ascii="Arial Narrow" w:hAnsi="Arial Narrow" w:cs="Arial"/>
          <w:bCs/>
        </w:rPr>
        <w:t>.</w:t>
      </w:r>
      <w:r w:rsidRPr="00325331">
        <w:rPr>
          <w:rFonts w:ascii="Arial Narrow" w:hAnsi="Arial Narrow" w:cs="Arial"/>
          <w:bCs/>
        </w:rPr>
        <w:t xml:space="preserve"> </w:t>
      </w:r>
    </w:p>
    <w:p w14:paraId="2ABE2F93" w14:textId="39EB4813" w:rsidR="00650B53" w:rsidRPr="00650B53" w:rsidRDefault="00650B53" w:rsidP="006060A2">
      <w:pPr>
        <w:ind w:firstLine="576"/>
        <w:rPr>
          <w:rFonts w:ascii="Arial Narrow" w:hAnsi="Arial Narrow" w:cs="Arial"/>
          <w:bCs/>
        </w:rPr>
      </w:pPr>
      <w:r w:rsidRPr="00650B53">
        <w:rPr>
          <w:rFonts w:ascii="Arial Narrow" w:hAnsi="Arial Narrow" w:cs="Arial"/>
          <w:bCs/>
        </w:rPr>
        <w:t xml:space="preserve">The categorization of the water of the Lake </w:t>
      </w:r>
      <w:r>
        <w:rPr>
          <w:rFonts w:ascii="Arial Narrow" w:hAnsi="Arial Narrow" w:cs="Arial"/>
          <w:bCs/>
        </w:rPr>
        <w:t xml:space="preserve">Ohrid </w:t>
      </w:r>
      <w:r w:rsidRPr="00650B53">
        <w:rPr>
          <w:rFonts w:ascii="Arial Narrow" w:hAnsi="Arial Narrow" w:cs="Arial"/>
          <w:bCs/>
        </w:rPr>
        <w:t xml:space="preserve">is class I (very clean, oligotrophic water that can be used for drinking with disinfection) according to the Rulebook for categorization of </w:t>
      </w:r>
      <w:proofErr w:type="gramStart"/>
      <w:r w:rsidRPr="00650B53">
        <w:rPr>
          <w:rFonts w:ascii="Arial Narrow" w:hAnsi="Arial Narrow" w:cs="Arial"/>
          <w:bCs/>
        </w:rPr>
        <w:t>water courses</w:t>
      </w:r>
      <w:proofErr w:type="gramEnd"/>
      <w:r w:rsidRPr="00650B53">
        <w:rPr>
          <w:rFonts w:ascii="Arial Narrow" w:hAnsi="Arial Narrow" w:cs="Arial"/>
          <w:bCs/>
        </w:rPr>
        <w:t xml:space="preserve"> and lakes - Official Gazette of RM no. 18/99. The Contractor should prohibit the temporary or permanent disposal of waste in or near this water receiver in order to prevent a reduction in water quality.</w:t>
      </w:r>
    </w:p>
    <w:p w14:paraId="405ACECE" w14:textId="77777777" w:rsidR="006A0CCB" w:rsidRPr="006A0CCB" w:rsidRDefault="00E06752" w:rsidP="006A0CCB">
      <w:pPr>
        <w:rPr>
          <w:rFonts w:ascii="Arial Narrow" w:hAnsi="Arial Narrow" w:cs="Arial"/>
        </w:rPr>
      </w:pPr>
      <w:proofErr w:type="gramStart"/>
      <w:r w:rsidRPr="006A0CCB">
        <w:rPr>
          <w:rFonts w:ascii="Arial Narrow" w:hAnsi="Arial Narrow" w:cs="Arial"/>
        </w:rPr>
        <w:t>As mentioned before, few protected areas are located in the wider surrounding of the project site i</w:t>
      </w:r>
      <w:r w:rsidR="006A0CCB" w:rsidRPr="006A0CCB">
        <w:rPr>
          <w:rFonts w:ascii="Arial Narrow" w:hAnsi="Arial Narrow" w:cs="Arial"/>
        </w:rPr>
        <w:t>n Municipality of Ohrid</w:t>
      </w:r>
      <w:r w:rsidRPr="006A0CCB">
        <w:rPr>
          <w:rFonts w:ascii="Arial Narrow" w:hAnsi="Arial Narrow" w:cs="Arial"/>
        </w:rPr>
        <w:t xml:space="preserve">: a) </w:t>
      </w:r>
      <w:r w:rsidRPr="006A0CCB">
        <w:rPr>
          <w:rFonts w:ascii="Arial Narrow" w:hAnsi="Arial Narrow" w:cs="Arial"/>
          <w:b/>
        </w:rPr>
        <w:t>Important Plant Area (IPA) “</w:t>
      </w:r>
      <w:r w:rsidR="006A0CCB" w:rsidRPr="006A0CCB">
        <w:rPr>
          <w:rFonts w:ascii="Arial Narrow" w:hAnsi="Arial Narrow" w:cs="Arial"/>
          <w:b/>
        </w:rPr>
        <w:t>Lake Ohrid</w:t>
      </w:r>
      <w:r w:rsidRPr="006A0CCB">
        <w:rPr>
          <w:rFonts w:ascii="Arial Narrow" w:hAnsi="Arial Narrow" w:cs="Arial"/>
          <w:b/>
        </w:rPr>
        <w:t>”</w:t>
      </w:r>
      <w:r w:rsidRPr="006A0CCB">
        <w:rPr>
          <w:rFonts w:ascii="Arial Narrow" w:hAnsi="Arial Narrow" w:cs="Arial"/>
        </w:rPr>
        <w:t xml:space="preserve"> (</w:t>
      </w:r>
      <w:r w:rsidR="006A0CCB" w:rsidRPr="006A0CCB">
        <w:rPr>
          <w:rFonts w:ascii="Arial Narrow" w:hAnsi="Arial Narrow" w:cs="Arial"/>
        </w:rPr>
        <w:t>located about 13 km west from project location</w:t>
      </w:r>
      <w:r w:rsidRPr="006A0CCB">
        <w:rPr>
          <w:rFonts w:ascii="Arial Narrow" w:hAnsi="Arial Narrow" w:cs="Arial"/>
        </w:rPr>
        <w:t>); b)</w:t>
      </w:r>
      <w:r w:rsidRPr="006A0CCB">
        <w:rPr>
          <w:rFonts w:ascii="Arial Narrow" w:hAnsi="Arial Narrow" w:cs="Arial"/>
          <w:b/>
        </w:rPr>
        <w:t xml:space="preserve"> Important Bird Area (IВA) “</w:t>
      </w:r>
      <w:r w:rsidR="006A0CCB" w:rsidRPr="006A0CCB">
        <w:rPr>
          <w:rFonts w:ascii="Arial Narrow" w:hAnsi="Arial Narrow" w:cs="Arial"/>
          <w:b/>
        </w:rPr>
        <w:t>Lake Ohrid</w:t>
      </w:r>
      <w:r w:rsidRPr="006A0CCB">
        <w:rPr>
          <w:rFonts w:ascii="Arial Narrow" w:hAnsi="Arial Narrow" w:cs="Arial"/>
          <w:b/>
        </w:rPr>
        <w:t>”</w:t>
      </w:r>
      <w:r w:rsidRPr="006A0CCB">
        <w:rPr>
          <w:rFonts w:ascii="Arial Narrow" w:hAnsi="Arial Narrow" w:cs="Arial"/>
        </w:rPr>
        <w:t xml:space="preserve"> (located </w:t>
      </w:r>
      <w:r w:rsidR="006A0CCB" w:rsidRPr="006A0CCB">
        <w:rPr>
          <w:rFonts w:ascii="Arial Narrow" w:hAnsi="Arial Narrow" w:cs="Arial"/>
        </w:rPr>
        <w:t>about 100 m south from the project site</w:t>
      </w:r>
      <w:r w:rsidRPr="006A0CCB">
        <w:rPr>
          <w:rFonts w:ascii="Arial Narrow" w:hAnsi="Arial Narrow" w:cs="Arial"/>
        </w:rPr>
        <w:t xml:space="preserve">); c) </w:t>
      </w:r>
      <w:r w:rsidRPr="006A0CCB">
        <w:rPr>
          <w:rFonts w:ascii="Arial Narrow" w:hAnsi="Arial Narrow" w:cs="Arial"/>
          <w:b/>
        </w:rPr>
        <w:t xml:space="preserve">Emerald site </w:t>
      </w:r>
      <w:r w:rsidR="006A0CCB" w:rsidRPr="006A0CCB">
        <w:rPr>
          <w:rFonts w:ascii="Arial Narrow" w:hAnsi="Arial Narrow" w:cs="Arial"/>
          <w:b/>
        </w:rPr>
        <w:t>“Lake Ohrid” and “</w:t>
      </w:r>
      <w:proofErr w:type="spellStart"/>
      <w:r w:rsidR="006A0CCB" w:rsidRPr="006A0CCB">
        <w:rPr>
          <w:rFonts w:ascii="Arial Narrow" w:hAnsi="Arial Narrow" w:cs="Arial"/>
          <w:b/>
        </w:rPr>
        <w:t>Galichica</w:t>
      </w:r>
      <w:proofErr w:type="spellEnd"/>
      <w:r w:rsidR="006A0CCB" w:rsidRPr="006A0CCB">
        <w:rPr>
          <w:rFonts w:ascii="Arial Narrow" w:hAnsi="Arial Narrow" w:cs="Arial"/>
          <w:b/>
        </w:rPr>
        <w:t>”</w:t>
      </w:r>
      <w:r w:rsidRPr="006A0CCB">
        <w:rPr>
          <w:rFonts w:ascii="Arial Narrow" w:hAnsi="Arial Narrow" w:cs="Arial"/>
        </w:rPr>
        <w:t xml:space="preserve"> (</w:t>
      </w:r>
      <w:r w:rsidR="006A0CCB">
        <w:rPr>
          <w:rFonts w:ascii="Arial Narrow" w:hAnsi="Arial Narrow" w:cs="Arial"/>
        </w:rPr>
        <w:t>e</w:t>
      </w:r>
      <w:r w:rsidR="006A0CCB" w:rsidRPr="006A0CCB">
        <w:rPr>
          <w:rFonts w:ascii="Arial Narrow" w:hAnsi="Arial Narrow" w:cs="Arial"/>
        </w:rPr>
        <w:t>merald site “Lake Ohrid” is located about 100 m south from the project site, emerald site “</w:t>
      </w:r>
      <w:proofErr w:type="spellStart"/>
      <w:r w:rsidR="006A0CCB" w:rsidRPr="006A0CCB">
        <w:rPr>
          <w:rFonts w:ascii="Arial Narrow" w:hAnsi="Arial Narrow" w:cs="Arial"/>
        </w:rPr>
        <w:t>Galichica</w:t>
      </w:r>
      <w:proofErr w:type="spellEnd"/>
      <w:r w:rsidR="006A0CCB" w:rsidRPr="006A0CCB">
        <w:rPr>
          <w:rFonts w:ascii="Arial Narrow" w:hAnsi="Arial Narrow" w:cs="Arial"/>
        </w:rPr>
        <w:t>” is located about 2 km southeast from the project site).</w:t>
      </w:r>
      <w:proofErr w:type="gramEnd"/>
      <w:r w:rsidR="006A0CCB" w:rsidRPr="006A0CCB">
        <w:rPr>
          <w:rFonts w:ascii="Arial Narrow" w:hAnsi="Arial Narrow" w:cs="Arial"/>
        </w:rPr>
        <w:t xml:space="preserve"> In the preparatory phase, according to the Main Design, the vegetation belt (about 76 trees) will be removed/cut down that is currently exists along the street. In this case, Contractor must prepare and imply a </w:t>
      </w:r>
      <w:r w:rsidR="006A0CCB" w:rsidRPr="006A0CCB">
        <w:rPr>
          <w:rFonts w:ascii="Arial Narrow" w:hAnsi="Arial Narrow" w:cs="Arial"/>
          <w:b/>
        </w:rPr>
        <w:t>Vegetation Restoration Plan.</w:t>
      </w:r>
    </w:p>
    <w:p w14:paraId="76BC8F45" w14:textId="77777777" w:rsidR="006A0CCB" w:rsidRPr="006A0CCB" w:rsidRDefault="006A0CCB" w:rsidP="006A0CCB">
      <w:pPr>
        <w:rPr>
          <w:rFonts w:ascii="Arial Narrow" w:hAnsi="Arial Narrow" w:cs="Arial"/>
          <w:b/>
        </w:rPr>
      </w:pPr>
      <w:r w:rsidRPr="006A0CCB">
        <w:rPr>
          <w:rFonts w:ascii="Arial Narrow" w:hAnsi="Arial Narrow" w:cs="Arial"/>
        </w:rPr>
        <w:t xml:space="preserve">During construction phase, despite the vicinity of some sensitive biodiversity areas, no adverse impacts are expected (such </w:t>
      </w:r>
      <w:proofErr w:type="gramStart"/>
      <w:r w:rsidRPr="006A0CCB">
        <w:rPr>
          <w:rFonts w:ascii="Arial Narrow" w:hAnsi="Arial Narrow" w:cs="Arial"/>
        </w:rPr>
        <w:t>as:</w:t>
      </w:r>
      <w:proofErr w:type="gramEnd"/>
      <w:r w:rsidRPr="006A0CCB">
        <w:rPr>
          <w:rFonts w:ascii="Arial Narrow" w:hAnsi="Arial Narrow" w:cs="Arial"/>
        </w:rPr>
        <w:t xml:space="preserve"> animal disturbance, habitat fragmentation, etc.) because of the character of the project site – urban area in the central part of the City of Ohrid. As possible adverse impact, in this project phase, the improper waste disposal near the </w:t>
      </w:r>
      <w:proofErr w:type="spellStart"/>
      <w:r w:rsidRPr="006A0CCB">
        <w:rPr>
          <w:rFonts w:ascii="Arial Narrow" w:hAnsi="Arial Narrow" w:cs="Arial"/>
        </w:rPr>
        <w:t>the</w:t>
      </w:r>
      <w:proofErr w:type="spellEnd"/>
      <w:r w:rsidRPr="006A0CCB">
        <w:rPr>
          <w:rFonts w:ascii="Arial Narrow" w:hAnsi="Arial Narrow" w:cs="Arial"/>
        </w:rPr>
        <w:t xml:space="preserve"> shore of Lake Ohrid. </w:t>
      </w:r>
      <w:r w:rsidRPr="006A0CCB">
        <w:rPr>
          <w:rFonts w:ascii="Arial Narrow" w:hAnsi="Arial Narrow" w:cs="Arial"/>
          <w:b/>
        </w:rPr>
        <w:t xml:space="preserve">This impact </w:t>
      </w:r>
      <w:proofErr w:type="gramStart"/>
      <w:r w:rsidRPr="006A0CCB">
        <w:rPr>
          <w:rFonts w:ascii="Arial Narrow" w:hAnsi="Arial Narrow" w:cs="Arial"/>
          <w:b/>
        </w:rPr>
        <w:t>can be taken</w:t>
      </w:r>
      <w:proofErr w:type="gramEnd"/>
      <w:r w:rsidRPr="006A0CCB">
        <w:rPr>
          <w:rFonts w:ascii="Arial Narrow" w:hAnsi="Arial Narrow" w:cs="Arial"/>
          <w:b/>
        </w:rPr>
        <w:t xml:space="preserve"> as negligible, if Contractor will imply good construction practice during the construction phase.</w:t>
      </w:r>
    </w:p>
    <w:p w14:paraId="3AD1537C" w14:textId="77777777" w:rsidR="006A0CCB" w:rsidRPr="006A0CCB" w:rsidRDefault="006A0CCB" w:rsidP="006A0CCB">
      <w:pPr>
        <w:rPr>
          <w:rFonts w:ascii="Arial Narrow" w:hAnsi="Arial Narrow" w:cs="Arial"/>
        </w:rPr>
      </w:pPr>
      <w:r w:rsidRPr="006A0CCB">
        <w:rPr>
          <w:rFonts w:ascii="Arial Narrow" w:hAnsi="Arial Narrow" w:cs="Arial"/>
        </w:rPr>
        <w:t>In operational phase of the street in City of Ohrid, adverse impacts are not expected.</w:t>
      </w:r>
    </w:p>
    <w:p w14:paraId="2027E3E7" w14:textId="0BE6CBB8" w:rsidR="008C0FAB" w:rsidRPr="008C0FAB" w:rsidRDefault="008C0FAB" w:rsidP="006060A2">
      <w:pPr>
        <w:ind w:firstLine="576"/>
        <w:rPr>
          <w:rFonts w:ascii="Arial Narrow" w:hAnsi="Arial Narrow" w:cs="Arial"/>
          <w:bCs/>
        </w:rPr>
      </w:pPr>
      <w:r w:rsidRPr="008C0FAB">
        <w:rPr>
          <w:rFonts w:ascii="Arial Narrow" w:hAnsi="Arial Narrow" w:cs="Arial"/>
          <w:bCs/>
        </w:rPr>
        <w:t xml:space="preserve">The monitoring of the implementation of the proposed environmental measures </w:t>
      </w:r>
      <w:proofErr w:type="gramStart"/>
      <w:r w:rsidRPr="008C0FAB">
        <w:rPr>
          <w:rFonts w:ascii="Arial Narrow" w:hAnsi="Arial Narrow" w:cs="Arial"/>
          <w:bCs/>
        </w:rPr>
        <w:t>should be performed</w:t>
      </w:r>
      <w:proofErr w:type="gramEnd"/>
      <w:r w:rsidRPr="008C0FAB">
        <w:rPr>
          <w:rFonts w:ascii="Arial Narrow" w:hAnsi="Arial Narrow" w:cs="Arial"/>
          <w:bCs/>
        </w:rPr>
        <w:t xml:space="preserve"> by the Supervision, but also by the municipal staff (communal inspector, environmental inspector, project manager) who will visit the project site more often and together with the Supervision will monitor whether the proposed measures are applied.</w:t>
      </w:r>
    </w:p>
    <w:p w14:paraId="6FE0F6F3" w14:textId="5D58A344" w:rsidR="00BB5A98" w:rsidRDefault="00BB5A98" w:rsidP="006060A2">
      <w:pPr>
        <w:ind w:firstLine="576"/>
        <w:rPr>
          <w:rFonts w:ascii="Arial Narrow" w:hAnsi="Arial Narrow" w:cstheme="minorHAnsi"/>
        </w:rPr>
      </w:pPr>
      <w:r>
        <w:rPr>
          <w:rFonts w:ascii="Arial Narrow" w:hAnsi="Arial Narrow" w:cstheme="minorHAnsi"/>
        </w:rPr>
        <w:t xml:space="preserve">The </w:t>
      </w:r>
      <w:r w:rsidRPr="006060A2">
        <w:rPr>
          <w:rFonts w:ascii="Arial Narrow" w:hAnsi="Arial Narrow" w:cs="Arial"/>
          <w:bCs/>
        </w:rPr>
        <w:t>proposed</w:t>
      </w:r>
      <w:r w:rsidRPr="001C38CD">
        <w:rPr>
          <w:rFonts w:ascii="Arial Narrow" w:hAnsi="Arial Narrow" w:cstheme="minorHAnsi"/>
        </w:rPr>
        <w:t xml:space="preserve"> preventive and mitigation measures</w:t>
      </w:r>
      <w:r>
        <w:rPr>
          <w:rFonts w:ascii="Arial Narrow" w:hAnsi="Arial Narrow" w:cstheme="minorHAnsi"/>
        </w:rPr>
        <w:t xml:space="preserve"> </w:t>
      </w:r>
      <w:proofErr w:type="gramStart"/>
      <w:r>
        <w:rPr>
          <w:rFonts w:ascii="Arial Narrow" w:hAnsi="Arial Narrow" w:cstheme="minorHAnsi"/>
        </w:rPr>
        <w:t>are presented</w:t>
      </w:r>
      <w:proofErr w:type="gramEnd"/>
      <w:r>
        <w:rPr>
          <w:rFonts w:ascii="Arial Narrow" w:hAnsi="Arial Narrow" w:cstheme="minorHAnsi"/>
        </w:rPr>
        <w:t xml:space="preserve"> in the </w:t>
      </w:r>
      <w:r w:rsidRPr="001C38CD">
        <w:rPr>
          <w:rFonts w:ascii="Arial Narrow" w:hAnsi="Arial Narrow" w:cstheme="minorHAnsi"/>
        </w:rPr>
        <w:t xml:space="preserve">Mitigation and Monitoring Plan </w:t>
      </w:r>
      <w:r>
        <w:rPr>
          <w:rFonts w:ascii="Arial Narrow" w:hAnsi="Arial Narrow" w:cstheme="minorHAnsi"/>
        </w:rPr>
        <w:t>t</w:t>
      </w:r>
      <w:r w:rsidRPr="001C38CD">
        <w:rPr>
          <w:rFonts w:ascii="Arial Narrow" w:hAnsi="Arial Narrow" w:cstheme="minorHAnsi"/>
        </w:rPr>
        <w:t>ables</w:t>
      </w:r>
      <w:r>
        <w:rPr>
          <w:rFonts w:ascii="Arial Narrow" w:hAnsi="Arial Narrow" w:cstheme="minorHAnsi"/>
        </w:rPr>
        <w:t xml:space="preserve"> in Chapter 4</w:t>
      </w:r>
      <w:r w:rsidR="00945A0F">
        <w:rPr>
          <w:rFonts w:ascii="Arial Narrow" w:hAnsi="Arial Narrow" w:cstheme="minorHAnsi"/>
        </w:rPr>
        <w:t xml:space="preserve"> and Chapter 5</w:t>
      </w:r>
      <w:r w:rsidRPr="001C38CD">
        <w:rPr>
          <w:rFonts w:ascii="Arial Narrow" w:hAnsi="Arial Narrow" w:cstheme="minorHAnsi"/>
        </w:rPr>
        <w:t xml:space="preserve">. </w:t>
      </w:r>
    </w:p>
    <w:p w14:paraId="4608AB4B" w14:textId="77777777" w:rsidR="0043266F" w:rsidRPr="00325331" w:rsidRDefault="0043266F" w:rsidP="0043266F">
      <w:pPr>
        <w:pStyle w:val="Heading2"/>
        <w:numPr>
          <w:ilvl w:val="0"/>
          <w:numId w:val="0"/>
        </w:numPr>
        <w:ind w:left="576"/>
        <w:rPr>
          <w:rFonts w:ascii="Arial Narrow" w:hAnsi="Arial Narrow" w:cs="Arial"/>
          <w:sz w:val="22"/>
          <w:szCs w:val="22"/>
        </w:rPr>
      </w:pPr>
      <w:bookmarkStart w:id="54" w:name="_Toc53750866"/>
      <w:r w:rsidRPr="00325331">
        <w:rPr>
          <w:rFonts w:ascii="Arial Narrow" w:hAnsi="Arial Narrow" w:cs="Arial"/>
          <w:sz w:val="22"/>
          <w:szCs w:val="22"/>
        </w:rPr>
        <w:t>Implementation of ESMP</w:t>
      </w:r>
      <w:bookmarkEnd w:id="54"/>
    </w:p>
    <w:p w14:paraId="55A03F9A" w14:textId="008CF54C" w:rsidR="0043266F" w:rsidRDefault="0043266F" w:rsidP="00D04A74">
      <w:pPr>
        <w:ind w:firstLine="576"/>
        <w:rPr>
          <w:rFonts w:ascii="Arial Narrow" w:hAnsi="Arial Narrow" w:cs="Arial"/>
        </w:rPr>
      </w:pPr>
      <w:r w:rsidRPr="00325331">
        <w:rPr>
          <w:rFonts w:ascii="Arial Narrow" w:hAnsi="Arial Narrow" w:cs="Arial"/>
        </w:rPr>
        <w:t xml:space="preserve">This ESMP </w:t>
      </w:r>
      <w:r w:rsidR="009755E2" w:rsidRPr="00325331">
        <w:rPr>
          <w:rFonts w:ascii="Arial Narrow" w:hAnsi="Arial Narrow" w:cs="Arial"/>
        </w:rPr>
        <w:t xml:space="preserve">is </w:t>
      </w:r>
      <w:r w:rsidRPr="00325331">
        <w:rPr>
          <w:rFonts w:ascii="Arial Narrow" w:hAnsi="Arial Narrow" w:cs="Arial"/>
        </w:rPr>
        <w:t>a part of</w:t>
      </w:r>
      <w:r w:rsidR="009755E2" w:rsidRPr="00325331">
        <w:rPr>
          <w:rFonts w:ascii="Arial Narrow" w:hAnsi="Arial Narrow" w:cs="Arial"/>
        </w:rPr>
        <w:t xml:space="preserve"> the</w:t>
      </w:r>
      <w:r w:rsidRPr="00325331">
        <w:rPr>
          <w:rFonts w:ascii="Arial Narrow" w:hAnsi="Arial Narrow" w:cs="Arial"/>
        </w:rPr>
        <w:t xml:space="preserve"> contract that the PIU will sign with the Contractor for implementation of the project activities.</w:t>
      </w:r>
      <w:r w:rsidR="009755E2" w:rsidRPr="00325331">
        <w:rPr>
          <w:rFonts w:ascii="Arial Narrow" w:hAnsi="Arial Narrow" w:cs="Arial"/>
        </w:rPr>
        <w:t xml:space="preserve"> The proposed preventive and/or mitigation environmental and social measures</w:t>
      </w:r>
      <w:r w:rsidR="007C51A5" w:rsidRPr="00325331">
        <w:rPr>
          <w:rFonts w:ascii="Arial Narrow" w:hAnsi="Arial Narrow" w:cs="Arial"/>
        </w:rPr>
        <w:t xml:space="preserve"> in this plan must be executed by</w:t>
      </w:r>
      <w:r w:rsidRPr="00325331">
        <w:rPr>
          <w:rFonts w:ascii="Arial Narrow" w:hAnsi="Arial Narrow" w:cs="Arial"/>
        </w:rPr>
        <w:t xml:space="preserve"> </w:t>
      </w:r>
      <w:r w:rsidR="007C51A5" w:rsidRPr="00325331">
        <w:rPr>
          <w:rFonts w:ascii="Arial Narrow" w:hAnsi="Arial Narrow" w:cs="Arial"/>
        </w:rPr>
        <w:t>t</w:t>
      </w:r>
      <w:r w:rsidRPr="00325331">
        <w:rPr>
          <w:rFonts w:ascii="Arial Narrow" w:hAnsi="Arial Narrow" w:cs="Arial"/>
        </w:rPr>
        <w:t>he Contractor</w:t>
      </w:r>
      <w:r w:rsidR="007C51A5" w:rsidRPr="00325331">
        <w:rPr>
          <w:rFonts w:ascii="Arial Narrow" w:hAnsi="Arial Narrow" w:cs="Arial"/>
        </w:rPr>
        <w:t xml:space="preserve"> and therefore the respected documentation</w:t>
      </w:r>
      <w:r w:rsidRPr="00325331">
        <w:rPr>
          <w:rFonts w:ascii="Arial Narrow" w:hAnsi="Arial Narrow" w:cs="Arial"/>
        </w:rPr>
        <w:t xml:space="preserve"> related to applying these measures (e.g., letter asking the municipality for disposal of inert waste, records on </w:t>
      </w:r>
      <w:bookmarkStart w:id="55" w:name="_Hlk46392164"/>
      <w:r w:rsidRPr="00325331">
        <w:rPr>
          <w:rFonts w:ascii="Arial Narrow" w:hAnsi="Arial Narrow" w:cs="Arial"/>
        </w:rPr>
        <w:t xml:space="preserve">OHS </w:t>
      </w:r>
      <w:bookmarkEnd w:id="55"/>
      <w:r w:rsidRPr="00325331">
        <w:rPr>
          <w:rFonts w:ascii="Arial Narrow" w:hAnsi="Arial Narrow" w:cs="Arial"/>
        </w:rPr>
        <w:t xml:space="preserve">training performed for all workers before start of activities, all developed </w:t>
      </w:r>
      <w:r w:rsidR="00C71087" w:rsidRPr="00C71087">
        <w:rPr>
          <w:rFonts w:ascii="Arial Narrow" w:hAnsi="Arial Narrow" w:cs="Arial"/>
        </w:rPr>
        <w:t xml:space="preserve">OHS </w:t>
      </w:r>
      <w:r w:rsidRPr="00325331">
        <w:rPr>
          <w:rFonts w:ascii="Arial Narrow" w:hAnsi="Arial Narrow" w:cs="Arial"/>
        </w:rPr>
        <w:t xml:space="preserve">plans, etc.). </w:t>
      </w:r>
      <w:r w:rsidR="007C51A5" w:rsidRPr="00325331">
        <w:rPr>
          <w:rFonts w:ascii="Arial Narrow" w:hAnsi="Arial Narrow" w:cs="Arial"/>
        </w:rPr>
        <w:t xml:space="preserve">For all </w:t>
      </w:r>
      <w:r w:rsidR="00C71087">
        <w:rPr>
          <w:rFonts w:ascii="Arial Narrow" w:hAnsi="Arial Narrow" w:cs="Arial"/>
        </w:rPr>
        <w:t>t</w:t>
      </w:r>
      <w:r w:rsidR="007C51A5" w:rsidRPr="00325331">
        <w:rPr>
          <w:rFonts w:ascii="Arial Narrow" w:hAnsi="Arial Narrow" w:cs="Arial"/>
        </w:rPr>
        <w:t>he workers especially those at high risk must attend an</w:t>
      </w:r>
      <w:r w:rsidRPr="00325331">
        <w:rPr>
          <w:rFonts w:ascii="Arial Narrow" w:hAnsi="Arial Narrow" w:cs="Arial"/>
        </w:rPr>
        <w:t xml:space="preserve"> OHS training organized by the Contractor prior</w:t>
      </w:r>
      <w:r w:rsidR="00C71087">
        <w:rPr>
          <w:rFonts w:ascii="Arial Narrow" w:hAnsi="Arial Narrow" w:cs="Arial"/>
        </w:rPr>
        <w:t xml:space="preserve"> the</w:t>
      </w:r>
      <w:r w:rsidRPr="00325331">
        <w:rPr>
          <w:rFonts w:ascii="Arial Narrow" w:hAnsi="Arial Narrow" w:cs="Arial"/>
        </w:rPr>
        <w:t xml:space="preserve"> start</w:t>
      </w:r>
      <w:r w:rsidR="00C71087">
        <w:rPr>
          <w:rFonts w:ascii="Arial Narrow" w:hAnsi="Arial Narrow" w:cs="Arial"/>
        </w:rPr>
        <w:t xml:space="preserve"> of</w:t>
      </w:r>
      <w:r w:rsidRPr="00325331">
        <w:rPr>
          <w:rFonts w:ascii="Arial Narrow" w:hAnsi="Arial Narrow" w:cs="Arial"/>
        </w:rPr>
        <w:t xml:space="preserve"> the project activities. The training should be delivered by the authorized OHS </w:t>
      </w:r>
      <w:proofErr w:type="gramStart"/>
      <w:r w:rsidRPr="00325331">
        <w:rPr>
          <w:rFonts w:ascii="Arial Narrow" w:hAnsi="Arial Narrow" w:cs="Arial"/>
        </w:rPr>
        <w:t>company</w:t>
      </w:r>
      <w:proofErr w:type="gramEnd"/>
      <w:r w:rsidRPr="00325331">
        <w:rPr>
          <w:rFonts w:ascii="Arial Narrow" w:hAnsi="Arial Narrow" w:cs="Arial"/>
        </w:rPr>
        <w:t xml:space="preserve"> and everyday OHS risks should be assessed by the Contractor’s OHS responsible person working on the location on daily basis. Evidence for all trainings delivered </w:t>
      </w:r>
      <w:proofErr w:type="gramStart"/>
      <w:r w:rsidRPr="00325331">
        <w:rPr>
          <w:rFonts w:ascii="Arial Narrow" w:hAnsi="Arial Narrow" w:cs="Arial"/>
        </w:rPr>
        <w:t>should be kept</w:t>
      </w:r>
      <w:proofErr w:type="gramEnd"/>
      <w:r w:rsidRPr="00325331">
        <w:rPr>
          <w:rFonts w:ascii="Arial Narrow" w:hAnsi="Arial Narrow" w:cs="Arial"/>
        </w:rPr>
        <w:t xml:space="preserve">.  </w:t>
      </w:r>
    </w:p>
    <w:p w14:paraId="7FB4CB3C" w14:textId="532C1A1E" w:rsidR="00A734D5" w:rsidRPr="00325331" w:rsidRDefault="00A734D5" w:rsidP="00D04A74">
      <w:pPr>
        <w:ind w:firstLine="576"/>
        <w:rPr>
          <w:rFonts w:ascii="Arial Narrow" w:hAnsi="Arial Narrow" w:cs="Arial"/>
        </w:rPr>
      </w:pPr>
      <w:r>
        <w:rPr>
          <w:rFonts w:ascii="Arial Narrow" w:hAnsi="Arial Narrow" w:cstheme="minorHAnsi"/>
          <w:i/>
        </w:rPr>
        <w:t>M</w:t>
      </w:r>
      <w:r w:rsidRPr="00495F0B">
        <w:rPr>
          <w:rFonts w:ascii="Arial Narrow" w:hAnsi="Arial Narrow" w:cstheme="minorHAnsi"/>
          <w:i/>
        </w:rPr>
        <w:t xml:space="preserve">easures prescribed in the EIA Report including measures within the ESMP will be a </w:t>
      </w:r>
      <w:r w:rsidR="00C71087" w:rsidRPr="00495F0B">
        <w:rPr>
          <w:rFonts w:ascii="Arial Narrow" w:hAnsi="Arial Narrow" w:cstheme="minorHAnsi"/>
          <w:i/>
        </w:rPr>
        <w:t>mandatory requirement</w:t>
      </w:r>
      <w:r w:rsidRPr="00495F0B">
        <w:rPr>
          <w:rFonts w:ascii="Arial Narrow" w:hAnsi="Arial Narrow" w:cstheme="minorHAnsi"/>
          <w:i/>
        </w:rPr>
        <w:t xml:space="preserve"> for the Contractor during the implementation of the construction activities.</w:t>
      </w:r>
    </w:p>
    <w:p w14:paraId="55E5CA43" w14:textId="77777777" w:rsidR="0043266F" w:rsidRPr="00325331" w:rsidRDefault="00102EBF" w:rsidP="00D04A74">
      <w:pPr>
        <w:ind w:firstLine="576"/>
        <w:rPr>
          <w:rFonts w:ascii="Arial Narrow" w:hAnsi="Arial Narrow" w:cs="Arial"/>
        </w:rPr>
      </w:pPr>
      <w:r w:rsidRPr="70847E3D">
        <w:rPr>
          <w:rFonts w:ascii="Arial Narrow" w:hAnsi="Arial Narrow" w:cs="Arial"/>
        </w:rPr>
        <w:t xml:space="preserve">The </w:t>
      </w:r>
      <w:proofErr w:type="gramStart"/>
      <w:r w:rsidR="00342D9A" w:rsidRPr="70847E3D">
        <w:rPr>
          <w:rFonts w:ascii="Arial Narrow" w:hAnsi="Arial Narrow" w:cs="Arial"/>
        </w:rPr>
        <w:t>implementation of proposed measures by the Contractor and Contractor’s subcontractors will be monitored by t</w:t>
      </w:r>
      <w:r w:rsidR="0043266F" w:rsidRPr="70847E3D">
        <w:rPr>
          <w:rFonts w:ascii="Arial Narrow" w:hAnsi="Arial Narrow" w:cs="Arial"/>
        </w:rPr>
        <w:t>he Supervising Engineer</w:t>
      </w:r>
      <w:proofErr w:type="gramEnd"/>
      <w:r w:rsidR="0043266F" w:rsidRPr="70847E3D">
        <w:rPr>
          <w:rFonts w:ascii="Arial Narrow" w:hAnsi="Arial Narrow" w:cs="Arial"/>
        </w:rPr>
        <w:t xml:space="preserve"> </w:t>
      </w:r>
      <w:r w:rsidR="00342D9A" w:rsidRPr="70847E3D">
        <w:rPr>
          <w:rFonts w:ascii="Arial Narrow" w:hAnsi="Arial Narrow" w:cs="Arial"/>
        </w:rPr>
        <w:t>by doing</w:t>
      </w:r>
      <w:r w:rsidR="0043266F" w:rsidRPr="70847E3D">
        <w:rPr>
          <w:rFonts w:ascii="Arial Narrow" w:hAnsi="Arial Narrow" w:cs="Arial"/>
        </w:rPr>
        <w:t xml:space="preserve"> visual checking, reviewing the records of evidence that the </w:t>
      </w:r>
      <w:r w:rsidR="0043266F" w:rsidRPr="70847E3D">
        <w:rPr>
          <w:rFonts w:ascii="Arial Narrow" w:hAnsi="Arial Narrow" w:cs="Arial"/>
        </w:rPr>
        <w:lastRenderedPageBreak/>
        <w:t xml:space="preserve">measures have been applied and ask the Contractor to apply the measures as soon as possible. </w:t>
      </w:r>
      <w:r w:rsidR="00342D9A" w:rsidRPr="70847E3D">
        <w:rPr>
          <w:rFonts w:ascii="Arial Narrow" w:hAnsi="Arial Narrow" w:cs="Arial"/>
        </w:rPr>
        <w:t xml:space="preserve">If there are any non-compliances they need to be recorded and the Report containing them needs to be sent </w:t>
      </w:r>
      <w:r w:rsidR="00CB2B8F" w:rsidRPr="70847E3D">
        <w:rPr>
          <w:rFonts w:ascii="Arial Narrow" w:hAnsi="Arial Narrow" w:cs="Arial"/>
        </w:rPr>
        <w:t xml:space="preserve">immediately </w:t>
      </w:r>
      <w:r w:rsidR="00342D9A" w:rsidRPr="70847E3D">
        <w:rPr>
          <w:rFonts w:ascii="Arial Narrow" w:hAnsi="Arial Narrow" w:cs="Arial"/>
        </w:rPr>
        <w:t>to the municipality</w:t>
      </w:r>
      <w:r w:rsidR="00CB2B8F" w:rsidRPr="70847E3D">
        <w:rPr>
          <w:rFonts w:ascii="Arial Narrow" w:hAnsi="Arial Narrow" w:cs="Arial"/>
        </w:rPr>
        <w:t xml:space="preserve"> (Project Manager), and from here it will be reported to the PIU.</w:t>
      </w:r>
      <w:r w:rsidR="00F000F4">
        <w:rPr>
          <w:rFonts w:ascii="Arial Narrow" w:hAnsi="Arial Narrow" w:cs="Arial"/>
        </w:rPr>
        <w:t xml:space="preserve"> </w:t>
      </w:r>
      <w:r w:rsidR="00F000F4">
        <w:rPr>
          <w:rFonts w:ascii="Arial Narrow" w:hAnsi="Arial Narrow" w:cstheme="minorBidi"/>
        </w:rPr>
        <w:t xml:space="preserve">The Environmental/Social Specialist </w:t>
      </w:r>
      <w:r w:rsidR="00F000F4" w:rsidRPr="00157366">
        <w:rPr>
          <w:rFonts w:ascii="Arial Narrow" w:hAnsi="Arial Narrow" w:cstheme="minorHAnsi"/>
        </w:rPr>
        <w:t xml:space="preserve">engaged by the PIU </w:t>
      </w:r>
      <w:r w:rsidR="00F000F4">
        <w:rPr>
          <w:rFonts w:ascii="Arial Narrow" w:hAnsi="Arial Narrow" w:cstheme="minorBidi"/>
        </w:rPr>
        <w:t>will report the non-compliance and accidents/ emergencies cases to the Bank</w:t>
      </w:r>
      <w:r w:rsidR="00E84196">
        <w:rPr>
          <w:rFonts w:ascii="Arial Narrow" w:hAnsi="Arial Narrow" w:cstheme="minorBidi"/>
        </w:rPr>
        <w:t xml:space="preserve"> immediately upon </w:t>
      </w:r>
      <w:r w:rsidR="00817E52">
        <w:rPr>
          <w:rFonts w:ascii="Arial Narrow" w:hAnsi="Arial Narrow" w:cstheme="minorBidi"/>
        </w:rPr>
        <w:t>occurrence</w:t>
      </w:r>
      <w:r w:rsidR="00E84196">
        <w:rPr>
          <w:rFonts w:ascii="Arial Narrow" w:hAnsi="Arial Narrow" w:cstheme="minorBidi"/>
        </w:rPr>
        <w:t>.</w:t>
      </w:r>
      <w:r w:rsidR="00F000F4">
        <w:rPr>
          <w:rFonts w:ascii="Arial Narrow" w:hAnsi="Arial Narrow" w:cstheme="minorBidi"/>
        </w:rPr>
        <w:t xml:space="preserve"> </w:t>
      </w:r>
      <w:r w:rsidR="00F000F4" w:rsidRPr="78C5AAFA">
        <w:rPr>
          <w:rFonts w:ascii="Arial Narrow" w:hAnsi="Arial Narrow" w:cstheme="minorBidi"/>
        </w:rPr>
        <w:t xml:space="preserve"> </w:t>
      </w:r>
      <w:r w:rsidR="00CB2B8F" w:rsidRPr="70847E3D">
        <w:rPr>
          <w:rFonts w:ascii="Arial Narrow" w:hAnsi="Arial Narrow" w:cs="Arial"/>
        </w:rPr>
        <w:t xml:space="preserve"> Each incompliance needs to </w:t>
      </w:r>
      <w:proofErr w:type="gramStart"/>
      <w:r w:rsidR="00CB2B8F" w:rsidRPr="70847E3D">
        <w:rPr>
          <w:rFonts w:ascii="Arial Narrow" w:hAnsi="Arial Narrow" w:cs="Arial"/>
        </w:rPr>
        <w:t>be addressed</w:t>
      </w:r>
      <w:proofErr w:type="gramEnd"/>
      <w:r w:rsidR="00CB2B8F" w:rsidRPr="70847E3D">
        <w:rPr>
          <w:rFonts w:ascii="Arial Narrow" w:hAnsi="Arial Narrow" w:cs="Arial"/>
        </w:rPr>
        <w:t xml:space="preserve"> and the evidence of the appropriate measures taken need to be kept.</w:t>
      </w:r>
      <w:r w:rsidR="0043266F" w:rsidRPr="70847E3D">
        <w:rPr>
          <w:rFonts w:ascii="Arial Narrow" w:hAnsi="Arial Narrow" w:cs="Arial"/>
        </w:rPr>
        <w:t xml:space="preserve"> The regular monthly report should contain all environmental and social issues raised during that period and the evidence on solutions </w:t>
      </w:r>
      <w:proofErr w:type="gramStart"/>
      <w:r w:rsidR="0043266F" w:rsidRPr="70847E3D">
        <w:rPr>
          <w:rFonts w:ascii="Arial Narrow" w:hAnsi="Arial Narrow" w:cs="Arial"/>
        </w:rPr>
        <w:t>should be provided</w:t>
      </w:r>
      <w:proofErr w:type="gramEnd"/>
      <w:r w:rsidR="0043266F" w:rsidRPr="70847E3D">
        <w:rPr>
          <w:rFonts w:ascii="Arial Narrow" w:hAnsi="Arial Narrow" w:cs="Arial"/>
        </w:rPr>
        <w:t xml:space="preserve"> as well.</w:t>
      </w:r>
    </w:p>
    <w:p w14:paraId="6B8D43C7" w14:textId="77777777" w:rsidR="0043266F" w:rsidRPr="00325331" w:rsidRDefault="00093437" w:rsidP="00D04A74">
      <w:pPr>
        <w:ind w:firstLine="576"/>
        <w:rPr>
          <w:rFonts w:ascii="Arial Narrow" w:hAnsi="Arial Narrow" w:cs="Arial"/>
        </w:rPr>
      </w:pPr>
      <w:r w:rsidRPr="00325331">
        <w:rPr>
          <w:rFonts w:ascii="Arial Narrow" w:hAnsi="Arial Narrow" w:cs="Arial"/>
        </w:rPr>
        <w:t xml:space="preserve">The main responsibilities of the </w:t>
      </w:r>
      <w:r w:rsidR="0043266F" w:rsidRPr="00325331">
        <w:rPr>
          <w:rFonts w:ascii="Arial Narrow" w:hAnsi="Arial Narrow" w:cs="Arial"/>
        </w:rPr>
        <w:t xml:space="preserve">PIU will </w:t>
      </w:r>
      <w:r w:rsidRPr="00325331">
        <w:rPr>
          <w:rFonts w:ascii="Arial Narrow" w:hAnsi="Arial Narrow" w:cs="Arial"/>
        </w:rPr>
        <w:t>be in</w:t>
      </w:r>
      <w:r w:rsidR="0043266F" w:rsidRPr="00325331">
        <w:rPr>
          <w:rFonts w:ascii="Arial Narrow" w:hAnsi="Arial Narrow" w:cs="Arial"/>
        </w:rPr>
        <w:t xml:space="preserve"> regard</w:t>
      </w:r>
      <w:r w:rsidRPr="00325331">
        <w:rPr>
          <w:rFonts w:ascii="Arial Narrow" w:hAnsi="Arial Narrow" w:cs="Arial"/>
        </w:rPr>
        <w:t>s</w:t>
      </w:r>
      <w:r w:rsidR="0043266F" w:rsidRPr="00325331">
        <w:rPr>
          <w:rFonts w:ascii="Arial Narrow" w:hAnsi="Arial Narrow" w:cs="Arial"/>
        </w:rPr>
        <w:t xml:space="preserve"> </w:t>
      </w:r>
      <w:r w:rsidRPr="00325331">
        <w:rPr>
          <w:rFonts w:ascii="Arial Narrow" w:hAnsi="Arial Narrow" w:cs="Arial"/>
        </w:rPr>
        <w:t xml:space="preserve">to </w:t>
      </w:r>
      <w:r w:rsidR="0043266F" w:rsidRPr="00325331">
        <w:rPr>
          <w:rFonts w:ascii="Arial Narrow" w:hAnsi="Arial Narrow" w:cs="Arial"/>
        </w:rPr>
        <w:t xml:space="preserve">the Project implementation, project coordination, monitoring activities and reporting. </w:t>
      </w:r>
    </w:p>
    <w:p w14:paraId="256E2886" w14:textId="77777777" w:rsidR="0043266F" w:rsidRPr="00325331" w:rsidRDefault="0043266F" w:rsidP="00D04A74">
      <w:pPr>
        <w:ind w:firstLine="576"/>
        <w:rPr>
          <w:rFonts w:ascii="Arial Narrow" w:hAnsi="Arial Narrow" w:cs="Arial"/>
          <w:highlight w:val="yellow"/>
        </w:rPr>
      </w:pPr>
      <w:r w:rsidRPr="00325331">
        <w:rPr>
          <w:rStyle w:val="tlid-translation"/>
          <w:rFonts w:ascii="Arial Narrow" w:eastAsiaTheme="majorEastAsia" w:hAnsi="Arial Narrow" w:cs="Arial"/>
        </w:rPr>
        <w:t>The</w:t>
      </w:r>
      <w:r w:rsidRPr="00325331">
        <w:rPr>
          <w:rFonts w:ascii="Arial Narrow" w:hAnsi="Arial Narrow" w:cs="Arial"/>
        </w:rPr>
        <w:t xml:space="preserve"> Environmental/Social Specialist engaged by the PIU will be responsible for ensuring proper environmental management of all Project activities, conduct environmental supervision by carrying out document reviews, site visits and interviews with Contractor, Supervising Engineer and municipality staff. </w:t>
      </w:r>
      <w:r w:rsidR="00BB16A0" w:rsidRPr="00325331">
        <w:rPr>
          <w:rFonts w:ascii="Arial Narrow" w:hAnsi="Arial Narrow" w:cs="Arial"/>
        </w:rPr>
        <w:t>H</w:t>
      </w:r>
      <w:r w:rsidRPr="00325331">
        <w:rPr>
          <w:rFonts w:ascii="Arial Narrow" w:hAnsi="Arial Narrow" w:cs="Arial"/>
        </w:rPr>
        <w:t>e/</w:t>
      </w:r>
      <w:r w:rsidR="00BB16A0" w:rsidRPr="00325331">
        <w:rPr>
          <w:rFonts w:ascii="Arial Narrow" w:hAnsi="Arial Narrow" w:cs="Arial"/>
        </w:rPr>
        <w:t>s</w:t>
      </w:r>
      <w:r w:rsidRPr="00325331">
        <w:rPr>
          <w:rFonts w:ascii="Arial Narrow" w:hAnsi="Arial Narrow" w:cs="Arial"/>
        </w:rPr>
        <w:t>he will supervise Contractors’ compliance with ESMP and visit the project location at least once a month and the Monitoring Report reflecting main issues and arrangements and timing for their solution will be prepared and submitted to the PIU. The semi-annual Project Report should contain a chapter with Environmental/Social risks/impacts of the project and the status of implementation the ESMP proposed measures.</w:t>
      </w:r>
    </w:p>
    <w:p w14:paraId="0E1560A5" w14:textId="77777777" w:rsidR="0043266F" w:rsidRPr="00325331" w:rsidRDefault="0043266F" w:rsidP="00D04A74">
      <w:pPr>
        <w:ind w:firstLine="576"/>
        <w:rPr>
          <w:rFonts w:ascii="Arial Narrow" w:hAnsi="Arial Narrow" w:cs="Arial"/>
        </w:rPr>
      </w:pPr>
      <w:r w:rsidRPr="00325331">
        <w:rPr>
          <w:rFonts w:ascii="Arial Narrow" w:hAnsi="Arial Narrow" w:cs="Arial"/>
        </w:rPr>
        <w:t xml:space="preserve">The municipality </w:t>
      </w:r>
      <w:proofErr w:type="gramStart"/>
      <w:r w:rsidR="00BB16A0" w:rsidRPr="00325331">
        <w:rPr>
          <w:rFonts w:ascii="Arial Narrow" w:hAnsi="Arial Narrow" w:cs="Arial"/>
        </w:rPr>
        <w:t>is tasked</w:t>
      </w:r>
      <w:proofErr w:type="gramEnd"/>
      <w:r w:rsidR="00BB16A0" w:rsidRPr="00325331">
        <w:rPr>
          <w:rFonts w:ascii="Arial Narrow" w:hAnsi="Arial Narrow" w:cs="Arial"/>
        </w:rPr>
        <w:t xml:space="preserve"> with</w:t>
      </w:r>
      <w:r w:rsidRPr="00325331">
        <w:rPr>
          <w:rFonts w:ascii="Arial Narrow" w:hAnsi="Arial Narrow" w:cs="Arial"/>
        </w:rPr>
        <w:t xml:space="preserve"> daily monitoring of </w:t>
      </w:r>
      <w:r w:rsidR="00BB16A0" w:rsidRPr="00325331">
        <w:rPr>
          <w:rFonts w:ascii="Arial Narrow" w:hAnsi="Arial Narrow" w:cs="Arial"/>
        </w:rPr>
        <w:t xml:space="preserve">the </w:t>
      </w:r>
      <w:r w:rsidRPr="00325331">
        <w:rPr>
          <w:rFonts w:ascii="Arial Narrow" w:hAnsi="Arial Narrow" w:cs="Arial"/>
        </w:rPr>
        <w:t xml:space="preserve">project activities engaging the Supervising Engineer and coordinating all activities on location nominating the responsible person – Project Manager. </w:t>
      </w:r>
    </w:p>
    <w:p w14:paraId="652943C0" w14:textId="69DDDE3D" w:rsidR="0043266F" w:rsidRDefault="0043266F" w:rsidP="00D04A74">
      <w:pPr>
        <w:ind w:firstLine="576"/>
        <w:rPr>
          <w:rFonts w:ascii="Arial Narrow" w:hAnsi="Arial Narrow" w:cs="Arial"/>
        </w:rPr>
      </w:pPr>
      <w:r w:rsidRPr="00325331">
        <w:rPr>
          <w:rFonts w:ascii="Arial Narrow" w:hAnsi="Arial Narrow" w:cs="Arial"/>
        </w:rPr>
        <w:t>The PIU need</w:t>
      </w:r>
      <w:r w:rsidR="00BB16A0" w:rsidRPr="00325331">
        <w:rPr>
          <w:rFonts w:ascii="Arial Narrow" w:hAnsi="Arial Narrow" w:cs="Arial"/>
        </w:rPr>
        <w:t>s</w:t>
      </w:r>
      <w:r w:rsidRPr="00325331">
        <w:rPr>
          <w:rFonts w:ascii="Arial Narrow" w:hAnsi="Arial Narrow" w:cs="Arial"/>
        </w:rPr>
        <w:t xml:space="preserve"> to organize regular meetings with the Project Manager, Contractor, representatives from </w:t>
      </w:r>
      <w:proofErr w:type="spellStart"/>
      <w:r w:rsidRPr="00325331">
        <w:rPr>
          <w:rFonts w:ascii="Arial Narrow" w:hAnsi="Arial Narrow" w:cs="Arial"/>
        </w:rPr>
        <w:t>M</w:t>
      </w:r>
      <w:r w:rsidR="007473C4">
        <w:rPr>
          <w:rFonts w:ascii="Arial Narrow" w:hAnsi="Arial Narrow" w:cs="Arial"/>
        </w:rPr>
        <w:t>o</w:t>
      </w:r>
      <w:r w:rsidRPr="00325331">
        <w:rPr>
          <w:rFonts w:ascii="Arial Narrow" w:hAnsi="Arial Narrow" w:cs="Arial"/>
        </w:rPr>
        <w:t>TC</w:t>
      </w:r>
      <w:proofErr w:type="spellEnd"/>
      <w:r w:rsidRPr="00325331">
        <w:rPr>
          <w:rFonts w:ascii="Arial Narrow" w:hAnsi="Arial Narrow" w:cs="Arial"/>
        </w:rPr>
        <w:t xml:space="preserve">, responsible person from the Municipality of </w:t>
      </w:r>
      <w:r w:rsidR="00B35386">
        <w:rPr>
          <w:rFonts w:ascii="Arial Narrow" w:hAnsi="Arial Narrow" w:cs="Arial"/>
        </w:rPr>
        <w:t>Ohrid</w:t>
      </w:r>
      <w:r w:rsidRPr="00325331">
        <w:rPr>
          <w:rFonts w:ascii="Arial Narrow" w:hAnsi="Arial Narrow" w:cs="Arial"/>
        </w:rPr>
        <w:t xml:space="preserve"> and the ES specialist on a monthly basis or during any site visit.</w:t>
      </w:r>
    </w:p>
    <w:p w14:paraId="7B190439" w14:textId="42EF7F9D" w:rsidR="00BE38E8" w:rsidRDefault="00BE38E8" w:rsidP="00D04A74">
      <w:pPr>
        <w:ind w:firstLine="576"/>
        <w:rPr>
          <w:rFonts w:ascii="Arial Narrow" w:hAnsi="Arial Narrow"/>
        </w:rPr>
      </w:pPr>
      <w:r w:rsidRPr="00733A75">
        <w:rPr>
          <w:rFonts w:ascii="Arial Narrow" w:hAnsi="Arial Narrow"/>
        </w:rPr>
        <w:t xml:space="preserve">Good </w:t>
      </w:r>
      <w:r w:rsidRPr="00733A75">
        <w:rPr>
          <w:rFonts w:ascii="Arial Narrow" w:hAnsi="Arial Narrow" w:cstheme="minorHAnsi"/>
        </w:rPr>
        <w:t>communication</w:t>
      </w:r>
      <w:r w:rsidRPr="00733A75">
        <w:rPr>
          <w:rFonts w:ascii="Arial Narrow" w:hAnsi="Arial Narrow"/>
        </w:rPr>
        <w:t xml:space="preserve"> between all involved stakeholders (Contractor, Supervisor, municipal staff, Environmental Inspector, Communal Inspector, PIU from </w:t>
      </w:r>
      <w:proofErr w:type="spellStart"/>
      <w:r w:rsidRPr="00733A75">
        <w:rPr>
          <w:rFonts w:ascii="Arial Narrow" w:hAnsi="Arial Narrow"/>
        </w:rPr>
        <w:t>M</w:t>
      </w:r>
      <w:r w:rsidR="007473C4">
        <w:rPr>
          <w:rFonts w:ascii="Arial Narrow" w:hAnsi="Arial Narrow"/>
        </w:rPr>
        <w:t>o</w:t>
      </w:r>
      <w:r w:rsidRPr="00733A75">
        <w:rPr>
          <w:rFonts w:ascii="Arial Narrow" w:hAnsi="Arial Narrow"/>
        </w:rPr>
        <w:t>TC</w:t>
      </w:r>
      <w:proofErr w:type="spellEnd"/>
      <w:r w:rsidRPr="00733A75">
        <w:rPr>
          <w:rFonts w:ascii="Arial Narrow" w:hAnsi="Arial Narrow"/>
        </w:rPr>
        <w:t xml:space="preserve"> and other relevant persons from Municipality of </w:t>
      </w:r>
      <w:r w:rsidR="00E76DB6">
        <w:rPr>
          <w:rFonts w:ascii="Arial Narrow" w:hAnsi="Arial Narrow"/>
        </w:rPr>
        <w:t>Ohrid</w:t>
      </w:r>
      <w:r w:rsidRPr="00733A75">
        <w:rPr>
          <w:rFonts w:ascii="Arial Narrow" w:hAnsi="Arial Narrow"/>
        </w:rPr>
        <w:t xml:space="preserve">) is very important for providing continuous performance of the project activities and successful completion of overall project. The PIU from </w:t>
      </w:r>
      <w:proofErr w:type="spellStart"/>
      <w:r w:rsidRPr="00733A75">
        <w:rPr>
          <w:rFonts w:ascii="Arial Narrow" w:hAnsi="Arial Narrow"/>
        </w:rPr>
        <w:t>M</w:t>
      </w:r>
      <w:r w:rsidR="007473C4">
        <w:rPr>
          <w:rFonts w:ascii="Arial Narrow" w:hAnsi="Arial Narrow"/>
        </w:rPr>
        <w:t>o</w:t>
      </w:r>
      <w:r w:rsidRPr="00733A75">
        <w:rPr>
          <w:rFonts w:ascii="Arial Narrow" w:hAnsi="Arial Narrow"/>
        </w:rPr>
        <w:t>TC</w:t>
      </w:r>
      <w:proofErr w:type="spellEnd"/>
      <w:r w:rsidRPr="00733A75">
        <w:rPr>
          <w:rFonts w:ascii="Arial Narrow" w:hAnsi="Arial Narrow"/>
        </w:rPr>
        <w:t xml:space="preserve"> and project manager from the Municipality of </w:t>
      </w:r>
      <w:r w:rsidR="00E76DB6">
        <w:rPr>
          <w:rFonts w:ascii="Arial Narrow" w:hAnsi="Arial Narrow"/>
        </w:rPr>
        <w:t>Ohrid</w:t>
      </w:r>
      <w:r w:rsidR="00AD3E3E">
        <w:rPr>
          <w:rFonts w:ascii="Arial Narrow" w:hAnsi="Arial Narrow"/>
        </w:rPr>
        <w:t xml:space="preserve"> </w:t>
      </w:r>
      <w:r w:rsidRPr="00733A75">
        <w:rPr>
          <w:rFonts w:ascii="Arial Narrow" w:hAnsi="Arial Narrow"/>
        </w:rPr>
        <w:t xml:space="preserve">will facilitate good </w:t>
      </w:r>
      <w:r w:rsidRPr="00103188">
        <w:rPr>
          <w:rFonts w:ascii="Arial Narrow" w:hAnsi="Arial Narrow"/>
        </w:rPr>
        <w:t>communication and coordination of the project activities on spot.</w:t>
      </w:r>
    </w:p>
    <w:p w14:paraId="09C3F8FE" w14:textId="77777777" w:rsidR="00321596" w:rsidRPr="00103188" w:rsidRDefault="00321596" w:rsidP="00321596">
      <w:pPr>
        <w:rPr>
          <w:rFonts w:ascii="Arial Narrow" w:hAnsi="Arial Narrow" w:cs="Arial"/>
          <w:b/>
        </w:rPr>
      </w:pPr>
      <w:r w:rsidRPr="00103188">
        <w:rPr>
          <w:rFonts w:ascii="Arial Narrow" w:hAnsi="Arial Narrow" w:cs="Arial"/>
          <w:b/>
        </w:rPr>
        <w:t>Grievance mechanism</w:t>
      </w:r>
    </w:p>
    <w:p w14:paraId="3E33EC89" w14:textId="51F844D1" w:rsidR="00321596" w:rsidRPr="006060A2" w:rsidRDefault="00321596" w:rsidP="006060A2">
      <w:pPr>
        <w:ind w:firstLine="720"/>
        <w:rPr>
          <w:rFonts w:ascii="Arial Narrow" w:hAnsi="Arial Narrow" w:cstheme="minorBidi"/>
        </w:rPr>
      </w:pPr>
      <w:r w:rsidRPr="006060A2">
        <w:rPr>
          <w:rFonts w:ascii="Arial Narrow" w:hAnsi="Arial Narrow" w:cstheme="minorBidi"/>
        </w:rPr>
        <w:t xml:space="preserve">PIU within the </w:t>
      </w:r>
      <w:proofErr w:type="spellStart"/>
      <w:r w:rsidRPr="006060A2">
        <w:rPr>
          <w:rFonts w:ascii="Arial Narrow" w:hAnsi="Arial Narrow" w:cstheme="minorBidi"/>
        </w:rPr>
        <w:t>MoTC</w:t>
      </w:r>
      <w:proofErr w:type="spellEnd"/>
      <w:r w:rsidRPr="006060A2">
        <w:rPr>
          <w:rFonts w:ascii="Arial Narrow" w:hAnsi="Arial Narrow" w:cstheme="minorBidi"/>
        </w:rPr>
        <w:t xml:space="preserve"> has introduce</w:t>
      </w:r>
      <w:r w:rsidR="00AD3E3E" w:rsidRPr="006060A2">
        <w:rPr>
          <w:rFonts w:ascii="Arial Narrow" w:hAnsi="Arial Narrow" w:cstheme="minorBidi"/>
        </w:rPr>
        <w:t>d</w:t>
      </w:r>
      <w:r w:rsidRPr="006060A2">
        <w:rPr>
          <w:rFonts w:ascii="Arial Narrow" w:hAnsi="Arial Narrow" w:cstheme="minorBidi"/>
        </w:rPr>
        <w:t xml:space="preserve"> a Grievance Mechanism to ensure that it is responsive to any concerns and complaints particularly from affected stakeholders and communities.</w:t>
      </w:r>
    </w:p>
    <w:p w14:paraId="69060973" w14:textId="0C313BEB" w:rsidR="00321596" w:rsidRPr="006060A2" w:rsidRDefault="00321596" w:rsidP="006060A2">
      <w:pPr>
        <w:ind w:firstLine="720"/>
        <w:rPr>
          <w:rFonts w:ascii="Arial Narrow" w:hAnsi="Arial Narrow" w:cstheme="minorBidi"/>
        </w:rPr>
      </w:pPr>
      <w:r w:rsidRPr="006060A2">
        <w:rPr>
          <w:rFonts w:ascii="Arial Narrow" w:hAnsi="Arial Narrow" w:cstheme="minorBidi"/>
        </w:rPr>
        <w:t>For the purposes of receiving comments from the stakeholders (local citizens and workers onsite) PIU establish</w:t>
      </w:r>
      <w:r w:rsidR="00AD3E3E" w:rsidRPr="006060A2">
        <w:rPr>
          <w:rFonts w:ascii="Arial Narrow" w:hAnsi="Arial Narrow" w:cstheme="minorBidi"/>
        </w:rPr>
        <w:t>ed a</w:t>
      </w:r>
      <w:r w:rsidRPr="006060A2">
        <w:rPr>
          <w:rFonts w:ascii="Arial Narrow" w:hAnsi="Arial Narrow" w:cstheme="minorBidi"/>
        </w:rPr>
        <w:t xml:space="preserve"> Grievance Form for the construction phase of the project (</w:t>
      </w:r>
      <w:r w:rsidR="0046557E" w:rsidRPr="006060A2">
        <w:rPr>
          <w:rFonts w:ascii="Arial Narrow" w:hAnsi="Arial Narrow" w:cstheme="minorBidi"/>
        </w:rPr>
        <w:fldChar w:fldCharType="begin"/>
      </w:r>
      <w:r w:rsidR="00DD6FD4" w:rsidRPr="006060A2">
        <w:rPr>
          <w:rFonts w:ascii="Arial Narrow" w:hAnsi="Arial Narrow" w:cstheme="minorBidi"/>
        </w:rPr>
        <w:instrText xml:space="preserve"> REF _Ref39276427 \h </w:instrText>
      </w:r>
      <w:r w:rsidR="00AD3E3E" w:rsidRPr="006060A2">
        <w:rPr>
          <w:rFonts w:ascii="Arial Narrow" w:hAnsi="Arial Narrow" w:cstheme="minorBidi"/>
        </w:rPr>
        <w:instrText xml:space="preserve"> \* MERGEFORMAT </w:instrText>
      </w:r>
      <w:r w:rsidR="0046557E" w:rsidRPr="006060A2">
        <w:rPr>
          <w:rFonts w:ascii="Arial Narrow" w:hAnsi="Arial Narrow" w:cstheme="minorBidi"/>
        </w:rPr>
      </w:r>
      <w:r w:rsidR="0046557E" w:rsidRPr="006060A2">
        <w:rPr>
          <w:rFonts w:ascii="Arial Narrow" w:hAnsi="Arial Narrow" w:cstheme="minorBidi"/>
        </w:rPr>
        <w:fldChar w:fldCharType="separate"/>
      </w:r>
      <w:r w:rsidR="006060A2" w:rsidRPr="006060A2">
        <w:rPr>
          <w:rFonts w:ascii="Arial Narrow" w:hAnsi="Arial Narrow" w:cstheme="minorBidi"/>
        </w:rPr>
        <w:t>Annex 4</w:t>
      </w:r>
      <w:r w:rsidR="0046557E" w:rsidRPr="006060A2">
        <w:rPr>
          <w:rFonts w:ascii="Arial Narrow" w:hAnsi="Arial Narrow" w:cstheme="minorBidi"/>
        </w:rPr>
        <w:fldChar w:fldCharType="end"/>
      </w:r>
      <w:r w:rsidRPr="006060A2">
        <w:rPr>
          <w:rFonts w:ascii="Arial Narrow" w:hAnsi="Arial Narrow" w:cstheme="minorBidi"/>
        </w:rPr>
        <w:t xml:space="preserve">) that will be available in electronic form on the </w:t>
      </w:r>
      <w:proofErr w:type="spellStart"/>
      <w:r w:rsidRPr="006060A2">
        <w:rPr>
          <w:rFonts w:ascii="Arial Narrow" w:hAnsi="Arial Narrow" w:cstheme="minorBidi"/>
        </w:rPr>
        <w:t>MoTC</w:t>
      </w:r>
      <w:proofErr w:type="spellEnd"/>
      <w:r w:rsidRPr="006060A2">
        <w:rPr>
          <w:rFonts w:ascii="Arial Narrow" w:hAnsi="Arial Narrow" w:cstheme="minorBidi"/>
        </w:rPr>
        <w:t xml:space="preserve"> web site, Municipality web site and the Contractors web site. </w:t>
      </w:r>
    </w:p>
    <w:p w14:paraId="27A57E22" w14:textId="4429282B" w:rsidR="00321596" w:rsidRPr="006060A2" w:rsidRDefault="00321596" w:rsidP="006060A2">
      <w:pPr>
        <w:ind w:firstLine="720"/>
        <w:rPr>
          <w:rFonts w:ascii="Arial Narrow" w:hAnsi="Arial Narrow" w:cstheme="minorBidi"/>
        </w:rPr>
      </w:pPr>
      <w:r w:rsidRPr="006060A2">
        <w:rPr>
          <w:rFonts w:ascii="Arial Narrow" w:hAnsi="Arial Narrow" w:cstheme="minorBidi"/>
        </w:rPr>
        <w:t xml:space="preserve">Grievance Form for the construction phase of the project is prepared for the local population (if an incident or damage to private property occurs) and for the workers (grievance for lack of protective equipment, increased working hours, no period for rest, etc..) who will be involved in the construction activities. </w:t>
      </w:r>
    </w:p>
    <w:p w14:paraId="12E4B3C6" w14:textId="77777777" w:rsidR="00321596" w:rsidRPr="00114C07" w:rsidRDefault="00321596" w:rsidP="006060A2">
      <w:pPr>
        <w:ind w:firstLine="720"/>
        <w:rPr>
          <w:rFonts w:ascii="Arial Narrow" w:hAnsi="Arial Narrow" w:cstheme="minorHAnsi"/>
        </w:rPr>
      </w:pPr>
      <w:r w:rsidRPr="006060A2">
        <w:rPr>
          <w:rFonts w:ascii="Arial Narrow" w:hAnsi="Arial Narrow" w:cstheme="minorBidi"/>
        </w:rPr>
        <w:t xml:space="preserve">Before starting with construction activities Contractor should inform the workers about the Grievance Form and the opportunity to express their compliances regarding the operation on the construction site. Local population </w:t>
      </w:r>
      <w:proofErr w:type="gramStart"/>
      <w:r w:rsidRPr="006060A2">
        <w:rPr>
          <w:rFonts w:ascii="Arial Narrow" w:hAnsi="Arial Narrow" w:cstheme="minorBidi"/>
        </w:rPr>
        <w:t>will be introduced</w:t>
      </w:r>
      <w:proofErr w:type="gramEnd"/>
      <w:r w:rsidRPr="006060A2">
        <w:rPr>
          <w:rFonts w:ascii="Arial Narrow" w:hAnsi="Arial Narrow" w:cstheme="minorBidi"/>
        </w:rPr>
        <w:t xml:space="preserve"> with this possibility by the Information posted on the Informative board within the Local Community, Municipal web site, and via local radio and</w:t>
      </w:r>
      <w:r w:rsidRPr="00114C07">
        <w:rPr>
          <w:rFonts w:ascii="Arial Narrow" w:hAnsi="Arial Narrow" w:cstheme="minorHAnsi"/>
        </w:rPr>
        <w:t xml:space="preserve"> TV station. </w:t>
      </w:r>
    </w:p>
    <w:p w14:paraId="6AD1691A" w14:textId="77777777" w:rsidR="00817E52" w:rsidRPr="00817E52" w:rsidRDefault="00817E52" w:rsidP="00817E52">
      <w:pPr>
        <w:suppressAutoHyphens/>
        <w:spacing w:after="0"/>
        <w:ind w:firstLine="720"/>
        <w:rPr>
          <w:rFonts w:ascii="Arial Narrow" w:hAnsi="Arial Narrow" w:cstheme="minorHAnsi"/>
        </w:rPr>
      </w:pPr>
      <w:r w:rsidRPr="006060A2">
        <w:rPr>
          <w:rFonts w:ascii="Arial Narrow" w:hAnsi="Arial Narrow" w:cstheme="minorBidi"/>
        </w:rPr>
        <w:t>The PIU will ensure that the GRM is responsive to any concerns and complaints particularly from affected stakeholders and vulnerable gro</w:t>
      </w:r>
      <w:r w:rsidRPr="00817E52">
        <w:rPr>
          <w:rFonts w:ascii="Arial Narrow" w:hAnsi="Arial Narrow" w:cstheme="minorHAnsi"/>
        </w:rPr>
        <w:t xml:space="preserve">ups. </w:t>
      </w:r>
    </w:p>
    <w:p w14:paraId="7EB9F0CB"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rPr>
        <w:t xml:space="preserve">Following steps are to </w:t>
      </w:r>
      <w:proofErr w:type="gramStart"/>
      <w:r w:rsidRPr="00817E52">
        <w:rPr>
          <w:rFonts w:ascii="Arial Narrow" w:hAnsi="Arial Narrow" w:cstheme="minorHAnsi"/>
        </w:rPr>
        <w:t>be taken</w:t>
      </w:r>
      <w:proofErr w:type="gramEnd"/>
      <w:r w:rsidRPr="00817E52">
        <w:rPr>
          <w:rFonts w:ascii="Arial Narrow" w:hAnsi="Arial Narrow" w:cstheme="minorHAnsi"/>
        </w:rPr>
        <w:t xml:space="preserve"> to ensure full GRM functioning:</w:t>
      </w:r>
    </w:p>
    <w:p w14:paraId="3E57A0BF" w14:textId="77777777" w:rsidR="00817E52" w:rsidRPr="001B2AB4" w:rsidRDefault="00817E52" w:rsidP="00817E52">
      <w:pPr>
        <w:suppressAutoHyphens/>
        <w:spacing w:after="0"/>
        <w:ind w:firstLine="720"/>
        <w:rPr>
          <w:rFonts w:ascii="Arial Narrow" w:hAnsi="Arial Narrow" w:cstheme="minorHAnsi"/>
        </w:rPr>
      </w:pPr>
      <w:r w:rsidRPr="00817E52">
        <w:rPr>
          <w:rFonts w:ascii="Arial Narrow" w:hAnsi="Arial Narrow" w:cstheme="minorHAnsi"/>
          <w:b/>
        </w:rPr>
        <w:t>Step 1:</w:t>
      </w:r>
      <w:r w:rsidRPr="00817E52">
        <w:rPr>
          <w:rFonts w:ascii="Arial Narrow" w:hAnsi="Arial Narrow" w:cstheme="minorHAnsi"/>
        </w:rPr>
        <w:t xml:space="preserve"> Recording received grievance in the GRM registry</w:t>
      </w:r>
      <w:proofErr w:type="gramStart"/>
      <w:r w:rsidR="001B2AB4">
        <w:rPr>
          <w:rFonts w:ascii="Arial Narrow" w:hAnsi="Arial Narrow" w:cstheme="minorHAnsi"/>
        </w:rPr>
        <w:t>;</w:t>
      </w:r>
      <w:proofErr w:type="gramEnd"/>
    </w:p>
    <w:p w14:paraId="42BE82BF" w14:textId="77777777" w:rsidR="00817E52" w:rsidRPr="00817E52" w:rsidRDefault="00817E52" w:rsidP="00103188">
      <w:pPr>
        <w:suppressAutoHyphens/>
        <w:spacing w:after="0"/>
        <w:ind w:left="709" w:firstLine="11"/>
        <w:rPr>
          <w:rFonts w:ascii="Arial Narrow" w:hAnsi="Arial Narrow" w:cstheme="minorHAnsi"/>
        </w:rPr>
      </w:pPr>
      <w:r w:rsidRPr="00817E52">
        <w:rPr>
          <w:rFonts w:ascii="Arial Narrow" w:hAnsi="Arial Narrow" w:cstheme="minorHAnsi"/>
          <w:b/>
        </w:rPr>
        <w:lastRenderedPageBreak/>
        <w:t>Step 2:</w:t>
      </w:r>
      <w:r w:rsidRPr="00817E52">
        <w:rPr>
          <w:rFonts w:ascii="Arial Narrow" w:hAnsi="Arial Narrow" w:cstheme="minorHAnsi"/>
        </w:rPr>
        <w:t xml:space="preserve"> Providing the person who filed the grievance with an acknowledgment of receipt within 5 days of receipt</w:t>
      </w:r>
      <w:proofErr w:type="gramStart"/>
      <w:r w:rsidR="001B2AB4">
        <w:rPr>
          <w:rFonts w:ascii="Arial Narrow" w:hAnsi="Arial Narrow" w:cstheme="minorHAnsi"/>
        </w:rPr>
        <w:t>;</w:t>
      </w:r>
      <w:proofErr w:type="gramEnd"/>
    </w:p>
    <w:p w14:paraId="21AABE8B"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b/>
        </w:rPr>
        <w:t>Step 3:</w:t>
      </w:r>
      <w:r w:rsidRPr="00817E52">
        <w:rPr>
          <w:rFonts w:ascii="Arial Narrow" w:hAnsi="Arial Narrow" w:cstheme="minorHAnsi"/>
        </w:rPr>
        <w:t xml:space="preserve"> Investigating the grievance</w:t>
      </w:r>
      <w:proofErr w:type="gramStart"/>
      <w:r w:rsidR="001B2AB4">
        <w:rPr>
          <w:rFonts w:ascii="Arial Narrow" w:hAnsi="Arial Narrow" w:cstheme="minorHAnsi"/>
        </w:rPr>
        <w:t>;</w:t>
      </w:r>
      <w:proofErr w:type="gramEnd"/>
    </w:p>
    <w:p w14:paraId="2E5C9637"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b/>
        </w:rPr>
        <w:t>Step 4:</w:t>
      </w:r>
      <w:r w:rsidRPr="00817E52">
        <w:rPr>
          <w:rFonts w:ascii="Arial Narrow" w:hAnsi="Arial Narrow" w:cstheme="minorHAnsi"/>
        </w:rPr>
        <w:t xml:space="preserve"> Resolution of Grievance within 15 days of grievance receipt</w:t>
      </w:r>
      <w:proofErr w:type="gramStart"/>
      <w:r w:rsidR="001B2AB4">
        <w:rPr>
          <w:rFonts w:ascii="Arial Narrow" w:hAnsi="Arial Narrow" w:cstheme="minorHAnsi"/>
        </w:rPr>
        <w:t>;</w:t>
      </w:r>
      <w:proofErr w:type="gramEnd"/>
    </w:p>
    <w:p w14:paraId="30FB8CE7"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b/>
        </w:rPr>
        <w:t>Step 5:</w:t>
      </w:r>
      <w:r w:rsidRPr="00817E52">
        <w:rPr>
          <w:rFonts w:ascii="Arial Narrow" w:hAnsi="Arial Narrow" w:cstheme="minorHAnsi"/>
        </w:rPr>
        <w:t xml:space="preserve">  Follow up</w:t>
      </w:r>
      <w:r w:rsidR="001B2AB4">
        <w:rPr>
          <w:rFonts w:ascii="Arial Narrow" w:hAnsi="Arial Narrow" w:cstheme="minorHAnsi"/>
        </w:rPr>
        <w:t>.</w:t>
      </w:r>
    </w:p>
    <w:p w14:paraId="3D595A5A" w14:textId="77777777" w:rsidR="00817E52" w:rsidRPr="00817E52" w:rsidRDefault="00817E52" w:rsidP="006060A2">
      <w:pPr>
        <w:ind w:firstLine="720"/>
        <w:rPr>
          <w:rFonts w:ascii="Arial Narrow" w:hAnsi="Arial Narrow" w:cstheme="minorHAnsi"/>
        </w:rPr>
      </w:pPr>
      <w:r w:rsidRPr="006060A2">
        <w:rPr>
          <w:rFonts w:ascii="Arial Narrow" w:hAnsi="Arial Narrow" w:cstheme="minorBidi"/>
        </w:rPr>
        <w:t>In</w:t>
      </w:r>
      <w:r w:rsidRPr="00817E52">
        <w:rPr>
          <w:rFonts w:ascii="Arial Narrow" w:hAnsi="Arial Narrow" w:cstheme="minorHAnsi"/>
        </w:rPr>
        <w:t xml:space="preserve"> </w:t>
      </w:r>
      <w:r w:rsidRPr="006060A2">
        <w:rPr>
          <w:rFonts w:ascii="Arial Narrow" w:hAnsi="Arial Narrow" w:cstheme="minorBidi"/>
        </w:rPr>
        <w:t>cases when the grievance/complaint is indefinite or not clear enough, the PIU will assist and provide advice in formulating/redrafting the submission, in order for the grievance/complaint to become clear, for purposes of an informed decision by the PIU, in the best</w:t>
      </w:r>
      <w:r w:rsidRPr="00817E52">
        <w:rPr>
          <w:rFonts w:ascii="Arial Narrow" w:hAnsi="Arial Narrow" w:cstheme="minorHAnsi"/>
        </w:rPr>
        <w:t xml:space="preserve"> interests of persons affected by the Project.</w:t>
      </w:r>
    </w:p>
    <w:p w14:paraId="27EBFFC5" w14:textId="77777777" w:rsidR="00817E52" w:rsidRPr="00817E52" w:rsidRDefault="00817E52" w:rsidP="00817E52">
      <w:pPr>
        <w:suppressAutoHyphens/>
        <w:spacing w:after="0"/>
        <w:ind w:firstLine="720"/>
        <w:rPr>
          <w:rFonts w:ascii="Arial Narrow" w:hAnsi="Arial Narrow" w:cstheme="minorHAnsi"/>
        </w:rPr>
      </w:pPr>
      <w:r w:rsidRPr="006060A2">
        <w:rPr>
          <w:rFonts w:ascii="Arial Narrow" w:hAnsi="Arial Narrow" w:cstheme="minorBidi"/>
        </w:rPr>
        <w:t xml:space="preserve">If the PIU is not able to address the issues raised by immediate corrective action, a long-term corrective action will be identified. The complainant </w:t>
      </w:r>
      <w:proofErr w:type="gramStart"/>
      <w:r w:rsidRPr="006060A2">
        <w:rPr>
          <w:rFonts w:ascii="Arial Narrow" w:hAnsi="Arial Narrow" w:cstheme="minorBidi"/>
        </w:rPr>
        <w:t>will be informed</w:t>
      </w:r>
      <w:proofErr w:type="gramEnd"/>
      <w:r w:rsidRPr="006060A2">
        <w:rPr>
          <w:rFonts w:ascii="Arial Narrow" w:hAnsi="Arial Narrow" w:cstheme="minorBidi"/>
        </w:rPr>
        <w:t xml:space="preserve"> about the proposed corrective action and follow-up of corrective action within 25 calendar days upon the acknowledgement of grievance. In situation when the PIU is not able to address the particular issue verified through the grievance mechanism or if action is not required, it will provide a detailed explanation/ justification on why the issue was not addressed. The response will also contain an explanation on how</w:t>
      </w:r>
      <w:r w:rsidRPr="00817E52">
        <w:rPr>
          <w:rFonts w:ascii="Arial Narrow" w:hAnsi="Arial Narrow" w:cstheme="minorHAnsi"/>
        </w:rPr>
        <w:t xml:space="preserve"> the person/ organization that raised the complaint can proceed with the grievance in case the outcome is not satisfactory.  At all times, complainants may seek other legal remedies in accordance with the legal framework of Republic of North Macedonia, including formal judicial appeal.</w:t>
      </w:r>
    </w:p>
    <w:p w14:paraId="23BFF093" w14:textId="77777777" w:rsidR="00817E52" w:rsidRPr="00817E52" w:rsidRDefault="00817E52" w:rsidP="006060A2">
      <w:pPr>
        <w:ind w:firstLine="720"/>
        <w:rPr>
          <w:rFonts w:ascii="Arial Narrow" w:hAnsi="Arial Narrow" w:cstheme="minorHAnsi"/>
        </w:rPr>
      </w:pPr>
      <w:r w:rsidRPr="006060A2">
        <w:rPr>
          <w:rFonts w:ascii="Arial Narrow" w:hAnsi="Arial Narrow" w:cstheme="minorBidi"/>
        </w:rPr>
        <w:t>Grievances can be filled verbally, by phone, in writing (by post or e-mail) or by filling in a grievance form (Annex 1). The grievance form will be made available on the implementing agencies website together with clear information on how feedback, questions, comments, concerns and grievances can be submitted by any stakeholder and information</w:t>
      </w:r>
      <w:r w:rsidRPr="00817E52">
        <w:rPr>
          <w:rFonts w:ascii="Arial Narrow" w:hAnsi="Arial Narrow" w:cstheme="minorHAnsi"/>
        </w:rPr>
        <w:t xml:space="preserve"> concerning the PIU’s managing of the GRM both in terms of process and deadlines. Furthermore, the website will include the possibility to submit grievances electronically. </w:t>
      </w:r>
    </w:p>
    <w:p w14:paraId="157D003C" w14:textId="77777777" w:rsidR="00817E52" w:rsidRPr="00817E52" w:rsidRDefault="00817E52" w:rsidP="00817E52">
      <w:pPr>
        <w:suppressAutoHyphens/>
        <w:spacing w:after="0"/>
        <w:ind w:firstLine="720"/>
        <w:rPr>
          <w:rFonts w:ascii="Arial Narrow" w:hAnsi="Arial Narrow" w:cstheme="minorHAnsi"/>
        </w:rPr>
      </w:pPr>
      <w:r w:rsidRPr="006060A2">
        <w:rPr>
          <w:rFonts w:ascii="Arial Narrow" w:hAnsi="Arial Narrow" w:cstheme="minorBidi"/>
        </w:rPr>
        <w:t xml:space="preserve">In order to capture and track grievances received under the project, a dedicated GRM register </w:t>
      </w:r>
      <w:proofErr w:type="gramStart"/>
      <w:r w:rsidRPr="006060A2">
        <w:rPr>
          <w:rFonts w:ascii="Arial Narrow" w:hAnsi="Arial Narrow" w:cstheme="minorBidi"/>
        </w:rPr>
        <w:t>is planned</w:t>
      </w:r>
      <w:proofErr w:type="gramEnd"/>
      <w:r w:rsidRPr="006060A2">
        <w:rPr>
          <w:rFonts w:ascii="Arial Narrow" w:hAnsi="Arial Narrow" w:cstheme="minorBidi"/>
        </w:rPr>
        <w:t>. Specifically nominated</w:t>
      </w:r>
      <w:r w:rsidRPr="00817E52">
        <w:rPr>
          <w:rFonts w:ascii="Arial Narrow" w:hAnsi="Arial Narrow" w:cstheme="minorHAnsi"/>
        </w:rPr>
        <w:t xml:space="preserve"> members of staff will record grievance information in the grievance registry. This will include:</w:t>
      </w:r>
    </w:p>
    <w:p w14:paraId="777EC68D" w14:textId="46646879"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Number of Grievance</w:t>
      </w:r>
      <w:r w:rsidR="00103188">
        <w:rPr>
          <w:rFonts w:ascii="Arial Narrow" w:hAnsi="Arial Narrow" w:cstheme="minorHAnsi"/>
        </w:rPr>
        <w:t>;</w:t>
      </w:r>
    </w:p>
    <w:p w14:paraId="5593F75F" w14:textId="5637D68D"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Date of receipt</w:t>
      </w:r>
      <w:r w:rsidR="00103188">
        <w:rPr>
          <w:rFonts w:ascii="Arial Narrow" w:hAnsi="Arial Narrow" w:cstheme="minorHAnsi"/>
        </w:rPr>
        <w:t>;</w:t>
      </w:r>
    </w:p>
    <w:p w14:paraId="2885E3EF" w14:textId="77777777"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Stakeholder name, sex, age and contact details;</w:t>
      </w:r>
    </w:p>
    <w:p w14:paraId="33861B4C" w14:textId="4AFA7315"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Date of acknowledgement</w:t>
      </w:r>
      <w:r w:rsidR="00103188">
        <w:rPr>
          <w:rFonts w:ascii="Arial Narrow" w:hAnsi="Arial Narrow" w:cstheme="minorHAnsi"/>
        </w:rPr>
        <w:t>;</w:t>
      </w:r>
    </w:p>
    <w:p w14:paraId="3AD1F36C" w14:textId="4F15B0C8"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Description of grievance</w:t>
      </w:r>
      <w:r w:rsidR="00103188">
        <w:rPr>
          <w:rFonts w:ascii="Arial Narrow" w:hAnsi="Arial Narrow" w:cstheme="minorHAnsi"/>
        </w:rPr>
        <w:t>;</w:t>
      </w:r>
    </w:p>
    <w:p w14:paraId="237454A5" w14:textId="55B4B038"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Description of action taken</w:t>
      </w:r>
      <w:r w:rsidR="00103188">
        <w:rPr>
          <w:rFonts w:ascii="Arial Narrow" w:hAnsi="Arial Narrow" w:cstheme="minorHAnsi"/>
        </w:rPr>
        <w:t>;</w:t>
      </w:r>
    </w:p>
    <w:p w14:paraId="40E012B0" w14:textId="2ECD559D" w:rsidR="00817E52" w:rsidRPr="00817E52" w:rsidRDefault="00817E52" w:rsidP="00817E52">
      <w:pPr>
        <w:numPr>
          <w:ilvl w:val="0"/>
          <w:numId w:val="29"/>
        </w:numPr>
        <w:suppressAutoHyphens/>
        <w:spacing w:after="0"/>
        <w:rPr>
          <w:rFonts w:ascii="Arial Narrow" w:hAnsi="Arial Narrow" w:cstheme="minorHAnsi"/>
        </w:rPr>
      </w:pPr>
      <w:r w:rsidRPr="00817E52">
        <w:rPr>
          <w:rFonts w:ascii="Arial Narrow" w:hAnsi="Arial Narrow" w:cstheme="minorHAnsi"/>
        </w:rPr>
        <w:t xml:space="preserve">Date of grievance </w:t>
      </w:r>
      <w:r w:rsidR="00103188">
        <w:rPr>
          <w:rFonts w:ascii="Arial Narrow" w:hAnsi="Arial Narrow" w:cstheme="minorHAnsi"/>
        </w:rPr>
        <w:t>resolution.</w:t>
      </w:r>
    </w:p>
    <w:p w14:paraId="6F39AE1F" w14:textId="77777777" w:rsidR="00817E52" w:rsidRPr="00817E52" w:rsidRDefault="00817E52" w:rsidP="00817E52">
      <w:pPr>
        <w:suppressAutoHyphens/>
        <w:spacing w:after="0"/>
        <w:ind w:firstLine="720"/>
        <w:rPr>
          <w:rFonts w:ascii="Arial Narrow" w:hAnsi="Arial Narrow" w:cstheme="minorHAnsi"/>
        </w:rPr>
      </w:pPr>
      <w:r w:rsidRPr="00817E52">
        <w:rPr>
          <w:rFonts w:ascii="Arial Narrow" w:hAnsi="Arial Narrow" w:cstheme="minorHAnsi"/>
        </w:rPr>
        <w:t xml:space="preserve">The PIU will share the Grievance Registry with the WB on a monthly basis. </w:t>
      </w:r>
    </w:p>
    <w:p w14:paraId="46B4A4CB" w14:textId="77777777" w:rsidR="00584167" w:rsidRPr="00325331" w:rsidRDefault="00584167" w:rsidP="00D25B31">
      <w:pPr>
        <w:pStyle w:val="Heading2"/>
        <w:numPr>
          <w:ilvl w:val="1"/>
          <w:numId w:val="0"/>
        </w:numPr>
        <w:ind w:left="576"/>
        <w:rPr>
          <w:rFonts w:ascii="Arial Narrow" w:hAnsi="Arial Narrow" w:cs="Arial"/>
          <w:sz w:val="22"/>
          <w:szCs w:val="22"/>
        </w:rPr>
      </w:pPr>
      <w:bookmarkStart w:id="56" w:name="_Toc53750867"/>
      <w:r w:rsidRPr="70847E3D">
        <w:rPr>
          <w:rFonts w:ascii="Arial Narrow" w:hAnsi="Arial Narrow" w:cs="Arial"/>
          <w:sz w:val="22"/>
          <w:szCs w:val="22"/>
        </w:rPr>
        <w:t>Public disclosure</w:t>
      </w:r>
      <w:r w:rsidR="00321596">
        <w:rPr>
          <w:rFonts w:ascii="Arial Narrow" w:hAnsi="Arial Narrow" w:cs="Arial"/>
          <w:sz w:val="22"/>
          <w:szCs w:val="22"/>
        </w:rPr>
        <w:t xml:space="preserve"> </w:t>
      </w:r>
      <w:r w:rsidR="00321596" w:rsidRPr="003B359D">
        <w:rPr>
          <w:rFonts w:ascii="Arial Narrow" w:hAnsi="Arial Narrow" w:cs="Arial"/>
          <w:sz w:val="22"/>
          <w:szCs w:val="22"/>
        </w:rPr>
        <w:t>and citizen engagement</w:t>
      </w:r>
      <w:bookmarkEnd w:id="56"/>
    </w:p>
    <w:p w14:paraId="1B22DBC3" w14:textId="56E0ADE9" w:rsidR="00D168DA" w:rsidRDefault="00D168DA" w:rsidP="00D168DA">
      <w:pPr>
        <w:ind w:firstLine="576"/>
        <w:rPr>
          <w:rFonts w:ascii="Arial Narrow" w:hAnsi="Arial Narrow" w:cs="Arial"/>
        </w:rPr>
      </w:pPr>
      <w:r w:rsidRPr="006060A2">
        <w:rPr>
          <w:rFonts w:ascii="Arial Narrow" w:hAnsi="Arial Narrow" w:cstheme="minorBidi"/>
        </w:rPr>
        <w:t xml:space="preserve">The Municipality of </w:t>
      </w:r>
      <w:r w:rsidR="00AA14D4">
        <w:rPr>
          <w:rFonts w:ascii="Arial Narrow" w:hAnsi="Arial Narrow" w:cstheme="minorBidi"/>
        </w:rPr>
        <w:t xml:space="preserve">Ohrid </w:t>
      </w:r>
      <w:r w:rsidRPr="006060A2">
        <w:rPr>
          <w:rFonts w:ascii="Arial Narrow" w:hAnsi="Arial Narrow" w:cstheme="minorBidi"/>
        </w:rPr>
        <w:t xml:space="preserve">will submit draft version of this ESMP to PIU Environmental and Social Experts to review and approve it, who </w:t>
      </w:r>
      <w:proofErr w:type="gramStart"/>
      <w:r w:rsidRPr="006060A2">
        <w:rPr>
          <w:rFonts w:ascii="Arial Narrow" w:hAnsi="Arial Narrow" w:cstheme="minorBidi"/>
        </w:rPr>
        <w:t>will then (when confident that the document meets WB quality and content requirements) submit</w:t>
      </w:r>
      <w:proofErr w:type="gramEnd"/>
      <w:r w:rsidRPr="006060A2">
        <w:rPr>
          <w:rFonts w:ascii="Arial Narrow" w:hAnsi="Arial Narrow" w:cstheme="minorBidi"/>
        </w:rPr>
        <w:t xml:space="preserve"> the draft document for the review and clearance by the World Bank. After the clearance </w:t>
      </w:r>
      <w:proofErr w:type="gramStart"/>
      <w:r w:rsidRPr="006060A2">
        <w:rPr>
          <w:rFonts w:ascii="Arial Narrow" w:hAnsi="Arial Narrow" w:cstheme="minorBidi"/>
        </w:rPr>
        <w:t>is obtained</w:t>
      </w:r>
      <w:proofErr w:type="gramEnd"/>
      <w:r w:rsidRPr="006060A2">
        <w:rPr>
          <w:rFonts w:ascii="Arial Narrow" w:hAnsi="Arial Narrow" w:cstheme="minorBidi"/>
        </w:rPr>
        <w:t>, the document</w:t>
      </w:r>
      <w:r w:rsidRPr="00325331">
        <w:rPr>
          <w:rFonts w:ascii="Arial Narrow" w:hAnsi="Arial Narrow" w:cs="Arial"/>
        </w:rPr>
        <w:t xml:space="preserve"> will be publicly disclosed.</w:t>
      </w:r>
    </w:p>
    <w:p w14:paraId="23557D6A" w14:textId="13ED6674" w:rsidR="00D168DA" w:rsidRPr="00114C07" w:rsidRDefault="00D168DA" w:rsidP="00D168DA">
      <w:pPr>
        <w:ind w:firstLine="720"/>
        <w:rPr>
          <w:rFonts w:ascii="Arial Narrow" w:hAnsi="Arial Narrow" w:cstheme="minorBidi"/>
        </w:rPr>
      </w:pPr>
      <w:r w:rsidRPr="00114C07">
        <w:rPr>
          <w:rFonts w:ascii="Arial Narrow" w:hAnsi="Arial Narrow" w:cstheme="minorBidi"/>
        </w:rPr>
        <w:t xml:space="preserve">The Draft ESMP will be available for the public on web site of the Municipality of </w:t>
      </w:r>
      <w:r w:rsidR="00AA14D4">
        <w:rPr>
          <w:rFonts w:ascii="Arial Narrow" w:hAnsi="Arial Narrow" w:cstheme="minorBidi"/>
        </w:rPr>
        <w:t>Ohrid</w:t>
      </w:r>
      <w:r w:rsidRPr="00114C07">
        <w:rPr>
          <w:rFonts w:ascii="Arial Narrow" w:hAnsi="Arial Narrow" w:cstheme="minorBidi"/>
        </w:rPr>
        <w:t xml:space="preserve"> </w:t>
      </w:r>
      <w:r w:rsidR="00941546">
        <w:rPr>
          <w:rFonts w:ascii="Arial Narrow" w:hAnsi="Arial Narrow" w:cstheme="minorBidi"/>
        </w:rPr>
        <w:t>(</w:t>
      </w:r>
      <w:hyperlink r:id="rId35" w:history="1">
        <w:r w:rsidR="00E76DB6" w:rsidRPr="00E76DB6">
          <w:rPr>
            <w:rFonts w:ascii="Arial Narrow" w:hAnsi="Arial Narrow" w:cstheme="minorBidi"/>
          </w:rPr>
          <w:t>https://ohrid.gov.mk/</w:t>
        </w:r>
      </w:hyperlink>
      <w:r w:rsidR="003B359D">
        <w:rPr>
          <w:rFonts w:ascii="Arial Narrow" w:hAnsi="Arial Narrow" w:cstheme="minorBidi"/>
        </w:rPr>
        <w:t xml:space="preserve"> </w:t>
      </w:r>
      <w:r w:rsidR="00941546">
        <w:rPr>
          <w:rFonts w:ascii="Arial Narrow" w:hAnsi="Arial Narrow"/>
          <w:bCs/>
        </w:rPr>
        <w:t>)</w:t>
      </w:r>
      <w:r w:rsidR="00E76DB6">
        <w:rPr>
          <w:rFonts w:ascii="Arial Narrow" w:hAnsi="Arial Narrow"/>
          <w:bCs/>
          <w:lang w:val="mk-MK"/>
        </w:rPr>
        <w:t xml:space="preserve"> </w:t>
      </w:r>
      <w:r w:rsidRPr="00114C07">
        <w:rPr>
          <w:rFonts w:ascii="Arial Narrow" w:hAnsi="Arial Narrow" w:cstheme="minorBidi"/>
        </w:rPr>
        <w:t xml:space="preserve">and the web site of the </w:t>
      </w:r>
      <w:proofErr w:type="spellStart"/>
      <w:r w:rsidRPr="00114C07">
        <w:rPr>
          <w:rFonts w:ascii="Arial Narrow" w:hAnsi="Arial Narrow" w:cstheme="minorBidi"/>
        </w:rPr>
        <w:t>M</w:t>
      </w:r>
      <w:r w:rsidR="007473C4">
        <w:rPr>
          <w:rFonts w:ascii="Arial Narrow" w:hAnsi="Arial Narrow" w:cstheme="minorBidi"/>
        </w:rPr>
        <w:t>o</w:t>
      </w:r>
      <w:r w:rsidRPr="00114C07">
        <w:rPr>
          <w:rFonts w:ascii="Arial Narrow" w:hAnsi="Arial Narrow" w:cstheme="minorBidi"/>
        </w:rPr>
        <w:t>TC</w:t>
      </w:r>
      <w:proofErr w:type="spellEnd"/>
      <w:r w:rsidRPr="00114C07">
        <w:rPr>
          <w:rFonts w:ascii="Arial Narrow" w:hAnsi="Arial Narrow" w:cstheme="minorBidi"/>
        </w:rPr>
        <w:t xml:space="preserve"> PIU (</w:t>
      </w:r>
      <w:hyperlink r:id="rId36" w:history="1">
        <w:r w:rsidRPr="006060A2">
          <w:rPr>
            <w:rStyle w:val="Hyperlink"/>
            <w:rFonts w:ascii="Arial Narrow" w:hAnsi="Arial Narrow" w:cs="Arial"/>
            <w:bCs/>
            <w:color w:val="4472C4" w:themeColor="accent5"/>
          </w:rPr>
          <w:t>http://www.mtc.gov.mk/</w:t>
        </w:r>
      </w:hyperlink>
      <w:r w:rsidRPr="00114C07">
        <w:rPr>
          <w:rFonts w:ascii="Arial Narrow" w:hAnsi="Arial Narrow" w:cstheme="minorBidi"/>
        </w:rPr>
        <w:t xml:space="preserve">) accompanied by a Form for submitting comments </w:t>
      </w:r>
      <w:r w:rsidR="00CB5D58">
        <w:rPr>
          <w:rFonts w:ascii="Arial Narrow" w:hAnsi="Arial Narrow" w:cstheme="minorBidi"/>
        </w:rPr>
        <w:t>(</w:t>
      </w:r>
      <w:r w:rsidR="00CB5D58">
        <w:rPr>
          <w:rFonts w:ascii="Arial Narrow" w:hAnsi="Arial Narrow" w:cstheme="minorBidi"/>
        </w:rPr>
        <w:fldChar w:fldCharType="begin"/>
      </w:r>
      <w:r w:rsidR="00CB5D58">
        <w:rPr>
          <w:rFonts w:ascii="Arial Narrow" w:hAnsi="Arial Narrow" w:cstheme="minorBidi"/>
        </w:rPr>
        <w:instrText xml:space="preserve"> REF _Ref39276395 \h  \* MERGEFORMAT </w:instrText>
      </w:r>
      <w:r w:rsidR="00CB5D58">
        <w:rPr>
          <w:rFonts w:ascii="Arial Narrow" w:hAnsi="Arial Narrow" w:cstheme="minorBidi"/>
        </w:rPr>
      </w:r>
      <w:r w:rsidR="00CB5D58">
        <w:rPr>
          <w:rFonts w:ascii="Arial Narrow" w:hAnsi="Arial Narrow" w:cstheme="minorBidi"/>
        </w:rPr>
        <w:fldChar w:fldCharType="separate"/>
      </w:r>
      <w:r w:rsidR="00CB5D58" w:rsidRPr="00CB5D58">
        <w:rPr>
          <w:rFonts w:ascii="Arial Narrow" w:hAnsi="Arial Narrow" w:cstheme="minorBidi"/>
        </w:rPr>
        <w:t>Annex 3</w:t>
      </w:r>
      <w:r w:rsidR="00CB5D58">
        <w:rPr>
          <w:rFonts w:ascii="Arial Narrow" w:hAnsi="Arial Narrow" w:cstheme="minorBidi"/>
        </w:rPr>
        <w:fldChar w:fldCharType="end"/>
      </w:r>
      <w:r w:rsidR="00CB5D58">
        <w:rPr>
          <w:rFonts w:ascii="Arial Narrow" w:hAnsi="Arial Narrow" w:cstheme="minorBidi"/>
        </w:rPr>
        <w:t>).</w:t>
      </w:r>
      <w:r w:rsidR="008A1830">
        <w:rPr>
          <w:rFonts w:ascii="Arial Narrow" w:hAnsi="Arial Narrow" w:cstheme="minorBidi"/>
        </w:rPr>
        <w:t xml:space="preserve"> The</w:t>
      </w:r>
      <w:r w:rsidR="008A1830">
        <w:rPr>
          <w:rFonts w:ascii="Arial Narrow" w:hAnsi="Arial Narrow" w:cstheme="minorBidi"/>
          <w:lang w:val="mk-MK"/>
        </w:rPr>
        <w:t xml:space="preserve"> </w:t>
      </w:r>
      <w:r w:rsidR="008A1830">
        <w:rPr>
          <w:rFonts w:ascii="Arial Narrow" w:hAnsi="Arial Narrow" w:cstheme="minorBidi"/>
        </w:rPr>
        <w:t>s</w:t>
      </w:r>
      <w:r w:rsidR="008A1830" w:rsidRPr="009205F4">
        <w:rPr>
          <w:rFonts w:ascii="Arial Narrow" w:hAnsi="Arial Narrow" w:cstheme="minorBidi"/>
        </w:rPr>
        <w:t xml:space="preserve">ocial Media channels </w:t>
      </w:r>
      <w:r w:rsidR="008A1830">
        <w:rPr>
          <w:rFonts w:ascii="Arial Narrow" w:hAnsi="Arial Narrow" w:cstheme="minorBidi"/>
        </w:rPr>
        <w:t xml:space="preserve">of the Municipality of </w:t>
      </w:r>
      <w:r w:rsidR="00AA14D4">
        <w:rPr>
          <w:rFonts w:ascii="Arial Narrow" w:hAnsi="Arial Narrow" w:cstheme="minorBidi"/>
        </w:rPr>
        <w:t>Ohrid</w:t>
      </w:r>
      <w:r w:rsidR="00941546">
        <w:rPr>
          <w:rFonts w:ascii="Arial Narrow" w:hAnsi="Arial Narrow" w:cstheme="minorBidi"/>
        </w:rPr>
        <w:t xml:space="preserve"> </w:t>
      </w:r>
      <w:r w:rsidR="008A1830">
        <w:rPr>
          <w:rFonts w:ascii="Arial Narrow" w:hAnsi="Arial Narrow" w:cstheme="minorBidi"/>
        </w:rPr>
        <w:t xml:space="preserve">that </w:t>
      </w:r>
      <w:r w:rsidR="008A1830" w:rsidRPr="00C74695">
        <w:rPr>
          <w:rFonts w:ascii="Arial Narrow" w:hAnsi="Arial Narrow" w:cstheme="minorBidi"/>
        </w:rPr>
        <w:t>will be used for the purpose of raising awareness about the Project implementation and identified E&amp;S risks, impacts and mitigation measures</w:t>
      </w:r>
      <w:r w:rsidR="008A1830">
        <w:rPr>
          <w:rFonts w:ascii="Arial Narrow" w:hAnsi="Arial Narrow" w:cstheme="minorBidi"/>
        </w:rPr>
        <w:t xml:space="preserve"> is the </w:t>
      </w:r>
      <w:proofErr w:type="spellStart"/>
      <w:r w:rsidR="008A1830">
        <w:rPr>
          <w:rFonts w:ascii="Arial Narrow" w:hAnsi="Arial Narrow" w:cstheme="minorBidi"/>
        </w:rPr>
        <w:t>facebook</w:t>
      </w:r>
      <w:proofErr w:type="spellEnd"/>
      <w:r w:rsidR="008A1830">
        <w:rPr>
          <w:rFonts w:ascii="Arial Narrow" w:hAnsi="Arial Narrow" w:cstheme="minorBidi"/>
        </w:rPr>
        <w:t xml:space="preserve"> page (</w:t>
      </w:r>
      <w:hyperlink r:id="rId37" w:history="1">
        <w:r w:rsidR="00AA14D4" w:rsidRPr="0077488E">
          <w:rPr>
            <w:rStyle w:val="Hyperlink"/>
            <w:rFonts w:ascii="Arial Narrow" w:hAnsi="Arial Narrow" w:cstheme="minorBidi"/>
          </w:rPr>
          <w:t>https://www.facebook.com/MunicipalityofOhrid/</w:t>
        </w:r>
      </w:hyperlink>
      <w:r w:rsidR="00AA14D4">
        <w:rPr>
          <w:rFonts w:ascii="Arial Narrow" w:hAnsi="Arial Narrow" w:cstheme="minorBidi"/>
          <w:lang w:val="mk-MK"/>
        </w:rPr>
        <w:t xml:space="preserve"> </w:t>
      </w:r>
      <w:r w:rsidR="008A1830">
        <w:rPr>
          <w:rFonts w:ascii="Arial Narrow" w:hAnsi="Arial Narrow" w:cstheme="minorBidi"/>
        </w:rPr>
        <w:t>)</w:t>
      </w:r>
      <w:r w:rsidR="008A1830" w:rsidRPr="009205F4">
        <w:rPr>
          <w:rFonts w:ascii="Arial Narrow" w:hAnsi="Arial Narrow" w:cstheme="minorBidi"/>
        </w:rPr>
        <w:t>.</w:t>
      </w:r>
      <w:r w:rsidRPr="00114C07">
        <w:rPr>
          <w:rFonts w:ascii="Arial Narrow" w:hAnsi="Arial Narrow" w:cstheme="minorBidi"/>
        </w:rPr>
        <w:t xml:space="preserve"> </w:t>
      </w:r>
    </w:p>
    <w:p w14:paraId="21B9207B" w14:textId="7307B7F0" w:rsidR="00D168DA" w:rsidRPr="005577EA" w:rsidRDefault="00D168DA" w:rsidP="00D168DA">
      <w:pPr>
        <w:ind w:firstLine="720"/>
        <w:rPr>
          <w:rFonts w:ascii="Arial Narrow" w:hAnsi="Arial Narrow" w:cstheme="minorBidi"/>
        </w:rPr>
      </w:pPr>
      <w:r w:rsidRPr="005577EA">
        <w:rPr>
          <w:rFonts w:ascii="Arial Narrow" w:hAnsi="Arial Narrow" w:cstheme="minorBidi"/>
        </w:rPr>
        <w:lastRenderedPageBreak/>
        <w:t xml:space="preserve">During the 14 days after the disclosure of the prepared ESMP document, the Municipality of </w:t>
      </w:r>
      <w:r w:rsidR="00AA14D4">
        <w:rPr>
          <w:rFonts w:ascii="Arial Narrow" w:hAnsi="Arial Narrow" w:cstheme="minorBidi"/>
        </w:rPr>
        <w:t>Ohrid</w:t>
      </w:r>
      <w:r w:rsidRPr="005577EA">
        <w:rPr>
          <w:rFonts w:ascii="Arial Narrow" w:hAnsi="Arial Narrow" w:cstheme="minorBidi"/>
        </w:rPr>
        <w:t xml:space="preserve"> will conduct video public consultation in order to inform the public on the proposed sub-project activities, anticipated impacts and the ways of their mitigation.</w:t>
      </w:r>
    </w:p>
    <w:p w14:paraId="561FC169" w14:textId="24DC26BD" w:rsidR="00D168DA" w:rsidRPr="00542918" w:rsidRDefault="00D168DA" w:rsidP="00D168DA">
      <w:pPr>
        <w:ind w:firstLine="720"/>
        <w:rPr>
          <w:rFonts w:ascii="Arial Narrow" w:hAnsi="Arial Narrow" w:cstheme="minorBidi"/>
        </w:rPr>
      </w:pPr>
      <w:r w:rsidRPr="005577EA">
        <w:rPr>
          <w:rFonts w:ascii="Arial Narrow" w:hAnsi="Arial Narrow" w:cstheme="minorBidi"/>
        </w:rPr>
        <w:t xml:space="preserve">Public announcement will be developed with brief description about the purpose of the project, project activities and duration of the activities, environmental and social impacts, proposed measures, availability of the ESMP together with the Form for submitting comments on the </w:t>
      </w:r>
      <w:proofErr w:type="spellStart"/>
      <w:r w:rsidRPr="005577EA">
        <w:rPr>
          <w:rFonts w:ascii="Arial Narrow" w:hAnsi="Arial Narrow" w:cstheme="minorBidi"/>
        </w:rPr>
        <w:t>MoTC</w:t>
      </w:r>
      <w:proofErr w:type="spellEnd"/>
      <w:r w:rsidRPr="005577EA">
        <w:rPr>
          <w:rFonts w:ascii="Arial Narrow" w:hAnsi="Arial Narrow" w:cstheme="minorBidi"/>
        </w:rPr>
        <w:t xml:space="preserve"> web site and Municipality web site, Informative board within the Local Community. Announcement will also contain information about the possibility for citizens to raise opinion/ suggestion/comments on the prepared ESMP by filling the Form for comments and submission to the responsible </w:t>
      </w:r>
      <w:r w:rsidRPr="00542918">
        <w:rPr>
          <w:rFonts w:ascii="Arial Narrow" w:hAnsi="Arial Narrow" w:cstheme="minorBidi"/>
        </w:rPr>
        <w:t xml:space="preserve">person from </w:t>
      </w:r>
      <w:proofErr w:type="spellStart"/>
      <w:r w:rsidRPr="00542918">
        <w:rPr>
          <w:rFonts w:ascii="Arial Narrow" w:hAnsi="Arial Narrow" w:cstheme="minorBidi"/>
        </w:rPr>
        <w:t>MoTC</w:t>
      </w:r>
      <w:proofErr w:type="spellEnd"/>
      <w:r w:rsidRPr="00542918">
        <w:rPr>
          <w:rFonts w:ascii="Arial Narrow" w:hAnsi="Arial Narrow" w:cstheme="minorBidi"/>
        </w:rPr>
        <w:t xml:space="preserve"> Mrs. Irena </w:t>
      </w:r>
      <w:proofErr w:type="spellStart"/>
      <w:r w:rsidRPr="00542918">
        <w:rPr>
          <w:rFonts w:ascii="Arial Narrow" w:hAnsi="Arial Narrow" w:cstheme="minorBidi"/>
        </w:rPr>
        <w:t>Paunovikj</w:t>
      </w:r>
      <w:proofErr w:type="spellEnd"/>
      <w:r w:rsidRPr="00542918">
        <w:rPr>
          <w:rFonts w:ascii="Arial Narrow" w:hAnsi="Arial Narrow" w:cstheme="minorBidi"/>
        </w:rPr>
        <w:t xml:space="preserve"> (e-mail: </w:t>
      </w:r>
      <w:hyperlink r:id="rId38" w:history="1">
        <w:r w:rsidR="00FB1343">
          <w:rPr>
            <w:rStyle w:val="Hyperlink"/>
            <w:rFonts w:ascii="Arial Narrow" w:hAnsi="Arial Narrow" w:cstheme="minorBidi"/>
          </w:rPr>
          <w:t>irena.paunovikj.piu@mtc.gov.mk</w:t>
        </w:r>
      </w:hyperlink>
      <w:r w:rsidRPr="00542918">
        <w:rPr>
          <w:rFonts w:ascii="Arial Narrow" w:hAnsi="Arial Narrow" w:cstheme="minorBidi"/>
        </w:rPr>
        <w:t xml:space="preserve">). Form for submitting can be filled with a full identity or anonymously, and the comment or suggestion should be fully described in order to </w:t>
      </w:r>
      <w:proofErr w:type="gramStart"/>
      <w:r w:rsidRPr="00542918">
        <w:rPr>
          <w:rFonts w:ascii="Arial Narrow" w:hAnsi="Arial Narrow" w:cstheme="minorBidi"/>
        </w:rPr>
        <w:t>take it into account</w:t>
      </w:r>
      <w:proofErr w:type="gramEnd"/>
      <w:r w:rsidRPr="00542918">
        <w:rPr>
          <w:rFonts w:ascii="Arial Narrow" w:hAnsi="Arial Narrow" w:cstheme="minorBidi"/>
        </w:rPr>
        <w:t xml:space="preserve"> in the final version of ESMP. Information about the date and time for conducting </w:t>
      </w:r>
      <w:r w:rsidR="00AA14D4">
        <w:rPr>
          <w:rFonts w:ascii="Arial Narrow" w:hAnsi="Arial Narrow" w:cstheme="minorBidi"/>
        </w:rPr>
        <w:t xml:space="preserve">the video public consultation and the </w:t>
      </w:r>
      <w:r w:rsidRPr="00542918">
        <w:rPr>
          <w:rFonts w:ascii="Arial Narrow" w:hAnsi="Arial Narrow" w:cstheme="minorBidi"/>
        </w:rPr>
        <w:t xml:space="preserve">way </w:t>
      </w:r>
      <w:proofErr w:type="gramStart"/>
      <w:r w:rsidRPr="00542918">
        <w:rPr>
          <w:rFonts w:ascii="Arial Narrow" w:hAnsi="Arial Narrow" w:cstheme="minorBidi"/>
        </w:rPr>
        <w:t>how</w:t>
      </w:r>
      <w:proofErr w:type="gramEnd"/>
      <w:r w:rsidRPr="00542918">
        <w:rPr>
          <w:rFonts w:ascii="Arial Narrow" w:hAnsi="Arial Narrow" w:cstheme="minorBidi"/>
        </w:rPr>
        <w:t xml:space="preserve"> the stakeholder can take part on the video public consultation will also be a part of the announcement. </w:t>
      </w:r>
    </w:p>
    <w:p w14:paraId="1B4BB1DD" w14:textId="77777777" w:rsidR="00D168DA" w:rsidRPr="005577EA" w:rsidRDefault="00D168DA" w:rsidP="00D168DA">
      <w:pPr>
        <w:ind w:firstLine="720"/>
        <w:rPr>
          <w:rFonts w:ascii="Arial Narrow" w:hAnsi="Arial Narrow" w:cstheme="minorBidi"/>
        </w:rPr>
      </w:pPr>
      <w:r w:rsidRPr="005577EA">
        <w:rPr>
          <w:rFonts w:ascii="Arial Narrow" w:hAnsi="Arial Narrow" w:cstheme="minorBidi"/>
        </w:rPr>
        <w:t xml:space="preserve">Public announcement </w:t>
      </w:r>
      <w:proofErr w:type="gramStart"/>
      <w:r w:rsidRPr="005577EA">
        <w:rPr>
          <w:rFonts w:ascii="Arial Narrow" w:hAnsi="Arial Narrow" w:cstheme="minorBidi"/>
        </w:rPr>
        <w:t>will be published</w:t>
      </w:r>
      <w:proofErr w:type="gramEnd"/>
      <w:r w:rsidRPr="005577EA">
        <w:rPr>
          <w:rFonts w:ascii="Arial Narrow" w:hAnsi="Arial Narrow" w:cstheme="minorBidi"/>
        </w:rPr>
        <w:t xml:space="preserve"> on the local radio or TV station and on the Informative board within the Local Community. </w:t>
      </w:r>
    </w:p>
    <w:p w14:paraId="41F32129" w14:textId="77777777" w:rsidR="002C5C14" w:rsidRPr="001B2AB4" w:rsidRDefault="002C5C14" w:rsidP="00321596">
      <w:pPr>
        <w:ind w:firstLine="644"/>
        <w:rPr>
          <w:rFonts w:ascii="Arial Narrow" w:hAnsi="Arial Narrow" w:cstheme="minorBidi"/>
          <w:b/>
          <w:i/>
        </w:rPr>
      </w:pPr>
      <w:r w:rsidRPr="001B2AB4">
        <w:rPr>
          <w:rFonts w:ascii="Arial Narrow" w:hAnsi="Arial Narrow" w:cstheme="minorBidi"/>
          <w:b/>
          <w:i/>
        </w:rPr>
        <w:t>Public consultation</w:t>
      </w:r>
    </w:p>
    <w:p w14:paraId="274BEC60" w14:textId="77777777" w:rsidR="00D168DA" w:rsidRPr="006060A2" w:rsidRDefault="00D168DA" w:rsidP="006060A2">
      <w:pPr>
        <w:ind w:firstLine="720"/>
        <w:rPr>
          <w:rFonts w:ascii="Arial Narrow" w:hAnsi="Arial Narrow" w:cstheme="minorBidi"/>
        </w:rPr>
      </w:pPr>
      <w:r w:rsidRPr="006060A2">
        <w:rPr>
          <w:rFonts w:ascii="Arial Narrow" w:hAnsi="Arial Narrow" w:cstheme="minorBidi"/>
        </w:rPr>
        <w:t xml:space="preserve">Considering the current situation with COVID 19 and the inability for organizing an ordinary public hearing event in the premises of the Municipality where the project will be implemented, the video public consultation will be organized, The </w:t>
      </w:r>
      <w:proofErr w:type="spellStart"/>
      <w:r w:rsidRPr="006060A2">
        <w:rPr>
          <w:rFonts w:ascii="Arial Narrow" w:hAnsi="Arial Narrow" w:cstheme="minorBidi"/>
        </w:rPr>
        <w:t>MoTC</w:t>
      </w:r>
      <w:proofErr w:type="spellEnd"/>
      <w:r w:rsidRPr="006060A2">
        <w:rPr>
          <w:rFonts w:ascii="Arial Narrow" w:hAnsi="Arial Narrow" w:cstheme="minorBidi"/>
        </w:rPr>
        <w:t xml:space="preserve"> PIU in cooperation with the municipality will define the date for the video public consultation (by using </w:t>
      </w:r>
      <w:proofErr w:type="spellStart"/>
      <w:r w:rsidRPr="006060A2">
        <w:rPr>
          <w:rFonts w:ascii="Arial Narrow" w:hAnsi="Arial Narrow" w:cstheme="minorBidi"/>
        </w:rPr>
        <w:t>Vebex</w:t>
      </w:r>
      <w:proofErr w:type="spellEnd"/>
      <w:r w:rsidRPr="006060A2">
        <w:rPr>
          <w:rFonts w:ascii="Arial Narrow" w:hAnsi="Arial Narrow" w:cstheme="minorBidi"/>
        </w:rPr>
        <w:t xml:space="preserve"> operational tool). </w:t>
      </w:r>
    </w:p>
    <w:p w14:paraId="26B7E77B" w14:textId="77777777" w:rsidR="00D168DA" w:rsidRPr="00114C07" w:rsidRDefault="00D168DA" w:rsidP="006060A2">
      <w:pPr>
        <w:ind w:firstLine="720"/>
        <w:rPr>
          <w:rFonts w:ascii="Arial Narrow" w:hAnsi="Arial Narrow" w:cstheme="minorHAnsi"/>
        </w:rPr>
      </w:pPr>
      <w:r w:rsidRPr="006060A2">
        <w:rPr>
          <w:rFonts w:ascii="Arial Narrow" w:hAnsi="Arial Narrow" w:cstheme="minorBidi"/>
        </w:rPr>
        <w:t>Municipalities will need to inform all relevant stakeholders on its territory about the timing of the video public consultation (and to ask them for their e-mail address if they like to join the event), so that all from their homes/offices</w:t>
      </w:r>
      <w:r>
        <w:rPr>
          <w:rFonts w:ascii="Arial Narrow" w:hAnsi="Arial Narrow" w:cstheme="minorHAnsi"/>
        </w:rPr>
        <w:t xml:space="preserve"> </w:t>
      </w:r>
      <w:r w:rsidRPr="005577EA">
        <w:rPr>
          <w:rFonts w:ascii="Arial Narrow" w:hAnsi="Arial Narrow" w:cstheme="minorHAnsi"/>
        </w:rPr>
        <w:t>can follow the event and be active participants. If the stakeholders do not have th</w:t>
      </w:r>
      <w:r w:rsidRPr="00114C07">
        <w:rPr>
          <w:rFonts w:ascii="Arial Narrow" w:hAnsi="Arial Narrow" w:cstheme="minorHAnsi"/>
        </w:rPr>
        <w:t>e technical capabilities, the municipalit</w:t>
      </w:r>
      <w:r>
        <w:rPr>
          <w:rFonts w:ascii="Arial Narrow" w:hAnsi="Arial Narrow" w:cstheme="minorHAnsi"/>
        </w:rPr>
        <w:t>y</w:t>
      </w:r>
      <w:r w:rsidRPr="00114C07">
        <w:rPr>
          <w:rFonts w:ascii="Arial Narrow" w:hAnsi="Arial Narrow" w:cstheme="minorHAnsi"/>
        </w:rPr>
        <w:t xml:space="preserve"> will </w:t>
      </w:r>
      <w:r>
        <w:rPr>
          <w:rFonts w:ascii="Arial Narrow" w:hAnsi="Arial Narrow" w:cstheme="minorHAnsi"/>
        </w:rPr>
        <w:t xml:space="preserve">ensure an </w:t>
      </w:r>
      <w:r w:rsidRPr="00114C07">
        <w:rPr>
          <w:rFonts w:ascii="Arial Narrow" w:hAnsi="Arial Narrow" w:cstheme="minorHAnsi"/>
        </w:rPr>
        <w:t>appropriate solution in order to be able to follow the event. The mailing list for participants will be prepared taking into account all relevant stakeholders and Invitation will be sent to those with brief explanation for the:</w:t>
      </w:r>
    </w:p>
    <w:p w14:paraId="783833E5"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Purpose of the video public consultation;</w:t>
      </w:r>
    </w:p>
    <w:p w14:paraId="1F2BCCB5"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Pr>
          <w:rFonts w:ascii="Arial Narrow" w:hAnsi="Arial Narrow"/>
        </w:rPr>
        <w:t>Registration link and instructions for connection</w:t>
      </w:r>
      <w:r w:rsidRPr="00114C07">
        <w:rPr>
          <w:rFonts w:ascii="Arial Narrow" w:hAnsi="Arial Narrow"/>
        </w:rPr>
        <w:t>;</w:t>
      </w:r>
    </w:p>
    <w:p w14:paraId="6E59009C"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 xml:space="preserve">Exact time and date for the event; </w:t>
      </w:r>
    </w:p>
    <w:p w14:paraId="67795E1A"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 xml:space="preserve">Availability of the </w:t>
      </w:r>
      <w:r>
        <w:rPr>
          <w:rFonts w:ascii="Arial Narrow" w:hAnsi="Arial Narrow"/>
        </w:rPr>
        <w:t xml:space="preserve">disclosed draft </w:t>
      </w:r>
      <w:r w:rsidRPr="00114C07">
        <w:rPr>
          <w:rFonts w:ascii="Arial Narrow" w:hAnsi="Arial Narrow"/>
        </w:rPr>
        <w:t xml:space="preserve">ESMP </w:t>
      </w:r>
      <w:r>
        <w:rPr>
          <w:rFonts w:ascii="Arial Narrow" w:hAnsi="Arial Narrow"/>
        </w:rPr>
        <w:t xml:space="preserve">for comments </w:t>
      </w:r>
      <w:r w:rsidRPr="00114C07">
        <w:rPr>
          <w:rFonts w:ascii="Arial Narrow" w:hAnsi="Arial Narrow"/>
        </w:rPr>
        <w:t xml:space="preserve">and </w:t>
      </w:r>
    </w:p>
    <w:p w14:paraId="361BE7FC" w14:textId="77777777" w:rsidR="00D168DA" w:rsidRPr="00114C07" w:rsidRDefault="00D168DA" w:rsidP="00D168DA">
      <w:pPr>
        <w:pStyle w:val="ListParagraph"/>
        <w:numPr>
          <w:ilvl w:val="0"/>
          <w:numId w:val="24"/>
        </w:numPr>
        <w:suppressAutoHyphens/>
        <w:spacing w:after="120" w:line="276" w:lineRule="auto"/>
        <w:jc w:val="both"/>
        <w:rPr>
          <w:rFonts w:ascii="Arial Narrow" w:hAnsi="Arial Narrow"/>
        </w:rPr>
      </w:pPr>
      <w:r w:rsidRPr="00114C07">
        <w:rPr>
          <w:rFonts w:ascii="Arial Narrow" w:hAnsi="Arial Narrow"/>
        </w:rPr>
        <w:t xml:space="preserve">Possibility for submitting comments on the prepared ESMP by filling in the Form for submitting comments and suggestions on the ESMP to </w:t>
      </w:r>
      <w:r>
        <w:rPr>
          <w:rFonts w:ascii="Arial Narrow" w:hAnsi="Arial Narrow"/>
        </w:rPr>
        <w:t>the responsible person from PIU</w:t>
      </w:r>
    </w:p>
    <w:p w14:paraId="679F6E89" w14:textId="77777777" w:rsidR="00D168DA" w:rsidRPr="00114C07" w:rsidRDefault="00D168DA" w:rsidP="006060A2">
      <w:pPr>
        <w:ind w:firstLine="720"/>
        <w:rPr>
          <w:rFonts w:ascii="Arial Narrow" w:hAnsi="Arial Narrow" w:cstheme="minorHAnsi"/>
        </w:rPr>
      </w:pPr>
      <w:r w:rsidRPr="00114C07">
        <w:rPr>
          <w:rFonts w:ascii="Arial Narrow" w:hAnsi="Arial Narrow" w:cstheme="minorHAnsi"/>
        </w:rPr>
        <w:t xml:space="preserve">During </w:t>
      </w:r>
      <w:r w:rsidRPr="006060A2">
        <w:rPr>
          <w:rFonts w:ascii="Arial Narrow" w:hAnsi="Arial Narrow" w:cstheme="minorBidi"/>
        </w:rPr>
        <w:t>the</w:t>
      </w:r>
      <w:r w:rsidRPr="00114C07">
        <w:rPr>
          <w:rFonts w:ascii="Arial Narrow" w:hAnsi="Arial Narrow" w:cstheme="minorHAnsi"/>
        </w:rPr>
        <w:t xml:space="preserve"> video consultation event after the presentation of the main project activities and main findings from the ESMP, </w:t>
      </w:r>
      <w:r>
        <w:rPr>
          <w:rFonts w:ascii="Arial Narrow" w:hAnsi="Arial Narrow" w:cstheme="minorHAnsi"/>
        </w:rPr>
        <w:t xml:space="preserve">attending stakeholders </w:t>
      </w:r>
      <w:r w:rsidRPr="00114C07">
        <w:rPr>
          <w:rFonts w:ascii="Arial Narrow" w:hAnsi="Arial Narrow" w:cstheme="minorHAnsi"/>
        </w:rPr>
        <w:t xml:space="preserve">can raise their comments/questions/suggestions </w:t>
      </w:r>
      <w:r>
        <w:rPr>
          <w:rFonts w:ascii="Arial Narrow" w:hAnsi="Arial Narrow" w:cstheme="minorHAnsi"/>
        </w:rPr>
        <w:t xml:space="preserve">and any concern </w:t>
      </w:r>
      <w:r w:rsidRPr="00114C07">
        <w:rPr>
          <w:rFonts w:ascii="Arial Narrow" w:hAnsi="Arial Narrow" w:cstheme="minorHAnsi"/>
        </w:rPr>
        <w:t xml:space="preserve">about the </w:t>
      </w:r>
      <w:r>
        <w:rPr>
          <w:rFonts w:ascii="Arial Narrow" w:hAnsi="Arial Narrow" w:cstheme="minorHAnsi"/>
        </w:rPr>
        <w:t>project.</w:t>
      </w:r>
    </w:p>
    <w:p w14:paraId="6A605C40" w14:textId="6FDE05DA" w:rsidR="00D168DA" w:rsidRPr="00114C07" w:rsidRDefault="00D168DA" w:rsidP="006060A2">
      <w:pPr>
        <w:ind w:firstLine="720"/>
        <w:rPr>
          <w:rFonts w:ascii="Arial Narrow" w:hAnsi="Arial Narrow" w:cstheme="minorHAnsi"/>
        </w:rPr>
      </w:pPr>
      <w:proofErr w:type="gramStart"/>
      <w:r w:rsidRPr="00114C07">
        <w:rPr>
          <w:rFonts w:ascii="Arial Narrow" w:hAnsi="Arial Narrow" w:cstheme="minorHAnsi"/>
        </w:rPr>
        <w:t xml:space="preserve">After maintaining the video public consultation and the 14-day period for submitting comments, the final version of the ESMP will be prepared and will include the </w:t>
      </w:r>
      <w:r w:rsidR="005A6EE6">
        <w:rPr>
          <w:rFonts w:ascii="Arial Narrow" w:hAnsi="Arial Narrow" w:cstheme="minorHAnsi"/>
        </w:rPr>
        <w:t>p</w:t>
      </w:r>
      <w:r w:rsidR="00455CED">
        <w:rPr>
          <w:rFonts w:ascii="Arial Narrow" w:hAnsi="Arial Narrow" w:cstheme="minorHAnsi"/>
        </w:rPr>
        <w:t xml:space="preserve">ublic consultation report </w:t>
      </w:r>
      <w:r w:rsidR="005A6EE6">
        <w:rPr>
          <w:rFonts w:ascii="Arial Narrow" w:hAnsi="Arial Narrow" w:cstheme="minorHAnsi"/>
        </w:rPr>
        <w:t>(</w:t>
      </w:r>
      <w:r w:rsidR="00455CED">
        <w:rPr>
          <w:rFonts w:ascii="Arial Narrow" w:hAnsi="Arial Narrow" w:cstheme="minorHAnsi"/>
        </w:rPr>
        <w:t>including announcement of the event (media or personal) detailed description of the event, list of participants</w:t>
      </w:r>
      <w:r w:rsidR="003C62EA">
        <w:rPr>
          <w:rFonts w:ascii="Arial Narrow" w:hAnsi="Arial Narrow" w:cstheme="minorHAnsi"/>
        </w:rPr>
        <w:t xml:space="preserve">, minutes of meeting, </w:t>
      </w:r>
      <w:r w:rsidR="003C62EA" w:rsidRPr="006060A2">
        <w:rPr>
          <w:rFonts w:ascii="Arial Narrow" w:hAnsi="Arial Narrow" w:cstheme="minorBidi"/>
        </w:rPr>
        <w:t>the</w:t>
      </w:r>
      <w:r w:rsidR="00B25824">
        <w:rPr>
          <w:rFonts w:ascii="Arial Narrow" w:hAnsi="Arial Narrow" w:cstheme="minorBidi"/>
        </w:rPr>
        <w:t xml:space="preserve"> </w:t>
      </w:r>
      <w:r w:rsidRPr="006060A2">
        <w:rPr>
          <w:rFonts w:ascii="Arial Narrow" w:hAnsi="Arial Narrow" w:cstheme="minorBidi"/>
        </w:rPr>
        <w:t>expressed</w:t>
      </w:r>
      <w:r w:rsidRPr="00114C07">
        <w:rPr>
          <w:rFonts w:ascii="Arial Narrow" w:hAnsi="Arial Narrow" w:cstheme="minorHAnsi"/>
        </w:rPr>
        <w:t xml:space="preserve"> comments</w:t>
      </w:r>
      <w:r w:rsidR="005A6EE6">
        <w:rPr>
          <w:rFonts w:ascii="Arial Narrow" w:hAnsi="Arial Narrow" w:cstheme="minorHAnsi"/>
        </w:rPr>
        <w:t>)</w:t>
      </w:r>
      <w:r w:rsidRPr="00114C07">
        <w:rPr>
          <w:rFonts w:ascii="Arial Narrow" w:hAnsi="Arial Narrow" w:cstheme="minorHAnsi"/>
        </w:rPr>
        <w:t xml:space="preserve"> and the appropriate corrections in the document according to the received comments and remarks.</w:t>
      </w:r>
      <w:proofErr w:type="gramEnd"/>
      <w:r w:rsidRPr="00114C07">
        <w:rPr>
          <w:rFonts w:ascii="Arial Narrow" w:hAnsi="Arial Narrow" w:cstheme="minorHAnsi"/>
        </w:rPr>
        <w:t xml:space="preserve"> </w:t>
      </w:r>
    </w:p>
    <w:p w14:paraId="0DC00554" w14:textId="77777777" w:rsidR="00D168DA" w:rsidRDefault="00D168DA" w:rsidP="006060A2">
      <w:pPr>
        <w:ind w:firstLine="720"/>
        <w:rPr>
          <w:rFonts w:ascii="Arial Narrow" w:hAnsi="Arial Narrow"/>
          <w:bCs/>
        </w:rPr>
      </w:pPr>
      <w:r w:rsidRPr="006060A2">
        <w:rPr>
          <w:rFonts w:ascii="Arial Narrow" w:hAnsi="Arial Narrow" w:cstheme="minorBidi"/>
        </w:rPr>
        <w:t>Approved</w:t>
      </w:r>
      <w:r w:rsidRPr="00733A75">
        <w:rPr>
          <w:rFonts w:ascii="Arial Narrow" w:hAnsi="Arial Narrow"/>
          <w:bCs/>
        </w:rPr>
        <w:t xml:space="preserve"> </w:t>
      </w:r>
      <w:r w:rsidRPr="00733A75">
        <w:rPr>
          <w:rFonts w:ascii="Arial Narrow" w:hAnsi="Arial Narrow" w:cstheme="minorHAnsi"/>
        </w:rPr>
        <w:t>Final</w:t>
      </w:r>
      <w:r w:rsidRPr="00733A75">
        <w:rPr>
          <w:rFonts w:ascii="Arial Narrow" w:hAnsi="Arial Narrow"/>
          <w:bCs/>
        </w:rPr>
        <w:t xml:space="preserve"> version of ESMP should be included in the Grant Agreement with sub-project proponent, and then into the respective bidding documents and construction contracts.</w:t>
      </w:r>
    </w:p>
    <w:p w14:paraId="1A992795" w14:textId="77777777" w:rsidR="00D168DA" w:rsidRDefault="00D168DA" w:rsidP="006060A2">
      <w:pPr>
        <w:ind w:firstLine="720"/>
        <w:rPr>
          <w:rFonts w:ascii="Arial Narrow" w:hAnsi="Arial Narrow" w:cstheme="minorHAnsi"/>
        </w:rPr>
      </w:pPr>
      <w:r w:rsidRPr="006060A2">
        <w:rPr>
          <w:rFonts w:ascii="Arial Narrow" w:hAnsi="Arial Narrow" w:cstheme="minorBidi"/>
        </w:rPr>
        <w:lastRenderedPageBreak/>
        <w:t>Final</w:t>
      </w:r>
      <w:r w:rsidRPr="00B46D5A">
        <w:rPr>
          <w:rFonts w:ascii="Arial Narrow" w:hAnsi="Arial Narrow" w:cstheme="minorHAnsi"/>
        </w:rPr>
        <w:t xml:space="preserve"> </w:t>
      </w:r>
      <w:r w:rsidRPr="006060A2">
        <w:rPr>
          <w:rFonts w:ascii="Arial Narrow" w:hAnsi="Arial Narrow" w:cstheme="minorBidi"/>
        </w:rPr>
        <w:t>version</w:t>
      </w:r>
      <w:r w:rsidRPr="00B46D5A">
        <w:rPr>
          <w:rFonts w:ascii="Arial Narrow" w:hAnsi="Arial Narrow" w:cstheme="minorHAnsi"/>
        </w:rPr>
        <w:t xml:space="preserve"> of the ESMP will be available on the </w:t>
      </w:r>
      <w:proofErr w:type="spellStart"/>
      <w:r w:rsidRPr="00B46D5A">
        <w:rPr>
          <w:rFonts w:ascii="Arial Narrow" w:hAnsi="Arial Narrow" w:cstheme="minorHAnsi"/>
        </w:rPr>
        <w:t>MoTC</w:t>
      </w:r>
      <w:proofErr w:type="spellEnd"/>
      <w:r w:rsidRPr="00B46D5A">
        <w:rPr>
          <w:rFonts w:ascii="Arial Narrow" w:hAnsi="Arial Narrow" w:cstheme="minorHAnsi"/>
        </w:rPr>
        <w:t xml:space="preserve"> web site and Municipality web site for the whole period of the sub project implementation.</w:t>
      </w:r>
    </w:p>
    <w:p w14:paraId="00903E39" w14:textId="77777777" w:rsidR="002C5C14" w:rsidRDefault="002C5C14" w:rsidP="002C5C14">
      <w:pPr>
        <w:suppressAutoHyphens/>
        <w:ind w:firstLine="644"/>
        <w:rPr>
          <w:rFonts w:ascii="Arial Narrow" w:hAnsi="Arial Narrow" w:cstheme="minorHAnsi"/>
        </w:rPr>
      </w:pPr>
    </w:p>
    <w:p w14:paraId="38AFC1F0" w14:textId="5919B2C9" w:rsidR="00BE38E8" w:rsidRDefault="00774CDD" w:rsidP="002C5C14">
      <w:pPr>
        <w:suppressAutoHyphens/>
        <w:ind w:firstLine="644"/>
        <w:rPr>
          <w:rFonts w:ascii="Arial Narrow" w:hAnsi="Arial Narrow" w:cstheme="minorHAnsi"/>
        </w:rPr>
      </w:pPr>
      <w:r>
        <w:rPr>
          <w:rFonts w:ascii="Arial Narrow" w:hAnsi="Arial Narrow" w:cstheme="minorHAnsi"/>
          <w:noProof/>
          <w:lang w:val="mk-MK" w:eastAsia="mk-MK"/>
        </w:rPr>
        <mc:AlternateContent>
          <mc:Choice Requires="wps">
            <w:drawing>
              <wp:anchor distT="45720" distB="45720" distL="114300" distR="114300" simplePos="0" relativeHeight="251687936" behindDoc="0" locked="0" layoutInCell="1" allowOverlap="1" wp14:anchorId="3EE8C624" wp14:editId="4C67EFD6">
                <wp:simplePos x="0" y="0"/>
                <wp:positionH relativeFrom="margin">
                  <wp:posOffset>914400</wp:posOffset>
                </wp:positionH>
                <wp:positionV relativeFrom="paragraph">
                  <wp:posOffset>106045</wp:posOffset>
                </wp:positionV>
                <wp:extent cx="3950335" cy="3003550"/>
                <wp:effectExtent l="0" t="0" r="12065" b="26035"/>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950335" cy="3003550"/>
                        </a:xfrm>
                        <a:prstGeom prst="rect">
                          <a:avLst/>
                        </a:prstGeom>
                        <a:solidFill>
                          <a:schemeClr val="accent5">
                            <a:lumMod val="20000"/>
                            <a:lumOff val="80000"/>
                          </a:schemeClr>
                        </a:solidFill>
                        <a:ln w="9525">
                          <a:solidFill>
                            <a:srgbClr val="000000"/>
                          </a:solidFill>
                          <a:miter lim="800000"/>
                          <a:headEnd/>
                          <a:tailEnd/>
                        </a:ln>
                      </wps:spPr>
                      <wps:txbx>
                        <w:txbxContent>
                          <w:p w14:paraId="7AEC7ABD" w14:textId="2BE75F95" w:rsidR="00ED1C66" w:rsidRPr="00FC0187" w:rsidRDefault="00ED1C66" w:rsidP="00BE38E8">
                            <w:pPr>
                              <w:suppressAutoHyphens/>
                              <w:rPr>
                                <w:rFonts w:ascii="Arial Narrow" w:hAnsi="Arial Narrow" w:cstheme="minorHAnsi"/>
                                <w:b/>
                              </w:rPr>
                            </w:pPr>
                            <w:r w:rsidRPr="00FC0187">
                              <w:rPr>
                                <w:rFonts w:ascii="Arial Narrow" w:hAnsi="Arial Narrow" w:cstheme="minorHAnsi"/>
                                <w:b/>
                              </w:rPr>
                              <w:t xml:space="preserve">Contact person </w:t>
                            </w:r>
                            <w:r>
                              <w:rPr>
                                <w:rFonts w:ascii="Arial Narrow" w:hAnsi="Arial Narrow" w:cstheme="minorHAnsi"/>
                                <w:b/>
                              </w:rPr>
                              <w:t xml:space="preserve">for project awareness and public consultation </w:t>
                            </w:r>
                            <w:r w:rsidRPr="00FC0187">
                              <w:rPr>
                                <w:rFonts w:ascii="Arial Narrow" w:hAnsi="Arial Narrow" w:cstheme="minorHAnsi"/>
                                <w:b/>
                              </w:rPr>
                              <w:t xml:space="preserve">from </w:t>
                            </w:r>
                            <w:proofErr w:type="spellStart"/>
                            <w:r w:rsidRPr="00FC0187">
                              <w:rPr>
                                <w:rFonts w:ascii="Arial Narrow" w:hAnsi="Arial Narrow" w:cstheme="minorHAnsi"/>
                                <w:b/>
                              </w:rPr>
                              <w:t>M</w:t>
                            </w:r>
                            <w:r>
                              <w:rPr>
                                <w:rFonts w:ascii="Arial Narrow" w:hAnsi="Arial Narrow" w:cstheme="minorHAnsi"/>
                                <w:b/>
                              </w:rPr>
                              <w:t>o</w:t>
                            </w:r>
                            <w:r w:rsidRPr="00FC0187">
                              <w:rPr>
                                <w:rFonts w:ascii="Arial Narrow" w:hAnsi="Arial Narrow" w:cstheme="minorHAnsi"/>
                                <w:b/>
                              </w:rPr>
                              <w:t>TC</w:t>
                            </w:r>
                            <w:proofErr w:type="spellEnd"/>
                            <w:r w:rsidRPr="00FC0187">
                              <w:rPr>
                                <w:rFonts w:ascii="Arial Narrow" w:hAnsi="Arial Narrow" w:cstheme="minorHAnsi"/>
                                <w:b/>
                              </w:rPr>
                              <w:t>:</w:t>
                            </w:r>
                          </w:p>
                          <w:p w14:paraId="5D2D9DE5" w14:textId="77777777" w:rsidR="00ED1C66" w:rsidRDefault="00ED1C66" w:rsidP="00BE38E8">
                            <w:pPr>
                              <w:suppressAutoHyphens/>
                              <w:rPr>
                                <w:rFonts w:ascii="Arial Narrow" w:hAnsi="Arial Narrow" w:cstheme="minorHAnsi"/>
                              </w:rPr>
                            </w:pPr>
                            <w:r w:rsidRPr="00FC0187">
                              <w:rPr>
                                <w:rFonts w:ascii="Arial Narrow" w:hAnsi="Arial Narrow" w:cstheme="minorHAnsi"/>
                                <w:b/>
                              </w:rPr>
                              <w:t xml:space="preserve">Mrs. Irena </w:t>
                            </w:r>
                            <w:proofErr w:type="spellStart"/>
                            <w:r w:rsidRPr="00FC0187">
                              <w:rPr>
                                <w:rFonts w:ascii="Arial Narrow" w:hAnsi="Arial Narrow" w:cstheme="minorHAnsi"/>
                                <w:b/>
                              </w:rPr>
                              <w:t>Paunovikj</w:t>
                            </w:r>
                            <w:proofErr w:type="spellEnd"/>
                            <w:r>
                              <w:rPr>
                                <w:rFonts w:ascii="Arial Narrow" w:hAnsi="Arial Narrow" w:cstheme="minorHAnsi"/>
                              </w:rPr>
                              <w:t>,</w:t>
                            </w:r>
                            <w:r w:rsidRPr="00E67C1F">
                              <w:t xml:space="preserve"> </w:t>
                            </w:r>
                            <w:r>
                              <w:t>R</w:t>
                            </w:r>
                            <w:r w:rsidRPr="00E67C1F">
                              <w:rPr>
                                <w:rFonts w:ascii="Arial Narrow" w:hAnsi="Arial Narrow" w:cstheme="minorHAnsi"/>
                              </w:rPr>
                              <w:t>esponsible for public relations</w:t>
                            </w:r>
                            <w:r>
                              <w:rPr>
                                <w:rFonts w:ascii="Arial Narrow" w:hAnsi="Arial Narrow" w:cstheme="minorHAnsi"/>
                              </w:rPr>
                              <w:t xml:space="preserve"> for the project,</w:t>
                            </w:r>
                          </w:p>
                          <w:p w14:paraId="3A0F3023" w14:textId="2A016D61" w:rsidR="00ED1C66" w:rsidRPr="00906698" w:rsidRDefault="00ED1C66" w:rsidP="00C775AD">
                            <w:pPr>
                              <w:suppressAutoHyphens/>
                              <w:jc w:val="center"/>
                              <w:rPr>
                                <w:rFonts w:ascii="Arial Narrow" w:hAnsi="Arial Narrow" w:cstheme="minorHAnsi"/>
                                <w:lang w:val="mk-MK"/>
                              </w:rPr>
                            </w:pPr>
                            <w:proofErr w:type="gramStart"/>
                            <w:r w:rsidRPr="00114C07">
                              <w:rPr>
                                <w:rFonts w:ascii="Arial Narrow" w:hAnsi="Arial Narrow" w:cstheme="minorBidi"/>
                              </w:rPr>
                              <w:t>e-mail</w:t>
                            </w:r>
                            <w:proofErr w:type="gramEnd"/>
                            <w:r w:rsidRPr="00114C07">
                              <w:rPr>
                                <w:rFonts w:ascii="Arial Narrow" w:hAnsi="Arial Narrow" w:cstheme="minorBidi"/>
                              </w:rPr>
                              <w:t>:</w:t>
                            </w:r>
                            <w:r w:rsidRPr="00261583">
                              <w:rPr>
                                <w:rFonts w:ascii="Arial Narrow" w:hAnsi="Arial Narrow" w:cstheme="minorBidi"/>
                              </w:rPr>
                              <w:t xml:space="preserve"> </w:t>
                            </w:r>
                            <w:hyperlink r:id="rId39" w:history="1">
                              <w:r w:rsidRPr="00FB1343">
                                <w:rPr>
                                  <w:rStyle w:val="Hyperlink"/>
                                  <w:rFonts w:ascii="Arial Narrow" w:hAnsi="Arial Narrow" w:cstheme="minorBidi"/>
                                </w:rPr>
                                <w:t>irena.paunovikj.piu@mtc.gov.mk</w:t>
                              </w:r>
                            </w:hyperlink>
                          </w:p>
                          <w:p w14:paraId="73B66F4D" w14:textId="77777777" w:rsidR="00ED1C66" w:rsidRDefault="00ED1C66" w:rsidP="00BE38E8">
                            <w:pPr>
                              <w:suppressAutoHyphens/>
                              <w:rPr>
                                <w:rFonts w:ascii="Arial Narrow" w:hAnsi="Arial Narrow" w:cstheme="minorHAnsi"/>
                              </w:rPr>
                            </w:pPr>
                          </w:p>
                          <w:p w14:paraId="38D8CCD7" w14:textId="25A5885E" w:rsidR="00ED1C66" w:rsidRPr="00FC0187" w:rsidRDefault="00ED1C66" w:rsidP="00BE38E8">
                            <w:pPr>
                              <w:suppressAutoHyphens/>
                              <w:rPr>
                                <w:rFonts w:ascii="Arial Narrow" w:hAnsi="Arial Narrow" w:cstheme="minorHAnsi"/>
                                <w:b/>
                              </w:rPr>
                            </w:pPr>
                            <w:r w:rsidRPr="00FC0187">
                              <w:rPr>
                                <w:rFonts w:ascii="Arial Narrow" w:hAnsi="Arial Narrow" w:cstheme="minorHAnsi"/>
                                <w:b/>
                              </w:rPr>
                              <w:t xml:space="preserve">Contact person </w:t>
                            </w:r>
                            <w:r>
                              <w:rPr>
                                <w:rFonts w:ascii="Arial Narrow" w:hAnsi="Arial Narrow" w:cstheme="minorHAnsi"/>
                                <w:b/>
                              </w:rPr>
                              <w:t xml:space="preserve">for project awareness and public consultation </w:t>
                            </w:r>
                            <w:r w:rsidRPr="00FC0187">
                              <w:rPr>
                                <w:rFonts w:ascii="Arial Narrow" w:hAnsi="Arial Narrow" w:cstheme="minorHAnsi"/>
                                <w:b/>
                              </w:rPr>
                              <w:t xml:space="preserve">from Municipality of </w:t>
                            </w:r>
                            <w:r>
                              <w:rPr>
                                <w:rFonts w:ascii="Arial Narrow" w:hAnsi="Arial Narrow" w:cstheme="minorHAnsi"/>
                                <w:b/>
                              </w:rPr>
                              <w:t>Ohrid</w:t>
                            </w:r>
                            <w:r w:rsidRPr="00FC0187">
                              <w:rPr>
                                <w:rFonts w:ascii="Arial Narrow" w:hAnsi="Arial Narrow" w:cstheme="minorHAnsi"/>
                                <w:b/>
                              </w:rPr>
                              <w:t xml:space="preserve">: </w:t>
                            </w:r>
                          </w:p>
                          <w:p w14:paraId="70373549" w14:textId="6DCEF4D0" w:rsidR="00ED1C66" w:rsidRPr="006060A2" w:rsidRDefault="00ED1C66" w:rsidP="00C775AD">
                            <w:pPr>
                              <w:suppressAutoHyphens/>
                              <w:jc w:val="center"/>
                              <w:rPr>
                                <w:rFonts w:ascii="Arial Narrow" w:hAnsi="Arial Narrow" w:cstheme="minorHAnsi"/>
                              </w:rPr>
                            </w:pPr>
                            <w:r w:rsidRPr="006060A2">
                              <w:rPr>
                                <w:rFonts w:ascii="Arial Narrow" w:hAnsi="Arial Narrow" w:cstheme="minorHAnsi"/>
                                <w:b/>
                              </w:rPr>
                              <w:t xml:space="preserve">Mr. </w:t>
                            </w:r>
                            <w:r>
                              <w:rPr>
                                <w:rFonts w:ascii="Arial Narrow" w:hAnsi="Arial Narrow" w:cstheme="minorHAnsi"/>
                              </w:rPr>
                              <w:t xml:space="preserve">Tome </w:t>
                            </w:r>
                            <w:proofErr w:type="spellStart"/>
                            <w:r>
                              <w:rPr>
                                <w:rFonts w:ascii="Arial Narrow" w:hAnsi="Arial Narrow" w:cstheme="minorHAnsi"/>
                              </w:rPr>
                              <w:t>Nanevski</w:t>
                            </w:r>
                            <w:proofErr w:type="spellEnd"/>
                            <w:r w:rsidRPr="006060A2">
                              <w:rPr>
                                <w:rFonts w:ascii="Arial Narrow" w:hAnsi="Arial Narrow" w:cstheme="minorHAnsi"/>
                              </w:rPr>
                              <w:t xml:space="preserve">, Representative from the </w:t>
                            </w:r>
                            <w:r w:rsidRPr="00AA14D4">
                              <w:rPr>
                                <w:rFonts w:ascii="Arial Narrow" w:hAnsi="Arial Narrow" w:cstheme="minorHAnsi"/>
                              </w:rPr>
                              <w:t>Sector for C</w:t>
                            </w:r>
                            <w:r>
                              <w:rPr>
                                <w:rFonts w:ascii="Arial Narrow" w:hAnsi="Arial Narrow" w:cstheme="minorHAnsi"/>
                              </w:rPr>
                              <w:t>ommunal services, traffic, and s</w:t>
                            </w:r>
                            <w:r w:rsidRPr="00AA14D4">
                              <w:rPr>
                                <w:rFonts w:ascii="Arial Narrow" w:hAnsi="Arial Narrow" w:cstheme="minorHAnsi"/>
                              </w:rPr>
                              <w:t>treets</w:t>
                            </w:r>
                          </w:p>
                          <w:p w14:paraId="110421EA" w14:textId="6514A0A6" w:rsidR="00ED1C66" w:rsidRPr="00B46D5A" w:rsidRDefault="00ED1C66" w:rsidP="00C775AD">
                            <w:pPr>
                              <w:suppressAutoHyphens/>
                              <w:jc w:val="center"/>
                              <w:rPr>
                                <w:rFonts w:ascii="Arial Narrow" w:hAnsi="Arial Narrow" w:cstheme="minorHAnsi"/>
                              </w:rPr>
                            </w:pPr>
                            <w:proofErr w:type="gramStart"/>
                            <w:r w:rsidRPr="006060A2">
                              <w:rPr>
                                <w:rFonts w:ascii="Arial Narrow" w:hAnsi="Arial Narrow" w:cstheme="minorHAnsi"/>
                              </w:rPr>
                              <w:t>e-mail</w:t>
                            </w:r>
                            <w:proofErr w:type="gramEnd"/>
                            <w:r w:rsidRPr="006060A2">
                              <w:rPr>
                                <w:rFonts w:ascii="Arial Narrow" w:hAnsi="Arial Narrow" w:cstheme="minorHAnsi"/>
                              </w:rPr>
                              <w:t xml:space="preserve">: </w:t>
                            </w:r>
                            <w:hyperlink r:id="rId40" w:history="1">
                              <w:r w:rsidRPr="0077488E">
                                <w:rPr>
                                  <w:rStyle w:val="Hyperlink"/>
                                </w:rPr>
                                <w:t>tome.nane@yahoo.com</w:t>
                              </w:r>
                            </w:hyperlink>
                            <w:r>
                              <w:t xml:space="preserve"> </w:t>
                            </w:r>
                          </w:p>
                          <w:p w14:paraId="6695D32A" w14:textId="450EDCA8" w:rsidR="00ED1C66" w:rsidRPr="00C775AD" w:rsidRDefault="00ED1C66" w:rsidP="00C775AD">
                            <w:pPr>
                              <w:jc w:val="center"/>
                              <w:rPr>
                                <w:rFonts w:ascii="Arial Narrow" w:hAnsi="Arial Narrow"/>
                              </w:rPr>
                            </w:pPr>
                            <w:r w:rsidRPr="00C775AD">
                              <w:rPr>
                                <w:rFonts w:ascii="Arial Narrow" w:hAnsi="Arial Narrow"/>
                              </w:rPr>
                              <w:t xml:space="preserve">mob.tel: </w:t>
                            </w:r>
                            <w:r w:rsidRPr="00AA14D4">
                              <w:rPr>
                                <w:rFonts w:ascii="Arial Narrow" w:hAnsi="Arial Narrow"/>
                              </w:rPr>
                              <w:t>071/231105</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3EE8C624" id="Text Box 2" o:spid="_x0000_s1041" type="#_x0000_t202" style="position:absolute;left:0;text-align:left;margin-left:1in;margin-top:8.35pt;width:311.05pt;height:236.5pt;z-index:251687936;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" fillcolor="#d9e2f3 [664]">
                <v:textbox style="mso-fit-shape-to-text:t">
                  <w:txbxContent>
                    <w:p w14:paraId="7AEC7ABD" w14:textId="2BE75F95" w:rsidR="00ED1C66" w:rsidRPr="00FC0187" w:rsidRDefault="00ED1C66" w:rsidP="00BE38E8">
                      <w:pPr>
                        <w:suppressAutoHyphens/>
                        <w:rPr>
                          <w:rFonts w:ascii="Arial Narrow" w:hAnsi="Arial Narrow" w:cstheme="minorHAnsi"/>
                          <w:b/>
                        </w:rPr>
                      </w:pPr>
                      <w:r w:rsidRPr="00FC0187">
                        <w:rPr>
                          <w:rFonts w:ascii="Arial Narrow" w:hAnsi="Arial Narrow" w:cstheme="minorHAnsi"/>
                          <w:b/>
                        </w:rPr>
                        <w:t xml:space="preserve">Contact person </w:t>
                      </w:r>
                      <w:r>
                        <w:rPr>
                          <w:rFonts w:ascii="Arial Narrow" w:hAnsi="Arial Narrow" w:cstheme="minorHAnsi"/>
                          <w:b/>
                        </w:rPr>
                        <w:t xml:space="preserve">for project awareness and public consultation </w:t>
                      </w:r>
                      <w:r w:rsidRPr="00FC0187">
                        <w:rPr>
                          <w:rFonts w:ascii="Arial Narrow" w:hAnsi="Arial Narrow" w:cstheme="minorHAnsi"/>
                          <w:b/>
                        </w:rPr>
                        <w:t xml:space="preserve">from </w:t>
                      </w:r>
                      <w:proofErr w:type="spellStart"/>
                      <w:r w:rsidRPr="00FC0187">
                        <w:rPr>
                          <w:rFonts w:ascii="Arial Narrow" w:hAnsi="Arial Narrow" w:cstheme="minorHAnsi"/>
                          <w:b/>
                        </w:rPr>
                        <w:t>M</w:t>
                      </w:r>
                      <w:r>
                        <w:rPr>
                          <w:rFonts w:ascii="Arial Narrow" w:hAnsi="Arial Narrow" w:cstheme="minorHAnsi"/>
                          <w:b/>
                        </w:rPr>
                        <w:t>o</w:t>
                      </w:r>
                      <w:r w:rsidRPr="00FC0187">
                        <w:rPr>
                          <w:rFonts w:ascii="Arial Narrow" w:hAnsi="Arial Narrow" w:cstheme="minorHAnsi"/>
                          <w:b/>
                        </w:rPr>
                        <w:t>TC</w:t>
                      </w:r>
                      <w:proofErr w:type="spellEnd"/>
                      <w:r w:rsidRPr="00FC0187">
                        <w:rPr>
                          <w:rFonts w:ascii="Arial Narrow" w:hAnsi="Arial Narrow" w:cstheme="minorHAnsi"/>
                          <w:b/>
                        </w:rPr>
                        <w:t>:</w:t>
                      </w:r>
                    </w:p>
                    <w:p w14:paraId="5D2D9DE5" w14:textId="77777777" w:rsidR="00ED1C66" w:rsidRDefault="00ED1C66" w:rsidP="00BE38E8">
                      <w:pPr>
                        <w:suppressAutoHyphens/>
                        <w:rPr>
                          <w:rFonts w:ascii="Arial Narrow" w:hAnsi="Arial Narrow" w:cstheme="minorHAnsi"/>
                        </w:rPr>
                      </w:pPr>
                      <w:r w:rsidRPr="00FC0187">
                        <w:rPr>
                          <w:rFonts w:ascii="Arial Narrow" w:hAnsi="Arial Narrow" w:cstheme="minorHAnsi"/>
                          <w:b/>
                        </w:rPr>
                        <w:t xml:space="preserve">Mrs. Irena </w:t>
                      </w:r>
                      <w:proofErr w:type="spellStart"/>
                      <w:r w:rsidRPr="00FC0187">
                        <w:rPr>
                          <w:rFonts w:ascii="Arial Narrow" w:hAnsi="Arial Narrow" w:cstheme="minorHAnsi"/>
                          <w:b/>
                        </w:rPr>
                        <w:t>Paunovikj</w:t>
                      </w:r>
                      <w:proofErr w:type="spellEnd"/>
                      <w:r>
                        <w:rPr>
                          <w:rFonts w:ascii="Arial Narrow" w:hAnsi="Arial Narrow" w:cstheme="minorHAnsi"/>
                        </w:rPr>
                        <w:t>,</w:t>
                      </w:r>
                      <w:r w:rsidRPr="00E67C1F">
                        <w:t xml:space="preserve"> </w:t>
                      </w:r>
                      <w:r>
                        <w:t>R</w:t>
                      </w:r>
                      <w:r w:rsidRPr="00E67C1F">
                        <w:rPr>
                          <w:rFonts w:ascii="Arial Narrow" w:hAnsi="Arial Narrow" w:cstheme="minorHAnsi"/>
                        </w:rPr>
                        <w:t>esponsible for public relations</w:t>
                      </w:r>
                      <w:r>
                        <w:rPr>
                          <w:rFonts w:ascii="Arial Narrow" w:hAnsi="Arial Narrow" w:cstheme="minorHAnsi"/>
                        </w:rPr>
                        <w:t xml:space="preserve"> for the project,</w:t>
                      </w:r>
                    </w:p>
                    <w:p w14:paraId="3A0F3023" w14:textId="2A016D61" w:rsidR="00ED1C66" w:rsidRPr="00906698" w:rsidRDefault="00ED1C66" w:rsidP="00C775AD">
                      <w:pPr>
                        <w:suppressAutoHyphens/>
                        <w:jc w:val="center"/>
                        <w:rPr>
                          <w:rFonts w:ascii="Arial Narrow" w:hAnsi="Arial Narrow" w:cstheme="minorHAnsi"/>
                          <w:lang w:val="mk-MK"/>
                        </w:rPr>
                      </w:pPr>
                      <w:proofErr w:type="gramStart"/>
                      <w:r w:rsidRPr="00114C07">
                        <w:rPr>
                          <w:rFonts w:ascii="Arial Narrow" w:hAnsi="Arial Narrow" w:cstheme="minorBidi"/>
                        </w:rPr>
                        <w:t>e-mail</w:t>
                      </w:r>
                      <w:proofErr w:type="gramEnd"/>
                      <w:r w:rsidRPr="00114C07">
                        <w:rPr>
                          <w:rFonts w:ascii="Arial Narrow" w:hAnsi="Arial Narrow" w:cstheme="minorBidi"/>
                        </w:rPr>
                        <w:t>:</w:t>
                      </w:r>
                      <w:r w:rsidRPr="00261583">
                        <w:rPr>
                          <w:rFonts w:ascii="Arial Narrow" w:hAnsi="Arial Narrow" w:cstheme="minorBidi"/>
                        </w:rPr>
                        <w:t xml:space="preserve"> </w:t>
                      </w:r>
                      <w:hyperlink r:id="rId41" w:history="1">
                        <w:r w:rsidRPr="00FB1343">
                          <w:rPr>
                            <w:rStyle w:val="Hyperlink"/>
                            <w:rFonts w:ascii="Arial Narrow" w:hAnsi="Arial Narrow" w:cstheme="minorBidi"/>
                          </w:rPr>
                          <w:t>irena.paunovikj.piu@mtc.gov.mk</w:t>
                        </w:r>
                      </w:hyperlink>
                    </w:p>
                    <w:p w14:paraId="73B66F4D" w14:textId="77777777" w:rsidR="00ED1C66" w:rsidRDefault="00ED1C66" w:rsidP="00BE38E8">
                      <w:pPr>
                        <w:suppressAutoHyphens/>
                        <w:rPr>
                          <w:rFonts w:ascii="Arial Narrow" w:hAnsi="Arial Narrow" w:cstheme="minorHAnsi"/>
                        </w:rPr>
                      </w:pPr>
                    </w:p>
                    <w:p w14:paraId="38D8CCD7" w14:textId="25A5885E" w:rsidR="00ED1C66" w:rsidRPr="00FC0187" w:rsidRDefault="00ED1C66" w:rsidP="00BE38E8">
                      <w:pPr>
                        <w:suppressAutoHyphens/>
                        <w:rPr>
                          <w:rFonts w:ascii="Arial Narrow" w:hAnsi="Arial Narrow" w:cstheme="minorHAnsi"/>
                          <w:b/>
                        </w:rPr>
                      </w:pPr>
                      <w:r w:rsidRPr="00FC0187">
                        <w:rPr>
                          <w:rFonts w:ascii="Arial Narrow" w:hAnsi="Arial Narrow" w:cstheme="minorHAnsi"/>
                          <w:b/>
                        </w:rPr>
                        <w:t xml:space="preserve">Contact person </w:t>
                      </w:r>
                      <w:r>
                        <w:rPr>
                          <w:rFonts w:ascii="Arial Narrow" w:hAnsi="Arial Narrow" w:cstheme="minorHAnsi"/>
                          <w:b/>
                        </w:rPr>
                        <w:t xml:space="preserve">for project awareness and public consultation </w:t>
                      </w:r>
                      <w:r w:rsidRPr="00FC0187">
                        <w:rPr>
                          <w:rFonts w:ascii="Arial Narrow" w:hAnsi="Arial Narrow" w:cstheme="minorHAnsi"/>
                          <w:b/>
                        </w:rPr>
                        <w:t xml:space="preserve">from Municipality of </w:t>
                      </w:r>
                      <w:r>
                        <w:rPr>
                          <w:rFonts w:ascii="Arial Narrow" w:hAnsi="Arial Narrow" w:cstheme="minorHAnsi"/>
                          <w:b/>
                        </w:rPr>
                        <w:t>Ohrid</w:t>
                      </w:r>
                      <w:r w:rsidRPr="00FC0187">
                        <w:rPr>
                          <w:rFonts w:ascii="Arial Narrow" w:hAnsi="Arial Narrow" w:cstheme="minorHAnsi"/>
                          <w:b/>
                        </w:rPr>
                        <w:t xml:space="preserve">: </w:t>
                      </w:r>
                    </w:p>
                    <w:p w14:paraId="70373549" w14:textId="6DCEF4D0" w:rsidR="00ED1C66" w:rsidRPr="006060A2" w:rsidRDefault="00ED1C66" w:rsidP="00C775AD">
                      <w:pPr>
                        <w:suppressAutoHyphens/>
                        <w:jc w:val="center"/>
                        <w:rPr>
                          <w:rFonts w:ascii="Arial Narrow" w:hAnsi="Arial Narrow" w:cstheme="minorHAnsi"/>
                        </w:rPr>
                      </w:pPr>
                      <w:r w:rsidRPr="006060A2">
                        <w:rPr>
                          <w:rFonts w:ascii="Arial Narrow" w:hAnsi="Arial Narrow" w:cstheme="minorHAnsi"/>
                          <w:b/>
                        </w:rPr>
                        <w:t xml:space="preserve">Mr. </w:t>
                      </w:r>
                      <w:r>
                        <w:rPr>
                          <w:rFonts w:ascii="Arial Narrow" w:hAnsi="Arial Narrow" w:cstheme="minorHAnsi"/>
                        </w:rPr>
                        <w:t xml:space="preserve">Tome </w:t>
                      </w:r>
                      <w:proofErr w:type="spellStart"/>
                      <w:r>
                        <w:rPr>
                          <w:rFonts w:ascii="Arial Narrow" w:hAnsi="Arial Narrow" w:cstheme="minorHAnsi"/>
                        </w:rPr>
                        <w:t>Nanevski</w:t>
                      </w:r>
                      <w:proofErr w:type="spellEnd"/>
                      <w:r w:rsidRPr="006060A2">
                        <w:rPr>
                          <w:rFonts w:ascii="Arial Narrow" w:hAnsi="Arial Narrow" w:cstheme="minorHAnsi"/>
                        </w:rPr>
                        <w:t xml:space="preserve">, Representative from the </w:t>
                      </w:r>
                      <w:r w:rsidRPr="00AA14D4">
                        <w:rPr>
                          <w:rFonts w:ascii="Arial Narrow" w:hAnsi="Arial Narrow" w:cstheme="minorHAnsi"/>
                        </w:rPr>
                        <w:t>Sector for C</w:t>
                      </w:r>
                      <w:r>
                        <w:rPr>
                          <w:rFonts w:ascii="Arial Narrow" w:hAnsi="Arial Narrow" w:cstheme="minorHAnsi"/>
                        </w:rPr>
                        <w:t>ommunal services, traffic, and s</w:t>
                      </w:r>
                      <w:r w:rsidRPr="00AA14D4">
                        <w:rPr>
                          <w:rFonts w:ascii="Arial Narrow" w:hAnsi="Arial Narrow" w:cstheme="minorHAnsi"/>
                        </w:rPr>
                        <w:t>treets</w:t>
                      </w:r>
                    </w:p>
                    <w:p w14:paraId="110421EA" w14:textId="6514A0A6" w:rsidR="00ED1C66" w:rsidRPr="00B46D5A" w:rsidRDefault="00ED1C66" w:rsidP="00C775AD">
                      <w:pPr>
                        <w:suppressAutoHyphens/>
                        <w:jc w:val="center"/>
                        <w:rPr>
                          <w:rFonts w:ascii="Arial Narrow" w:hAnsi="Arial Narrow" w:cstheme="minorHAnsi"/>
                        </w:rPr>
                      </w:pPr>
                      <w:proofErr w:type="gramStart"/>
                      <w:r w:rsidRPr="006060A2">
                        <w:rPr>
                          <w:rFonts w:ascii="Arial Narrow" w:hAnsi="Arial Narrow" w:cstheme="minorHAnsi"/>
                        </w:rPr>
                        <w:t>e-mail</w:t>
                      </w:r>
                      <w:proofErr w:type="gramEnd"/>
                      <w:r w:rsidRPr="006060A2">
                        <w:rPr>
                          <w:rFonts w:ascii="Arial Narrow" w:hAnsi="Arial Narrow" w:cstheme="minorHAnsi"/>
                        </w:rPr>
                        <w:t xml:space="preserve">: </w:t>
                      </w:r>
                      <w:hyperlink r:id="rId42" w:history="1">
                        <w:r w:rsidRPr="0077488E">
                          <w:rPr>
                            <w:rStyle w:val="Hyperlink"/>
                          </w:rPr>
                          <w:t>tome.nane@yahoo.com</w:t>
                        </w:r>
                      </w:hyperlink>
                      <w:r>
                        <w:t xml:space="preserve"> </w:t>
                      </w:r>
                    </w:p>
                    <w:p w14:paraId="6695D32A" w14:textId="450EDCA8" w:rsidR="00ED1C66" w:rsidRPr="00C775AD" w:rsidRDefault="00ED1C66" w:rsidP="00C775AD">
                      <w:pPr>
                        <w:jc w:val="center"/>
                        <w:rPr>
                          <w:rFonts w:ascii="Arial Narrow" w:hAnsi="Arial Narrow"/>
                        </w:rPr>
                      </w:pPr>
                      <w:r w:rsidRPr="00C775AD">
                        <w:rPr>
                          <w:rFonts w:ascii="Arial Narrow" w:hAnsi="Arial Narrow"/>
                        </w:rPr>
                        <w:t xml:space="preserve">mob.tel: </w:t>
                      </w:r>
                      <w:r w:rsidRPr="00AA14D4">
                        <w:rPr>
                          <w:rFonts w:ascii="Arial Narrow" w:hAnsi="Arial Narrow"/>
                        </w:rPr>
                        <w:t>071/231105</w:t>
                      </w:r>
                    </w:p>
                  </w:txbxContent>
                </v:textbox>
                <w10:wrap type="square" anchorx="margin"/>
              </v:shape>
            </w:pict>
          </mc:Fallback>
        </mc:AlternateContent>
      </w:r>
    </w:p>
    <w:p w14:paraId="49AFD4A0" w14:textId="77777777" w:rsidR="00BE38E8" w:rsidRDefault="00BE38E8" w:rsidP="004D2DBF">
      <w:pPr>
        <w:suppressAutoHyphens/>
        <w:ind w:firstLine="644"/>
        <w:jc w:val="center"/>
        <w:rPr>
          <w:rFonts w:ascii="Arial Narrow" w:hAnsi="Arial Narrow" w:cstheme="minorHAnsi"/>
        </w:rPr>
      </w:pPr>
    </w:p>
    <w:p w14:paraId="797CEB84" w14:textId="77777777" w:rsidR="002C5C14" w:rsidRPr="00325331" w:rsidRDefault="002C5C14">
      <w:pPr>
        <w:suppressAutoHyphens/>
        <w:rPr>
          <w:rFonts w:ascii="Arial Narrow" w:hAnsi="Arial Narrow" w:cs="Arial"/>
          <w:bCs/>
        </w:rPr>
        <w:sectPr w:rsidR="002C5C14" w:rsidRPr="00325331" w:rsidSect="002E0F74">
          <w:pgSz w:w="11906" w:h="16838" w:code="9"/>
          <w:pgMar w:top="1440" w:right="1440" w:bottom="1135" w:left="1440" w:header="709" w:footer="709" w:gutter="0"/>
          <w:cols w:space="708"/>
          <w:docGrid w:linePitch="360"/>
        </w:sectPr>
      </w:pPr>
    </w:p>
    <w:p w14:paraId="48642EA6" w14:textId="00D048AB" w:rsidR="00CA4AAC" w:rsidRPr="00870953" w:rsidRDefault="00360490" w:rsidP="0043266F">
      <w:pPr>
        <w:pStyle w:val="Heading1"/>
        <w:numPr>
          <w:ilvl w:val="0"/>
          <w:numId w:val="1"/>
        </w:numPr>
        <w:rPr>
          <w:rFonts w:ascii="Arial Narrow" w:hAnsi="Arial Narrow" w:cs="Arial"/>
          <w:color w:val="FFFFFF" w:themeColor="background1"/>
          <w:sz w:val="22"/>
          <w:szCs w:val="22"/>
        </w:rPr>
      </w:pPr>
      <w:bookmarkStart w:id="57" w:name="_Toc53750868"/>
      <w:r w:rsidRPr="00325331">
        <w:rPr>
          <w:rFonts w:ascii="Arial Narrow" w:hAnsi="Arial Narrow" w:cs="Arial"/>
          <w:sz w:val="22"/>
          <w:szCs w:val="22"/>
        </w:rPr>
        <w:lastRenderedPageBreak/>
        <w:t>ENVIRONMENTAL AND SOCIAL MITIGATION PLAN</w:t>
      </w:r>
      <w:bookmarkEnd w:id="57"/>
    </w:p>
    <w:tbl>
      <w:tblPr>
        <w:tblW w:w="14170" w:type="dxa"/>
        <w:jc w:val="center"/>
        <w:tblBorders>
          <w:top w:val="single" w:sz="4" w:space="0" w:color="D9D9D9" w:themeColor="background1" w:themeShade="D9"/>
          <w:left w:val="single" w:sz="4" w:space="0" w:color="D9D9D9" w:themeColor="background1" w:themeShade="D9"/>
          <w:bottom w:val="single" w:sz="4" w:space="0" w:color="D9D9D9" w:themeColor="background1" w:themeShade="D9"/>
          <w:right w:val="single" w:sz="4" w:space="0" w:color="D9D9D9" w:themeColor="background1" w:themeShade="D9"/>
          <w:insideH w:val="single" w:sz="4" w:space="0" w:color="D9D9D9" w:themeColor="background1" w:themeShade="D9"/>
          <w:insideV w:val="single" w:sz="4" w:space="0" w:color="D9D9D9" w:themeColor="background1" w:themeShade="D9"/>
        </w:tblBorders>
        <w:tblLayout w:type="fixed"/>
        <w:tblLook w:val="01E0" w:firstRow="1" w:lastRow="1" w:firstColumn="1" w:lastColumn="1" w:noHBand="0" w:noVBand="0"/>
      </w:tblPr>
      <w:tblGrid>
        <w:gridCol w:w="2708"/>
        <w:gridCol w:w="1823"/>
        <w:gridCol w:w="7655"/>
        <w:gridCol w:w="1984"/>
      </w:tblGrid>
      <w:tr w:rsidR="00870953" w:rsidRPr="00870953" w14:paraId="3206B554" w14:textId="77777777" w:rsidTr="00870953">
        <w:trPr>
          <w:trHeight w:val="705"/>
          <w:tblHeader/>
          <w:jc w:val="center"/>
        </w:trPr>
        <w:tc>
          <w:tcPr>
            <w:tcW w:w="2708" w:type="dxa"/>
            <w:shd w:val="clear" w:color="auto" w:fill="F4B083" w:themeFill="accent2" w:themeFillTint="99"/>
            <w:vAlign w:val="center"/>
          </w:tcPr>
          <w:p w14:paraId="181E50BD" w14:textId="77777777" w:rsidR="00870953" w:rsidRPr="00870953" w:rsidRDefault="00870953" w:rsidP="00870953">
            <w:pPr>
              <w:jc w:val="center"/>
              <w:rPr>
                <w:rFonts w:ascii="Arial Narrow" w:hAnsi="Arial Narrow"/>
                <w:b/>
                <w:bCs/>
                <w:color w:val="FFFFFF" w:themeColor="background1"/>
                <w:sz w:val="28"/>
                <w:szCs w:val="24"/>
              </w:rPr>
            </w:pPr>
            <w:r w:rsidRPr="00870953">
              <w:rPr>
                <w:rFonts w:ascii="Arial Narrow" w:hAnsi="Arial Narrow"/>
                <w:b/>
                <w:bCs/>
                <w:color w:val="FFFFFF" w:themeColor="background1"/>
                <w:sz w:val="28"/>
                <w:szCs w:val="24"/>
              </w:rPr>
              <w:t>Potential impact</w:t>
            </w:r>
          </w:p>
        </w:tc>
        <w:tc>
          <w:tcPr>
            <w:tcW w:w="1823" w:type="dxa"/>
            <w:shd w:val="clear" w:color="auto" w:fill="F4B083" w:themeFill="accent2" w:themeFillTint="99"/>
            <w:vAlign w:val="center"/>
          </w:tcPr>
          <w:p w14:paraId="5E0C1742" w14:textId="77777777" w:rsidR="00870953" w:rsidRPr="00870953" w:rsidRDefault="00870953" w:rsidP="00870953">
            <w:pPr>
              <w:jc w:val="center"/>
              <w:rPr>
                <w:rFonts w:ascii="Arial Narrow" w:hAnsi="Arial Narrow"/>
                <w:b/>
                <w:bCs/>
                <w:color w:val="FFFFFF" w:themeColor="background1"/>
                <w:sz w:val="28"/>
                <w:szCs w:val="24"/>
              </w:rPr>
            </w:pPr>
            <w:r w:rsidRPr="00870953">
              <w:rPr>
                <w:rFonts w:ascii="Arial Narrow" w:hAnsi="Arial Narrow"/>
                <w:b/>
                <w:bCs/>
                <w:color w:val="FFFFFF" w:themeColor="background1"/>
                <w:sz w:val="28"/>
                <w:szCs w:val="24"/>
              </w:rPr>
              <w:t>Impact scale</w:t>
            </w:r>
          </w:p>
        </w:tc>
        <w:tc>
          <w:tcPr>
            <w:tcW w:w="7655" w:type="dxa"/>
            <w:shd w:val="clear" w:color="auto" w:fill="F4B083" w:themeFill="accent2" w:themeFillTint="99"/>
            <w:vAlign w:val="center"/>
          </w:tcPr>
          <w:p w14:paraId="10E52C73" w14:textId="77777777" w:rsidR="00870953" w:rsidRPr="00870953" w:rsidRDefault="00870953" w:rsidP="00870953">
            <w:pPr>
              <w:jc w:val="center"/>
              <w:rPr>
                <w:rFonts w:ascii="Arial Narrow" w:hAnsi="Arial Narrow"/>
                <w:b/>
                <w:bCs/>
                <w:color w:val="FFFFFF" w:themeColor="background1"/>
                <w:sz w:val="28"/>
                <w:szCs w:val="24"/>
              </w:rPr>
            </w:pPr>
            <w:r w:rsidRPr="00870953">
              <w:rPr>
                <w:rFonts w:ascii="Arial Narrow" w:hAnsi="Arial Narrow"/>
                <w:b/>
                <w:bCs/>
                <w:color w:val="FFFFFF" w:themeColor="background1"/>
                <w:sz w:val="28"/>
                <w:szCs w:val="24"/>
              </w:rPr>
              <w:t>Proposed mitigation measures</w:t>
            </w:r>
          </w:p>
        </w:tc>
        <w:tc>
          <w:tcPr>
            <w:tcW w:w="1984" w:type="dxa"/>
            <w:shd w:val="clear" w:color="auto" w:fill="F4B083" w:themeFill="accent2" w:themeFillTint="99"/>
            <w:vAlign w:val="center"/>
          </w:tcPr>
          <w:p w14:paraId="42E6F9B7" w14:textId="77777777" w:rsidR="00870953" w:rsidRPr="00870953" w:rsidRDefault="00870953" w:rsidP="00870953">
            <w:pPr>
              <w:jc w:val="center"/>
              <w:rPr>
                <w:rFonts w:ascii="Arial Narrow" w:hAnsi="Arial Narrow"/>
                <w:b/>
                <w:bCs/>
                <w:color w:val="FFFFFF" w:themeColor="background1"/>
                <w:sz w:val="28"/>
                <w:szCs w:val="24"/>
              </w:rPr>
            </w:pPr>
            <w:r w:rsidRPr="00870953">
              <w:rPr>
                <w:rFonts w:ascii="Arial Narrow" w:hAnsi="Arial Narrow"/>
                <w:b/>
                <w:bCs/>
                <w:color w:val="FFFFFF" w:themeColor="background1"/>
                <w:sz w:val="28"/>
                <w:szCs w:val="24"/>
              </w:rPr>
              <w:t>Responsibility</w:t>
            </w:r>
          </w:p>
        </w:tc>
      </w:tr>
      <w:tr w:rsidR="00870953" w:rsidRPr="00870953" w14:paraId="7B961300" w14:textId="77777777" w:rsidTr="00870953">
        <w:trPr>
          <w:trHeight w:val="268"/>
          <w:jc w:val="center"/>
        </w:trPr>
        <w:tc>
          <w:tcPr>
            <w:tcW w:w="14170" w:type="dxa"/>
            <w:gridSpan w:val="4"/>
            <w:shd w:val="clear" w:color="auto" w:fill="A8D08D" w:themeFill="accent6" w:themeFillTint="99"/>
          </w:tcPr>
          <w:p w14:paraId="466714CF" w14:textId="0290BDF1" w:rsidR="00870953" w:rsidRPr="00870953" w:rsidRDefault="00870953" w:rsidP="00B35386">
            <w:pPr>
              <w:rPr>
                <w:rFonts w:ascii="Arial Narrow" w:hAnsi="Arial Narrow"/>
                <w:b/>
                <w:bCs/>
                <w:sz w:val="24"/>
                <w:szCs w:val="24"/>
              </w:rPr>
            </w:pPr>
            <w:r w:rsidRPr="00870953">
              <w:rPr>
                <w:rFonts w:ascii="Arial Narrow" w:hAnsi="Arial Narrow"/>
                <w:b/>
                <w:bCs/>
                <w:sz w:val="24"/>
                <w:szCs w:val="24"/>
              </w:rPr>
              <w:t xml:space="preserve">Project activities: Preparation activities before </w:t>
            </w:r>
            <w:r w:rsidR="00D10608" w:rsidRPr="00D10608">
              <w:rPr>
                <w:rFonts w:ascii="Arial Narrow" w:hAnsi="Arial Narrow"/>
                <w:b/>
                <w:bCs/>
                <w:sz w:val="24"/>
                <w:szCs w:val="24"/>
              </w:rPr>
              <w:t>reconstruction</w:t>
            </w:r>
            <w:r w:rsidR="00D10608">
              <w:rPr>
                <w:rFonts w:ascii="Arial Narrow" w:hAnsi="Arial Narrow"/>
                <w:b/>
                <w:bCs/>
                <w:sz w:val="24"/>
                <w:szCs w:val="24"/>
              </w:rPr>
              <w:t xml:space="preserve"> of</w:t>
            </w:r>
            <w:r w:rsidRPr="00870953">
              <w:rPr>
                <w:rFonts w:ascii="Arial Narrow" w:hAnsi="Arial Narrow"/>
                <w:b/>
                <w:bCs/>
                <w:sz w:val="24"/>
                <w:szCs w:val="24"/>
              </w:rPr>
              <w:t xml:space="preserve"> the local </w:t>
            </w:r>
            <w:r w:rsidR="00B35386">
              <w:rPr>
                <w:rFonts w:ascii="Arial Narrow" w:hAnsi="Arial Narrow"/>
                <w:b/>
                <w:bCs/>
                <w:sz w:val="24"/>
                <w:szCs w:val="24"/>
              </w:rPr>
              <w:t>street</w:t>
            </w:r>
            <w:r w:rsidRPr="00870953">
              <w:rPr>
                <w:rFonts w:ascii="Arial Narrow" w:hAnsi="Arial Narrow"/>
                <w:b/>
                <w:bCs/>
                <w:sz w:val="24"/>
                <w:szCs w:val="24"/>
              </w:rPr>
              <w:t xml:space="preserve">: Marking out the route for </w:t>
            </w:r>
            <w:r w:rsidR="00B35386">
              <w:rPr>
                <w:rFonts w:ascii="Arial Narrow" w:hAnsi="Arial Narrow"/>
                <w:b/>
                <w:bCs/>
                <w:sz w:val="24"/>
                <w:szCs w:val="24"/>
              </w:rPr>
              <w:t>reconstruction</w:t>
            </w:r>
            <w:r w:rsidRPr="00870953">
              <w:rPr>
                <w:rFonts w:ascii="Arial Narrow" w:hAnsi="Arial Narrow"/>
                <w:b/>
                <w:bCs/>
                <w:sz w:val="24"/>
                <w:szCs w:val="24"/>
              </w:rPr>
              <w:t xml:space="preserve"> of local street </w:t>
            </w:r>
            <w:r w:rsidR="00200F8C">
              <w:rPr>
                <w:rFonts w:ascii="Arial Narrow" w:hAnsi="Arial Narrow"/>
                <w:b/>
                <w:bCs/>
                <w:sz w:val="24"/>
                <w:szCs w:val="24"/>
              </w:rPr>
              <w:t>“</w:t>
            </w:r>
            <w:r w:rsidRPr="00870953">
              <w:rPr>
                <w:rFonts w:ascii="Arial Narrow" w:hAnsi="Arial Narrow"/>
                <w:b/>
                <w:bCs/>
                <w:sz w:val="24"/>
                <w:szCs w:val="24"/>
              </w:rPr>
              <w:t>Makedonski Prosvetiteli</w:t>
            </w:r>
            <w:r w:rsidR="00200F8C">
              <w:rPr>
                <w:rFonts w:ascii="Arial Narrow" w:hAnsi="Arial Narrow"/>
                <w:b/>
                <w:bCs/>
                <w:sz w:val="24"/>
                <w:szCs w:val="24"/>
              </w:rPr>
              <w:t>”</w:t>
            </w:r>
            <w:r w:rsidRPr="00870953">
              <w:rPr>
                <w:rFonts w:ascii="Arial Narrow" w:hAnsi="Arial Narrow"/>
                <w:b/>
                <w:bCs/>
                <w:sz w:val="24"/>
                <w:szCs w:val="24"/>
              </w:rPr>
              <w:t xml:space="preserve"> in the city of Ohrid , in Municipality of Ohrid</w:t>
            </w:r>
          </w:p>
        </w:tc>
      </w:tr>
      <w:tr w:rsidR="00870953" w:rsidRPr="00870953" w14:paraId="7E735785" w14:textId="77777777" w:rsidTr="00870953">
        <w:trPr>
          <w:trHeight w:val="1895"/>
          <w:jc w:val="center"/>
        </w:trPr>
        <w:tc>
          <w:tcPr>
            <w:tcW w:w="2708" w:type="dxa"/>
          </w:tcPr>
          <w:p w14:paraId="4763E3FB" w14:textId="77777777" w:rsidR="00870953" w:rsidRPr="00870953" w:rsidRDefault="00870953" w:rsidP="00870953">
            <w:pPr>
              <w:rPr>
                <w:rFonts w:ascii="Arial Narrow" w:hAnsi="Arial Narrow"/>
                <w:bCs/>
                <w:sz w:val="24"/>
                <w:szCs w:val="24"/>
              </w:rPr>
            </w:pPr>
            <w:r w:rsidRPr="00870953">
              <w:rPr>
                <w:rFonts w:ascii="Arial Narrow" w:hAnsi="Arial Narrow"/>
                <w:b/>
                <w:bCs/>
                <w:sz w:val="24"/>
                <w:szCs w:val="24"/>
              </w:rPr>
              <w:t>Possible adverse social and health impacts to the population, drivers and workers due to:</w:t>
            </w:r>
          </w:p>
          <w:p w14:paraId="5E2DED1F" w14:textId="06D0983F" w:rsidR="00870953" w:rsidRPr="00870953" w:rsidRDefault="00870953" w:rsidP="00D10608">
            <w:pPr>
              <w:numPr>
                <w:ilvl w:val="0"/>
                <w:numId w:val="9"/>
              </w:numPr>
              <w:rPr>
                <w:rFonts w:ascii="Arial Narrow" w:hAnsi="Arial Narrow"/>
                <w:bCs/>
                <w:sz w:val="24"/>
                <w:szCs w:val="24"/>
              </w:rPr>
            </w:pPr>
            <w:r w:rsidRPr="00870953">
              <w:rPr>
                <w:rFonts w:ascii="Arial Narrow" w:hAnsi="Arial Narrow"/>
                <w:bCs/>
                <w:sz w:val="24"/>
                <w:szCs w:val="24"/>
              </w:rPr>
              <w:t xml:space="preserve">Lack of ensured safety measures at the start of </w:t>
            </w:r>
            <w:r w:rsidR="00D10608" w:rsidRPr="00D10608">
              <w:rPr>
                <w:rFonts w:ascii="Arial Narrow" w:hAnsi="Arial Narrow"/>
                <w:bCs/>
                <w:sz w:val="24"/>
                <w:szCs w:val="24"/>
              </w:rPr>
              <w:t>reconstruction</w:t>
            </w:r>
            <w:r w:rsidRPr="00870953">
              <w:rPr>
                <w:rFonts w:ascii="Arial Narrow" w:hAnsi="Arial Narrow"/>
                <w:bCs/>
                <w:sz w:val="24"/>
                <w:szCs w:val="24"/>
              </w:rPr>
              <w:t xml:space="preserve"> works; </w:t>
            </w:r>
          </w:p>
          <w:p w14:paraId="22EEAF68" w14:textId="3832A543" w:rsidR="00870953" w:rsidRPr="00870953" w:rsidRDefault="00870953" w:rsidP="00D10608">
            <w:pPr>
              <w:numPr>
                <w:ilvl w:val="0"/>
                <w:numId w:val="9"/>
              </w:numPr>
              <w:rPr>
                <w:rFonts w:ascii="Arial Narrow" w:hAnsi="Arial Narrow"/>
                <w:bCs/>
                <w:sz w:val="24"/>
                <w:szCs w:val="24"/>
              </w:rPr>
            </w:pPr>
            <w:r w:rsidRPr="00870953">
              <w:rPr>
                <w:rFonts w:ascii="Arial Narrow" w:hAnsi="Arial Narrow"/>
                <w:bCs/>
                <w:sz w:val="24"/>
                <w:szCs w:val="24"/>
              </w:rPr>
              <w:t xml:space="preserve">Injury passing near by the </w:t>
            </w:r>
            <w:r w:rsidR="00D10608" w:rsidRPr="00D10608">
              <w:rPr>
                <w:rFonts w:ascii="Arial Narrow" w:hAnsi="Arial Narrow"/>
                <w:bCs/>
                <w:sz w:val="24"/>
                <w:szCs w:val="24"/>
              </w:rPr>
              <w:t>reconstruction</w:t>
            </w:r>
            <w:r w:rsidRPr="00870953">
              <w:rPr>
                <w:rFonts w:ascii="Arial Narrow" w:hAnsi="Arial Narrow"/>
                <w:bCs/>
                <w:sz w:val="24"/>
                <w:szCs w:val="24"/>
              </w:rPr>
              <w:t xml:space="preserve"> sites;</w:t>
            </w:r>
          </w:p>
          <w:p w14:paraId="39CBE6E6" w14:textId="77777777" w:rsidR="00870953" w:rsidRPr="00870953" w:rsidRDefault="00870953" w:rsidP="00870953">
            <w:pPr>
              <w:numPr>
                <w:ilvl w:val="0"/>
                <w:numId w:val="9"/>
              </w:numPr>
              <w:rPr>
                <w:rFonts w:ascii="Arial Narrow" w:hAnsi="Arial Narrow"/>
                <w:bCs/>
                <w:sz w:val="24"/>
                <w:szCs w:val="24"/>
              </w:rPr>
            </w:pPr>
            <w:r w:rsidRPr="00870953">
              <w:rPr>
                <w:rFonts w:ascii="Arial Narrow" w:hAnsi="Arial Narrow"/>
                <w:bCs/>
                <w:sz w:val="24"/>
                <w:szCs w:val="24"/>
              </w:rPr>
              <w:t>No compliance with strict OHS standards and work procedure.</w:t>
            </w:r>
          </w:p>
        </w:tc>
        <w:tc>
          <w:tcPr>
            <w:tcW w:w="1823" w:type="dxa"/>
          </w:tcPr>
          <w:p w14:paraId="5E65CF48" w14:textId="3AF13AC9" w:rsidR="00870953" w:rsidRPr="00870953" w:rsidRDefault="00870953" w:rsidP="00870953">
            <w:pPr>
              <w:rPr>
                <w:rFonts w:ascii="Arial Narrow" w:hAnsi="Arial Narrow"/>
                <w:bCs/>
                <w:sz w:val="24"/>
                <w:szCs w:val="24"/>
              </w:rPr>
            </w:pPr>
            <w:r w:rsidRPr="00870953">
              <w:rPr>
                <w:rFonts w:ascii="Arial Narrow" w:hAnsi="Arial Narrow"/>
                <w:bCs/>
                <w:sz w:val="24"/>
                <w:szCs w:val="24"/>
              </w:rPr>
              <w:t xml:space="preserve">Local/ Short term during the </w:t>
            </w:r>
            <w:r w:rsidR="00D10608" w:rsidRPr="00D10608">
              <w:rPr>
                <w:rFonts w:ascii="Arial Narrow" w:hAnsi="Arial Narrow"/>
                <w:bCs/>
                <w:sz w:val="24"/>
                <w:szCs w:val="24"/>
              </w:rPr>
              <w:t>reconstruction</w:t>
            </w:r>
            <w:r w:rsidRPr="00870953">
              <w:rPr>
                <w:rFonts w:ascii="Arial Narrow" w:hAnsi="Arial Narrow"/>
                <w:bCs/>
                <w:sz w:val="24"/>
                <w:szCs w:val="24"/>
              </w:rPr>
              <w:t xml:space="preserve"> period with major significance</w:t>
            </w:r>
          </w:p>
          <w:p w14:paraId="02CDF32C" w14:textId="203BB972" w:rsidR="00870953" w:rsidRPr="00870953" w:rsidRDefault="00870953" w:rsidP="00870953">
            <w:pPr>
              <w:rPr>
                <w:rFonts w:ascii="Arial Narrow" w:hAnsi="Arial Narrow"/>
                <w:bCs/>
                <w:sz w:val="24"/>
                <w:szCs w:val="24"/>
              </w:rPr>
            </w:pPr>
            <w:r w:rsidRPr="00870953">
              <w:rPr>
                <w:rFonts w:ascii="Arial Narrow" w:hAnsi="Arial Narrow"/>
                <w:bCs/>
                <w:sz w:val="24"/>
                <w:szCs w:val="24"/>
              </w:rPr>
              <w:t xml:space="preserve">along the local street </w:t>
            </w:r>
            <w:r w:rsidR="00200F8C">
              <w:rPr>
                <w:rFonts w:ascii="Arial Narrow" w:hAnsi="Arial Narrow"/>
                <w:bCs/>
                <w:sz w:val="24"/>
                <w:szCs w:val="24"/>
              </w:rPr>
              <w:t>“</w:t>
            </w:r>
            <w:r w:rsidRPr="00870953">
              <w:rPr>
                <w:rFonts w:ascii="Arial Narrow" w:hAnsi="Arial Narrow"/>
                <w:bCs/>
                <w:sz w:val="24"/>
                <w:szCs w:val="24"/>
              </w:rPr>
              <w:t>Makedonski Prosvetiteli</w:t>
            </w:r>
            <w:r w:rsidR="00200F8C">
              <w:rPr>
                <w:rFonts w:ascii="Arial Narrow" w:hAnsi="Arial Narrow"/>
                <w:bCs/>
                <w:sz w:val="24"/>
                <w:szCs w:val="24"/>
              </w:rPr>
              <w:t>”</w:t>
            </w:r>
            <w:r w:rsidRPr="00870953">
              <w:rPr>
                <w:rFonts w:ascii="Arial Narrow" w:hAnsi="Arial Narrow"/>
                <w:bCs/>
                <w:sz w:val="24"/>
                <w:szCs w:val="24"/>
              </w:rPr>
              <w:t xml:space="preserve"> in the city of Ohrid, in Municipality of Ohrid</w:t>
            </w:r>
          </w:p>
          <w:p w14:paraId="31F695AF" w14:textId="77777777" w:rsidR="00870953" w:rsidRPr="00870953" w:rsidRDefault="00870953" w:rsidP="00870953">
            <w:pPr>
              <w:rPr>
                <w:rFonts w:ascii="Arial Narrow" w:hAnsi="Arial Narrow"/>
                <w:bCs/>
                <w:sz w:val="24"/>
                <w:szCs w:val="24"/>
              </w:rPr>
            </w:pPr>
          </w:p>
          <w:p w14:paraId="5BD924FB" w14:textId="77777777" w:rsidR="00870953" w:rsidRPr="00870953" w:rsidRDefault="00870953" w:rsidP="00870953">
            <w:pPr>
              <w:rPr>
                <w:rFonts w:ascii="Arial Narrow" w:hAnsi="Arial Narrow"/>
                <w:bCs/>
                <w:sz w:val="24"/>
                <w:szCs w:val="24"/>
              </w:rPr>
            </w:pPr>
          </w:p>
          <w:p w14:paraId="346C89D3" w14:textId="77777777" w:rsidR="00870953" w:rsidRPr="00870953" w:rsidRDefault="00870953" w:rsidP="00870953">
            <w:pPr>
              <w:rPr>
                <w:rFonts w:ascii="Arial Narrow" w:hAnsi="Arial Narrow"/>
                <w:bCs/>
                <w:sz w:val="24"/>
                <w:szCs w:val="24"/>
              </w:rPr>
            </w:pPr>
            <w:r w:rsidRPr="00870953">
              <w:rPr>
                <w:rFonts w:ascii="Arial Narrow" w:hAnsi="Arial Narrow"/>
                <w:bCs/>
                <w:sz w:val="24"/>
                <w:szCs w:val="24"/>
              </w:rPr>
              <w:t xml:space="preserve"> </w:t>
            </w:r>
          </w:p>
        </w:tc>
        <w:tc>
          <w:tcPr>
            <w:tcW w:w="7655" w:type="dxa"/>
          </w:tcPr>
          <w:p w14:paraId="42F038EC" w14:textId="77777777" w:rsidR="00870953" w:rsidRPr="00870953" w:rsidRDefault="00870953" w:rsidP="00870953">
            <w:pPr>
              <w:numPr>
                <w:ilvl w:val="0"/>
                <w:numId w:val="8"/>
              </w:numPr>
              <w:tabs>
                <w:tab w:val="clear" w:pos="720"/>
                <w:tab w:val="num" w:pos="317"/>
                <w:tab w:val="num" w:pos="502"/>
              </w:tabs>
              <w:rPr>
                <w:rFonts w:ascii="Arial Narrow" w:hAnsi="Arial Narrow"/>
                <w:bCs/>
                <w:sz w:val="24"/>
                <w:szCs w:val="24"/>
              </w:rPr>
            </w:pPr>
            <w:r w:rsidRPr="00870953">
              <w:rPr>
                <w:rFonts w:ascii="Arial Narrow" w:hAnsi="Arial Narrow"/>
                <w:bCs/>
                <w:sz w:val="24"/>
                <w:szCs w:val="24"/>
              </w:rPr>
              <w:t xml:space="preserve">Preparation, approval and implementation of </w:t>
            </w:r>
            <w:r w:rsidRPr="00870953">
              <w:rPr>
                <w:rFonts w:ascii="Arial Narrow" w:hAnsi="Arial Narrow"/>
                <w:b/>
                <w:bCs/>
                <w:sz w:val="24"/>
                <w:szCs w:val="24"/>
              </w:rPr>
              <w:t>OHS Plan for risky terrains</w:t>
            </w:r>
            <w:r w:rsidRPr="00870953">
              <w:rPr>
                <w:rFonts w:ascii="Arial Narrow" w:hAnsi="Arial Narrow"/>
                <w:bCs/>
                <w:sz w:val="24"/>
                <w:szCs w:val="24"/>
              </w:rPr>
              <w:t xml:space="preserve"> prior start of activities;</w:t>
            </w:r>
          </w:p>
          <w:p w14:paraId="14C48456" w14:textId="77777777" w:rsidR="00870953" w:rsidRPr="00870953" w:rsidRDefault="00870953" w:rsidP="00870953">
            <w:pPr>
              <w:numPr>
                <w:ilvl w:val="0"/>
                <w:numId w:val="8"/>
              </w:numPr>
              <w:tabs>
                <w:tab w:val="clear" w:pos="720"/>
                <w:tab w:val="num" w:pos="185"/>
                <w:tab w:val="num" w:pos="317"/>
              </w:tabs>
              <w:rPr>
                <w:rFonts w:ascii="Arial Narrow" w:hAnsi="Arial Narrow"/>
                <w:bCs/>
                <w:sz w:val="24"/>
                <w:szCs w:val="24"/>
              </w:rPr>
            </w:pPr>
            <w:r w:rsidRPr="00870953">
              <w:rPr>
                <w:rFonts w:ascii="Arial Narrow" w:hAnsi="Arial Narrow"/>
                <w:bCs/>
                <w:sz w:val="24"/>
                <w:szCs w:val="24"/>
              </w:rPr>
              <w:t>Preparation, approval and implementation of</w:t>
            </w:r>
            <w:r w:rsidRPr="00870953">
              <w:rPr>
                <w:rFonts w:ascii="Arial Narrow" w:hAnsi="Arial Narrow"/>
                <w:b/>
                <w:bCs/>
                <w:sz w:val="24"/>
                <w:szCs w:val="24"/>
              </w:rPr>
              <w:t xml:space="preserve"> Traffic management Plan </w:t>
            </w:r>
            <w:r w:rsidRPr="00870953">
              <w:rPr>
                <w:rFonts w:ascii="Arial Narrow" w:hAnsi="Arial Narrow"/>
                <w:bCs/>
                <w:sz w:val="24"/>
                <w:szCs w:val="24"/>
              </w:rPr>
              <w:t>during project activities (in correlation with municipality staff, prior start the upgrading activities);</w:t>
            </w:r>
          </w:p>
          <w:p w14:paraId="52159F79" w14:textId="77777777" w:rsidR="00870953" w:rsidRPr="00870953" w:rsidRDefault="00870953" w:rsidP="00870953">
            <w:pPr>
              <w:numPr>
                <w:ilvl w:val="0"/>
                <w:numId w:val="8"/>
              </w:numPr>
              <w:tabs>
                <w:tab w:val="clear" w:pos="720"/>
                <w:tab w:val="num" w:pos="317"/>
                <w:tab w:val="num" w:pos="502"/>
              </w:tabs>
              <w:rPr>
                <w:rFonts w:ascii="Arial Narrow" w:hAnsi="Arial Narrow"/>
                <w:bCs/>
                <w:sz w:val="24"/>
                <w:szCs w:val="24"/>
              </w:rPr>
            </w:pPr>
            <w:r w:rsidRPr="00870953">
              <w:rPr>
                <w:rFonts w:ascii="Arial Narrow" w:hAnsi="Arial Narrow"/>
                <w:bCs/>
                <w:sz w:val="24"/>
                <w:szCs w:val="24"/>
              </w:rPr>
              <w:t xml:space="preserve">Preparation, approval and implementation of </w:t>
            </w:r>
            <w:r w:rsidRPr="00870953">
              <w:rPr>
                <w:rFonts w:ascii="Arial Narrow" w:hAnsi="Arial Narrow"/>
                <w:b/>
                <w:bCs/>
                <w:sz w:val="24"/>
                <w:szCs w:val="24"/>
              </w:rPr>
              <w:t xml:space="preserve">Community Safety Plan </w:t>
            </w:r>
            <w:r w:rsidRPr="00870953">
              <w:rPr>
                <w:rFonts w:ascii="Arial Narrow" w:hAnsi="Arial Narrow"/>
                <w:sz w:val="24"/>
                <w:szCs w:val="24"/>
              </w:rPr>
              <w:t>including Labor management procedures</w:t>
            </w:r>
            <w:r w:rsidRPr="00870953">
              <w:rPr>
                <w:rFonts w:ascii="Arial Narrow" w:hAnsi="Arial Narrow"/>
                <w:b/>
                <w:bCs/>
                <w:sz w:val="24"/>
                <w:szCs w:val="24"/>
              </w:rPr>
              <w:t xml:space="preserve"> </w:t>
            </w:r>
            <w:r w:rsidRPr="00870953">
              <w:rPr>
                <w:rFonts w:ascii="Arial Narrow" w:hAnsi="Arial Narrow"/>
                <w:bCs/>
                <w:sz w:val="24"/>
                <w:szCs w:val="24"/>
              </w:rPr>
              <w:t>prior the start of activities;</w:t>
            </w:r>
          </w:p>
          <w:p w14:paraId="2293C2B2" w14:textId="77777777" w:rsidR="00870953" w:rsidRPr="00870953" w:rsidRDefault="00870953" w:rsidP="00870953">
            <w:pPr>
              <w:numPr>
                <w:ilvl w:val="0"/>
                <w:numId w:val="8"/>
              </w:numPr>
              <w:tabs>
                <w:tab w:val="clear" w:pos="720"/>
                <w:tab w:val="num" w:pos="317"/>
                <w:tab w:val="num" w:pos="502"/>
              </w:tabs>
              <w:rPr>
                <w:rFonts w:ascii="Arial Narrow" w:hAnsi="Arial Narrow"/>
                <w:bCs/>
                <w:sz w:val="24"/>
                <w:szCs w:val="24"/>
              </w:rPr>
            </w:pPr>
            <w:r w:rsidRPr="00870953">
              <w:rPr>
                <w:rFonts w:ascii="Arial Narrow" w:hAnsi="Arial Narrow"/>
                <w:bCs/>
                <w:sz w:val="24"/>
                <w:szCs w:val="24"/>
              </w:rPr>
              <w:t xml:space="preserve">Preparation, approval and implementation of </w:t>
            </w:r>
            <w:r w:rsidRPr="00870953">
              <w:rPr>
                <w:rFonts w:ascii="Arial Narrow" w:hAnsi="Arial Narrow"/>
                <w:b/>
                <w:bCs/>
                <w:sz w:val="24"/>
                <w:szCs w:val="24"/>
              </w:rPr>
              <w:t xml:space="preserve">Waste Management Plan </w:t>
            </w:r>
            <w:r w:rsidRPr="00870953">
              <w:rPr>
                <w:rFonts w:ascii="Arial Narrow" w:hAnsi="Arial Narrow"/>
                <w:bCs/>
                <w:sz w:val="24"/>
                <w:szCs w:val="24"/>
              </w:rPr>
              <w:t>(with reuse/recycling activities included) prior the start of activities;</w:t>
            </w:r>
          </w:p>
          <w:p w14:paraId="19A0E30F" w14:textId="2398BB08" w:rsidR="00870953" w:rsidRPr="00870953" w:rsidRDefault="00870953" w:rsidP="00D10608">
            <w:pPr>
              <w:numPr>
                <w:ilvl w:val="0"/>
                <w:numId w:val="8"/>
              </w:numPr>
              <w:rPr>
                <w:rFonts w:ascii="Arial Narrow" w:hAnsi="Arial Narrow"/>
                <w:bCs/>
                <w:sz w:val="24"/>
                <w:szCs w:val="24"/>
              </w:rPr>
            </w:pPr>
            <w:r w:rsidRPr="00870953">
              <w:rPr>
                <w:rFonts w:ascii="Arial Narrow" w:hAnsi="Arial Narrow"/>
                <w:bCs/>
                <w:sz w:val="24"/>
                <w:szCs w:val="24"/>
              </w:rPr>
              <w:t xml:space="preserve">Provision of the information about the type and duration of </w:t>
            </w:r>
            <w:r w:rsidR="00D10608" w:rsidRPr="00D10608">
              <w:rPr>
                <w:rFonts w:ascii="Arial Narrow" w:hAnsi="Arial Narrow"/>
                <w:bCs/>
                <w:sz w:val="24"/>
                <w:szCs w:val="24"/>
              </w:rPr>
              <w:t>reconstruction</w:t>
            </w:r>
            <w:r w:rsidRPr="00870953">
              <w:rPr>
                <w:rFonts w:ascii="Arial Narrow" w:hAnsi="Arial Narrow"/>
                <w:bCs/>
                <w:sz w:val="24"/>
                <w:szCs w:val="24"/>
              </w:rPr>
              <w:t xml:space="preserve"> activities on the municipal web site (</w:t>
            </w:r>
            <w:hyperlink r:id="rId43" w:history="1">
              <w:r w:rsidRPr="00870953">
                <w:rPr>
                  <w:rStyle w:val="Hyperlink"/>
                  <w:rFonts w:ascii="Arial Narrow" w:hAnsi="Arial Narrow"/>
                  <w:bCs/>
                  <w:sz w:val="24"/>
                  <w:szCs w:val="24"/>
                </w:rPr>
                <w:t>https://ohrid.gov.mk/</w:t>
              </w:r>
            </w:hyperlink>
            <w:r w:rsidRPr="00870953">
              <w:rPr>
                <w:rFonts w:ascii="Arial Narrow" w:hAnsi="Arial Narrow"/>
                <w:bCs/>
                <w:sz w:val="24"/>
                <w:szCs w:val="24"/>
              </w:rPr>
              <w:t>), local community, and municipal board;</w:t>
            </w:r>
          </w:p>
          <w:p w14:paraId="4C33795C"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 xml:space="preserve">The Contractor is required to submit a preliminary Traffic management Plan, which will be part of the ESMP. Before the start of the project activities, the updated Traffic management Plan with Community Safety Plan </w:t>
            </w:r>
            <w:proofErr w:type="gramStart"/>
            <w:r w:rsidRPr="00870953">
              <w:rPr>
                <w:rFonts w:ascii="Arial Narrow" w:hAnsi="Arial Narrow"/>
                <w:sz w:val="24"/>
                <w:szCs w:val="24"/>
              </w:rPr>
              <w:t>will be submitted</w:t>
            </w:r>
            <w:proofErr w:type="gramEnd"/>
            <w:r w:rsidRPr="00870953">
              <w:rPr>
                <w:rFonts w:ascii="Arial Narrow" w:hAnsi="Arial Narrow"/>
                <w:sz w:val="24"/>
                <w:szCs w:val="24"/>
              </w:rPr>
              <w:t xml:space="preserve"> to the ESS. It </w:t>
            </w:r>
            <w:proofErr w:type="gramStart"/>
            <w:r w:rsidRPr="00870953">
              <w:rPr>
                <w:rFonts w:ascii="Arial Narrow" w:hAnsi="Arial Narrow"/>
                <w:sz w:val="24"/>
                <w:szCs w:val="24"/>
              </w:rPr>
              <w:t>will be presented</w:t>
            </w:r>
            <w:proofErr w:type="gramEnd"/>
            <w:r w:rsidRPr="00870953">
              <w:rPr>
                <w:rFonts w:ascii="Arial Narrow" w:hAnsi="Arial Narrow"/>
                <w:sz w:val="24"/>
                <w:szCs w:val="24"/>
              </w:rPr>
              <w:t xml:space="preserve"> to the workers on regular basis. Traffic management Plan will specifically deal with safety of the pupils and local population using the road (walking / driving);</w:t>
            </w:r>
          </w:p>
          <w:p w14:paraId="6DC3A020"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The rehabilitation works should be performed during the winter period i.e. outside the tourist season;</w:t>
            </w:r>
          </w:p>
          <w:p w14:paraId="04E2E670"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lastRenderedPageBreak/>
              <w:t>Contractor will make assessment and record the state of the property and objects that are close to the road, prior commencement of any works. Records should be kept in case of future damage claims by the local property owners;</w:t>
            </w:r>
          </w:p>
          <w:p w14:paraId="0FAEFF14" w14:textId="50561BDE" w:rsidR="00870953" w:rsidRPr="00870953" w:rsidRDefault="00870953" w:rsidP="00D10608">
            <w:pPr>
              <w:numPr>
                <w:ilvl w:val="0"/>
                <w:numId w:val="8"/>
              </w:numPr>
              <w:rPr>
                <w:rFonts w:ascii="Arial Narrow" w:hAnsi="Arial Narrow"/>
                <w:sz w:val="24"/>
                <w:szCs w:val="24"/>
              </w:rPr>
            </w:pPr>
            <w:r w:rsidRPr="00870953">
              <w:rPr>
                <w:rFonts w:ascii="Arial Narrow" w:hAnsi="Arial Narrow"/>
                <w:sz w:val="24"/>
                <w:szCs w:val="24"/>
              </w:rPr>
              <w:t xml:space="preserve">Application of good </w:t>
            </w:r>
            <w:r w:rsidR="00D10608" w:rsidRPr="00D10608">
              <w:rPr>
                <w:rFonts w:ascii="Arial Narrow" w:hAnsi="Arial Narrow"/>
                <w:sz w:val="24"/>
                <w:szCs w:val="24"/>
              </w:rPr>
              <w:t>reconstruction</w:t>
            </w:r>
            <w:r w:rsidRPr="00870953">
              <w:rPr>
                <w:rFonts w:ascii="Arial Narrow" w:hAnsi="Arial Narrow"/>
                <w:sz w:val="24"/>
                <w:szCs w:val="24"/>
              </w:rPr>
              <w:t xml:space="preserve"> practice for marking out the project site including:</w:t>
            </w:r>
          </w:p>
          <w:p w14:paraId="477C5212"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 xml:space="preserve">Appropriate marking out the project site, section by section along the road; </w:t>
            </w:r>
          </w:p>
          <w:p w14:paraId="07655209"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Placement of alert signs especially for limitation of speed driving near the road that will be upgraded especially at the places where there are road exits to the agricultural fields;</w:t>
            </w:r>
          </w:p>
          <w:p w14:paraId="5508E069"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Placement of warning tapes;</w:t>
            </w:r>
          </w:p>
          <w:p w14:paraId="5095FE60"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 xml:space="preserve">Installation of Notice board with general information about the project, Contractor and Supervisor at project location; </w:t>
            </w:r>
          </w:p>
          <w:p w14:paraId="254C87BC"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Forbidden entrance of unemployed persons within the warning tapes;</w:t>
            </w:r>
          </w:p>
          <w:p w14:paraId="04000F7E"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Community and Worker’s OH&amp;S measures should be applied (first aid, protective clothes for the workers, appropriate machines and tools);</w:t>
            </w:r>
          </w:p>
          <w:p w14:paraId="115F003C"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 xml:space="preserve">During the project activities the Contractor should provide easy access of the local population to their houses, </w:t>
            </w:r>
            <w:proofErr w:type="spellStart"/>
            <w:r w:rsidRPr="00870953">
              <w:rPr>
                <w:rFonts w:ascii="Arial Narrow" w:hAnsi="Arial Narrow"/>
                <w:bCs/>
                <w:sz w:val="24"/>
                <w:szCs w:val="24"/>
              </w:rPr>
              <w:t>schoo</w:t>
            </w:r>
            <w:proofErr w:type="spellEnd"/>
            <w:r w:rsidRPr="00870953">
              <w:rPr>
                <w:rFonts w:ascii="Arial Narrow" w:hAnsi="Arial Narrow"/>
                <w:bCs/>
                <w:sz w:val="24"/>
                <w:szCs w:val="24"/>
                <w:lang w:val="mk-MK"/>
              </w:rPr>
              <w:t>с</w:t>
            </w:r>
            <w:r w:rsidRPr="00870953">
              <w:rPr>
                <w:rFonts w:ascii="Arial Narrow" w:hAnsi="Arial Narrow"/>
                <w:bCs/>
                <w:sz w:val="24"/>
                <w:szCs w:val="24"/>
              </w:rPr>
              <w:t xml:space="preserve">l, health center, etc.; </w:t>
            </w:r>
          </w:p>
          <w:p w14:paraId="0498BEC3"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The road should be kept clean;</w:t>
            </w:r>
          </w:p>
          <w:p w14:paraId="72DB04D2"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Mobile toilets should be placed on the project sites;</w:t>
            </w:r>
          </w:p>
          <w:p w14:paraId="5754DF27"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Machines should be handled only by experienced and trained personnel, thus reducing the risk of accidents;</w:t>
            </w:r>
          </w:p>
          <w:p w14:paraId="6E01C68A"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lastRenderedPageBreak/>
              <w:t xml:space="preserve">Trying to avoid compliance, if any appeared recording grievances and promptly response and overcome the problem; </w:t>
            </w:r>
          </w:p>
          <w:p w14:paraId="552A8123"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Constant presence of firefighting devices should be ensured in case of fire or other damage;</w:t>
            </w:r>
          </w:p>
          <w:p w14:paraId="5AA8EFDC"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All workers must be familiar with the fire hazards and fire protection measures and must be trained to handle fire extinguishers, hydrants and other devices used for extinguishing fires;</w:t>
            </w:r>
          </w:p>
          <w:p w14:paraId="1E06A417"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 xml:space="preserve">Larger quantities of flammable liquids </w:t>
            </w:r>
            <w:proofErr w:type="gramStart"/>
            <w:r w:rsidRPr="00870953">
              <w:rPr>
                <w:rFonts w:ascii="Arial Narrow" w:hAnsi="Arial Narrow"/>
                <w:bCs/>
                <w:sz w:val="24"/>
                <w:szCs w:val="24"/>
              </w:rPr>
              <w:t>should not be kept</w:t>
            </w:r>
            <w:proofErr w:type="gramEnd"/>
            <w:r w:rsidRPr="00870953">
              <w:rPr>
                <w:rFonts w:ascii="Arial Narrow" w:hAnsi="Arial Narrow"/>
                <w:bCs/>
                <w:sz w:val="24"/>
                <w:szCs w:val="24"/>
              </w:rPr>
              <w:t xml:space="preserve"> on the site along the road that will be upgraded.</w:t>
            </w:r>
          </w:p>
          <w:p w14:paraId="7FD1BFAC"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All engaged workers on this project must have regulated employment status by Contractor/sub-contractor and must receive full health and pension insurance, all in compliance with local labor related legislation and International labor standards.</w:t>
            </w:r>
          </w:p>
        </w:tc>
        <w:tc>
          <w:tcPr>
            <w:tcW w:w="1984" w:type="dxa"/>
          </w:tcPr>
          <w:p w14:paraId="2CB327F7" w14:textId="77777777" w:rsidR="00870953" w:rsidRPr="00870953" w:rsidRDefault="00870953" w:rsidP="00870953">
            <w:pPr>
              <w:numPr>
                <w:ilvl w:val="0"/>
                <w:numId w:val="2"/>
              </w:numPr>
              <w:tabs>
                <w:tab w:val="clear" w:pos="720"/>
                <w:tab w:val="num" w:pos="284"/>
                <w:tab w:val="num" w:pos="327"/>
              </w:tabs>
              <w:rPr>
                <w:rFonts w:ascii="Arial Narrow" w:hAnsi="Arial Narrow"/>
                <w:bCs/>
                <w:sz w:val="24"/>
                <w:szCs w:val="24"/>
              </w:rPr>
            </w:pPr>
            <w:r w:rsidRPr="00870953">
              <w:rPr>
                <w:rFonts w:ascii="Arial Narrow" w:hAnsi="Arial Narrow"/>
                <w:bCs/>
                <w:sz w:val="24"/>
                <w:szCs w:val="24"/>
              </w:rPr>
              <w:lastRenderedPageBreak/>
              <w:t>Contractor –Bidder</w:t>
            </w:r>
          </w:p>
          <w:p w14:paraId="7010F995" w14:textId="77777777" w:rsidR="00870953" w:rsidRPr="00870953" w:rsidRDefault="00870953" w:rsidP="00870953">
            <w:pPr>
              <w:numPr>
                <w:ilvl w:val="0"/>
                <w:numId w:val="2"/>
              </w:numPr>
              <w:tabs>
                <w:tab w:val="clear" w:pos="720"/>
                <w:tab w:val="num" w:pos="284"/>
                <w:tab w:val="num" w:pos="327"/>
              </w:tabs>
              <w:rPr>
                <w:rFonts w:ascii="Arial Narrow" w:hAnsi="Arial Narrow"/>
                <w:bCs/>
                <w:sz w:val="24"/>
                <w:szCs w:val="24"/>
              </w:rPr>
            </w:pPr>
            <w:r w:rsidRPr="00870953">
              <w:rPr>
                <w:rFonts w:ascii="Arial Narrow" w:hAnsi="Arial Narrow"/>
                <w:bCs/>
                <w:sz w:val="24"/>
                <w:szCs w:val="24"/>
              </w:rPr>
              <w:t>Supervisor</w:t>
            </w:r>
          </w:p>
          <w:p w14:paraId="5643B493" w14:textId="77777777" w:rsidR="00870953" w:rsidRPr="00870953" w:rsidRDefault="00870953" w:rsidP="00870953">
            <w:pPr>
              <w:numPr>
                <w:ilvl w:val="0"/>
                <w:numId w:val="2"/>
              </w:numPr>
              <w:tabs>
                <w:tab w:val="clear" w:pos="720"/>
                <w:tab w:val="num" w:pos="284"/>
                <w:tab w:val="num" w:pos="327"/>
              </w:tabs>
              <w:rPr>
                <w:rFonts w:ascii="Arial Narrow" w:hAnsi="Arial Narrow"/>
                <w:bCs/>
                <w:sz w:val="24"/>
                <w:szCs w:val="24"/>
              </w:rPr>
            </w:pPr>
            <w:r w:rsidRPr="00870953">
              <w:rPr>
                <w:rFonts w:ascii="Arial Narrow" w:hAnsi="Arial Narrow"/>
                <w:bCs/>
                <w:sz w:val="24"/>
                <w:szCs w:val="24"/>
              </w:rPr>
              <w:t>Municipality staff (Communal Inspector and Environmental Inspector)</w:t>
            </w:r>
          </w:p>
        </w:tc>
      </w:tr>
      <w:tr w:rsidR="00870953" w:rsidRPr="00870953" w14:paraId="32D39E07" w14:textId="77777777" w:rsidTr="00870953">
        <w:trPr>
          <w:trHeight w:val="268"/>
          <w:jc w:val="center"/>
        </w:trPr>
        <w:tc>
          <w:tcPr>
            <w:tcW w:w="14170" w:type="dxa"/>
            <w:gridSpan w:val="4"/>
            <w:shd w:val="clear" w:color="auto" w:fill="A8D08D" w:themeFill="accent6" w:themeFillTint="99"/>
          </w:tcPr>
          <w:p w14:paraId="29F18DA4" w14:textId="45482E85" w:rsidR="00870953" w:rsidRPr="00870953" w:rsidRDefault="00870953" w:rsidP="00200F8C">
            <w:pPr>
              <w:rPr>
                <w:rFonts w:ascii="Arial Narrow" w:hAnsi="Arial Narrow"/>
                <w:bCs/>
                <w:sz w:val="24"/>
                <w:szCs w:val="24"/>
              </w:rPr>
            </w:pPr>
            <w:r w:rsidRPr="00870953">
              <w:rPr>
                <w:rFonts w:ascii="Arial Narrow" w:hAnsi="Arial Narrow"/>
                <w:b/>
                <w:bCs/>
                <w:sz w:val="24"/>
                <w:szCs w:val="24"/>
              </w:rPr>
              <w:lastRenderedPageBreak/>
              <w:t xml:space="preserve">Project activities: </w:t>
            </w:r>
            <w:r w:rsidR="00200F8C">
              <w:rPr>
                <w:rFonts w:ascii="Arial Narrow" w:hAnsi="Arial Narrow"/>
                <w:b/>
                <w:bCs/>
                <w:sz w:val="24"/>
                <w:szCs w:val="24"/>
              </w:rPr>
              <w:t>Reconstruction</w:t>
            </w:r>
            <w:r w:rsidRPr="00870953">
              <w:rPr>
                <w:rFonts w:ascii="Arial Narrow" w:hAnsi="Arial Narrow"/>
                <w:b/>
                <w:bCs/>
                <w:sz w:val="24"/>
                <w:szCs w:val="24"/>
              </w:rPr>
              <w:t xml:space="preserve"> of local street </w:t>
            </w:r>
            <w:r w:rsidR="00200F8C">
              <w:rPr>
                <w:rFonts w:ascii="Arial Narrow" w:hAnsi="Arial Narrow"/>
                <w:b/>
                <w:bCs/>
                <w:sz w:val="24"/>
                <w:szCs w:val="24"/>
              </w:rPr>
              <w:t>“</w:t>
            </w:r>
            <w:r w:rsidRPr="00870953">
              <w:rPr>
                <w:rFonts w:ascii="Arial Narrow" w:hAnsi="Arial Narrow"/>
                <w:b/>
                <w:bCs/>
                <w:sz w:val="24"/>
                <w:szCs w:val="24"/>
              </w:rPr>
              <w:t>Makedonski Prosvetiteli</w:t>
            </w:r>
            <w:r w:rsidR="00200F8C">
              <w:rPr>
                <w:rFonts w:ascii="Arial Narrow" w:hAnsi="Arial Narrow"/>
                <w:b/>
                <w:bCs/>
                <w:sz w:val="24"/>
                <w:szCs w:val="24"/>
              </w:rPr>
              <w:t>”</w:t>
            </w:r>
            <w:r w:rsidRPr="00870953">
              <w:rPr>
                <w:rFonts w:ascii="Arial Narrow" w:hAnsi="Arial Narrow"/>
                <w:b/>
                <w:bCs/>
                <w:sz w:val="24"/>
                <w:szCs w:val="24"/>
              </w:rPr>
              <w:t xml:space="preserve"> in the city of Ohrid, in Municipality of Ohrid</w:t>
            </w:r>
          </w:p>
        </w:tc>
      </w:tr>
      <w:tr w:rsidR="00870953" w:rsidRPr="00870953" w14:paraId="6E6D8F73" w14:textId="77777777" w:rsidTr="00870953">
        <w:trPr>
          <w:trHeight w:val="555"/>
          <w:jc w:val="center"/>
        </w:trPr>
        <w:tc>
          <w:tcPr>
            <w:tcW w:w="2708" w:type="dxa"/>
          </w:tcPr>
          <w:p w14:paraId="7B623706" w14:textId="1A5C99B8" w:rsidR="00870953" w:rsidRPr="00870953" w:rsidRDefault="00870953" w:rsidP="00870953">
            <w:pPr>
              <w:rPr>
                <w:rFonts w:ascii="Arial Narrow" w:hAnsi="Arial Narrow"/>
                <w:b/>
                <w:bCs/>
                <w:sz w:val="24"/>
                <w:szCs w:val="24"/>
              </w:rPr>
            </w:pPr>
            <w:r w:rsidRPr="00870953">
              <w:rPr>
                <w:rFonts w:ascii="Arial Narrow" w:hAnsi="Arial Narrow"/>
                <w:b/>
                <w:bCs/>
                <w:sz w:val="24"/>
                <w:szCs w:val="24"/>
              </w:rPr>
              <w:t xml:space="preserve">Possible emissions by transportation vehicles and impact on air quality along the street </w:t>
            </w:r>
            <w:r w:rsidR="00200F8C">
              <w:rPr>
                <w:rFonts w:ascii="Arial Narrow" w:hAnsi="Arial Narrow"/>
                <w:b/>
                <w:bCs/>
                <w:sz w:val="24"/>
                <w:szCs w:val="24"/>
              </w:rPr>
              <w:t>“</w:t>
            </w:r>
            <w:r w:rsidRPr="00870953">
              <w:rPr>
                <w:rFonts w:ascii="Arial Narrow" w:hAnsi="Arial Narrow"/>
                <w:b/>
                <w:bCs/>
                <w:sz w:val="24"/>
                <w:szCs w:val="24"/>
              </w:rPr>
              <w:t>Makedonski Prosvetiteli</w:t>
            </w:r>
            <w:r w:rsidR="00200F8C">
              <w:rPr>
                <w:rFonts w:ascii="Arial Narrow" w:hAnsi="Arial Narrow"/>
                <w:b/>
                <w:bCs/>
                <w:sz w:val="24"/>
                <w:szCs w:val="24"/>
              </w:rPr>
              <w:t>”</w:t>
            </w:r>
            <w:r w:rsidRPr="00870953">
              <w:rPr>
                <w:rFonts w:ascii="Arial Narrow" w:hAnsi="Arial Narrow"/>
                <w:b/>
                <w:bCs/>
                <w:sz w:val="24"/>
                <w:szCs w:val="24"/>
              </w:rPr>
              <w:t xml:space="preserve"> in the city of Ohrid, in Municipality of Ohrid due to:</w:t>
            </w:r>
          </w:p>
          <w:p w14:paraId="01E5E223" w14:textId="77777777" w:rsidR="00870953" w:rsidRPr="00870953" w:rsidRDefault="00870953" w:rsidP="00870953">
            <w:pPr>
              <w:numPr>
                <w:ilvl w:val="0"/>
                <w:numId w:val="9"/>
              </w:numPr>
              <w:rPr>
                <w:rFonts w:ascii="Arial Narrow" w:hAnsi="Arial Narrow"/>
                <w:bCs/>
                <w:sz w:val="24"/>
                <w:szCs w:val="24"/>
              </w:rPr>
            </w:pPr>
            <w:r w:rsidRPr="00870953">
              <w:rPr>
                <w:rFonts w:ascii="Arial Narrow" w:hAnsi="Arial Narrow"/>
                <w:bCs/>
                <w:sz w:val="24"/>
                <w:szCs w:val="24"/>
              </w:rPr>
              <w:lastRenderedPageBreak/>
              <w:t>Gases emissions of operation with construction machinery (CO</w:t>
            </w:r>
            <w:r w:rsidRPr="00870953">
              <w:rPr>
                <w:rFonts w:ascii="Arial Narrow" w:hAnsi="Arial Narrow"/>
                <w:bCs/>
                <w:sz w:val="24"/>
                <w:szCs w:val="24"/>
                <w:vertAlign w:val="subscript"/>
              </w:rPr>
              <w:t>2</w:t>
            </w:r>
            <w:r w:rsidRPr="00870953">
              <w:rPr>
                <w:rFonts w:ascii="Arial Narrow" w:hAnsi="Arial Narrow"/>
                <w:bCs/>
                <w:sz w:val="24"/>
                <w:szCs w:val="24"/>
              </w:rPr>
              <w:t>, NO</w:t>
            </w:r>
            <w:r w:rsidRPr="00870953">
              <w:rPr>
                <w:rFonts w:ascii="Arial Narrow" w:hAnsi="Arial Narrow"/>
                <w:bCs/>
                <w:sz w:val="24"/>
                <w:szCs w:val="24"/>
                <w:vertAlign w:val="subscript"/>
              </w:rPr>
              <w:t>x</w:t>
            </w:r>
            <w:r w:rsidRPr="00870953">
              <w:rPr>
                <w:rFonts w:ascii="Arial Narrow" w:hAnsi="Arial Narrow"/>
                <w:bCs/>
                <w:sz w:val="24"/>
                <w:szCs w:val="24"/>
              </w:rPr>
              <w:t>, PAH, SO</w:t>
            </w:r>
            <w:r w:rsidRPr="00870953">
              <w:rPr>
                <w:rFonts w:ascii="Arial Narrow" w:hAnsi="Arial Narrow"/>
                <w:bCs/>
                <w:sz w:val="24"/>
                <w:szCs w:val="24"/>
                <w:vertAlign w:val="subscript"/>
              </w:rPr>
              <w:t>2</w:t>
            </w:r>
            <w:r w:rsidRPr="00870953">
              <w:rPr>
                <w:rFonts w:ascii="Arial Narrow" w:hAnsi="Arial Narrow"/>
                <w:bCs/>
                <w:sz w:val="24"/>
                <w:szCs w:val="24"/>
              </w:rPr>
              <w:t xml:space="preserve"> and suspended particulates (PM</w:t>
            </w:r>
            <w:r w:rsidRPr="00870953">
              <w:rPr>
                <w:rFonts w:ascii="Arial Narrow" w:hAnsi="Arial Narrow"/>
                <w:bCs/>
                <w:sz w:val="24"/>
                <w:szCs w:val="24"/>
                <w:vertAlign w:val="subscript"/>
              </w:rPr>
              <w:t>10</w:t>
            </w:r>
            <w:r w:rsidRPr="00870953">
              <w:rPr>
                <w:rFonts w:ascii="Arial Narrow" w:hAnsi="Arial Narrow"/>
                <w:bCs/>
                <w:sz w:val="24"/>
                <w:szCs w:val="24"/>
              </w:rPr>
              <w:t>, PM</w:t>
            </w:r>
            <w:r w:rsidRPr="00870953">
              <w:rPr>
                <w:rFonts w:ascii="Arial Narrow" w:hAnsi="Arial Narrow"/>
                <w:bCs/>
                <w:sz w:val="24"/>
                <w:szCs w:val="24"/>
                <w:vertAlign w:val="subscript"/>
              </w:rPr>
              <w:t>2.5</w:t>
            </w:r>
            <w:r w:rsidRPr="00870953">
              <w:rPr>
                <w:rFonts w:ascii="Arial Narrow" w:hAnsi="Arial Narrow"/>
                <w:bCs/>
                <w:sz w:val="24"/>
                <w:szCs w:val="24"/>
              </w:rPr>
              <w:t xml:space="preserve">)) </w:t>
            </w:r>
          </w:p>
        </w:tc>
        <w:tc>
          <w:tcPr>
            <w:tcW w:w="1823" w:type="dxa"/>
            <w:shd w:val="clear" w:color="auto" w:fill="auto"/>
          </w:tcPr>
          <w:p w14:paraId="6B20FD0E" w14:textId="675CA089" w:rsidR="00870953" w:rsidRPr="00870953" w:rsidRDefault="00870953" w:rsidP="00870953">
            <w:pPr>
              <w:rPr>
                <w:rFonts w:ascii="Arial Narrow" w:hAnsi="Arial Narrow"/>
                <w:bCs/>
                <w:sz w:val="24"/>
                <w:szCs w:val="24"/>
              </w:rPr>
            </w:pPr>
            <w:r w:rsidRPr="00870953">
              <w:rPr>
                <w:rFonts w:ascii="Arial Narrow" w:hAnsi="Arial Narrow"/>
                <w:bCs/>
                <w:sz w:val="24"/>
                <w:szCs w:val="24"/>
              </w:rPr>
              <w:lastRenderedPageBreak/>
              <w:t xml:space="preserve">Local/ Short term with major significance along the street </w:t>
            </w:r>
            <w:r w:rsidR="00200F8C">
              <w:rPr>
                <w:rFonts w:ascii="Arial Narrow" w:hAnsi="Arial Narrow"/>
                <w:bCs/>
                <w:sz w:val="24"/>
                <w:szCs w:val="24"/>
              </w:rPr>
              <w:t>“</w:t>
            </w:r>
            <w:r w:rsidRPr="00870953">
              <w:rPr>
                <w:rFonts w:ascii="Arial Narrow" w:hAnsi="Arial Narrow"/>
                <w:bCs/>
                <w:sz w:val="24"/>
                <w:szCs w:val="24"/>
              </w:rPr>
              <w:t>Makedonski Prosvetiteli</w:t>
            </w:r>
            <w:r w:rsidR="00200F8C">
              <w:rPr>
                <w:rFonts w:ascii="Arial Narrow" w:hAnsi="Arial Narrow"/>
                <w:bCs/>
                <w:sz w:val="24"/>
                <w:szCs w:val="24"/>
              </w:rPr>
              <w:t>”</w:t>
            </w:r>
            <w:r w:rsidRPr="00870953">
              <w:rPr>
                <w:rFonts w:ascii="Arial Narrow" w:hAnsi="Arial Narrow"/>
                <w:bCs/>
                <w:sz w:val="24"/>
                <w:szCs w:val="24"/>
              </w:rPr>
              <w:t xml:space="preserve"> in the city of Ohrid , in Municipality of Ohrid </w:t>
            </w:r>
          </w:p>
          <w:p w14:paraId="6B98DF99" w14:textId="77777777" w:rsidR="00870953" w:rsidRPr="00870953" w:rsidRDefault="00870953" w:rsidP="00870953">
            <w:pPr>
              <w:rPr>
                <w:rFonts w:ascii="Arial Narrow" w:hAnsi="Arial Narrow"/>
                <w:bCs/>
                <w:sz w:val="24"/>
                <w:szCs w:val="24"/>
              </w:rPr>
            </w:pPr>
          </w:p>
        </w:tc>
        <w:tc>
          <w:tcPr>
            <w:tcW w:w="7655" w:type="dxa"/>
            <w:shd w:val="clear" w:color="auto" w:fill="auto"/>
          </w:tcPr>
          <w:p w14:paraId="62C6D582"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lastRenderedPageBreak/>
              <w:t>The construction site and the sites for handling materials as well as the transportation routes should be water-sprayed on dry and windy days;</w:t>
            </w:r>
          </w:p>
          <w:p w14:paraId="00F9CFD8" w14:textId="468C4454" w:rsidR="00870953" w:rsidRPr="00870953" w:rsidRDefault="00870953" w:rsidP="00D10608">
            <w:pPr>
              <w:numPr>
                <w:ilvl w:val="0"/>
                <w:numId w:val="8"/>
              </w:numPr>
              <w:rPr>
                <w:rFonts w:ascii="Arial Narrow" w:hAnsi="Arial Narrow"/>
                <w:sz w:val="24"/>
                <w:szCs w:val="24"/>
              </w:rPr>
            </w:pPr>
            <w:r w:rsidRPr="00870953">
              <w:rPr>
                <w:rFonts w:ascii="Arial Narrow" w:hAnsi="Arial Narrow"/>
                <w:sz w:val="24"/>
                <w:szCs w:val="24"/>
              </w:rPr>
              <w:t xml:space="preserve">The </w:t>
            </w:r>
            <w:r w:rsidR="00D10608" w:rsidRPr="00D10608">
              <w:rPr>
                <w:rFonts w:ascii="Arial Narrow" w:hAnsi="Arial Narrow"/>
                <w:sz w:val="24"/>
                <w:szCs w:val="24"/>
              </w:rPr>
              <w:t>reconstruction</w:t>
            </w:r>
            <w:r w:rsidRPr="00870953">
              <w:rPr>
                <w:rFonts w:ascii="Arial Narrow" w:hAnsi="Arial Narrow"/>
                <w:sz w:val="24"/>
                <w:szCs w:val="24"/>
              </w:rPr>
              <w:t xml:space="preserve"> materials should be stored in appropriate places covered to minimize dust;</w:t>
            </w:r>
          </w:p>
          <w:p w14:paraId="0AA74F5D"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When using vehicles for transportation of loads likely to emit dust they need to be covered;</w:t>
            </w:r>
          </w:p>
          <w:p w14:paraId="4F9C579C"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The workers must always use protective masks especially when there is increase of the emitted dust at the project location;</w:t>
            </w:r>
          </w:p>
          <w:p w14:paraId="3BD9E330" w14:textId="5209CAAA" w:rsidR="00870953" w:rsidRPr="00870953" w:rsidRDefault="00870953" w:rsidP="00D10608">
            <w:pPr>
              <w:numPr>
                <w:ilvl w:val="0"/>
                <w:numId w:val="8"/>
              </w:numPr>
              <w:rPr>
                <w:rFonts w:ascii="Arial Narrow" w:hAnsi="Arial Narrow"/>
                <w:sz w:val="24"/>
                <w:szCs w:val="24"/>
              </w:rPr>
            </w:pPr>
            <w:r w:rsidRPr="00870953">
              <w:rPr>
                <w:rFonts w:ascii="Arial Narrow" w:hAnsi="Arial Narrow"/>
                <w:sz w:val="24"/>
                <w:szCs w:val="24"/>
              </w:rPr>
              <w:lastRenderedPageBreak/>
              <w:t xml:space="preserve">The vehicle speed within the </w:t>
            </w:r>
            <w:r w:rsidR="00D10608" w:rsidRPr="00D10608">
              <w:rPr>
                <w:rFonts w:ascii="Arial Narrow" w:hAnsi="Arial Narrow"/>
                <w:sz w:val="24"/>
                <w:szCs w:val="24"/>
              </w:rPr>
              <w:t xml:space="preserve">reconstruction </w:t>
            </w:r>
            <w:r w:rsidRPr="00870953">
              <w:rPr>
                <w:rFonts w:ascii="Arial Narrow" w:hAnsi="Arial Narrow"/>
                <w:sz w:val="24"/>
                <w:szCs w:val="24"/>
              </w:rPr>
              <w:t>location must be restricted;</w:t>
            </w:r>
          </w:p>
          <w:p w14:paraId="30ED6CA0" w14:textId="4D8B06E0" w:rsidR="00870953" w:rsidRPr="00870953" w:rsidRDefault="00870953" w:rsidP="00D10608">
            <w:pPr>
              <w:numPr>
                <w:ilvl w:val="0"/>
                <w:numId w:val="8"/>
              </w:numPr>
              <w:rPr>
                <w:rFonts w:ascii="Arial Narrow" w:hAnsi="Arial Narrow"/>
                <w:sz w:val="24"/>
                <w:szCs w:val="24"/>
              </w:rPr>
            </w:pPr>
            <w:r w:rsidRPr="00870953">
              <w:rPr>
                <w:rFonts w:ascii="Arial Narrow" w:hAnsi="Arial Narrow"/>
                <w:sz w:val="24"/>
                <w:szCs w:val="24"/>
              </w:rPr>
              <w:t xml:space="preserve">Perform regular maintenance of the vehicles and </w:t>
            </w:r>
            <w:r w:rsidR="00D10608" w:rsidRPr="00D10608">
              <w:rPr>
                <w:rFonts w:ascii="Arial Narrow" w:hAnsi="Arial Narrow"/>
                <w:sz w:val="24"/>
                <w:szCs w:val="24"/>
              </w:rPr>
              <w:t>reconstruction</w:t>
            </w:r>
            <w:r w:rsidRPr="00870953">
              <w:rPr>
                <w:rFonts w:ascii="Arial Narrow" w:hAnsi="Arial Narrow"/>
                <w:sz w:val="24"/>
                <w:szCs w:val="24"/>
              </w:rPr>
              <w:t xml:space="preserve"> machinery in order to reduce the leakages of motor oils, emissions and dispersion of pollution;</w:t>
            </w:r>
          </w:p>
          <w:p w14:paraId="1F6CF4D8"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sz w:val="24"/>
                <w:szCs w:val="24"/>
              </w:rPr>
              <w:t>Burning</w:t>
            </w:r>
            <w:r w:rsidRPr="00870953">
              <w:rPr>
                <w:rFonts w:ascii="Arial Narrow" w:hAnsi="Arial Narrow"/>
                <w:bCs/>
                <w:sz w:val="24"/>
                <w:szCs w:val="24"/>
              </w:rPr>
              <w:t xml:space="preserve"> of debris from ground clearance not permitted.</w:t>
            </w:r>
          </w:p>
        </w:tc>
        <w:tc>
          <w:tcPr>
            <w:tcW w:w="1984" w:type="dxa"/>
            <w:shd w:val="clear" w:color="auto" w:fill="auto"/>
          </w:tcPr>
          <w:p w14:paraId="31F9B738"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lastRenderedPageBreak/>
              <w:t>Contractor –Bidder</w:t>
            </w:r>
          </w:p>
          <w:p w14:paraId="53F6B463"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Supervisor</w:t>
            </w:r>
          </w:p>
          <w:p w14:paraId="3A731A06" w14:textId="77777777" w:rsidR="00870953" w:rsidRPr="00870953" w:rsidRDefault="00870953" w:rsidP="00870953">
            <w:pPr>
              <w:rPr>
                <w:rFonts w:ascii="Arial Narrow" w:hAnsi="Arial Narrow"/>
                <w:bCs/>
                <w:sz w:val="24"/>
                <w:szCs w:val="24"/>
              </w:rPr>
            </w:pPr>
          </w:p>
          <w:p w14:paraId="6CBA2CC5" w14:textId="77777777" w:rsidR="00870953" w:rsidRPr="00870953" w:rsidRDefault="00870953" w:rsidP="00870953">
            <w:pPr>
              <w:rPr>
                <w:rFonts w:ascii="Arial Narrow" w:hAnsi="Arial Narrow"/>
                <w:bCs/>
                <w:sz w:val="24"/>
                <w:szCs w:val="24"/>
              </w:rPr>
            </w:pPr>
          </w:p>
          <w:p w14:paraId="3D54848B" w14:textId="77777777" w:rsidR="00870953" w:rsidRPr="00870953" w:rsidRDefault="00870953" w:rsidP="00870953">
            <w:pPr>
              <w:rPr>
                <w:rFonts w:ascii="Arial Narrow" w:hAnsi="Arial Narrow"/>
                <w:bCs/>
                <w:sz w:val="24"/>
                <w:szCs w:val="24"/>
              </w:rPr>
            </w:pPr>
          </w:p>
        </w:tc>
      </w:tr>
      <w:tr w:rsidR="00870953" w:rsidRPr="00870953" w14:paraId="57127ADD" w14:textId="77777777" w:rsidTr="00870953">
        <w:trPr>
          <w:trHeight w:val="555"/>
          <w:jc w:val="center"/>
        </w:trPr>
        <w:tc>
          <w:tcPr>
            <w:tcW w:w="2708" w:type="dxa"/>
          </w:tcPr>
          <w:p w14:paraId="7C252F80" w14:textId="77777777" w:rsidR="00870953" w:rsidRPr="00870953" w:rsidRDefault="00870953" w:rsidP="00870953">
            <w:pPr>
              <w:rPr>
                <w:rFonts w:ascii="Arial Narrow" w:hAnsi="Arial Narrow"/>
                <w:b/>
                <w:bCs/>
                <w:sz w:val="24"/>
                <w:szCs w:val="24"/>
              </w:rPr>
            </w:pPr>
            <w:r w:rsidRPr="00870953">
              <w:rPr>
                <w:rFonts w:ascii="Arial Narrow" w:hAnsi="Arial Narrow"/>
                <w:b/>
                <w:bCs/>
                <w:sz w:val="24"/>
                <w:szCs w:val="24"/>
              </w:rPr>
              <w:t>Temporary land acquisition/ damage to private property</w:t>
            </w:r>
          </w:p>
        </w:tc>
        <w:tc>
          <w:tcPr>
            <w:tcW w:w="1823" w:type="dxa"/>
            <w:shd w:val="clear" w:color="auto" w:fill="auto"/>
          </w:tcPr>
          <w:p w14:paraId="399C441A" w14:textId="77777777" w:rsidR="00870953" w:rsidRPr="00870953" w:rsidRDefault="00870953" w:rsidP="00870953">
            <w:pPr>
              <w:rPr>
                <w:rFonts w:ascii="Arial Narrow" w:hAnsi="Arial Narrow"/>
                <w:bCs/>
                <w:sz w:val="24"/>
                <w:szCs w:val="24"/>
              </w:rPr>
            </w:pPr>
            <w:r w:rsidRPr="00870953">
              <w:rPr>
                <w:rFonts w:ascii="Arial Narrow" w:hAnsi="Arial Narrow"/>
                <w:bCs/>
                <w:sz w:val="24"/>
                <w:szCs w:val="24"/>
              </w:rPr>
              <w:t>Local within the project location in Municipality of Ohrid</w:t>
            </w:r>
          </w:p>
          <w:p w14:paraId="3AED6400" w14:textId="77777777" w:rsidR="00870953" w:rsidRPr="00870953" w:rsidRDefault="00870953" w:rsidP="00870953">
            <w:pPr>
              <w:rPr>
                <w:rFonts w:ascii="Arial Narrow" w:hAnsi="Arial Narrow"/>
                <w:bCs/>
                <w:sz w:val="24"/>
                <w:szCs w:val="24"/>
              </w:rPr>
            </w:pPr>
          </w:p>
        </w:tc>
        <w:tc>
          <w:tcPr>
            <w:tcW w:w="7655" w:type="dxa"/>
            <w:shd w:val="clear" w:color="auto" w:fill="auto"/>
          </w:tcPr>
          <w:p w14:paraId="40222393"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sz w:val="24"/>
                <w:szCs w:val="24"/>
              </w:rPr>
              <w:t>Avoidance</w:t>
            </w:r>
            <w:r w:rsidRPr="00870953">
              <w:rPr>
                <w:rFonts w:ascii="Arial Narrow" w:hAnsi="Arial Narrow"/>
                <w:bCs/>
                <w:sz w:val="24"/>
                <w:szCs w:val="24"/>
              </w:rPr>
              <w:t xml:space="preserve"> of the use of private lands; </w:t>
            </w:r>
          </w:p>
          <w:p w14:paraId="78BB947E"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bCs/>
                <w:sz w:val="24"/>
                <w:szCs w:val="24"/>
              </w:rPr>
              <w:t xml:space="preserve">In </w:t>
            </w:r>
            <w:r w:rsidRPr="00870953">
              <w:rPr>
                <w:rFonts w:ascii="Arial Narrow" w:hAnsi="Arial Narrow"/>
                <w:sz w:val="24"/>
                <w:szCs w:val="24"/>
              </w:rPr>
              <w:t>case avoidance is not possible, minimization of size of the area used and impacts on the vegetation;</w:t>
            </w:r>
          </w:p>
          <w:p w14:paraId="4F3C9AA9"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Implementation of RPF provisions;</w:t>
            </w:r>
          </w:p>
          <w:p w14:paraId="63062D05"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sz w:val="24"/>
                <w:szCs w:val="24"/>
              </w:rPr>
              <w:t>Arrangements</w:t>
            </w:r>
            <w:r w:rsidRPr="00870953">
              <w:rPr>
                <w:rFonts w:ascii="Arial Narrow" w:hAnsi="Arial Narrow"/>
                <w:bCs/>
                <w:sz w:val="24"/>
                <w:szCs w:val="24"/>
              </w:rPr>
              <w:t xml:space="preserve"> with owner and payment </w:t>
            </w:r>
            <w:proofErr w:type="gramStart"/>
            <w:r w:rsidRPr="00870953">
              <w:rPr>
                <w:rFonts w:ascii="Arial Narrow" w:hAnsi="Arial Narrow"/>
                <w:bCs/>
                <w:sz w:val="24"/>
                <w:szCs w:val="24"/>
              </w:rPr>
              <w:t>must be executed</w:t>
            </w:r>
            <w:proofErr w:type="gramEnd"/>
            <w:r w:rsidRPr="00870953">
              <w:rPr>
                <w:rFonts w:ascii="Arial Narrow" w:hAnsi="Arial Narrow"/>
                <w:bCs/>
                <w:sz w:val="24"/>
                <w:szCs w:val="24"/>
              </w:rPr>
              <w:t xml:space="preserve"> prior to land access.</w:t>
            </w:r>
          </w:p>
        </w:tc>
        <w:tc>
          <w:tcPr>
            <w:tcW w:w="1984" w:type="dxa"/>
            <w:shd w:val="clear" w:color="auto" w:fill="auto"/>
          </w:tcPr>
          <w:p w14:paraId="7EF9FAAB"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Contractor, PIU</w:t>
            </w:r>
          </w:p>
        </w:tc>
      </w:tr>
      <w:tr w:rsidR="00870953" w:rsidRPr="00870953" w14:paraId="4B99727C" w14:textId="77777777" w:rsidTr="00870953">
        <w:trPr>
          <w:trHeight w:val="336"/>
          <w:jc w:val="center"/>
        </w:trPr>
        <w:tc>
          <w:tcPr>
            <w:tcW w:w="2708" w:type="dxa"/>
          </w:tcPr>
          <w:p w14:paraId="7B005D27" w14:textId="77777777" w:rsidR="00870953" w:rsidRPr="00870953" w:rsidRDefault="00870953" w:rsidP="00870953">
            <w:pPr>
              <w:rPr>
                <w:rFonts w:ascii="Arial Narrow" w:hAnsi="Arial Narrow"/>
                <w:bCs/>
                <w:sz w:val="24"/>
                <w:szCs w:val="24"/>
              </w:rPr>
            </w:pPr>
            <w:r w:rsidRPr="00870953">
              <w:rPr>
                <w:rFonts w:ascii="Arial Narrow" w:hAnsi="Arial Narrow"/>
                <w:b/>
                <w:bCs/>
                <w:sz w:val="24"/>
                <w:szCs w:val="24"/>
              </w:rPr>
              <w:t>Possible noise disturbance as a result of outdoor equipment usage and transportation vehicles driving around the site</w:t>
            </w:r>
          </w:p>
        </w:tc>
        <w:tc>
          <w:tcPr>
            <w:tcW w:w="1823" w:type="dxa"/>
            <w:shd w:val="clear" w:color="auto" w:fill="auto"/>
          </w:tcPr>
          <w:p w14:paraId="58029E72" w14:textId="77777777" w:rsidR="00870953" w:rsidRPr="00870953" w:rsidRDefault="00870953" w:rsidP="00870953">
            <w:pPr>
              <w:rPr>
                <w:rFonts w:ascii="Arial Narrow" w:hAnsi="Arial Narrow"/>
                <w:sz w:val="24"/>
                <w:szCs w:val="24"/>
              </w:rPr>
            </w:pPr>
            <w:r w:rsidRPr="00870953">
              <w:rPr>
                <w:rFonts w:ascii="Arial Narrow" w:hAnsi="Arial Narrow"/>
                <w:bCs/>
                <w:sz w:val="24"/>
                <w:szCs w:val="24"/>
              </w:rPr>
              <w:t>Local/ short term with medium significance along the project location in Municipality of Ohrid</w:t>
            </w:r>
          </w:p>
          <w:p w14:paraId="77857039" w14:textId="77777777" w:rsidR="00870953" w:rsidRPr="00870953" w:rsidRDefault="00870953" w:rsidP="00870953">
            <w:pPr>
              <w:rPr>
                <w:rFonts w:ascii="Arial Narrow" w:hAnsi="Arial Narrow"/>
                <w:bCs/>
                <w:sz w:val="24"/>
                <w:szCs w:val="24"/>
              </w:rPr>
            </w:pPr>
          </w:p>
          <w:p w14:paraId="552F41BA" w14:textId="77777777" w:rsidR="00870953" w:rsidRPr="00870953" w:rsidRDefault="00870953" w:rsidP="00870953">
            <w:pPr>
              <w:rPr>
                <w:rFonts w:ascii="Arial Narrow" w:hAnsi="Arial Narrow"/>
                <w:bCs/>
                <w:sz w:val="24"/>
                <w:szCs w:val="24"/>
              </w:rPr>
            </w:pPr>
          </w:p>
        </w:tc>
        <w:tc>
          <w:tcPr>
            <w:tcW w:w="7655" w:type="dxa"/>
            <w:shd w:val="clear" w:color="auto" w:fill="auto"/>
          </w:tcPr>
          <w:p w14:paraId="10F962B3" w14:textId="77777777" w:rsidR="00870953" w:rsidRPr="00870953" w:rsidRDefault="00870953" w:rsidP="00870953">
            <w:pPr>
              <w:numPr>
                <w:ilvl w:val="0"/>
                <w:numId w:val="8"/>
              </w:numPr>
              <w:tabs>
                <w:tab w:val="num" w:pos="301"/>
              </w:tabs>
              <w:rPr>
                <w:rFonts w:ascii="Arial Narrow" w:hAnsi="Arial Narrow"/>
                <w:bCs/>
                <w:sz w:val="24"/>
                <w:szCs w:val="24"/>
              </w:rPr>
            </w:pPr>
            <w:proofErr w:type="gramStart"/>
            <w:r w:rsidRPr="00870953">
              <w:rPr>
                <w:rFonts w:ascii="Arial Narrow" w:hAnsi="Arial Narrow"/>
                <w:sz w:val="24"/>
                <w:szCs w:val="24"/>
              </w:rPr>
              <w:t>According to national legislative ambient noise and vibration (Official Gazette No. 79/07, 124/10, 47/11, 163/13 and 146/15), the project</w:t>
            </w:r>
            <w:r w:rsidRPr="00870953">
              <w:rPr>
                <w:rFonts w:ascii="Arial Narrow" w:hAnsi="Arial Narrow"/>
                <w:bCs/>
                <w:sz w:val="24"/>
                <w:szCs w:val="24"/>
              </w:rPr>
              <w:t xml:space="preserve"> location belongs to an area with III degree of noise protection because there are commercial areas, areas with mixed housing/residential, craft activities and production activities (the maximum limit values should not exceed 55 dB(A) for night and 60 dB(A) for evening and day).</w:t>
            </w:r>
            <w:proofErr w:type="gramEnd"/>
            <w:r w:rsidRPr="00870953">
              <w:rPr>
                <w:rFonts w:ascii="Arial Narrow" w:hAnsi="Arial Narrow"/>
                <w:bCs/>
                <w:sz w:val="24"/>
                <w:szCs w:val="24"/>
              </w:rPr>
              <w:t xml:space="preserve"> </w:t>
            </w:r>
          </w:p>
          <w:p w14:paraId="4A4C369B" w14:textId="0BA489FA" w:rsidR="00870953" w:rsidRPr="00870953" w:rsidRDefault="00870953" w:rsidP="00D10608">
            <w:pPr>
              <w:numPr>
                <w:ilvl w:val="0"/>
                <w:numId w:val="8"/>
              </w:numPr>
              <w:rPr>
                <w:rFonts w:ascii="Arial Narrow" w:hAnsi="Arial Narrow"/>
                <w:sz w:val="24"/>
                <w:szCs w:val="24"/>
              </w:rPr>
            </w:pPr>
            <w:r w:rsidRPr="00870953">
              <w:rPr>
                <w:rFonts w:ascii="Arial Narrow" w:hAnsi="Arial Narrow"/>
                <w:bCs/>
                <w:sz w:val="24"/>
                <w:szCs w:val="24"/>
              </w:rPr>
              <w:t xml:space="preserve">The </w:t>
            </w:r>
            <w:r w:rsidR="00D10608" w:rsidRPr="00D10608">
              <w:rPr>
                <w:rFonts w:ascii="Arial Narrow" w:hAnsi="Arial Narrow"/>
                <w:bCs/>
                <w:sz w:val="24"/>
                <w:szCs w:val="24"/>
              </w:rPr>
              <w:t>reconstruction</w:t>
            </w:r>
            <w:r w:rsidRPr="00870953">
              <w:rPr>
                <w:rFonts w:ascii="Arial Narrow" w:hAnsi="Arial Narrow"/>
                <w:bCs/>
                <w:sz w:val="24"/>
                <w:szCs w:val="24"/>
              </w:rPr>
              <w:t xml:space="preserve"> work </w:t>
            </w:r>
            <w:proofErr w:type="gramStart"/>
            <w:r w:rsidRPr="00870953">
              <w:rPr>
                <w:rFonts w:ascii="Arial Narrow" w:hAnsi="Arial Narrow"/>
                <w:bCs/>
                <w:sz w:val="24"/>
                <w:szCs w:val="24"/>
              </w:rPr>
              <w:t>should be not permitted</w:t>
            </w:r>
            <w:proofErr w:type="gramEnd"/>
            <w:r w:rsidRPr="00870953">
              <w:rPr>
                <w:rFonts w:ascii="Arial Narrow" w:hAnsi="Arial Narrow"/>
                <w:bCs/>
                <w:sz w:val="24"/>
                <w:szCs w:val="24"/>
              </w:rPr>
              <w:t xml:space="preserve"> during the nights; the operations on sites shall be </w:t>
            </w:r>
            <w:r w:rsidRPr="00870953">
              <w:rPr>
                <w:rFonts w:ascii="Arial Narrow" w:hAnsi="Arial Narrow"/>
                <w:sz w:val="24"/>
                <w:szCs w:val="24"/>
              </w:rPr>
              <w:t xml:space="preserve">restricted to the hours 7.00 -19.00. </w:t>
            </w:r>
          </w:p>
          <w:p w14:paraId="68D7C062"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The control of noise level should be performed before the start up with the working activities and during work peaks;</w:t>
            </w:r>
          </w:p>
          <w:p w14:paraId="37FC54E8"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lastRenderedPageBreak/>
              <w:t>The equipment should be fitted with appropriate noise devices that will reduce sound level;</w:t>
            </w:r>
          </w:p>
          <w:p w14:paraId="665211EF"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 xml:space="preserve">Limitation of the generated noise as road conditions </w:t>
            </w:r>
            <w:proofErr w:type="gramStart"/>
            <w:r w:rsidRPr="00870953">
              <w:rPr>
                <w:rFonts w:ascii="Arial Narrow" w:hAnsi="Arial Narrow"/>
                <w:sz w:val="24"/>
                <w:szCs w:val="24"/>
              </w:rPr>
              <w:t>allows,</w:t>
            </w:r>
            <w:proofErr w:type="gramEnd"/>
            <w:r w:rsidRPr="00870953">
              <w:rPr>
                <w:rFonts w:ascii="Arial Narrow" w:hAnsi="Arial Narrow"/>
                <w:sz w:val="24"/>
                <w:szCs w:val="24"/>
              </w:rPr>
              <w:t xml:space="preserve"> implementation of road speed limitation barriers (speed road barriers, road shoulders, convex wide-angle mirrors, etc.). All mitigation measures should </w:t>
            </w:r>
            <w:proofErr w:type="gramStart"/>
            <w:r w:rsidRPr="00870953">
              <w:rPr>
                <w:rFonts w:ascii="Arial Narrow" w:hAnsi="Arial Narrow"/>
                <w:sz w:val="24"/>
                <w:szCs w:val="24"/>
              </w:rPr>
              <w:t>be in compliance</w:t>
            </w:r>
            <w:proofErr w:type="gramEnd"/>
            <w:r w:rsidRPr="00870953">
              <w:rPr>
                <w:rFonts w:ascii="Arial Narrow" w:hAnsi="Arial Narrow"/>
                <w:sz w:val="24"/>
                <w:szCs w:val="24"/>
              </w:rPr>
              <w:t xml:space="preserve"> with national regulative for traffic safety - Law for road traffic safety (Official Gazette of RM, No.54/07, 86/08, 98/08, 64/09, 161/09, 36/11, 51/11,114/12, 27/14 and 169/15).</w:t>
            </w:r>
          </w:p>
        </w:tc>
        <w:tc>
          <w:tcPr>
            <w:tcW w:w="1984" w:type="dxa"/>
            <w:shd w:val="clear" w:color="auto" w:fill="auto"/>
          </w:tcPr>
          <w:p w14:paraId="7586ECDD"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lastRenderedPageBreak/>
              <w:t>Contractor –Bidder</w:t>
            </w:r>
          </w:p>
          <w:p w14:paraId="5439E1D4"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Supervisor</w:t>
            </w:r>
          </w:p>
        </w:tc>
      </w:tr>
      <w:tr w:rsidR="00870953" w:rsidRPr="00870953" w14:paraId="633BB822" w14:textId="77777777" w:rsidTr="00870953">
        <w:trPr>
          <w:trHeight w:val="350"/>
          <w:jc w:val="center"/>
        </w:trPr>
        <w:tc>
          <w:tcPr>
            <w:tcW w:w="2708" w:type="dxa"/>
          </w:tcPr>
          <w:p w14:paraId="58C9CB2C" w14:textId="77777777" w:rsidR="00870953" w:rsidRPr="00870953" w:rsidRDefault="00870953" w:rsidP="00870953">
            <w:pPr>
              <w:rPr>
                <w:rFonts w:ascii="Arial Narrow" w:hAnsi="Arial Narrow"/>
                <w:b/>
                <w:bCs/>
                <w:sz w:val="24"/>
                <w:szCs w:val="24"/>
              </w:rPr>
            </w:pPr>
            <w:r w:rsidRPr="00870953">
              <w:rPr>
                <w:rFonts w:ascii="Arial Narrow" w:hAnsi="Arial Narrow"/>
                <w:b/>
                <w:bCs/>
                <w:sz w:val="24"/>
                <w:szCs w:val="24"/>
              </w:rPr>
              <w:t xml:space="preserve">Possible adverse environmental impact and health effects could occur as a result of generation of the different waste streams </w:t>
            </w:r>
          </w:p>
          <w:p w14:paraId="508445CD" w14:textId="77777777" w:rsidR="00870953" w:rsidRPr="00870953" w:rsidRDefault="00870953" w:rsidP="00870953">
            <w:pPr>
              <w:rPr>
                <w:rFonts w:ascii="Arial Narrow" w:hAnsi="Arial Narrow"/>
                <w:bCs/>
                <w:sz w:val="24"/>
                <w:szCs w:val="24"/>
              </w:rPr>
            </w:pPr>
            <w:r w:rsidRPr="00870953">
              <w:rPr>
                <w:rFonts w:ascii="Arial Narrow" w:hAnsi="Arial Narrow"/>
                <w:bCs/>
                <w:sz w:val="24"/>
                <w:szCs w:val="24"/>
              </w:rPr>
              <w:t>The inappropriate waste management and not in time collection and transportation of waste streams</w:t>
            </w:r>
          </w:p>
          <w:p w14:paraId="7D76BC1C" w14:textId="77777777" w:rsidR="00870953" w:rsidRPr="00870953" w:rsidRDefault="00870953" w:rsidP="00870953">
            <w:pPr>
              <w:rPr>
                <w:rFonts w:ascii="Arial Narrow" w:hAnsi="Arial Narrow"/>
                <w:sz w:val="24"/>
                <w:szCs w:val="24"/>
              </w:rPr>
            </w:pPr>
            <w:r w:rsidRPr="00870953">
              <w:rPr>
                <w:rFonts w:ascii="Arial Narrow" w:hAnsi="Arial Narrow"/>
                <w:sz w:val="24"/>
                <w:szCs w:val="24"/>
              </w:rPr>
              <w:t xml:space="preserve">In the Municipality of </w:t>
            </w:r>
            <w:proofErr w:type="gramStart"/>
            <w:r w:rsidRPr="00870953">
              <w:rPr>
                <w:rFonts w:ascii="Arial Narrow" w:hAnsi="Arial Narrow"/>
                <w:sz w:val="24"/>
                <w:szCs w:val="24"/>
              </w:rPr>
              <w:t>Ohrid</w:t>
            </w:r>
            <w:proofErr w:type="gramEnd"/>
            <w:r w:rsidRPr="00870953">
              <w:rPr>
                <w:rFonts w:ascii="Arial Narrow" w:hAnsi="Arial Narrow"/>
                <w:sz w:val="24"/>
                <w:szCs w:val="24"/>
              </w:rPr>
              <w:t xml:space="preserve"> the solid municipal waste is collected and disposed by PE "</w:t>
            </w:r>
            <w:proofErr w:type="spellStart"/>
            <w:r w:rsidRPr="00870953">
              <w:rPr>
                <w:rFonts w:ascii="Arial Narrow" w:hAnsi="Arial Narrow"/>
                <w:sz w:val="24"/>
                <w:szCs w:val="24"/>
              </w:rPr>
              <w:t>Ohridski</w:t>
            </w:r>
            <w:proofErr w:type="spellEnd"/>
            <w:r w:rsidRPr="00870953">
              <w:rPr>
                <w:rFonts w:ascii="Arial Narrow" w:hAnsi="Arial Narrow"/>
                <w:sz w:val="24"/>
                <w:szCs w:val="24"/>
                <w:lang w:val="mk-MK"/>
              </w:rPr>
              <w:t xml:space="preserve"> </w:t>
            </w:r>
            <w:proofErr w:type="spellStart"/>
            <w:r w:rsidRPr="00870953">
              <w:rPr>
                <w:rFonts w:ascii="Arial Narrow" w:hAnsi="Arial Narrow"/>
                <w:sz w:val="24"/>
                <w:szCs w:val="24"/>
              </w:rPr>
              <w:t>Komunalec</w:t>
            </w:r>
            <w:proofErr w:type="spellEnd"/>
            <w:r w:rsidRPr="00870953">
              <w:rPr>
                <w:rFonts w:ascii="Arial Narrow" w:hAnsi="Arial Narrow"/>
                <w:sz w:val="24"/>
                <w:szCs w:val="24"/>
              </w:rPr>
              <w:t>”, with their own vehicles.</w:t>
            </w:r>
          </w:p>
          <w:p w14:paraId="4F1B7AED" w14:textId="77777777" w:rsidR="00870953" w:rsidRPr="00870953" w:rsidRDefault="00870953" w:rsidP="00870953">
            <w:pPr>
              <w:rPr>
                <w:rFonts w:ascii="Arial Narrow" w:hAnsi="Arial Narrow"/>
                <w:sz w:val="24"/>
                <w:szCs w:val="24"/>
              </w:rPr>
            </w:pPr>
            <w:r w:rsidRPr="00870953">
              <w:rPr>
                <w:rFonts w:ascii="Arial Narrow" w:hAnsi="Arial Narrow"/>
                <w:sz w:val="24"/>
                <w:szCs w:val="24"/>
              </w:rPr>
              <w:lastRenderedPageBreak/>
              <w:t>Because there is no appropriate alternative landfill for waste disposal from the project activities, the generated waste streams should be disposed at landfill “</w:t>
            </w:r>
            <w:proofErr w:type="spellStart"/>
            <w:r w:rsidRPr="00870953">
              <w:rPr>
                <w:rFonts w:ascii="Arial Narrow" w:hAnsi="Arial Narrow"/>
                <w:sz w:val="24"/>
                <w:szCs w:val="24"/>
                <w:lang w:val="en-GB"/>
              </w:rPr>
              <w:t>Bukovo</w:t>
            </w:r>
            <w:proofErr w:type="spellEnd"/>
            <w:r w:rsidRPr="00870953">
              <w:rPr>
                <w:rFonts w:ascii="Arial Narrow" w:hAnsi="Arial Narrow"/>
                <w:sz w:val="24"/>
                <w:szCs w:val="24"/>
              </w:rPr>
              <w:t>”, located around 14</w:t>
            </w:r>
            <w:proofErr w:type="gramStart"/>
            <w:r w:rsidRPr="00870953">
              <w:rPr>
                <w:rFonts w:ascii="Arial Narrow" w:hAnsi="Arial Narrow"/>
                <w:sz w:val="24"/>
                <w:szCs w:val="24"/>
              </w:rPr>
              <w:t>,5</w:t>
            </w:r>
            <w:proofErr w:type="gramEnd"/>
            <w:r w:rsidRPr="00870953">
              <w:rPr>
                <w:rFonts w:ascii="Arial Narrow" w:hAnsi="Arial Narrow"/>
                <w:sz w:val="24"/>
                <w:szCs w:val="24"/>
              </w:rPr>
              <w:t xml:space="preserve"> km to the north-east of the project area in the city of Ohrid).</w:t>
            </w:r>
          </w:p>
        </w:tc>
        <w:tc>
          <w:tcPr>
            <w:tcW w:w="1823" w:type="dxa"/>
            <w:shd w:val="clear" w:color="auto" w:fill="auto"/>
          </w:tcPr>
          <w:p w14:paraId="6C47C092" w14:textId="77777777" w:rsidR="00870953" w:rsidRPr="00870953" w:rsidRDefault="00870953" w:rsidP="00870953">
            <w:pPr>
              <w:rPr>
                <w:rFonts w:ascii="Arial Narrow" w:hAnsi="Arial Narrow"/>
                <w:bCs/>
                <w:sz w:val="24"/>
                <w:szCs w:val="24"/>
              </w:rPr>
            </w:pPr>
            <w:r w:rsidRPr="00870953">
              <w:rPr>
                <w:rFonts w:ascii="Arial Narrow" w:hAnsi="Arial Narrow"/>
                <w:bCs/>
                <w:sz w:val="24"/>
                <w:szCs w:val="24"/>
              </w:rPr>
              <w:lastRenderedPageBreak/>
              <w:t>Local/ Short term with major significance</w:t>
            </w:r>
            <w:r w:rsidRPr="00870953" w:rsidDel="00E06752">
              <w:rPr>
                <w:rFonts w:ascii="Arial Narrow" w:hAnsi="Arial Narrow"/>
                <w:bCs/>
                <w:sz w:val="24"/>
                <w:szCs w:val="24"/>
              </w:rPr>
              <w:t xml:space="preserve"> </w:t>
            </w:r>
            <w:r w:rsidRPr="00870953">
              <w:rPr>
                <w:rFonts w:ascii="Arial Narrow" w:hAnsi="Arial Narrow"/>
                <w:bCs/>
                <w:sz w:val="24"/>
                <w:szCs w:val="24"/>
              </w:rPr>
              <w:t>within the project location in Municipality of Ohrid</w:t>
            </w:r>
          </w:p>
          <w:p w14:paraId="17B37F27" w14:textId="77777777" w:rsidR="00870953" w:rsidRPr="00870953" w:rsidRDefault="00870953" w:rsidP="00870953">
            <w:pPr>
              <w:rPr>
                <w:rFonts w:ascii="Arial Narrow" w:hAnsi="Arial Narrow"/>
                <w:bCs/>
                <w:sz w:val="24"/>
                <w:szCs w:val="24"/>
              </w:rPr>
            </w:pPr>
          </w:p>
          <w:p w14:paraId="5C21B40A" w14:textId="77777777" w:rsidR="00870953" w:rsidRPr="00870953" w:rsidRDefault="00870953" w:rsidP="00870953">
            <w:pPr>
              <w:rPr>
                <w:rFonts w:ascii="Arial Narrow" w:hAnsi="Arial Narrow"/>
                <w:bCs/>
                <w:sz w:val="24"/>
                <w:szCs w:val="24"/>
              </w:rPr>
            </w:pPr>
          </w:p>
          <w:p w14:paraId="1404B84E" w14:textId="77777777" w:rsidR="00870953" w:rsidRPr="00870953" w:rsidRDefault="00870953" w:rsidP="00870953">
            <w:pPr>
              <w:rPr>
                <w:rFonts w:ascii="Arial Narrow" w:hAnsi="Arial Narrow"/>
                <w:bCs/>
                <w:sz w:val="24"/>
                <w:szCs w:val="24"/>
              </w:rPr>
            </w:pPr>
          </w:p>
        </w:tc>
        <w:tc>
          <w:tcPr>
            <w:tcW w:w="7655" w:type="dxa"/>
            <w:shd w:val="clear" w:color="auto" w:fill="auto"/>
          </w:tcPr>
          <w:p w14:paraId="141F458E" w14:textId="05434F33" w:rsidR="00870953" w:rsidRPr="00870953" w:rsidRDefault="00870953" w:rsidP="00D10608">
            <w:pPr>
              <w:numPr>
                <w:ilvl w:val="0"/>
                <w:numId w:val="8"/>
              </w:numPr>
              <w:rPr>
                <w:rFonts w:ascii="Arial Narrow" w:hAnsi="Arial Narrow"/>
                <w:sz w:val="24"/>
                <w:szCs w:val="24"/>
              </w:rPr>
            </w:pPr>
            <w:r w:rsidRPr="00870953">
              <w:rPr>
                <w:rFonts w:ascii="Arial Narrow" w:hAnsi="Arial Narrow"/>
                <w:bCs/>
                <w:sz w:val="24"/>
                <w:szCs w:val="24"/>
              </w:rPr>
              <w:t xml:space="preserve">Identification of the different waste types at the </w:t>
            </w:r>
            <w:r w:rsidR="00D10608" w:rsidRPr="00D10608">
              <w:rPr>
                <w:rFonts w:ascii="Arial Narrow" w:hAnsi="Arial Narrow"/>
                <w:bCs/>
                <w:sz w:val="24"/>
                <w:szCs w:val="24"/>
              </w:rPr>
              <w:t>reconstruction</w:t>
            </w:r>
            <w:r w:rsidRPr="00870953">
              <w:rPr>
                <w:rFonts w:ascii="Arial Narrow" w:hAnsi="Arial Narrow"/>
                <w:bCs/>
                <w:sz w:val="24"/>
                <w:szCs w:val="24"/>
              </w:rPr>
              <w:t xml:space="preserve"> site (soil, humus, bottles, food, </w:t>
            </w:r>
            <w:r w:rsidRPr="00870953">
              <w:rPr>
                <w:rFonts w:ascii="Arial Narrow" w:hAnsi="Arial Narrow"/>
                <w:sz w:val="24"/>
                <w:szCs w:val="24"/>
              </w:rPr>
              <w:t>etc.);</w:t>
            </w:r>
          </w:p>
          <w:p w14:paraId="0EBC1B6D"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Classification of waste according the national List of Waste (Official Gazette no.100/05);</w:t>
            </w:r>
          </w:p>
          <w:p w14:paraId="6174D8F9"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The main waste would be classified under the Waste Chapter 17 “Construction and demolition wastes (including excavated soil from contaminated sites)” with the waste code, 17 05 – Excavated soil and stones and 17 09 04 – Mixed waste from construction site</w:t>
            </w:r>
            <w:r w:rsidRPr="00870953">
              <w:rPr>
                <w:rFonts w:ascii="Arial Narrow" w:hAnsi="Arial Narrow"/>
                <w:bCs/>
                <w:sz w:val="24"/>
                <w:szCs w:val="24"/>
              </w:rPr>
              <w:t>, and the existing asphalt (17 09 04) will be crushed and transported to a landfill (according to the Main Design)</w:t>
            </w:r>
            <w:r w:rsidRPr="00870953">
              <w:rPr>
                <w:rFonts w:ascii="Arial Narrow" w:hAnsi="Arial Narrow"/>
                <w:sz w:val="24"/>
                <w:szCs w:val="24"/>
              </w:rPr>
              <w:t>;</w:t>
            </w:r>
          </w:p>
          <w:p w14:paraId="5AB4A105"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The recycle and re-use of some waste materials is obligatory (not to dispose them as a waste);</w:t>
            </w:r>
          </w:p>
          <w:p w14:paraId="5E92317A" w14:textId="3F71226F" w:rsidR="00870953" w:rsidRPr="00870953" w:rsidRDefault="00870953" w:rsidP="00D10608">
            <w:pPr>
              <w:numPr>
                <w:ilvl w:val="0"/>
                <w:numId w:val="8"/>
              </w:numPr>
              <w:rPr>
                <w:rFonts w:ascii="Arial Narrow" w:hAnsi="Arial Narrow"/>
                <w:sz w:val="24"/>
                <w:szCs w:val="24"/>
              </w:rPr>
            </w:pPr>
            <w:r w:rsidRPr="00870953">
              <w:rPr>
                <w:rFonts w:ascii="Arial Narrow" w:hAnsi="Arial Narrow"/>
                <w:sz w:val="24"/>
                <w:szCs w:val="24"/>
              </w:rPr>
              <w:t xml:space="preserve">Small amount of solid municipal waste could be found (food, beverages), as well as packaging waste (paper, bottles, glass, etc.). Proper containers/waste bins should be provided at the project site during the </w:t>
            </w:r>
            <w:r w:rsidR="00D10608" w:rsidRPr="00D10608">
              <w:rPr>
                <w:rFonts w:ascii="Arial Narrow" w:hAnsi="Arial Narrow"/>
                <w:sz w:val="24"/>
                <w:szCs w:val="24"/>
              </w:rPr>
              <w:t>reconstruction</w:t>
            </w:r>
            <w:r w:rsidRPr="00870953">
              <w:rPr>
                <w:rFonts w:ascii="Arial Narrow" w:hAnsi="Arial Narrow"/>
                <w:sz w:val="24"/>
                <w:szCs w:val="24"/>
              </w:rPr>
              <w:t xml:space="preserve"> activities;</w:t>
            </w:r>
          </w:p>
          <w:p w14:paraId="29810E68" w14:textId="0FBDAC08"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Collection and transportation of the inert and communal waste by the PE “</w:t>
            </w:r>
            <w:proofErr w:type="spellStart"/>
            <w:r w:rsidRPr="00870953">
              <w:rPr>
                <w:rFonts w:ascii="Arial Narrow" w:hAnsi="Arial Narrow"/>
                <w:sz w:val="24"/>
                <w:szCs w:val="24"/>
              </w:rPr>
              <w:t>Ohridski</w:t>
            </w:r>
            <w:proofErr w:type="spellEnd"/>
            <w:r w:rsidRPr="00870953">
              <w:rPr>
                <w:rFonts w:ascii="Arial Narrow" w:hAnsi="Arial Narrow"/>
                <w:sz w:val="24"/>
                <w:szCs w:val="24"/>
              </w:rPr>
              <w:t xml:space="preserve"> </w:t>
            </w:r>
            <w:proofErr w:type="spellStart"/>
            <w:r w:rsidRPr="00870953">
              <w:rPr>
                <w:rFonts w:ascii="Arial Narrow" w:hAnsi="Arial Narrow"/>
                <w:sz w:val="24"/>
                <w:szCs w:val="24"/>
              </w:rPr>
              <w:t>Komunalec</w:t>
            </w:r>
            <w:proofErr w:type="spellEnd"/>
            <w:r w:rsidRPr="00870953">
              <w:rPr>
                <w:rFonts w:ascii="Arial Narrow" w:hAnsi="Arial Narrow"/>
                <w:sz w:val="24"/>
                <w:szCs w:val="24"/>
              </w:rPr>
              <w:t>” from Ohrid</w:t>
            </w:r>
            <w:r w:rsidR="00200F8C">
              <w:rPr>
                <w:rFonts w:ascii="Arial Narrow" w:hAnsi="Arial Narrow"/>
                <w:sz w:val="24"/>
                <w:szCs w:val="24"/>
              </w:rPr>
              <w:t xml:space="preserve"> </w:t>
            </w:r>
            <w:r w:rsidRPr="00870953">
              <w:rPr>
                <w:rFonts w:ascii="Arial Narrow" w:hAnsi="Arial Narrow"/>
                <w:sz w:val="24"/>
                <w:szCs w:val="24"/>
              </w:rPr>
              <w:t xml:space="preserve">(the waste disposal will be performed on  </w:t>
            </w:r>
            <w:r w:rsidRPr="00870953">
              <w:rPr>
                <w:rFonts w:ascii="Arial Narrow" w:hAnsi="Arial Narrow"/>
                <w:sz w:val="24"/>
                <w:szCs w:val="24"/>
              </w:rPr>
              <w:lastRenderedPageBreak/>
              <w:t>landfill “</w:t>
            </w:r>
            <w:proofErr w:type="spellStart"/>
            <w:r w:rsidRPr="00870953">
              <w:rPr>
                <w:rFonts w:ascii="Arial Narrow" w:hAnsi="Arial Narrow"/>
                <w:sz w:val="24"/>
                <w:szCs w:val="24"/>
              </w:rPr>
              <w:t>Bukovo</w:t>
            </w:r>
            <w:proofErr w:type="spellEnd"/>
            <w:r w:rsidRPr="00870953">
              <w:rPr>
                <w:rFonts w:ascii="Arial Narrow" w:hAnsi="Arial Narrow"/>
                <w:sz w:val="24"/>
                <w:szCs w:val="24"/>
              </w:rPr>
              <w:t xml:space="preserve">”, located around 14,5 km to the north-east of the project area in the city of Ohrid); </w:t>
            </w:r>
          </w:p>
          <w:p w14:paraId="571273A3"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The options for reuse/recycling of the generated waste streams should be taken into consideration (e.g. reuse of the removed layer of excavated soil, etc.).</w:t>
            </w:r>
          </w:p>
          <w:p w14:paraId="79EB1578"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sz w:val="24"/>
                <w:szCs w:val="24"/>
              </w:rPr>
              <w:t>Possible hazardous waste (motor oils, vehicle fuels) should be collected separately and aut</w:t>
            </w:r>
            <w:r w:rsidRPr="00870953">
              <w:rPr>
                <w:rFonts w:ascii="Arial Narrow" w:hAnsi="Arial Narrow"/>
                <w:bCs/>
                <w:sz w:val="24"/>
                <w:szCs w:val="24"/>
              </w:rPr>
              <w:t xml:space="preserve">horized collector and transporter should be sub-contracted to transport and finally dispose the </w:t>
            </w:r>
            <w:r w:rsidRPr="00870953">
              <w:rPr>
                <w:rFonts w:ascii="Arial Narrow" w:hAnsi="Arial Narrow"/>
                <w:sz w:val="24"/>
                <w:szCs w:val="24"/>
              </w:rPr>
              <w:t>hazardous</w:t>
            </w:r>
            <w:r w:rsidRPr="00870953">
              <w:rPr>
                <w:rFonts w:ascii="Arial Narrow" w:hAnsi="Arial Narrow"/>
                <w:bCs/>
                <w:sz w:val="24"/>
                <w:szCs w:val="24"/>
              </w:rPr>
              <w:t xml:space="preserve"> waste;</w:t>
            </w:r>
          </w:p>
          <w:p w14:paraId="4AA393F4"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bCs/>
                <w:sz w:val="24"/>
                <w:szCs w:val="24"/>
              </w:rPr>
              <w:t>The materials should be covered during the transportation to avoid waste dispersion;</w:t>
            </w:r>
          </w:p>
          <w:p w14:paraId="006FDF1F"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bCs/>
                <w:sz w:val="24"/>
                <w:szCs w:val="24"/>
              </w:rPr>
              <w:t xml:space="preserve">Burning of waste along or around the project location </w:t>
            </w:r>
            <w:proofErr w:type="gramStart"/>
            <w:r w:rsidRPr="00870953">
              <w:rPr>
                <w:rFonts w:ascii="Arial Narrow" w:hAnsi="Arial Narrow"/>
                <w:bCs/>
                <w:sz w:val="24"/>
                <w:szCs w:val="24"/>
              </w:rPr>
              <w:t>is prohibited</w:t>
            </w:r>
            <w:proofErr w:type="gramEnd"/>
            <w:r w:rsidRPr="00870953">
              <w:rPr>
                <w:rFonts w:ascii="Arial Narrow" w:hAnsi="Arial Narrow"/>
                <w:bCs/>
                <w:sz w:val="24"/>
                <w:szCs w:val="24"/>
              </w:rPr>
              <w:t>.</w:t>
            </w:r>
          </w:p>
        </w:tc>
        <w:tc>
          <w:tcPr>
            <w:tcW w:w="1984" w:type="dxa"/>
            <w:shd w:val="clear" w:color="auto" w:fill="auto"/>
          </w:tcPr>
          <w:p w14:paraId="5ECF55D1"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lastRenderedPageBreak/>
              <w:t>Contractor –Bidder</w:t>
            </w:r>
          </w:p>
          <w:p w14:paraId="531C1D8D"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Supervisor</w:t>
            </w:r>
          </w:p>
          <w:p w14:paraId="78A67B5E"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Municipality staff (Communal Inspector)</w:t>
            </w:r>
          </w:p>
          <w:p w14:paraId="25D7BA7D"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Mayor of the Municipality of Ohrid</w:t>
            </w:r>
          </w:p>
          <w:p w14:paraId="601A1245"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sz w:val="24"/>
                <w:szCs w:val="24"/>
              </w:rPr>
              <w:t>PE “</w:t>
            </w:r>
            <w:proofErr w:type="spellStart"/>
            <w:r w:rsidRPr="00870953">
              <w:rPr>
                <w:rFonts w:ascii="Arial Narrow" w:hAnsi="Arial Narrow"/>
                <w:sz w:val="24"/>
                <w:szCs w:val="24"/>
              </w:rPr>
              <w:t>Ohridski</w:t>
            </w:r>
            <w:proofErr w:type="spellEnd"/>
            <w:r w:rsidRPr="00870953">
              <w:rPr>
                <w:rFonts w:ascii="Arial Narrow" w:hAnsi="Arial Narrow"/>
                <w:sz w:val="24"/>
                <w:szCs w:val="24"/>
              </w:rPr>
              <w:t xml:space="preserve"> </w:t>
            </w:r>
            <w:proofErr w:type="spellStart"/>
            <w:r w:rsidRPr="00870953">
              <w:rPr>
                <w:rFonts w:ascii="Arial Narrow" w:hAnsi="Arial Narrow"/>
                <w:sz w:val="24"/>
                <w:szCs w:val="24"/>
              </w:rPr>
              <w:t>Komunalec</w:t>
            </w:r>
            <w:proofErr w:type="spellEnd"/>
            <w:r w:rsidRPr="00870953">
              <w:rPr>
                <w:rFonts w:ascii="Arial Narrow" w:hAnsi="Arial Narrow"/>
                <w:sz w:val="24"/>
                <w:szCs w:val="24"/>
              </w:rPr>
              <w:t>” from Ohrid</w:t>
            </w:r>
          </w:p>
        </w:tc>
      </w:tr>
      <w:tr w:rsidR="00870953" w:rsidRPr="00870953" w14:paraId="69E14EC3" w14:textId="77777777" w:rsidTr="00870953">
        <w:trPr>
          <w:trHeight w:val="350"/>
          <w:jc w:val="center"/>
        </w:trPr>
        <w:tc>
          <w:tcPr>
            <w:tcW w:w="2708" w:type="dxa"/>
          </w:tcPr>
          <w:p w14:paraId="0513CCBE" w14:textId="77777777" w:rsidR="00870953" w:rsidRPr="00870953" w:rsidRDefault="00870953" w:rsidP="00870953">
            <w:pPr>
              <w:rPr>
                <w:rFonts w:ascii="Arial Narrow" w:hAnsi="Arial Narrow"/>
                <w:b/>
                <w:bCs/>
                <w:sz w:val="24"/>
                <w:szCs w:val="24"/>
              </w:rPr>
            </w:pPr>
            <w:r w:rsidRPr="00870953">
              <w:rPr>
                <w:rFonts w:ascii="Arial Narrow" w:hAnsi="Arial Narrow"/>
                <w:b/>
                <w:bCs/>
                <w:sz w:val="24"/>
                <w:szCs w:val="24"/>
              </w:rPr>
              <w:t xml:space="preserve">Possible environmental impact on the relevant water recipients could occur due to ground contamination </w:t>
            </w:r>
            <w:r w:rsidRPr="00870953">
              <w:rPr>
                <w:rFonts w:ascii="Arial Narrow" w:hAnsi="Arial Narrow"/>
                <w:sz w:val="24"/>
                <w:szCs w:val="24"/>
              </w:rPr>
              <w:t>(from the spillage of materials such as vehicle fuel, motor oils and lubricants) and waste disposal near or in the lake Ohrid</w:t>
            </w:r>
          </w:p>
        </w:tc>
        <w:tc>
          <w:tcPr>
            <w:tcW w:w="1823" w:type="dxa"/>
            <w:shd w:val="clear" w:color="auto" w:fill="auto"/>
          </w:tcPr>
          <w:p w14:paraId="63A24713" w14:textId="77777777" w:rsidR="00870953" w:rsidRPr="00870953" w:rsidRDefault="00870953" w:rsidP="00870953">
            <w:pPr>
              <w:rPr>
                <w:rFonts w:ascii="Arial Narrow" w:hAnsi="Arial Narrow"/>
                <w:b/>
                <w:sz w:val="24"/>
                <w:szCs w:val="24"/>
              </w:rPr>
            </w:pPr>
            <w:r w:rsidRPr="00870953">
              <w:rPr>
                <w:rFonts w:ascii="Arial Narrow" w:hAnsi="Arial Narrow"/>
                <w:b/>
                <w:sz w:val="24"/>
                <w:szCs w:val="24"/>
              </w:rPr>
              <w:t>Local/Short term with medium significance</w:t>
            </w:r>
          </w:p>
          <w:p w14:paraId="638D8AA1" w14:textId="77777777" w:rsidR="00870953" w:rsidRPr="00870953" w:rsidRDefault="00870953" w:rsidP="00870953">
            <w:pPr>
              <w:rPr>
                <w:rFonts w:ascii="Arial Narrow" w:hAnsi="Arial Narrow"/>
                <w:b/>
                <w:sz w:val="24"/>
                <w:szCs w:val="24"/>
              </w:rPr>
            </w:pPr>
            <w:r w:rsidRPr="00870953">
              <w:rPr>
                <w:rFonts w:ascii="Arial Narrow" w:hAnsi="Arial Narrow"/>
                <w:b/>
                <w:sz w:val="24"/>
                <w:szCs w:val="24"/>
              </w:rPr>
              <w:t>near the water recipient Lake Ohrid</w:t>
            </w:r>
          </w:p>
          <w:p w14:paraId="480C1D73" w14:textId="77777777" w:rsidR="00870953" w:rsidRPr="00870953" w:rsidRDefault="00870953" w:rsidP="00870953">
            <w:pPr>
              <w:rPr>
                <w:rFonts w:ascii="Arial Narrow" w:hAnsi="Arial Narrow"/>
                <w:b/>
                <w:sz w:val="24"/>
                <w:szCs w:val="24"/>
              </w:rPr>
            </w:pPr>
          </w:p>
          <w:p w14:paraId="13D2B240" w14:textId="77777777" w:rsidR="00870953" w:rsidRPr="00870953" w:rsidRDefault="00870953" w:rsidP="00870953">
            <w:pPr>
              <w:rPr>
                <w:rFonts w:ascii="Arial Narrow" w:hAnsi="Arial Narrow"/>
                <w:bCs/>
                <w:sz w:val="24"/>
                <w:szCs w:val="24"/>
              </w:rPr>
            </w:pPr>
          </w:p>
        </w:tc>
        <w:tc>
          <w:tcPr>
            <w:tcW w:w="7655" w:type="dxa"/>
            <w:shd w:val="clear" w:color="auto" w:fill="auto"/>
          </w:tcPr>
          <w:p w14:paraId="150D0331" w14:textId="77777777" w:rsidR="00870953" w:rsidRPr="00870953" w:rsidRDefault="00870953" w:rsidP="00870953">
            <w:pPr>
              <w:numPr>
                <w:ilvl w:val="0"/>
                <w:numId w:val="8"/>
              </w:numPr>
              <w:tabs>
                <w:tab w:val="num" w:pos="301"/>
              </w:tabs>
              <w:rPr>
                <w:rFonts w:ascii="Arial Narrow" w:hAnsi="Arial Narrow"/>
                <w:sz w:val="24"/>
                <w:szCs w:val="24"/>
              </w:rPr>
            </w:pPr>
            <w:r w:rsidRPr="00870953">
              <w:rPr>
                <w:rFonts w:ascii="Arial Narrow" w:hAnsi="Arial Narrow"/>
                <w:sz w:val="24"/>
                <w:szCs w:val="24"/>
              </w:rPr>
              <w:t>Possible hazardous waste (motor oils, vehicle fuels, lubricants) should be collected separately and authorized company should be sub-contracted to transport and finally dispose the hazardous waste;</w:t>
            </w:r>
          </w:p>
          <w:p w14:paraId="2F401C49" w14:textId="77777777" w:rsidR="00870953" w:rsidRPr="00870953" w:rsidRDefault="00870953" w:rsidP="00870953">
            <w:pPr>
              <w:numPr>
                <w:ilvl w:val="0"/>
                <w:numId w:val="8"/>
              </w:numPr>
              <w:tabs>
                <w:tab w:val="num" w:pos="301"/>
              </w:tabs>
              <w:rPr>
                <w:rFonts w:ascii="Arial Narrow" w:hAnsi="Arial Narrow"/>
                <w:bCs/>
                <w:sz w:val="24"/>
                <w:szCs w:val="24"/>
              </w:rPr>
            </w:pPr>
            <w:r w:rsidRPr="00870953">
              <w:rPr>
                <w:rFonts w:ascii="Arial Narrow" w:hAnsi="Arial Narrow"/>
                <w:sz w:val="24"/>
                <w:szCs w:val="24"/>
              </w:rPr>
              <w:t>According to national legislative for waste management, it is forbidden for temporary or final disposal in or near the lake Ohrid</w:t>
            </w:r>
            <w:r w:rsidRPr="00870953">
              <w:rPr>
                <w:rFonts w:ascii="Arial Narrow" w:hAnsi="Arial Narrow"/>
                <w:bCs/>
                <w:sz w:val="24"/>
                <w:szCs w:val="24"/>
              </w:rPr>
              <w:t xml:space="preserve"> </w:t>
            </w:r>
            <w:r w:rsidRPr="00870953">
              <w:rPr>
                <w:rFonts w:ascii="Arial Narrow" w:hAnsi="Arial Narrow"/>
                <w:sz w:val="24"/>
                <w:szCs w:val="24"/>
              </w:rPr>
              <w:t>in order to prevent decreasing of the ecological status of the lake – I class (</w:t>
            </w:r>
            <w:r w:rsidRPr="00870953">
              <w:rPr>
                <w:rFonts w:ascii="Arial Narrow" w:hAnsi="Arial Narrow"/>
                <w:sz w:val="24"/>
                <w:szCs w:val="24"/>
                <w:lang w:val="en-GB"/>
              </w:rPr>
              <w:t xml:space="preserve">very clean, oligotrophic </w:t>
            </w:r>
            <w:proofErr w:type="gramStart"/>
            <w:r w:rsidRPr="00870953">
              <w:rPr>
                <w:rFonts w:ascii="Arial Narrow" w:hAnsi="Arial Narrow"/>
                <w:sz w:val="24"/>
                <w:szCs w:val="24"/>
                <w:lang w:val="en-GB"/>
              </w:rPr>
              <w:t>water which</w:t>
            </w:r>
            <w:proofErr w:type="gramEnd"/>
            <w:r w:rsidRPr="00870953">
              <w:rPr>
                <w:rFonts w:ascii="Arial Narrow" w:hAnsi="Arial Narrow"/>
                <w:sz w:val="24"/>
                <w:szCs w:val="24"/>
                <w:lang w:val="en-GB"/>
              </w:rPr>
              <w:t xml:space="preserve"> with little disinfection could be used for drinking</w:t>
            </w:r>
            <w:r w:rsidRPr="00870953">
              <w:rPr>
                <w:rFonts w:ascii="Arial Narrow" w:hAnsi="Arial Narrow"/>
                <w:sz w:val="24"/>
                <w:szCs w:val="24"/>
              </w:rPr>
              <w:t>).</w:t>
            </w:r>
          </w:p>
        </w:tc>
        <w:tc>
          <w:tcPr>
            <w:tcW w:w="1984" w:type="dxa"/>
            <w:shd w:val="clear" w:color="auto" w:fill="auto"/>
          </w:tcPr>
          <w:p w14:paraId="4989D9D0" w14:textId="77777777" w:rsidR="00870953" w:rsidRPr="00870953" w:rsidRDefault="00870953" w:rsidP="006A0CCB">
            <w:pPr>
              <w:numPr>
                <w:ilvl w:val="0"/>
                <w:numId w:val="7"/>
              </w:numPr>
              <w:ind w:left="324"/>
              <w:rPr>
                <w:rFonts w:ascii="Arial Narrow" w:hAnsi="Arial Narrow"/>
                <w:bCs/>
                <w:sz w:val="24"/>
                <w:szCs w:val="24"/>
                <w:lang w:val="en-GB"/>
              </w:rPr>
            </w:pPr>
            <w:r w:rsidRPr="00870953">
              <w:rPr>
                <w:rFonts w:ascii="Arial Narrow" w:hAnsi="Arial Narrow"/>
                <w:sz w:val="24"/>
                <w:szCs w:val="24"/>
                <w:lang w:val="en-GB"/>
              </w:rPr>
              <w:t>Contractor –</w:t>
            </w:r>
            <w:r w:rsidRPr="00870953">
              <w:rPr>
                <w:rFonts w:ascii="Arial Narrow" w:hAnsi="Arial Narrow"/>
                <w:bCs/>
                <w:sz w:val="24"/>
                <w:szCs w:val="24"/>
              </w:rPr>
              <w:t>Bidder</w:t>
            </w:r>
          </w:p>
          <w:p w14:paraId="4875CA5E" w14:textId="77777777" w:rsidR="00870953" w:rsidRPr="00870953" w:rsidRDefault="00870953" w:rsidP="006A0CCB">
            <w:pPr>
              <w:numPr>
                <w:ilvl w:val="0"/>
                <w:numId w:val="7"/>
              </w:numPr>
              <w:ind w:left="324"/>
              <w:rPr>
                <w:rFonts w:ascii="Arial Narrow" w:hAnsi="Arial Narrow"/>
                <w:bCs/>
                <w:sz w:val="24"/>
                <w:szCs w:val="24"/>
                <w:lang w:val="en-GB"/>
              </w:rPr>
            </w:pPr>
            <w:r w:rsidRPr="00870953">
              <w:rPr>
                <w:rFonts w:ascii="Arial Narrow" w:hAnsi="Arial Narrow"/>
                <w:bCs/>
                <w:sz w:val="24"/>
                <w:szCs w:val="24"/>
              </w:rPr>
              <w:t>Supervisor</w:t>
            </w:r>
          </w:p>
        </w:tc>
      </w:tr>
      <w:tr w:rsidR="006A0CCB" w:rsidRPr="00870953" w14:paraId="05584C1A" w14:textId="77777777" w:rsidTr="00870953">
        <w:trPr>
          <w:trHeight w:val="350"/>
          <w:jc w:val="center"/>
        </w:trPr>
        <w:tc>
          <w:tcPr>
            <w:tcW w:w="2708" w:type="dxa"/>
          </w:tcPr>
          <w:p w14:paraId="6D98AC30" w14:textId="77777777" w:rsidR="006A0CCB" w:rsidRPr="00520CC9" w:rsidRDefault="006A0CCB" w:rsidP="006A0CCB">
            <w:pPr>
              <w:rPr>
                <w:rFonts w:ascii="Arial Narrow" w:hAnsi="Arial Narrow"/>
                <w:b/>
                <w:bCs/>
                <w:sz w:val="24"/>
                <w:szCs w:val="24"/>
              </w:rPr>
            </w:pPr>
            <w:r w:rsidRPr="00520CC9">
              <w:rPr>
                <w:rFonts w:ascii="Arial Narrow" w:hAnsi="Arial Narrow"/>
                <w:b/>
                <w:bCs/>
                <w:sz w:val="24"/>
                <w:szCs w:val="24"/>
              </w:rPr>
              <w:lastRenderedPageBreak/>
              <w:t>Expected impact:</w:t>
            </w:r>
          </w:p>
          <w:p w14:paraId="619E5B37" w14:textId="15129C1C" w:rsidR="006A0CCB" w:rsidRPr="00520CC9" w:rsidRDefault="006A0CCB" w:rsidP="006A0CCB">
            <w:pPr>
              <w:rPr>
                <w:rFonts w:ascii="Arial Narrow" w:hAnsi="Arial Narrow"/>
                <w:b/>
                <w:bCs/>
                <w:sz w:val="24"/>
                <w:szCs w:val="24"/>
              </w:rPr>
            </w:pPr>
            <w:r w:rsidRPr="00520CC9">
              <w:rPr>
                <w:rFonts w:ascii="Arial Narrow" w:hAnsi="Arial Narrow"/>
                <w:b/>
                <w:bCs/>
                <w:sz w:val="24"/>
                <w:szCs w:val="24"/>
              </w:rPr>
              <w:t>Removal of existing vegetation (76 trees along the street), improper waste management and decreasing of the water quality of Lake Ohrid</w:t>
            </w:r>
          </w:p>
        </w:tc>
        <w:tc>
          <w:tcPr>
            <w:tcW w:w="1823" w:type="dxa"/>
            <w:shd w:val="clear" w:color="auto" w:fill="auto"/>
          </w:tcPr>
          <w:p w14:paraId="131E2C24" w14:textId="5B06D141" w:rsidR="006A0CCB" w:rsidRPr="00520CC9" w:rsidRDefault="006A0CCB" w:rsidP="006A0CCB">
            <w:pPr>
              <w:rPr>
                <w:rFonts w:ascii="Arial Narrow" w:hAnsi="Arial Narrow"/>
                <w:b/>
                <w:sz w:val="24"/>
                <w:szCs w:val="24"/>
              </w:rPr>
            </w:pPr>
            <w:r w:rsidRPr="00520CC9">
              <w:rPr>
                <w:rFonts w:ascii="Arial Narrow" w:hAnsi="Arial Narrow"/>
                <w:b/>
                <w:sz w:val="24"/>
                <w:szCs w:val="24"/>
              </w:rPr>
              <w:t>Local/ short term/ with small significance along the project site in Municipality of Ohrid</w:t>
            </w:r>
          </w:p>
        </w:tc>
        <w:tc>
          <w:tcPr>
            <w:tcW w:w="7655" w:type="dxa"/>
            <w:shd w:val="clear" w:color="auto" w:fill="auto"/>
          </w:tcPr>
          <w:p w14:paraId="2F9690E4" w14:textId="77777777" w:rsidR="006A0CCB" w:rsidRPr="00520CC9" w:rsidRDefault="006A0CCB" w:rsidP="00520CC9">
            <w:pPr>
              <w:numPr>
                <w:ilvl w:val="0"/>
                <w:numId w:val="8"/>
              </w:numPr>
              <w:tabs>
                <w:tab w:val="num" w:pos="301"/>
              </w:tabs>
              <w:rPr>
                <w:rFonts w:ascii="Arial Narrow" w:hAnsi="Arial Narrow"/>
                <w:bCs/>
                <w:sz w:val="24"/>
                <w:szCs w:val="24"/>
              </w:rPr>
            </w:pPr>
            <w:r w:rsidRPr="00520CC9">
              <w:rPr>
                <w:rFonts w:ascii="Arial Narrow" w:hAnsi="Arial Narrow"/>
                <w:bCs/>
                <w:sz w:val="24"/>
                <w:szCs w:val="24"/>
              </w:rPr>
              <w:t>Minimization of the construction area as much as possible (carefully planning and design of the project activities according the Traffic Management Plan) ;</w:t>
            </w:r>
          </w:p>
          <w:p w14:paraId="3E415258" w14:textId="77777777" w:rsidR="006A0CCB" w:rsidRPr="00520CC9" w:rsidRDefault="006A0CCB" w:rsidP="00520CC9">
            <w:pPr>
              <w:numPr>
                <w:ilvl w:val="0"/>
                <w:numId w:val="8"/>
              </w:numPr>
              <w:tabs>
                <w:tab w:val="num" w:pos="301"/>
              </w:tabs>
              <w:rPr>
                <w:rFonts w:ascii="Arial Narrow" w:hAnsi="Arial Narrow"/>
                <w:bCs/>
                <w:sz w:val="24"/>
                <w:szCs w:val="24"/>
              </w:rPr>
            </w:pPr>
            <w:r w:rsidRPr="00520CC9">
              <w:rPr>
                <w:rFonts w:ascii="Arial Narrow" w:hAnsi="Arial Narrow"/>
                <w:bCs/>
                <w:sz w:val="24"/>
                <w:szCs w:val="24"/>
              </w:rPr>
              <w:t xml:space="preserve">A Vegetation Restoration Plan </w:t>
            </w:r>
            <w:proofErr w:type="gramStart"/>
            <w:r w:rsidRPr="00520CC9">
              <w:rPr>
                <w:rFonts w:ascii="Arial Narrow" w:hAnsi="Arial Narrow"/>
                <w:bCs/>
                <w:sz w:val="24"/>
                <w:szCs w:val="24"/>
              </w:rPr>
              <w:t>shall be done</w:t>
            </w:r>
            <w:proofErr w:type="gramEnd"/>
            <w:r w:rsidRPr="00520CC9">
              <w:rPr>
                <w:rFonts w:ascii="Arial Narrow" w:hAnsi="Arial Narrow"/>
                <w:bCs/>
                <w:sz w:val="24"/>
                <w:szCs w:val="24"/>
              </w:rPr>
              <w:t xml:space="preserve"> for the locations where these trees shall be planted (appropriate selection of the location / soil, number and types of trees, period for planting and watering in the first 3 months). Species of trees </w:t>
            </w:r>
            <w:proofErr w:type="gramStart"/>
            <w:r w:rsidRPr="00520CC9">
              <w:rPr>
                <w:rFonts w:ascii="Arial Narrow" w:hAnsi="Arial Narrow"/>
                <w:bCs/>
                <w:sz w:val="24"/>
                <w:szCs w:val="24"/>
              </w:rPr>
              <w:t>should be selected</w:t>
            </w:r>
            <w:proofErr w:type="gramEnd"/>
            <w:r w:rsidRPr="00520CC9">
              <w:rPr>
                <w:rFonts w:ascii="Arial Narrow" w:hAnsi="Arial Narrow"/>
                <w:bCs/>
                <w:sz w:val="24"/>
                <w:szCs w:val="24"/>
              </w:rPr>
              <w:t xml:space="preserve"> based on the species that are part of the natural ecosystem nearby. Planting ratio is 1:3 for excavated planted tree. </w:t>
            </w:r>
          </w:p>
          <w:p w14:paraId="6B00D9CD" w14:textId="77777777" w:rsidR="006A0CCB" w:rsidRPr="00520CC9" w:rsidRDefault="006A0CCB" w:rsidP="00520CC9">
            <w:pPr>
              <w:numPr>
                <w:ilvl w:val="0"/>
                <w:numId w:val="8"/>
              </w:numPr>
              <w:tabs>
                <w:tab w:val="num" w:pos="301"/>
              </w:tabs>
              <w:rPr>
                <w:rFonts w:ascii="Arial Narrow" w:hAnsi="Arial Narrow"/>
                <w:bCs/>
                <w:sz w:val="24"/>
                <w:szCs w:val="24"/>
              </w:rPr>
            </w:pPr>
            <w:r w:rsidRPr="00520CC9">
              <w:rPr>
                <w:rFonts w:ascii="Arial Narrow" w:hAnsi="Arial Narrow"/>
                <w:bCs/>
                <w:sz w:val="24"/>
                <w:szCs w:val="24"/>
              </w:rPr>
              <w:t xml:space="preserve">Fully </w:t>
            </w:r>
            <w:proofErr w:type="spellStart"/>
            <w:r w:rsidRPr="00520CC9">
              <w:rPr>
                <w:rFonts w:ascii="Arial Narrow" w:hAnsi="Arial Narrow"/>
                <w:bCs/>
                <w:sz w:val="24"/>
                <w:szCs w:val="24"/>
              </w:rPr>
              <w:t>clean up</w:t>
            </w:r>
            <w:proofErr w:type="spellEnd"/>
            <w:r w:rsidRPr="00520CC9">
              <w:rPr>
                <w:rFonts w:ascii="Arial Narrow" w:hAnsi="Arial Narrow"/>
                <w:bCs/>
                <w:sz w:val="24"/>
                <w:szCs w:val="24"/>
              </w:rPr>
              <w:t xml:space="preserve"> of the construction site immediately after accomplishment of construction activities section by section;</w:t>
            </w:r>
          </w:p>
          <w:p w14:paraId="1AB07387" w14:textId="77777777" w:rsidR="006A0CCB" w:rsidRPr="00520CC9" w:rsidRDefault="006A0CCB" w:rsidP="00520CC9">
            <w:pPr>
              <w:numPr>
                <w:ilvl w:val="0"/>
                <w:numId w:val="8"/>
              </w:numPr>
              <w:tabs>
                <w:tab w:val="num" w:pos="301"/>
              </w:tabs>
              <w:rPr>
                <w:rFonts w:ascii="Arial Narrow" w:hAnsi="Arial Narrow"/>
                <w:bCs/>
                <w:sz w:val="24"/>
                <w:szCs w:val="24"/>
              </w:rPr>
            </w:pPr>
            <w:r w:rsidRPr="00520CC9">
              <w:rPr>
                <w:rFonts w:ascii="Arial Narrow" w:hAnsi="Arial Narrow"/>
                <w:bCs/>
                <w:sz w:val="24"/>
                <w:szCs w:val="24"/>
              </w:rPr>
              <w:t>Collection of the generated waste on daily basis, selection of waste, transportation and final disposal on appropriate places (according the type of waste – more details in Waste management Plan)</w:t>
            </w:r>
          </w:p>
          <w:p w14:paraId="07902EC8" w14:textId="7E4CC4CD" w:rsidR="006A0CCB" w:rsidRPr="00520CC9" w:rsidRDefault="006A0CCB" w:rsidP="00520CC9">
            <w:pPr>
              <w:numPr>
                <w:ilvl w:val="0"/>
                <w:numId w:val="8"/>
              </w:numPr>
              <w:tabs>
                <w:tab w:val="num" w:pos="301"/>
              </w:tabs>
              <w:rPr>
                <w:rFonts w:ascii="Arial Narrow" w:hAnsi="Arial Narrow"/>
                <w:sz w:val="24"/>
                <w:szCs w:val="24"/>
              </w:rPr>
            </w:pPr>
            <w:r w:rsidRPr="00520CC9">
              <w:rPr>
                <w:rFonts w:ascii="Arial Narrow" w:hAnsi="Arial Narrow"/>
                <w:bCs/>
                <w:sz w:val="24"/>
                <w:szCs w:val="24"/>
              </w:rPr>
              <w:t xml:space="preserve">Temporary or final disposal of hazardous waste (motor oils, vehicle fuels, lubricants) </w:t>
            </w:r>
            <w:proofErr w:type="gramStart"/>
            <w:r w:rsidRPr="00520CC9">
              <w:rPr>
                <w:rFonts w:ascii="Arial Narrow" w:hAnsi="Arial Narrow"/>
                <w:bCs/>
                <w:sz w:val="24"/>
                <w:szCs w:val="24"/>
              </w:rPr>
              <w:t>should be forbidden</w:t>
            </w:r>
            <w:proofErr w:type="gramEnd"/>
            <w:r w:rsidRPr="00520CC9">
              <w:rPr>
                <w:rFonts w:ascii="Arial Narrow" w:hAnsi="Arial Narrow"/>
                <w:bCs/>
                <w:sz w:val="24"/>
                <w:szCs w:val="24"/>
              </w:rPr>
              <w:t xml:space="preserve"> near the shore of Lake Ohrid, in order to prevent possible impact on water quality and impacts on existing fauna of Lake Ohrid.</w:t>
            </w:r>
          </w:p>
        </w:tc>
        <w:tc>
          <w:tcPr>
            <w:tcW w:w="1984" w:type="dxa"/>
            <w:shd w:val="clear" w:color="auto" w:fill="auto"/>
          </w:tcPr>
          <w:p w14:paraId="6226E69B" w14:textId="77777777" w:rsidR="006A0CCB" w:rsidRPr="00520CC9" w:rsidRDefault="006A0CCB" w:rsidP="006A0CCB">
            <w:pPr>
              <w:numPr>
                <w:ilvl w:val="0"/>
                <w:numId w:val="7"/>
              </w:numPr>
              <w:ind w:left="324"/>
              <w:rPr>
                <w:rFonts w:ascii="Arial Narrow" w:hAnsi="Arial Narrow"/>
                <w:sz w:val="24"/>
                <w:szCs w:val="24"/>
                <w:lang w:val="en-GB"/>
              </w:rPr>
            </w:pPr>
            <w:r w:rsidRPr="00520CC9">
              <w:rPr>
                <w:rFonts w:ascii="Arial Narrow" w:hAnsi="Arial Narrow"/>
                <w:sz w:val="24"/>
                <w:szCs w:val="24"/>
                <w:lang w:val="en-GB"/>
              </w:rPr>
              <w:t>Contractor –Bidder/subcontractor</w:t>
            </w:r>
          </w:p>
          <w:p w14:paraId="0969A526" w14:textId="77777777" w:rsidR="006A0CCB" w:rsidRPr="00520CC9" w:rsidRDefault="006A0CCB" w:rsidP="006A0CCB">
            <w:pPr>
              <w:numPr>
                <w:ilvl w:val="0"/>
                <w:numId w:val="7"/>
              </w:numPr>
              <w:ind w:left="324"/>
              <w:rPr>
                <w:rFonts w:ascii="Arial Narrow" w:hAnsi="Arial Narrow"/>
                <w:sz w:val="24"/>
                <w:szCs w:val="24"/>
                <w:lang w:val="en-GB"/>
              </w:rPr>
            </w:pPr>
            <w:r w:rsidRPr="00520CC9">
              <w:rPr>
                <w:rFonts w:ascii="Arial Narrow" w:hAnsi="Arial Narrow"/>
                <w:sz w:val="24"/>
                <w:szCs w:val="24"/>
                <w:lang w:val="en-GB"/>
              </w:rPr>
              <w:t>Supervisor</w:t>
            </w:r>
          </w:p>
          <w:p w14:paraId="34F1584E" w14:textId="77777777" w:rsidR="006A0CCB" w:rsidRPr="00520CC9" w:rsidRDefault="006A0CCB" w:rsidP="006A0CCB">
            <w:pPr>
              <w:numPr>
                <w:ilvl w:val="0"/>
                <w:numId w:val="7"/>
              </w:numPr>
              <w:ind w:left="324"/>
              <w:rPr>
                <w:rFonts w:ascii="Arial Narrow" w:hAnsi="Arial Narrow"/>
                <w:sz w:val="24"/>
                <w:szCs w:val="24"/>
                <w:lang w:val="en-GB"/>
              </w:rPr>
            </w:pPr>
            <w:r w:rsidRPr="00520CC9">
              <w:rPr>
                <w:rFonts w:ascii="Arial Narrow" w:hAnsi="Arial Narrow"/>
                <w:sz w:val="24"/>
                <w:szCs w:val="24"/>
                <w:lang w:val="en-GB"/>
              </w:rPr>
              <w:t>Environmental Inspector)</w:t>
            </w:r>
          </w:p>
          <w:p w14:paraId="415F6FFE" w14:textId="77777777" w:rsidR="006A0CCB" w:rsidRPr="00520CC9" w:rsidRDefault="006A0CCB" w:rsidP="006A0CCB">
            <w:pPr>
              <w:ind w:left="720"/>
              <w:rPr>
                <w:rFonts w:ascii="Arial Narrow" w:hAnsi="Arial Narrow"/>
                <w:sz w:val="24"/>
                <w:szCs w:val="24"/>
                <w:lang w:val="en-GB"/>
              </w:rPr>
            </w:pPr>
          </w:p>
        </w:tc>
      </w:tr>
      <w:tr w:rsidR="00870953" w:rsidRPr="00870953" w14:paraId="08BAB7C5" w14:textId="77777777" w:rsidTr="00520CC9">
        <w:trPr>
          <w:trHeight w:val="96"/>
          <w:jc w:val="center"/>
        </w:trPr>
        <w:tc>
          <w:tcPr>
            <w:tcW w:w="2708" w:type="dxa"/>
          </w:tcPr>
          <w:p w14:paraId="03978E26" w14:textId="77777777" w:rsidR="00870953" w:rsidRPr="00870953" w:rsidRDefault="00870953" w:rsidP="00870953">
            <w:pPr>
              <w:rPr>
                <w:rFonts w:ascii="Arial Narrow" w:hAnsi="Arial Narrow"/>
                <w:b/>
                <w:bCs/>
                <w:sz w:val="24"/>
                <w:szCs w:val="24"/>
              </w:rPr>
            </w:pPr>
            <w:r w:rsidRPr="00870953">
              <w:rPr>
                <w:rFonts w:ascii="Arial Narrow" w:hAnsi="Arial Narrow"/>
                <w:b/>
                <w:bCs/>
                <w:sz w:val="24"/>
                <w:szCs w:val="24"/>
              </w:rPr>
              <w:t xml:space="preserve">Possible adverse impact on cultural heritage sites in municipality Ohrid </w:t>
            </w:r>
            <w:r w:rsidRPr="00870953">
              <w:rPr>
                <w:rFonts w:ascii="Arial Narrow" w:hAnsi="Arial Narrow"/>
                <w:sz w:val="24"/>
                <w:szCs w:val="24"/>
              </w:rPr>
              <w:t>(churches, monasteries, chapels, archeological sites)</w:t>
            </w:r>
          </w:p>
        </w:tc>
        <w:tc>
          <w:tcPr>
            <w:tcW w:w="1823" w:type="dxa"/>
            <w:shd w:val="clear" w:color="auto" w:fill="auto"/>
          </w:tcPr>
          <w:p w14:paraId="6834EC38" w14:textId="77777777" w:rsidR="00870953" w:rsidRPr="00870953" w:rsidRDefault="00870953" w:rsidP="00870953">
            <w:pPr>
              <w:rPr>
                <w:rFonts w:ascii="Arial Narrow" w:hAnsi="Arial Narrow"/>
                <w:bCs/>
                <w:sz w:val="24"/>
                <w:szCs w:val="24"/>
              </w:rPr>
            </w:pPr>
            <w:r w:rsidRPr="00870953">
              <w:rPr>
                <w:rFonts w:ascii="Arial Narrow" w:hAnsi="Arial Narrow"/>
                <w:bCs/>
                <w:sz w:val="24"/>
                <w:szCs w:val="24"/>
              </w:rPr>
              <w:t>Local/ short term with minor significance within the project location in Municipality of Ohrid</w:t>
            </w:r>
          </w:p>
          <w:p w14:paraId="28F36B41" w14:textId="77777777" w:rsidR="00870953" w:rsidRPr="00870953" w:rsidRDefault="00870953" w:rsidP="00870953">
            <w:pPr>
              <w:rPr>
                <w:rFonts w:ascii="Arial Narrow" w:hAnsi="Arial Narrow"/>
                <w:bCs/>
                <w:sz w:val="24"/>
                <w:szCs w:val="24"/>
              </w:rPr>
            </w:pPr>
          </w:p>
        </w:tc>
        <w:tc>
          <w:tcPr>
            <w:tcW w:w="7655" w:type="dxa"/>
            <w:shd w:val="clear" w:color="auto" w:fill="auto"/>
          </w:tcPr>
          <w:p w14:paraId="1D665350" w14:textId="3B2227F7" w:rsidR="00870953" w:rsidRPr="00870953" w:rsidRDefault="00870953" w:rsidP="00D10608">
            <w:pPr>
              <w:numPr>
                <w:ilvl w:val="0"/>
                <w:numId w:val="8"/>
              </w:numPr>
              <w:rPr>
                <w:rFonts w:ascii="Arial Narrow" w:hAnsi="Arial Narrow"/>
                <w:sz w:val="24"/>
                <w:szCs w:val="24"/>
              </w:rPr>
            </w:pPr>
            <w:r w:rsidRPr="00870953">
              <w:rPr>
                <w:rFonts w:ascii="Arial Narrow" w:hAnsi="Arial Narrow"/>
                <w:bCs/>
                <w:sz w:val="24"/>
                <w:szCs w:val="24"/>
              </w:rPr>
              <w:lastRenderedPageBreak/>
              <w:t xml:space="preserve">Possible damages of the churches, monasteries, chapels, archeological sites due to the </w:t>
            </w:r>
            <w:r w:rsidRPr="00870953">
              <w:rPr>
                <w:rFonts w:ascii="Arial Narrow" w:hAnsi="Arial Narrow"/>
                <w:sz w:val="24"/>
                <w:szCs w:val="24"/>
              </w:rPr>
              <w:t xml:space="preserve">improper handling and manipulation of the construction machinery and equipment – only competent and trained staff should be working with this equipment during the </w:t>
            </w:r>
            <w:r w:rsidR="00D10608" w:rsidRPr="00D10608">
              <w:rPr>
                <w:rFonts w:ascii="Arial Narrow" w:hAnsi="Arial Narrow"/>
                <w:sz w:val="24"/>
                <w:szCs w:val="24"/>
              </w:rPr>
              <w:t>reconstruction</w:t>
            </w:r>
            <w:r w:rsidRPr="00870953">
              <w:rPr>
                <w:rFonts w:ascii="Arial Narrow" w:hAnsi="Arial Narrow"/>
                <w:sz w:val="24"/>
                <w:szCs w:val="24"/>
              </w:rPr>
              <w:t xml:space="preserve"> activities;</w:t>
            </w:r>
          </w:p>
          <w:p w14:paraId="7996EE77" w14:textId="6371C4C2" w:rsidR="00870953" w:rsidRPr="00870953" w:rsidRDefault="00870953" w:rsidP="00D10608">
            <w:pPr>
              <w:numPr>
                <w:ilvl w:val="0"/>
                <w:numId w:val="8"/>
              </w:numPr>
              <w:rPr>
                <w:rFonts w:ascii="Arial Narrow" w:hAnsi="Arial Narrow"/>
                <w:bCs/>
                <w:sz w:val="24"/>
                <w:szCs w:val="24"/>
              </w:rPr>
            </w:pPr>
            <w:r w:rsidRPr="00870953">
              <w:rPr>
                <w:rFonts w:ascii="Arial Narrow" w:hAnsi="Arial Narrow"/>
                <w:sz w:val="24"/>
                <w:szCs w:val="24"/>
              </w:rPr>
              <w:t>Possibl</w:t>
            </w:r>
            <w:r w:rsidR="00D10608">
              <w:rPr>
                <w:rFonts w:ascii="Arial Narrow" w:hAnsi="Arial Narrow"/>
                <w:sz w:val="24"/>
                <w:szCs w:val="24"/>
              </w:rPr>
              <w:t xml:space="preserve">e noise disturbance during the </w:t>
            </w:r>
            <w:r w:rsidR="00D10608" w:rsidRPr="00D10608">
              <w:rPr>
                <w:rFonts w:ascii="Arial Narrow" w:hAnsi="Arial Narrow"/>
                <w:sz w:val="24"/>
                <w:szCs w:val="24"/>
              </w:rPr>
              <w:t>reconstruction</w:t>
            </w:r>
            <w:r w:rsidRPr="00870953">
              <w:rPr>
                <w:rFonts w:ascii="Arial Narrow" w:hAnsi="Arial Narrow"/>
                <w:sz w:val="24"/>
                <w:szCs w:val="24"/>
              </w:rPr>
              <w:t xml:space="preserve"> activities – the Contractor should provide usage</w:t>
            </w:r>
            <w:r w:rsidRPr="00870953">
              <w:rPr>
                <w:rFonts w:ascii="Arial Narrow" w:hAnsi="Arial Narrow"/>
                <w:bCs/>
                <w:sz w:val="24"/>
                <w:szCs w:val="24"/>
              </w:rPr>
              <w:t xml:space="preserve"> of construction machinery and equipment that generate lower noise level.</w:t>
            </w:r>
          </w:p>
          <w:p w14:paraId="2E47333B" w14:textId="77777777" w:rsidR="00870953" w:rsidRPr="00870953" w:rsidRDefault="00870953" w:rsidP="00870953">
            <w:pPr>
              <w:rPr>
                <w:rFonts w:ascii="Arial Narrow" w:hAnsi="Arial Narrow"/>
                <w:sz w:val="24"/>
                <w:szCs w:val="24"/>
              </w:rPr>
            </w:pPr>
          </w:p>
        </w:tc>
        <w:tc>
          <w:tcPr>
            <w:tcW w:w="1984" w:type="dxa"/>
            <w:shd w:val="clear" w:color="auto" w:fill="auto"/>
          </w:tcPr>
          <w:p w14:paraId="7C853CC4"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lastRenderedPageBreak/>
              <w:t>Contractor –Bidder</w:t>
            </w:r>
          </w:p>
          <w:p w14:paraId="1E791F58"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Supervisor</w:t>
            </w:r>
          </w:p>
          <w:p w14:paraId="27B43B6D" w14:textId="77777777" w:rsidR="00870953" w:rsidRPr="00870953" w:rsidRDefault="00870953" w:rsidP="00870953">
            <w:pPr>
              <w:numPr>
                <w:ilvl w:val="0"/>
                <w:numId w:val="7"/>
              </w:numPr>
              <w:rPr>
                <w:rFonts w:ascii="Arial Narrow" w:hAnsi="Arial Narrow"/>
                <w:bCs/>
                <w:sz w:val="24"/>
                <w:szCs w:val="24"/>
              </w:rPr>
            </w:pPr>
            <w:r w:rsidRPr="00870953">
              <w:rPr>
                <w:rFonts w:ascii="Arial Narrow" w:hAnsi="Arial Narrow"/>
                <w:bCs/>
                <w:sz w:val="24"/>
                <w:szCs w:val="24"/>
              </w:rPr>
              <w:t>Municipality staff (Communal Inspector)</w:t>
            </w:r>
          </w:p>
          <w:p w14:paraId="485890E0" w14:textId="77777777" w:rsidR="00870953" w:rsidRPr="00870953" w:rsidRDefault="00870953" w:rsidP="00870953">
            <w:pPr>
              <w:rPr>
                <w:rFonts w:ascii="Arial Narrow" w:hAnsi="Arial Narrow"/>
                <w:bCs/>
                <w:sz w:val="24"/>
                <w:szCs w:val="24"/>
              </w:rPr>
            </w:pPr>
          </w:p>
        </w:tc>
      </w:tr>
      <w:tr w:rsidR="00870953" w:rsidRPr="00870953" w14:paraId="7D0B1F15" w14:textId="77777777" w:rsidTr="00870953">
        <w:trPr>
          <w:trHeight w:val="330"/>
          <w:jc w:val="center"/>
        </w:trPr>
        <w:tc>
          <w:tcPr>
            <w:tcW w:w="14170" w:type="dxa"/>
            <w:gridSpan w:val="4"/>
            <w:shd w:val="clear" w:color="auto" w:fill="A8D08D" w:themeFill="accent6" w:themeFillTint="99"/>
            <w:vAlign w:val="center"/>
          </w:tcPr>
          <w:p w14:paraId="7E28C499" w14:textId="77777777" w:rsidR="00870953" w:rsidRPr="00870953" w:rsidRDefault="00870953" w:rsidP="00870953">
            <w:pPr>
              <w:rPr>
                <w:rFonts w:ascii="Arial Narrow" w:hAnsi="Arial Narrow"/>
                <w:bCs/>
                <w:sz w:val="24"/>
                <w:szCs w:val="24"/>
              </w:rPr>
            </w:pPr>
            <w:r w:rsidRPr="00870953">
              <w:rPr>
                <w:rFonts w:ascii="Arial Narrow" w:hAnsi="Arial Narrow"/>
                <w:b/>
                <w:bCs/>
                <w:sz w:val="24"/>
                <w:szCs w:val="24"/>
              </w:rPr>
              <w:lastRenderedPageBreak/>
              <w:t>Project activities: Operational phase of the local street Makedonski Prosvetiteli in the city of Ohrid , in Municipality of Ohrid</w:t>
            </w:r>
          </w:p>
        </w:tc>
      </w:tr>
      <w:tr w:rsidR="00870953" w:rsidRPr="00870953" w14:paraId="3602EEFD" w14:textId="77777777" w:rsidTr="00870953">
        <w:trPr>
          <w:trHeight w:val="330"/>
          <w:jc w:val="center"/>
        </w:trPr>
        <w:tc>
          <w:tcPr>
            <w:tcW w:w="14170" w:type="dxa"/>
            <w:gridSpan w:val="4"/>
            <w:shd w:val="clear" w:color="auto" w:fill="FFFFFF" w:themeFill="background1"/>
            <w:vAlign w:val="center"/>
          </w:tcPr>
          <w:p w14:paraId="2EB4726C" w14:textId="517F00F6" w:rsidR="00870953" w:rsidRPr="00870953" w:rsidRDefault="00870953" w:rsidP="00870953">
            <w:pPr>
              <w:rPr>
                <w:rFonts w:ascii="Arial Narrow" w:hAnsi="Arial Narrow"/>
                <w:bCs/>
                <w:sz w:val="24"/>
                <w:szCs w:val="24"/>
              </w:rPr>
            </w:pPr>
            <w:r w:rsidRPr="00870953">
              <w:rPr>
                <w:rFonts w:ascii="Arial Narrow" w:hAnsi="Arial Narrow"/>
                <w:bCs/>
                <w:sz w:val="24"/>
                <w:szCs w:val="24"/>
              </w:rPr>
              <w:t xml:space="preserve">No adverse impact </w:t>
            </w:r>
            <w:proofErr w:type="gramStart"/>
            <w:r w:rsidRPr="00870953">
              <w:rPr>
                <w:rFonts w:ascii="Arial Narrow" w:hAnsi="Arial Narrow"/>
                <w:bCs/>
                <w:sz w:val="24"/>
                <w:szCs w:val="24"/>
              </w:rPr>
              <w:t>is expected</w:t>
            </w:r>
            <w:proofErr w:type="gramEnd"/>
            <w:r w:rsidRPr="00870953">
              <w:rPr>
                <w:rFonts w:ascii="Arial Narrow" w:hAnsi="Arial Narrow"/>
                <w:bCs/>
                <w:sz w:val="24"/>
                <w:szCs w:val="24"/>
              </w:rPr>
              <w:t xml:space="preserve"> in the operational phase of the project. Re</w:t>
            </w:r>
            <w:r w:rsidR="00B35386">
              <w:rPr>
                <w:rFonts w:ascii="Arial Narrow" w:hAnsi="Arial Narrow"/>
                <w:bCs/>
                <w:sz w:val="24"/>
                <w:szCs w:val="24"/>
              </w:rPr>
              <w:t>gular maintenance of the local street</w:t>
            </w:r>
            <w:r w:rsidRPr="00870953">
              <w:rPr>
                <w:rFonts w:ascii="Arial Narrow" w:hAnsi="Arial Narrow"/>
                <w:bCs/>
                <w:sz w:val="24"/>
                <w:szCs w:val="24"/>
              </w:rPr>
              <w:t xml:space="preserve"> in the Municipality of </w:t>
            </w:r>
            <w:proofErr w:type="gramStart"/>
            <w:r w:rsidRPr="00870953">
              <w:rPr>
                <w:rFonts w:ascii="Arial Narrow" w:hAnsi="Arial Narrow"/>
                <w:bCs/>
                <w:sz w:val="24"/>
                <w:szCs w:val="24"/>
              </w:rPr>
              <w:t>Ohrid,</w:t>
            </w:r>
            <w:proofErr w:type="gramEnd"/>
            <w:r w:rsidRPr="00870953">
              <w:rPr>
                <w:rFonts w:ascii="Arial Narrow" w:hAnsi="Arial Narrow"/>
                <w:bCs/>
                <w:sz w:val="24"/>
                <w:szCs w:val="24"/>
              </w:rPr>
              <w:t xml:space="preserve"> should be carried out (e.g. removal of snow in winter period, regular repair of the road surface, etc.). The vehicles that will gravitate in his project phase of the local </w:t>
            </w:r>
            <w:r w:rsidR="00B35386">
              <w:rPr>
                <w:rFonts w:ascii="Arial Narrow" w:hAnsi="Arial Narrow"/>
                <w:bCs/>
                <w:sz w:val="24"/>
                <w:szCs w:val="24"/>
              </w:rPr>
              <w:t>street</w:t>
            </w:r>
            <w:r w:rsidRPr="00870953">
              <w:rPr>
                <w:rFonts w:ascii="Arial Narrow" w:hAnsi="Arial Narrow"/>
                <w:bCs/>
                <w:sz w:val="24"/>
                <w:szCs w:val="24"/>
              </w:rPr>
              <w:t>, should limit their speed according to the road conditions.</w:t>
            </w:r>
          </w:p>
          <w:p w14:paraId="5B967492" w14:textId="77777777" w:rsidR="00870953" w:rsidRPr="00870953" w:rsidRDefault="00870953" w:rsidP="00870953">
            <w:pPr>
              <w:rPr>
                <w:rFonts w:ascii="Arial Narrow" w:hAnsi="Arial Narrow"/>
                <w:bCs/>
                <w:sz w:val="24"/>
                <w:szCs w:val="24"/>
              </w:rPr>
            </w:pPr>
            <w:r w:rsidRPr="00870953">
              <w:rPr>
                <w:rFonts w:ascii="Arial Narrow" w:hAnsi="Arial Narrow"/>
                <w:bCs/>
                <w:sz w:val="24"/>
                <w:szCs w:val="24"/>
              </w:rPr>
              <w:t xml:space="preserve">The Investor should develop and implement the mitigation measures in the operational phase of the projects </w:t>
            </w:r>
            <w:proofErr w:type="gramStart"/>
            <w:r w:rsidRPr="00870953">
              <w:rPr>
                <w:rFonts w:ascii="Arial Narrow" w:hAnsi="Arial Narrow"/>
                <w:bCs/>
                <w:sz w:val="24"/>
                <w:szCs w:val="24"/>
              </w:rPr>
              <w:t>like:</w:t>
            </w:r>
            <w:proofErr w:type="gramEnd"/>
            <w:r w:rsidRPr="00870953">
              <w:rPr>
                <w:rFonts w:ascii="Arial Narrow" w:hAnsi="Arial Narrow"/>
                <w:bCs/>
                <w:sz w:val="24"/>
                <w:szCs w:val="24"/>
              </w:rPr>
              <w:t xml:space="preserve"> post of the horizontal and vertical traffic signalization for speed limitation of the vehicles, limitation of the generated noise as road conditions allows, implementation of road speed limitation barriers (speed road barriers, road shoulders, convex wide angle etc.). All mitigation measures should </w:t>
            </w:r>
            <w:proofErr w:type="gramStart"/>
            <w:r w:rsidRPr="00870953">
              <w:rPr>
                <w:rFonts w:ascii="Arial Narrow" w:hAnsi="Arial Narrow"/>
                <w:bCs/>
                <w:sz w:val="24"/>
                <w:szCs w:val="24"/>
              </w:rPr>
              <w:t>be in compliance</w:t>
            </w:r>
            <w:proofErr w:type="gramEnd"/>
            <w:r w:rsidRPr="00870953">
              <w:rPr>
                <w:rFonts w:ascii="Arial Narrow" w:hAnsi="Arial Narrow"/>
                <w:bCs/>
                <w:sz w:val="24"/>
                <w:szCs w:val="24"/>
              </w:rPr>
              <w:t xml:space="preserve"> with national legislation for traffic safety - Law for road traffic safety (Official Gazette of RM, No.54/07, 86/08, 98/08, 64/09, 161/09, 36/11, 51/11,114/12, 27/14 and 169/15).</w:t>
            </w:r>
          </w:p>
        </w:tc>
      </w:tr>
    </w:tbl>
    <w:p w14:paraId="3E9E13DF" w14:textId="77777777" w:rsidR="00870953" w:rsidRPr="00870953" w:rsidRDefault="00870953" w:rsidP="00870953"/>
    <w:p w14:paraId="6BB8B9DC" w14:textId="7A29C61F" w:rsidR="00360490" w:rsidRDefault="00360490" w:rsidP="000335B2">
      <w:pPr>
        <w:pStyle w:val="Heading1"/>
        <w:numPr>
          <w:ilvl w:val="0"/>
          <w:numId w:val="1"/>
        </w:numPr>
        <w:rPr>
          <w:rFonts w:ascii="Arial Narrow" w:hAnsi="Arial Narrow" w:cs="Arial"/>
          <w:sz w:val="22"/>
          <w:szCs w:val="22"/>
        </w:rPr>
      </w:pPr>
      <w:bookmarkStart w:id="58" w:name="_Toc53750869"/>
      <w:r w:rsidRPr="006060A2">
        <w:rPr>
          <w:rFonts w:ascii="Arial Narrow" w:hAnsi="Arial Narrow" w:cs="Arial"/>
          <w:sz w:val="22"/>
          <w:szCs w:val="22"/>
        </w:rPr>
        <w:t>ENVIRONMENTAL AND SOCIAL MONITORING PLAN</w:t>
      </w:r>
      <w:bookmarkEnd w:id="58"/>
    </w:p>
    <w:tbl>
      <w:tblPr>
        <w:tblW w:w="5045"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1765"/>
        <w:gridCol w:w="1064"/>
        <w:gridCol w:w="1444"/>
        <w:gridCol w:w="1624"/>
        <w:gridCol w:w="2319"/>
        <w:gridCol w:w="994"/>
        <w:gridCol w:w="791"/>
        <w:gridCol w:w="2542"/>
        <w:gridCol w:w="1531"/>
      </w:tblGrid>
      <w:tr w:rsidR="00870953" w:rsidRPr="00870953" w14:paraId="6AD96B76" w14:textId="77777777" w:rsidTr="00870953">
        <w:trPr>
          <w:trHeight w:val="81"/>
          <w:tblHeader/>
          <w:jc w:val="center"/>
        </w:trPr>
        <w:tc>
          <w:tcPr>
            <w:tcW w:w="627" w:type="pct"/>
            <w:vMerge w:val="restart"/>
            <w:shd w:val="clear" w:color="auto" w:fill="BF8F00" w:themeFill="accent4" w:themeFillShade="BF"/>
            <w:vAlign w:val="center"/>
          </w:tcPr>
          <w:p w14:paraId="53EC984F"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What</w:t>
            </w:r>
          </w:p>
          <w:p w14:paraId="369BDE6C" w14:textId="77777777" w:rsidR="00870953" w:rsidRPr="00870953" w:rsidRDefault="00870953" w:rsidP="00870953">
            <w:pPr>
              <w:spacing w:before="0" w:after="0" w:line="240" w:lineRule="auto"/>
              <w:jc w:val="center"/>
              <w:rPr>
                <w:rFonts w:ascii="Arial Narrow" w:hAnsi="Arial Narrow" w:cs="Arial"/>
                <w:b/>
                <w:color w:val="FFFFFF" w:themeColor="background1"/>
              </w:rPr>
            </w:pPr>
            <w:proofErr w:type="gramStart"/>
            <w:r w:rsidRPr="00870953">
              <w:rPr>
                <w:rFonts w:ascii="Arial Narrow" w:hAnsi="Arial Narrow" w:cs="Arial"/>
                <w:b/>
                <w:color w:val="FFFFFF" w:themeColor="background1"/>
              </w:rPr>
              <w:t>parameter</w:t>
            </w:r>
            <w:proofErr w:type="gramEnd"/>
            <w:r w:rsidRPr="00870953">
              <w:rPr>
                <w:rFonts w:ascii="Arial Narrow" w:hAnsi="Arial Narrow" w:cs="Arial"/>
                <w:b/>
                <w:color w:val="FFFFFF" w:themeColor="background1"/>
              </w:rPr>
              <w:t xml:space="preserve"> to be monitored?</w:t>
            </w:r>
          </w:p>
        </w:tc>
        <w:tc>
          <w:tcPr>
            <w:tcW w:w="378" w:type="pct"/>
            <w:vMerge w:val="restart"/>
            <w:shd w:val="clear" w:color="auto" w:fill="BF8F00" w:themeFill="accent4" w:themeFillShade="BF"/>
            <w:vAlign w:val="center"/>
          </w:tcPr>
          <w:p w14:paraId="14B0B944"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Where</w:t>
            </w:r>
          </w:p>
          <w:p w14:paraId="5AC02BFC" w14:textId="77777777" w:rsidR="00870953" w:rsidRPr="00870953" w:rsidRDefault="00870953" w:rsidP="00870953">
            <w:pPr>
              <w:spacing w:before="0" w:after="0" w:line="240" w:lineRule="auto"/>
              <w:jc w:val="center"/>
              <w:rPr>
                <w:rFonts w:ascii="Arial Narrow" w:hAnsi="Arial Narrow" w:cs="Arial"/>
                <w:b/>
                <w:color w:val="FFFFFF" w:themeColor="background1"/>
              </w:rPr>
            </w:pPr>
            <w:proofErr w:type="gramStart"/>
            <w:r w:rsidRPr="00870953">
              <w:rPr>
                <w:rFonts w:ascii="Arial Narrow" w:hAnsi="Arial Narrow" w:cs="Arial"/>
                <w:b/>
                <w:color w:val="FFFFFF" w:themeColor="background1"/>
              </w:rPr>
              <w:t>is</w:t>
            </w:r>
            <w:proofErr w:type="gramEnd"/>
            <w:r w:rsidRPr="00870953">
              <w:rPr>
                <w:rFonts w:ascii="Arial Narrow" w:hAnsi="Arial Narrow" w:cs="Arial"/>
                <w:b/>
                <w:color w:val="FFFFFF" w:themeColor="background1"/>
              </w:rPr>
              <w:t xml:space="preserve"> the parameter to be monitored?</w:t>
            </w:r>
          </w:p>
        </w:tc>
        <w:tc>
          <w:tcPr>
            <w:tcW w:w="513" w:type="pct"/>
            <w:vMerge w:val="restart"/>
            <w:shd w:val="clear" w:color="auto" w:fill="BF8F00" w:themeFill="accent4" w:themeFillShade="BF"/>
            <w:vAlign w:val="center"/>
          </w:tcPr>
          <w:p w14:paraId="19644AED"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How</w:t>
            </w:r>
          </w:p>
          <w:p w14:paraId="379B1A8C" w14:textId="77777777" w:rsidR="00870953" w:rsidRPr="00870953" w:rsidRDefault="00870953" w:rsidP="00870953">
            <w:pPr>
              <w:spacing w:before="0" w:after="0" w:line="240" w:lineRule="auto"/>
              <w:jc w:val="center"/>
              <w:rPr>
                <w:rFonts w:ascii="Arial Narrow" w:hAnsi="Arial Narrow" w:cs="Arial"/>
                <w:b/>
                <w:color w:val="FFFFFF" w:themeColor="background1"/>
              </w:rPr>
            </w:pPr>
            <w:proofErr w:type="gramStart"/>
            <w:r w:rsidRPr="00870953">
              <w:rPr>
                <w:rFonts w:ascii="Arial Narrow" w:hAnsi="Arial Narrow" w:cs="Arial"/>
                <w:b/>
                <w:color w:val="FFFFFF" w:themeColor="background1"/>
              </w:rPr>
              <w:t>is</w:t>
            </w:r>
            <w:proofErr w:type="gramEnd"/>
            <w:r w:rsidRPr="00870953">
              <w:rPr>
                <w:rFonts w:ascii="Arial Narrow" w:hAnsi="Arial Narrow" w:cs="Arial"/>
                <w:b/>
                <w:color w:val="FFFFFF" w:themeColor="background1"/>
              </w:rPr>
              <w:t xml:space="preserve"> the parameter monitored?</w:t>
            </w:r>
          </w:p>
        </w:tc>
        <w:tc>
          <w:tcPr>
            <w:tcW w:w="577" w:type="pct"/>
            <w:vMerge w:val="restart"/>
            <w:shd w:val="clear" w:color="auto" w:fill="BF8F00" w:themeFill="accent4" w:themeFillShade="BF"/>
            <w:vAlign w:val="center"/>
          </w:tcPr>
          <w:p w14:paraId="54564C64"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When</w:t>
            </w:r>
          </w:p>
          <w:p w14:paraId="0DBD88E0" w14:textId="77777777" w:rsidR="00870953" w:rsidRPr="00870953" w:rsidRDefault="00870953" w:rsidP="00870953">
            <w:pPr>
              <w:spacing w:before="0" w:after="0" w:line="240" w:lineRule="auto"/>
              <w:jc w:val="center"/>
              <w:rPr>
                <w:rFonts w:ascii="Arial Narrow" w:hAnsi="Arial Narrow" w:cs="Arial"/>
                <w:b/>
                <w:color w:val="FFFFFF" w:themeColor="background1"/>
              </w:rPr>
            </w:pPr>
            <w:proofErr w:type="gramStart"/>
            <w:r w:rsidRPr="00870953">
              <w:rPr>
                <w:rFonts w:ascii="Arial Narrow" w:hAnsi="Arial Narrow" w:cs="Arial"/>
                <w:b/>
                <w:color w:val="FFFFFF" w:themeColor="background1"/>
              </w:rPr>
              <w:t>is</w:t>
            </w:r>
            <w:proofErr w:type="gramEnd"/>
            <w:r w:rsidRPr="00870953">
              <w:rPr>
                <w:rFonts w:ascii="Arial Narrow" w:hAnsi="Arial Narrow" w:cs="Arial"/>
                <w:b/>
                <w:color w:val="FFFFFF" w:themeColor="background1"/>
              </w:rPr>
              <w:t xml:space="preserve"> the parameter monitored (frequency of measurement)?</w:t>
            </w:r>
          </w:p>
        </w:tc>
        <w:tc>
          <w:tcPr>
            <w:tcW w:w="824" w:type="pct"/>
            <w:vMerge w:val="restart"/>
            <w:shd w:val="clear" w:color="auto" w:fill="BF8F00" w:themeFill="accent4" w:themeFillShade="BF"/>
            <w:vAlign w:val="center"/>
          </w:tcPr>
          <w:p w14:paraId="3B38A61C"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Why</w:t>
            </w:r>
          </w:p>
          <w:p w14:paraId="07494483" w14:textId="77777777" w:rsidR="00870953" w:rsidRPr="00870953" w:rsidRDefault="00870953" w:rsidP="00870953">
            <w:pPr>
              <w:spacing w:before="0" w:after="0" w:line="240" w:lineRule="auto"/>
              <w:jc w:val="center"/>
              <w:rPr>
                <w:rFonts w:ascii="Arial Narrow" w:hAnsi="Arial Narrow" w:cs="Arial"/>
                <w:b/>
                <w:color w:val="FFFFFF" w:themeColor="background1"/>
              </w:rPr>
            </w:pPr>
            <w:proofErr w:type="gramStart"/>
            <w:r w:rsidRPr="00870953">
              <w:rPr>
                <w:rFonts w:ascii="Arial Narrow" w:hAnsi="Arial Narrow" w:cs="Arial"/>
                <w:b/>
                <w:color w:val="FFFFFF" w:themeColor="background1"/>
              </w:rPr>
              <w:t>is</w:t>
            </w:r>
            <w:proofErr w:type="gramEnd"/>
            <w:r w:rsidRPr="00870953">
              <w:rPr>
                <w:rFonts w:ascii="Arial Narrow" w:hAnsi="Arial Narrow" w:cs="Arial"/>
                <w:b/>
                <w:color w:val="FFFFFF" w:themeColor="background1"/>
              </w:rPr>
              <w:t xml:space="preserve"> the parameter monitored?</w:t>
            </w:r>
          </w:p>
        </w:tc>
        <w:tc>
          <w:tcPr>
            <w:tcW w:w="634" w:type="pct"/>
            <w:gridSpan w:val="2"/>
            <w:shd w:val="clear" w:color="auto" w:fill="BF8F00" w:themeFill="accent4" w:themeFillShade="BF"/>
            <w:vAlign w:val="center"/>
          </w:tcPr>
          <w:p w14:paraId="20D5FBE1"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Cost</w:t>
            </w:r>
          </w:p>
        </w:tc>
        <w:tc>
          <w:tcPr>
            <w:tcW w:w="1447" w:type="pct"/>
            <w:gridSpan w:val="2"/>
            <w:shd w:val="clear" w:color="auto" w:fill="BF8F00" w:themeFill="accent4" w:themeFillShade="BF"/>
            <w:vAlign w:val="center"/>
          </w:tcPr>
          <w:p w14:paraId="4C2CB99C"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Responsibility</w:t>
            </w:r>
          </w:p>
        </w:tc>
      </w:tr>
      <w:tr w:rsidR="00870953" w:rsidRPr="00870953" w14:paraId="2A9E9A3D" w14:textId="77777777" w:rsidTr="00870953">
        <w:trPr>
          <w:trHeight w:val="52"/>
          <w:tblHeader/>
          <w:jc w:val="center"/>
        </w:trPr>
        <w:tc>
          <w:tcPr>
            <w:tcW w:w="627" w:type="pct"/>
            <w:vMerge/>
            <w:tcBorders>
              <w:bottom w:val="single" w:sz="4" w:space="0" w:color="auto"/>
            </w:tcBorders>
            <w:shd w:val="clear" w:color="auto" w:fill="BF8F00" w:themeFill="accent4" w:themeFillShade="BF"/>
            <w:vAlign w:val="center"/>
          </w:tcPr>
          <w:p w14:paraId="31FC8D3F" w14:textId="77777777" w:rsidR="00870953" w:rsidRPr="00870953" w:rsidRDefault="00870953" w:rsidP="00870953">
            <w:pPr>
              <w:spacing w:before="0" w:after="0" w:line="240" w:lineRule="auto"/>
              <w:jc w:val="center"/>
              <w:rPr>
                <w:rFonts w:ascii="Arial Narrow" w:hAnsi="Arial Narrow" w:cs="Arial"/>
                <w:b/>
                <w:color w:val="FFFFFF" w:themeColor="background1"/>
              </w:rPr>
            </w:pPr>
          </w:p>
        </w:tc>
        <w:tc>
          <w:tcPr>
            <w:tcW w:w="378" w:type="pct"/>
            <w:vMerge/>
            <w:tcBorders>
              <w:bottom w:val="single" w:sz="4" w:space="0" w:color="auto"/>
            </w:tcBorders>
            <w:shd w:val="clear" w:color="auto" w:fill="BF8F00" w:themeFill="accent4" w:themeFillShade="BF"/>
            <w:vAlign w:val="center"/>
          </w:tcPr>
          <w:p w14:paraId="40C37BA2" w14:textId="77777777" w:rsidR="00870953" w:rsidRPr="00870953" w:rsidRDefault="00870953" w:rsidP="00870953">
            <w:pPr>
              <w:spacing w:before="0" w:after="0" w:line="240" w:lineRule="auto"/>
              <w:jc w:val="center"/>
              <w:rPr>
                <w:rFonts w:ascii="Arial Narrow" w:hAnsi="Arial Narrow" w:cs="Arial"/>
                <w:b/>
                <w:color w:val="FFFFFF" w:themeColor="background1"/>
              </w:rPr>
            </w:pPr>
          </w:p>
        </w:tc>
        <w:tc>
          <w:tcPr>
            <w:tcW w:w="513" w:type="pct"/>
            <w:vMerge/>
            <w:tcBorders>
              <w:bottom w:val="single" w:sz="4" w:space="0" w:color="auto"/>
            </w:tcBorders>
            <w:shd w:val="clear" w:color="auto" w:fill="BF8F00" w:themeFill="accent4" w:themeFillShade="BF"/>
            <w:vAlign w:val="center"/>
          </w:tcPr>
          <w:p w14:paraId="266AD636" w14:textId="77777777" w:rsidR="00870953" w:rsidRPr="00870953" w:rsidRDefault="00870953" w:rsidP="00870953">
            <w:pPr>
              <w:spacing w:before="0" w:after="0" w:line="240" w:lineRule="auto"/>
              <w:jc w:val="center"/>
              <w:rPr>
                <w:rFonts w:ascii="Arial Narrow" w:hAnsi="Arial Narrow" w:cs="Arial"/>
                <w:b/>
                <w:color w:val="FFFFFF" w:themeColor="background1"/>
              </w:rPr>
            </w:pPr>
          </w:p>
        </w:tc>
        <w:tc>
          <w:tcPr>
            <w:tcW w:w="577" w:type="pct"/>
            <w:vMerge/>
            <w:tcBorders>
              <w:bottom w:val="single" w:sz="4" w:space="0" w:color="auto"/>
            </w:tcBorders>
            <w:shd w:val="clear" w:color="auto" w:fill="BF8F00" w:themeFill="accent4" w:themeFillShade="BF"/>
            <w:vAlign w:val="center"/>
          </w:tcPr>
          <w:p w14:paraId="6BA89FB8" w14:textId="77777777" w:rsidR="00870953" w:rsidRPr="00870953" w:rsidRDefault="00870953" w:rsidP="00870953">
            <w:pPr>
              <w:spacing w:before="0" w:after="0" w:line="240" w:lineRule="auto"/>
              <w:jc w:val="center"/>
              <w:rPr>
                <w:rFonts w:ascii="Arial Narrow" w:hAnsi="Arial Narrow" w:cs="Arial"/>
                <w:b/>
                <w:color w:val="FFFFFF" w:themeColor="background1"/>
              </w:rPr>
            </w:pPr>
          </w:p>
        </w:tc>
        <w:tc>
          <w:tcPr>
            <w:tcW w:w="824" w:type="pct"/>
            <w:vMerge/>
            <w:tcBorders>
              <w:bottom w:val="single" w:sz="4" w:space="0" w:color="auto"/>
            </w:tcBorders>
            <w:shd w:val="clear" w:color="auto" w:fill="BF8F00" w:themeFill="accent4" w:themeFillShade="BF"/>
            <w:vAlign w:val="center"/>
          </w:tcPr>
          <w:p w14:paraId="3F044856" w14:textId="77777777" w:rsidR="00870953" w:rsidRPr="00870953" w:rsidRDefault="00870953" w:rsidP="00870953">
            <w:pPr>
              <w:spacing w:before="0" w:after="0" w:line="240" w:lineRule="auto"/>
              <w:jc w:val="center"/>
              <w:rPr>
                <w:rFonts w:ascii="Arial Narrow" w:hAnsi="Arial Narrow" w:cs="Arial"/>
                <w:b/>
                <w:color w:val="FFFFFF" w:themeColor="background1"/>
              </w:rPr>
            </w:pPr>
          </w:p>
        </w:tc>
        <w:tc>
          <w:tcPr>
            <w:tcW w:w="353" w:type="pct"/>
            <w:tcBorders>
              <w:bottom w:val="single" w:sz="4" w:space="0" w:color="auto"/>
            </w:tcBorders>
            <w:shd w:val="clear" w:color="auto" w:fill="BF8F00" w:themeFill="accent4" w:themeFillShade="BF"/>
            <w:vAlign w:val="center"/>
          </w:tcPr>
          <w:p w14:paraId="2257D3B3" w14:textId="7A363BB7" w:rsidR="00870953" w:rsidRPr="00870953" w:rsidRDefault="00D10608" w:rsidP="00870953">
            <w:pPr>
              <w:spacing w:before="0" w:after="0" w:line="240" w:lineRule="auto"/>
              <w:jc w:val="center"/>
              <w:rPr>
                <w:rFonts w:ascii="Arial Narrow" w:hAnsi="Arial Narrow" w:cs="Arial"/>
                <w:b/>
                <w:color w:val="FFFFFF" w:themeColor="background1"/>
              </w:rPr>
            </w:pPr>
            <w:r>
              <w:rPr>
                <w:rFonts w:ascii="Arial Narrow" w:hAnsi="Arial Narrow" w:cs="Arial"/>
                <w:b/>
                <w:color w:val="FFFFFF" w:themeColor="background1"/>
              </w:rPr>
              <w:t>R</w:t>
            </w:r>
            <w:r w:rsidRPr="00D10608">
              <w:rPr>
                <w:rFonts w:ascii="Arial Narrow" w:hAnsi="Arial Narrow" w:cs="Arial"/>
                <w:b/>
                <w:color w:val="FFFFFF" w:themeColor="background1"/>
              </w:rPr>
              <w:t>econstruction</w:t>
            </w:r>
          </w:p>
        </w:tc>
        <w:tc>
          <w:tcPr>
            <w:tcW w:w="281" w:type="pct"/>
            <w:tcBorders>
              <w:bottom w:val="single" w:sz="4" w:space="0" w:color="auto"/>
            </w:tcBorders>
            <w:shd w:val="clear" w:color="auto" w:fill="BF8F00" w:themeFill="accent4" w:themeFillShade="BF"/>
            <w:vAlign w:val="center"/>
          </w:tcPr>
          <w:p w14:paraId="1E61464F" w14:textId="77777777"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Operations</w:t>
            </w:r>
          </w:p>
        </w:tc>
        <w:tc>
          <w:tcPr>
            <w:tcW w:w="903" w:type="pct"/>
            <w:tcBorders>
              <w:bottom w:val="single" w:sz="4" w:space="0" w:color="auto"/>
            </w:tcBorders>
            <w:shd w:val="clear" w:color="auto" w:fill="BF8F00" w:themeFill="accent4" w:themeFillShade="BF"/>
            <w:vAlign w:val="center"/>
          </w:tcPr>
          <w:p w14:paraId="14D2F4BB" w14:textId="5FE7BF10" w:rsidR="00870953" w:rsidRPr="00870953" w:rsidRDefault="00200F8C" w:rsidP="00870953">
            <w:pPr>
              <w:spacing w:before="0" w:after="0" w:line="240" w:lineRule="auto"/>
              <w:jc w:val="center"/>
              <w:rPr>
                <w:rFonts w:ascii="Arial Narrow" w:hAnsi="Arial Narrow" w:cs="Arial"/>
                <w:b/>
                <w:color w:val="FFFFFF" w:themeColor="background1"/>
              </w:rPr>
            </w:pPr>
            <w:r>
              <w:rPr>
                <w:rFonts w:ascii="Arial Narrow" w:hAnsi="Arial Narrow" w:cs="Arial"/>
                <w:b/>
                <w:color w:val="FFFFFF" w:themeColor="background1"/>
              </w:rPr>
              <w:t>Reconstruction</w:t>
            </w:r>
            <w:r w:rsidR="00870953" w:rsidRPr="00870953">
              <w:rPr>
                <w:rFonts w:ascii="Arial Narrow" w:hAnsi="Arial Narrow" w:cs="Arial"/>
                <w:b/>
                <w:color w:val="FFFFFF" w:themeColor="background1"/>
              </w:rPr>
              <w:t xml:space="preserve"> of the local street </w:t>
            </w:r>
            <w:r>
              <w:rPr>
                <w:rFonts w:ascii="Arial Narrow" w:hAnsi="Arial Narrow" w:cs="Arial"/>
                <w:b/>
                <w:color w:val="FFFFFF" w:themeColor="background1"/>
              </w:rPr>
              <w:t>“</w:t>
            </w:r>
            <w:r w:rsidR="00870953" w:rsidRPr="00870953">
              <w:rPr>
                <w:rFonts w:ascii="Arial Narrow" w:hAnsi="Arial Narrow" w:cs="Arial"/>
                <w:b/>
                <w:color w:val="FFFFFF" w:themeColor="background1"/>
              </w:rPr>
              <w:t>Makedonski Prosvetiteli</w:t>
            </w:r>
            <w:r>
              <w:rPr>
                <w:rFonts w:ascii="Arial Narrow" w:hAnsi="Arial Narrow" w:cs="Arial"/>
                <w:b/>
                <w:color w:val="FFFFFF" w:themeColor="background1"/>
              </w:rPr>
              <w:t>”</w:t>
            </w:r>
            <w:r w:rsidR="00870953" w:rsidRPr="00870953">
              <w:rPr>
                <w:rFonts w:ascii="Arial Narrow" w:hAnsi="Arial Narrow" w:cs="Arial"/>
                <w:b/>
                <w:color w:val="FFFFFF" w:themeColor="background1"/>
              </w:rPr>
              <w:t xml:space="preserve"> in the city of Ohrid , in Municipality of Ohrid</w:t>
            </w:r>
          </w:p>
        </w:tc>
        <w:tc>
          <w:tcPr>
            <w:tcW w:w="544" w:type="pct"/>
            <w:tcBorders>
              <w:bottom w:val="single" w:sz="4" w:space="0" w:color="auto"/>
            </w:tcBorders>
            <w:shd w:val="clear" w:color="auto" w:fill="BF8F00" w:themeFill="accent4" w:themeFillShade="BF"/>
            <w:vAlign w:val="center"/>
          </w:tcPr>
          <w:p w14:paraId="7C036DF7" w14:textId="5C5F01ED" w:rsidR="00870953" w:rsidRPr="00870953" w:rsidRDefault="00870953" w:rsidP="00870953">
            <w:pPr>
              <w:spacing w:before="0" w:after="0" w:line="240" w:lineRule="auto"/>
              <w:jc w:val="center"/>
              <w:rPr>
                <w:rFonts w:ascii="Arial Narrow" w:hAnsi="Arial Narrow" w:cs="Arial"/>
                <w:b/>
                <w:color w:val="FFFFFF" w:themeColor="background1"/>
              </w:rPr>
            </w:pPr>
            <w:r w:rsidRPr="00870953">
              <w:rPr>
                <w:rFonts w:ascii="Arial Narrow" w:hAnsi="Arial Narrow" w:cs="Arial"/>
                <w:b/>
                <w:color w:val="FFFFFF" w:themeColor="background1"/>
              </w:rPr>
              <w:t xml:space="preserve">Operations of the local street </w:t>
            </w:r>
            <w:r w:rsidR="00200F8C">
              <w:rPr>
                <w:rFonts w:ascii="Arial Narrow" w:hAnsi="Arial Narrow" w:cs="Arial"/>
                <w:b/>
                <w:color w:val="FFFFFF" w:themeColor="background1"/>
              </w:rPr>
              <w:t>“</w:t>
            </w:r>
            <w:r w:rsidRPr="00870953">
              <w:rPr>
                <w:rFonts w:ascii="Arial Narrow" w:hAnsi="Arial Narrow" w:cs="Arial"/>
                <w:b/>
                <w:color w:val="FFFFFF" w:themeColor="background1"/>
              </w:rPr>
              <w:t>Makedonski Prosvetiteli</w:t>
            </w:r>
            <w:r w:rsidR="00200F8C">
              <w:rPr>
                <w:rFonts w:ascii="Arial Narrow" w:hAnsi="Arial Narrow" w:cs="Arial"/>
                <w:b/>
                <w:color w:val="FFFFFF" w:themeColor="background1"/>
              </w:rPr>
              <w:t>”</w:t>
            </w:r>
            <w:r w:rsidRPr="00870953">
              <w:rPr>
                <w:rFonts w:ascii="Arial Narrow" w:hAnsi="Arial Narrow" w:cs="Arial"/>
                <w:b/>
                <w:color w:val="FFFFFF" w:themeColor="background1"/>
              </w:rPr>
              <w:t xml:space="preserve"> in the city of Ohrid , in Municipality of Ohrid</w:t>
            </w:r>
          </w:p>
        </w:tc>
      </w:tr>
      <w:tr w:rsidR="00870953" w:rsidRPr="00870953" w14:paraId="25A73356" w14:textId="77777777" w:rsidTr="00870953">
        <w:trPr>
          <w:trHeight w:val="54"/>
          <w:jc w:val="center"/>
        </w:trPr>
        <w:tc>
          <w:tcPr>
            <w:tcW w:w="5000" w:type="pct"/>
            <w:gridSpan w:val="9"/>
            <w:shd w:val="clear" w:color="auto" w:fill="9CC2E5" w:themeFill="accent1" w:themeFillTint="99"/>
          </w:tcPr>
          <w:p w14:paraId="218FD33B" w14:textId="49CD696F" w:rsidR="00870953" w:rsidRPr="00870953" w:rsidRDefault="00870953" w:rsidP="00200F8C">
            <w:pPr>
              <w:spacing w:before="0" w:after="0" w:line="240" w:lineRule="auto"/>
              <w:rPr>
                <w:rFonts w:ascii="Arial Narrow" w:hAnsi="Arial Narrow" w:cs="Arial"/>
                <w:b/>
              </w:rPr>
            </w:pPr>
            <w:r w:rsidRPr="00870953">
              <w:rPr>
                <w:rFonts w:ascii="Arial Narrow" w:hAnsi="Arial Narrow" w:cs="Arial"/>
                <w:b/>
              </w:rPr>
              <w:t xml:space="preserve">Project stage: </w:t>
            </w:r>
            <w:r w:rsidRPr="00870953">
              <w:rPr>
                <w:rFonts w:ascii="Arial Narrow" w:hAnsi="Arial Narrow" w:cs="Arial"/>
                <w:b/>
                <w:bCs/>
              </w:rPr>
              <w:t xml:space="preserve">Preparation activities before </w:t>
            </w:r>
            <w:r w:rsidR="00200F8C">
              <w:rPr>
                <w:rFonts w:ascii="Arial Narrow" w:hAnsi="Arial Narrow" w:cs="Arial"/>
                <w:b/>
                <w:bCs/>
              </w:rPr>
              <w:t xml:space="preserve">reconstruction of </w:t>
            </w:r>
            <w:r w:rsidRPr="00870953">
              <w:rPr>
                <w:rFonts w:ascii="Arial Narrow" w:hAnsi="Arial Narrow" w:cs="Arial"/>
                <w:b/>
                <w:bCs/>
              </w:rPr>
              <w:t xml:space="preserve">the local </w:t>
            </w:r>
            <w:r w:rsidR="00B35386">
              <w:rPr>
                <w:rFonts w:ascii="Arial Narrow" w:hAnsi="Arial Narrow" w:cs="Arial"/>
                <w:b/>
                <w:bCs/>
              </w:rPr>
              <w:t>street</w:t>
            </w:r>
            <w:r w:rsidRPr="00870953">
              <w:rPr>
                <w:rFonts w:ascii="Arial Narrow" w:hAnsi="Arial Narrow" w:cs="Arial"/>
                <w:b/>
                <w:bCs/>
              </w:rPr>
              <w:t xml:space="preserve">: Marking out the route for </w:t>
            </w:r>
            <w:r w:rsidR="00B35386">
              <w:rPr>
                <w:rFonts w:ascii="Arial Narrow" w:hAnsi="Arial Narrow" w:cs="Arial"/>
                <w:b/>
                <w:bCs/>
              </w:rPr>
              <w:t>reconstruction</w:t>
            </w:r>
            <w:r w:rsidRPr="00870953">
              <w:rPr>
                <w:rFonts w:ascii="Arial Narrow" w:hAnsi="Arial Narrow" w:cs="Arial"/>
                <w:b/>
                <w:bCs/>
              </w:rPr>
              <w:t xml:space="preserve"> of local street </w:t>
            </w:r>
            <w:r w:rsidR="00200F8C">
              <w:rPr>
                <w:rFonts w:ascii="Arial Narrow" w:hAnsi="Arial Narrow" w:cs="Arial"/>
                <w:b/>
                <w:bCs/>
              </w:rPr>
              <w:t>“</w:t>
            </w:r>
            <w:r w:rsidRPr="00870953">
              <w:rPr>
                <w:rFonts w:ascii="Arial Narrow" w:hAnsi="Arial Narrow" w:cs="Arial"/>
                <w:b/>
                <w:bCs/>
              </w:rPr>
              <w:t>Makedonski Prosvetiteli</w:t>
            </w:r>
            <w:r w:rsidR="00200F8C">
              <w:rPr>
                <w:rFonts w:ascii="Arial Narrow" w:hAnsi="Arial Narrow" w:cs="Arial"/>
                <w:b/>
                <w:bCs/>
              </w:rPr>
              <w:t>”</w:t>
            </w:r>
            <w:r w:rsidRPr="00870953">
              <w:rPr>
                <w:rFonts w:ascii="Arial Narrow" w:hAnsi="Arial Narrow" w:cs="Arial"/>
                <w:b/>
                <w:bCs/>
              </w:rPr>
              <w:t xml:space="preserve"> in the city of Ohrid , in Municipality of Ohrid</w:t>
            </w:r>
          </w:p>
        </w:tc>
      </w:tr>
      <w:tr w:rsidR="00870953" w:rsidRPr="00870953" w14:paraId="1060A70F" w14:textId="77777777" w:rsidTr="00870953">
        <w:trPr>
          <w:trHeight w:val="569"/>
          <w:jc w:val="center"/>
        </w:trPr>
        <w:tc>
          <w:tcPr>
            <w:tcW w:w="627" w:type="pct"/>
          </w:tcPr>
          <w:p w14:paraId="1A6926DD" w14:textId="77777777" w:rsidR="00870953" w:rsidRPr="00870953" w:rsidRDefault="00870953" w:rsidP="00870953">
            <w:pPr>
              <w:spacing w:before="0" w:after="0" w:line="240" w:lineRule="auto"/>
              <w:jc w:val="left"/>
              <w:rPr>
                <w:rFonts w:ascii="Arial Narrow" w:hAnsi="Arial Narrow" w:cs="Arial"/>
              </w:rPr>
            </w:pPr>
            <w:r w:rsidRPr="00870953">
              <w:rPr>
                <w:rFonts w:ascii="Arial Narrow" w:hAnsi="Arial Narrow" w:cs="Arial"/>
              </w:rPr>
              <w:t xml:space="preserve">Constant wearing of the PPE and compliance with the protection </w:t>
            </w:r>
            <w:r w:rsidRPr="00870953">
              <w:rPr>
                <w:rFonts w:ascii="Arial Narrow" w:hAnsi="Arial Narrow" w:cs="Arial"/>
              </w:rPr>
              <w:lastRenderedPageBreak/>
              <w:t>measures for workers in order to minimize possible injuries at the construction site</w:t>
            </w:r>
          </w:p>
        </w:tc>
        <w:tc>
          <w:tcPr>
            <w:tcW w:w="378" w:type="pct"/>
          </w:tcPr>
          <w:p w14:paraId="4F049DB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At the project site</w:t>
            </w:r>
          </w:p>
        </w:tc>
        <w:tc>
          <w:tcPr>
            <w:tcW w:w="513" w:type="pct"/>
          </w:tcPr>
          <w:p w14:paraId="7F24310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Visual checks </w:t>
            </w:r>
          </w:p>
        </w:tc>
        <w:tc>
          <w:tcPr>
            <w:tcW w:w="577" w:type="pct"/>
          </w:tcPr>
          <w:p w14:paraId="2A78C8E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During the clean-up activities </w:t>
            </w:r>
          </w:p>
          <w:p w14:paraId="76C13D15" w14:textId="77777777" w:rsidR="00870953" w:rsidRPr="00870953" w:rsidRDefault="00870953" w:rsidP="00870953">
            <w:pPr>
              <w:spacing w:before="0" w:after="0" w:line="240" w:lineRule="auto"/>
              <w:rPr>
                <w:rFonts w:ascii="Arial Narrow" w:hAnsi="Arial Narrow" w:cs="Arial"/>
              </w:rPr>
            </w:pPr>
          </w:p>
          <w:p w14:paraId="6E513AA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 xml:space="preserve">At the beginning of each working day during the sub-project activities </w:t>
            </w:r>
          </w:p>
        </w:tc>
        <w:tc>
          <w:tcPr>
            <w:tcW w:w="824" w:type="pct"/>
          </w:tcPr>
          <w:p w14:paraId="3D44D5F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 xml:space="preserve">To prevent health and safety risks – mechanical injuries  </w:t>
            </w:r>
          </w:p>
          <w:p w14:paraId="14D22E5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To be in compliance with national communal health regulation and OH&amp;S standards</w:t>
            </w:r>
          </w:p>
        </w:tc>
        <w:tc>
          <w:tcPr>
            <w:tcW w:w="353" w:type="pct"/>
          </w:tcPr>
          <w:p w14:paraId="5E489ADE"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Included in the project budget</w:t>
            </w:r>
          </w:p>
        </w:tc>
        <w:tc>
          <w:tcPr>
            <w:tcW w:w="281" w:type="pct"/>
          </w:tcPr>
          <w:p w14:paraId="226A19A1" w14:textId="77777777" w:rsidR="00870953" w:rsidRPr="00870953" w:rsidRDefault="00870953" w:rsidP="00870953">
            <w:pPr>
              <w:spacing w:before="0" w:after="0" w:line="240" w:lineRule="auto"/>
              <w:rPr>
                <w:rFonts w:ascii="Arial Narrow" w:hAnsi="Arial Narrow" w:cs="Arial"/>
              </w:rPr>
            </w:pPr>
          </w:p>
        </w:tc>
        <w:tc>
          <w:tcPr>
            <w:tcW w:w="903" w:type="pct"/>
          </w:tcPr>
          <w:p w14:paraId="5B660D4E"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Contractor/sub-contractors - Bidder </w:t>
            </w:r>
          </w:p>
          <w:p w14:paraId="75193EA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p w14:paraId="64866EC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Communal Inspector at the Municipality of Ohrid</w:t>
            </w:r>
          </w:p>
        </w:tc>
        <w:tc>
          <w:tcPr>
            <w:tcW w:w="544" w:type="pct"/>
          </w:tcPr>
          <w:p w14:paraId="1454B2EB" w14:textId="77777777" w:rsidR="00870953" w:rsidRPr="00870953" w:rsidRDefault="00870953" w:rsidP="00870953">
            <w:pPr>
              <w:spacing w:before="0" w:after="0" w:line="240" w:lineRule="auto"/>
              <w:rPr>
                <w:rFonts w:ascii="Arial Narrow" w:hAnsi="Arial Narrow" w:cs="Arial"/>
              </w:rPr>
            </w:pPr>
          </w:p>
        </w:tc>
      </w:tr>
      <w:tr w:rsidR="00870953" w:rsidRPr="00870953" w14:paraId="78DDE5CC" w14:textId="77777777" w:rsidTr="00870953">
        <w:trPr>
          <w:trHeight w:val="569"/>
          <w:jc w:val="center"/>
        </w:trPr>
        <w:tc>
          <w:tcPr>
            <w:tcW w:w="627" w:type="pct"/>
          </w:tcPr>
          <w:p w14:paraId="66F59B13" w14:textId="77777777" w:rsidR="00870953" w:rsidRPr="00870953" w:rsidRDefault="00870953" w:rsidP="00870953">
            <w:pPr>
              <w:spacing w:before="0" w:after="0" w:line="240" w:lineRule="auto"/>
              <w:jc w:val="left"/>
              <w:rPr>
                <w:rFonts w:ascii="Arial Narrow" w:hAnsi="Arial Narrow" w:cs="Arial"/>
              </w:rPr>
            </w:pPr>
            <w:r w:rsidRPr="00870953">
              <w:rPr>
                <w:rFonts w:ascii="Arial Narrow" w:hAnsi="Arial Narrow" w:cs="Arial"/>
              </w:rPr>
              <w:t>Preparation of required documents related to OH&amp;S, Community safety and Traffic Management</w:t>
            </w:r>
          </w:p>
        </w:tc>
        <w:tc>
          <w:tcPr>
            <w:tcW w:w="378" w:type="pct"/>
          </w:tcPr>
          <w:p w14:paraId="774B23AE"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Within the project location</w:t>
            </w:r>
          </w:p>
        </w:tc>
        <w:tc>
          <w:tcPr>
            <w:tcW w:w="513" w:type="pct"/>
          </w:tcPr>
          <w:p w14:paraId="18A4CD1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Review of the prepared documentation (OHS Plan</w:t>
            </w:r>
          </w:p>
          <w:p w14:paraId="055D919A"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Community safety Plan </w:t>
            </w:r>
          </w:p>
          <w:p w14:paraId="71A7800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Traffic Management Plan (TMP)</w:t>
            </w:r>
          </w:p>
        </w:tc>
        <w:tc>
          <w:tcPr>
            <w:tcW w:w="577" w:type="pct"/>
          </w:tcPr>
          <w:p w14:paraId="41E7B0D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During the clean-up activities </w:t>
            </w:r>
          </w:p>
          <w:p w14:paraId="7078CECC" w14:textId="77777777" w:rsidR="00870953" w:rsidRPr="00870953" w:rsidRDefault="00870953" w:rsidP="00870953">
            <w:pPr>
              <w:spacing w:before="0" w:after="0" w:line="240" w:lineRule="auto"/>
              <w:rPr>
                <w:rFonts w:ascii="Arial Narrow" w:hAnsi="Arial Narrow" w:cs="Arial"/>
              </w:rPr>
            </w:pPr>
          </w:p>
          <w:p w14:paraId="65A25102"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At the beginning of each working day during the sub-project activities </w:t>
            </w:r>
          </w:p>
        </w:tc>
        <w:tc>
          <w:tcPr>
            <w:tcW w:w="824" w:type="pct"/>
          </w:tcPr>
          <w:p w14:paraId="1F0A9EF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prevent health and safety risks – mechanical injuries;</w:t>
            </w:r>
          </w:p>
          <w:p w14:paraId="7580DFB0" w14:textId="77777777" w:rsidR="00870953" w:rsidRPr="00870953" w:rsidRDefault="00870953" w:rsidP="00870953">
            <w:pPr>
              <w:spacing w:before="0" w:after="0" w:line="240" w:lineRule="auto"/>
              <w:rPr>
                <w:rFonts w:ascii="Arial Narrow" w:hAnsi="Arial Narrow" w:cs="Arial"/>
              </w:rPr>
            </w:pPr>
          </w:p>
          <w:p w14:paraId="6C12561A"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To </w:t>
            </w:r>
            <w:proofErr w:type="gramStart"/>
            <w:r w:rsidRPr="00870953">
              <w:rPr>
                <w:rFonts w:ascii="Arial Narrow" w:hAnsi="Arial Narrow" w:cs="Arial"/>
              </w:rPr>
              <w:t>be in compliance</w:t>
            </w:r>
            <w:proofErr w:type="gramEnd"/>
            <w:r w:rsidRPr="00870953">
              <w:rPr>
                <w:rFonts w:ascii="Arial Narrow" w:hAnsi="Arial Narrow" w:cs="Arial"/>
              </w:rPr>
              <w:t xml:space="preserve"> with national communal health regulation and OHS standards.</w:t>
            </w:r>
          </w:p>
        </w:tc>
        <w:tc>
          <w:tcPr>
            <w:tcW w:w="353" w:type="pct"/>
          </w:tcPr>
          <w:p w14:paraId="167E045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tcPr>
          <w:p w14:paraId="7B78DF1B" w14:textId="77777777" w:rsidR="00870953" w:rsidRPr="00870953" w:rsidRDefault="00870953" w:rsidP="00870953">
            <w:pPr>
              <w:spacing w:before="0" w:after="0" w:line="240" w:lineRule="auto"/>
              <w:rPr>
                <w:rFonts w:ascii="Arial Narrow" w:hAnsi="Arial Narrow" w:cs="Arial"/>
              </w:rPr>
            </w:pPr>
          </w:p>
        </w:tc>
        <w:tc>
          <w:tcPr>
            <w:tcW w:w="903" w:type="pct"/>
          </w:tcPr>
          <w:p w14:paraId="671411C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Contractor - Bidder </w:t>
            </w:r>
          </w:p>
          <w:p w14:paraId="07FB12FB"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p w14:paraId="4613DB2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Communal Inspector at the Municipality of Ohrid</w:t>
            </w:r>
          </w:p>
        </w:tc>
        <w:tc>
          <w:tcPr>
            <w:tcW w:w="544" w:type="pct"/>
          </w:tcPr>
          <w:p w14:paraId="02CC762A" w14:textId="77777777" w:rsidR="00870953" w:rsidRPr="00870953" w:rsidRDefault="00870953" w:rsidP="00870953">
            <w:pPr>
              <w:spacing w:before="0" w:after="0" w:line="240" w:lineRule="auto"/>
              <w:rPr>
                <w:rFonts w:ascii="Arial Narrow" w:hAnsi="Arial Narrow" w:cs="Arial"/>
              </w:rPr>
            </w:pPr>
          </w:p>
        </w:tc>
      </w:tr>
      <w:tr w:rsidR="00870953" w:rsidRPr="00870953" w14:paraId="7A5244D9" w14:textId="77777777" w:rsidTr="00870953">
        <w:trPr>
          <w:trHeight w:val="569"/>
          <w:jc w:val="center"/>
        </w:trPr>
        <w:tc>
          <w:tcPr>
            <w:tcW w:w="627" w:type="pct"/>
          </w:tcPr>
          <w:p w14:paraId="73C5BA52" w14:textId="77777777" w:rsidR="00870953" w:rsidRPr="00870953" w:rsidRDefault="00870953" w:rsidP="00870953">
            <w:pPr>
              <w:spacing w:before="0" w:after="0" w:line="240" w:lineRule="auto"/>
              <w:jc w:val="left"/>
              <w:rPr>
                <w:rFonts w:ascii="Arial Narrow" w:hAnsi="Arial Narrow" w:cs="Arial"/>
              </w:rPr>
            </w:pPr>
            <w:r w:rsidRPr="00870953">
              <w:rPr>
                <w:rFonts w:ascii="Arial Narrow" w:hAnsi="Arial Narrow" w:cs="Arial"/>
              </w:rPr>
              <w:t>Training of workers and informing of the local population about the project activities</w:t>
            </w:r>
          </w:p>
        </w:tc>
        <w:tc>
          <w:tcPr>
            <w:tcW w:w="378" w:type="pct"/>
          </w:tcPr>
          <w:p w14:paraId="0389CC43"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At the project site</w:t>
            </w:r>
          </w:p>
        </w:tc>
        <w:tc>
          <w:tcPr>
            <w:tcW w:w="513" w:type="pct"/>
          </w:tcPr>
          <w:p w14:paraId="586DCC2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OHS training </w:t>
            </w:r>
          </w:p>
          <w:p w14:paraId="073ED024"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by an authorized OHS company engaged by the Contractor</w:t>
            </w:r>
          </w:p>
          <w:p w14:paraId="0FC396E0" w14:textId="77777777" w:rsidR="00870953" w:rsidRPr="00870953" w:rsidRDefault="00870953" w:rsidP="00870953">
            <w:pPr>
              <w:spacing w:before="0" w:after="0" w:line="240" w:lineRule="auto"/>
              <w:rPr>
                <w:rFonts w:ascii="Arial Narrow" w:hAnsi="Arial Narrow" w:cs="Arial"/>
              </w:rPr>
            </w:pPr>
          </w:p>
          <w:p w14:paraId="5D7FBFC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Provision of the information via TV, radio and municipality web site </w:t>
            </w:r>
            <w:hyperlink r:id="rId44" w:history="1">
              <w:r w:rsidRPr="00870953">
                <w:rPr>
                  <w:rFonts w:ascii="Arial Narrow" w:hAnsi="Arial Narrow" w:cs="Arial"/>
                  <w:color w:val="0563C1" w:themeColor="hyperlink"/>
                  <w:u w:val="single"/>
                </w:rPr>
                <w:t>https://ohrid.go</w:t>
              </w:r>
              <w:r w:rsidRPr="00870953">
                <w:rPr>
                  <w:rFonts w:ascii="Arial Narrow" w:hAnsi="Arial Narrow" w:cs="Arial"/>
                  <w:color w:val="0563C1" w:themeColor="hyperlink"/>
                  <w:u w:val="single"/>
                </w:rPr>
                <w:lastRenderedPageBreak/>
                <w:t>v.mk/</w:t>
              </w:r>
            </w:hyperlink>
            <w:r w:rsidRPr="00870953">
              <w:rPr>
                <w:rFonts w:ascii="Arial Narrow" w:hAnsi="Arial Narrow" w:cs="Arial"/>
              </w:rPr>
              <w:t>) about the project activities</w:t>
            </w:r>
          </w:p>
        </w:tc>
        <w:tc>
          <w:tcPr>
            <w:tcW w:w="577" w:type="pct"/>
          </w:tcPr>
          <w:p w14:paraId="08ED1C2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Before the start of the project activities</w:t>
            </w:r>
          </w:p>
        </w:tc>
        <w:tc>
          <w:tcPr>
            <w:tcW w:w="824" w:type="pct"/>
          </w:tcPr>
          <w:p w14:paraId="0B5E8686"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prevent health and safety risks – mechanical injuries of the worker and local population;</w:t>
            </w:r>
          </w:p>
          <w:p w14:paraId="445B818B" w14:textId="77777777" w:rsidR="00870953" w:rsidRPr="00870953" w:rsidRDefault="00870953" w:rsidP="00870953">
            <w:pPr>
              <w:spacing w:before="0" w:after="0" w:line="240" w:lineRule="auto"/>
              <w:rPr>
                <w:rFonts w:ascii="Arial Narrow" w:hAnsi="Arial Narrow" w:cs="Arial"/>
              </w:rPr>
            </w:pPr>
          </w:p>
          <w:p w14:paraId="05859A8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To </w:t>
            </w:r>
            <w:proofErr w:type="gramStart"/>
            <w:r w:rsidRPr="00870953">
              <w:rPr>
                <w:rFonts w:ascii="Arial Narrow" w:hAnsi="Arial Narrow" w:cs="Arial"/>
              </w:rPr>
              <w:t>be in compliance</w:t>
            </w:r>
            <w:proofErr w:type="gramEnd"/>
            <w:r w:rsidRPr="00870953">
              <w:rPr>
                <w:rFonts w:ascii="Arial Narrow" w:hAnsi="Arial Narrow" w:cs="Arial"/>
              </w:rPr>
              <w:t xml:space="preserve"> with national communal health regulation and OHS standards.</w:t>
            </w:r>
          </w:p>
        </w:tc>
        <w:tc>
          <w:tcPr>
            <w:tcW w:w="353" w:type="pct"/>
          </w:tcPr>
          <w:p w14:paraId="7186B9A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tcPr>
          <w:p w14:paraId="588D6933" w14:textId="77777777" w:rsidR="00870953" w:rsidRPr="00870953" w:rsidRDefault="00870953" w:rsidP="00870953">
            <w:pPr>
              <w:spacing w:before="0" w:after="0" w:line="240" w:lineRule="auto"/>
              <w:rPr>
                <w:rFonts w:ascii="Arial Narrow" w:hAnsi="Arial Narrow" w:cs="Arial"/>
              </w:rPr>
            </w:pPr>
          </w:p>
        </w:tc>
        <w:tc>
          <w:tcPr>
            <w:tcW w:w="903" w:type="pct"/>
          </w:tcPr>
          <w:p w14:paraId="4409BD7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Contractor - Bidder </w:t>
            </w:r>
          </w:p>
          <w:p w14:paraId="44B571D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p w14:paraId="7FDC29A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Communal Inspector at the Municipality of Ohrid</w:t>
            </w:r>
          </w:p>
        </w:tc>
        <w:tc>
          <w:tcPr>
            <w:tcW w:w="544" w:type="pct"/>
          </w:tcPr>
          <w:p w14:paraId="3C35E300" w14:textId="77777777" w:rsidR="00870953" w:rsidRPr="00870953" w:rsidRDefault="00870953" w:rsidP="00870953">
            <w:pPr>
              <w:spacing w:before="0" w:after="0" w:line="240" w:lineRule="auto"/>
              <w:rPr>
                <w:rFonts w:ascii="Arial Narrow" w:hAnsi="Arial Narrow" w:cs="Arial"/>
              </w:rPr>
            </w:pPr>
          </w:p>
        </w:tc>
      </w:tr>
      <w:tr w:rsidR="00870953" w:rsidRPr="00870953" w14:paraId="3D8B9254" w14:textId="77777777" w:rsidTr="00870953">
        <w:trPr>
          <w:trHeight w:val="81"/>
          <w:jc w:val="center"/>
        </w:trPr>
        <w:tc>
          <w:tcPr>
            <w:tcW w:w="5000" w:type="pct"/>
            <w:gridSpan w:val="9"/>
            <w:shd w:val="clear" w:color="auto" w:fill="9CC2E5" w:themeFill="accent1" w:themeFillTint="99"/>
          </w:tcPr>
          <w:p w14:paraId="41282E78" w14:textId="01F37367" w:rsidR="00870953" w:rsidRPr="00870953" w:rsidRDefault="00870953" w:rsidP="00200F8C">
            <w:pPr>
              <w:spacing w:before="0" w:after="0" w:line="240" w:lineRule="auto"/>
              <w:rPr>
                <w:rFonts w:ascii="Arial Narrow" w:hAnsi="Arial Narrow" w:cs="Arial"/>
                <w:b/>
              </w:rPr>
            </w:pPr>
            <w:r w:rsidRPr="00870953">
              <w:rPr>
                <w:rFonts w:ascii="Arial Narrow" w:hAnsi="Arial Narrow" w:cs="Arial"/>
                <w:b/>
                <w:color w:val="595959" w:themeColor="text1" w:themeTint="A6"/>
              </w:rPr>
              <w:t xml:space="preserve">Project stage: </w:t>
            </w:r>
            <w:r w:rsidR="00200F8C">
              <w:rPr>
                <w:rFonts w:ascii="Arial Narrow" w:hAnsi="Arial Narrow" w:cs="Arial"/>
                <w:b/>
                <w:bCs/>
                <w:color w:val="595959" w:themeColor="text1" w:themeTint="A6"/>
              </w:rPr>
              <w:t>Reconstruction</w:t>
            </w:r>
            <w:r w:rsidRPr="00870953">
              <w:rPr>
                <w:rFonts w:ascii="Arial Narrow" w:hAnsi="Arial Narrow" w:cs="Arial"/>
                <w:b/>
                <w:bCs/>
                <w:color w:val="595959" w:themeColor="text1" w:themeTint="A6"/>
              </w:rPr>
              <w:t xml:space="preserve"> of</w:t>
            </w:r>
            <w:r w:rsidR="00200F8C">
              <w:rPr>
                <w:rFonts w:ascii="Arial Narrow" w:hAnsi="Arial Narrow" w:cs="Arial"/>
                <w:b/>
                <w:bCs/>
                <w:color w:val="595959" w:themeColor="text1" w:themeTint="A6"/>
              </w:rPr>
              <w:t xml:space="preserve"> the</w:t>
            </w:r>
            <w:r w:rsidRPr="00870953">
              <w:rPr>
                <w:rFonts w:ascii="Arial Narrow" w:hAnsi="Arial Narrow" w:cs="Arial"/>
                <w:b/>
                <w:bCs/>
                <w:color w:val="595959" w:themeColor="text1" w:themeTint="A6"/>
              </w:rPr>
              <w:t xml:space="preserve"> local street </w:t>
            </w:r>
            <w:r w:rsidR="00200F8C">
              <w:rPr>
                <w:rFonts w:ascii="Arial Narrow" w:hAnsi="Arial Narrow" w:cs="Arial"/>
                <w:b/>
                <w:bCs/>
                <w:color w:val="595959" w:themeColor="text1" w:themeTint="A6"/>
              </w:rPr>
              <w:t>“</w:t>
            </w:r>
            <w:r w:rsidRPr="00870953">
              <w:rPr>
                <w:rFonts w:ascii="Arial Narrow" w:hAnsi="Arial Narrow" w:cs="Arial"/>
                <w:b/>
                <w:bCs/>
                <w:color w:val="595959" w:themeColor="text1" w:themeTint="A6"/>
              </w:rPr>
              <w:t>Makedonski Prosvetiteli</w:t>
            </w:r>
            <w:r w:rsidR="00200F8C">
              <w:rPr>
                <w:rFonts w:ascii="Arial Narrow" w:hAnsi="Arial Narrow" w:cs="Arial"/>
                <w:b/>
                <w:bCs/>
                <w:color w:val="595959" w:themeColor="text1" w:themeTint="A6"/>
              </w:rPr>
              <w:t>”</w:t>
            </w:r>
            <w:r w:rsidRPr="00870953">
              <w:rPr>
                <w:rFonts w:ascii="Arial Narrow" w:hAnsi="Arial Narrow" w:cs="Arial"/>
                <w:b/>
                <w:bCs/>
                <w:color w:val="595959" w:themeColor="text1" w:themeTint="A6"/>
              </w:rPr>
              <w:t xml:space="preserve"> in the city of Ohrid , in Municipality of Ohrid</w:t>
            </w:r>
          </w:p>
        </w:tc>
      </w:tr>
      <w:tr w:rsidR="00870953" w:rsidRPr="00870953" w14:paraId="19BDA44C" w14:textId="77777777" w:rsidTr="00870953">
        <w:trPr>
          <w:trHeight w:val="409"/>
          <w:jc w:val="center"/>
        </w:trPr>
        <w:tc>
          <w:tcPr>
            <w:tcW w:w="627" w:type="pct"/>
          </w:tcPr>
          <w:p w14:paraId="2E79671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Applicable Traffic Management Plan for the project and Notices for the availability of the plan and information on traffic regulation set on bulletin board in the city of Ohrid and on the web-page of the municipality (</w:t>
            </w:r>
            <w:hyperlink r:id="rId45" w:history="1">
              <w:r w:rsidRPr="00870953">
                <w:rPr>
                  <w:rFonts w:ascii="Arial Narrow" w:hAnsi="Arial Narrow" w:cs="Arial"/>
                  <w:color w:val="0563C1" w:themeColor="hyperlink"/>
                  <w:u w:val="single"/>
                </w:rPr>
                <w:t>https://ohrid.gov.mk/</w:t>
              </w:r>
            </w:hyperlink>
            <w:r w:rsidRPr="00870953">
              <w:rPr>
                <w:rFonts w:ascii="Arial Narrow" w:hAnsi="Arial Narrow" w:cs="Arial"/>
              </w:rPr>
              <w:t xml:space="preserve">) </w:t>
            </w:r>
          </w:p>
        </w:tc>
        <w:tc>
          <w:tcPr>
            <w:tcW w:w="378" w:type="pct"/>
          </w:tcPr>
          <w:p w14:paraId="027507F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Within the project locations</w:t>
            </w:r>
          </w:p>
        </w:tc>
        <w:tc>
          <w:tcPr>
            <w:tcW w:w="513" w:type="pct"/>
          </w:tcPr>
          <w:p w14:paraId="5EBF7F6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Visual monitoring</w:t>
            </w:r>
          </w:p>
        </w:tc>
        <w:tc>
          <w:tcPr>
            <w:tcW w:w="577" w:type="pct"/>
          </w:tcPr>
          <w:p w14:paraId="73883344"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During the working day </w:t>
            </w:r>
          </w:p>
        </w:tc>
        <w:tc>
          <w:tcPr>
            <w:tcW w:w="824" w:type="pct"/>
          </w:tcPr>
          <w:p w14:paraId="4B23B12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ensure the coordinated traffic flow through the project location and easy access of local population</w:t>
            </w:r>
          </w:p>
        </w:tc>
        <w:tc>
          <w:tcPr>
            <w:tcW w:w="353" w:type="pct"/>
          </w:tcPr>
          <w:p w14:paraId="33505CAB"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tcPr>
          <w:p w14:paraId="2CFFDFBE" w14:textId="77777777" w:rsidR="00870953" w:rsidRPr="00870953" w:rsidRDefault="00870953" w:rsidP="00870953">
            <w:pPr>
              <w:spacing w:before="0" w:after="0" w:line="240" w:lineRule="auto"/>
              <w:rPr>
                <w:rFonts w:ascii="Arial Narrow" w:hAnsi="Arial Narrow" w:cs="Arial"/>
              </w:rPr>
            </w:pPr>
          </w:p>
        </w:tc>
        <w:tc>
          <w:tcPr>
            <w:tcW w:w="903" w:type="pct"/>
          </w:tcPr>
          <w:p w14:paraId="6F374AC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Contractor - Bidder </w:t>
            </w:r>
          </w:p>
          <w:p w14:paraId="373C641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p w14:paraId="22D8E8BA"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Communal Inspector at the Municipality of Ohrid</w:t>
            </w:r>
          </w:p>
        </w:tc>
        <w:tc>
          <w:tcPr>
            <w:tcW w:w="544" w:type="pct"/>
          </w:tcPr>
          <w:p w14:paraId="7664F2A5" w14:textId="77777777" w:rsidR="00870953" w:rsidRPr="00870953" w:rsidRDefault="00870953" w:rsidP="00870953">
            <w:pPr>
              <w:spacing w:before="0" w:after="0" w:line="240" w:lineRule="auto"/>
              <w:rPr>
                <w:rFonts w:ascii="Arial Narrow" w:hAnsi="Arial Narrow" w:cs="Arial"/>
              </w:rPr>
            </w:pPr>
          </w:p>
        </w:tc>
      </w:tr>
      <w:tr w:rsidR="00870953" w:rsidRPr="00870953" w14:paraId="0BA67021" w14:textId="77777777" w:rsidTr="00870953">
        <w:trPr>
          <w:trHeight w:val="660"/>
          <w:jc w:val="center"/>
        </w:trPr>
        <w:tc>
          <w:tcPr>
            <w:tcW w:w="627" w:type="pct"/>
          </w:tcPr>
          <w:p w14:paraId="1B54B0E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Use of PPE by the workers</w:t>
            </w:r>
          </w:p>
        </w:tc>
        <w:tc>
          <w:tcPr>
            <w:tcW w:w="378" w:type="pct"/>
          </w:tcPr>
          <w:p w14:paraId="1B147294" w14:textId="5B98BA3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At the </w:t>
            </w:r>
            <w:r w:rsidR="00D10608" w:rsidRPr="00D10608">
              <w:rPr>
                <w:rFonts w:ascii="Arial Narrow" w:hAnsi="Arial Narrow" w:cs="Arial"/>
              </w:rPr>
              <w:t>reconstruction</w:t>
            </w:r>
            <w:r w:rsidRPr="00870953">
              <w:rPr>
                <w:rFonts w:ascii="Arial Narrow" w:hAnsi="Arial Narrow" w:cs="Arial"/>
              </w:rPr>
              <w:t xml:space="preserve"> site</w:t>
            </w:r>
          </w:p>
        </w:tc>
        <w:tc>
          <w:tcPr>
            <w:tcW w:w="513" w:type="pct"/>
          </w:tcPr>
          <w:p w14:paraId="7A7C629E"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Visual monitoring</w:t>
            </w:r>
          </w:p>
        </w:tc>
        <w:tc>
          <w:tcPr>
            <w:tcW w:w="577" w:type="pct"/>
          </w:tcPr>
          <w:p w14:paraId="10E032D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During the works</w:t>
            </w:r>
          </w:p>
        </w:tc>
        <w:tc>
          <w:tcPr>
            <w:tcW w:w="824" w:type="pct"/>
          </w:tcPr>
          <w:p w14:paraId="040B749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ensure workers safety on site</w:t>
            </w:r>
          </w:p>
        </w:tc>
        <w:tc>
          <w:tcPr>
            <w:tcW w:w="353" w:type="pct"/>
          </w:tcPr>
          <w:p w14:paraId="4684A2D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tcPr>
          <w:p w14:paraId="6966FD39" w14:textId="77777777" w:rsidR="00870953" w:rsidRPr="00870953" w:rsidRDefault="00870953" w:rsidP="00870953">
            <w:pPr>
              <w:spacing w:before="0" w:after="0" w:line="240" w:lineRule="auto"/>
              <w:rPr>
                <w:rFonts w:ascii="Arial Narrow" w:hAnsi="Arial Narrow" w:cs="Arial"/>
              </w:rPr>
            </w:pPr>
          </w:p>
        </w:tc>
        <w:tc>
          <w:tcPr>
            <w:tcW w:w="903" w:type="pct"/>
          </w:tcPr>
          <w:p w14:paraId="2F0D509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Contractor /Sub-contractor</w:t>
            </w:r>
          </w:p>
          <w:p w14:paraId="2CDAA03B"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p w14:paraId="5A41C15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Municipality of Ohrid, Labor inspection</w:t>
            </w:r>
          </w:p>
        </w:tc>
        <w:tc>
          <w:tcPr>
            <w:tcW w:w="544" w:type="pct"/>
          </w:tcPr>
          <w:p w14:paraId="27A1F7A6" w14:textId="77777777" w:rsidR="00870953" w:rsidRPr="00870953" w:rsidRDefault="00870953" w:rsidP="00870953">
            <w:pPr>
              <w:spacing w:before="0" w:after="0" w:line="240" w:lineRule="auto"/>
              <w:rPr>
                <w:rFonts w:ascii="Arial Narrow" w:hAnsi="Arial Narrow" w:cs="Arial"/>
              </w:rPr>
            </w:pPr>
          </w:p>
        </w:tc>
      </w:tr>
      <w:tr w:rsidR="00870953" w:rsidRPr="00870953" w14:paraId="12E7D72F" w14:textId="77777777" w:rsidTr="00870953">
        <w:trPr>
          <w:trHeight w:val="322"/>
          <w:jc w:val="center"/>
        </w:trPr>
        <w:tc>
          <w:tcPr>
            <w:tcW w:w="627" w:type="pct"/>
          </w:tcPr>
          <w:p w14:paraId="0B2846C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Primary selection of the generated different waste </w:t>
            </w:r>
            <w:r w:rsidRPr="00870953">
              <w:rPr>
                <w:rFonts w:ascii="Arial Narrow" w:hAnsi="Arial Narrow" w:cs="Arial"/>
              </w:rPr>
              <w:lastRenderedPageBreak/>
              <w:t>streams at the project location</w:t>
            </w:r>
          </w:p>
        </w:tc>
        <w:tc>
          <w:tcPr>
            <w:tcW w:w="378" w:type="pct"/>
          </w:tcPr>
          <w:p w14:paraId="23302141" w14:textId="3FDFC3D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 xml:space="preserve">On the </w:t>
            </w:r>
            <w:r w:rsidR="00D10608" w:rsidRPr="00D10608">
              <w:rPr>
                <w:rFonts w:ascii="Arial Narrow" w:hAnsi="Arial Narrow" w:cs="Arial"/>
              </w:rPr>
              <w:t>reconstruction</w:t>
            </w:r>
            <w:r w:rsidRPr="00870953">
              <w:rPr>
                <w:rFonts w:ascii="Arial Narrow" w:hAnsi="Arial Narrow" w:cs="Arial"/>
              </w:rPr>
              <w:t xml:space="preserve"> site</w:t>
            </w:r>
            <w:r w:rsidRPr="00870953">
              <w:rPr>
                <w:rFonts w:ascii="Arial Narrow" w:hAnsi="Arial Narrow" w:cs="Arial"/>
                <w:lang w:val="mk-MK"/>
              </w:rPr>
              <w:t xml:space="preserve"> </w:t>
            </w:r>
            <w:r w:rsidRPr="00870953">
              <w:rPr>
                <w:rFonts w:ascii="Arial Narrow" w:hAnsi="Arial Narrow" w:cs="Arial"/>
              </w:rPr>
              <w:t>in Ohrid</w:t>
            </w:r>
          </w:p>
        </w:tc>
        <w:tc>
          <w:tcPr>
            <w:tcW w:w="513" w:type="pct"/>
          </w:tcPr>
          <w:p w14:paraId="08786FBE"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Review the documentation</w:t>
            </w:r>
          </w:p>
        </w:tc>
        <w:tc>
          <w:tcPr>
            <w:tcW w:w="577" w:type="pct"/>
          </w:tcPr>
          <w:p w14:paraId="0F63772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At the beginning of work with new material/s</w:t>
            </w:r>
          </w:p>
        </w:tc>
        <w:tc>
          <w:tcPr>
            <w:tcW w:w="824" w:type="pct"/>
          </w:tcPr>
          <w:p w14:paraId="75E01186"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In order to ensure separation of hazardous from the non-hazardous </w:t>
            </w:r>
            <w:r w:rsidRPr="00870953">
              <w:rPr>
                <w:rFonts w:ascii="Arial Narrow" w:hAnsi="Arial Narrow" w:cs="Arial"/>
              </w:rPr>
              <w:lastRenderedPageBreak/>
              <w:t xml:space="preserve">waste as well as inert from biodegradable waste  </w:t>
            </w:r>
          </w:p>
        </w:tc>
        <w:tc>
          <w:tcPr>
            <w:tcW w:w="353" w:type="pct"/>
          </w:tcPr>
          <w:p w14:paraId="300D3E83"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Included in the project budget</w:t>
            </w:r>
          </w:p>
        </w:tc>
        <w:tc>
          <w:tcPr>
            <w:tcW w:w="281" w:type="pct"/>
          </w:tcPr>
          <w:p w14:paraId="0723F2BF" w14:textId="77777777" w:rsidR="00870953" w:rsidRPr="00870953" w:rsidRDefault="00870953" w:rsidP="00870953">
            <w:pPr>
              <w:spacing w:before="0" w:after="0" w:line="240" w:lineRule="auto"/>
              <w:rPr>
                <w:rFonts w:ascii="Arial Narrow" w:hAnsi="Arial Narrow" w:cs="Arial"/>
              </w:rPr>
            </w:pPr>
          </w:p>
        </w:tc>
        <w:tc>
          <w:tcPr>
            <w:tcW w:w="903" w:type="pct"/>
          </w:tcPr>
          <w:p w14:paraId="092443F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Contractor – Bidder</w:t>
            </w:r>
          </w:p>
          <w:p w14:paraId="4F50CFA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tc>
        <w:tc>
          <w:tcPr>
            <w:tcW w:w="544" w:type="pct"/>
          </w:tcPr>
          <w:p w14:paraId="6A3BCB01" w14:textId="77777777" w:rsidR="00870953" w:rsidRPr="00870953" w:rsidRDefault="00870953" w:rsidP="00870953">
            <w:pPr>
              <w:spacing w:before="0" w:after="0" w:line="240" w:lineRule="auto"/>
              <w:rPr>
                <w:rFonts w:ascii="Arial Narrow" w:hAnsi="Arial Narrow" w:cs="Arial"/>
              </w:rPr>
            </w:pPr>
          </w:p>
        </w:tc>
      </w:tr>
      <w:tr w:rsidR="00870953" w:rsidRPr="00870953" w14:paraId="48BF9D5A" w14:textId="77777777" w:rsidTr="00870953">
        <w:trPr>
          <w:trHeight w:val="494"/>
          <w:jc w:val="center"/>
        </w:trPr>
        <w:tc>
          <w:tcPr>
            <w:tcW w:w="627" w:type="pct"/>
          </w:tcPr>
          <w:p w14:paraId="6336D62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Collection and transport of hazardous waste (if any occurs)</w:t>
            </w:r>
          </w:p>
        </w:tc>
        <w:tc>
          <w:tcPr>
            <w:tcW w:w="378" w:type="pct"/>
          </w:tcPr>
          <w:p w14:paraId="49C36DB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On safety temporary storage</w:t>
            </w:r>
          </w:p>
          <w:p w14:paraId="6954D880" w14:textId="77777777" w:rsidR="00870953" w:rsidRPr="00870953" w:rsidRDefault="00870953" w:rsidP="00870953">
            <w:pPr>
              <w:spacing w:before="0" w:after="0" w:line="240" w:lineRule="auto"/>
              <w:rPr>
                <w:rFonts w:ascii="Arial Narrow" w:hAnsi="Arial Narrow" w:cs="Arial"/>
              </w:rPr>
            </w:pPr>
          </w:p>
        </w:tc>
        <w:tc>
          <w:tcPr>
            <w:tcW w:w="513" w:type="pct"/>
          </w:tcPr>
          <w:p w14:paraId="77028A3A"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Review the transportation list and conditions at the storage facility </w:t>
            </w:r>
          </w:p>
        </w:tc>
        <w:tc>
          <w:tcPr>
            <w:tcW w:w="577" w:type="pct"/>
          </w:tcPr>
          <w:p w14:paraId="377DCA3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Before the transportation of the hazardous waste (if there is any)</w:t>
            </w:r>
          </w:p>
        </w:tc>
        <w:tc>
          <w:tcPr>
            <w:tcW w:w="824" w:type="pct"/>
          </w:tcPr>
          <w:p w14:paraId="6FC325E6"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To improve the waste management practice on municipality and national level/ Not to dispose the hazardous waste on the waste disposal spots </w:t>
            </w:r>
          </w:p>
        </w:tc>
        <w:tc>
          <w:tcPr>
            <w:tcW w:w="353" w:type="pct"/>
          </w:tcPr>
          <w:p w14:paraId="2C91CFC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tcPr>
          <w:p w14:paraId="70DDF75C" w14:textId="77777777" w:rsidR="00870953" w:rsidRPr="00870953" w:rsidRDefault="00870953" w:rsidP="00870953">
            <w:pPr>
              <w:spacing w:before="0" w:after="0" w:line="240" w:lineRule="auto"/>
              <w:rPr>
                <w:rFonts w:ascii="Arial Narrow" w:hAnsi="Arial Narrow" w:cs="Arial"/>
              </w:rPr>
            </w:pPr>
          </w:p>
        </w:tc>
        <w:tc>
          <w:tcPr>
            <w:tcW w:w="903" w:type="pct"/>
          </w:tcPr>
          <w:p w14:paraId="0E67895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Authorized Contractor for collection and transportation of hazardous waste (if any occurs) </w:t>
            </w:r>
          </w:p>
        </w:tc>
        <w:tc>
          <w:tcPr>
            <w:tcW w:w="544" w:type="pct"/>
          </w:tcPr>
          <w:p w14:paraId="350CD7CD" w14:textId="77777777" w:rsidR="00870953" w:rsidRPr="00870953" w:rsidRDefault="00870953" w:rsidP="00870953">
            <w:pPr>
              <w:spacing w:before="0" w:after="0" w:line="240" w:lineRule="auto"/>
              <w:rPr>
                <w:rFonts w:ascii="Arial Narrow" w:hAnsi="Arial Narrow" w:cs="Arial"/>
              </w:rPr>
            </w:pPr>
          </w:p>
        </w:tc>
      </w:tr>
      <w:tr w:rsidR="00870953" w:rsidRPr="00870953" w14:paraId="4B201991" w14:textId="77777777" w:rsidTr="00870953">
        <w:trPr>
          <w:trHeight w:val="247"/>
          <w:jc w:val="center"/>
        </w:trPr>
        <w:tc>
          <w:tcPr>
            <w:tcW w:w="627" w:type="pct"/>
          </w:tcPr>
          <w:p w14:paraId="7A04634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Collection transportation and final disposal of the solid waste </w:t>
            </w:r>
          </w:p>
        </w:tc>
        <w:tc>
          <w:tcPr>
            <w:tcW w:w="378" w:type="pct"/>
          </w:tcPr>
          <w:p w14:paraId="156195FA" w14:textId="4E5E11E3"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Along and around the </w:t>
            </w:r>
            <w:r w:rsidR="00D10608" w:rsidRPr="00D10608">
              <w:rPr>
                <w:rFonts w:ascii="Arial Narrow" w:hAnsi="Arial Narrow" w:cs="Arial"/>
              </w:rPr>
              <w:t xml:space="preserve">reconstruction </w:t>
            </w:r>
            <w:r w:rsidRPr="00870953">
              <w:rPr>
                <w:rFonts w:ascii="Arial Narrow" w:hAnsi="Arial Narrow" w:cs="Arial"/>
              </w:rPr>
              <w:t xml:space="preserve">site </w:t>
            </w:r>
          </w:p>
        </w:tc>
        <w:tc>
          <w:tcPr>
            <w:tcW w:w="513" w:type="pct"/>
          </w:tcPr>
          <w:p w14:paraId="5BC362F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Visual monitoring and reviewing the transportation and disposal lists from the sub-contractor</w:t>
            </w:r>
          </w:p>
        </w:tc>
        <w:tc>
          <w:tcPr>
            <w:tcW w:w="577" w:type="pct"/>
          </w:tcPr>
          <w:p w14:paraId="71B8CB69"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After the collection and transportation of the solid waste on regular base each day</w:t>
            </w:r>
          </w:p>
        </w:tc>
        <w:tc>
          <w:tcPr>
            <w:tcW w:w="824" w:type="pct"/>
          </w:tcPr>
          <w:p w14:paraId="59607CFE"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Not to leave and dispose the waste streams on the sites in order to avoid the environmental and health impact on local population</w:t>
            </w:r>
          </w:p>
          <w:p w14:paraId="65A8143B" w14:textId="77777777" w:rsidR="00870953" w:rsidRPr="00870953" w:rsidRDefault="00870953" w:rsidP="00870953">
            <w:pPr>
              <w:spacing w:before="0" w:after="0" w:line="240" w:lineRule="auto"/>
              <w:rPr>
                <w:rFonts w:ascii="Arial Narrow" w:hAnsi="Arial Narrow" w:cs="Arial"/>
              </w:rPr>
            </w:pPr>
          </w:p>
          <w:p w14:paraId="7C1D143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have the real data for generated waste streams and to improve the waste management</w:t>
            </w:r>
          </w:p>
        </w:tc>
        <w:tc>
          <w:tcPr>
            <w:tcW w:w="353" w:type="pct"/>
          </w:tcPr>
          <w:p w14:paraId="029D7AB2"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tcPr>
          <w:p w14:paraId="6E78A3C0" w14:textId="77777777" w:rsidR="00870953" w:rsidRPr="00870953" w:rsidRDefault="00870953" w:rsidP="00870953">
            <w:pPr>
              <w:spacing w:before="0" w:after="0" w:line="240" w:lineRule="auto"/>
              <w:rPr>
                <w:rFonts w:ascii="Arial Narrow" w:hAnsi="Arial Narrow" w:cs="Arial"/>
              </w:rPr>
            </w:pPr>
          </w:p>
        </w:tc>
        <w:tc>
          <w:tcPr>
            <w:tcW w:w="903" w:type="pct"/>
          </w:tcPr>
          <w:p w14:paraId="252EF996"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Contractor – Bidder </w:t>
            </w:r>
          </w:p>
          <w:p w14:paraId="1629AB3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 and PE “</w:t>
            </w:r>
            <w:proofErr w:type="spellStart"/>
            <w:r w:rsidRPr="00870953">
              <w:rPr>
                <w:rFonts w:ascii="Arial Narrow" w:hAnsi="Arial Narrow" w:cs="Arial"/>
              </w:rPr>
              <w:t>Ohridski</w:t>
            </w:r>
            <w:proofErr w:type="spellEnd"/>
            <w:r w:rsidRPr="00870953">
              <w:rPr>
                <w:rFonts w:ascii="Arial Narrow" w:hAnsi="Arial Narrow" w:cs="Arial"/>
              </w:rPr>
              <w:t xml:space="preserve"> </w:t>
            </w:r>
            <w:proofErr w:type="spellStart"/>
            <w:r w:rsidRPr="00870953">
              <w:rPr>
                <w:rFonts w:ascii="Arial Narrow" w:hAnsi="Arial Narrow" w:cs="Arial"/>
              </w:rPr>
              <w:t>Komunalec</w:t>
            </w:r>
            <w:proofErr w:type="spellEnd"/>
            <w:r w:rsidRPr="00870953">
              <w:rPr>
                <w:rFonts w:ascii="Arial Narrow" w:hAnsi="Arial Narrow" w:cs="Arial"/>
              </w:rPr>
              <w:t>” from Ohrid</w:t>
            </w:r>
          </w:p>
        </w:tc>
        <w:tc>
          <w:tcPr>
            <w:tcW w:w="544" w:type="pct"/>
          </w:tcPr>
          <w:p w14:paraId="579A078A" w14:textId="77777777" w:rsidR="00870953" w:rsidRPr="00870953" w:rsidRDefault="00870953" w:rsidP="00870953">
            <w:pPr>
              <w:spacing w:before="0" w:after="0" w:line="240" w:lineRule="auto"/>
              <w:rPr>
                <w:rFonts w:ascii="Arial Narrow" w:hAnsi="Arial Narrow" w:cs="Arial"/>
              </w:rPr>
            </w:pPr>
          </w:p>
        </w:tc>
      </w:tr>
      <w:tr w:rsidR="00870953" w:rsidRPr="00870953" w14:paraId="511FB837" w14:textId="77777777" w:rsidTr="00870953">
        <w:trPr>
          <w:trHeight w:val="247"/>
          <w:jc w:val="center"/>
        </w:trPr>
        <w:tc>
          <w:tcPr>
            <w:tcW w:w="627" w:type="pct"/>
            <w:vAlign w:val="center"/>
          </w:tcPr>
          <w:p w14:paraId="2981A0C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Possible waste disposal (solid and liquid) near or in the lake Ohrid</w:t>
            </w:r>
          </w:p>
        </w:tc>
        <w:tc>
          <w:tcPr>
            <w:tcW w:w="378" w:type="pct"/>
            <w:vAlign w:val="center"/>
          </w:tcPr>
          <w:p w14:paraId="6D00ADC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Near the project site</w:t>
            </w:r>
          </w:p>
        </w:tc>
        <w:tc>
          <w:tcPr>
            <w:tcW w:w="513" w:type="pct"/>
            <w:vAlign w:val="center"/>
          </w:tcPr>
          <w:p w14:paraId="4E16B44E" w14:textId="77777777" w:rsidR="00870953" w:rsidRPr="00870953" w:rsidRDefault="00870953" w:rsidP="00870953">
            <w:pPr>
              <w:spacing w:before="0" w:after="0" w:line="240" w:lineRule="auto"/>
              <w:rPr>
                <w:rFonts w:ascii="Arial Narrow" w:hAnsi="Arial Narrow" w:cs="Arial"/>
                <w:lang w:val="mk-MK"/>
              </w:rPr>
            </w:pPr>
            <w:r w:rsidRPr="00870953">
              <w:rPr>
                <w:rFonts w:ascii="Arial Narrow" w:hAnsi="Arial Narrow" w:cs="Arial"/>
              </w:rPr>
              <w:t>Visual check if the waste is disposed near or in the lake</w:t>
            </w:r>
          </w:p>
        </w:tc>
        <w:tc>
          <w:tcPr>
            <w:tcW w:w="577" w:type="pct"/>
            <w:vAlign w:val="center"/>
          </w:tcPr>
          <w:p w14:paraId="58100374"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During the project activities (once per week)</w:t>
            </w:r>
          </w:p>
        </w:tc>
        <w:tc>
          <w:tcPr>
            <w:tcW w:w="824" w:type="pct"/>
            <w:vAlign w:val="center"/>
          </w:tcPr>
          <w:p w14:paraId="7961614A"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ensure good status of water quality</w:t>
            </w:r>
          </w:p>
          <w:p w14:paraId="27DE4028"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prevent possible water pollution of the Ohrid lake</w:t>
            </w:r>
          </w:p>
        </w:tc>
        <w:tc>
          <w:tcPr>
            <w:tcW w:w="353" w:type="pct"/>
            <w:vAlign w:val="center"/>
          </w:tcPr>
          <w:p w14:paraId="1450042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Included in the project budget</w:t>
            </w:r>
          </w:p>
        </w:tc>
        <w:tc>
          <w:tcPr>
            <w:tcW w:w="281" w:type="pct"/>
            <w:vAlign w:val="center"/>
          </w:tcPr>
          <w:p w14:paraId="5CBBA91A" w14:textId="77777777" w:rsidR="00870953" w:rsidRPr="00870953" w:rsidRDefault="00870953" w:rsidP="00870953">
            <w:pPr>
              <w:spacing w:before="0" w:after="0" w:line="240" w:lineRule="auto"/>
              <w:rPr>
                <w:rFonts w:ascii="Arial Narrow" w:hAnsi="Arial Narrow" w:cs="Arial"/>
              </w:rPr>
            </w:pPr>
          </w:p>
        </w:tc>
        <w:tc>
          <w:tcPr>
            <w:tcW w:w="903" w:type="pct"/>
            <w:vAlign w:val="center"/>
          </w:tcPr>
          <w:p w14:paraId="265323FD"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Contractor - Bidder</w:t>
            </w:r>
          </w:p>
          <w:p w14:paraId="5E9856B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Supervisor</w:t>
            </w:r>
          </w:p>
        </w:tc>
        <w:tc>
          <w:tcPr>
            <w:tcW w:w="544" w:type="pct"/>
            <w:vAlign w:val="center"/>
          </w:tcPr>
          <w:p w14:paraId="154347A1" w14:textId="77777777" w:rsidR="00870953" w:rsidRPr="00870953" w:rsidRDefault="00870953" w:rsidP="00870953">
            <w:pPr>
              <w:spacing w:before="0" w:after="0" w:line="240" w:lineRule="auto"/>
              <w:rPr>
                <w:rFonts w:ascii="Arial Narrow" w:hAnsi="Arial Narrow" w:cs="Arial"/>
              </w:rPr>
            </w:pPr>
          </w:p>
        </w:tc>
      </w:tr>
      <w:tr w:rsidR="00870953" w:rsidRPr="00870953" w14:paraId="4E9FD880" w14:textId="77777777" w:rsidTr="00870953">
        <w:trPr>
          <w:trHeight w:val="52"/>
          <w:jc w:val="center"/>
        </w:trPr>
        <w:tc>
          <w:tcPr>
            <w:tcW w:w="627" w:type="pct"/>
          </w:tcPr>
          <w:p w14:paraId="48EAEFD2"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Fulfilled Annual Report for collection, transportation and disposal of waste </w:t>
            </w:r>
          </w:p>
        </w:tc>
        <w:tc>
          <w:tcPr>
            <w:tcW w:w="378" w:type="pct"/>
          </w:tcPr>
          <w:p w14:paraId="77FF1CF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Local self-government administration</w:t>
            </w:r>
          </w:p>
        </w:tc>
        <w:tc>
          <w:tcPr>
            <w:tcW w:w="513" w:type="pct"/>
          </w:tcPr>
          <w:p w14:paraId="1106E2C3"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Review of documentation – Identification of waste list</w:t>
            </w:r>
          </w:p>
        </w:tc>
        <w:tc>
          <w:tcPr>
            <w:tcW w:w="577" w:type="pct"/>
          </w:tcPr>
          <w:p w14:paraId="5035FAC7"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After the accomplishment the task of collection, transportation, </w:t>
            </w:r>
            <w:r w:rsidRPr="00870953">
              <w:rPr>
                <w:rFonts w:ascii="Arial Narrow" w:hAnsi="Arial Narrow" w:cs="Arial"/>
              </w:rPr>
              <w:lastRenderedPageBreak/>
              <w:t xml:space="preserve">temporary disposal and final disposal of waste </w:t>
            </w:r>
          </w:p>
        </w:tc>
        <w:tc>
          <w:tcPr>
            <w:tcW w:w="824" w:type="pct"/>
          </w:tcPr>
          <w:p w14:paraId="41E27704"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To improve the waste management on local and national level</w:t>
            </w:r>
          </w:p>
          <w:p w14:paraId="27FC9C50" w14:textId="77777777" w:rsidR="00870953" w:rsidRPr="00870953" w:rsidRDefault="00870953" w:rsidP="00870953">
            <w:pPr>
              <w:spacing w:before="0" w:after="0" w:line="240" w:lineRule="auto"/>
              <w:rPr>
                <w:rFonts w:ascii="Arial Narrow" w:hAnsi="Arial Narrow" w:cs="Arial"/>
              </w:rPr>
            </w:pPr>
          </w:p>
          <w:p w14:paraId="210563F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To be in compliance with national legal requirements</w:t>
            </w:r>
          </w:p>
        </w:tc>
        <w:tc>
          <w:tcPr>
            <w:tcW w:w="353" w:type="pct"/>
          </w:tcPr>
          <w:p w14:paraId="66D87F0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Included in the project budget</w:t>
            </w:r>
          </w:p>
        </w:tc>
        <w:tc>
          <w:tcPr>
            <w:tcW w:w="281" w:type="pct"/>
          </w:tcPr>
          <w:p w14:paraId="1A8D0A67" w14:textId="77777777" w:rsidR="00870953" w:rsidRPr="00870953" w:rsidRDefault="00870953" w:rsidP="00870953">
            <w:pPr>
              <w:spacing w:before="0" w:after="0" w:line="240" w:lineRule="auto"/>
              <w:rPr>
                <w:rFonts w:ascii="Arial Narrow" w:hAnsi="Arial Narrow" w:cs="Arial"/>
              </w:rPr>
            </w:pPr>
          </w:p>
        </w:tc>
        <w:tc>
          <w:tcPr>
            <w:tcW w:w="903" w:type="pct"/>
          </w:tcPr>
          <w:p w14:paraId="2FD4DE5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Mayor of Municipality of Ohrid / Ministry of Environment and Physical Planning    </w:t>
            </w:r>
          </w:p>
        </w:tc>
        <w:tc>
          <w:tcPr>
            <w:tcW w:w="544" w:type="pct"/>
          </w:tcPr>
          <w:p w14:paraId="1463AAE5" w14:textId="77777777" w:rsidR="00870953" w:rsidRPr="00870953" w:rsidRDefault="00870953" w:rsidP="00870953">
            <w:pPr>
              <w:spacing w:before="0" w:after="0" w:line="240" w:lineRule="auto"/>
              <w:rPr>
                <w:rFonts w:ascii="Arial Narrow" w:hAnsi="Arial Narrow" w:cs="Arial"/>
              </w:rPr>
            </w:pPr>
          </w:p>
        </w:tc>
      </w:tr>
      <w:tr w:rsidR="00870953" w:rsidRPr="00870953" w14:paraId="04484948" w14:textId="77777777" w:rsidTr="00870953">
        <w:trPr>
          <w:trHeight w:val="52"/>
          <w:jc w:val="center"/>
        </w:trPr>
        <w:tc>
          <w:tcPr>
            <w:tcW w:w="627" w:type="pct"/>
          </w:tcPr>
          <w:p w14:paraId="65418103" w14:textId="77777777" w:rsidR="00870953" w:rsidRPr="00870953" w:rsidRDefault="00870953" w:rsidP="00870953">
            <w:pPr>
              <w:spacing w:line="240" w:lineRule="auto"/>
              <w:rPr>
                <w:rFonts w:ascii="Arial Narrow" w:hAnsi="Arial Narrow" w:cs="Arial"/>
              </w:rPr>
            </w:pPr>
            <w:r w:rsidRPr="00870953">
              <w:rPr>
                <w:rFonts w:ascii="Arial Narrow" w:hAnsi="Arial Narrow" w:cs="Arial"/>
              </w:rPr>
              <w:t>Baseline monitoring of noise and additional upon public complaint (if happens)</w:t>
            </w:r>
          </w:p>
          <w:p w14:paraId="1CFF3A1E" w14:textId="77777777" w:rsidR="00870953" w:rsidRPr="00870953" w:rsidRDefault="00870953" w:rsidP="00870953">
            <w:pPr>
              <w:spacing w:before="0" w:after="0" w:line="240" w:lineRule="auto"/>
              <w:rPr>
                <w:rFonts w:ascii="Arial Narrow" w:hAnsi="Arial Narrow" w:cs="Arial"/>
              </w:rPr>
            </w:pPr>
          </w:p>
        </w:tc>
        <w:tc>
          <w:tcPr>
            <w:tcW w:w="378" w:type="pct"/>
          </w:tcPr>
          <w:p w14:paraId="06654534"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Along the road </w:t>
            </w:r>
          </w:p>
        </w:tc>
        <w:tc>
          <w:tcPr>
            <w:tcW w:w="513" w:type="pct"/>
          </w:tcPr>
          <w:p w14:paraId="761C871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With noise measurement calibrated equipment</w:t>
            </w:r>
          </w:p>
        </w:tc>
        <w:tc>
          <w:tcPr>
            <w:tcW w:w="577" w:type="pct"/>
          </w:tcPr>
          <w:p w14:paraId="3F78A90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 xml:space="preserve">Before the start of the project activities and during the work peaks </w:t>
            </w:r>
          </w:p>
        </w:tc>
        <w:tc>
          <w:tcPr>
            <w:tcW w:w="824" w:type="pct"/>
          </w:tcPr>
          <w:p w14:paraId="12FA03B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ensure noise level limits according to the national regulation</w:t>
            </w:r>
          </w:p>
        </w:tc>
        <w:tc>
          <w:tcPr>
            <w:tcW w:w="353" w:type="pct"/>
          </w:tcPr>
          <w:p w14:paraId="1C6D0222"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Part of the regular Contract</w:t>
            </w:r>
          </w:p>
        </w:tc>
        <w:tc>
          <w:tcPr>
            <w:tcW w:w="281" w:type="pct"/>
          </w:tcPr>
          <w:p w14:paraId="1CF7A1DA" w14:textId="77777777" w:rsidR="00870953" w:rsidRPr="00870953" w:rsidRDefault="00870953" w:rsidP="00870953">
            <w:pPr>
              <w:spacing w:before="0" w:after="0" w:line="240" w:lineRule="auto"/>
              <w:rPr>
                <w:rFonts w:ascii="Arial Narrow" w:hAnsi="Arial Narrow" w:cs="Arial"/>
              </w:rPr>
            </w:pPr>
          </w:p>
        </w:tc>
        <w:tc>
          <w:tcPr>
            <w:tcW w:w="903" w:type="pct"/>
          </w:tcPr>
          <w:p w14:paraId="6308F751" w14:textId="77777777" w:rsidR="00870953" w:rsidRPr="00870953" w:rsidRDefault="00870953" w:rsidP="00870953">
            <w:pPr>
              <w:spacing w:line="240" w:lineRule="auto"/>
              <w:rPr>
                <w:rFonts w:ascii="Arial Narrow" w:hAnsi="Arial Narrow" w:cs="Arial"/>
              </w:rPr>
            </w:pPr>
            <w:r w:rsidRPr="00870953">
              <w:rPr>
                <w:rFonts w:ascii="Arial Narrow" w:hAnsi="Arial Narrow" w:cs="Arial"/>
              </w:rPr>
              <w:t>Contractor;</w:t>
            </w:r>
          </w:p>
          <w:p w14:paraId="6A04D76F" w14:textId="77777777" w:rsidR="00870953" w:rsidRPr="00870953" w:rsidRDefault="00870953" w:rsidP="00870953">
            <w:pPr>
              <w:spacing w:line="240" w:lineRule="auto"/>
              <w:rPr>
                <w:rFonts w:ascii="Arial Narrow" w:hAnsi="Arial Narrow" w:cs="Arial"/>
              </w:rPr>
            </w:pPr>
            <w:r w:rsidRPr="00870953">
              <w:rPr>
                <w:rFonts w:ascii="Arial Narrow" w:hAnsi="Arial Narrow" w:cs="Arial"/>
              </w:rPr>
              <w:t xml:space="preserve">Accredited company for measuring the level of provided by the contractor; </w:t>
            </w:r>
          </w:p>
          <w:p w14:paraId="56C9A493"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Authorized environmental inspector, Construction inspector</w:t>
            </w:r>
          </w:p>
        </w:tc>
        <w:tc>
          <w:tcPr>
            <w:tcW w:w="544" w:type="pct"/>
          </w:tcPr>
          <w:p w14:paraId="10BB80C9" w14:textId="77777777" w:rsidR="00870953" w:rsidRPr="00870953" w:rsidRDefault="00870953" w:rsidP="00870953">
            <w:pPr>
              <w:spacing w:before="0" w:after="0" w:line="240" w:lineRule="auto"/>
              <w:rPr>
                <w:rFonts w:ascii="Arial Narrow" w:hAnsi="Arial Narrow" w:cs="Arial"/>
              </w:rPr>
            </w:pPr>
          </w:p>
        </w:tc>
      </w:tr>
      <w:tr w:rsidR="00520CC9" w:rsidRPr="00870953" w14:paraId="673B5D3F" w14:textId="77777777" w:rsidTr="00A800ED">
        <w:trPr>
          <w:trHeight w:val="2870"/>
          <w:jc w:val="center"/>
        </w:trPr>
        <w:tc>
          <w:tcPr>
            <w:tcW w:w="627" w:type="pct"/>
            <w:vAlign w:val="center"/>
          </w:tcPr>
          <w:p w14:paraId="458DFDDD" w14:textId="77777777" w:rsidR="00520CC9" w:rsidRPr="00520CC9" w:rsidRDefault="00520CC9" w:rsidP="00520CC9">
            <w:pPr>
              <w:spacing w:line="240" w:lineRule="auto"/>
              <w:rPr>
                <w:rFonts w:ascii="Arial Narrow" w:hAnsi="Arial Narrow" w:cs="Arial"/>
              </w:rPr>
            </w:pPr>
            <w:r w:rsidRPr="00520CC9">
              <w:rPr>
                <w:rFonts w:ascii="Arial Narrow" w:hAnsi="Arial Narrow" w:cs="Arial"/>
              </w:rPr>
              <w:t>Removal of existing vegetation (76 trees along the street), improper waste disposal of generated waste streams and decreasing of the water quality of Lake Ohrid</w:t>
            </w:r>
          </w:p>
          <w:p w14:paraId="336C97FD" w14:textId="77777777" w:rsidR="00520CC9" w:rsidRPr="00870953" w:rsidRDefault="00520CC9" w:rsidP="00520CC9">
            <w:pPr>
              <w:spacing w:line="240" w:lineRule="auto"/>
              <w:rPr>
                <w:rFonts w:ascii="Arial Narrow" w:hAnsi="Arial Narrow" w:cs="Arial"/>
              </w:rPr>
            </w:pPr>
          </w:p>
        </w:tc>
        <w:tc>
          <w:tcPr>
            <w:tcW w:w="378" w:type="pct"/>
            <w:vAlign w:val="center"/>
          </w:tcPr>
          <w:p w14:paraId="680F9335" w14:textId="7350DFD9" w:rsidR="00520CC9" w:rsidRPr="00870953" w:rsidRDefault="00520CC9" w:rsidP="00520CC9">
            <w:pPr>
              <w:spacing w:before="0" w:after="0" w:line="240" w:lineRule="auto"/>
              <w:rPr>
                <w:rFonts w:ascii="Arial Narrow" w:hAnsi="Arial Narrow" w:cs="Arial"/>
              </w:rPr>
            </w:pPr>
            <w:r w:rsidRPr="00520CC9">
              <w:rPr>
                <w:rFonts w:ascii="Arial Narrow" w:hAnsi="Arial Narrow" w:cs="Arial"/>
              </w:rPr>
              <w:t>Along the project site in Municipality of Ohrid (especially near the shore line of Lake Ohrid)</w:t>
            </w:r>
          </w:p>
        </w:tc>
        <w:tc>
          <w:tcPr>
            <w:tcW w:w="513" w:type="pct"/>
            <w:vAlign w:val="center"/>
          </w:tcPr>
          <w:p w14:paraId="388F5157" w14:textId="00A87C80" w:rsidR="00520CC9" w:rsidRPr="00870953" w:rsidRDefault="00520CC9" w:rsidP="00520CC9">
            <w:pPr>
              <w:spacing w:before="0" w:after="0" w:line="240" w:lineRule="auto"/>
              <w:rPr>
                <w:rFonts w:ascii="Arial Narrow" w:hAnsi="Arial Narrow" w:cs="Arial"/>
              </w:rPr>
            </w:pPr>
            <w:r w:rsidRPr="00520CC9">
              <w:rPr>
                <w:rFonts w:ascii="Arial Narrow" w:hAnsi="Arial Narrow" w:cs="Arial"/>
              </w:rPr>
              <w:t>Visual monitoring</w:t>
            </w:r>
          </w:p>
        </w:tc>
        <w:tc>
          <w:tcPr>
            <w:tcW w:w="577" w:type="pct"/>
            <w:vAlign w:val="center"/>
          </w:tcPr>
          <w:p w14:paraId="6D303E76" w14:textId="44D817C1" w:rsidR="00520CC9" w:rsidRPr="00870953" w:rsidRDefault="00520CC9" w:rsidP="00520CC9">
            <w:pPr>
              <w:spacing w:before="0" w:after="0" w:line="240" w:lineRule="auto"/>
              <w:rPr>
                <w:rFonts w:ascii="Arial Narrow" w:hAnsi="Arial Narrow" w:cs="Arial"/>
              </w:rPr>
            </w:pPr>
            <w:r w:rsidRPr="00520CC9">
              <w:rPr>
                <w:rFonts w:ascii="Arial Narrow" w:hAnsi="Arial Narrow" w:cs="Arial"/>
              </w:rPr>
              <w:t xml:space="preserve">During the </w:t>
            </w:r>
            <w:r w:rsidR="00D10608" w:rsidRPr="00D10608">
              <w:rPr>
                <w:rFonts w:ascii="Arial Narrow" w:hAnsi="Arial Narrow" w:cs="Arial"/>
              </w:rPr>
              <w:t>reconstruction</w:t>
            </w:r>
            <w:r w:rsidRPr="00520CC9">
              <w:rPr>
                <w:rFonts w:ascii="Arial Narrow" w:hAnsi="Arial Narrow" w:cs="Arial"/>
              </w:rPr>
              <w:t xml:space="preserve"> activities</w:t>
            </w:r>
          </w:p>
        </w:tc>
        <w:tc>
          <w:tcPr>
            <w:tcW w:w="824" w:type="pct"/>
            <w:vAlign w:val="center"/>
          </w:tcPr>
          <w:p w14:paraId="1BF42DA7" w14:textId="77777777" w:rsidR="00520CC9" w:rsidRPr="00520CC9" w:rsidRDefault="00520CC9" w:rsidP="00520CC9">
            <w:pPr>
              <w:spacing w:before="0" w:after="0" w:line="240" w:lineRule="auto"/>
              <w:rPr>
                <w:rFonts w:ascii="Arial Narrow" w:hAnsi="Arial Narrow" w:cs="Arial"/>
              </w:rPr>
            </w:pPr>
            <w:r w:rsidRPr="00520CC9">
              <w:rPr>
                <w:rFonts w:ascii="Arial Narrow" w:hAnsi="Arial Narrow" w:cs="Arial"/>
              </w:rPr>
              <w:t>To prevent and avoid improper waste management, water quality impact and impact on aquatic fauna of Lake Ohrid</w:t>
            </w:r>
          </w:p>
          <w:p w14:paraId="018821E9" w14:textId="77777777" w:rsidR="00520CC9" w:rsidRPr="00520CC9" w:rsidRDefault="00520CC9" w:rsidP="00520CC9">
            <w:pPr>
              <w:spacing w:before="0" w:after="0" w:line="240" w:lineRule="auto"/>
              <w:rPr>
                <w:rFonts w:ascii="Arial Narrow" w:hAnsi="Arial Narrow" w:cs="Arial"/>
              </w:rPr>
            </w:pPr>
          </w:p>
          <w:p w14:paraId="6ED9161F" w14:textId="5E898AA2" w:rsidR="00520CC9" w:rsidRPr="00870953" w:rsidRDefault="00520CC9" w:rsidP="00520CC9">
            <w:pPr>
              <w:spacing w:before="0" w:after="0" w:line="240" w:lineRule="auto"/>
              <w:rPr>
                <w:rFonts w:ascii="Arial Narrow" w:hAnsi="Arial Narrow" w:cs="Arial"/>
              </w:rPr>
            </w:pPr>
            <w:r w:rsidRPr="00520CC9">
              <w:rPr>
                <w:rFonts w:ascii="Arial Narrow" w:hAnsi="Arial Narrow" w:cs="Arial"/>
              </w:rPr>
              <w:t>To minimize the adverse impact on existing biodiversity</w:t>
            </w:r>
          </w:p>
        </w:tc>
        <w:tc>
          <w:tcPr>
            <w:tcW w:w="353" w:type="pct"/>
            <w:vAlign w:val="center"/>
          </w:tcPr>
          <w:p w14:paraId="19329AC6" w14:textId="5D986263" w:rsidR="00520CC9" w:rsidRPr="00870953" w:rsidRDefault="00520CC9" w:rsidP="00520CC9">
            <w:pPr>
              <w:spacing w:before="0" w:after="0" w:line="240" w:lineRule="auto"/>
              <w:rPr>
                <w:rFonts w:ascii="Arial Narrow" w:hAnsi="Arial Narrow" w:cs="Arial"/>
              </w:rPr>
            </w:pPr>
            <w:r w:rsidRPr="00F43BB9">
              <w:rPr>
                <w:rFonts w:ascii="Arial Narrow" w:hAnsi="Arial Narrow" w:cs="Arial"/>
                <w:color w:val="000000" w:themeColor="text1"/>
                <w:sz w:val="18"/>
                <w:szCs w:val="18"/>
              </w:rPr>
              <w:t>Part of contractors and SE contract</w:t>
            </w:r>
          </w:p>
        </w:tc>
        <w:tc>
          <w:tcPr>
            <w:tcW w:w="281" w:type="pct"/>
            <w:vAlign w:val="center"/>
          </w:tcPr>
          <w:p w14:paraId="45686CFB" w14:textId="77777777" w:rsidR="00520CC9" w:rsidRPr="00870953" w:rsidRDefault="00520CC9" w:rsidP="00520CC9">
            <w:pPr>
              <w:spacing w:before="0" w:after="0" w:line="240" w:lineRule="auto"/>
              <w:rPr>
                <w:rFonts w:ascii="Arial Narrow" w:hAnsi="Arial Narrow" w:cs="Arial"/>
              </w:rPr>
            </w:pPr>
          </w:p>
        </w:tc>
        <w:tc>
          <w:tcPr>
            <w:tcW w:w="903" w:type="pct"/>
            <w:vAlign w:val="center"/>
          </w:tcPr>
          <w:p w14:paraId="3A0346BC" w14:textId="77777777" w:rsidR="00520CC9" w:rsidRPr="00F43BB9" w:rsidRDefault="00520CC9" w:rsidP="00520CC9">
            <w:pPr>
              <w:spacing w:before="0" w:after="0" w:line="240" w:lineRule="auto"/>
              <w:jc w:val="left"/>
              <w:rPr>
                <w:rFonts w:ascii="Arial Narrow" w:hAnsi="Arial Narrow" w:cs="Arial"/>
                <w:b/>
                <w:color w:val="000000" w:themeColor="text1"/>
                <w:sz w:val="18"/>
                <w:szCs w:val="18"/>
              </w:rPr>
            </w:pPr>
            <w:r w:rsidRPr="00F43BB9">
              <w:rPr>
                <w:rFonts w:ascii="Arial Narrow" w:hAnsi="Arial Narrow" w:cs="Arial"/>
                <w:color w:val="000000" w:themeColor="text1"/>
                <w:sz w:val="18"/>
                <w:szCs w:val="18"/>
              </w:rPr>
              <w:t>Contractor - Bidder</w:t>
            </w:r>
          </w:p>
          <w:p w14:paraId="2ABD5AD0" w14:textId="77777777" w:rsidR="00520CC9" w:rsidRPr="00F43BB9" w:rsidRDefault="00520CC9" w:rsidP="00520CC9">
            <w:pPr>
              <w:spacing w:before="0" w:after="0" w:line="240" w:lineRule="auto"/>
              <w:jc w:val="left"/>
              <w:rPr>
                <w:rFonts w:ascii="Arial Narrow" w:hAnsi="Arial Narrow" w:cs="Arial"/>
                <w:b/>
                <w:color w:val="000000" w:themeColor="text1"/>
                <w:sz w:val="18"/>
                <w:szCs w:val="18"/>
              </w:rPr>
            </w:pPr>
            <w:r w:rsidRPr="00F43BB9">
              <w:rPr>
                <w:rFonts w:ascii="Arial Narrow" w:hAnsi="Arial Narrow" w:cs="Arial"/>
                <w:color w:val="000000" w:themeColor="text1"/>
                <w:sz w:val="18"/>
                <w:szCs w:val="18"/>
              </w:rPr>
              <w:t>Supervisor</w:t>
            </w:r>
          </w:p>
          <w:p w14:paraId="5229A4DC" w14:textId="3D51A019" w:rsidR="00520CC9" w:rsidRPr="00870953" w:rsidRDefault="00520CC9" w:rsidP="00520CC9">
            <w:pPr>
              <w:spacing w:line="240" w:lineRule="auto"/>
              <w:rPr>
                <w:rFonts w:ascii="Arial Narrow" w:hAnsi="Arial Narrow" w:cs="Arial"/>
              </w:rPr>
            </w:pPr>
            <w:r w:rsidRPr="00F43BB9">
              <w:rPr>
                <w:rFonts w:ascii="Arial Narrow" w:hAnsi="Arial Narrow" w:cs="Arial"/>
                <w:color w:val="000000" w:themeColor="text1"/>
                <w:sz w:val="18"/>
                <w:szCs w:val="18"/>
              </w:rPr>
              <w:t>Environmental Inspector at the Municipality of Ohrid</w:t>
            </w:r>
          </w:p>
        </w:tc>
        <w:tc>
          <w:tcPr>
            <w:tcW w:w="544" w:type="pct"/>
            <w:vAlign w:val="center"/>
          </w:tcPr>
          <w:p w14:paraId="22A6774C" w14:textId="77777777" w:rsidR="00520CC9" w:rsidRPr="00870953" w:rsidRDefault="00520CC9" w:rsidP="00520CC9">
            <w:pPr>
              <w:spacing w:before="0" w:after="0" w:line="240" w:lineRule="auto"/>
              <w:rPr>
                <w:rFonts w:ascii="Arial Narrow" w:hAnsi="Arial Narrow" w:cs="Arial"/>
              </w:rPr>
            </w:pPr>
          </w:p>
        </w:tc>
      </w:tr>
      <w:tr w:rsidR="00870953" w:rsidRPr="00870953" w14:paraId="2371350A" w14:textId="77777777" w:rsidTr="00870953">
        <w:trPr>
          <w:trHeight w:val="52"/>
          <w:jc w:val="center"/>
        </w:trPr>
        <w:tc>
          <w:tcPr>
            <w:tcW w:w="5000" w:type="pct"/>
            <w:gridSpan w:val="9"/>
            <w:shd w:val="clear" w:color="auto" w:fill="9CC2E5" w:themeFill="accent1" w:themeFillTint="99"/>
          </w:tcPr>
          <w:p w14:paraId="643013B7" w14:textId="398C498B" w:rsidR="00870953" w:rsidRPr="00870953" w:rsidRDefault="00870953" w:rsidP="00870953">
            <w:pPr>
              <w:spacing w:before="0" w:after="0" w:line="240" w:lineRule="auto"/>
              <w:rPr>
                <w:rFonts w:ascii="Arial Narrow" w:hAnsi="Arial Narrow" w:cs="Arial"/>
                <w:b/>
                <w:color w:val="595959" w:themeColor="text1" w:themeTint="A6"/>
              </w:rPr>
            </w:pPr>
            <w:r w:rsidRPr="00870953">
              <w:rPr>
                <w:rFonts w:ascii="Arial Narrow" w:hAnsi="Arial Narrow" w:cs="Arial"/>
                <w:b/>
                <w:color w:val="595959" w:themeColor="text1" w:themeTint="A6"/>
              </w:rPr>
              <w:t xml:space="preserve">Project stage: </w:t>
            </w:r>
            <w:r w:rsidRPr="00870953">
              <w:rPr>
                <w:rFonts w:ascii="Arial Narrow" w:hAnsi="Arial Narrow" w:cs="Arial"/>
                <w:b/>
                <w:bCs/>
                <w:color w:val="595959" w:themeColor="text1" w:themeTint="A6"/>
              </w:rPr>
              <w:t xml:space="preserve">Operational phase of the local street </w:t>
            </w:r>
            <w:r w:rsidR="00200F8C">
              <w:rPr>
                <w:rFonts w:ascii="Arial Narrow" w:hAnsi="Arial Narrow" w:cs="Arial"/>
                <w:b/>
                <w:bCs/>
                <w:color w:val="595959" w:themeColor="text1" w:themeTint="A6"/>
              </w:rPr>
              <w:t>“</w:t>
            </w:r>
            <w:r w:rsidRPr="00870953">
              <w:rPr>
                <w:rFonts w:ascii="Arial Narrow" w:hAnsi="Arial Narrow" w:cs="Arial"/>
                <w:b/>
                <w:bCs/>
                <w:color w:val="595959" w:themeColor="text1" w:themeTint="A6"/>
              </w:rPr>
              <w:t>Makedonski Prosvetiteli</w:t>
            </w:r>
            <w:r w:rsidR="00200F8C">
              <w:rPr>
                <w:rFonts w:ascii="Arial Narrow" w:hAnsi="Arial Narrow" w:cs="Arial"/>
                <w:b/>
                <w:bCs/>
                <w:color w:val="595959" w:themeColor="text1" w:themeTint="A6"/>
              </w:rPr>
              <w:t>”</w:t>
            </w:r>
            <w:r w:rsidRPr="00870953">
              <w:rPr>
                <w:rFonts w:ascii="Arial Narrow" w:hAnsi="Arial Narrow" w:cs="Arial"/>
                <w:b/>
                <w:bCs/>
                <w:color w:val="595959" w:themeColor="text1" w:themeTint="A6"/>
              </w:rPr>
              <w:t xml:space="preserve"> in the city of Ohrid , in Municipality of Ohrid</w:t>
            </w:r>
          </w:p>
        </w:tc>
      </w:tr>
      <w:tr w:rsidR="00870953" w:rsidRPr="00870953" w14:paraId="1FBED277" w14:textId="77777777" w:rsidTr="00870953">
        <w:trPr>
          <w:trHeight w:val="2826"/>
          <w:jc w:val="center"/>
        </w:trPr>
        <w:tc>
          <w:tcPr>
            <w:tcW w:w="627" w:type="pct"/>
          </w:tcPr>
          <w:p w14:paraId="490C8724"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lastRenderedPageBreak/>
              <w:t>Implementation of mitigation measures (e.g. placement of the horizontal and vertical traffic signalization for speed limitation of the vehicles, convex wide-angle mirrors, etc.)</w:t>
            </w:r>
          </w:p>
          <w:p w14:paraId="00A94700" w14:textId="77777777" w:rsidR="00870953" w:rsidRPr="00870953" w:rsidRDefault="00870953" w:rsidP="00870953">
            <w:pPr>
              <w:spacing w:before="0" w:after="0" w:line="240" w:lineRule="auto"/>
              <w:rPr>
                <w:rFonts w:ascii="Arial Narrow" w:hAnsi="Arial Narrow" w:cs="Arial"/>
              </w:rPr>
            </w:pPr>
          </w:p>
          <w:p w14:paraId="79157315"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Limitation of the generated noise as road conditions allow.</w:t>
            </w:r>
          </w:p>
        </w:tc>
        <w:tc>
          <w:tcPr>
            <w:tcW w:w="378" w:type="pct"/>
          </w:tcPr>
          <w:p w14:paraId="46ECF3A7" w14:textId="021C62C2" w:rsidR="00870953" w:rsidRPr="00870953" w:rsidRDefault="00870953" w:rsidP="00B35386">
            <w:pPr>
              <w:spacing w:before="0" w:after="0" w:line="240" w:lineRule="auto"/>
              <w:rPr>
                <w:rFonts w:ascii="Arial Narrow" w:hAnsi="Arial Narrow" w:cs="Arial"/>
              </w:rPr>
            </w:pPr>
            <w:r w:rsidRPr="00870953">
              <w:rPr>
                <w:rFonts w:ascii="Arial Narrow" w:hAnsi="Arial Narrow" w:cs="Arial"/>
              </w:rPr>
              <w:t xml:space="preserve">Along the </w:t>
            </w:r>
            <w:r w:rsidR="00B35386">
              <w:rPr>
                <w:rFonts w:ascii="Arial Narrow" w:hAnsi="Arial Narrow" w:cs="Arial"/>
              </w:rPr>
              <w:t>street</w:t>
            </w:r>
          </w:p>
        </w:tc>
        <w:tc>
          <w:tcPr>
            <w:tcW w:w="513" w:type="pct"/>
          </w:tcPr>
          <w:p w14:paraId="0B4C18D3" w14:textId="445E0225" w:rsidR="00870953" w:rsidRPr="00870953" w:rsidRDefault="00870953" w:rsidP="00B35386">
            <w:pPr>
              <w:spacing w:before="0" w:after="0" w:line="240" w:lineRule="auto"/>
              <w:rPr>
                <w:rFonts w:ascii="Arial Narrow" w:hAnsi="Arial Narrow" w:cs="Arial"/>
              </w:rPr>
            </w:pPr>
            <w:r w:rsidRPr="00870953">
              <w:rPr>
                <w:rFonts w:ascii="Arial Narrow" w:hAnsi="Arial Narrow" w:cs="Arial"/>
              </w:rPr>
              <w:t>Decreased number of traffic accidents along the local s</w:t>
            </w:r>
            <w:r w:rsidR="00B35386">
              <w:rPr>
                <w:rFonts w:ascii="Arial Narrow" w:hAnsi="Arial Narrow" w:cs="Arial"/>
              </w:rPr>
              <w:t>treet</w:t>
            </w:r>
          </w:p>
        </w:tc>
        <w:tc>
          <w:tcPr>
            <w:tcW w:w="577" w:type="pct"/>
          </w:tcPr>
          <w:p w14:paraId="0161114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Continuously (the parameter should be monitored in compliance with - Law for road traffic safety (Official Gazette of RM, No.54/07, 86/08, 98/08, 64/09, 161/09, 36/11, 51/11,114/12, 27/14 and 169/15).</w:t>
            </w:r>
          </w:p>
        </w:tc>
        <w:tc>
          <w:tcPr>
            <w:tcW w:w="824" w:type="pct"/>
          </w:tcPr>
          <w:p w14:paraId="03DF796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To achieve safety of the local population and their private properties and to be in compliance with national regulative for traffic safety</w:t>
            </w:r>
          </w:p>
        </w:tc>
        <w:tc>
          <w:tcPr>
            <w:tcW w:w="353" w:type="pct"/>
          </w:tcPr>
          <w:p w14:paraId="2F402966" w14:textId="77777777" w:rsidR="00870953" w:rsidRPr="00870953" w:rsidRDefault="00870953" w:rsidP="00870953">
            <w:pPr>
              <w:spacing w:before="0" w:after="0" w:line="240" w:lineRule="auto"/>
              <w:rPr>
                <w:rFonts w:ascii="Arial Narrow" w:hAnsi="Arial Narrow" w:cs="Arial"/>
              </w:rPr>
            </w:pPr>
          </w:p>
        </w:tc>
        <w:tc>
          <w:tcPr>
            <w:tcW w:w="281" w:type="pct"/>
          </w:tcPr>
          <w:p w14:paraId="4B81050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Municipality budget</w:t>
            </w:r>
          </w:p>
        </w:tc>
        <w:tc>
          <w:tcPr>
            <w:tcW w:w="903" w:type="pct"/>
          </w:tcPr>
          <w:p w14:paraId="2FA9D4D6" w14:textId="77777777" w:rsidR="00870953" w:rsidRPr="00870953" w:rsidRDefault="00870953" w:rsidP="00870953">
            <w:pPr>
              <w:spacing w:before="0" w:after="0" w:line="240" w:lineRule="auto"/>
              <w:rPr>
                <w:rFonts w:ascii="Arial Narrow" w:hAnsi="Arial Narrow" w:cs="Arial"/>
              </w:rPr>
            </w:pPr>
          </w:p>
        </w:tc>
        <w:tc>
          <w:tcPr>
            <w:tcW w:w="544" w:type="pct"/>
          </w:tcPr>
          <w:p w14:paraId="2156F34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Ministry of internal affairs (branch office in Municipality of Ohrid</w:t>
            </w:r>
          </w:p>
        </w:tc>
      </w:tr>
      <w:tr w:rsidR="00870953" w:rsidRPr="00870953" w14:paraId="56017082" w14:textId="77777777" w:rsidTr="00870953">
        <w:trPr>
          <w:trHeight w:val="2163"/>
          <w:jc w:val="center"/>
        </w:trPr>
        <w:tc>
          <w:tcPr>
            <w:tcW w:w="627" w:type="pct"/>
          </w:tcPr>
          <w:p w14:paraId="769CEE8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Road maintenance from the overgrown vegetation, generated waste, clearing of snow drifts, rocks or soil</w:t>
            </w:r>
            <w:r w:rsidRPr="00870953">
              <w:rPr>
                <w:rFonts w:ascii="Arial Narrow" w:hAnsi="Arial Narrow" w:cs="Arial"/>
                <w:lang w:val="mk-MK"/>
              </w:rPr>
              <w:t xml:space="preserve"> </w:t>
            </w:r>
            <w:r w:rsidRPr="00870953">
              <w:rPr>
                <w:rFonts w:ascii="Arial Narrow" w:hAnsi="Arial Narrow" w:cs="Arial"/>
              </w:rPr>
              <w:t>sediments</w:t>
            </w:r>
          </w:p>
        </w:tc>
        <w:tc>
          <w:tcPr>
            <w:tcW w:w="378" w:type="pct"/>
          </w:tcPr>
          <w:p w14:paraId="7D76AB71" w14:textId="77777777" w:rsidR="00870953" w:rsidRPr="00870953" w:rsidRDefault="00870953" w:rsidP="00870953">
            <w:pPr>
              <w:spacing w:before="0" w:after="0" w:line="240" w:lineRule="auto"/>
              <w:rPr>
                <w:rFonts w:ascii="Arial Narrow" w:hAnsi="Arial Narrow" w:cs="Arial"/>
                <w:lang w:val="mk-MK"/>
              </w:rPr>
            </w:pPr>
            <w:r w:rsidRPr="00870953">
              <w:rPr>
                <w:rFonts w:ascii="Arial Narrow" w:hAnsi="Arial Narrow" w:cs="Arial"/>
              </w:rPr>
              <w:t>Along the road</w:t>
            </w:r>
          </w:p>
        </w:tc>
        <w:tc>
          <w:tcPr>
            <w:tcW w:w="513" w:type="pct"/>
          </w:tcPr>
          <w:p w14:paraId="4C9C137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Traffic flow without congestion</w:t>
            </w:r>
          </w:p>
        </w:tc>
        <w:tc>
          <w:tcPr>
            <w:tcW w:w="577" w:type="pct"/>
          </w:tcPr>
          <w:p w14:paraId="1AA4DC4F"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Continuously – during the entire period of the project activities</w:t>
            </w:r>
          </w:p>
        </w:tc>
        <w:tc>
          <w:tcPr>
            <w:tcW w:w="824" w:type="pct"/>
          </w:tcPr>
          <w:p w14:paraId="41A48F20"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lang w:val="mk-MK"/>
              </w:rPr>
              <w:t>Т</w:t>
            </w:r>
            <w:r w:rsidRPr="00870953">
              <w:rPr>
                <w:rFonts w:ascii="Arial Narrow" w:hAnsi="Arial Narrow" w:cs="Arial"/>
              </w:rPr>
              <w:t>o ensure safe traffic</w:t>
            </w:r>
          </w:p>
        </w:tc>
        <w:tc>
          <w:tcPr>
            <w:tcW w:w="353" w:type="pct"/>
          </w:tcPr>
          <w:p w14:paraId="6113A2F4" w14:textId="77777777" w:rsidR="00870953" w:rsidRPr="00870953" w:rsidRDefault="00870953" w:rsidP="00870953">
            <w:pPr>
              <w:spacing w:before="0" w:after="0" w:line="240" w:lineRule="auto"/>
              <w:rPr>
                <w:rFonts w:ascii="Arial Narrow" w:hAnsi="Arial Narrow" w:cs="Arial"/>
              </w:rPr>
            </w:pPr>
          </w:p>
        </w:tc>
        <w:tc>
          <w:tcPr>
            <w:tcW w:w="281" w:type="pct"/>
          </w:tcPr>
          <w:p w14:paraId="495F4CCC"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Municipality budget</w:t>
            </w:r>
          </w:p>
        </w:tc>
        <w:tc>
          <w:tcPr>
            <w:tcW w:w="903" w:type="pct"/>
          </w:tcPr>
          <w:p w14:paraId="68120600" w14:textId="77777777" w:rsidR="00870953" w:rsidRPr="00870953" w:rsidRDefault="00870953" w:rsidP="00870953">
            <w:pPr>
              <w:spacing w:before="0" w:after="0" w:line="240" w:lineRule="auto"/>
              <w:rPr>
                <w:rFonts w:ascii="Arial Narrow" w:hAnsi="Arial Narrow" w:cs="Arial"/>
              </w:rPr>
            </w:pPr>
          </w:p>
        </w:tc>
        <w:tc>
          <w:tcPr>
            <w:tcW w:w="544" w:type="pct"/>
          </w:tcPr>
          <w:p w14:paraId="167D0A51" w14:textId="77777777" w:rsidR="00870953" w:rsidRPr="00870953" w:rsidRDefault="00870953" w:rsidP="00870953">
            <w:pPr>
              <w:spacing w:before="0" w:after="0" w:line="240" w:lineRule="auto"/>
              <w:rPr>
                <w:rFonts w:ascii="Arial Narrow" w:hAnsi="Arial Narrow" w:cs="Arial"/>
              </w:rPr>
            </w:pPr>
            <w:r w:rsidRPr="00870953">
              <w:rPr>
                <w:rFonts w:ascii="Arial Narrow" w:hAnsi="Arial Narrow" w:cs="Arial"/>
              </w:rPr>
              <w:t>Communal services in the municipality -PE “</w:t>
            </w:r>
            <w:proofErr w:type="spellStart"/>
            <w:r w:rsidRPr="00870953">
              <w:rPr>
                <w:rFonts w:ascii="Arial Narrow" w:hAnsi="Arial Narrow" w:cs="Arial"/>
              </w:rPr>
              <w:t>Ohridski</w:t>
            </w:r>
            <w:proofErr w:type="spellEnd"/>
            <w:r w:rsidRPr="00870953">
              <w:rPr>
                <w:rFonts w:ascii="Arial Narrow" w:hAnsi="Arial Narrow" w:cs="Arial"/>
              </w:rPr>
              <w:t xml:space="preserve"> </w:t>
            </w:r>
            <w:proofErr w:type="spellStart"/>
            <w:r w:rsidRPr="00870953">
              <w:rPr>
                <w:rFonts w:ascii="Arial Narrow" w:hAnsi="Arial Narrow" w:cs="Arial"/>
              </w:rPr>
              <w:t>Komunalec</w:t>
            </w:r>
            <w:proofErr w:type="spellEnd"/>
            <w:r w:rsidRPr="00870953">
              <w:rPr>
                <w:rFonts w:ascii="Arial Narrow" w:hAnsi="Arial Narrow" w:cs="Arial"/>
              </w:rPr>
              <w:t>” from Ohrid</w:t>
            </w:r>
          </w:p>
        </w:tc>
      </w:tr>
    </w:tbl>
    <w:p w14:paraId="2FA29E1B" w14:textId="77777777" w:rsidR="00870953" w:rsidRPr="00870953" w:rsidRDefault="00870953" w:rsidP="00870953"/>
    <w:p w14:paraId="1C1A27EC" w14:textId="77777777" w:rsidR="000F65D8" w:rsidRPr="00325331" w:rsidRDefault="000F65D8" w:rsidP="00BB1878">
      <w:pPr>
        <w:spacing w:before="0" w:after="0" w:line="240" w:lineRule="auto"/>
        <w:rPr>
          <w:rFonts w:ascii="Arial Narrow" w:hAnsi="Arial Narrow" w:cs="Arial"/>
        </w:rPr>
        <w:sectPr w:rsidR="000F65D8" w:rsidRPr="00325331" w:rsidSect="00666A42">
          <w:footerReference w:type="default" r:id="rId46"/>
          <w:pgSz w:w="16838" w:h="11906" w:orient="landscape" w:code="9"/>
          <w:pgMar w:top="1440" w:right="1440" w:bottom="1135" w:left="1440" w:header="709" w:footer="709" w:gutter="0"/>
          <w:cols w:space="708"/>
          <w:docGrid w:linePitch="360"/>
        </w:sectPr>
      </w:pPr>
    </w:p>
    <w:p w14:paraId="327A559D" w14:textId="77777777" w:rsidR="00EF3C90" w:rsidRPr="00325331" w:rsidRDefault="00EF3C90" w:rsidP="00EF3C90">
      <w:pPr>
        <w:pStyle w:val="Heading1"/>
        <w:numPr>
          <w:ilvl w:val="0"/>
          <w:numId w:val="1"/>
        </w:numPr>
        <w:rPr>
          <w:rFonts w:ascii="Arial Narrow" w:hAnsi="Arial Narrow" w:cs="Arial"/>
          <w:sz w:val="22"/>
          <w:szCs w:val="22"/>
        </w:rPr>
      </w:pPr>
      <w:bookmarkStart w:id="59" w:name="_Toc53750870"/>
      <w:r w:rsidRPr="00325331">
        <w:rPr>
          <w:rFonts w:ascii="Arial Narrow" w:hAnsi="Arial Narrow" w:cs="Arial"/>
          <w:sz w:val="22"/>
          <w:szCs w:val="22"/>
        </w:rPr>
        <w:lastRenderedPageBreak/>
        <w:t>ANNEX</w:t>
      </w:r>
      <w:bookmarkEnd w:id="59"/>
    </w:p>
    <w:p w14:paraId="1A332973" w14:textId="524FFB3A" w:rsidR="004F1444" w:rsidRPr="00C45545" w:rsidRDefault="004F1444" w:rsidP="00A920D1">
      <w:pPr>
        <w:pStyle w:val="Caption"/>
        <w:rPr>
          <w:rFonts w:eastAsia="Times New Roman"/>
          <w:sz w:val="20"/>
          <w:szCs w:val="20"/>
        </w:rPr>
      </w:pPr>
      <w:bookmarkStart w:id="60" w:name="_Ref46386708"/>
      <w:bookmarkStart w:id="61" w:name="_Ref35007105"/>
      <w:bookmarkStart w:id="62" w:name="_Toc53750891"/>
      <w:r w:rsidRPr="00C45545">
        <w:rPr>
          <w:rFonts w:eastAsia="Times New Roman"/>
          <w:sz w:val="20"/>
          <w:szCs w:val="20"/>
        </w:rPr>
        <w:t xml:space="preserve">Annex </w:t>
      </w:r>
      <w:r w:rsidR="0046557E" w:rsidRPr="00C45545">
        <w:rPr>
          <w:rFonts w:eastAsia="Times New Roman"/>
          <w:sz w:val="20"/>
          <w:szCs w:val="20"/>
        </w:rPr>
        <w:fldChar w:fldCharType="begin"/>
      </w:r>
      <w:r w:rsidR="001F7C0D" w:rsidRPr="00C45545">
        <w:rPr>
          <w:rFonts w:eastAsia="Times New Roman"/>
          <w:sz w:val="20"/>
          <w:szCs w:val="20"/>
        </w:rPr>
        <w:instrText xml:space="preserve"> SEQ Annex \* ARABIC </w:instrText>
      </w:r>
      <w:r w:rsidR="0046557E" w:rsidRPr="00C45545">
        <w:rPr>
          <w:rFonts w:eastAsia="Times New Roman"/>
          <w:sz w:val="20"/>
          <w:szCs w:val="20"/>
        </w:rPr>
        <w:fldChar w:fldCharType="separate"/>
      </w:r>
      <w:proofErr w:type="gramStart"/>
      <w:r w:rsidR="006060A2" w:rsidRPr="00C45545">
        <w:rPr>
          <w:rFonts w:eastAsia="Times New Roman"/>
          <w:sz w:val="20"/>
          <w:szCs w:val="20"/>
        </w:rPr>
        <w:t>1</w:t>
      </w:r>
      <w:proofErr w:type="gramEnd"/>
      <w:r w:rsidR="0046557E" w:rsidRPr="00C45545">
        <w:rPr>
          <w:rFonts w:eastAsia="Times New Roman"/>
          <w:sz w:val="20"/>
          <w:szCs w:val="20"/>
        </w:rPr>
        <w:fldChar w:fldCharType="end"/>
      </w:r>
      <w:bookmarkEnd w:id="60"/>
      <w:r w:rsidRPr="00C45545">
        <w:rPr>
          <w:rFonts w:eastAsia="Times New Roman"/>
          <w:sz w:val="20"/>
          <w:szCs w:val="20"/>
        </w:rPr>
        <w:t xml:space="preserve"> Map of sensitive areas in the wider surrounding of the project location in </w:t>
      </w:r>
      <w:bookmarkEnd w:id="61"/>
      <w:r w:rsidR="00C45545" w:rsidRPr="00C45545">
        <w:rPr>
          <w:rFonts w:eastAsia="Times New Roman"/>
          <w:sz w:val="20"/>
          <w:szCs w:val="20"/>
        </w:rPr>
        <w:t>Municipality of Ohrid</w:t>
      </w:r>
      <w:bookmarkEnd w:id="62"/>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958"/>
      </w:tblGrid>
      <w:tr w:rsidR="00C45545" w:rsidRPr="00C45545" w14:paraId="14BBA4C8" w14:textId="77777777" w:rsidTr="00C45545">
        <w:trPr>
          <w:trHeight w:val="2883"/>
          <w:jc w:val="center"/>
        </w:trPr>
        <w:tc>
          <w:tcPr>
            <w:tcW w:w="13958" w:type="dxa"/>
          </w:tcPr>
          <w:tbl>
            <w:tblPr>
              <w:tblStyle w:val="TableGrid"/>
              <w:tblW w:w="145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9"/>
              <w:gridCol w:w="8447"/>
            </w:tblGrid>
            <w:tr w:rsidR="00C45545" w:rsidRPr="00F75602" w14:paraId="0B4F937B" w14:textId="77777777" w:rsidTr="00C45545">
              <w:trPr>
                <w:trHeight w:val="2883"/>
                <w:jc w:val="center"/>
              </w:trPr>
              <w:tc>
                <w:tcPr>
                  <w:tcW w:w="6139" w:type="dxa"/>
                  <w:hideMark/>
                </w:tcPr>
                <w:p w14:paraId="5BA49A0E" w14:textId="77777777" w:rsidR="00C45545" w:rsidRDefault="00C45545" w:rsidP="00C45545">
                  <w:pPr>
                    <w:spacing w:before="0" w:after="0"/>
                    <w:jc w:val="center"/>
                    <w:rPr>
                      <w:rFonts w:ascii="Arial Narrow" w:eastAsiaTheme="majorEastAsia" w:hAnsi="Arial Narrow"/>
                    </w:rPr>
                  </w:pPr>
                  <w:r>
                    <w:rPr>
                      <w:rFonts w:ascii="Arial Narrow" w:eastAsiaTheme="majorEastAsia" w:hAnsi="Arial Narrow"/>
                    </w:rPr>
                    <w:t xml:space="preserve"> </w:t>
                  </w:r>
                </w:p>
                <w:p w14:paraId="64183C40" w14:textId="1D04C920" w:rsidR="00C45545" w:rsidRPr="00F75602" w:rsidRDefault="00C45545" w:rsidP="00C45545">
                  <w:pPr>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62DA86DC" wp14:editId="74747F4F">
                        <wp:extent cx="2456815" cy="1926590"/>
                        <wp:effectExtent l="0" t="0" r="635"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456815" cy="1926590"/>
                                </a:xfrm>
                                <a:prstGeom prst="rect">
                                  <a:avLst/>
                                </a:prstGeom>
                                <a:noFill/>
                              </pic:spPr>
                            </pic:pic>
                          </a:graphicData>
                        </a:graphic>
                      </wp:inline>
                    </w:drawing>
                  </w:r>
                </w:p>
              </w:tc>
              <w:tc>
                <w:tcPr>
                  <w:tcW w:w="8447" w:type="dxa"/>
                  <w:hideMark/>
                </w:tcPr>
                <w:p w14:paraId="10CC5E6F" w14:textId="77777777" w:rsidR="00C45545" w:rsidRPr="00F75602" w:rsidRDefault="00C45545" w:rsidP="00C45545">
                  <w:pPr>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3444EE4A" wp14:editId="537658A2">
                        <wp:extent cx="2597150" cy="1896110"/>
                        <wp:effectExtent l="0" t="0" r="0" b="889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97150" cy="1896110"/>
                                </a:xfrm>
                                <a:prstGeom prst="rect">
                                  <a:avLst/>
                                </a:prstGeom>
                                <a:noFill/>
                              </pic:spPr>
                            </pic:pic>
                          </a:graphicData>
                        </a:graphic>
                      </wp:inline>
                    </w:drawing>
                  </w:r>
                </w:p>
              </w:tc>
            </w:tr>
            <w:tr w:rsidR="00C45545" w:rsidRPr="00F75602" w14:paraId="5F9CCEAD" w14:textId="77777777" w:rsidTr="00C45545">
              <w:trPr>
                <w:trHeight w:val="198"/>
                <w:jc w:val="center"/>
              </w:trPr>
              <w:tc>
                <w:tcPr>
                  <w:tcW w:w="6139" w:type="dxa"/>
                  <w:hideMark/>
                </w:tcPr>
                <w:p w14:paraId="06D99048" w14:textId="521677B4" w:rsidR="00C45545" w:rsidRPr="00F75602" w:rsidRDefault="00C45545" w:rsidP="00C45545">
                  <w:pPr>
                    <w:pStyle w:val="Caption"/>
                  </w:pPr>
                  <w:bookmarkStart w:id="63" w:name="_Toc39491045"/>
                  <w:bookmarkStart w:id="64" w:name="_Toc53750879"/>
                  <w:r w:rsidRPr="00F75602">
                    <w:t xml:space="preserve">Figure </w:t>
                  </w:r>
                  <w:r w:rsidRPr="00F75602">
                    <w:fldChar w:fldCharType="begin"/>
                  </w:r>
                  <w:r w:rsidRPr="00F75602">
                    <w:instrText xml:space="preserve"> SEQ Figure \* ARABIC </w:instrText>
                  </w:r>
                  <w:r w:rsidRPr="00F75602">
                    <w:fldChar w:fldCharType="separate"/>
                  </w:r>
                  <w:r w:rsidR="0042116E">
                    <w:rPr>
                      <w:noProof/>
                    </w:rPr>
                    <w:t>9</w:t>
                  </w:r>
                  <w:r w:rsidRPr="00F75602">
                    <w:rPr>
                      <w:noProof/>
                    </w:rPr>
                    <w:fldChar w:fldCharType="end"/>
                  </w:r>
                  <w:r w:rsidRPr="00F75602">
                    <w:t xml:space="preserve"> Location of IPA “</w:t>
                  </w:r>
                  <w:r>
                    <w:t>Lake Ohrid</w:t>
                  </w:r>
                  <w:r w:rsidRPr="00F75602">
                    <w:t>” related to project location</w:t>
                  </w:r>
                  <w:bookmarkEnd w:id="63"/>
                  <w:bookmarkEnd w:id="64"/>
                </w:p>
              </w:tc>
              <w:tc>
                <w:tcPr>
                  <w:tcW w:w="8447" w:type="dxa"/>
                  <w:hideMark/>
                </w:tcPr>
                <w:p w14:paraId="6380CF47" w14:textId="7AF86616" w:rsidR="00C45545" w:rsidRPr="00F75602" w:rsidRDefault="00C45545" w:rsidP="00C45545">
                  <w:pPr>
                    <w:pStyle w:val="Caption"/>
                  </w:pPr>
                  <w:bookmarkStart w:id="65" w:name="_Toc39491046"/>
                  <w:bookmarkStart w:id="66" w:name="_Toc53750880"/>
                  <w:r w:rsidRPr="00F75602">
                    <w:t xml:space="preserve">Figure </w:t>
                  </w:r>
                  <w:r w:rsidRPr="00F75602">
                    <w:fldChar w:fldCharType="begin"/>
                  </w:r>
                  <w:r w:rsidRPr="00F75602">
                    <w:instrText xml:space="preserve"> SEQ Figure \* ARABIC </w:instrText>
                  </w:r>
                  <w:r w:rsidRPr="00F75602">
                    <w:fldChar w:fldCharType="separate"/>
                  </w:r>
                  <w:r w:rsidR="0042116E">
                    <w:rPr>
                      <w:noProof/>
                    </w:rPr>
                    <w:t>10</w:t>
                  </w:r>
                  <w:r w:rsidRPr="00F75602">
                    <w:rPr>
                      <w:noProof/>
                    </w:rPr>
                    <w:fldChar w:fldCharType="end"/>
                  </w:r>
                  <w:r w:rsidRPr="00F75602">
                    <w:t xml:space="preserve"> Location of IВA “</w:t>
                  </w:r>
                  <w:r>
                    <w:t>Lake Ohrid</w:t>
                  </w:r>
                  <w:r w:rsidRPr="00F75602">
                    <w:t>” related to project location</w:t>
                  </w:r>
                  <w:bookmarkEnd w:id="65"/>
                  <w:bookmarkEnd w:id="66"/>
                </w:p>
              </w:tc>
            </w:tr>
            <w:tr w:rsidR="00C45545" w:rsidRPr="00F75602" w14:paraId="764AE012" w14:textId="77777777" w:rsidTr="00C45545">
              <w:trPr>
                <w:trHeight w:val="3455"/>
                <w:jc w:val="center"/>
              </w:trPr>
              <w:tc>
                <w:tcPr>
                  <w:tcW w:w="6139" w:type="dxa"/>
                  <w:hideMark/>
                </w:tcPr>
                <w:p w14:paraId="1DB1B4AB" w14:textId="77777777" w:rsidR="00C45545" w:rsidRPr="00F75602" w:rsidRDefault="00C45545" w:rsidP="00C45545">
                  <w:pPr>
                    <w:tabs>
                      <w:tab w:val="left" w:pos="4447"/>
                    </w:tabs>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7E333130" wp14:editId="4A3185F8">
                        <wp:extent cx="2950693" cy="2374643"/>
                        <wp:effectExtent l="0" t="0" r="2540" b="698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962757" cy="2384352"/>
                                </a:xfrm>
                                <a:prstGeom prst="rect">
                                  <a:avLst/>
                                </a:prstGeom>
                                <a:noFill/>
                              </pic:spPr>
                            </pic:pic>
                          </a:graphicData>
                        </a:graphic>
                      </wp:inline>
                    </w:drawing>
                  </w:r>
                </w:p>
              </w:tc>
              <w:tc>
                <w:tcPr>
                  <w:tcW w:w="8447" w:type="dxa"/>
                  <w:hideMark/>
                </w:tcPr>
                <w:p w14:paraId="456CB43A" w14:textId="77777777" w:rsidR="00C45545" w:rsidRPr="00F75602" w:rsidRDefault="00C45545" w:rsidP="00C45545">
                  <w:pPr>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622DDF2B" wp14:editId="18BFA539">
                        <wp:extent cx="3055156" cy="2456597"/>
                        <wp:effectExtent l="0" t="0" r="0" b="127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057467" cy="2458455"/>
                                </a:xfrm>
                                <a:prstGeom prst="rect">
                                  <a:avLst/>
                                </a:prstGeom>
                                <a:noFill/>
                              </pic:spPr>
                            </pic:pic>
                          </a:graphicData>
                        </a:graphic>
                      </wp:inline>
                    </w:drawing>
                  </w:r>
                </w:p>
              </w:tc>
            </w:tr>
            <w:tr w:rsidR="00C45545" w:rsidRPr="00F75602" w14:paraId="794EE600" w14:textId="77777777" w:rsidTr="00C45545">
              <w:trPr>
                <w:trHeight w:val="198"/>
                <w:jc w:val="center"/>
              </w:trPr>
              <w:tc>
                <w:tcPr>
                  <w:tcW w:w="6139" w:type="dxa"/>
                  <w:hideMark/>
                </w:tcPr>
                <w:p w14:paraId="31830BED" w14:textId="24040404" w:rsidR="00C45545" w:rsidRPr="00F75602" w:rsidRDefault="00C45545" w:rsidP="00C45545">
                  <w:pPr>
                    <w:pStyle w:val="Caption"/>
                  </w:pPr>
                  <w:bookmarkStart w:id="67" w:name="_Toc53750881"/>
                  <w:r w:rsidRPr="00F75602">
                    <w:t xml:space="preserve">Figure </w:t>
                  </w:r>
                  <w:r w:rsidRPr="00F75602">
                    <w:fldChar w:fldCharType="begin"/>
                  </w:r>
                  <w:r w:rsidRPr="00F75602">
                    <w:instrText xml:space="preserve"> SEQ Figure \* ARABIC </w:instrText>
                  </w:r>
                  <w:r w:rsidRPr="00F75602">
                    <w:fldChar w:fldCharType="separate"/>
                  </w:r>
                  <w:r w:rsidR="0042116E">
                    <w:rPr>
                      <w:noProof/>
                    </w:rPr>
                    <w:t>11</w:t>
                  </w:r>
                  <w:r w:rsidRPr="00F75602">
                    <w:rPr>
                      <w:noProof/>
                    </w:rPr>
                    <w:fldChar w:fldCharType="end"/>
                  </w:r>
                  <w:r w:rsidRPr="00F75602">
                    <w:t xml:space="preserve"> Location of </w:t>
                  </w:r>
                  <w:r>
                    <w:t xml:space="preserve">Emerald sites </w:t>
                  </w:r>
                  <w:r w:rsidRPr="00F75602">
                    <w:t>“</w:t>
                  </w:r>
                  <w:r>
                    <w:t>Lake Ohrid” and “</w:t>
                  </w:r>
                  <w:proofErr w:type="spellStart"/>
                  <w:r>
                    <w:t>Galichica</w:t>
                  </w:r>
                  <w:proofErr w:type="spellEnd"/>
                  <w:r>
                    <w:t>”</w:t>
                  </w:r>
                  <w:bookmarkEnd w:id="67"/>
                </w:p>
              </w:tc>
              <w:tc>
                <w:tcPr>
                  <w:tcW w:w="8447" w:type="dxa"/>
                </w:tcPr>
                <w:p w14:paraId="0B6D4078" w14:textId="2E0C8495" w:rsidR="00C45545" w:rsidRPr="00B15523" w:rsidRDefault="00C45545" w:rsidP="00C45545">
                  <w:pPr>
                    <w:pStyle w:val="Caption"/>
                  </w:pPr>
                  <w:bookmarkStart w:id="68" w:name="_Toc53750882"/>
                  <w:r w:rsidRPr="00F75602">
                    <w:t xml:space="preserve">Figure </w:t>
                  </w:r>
                  <w:r w:rsidRPr="00F75602">
                    <w:fldChar w:fldCharType="begin"/>
                  </w:r>
                  <w:r w:rsidRPr="00F75602">
                    <w:instrText xml:space="preserve"> SEQ Figure \* ARABIC </w:instrText>
                  </w:r>
                  <w:r w:rsidRPr="00F75602">
                    <w:fldChar w:fldCharType="separate"/>
                  </w:r>
                  <w:r w:rsidR="0042116E">
                    <w:rPr>
                      <w:noProof/>
                    </w:rPr>
                    <w:t>12</w:t>
                  </w:r>
                  <w:r w:rsidRPr="00F75602">
                    <w:rPr>
                      <w:noProof/>
                    </w:rPr>
                    <w:fldChar w:fldCharType="end"/>
                  </w:r>
                  <w:r w:rsidRPr="00F75602">
                    <w:t xml:space="preserve"> Location of </w:t>
                  </w:r>
                  <w:r>
                    <w:t xml:space="preserve">the </w:t>
                  </w:r>
                  <w:r w:rsidRPr="00F75602">
                    <w:t>project location</w:t>
                  </w:r>
                  <w:r>
                    <w:t xml:space="preserve"> </w:t>
                  </w:r>
                  <w:r w:rsidRPr="00F75602">
                    <w:t xml:space="preserve">related to </w:t>
                  </w:r>
                  <w:r>
                    <w:t>PBA “</w:t>
                  </w:r>
                  <w:proofErr w:type="spellStart"/>
                  <w:r>
                    <w:t>Galichica</w:t>
                  </w:r>
                  <w:proofErr w:type="spellEnd"/>
                  <w:r>
                    <w:t>”</w:t>
                  </w:r>
                  <w:bookmarkEnd w:id="68"/>
                </w:p>
              </w:tc>
            </w:tr>
          </w:tbl>
          <w:tbl>
            <w:tblPr>
              <w:tblStyle w:val="TableGrid1"/>
              <w:tblW w:w="14586"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139"/>
              <w:gridCol w:w="8447"/>
            </w:tblGrid>
            <w:tr w:rsidR="00C45545" w:rsidRPr="00F75602" w14:paraId="51F40E2B" w14:textId="77777777" w:rsidTr="003441AC">
              <w:trPr>
                <w:trHeight w:val="2883"/>
                <w:jc w:val="center"/>
              </w:trPr>
              <w:tc>
                <w:tcPr>
                  <w:tcW w:w="6139" w:type="dxa"/>
                  <w:hideMark/>
                </w:tcPr>
                <w:p w14:paraId="2C6B8822" w14:textId="77777777" w:rsidR="00C45545" w:rsidRPr="00F75602" w:rsidRDefault="00C45545" w:rsidP="003441AC">
                  <w:pPr>
                    <w:spacing w:before="0" w:after="0"/>
                    <w:jc w:val="center"/>
                    <w:rPr>
                      <w:rFonts w:ascii="Arial Narrow" w:eastAsiaTheme="majorEastAsia" w:hAnsi="Arial Narrow"/>
                    </w:rPr>
                  </w:pPr>
                  <w:r>
                    <w:rPr>
                      <w:rFonts w:ascii="Arial Narrow" w:eastAsiaTheme="majorEastAsia" w:hAnsi="Arial Narrow"/>
                      <w:noProof/>
                      <w:lang w:val="mk-MK" w:eastAsia="mk-MK"/>
                    </w:rPr>
                    <w:lastRenderedPageBreak/>
                    <w:drawing>
                      <wp:inline distT="0" distB="0" distL="0" distR="0" wp14:anchorId="0F3BEB11" wp14:editId="08B5A88C">
                        <wp:extent cx="2878975" cy="2282759"/>
                        <wp:effectExtent l="0" t="0" r="0" b="381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883543" cy="2286381"/>
                                </a:xfrm>
                                <a:prstGeom prst="rect">
                                  <a:avLst/>
                                </a:prstGeom>
                                <a:noFill/>
                              </pic:spPr>
                            </pic:pic>
                          </a:graphicData>
                        </a:graphic>
                      </wp:inline>
                    </w:drawing>
                  </w:r>
                </w:p>
              </w:tc>
              <w:tc>
                <w:tcPr>
                  <w:tcW w:w="8447" w:type="dxa"/>
                  <w:hideMark/>
                </w:tcPr>
                <w:p w14:paraId="34523CD2" w14:textId="77777777" w:rsidR="00C45545" w:rsidRPr="00F75602" w:rsidRDefault="00C45545" w:rsidP="003441AC">
                  <w:pPr>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3C0FAD45" wp14:editId="40770290">
                        <wp:extent cx="2597727" cy="2265354"/>
                        <wp:effectExtent l="0" t="0" r="0" b="1905"/>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611631" cy="2277479"/>
                                </a:xfrm>
                                <a:prstGeom prst="rect">
                                  <a:avLst/>
                                </a:prstGeom>
                                <a:noFill/>
                              </pic:spPr>
                            </pic:pic>
                          </a:graphicData>
                        </a:graphic>
                      </wp:inline>
                    </w:drawing>
                  </w:r>
                </w:p>
              </w:tc>
            </w:tr>
            <w:tr w:rsidR="00C45545" w:rsidRPr="00F75602" w14:paraId="4A2FDF0E" w14:textId="77777777" w:rsidTr="003441AC">
              <w:trPr>
                <w:trHeight w:val="198"/>
                <w:jc w:val="center"/>
              </w:trPr>
              <w:tc>
                <w:tcPr>
                  <w:tcW w:w="6139" w:type="dxa"/>
                  <w:hideMark/>
                </w:tcPr>
                <w:p w14:paraId="1AD06536" w14:textId="7F4E1603" w:rsidR="00C45545" w:rsidRPr="005C1703" w:rsidRDefault="00C45545" w:rsidP="003441AC">
                  <w:pPr>
                    <w:pStyle w:val="Caption"/>
                  </w:pPr>
                  <w:bookmarkStart w:id="69" w:name="_Toc53750883"/>
                  <w:r w:rsidRPr="00F75602">
                    <w:t xml:space="preserve">Figure </w:t>
                  </w:r>
                  <w:r w:rsidRPr="00F75602">
                    <w:fldChar w:fldCharType="begin"/>
                  </w:r>
                  <w:r w:rsidRPr="00F75602">
                    <w:instrText xml:space="preserve"> SEQ Figure \* ARABIC </w:instrText>
                  </w:r>
                  <w:r w:rsidRPr="00F75602">
                    <w:fldChar w:fldCharType="separate"/>
                  </w:r>
                  <w:r w:rsidR="0042116E">
                    <w:rPr>
                      <w:noProof/>
                    </w:rPr>
                    <w:t>13</w:t>
                  </w:r>
                  <w:r w:rsidRPr="00F75602">
                    <w:rPr>
                      <w:noProof/>
                    </w:rPr>
                    <w:fldChar w:fldCharType="end"/>
                  </w:r>
                  <w:r w:rsidRPr="00F75602">
                    <w:t xml:space="preserve"> Location of Project location</w:t>
                  </w:r>
                  <w:r>
                    <w:t xml:space="preserve"> regard the Balkan Green Belt</w:t>
                  </w:r>
                  <w:bookmarkEnd w:id="69"/>
                </w:p>
              </w:tc>
              <w:tc>
                <w:tcPr>
                  <w:tcW w:w="8447" w:type="dxa"/>
                  <w:hideMark/>
                </w:tcPr>
                <w:p w14:paraId="47C77713" w14:textId="0B5965B6" w:rsidR="00C45545" w:rsidRPr="00F75602" w:rsidRDefault="00C45545" w:rsidP="003441AC">
                  <w:pPr>
                    <w:pStyle w:val="Caption"/>
                  </w:pPr>
                  <w:bookmarkStart w:id="70" w:name="_Toc53750884"/>
                  <w:r w:rsidRPr="00F75602">
                    <w:t xml:space="preserve">Figure </w:t>
                  </w:r>
                  <w:r w:rsidRPr="00F75602">
                    <w:fldChar w:fldCharType="begin"/>
                  </w:r>
                  <w:r w:rsidRPr="00F75602">
                    <w:instrText xml:space="preserve"> SEQ Figure \* ARABIC </w:instrText>
                  </w:r>
                  <w:r w:rsidRPr="00F75602">
                    <w:fldChar w:fldCharType="separate"/>
                  </w:r>
                  <w:r w:rsidR="0042116E">
                    <w:rPr>
                      <w:noProof/>
                    </w:rPr>
                    <w:t>14</w:t>
                  </w:r>
                  <w:r w:rsidRPr="00F75602">
                    <w:rPr>
                      <w:noProof/>
                    </w:rPr>
                    <w:fldChar w:fldCharType="end"/>
                  </w:r>
                  <w:r w:rsidRPr="00F75602">
                    <w:t xml:space="preserve"> Location of </w:t>
                  </w:r>
                  <w:r>
                    <w:t>UNESCO site</w:t>
                  </w:r>
                  <w:r w:rsidRPr="00F75602">
                    <w:t xml:space="preserve"> related to project location</w:t>
                  </w:r>
                  <w:bookmarkEnd w:id="70"/>
                </w:p>
              </w:tc>
            </w:tr>
            <w:tr w:rsidR="00C45545" w:rsidRPr="00F75602" w14:paraId="1005E892" w14:textId="77777777" w:rsidTr="003441AC">
              <w:trPr>
                <w:trHeight w:val="3455"/>
                <w:jc w:val="center"/>
              </w:trPr>
              <w:tc>
                <w:tcPr>
                  <w:tcW w:w="6139" w:type="dxa"/>
                  <w:hideMark/>
                </w:tcPr>
                <w:p w14:paraId="298CFD0B" w14:textId="77777777" w:rsidR="00C45545" w:rsidRPr="00F75602" w:rsidRDefault="00C45545" w:rsidP="003441AC">
                  <w:pPr>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30AA27A1" wp14:editId="0ABF12C0">
                        <wp:extent cx="1847215" cy="2901950"/>
                        <wp:effectExtent l="0" t="0" r="635"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47215" cy="2901950"/>
                                </a:xfrm>
                                <a:prstGeom prst="rect">
                                  <a:avLst/>
                                </a:prstGeom>
                                <a:noFill/>
                              </pic:spPr>
                            </pic:pic>
                          </a:graphicData>
                        </a:graphic>
                      </wp:inline>
                    </w:drawing>
                  </w:r>
                </w:p>
              </w:tc>
              <w:tc>
                <w:tcPr>
                  <w:tcW w:w="8447" w:type="dxa"/>
                </w:tcPr>
                <w:p w14:paraId="20D46A7C" w14:textId="77777777" w:rsidR="00C45545" w:rsidRPr="00F75602" w:rsidRDefault="00C45545" w:rsidP="003441AC">
                  <w:pPr>
                    <w:spacing w:before="0" w:after="0"/>
                    <w:jc w:val="center"/>
                    <w:rPr>
                      <w:rFonts w:ascii="Arial Narrow" w:eastAsiaTheme="majorEastAsia" w:hAnsi="Arial Narrow"/>
                    </w:rPr>
                  </w:pPr>
                  <w:r>
                    <w:rPr>
                      <w:rFonts w:ascii="Arial Narrow" w:eastAsiaTheme="majorEastAsia" w:hAnsi="Arial Narrow"/>
                      <w:noProof/>
                      <w:lang w:val="mk-MK" w:eastAsia="mk-MK"/>
                    </w:rPr>
                    <w:drawing>
                      <wp:inline distT="0" distB="0" distL="0" distR="0" wp14:anchorId="5F3EF942" wp14:editId="0DED4AF2">
                        <wp:extent cx="2651760" cy="2889885"/>
                        <wp:effectExtent l="0" t="0" r="0" b="571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51760" cy="2889885"/>
                                </a:xfrm>
                                <a:prstGeom prst="rect">
                                  <a:avLst/>
                                </a:prstGeom>
                                <a:noFill/>
                              </pic:spPr>
                            </pic:pic>
                          </a:graphicData>
                        </a:graphic>
                      </wp:inline>
                    </w:drawing>
                  </w:r>
                </w:p>
              </w:tc>
            </w:tr>
            <w:tr w:rsidR="00C45545" w:rsidRPr="00F75602" w14:paraId="0B7E8188" w14:textId="77777777" w:rsidTr="003441AC">
              <w:trPr>
                <w:trHeight w:val="198"/>
                <w:jc w:val="center"/>
              </w:trPr>
              <w:tc>
                <w:tcPr>
                  <w:tcW w:w="6139" w:type="dxa"/>
                  <w:hideMark/>
                </w:tcPr>
                <w:p w14:paraId="4DB7F47E" w14:textId="40E97F93" w:rsidR="00C45545" w:rsidRPr="00F75602" w:rsidRDefault="00C45545" w:rsidP="003441AC">
                  <w:pPr>
                    <w:pStyle w:val="Caption"/>
                  </w:pPr>
                  <w:bookmarkStart w:id="71" w:name="_Toc53750885"/>
                  <w:r w:rsidRPr="00F75602">
                    <w:t xml:space="preserve">Figure </w:t>
                  </w:r>
                  <w:r w:rsidRPr="00F75602">
                    <w:fldChar w:fldCharType="begin"/>
                  </w:r>
                  <w:r w:rsidRPr="00F75602">
                    <w:instrText xml:space="preserve"> SEQ Figure \* ARABIC </w:instrText>
                  </w:r>
                  <w:r w:rsidRPr="00F75602">
                    <w:fldChar w:fldCharType="separate"/>
                  </w:r>
                  <w:r w:rsidR="0042116E">
                    <w:rPr>
                      <w:noProof/>
                    </w:rPr>
                    <w:t>15</w:t>
                  </w:r>
                  <w:r w:rsidRPr="00F75602">
                    <w:rPr>
                      <w:noProof/>
                    </w:rPr>
                    <w:fldChar w:fldCharType="end"/>
                  </w:r>
                  <w:r w:rsidRPr="00F75602">
                    <w:t xml:space="preserve"> Location of </w:t>
                  </w:r>
                  <w:r>
                    <w:t>NP “</w:t>
                  </w:r>
                  <w:proofErr w:type="spellStart"/>
                  <w:r>
                    <w:t>Galichica</w:t>
                  </w:r>
                  <w:proofErr w:type="spellEnd"/>
                  <w:r>
                    <w:t>” regard the project location</w:t>
                  </w:r>
                  <w:bookmarkEnd w:id="71"/>
                </w:p>
              </w:tc>
              <w:tc>
                <w:tcPr>
                  <w:tcW w:w="8447" w:type="dxa"/>
                </w:tcPr>
                <w:p w14:paraId="252B5C3E" w14:textId="6E36102F" w:rsidR="00C45545" w:rsidRPr="00B15523" w:rsidRDefault="00C45545" w:rsidP="003441AC">
                  <w:pPr>
                    <w:pStyle w:val="Caption"/>
                  </w:pPr>
                  <w:bookmarkStart w:id="72" w:name="_Toc53750886"/>
                  <w:r w:rsidRPr="00F75602">
                    <w:t xml:space="preserve">Figure </w:t>
                  </w:r>
                  <w:r w:rsidRPr="00F75602">
                    <w:fldChar w:fldCharType="begin"/>
                  </w:r>
                  <w:r w:rsidRPr="00F75602">
                    <w:instrText xml:space="preserve"> SEQ Figure \* ARABIC </w:instrText>
                  </w:r>
                  <w:r w:rsidRPr="00F75602">
                    <w:fldChar w:fldCharType="separate"/>
                  </w:r>
                  <w:r w:rsidR="0042116E">
                    <w:rPr>
                      <w:noProof/>
                    </w:rPr>
                    <w:t>16</w:t>
                  </w:r>
                  <w:r w:rsidRPr="00F75602">
                    <w:rPr>
                      <w:noProof/>
                    </w:rPr>
                    <w:fldChar w:fldCharType="end"/>
                  </w:r>
                  <w:r w:rsidRPr="00F75602">
                    <w:t xml:space="preserve"> Location of </w:t>
                  </w:r>
                  <w:r>
                    <w:t>project site regard the transboundary reserve “Ohrid-</w:t>
                  </w:r>
                  <w:proofErr w:type="spellStart"/>
                  <w:r>
                    <w:t>Prespa</w:t>
                  </w:r>
                  <w:proofErr w:type="spellEnd"/>
                  <w:r>
                    <w:t>”</w:t>
                  </w:r>
                  <w:bookmarkEnd w:id="72"/>
                </w:p>
              </w:tc>
            </w:tr>
          </w:tbl>
          <w:p w14:paraId="1FE3A423" w14:textId="0B274012" w:rsidR="00C45545" w:rsidRPr="00C45545" w:rsidRDefault="00C45545" w:rsidP="006060A2">
            <w:pPr>
              <w:spacing w:before="0" w:after="0"/>
              <w:jc w:val="center"/>
              <w:rPr>
                <w:rFonts w:ascii="Arial Narrow" w:eastAsiaTheme="majorEastAsia" w:hAnsi="Arial Narrow"/>
              </w:rPr>
            </w:pPr>
          </w:p>
        </w:tc>
      </w:tr>
    </w:tbl>
    <w:p w14:paraId="3DC0C12E" w14:textId="623D7D94" w:rsidR="00B76F43" w:rsidRDefault="00B76F43" w:rsidP="006060A2">
      <w:pPr>
        <w:pStyle w:val="Caption"/>
        <w:rPr>
          <w:rStyle w:val="alt-edited"/>
          <w:sz w:val="22"/>
        </w:rPr>
        <w:sectPr w:rsidR="00B76F43" w:rsidSect="00666A42">
          <w:pgSz w:w="16838" w:h="11906" w:orient="landscape" w:code="9"/>
          <w:pgMar w:top="1440" w:right="1440" w:bottom="1135" w:left="1440" w:header="709" w:footer="709" w:gutter="0"/>
          <w:cols w:space="708"/>
          <w:docGrid w:linePitch="360"/>
        </w:sectPr>
      </w:pPr>
    </w:p>
    <w:p w14:paraId="32E633C4" w14:textId="1112AF6A" w:rsidR="00A4592B" w:rsidRPr="00D26928" w:rsidRDefault="00A4592B" w:rsidP="0042116E">
      <w:pPr>
        <w:jc w:val="center"/>
        <w:rPr>
          <w:b/>
        </w:rPr>
      </w:pPr>
      <w:bookmarkStart w:id="73" w:name="_Toc53750892"/>
      <w:bookmarkStart w:id="74" w:name="_Ref39128862"/>
      <w:r w:rsidRPr="00CB5D58">
        <w:rPr>
          <w:sz w:val="20"/>
          <w:szCs w:val="20"/>
        </w:rPr>
        <w:lastRenderedPageBreak/>
        <w:t xml:space="preserve">Annex </w:t>
      </w:r>
      <w:r w:rsidRPr="00CB5D58">
        <w:rPr>
          <w:sz w:val="20"/>
          <w:szCs w:val="20"/>
        </w:rPr>
        <w:fldChar w:fldCharType="begin"/>
      </w:r>
      <w:r w:rsidRPr="00CB5D58">
        <w:rPr>
          <w:sz w:val="20"/>
          <w:szCs w:val="20"/>
        </w:rPr>
        <w:instrText xml:space="preserve"> SEQ Annex \* ARABIC </w:instrText>
      </w:r>
      <w:r w:rsidRPr="00CB5D58">
        <w:rPr>
          <w:sz w:val="20"/>
          <w:szCs w:val="20"/>
        </w:rPr>
        <w:fldChar w:fldCharType="separate"/>
      </w:r>
      <w:proofErr w:type="gramStart"/>
      <w:r w:rsidRPr="00CB5D58">
        <w:rPr>
          <w:sz w:val="20"/>
          <w:szCs w:val="20"/>
        </w:rPr>
        <w:t>2</w:t>
      </w:r>
      <w:proofErr w:type="gramEnd"/>
      <w:r w:rsidRPr="00CB5D58">
        <w:rPr>
          <w:sz w:val="20"/>
          <w:szCs w:val="20"/>
        </w:rPr>
        <w:fldChar w:fldCharType="end"/>
      </w:r>
      <w:r w:rsidRPr="00CB5D58">
        <w:rPr>
          <w:sz w:val="20"/>
          <w:szCs w:val="20"/>
        </w:rPr>
        <w:t xml:space="preserve">   </w:t>
      </w:r>
      <w:r w:rsidR="0042116E">
        <w:rPr>
          <w:rFonts w:ascii="Arial Narrow" w:hAnsi="Arial Narrow" w:cstheme="minorHAnsi"/>
          <w:bCs/>
          <w:sz w:val="20"/>
          <w:szCs w:val="20"/>
        </w:rPr>
        <w:t>P</w:t>
      </w:r>
      <w:r w:rsidR="0042116E" w:rsidRPr="0042116E">
        <w:rPr>
          <w:rFonts w:ascii="Arial Narrow" w:hAnsi="Arial Narrow" w:cstheme="minorHAnsi"/>
          <w:bCs/>
          <w:sz w:val="20"/>
          <w:szCs w:val="20"/>
        </w:rPr>
        <w:t>hoto gallery from the site visit</w:t>
      </w:r>
      <w:r w:rsidR="0042116E">
        <w:rPr>
          <w:rFonts w:ascii="Arial Narrow" w:hAnsi="Arial Narrow" w:cstheme="minorHAnsi"/>
          <w:bCs/>
          <w:sz w:val="20"/>
          <w:szCs w:val="20"/>
        </w:rPr>
        <w:t xml:space="preserve"> </w:t>
      </w:r>
      <w:r w:rsidR="00714404" w:rsidRPr="0042116E">
        <w:rPr>
          <w:rFonts w:ascii="Arial Narrow" w:hAnsi="Arial Narrow" w:cstheme="minorHAnsi"/>
          <w:bCs/>
          <w:sz w:val="20"/>
          <w:szCs w:val="20"/>
        </w:rPr>
        <w:t>by representatives from MTC and Municipality of Ohrid</w:t>
      </w:r>
      <w:bookmarkEnd w:id="73"/>
    </w:p>
    <w:p w14:paraId="0BA3FA3A" w14:textId="77777777" w:rsidR="0042116E" w:rsidRDefault="0042116E" w:rsidP="0042116E"/>
    <w:p w14:paraId="2CC33E91" w14:textId="0615ADD2" w:rsidR="0042116E" w:rsidRDefault="0042116E" w:rsidP="0042116E">
      <w:pPr>
        <w:tabs>
          <w:tab w:val="right" w:pos="9331"/>
        </w:tabs>
        <w:rPr>
          <w:noProof/>
        </w:rPr>
      </w:pPr>
      <w:r>
        <w:rPr>
          <w:noProof/>
          <w:lang w:val="mk-MK" w:eastAsia="mk-MK"/>
        </w:rPr>
        <w:drawing>
          <wp:inline distT="0" distB="0" distL="0" distR="0" wp14:anchorId="1EE43208" wp14:editId="2277F851">
            <wp:extent cx="2923953" cy="2192965"/>
            <wp:effectExtent l="0" t="0" r="0" b="0"/>
            <wp:docPr id="51" name="Picture 51" descr="C:\Users\Hp\AppData\Local\Microsoft\Windows\Temporary Internet Files\Content.Word\viber_image_2019-10-09_15-48-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Hp\AppData\Local\Microsoft\Windows\Temporary Internet Files\Content.Word\viber_image_2019-10-09_15-48-57.jpg"/>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929288" cy="2196967"/>
                    </a:xfrm>
                    <a:prstGeom prst="rect">
                      <a:avLst/>
                    </a:prstGeom>
                    <a:noFill/>
                    <a:ln>
                      <a:noFill/>
                    </a:ln>
                  </pic:spPr>
                </pic:pic>
              </a:graphicData>
            </a:graphic>
          </wp:inline>
        </w:drawing>
      </w:r>
      <w:r>
        <w:rPr>
          <w:noProof/>
        </w:rPr>
        <w:t xml:space="preserve">  </w:t>
      </w:r>
      <w:r>
        <w:rPr>
          <w:noProof/>
          <w:lang w:val="mk-MK" w:eastAsia="mk-MK"/>
        </w:rPr>
        <w:drawing>
          <wp:inline distT="0" distB="0" distL="0" distR="0" wp14:anchorId="0C0A3B9B" wp14:editId="0E9453BA">
            <wp:extent cx="2915447" cy="2186585"/>
            <wp:effectExtent l="0" t="0" r="0" b="4445"/>
            <wp:docPr id="5" name="Picture 5" descr="C:\Users\Hp\AppData\Local\Microsoft\Windows\Temporary Internet Files\Content.Word\viber_image_2019-10-09_15-48-5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Hp\AppData\Local\Microsoft\Windows\Temporary Internet Files\Content.Word\viber_image_2019-10-09_15-48-58.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2919540" cy="2189654"/>
                    </a:xfrm>
                    <a:prstGeom prst="rect">
                      <a:avLst/>
                    </a:prstGeom>
                    <a:noFill/>
                    <a:ln>
                      <a:noFill/>
                    </a:ln>
                  </pic:spPr>
                </pic:pic>
              </a:graphicData>
            </a:graphic>
          </wp:inline>
        </w:drawing>
      </w:r>
    </w:p>
    <w:p w14:paraId="5943FCB1" w14:textId="77777777" w:rsidR="0042116E" w:rsidRDefault="0042116E" w:rsidP="0042116E">
      <w:pPr>
        <w:jc w:val="center"/>
        <w:rPr>
          <w:noProof/>
        </w:rPr>
      </w:pPr>
    </w:p>
    <w:p w14:paraId="2041FF19" w14:textId="4299B970" w:rsidR="0042116E" w:rsidRDefault="0042116E" w:rsidP="0042116E">
      <w:pPr>
        <w:jc w:val="left"/>
      </w:pPr>
      <w:r>
        <w:rPr>
          <w:noProof/>
          <w:lang w:val="mk-MK" w:eastAsia="mk-MK"/>
        </w:rPr>
        <w:drawing>
          <wp:inline distT="0" distB="0" distL="0" distR="0" wp14:anchorId="1E677335" wp14:editId="425F2B0F">
            <wp:extent cx="2923540" cy="2272099"/>
            <wp:effectExtent l="0" t="0" r="0" b="0"/>
            <wp:docPr id="2" name="Picture 2" descr="C:\Users\Hp\AppData\Local\Microsoft\Windows\Temporary Internet Files\Content.Word\viber_image_2019-10-09_15-48-5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Hp\AppData\Local\Microsoft\Windows\Temporary Internet Files\Content.Word\viber_image_2019-10-09_15-48-54.jpg"/>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2937777" cy="2283163"/>
                    </a:xfrm>
                    <a:prstGeom prst="rect">
                      <a:avLst/>
                    </a:prstGeom>
                    <a:noFill/>
                    <a:ln>
                      <a:noFill/>
                    </a:ln>
                  </pic:spPr>
                </pic:pic>
              </a:graphicData>
            </a:graphic>
          </wp:inline>
        </w:drawing>
      </w:r>
      <w:r>
        <w:rPr>
          <w:noProof/>
        </w:rPr>
        <w:t xml:space="preserve">  </w:t>
      </w:r>
      <w:r>
        <w:rPr>
          <w:noProof/>
          <w:lang w:val="mk-MK" w:eastAsia="mk-MK"/>
        </w:rPr>
        <w:drawing>
          <wp:inline distT="0" distB="0" distL="0" distR="0" wp14:anchorId="7A1659FD" wp14:editId="7BE0DB37">
            <wp:extent cx="2915285" cy="2277532"/>
            <wp:effectExtent l="0" t="0" r="0" b="8890"/>
            <wp:docPr id="52" name="Picture 52" descr="C:\Users\Hp\AppData\Local\Microsoft\Windows\Temporary Internet Files\Content.Word\viber_image_2019-10-09_15-48-5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Hp\AppData\Local\Microsoft\Windows\Temporary Internet Files\Content.Word\viber_image_2019-10-09_15-48-59.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2930464" cy="2289390"/>
                    </a:xfrm>
                    <a:prstGeom prst="rect">
                      <a:avLst/>
                    </a:prstGeom>
                    <a:noFill/>
                    <a:ln>
                      <a:noFill/>
                    </a:ln>
                  </pic:spPr>
                </pic:pic>
              </a:graphicData>
            </a:graphic>
          </wp:inline>
        </w:drawing>
      </w:r>
      <w:r>
        <w:rPr>
          <w:noProof/>
        </w:rPr>
        <w:t xml:space="preserve"> </w:t>
      </w:r>
    </w:p>
    <w:p w14:paraId="3DC5DD76" w14:textId="27A5AF80" w:rsidR="00136A05" w:rsidRPr="007E6F2E" w:rsidRDefault="0042116E" w:rsidP="0042116E">
      <w:pPr>
        <w:pStyle w:val="Caption"/>
        <w:rPr>
          <w:rFonts w:ascii="Arial"/>
          <w:b/>
          <w:sz w:val="20"/>
        </w:rPr>
      </w:pPr>
      <w:bookmarkStart w:id="75" w:name="_Toc53750887"/>
      <w:r>
        <w:t xml:space="preserve">Figure </w:t>
      </w:r>
      <w:r>
        <w:fldChar w:fldCharType="begin"/>
      </w:r>
      <w:r>
        <w:instrText xml:space="preserve"> SEQ Figure \* ARABIC </w:instrText>
      </w:r>
      <w:r>
        <w:fldChar w:fldCharType="separate"/>
      </w:r>
      <w:r>
        <w:rPr>
          <w:noProof/>
        </w:rPr>
        <w:t>17</w:t>
      </w:r>
      <w:r>
        <w:fldChar w:fldCharType="end"/>
      </w:r>
      <w:r>
        <w:t xml:space="preserve"> Local </w:t>
      </w:r>
      <w:proofErr w:type="gramStart"/>
      <w:r>
        <w:t>street  “</w:t>
      </w:r>
      <w:proofErr w:type="gramEnd"/>
      <w:r>
        <w:t>Makedonski Prosvetiteli”</w:t>
      </w:r>
      <w:bookmarkEnd w:id="75"/>
    </w:p>
    <w:p w14:paraId="2D1DD8C1" w14:textId="182F4B51" w:rsidR="00C818A9" w:rsidRDefault="00C818A9" w:rsidP="007E6F2E">
      <w:pPr>
        <w:rPr>
          <w:rFonts w:ascii="Arial"/>
          <w:b/>
          <w:sz w:val="20"/>
          <w:u w:val="single"/>
        </w:rPr>
      </w:pPr>
    </w:p>
    <w:p w14:paraId="262EED1D" w14:textId="77777777" w:rsidR="00A4592B" w:rsidRDefault="00A4592B" w:rsidP="00A4592B">
      <w:pPr>
        <w:sectPr w:rsidR="00A4592B" w:rsidSect="003C71AE">
          <w:pgSz w:w="11906" w:h="16838" w:code="9"/>
          <w:pgMar w:top="1440" w:right="1440" w:bottom="1440" w:left="1135" w:header="709" w:footer="709" w:gutter="0"/>
          <w:cols w:space="708"/>
          <w:docGrid w:linePitch="360"/>
        </w:sectPr>
      </w:pPr>
    </w:p>
    <w:p w14:paraId="26BFD808" w14:textId="7AE88403" w:rsidR="00B76F43" w:rsidRPr="00D26928" w:rsidRDefault="00B76F43" w:rsidP="00B76F43">
      <w:pPr>
        <w:pStyle w:val="Caption"/>
        <w:rPr>
          <w:b/>
          <w:sz w:val="22"/>
        </w:rPr>
      </w:pPr>
      <w:bookmarkStart w:id="76" w:name="_Ref54785805"/>
      <w:bookmarkStart w:id="77" w:name="_Toc53750893"/>
      <w:r w:rsidRPr="00CB5D58">
        <w:rPr>
          <w:rFonts w:eastAsia="Times New Roman"/>
          <w:sz w:val="20"/>
          <w:szCs w:val="20"/>
        </w:rPr>
        <w:lastRenderedPageBreak/>
        <w:t xml:space="preserve">Annex </w:t>
      </w:r>
      <w:r w:rsidR="0046557E" w:rsidRPr="00CB5D58">
        <w:rPr>
          <w:rFonts w:eastAsia="Times New Roman"/>
          <w:sz w:val="20"/>
          <w:szCs w:val="20"/>
        </w:rPr>
        <w:fldChar w:fldCharType="begin"/>
      </w:r>
      <w:r w:rsidRPr="00CB5D58">
        <w:rPr>
          <w:rFonts w:eastAsia="Times New Roman"/>
          <w:sz w:val="20"/>
          <w:szCs w:val="20"/>
        </w:rPr>
        <w:instrText xml:space="preserve"> SEQ Annex \* ARABIC </w:instrText>
      </w:r>
      <w:r w:rsidR="0046557E" w:rsidRPr="00CB5D58">
        <w:rPr>
          <w:rFonts w:eastAsia="Times New Roman"/>
          <w:sz w:val="20"/>
          <w:szCs w:val="20"/>
        </w:rPr>
        <w:fldChar w:fldCharType="separate"/>
      </w:r>
      <w:r w:rsidR="004264D2">
        <w:rPr>
          <w:rFonts w:eastAsia="Times New Roman"/>
          <w:noProof/>
          <w:sz w:val="20"/>
          <w:szCs w:val="20"/>
        </w:rPr>
        <w:t>3</w:t>
      </w:r>
      <w:r w:rsidR="0046557E" w:rsidRPr="00CB5D58">
        <w:rPr>
          <w:rFonts w:eastAsia="Times New Roman"/>
          <w:sz w:val="20"/>
          <w:szCs w:val="20"/>
        </w:rPr>
        <w:fldChar w:fldCharType="end"/>
      </w:r>
      <w:bookmarkEnd w:id="74"/>
      <w:bookmarkEnd w:id="76"/>
      <w:r w:rsidRPr="00CB5D58">
        <w:rPr>
          <w:rFonts w:eastAsia="Times New Roman"/>
          <w:sz w:val="20"/>
          <w:szCs w:val="20"/>
        </w:rPr>
        <w:t xml:space="preserve">   COVID-19 considerations in construction/civil works projects</w:t>
      </w:r>
      <w:bookmarkEnd w:id="77"/>
    </w:p>
    <w:p w14:paraId="28CF67F9" w14:textId="77777777" w:rsidR="00B76F43" w:rsidRPr="00D26928" w:rsidRDefault="00B76F43" w:rsidP="00B76F43">
      <w:pPr>
        <w:rPr>
          <w:rFonts w:ascii="Arial Narrow" w:hAnsi="Arial Narrow" w:cstheme="minorHAnsi"/>
          <w:lang w:val="mk-MK"/>
        </w:rPr>
      </w:pPr>
      <w:r w:rsidRPr="00D26928">
        <w:rPr>
          <w:rFonts w:ascii="Arial Narrow" w:hAnsi="Arial Narrow" w:cstheme="minorHAnsi"/>
        </w:rPr>
        <w:t>Taking into account the new situation with the appearance of the virus COVID 19</w:t>
      </w:r>
      <w:r w:rsidRPr="00D26928">
        <w:rPr>
          <w:rFonts w:ascii="Arial Narrow" w:hAnsi="Arial Narrow" w:cstheme="minorHAnsi"/>
          <w:lang w:val="mk-MK"/>
        </w:rPr>
        <w:t>,</w:t>
      </w:r>
      <w:r w:rsidRPr="00D26928">
        <w:rPr>
          <w:rFonts w:ascii="Arial Narrow" w:hAnsi="Arial Narrow" w:cstheme="minorHAnsi"/>
        </w:rPr>
        <w:t xml:space="preserve"> besides the standard measures for safety and protection at work it is necessary to implement measures for protection from COVID 19</w:t>
      </w:r>
      <w:r w:rsidRPr="00D26928">
        <w:rPr>
          <w:rFonts w:ascii="Arial Narrow" w:hAnsi="Arial Narrow" w:cstheme="minorHAnsi"/>
          <w:lang w:val="mk-MK"/>
        </w:rPr>
        <w:t xml:space="preserve">. </w:t>
      </w:r>
    </w:p>
    <w:p w14:paraId="37D496B8" w14:textId="77777777" w:rsidR="00B76F43" w:rsidRPr="00D26928" w:rsidRDefault="00B76F43" w:rsidP="00B76F43">
      <w:pPr>
        <w:rPr>
          <w:rFonts w:ascii="Arial Narrow" w:hAnsi="Arial Narrow" w:cstheme="minorHAnsi"/>
        </w:rPr>
      </w:pPr>
      <w:r w:rsidRPr="00D26928">
        <w:rPr>
          <w:rFonts w:ascii="Arial Narrow" w:hAnsi="Arial Narrow" w:cstheme="minorHAnsi"/>
        </w:rPr>
        <w:t xml:space="preserve">Undoubtedly, the Contractors will face many challenges in the new situation, such as: </w:t>
      </w:r>
    </w:p>
    <w:p w14:paraId="71A6F3D2"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lang w:val="en-US"/>
        </w:rPr>
        <w:t xml:space="preserve">Inability </w:t>
      </w:r>
      <w:r w:rsidRPr="00D26928">
        <w:rPr>
          <w:rFonts w:ascii="Arial Narrow" w:hAnsi="Arial Narrow" w:cstheme="minorHAnsi"/>
          <w:szCs w:val="22"/>
        </w:rPr>
        <w:t xml:space="preserve">to purchase protective equipment and disinfectants due to lack on the market, </w:t>
      </w:r>
    </w:p>
    <w:p w14:paraId="2CE4BD78"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rPr>
        <w:t>Lack of labour due to limited movement and absences from work,</w:t>
      </w:r>
    </w:p>
    <w:p w14:paraId="5E4579F0"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Inability to provide materials and work equipment due to congestion in all segments of life in the country, </w:t>
      </w:r>
    </w:p>
    <w:p w14:paraId="2A63C1C2" w14:textId="77777777" w:rsidR="00B76F43" w:rsidRPr="00D26928" w:rsidRDefault="00B76F43" w:rsidP="00B76F43">
      <w:pPr>
        <w:pStyle w:val="ListParagraph"/>
        <w:numPr>
          <w:ilvl w:val="0"/>
          <w:numId w:val="19"/>
        </w:numPr>
        <w:spacing w:line="276" w:lineRule="auto"/>
        <w:ind w:left="1134" w:hanging="283"/>
        <w:rPr>
          <w:rFonts w:ascii="Arial Narrow" w:hAnsi="Arial Narrow" w:cstheme="minorHAnsi"/>
          <w:szCs w:val="22"/>
        </w:rPr>
      </w:pPr>
      <w:r w:rsidRPr="00D26928">
        <w:rPr>
          <w:rFonts w:ascii="Arial Narrow" w:hAnsi="Arial Narrow" w:cstheme="minorHAnsi"/>
          <w:szCs w:val="22"/>
        </w:rPr>
        <w:t>Employees' concerns about their livelihoods due to reduced workload, etc.</w:t>
      </w:r>
    </w:p>
    <w:p w14:paraId="500CF396" w14:textId="77777777" w:rsidR="00B76F43" w:rsidRPr="00D26928" w:rsidRDefault="00B76F43" w:rsidP="00B76F43">
      <w:pPr>
        <w:rPr>
          <w:rFonts w:ascii="Arial Narrow" w:hAnsi="Arial Narrow" w:cstheme="minorHAnsi"/>
        </w:rPr>
      </w:pPr>
      <w:r w:rsidRPr="00D26928">
        <w:rPr>
          <w:rFonts w:ascii="Arial Narrow" w:hAnsi="Arial Narrow" w:cstheme="minorHAnsi"/>
        </w:rPr>
        <w:t>First, it is necessary to implement the measures for protection from COVID 19 adopted by the Government of the Republic of Northern Macedonia at the proposal of the Commission for Infectious Diseases and the Ministry of Health.</w:t>
      </w:r>
      <w:r w:rsidRPr="00D26928">
        <w:rPr>
          <w:rFonts w:ascii="Arial Narrow" w:hAnsi="Arial Narrow" w:cstheme="minorHAnsi"/>
          <w:lang w:val="mk-MK"/>
        </w:rPr>
        <w:t xml:space="preserve"> </w:t>
      </w:r>
      <w:r w:rsidRPr="00D26928">
        <w:rPr>
          <w:rFonts w:ascii="Arial Narrow" w:hAnsi="Arial Narrow" w:cstheme="minorHAnsi"/>
          <w:b/>
        </w:rPr>
        <w:t xml:space="preserve">These measures </w:t>
      </w:r>
      <w:proofErr w:type="gramStart"/>
      <w:r w:rsidRPr="00D26928">
        <w:rPr>
          <w:rFonts w:ascii="Arial Narrow" w:hAnsi="Arial Narrow" w:cstheme="minorHAnsi"/>
          <w:b/>
        </w:rPr>
        <w:t>should be constantly updated</w:t>
      </w:r>
      <w:proofErr w:type="gramEnd"/>
      <w:r w:rsidRPr="00D26928">
        <w:rPr>
          <w:rFonts w:ascii="Arial Narrow" w:hAnsi="Arial Narrow" w:cstheme="minorHAnsi"/>
          <w:b/>
        </w:rPr>
        <w:t xml:space="preserve"> in accordance with the latest provisions introduced by the Government</w:t>
      </w:r>
      <w:r w:rsidRPr="00D26928">
        <w:rPr>
          <w:rFonts w:ascii="Arial Narrow" w:hAnsi="Arial Narrow" w:cstheme="minorHAnsi"/>
          <w:lang w:val="mk-MK"/>
        </w:rPr>
        <w:t xml:space="preserve">. </w:t>
      </w:r>
      <w:r w:rsidRPr="00D26928">
        <w:rPr>
          <w:rFonts w:ascii="Arial Narrow" w:hAnsi="Arial Narrow" w:cstheme="minorHAnsi"/>
        </w:rPr>
        <w:t>The Contractor is required to nominate a responsible person who will follow the measures adopted by the Government and will apply them in the operation of the construction site at the project location.</w:t>
      </w:r>
    </w:p>
    <w:p w14:paraId="1BE99F9B" w14:textId="77777777" w:rsidR="00B76F43" w:rsidRPr="00D26928" w:rsidRDefault="00B76F43" w:rsidP="00B76F43">
      <w:pPr>
        <w:jc w:val="left"/>
        <w:rPr>
          <w:rFonts w:ascii="Arial Narrow" w:hAnsi="Arial Narrow" w:cstheme="minorHAnsi"/>
        </w:rPr>
      </w:pPr>
      <w:r w:rsidRPr="00D26928">
        <w:rPr>
          <w:rFonts w:ascii="Arial Narrow" w:hAnsi="Arial Narrow" w:cstheme="minorHAnsi"/>
        </w:rPr>
        <w:t>Links of the national institutions responsible for COVID 19 where the Contractor could find updated information and recommendations:</w:t>
      </w:r>
    </w:p>
    <w:p w14:paraId="6C9CB62D" w14:textId="65FABA92"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Government of the Republic of North Macedonia - </w:t>
      </w:r>
      <w:hyperlink r:id="rId59" w:history="1">
        <w:r w:rsidRPr="00D26928">
          <w:rPr>
            <w:rStyle w:val="Hyperlink"/>
            <w:rFonts w:ascii="Arial Narrow" w:hAnsi="Arial Narrow" w:cstheme="minorHAnsi"/>
            <w:b/>
            <w:szCs w:val="22"/>
          </w:rPr>
          <w:t>https://vlada.mk/node/20488?ln=en-gb</w:t>
        </w:r>
      </w:hyperlink>
    </w:p>
    <w:p w14:paraId="5305D761" w14:textId="5ED4592A"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Ministry of Health - </w:t>
      </w:r>
      <w:hyperlink r:id="rId60" w:history="1">
        <w:r w:rsidRPr="00D26928">
          <w:rPr>
            <w:rStyle w:val="Hyperlink"/>
            <w:rFonts w:ascii="Arial Narrow" w:hAnsi="Arial Narrow" w:cstheme="minorHAnsi"/>
            <w:b/>
            <w:szCs w:val="22"/>
          </w:rPr>
          <w:t>http://zdravstvo.gov.mk/korona-virus/</w:t>
        </w:r>
      </w:hyperlink>
    </w:p>
    <w:p w14:paraId="222487F8" w14:textId="136D9034" w:rsidR="00B76F43" w:rsidRPr="00D26928" w:rsidRDefault="00B76F43" w:rsidP="00B76F43">
      <w:pPr>
        <w:pStyle w:val="ListParagraph"/>
        <w:numPr>
          <w:ilvl w:val="0"/>
          <w:numId w:val="21"/>
        </w:numPr>
        <w:spacing w:line="276" w:lineRule="auto"/>
        <w:ind w:left="567" w:hanging="283"/>
        <w:rPr>
          <w:rStyle w:val="Hyperlink"/>
          <w:rFonts w:ascii="Arial Narrow" w:hAnsi="Arial Narrow" w:cstheme="minorHAnsi"/>
          <w:b/>
          <w:color w:val="auto"/>
          <w:szCs w:val="22"/>
          <w:u w:val="none"/>
        </w:rPr>
      </w:pPr>
      <w:r w:rsidRPr="00D26928">
        <w:rPr>
          <w:rFonts w:ascii="Arial Narrow" w:hAnsi="Arial Narrow" w:cstheme="minorHAnsi"/>
          <w:b/>
          <w:szCs w:val="22"/>
        </w:rPr>
        <w:t xml:space="preserve">Ministry of Labour and Social Policy - </w:t>
      </w:r>
      <w:hyperlink r:id="rId61" w:history="1">
        <w:r w:rsidRPr="00D26928">
          <w:rPr>
            <w:rStyle w:val="Hyperlink"/>
            <w:rFonts w:ascii="Arial Narrow" w:hAnsi="Arial Narrow" w:cstheme="minorHAnsi"/>
            <w:b/>
            <w:szCs w:val="22"/>
          </w:rPr>
          <w:t>http://mtsp.gov.mk/covid-19.nspx</w:t>
        </w:r>
      </w:hyperlink>
    </w:p>
    <w:p w14:paraId="6E8105DD" w14:textId="6D41DC9A"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Ministry of transport and communications - </w:t>
      </w:r>
      <w:hyperlink r:id="rId62" w:history="1">
        <w:r w:rsidRPr="00D26928">
          <w:rPr>
            <w:rStyle w:val="Hyperlink"/>
            <w:rFonts w:ascii="Arial Narrow" w:hAnsi="Arial Narrow" w:cstheme="minorHAnsi"/>
            <w:b/>
            <w:szCs w:val="22"/>
          </w:rPr>
          <w:t>http://mtc.gov.mk/Preporaki%20od%20Vlada</w:t>
        </w:r>
      </w:hyperlink>
    </w:p>
    <w:p w14:paraId="66CAE824" w14:textId="12B8E540" w:rsidR="00B76F43" w:rsidRPr="00D26928" w:rsidRDefault="00B76F43" w:rsidP="00B76F43">
      <w:pPr>
        <w:pStyle w:val="ListParagraph"/>
        <w:numPr>
          <w:ilvl w:val="0"/>
          <w:numId w:val="21"/>
        </w:numPr>
        <w:spacing w:line="276" w:lineRule="auto"/>
        <w:ind w:left="567" w:hanging="283"/>
        <w:rPr>
          <w:rFonts w:ascii="Arial Narrow" w:hAnsi="Arial Narrow" w:cstheme="minorHAnsi"/>
          <w:b/>
          <w:szCs w:val="22"/>
        </w:rPr>
      </w:pPr>
      <w:r w:rsidRPr="00D26928">
        <w:rPr>
          <w:rFonts w:ascii="Arial Narrow" w:hAnsi="Arial Narrow" w:cstheme="minorHAnsi"/>
          <w:b/>
          <w:szCs w:val="22"/>
        </w:rPr>
        <w:t xml:space="preserve">Official site for COVID – 19 - </w:t>
      </w:r>
      <w:hyperlink r:id="rId63" w:history="1">
        <w:r w:rsidRPr="00D26928">
          <w:rPr>
            <w:rStyle w:val="Hyperlink"/>
            <w:rFonts w:ascii="Arial Narrow" w:hAnsi="Arial Narrow" w:cstheme="minorHAnsi"/>
            <w:b/>
            <w:szCs w:val="22"/>
          </w:rPr>
          <w:t>https://koronavirus.gov.mk/en</w:t>
        </w:r>
      </w:hyperlink>
    </w:p>
    <w:p w14:paraId="1138ACD6" w14:textId="77777777" w:rsidR="00B76F43" w:rsidRPr="00D26928" w:rsidRDefault="00B76F43" w:rsidP="00B76F43">
      <w:pPr>
        <w:rPr>
          <w:rFonts w:ascii="Arial Narrow" w:hAnsi="Arial Narrow" w:cstheme="minorHAnsi"/>
        </w:rPr>
      </w:pPr>
      <w:r w:rsidRPr="00D26928">
        <w:rPr>
          <w:rFonts w:ascii="Arial Narrow" w:hAnsi="Arial Narrow" w:cstheme="minorHAnsi"/>
        </w:rPr>
        <w:t>On national level in addition to the measures introduced by the Government for protection from COVID 19, the Macedonian Occupational Safety and Health Association developed a Guide to Safety and Health at Work in Construction Prevention from the Corona virus.</w:t>
      </w:r>
      <w:r w:rsidRPr="00D26928">
        <w:rPr>
          <w:rFonts w:ascii="Arial Narrow" w:hAnsi="Arial Narrow" w:cstheme="minorHAnsi"/>
          <w:lang w:val="mk-MK"/>
        </w:rPr>
        <w:t xml:space="preserve"> </w:t>
      </w:r>
      <w:r w:rsidRPr="00D26928">
        <w:rPr>
          <w:rFonts w:ascii="Arial Narrow" w:hAnsi="Arial Narrow" w:cstheme="minorHAnsi"/>
        </w:rPr>
        <w:t>The Guide contains measures that the Contractor is required to implement in order to eliminate the possible ways of obtaining and transmitting COVID 19 among the workers on construction site.</w:t>
      </w:r>
    </w:p>
    <w:p w14:paraId="464B359B" w14:textId="77777777" w:rsidR="00B76F43" w:rsidRPr="00D26928" w:rsidRDefault="00B76F43" w:rsidP="00B76F43">
      <w:pPr>
        <w:rPr>
          <w:rFonts w:ascii="Arial Narrow" w:hAnsi="Arial Narrow" w:cstheme="minorHAnsi"/>
        </w:rPr>
      </w:pPr>
      <w:r w:rsidRPr="00D26928">
        <w:rPr>
          <w:rFonts w:ascii="Arial Narrow" w:hAnsi="Arial Narrow" w:cstheme="minorHAnsi"/>
        </w:rPr>
        <w:t xml:space="preserve">In more detail in several chapters, the Guide contains: </w:t>
      </w:r>
    </w:p>
    <w:p w14:paraId="4E544710"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lang w:val="en-US"/>
        </w:rPr>
        <w:t>C</w:t>
      </w:r>
      <w:proofErr w:type="spellStart"/>
      <w:r w:rsidRPr="00D26928">
        <w:rPr>
          <w:rFonts w:ascii="Arial Narrow" w:hAnsi="Arial Narrow" w:cstheme="minorHAnsi"/>
          <w:szCs w:val="22"/>
        </w:rPr>
        <w:t>hallenges</w:t>
      </w:r>
      <w:proofErr w:type="spellEnd"/>
      <w:r w:rsidRPr="00D26928">
        <w:rPr>
          <w:rFonts w:ascii="Arial Narrow" w:hAnsi="Arial Narrow" w:cstheme="minorHAnsi"/>
          <w:szCs w:val="22"/>
        </w:rPr>
        <w:t xml:space="preserve"> in construction;</w:t>
      </w:r>
    </w:p>
    <w:p w14:paraId="1236FCCB"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Obligations for the Contractor; </w:t>
      </w:r>
    </w:p>
    <w:p w14:paraId="628CB243"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Obligations for workers; </w:t>
      </w:r>
    </w:p>
    <w:p w14:paraId="4A9FAF39"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Liabilities for Investors; </w:t>
      </w:r>
    </w:p>
    <w:p w14:paraId="6B11F359"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rPr>
      </w:pPr>
      <w:r w:rsidRPr="00D26928">
        <w:rPr>
          <w:rFonts w:ascii="Arial Narrow" w:hAnsi="Arial Narrow" w:cstheme="minorHAnsi"/>
          <w:szCs w:val="22"/>
        </w:rPr>
        <w:t xml:space="preserve">Ways of proceeding in cases of suspected case or cases infected with COVID 19; </w:t>
      </w:r>
    </w:p>
    <w:p w14:paraId="2AB18EC6" w14:textId="77777777" w:rsidR="00B76F43" w:rsidRPr="00D26928" w:rsidRDefault="00B76F43" w:rsidP="00B76F43">
      <w:pPr>
        <w:pStyle w:val="ListParagraph"/>
        <w:numPr>
          <w:ilvl w:val="0"/>
          <w:numId w:val="20"/>
        </w:numPr>
        <w:spacing w:line="276" w:lineRule="auto"/>
        <w:ind w:left="1134" w:hanging="283"/>
        <w:rPr>
          <w:rFonts w:ascii="Arial Narrow" w:hAnsi="Arial Narrow" w:cstheme="minorHAnsi"/>
          <w:szCs w:val="22"/>
          <w:lang w:val="en-US"/>
        </w:rPr>
      </w:pPr>
      <w:r w:rsidRPr="00D26928">
        <w:rPr>
          <w:rFonts w:ascii="Arial Narrow" w:hAnsi="Arial Narrow" w:cstheme="minorHAnsi"/>
          <w:szCs w:val="22"/>
        </w:rPr>
        <w:t>Contact phones of national institutions responsible for contacting the occurrence of the event infected with COVID 19.</w:t>
      </w:r>
    </w:p>
    <w:p w14:paraId="78BF1C11" w14:textId="5A3F91E7" w:rsidR="00B76F43" w:rsidRPr="00D26928" w:rsidRDefault="00B76F43" w:rsidP="00B76F43">
      <w:pPr>
        <w:jc w:val="left"/>
        <w:rPr>
          <w:rFonts w:ascii="Arial Narrow" w:hAnsi="Arial Narrow" w:cstheme="minorHAnsi"/>
        </w:rPr>
      </w:pPr>
      <w:r w:rsidRPr="00D26928">
        <w:rPr>
          <w:rFonts w:ascii="Arial Narrow" w:hAnsi="Arial Narrow" w:cstheme="minorHAnsi"/>
        </w:rPr>
        <w:t xml:space="preserve">The text of the Guide to Safety and Health at Work in Construction Prevention from the Corona virus on the Macedonian language </w:t>
      </w:r>
      <w:proofErr w:type="gramStart"/>
      <w:r w:rsidRPr="00D26928">
        <w:rPr>
          <w:rFonts w:ascii="Arial Narrow" w:hAnsi="Arial Narrow" w:cstheme="minorHAnsi"/>
        </w:rPr>
        <w:t>is given</w:t>
      </w:r>
      <w:proofErr w:type="gramEnd"/>
      <w:r w:rsidRPr="00D26928">
        <w:rPr>
          <w:rFonts w:ascii="Arial Narrow" w:hAnsi="Arial Narrow" w:cstheme="minorHAnsi"/>
        </w:rPr>
        <w:t xml:space="preserve"> on the following link </w:t>
      </w:r>
      <w:hyperlink r:id="rId64" w:history="1">
        <w:r w:rsidRPr="00D26928">
          <w:rPr>
            <w:rStyle w:val="Hyperlink"/>
            <w:rFonts w:ascii="Arial Narrow" w:hAnsi="Arial Narrow" w:cstheme="minorHAnsi"/>
          </w:rPr>
          <w:t>http://mzzpr.org.mk/wp-content/uploads/2020/04/covid19-%D0%B3%D1%80%D0%B0%D0%B4%D0%B5%D0%B6%D0%BD%D0%B8%D1%88%D1%82%D0%B2%D0%BE.pdf</w:t>
        </w:r>
      </w:hyperlink>
      <w:r w:rsidRPr="00D26928">
        <w:rPr>
          <w:rFonts w:ascii="Arial Narrow" w:hAnsi="Arial Narrow" w:cstheme="minorHAnsi"/>
        </w:rPr>
        <w:t>.</w:t>
      </w:r>
    </w:p>
    <w:p w14:paraId="56A4A5B8" w14:textId="77777777" w:rsidR="00B76F43" w:rsidRPr="00D26928" w:rsidRDefault="00B76F43" w:rsidP="00B76F43">
      <w:pPr>
        <w:jc w:val="left"/>
        <w:rPr>
          <w:rFonts w:ascii="Arial Narrow" w:hAnsi="Arial Narrow" w:cstheme="minorHAnsi"/>
          <w:b/>
        </w:rPr>
      </w:pPr>
      <w:r w:rsidRPr="00D26928">
        <w:rPr>
          <w:rFonts w:ascii="Arial Narrow" w:hAnsi="Arial Narrow" w:cstheme="minorHAnsi"/>
          <w:b/>
        </w:rPr>
        <w:t>The Contractor also needs to implement the requirements introduced by the World Bank related to the protection of COVID 19.</w:t>
      </w:r>
    </w:p>
    <w:p w14:paraId="05767344" w14:textId="796FD4EF" w:rsidR="00B76F43" w:rsidRPr="00D26928" w:rsidRDefault="00B76F43" w:rsidP="00B76F43">
      <w:pPr>
        <w:rPr>
          <w:rFonts w:ascii="Arial Narrow" w:hAnsi="Arial Narrow" w:cstheme="minorHAnsi"/>
        </w:rPr>
      </w:pPr>
      <w:r w:rsidRPr="00D26928">
        <w:rPr>
          <w:rFonts w:ascii="Arial Narrow" w:hAnsi="Arial Narrow" w:cstheme="minorHAnsi"/>
        </w:rPr>
        <w:t xml:space="preserve">Regarding the COVID-19 considerations in construction/civil works projects given by the World Bank, they </w:t>
      </w:r>
      <w:proofErr w:type="gramStart"/>
      <w:r w:rsidRPr="00D26928">
        <w:rPr>
          <w:rFonts w:ascii="Arial Narrow" w:hAnsi="Arial Narrow" w:cstheme="minorHAnsi"/>
        </w:rPr>
        <w:t>are divided</w:t>
      </w:r>
      <w:proofErr w:type="gramEnd"/>
      <w:r w:rsidRPr="00D26928">
        <w:rPr>
          <w:rFonts w:ascii="Arial Narrow" w:hAnsi="Arial Narrow" w:cstheme="minorHAnsi"/>
        </w:rPr>
        <w:t xml:space="preserve"> in several segments/issues and in details are shown on </w:t>
      </w:r>
      <w:r w:rsidR="00387568">
        <w:fldChar w:fldCharType="begin"/>
      </w:r>
      <w:r w:rsidR="00387568">
        <w:instrText xml:space="preserve"> REF _Ref39071064 \h  \* MERGEFORMAT </w:instrText>
      </w:r>
      <w:r w:rsidR="00387568">
        <w:fldChar w:fldCharType="separate"/>
      </w:r>
      <w:r w:rsidR="006060A2" w:rsidRPr="006060A2">
        <w:rPr>
          <w:rFonts w:ascii="Arial Narrow" w:hAnsi="Arial Narrow" w:cstheme="minorHAnsi"/>
        </w:rPr>
        <w:t>Table 3</w:t>
      </w:r>
      <w:r w:rsidR="00387568">
        <w:fldChar w:fldCharType="end"/>
      </w:r>
      <w:r w:rsidRPr="00D26928">
        <w:rPr>
          <w:rFonts w:ascii="Arial Narrow" w:hAnsi="Arial Narrow" w:cstheme="minorHAnsi"/>
        </w:rPr>
        <w:t>.</w:t>
      </w:r>
    </w:p>
    <w:p w14:paraId="2C30AF00" w14:textId="77777777" w:rsidR="00B76F43" w:rsidRDefault="00B76F43" w:rsidP="00B76F43">
      <w:pPr>
        <w:pStyle w:val="ListParagraph"/>
        <w:spacing w:after="240"/>
        <w:sectPr w:rsidR="00B76F43" w:rsidSect="003C71AE">
          <w:pgSz w:w="11906" w:h="16838" w:code="9"/>
          <w:pgMar w:top="1440" w:right="1440" w:bottom="1440" w:left="1135" w:header="709" w:footer="709" w:gutter="0"/>
          <w:cols w:space="708"/>
          <w:docGrid w:linePitch="360"/>
        </w:sectPr>
      </w:pPr>
      <w:bookmarkStart w:id="78" w:name="_Ref38615302"/>
    </w:p>
    <w:p w14:paraId="62B66EC9" w14:textId="38C25874" w:rsidR="00B76F43" w:rsidRPr="00722CE6" w:rsidRDefault="00B76F43" w:rsidP="00722CE6">
      <w:pPr>
        <w:pStyle w:val="ListParagraph"/>
        <w:spacing w:after="240"/>
        <w:jc w:val="center"/>
        <w:rPr>
          <w:rFonts w:ascii="Arial" w:hAnsi="Arial" w:cs="Arial"/>
          <w:i/>
          <w:sz w:val="20"/>
          <w:szCs w:val="20"/>
        </w:rPr>
      </w:pPr>
      <w:bookmarkStart w:id="79" w:name="_Ref39071064"/>
      <w:bookmarkStart w:id="80" w:name="_Toc53750890"/>
      <w:r w:rsidRPr="00722CE6">
        <w:rPr>
          <w:rFonts w:ascii="Arial" w:hAnsi="Arial" w:cs="Arial"/>
          <w:sz w:val="20"/>
          <w:szCs w:val="20"/>
        </w:rPr>
        <w:lastRenderedPageBreak/>
        <w:t xml:space="preserve">Table </w:t>
      </w:r>
      <w:r w:rsidR="0046557E" w:rsidRPr="00722CE6">
        <w:rPr>
          <w:rFonts w:ascii="Arial" w:hAnsi="Arial" w:cs="Arial"/>
          <w:i/>
          <w:sz w:val="20"/>
          <w:szCs w:val="20"/>
        </w:rPr>
        <w:fldChar w:fldCharType="begin"/>
      </w:r>
      <w:r w:rsidRPr="00722CE6">
        <w:rPr>
          <w:rFonts w:ascii="Arial" w:hAnsi="Arial" w:cs="Arial"/>
          <w:sz w:val="20"/>
          <w:szCs w:val="20"/>
        </w:rPr>
        <w:instrText xml:space="preserve"> SEQ Table \* ARABIC </w:instrText>
      </w:r>
      <w:r w:rsidR="0046557E" w:rsidRPr="00722CE6">
        <w:rPr>
          <w:rFonts w:ascii="Arial" w:hAnsi="Arial" w:cs="Arial"/>
          <w:i/>
          <w:sz w:val="20"/>
          <w:szCs w:val="20"/>
        </w:rPr>
        <w:fldChar w:fldCharType="separate"/>
      </w:r>
      <w:r w:rsidR="006060A2">
        <w:rPr>
          <w:rFonts w:ascii="Arial" w:hAnsi="Arial" w:cs="Arial"/>
          <w:noProof/>
          <w:sz w:val="20"/>
          <w:szCs w:val="20"/>
        </w:rPr>
        <w:t>3</w:t>
      </w:r>
      <w:r w:rsidR="0046557E" w:rsidRPr="00722CE6">
        <w:rPr>
          <w:rFonts w:ascii="Arial" w:hAnsi="Arial" w:cs="Arial"/>
          <w:i/>
          <w:sz w:val="20"/>
          <w:szCs w:val="20"/>
        </w:rPr>
        <w:fldChar w:fldCharType="end"/>
      </w:r>
      <w:bookmarkEnd w:id="78"/>
      <w:bookmarkEnd w:id="79"/>
      <w:r w:rsidRPr="00722CE6">
        <w:rPr>
          <w:rFonts w:ascii="Arial" w:hAnsi="Arial" w:cs="Arial"/>
          <w:sz w:val="20"/>
          <w:szCs w:val="20"/>
        </w:rPr>
        <w:t xml:space="preserve"> COVID-19 considerations in construction/civil works projects recommended by WB</w:t>
      </w:r>
      <w:bookmarkEnd w:id="80"/>
    </w:p>
    <w:tbl>
      <w:tblPr>
        <w:tblStyle w:val="TableGrid"/>
        <w:tblW w:w="0" w:type="auto"/>
        <w:tblLook w:val="04A0" w:firstRow="1" w:lastRow="0" w:firstColumn="1" w:lastColumn="0" w:noHBand="0" w:noVBand="1"/>
      </w:tblPr>
      <w:tblGrid>
        <w:gridCol w:w="1238"/>
        <w:gridCol w:w="8083"/>
      </w:tblGrid>
      <w:tr w:rsidR="00B76F43" w:rsidRPr="00D26928" w14:paraId="1FFA7DD8" w14:textId="77777777" w:rsidTr="003C71AE">
        <w:trPr>
          <w:tblHeader/>
        </w:trPr>
        <w:tc>
          <w:tcPr>
            <w:tcW w:w="9017" w:type="dxa"/>
            <w:gridSpan w:val="2"/>
            <w:shd w:val="clear" w:color="auto" w:fill="B4C6E7" w:themeFill="accent5" w:themeFillTint="66"/>
          </w:tcPr>
          <w:p w14:paraId="0BC5026B" w14:textId="77777777" w:rsidR="00B76F43" w:rsidRPr="00D26928" w:rsidRDefault="00B76F43" w:rsidP="003C71AE">
            <w:pPr>
              <w:spacing w:before="0" w:line="240" w:lineRule="auto"/>
              <w:jc w:val="center"/>
              <w:rPr>
                <w:rFonts w:ascii="Arial Narrow" w:hAnsi="Arial Narrow" w:cstheme="minorHAnsi"/>
                <w:b/>
                <w:sz w:val="20"/>
                <w:szCs w:val="20"/>
              </w:rPr>
            </w:pPr>
            <w:r w:rsidRPr="00D26928">
              <w:rPr>
                <w:rFonts w:ascii="Arial Narrow" w:hAnsi="Arial Narrow" w:cstheme="minorHAnsi"/>
                <w:b/>
                <w:sz w:val="20"/>
                <w:szCs w:val="20"/>
              </w:rPr>
              <w:t>COVID-19 considerations in construction/civil works projects</w:t>
            </w:r>
          </w:p>
        </w:tc>
      </w:tr>
      <w:tr w:rsidR="00B76F43" w:rsidRPr="00D26928" w14:paraId="23B1679E" w14:textId="77777777" w:rsidTr="003C71AE">
        <w:trPr>
          <w:tblHeader/>
        </w:trPr>
        <w:tc>
          <w:tcPr>
            <w:tcW w:w="1555" w:type="dxa"/>
            <w:shd w:val="clear" w:color="auto" w:fill="D9E2F3" w:themeFill="accent5" w:themeFillTint="33"/>
          </w:tcPr>
          <w:p w14:paraId="67BA7912" w14:textId="77777777" w:rsidR="00B76F43" w:rsidRPr="00D26928" w:rsidRDefault="00B76F43" w:rsidP="003C71AE">
            <w:pPr>
              <w:spacing w:before="0" w:line="240" w:lineRule="auto"/>
              <w:jc w:val="left"/>
              <w:rPr>
                <w:rFonts w:ascii="Arial Narrow" w:hAnsi="Arial Narrow" w:cstheme="minorHAnsi"/>
                <w:b/>
                <w:sz w:val="20"/>
                <w:szCs w:val="20"/>
              </w:rPr>
            </w:pPr>
            <w:r w:rsidRPr="00D26928">
              <w:rPr>
                <w:rFonts w:ascii="Arial Narrow" w:hAnsi="Arial Narrow" w:cstheme="minorHAnsi"/>
                <w:b/>
                <w:sz w:val="20"/>
                <w:szCs w:val="20"/>
              </w:rPr>
              <w:t>Covid-19 issues</w:t>
            </w:r>
          </w:p>
        </w:tc>
        <w:tc>
          <w:tcPr>
            <w:tcW w:w="7462" w:type="dxa"/>
            <w:shd w:val="clear" w:color="auto" w:fill="D9E2F3" w:themeFill="accent5" w:themeFillTint="33"/>
          </w:tcPr>
          <w:p w14:paraId="77C38AD1" w14:textId="77777777" w:rsidR="00B76F43" w:rsidRPr="00D26928" w:rsidRDefault="00B76F43" w:rsidP="003C71AE">
            <w:pPr>
              <w:spacing w:before="0" w:line="240" w:lineRule="auto"/>
              <w:jc w:val="center"/>
              <w:rPr>
                <w:rFonts w:ascii="Arial Narrow" w:hAnsi="Arial Narrow" w:cstheme="minorHAnsi"/>
                <w:b/>
                <w:sz w:val="20"/>
                <w:szCs w:val="20"/>
              </w:rPr>
            </w:pPr>
            <w:r w:rsidRPr="00D26928">
              <w:rPr>
                <w:rFonts w:ascii="Arial Narrow" w:hAnsi="Arial Narrow" w:cstheme="minorHAnsi"/>
                <w:b/>
                <w:sz w:val="20"/>
                <w:szCs w:val="20"/>
              </w:rPr>
              <w:t>Type of activities</w:t>
            </w:r>
          </w:p>
        </w:tc>
      </w:tr>
      <w:tr w:rsidR="00B76F43" w:rsidRPr="00D26928" w14:paraId="47C8F662" w14:textId="77777777" w:rsidTr="003C71AE">
        <w:tc>
          <w:tcPr>
            <w:tcW w:w="9017" w:type="dxa"/>
            <w:gridSpan w:val="2"/>
          </w:tcPr>
          <w:p w14:paraId="67E0DD41" w14:textId="77777777" w:rsidR="00B76F43" w:rsidRPr="00D26928" w:rsidRDefault="00B76F43" w:rsidP="003C71AE">
            <w:pPr>
              <w:spacing w:before="0" w:line="240" w:lineRule="auto"/>
              <w:rPr>
                <w:rFonts w:ascii="Arial Narrow" w:eastAsia="Calibri" w:hAnsi="Arial Narrow" w:cs="Calibri"/>
                <w:sz w:val="20"/>
                <w:szCs w:val="20"/>
              </w:rPr>
            </w:pPr>
            <w:r w:rsidRPr="00D26928">
              <w:rPr>
                <w:rFonts w:ascii="Arial Narrow" w:eastAsia="Calibri" w:hAnsi="Arial Narrow" w:cs="Calibri"/>
                <w:sz w:val="20"/>
                <w:szCs w:val="20"/>
              </w:rPr>
              <w:t>The Contractor should identify measures to address the COVID-19 situation taking into account the location, existing project resources, availability of supplies, capacity of local emergency/health services, the extent to which the virus already exist in the area.</w:t>
            </w:r>
          </w:p>
          <w:p w14:paraId="3895040B" w14:textId="77777777" w:rsidR="00B76F43" w:rsidRPr="00D26928" w:rsidRDefault="00B76F43" w:rsidP="003C71AE">
            <w:pPr>
              <w:spacing w:before="0" w:line="240" w:lineRule="auto"/>
              <w:rPr>
                <w:rFonts w:ascii="Arial Narrow" w:hAnsi="Arial Narrow" w:cstheme="minorHAnsi"/>
                <w:sz w:val="20"/>
                <w:szCs w:val="20"/>
                <w:lang w:val="mk-MK"/>
              </w:rPr>
            </w:pPr>
            <w:r w:rsidRPr="00D26928">
              <w:rPr>
                <w:rFonts w:ascii="Arial Narrow" w:eastAsia="Calibri" w:hAnsi="Arial Narrow" w:cs="Calibri"/>
                <w:sz w:val="20"/>
                <w:szCs w:val="20"/>
              </w:rPr>
              <w:t xml:space="preserve">PIU and Contractor should establish specific procedures for addressing COVID 19 issues on the construction site. Procedures </w:t>
            </w:r>
            <w:proofErr w:type="gramStart"/>
            <w:r w:rsidRPr="00D26928">
              <w:rPr>
                <w:rFonts w:ascii="Arial Narrow" w:eastAsia="Calibri" w:hAnsi="Arial Narrow" w:cs="Calibri"/>
                <w:sz w:val="20"/>
                <w:szCs w:val="20"/>
              </w:rPr>
              <w:t>should be implemented,</w:t>
            </w:r>
            <w:r w:rsidRPr="00D26928">
              <w:rPr>
                <w:rFonts w:ascii="Arial Narrow" w:eastAsia="Calibri" w:hAnsi="Arial Narrow" w:cs="Calibri"/>
                <w:sz w:val="20"/>
                <w:szCs w:val="20"/>
                <w:lang w:val="mk-MK"/>
              </w:rPr>
              <w:t xml:space="preserve"> </w:t>
            </w:r>
            <w:r w:rsidRPr="00D26928">
              <w:rPr>
                <w:rFonts w:ascii="Arial Narrow" w:eastAsia="Calibri" w:hAnsi="Arial Narrow" w:cs="Calibri"/>
                <w:sz w:val="20"/>
                <w:szCs w:val="20"/>
              </w:rPr>
              <w:t>documented and updated in accordance with the latest changes introduced by the Government and the conditions on the construction site</w:t>
            </w:r>
            <w:proofErr w:type="gramEnd"/>
            <w:r w:rsidRPr="00D26928">
              <w:rPr>
                <w:rFonts w:ascii="Arial Narrow" w:eastAsia="Calibri" w:hAnsi="Arial Narrow" w:cs="Calibri"/>
                <w:sz w:val="20"/>
                <w:szCs w:val="20"/>
              </w:rPr>
              <w:t>.</w:t>
            </w:r>
          </w:p>
        </w:tc>
      </w:tr>
      <w:tr w:rsidR="00B76F43" w:rsidRPr="00D26928" w14:paraId="147FBCF2" w14:textId="77777777" w:rsidTr="003C71AE">
        <w:tc>
          <w:tcPr>
            <w:tcW w:w="1555" w:type="dxa"/>
            <w:vAlign w:val="center"/>
          </w:tcPr>
          <w:p w14:paraId="03A0E605"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Assessing workforce characteristics</w:t>
            </w:r>
          </w:p>
        </w:tc>
        <w:tc>
          <w:tcPr>
            <w:tcW w:w="7462" w:type="dxa"/>
          </w:tcPr>
          <w:p w14:paraId="4EA50E2E"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The Contractor should prepare a detailed profile of the project work force, key work activities, schedule for carrying out such activities, different durations of contract and rotations;</w:t>
            </w:r>
          </w:p>
          <w:p w14:paraId="2D1DD5A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This should include a breakdown of workers who reside at home (i.e. workers from the community), workers who lodge within the local community and workers in on-site accommodation (i.e. workers camp). Where possible, it should also identify workers that may be more at risk from COVID-19, those with underlying health issues or who may be otherwise at risk;</w:t>
            </w:r>
          </w:p>
          <w:p w14:paraId="6C9B14F4"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Consideration </w:t>
            </w:r>
            <w:proofErr w:type="gramStart"/>
            <w:r w:rsidRPr="00D26928">
              <w:rPr>
                <w:rFonts w:ascii="Arial Narrow" w:hAnsi="Arial Narrow" w:cstheme="minorHAnsi"/>
                <w:sz w:val="20"/>
                <w:szCs w:val="20"/>
              </w:rPr>
              <w:t>should be given</w:t>
            </w:r>
            <w:proofErr w:type="gramEnd"/>
            <w:r w:rsidRPr="00D26928">
              <w:rPr>
                <w:rFonts w:ascii="Arial Narrow" w:hAnsi="Arial Narrow" w:cstheme="minorHAnsi"/>
                <w:sz w:val="20"/>
                <w:szCs w:val="20"/>
              </w:rPr>
              <w:t xml:space="preserve"> to ways in which to minimize movement in and out of site. This could include lengthening the term of existing contracts, to avoid workers returning home to affected areas, or returning to site from affected areas.</w:t>
            </w:r>
          </w:p>
        </w:tc>
      </w:tr>
      <w:tr w:rsidR="00B76F43" w:rsidRPr="00D26928" w14:paraId="4B8DEA3B" w14:textId="77777777" w:rsidTr="003C71AE">
        <w:tc>
          <w:tcPr>
            <w:tcW w:w="1555" w:type="dxa"/>
            <w:vAlign w:val="center"/>
          </w:tcPr>
          <w:p w14:paraId="03803D66"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Entry/exit to the work site and checks on commencement of work</w:t>
            </w:r>
          </w:p>
        </w:tc>
        <w:tc>
          <w:tcPr>
            <w:tcW w:w="7462" w:type="dxa"/>
          </w:tcPr>
          <w:p w14:paraId="69C02F58"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Establishing a system for controlling entry/exit to the site, securing the boundaries of the site, and establishing designating entry/exit points (if they do not already exist). Entry/exit to the site should be documented;</w:t>
            </w:r>
          </w:p>
          <w:p w14:paraId="0CE53324"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Training security staff on the (enhanced) system that has been put in place for securing the site and controlling entry and exit, the behaviors required of them in enforcing such system and any COVID -19 specific considerations;  </w:t>
            </w:r>
          </w:p>
          <w:p w14:paraId="4FE79C55"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staff who will be monitoring entry to the site, providing them with the resources they need to document entry of workers, conducting temperature checks and recording details of any worker that is denied entry;</w:t>
            </w:r>
          </w:p>
          <w:p w14:paraId="036541D3"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Confirming that workers are fit for work before they enter the site or start work. While procedures should already be in place for this, special attention </w:t>
            </w:r>
            <w:proofErr w:type="gramStart"/>
            <w:r w:rsidRPr="00D26928">
              <w:rPr>
                <w:rFonts w:ascii="Arial Narrow" w:hAnsi="Arial Narrow" w:cstheme="minorHAnsi"/>
                <w:sz w:val="20"/>
                <w:szCs w:val="20"/>
              </w:rPr>
              <w:t>should be paid</w:t>
            </w:r>
            <w:proofErr w:type="gramEnd"/>
            <w:r w:rsidRPr="00D26928">
              <w:rPr>
                <w:rFonts w:ascii="Arial Narrow" w:hAnsi="Arial Narrow" w:cstheme="minorHAnsi"/>
                <w:sz w:val="20"/>
                <w:szCs w:val="20"/>
              </w:rPr>
              <w:t xml:space="preserve"> to workers with underlying health issues or who may be otherwise at risk. Consideration should be given to demobilization of staff with underlying health issues;</w:t>
            </w:r>
          </w:p>
          <w:p w14:paraId="5E9AE011"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Checking and recording temperatures of workers and other people entering the site or requiring self-reporting prior to or on entering the site;</w:t>
            </w:r>
          </w:p>
          <w:p w14:paraId="7692D0A7"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Providing daily briefings to workers prior to commencing work, focusing on COVID-19 specific considerations including cough etiquette, hand hygiene and distancing measures, using demonstrations and participatory methods;</w:t>
            </w:r>
          </w:p>
          <w:p w14:paraId="795B86C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During the daily briefings, reminding workers to self-monitor for possible symptoms (fever, cough, and other respiratory symptoms) and to report to their supervisor or the COVID-19 focal point if they have symptoms or are feeling unwell;</w:t>
            </w:r>
          </w:p>
          <w:p w14:paraId="474DB67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Preventing a worker from an affected area or who has been in contact with an infected person from returning to the site for 14 days or (if that is not possible) isolating such worker for 14 days;</w:t>
            </w:r>
          </w:p>
          <w:p w14:paraId="0B5EB68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Preventing a sick worker from entering the site, referring them to local health facilities if necessary or requiring them to isolate at home for 14 days.</w:t>
            </w:r>
          </w:p>
        </w:tc>
      </w:tr>
      <w:tr w:rsidR="00B76F43" w:rsidRPr="00D26928" w14:paraId="48B75A59" w14:textId="77777777" w:rsidTr="003C71AE">
        <w:tc>
          <w:tcPr>
            <w:tcW w:w="1555" w:type="dxa"/>
            <w:vAlign w:val="center"/>
          </w:tcPr>
          <w:p w14:paraId="1E5FBD51" w14:textId="77777777" w:rsidR="00B76F43" w:rsidRPr="00D26928" w:rsidRDefault="00B76F43" w:rsidP="003C71AE">
            <w:pPr>
              <w:spacing w:before="0" w:line="240" w:lineRule="auto"/>
              <w:rPr>
                <w:rFonts w:ascii="Arial Narrow" w:hAnsi="Arial Narrow" w:cstheme="minorHAnsi"/>
                <w:sz w:val="20"/>
                <w:szCs w:val="20"/>
              </w:rPr>
            </w:pPr>
            <w:r w:rsidRPr="00D26928">
              <w:rPr>
                <w:rFonts w:ascii="Arial Narrow" w:hAnsi="Arial Narrow" w:cstheme="minorHAnsi"/>
                <w:sz w:val="20"/>
                <w:szCs w:val="20"/>
              </w:rPr>
              <w:t>General hygiene</w:t>
            </w:r>
          </w:p>
        </w:tc>
        <w:tc>
          <w:tcPr>
            <w:tcW w:w="7462" w:type="dxa"/>
          </w:tcPr>
          <w:p w14:paraId="59EE84C5"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Placing posters and signs around the site, with images and text in local languages (MK/ALB);</w:t>
            </w:r>
          </w:p>
          <w:p w14:paraId="2E686A2F"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Ensuring handwashing facilities supplied with soap, disposable paper towels and closed waste bins exist at key places throughout site, including at entrances/exits to work areas; where there is a toilet, canteen or food distribution, or provision of drinking water; in worker accommodation; at waste stations; at stores; and in common spaces. Where handwashing facilities do not exist or are not </w:t>
            </w:r>
            <w:r w:rsidRPr="00D26928">
              <w:rPr>
                <w:rFonts w:ascii="Arial Narrow" w:hAnsi="Arial Narrow" w:cstheme="minorHAnsi"/>
                <w:sz w:val="20"/>
                <w:szCs w:val="20"/>
              </w:rPr>
              <w:lastRenderedPageBreak/>
              <w:t xml:space="preserve">adequate, arrangements </w:t>
            </w:r>
            <w:proofErr w:type="gramStart"/>
            <w:r w:rsidRPr="00D26928">
              <w:rPr>
                <w:rFonts w:ascii="Arial Narrow" w:hAnsi="Arial Narrow" w:cstheme="minorHAnsi"/>
                <w:sz w:val="20"/>
                <w:szCs w:val="20"/>
              </w:rPr>
              <w:t>should be made</w:t>
            </w:r>
            <w:proofErr w:type="gramEnd"/>
            <w:r w:rsidRPr="00D26928">
              <w:rPr>
                <w:rFonts w:ascii="Arial Narrow" w:hAnsi="Arial Narrow" w:cstheme="minorHAnsi"/>
                <w:sz w:val="20"/>
                <w:szCs w:val="20"/>
              </w:rPr>
              <w:t xml:space="preserve"> to set them up. Alcohol based sanitizer (if available, 60-95% alcohol) can also be used;</w:t>
            </w:r>
          </w:p>
          <w:p w14:paraId="76BE6723" w14:textId="77777777" w:rsidR="00B76F43" w:rsidRPr="00D26928" w:rsidRDefault="00B76F43" w:rsidP="00B76F43">
            <w:pPr>
              <w:pStyle w:val="ListParagraph"/>
              <w:numPr>
                <w:ilvl w:val="0"/>
                <w:numId w:val="22"/>
              </w:numPr>
              <w:spacing w:after="120"/>
              <w:ind w:left="466" w:hanging="283"/>
              <w:rPr>
                <w:rFonts w:ascii="Arial Narrow" w:hAnsi="Arial Narrow" w:cstheme="minorHAnsi"/>
                <w:sz w:val="20"/>
                <w:szCs w:val="20"/>
              </w:rPr>
            </w:pPr>
            <w:r w:rsidRPr="00D26928">
              <w:rPr>
                <w:rFonts w:ascii="Arial Narrow" w:hAnsi="Arial Narrow" w:cstheme="minorHAnsi"/>
                <w:sz w:val="20"/>
                <w:szCs w:val="20"/>
              </w:rPr>
              <w:t>Training workers and staff on site on the signs and symptoms of COVID-19, how it is spread, how to protect themselves (including regular handwashing and social distancing) and what to do if they or other people have symptoms;</w:t>
            </w:r>
          </w:p>
          <w:p w14:paraId="0187904C"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Setting aside part of worker accommodation for precautionary self-quarantine as well as more formal isolation of staff who may be infected.</w:t>
            </w:r>
          </w:p>
        </w:tc>
      </w:tr>
      <w:tr w:rsidR="00B76F43" w:rsidRPr="00D26928" w14:paraId="515A3EA1" w14:textId="77777777" w:rsidTr="003C71AE">
        <w:tc>
          <w:tcPr>
            <w:tcW w:w="1555" w:type="dxa"/>
            <w:vAlign w:val="center"/>
          </w:tcPr>
          <w:p w14:paraId="3D11DEA7"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Cleaning and waste disposal</w:t>
            </w:r>
          </w:p>
        </w:tc>
        <w:tc>
          <w:tcPr>
            <w:tcW w:w="7462" w:type="dxa"/>
          </w:tcPr>
          <w:p w14:paraId="7197753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Providing cleaning staff with adequate cleaning equipment, materials and disinfectant; </w:t>
            </w:r>
          </w:p>
          <w:p w14:paraId="5A77F8C5"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cleaning staff on appropriate cleaning procedures and appropriate frequency in high use or high-risk areas;</w:t>
            </w:r>
          </w:p>
          <w:p w14:paraId="478F9647"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Where it </w:t>
            </w:r>
            <w:proofErr w:type="gramStart"/>
            <w:r w:rsidRPr="00D26928">
              <w:rPr>
                <w:rFonts w:ascii="Arial Narrow" w:hAnsi="Arial Narrow" w:cstheme="minorHAnsi"/>
                <w:sz w:val="20"/>
                <w:szCs w:val="20"/>
              </w:rPr>
              <w:t>is anticipated</w:t>
            </w:r>
            <w:proofErr w:type="gramEnd"/>
            <w:r w:rsidRPr="00D26928">
              <w:rPr>
                <w:rFonts w:ascii="Arial Narrow" w:hAnsi="Arial Narrow" w:cstheme="minorHAnsi"/>
                <w:sz w:val="20"/>
                <w:szCs w:val="20"/>
              </w:rPr>
              <w:t xml:space="preserve"> that cleaners will be required to clean areas that have been or are suspected to have been contaminated with COVID-19, providing them with appropriate PPE: gowns or aprons, gloves, eye protection (masks, goggles or face screens) and boots or closed work shoes. If appropriate PPE is not available, cleaners should be provided with best available alternatives; </w:t>
            </w:r>
          </w:p>
          <w:p w14:paraId="6A84ED2B"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Training cleaners in proper hygiene (including handwashing) prior to, during and after conducting cleaning activities; how to safely use PPE (where required); in waste control (including for used PPE and cleaning materials); </w:t>
            </w:r>
          </w:p>
          <w:p w14:paraId="088B807D" w14:textId="358FBE39"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Any medical waste produced during the care of ill workers should be collected safely in designated containers or bags and treated and disposed of following relevant requirements (e.g., national - </w:t>
            </w:r>
            <w:hyperlink r:id="rId65" w:history="1">
              <w:r w:rsidRPr="00D26928">
                <w:rPr>
                  <w:rStyle w:val="Hyperlink"/>
                  <w:rFonts w:ascii="Arial Narrow" w:hAnsi="Arial Narrow" w:cstheme="minorHAnsi"/>
                  <w:sz w:val="20"/>
                  <w:szCs w:val="20"/>
                </w:rPr>
                <w:t>http://www.moepp.gov.mk/?nastani=%d0%bf%d1%80%d0%b5%d0%bf%d0%be%d1%80%d0%b0%d0%ba%d0%b8-%d0%b7%d0%b0-%d1%83%d0%bf%d1%80%d0%b0%d0%b2%d1%83%d0%b2%d0%b0%d1%9a%d0%b5-%d1%81%d0%be-%d0%be%d1%82%d0%bf%d0%b0%d0%b4-%d0%b7%d0%b0-%d0%b3%d1%80</w:t>
              </w:r>
            </w:hyperlink>
            <w:r w:rsidRPr="00D26928">
              <w:rPr>
                <w:rFonts w:ascii="Arial Narrow" w:hAnsi="Arial Narrow" w:cstheme="minorHAnsi"/>
                <w:sz w:val="20"/>
                <w:szCs w:val="20"/>
              </w:rPr>
              <w:t>,</w:t>
            </w:r>
          </w:p>
          <w:p w14:paraId="6ACCE42B"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 xml:space="preserve">       WHO). If open burning and incineration of medical wastes is necessary, this should be for as limited a duration as possible. Waste should be reduced and segregated, so that only the smallest amount of waste </w:t>
            </w:r>
            <w:proofErr w:type="gramStart"/>
            <w:r w:rsidRPr="00D26928">
              <w:rPr>
                <w:rFonts w:ascii="Arial Narrow" w:hAnsi="Arial Narrow" w:cstheme="minorHAnsi"/>
                <w:sz w:val="20"/>
                <w:szCs w:val="20"/>
              </w:rPr>
              <w:t>is incinerated</w:t>
            </w:r>
            <w:proofErr w:type="gramEnd"/>
            <w:r w:rsidRPr="00D26928">
              <w:rPr>
                <w:rFonts w:ascii="Arial Narrow" w:hAnsi="Arial Narrow" w:cstheme="minorHAnsi"/>
                <w:sz w:val="20"/>
                <w:szCs w:val="20"/>
              </w:rPr>
              <w:t>.</w:t>
            </w:r>
          </w:p>
        </w:tc>
      </w:tr>
      <w:tr w:rsidR="00B76F43" w:rsidRPr="00D26928" w14:paraId="278E4F5A" w14:textId="77777777" w:rsidTr="003C71AE">
        <w:tc>
          <w:tcPr>
            <w:tcW w:w="1555" w:type="dxa"/>
            <w:vAlign w:val="center"/>
          </w:tcPr>
          <w:p w14:paraId="0E218DD1"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Adjusting work practices</w:t>
            </w:r>
          </w:p>
        </w:tc>
        <w:tc>
          <w:tcPr>
            <w:tcW w:w="7462" w:type="dxa"/>
          </w:tcPr>
          <w:p w14:paraId="384A50E9"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Decreasing the size of work teams;</w:t>
            </w:r>
          </w:p>
          <w:p w14:paraId="160EC726"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Limiting the number of workers on site at any one time;</w:t>
            </w:r>
          </w:p>
          <w:p w14:paraId="4FFAC1B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Changing to a 24-hour work rotation;</w:t>
            </w:r>
          </w:p>
          <w:p w14:paraId="61E74DB2"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Adapting or redesigning work processes for specific work activities and tasks to enable social distancing, and training workers on these processes; </w:t>
            </w:r>
          </w:p>
          <w:p w14:paraId="019C7DEF"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Continuing with the usual safety trainings, adding COVID-19 specific considerations. Training should include proper use of normal PPE. While as of the date of this note, general advice is that construction workers do not require COVID-19 specific PPE, this should be kept under review;</w:t>
            </w:r>
          </w:p>
          <w:p w14:paraId="6B97EC40"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Arranging (where possible) for work breaks to be taken in outdoor areas within the site;</w:t>
            </w:r>
          </w:p>
          <w:p w14:paraId="3E4F3675"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changing canteen layouts and phasing meal times to allow for social distancing and phasing access to and/or temporarily restricting access to leisure facilities that may exist on site, including gyms;</w:t>
            </w:r>
          </w:p>
          <w:p w14:paraId="7FE8F866"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At some point, it may be necessary to review the overall project schedule, to assess the extent to which it needs to be adjusted (or work stopped completely) to reflect prudent work practices, potential exposure of both workers and the community and availability of supplies, taking into account Government advice and instructions.</w:t>
            </w:r>
          </w:p>
        </w:tc>
      </w:tr>
      <w:tr w:rsidR="00B76F43" w:rsidRPr="00D26928" w14:paraId="6EAAC2D9" w14:textId="77777777" w:rsidTr="003C71AE">
        <w:tc>
          <w:tcPr>
            <w:tcW w:w="1555" w:type="dxa"/>
            <w:vAlign w:val="center"/>
          </w:tcPr>
          <w:p w14:paraId="1986F18F" w14:textId="77777777" w:rsidR="00B76F43" w:rsidRPr="00D26928" w:rsidRDefault="00B76F43" w:rsidP="003C71AE">
            <w:pPr>
              <w:spacing w:before="0" w:line="240" w:lineRule="auto"/>
              <w:rPr>
                <w:rFonts w:ascii="Arial Narrow" w:hAnsi="Arial Narrow" w:cstheme="minorHAnsi"/>
                <w:sz w:val="20"/>
                <w:szCs w:val="20"/>
              </w:rPr>
            </w:pPr>
            <w:r w:rsidRPr="00D26928">
              <w:rPr>
                <w:rFonts w:ascii="Arial Narrow" w:hAnsi="Arial Narrow" w:cstheme="minorHAnsi"/>
                <w:sz w:val="20"/>
                <w:szCs w:val="20"/>
              </w:rPr>
              <w:t>Project medical services</w:t>
            </w:r>
          </w:p>
        </w:tc>
        <w:tc>
          <w:tcPr>
            <w:tcW w:w="7462" w:type="dxa"/>
          </w:tcPr>
          <w:p w14:paraId="68EDC7D3"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Expanding medical infrastructure and preparing areas where patients can be isolated. Isolation facilities should be located away from worker accommodation and ongoing work activities. Where possible, workers </w:t>
            </w:r>
            <w:proofErr w:type="gramStart"/>
            <w:r w:rsidRPr="00D26928">
              <w:rPr>
                <w:rFonts w:ascii="Arial Narrow" w:hAnsi="Arial Narrow" w:cstheme="minorHAnsi"/>
                <w:sz w:val="20"/>
                <w:szCs w:val="20"/>
              </w:rPr>
              <w:t>should be provided</w:t>
            </w:r>
            <w:proofErr w:type="gramEnd"/>
            <w:r w:rsidRPr="00D26928">
              <w:rPr>
                <w:rFonts w:ascii="Arial Narrow" w:hAnsi="Arial Narrow" w:cstheme="minorHAnsi"/>
                <w:sz w:val="20"/>
                <w:szCs w:val="20"/>
              </w:rPr>
              <w:t xml:space="preserve"> with a single well-ventilated room (open windows and door). Where this is not possible, isolation facilities should allow at least 1 meter between workers in the same room, separating workers with curtains, if possible. Sick workers should limit their movements, </w:t>
            </w:r>
            <w:r w:rsidRPr="00D26928">
              <w:rPr>
                <w:rFonts w:ascii="Arial Narrow" w:hAnsi="Arial Narrow" w:cstheme="minorHAnsi"/>
                <w:sz w:val="20"/>
                <w:szCs w:val="20"/>
              </w:rPr>
              <w:lastRenderedPageBreak/>
              <w:t>avoiding common areas and facilities and not be allowed visitors until they have been clear of symptoms for 14 days. If they need to use common areas and facilities (e.g. kitchens or canteens), they should only do so when unaffected workers are not present and the area/facilities should be cleaned prior to and after such use.</w:t>
            </w:r>
          </w:p>
          <w:p w14:paraId="0517D16F"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medical staff, which should include current WHO advice on COVID-19 and recommendations on the specifics of COVID-19. Where COVID-19 infection is suspected, medical providers on site should follow WHO interim guidance on infection prevention and control during health care when novel coronavirus (</w:t>
            </w:r>
            <w:proofErr w:type="spellStart"/>
            <w:r w:rsidRPr="00D26928">
              <w:rPr>
                <w:rFonts w:ascii="Arial Narrow" w:hAnsi="Arial Narrow" w:cstheme="minorHAnsi"/>
                <w:sz w:val="20"/>
                <w:szCs w:val="20"/>
              </w:rPr>
              <w:t>nCoV</w:t>
            </w:r>
            <w:proofErr w:type="spellEnd"/>
            <w:r w:rsidRPr="00D26928">
              <w:rPr>
                <w:rFonts w:ascii="Arial Narrow" w:hAnsi="Arial Narrow" w:cstheme="minorHAnsi"/>
                <w:sz w:val="20"/>
                <w:szCs w:val="20"/>
              </w:rPr>
              <w:t>) infection is suspected;</w:t>
            </w:r>
          </w:p>
          <w:p w14:paraId="7DCA3263"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Assessing the current stock of equipment, supplies and medicines on site, and obtaining additional stock, where required and possible. This could include medical PPE, such as gowns, aprons, medical masks, gloves, eye protection, etc..</w:t>
            </w:r>
            <w:proofErr w:type="gramStart"/>
            <w:r w:rsidRPr="00D26928">
              <w:rPr>
                <w:rFonts w:ascii="Arial Narrow" w:hAnsi="Arial Narrow" w:cstheme="minorHAnsi"/>
                <w:sz w:val="20"/>
                <w:szCs w:val="20"/>
              </w:rPr>
              <w:t>;</w:t>
            </w:r>
            <w:proofErr w:type="gramEnd"/>
            <w:r w:rsidRPr="00D26928">
              <w:rPr>
                <w:rFonts w:ascii="Arial Narrow" w:hAnsi="Arial Narrow" w:cstheme="minorHAnsi"/>
                <w:sz w:val="20"/>
                <w:szCs w:val="20"/>
              </w:rPr>
              <w:t xml:space="preserve"> </w:t>
            </w:r>
          </w:p>
          <w:p w14:paraId="50FC0077"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Review existing methods for dealing with medical waste, including systems for storage and disposal.</w:t>
            </w:r>
          </w:p>
        </w:tc>
      </w:tr>
      <w:tr w:rsidR="00B76F43" w:rsidRPr="00D26928" w14:paraId="048C518C" w14:textId="77777777" w:rsidTr="003C71AE">
        <w:tc>
          <w:tcPr>
            <w:tcW w:w="1555" w:type="dxa"/>
            <w:vAlign w:val="center"/>
          </w:tcPr>
          <w:p w14:paraId="2801F512"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Local medical and other services</w:t>
            </w:r>
          </w:p>
        </w:tc>
        <w:tc>
          <w:tcPr>
            <w:tcW w:w="7462" w:type="dxa"/>
          </w:tcPr>
          <w:p w14:paraId="6E237F4A"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Conducting preliminary discussions with specific medical facilities, to agree what should be done in the event of ill workers needing to be referred;</w:t>
            </w:r>
          </w:p>
          <w:p w14:paraId="62D72C39" w14:textId="77777777" w:rsidR="00B76F43" w:rsidRPr="00D26928" w:rsidRDefault="00B76F43" w:rsidP="00B76F43">
            <w:pPr>
              <w:pStyle w:val="ListParagraph"/>
              <w:numPr>
                <w:ilvl w:val="0"/>
                <w:numId w:val="22"/>
              </w:numPr>
              <w:spacing w:after="120"/>
              <w:ind w:left="466" w:hanging="283"/>
              <w:rPr>
                <w:rFonts w:ascii="Arial Narrow" w:hAnsi="Arial Narrow" w:cstheme="minorHAnsi"/>
                <w:sz w:val="20"/>
                <w:szCs w:val="20"/>
              </w:rPr>
            </w:pPr>
            <w:r w:rsidRPr="00D26928">
              <w:rPr>
                <w:rFonts w:ascii="Arial Narrow" w:hAnsi="Arial Narrow" w:cstheme="minorHAnsi"/>
                <w:sz w:val="20"/>
                <w:szCs w:val="20"/>
              </w:rPr>
              <w:t>Obtaining information as to the resources and capacity of local medical services (e.g. number of beds, availability of trained staff and essential supplies);</w:t>
            </w:r>
          </w:p>
          <w:p w14:paraId="73C867B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Clarifying the way in which an ill worker will be transported to the medical facility, and checking availability of such transportation; </w:t>
            </w:r>
          </w:p>
          <w:p w14:paraId="6A40A01D"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Agreeing with the local medical services/specific medical facilities the scope of services to be provided, the procedure for in-take of patients and (where relevant) any costs or payments that may be involved;</w:t>
            </w:r>
          </w:p>
          <w:p w14:paraId="4C4B6C73" w14:textId="77777777" w:rsidR="00B76F43" w:rsidRPr="00D26928" w:rsidRDefault="00B76F43" w:rsidP="003C71AE">
            <w:pPr>
              <w:spacing w:before="0" w:line="240" w:lineRule="auto"/>
              <w:ind w:left="466" w:hanging="2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A procedure should also be prepared so that project management knows what to do in the unfortunate event that a worker ill with COVID-19 dies. While normal project procedures will continue to apply, COVID-19 may raise other issues because of the infectious nature of the disease. The project should liaise with the relevant local authorities to coordinate what should be done, including any reporting or other requirements under national law;</w:t>
            </w:r>
          </w:p>
        </w:tc>
      </w:tr>
      <w:tr w:rsidR="00B76F43" w:rsidRPr="00D26928" w14:paraId="1B30D5EF" w14:textId="77777777" w:rsidTr="003C71AE">
        <w:tc>
          <w:tcPr>
            <w:tcW w:w="1555" w:type="dxa"/>
            <w:vAlign w:val="center"/>
          </w:tcPr>
          <w:p w14:paraId="16210C34"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Instances or spread of the virus</w:t>
            </w:r>
          </w:p>
        </w:tc>
        <w:tc>
          <w:tcPr>
            <w:tcW w:w="7462" w:type="dxa"/>
          </w:tcPr>
          <w:p w14:paraId="0CDDDE0B"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a worker has symptoms of COVID-19 (e.g. fever, dry cough, fatigue) the worker should be removed immediately from work activities and isolated on site;</w:t>
            </w:r>
          </w:p>
          <w:p w14:paraId="369BF37C"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 xml:space="preserve">The worker should be transported to the local health facilities to be tested (if testing is available and permitted under national legislation); </w:t>
            </w:r>
          </w:p>
          <w:p w14:paraId="17D8AB53"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 xml:space="preserve">If the test is positive for COVID-19 or no testing is available, the worker should continue to be isolated. This will </w:t>
            </w:r>
            <w:proofErr w:type="gramStart"/>
            <w:r w:rsidRPr="00D26928">
              <w:rPr>
                <w:rFonts w:ascii="Arial Narrow" w:hAnsi="Arial Narrow" w:cstheme="minorHAnsi"/>
                <w:b/>
                <w:sz w:val="20"/>
                <w:szCs w:val="20"/>
              </w:rPr>
              <w:t>either be</w:t>
            </w:r>
            <w:proofErr w:type="gramEnd"/>
            <w:r w:rsidRPr="00D26928">
              <w:rPr>
                <w:rFonts w:ascii="Arial Narrow" w:hAnsi="Arial Narrow" w:cstheme="minorHAnsi"/>
                <w:b/>
                <w:sz w:val="20"/>
                <w:szCs w:val="20"/>
              </w:rPr>
              <w:t xml:space="preserve"> at the work site or at home. If at home, the worker should be transported to their home in transportation provided by the project;</w:t>
            </w:r>
          </w:p>
          <w:p w14:paraId="6E31495E"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Extensive cleaning procedures with high-alcohol content disinfectant should be undertaken in the area where the worker was present, prior to any further work being undertaken in that area. Tools used by the worker should be cleaned using disinfectant and PPE disposed of;</w:t>
            </w:r>
          </w:p>
          <w:p w14:paraId="73D8A085"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Co-workers (i.e. workers with whom the sick worker was in close contact) should be required to stop work, and be required to quarantine themselves for 14 days, even if they have no symptoms;</w:t>
            </w:r>
          </w:p>
          <w:p w14:paraId="5892F471"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Family and other close contacts of the worker should be required to quarantine themselves for 14 days, even if they have no symptoms;</w:t>
            </w:r>
          </w:p>
          <w:p w14:paraId="18B88312"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a case of COVID-19 is confirmed in a worker on the site, visitors should be restricted from entering the site and worker groups should be isolated from each other as much as possible;</w:t>
            </w:r>
          </w:p>
          <w:p w14:paraId="79891237"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If workers live at home and has a family member who has a confirmed or suspected case of COVID-19, the worker should quarantine themselves and not be allowed on the project site for 14 days, even if they have no symptoms;</w:t>
            </w:r>
          </w:p>
          <w:p w14:paraId="1A8CCF87"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lastRenderedPageBreak/>
              <w:t>•</w:t>
            </w:r>
            <w:r w:rsidRPr="00D26928">
              <w:rPr>
                <w:rFonts w:ascii="Arial Narrow" w:hAnsi="Arial Narrow" w:cstheme="minorHAnsi"/>
                <w:b/>
                <w:sz w:val="20"/>
                <w:szCs w:val="20"/>
              </w:rPr>
              <w:tab/>
              <w:t>Workers should continue to be paid throughout periods of illness, isolation or quarantine, or if they are required to stop work, in accordance with national law;</w:t>
            </w:r>
          </w:p>
          <w:p w14:paraId="27023826" w14:textId="77777777" w:rsidR="00B76F43" w:rsidRPr="00D26928" w:rsidRDefault="00B76F43" w:rsidP="003C71AE">
            <w:pPr>
              <w:spacing w:before="0" w:line="240" w:lineRule="auto"/>
              <w:ind w:left="325" w:hanging="284"/>
              <w:jc w:val="left"/>
              <w:rPr>
                <w:rFonts w:ascii="Arial Narrow" w:hAnsi="Arial Narrow" w:cstheme="minorHAnsi"/>
                <w:b/>
                <w:sz w:val="20"/>
                <w:szCs w:val="20"/>
              </w:rPr>
            </w:pPr>
            <w:r w:rsidRPr="00D26928">
              <w:rPr>
                <w:rFonts w:ascii="Arial Narrow" w:hAnsi="Arial Narrow" w:cstheme="minorHAnsi"/>
                <w:b/>
                <w:sz w:val="20"/>
                <w:szCs w:val="20"/>
              </w:rPr>
              <w:t>•</w:t>
            </w:r>
            <w:r w:rsidRPr="00D26928">
              <w:rPr>
                <w:rFonts w:ascii="Arial Narrow" w:hAnsi="Arial Narrow" w:cstheme="minorHAnsi"/>
                <w:b/>
                <w:sz w:val="20"/>
                <w:szCs w:val="20"/>
              </w:rPr>
              <w:tab/>
              <w:t>Medical care (whether on site or in a local hospital or clinic) required by a worker should be paid for by the employer.</w:t>
            </w:r>
          </w:p>
        </w:tc>
      </w:tr>
      <w:tr w:rsidR="00B76F43" w:rsidRPr="00D26928" w14:paraId="7E89AE67" w14:textId="77777777" w:rsidTr="003C71AE">
        <w:tc>
          <w:tcPr>
            <w:tcW w:w="1555" w:type="dxa"/>
            <w:vAlign w:val="center"/>
          </w:tcPr>
          <w:p w14:paraId="3B8BFA48"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Continuity of supplies and project activities</w:t>
            </w:r>
          </w:p>
        </w:tc>
        <w:tc>
          <w:tcPr>
            <w:tcW w:w="7462" w:type="dxa"/>
          </w:tcPr>
          <w:p w14:paraId="040D6870"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Identify back-up individuals, in case key people within the project management team (PIU, Supervising Engineer, Contractor, sub-contractors) become ill, and communicate who these are so that people are aware of the arrangements that have been put in place; </w:t>
            </w:r>
          </w:p>
          <w:p w14:paraId="116C40B8"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Document procedures, so that people know what they are, and are not reliant on one person’s knowledge;</w:t>
            </w:r>
          </w:p>
          <w:p w14:paraId="00FB96E2"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Understand the supply chain for necessary supplies of energy, water, food, medical supplies and cleaning equipment, consider how it </w:t>
            </w:r>
            <w:proofErr w:type="gramStart"/>
            <w:r w:rsidRPr="00D26928">
              <w:rPr>
                <w:rFonts w:ascii="Arial Narrow" w:hAnsi="Arial Narrow" w:cstheme="minorHAnsi"/>
                <w:sz w:val="20"/>
                <w:szCs w:val="20"/>
              </w:rPr>
              <w:t>could be impacted</w:t>
            </w:r>
            <w:proofErr w:type="gramEnd"/>
            <w:r w:rsidRPr="00D26928">
              <w:rPr>
                <w:rFonts w:ascii="Arial Narrow" w:hAnsi="Arial Narrow" w:cstheme="minorHAnsi"/>
                <w:sz w:val="20"/>
                <w:szCs w:val="20"/>
              </w:rPr>
              <w:t>, and what alternatives are available. Early pro-active review of international, regional and national supply chains, especially for those supplies that are critical for the project, is important (e.g. fuel, food, medical, cleaning and other essential supplies). Planning for a 1-2 month interruption of critical goods may be appropriate for projects in more remote areas;</w:t>
            </w:r>
          </w:p>
          <w:p w14:paraId="4ED80CE1"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Place orders for/procure critical supplies. If not available, consider alternatives (where feasible); </w:t>
            </w:r>
          </w:p>
          <w:p w14:paraId="5172F718"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Consider existing security arrangements, and whether these will be adequate in the event of interruption to normal project operations; </w:t>
            </w:r>
          </w:p>
          <w:p w14:paraId="427E337A"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Consider at what point it may become necessary for the project </w:t>
            </w:r>
            <w:proofErr w:type="gramStart"/>
            <w:r w:rsidRPr="00D26928">
              <w:rPr>
                <w:rFonts w:ascii="Arial Narrow" w:hAnsi="Arial Narrow" w:cstheme="minorHAnsi"/>
                <w:sz w:val="20"/>
                <w:szCs w:val="20"/>
              </w:rPr>
              <w:t>to significantly reduce</w:t>
            </w:r>
            <w:proofErr w:type="gramEnd"/>
            <w:r w:rsidRPr="00D26928">
              <w:rPr>
                <w:rFonts w:ascii="Arial Narrow" w:hAnsi="Arial Narrow" w:cstheme="minorHAnsi"/>
                <w:sz w:val="20"/>
                <w:szCs w:val="20"/>
              </w:rPr>
              <w:t xml:space="preserve"> activities or to stop work completely, and what should be done to prepare for this, and to re-start work when it becomes possible or feasible.</w:t>
            </w:r>
          </w:p>
        </w:tc>
      </w:tr>
      <w:tr w:rsidR="00B76F43" w:rsidRPr="00D26928" w14:paraId="1DA36490" w14:textId="77777777" w:rsidTr="003C71AE">
        <w:tc>
          <w:tcPr>
            <w:tcW w:w="1555" w:type="dxa"/>
            <w:vAlign w:val="center"/>
          </w:tcPr>
          <w:p w14:paraId="02F49285"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Contingency planning for an outbreak</w:t>
            </w:r>
          </w:p>
        </w:tc>
        <w:tc>
          <w:tcPr>
            <w:tcW w:w="7462" w:type="dxa"/>
          </w:tcPr>
          <w:p w14:paraId="7BA59769"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The contingency plan to </w:t>
            </w:r>
            <w:proofErr w:type="gramStart"/>
            <w:r w:rsidRPr="00D26928">
              <w:rPr>
                <w:rFonts w:ascii="Arial Narrow" w:hAnsi="Arial Narrow" w:cstheme="minorHAnsi"/>
                <w:sz w:val="20"/>
                <w:szCs w:val="20"/>
              </w:rPr>
              <w:t>be developed</w:t>
            </w:r>
            <w:proofErr w:type="gramEnd"/>
            <w:r w:rsidRPr="00D26928">
              <w:rPr>
                <w:rFonts w:ascii="Arial Narrow" w:hAnsi="Arial Narrow" w:cstheme="minorHAnsi"/>
                <w:sz w:val="20"/>
                <w:szCs w:val="20"/>
              </w:rPr>
              <w:t xml:space="preserve"> at each site should set out what procedures will be put in place in the event of COVID-19 reaching the site. The contingency plan </w:t>
            </w:r>
            <w:proofErr w:type="gramStart"/>
            <w:r w:rsidRPr="00D26928">
              <w:rPr>
                <w:rFonts w:ascii="Arial Narrow" w:hAnsi="Arial Narrow" w:cstheme="minorHAnsi"/>
                <w:sz w:val="20"/>
                <w:szCs w:val="20"/>
              </w:rPr>
              <w:t>should be developed</w:t>
            </w:r>
            <w:proofErr w:type="gramEnd"/>
            <w:r w:rsidRPr="00D26928">
              <w:rPr>
                <w:rFonts w:ascii="Arial Narrow" w:hAnsi="Arial Narrow" w:cstheme="minorHAnsi"/>
                <w:sz w:val="20"/>
                <w:szCs w:val="20"/>
              </w:rPr>
              <w:t xml:space="preserve"> in consultation with national and local healthcare facilities and follow state guidance for COVID-19 response, to ensure that arrangements are in place for the effective containment, care and treatment of workers who have contracted COVID-19.  The contingency plan should also consider the response if a significant number of the workforce become ill, when it is likely that access to and from a site will be restricted to avoid spread.  </w:t>
            </w:r>
          </w:p>
          <w:p w14:paraId="1AAE7F99"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Contingencies should be developed and communicated to the workforce for:</w:t>
            </w:r>
          </w:p>
          <w:p w14:paraId="3361E314"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Isolation and testing procedures for workers (and those they have been in contact with) that display symptoms;</w:t>
            </w:r>
          </w:p>
          <w:p w14:paraId="4D514F94"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Care and treatment of workers, including where and how this will be provided;</w:t>
            </w:r>
          </w:p>
          <w:p w14:paraId="4366CE63"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Getting adequate supplies of water, food, medical supplies and cleaning equipment in the event of an outbreak on site, especially should access to the site become restricted or movements of supplies limited.</w:t>
            </w:r>
          </w:p>
          <w:p w14:paraId="5A087BD6"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Specifically, the plan should set out what </w:t>
            </w:r>
            <w:proofErr w:type="gramStart"/>
            <w:r w:rsidRPr="00D26928">
              <w:rPr>
                <w:rFonts w:ascii="Arial Narrow" w:hAnsi="Arial Narrow" w:cstheme="minorHAnsi"/>
                <w:sz w:val="20"/>
                <w:szCs w:val="20"/>
              </w:rPr>
              <w:t>will be done</w:t>
            </w:r>
            <w:proofErr w:type="gramEnd"/>
            <w:r w:rsidRPr="00D26928">
              <w:rPr>
                <w:rFonts w:ascii="Arial Narrow" w:hAnsi="Arial Narrow" w:cstheme="minorHAnsi"/>
                <w:sz w:val="20"/>
                <w:szCs w:val="20"/>
              </w:rPr>
              <w:t xml:space="preserve"> if someone may become ill with COVID-19 at a worksite.  The plan should:</w:t>
            </w:r>
          </w:p>
          <w:p w14:paraId="1283B2B6"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Set out arrangements for putting the person in a room or area where they are isolated from others in the workplace, limiting the number of people who have contact with the person and contacting the local health authorities; </w:t>
            </w:r>
          </w:p>
          <w:p w14:paraId="616BAE28"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how to identify persons who may be at risk (e.g. due to a pre-existing condition such as diabetes, heart and lung disease, or as a result of older age), and support them, without inviting stigma  and discrimination into your workplace; and</w:t>
            </w:r>
          </w:p>
          <w:p w14:paraId="7B051DA7"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Consider contingency and business continuity arrangements if there is an outbreak in a neighboring community.</w:t>
            </w:r>
          </w:p>
          <w:p w14:paraId="0E4F89CE"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Contingency plans should consider arrangements for the storage and disposal arrangements for medical waste, which may increase in volume and which can remain infectious for several days (depending upon the material).  The support that site medical staff may need, as well as arrangements for transporting (without </w:t>
            </w:r>
            <w:r w:rsidRPr="00D26928">
              <w:rPr>
                <w:rFonts w:ascii="Arial Narrow" w:hAnsi="Arial Narrow" w:cstheme="minorHAnsi"/>
                <w:sz w:val="20"/>
                <w:szCs w:val="20"/>
              </w:rPr>
              <w:lastRenderedPageBreak/>
              <w:t xml:space="preserve">risk of cross infection) sick workers to intensive care facilities or into the care of national healthcare facilities should be discussed and agreed.  </w:t>
            </w:r>
          </w:p>
          <w:p w14:paraId="1C665A50"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 xml:space="preserve">Contingency plans should also consider how to maintain worker and community safety on site should sites closed to comply with national or corporate policies, </w:t>
            </w:r>
            <w:proofErr w:type="gramStart"/>
            <w:r w:rsidRPr="00D26928">
              <w:rPr>
                <w:rFonts w:ascii="Arial Narrow" w:hAnsi="Arial Narrow" w:cstheme="minorHAnsi"/>
                <w:sz w:val="20"/>
                <w:szCs w:val="20"/>
              </w:rPr>
              <w:t>should work be suspended</w:t>
            </w:r>
            <w:proofErr w:type="gramEnd"/>
            <w:r w:rsidRPr="00D26928">
              <w:rPr>
                <w:rFonts w:ascii="Arial Narrow" w:hAnsi="Arial Narrow" w:cstheme="minorHAnsi"/>
                <w:sz w:val="20"/>
                <w:szCs w:val="20"/>
              </w:rPr>
              <w:t xml:space="preserve"> or should illness affect significant numbers of the workforce.  It is important that worksite safety measures are reviewed by a safety specialist and implemented prior to work areas </w:t>
            </w:r>
            <w:proofErr w:type="gramStart"/>
            <w:r w:rsidRPr="00D26928">
              <w:rPr>
                <w:rFonts w:ascii="Arial Narrow" w:hAnsi="Arial Narrow" w:cstheme="minorHAnsi"/>
                <w:sz w:val="20"/>
                <w:szCs w:val="20"/>
              </w:rPr>
              <w:t>being stopped</w:t>
            </w:r>
            <w:proofErr w:type="gramEnd"/>
            <w:r w:rsidRPr="00D26928">
              <w:rPr>
                <w:rFonts w:ascii="Arial Narrow" w:hAnsi="Arial Narrow" w:cstheme="minorHAnsi"/>
                <w:sz w:val="20"/>
                <w:szCs w:val="20"/>
              </w:rPr>
              <w:t xml:space="preserve">. </w:t>
            </w:r>
          </w:p>
        </w:tc>
      </w:tr>
      <w:tr w:rsidR="00B76F43" w:rsidRPr="00D26928" w14:paraId="75BA0BE4" w14:textId="77777777" w:rsidTr="003C71AE">
        <w:tc>
          <w:tcPr>
            <w:tcW w:w="1555" w:type="dxa"/>
            <w:vAlign w:val="center"/>
          </w:tcPr>
          <w:p w14:paraId="2055B651"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lastRenderedPageBreak/>
              <w:t>Training and communication with workers</w:t>
            </w:r>
          </w:p>
        </w:tc>
        <w:tc>
          <w:tcPr>
            <w:tcW w:w="7462" w:type="dxa"/>
          </w:tcPr>
          <w:p w14:paraId="133FF847"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Regular information and engagement with workers (e.g. through training, town halls, tool boxes) that emphasizes what management is doing to deal with the risks of COVID-19. Workers should be given an opportunity to ask questions, express their concerns, and make suggestions; </w:t>
            </w:r>
          </w:p>
          <w:p w14:paraId="18246DC6"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should address issues of discrimination or prejudice if a worker becomes ill and provide an understanding of the trajectory of the virus, where workers return to work;</w:t>
            </w:r>
          </w:p>
          <w:p w14:paraId="4893FE53"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Training should cover all issues that would normally be required on the work site, including use of safety procedures, use of construction PPE, occupational health and safety issues, and code of conduct, taking into account that work practices may have been adjusted;</w:t>
            </w:r>
          </w:p>
          <w:p w14:paraId="7090953C" w14:textId="77777777" w:rsidR="00B76F43" w:rsidRPr="00D26928" w:rsidRDefault="00B76F43" w:rsidP="003C71AE">
            <w:pPr>
              <w:spacing w:before="0" w:line="240" w:lineRule="auto"/>
              <w:ind w:left="325" w:hanging="284"/>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Communications should be clear, based on fact and </w:t>
            </w:r>
            <w:proofErr w:type="gramStart"/>
            <w:r w:rsidRPr="00D26928">
              <w:rPr>
                <w:rFonts w:ascii="Arial Narrow" w:hAnsi="Arial Narrow" w:cstheme="minorHAnsi"/>
                <w:sz w:val="20"/>
                <w:szCs w:val="20"/>
              </w:rPr>
              <w:t>designed to be easily understood</w:t>
            </w:r>
            <w:proofErr w:type="gramEnd"/>
            <w:r w:rsidRPr="00D26928">
              <w:rPr>
                <w:rFonts w:ascii="Arial Narrow" w:hAnsi="Arial Narrow" w:cstheme="minorHAnsi"/>
                <w:sz w:val="20"/>
                <w:szCs w:val="20"/>
              </w:rPr>
              <w:t xml:space="preserve"> by workers, for example by displaying posters on handwashing and social distancing, and what to do if a worker displays symptoms.</w:t>
            </w:r>
          </w:p>
        </w:tc>
      </w:tr>
      <w:tr w:rsidR="00B76F43" w:rsidRPr="00D26928" w14:paraId="6F279CD3" w14:textId="77777777" w:rsidTr="003C71AE">
        <w:tc>
          <w:tcPr>
            <w:tcW w:w="1555" w:type="dxa"/>
            <w:vAlign w:val="center"/>
          </w:tcPr>
          <w:p w14:paraId="7D6715A6"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Communication and contact with the community</w:t>
            </w:r>
          </w:p>
        </w:tc>
        <w:tc>
          <w:tcPr>
            <w:tcW w:w="7462" w:type="dxa"/>
          </w:tcPr>
          <w:p w14:paraId="76B669D4" w14:textId="77777777" w:rsidR="00B76F43" w:rsidRPr="00D26928" w:rsidRDefault="00B76F43" w:rsidP="003C71AE">
            <w:pPr>
              <w:spacing w:before="0" w:line="240" w:lineRule="auto"/>
              <w:ind w:left="183" w:hanging="1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Communications should be clear, regular, based on fact and designed to be easily understood by community members;  </w:t>
            </w:r>
          </w:p>
          <w:p w14:paraId="4F06D2D7" w14:textId="77777777" w:rsidR="00B76F43" w:rsidRPr="00D26928" w:rsidRDefault="00B76F43" w:rsidP="003C71AE">
            <w:pPr>
              <w:spacing w:before="0" w:line="240" w:lineRule="auto"/>
              <w:ind w:left="183" w:hanging="1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Communications should utilize available means. In most cases, face-to-face meetings with the community or community representatives will not be possible. Other forms of communication should be used</w:t>
            </w:r>
            <w:proofErr w:type="gramStart"/>
            <w:r w:rsidRPr="00D26928">
              <w:rPr>
                <w:rFonts w:ascii="Arial Narrow" w:hAnsi="Arial Narrow" w:cstheme="minorHAnsi"/>
                <w:sz w:val="20"/>
                <w:szCs w:val="20"/>
              </w:rPr>
              <w:t>;</w:t>
            </w:r>
            <w:proofErr w:type="gramEnd"/>
            <w:r w:rsidRPr="00D26928">
              <w:rPr>
                <w:rFonts w:ascii="Arial Narrow" w:hAnsi="Arial Narrow" w:cstheme="minorHAnsi"/>
                <w:sz w:val="20"/>
                <w:szCs w:val="20"/>
              </w:rPr>
              <w:t xml:space="preserve"> online platforms, social media, posters, pamphlets, radio, text messages, virtual meetings. The means used should take into account the ability of different members of the community to access them, to make sure that communication reaches these groups;</w:t>
            </w:r>
          </w:p>
          <w:p w14:paraId="53D36070" w14:textId="77777777" w:rsidR="00B76F43" w:rsidRPr="00D26928" w:rsidRDefault="00B76F43" w:rsidP="003C71AE">
            <w:pPr>
              <w:spacing w:before="0" w:line="240" w:lineRule="auto"/>
              <w:ind w:left="183" w:hanging="183"/>
              <w:jc w:val="left"/>
              <w:rPr>
                <w:rFonts w:ascii="Arial Narrow" w:hAnsi="Arial Narrow" w:cstheme="minorHAnsi"/>
                <w:sz w:val="20"/>
                <w:szCs w:val="20"/>
              </w:rPr>
            </w:pPr>
            <w:r w:rsidRPr="00D26928">
              <w:rPr>
                <w:rFonts w:ascii="Arial Narrow" w:hAnsi="Arial Narrow" w:cstheme="minorHAnsi"/>
                <w:sz w:val="20"/>
                <w:szCs w:val="20"/>
              </w:rPr>
              <w:t>•</w:t>
            </w:r>
            <w:r w:rsidRPr="00D26928">
              <w:rPr>
                <w:rFonts w:ascii="Arial Narrow" w:hAnsi="Arial Narrow" w:cstheme="minorHAnsi"/>
                <w:sz w:val="20"/>
                <w:szCs w:val="20"/>
              </w:rPr>
              <w:tab/>
              <w:t xml:space="preserve">The community </w:t>
            </w:r>
            <w:proofErr w:type="gramStart"/>
            <w:r w:rsidRPr="00D26928">
              <w:rPr>
                <w:rFonts w:ascii="Arial Narrow" w:hAnsi="Arial Narrow" w:cstheme="minorHAnsi"/>
                <w:sz w:val="20"/>
                <w:szCs w:val="20"/>
              </w:rPr>
              <w:t>should be made</w:t>
            </w:r>
            <w:proofErr w:type="gramEnd"/>
            <w:r w:rsidRPr="00D26928">
              <w:rPr>
                <w:rFonts w:ascii="Arial Narrow" w:hAnsi="Arial Narrow" w:cstheme="minorHAnsi"/>
                <w:sz w:val="20"/>
                <w:szCs w:val="20"/>
              </w:rPr>
              <w:t xml:space="preserve"> aware of procedures put in place at site to address issues related to COVID-19. This should include all measures </w:t>
            </w:r>
            <w:proofErr w:type="gramStart"/>
            <w:r w:rsidRPr="00D26928">
              <w:rPr>
                <w:rFonts w:ascii="Arial Narrow" w:hAnsi="Arial Narrow" w:cstheme="minorHAnsi"/>
                <w:sz w:val="20"/>
                <w:szCs w:val="20"/>
              </w:rPr>
              <w:t>being implemented</w:t>
            </w:r>
            <w:proofErr w:type="gramEnd"/>
            <w:r w:rsidRPr="00D26928">
              <w:rPr>
                <w:rFonts w:ascii="Arial Narrow" w:hAnsi="Arial Narrow" w:cstheme="minorHAnsi"/>
                <w:sz w:val="20"/>
                <w:szCs w:val="20"/>
              </w:rPr>
              <w:t xml:space="preserve"> to limit or prohibit contact between workers and the community. The community </w:t>
            </w:r>
            <w:proofErr w:type="gramStart"/>
            <w:r w:rsidRPr="00D26928">
              <w:rPr>
                <w:rFonts w:ascii="Arial Narrow" w:hAnsi="Arial Narrow" w:cstheme="minorHAnsi"/>
                <w:sz w:val="20"/>
                <w:szCs w:val="20"/>
              </w:rPr>
              <w:t>should be made</w:t>
            </w:r>
            <w:proofErr w:type="gramEnd"/>
            <w:r w:rsidRPr="00D26928">
              <w:rPr>
                <w:rFonts w:ascii="Arial Narrow" w:hAnsi="Arial Narrow" w:cstheme="minorHAnsi"/>
                <w:sz w:val="20"/>
                <w:szCs w:val="20"/>
              </w:rPr>
              <w:t xml:space="preserve"> aware of the procedure for entry/exit to the site, the training being given to workers and the procedure that will be followed by the project if a worker becomes sick.</w:t>
            </w:r>
          </w:p>
        </w:tc>
      </w:tr>
      <w:tr w:rsidR="00B76F43" w:rsidRPr="00D26928" w14:paraId="4ED61747" w14:textId="77777777" w:rsidTr="003C71AE">
        <w:tc>
          <w:tcPr>
            <w:tcW w:w="1555" w:type="dxa"/>
            <w:vAlign w:val="center"/>
          </w:tcPr>
          <w:p w14:paraId="5DB83952" w14:textId="77777777" w:rsidR="00B76F43" w:rsidRPr="00D26928" w:rsidRDefault="00B76F43" w:rsidP="003C71AE">
            <w:pPr>
              <w:spacing w:before="0" w:line="240" w:lineRule="auto"/>
              <w:jc w:val="left"/>
              <w:rPr>
                <w:rFonts w:ascii="Arial Narrow" w:hAnsi="Arial Narrow" w:cstheme="minorHAnsi"/>
                <w:sz w:val="20"/>
                <w:szCs w:val="20"/>
              </w:rPr>
            </w:pPr>
            <w:r w:rsidRPr="00D26928">
              <w:rPr>
                <w:rFonts w:ascii="Arial Narrow" w:hAnsi="Arial Narrow" w:cstheme="minorHAnsi"/>
                <w:sz w:val="20"/>
                <w:szCs w:val="20"/>
              </w:rPr>
              <w:t>Covid-19 reporting</w:t>
            </w:r>
          </w:p>
        </w:tc>
        <w:tc>
          <w:tcPr>
            <w:tcW w:w="7462" w:type="dxa"/>
          </w:tcPr>
          <w:p w14:paraId="7F7BE390" w14:textId="77777777" w:rsidR="00B76F43" w:rsidRPr="00D26928" w:rsidRDefault="00B76F43" w:rsidP="003C71AE">
            <w:pPr>
              <w:spacing w:before="0" w:line="240" w:lineRule="auto"/>
              <w:rPr>
                <w:rFonts w:ascii="Arial Narrow" w:hAnsi="Arial Narrow" w:cstheme="minorHAnsi"/>
                <w:sz w:val="20"/>
                <w:szCs w:val="20"/>
              </w:rPr>
            </w:pPr>
            <w:r w:rsidRPr="00D26928">
              <w:rPr>
                <w:rFonts w:ascii="Arial Narrow" w:hAnsi="Arial Narrow" w:cstheme="minorHAnsi"/>
                <w:sz w:val="20"/>
                <w:szCs w:val="20"/>
              </w:rPr>
              <w:t>Contractor should report an outbreak for a ‘Serious’ incident. The Contractor should keep the Borrower informed of any concerns or problems associated with providing care to infected workers on project sites, particularly if infection rate is approaching 50% of the workforce.</w:t>
            </w:r>
          </w:p>
        </w:tc>
      </w:tr>
    </w:tbl>
    <w:p w14:paraId="0647E453" w14:textId="77777777" w:rsidR="00B76F43" w:rsidRPr="00147477" w:rsidRDefault="00B76F43" w:rsidP="00B76F43"/>
    <w:p w14:paraId="0F0EFC5A" w14:textId="77777777" w:rsidR="00321596" w:rsidRDefault="00321596" w:rsidP="002D157F">
      <w:pPr>
        <w:pStyle w:val="Caption"/>
        <w:rPr>
          <w:rStyle w:val="alt-edited"/>
          <w:sz w:val="22"/>
        </w:rPr>
        <w:sectPr w:rsidR="00321596" w:rsidSect="003C71AE">
          <w:pgSz w:w="11906" w:h="16838" w:code="9"/>
          <w:pgMar w:top="1440" w:right="1440" w:bottom="1440" w:left="1135" w:header="709" w:footer="709" w:gutter="0"/>
          <w:cols w:space="708"/>
          <w:docGrid w:linePitch="360"/>
        </w:sectPr>
      </w:pPr>
    </w:p>
    <w:p w14:paraId="4CF3C503" w14:textId="298D83F5" w:rsidR="000C51C0" w:rsidRDefault="00321596" w:rsidP="00321596">
      <w:pPr>
        <w:pStyle w:val="Caption"/>
        <w:rPr>
          <w:sz w:val="20"/>
          <w:szCs w:val="20"/>
        </w:rPr>
      </w:pPr>
      <w:bookmarkStart w:id="81" w:name="_Ref39276395"/>
      <w:bookmarkStart w:id="82" w:name="_Toc53750894"/>
      <w:r w:rsidRPr="00CB5D58">
        <w:rPr>
          <w:rFonts w:eastAsia="Times New Roman"/>
          <w:sz w:val="20"/>
          <w:szCs w:val="20"/>
        </w:rPr>
        <w:lastRenderedPageBreak/>
        <w:t xml:space="preserve">Annex </w:t>
      </w:r>
      <w:r w:rsidR="0046557E" w:rsidRPr="00CB5D58">
        <w:rPr>
          <w:rFonts w:eastAsia="Times New Roman"/>
          <w:sz w:val="20"/>
          <w:szCs w:val="20"/>
        </w:rPr>
        <w:fldChar w:fldCharType="begin"/>
      </w:r>
      <w:r w:rsidRPr="00CB5D58">
        <w:rPr>
          <w:rFonts w:eastAsia="Times New Roman"/>
          <w:sz w:val="20"/>
          <w:szCs w:val="20"/>
        </w:rPr>
        <w:instrText xml:space="preserve"> SEQ Annex \* ARABIC </w:instrText>
      </w:r>
      <w:r w:rsidR="0046557E" w:rsidRPr="00CB5D58">
        <w:rPr>
          <w:rFonts w:eastAsia="Times New Roman"/>
          <w:sz w:val="20"/>
          <w:szCs w:val="20"/>
        </w:rPr>
        <w:fldChar w:fldCharType="separate"/>
      </w:r>
      <w:r w:rsidR="004264D2">
        <w:rPr>
          <w:rFonts w:eastAsia="Times New Roman"/>
          <w:noProof/>
          <w:sz w:val="20"/>
          <w:szCs w:val="20"/>
        </w:rPr>
        <w:t>4</w:t>
      </w:r>
      <w:r w:rsidR="0046557E" w:rsidRPr="00CB5D58">
        <w:rPr>
          <w:rFonts w:eastAsia="Times New Roman"/>
          <w:sz w:val="20"/>
          <w:szCs w:val="20"/>
        </w:rPr>
        <w:fldChar w:fldCharType="end"/>
      </w:r>
      <w:bookmarkEnd w:id="81"/>
      <w:r w:rsidRPr="00CB5D58">
        <w:rPr>
          <w:rFonts w:eastAsia="Times New Roman"/>
          <w:sz w:val="20"/>
          <w:szCs w:val="20"/>
        </w:rPr>
        <w:t xml:space="preserve"> </w:t>
      </w:r>
      <w:r w:rsidR="000C51C0" w:rsidRPr="00CB5D58">
        <w:rPr>
          <w:rFonts w:eastAsia="Times New Roman"/>
          <w:sz w:val="20"/>
          <w:szCs w:val="20"/>
        </w:rPr>
        <w:t>Form</w:t>
      </w:r>
      <w:r w:rsidR="000C51C0" w:rsidRPr="00542918">
        <w:rPr>
          <w:sz w:val="20"/>
          <w:szCs w:val="20"/>
        </w:rPr>
        <w:t xml:space="preserve"> </w:t>
      </w:r>
      <w:r w:rsidR="000C51C0" w:rsidRPr="00CB5D58">
        <w:rPr>
          <w:rFonts w:eastAsia="Times New Roman"/>
          <w:sz w:val="20"/>
          <w:szCs w:val="20"/>
        </w:rPr>
        <w:t>for submitting comments</w:t>
      </w:r>
      <w:bookmarkEnd w:id="82"/>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578"/>
        <w:gridCol w:w="1806"/>
        <w:gridCol w:w="4633"/>
      </w:tblGrid>
      <w:tr w:rsidR="009040F0" w:rsidRPr="00422D9B" w14:paraId="77837871" w14:textId="77777777" w:rsidTr="00D168DA">
        <w:trPr>
          <w:trHeight w:val="2717"/>
          <w:jc w:val="center"/>
        </w:trPr>
        <w:tc>
          <w:tcPr>
            <w:tcW w:w="9017" w:type="dxa"/>
            <w:gridSpan w:val="3"/>
            <w:shd w:val="clear" w:color="auto" w:fill="FFFFFF" w:themeFill="background1"/>
          </w:tcPr>
          <w:p w14:paraId="3ED9E665" w14:textId="0130B75A" w:rsidR="009040F0" w:rsidRPr="007E1CCB" w:rsidRDefault="009040F0" w:rsidP="00D168DA">
            <w:pPr>
              <w:jc w:val="center"/>
              <w:rPr>
                <w:rFonts w:ascii="Arial Narrow" w:hAnsi="Arial Narrow" w:cstheme="minorHAnsi"/>
                <w:b/>
                <w:i/>
                <w:sz w:val="32"/>
                <w:szCs w:val="32"/>
              </w:rPr>
            </w:pPr>
            <w:r w:rsidRPr="00422D9B">
              <w:rPr>
                <w:rFonts w:ascii="Arial Narrow" w:eastAsia="Calibri" w:hAnsi="Arial Narrow" w:cs="Calibri Light"/>
                <w:b/>
                <w:sz w:val="18"/>
                <w:szCs w:val="18"/>
                <w:lang w:val="en-GB"/>
              </w:rPr>
              <w:t xml:space="preserve">Form for submitting comments and suggestions for </w:t>
            </w:r>
            <w:r>
              <w:rPr>
                <w:rFonts w:ascii="Arial Narrow" w:eastAsia="Calibri" w:hAnsi="Arial Narrow" w:cs="Calibri Light"/>
                <w:b/>
                <w:sz w:val="18"/>
                <w:szCs w:val="18"/>
                <w:lang w:val="en-GB"/>
              </w:rPr>
              <w:t xml:space="preserve">Environmental and Social Management Plan </w:t>
            </w:r>
            <w:r w:rsidRPr="00422D9B">
              <w:rPr>
                <w:rFonts w:ascii="Arial Narrow" w:eastAsia="Calibri" w:hAnsi="Arial Narrow" w:cs="Calibri Light"/>
                <w:b/>
                <w:sz w:val="18"/>
                <w:szCs w:val="18"/>
                <w:lang w:val="en-GB"/>
              </w:rPr>
              <w:t>ESMP</w:t>
            </w:r>
            <w:r>
              <w:rPr>
                <w:rFonts w:ascii="Arial Narrow" w:eastAsia="Calibri" w:hAnsi="Arial Narrow" w:cs="Calibri Light"/>
                <w:b/>
                <w:sz w:val="18"/>
                <w:szCs w:val="18"/>
                <w:lang w:val="en-GB"/>
              </w:rPr>
              <w:t xml:space="preserve"> for the project           “</w:t>
            </w:r>
            <w:r w:rsidR="00B74B13">
              <w:rPr>
                <w:rFonts w:ascii="Arial Narrow" w:eastAsia="Calibri" w:hAnsi="Arial Narrow" w:cs="Calibri Light"/>
                <w:b/>
                <w:sz w:val="18"/>
                <w:szCs w:val="18"/>
                <w:lang w:val="en-GB"/>
              </w:rPr>
              <w:t xml:space="preserve">Reconstruction </w:t>
            </w:r>
            <w:r w:rsidRPr="00F92E50">
              <w:rPr>
                <w:rFonts w:ascii="Arial Narrow" w:eastAsia="Calibri" w:hAnsi="Arial Narrow" w:cs="Calibri Light"/>
                <w:b/>
                <w:sz w:val="18"/>
                <w:szCs w:val="18"/>
                <w:lang w:val="en-GB"/>
              </w:rPr>
              <w:t>of</w:t>
            </w:r>
            <w:r w:rsidR="00B74B13">
              <w:rPr>
                <w:rFonts w:ascii="Arial Narrow" w:eastAsia="Calibri" w:hAnsi="Arial Narrow" w:cs="Calibri Light"/>
                <w:b/>
                <w:sz w:val="18"/>
                <w:szCs w:val="18"/>
                <w:lang w:val="en-GB"/>
              </w:rPr>
              <w:t xml:space="preserve"> local street </w:t>
            </w:r>
            <w:r w:rsidRPr="00F92E50">
              <w:rPr>
                <w:rFonts w:ascii="Arial Narrow" w:eastAsia="Calibri" w:hAnsi="Arial Narrow" w:cs="Calibri Light"/>
                <w:b/>
                <w:sz w:val="18"/>
                <w:szCs w:val="18"/>
                <w:lang w:val="en-GB"/>
              </w:rPr>
              <w:t xml:space="preserve"> </w:t>
            </w:r>
            <w:r w:rsidR="00B74B13" w:rsidRPr="00B74B13">
              <w:rPr>
                <w:rFonts w:ascii="Arial Narrow" w:eastAsia="Calibri" w:hAnsi="Arial Narrow" w:cs="Calibri Light"/>
                <w:b/>
                <w:sz w:val="18"/>
                <w:szCs w:val="18"/>
                <w:lang w:val="en-GB"/>
              </w:rPr>
              <w:t>Makedonski Prosvetiteli, in the Municipality of Ohrid</w:t>
            </w:r>
            <w:r w:rsidR="003B359D">
              <w:rPr>
                <w:rFonts w:ascii="Arial Narrow" w:eastAsia="Calibri" w:hAnsi="Arial Narrow" w:cs="Calibri Light"/>
                <w:b/>
                <w:sz w:val="18"/>
                <w:szCs w:val="18"/>
                <w:lang w:val="en-GB"/>
              </w:rPr>
              <w:t>”</w:t>
            </w:r>
          </w:p>
          <w:p w14:paraId="48689685"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Main description of the project</w:t>
            </w:r>
          </w:p>
          <w:p w14:paraId="6A309729" w14:textId="7271420A" w:rsidR="003B359D" w:rsidRDefault="003B359D" w:rsidP="00D23B67">
            <w:pPr>
              <w:spacing w:line="240" w:lineRule="auto"/>
              <w:ind w:firstLine="644"/>
              <w:rPr>
                <w:rFonts w:ascii="Arial Narrow" w:hAnsi="Arial Narrow" w:cs="Arial"/>
              </w:rPr>
            </w:pPr>
            <w:r w:rsidRPr="003B359D">
              <w:rPr>
                <w:rFonts w:ascii="Arial Narrow" w:eastAsia="Calibri" w:hAnsi="Arial Narrow" w:cs="Calibri Light"/>
                <w:sz w:val="18"/>
                <w:szCs w:val="18"/>
                <w:lang w:val="en-GB"/>
              </w:rPr>
              <w:t>The location where the project activities for restoration and reconstruction of the street "Makedonski Prosvetiteli" will be performed is in the central city area. The street starts from the boulevard “Tourist” to “</w:t>
            </w:r>
            <w:proofErr w:type="spellStart"/>
            <w:r w:rsidRPr="003B359D">
              <w:rPr>
                <w:rFonts w:ascii="Arial Narrow" w:eastAsia="Calibri" w:hAnsi="Arial Narrow" w:cs="Calibri Light"/>
                <w:sz w:val="18"/>
                <w:szCs w:val="18"/>
                <w:lang w:val="en-GB"/>
              </w:rPr>
              <w:t>Kej</w:t>
            </w:r>
            <w:proofErr w:type="spellEnd"/>
            <w:r w:rsidRPr="003B359D">
              <w:rPr>
                <w:rFonts w:ascii="Arial Narrow" w:eastAsia="Calibri" w:hAnsi="Arial Narrow" w:cs="Calibri Light"/>
                <w:sz w:val="18"/>
                <w:szCs w:val="18"/>
                <w:lang w:val="en-GB"/>
              </w:rPr>
              <w:t xml:space="preserve"> </w:t>
            </w:r>
            <w:proofErr w:type="spellStart"/>
            <w:r w:rsidRPr="003B359D">
              <w:rPr>
                <w:rFonts w:ascii="Arial Narrow" w:eastAsia="Calibri" w:hAnsi="Arial Narrow" w:cs="Calibri Light"/>
                <w:sz w:val="18"/>
                <w:szCs w:val="18"/>
                <w:lang w:val="en-GB"/>
              </w:rPr>
              <w:t>Makedonija</w:t>
            </w:r>
            <w:proofErr w:type="spellEnd"/>
            <w:r w:rsidRPr="003B359D">
              <w:rPr>
                <w:rFonts w:ascii="Arial Narrow" w:eastAsia="Calibri" w:hAnsi="Arial Narrow" w:cs="Calibri Light"/>
                <w:sz w:val="18"/>
                <w:szCs w:val="18"/>
                <w:lang w:val="en-GB"/>
              </w:rPr>
              <w:t xml:space="preserve">", </w:t>
            </w:r>
            <w:proofErr w:type="spellStart"/>
            <w:r w:rsidRPr="003B359D">
              <w:rPr>
                <w:rFonts w:ascii="Arial Narrow" w:eastAsia="Calibri" w:hAnsi="Arial Narrow" w:cs="Calibri Light"/>
                <w:sz w:val="18"/>
                <w:szCs w:val="18"/>
                <w:lang w:val="en-GB"/>
              </w:rPr>
              <w:t>ie</w:t>
            </w:r>
            <w:proofErr w:type="spellEnd"/>
            <w:r w:rsidRPr="003B359D">
              <w:rPr>
                <w:rFonts w:ascii="Arial Narrow" w:eastAsia="Calibri" w:hAnsi="Arial Narrow" w:cs="Calibri Light"/>
                <w:sz w:val="18"/>
                <w:szCs w:val="18"/>
                <w:lang w:val="en-GB"/>
              </w:rPr>
              <w:t xml:space="preserve"> the move from the roundabout at </w:t>
            </w:r>
            <w:proofErr w:type="spellStart"/>
            <w:r w:rsidRPr="003B359D">
              <w:rPr>
                <w:rFonts w:ascii="Arial Narrow" w:eastAsia="Calibri" w:hAnsi="Arial Narrow" w:cs="Calibri Light"/>
                <w:sz w:val="18"/>
                <w:szCs w:val="18"/>
                <w:lang w:val="en-GB"/>
              </w:rPr>
              <w:t>Ohridska</w:t>
            </w:r>
            <w:proofErr w:type="spellEnd"/>
            <w:r w:rsidRPr="003B359D">
              <w:rPr>
                <w:rFonts w:ascii="Arial Narrow" w:eastAsia="Calibri" w:hAnsi="Arial Narrow" w:cs="Calibri Light"/>
                <w:sz w:val="18"/>
                <w:szCs w:val="18"/>
                <w:lang w:val="en-GB"/>
              </w:rPr>
              <w:t xml:space="preserve"> </w:t>
            </w:r>
            <w:proofErr w:type="spellStart"/>
            <w:r w:rsidRPr="003B359D">
              <w:rPr>
                <w:rFonts w:ascii="Arial Narrow" w:eastAsia="Calibri" w:hAnsi="Arial Narrow" w:cs="Calibri Light"/>
                <w:sz w:val="18"/>
                <w:szCs w:val="18"/>
                <w:lang w:val="en-GB"/>
              </w:rPr>
              <w:t>banka</w:t>
            </w:r>
            <w:proofErr w:type="spellEnd"/>
            <w:r w:rsidRPr="003B359D">
              <w:rPr>
                <w:rFonts w:ascii="Arial Narrow" w:eastAsia="Calibri" w:hAnsi="Arial Narrow" w:cs="Calibri Light"/>
                <w:sz w:val="18"/>
                <w:szCs w:val="18"/>
                <w:lang w:val="en-GB"/>
              </w:rPr>
              <w:t xml:space="preserve"> to the intersection with the street "</w:t>
            </w:r>
            <w:proofErr w:type="spellStart"/>
            <w:r w:rsidRPr="003B359D">
              <w:rPr>
                <w:rFonts w:ascii="Arial Narrow" w:eastAsia="Calibri" w:hAnsi="Arial Narrow" w:cs="Calibri Light"/>
                <w:sz w:val="18"/>
                <w:szCs w:val="18"/>
                <w:lang w:val="en-GB"/>
              </w:rPr>
              <w:t>Kej</w:t>
            </w:r>
            <w:proofErr w:type="spellEnd"/>
            <w:r w:rsidRPr="003B359D">
              <w:rPr>
                <w:rFonts w:ascii="Arial Narrow" w:eastAsia="Calibri" w:hAnsi="Arial Narrow" w:cs="Calibri Light"/>
                <w:sz w:val="18"/>
                <w:szCs w:val="18"/>
                <w:lang w:val="en-GB"/>
              </w:rPr>
              <w:t xml:space="preserve"> </w:t>
            </w:r>
            <w:proofErr w:type="spellStart"/>
            <w:r w:rsidRPr="003B359D">
              <w:rPr>
                <w:rFonts w:ascii="Arial Narrow" w:eastAsia="Calibri" w:hAnsi="Arial Narrow" w:cs="Calibri Light"/>
                <w:sz w:val="18"/>
                <w:szCs w:val="18"/>
                <w:lang w:val="en-GB"/>
              </w:rPr>
              <w:t>Makedonija</w:t>
            </w:r>
            <w:proofErr w:type="spellEnd"/>
            <w:r w:rsidRPr="003B359D">
              <w:rPr>
                <w:rFonts w:ascii="Arial Narrow" w:eastAsia="Calibri" w:hAnsi="Arial Narrow" w:cs="Calibri Light"/>
                <w:sz w:val="18"/>
                <w:szCs w:val="18"/>
                <w:lang w:val="en-GB"/>
              </w:rPr>
              <w:t xml:space="preserve">" with a length of </w:t>
            </w:r>
            <w:r>
              <w:rPr>
                <w:rFonts w:ascii="Arial Narrow" w:eastAsia="Calibri" w:hAnsi="Arial Narrow" w:cs="Calibri Light"/>
                <w:sz w:val="18"/>
                <w:szCs w:val="18"/>
                <w:lang w:val="en-GB"/>
              </w:rPr>
              <w:t xml:space="preserve">400 </w:t>
            </w:r>
            <w:r w:rsidRPr="003B359D">
              <w:rPr>
                <w:rFonts w:ascii="Arial Narrow" w:eastAsia="Calibri" w:hAnsi="Arial Narrow" w:cs="Calibri Light"/>
                <w:sz w:val="18"/>
                <w:szCs w:val="18"/>
                <w:lang w:val="en-GB"/>
              </w:rPr>
              <w:t>m</w:t>
            </w:r>
            <w:r>
              <w:rPr>
                <w:rFonts w:ascii="Arial Narrow" w:hAnsi="Arial Narrow" w:cs="Arial"/>
              </w:rPr>
              <w:t xml:space="preserve"> </w:t>
            </w:r>
          </w:p>
          <w:p w14:paraId="6F634062" w14:textId="33506961" w:rsidR="009040F0" w:rsidRPr="003B359D" w:rsidRDefault="009040F0" w:rsidP="00833556">
            <w:pPr>
              <w:pStyle w:val="ListParagraph"/>
              <w:numPr>
                <w:ilvl w:val="0"/>
                <w:numId w:val="5"/>
              </w:numPr>
              <w:ind w:left="319" w:firstLine="644"/>
              <w:jc w:val="both"/>
              <w:rPr>
                <w:rFonts w:ascii="Arial Narrow" w:eastAsia="Calibri" w:hAnsi="Arial Narrow" w:cs="Calibri Light"/>
                <w:sz w:val="18"/>
                <w:szCs w:val="18"/>
              </w:rPr>
            </w:pPr>
            <w:r w:rsidRPr="003B359D">
              <w:rPr>
                <w:rFonts w:ascii="Arial Narrow" w:eastAsia="Calibri" w:hAnsi="Arial Narrow" w:cs="Calibri Light"/>
                <w:sz w:val="18"/>
                <w:szCs w:val="18"/>
              </w:rPr>
              <w:t>The main activities for this sub-project</w:t>
            </w:r>
            <w:r w:rsidR="00D62AA5" w:rsidRPr="003B359D">
              <w:rPr>
                <w:rFonts w:ascii="Arial Narrow" w:eastAsia="Calibri" w:hAnsi="Arial Narrow" w:cs="Calibri Light"/>
                <w:sz w:val="18"/>
                <w:szCs w:val="18"/>
              </w:rPr>
              <w:t xml:space="preserve"> </w:t>
            </w:r>
            <w:proofErr w:type="gramStart"/>
            <w:r w:rsidRPr="003B359D">
              <w:rPr>
                <w:rFonts w:ascii="Arial Narrow" w:eastAsia="Calibri" w:hAnsi="Arial Narrow" w:cs="Calibri Light"/>
                <w:sz w:val="18"/>
                <w:szCs w:val="18"/>
              </w:rPr>
              <w:t>are:</w:t>
            </w:r>
            <w:proofErr w:type="gramEnd"/>
            <w:r w:rsidRPr="003B359D">
              <w:rPr>
                <w:rFonts w:ascii="Arial Narrow" w:eastAsia="Calibri" w:hAnsi="Arial Narrow" w:cs="Calibri Light"/>
                <w:sz w:val="18"/>
                <w:szCs w:val="18"/>
              </w:rPr>
              <w:t xml:space="preserve"> marking out and clearing up of the project site,</w:t>
            </w:r>
            <w:r w:rsidR="00D62AA5" w:rsidRPr="003B359D">
              <w:rPr>
                <w:rFonts w:ascii="Arial Narrow" w:eastAsia="Calibri" w:hAnsi="Arial Narrow" w:cs="Calibri Light"/>
                <w:sz w:val="18"/>
                <w:szCs w:val="18"/>
              </w:rPr>
              <w:t xml:space="preserve"> crushing the existing </w:t>
            </w:r>
            <w:r w:rsidR="00D23B67" w:rsidRPr="003B359D">
              <w:rPr>
                <w:rFonts w:ascii="Arial Narrow" w:eastAsia="Calibri" w:hAnsi="Arial Narrow" w:cs="Calibri Light"/>
                <w:sz w:val="18"/>
                <w:szCs w:val="18"/>
              </w:rPr>
              <w:t xml:space="preserve">asphalt and placing it as tampon layer together with the </w:t>
            </w:r>
            <w:r w:rsidRPr="003B359D">
              <w:rPr>
                <w:rFonts w:ascii="Arial Narrow" w:eastAsia="Calibri" w:hAnsi="Arial Narrow" w:cs="Calibri Light"/>
                <w:sz w:val="18"/>
                <w:szCs w:val="18"/>
              </w:rPr>
              <w:t xml:space="preserve">crushed stone material, putting asphalt layer, </w:t>
            </w:r>
            <w:r w:rsidR="003B359D" w:rsidRPr="003B359D">
              <w:rPr>
                <w:rFonts w:ascii="Arial Narrow" w:eastAsia="Calibri" w:hAnsi="Arial Narrow" w:cs="Calibri Light"/>
                <w:sz w:val="18"/>
                <w:szCs w:val="18"/>
              </w:rPr>
              <w:t>Connecting new gutters with existing storm sewer;</w:t>
            </w:r>
            <w:r w:rsidR="003B359D">
              <w:rPr>
                <w:rFonts w:ascii="Arial Narrow" w:eastAsia="Calibri" w:hAnsi="Arial Narrow" w:cs="Calibri Light"/>
                <w:sz w:val="18"/>
                <w:szCs w:val="18"/>
              </w:rPr>
              <w:t xml:space="preserve"> </w:t>
            </w:r>
            <w:r w:rsidR="003B359D" w:rsidRPr="003B359D">
              <w:rPr>
                <w:rFonts w:ascii="Arial Narrow" w:eastAsia="Calibri" w:hAnsi="Arial Narrow" w:cs="Calibri Light"/>
                <w:sz w:val="18"/>
                <w:szCs w:val="18"/>
              </w:rPr>
              <w:t>Procur</w:t>
            </w:r>
            <w:r w:rsidR="003B359D">
              <w:rPr>
                <w:rFonts w:ascii="Arial Narrow" w:eastAsia="Calibri" w:hAnsi="Arial Narrow" w:cs="Calibri Light"/>
                <w:sz w:val="18"/>
                <w:szCs w:val="18"/>
              </w:rPr>
              <w:t>ement and planting of new trees</w:t>
            </w:r>
            <w:r w:rsidR="003B359D" w:rsidRPr="003B359D">
              <w:rPr>
                <w:rFonts w:ascii="Arial Narrow" w:eastAsia="Calibri" w:hAnsi="Arial Narrow" w:cs="Calibri Light"/>
                <w:sz w:val="18"/>
                <w:szCs w:val="18"/>
              </w:rPr>
              <w:t xml:space="preserve"> liriodendron </w:t>
            </w:r>
            <w:proofErr w:type="spellStart"/>
            <w:r w:rsidR="003B359D" w:rsidRPr="003B359D">
              <w:rPr>
                <w:rFonts w:ascii="Arial Narrow" w:eastAsia="Calibri" w:hAnsi="Arial Narrow" w:cs="Calibri Light"/>
                <w:sz w:val="18"/>
                <w:szCs w:val="18"/>
              </w:rPr>
              <w:t>tulipifera</w:t>
            </w:r>
            <w:proofErr w:type="spellEnd"/>
            <w:r w:rsidR="003B359D" w:rsidRPr="003B359D">
              <w:rPr>
                <w:rFonts w:ascii="Arial Narrow" w:eastAsia="Calibri" w:hAnsi="Arial Narrow" w:cs="Calibri Light"/>
                <w:sz w:val="18"/>
                <w:szCs w:val="18"/>
              </w:rPr>
              <w:t xml:space="preserve"> </w:t>
            </w:r>
            <w:r w:rsidRPr="003B359D">
              <w:rPr>
                <w:rFonts w:ascii="Arial Narrow" w:eastAsia="Calibri" w:hAnsi="Arial Narrow" w:cs="Calibri Light"/>
                <w:sz w:val="18"/>
                <w:szCs w:val="18"/>
              </w:rPr>
              <w:t xml:space="preserve">etc. Since this </w:t>
            </w:r>
            <w:r w:rsidR="00D23B67" w:rsidRPr="003B359D">
              <w:rPr>
                <w:rFonts w:ascii="Arial Narrow" w:eastAsia="Calibri" w:hAnsi="Arial Narrow" w:cs="Calibri Light"/>
                <w:sz w:val="18"/>
                <w:szCs w:val="18"/>
              </w:rPr>
              <w:t xml:space="preserve">is </w:t>
            </w:r>
            <w:r w:rsidRPr="003B359D">
              <w:rPr>
                <w:rFonts w:ascii="Arial Narrow" w:eastAsia="Calibri" w:hAnsi="Arial Narrow" w:cs="Calibri Light"/>
                <w:sz w:val="18"/>
                <w:szCs w:val="18"/>
              </w:rPr>
              <w:t xml:space="preserve">an </w:t>
            </w:r>
            <w:r w:rsidR="00D23B67" w:rsidRPr="003B359D">
              <w:rPr>
                <w:rFonts w:ascii="Arial Narrow" w:eastAsia="Calibri" w:hAnsi="Arial Narrow" w:cs="Calibri Light"/>
                <w:sz w:val="18"/>
                <w:szCs w:val="18"/>
              </w:rPr>
              <w:t>existing road</w:t>
            </w:r>
            <w:r w:rsidRPr="003B359D">
              <w:rPr>
                <w:rFonts w:ascii="Arial Narrow" w:eastAsia="Calibri" w:hAnsi="Arial Narrow" w:cs="Calibri Light"/>
                <w:sz w:val="18"/>
                <w:szCs w:val="18"/>
              </w:rPr>
              <w:t xml:space="preserve">, no significant environmental impacts are expected, but for the identified impacts, the ESMP is prepared where appropriate measures for their mitigation and minimization are </w:t>
            </w:r>
            <w:r w:rsidR="00D23B67" w:rsidRPr="003B359D">
              <w:rPr>
                <w:rFonts w:ascii="Arial Narrow" w:eastAsia="Calibri" w:hAnsi="Arial Narrow" w:cs="Calibri Light"/>
                <w:sz w:val="18"/>
                <w:szCs w:val="18"/>
              </w:rPr>
              <w:t>presented</w:t>
            </w:r>
            <w:r w:rsidRPr="003B359D">
              <w:rPr>
                <w:rFonts w:ascii="Arial Narrow" w:eastAsia="Calibri" w:hAnsi="Arial Narrow" w:cs="Calibri Light"/>
                <w:sz w:val="18"/>
                <w:szCs w:val="18"/>
              </w:rPr>
              <w:t>.</w:t>
            </w:r>
          </w:p>
          <w:p w14:paraId="4DA9E829" w14:textId="075B2FAD" w:rsidR="009040F0" w:rsidRPr="00422D9B" w:rsidRDefault="009040F0" w:rsidP="00D168DA">
            <w:pPr>
              <w:spacing w:after="0"/>
              <w:rPr>
                <w:rFonts w:ascii="Arial Narrow" w:eastAsia="Calibri" w:hAnsi="Arial Narrow" w:cs="Calibri Light"/>
                <w:sz w:val="18"/>
                <w:szCs w:val="18"/>
                <w:lang w:val="en-GB"/>
              </w:rPr>
            </w:pPr>
            <w:r>
              <w:rPr>
                <w:rFonts w:ascii="Arial Narrow" w:eastAsia="Calibri" w:hAnsi="Arial Narrow" w:cs="Calibri Light"/>
                <w:b/>
                <w:sz w:val="18"/>
                <w:szCs w:val="18"/>
                <w:lang w:val="en-GB"/>
              </w:rPr>
              <w:t xml:space="preserve">Electronic version of </w:t>
            </w:r>
            <w:r w:rsidR="00D23B67">
              <w:rPr>
                <w:rFonts w:ascii="Arial Narrow" w:eastAsia="Calibri" w:hAnsi="Arial Narrow" w:cs="Calibri Light"/>
                <w:b/>
                <w:sz w:val="18"/>
                <w:szCs w:val="18"/>
                <w:lang w:val="en-GB"/>
              </w:rPr>
              <w:t xml:space="preserve">the </w:t>
            </w:r>
            <w:r>
              <w:rPr>
                <w:rFonts w:ascii="Arial Narrow" w:eastAsia="Calibri" w:hAnsi="Arial Narrow" w:cs="Calibri Light"/>
                <w:b/>
                <w:sz w:val="18"/>
                <w:szCs w:val="18"/>
                <w:lang w:val="en-GB"/>
              </w:rPr>
              <w:t>Environmental and Social Management Plan (</w:t>
            </w:r>
            <w:r w:rsidRPr="00422D9B">
              <w:rPr>
                <w:rFonts w:ascii="Arial Narrow" w:eastAsia="Calibri" w:hAnsi="Arial Narrow" w:cs="Calibri Light"/>
                <w:b/>
                <w:sz w:val="18"/>
                <w:szCs w:val="18"/>
                <w:lang w:val="en-GB"/>
              </w:rPr>
              <w:t>ESMP</w:t>
            </w:r>
            <w:r>
              <w:rPr>
                <w:rFonts w:ascii="Arial Narrow" w:eastAsia="Calibri" w:hAnsi="Arial Narrow" w:cs="Calibri Light"/>
                <w:b/>
                <w:sz w:val="18"/>
                <w:szCs w:val="18"/>
                <w:lang w:val="en-GB"/>
              </w:rPr>
              <w:t xml:space="preserve">) for the project </w:t>
            </w:r>
            <w:r w:rsidR="003B359D">
              <w:rPr>
                <w:rFonts w:ascii="Arial Narrow" w:eastAsia="Calibri" w:hAnsi="Arial Narrow" w:cs="Calibri Light"/>
                <w:b/>
                <w:sz w:val="18"/>
                <w:szCs w:val="18"/>
                <w:lang w:val="en-GB"/>
              </w:rPr>
              <w:t xml:space="preserve">“Reconstruction </w:t>
            </w:r>
            <w:r w:rsidR="003B359D" w:rsidRPr="00F92E50">
              <w:rPr>
                <w:rFonts w:ascii="Arial Narrow" w:eastAsia="Calibri" w:hAnsi="Arial Narrow" w:cs="Calibri Light"/>
                <w:b/>
                <w:sz w:val="18"/>
                <w:szCs w:val="18"/>
                <w:lang w:val="en-GB"/>
              </w:rPr>
              <w:t>of</w:t>
            </w:r>
            <w:r w:rsidR="003B359D">
              <w:rPr>
                <w:rFonts w:ascii="Arial Narrow" w:eastAsia="Calibri" w:hAnsi="Arial Narrow" w:cs="Calibri Light"/>
                <w:b/>
                <w:sz w:val="18"/>
                <w:szCs w:val="18"/>
                <w:lang w:val="en-GB"/>
              </w:rPr>
              <w:t xml:space="preserve"> local street </w:t>
            </w:r>
            <w:r w:rsidR="003B359D" w:rsidRPr="00F92E50">
              <w:rPr>
                <w:rFonts w:ascii="Arial Narrow" w:eastAsia="Calibri" w:hAnsi="Arial Narrow" w:cs="Calibri Light"/>
                <w:b/>
                <w:sz w:val="18"/>
                <w:szCs w:val="18"/>
                <w:lang w:val="en-GB"/>
              </w:rPr>
              <w:t xml:space="preserve"> </w:t>
            </w:r>
            <w:r w:rsidR="00E45A33">
              <w:rPr>
                <w:rFonts w:ascii="Arial Narrow" w:eastAsia="Calibri" w:hAnsi="Arial Narrow" w:cs="Calibri Light"/>
                <w:b/>
                <w:sz w:val="18"/>
                <w:szCs w:val="18"/>
                <w:lang w:val="en-GB"/>
              </w:rPr>
              <w:t>“</w:t>
            </w:r>
            <w:r w:rsidR="003B359D" w:rsidRPr="00B74B13">
              <w:rPr>
                <w:rFonts w:ascii="Arial Narrow" w:eastAsia="Calibri" w:hAnsi="Arial Narrow" w:cs="Calibri Light"/>
                <w:b/>
                <w:sz w:val="18"/>
                <w:szCs w:val="18"/>
                <w:lang w:val="en-GB"/>
              </w:rPr>
              <w:t>Makedonski Prosvetiteli</w:t>
            </w:r>
            <w:r w:rsidR="00E45A33">
              <w:rPr>
                <w:rFonts w:ascii="Arial Narrow" w:eastAsia="Calibri" w:hAnsi="Arial Narrow" w:cs="Calibri Light"/>
                <w:b/>
                <w:sz w:val="18"/>
                <w:szCs w:val="18"/>
                <w:lang w:val="en-GB"/>
              </w:rPr>
              <w:t>”</w:t>
            </w:r>
            <w:r w:rsidR="003B359D" w:rsidRPr="00B74B13">
              <w:rPr>
                <w:rFonts w:ascii="Arial Narrow" w:eastAsia="Calibri" w:hAnsi="Arial Narrow" w:cs="Calibri Light"/>
                <w:b/>
                <w:sz w:val="18"/>
                <w:szCs w:val="18"/>
                <w:lang w:val="en-GB"/>
              </w:rPr>
              <w:t>, in the Municipality of Ohrid</w:t>
            </w:r>
            <w:r w:rsidR="003B359D">
              <w:rPr>
                <w:rFonts w:ascii="Arial Narrow" w:eastAsia="Calibri" w:hAnsi="Arial Narrow" w:cs="Calibri Light"/>
                <w:b/>
                <w:sz w:val="18"/>
                <w:szCs w:val="18"/>
                <w:lang w:val="en-GB"/>
              </w:rPr>
              <w:t>”</w:t>
            </w:r>
            <w:r>
              <w:rPr>
                <w:rFonts w:ascii="Arial Narrow" w:eastAsia="Calibri" w:hAnsi="Arial Narrow" w:cs="Calibri Light"/>
                <w:b/>
                <w:sz w:val="18"/>
                <w:szCs w:val="18"/>
                <w:lang w:val="en-GB"/>
              </w:rPr>
              <w:t xml:space="preserve"> is</w:t>
            </w:r>
            <w:r w:rsidRPr="00422D9B">
              <w:rPr>
                <w:rFonts w:ascii="Arial Narrow" w:eastAsia="Calibri" w:hAnsi="Arial Narrow" w:cs="Calibri Light"/>
                <w:b/>
                <w:sz w:val="18"/>
                <w:szCs w:val="18"/>
                <w:lang w:val="en-GB"/>
              </w:rPr>
              <w:t xml:space="preserve"> available on</w:t>
            </w:r>
            <w:r>
              <w:rPr>
                <w:rFonts w:ascii="Arial Narrow" w:eastAsia="Calibri" w:hAnsi="Arial Narrow" w:cs="Calibri Light"/>
                <w:b/>
                <w:sz w:val="18"/>
                <w:szCs w:val="18"/>
                <w:lang w:val="en-GB"/>
              </w:rPr>
              <w:t xml:space="preserve"> the following web pages</w:t>
            </w:r>
            <w:r w:rsidRPr="00422D9B">
              <w:rPr>
                <w:rFonts w:ascii="Arial Narrow" w:eastAsia="Calibri" w:hAnsi="Arial Narrow" w:cs="Calibri Light"/>
                <w:sz w:val="18"/>
                <w:szCs w:val="18"/>
                <w:lang w:val="en-GB"/>
              </w:rPr>
              <w:t>:</w:t>
            </w:r>
          </w:p>
          <w:p w14:paraId="270A5863" w14:textId="77777777" w:rsidR="003B359D" w:rsidRPr="003B359D" w:rsidRDefault="009040F0" w:rsidP="00833556">
            <w:pPr>
              <w:pStyle w:val="ListParagraph"/>
              <w:numPr>
                <w:ilvl w:val="0"/>
                <w:numId w:val="28"/>
              </w:numPr>
              <w:spacing w:line="276" w:lineRule="auto"/>
              <w:jc w:val="both"/>
              <w:rPr>
                <w:rFonts w:ascii="Arial Narrow" w:eastAsia="Calibri" w:hAnsi="Arial Narrow" w:cs="Calibri Light"/>
                <w:sz w:val="18"/>
                <w:szCs w:val="18"/>
              </w:rPr>
            </w:pPr>
            <w:r w:rsidRPr="003B359D">
              <w:rPr>
                <w:rFonts w:ascii="Arial Narrow" w:eastAsia="Calibri" w:hAnsi="Arial Narrow" w:cs="Calibri Light"/>
                <w:sz w:val="18"/>
                <w:szCs w:val="18"/>
              </w:rPr>
              <w:t>Municipality of</w:t>
            </w:r>
            <w:r w:rsidR="003B359D" w:rsidRPr="003B359D">
              <w:rPr>
                <w:rFonts w:ascii="Arial Narrow" w:eastAsia="Calibri" w:hAnsi="Arial Narrow" w:cs="Calibri Light"/>
                <w:sz w:val="18"/>
                <w:szCs w:val="18"/>
              </w:rPr>
              <w:t xml:space="preserve"> Ohrid </w:t>
            </w:r>
            <w:r w:rsidRPr="003B359D">
              <w:rPr>
                <w:rFonts w:ascii="Arial Narrow" w:eastAsia="Calibri" w:hAnsi="Arial Narrow" w:cs="Calibri Light"/>
                <w:sz w:val="18"/>
                <w:szCs w:val="18"/>
              </w:rPr>
              <w:t xml:space="preserve">: </w:t>
            </w:r>
            <w:hyperlink r:id="rId66" w:history="1">
              <w:r w:rsidR="003B359D" w:rsidRPr="003B359D">
                <w:rPr>
                  <w:rStyle w:val="Hyperlink"/>
                  <w:rFonts w:eastAsia="Calibri" w:cs="Calibri Light"/>
                  <w:sz w:val="18"/>
                  <w:szCs w:val="18"/>
                </w:rPr>
                <w:t>https://ohrid.gov.mk/</w:t>
              </w:r>
            </w:hyperlink>
            <w:r w:rsidR="003B359D" w:rsidRPr="003B359D">
              <w:rPr>
                <w:rFonts w:ascii="Arial Narrow" w:hAnsi="Arial Narrow" w:cstheme="minorBidi"/>
                <w:lang w:val="mk-MK"/>
              </w:rPr>
              <w:t xml:space="preserve"> </w:t>
            </w:r>
          </w:p>
          <w:p w14:paraId="46F39AA4" w14:textId="7C5A15FC" w:rsidR="009040F0" w:rsidRPr="003B359D" w:rsidRDefault="009040F0" w:rsidP="00833556">
            <w:pPr>
              <w:pStyle w:val="ListParagraph"/>
              <w:numPr>
                <w:ilvl w:val="0"/>
                <w:numId w:val="28"/>
              </w:numPr>
              <w:spacing w:line="276" w:lineRule="auto"/>
              <w:jc w:val="both"/>
              <w:rPr>
                <w:rFonts w:ascii="Arial Narrow" w:eastAsia="Calibri" w:hAnsi="Arial Narrow" w:cs="Calibri Light"/>
                <w:sz w:val="18"/>
                <w:szCs w:val="18"/>
              </w:rPr>
            </w:pPr>
            <w:proofErr w:type="spellStart"/>
            <w:r w:rsidRPr="003B359D">
              <w:rPr>
                <w:rFonts w:ascii="Arial Narrow" w:eastAsia="Calibri" w:hAnsi="Arial Narrow" w:cs="Calibri Light"/>
                <w:sz w:val="18"/>
                <w:szCs w:val="18"/>
              </w:rPr>
              <w:t>MoTC</w:t>
            </w:r>
            <w:proofErr w:type="spellEnd"/>
            <w:r w:rsidRPr="003B359D">
              <w:rPr>
                <w:rFonts w:ascii="Arial Narrow" w:eastAsia="Calibri" w:hAnsi="Arial Narrow" w:cs="Calibri Light"/>
                <w:sz w:val="18"/>
                <w:szCs w:val="18"/>
              </w:rPr>
              <w:t xml:space="preserve"> PIU: </w:t>
            </w:r>
            <w:hyperlink r:id="rId67" w:history="1">
              <w:r w:rsidR="00D23B67" w:rsidRPr="003B359D">
                <w:rPr>
                  <w:rStyle w:val="Hyperlink"/>
                  <w:rFonts w:ascii="Arial Narrow" w:eastAsia="Calibri" w:hAnsi="Arial Narrow" w:cs="Calibri Light"/>
                  <w:sz w:val="18"/>
                  <w:szCs w:val="18"/>
                </w:rPr>
                <w:t>http://mtc.gov.mk/</w:t>
              </w:r>
            </w:hyperlink>
            <w:r w:rsidR="00D23B67" w:rsidRPr="003B359D">
              <w:rPr>
                <w:rFonts w:ascii="Arial Narrow" w:eastAsia="Calibri" w:hAnsi="Arial Narrow" w:cs="Calibri Light"/>
                <w:sz w:val="18"/>
                <w:szCs w:val="18"/>
              </w:rPr>
              <w:t xml:space="preserve"> </w:t>
            </w:r>
          </w:p>
          <w:p w14:paraId="0A804FD6" w14:textId="77777777" w:rsidR="009040F0" w:rsidRPr="00422D9B" w:rsidRDefault="009040F0" w:rsidP="00D168DA">
            <w:pPr>
              <w:shd w:val="clear" w:color="auto" w:fill="FFFFFF" w:themeFill="background1"/>
              <w:spacing w:after="0"/>
              <w:jc w:val="center"/>
              <w:rPr>
                <w:rFonts w:ascii="Arial Narrow" w:eastAsia="Calibri" w:hAnsi="Arial Narrow" w:cs="Calibri Light"/>
                <w:b/>
                <w:sz w:val="18"/>
                <w:szCs w:val="18"/>
                <w:lang w:val="en-GB"/>
              </w:rPr>
            </w:pPr>
          </w:p>
        </w:tc>
      </w:tr>
      <w:tr w:rsidR="009040F0" w:rsidRPr="00422D9B" w14:paraId="7D30EC69" w14:textId="77777777" w:rsidTr="00D168DA">
        <w:trPr>
          <w:trHeight w:val="679"/>
          <w:jc w:val="center"/>
        </w:trPr>
        <w:tc>
          <w:tcPr>
            <w:tcW w:w="2578" w:type="dxa"/>
            <w:shd w:val="clear" w:color="auto" w:fill="F2F2F2"/>
          </w:tcPr>
          <w:p w14:paraId="09B06DA2"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Name and surname of the person who provides comment*</w:t>
            </w:r>
          </w:p>
          <w:p w14:paraId="506A8697" w14:textId="77777777" w:rsidR="009040F0" w:rsidRPr="00422D9B" w:rsidRDefault="009040F0" w:rsidP="00D168DA">
            <w:pPr>
              <w:spacing w:after="0"/>
              <w:rPr>
                <w:rFonts w:ascii="Arial Narrow" w:eastAsia="Calibri" w:hAnsi="Arial Narrow" w:cs="Calibri Light"/>
                <w:sz w:val="18"/>
                <w:szCs w:val="18"/>
                <w:lang w:val="en-GB"/>
              </w:rPr>
            </w:pPr>
          </w:p>
        </w:tc>
        <w:tc>
          <w:tcPr>
            <w:tcW w:w="6439" w:type="dxa"/>
            <w:gridSpan w:val="2"/>
            <w:shd w:val="clear" w:color="auto" w:fill="F2F2F2"/>
          </w:tcPr>
          <w:p w14:paraId="21BA252D" w14:textId="77777777" w:rsidR="009040F0" w:rsidRPr="00422D9B" w:rsidRDefault="009040F0" w:rsidP="00D168DA">
            <w:pPr>
              <w:spacing w:after="0"/>
              <w:rPr>
                <w:rFonts w:ascii="Arial Narrow" w:eastAsia="Calibri" w:hAnsi="Arial Narrow" w:cs="Calibri Light"/>
                <w:sz w:val="18"/>
                <w:szCs w:val="18"/>
                <w:lang w:val="en-GB"/>
              </w:rPr>
            </w:pPr>
          </w:p>
        </w:tc>
      </w:tr>
      <w:tr w:rsidR="009040F0" w:rsidRPr="00422D9B" w14:paraId="38A1CBEC" w14:textId="77777777" w:rsidTr="00D168DA">
        <w:trPr>
          <w:jc w:val="center"/>
        </w:trPr>
        <w:tc>
          <w:tcPr>
            <w:tcW w:w="2578" w:type="dxa"/>
            <w:shd w:val="clear" w:color="auto" w:fill="F2F2F2"/>
          </w:tcPr>
          <w:p w14:paraId="58EA79C5"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Contact information*</w:t>
            </w:r>
          </w:p>
          <w:p w14:paraId="364E5DB3" w14:textId="77777777" w:rsidR="009040F0" w:rsidRPr="00422D9B" w:rsidRDefault="009040F0" w:rsidP="00D168DA">
            <w:pPr>
              <w:spacing w:after="0"/>
              <w:rPr>
                <w:rFonts w:ascii="Arial Narrow" w:eastAsia="Calibri" w:hAnsi="Arial Narrow" w:cs="Calibri Light"/>
                <w:sz w:val="18"/>
                <w:szCs w:val="18"/>
                <w:lang w:val="en-GB"/>
              </w:rPr>
            </w:pPr>
          </w:p>
          <w:p w14:paraId="776D5B6A" w14:textId="77777777" w:rsidR="009040F0" w:rsidRPr="00422D9B" w:rsidRDefault="009040F0" w:rsidP="00D168DA">
            <w:pPr>
              <w:spacing w:after="0"/>
              <w:rPr>
                <w:rFonts w:ascii="Arial Narrow" w:eastAsia="Calibri" w:hAnsi="Arial Narrow" w:cs="Calibri Light"/>
                <w:sz w:val="18"/>
                <w:szCs w:val="18"/>
                <w:lang w:val="en-GB"/>
              </w:rPr>
            </w:pPr>
          </w:p>
        </w:tc>
        <w:tc>
          <w:tcPr>
            <w:tcW w:w="6439" w:type="dxa"/>
            <w:gridSpan w:val="2"/>
            <w:shd w:val="clear" w:color="auto" w:fill="F2F2F2"/>
          </w:tcPr>
          <w:p w14:paraId="3958E4F9"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E-mail:</w:t>
            </w:r>
          </w:p>
          <w:p w14:paraId="2254FADA"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______________________________</w:t>
            </w:r>
          </w:p>
          <w:p w14:paraId="3128413B" w14:textId="77777777" w:rsidR="009040F0" w:rsidRPr="00422D9B" w:rsidRDefault="009040F0" w:rsidP="00D168DA">
            <w:pPr>
              <w:spacing w:after="0"/>
              <w:rPr>
                <w:rFonts w:ascii="Arial Narrow" w:eastAsia="Calibri" w:hAnsi="Arial Narrow" w:cs="Calibri Light"/>
                <w:b/>
                <w:sz w:val="18"/>
                <w:szCs w:val="18"/>
                <w:lang w:val="en-GB"/>
              </w:rPr>
            </w:pPr>
          </w:p>
          <w:p w14:paraId="705B4B93"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Phone:</w:t>
            </w:r>
          </w:p>
          <w:p w14:paraId="796F29C1"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_____________________________</w:t>
            </w:r>
          </w:p>
        </w:tc>
      </w:tr>
      <w:tr w:rsidR="009040F0" w:rsidRPr="00422D9B" w14:paraId="08578677" w14:textId="77777777" w:rsidTr="00D168DA">
        <w:trPr>
          <w:trHeight w:val="1120"/>
          <w:jc w:val="center"/>
        </w:trPr>
        <w:tc>
          <w:tcPr>
            <w:tcW w:w="9017" w:type="dxa"/>
            <w:gridSpan w:val="3"/>
            <w:shd w:val="clear" w:color="auto" w:fill="F2F2F2"/>
          </w:tcPr>
          <w:p w14:paraId="3218EB7C" w14:textId="77777777" w:rsidR="009040F0" w:rsidRPr="00422D9B" w:rsidRDefault="009040F0" w:rsidP="00D168DA">
            <w:pPr>
              <w:spacing w:after="0"/>
              <w:rPr>
                <w:rFonts w:ascii="Arial Narrow" w:eastAsia="Calibri" w:hAnsi="Arial Narrow" w:cs="Calibri Light"/>
                <w:b/>
                <w:color w:val="000000"/>
                <w:sz w:val="18"/>
                <w:szCs w:val="18"/>
                <w:lang w:val="en-GB"/>
              </w:rPr>
            </w:pPr>
            <w:r w:rsidRPr="00422D9B">
              <w:rPr>
                <w:rFonts w:ascii="Arial Narrow" w:eastAsia="Calibri" w:hAnsi="Arial Narrow" w:cs="Calibri Light"/>
                <w:b/>
                <w:color w:val="000000"/>
                <w:sz w:val="18"/>
                <w:szCs w:val="18"/>
                <w:lang w:val="en-GB"/>
              </w:rPr>
              <w:t xml:space="preserve">Comment on </w:t>
            </w:r>
            <w:r>
              <w:rPr>
                <w:rFonts w:ascii="Arial Narrow" w:eastAsia="Calibri" w:hAnsi="Arial Narrow" w:cs="Calibri Light"/>
                <w:b/>
                <w:color w:val="000000"/>
                <w:sz w:val="18"/>
                <w:szCs w:val="18"/>
                <w:lang w:val="en-GB"/>
              </w:rPr>
              <w:t>the ESMP</w:t>
            </w:r>
            <w:r w:rsidRPr="00422D9B">
              <w:rPr>
                <w:rFonts w:ascii="Arial Narrow" w:eastAsia="Calibri" w:hAnsi="Arial Narrow" w:cs="Calibri Light"/>
                <w:b/>
                <w:color w:val="000000"/>
                <w:sz w:val="18"/>
                <w:szCs w:val="18"/>
                <w:lang w:val="en-GB"/>
              </w:rPr>
              <w:t>:</w:t>
            </w:r>
          </w:p>
          <w:p w14:paraId="010ECA38" w14:textId="77777777" w:rsidR="009040F0" w:rsidRPr="00422D9B" w:rsidRDefault="009040F0" w:rsidP="00D168DA">
            <w:pPr>
              <w:spacing w:after="0"/>
              <w:rPr>
                <w:rFonts w:ascii="Arial Narrow" w:eastAsia="Calibri" w:hAnsi="Arial Narrow" w:cs="Calibri Light"/>
                <w:color w:val="000000"/>
                <w:sz w:val="18"/>
                <w:szCs w:val="18"/>
                <w:lang w:val="en-GB"/>
              </w:rPr>
            </w:pPr>
          </w:p>
          <w:p w14:paraId="2F70757A" w14:textId="77777777" w:rsidR="009040F0" w:rsidRPr="00422D9B" w:rsidRDefault="009040F0" w:rsidP="00D168DA">
            <w:pPr>
              <w:spacing w:after="0"/>
              <w:rPr>
                <w:rFonts w:ascii="Arial Narrow" w:eastAsia="Calibri" w:hAnsi="Arial Narrow" w:cs="Calibri Light"/>
                <w:color w:val="000000"/>
                <w:sz w:val="18"/>
                <w:szCs w:val="18"/>
                <w:lang w:val="en-GB"/>
              </w:rPr>
            </w:pPr>
          </w:p>
        </w:tc>
      </w:tr>
      <w:tr w:rsidR="009040F0" w:rsidRPr="00422D9B" w14:paraId="69A127EF" w14:textId="77777777" w:rsidTr="00D168DA">
        <w:trPr>
          <w:trHeight w:val="912"/>
          <w:jc w:val="center"/>
        </w:trPr>
        <w:tc>
          <w:tcPr>
            <w:tcW w:w="4384" w:type="dxa"/>
            <w:gridSpan w:val="2"/>
            <w:shd w:val="clear" w:color="auto" w:fill="F2F2F2"/>
          </w:tcPr>
          <w:p w14:paraId="20CE4A9A"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Signature</w:t>
            </w:r>
          </w:p>
          <w:p w14:paraId="2510BD17"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______________________</w:t>
            </w:r>
          </w:p>
        </w:tc>
        <w:tc>
          <w:tcPr>
            <w:tcW w:w="4633" w:type="dxa"/>
            <w:shd w:val="clear" w:color="auto" w:fill="F2F2F2"/>
          </w:tcPr>
          <w:p w14:paraId="0E32F3F6"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Date</w:t>
            </w:r>
          </w:p>
          <w:p w14:paraId="53C5E2F8" w14:textId="77777777" w:rsidR="009040F0" w:rsidRPr="00422D9B" w:rsidRDefault="009040F0" w:rsidP="00D168DA">
            <w:pPr>
              <w:spacing w:after="0"/>
              <w:rPr>
                <w:rFonts w:ascii="Arial Narrow" w:eastAsia="Calibri" w:hAnsi="Arial Narrow" w:cs="Calibri Light"/>
                <w:sz w:val="18"/>
                <w:szCs w:val="18"/>
                <w:lang w:val="en-GB"/>
              </w:rPr>
            </w:pPr>
            <w:r w:rsidRPr="00422D9B">
              <w:rPr>
                <w:rFonts w:ascii="Arial Narrow" w:eastAsia="Calibri" w:hAnsi="Arial Narrow" w:cs="Calibri Light"/>
                <w:sz w:val="18"/>
                <w:szCs w:val="18"/>
                <w:lang w:val="en-GB"/>
              </w:rPr>
              <w:t>____________________</w:t>
            </w:r>
          </w:p>
        </w:tc>
      </w:tr>
      <w:tr w:rsidR="009040F0" w:rsidRPr="00422D9B" w14:paraId="1D1B7053" w14:textId="77777777" w:rsidTr="00D168DA">
        <w:trPr>
          <w:trHeight w:val="912"/>
          <w:jc w:val="center"/>
        </w:trPr>
        <w:tc>
          <w:tcPr>
            <w:tcW w:w="9017" w:type="dxa"/>
            <w:gridSpan w:val="3"/>
            <w:shd w:val="clear" w:color="auto" w:fill="F2F2F2"/>
          </w:tcPr>
          <w:p w14:paraId="6685EA44" w14:textId="4BE903FB"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 xml:space="preserve">If you have any comments/suggestions or amendments to the proposed measures of </w:t>
            </w:r>
            <w:r>
              <w:rPr>
                <w:rFonts w:ascii="Arial Narrow" w:eastAsia="Calibri" w:hAnsi="Arial Narrow" w:cs="Calibri Light"/>
                <w:b/>
                <w:sz w:val="18"/>
                <w:szCs w:val="18"/>
                <w:lang w:val="en-GB"/>
              </w:rPr>
              <w:t xml:space="preserve">Environmental and Social Management Plan </w:t>
            </w:r>
            <w:r w:rsidRPr="00422D9B">
              <w:rPr>
                <w:rFonts w:ascii="Arial Narrow" w:eastAsia="Calibri" w:hAnsi="Arial Narrow" w:cs="Calibri Light"/>
                <w:b/>
                <w:sz w:val="18"/>
                <w:szCs w:val="18"/>
                <w:lang w:val="en-GB"/>
              </w:rPr>
              <w:t>ESMP</w:t>
            </w:r>
            <w:r>
              <w:rPr>
                <w:rFonts w:ascii="Arial Narrow" w:eastAsia="Calibri" w:hAnsi="Arial Narrow" w:cs="Calibri Light"/>
                <w:b/>
                <w:sz w:val="18"/>
                <w:szCs w:val="18"/>
                <w:lang w:val="en-GB"/>
              </w:rPr>
              <w:t xml:space="preserve"> for the project </w:t>
            </w:r>
            <w:r w:rsidR="003B359D">
              <w:rPr>
                <w:rFonts w:ascii="Arial Narrow" w:eastAsia="Calibri" w:hAnsi="Arial Narrow" w:cs="Calibri Light"/>
                <w:b/>
                <w:sz w:val="18"/>
                <w:szCs w:val="18"/>
                <w:lang w:val="en-GB"/>
              </w:rPr>
              <w:t xml:space="preserve">“Reconstruction </w:t>
            </w:r>
            <w:r w:rsidR="003B359D" w:rsidRPr="00F92E50">
              <w:rPr>
                <w:rFonts w:ascii="Arial Narrow" w:eastAsia="Calibri" w:hAnsi="Arial Narrow" w:cs="Calibri Light"/>
                <w:b/>
                <w:sz w:val="18"/>
                <w:szCs w:val="18"/>
                <w:lang w:val="en-GB"/>
              </w:rPr>
              <w:t>of</w:t>
            </w:r>
            <w:r w:rsidR="003B359D">
              <w:rPr>
                <w:rFonts w:ascii="Arial Narrow" w:eastAsia="Calibri" w:hAnsi="Arial Narrow" w:cs="Calibri Light"/>
                <w:b/>
                <w:sz w:val="18"/>
                <w:szCs w:val="18"/>
                <w:lang w:val="en-GB"/>
              </w:rPr>
              <w:t xml:space="preserve"> local street </w:t>
            </w:r>
            <w:r w:rsidR="003B359D" w:rsidRPr="00F92E50">
              <w:rPr>
                <w:rFonts w:ascii="Arial Narrow" w:eastAsia="Calibri" w:hAnsi="Arial Narrow" w:cs="Calibri Light"/>
                <w:b/>
                <w:sz w:val="18"/>
                <w:szCs w:val="18"/>
                <w:lang w:val="en-GB"/>
              </w:rPr>
              <w:t xml:space="preserve"> </w:t>
            </w:r>
            <w:r w:rsidR="003B359D" w:rsidRPr="00B74B13">
              <w:rPr>
                <w:rFonts w:ascii="Arial Narrow" w:eastAsia="Calibri" w:hAnsi="Arial Narrow" w:cs="Calibri Light"/>
                <w:b/>
                <w:sz w:val="18"/>
                <w:szCs w:val="18"/>
                <w:lang w:val="en-GB"/>
              </w:rPr>
              <w:t>Makedonski Prosvetiteli, in the Municipality of Ohrid</w:t>
            </w:r>
            <w:r w:rsidR="003B359D">
              <w:rPr>
                <w:rFonts w:ascii="Arial Narrow" w:eastAsia="Calibri" w:hAnsi="Arial Narrow" w:cs="Calibri Light"/>
                <w:b/>
                <w:sz w:val="18"/>
                <w:szCs w:val="18"/>
                <w:lang w:val="en-GB"/>
              </w:rPr>
              <w:t>”</w:t>
            </w:r>
            <w:r w:rsidRPr="00422D9B">
              <w:rPr>
                <w:rFonts w:ascii="Arial Narrow" w:eastAsia="Calibri" w:hAnsi="Arial Narrow" w:cs="Calibri Light"/>
                <w:b/>
                <w:sz w:val="18"/>
                <w:szCs w:val="18"/>
                <w:lang w:val="en-GB"/>
              </w:rPr>
              <w:t>, please submit it to the responsible persons from the following institution:</w:t>
            </w:r>
            <w:r w:rsidRPr="00422D9B">
              <w:rPr>
                <w:rFonts w:ascii="Arial Narrow" w:hAnsi="Arial Narrow"/>
              </w:rPr>
              <w:t xml:space="preserve"> </w:t>
            </w:r>
          </w:p>
          <w:p w14:paraId="3A7928DE" w14:textId="77777777" w:rsidR="009040F0" w:rsidRPr="00422D9B" w:rsidRDefault="009040F0" w:rsidP="00D168DA">
            <w:pPr>
              <w:shd w:val="clear" w:color="auto" w:fill="E2EFD9" w:themeFill="accent6" w:themeFillTint="33"/>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 xml:space="preserve">                                                        Contact </w:t>
            </w:r>
            <w:r>
              <w:rPr>
                <w:rFonts w:ascii="Arial Narrow" w:eastAsia="Calibri" w:hAnsi="Arial Narrow" w:cs="Calibri Light"/>
                <w:b/>
                <w:sz w:val="18"/>
                <w:szCs w:val="18"/>
                <w:lang w:val="en-GB"/>
              </w:rPr>
              <w:t>p</w:t>
            </w:r>
            <w:r w:rsidRPr="00422D9B">
              <w:rPr>
                <w:rFonts w:ascii="Arial Narrow" w:eastAsia="Calibri" w:hAnsi="Arial Narrow" w:cs="Calibri Light"/>
                <w:b/>
                <w:sz w:val="18"/>
                <w:szCs w:val="18"/>
                <w:lang w:val="en-GB"/>
              </w:rPr>
              <w:t>erson:</w:t>
            </w:r>
            <w:r>
              <w:rPr>
                <w:rFonts w:ascii="Arial Narrow" w:eastAsia="Calibri" w:hAnsi="Arial Narrow" w:cs="Calibri Light"/>
                <w:b/>
                <w:sz w:val="18"/>
                <w:szCs w:val="18"/>
                <w:lang w:val="en-GB"/>
              </w:rPr>
              <w:t xml:space="preserve"> Irena </w:t>
            </w:r>
            <w:proofErr w:type="spellStart"/>
            <w:r>
              <w:rPr>
                <w:rFonts w:ascii="Arial Narrow" w:eastAsia="Calibri" w:hAnsi="Arial Narrow" w:cs="Calibri Light"/>
                <w:b/>
                <w:sz w:val="18"/>
                <w:szCs w:val="18"/>
                <w:lang w:val="en-GB"/>
              </w:rPr>
              <w:t>Paunovikj</w:t>
            </w:r>
            <w:proofErr w:type="spellEnd"/>
          </w:p>
          <w:p w14:paraId="55219148" w14:textId="293B1007" w:rsidR="009040F0" w:rsidRPr="00422D9B" w:rsidRDefault="009040F0" w:rsidP="00D168DA">
            <w:pPr>
              <w:shd w:val="clear" w:color="auto" w:fill="E2EFD9" w:themeFill="accent6" w:themeFillTint="33"/>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 xml:space="preserve">                                                        e-mail:</w:t>
            </w:r>
            <w:r>
              <w:rPr>
                <w:rFonts w:ascii="Arial Narrow" w:eastAsia="Calibri" w:hAnsi="Arial Narrow" w:cs="Calibri Light"/>
                <w:b/>
                <w:sz w:val="18"/>
                <w:szCs w:val="18"/>
                <w:lang w:val="en-GB"/>
              </w:rPr>
              <w:t xml:space="preserve"> </w:t>
            </w:r>
            <w:hyperlink r:id="rId68" w:history="1">
              <w:r w:rsidRPr="00286A7C">
                <w:rPr>
                  <w:rStyle w:val="Hyperlink"/>
                  <w:rFonts w:ascii="Arial Narrow" w:eastAsia="Calibri" w:hAnsi="Arial Narrow" w:cs="Calibri Light"/>
                  <w:b/>
                  <w:sz w:val="18"/>
                  <w:szCs w:val="18"/>
                  <w:lang w:val="en-GB"/>
                </w:rPr>
                <w:t>irena.paunovikj.piu@mtc.gov.mk</w:t>
              </w:r>
            </w:hyperlink>
          </w:p>
          <w:p w14:paraId="03CF5FAF" w14:textId="77777777"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p>
          <w:p w14:paraId="314731E3" w14:textId="731C3900" w:rsidR="003B359D" w:rsidRDefault="009040F0" w:rsidP="003B359D">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Within the 14 days period after the announcement of</w:t>
            </w:r>
            <w:r>
              <w:rPr>
                <w:rFonts w:ascii="Arial Narrow" w:eastAsia="Calibri" w:hAnsi="Arial Narrow" w:cs="Calibri Light"/>
                <w:b/>
                <w:sz w:val="18"/>
                <w:szCs w:val="18"/>
                <w:lang w:val="en-GB"/>
              </w:rPr>
              <w:t xml:space="preserve"> ESMP</w:t>
            </w:r>
            <w:r w:rsidRPr="00422D9B">
              <w:rPr>
                <w:rFonts w:ascii="Arial Narrow" w:eastAsia="Calibri" w:hAnsi="Arial Narrow" w:cs="Calibri Light"/>
                <w:b/>
                <w:sz w:val="18"/>
                <w:szCs w:val="18"/>
                <w:lang w:val="en-GB"/>
              </w:rPr>
              <w:t xml:space="preserve"> </w:t>
            </w:r>
            <w:r>
              <w:rPr>
                <w:rFonts w:ascii="Arial Narrow" w:eastAsia="Calibri" w:hAnsi="Arial Narrow" w:cs="Calibri Light"/>
                <w:b/>
                <w:sz w:val="18"/>
                <w:szCs w:val="18"/>
                <w:lang w:val="en-GB"/>
              </w:rPr>
              <w:t xml:space="preserve">for the project </w:t>
            </w:r>
            <w:r w:rsidR="003B359D">
              <w:rPr>
                <w:rFonts w:ascii="Arial Narrow" w:eastAsia="Calibri" w:hAnsi="Arial Narrow" w:cs="Calibri Light"/>
                <w:b/>
                <w:sz w:val="18"/>
                <w:szCs w:val="18"/>
                <w:lang w:val="en-GB"/>
              </w:rPr>
              <w:t xml:space="preserve">“Reconstruction </w:t>
            </w:r>
            <w:r w:rsidR="003B359D" w:rsidRPr="00F92E50">
              <w:rPr>
                <w:rFonts w:ascii="Arial Narrow" w:eastAsia="Calibri" w:hAnsi="Arial Narrow" w:cs="Calibri Light"/>
                <w:b/>
                <w:sz w:val="18"/>
                <w:szCs w:val="18"/>
                <w:lang w:val="en-GB"/>
              </w:rPr>
              <w:t>of</w:t>
            </w:r>
            <w:r w:rsidR="003B359D">
              <w:rPr>
                <w:rFonts w:ascii="Arial Narrow" w:eastAsia="Calibri" w:hAnsi="Arial Narrow" w:cs="Calibri Light"/>
                <w:b/>
                <w:sz w:val="18"/>
                <w:szCs w:val="18"/>
                <w:lang w:val="en-GB"/>
              </w:rPr>
              <w:t xml:space="preserve"> local street </w:t>
            </w:r>
            <w:r w:rsidR="003B359D" w:rsidRPr="00F92E50">
              <w:rPr>
                <w:rFonts w:ascii="Arial Narrow" w:eastAsia="Calibri" w:hAnsi="Arial Narrow" w:cs="Calibri Light"/>
                <w:b/>
                <w:sz w:val="18"/>
                <w:szCs w:val="18"/>
                <w:lang w:val="en-GB"/>
              </w:rPr>
              <w:t xml:space="preserve"> </w:t>
            </w:r>
            <w:r w:rsidR="00E45A33">
              <w:rPr>
                <w:rFonts w:ascii="Arial Narrow" w:eastAsia="Calibri" w:hAnsi="Arial Narrow" w:cs="Calibri Light"/>
                <w:b/>
                <w:sz w:val="18"/>
                <w:szCs w:val="18"/>
                <w:lang w:val="en-GB"/>
              </w:rPr>
              <w:t>“</w:t>
            </w:r>
            <w:r w:rsidR="003B359D" w:rsidRPr="00B74B13">
              <w:rPr>
                <w:rFonts w:ascii="Arial Narrow" w:eastAsia="Calibri" w:hAnsi="Arial Narrow" w:cs="Calibri Light"/>
                <w:b/>
                <w:sz w:val="18"/>
                <w:szCs w:val="18"/>
                <w:lang w:val="en-GB"/>
              </w:rPr>
              <w:t>Makedonski Prosvetiteli</w:t>
            </w:r>
            <w:r w:rsidR="00E45A33">
              <w:rPr>
                <w:rFonts w:ascii="Arial Narrow" w:eastAsia="Calibri" w:hAnsi="Arial Narrow" w:cs="Calibri Light"/>
                <w:b/>
                <w:sz w:val="18"/>
                <w:szCs w:val="18"/>
                <w:lang w:val="en-GB"/>
              </w:rPr>
              <w:t>”</w:t>
            </w:r>
            <w:r w:rsidR="003B359D" w:rsidRPr="00B74B13">
              <w:rPr>
                <w:rFonts w:ascii="Arial Narrow" w:eastAsia="Calibri" w:hAnsi="Arial Narrow" w:cs="Calibri Light"/>
                <w:b/>
                <w:sz w:val="18"/>
                <w:szCs w:val="18"/>
                <w:lang w:val="en-GB"/>
              </w:rPr>
              <w:t>, in the Municipality of Ohrid</w:t>
            </w:r>
            <w:r w:rsidR="003B359D">
              <w:rPr>
                <w:rFonts w:ascii="Arial Narrow" w:eastAsia="Calibri" w:hAnsi="Arial Narrow" w:cs="Calibri Light"/>
                <w:b/>
                <w:sz w:val="18"/>
                <w:szCs w:val="18"/>
                <w:lang w:val="en-GB"/>
              </w:rPr>
              <w:t>”</w:t>
            </w:r>
            <w:r w:rsidRPr="00F92E50">
              <w:rPr>
                <w:rFonts w:ascii="Arial Narrow" w:eastAsia="Calibri" w:hAnsi="Arial Narrow" w:cs="Calibri Light"/>
                <w:b/>
                <w:sz w:val="18"/>
                <w:szCs w:val="18"/>
                <w:lang w:val="en-GB"/>
              </w:rPr>
              <w:t xml:space="preserve">, </w:t>
            </w:r>
          </w:p>
          <w:p w14:paraId="39917AA9" w14:textId="41B75511" w:rsidR="009040F0" w:rsidRPr="00422D9B" w:rsidRDefault="009040F0" w:rsidP="003B359D">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w:t>
            </w:r>
            <w:proofErr w:type="gramStart"/>
            <w:r w:rsidRPr="00422D9B">
              <w:rPr>
                <w:rFonts w:ascii="Arial Narrow" w:eastAsia="Calibri" w:hAnsi="Arial Narrow" w:cs="Calibri Light"/>
                <w:b/>
                <w:sz w:val="18"/>
                <w:szCs w:val="18"/>
                <w:lang w:val="en-GB"/>
              </w:rPr>
              <w:t>date</w:t>
            </w:r>
            <w:proofErr w:type="gramEnd"/>
            <w:r w:rsidRPr="00422D9B">
              <w:rPr>
                <w:rFonts w:ascii="Arial Narrow" w:eastAsia="Calibri" w:hAnsi="Arial Narrow" w:cs="Calibri Light"/>
                <w:b/>
                <w:sz w:val="18"/>
                <w:szCs w:val="18"/>
                <w:lang w:val="en-GB"/>
              </w:rPr>
              <w:t xml:space="preserve"> of announcement: ……. )</w:t>
            </w:r>
          </w:p>
        </w:tc>
      </w:tr>
      <w:tr w:rsidR="009040F0" w:rsidRPr="00422D9B" w14:paraId="7270E840" w14:textId="77777777" w:rsidTr="00D168DA">
        <w:trPr>
          <w:trHeight w:val="912"/>
          <w:jc w:val="center"/>
        </w:trPr>
        <w:tc>
          <w:tcPr>
            <w:tcW w:w="9017" w:type="dxa"/>
            <w:gridSpan w:val="3"/>
            <w:shd w:val="clear" w:color="auto" w:fill="F2F2F2"/>
          </w:tcPr>
          <w:p w14:paraId="40B0EC34" w14:textId="77777777" w:rsidR="009040F0" w:rsidRPr="00422D9B" w:rsidRDefault="009040F0" w:rsidP="00D168DA">
            <w:pPr>
              <w:spacing w:after="0"/>
              <w:rPr>
                <w:rFonts w:ascii="Arial Narrow" w:eastAsia="Calibri" w:hAnsi="Arial Narrow" w:cs="Calibri Light"/>
                <w:b/>
                <w:sz w:val="18"/>
                <w:szCs w:val="18"/>
                <w:lang w:val="en-GB"/>
              </w:rPr>
            </w:pPr>
          </w:p>
          <w:p w14:paraId="5E626EBD" w14:textId="77777777" w:rsidR="009040F0" w:rsidRPr="00422D9B" w:rsidRDefault="009040F0" w:rsidP="00D168DA">
            <w:pPr>
              <w:spacing w:after="0"/>
              <w:rPr>
                <w:rFonts w:ascii="Arial Narrow" w:eastAsia="Calibri" w:hAnsi="Arial Narrow" w:cs="Calibri Light"/>
                <w:b/>
                <w:sz w:val="18"/>
                <w:szCs w:val="18"/>
                <w:lang w:val="en-GB"/>
              </w:rPr>
            </w:pPr>
            <w:r w:rsidRPr="00422D9B">
              <w:rPr>
                <w:rFonts w:ascii="Arial Narrow" w:eastAsia="Calibri" w:hAnsi="Arial Narrow" w:cs="Calibri Light"/>
                <w:b/>
                <w:sz w:val="18"/>
                <w:szCs w:val="18"/>
                <w:lang w:val="en-GB"/>
              </w:rPr>
              <w:t>Referent number: ______________________________</w:t>
            </w:r>
          </w:p>
          <w:p w14:paraId="013F3F6D" w14:textId="77777777" w:rsidR="009040F0" w:rsidRPr="00422D9B" w:rsidRDefault="009040F0" w:rsidP="00D168DA">
            <w:pPr>
              <w:shd w:val="clear" w:color="auto" w:fill="E2EFD9" w:themeFill="accent6" w:themeFillTint="33"/>
              <w:spacing w:after="0"/>
              <w:jc w:val="center"/>
              <w:rPr>
                <w:rFonts w:ascii="Arial Narrow" w:eastAsia="Calibri" w:hAnsi="Arial Narrow" w:cs="Calibri Light"/>
                <w:b/>
                <w:sz w:val="18"/>
                <w:szCs w:val="18"/>
                <w:lang w:val="en-GB"/>
              </w:rPr>
            </w:pPr>
            <w:r w:rsidRPr="00422D9B">
              <w:rPr>
                <w:rFonts w:ascii="Arial Narrow" w:eastAsia="Calibri" w:hAnsi="Arial Narrow" w:cs="Calibri Light"/>
                <w:sz w:val="18"/>
                <w:szCs w:val="18"/>
                <w:lang w:val="en-GB"/>
              </w:rPr>
              <w:t>(fulfilled by the responsible persons for the project implementation)</w:t>
            </w:r>
          </w:p>
        </w:tc>
      </w:tr>
    </w:tbl>
    <w:p w14:paraId="708ACD2B" w14:textId="77777777" w:rsidR="000C51C0" w:rsidRDefault="000C51C0" w:rsidP="000C51C0">
      <w:pPr>
        <w:jc w:val="left"/>
        <w:rPr>
          <w:rFonts w:ascii="Arial Narrow" w:hAnsi="Arial Narrow"/>
          <w:sz w:val="12"/>
          <w:szCs w:val="12"/>
        </w:rPr>
      </w:pPr>
      <w:r>
        <w:rPr>
          <w:rFonts w:ascii="Arial Narrow" w:hAnsi="Arial Narrow"/>
          <w:sz w:val="12"/>
          <w:szCs w:val="12"/>
        </w:rPr>
        <w:t xml:space="preserve">     </w:t>
      </w:r>
      <w:r w:rsidRPr="00422D9B">
        <w:rPr>
          <w:rFonts w:ascii="Arial Narrow" w:hAnsi="Arial Narrow"/>
          <w:sz w:val="12"/>
          <w:szCs w:val="12"/>
        </w:rPr>
        <w:t>* Fulfillment of the fields with personal data is not obligatory</w:t>
      </w:r>
    </w:p>
    <w:p w14:paraId="43FAC450" w14:textId="35268695" w:rsidR="00321596" w:rsidRDefault="00321596" w:rsidP="00321596">
      <w:pPr>
        <w:pStyle w:val="Caption"/>
        <w:rPr>
          <w:rFonts w:eastAsia="Times New Roman"/>
          <w:sz w:val="20"/>
          <w:szCs w:val="20"/>
        </w:rPr>
      </w:pPr>
      <w:bookmarkStart w:id="83" w:name="_Ref39276427"/>
      <w:bookmarkStart w:id="84" w:name="_Toc53750895"/>
      <w:r w:rsidRPr="00CB5D58">
        <w:rPr>
          <w:rFonts w:eastAsia="Times New Roman"/>
          <w:sz w:val="20"/>
          <w:szCs w:val="20"/>
        </w:rPr>
        <w:lastRenderedPageBreak/>
        <w:t xml:space="preserve">Annex </w:t>
      </w:r>
      <w:r w:rsidR="0046557E" w:rsidRPr="00CB5D58">
        <w:rPr>
          <w:rFonts w:eastAsia="Times New Roman"/>
          <w:sz w:val="20"/>
          <w:szCs w:val="20"/>
        </w:rPr>
        <w:fldChar w:fldCharType="begin"/>
      </w:r>
      <w:r w:rsidRPr="00CB5D58">
        <w:rPr>
          <w:rFonts w:eastAsia="Times New Roman"/>
          <w:sz w:val="20"/>
          <w:szCs w:val="20"/>
        </w:rPr>
        <w:instrText xml:space="preserve"> SEQ Annex \* ARABIC </w:instrText>
      </w:r>
      <w:r w:rsidR="0046557E" w:rsidRPr="00CB5D58">
        <w:rPr>
          <w:rFonts w:eastAsia="Times New Roman"/>
          <w:sz w:val="20"/>
          <w:szCs w:val="20"/>
        </w:rPr>
        <w:fldChar w:fldCharType="separate"/>
      </w:r>
      <w:r w:rsidR="004264D2">
        <w:rPr>
          <w:rFonts w:eastAsia="Times New Roman"/>
          <w:noProof/>
          <w:sz w:val="20"/>
          <w:szCs w:val="20"/>
        </w:rPr>
        <w:t>5</w:t>
      </w:r>
      <w:r w:rsidR="0046557E" w:rsidRPr="00CB5D58">
        <w:rPr>
          <w:rFonts w:eastAsia="Times New Roman"/>
          <w:sz w:val="20"/>
          <w:szCs w:val="20"/>
        </w:rPr>
        <w:fldChar w:fldCharType="end"/>
      </w:r>
      <w:bookmarkEnd w:id="83"/>
      <w:r w:rsidRPr="00CB5D58">
        <w:rPr>
          <w:rFonts w:eastAsia="Times New Roman"/>
          <w:sz w:val="20"/>
          <w:szCs w:val="20"/>
        </w:rPr>
        <w:t xml:space="preserve"> </w:t>
      </w:r>
      <w:r w:rsidR="00905AD6" w:rsidRPr="001B2AB4">
        <w:rPr>
          <w:rFonts w:eastAsia="Times New Roman"/>
          <w:sz w:val="20"/>
          <w:szCs w:val="20"/>
        </w:rPr>
        <w:t>Grievance Form for whole project implementation period</w:t>
      </w:r>
      <w:bookmarkEnd w:id="84"/>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341"/>
        <w:gridCol w:w="858"/>
        <w:gridCol w:w="6122"/>
      </w:tblGrid>
      <w:tr w:rsidR="000C51C0" w:rsidRPr="004B5667" w14:paraId="12F94EC2" w14:textId="77777777" w:rsidTr="00C059EC">
        <w:trPr>
          <w:trHeight w:val="132"/>
          <w:jc w:val="center"/>
        </w:trPr>
        <w:tc>
          <w:tcPr>
            <w:tcW w:w="1256" w:type="pct"/>
            <w:shd w:val="clear" w:color="auto" w:fill="FFF2CC" w:themeFill="accent4" w:themeFillTint="33"/>
          </w:tcPr>
          <w:p w14:paraId="064A1BB0" w14:textId="77777777" w:rsidR="000C51C0" w:rsidRPr="004B5667" w:rsidRDefault="000C51C0" w:rsidP="00C059EC">
            <w:pPr>
              <w:spacing w:after="0"/>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Reference Number</w:t>
            </w:r>
          </w:p>
        </w:tc>
        <w:tc>
          <w:tcPr>
            <w:tcW w:w="3744" w:type="pct"/>
            <w:gridSpan w:val="2"/>
            <w:shd w:val="clear" w:color="auto" w:fill="FFF2CC" w:themeFill="accent4" w:themeFillTint="33"/>
          </w:tcPr>
          <w:p w14:paraId="6414F49E" w14:textId="77777777" w:rsidR="000C51C0" w:rsidRPr="004B5667" w:rsidRDefault="000C51C0" w:rsidP="00C059EC">
            <w:pPr>
              <w:spacing w:after="0"/>
              <w:contextualSpacing/>
              <w:rPr>
                <w:rFonts w:ascii="Arial Narrow" w:eastAsia="Calibri" w:hAnsi="Arial Narrow" w:cs="Calibri"/>
                <w:b/>
                <w:bCs/>
                <w:sz w:val="16"/>
                <w:szCs w:val="16"/>
                <w:lang w:val="en-GB"/>
              </w:rPr>
            </w:pPr>
          </w:p>
        </w:tc>
      </w:tr>
      <w:tr w:rsidR="000C51C0" w:rsidRPr="004B5667" w14:paraId="1D2A41D3" w14:textId="77777777" w:rsidTr="00C059EC">
        <w:trPr>
          <w:trHeight w:val="430"/>
          <w:jc w:val="center"/>
        </w:trPr>
        <w:tc>
          <w:tcPr>
            <w:tcW w:w="1256" w:type="pct"/>
            <w:shd w:val="clear" w:color="auto" w:fill="DBDBDB"/>
          </w:tcPr>
          <w:p w14:paraId="014F1789" w14:textId="77777777" w:rsidR="000C51C0" w:rsidRPr="004B5667" w:rsidRDefault="000C51C0" w:rsidP="00C059EC">
            <w:pPr>
              <w:spacing w:after="0"/>
              <w:contextualSpacing/>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Full name (optional)</w:t>
            </w:r>
          </w:p>
          <w:p w14:paraId="524698F1" w14:textId="77777777" w:rsidR="000C51C0" w:rsidRPr="004B5667" w:rsidRDefault="000C51C0" w:rsidP="00C059EC">
            <w:pPr>
              <w:numPr>
                <w:ilvl w:val="0"/>
                <w:numId w:val="27"/>
              </w:numPr>
              <w:overflowPunct w:val="0"/>
              <w:autoSpaceDE w:val="0"/>
              <w:autoSpaceDN w:val="0"/>
              <w:adjustRightInd w:val="0"/>
              <w:spacing w:before="0" w:after="0" w:line="240" w:lineRule="auto"/>
              <w:contextualSpacing/>
              <w:textAlignment w:val="baseline"/>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I wish to raise my grievance anonymously.</w:t>
            </w:r>
          </w:p>
          <w:p w14:paraId="79663BE7" w14:textId="77777777" w:rsidR="000C51C0" w:rsidRPr="004B5667" w:rsidRDefault="000C51C0" w:rsidP="00C059EC">
            <w:pPr>
              <w:numPr>
                <w:ilvl w:val="0"/>
                <w:numId w:val="27"/>
              </w:numPr>
              <w:overflowPunct w:val="0"/>
              <w:autoSpaceDE w:val="0"/>
              <w:autoSpaceDN w:val="0"/>
              <w:adjustRightInd w:val="0"/>
              <w:spacing w:before="0" w:after="0" w:line="240" w:lineRule="auto"/>
              <w:contextualSpacing/>
              <w:textAlignment w:val="baseline"/>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I request not to disclose my identity without my consent.</w:t>
            </w:r>
          </w:p>
        </w:tc>
        <w:tc>
          <w:tcPr>
            <w:tcW w:w="3744" w:type="pct"/>
            <w:gridSpan w:val="2"/>
          </w:tcPr>
          <w:p w14:paraId="6214F6DD" w14:textId="77777777" w:rsidR="000C51C0" w:rsidRPr="004B5667" w:rsidRDefault="000C51C0" w:rsidP="00C059EC">
            <w:pPr>
              <w:spacing w:after="0"/>
              <w:contextualSpacing/>
              <w:rPr>
                <w:rFonts w:ascii="Arial Narrow" w:eastAsia="Calibri" w:hAnsi="Arial Narrow" w:cs="Calibri"/>
                <w:b/>
                <w:bCs/>
                <w:sz w:val="16"/>
                <w:szCs w:val="16"/>
                <w:lang w:val="en-GB"/>
              </w:rPr>
            </w:pPr>
          </w:p>
          <w:p w14:paraId="594F767E" w14:textId="77777777" w:rsidR="000C51C0" w:rsidRPr="004B5667" w:rsidRDefault="000C51C0" w:rsidP="00C059EC">
            <w:pPr>
              <w:spacing w:after="0"/>
              <w:contextualSpacing/>
              <w:rPr>
                <w:rFonts w:ascii="Arial Narrow" w:eastAsia="Calibri" w:hAnsi="Arial Narrow" w:cs="Calibri"/>
                <w:b/>
                <w:bCs/>
                <w:sz w:val="16"/>
                <w:szCs w:val="16"/>
                <w:lang w:val="en-GB"/>
              </w:rPr>
            </w:pPr>
          </w:p>
          <w:p w14:paraId="5881A36D" w14:textId="77777777" w:rsidR="000C51C0" w:rsidRPr="004B5667" w:rsidRDefault="000C51C0" w:rsidP="00C059EC">
            <w:pPr>
              <w:spacing w:after="0"/>
              <w:contextualSpacing/>
              <w:rPr>
                <w:rFonts w:ascii="Arial Narrow" w:eastAsia="Calibri" w:hAnsi="Arial Narrow" w:cs="Calibri"/>
                <w:b/>
                <w:bCs/>
                <w:sz w:val="16"/>
                <w:szCs w:val="16"/>
                <w:lang w:val="en-GB"/>
              </w:rPr>
            </w:pPr>
          </w:p>
          <w:p w14:paraId="00677CC5" w14:textId="77777777" w:rsidR="000C51C0" w:rsidRPr="004B5667" w:rsidRDefault="000C51C0" w:rsidP="00C059EC">
            <w:pPr>
              <w:spacing w:after="0"/>
              <w:ind w:left="360"/>
              <w:contextualSpacing/>
              <w:rPr>
                <w:rFonts w:ascii="Arial Narrow" w:eastAsia="Calibri" w:hAnsi="Arial Narrow" w:cs="Calibri"/>
                <w:b/>
                <w:bCs/>
                <w:sz w:val="16"/>
                <w:szCs w:val="16"/>
                <w:lang w:val="en-GB"/>
              </w:rPr>
            </w:pPr>
          </w:p>
        </w:tc>
      </w:tr>
      <w:tr w:rsidR="000C51C0" w:rsidRPr="004B5667" w14:paraId="0E768282" w14:textId="77777777" w:rsidTr="00C059EC">
        <w:trPr>
          <w:trHeight w:val="771"/>
          <w:jc w:val="center"/>
        </w:trPr>
        <w:tc>
          <w:tcPr>
            <w:tcW w:w="1256" w:type="pct"/>
            <w:shd w:val="clear" w:color="auto" w:fill="DBDBDB"/>
          </w:tcPr>
          <w:p w14:paraId="792BEE3A" w14:textId="77777777" w:rsidR="000C51C0" w:rsidRPr="004B5667" w:rsidRDefault="000C51C0" w:rsidP="00C059EC">
            <w:pPr>
              <w:spacing w:after="0"/>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Contact information</w:t>
            </w:r>
          </w:p>
          <w:p w14:paraId="255F269A" w14:textId="77777777" w:rsidR="000C51C0" w:rsidRPr="004B5667" w:rsidRDefault="000C51C0" w:rsidP="00C059EC">
            <w:pPr>
              <w:spacing w:after="0"/>
              <w:rPr>
                <w:rFonts w:ascii="Arial Narrow" w:eastAsia="Calibri" w:hAnsi="Arial Narrow" w:cs="Calibri"/>
                <w:b/>
                <w:bCs/>
                <w:sz w:val="16"/>
                <w:szCs w:val="16"/>
                <w:lang w:val="en-GB"/>
              </w:rPr>
            </w:pPr>
          </w:p>
          <w:p w14:paraId="4E589B6A" w14:textId="77777777" w:rsidR="000C51C0" w:rsidRPr="004B5667" w:rsidRDefault="000C51C0" w:rsidP="00C059EC">
            <w:pPr>
              <w:spacing w:after="0"/>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Please mark how you wish to be contacted (by post, telephone, e-mail).</w:t>
            </w:r>
          </w:p>
        </w:tc>
        <w:tc>
          <w:tcPr>
            <w:tcW w:w="3744" w:type="pct"/>
            <w:gridSpan w:val="2"/>
          </w:tcPr>
          <w:p w14:paraId="384F1790" w14:textId="77777777" w:rsidR="000C51C0" w:rsidRPr="004B5667" w:rsidRDefault="000C51C0" w:rsidP="00C059EC">
            <w:pPr>
              <w:numPr>
                <w:ilvl w:val="0"/>
                <w:numId w:val="25"/>
              </w:numPr>
              <w:spacing w:before="0" w:after="0" w:line="240" w:lineRule="auto"/>
              <w:ind w:left="357"/>
              <w:contextualSpacing/>
              <w:rPr>
                <w:rFonts w:ascii="Arial Narrow" w:eastAsia="Calibri" w:hAnsi="Arial Narrow" w:cs="Calibri"/>
                <w:i/>
                <w:sz w:val="16"/>
                <w:szCs w:val="16"/>
                <w:lang w:val="en-GB"/>
              </w:rPr>
            </w:pPr>
            <w:r w:rsidRPr="004B5667">
              <w:rPr>
                <w:rFonts w:ascii="Arial Narrow" w:eastAsia="Calibri" w:hAnsi="Arial Narrow" w:cs="Calibri"/>
                <w:b/>
                <w:bCs/>
                <w:sz w:val="16"/>
                <w:szCs w:val="16"/>
                <w:lang w:val="en-GB"/>
              </w:rPr>
              <w:t xml:space="preserve">By Post:  </w:t>
            </w:r>
            <w:r w:rsidRPr="004B5667">
              <w:rPr>
                <w:rFonts w:ascii="Arial Narrow" w:eastAsia="Calibri" w:hAnsi="Arial Narrow" w:cs="Calibri"/>
                <w:b/>
                <w:bCs/>
                <w:i/>
                <w:sz w:val="16"/>
                <w:szCs w:val="16"/>
                <w:lang w:val="en-GB"/>
              </w:rPr>
              <w:t xml:space="preserve">Please provide mailing address: </w:t>
            </w:r>
          </w:p>
          <w:p w14:paraId="4D47B1EC" w14:textId="77777777" w:rsidR="000C51C0" w:rsidRPr="004B5667" w:rsidRDefault="000C51C0" w:rsidP="00C059EC">
            <w:pPr>
              <w:spacing w:after="0"/>
              <w:ind w:left="357"/>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________________________________________________________________________________________________________________________________________________________________________</w:t>
            </w:r>
          </w:p>
          <w:p w14:paraId="528196EE" w14:textId="77777777" w:rsidR="000C51C0" w:rsidRPr="004B5667" w:rsidRDefault="000C51C0" w:rsidP="00C059EC">
            <w:pPr>
              <w:numPr>
                <w:ilvl w:val="0"/>
                <w:numId w:val="26"/>
              </w:numPr>
              <w:spacing w:before="0" w:after="0" w:line="240" w:lineRule="auto"/>
              <w:ind w:left="357"/>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By telephone: ___________________________________________________</w:t>
            </w:r>
          </w:p>
          <w:p w14:paraId="50880D63" w14:textId="77777777" w:rsidR="000C51C0" w:rsidRPr="004B5667" w:rsidRDefault="000C51C0" w:rsidP="00C059EC">
            <w:pPr>
              <w:numPr>
                <w:ilvl w:val="0"/>
                <w:numId w:val="26"/>
              </w:numPr>
              <w:spacing w:before="0" w:after="0" w:line="240" w:lineRule="auto"/>
              <w:ind w:left="357"/>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By E-mail</w:t>
            </w:r>
          </w:p>
        </w:tc>
      </w:tr>
      <w:tr w:rsidR="000C51C0" w:rsidRPr="004B5667" w14:paraId="4E5E1957" w14:textId="77777777" w:rsidTr="00C059EC">
        <w:trPr>
          <w:trHeight w:val="602"/>
          <w:jc w:val="center"/>
        </w:trPr>
        <w:tc>
          <w:tcPr>
            <w:tcW w:w="1256" w:type="pct"/>
            <w:shd w:val="clear" w:color="auto" w:fill="DBDBDB"/>
          </w:tcPr>
          <w:p w14:paraId="73796C25" w14:textId="77777777" w:rsidR="000C51C0" w:rsidRPr="004B5667" w:rsidRDefault="000C51C0" w:rsidP="00C059EC">
            <w:pPr>
              <w:spacing w:after="0"/>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Preferred language of communication</w:t>
            </w:r>
          </w:p>
        </w:tc>
        <w:tc>
          <w:tcPr>
            <w:tcW w:w="3744" w:type="pct"/>
            <w:gridSpan w:val="2"/>
          </w:tcPr>
          <w:p w14:paraId="1436CD1E"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Macedonian</w:t>
            </w:r>
          </w:p>
          <w:p w14:paraId="1567AD2D" w14:textId="77777777" w:rsidR="000C51C0"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Albanian</w:t>
            </w:r>
          </w:p>
          <w:p w14:paraId="456B5071"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Pr>
                <w:rFonts w:ascii="Arial Narrow" w:eastAsia="Calibri" w:hAnsi="Arial Narrow" w:cs="Calibri"/>
                <w:b/>
                <w:bCs/>
                <w:sz w:val="16"/>
                <w:szCs w:val="16"/>
                <w:lang w:val="en-GB"/>
              </w:rPr>
              <w:t xml:space="preserve">Turkish </w:t>
            </w:r>
          </w:p>
          <w:p w14:paraId="40F9E8A0"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Other: ____________________</w:t>
            </w:r>
          </w:p>
        </w:tc>
      </w:tr>
      <w:tr w:rsidR="000C51C0" w:rsidRPr="004B5667" w14:paraId="32CC1283" w14:textId="77777777" w:rsidTr="00C059EC">
        <w:trPr>
          <w:trHeight w:val="602"/>
          <w:jc w:val="center"/>
        </w:trPr>
        <w:tc>
          <w:tcPr>
            <w:tcW w:w="1256" w:type="pct"/>
            <w:shd w:val="clear" w:color="auto" w:fill="DBDBDB"/>
          </w:tcPr>
          <w:p w14:paraId="0AFF08EF" w14:textId="77777777" w:rsidR="000C51C0" w:rsidRPr="004B5667" w:rsidRDefault="000C51C0" w:rsidP="00C059EC">
            <w:pPr>
              <w:spacing w:after="0"/>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Gender</w:t>
            </w:r>
          </w:p>
        </w:tc>
        <w:tc>
          <w:tcPr>
            <w:tcW w:w="3744" w:type="pct"/>
            <w:gridSpan w:val="2"/>
          </w:tcPr>
          <w:p w14:paraId="750662A2"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Female</w:t>
            </w:r>
          </w:p>
          <w:p w14:paraId="1102C855"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Male</w:t>
            </w:r>
          </w:p>
        </w:tc>
      </w:tr>
      <w:tr w:rsidR="000C51C0" w:rsidRPr="004B5667" w14:paraId="3F7F97DA" w14:textId="77777777" w:rsidTr="00C059EC">
        <w:trPr>
          <w:trHeight w:val="260"/>
          <w:jc w:val="center"/>
        </w:trPr>
        <w:tc>
          <w:tcPr>
            <w:tcW w:w="5000" w:type="pct"/>
            <w:gridSpan w:val="3"/>
            <w:shd w:val="clear" w:color="auto" w:fill="FFF2CC" w:themeFill="accent4" w:themeFillTint="33"/>
          </w:tcPr>
          <w:p w14:paraId="59EEF6D1" w14:textId="77777777" w:rsidR="000C51C0" w:rsidRPr="004B5667" w:rsidRDefault="000C51C0" w:rsidP="00C059EC">
            <w:pPr>
              <w:spacing w:after="0"/>
              <w:contextualSpacing/>
              <w:rPr>
                <w:rFonts w:ascii="Arial Narrow" w:eastAsia="Calibri" w:hAnsi="Arial Narrow" w:cs="Calibri"/>
                <w:b/>
                <w:bCs/>
                <w:sz w:val="16"/>
                <w:szCs w:val="16"/>
                <w:lang w:val="en-GB"/>
              </w:rPr>
            </w:pPr>
          </w:p>
        </w:tc>
      </w:tr>
      <w:tr w:rsidR="000C51C0" w:rsidRPr="004B5667" w14:paraId="5FE2F28C" w14:textId="77777777" w:rsidTr="00C059EC">
        <w:trPr>
          <w:trHeight w:val="291"/>
          <w:jc w:val="center"/>
        </w:trPr>
        <w:tc>
          <w:tcPr>
            <w:tcW w:w="1716" w:type="pct"/>
            <w:gridSpan w:val="2"/>
            <w:shd w:val="clear" w:color="auto" w:fill="DBDBDB"/>
          </w:tcPr>
          <w:p w14:paraId="1CF15D90" w14:textId="77777777" w:rsidR="000C51C0" w:rsidRPr="004B5667" w:rsidRDefault="000C51C0" w:rsidP="00C059EC">
            <w:pPr>
              <w:spacing w:after="0"/>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 xml:space="preserve">Description of Incident for Grievance </w:t>
            </w:r>
          </w:p>
        </w:tc>
        <w:tc>
          <w:tcPr>
            <w:tcW w:w="3284" w:type="pct"/>
            <w:shd w:val="clear" w:color="auto" w:fill="DBDBDB"/>
          </w:tcPr>
          <w:p w14:paraId="729F2F35" w14:textId="77777777" w:rsidR="000C51C0" w:rsidRPr="004B5667" w:rsidRDefault="000C51C0" w:rsidP="00C059EC">
            <w:pPr>
              <w:spacing w:after="0"/>
              <w:contextualSpacing/>
              <w:rPr>
                <w:rFonts w:ascii="Arial Narrow" w:eastAsia="Calibri" w:hAnsi="Arial Narrow" w:cs="Calibri"/>
                <w:sz w:val="16"/>
                <w:szCs w:val="16"/>
                <w:lang w:val="en-GB"/>
              </w:rPr>
            </w:pPr>
            <w:r w:rsidRPr="004B5667">
              <w:rPr>
                <w:rFonts w:ascii="Arial Narrow" w:eastAsia="Calibri" w:hAnsi="Arial Narrow" w:cs="Calibri"/>
                <w:sz w:val="16"/>
                <w:szCs w:val="16"/>
                <w:lang w:val="en-GB"/>
              </w:rPr>
              <w:t xml:space="preserve">What happened? Where did it happen? Whom did it happen </w:t>
            </w:r>
            <w:proofErr w:type="gramStart"/>
            <w:r w:rsidRPr="004B5667">
              <w:rPr>
                <w:rFonts w:ascii="Arial Narrow" w:eastAsia="Calibri" w:hAnsi="Arial Narrow" w:cs="Calibri"/>
                <w:sz w:val="16"/>
                <w:szCs w:val="16"/>
                <w:lang w:val="en-GB"/>
              </w:rPr>
              <w:t>to</w:t>
            </w:r>
            <w:proofErr w:type="gramEnd"/>
            <w:r w:rsidRPr="004B5667">
              <w:rPr>
                <w:rFonts w:ascii="Arial Narrow" w:eastAsia="Calibri" w:hAnsi="Arial Narrow" w:cs="Calibri"/>
                <w:sz w:val="16"/>
                <w:szCs w:val="16"/>
                <w:lang w:val="en-GB"/>
              </w:rPr>
              <w:t>? What is the result of the problem?</w:t>
            </w:r>
          </w:p>
        </w:tc>
      </w:tr>
      <w:tr w:rsidR="000C51C0" w:rsidRPr="004B5667" w14:paraId="2547D96D" w14:textId="77777777" w:rsidTr="00C059EC">
        <w:trPr>
          <w:trHeight w:val="1341"/>
          <w:jc w:val="center"/>
        </w:trPr>
        <w:tc>
          <w:tcPr>
            <w:tcW w:w="5000" w:type="pct"/>
            <w:gridSpan w:val="3"/>
          </w:tcPr>
          <w:p w14:paraId="207FCD16" w14:textId="77777777" w:rsidR="000C51C0" w:rsidRPr="004B5667" w:rsidRDefault="000C51C0" w:rsidP="00C059EC">
            <w:pPr>
              <w:spacing w:after="0"/>
              <w:rPr>
                <w:rFonts w:ascii="Arial Narrow" w:eastAsia="Calibri" w:hAnsi="Arial Narrow" w:cs="Calibri"/>
                <w:sz w:val="16"/>
                <w:szCs w:val="16"/>
                <w:lang w:val="en-GB"/>
              </w:rPr>
            </w:pPr>
          </w:p>
          <w:p w14:paraId="61EB91DE" w14:textId="77777777" w:rsidR="000C51C0" w:rsidRPr="004B5667" w:rsidRDefault="000C51C0" w:rsidP="00C059EC">
            <w:pPr>
              <w:spacing w:after="0"/>
              <w:rPr>
                <w:rFonts w:ascii="Arial Narrow" w:eastAsia="Calibri" w:hAnsi="Arial Narrow" w:cs="Calibri"/>
                <w:sz w:val="16"/>
                <w:szCs w:val="16"/>
                <w:lang w:val="en-GB"/>
              </w:rPr>
            </w:pPr>
          </w:p>
        </w:tc>
      </w:tr>
      <w:tr w:rsidR="000C51C0" w:rsidRPr="004B5667" w14:paraId="210722C2" w14:textId="77777777" w:rsidTr="00C059EC">
        <w:trPr>
          <w:trHeight w:val="291"/>
          <w:jc w:val="center"/>
        </w:trPr>
        <w:tc>
          <w:tcPr>
            <w:tcW w:w="1256" w:type="pct"/>
            <w:shd w:val="clear" w:color="auto" w:fill="DBDBDB"/>
          </w:tcPr>
          <w:p w14:paraId="506CF407" w14:textId="77777777" w:rsidR="000C51C0" w:rsidRPr="004B5667" w:rsidRDefault="000C51C0" w:rsidP="00C059EC">
            <w:pPr>
              <w:spacing w:after="0"/>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Date of Incident / Grievance</w:t>
            </w:r>
          </w:p>
        </w:tc>
        <w:tc>
          <w:tcPr>
            <w:tcW w:w="3744" w:type="pct"/>
            <w:gridSpan w:val="2"/>
          </w:tcPr>
          <w:p w14:paraId="7EDA8AAE" w14:textId="77777777" w:rsidR="000C51C0" w:rsidRPr="004B5667" w:rsidRDefault="000C51C0" w:rsidP="00C059EC">
            <w:pPr>
              <w:spacing w:after="0"/>
              <w:contextualSpacing/>
              <w:rPr>
                <w:rFonts w:ascii="Arial Narrow" w:eastAsia="Calibri" w:hAnsi="Arial Narrow" w:cs="Calibri"/>
                <w:sz w:val="16"/>
                <w:szCs w:val="16"/>
                <w:lang w:val="en-GB"/>
              </w:rPr>
            </w:pPr>
          </w:p>
        </w:tc>
      </w:tr>
      <w:tr w:rsidR="000C51C0" w:rsidRPr="004B5667" w14:paraId="1618DB2D" w14:textId="77777777" w:rsidTr="00C059EC">
        <w:trPr>
          <w:trHeight w:val="291"/>
          <w:jc w:val="center"/>
        </w:trPr>
        <w:tc>
          <w:tcPr>
            <w:tcW w:w="1256" w:type="pct"/>
          </w:tcPr>
          <w:p w14:paraId="29CD3589" w14:textId="77777777" w:rsidR="000C51C0" w:rsidRPr="004B5667" w:rsidRDefault="000C51C0" w:rsidP="00C059EC">
            <w:pPr>
              <w:spacing w:after="0"/>
              <w:rPr>
                <w:rFonts w:ascii="Arial Narrow" w:eastAsia="Calibri" w:hAnsi="Arial Narrow" w:cs="Calibri"/>
                <w:b/>
                <w:bCs/>
                <w:sz w:val="16"/>
                <w:szCs w:val="16"/>
                <w:lang w:val="en-GB"/>
              </w:rPr>
            </w:pPr>
          </w:p>
        </w:tc>
        <w:tc>
          <w:tcPr>
            <w:tcW w:w="3744" w:type="pct"/>
            <w:gridSpan w:val="2"/>
          </w:tcPr>
          <w:p w14:paraId="408B8011"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b/>
                <w:bCs/>
                <w:sz w:val="16"/>
                <w:szCs w:val="16"/>
                <w:lang w:val="en-GB"/>
              </w:rPr>
            </w:pPr>
            <w:r w:rsidRPr="004B5667">
              <w:rPr>
                <w:rFonts w:ascii="Arial Narrow" w:eastAsia="Calibri" w:hAnsi="Arial Narrow" w:cs="Calibri"/>
                <w:b/>
                <w:bCs/>
                <w:sz w:val="16"/>
                <w:szCs w:val="16"/>
                <w:lang w:val="en-GB"/>
              </w:rPr>
              <w:t>One-time incident/grievance (date ________________)</w:t>
            </w:r>
          </w:p>
          <w:p w14:paraId="42BCE7F7"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Happened more than once (how many times? ______)</w:t>
            </w:r>
          </w:p>
          <w:p w14:paraId="641BB5C3" w14:textId="77777777" w:rsidR="000C51C0" w:rsidRPr="004B5667" w:rsidRDefault="000C51C0" w:rsidP="00C059EC">
            <w:pPr>
              <w:numPr>
                <w:ilvl w:val="0"/>
                <w:numId w:val="25"/>
              </w:numPr>
              <w:spacing w:before="0" w:after="0" w:line="240" w:lineRule="auto"/>
              <w:ind w:left="357" w:hanging="357"/>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On-going (currently experiencing problem)</w:t>
            </w:r>
          </w:p>
        </w:tc>
      </w:tr>
      <w:tr w:rsidR="000C51C0" w:rsidRPr="004B5667" w14:paraId="6BED938E" w14:textId="77777777" w:rsidTr="00C059EC">
        <w:trPr>
          <w:trHeight w:val="152"/>
          <w:jc w:val="center"/>
        </w:trPr>
        <w:tc>
          <w:tcPr>
            <w:tcW w:w="5000" w:type="pct"/>
            <w:gridSpan w:val="3"/>
            <w:shd w:val="clear" w:color="auto" w:fill="FFF2CC" w:themeFill="accent4" w:themeFillTint="33"/>
          </w:tcPr>
          <w:p w14:paraId="529CFEF3" w14:textId="77777777" w:rsidR="000C51C0" w:rsidRPr="004B5667" w:rsidRDefault="000C51C0" w:rsidP="00C059EC">
            <w:pPr>
              <w:spacing w:after="0"/>
              <w:contextualSpacing/>
              <w:rPr>
                <w:rFonts w:ascii="Arial Narrow" w:eastAsia="Calibri" w:hAnsi="Arial Narrow" w:cs="Calibri"/>
                <w:b/>
                <w:bCs/>
                <w:sz w:val="16"/>
                <w:szCs w:val="16"/>
                <w:lang w:val="en-GB"/>
              </w:rPr>
            </w:pPr>
          </w:p>
        </w:tc>
      </w:tr>
      <w:tr w:rsidR="000C51C0" w:rsidRPr="004B5667" w14:paraId="5B5842A7" w14:textId="77777777" w:rsidTr="00C059EC">
        <w:trPr>
          <w:trHeight w:val="215"/>
          <w:jc w:val="center"/>
        </w:trPr>
        <w:tc>
          <w:tcPr>
            <w:tcW w:w="5000" w:type="pct"/>
            <w:gridSpan w:val="3"/>
            <w:shd w:val="clear" w:color="auto" w:fill="DBDBDB"/>
          </w:tcPr>
          <w:p w14:paraId="1442A247" w14:textId="77777777" w:rsidR="000C51C0" w:rsidRPr="004B5667" w:rsidRDefault="000C51C0" w:rsidP="00C059EC">
            <w:pPr>
              <w:spacing w:after="0"/>
              <w:contextualSpacing/>
              <w:rPr>
                <w:rFonts w:ascii="Arial Narrow" w:eastAsia="Calibri" w:hAnsi="Arial Narrow" w:cs="Calibri"/>
                <w:sz w:val="16"/>
                <w:szCs w:val="16"/>
                <w:lang w:val="en-GB"/>
              </w:rPr>
            </w:pPr>
            <w:r w:rsidRPr="004B5667">
              <w:rPr>
                <w:rFonts w:ascii="Arial Narrow" w:eastAsia="Calibri" w:hAnsi="Arial Narrow" w:cs="Calibri"/>
                <w:b/>
                <w:bCs/>
                <w:sz w:val="16"/>
                <w:szCs w:val="16"/>
                <w:lang w:val="en-GB"/>
              </w:rPr>
              <w:t xml:space="preserve">What would you like to see happen? </w:t>
            </w:r>
          </w:p>
        </w:tc>
      </w:tr>
      <w:tr w:rsidR="000C51C0" w:rsidRPr="004B5667" w14:paraId="740A78A2" w14:textId="77777777" w:rsidTr="00C059EC">
        <w:trPr>
          <w:trHeight w:val="856"/>
          <w:jc w:val="center"/>
        </w:trPr>
        <w:tc>
          <w:tcPr>
            <w:tcW w:w="5000" w:type="pct"/>
            <w:gridSpan w:val="3"/>
          </w:tcPr>
          <w:p w14:paraId="6401D7BC" w14:textId="77777777" w:rsidR="000C51C0" w:rsidRPr="004B5667" w:rsidRDefault="000C51C0" w:rsidP="00C059EC">
            <w:pPr>
              <w:spacing w:after="0"/>
              <w:rPr>
                <w:rFonts w:ascii="Arial Narrow" w:eastAsia="Calibri" w:hAnsi="Arial Narrow" w:cs="Calibri"/>
                <w:sz w:val="16"/>
                <w:szCs w:val="16"/>
                <w:lang w:val="en-GB"/>
              </w:rPr>
            </w:pPr>
          </w:p>
          <w:p w14:paraId="35BE23AF" w14:textId="77777777" w:rsidR="000C51C0" w:rsidRPr="004B5667" w:rsidRDefault="000C51C0" w:rsidP="00C059EC">
            <w:pPr>
              <w:spacing w:after="0"/>
              <w:rPr>
                <w:rFonts w:ascii="Arial Narrow" w:eastAsia="Calibri" w:hAnsi="Arial Narrow" w:cs="Calibri"/>
                <w:sz w:val="16"/>
                <w:szCs w:val="16"/>
                <w:lang w:val="en-GB"/>
              </w:rPr>
            </w:pPr>
          </w:p>
          <w:p w14:paraId="5A6BC8FD" w14:textId="77777777" w:rsidR="000C51C0" w:rsidRPr="004B5667" w:rsidRDefault="000C51C0" w:rsidP="00C059EC">
            <w:pPr>
              <w:spacing w:after="0"/>
              <w:rPr>
                <w:rFonts w:ascii="Arial Narrow" w:eastAsia="Calibri" w:hAnsi="Arial Narrow" w:cs="Calibri"/>
                <w:sz w:val="16"/>
                <w:szCs w:val="16"/>
                <w:lang w:val="en-GB"/>
              </w:rPr>
            </w:pPr>
          </w:p>
        </w:tc>
      </w:tr>
    </w:tbl>
    <w:p w14:paraId="50C2E02D" w14:textId="77777777" w:rsidR="003749E3" w:rsidRDefault="003749E3" w:rsidP="000C51C0">
      <w:pPr>
        <w:spacing w:after="200"/>
        <w:contextualSpacing/>
        <w:rPr>
          <w:rFonts w:ascii="Arial Narrow" w:eastAsia="Calibri" w:hAnsi="Arial Narrow" w:cs="Calibri"/>
          <w:sz w:val="16"/>
          <w:szCs w:val="16"/>
          <w:lang w:val="en-GB"/>
        </w:rPr>
      </w:pPr>
    </w:p>
    <w:p w14:paraId="5F1F0BF7" w14:textId="77777777" w:rsidR="000C51C0" w:rsidRPr="004B5667" w:rsidRDefault="000C51C0" w:rsidP="000C51C0">
      <w:pPr>
        <w:spacing w:after="200"/>
        <w:contextualSpacing/>
        <w:rPr>
          <w:rFonts w:ascii="Arial Narrow" w:eastAsia="Calibri" w:hAnsi="Arial Narrow" w:cs="Calibri"/>
          <w:sz w:val="16"/>
          <w:szCs w:val="16"/>
          <w:lang w:val="en-GB"/>
        </w:rPr>
      </w:pPr>
      <w:r w:rsidRPr="004B5667">
        <w:rPr>
          <w:rFonts w:ascii="Arial Narrow" w:eastAsia="Calibri" w:hAnsi="Arial Narrow" w:cs="Calibri"/>
          <w:sz w:val="16"/>
          <w:szCs w:val="16"/>
          <w:lang w:val="en-GB"/>
        </w:rPr>
        <w:t>Signature:</w:t>
      </w:r>
      <w:r w:rsidRPr="004B5667">
        <w:rPr>
          <w:rFonts w:ascii="Arial Narrow" w:eastAsia="Calibri" w:hAnsi="Arial Narrow" w:cs="Calibri"/>
          <w:sz w:val="16"/>
          <w:szCs w:val="16"/>
          <w:lang w:val="en-GB"/>
        </w:rPr>
        <w:tab/>
        <w:t>_______________________________</w:t>
      </w:r>
    </w:p>
    <w:p w14:paraId="451AF8F8" w14:textId="77777777" w:rsidR="000C51C0" w:rsidRDefault="000C51C0" w:rsidP="000C51C0">
      <w:pPr>
        <w:spacing w:after="200"/>
        <w:contextualSpacing/>
        <w:rPr>
          <w:rFonts w:ascii="Arial Narrow" w:eastAsia="Calibri" w:hAnsi="Arial Narrow" w:cs="Calibri"/>
          <w:sz w:val="16"/>
          <w:szCs w:val="16"/>
          <w:lang w:val="en-GB"/>
        </w:rPr>
      </w:pPr>
      <w:r w:rsidRPr="004B5667">
        <w:rPr>
          <w:rFonts w:ascii="Arial Narrow" w:eastAsia="Calibri" w:hAnsi="Arial Narrow" w:cs="Calibri"/>
          <w:sz w:val="16"/>
          <w:szCs w:val="16"/>
          <w:lang w:val="en-GB"/>
        </w:rPr>
        <w:t>Date:</w:t>
      </w:r>
      <w:r w:rsidRPr="004B5667">
        <w:rPr>
          <w:rFonts w:ascii="Arial Narrow" w:eastAsia="Calibri" w:hAnsi="Arial Narrow" w:cs="Calibri"/>
          <w:sz w:val="16"/>
          <w:szCs w:val="16"/>
          <w:lang w:val="en-GB"/>
        </w:rPr>
        <w:tab/>
        <w:t>_______________________________</w:t>
      </w:r>
    </w:p>
    <w:p w14:paraId="36CE0DB3" w14:textId="77777777" w:rsidR="000C51C0" w:rsidRPr="004B5667" w:rsidRDefault="000C51C0" w:rsidP="000C51C0">
      <w:pPr>
        <w:spacing w:after="200"/>
        <w:contextualSpacing/>
        <w:rPr>
          <w:rFonts w:ascii="Arial Narrow" w:eastAsia="Calibri" w:hAnsi="Arial Narrow" w:cs="Calibri"/>
          <w:sz w:val="16"/>
          <w:szCs w:val="16"/>
          <w:lang w:val="en-GB"/>
        </w:rPr>
      </w:pPr>
    </w:p>
    <w:p w14:paraId="19F04A12" w14:textId="48EB1DC1" w:rsidR="0021441A" w:rsidRPr="003749E3" w:rsidRDefault="00774CDD" w:rsidP="003749E3">
      <w:pPr>
        <w:spacing w:after="0"/>
        <w:contextualSpacing/>
        <w:jc w:val="center"/>
        <w:rPr>
          <w:rStyle w:val="alt-edited"/>
          <w:rFonts w:ascii="Arial Narrow" w:eastAsia="Calibri" w:hAnsi="Arial Narrow" w:cs="Calibri"/>
          <w:bCs/>
          <w:i/>
          <w:sz w:val="16"/>
          <w:szCs w:val="16"/>
          <w:lang w:val="en-GB"/>
        </w:rPr>
      </w:pPr>
      <w:r>
        <w:rPr>
          <w:rFonts w:ascii="Times New Roman" w:hAnsi="Times New Roman"/>
          <w:noProof/>
          <w:sz w:val="24"/>
          <w:szCs w:val="24"/>
          <w:lang w:val="mk-MK" w:eastAsia="mk-MK"/>
        </w:rPr>
        <mc:AlternateContent>
          <mc:Choice Requires="wps">
            <w:drawing>
              <wp:inline distT="0" distB="0" distL="0" distR="0" wp14:anchorId="6DFEC39B" wp14:editId="39929F04">
                <wp:extent cx="5873750" cy="1924050"/>
                <wp:effectExtent l="9525" t="6350" r="12700" b="12700"/>
                <wp:docPr id="10" name="Rectangle 12"/>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873750" cy="1924050"/>
                        </a:xfrm>
                        <a:prstGeom prst="rect">
                          <a:avLst/>
                        </a:prstGeom>
                        <a:noFill/>
                        <a:ln w="9525">
                          <a:solidFill>
                            <a:schemeClr val="tx1">
                              <a:lumMod val="100000"/>
                              <a:lumOff val="0"/>
                            </a:schemeClr>
                          </a:solidFill>
                          <a:miter lim="800000"/>
                          <a:headEnd/>
                          <a:tailEnd/>
                        </a:ln>
                        <a:extLst>
                          <a:ext uri="{909E8E84-426E-40DD-AFC4-6F175D3DCCD1}">
                            <a14:hiddenFill xmlns:a14="http://schemas.microsoft.com/office/drawing/2010/main">
                              <a:solidFill>
                                <a:srgbClr val="FFFFFF"/>
                              </a:solidFill>
                            </a14:hiddenFill>
                          </a:ext>
                        </a:extLst>
                      </wps:spPr>
                      <wps:txbx>
                        <w:txbxContent>
                          <w:p w14:paraId="61AFA16E" w14:textId="77777777" w:rsidR="00ED1C66" w:rsidRDefault="00ED1C66" w:rsidP="00722CE6">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en-GB"/>
                              </w:rPr>
                              <w:t xml:space="preserve">Please return this form </w:t>
                            </w:r>
                            <w:proofErr w:type="gramStart"/>
                            <w:r>
                              <w:rPr>
                                <w:rFonts w:ascii="Arial Narrow" w:eastAsia="Calibri" w:hAnsi="Arial Narrow" w:cs="Calibri"/>
                                <w:bCs/>
                                <w:i/>
                                <w:color w:val="000000" w:themeColor="text1"/>
                                <w:sz w:val="16"/>
                                <w:szCs w:val="16"/>
                                <w:lang w:val="en-GB"/>
                              </w:rPr>
                              <w:t>to</w:t>
                            </w:r>
                            <w:proofErr w:type="gramEnd"/>
                            <w:r>
                              <w:rPr>
                                <w:rFonts w:ascii="Arial Narrow" w:eastAsia="Calibri" w:hAnsi="Arial Narrow" w:cs="Calibri"/>
                                <w:bCs/>
                                <w:i/>
                                <w:color w:val="000000" w:themeColor="text1"/>
                                <w:sz w:val="16"/>
                                <w:szCs w:val="16"/>
                                <w:lang w:val="en-GB"/>
                              </w:rPr>
                              <w:t>:</w:t>
                            </w:r>
                          </w:p>
                          <w:p w14:paraId="29D0D2E0" w14:textId="77777777" w:rsidR="00ED1C66" w:rsidRDefault="00ED1C66" w:rsidP="00722CE6">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4"/>
                              <w:gridCol w:w="2773"/>
                              <w:gridCol w:w="2592"/>
                              <w:gridCol w:w="2229"/>
                            </w:tblGrid>
                            <w:tr w:rsidR="00ED1C66" w14:paraId="0B39EBB3" w14:textId="77777777" w:rsidTr="006060A2">
                              <w:trPr>
                                <w:trHeight w:val="523"/>
                              </w:trPr>
                              <w:tc>
                                <w:tcPr>
                                  <w:tcW w:w="1413" w:type="dxa"/>
                                  <w:vAlign w:val="center"/>
                                  <w:hideMark/>
                                </w:tcPr>
                                <w:p w14:paraId="4B36B404"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Name and surname</w:t>
                                  </w:r>
                                </w:p>
                              </w:tc>
                              <w:tc>
                                <w:tcPr>
                                  <w:tcW w:w="2840" w:type="dxa"/>
                                  <w:vAlign w:val="center"/>
                                  <w:hideMark/>
                                </w:tcPr>
                                <w:p w14:paraId="0CA4D2BA"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 xml:space="preserve">Irena </w:t>
                                  </w:r>
                                  <w:proofErr w:type="spellStart"/>
                                  <w:r>
                                    <w:rPr>
                                      <w:rFonts w:ascii="Arial Narrow" w:eastAsia="Calibri" w:hAnsi="Arial Narrow" w:cs="Calibri"/>
                                      <w:bCs/>
                                      <w:color w:val="000000" w:themeColor="text1"/>
                                      <w:sz w:val="16"/>
                                      <w:szCs w:val="16"/>
                                      <w:bdr w:val="none" w:sz="0" w:space="0" w:color="auto" w:frame="1"/>
                                      <w:lang w:val="en-GB" w:eastAsia="mk-MK"/>
                                    </w:rPr>
                                    <w:t>Paunovikj</w:t>
                                  </w:r>
                                  <w:proofErr w:type="spellEnd"/>
                                </w:p>
                              </w:tc>
                              <w:tc>
                                <w:tcPr>
                                  <w:tcW w:w="2693" w:type="dxa"/>
                                  <w:shd w:val="clear" w:color="auto" w:fill="auto"/>
                                  <w:vAlign w:val="center"/>
                                  <w:hideMark/>
                                </w:tcPr>
                                <w:p w14:paraId="2A34D1CF" w14:textId="41DB3B8D"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 xml:space="preserve">Tome </w:t>
                                  </w:r>
                                  <w:proofErr w:type="spellStart"/>
                                  <w:r>
                                    <w:rPr>
                                      <w:rFonts w:ascii="Arial Narrow" w:eastAsia="Calibri" w:hAnsi="Arial Narrow" w:cs="Calibri"/>
                                      <w:bCs/>
                                      <w:color w:val="000000" w:themeColor="text1"/>
                                      <w:sz w:val="16"/>
                                      <w:szCs w:val="16"/>
                                      <w:bdr w:val="none" w:sz="0" w:space="0" w:color="auto" w:frame="1"/>
                                      <w:lang w:val="en-GB" w:eastAsia="mk-MK"/>
                                    </w:rPr>
                                    <w:t>Naneski</w:t>
                                  </w:r>
                                  <w:proofErr w:type="spellEnd"/>
                                </w:p>
                              </w:tc>
                              <w:tc>
                                <w:tcPr>
                                  <w:tcW w:w="2375" w:type="dxa"/>
                                  <w:vAlign w:val="center"/>
                                </w:tcPr>
                                <w:p w14:paraId="4761BA6E"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ED1C66" w14:paraId="174DB0ED" w14:textId="77777777" w:rsidTr="006060A2">
                              <w:trPr>
                                <w:trHeight w:val="417"/>
                              </w:trPr>
                              <w:tc>
                                <w:tcPr>
                                  <w:tcW w:w="1413" w:type="dxa"/>
                                  <w:vAlign w:val="center"/>
                                  <w:hideMark/>
                                </w:tcPr>
                                <w:p w14:paraId="4813EE6B"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840" w:type="dxa"/>
                                  <w:vAlign w:val="center"/>
                                  <w:hideMark/>
                                </w:tcPr>
                                <w:p w14:paraId="3FAE6825" w14:textId="415FA6C6" w:rsidR="00ED1C66" w:rsidRDefault="008B29A0" w:rsidP="00722CE6">
                                  <w:pPr>
                                    <w:contextualSpacing/>
                                    <w:jc w:val="center"/>
                                    <w:rPr>
                                      <w:rFonts w:ascii="Arial Narrow" w:eastAsia="Calibri" w:hAnsi="Arial Narrow" w:cs="Calibri"/>
                                      <w:i/>
                                      <w:color w:val="000000" w:themeColor="text1"/>
                                      <w:sz w:val="16"/>
                                      <w:szCs w:val="16"/>
                                      <w:lang w:val="en-GB"/>
                                    </w:rPr>
                                  </w:pPr>
                                  <w:hyperlink r:id="rId69" w:history="1">
                                    <w:r w:rsidR="00ED1C66" w:rsidRPr="00286A7C">
                                      <w:rPr>
                                        <w:rStyle w:val="Hyperlink"/>
                                        <w:rFonts w:ascii="Arial Narrow" w:eastAsia="Calibri" w:hAnsi="Arial Narrow" w:cs="Calibri"/>
                                        <w:bCs/>
                                        <w:sz w:val="16"/>
                                        <w:szCs w:val="16"/>
                                        <w:lang w:val="en-GB"/>
                                      </w:rPr>
                                      <w:t>irena.paunovikj.piu@mtc.gov.mk</w:t>
                                    </w:r>
                                  </w:hyperlink>
                                </w:p>
                              </w:tc>
                              <w:tc>
                                <w:tcPr>
                                  <w:tcW w:w="2693" w:type="dxa"/>
                                  <w:shd w:val="clear" w:color="auto" w:fill="auto"/>
                                  <w:vAlign w:val="center"/>
                                  <w:hideMark/>
                                </w:tcPr>
                                <w:p w14:paraId="34B4FE58" w14:textId="5B16E73A" w:rsidR="00ED1C66" w:rsidRPr="00286A7C" w:rsidRDefault="008B29A0" w:rsidP="00286A7C">
                                  <w:pPr>
                                    <w:contextualSpacing/>
                                    <w:jc w:val="center"/>
                                    <w:rPr>
                                      <w:rFonts w:ascii="Arial Narrow" w:eastAsia="Calibri" w:hAnsi="Arial Narrow" w:cs="Calibri"/>
                                      <w:bCs/>
                                      <w:color w:val="000000" w:themeColor="text1"/>
                                      <w:sz w:val="16"/>
                                      <w:szCs w:val="16"/>
                                    </w:rPr>
                                  </w:pPr>
                                  <w:hyperlink r:id="rId70" w:history="1">
                                    <w:r w:rsidR="00ED1C66" w:rsidRPr="00945A0F">
                                      <w:rPr>
                                        <w:rStyle w:val="Hyperlink"/>
                                        <w:rFonts w:ascii="Arial Narrow" w:eastAsia="Calibri" w:hAnsi="Arial Narrow" w:cs="Calibri"/>
                                        <w:bCs/>
                                        <w:sz w:val="16"/>
                                        <w:szCs w:val="16"/>
                                        <w:lang w:val="en-GB"/>
                                      </w:rPr>
                                      <w:t>tome.nane@yahoo.com</w:t>
                                    </w:r>
                                  </w:hyperlink>
                                  <w:r w:rsidR="00ED1C66" w:rsidRPr="00286A7C" w:rsidDel="00FB1343">
                                    <w:rPr>
                                      <w:rFonts w:ascii="Arial Narrow" w:eastAsia="Calibri" w:hAnsi="Arial Narrow" w:cs="Calibri"/>
                                      <w:bCs/>
                                      <w:color w:val="000000" w:themeColor="text1"/>
                                      <w:sz w:val="16"/>
                                      <w:szCs w:val="16"/>
                                    </w:rPr>
                                    <w:t xml:space="preserve"> </w:t>
                                  </w:r>
                                  <w:r w:rsidR="00ED1C66" w:rsidRPr="00286A7C">
                                    <w:rPr>
                                      <w:rFonts w:ascii="Arial Narrow" w:eastAsia="Calibri" w:hAnsi="Arial Narrow" w:cs="Calibri"/>
                                      <w:bCs/>
                                      <w:color w:val="000000" w:themeColor="text1"/>
                                      <w:sz w:val="16"/>
                                      <w:szCs w:val="16"/>
                                    </w:rPr>
                                    <w:t xml:space="preserve"> </w:t>
                                  </w:r>
                                </w:p>
                                <w:p w14:paraId="20DE3526" w14:textId="04DC6FD0" w:rsidR="00ED1C66" w:rsidRDefault="00ED1C66" w:rsidP="00722CE6">
                                  <w:pPr>
                                    <w:contextualSpacing/>
                                    <w:jc w:val="center"/>
                                    <w:rPr>
                                      <w:rFonts w:ascii="Arial Narrow" w:eastAsia="Calibri" w:hAnsi="Arial Narrow" w:cs="Calibri"/>
                                      <w:i/>
                                      <w:color w:val="000000" w:themeColor="text1"/>
                                      <w:sz w:val="16"/>
                                      <w:szCs w:val="16"/>
                                      <w:lang w:val="en-GB"/>
                                    </w:rPr>
                                  </w:pPr>
                                </w:p>
                              </w:tc>
                              <w:tc>
                                <w:tcPr>
                                  <w:tcW w:w="2375" w:type="dxa"/>
                                  <w:vAlign w:val="center"/>
                                </w:tcPr>
                                <w:p w14:paraId="07A9C741"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ED1C66" w14:paraId="1191093E" w14:textId="77777777" w:rsidTr="006060A2">
                              <w:trPr>
                                <w:trHeight w:val="361"/>
                              </w:trPr>
                              <w:tc>
                                <w:tcPr>
                                  <w:tcW w:w="1413" w:type="dxa"/>
                                  <w:vAlign w:val="center"/>
                                  <w:hideMark/>
                                </w:tcPr>
                                <w:p w14:paraId="1A89434D"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Institution</w:t>
                                  </w:r>
                                </w:p>
                              </w:tc>
                              <w:tc>
                                <w:tcPr>
                                  <w:tcW w:w="2840" w:type="dxa"/>
                                  <w:vAlign w:val="center"/>
                                  <w:hideMark/>
                                </w:tcPr>
                                <w:p w14:paraId="1EE7943A" w14:textId="77777777" w:rsidR="00ED1C66" w:rsidRPr="00145DB1" w:rsidRDefault="00ED1C66" w:rsidP="00F4057E">
                                  <w:pPr>
                                    <w:ind w:left="-52"/>
                                    <w:contextualSpacing/>
                                    <w:jc w:val="left"/>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Ministry of Transport and communications</w:t>
                                  </w:r>
                                </w:p>
                              </w:tc>
                              <w:tc>
                                <w:tcPr>
                                  <w:tcW w:w="2693" w:type="dxa"/>
                                  <w:shd w:val="clear" w:color="auto" w:fill="auto"/>
                                  <w:vAlign w:val="center"/>
                                  <w:hideMark/>
                                </w:tcPr>
                                <w:p w14:paraId="352E31D7" w14:textId="60F92012" w:rsidR="00ED1C66" w:rsidRDefault="00ED1C66" w:rsidP="003B359D">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 xml:space="preserve">Municipality of </w:t>
                                  </w:r>
                                  <w:proofErr w:type="spellStart"/>
                                  <w:r>
                                    <w:rPr>
                                      <w:rFonts w:ascii="Arial Narrow" w:eastAsia="Calibri" w:hAnsi="Arial Narrow" w:cs="Calibri"/>
                                      <w:bCs/>
                                      <w:color w:val="000000" w:themeColor="text1"/>
                                      <w:sz w:val="16"/>
                                      <w:szCs w:val="16"/>
                                      <w:lang w:val="en-GB"/>
                                    </w:rPr>
                                    <w:t>Orhid</w:t>
                                  </w:r>
                                  <w:proofErr w:type="spellEnd"/>
                                </w:p>
                              </w:tc>
                              <w:tc>
                                <w:tcPr>
                                  <w:tcW w:w="2375" w:type="dxa"/>
                                  <w:vAlign w:val="center"/>
                                  <w:hideMark/>
                                </w:tcPr>
                                <w:p w14:paraId="483AC47F" w14:textId="77777777" w:rsidR="00ED1C66" w:rsidRDefault="00ED1C66" w:rsidP="00722CE6">
                                  <w:pPr>
                                    <w:ind w:left="-21"/>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Contractor Company</w:t>
                                  </w:r>
                                </w:p>
                              </w:tc>
                            </w:tr>
                          </w:tbl>
                          <w:p w14:paraId="041C3F7B" w14:textId="77777777" w:rsidR="00ED1C66" w:rsidRDefault="00ED1C66"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Local Roads Connectivity Project</w:t>
                            </w:r>
                          </w:p>
                          <w:p w14:paraId="4ABC0EC0" w14:textId="77777777" w:rsidR="00ED1C66" w:rsidRDefault="00ED1C66"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St. Dame </w:t>
                            </w:r>
                            <w:proofErr w:type="spellStart"/>
                            <w:r>
                              <w:rPr>
                                <w:rFonts w:ascii="Arial Narrow" w:eastAsia="Calibri" w:hAnsi="Arial Narrow" w:cs="Calibri"/>
                                <w:bCs/>
                                <w:color w:val="000000" w:themeColor="text1"/>
                                <w:sz w:val="16"/>
                                <w:szCs w:val="16"/>
                                <w:lang w:val="en-GB"/>
                              </w:rPr>
                              <w:t>Gruev</w:t>
                            </w:r>
                            <w:proofErr w:type="spellEnd"/>
                            <w:r>
                              <w:rPr>
                                <w:rFonts w:ascii="Arial Narrow" w:eastAsia="Calibri" w:hAnsi="Arial Narrow" w:cs="Calibri"/>
                                <w:bCs/>
                                <w:color w:val="000000" w:themeColor="text1"/>
                                <w:sz w:val="16"/>
                                <w:szCs w:val="16"/>
                                <w:lang w:val="en-GB"/>
                              </w:rPr>
                              <w:t xml:space="preserve"> 6</w:t>
                            </w:r>
                            <w:proofErr w:type="gramStart"/>
                            <w:r>
                              <w:rPr>
                                <w:rFonts w:ascii="Arial Narrow" w:eastAsia="Calibri" w:hAnsi="Arial Narrow" w:cs="Calibri"/>
                                <w:bCs/>
                                <w:color w:val="000000" w:themeColor="text1"/>
                                <w:sz w:val="16"/>
                                <w:szCs w:val="16"/>
                                <w:lang w:val="en-GB"/>
                              </w:rPr>
                              <w:t>,1000</w:t>
                            </w:r>
                            <w:proofErr w:type="gramEnd"/>
                            <w:r>
                              <w:rPr>
                                <w:rFonts w:ascii="Arial Narrow" w:eastAsia="Calibri" w:hAnsi="Arial Narrow" w:cs="Calibri"/>
                                <w:bCs/>
                                <w:color w:val="000000" w:themeColor="text1"/>
                                <w:sz w:val="16"/>
                                <w:szCs w:val="16"/>
                                <w:lang w:val="en-GB"/>
                              </w:rPr>
                              <w:t xml:space="preserve"> Skopje, R. N. Macedonia</w:t>
                            </w:r>
                          </w:p>
                        </w:txbxContent>
                      </wps:txbx>
                      <wps:bodyPr rot="0" vert="horz" wrap="square" lIns="91440" tIns="45720" rIns="91440" bIns="45720" anchor="ctr" anchorCtr="0" upright="1">
                        <a:noAutofit/>
                      </wps:bodyPr>
                    </wps:wsp>
                  </a:graphicData>
                </a:graphic>
              </wp:inline>
            </w:drawing>
          </mc:Choice>
          <mc:Fallback>
            <w:pict>
              <v:rect w14:anchorId="6DFEC39B" id="Rectangle 12" o:spid="_x0000_s1042" style="width:462.5pt;height:151.5pt;visibility:visible;mso-wrap-style:square;mso-left-percent:-10001;mso-top-percent:-10001;mso-position-horizontal:absolute;mso-position-horizontal-relative:char;mso-position-vertical:absolute;mso-position-vertical-relative:line;mso-left-percent:-10001;mso-top-percent:-10001;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" filled="f" strokecolor="black [3213]">
                <v:textbox>
                  <w:txbxContent>
                    <w:p w14:paraId="61AFA16E" w14:textId="77777777" w:rsidR="00ED1C66" w:rsidRDefault="00ED1C66" w:rsidP="00722CE6">
                      <w:pPr>
                        <w:spacing w:after="0"/>
                        <w:contextualSpacing/>
                        <w:jc w:val="center"/>
                        <w:rPr>
                          <w:rFonts w:ascii="Arial Narrow" w:eastAsia="Calibri" w:hAnsi="Arial Narrow" w:cs="Calibri"/>
                          <w:bCs/>
                          <w:i/>
                          <w:color w:val="000000" w:themeColor="text1"/>
                          <w:sz w:val="16"/>
                          <w:szCs w:val="16"/>
                          <w:lang w:val="en-GB"/>
                        </w:rPr>
                      </w:pPr>
                      <w:r>
                        <w:rPr>
                          <w:rFonts w:ascii="Arial Narrow" w:eastAsia="Calibri" w:hAnsi="Arial Narrow" w:cs="Calibri"/>
                          <w:bCs/>
                          <w:i/>
                          <w:color w:val="000000" w:themeColor="text1"/>
                          <w:sz w:val="16"/>
                          <w:szCs w:val="16"/>
                          <w:lang w:val="en-GB"/>
                        </w:rPr>
                        <w:t xml:space="preserve">Please return this form </w:t>
                      </w:r>
                      <w:proofErr w:type="gramStart"/>
                      <w:r>
                        <w:rPr>
                          <w:rFonts w:ascii="Arial Narrow" w:eastAsia="Calibri" w:hAnsi="Arial Narrow" w:cs="Calibri"/>
                          <w:bCs/>
                          <w:i/>
                          <w:color w:val="000000" w:themeColor="text1"/>
                          <w:sz w:val="16"/>
                          <w:szCs w:val="16"/>
                          <w:lang w:val="en-GB"/>
                        </w:rPr>
                        <w:t>to</w:t>
                      </w:r>
                      <w:proofErr w:type="gramEnd"/>
                      <w:r>
                        <w:rPr>
                          <w:rFonts w:ascii="Arial Narrow" w:eastAsia="Calibri" w:hAnsi="Arial Narrow" w:cs="Calibri"/>
                          <w:bCs/>
                          <w:i/>
                          <w:color w:val="000000" w:themeColor="text1"/>
                          <w:sz w:val="16"/>
                          <w:szCs w:val="16"/>
                          <w:lang w:val="en-GB"/>
                        </w:rPr>
                        <w:t>:</w:t>
                      </w:r>
                    </w:p>
                    <w:p w14:paraId="29D0D2E0" w14:textId="77777777" w:rsidR="00ED1C66" w:rsidRDefault="00ED1C66" w:rsidP="00722CE6">
                      <w:pPr>
                        <w:spacing w:after="0"/>
                        <w:contextualSpacing/>
                        <w:jc w:val="center"/>
                        <w:rPr>
                          <w:rFonts w:ascii="Arial Narrow" w:eastAsia="Calibri" w:hAnsi="Arial Narrow" w:cs="Calibri"/>
                          <w:bCs/>
                          <w:i/>
                          <w:color w:val="000000" w:themeColor="text1"/>
                          <w:sz w:val="16"/>
                          <w:szCs w:val="16"/>
                          <w:lang w:val="en-GB"/>
                        </w:rPr>
                      </w:pP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1354"/>
                        <w:gridCol w:w="2773"/>
                        <w:gridCol w:w="2592"/>
                        <w:gridCol w:w="2229"/>
                      </w:tblGrid>
                      <w:tr w:rsidR="00ED1C66" w14:paraId="0B39EBB3" w14:textId="77777777" w:rsidTr="006060A2">
                        <w:trPr>
                          <w:trHeight w:val="523"/>
                        </w:trPr>
                        <w:tc>
                          <w:tcPr>
                            <w:tcW w:w="1413" w:type="dxa"/>
                            <w:vAlign w:val="center"/>
                            <w:hideMark/>
                          </w:tcPr>
                          <w:p w14:paraId="4B36B404"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Name and surname</w:t>
                            </w:r>
                          </w:p>
                        </w:tc>
                        <w:tc>
                          <w:tcPr>
                            <w:tcW w:w="2840" w:type="dxa"/>
                            <w:vAlign w:val="center"/>
                            <w:hideMark/>
                          </w:tcPr>
                          <w:p w14:paraId="0CA4D2BA"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 xml:space="preserve">Irena </w:t>
                            </w:r>
                            <w:proofErr w:type="spellStart"/>
                            <w:r>
                              <w:rPr>
                                <w:rFonts w:ascii="Arial Narrow" w:eastAsia="Calibri" w:hAnsi="Arial Narrow" w:cs="Calibri"/>
                                <w:bCs/>
                                <w:color w:val="000000" w:themeColor="text1"/>
                                <w:sz w:val="16"/>
                                <w:szCs w:val="16"/>
                                <w:bdr w:val="none" w:sz="0" w:space="0" w:color="auto" w:frame="1"/>
                                <w:lang w:val="en-GB" w:eastAsia="mk-MK"/>
                              </w:rPr>
                              <w:t>Paunovikj</w:t>
                            </w:r>
                            <w:proofErr w:type="spellEnd"/>
                          </w:p>
                        </w:tc>
                        <w:tc>
                          <w:tcPr>
                            <w:tcW w:w="2693" w:type="dxa"/>
                            <w:shd w:val="clear" w:color="auto" w:fill="auto"/>
                            <w:vAlign w:val="center"/>
                            <w:hideMark/>
                          </w:tcPr>
                          <w:p w14:paraId="2A34D1CF" w14:textId="41DB3B8D"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bdr w:val="none" w:sz="0" w:space="0" w:color="auto" w:frame="1"/>
                                <w:lang w:val="en-GB" w:eastAsia="mk-MK"/>
                              </w:rPr>
                              <w:t xml:space="preserve">Tome </w:t>
                            </w:r>
                            <w:proofErr w:type="spellStart"/>
                            <w:r>
                              <w:rPr>
                                <w:rFonts w:ascii="Arial Narrow" w:eastAsia="Calibri" w:hAnsi="Arial Narrow" w:cs="Calibri"/>
                                <w:bCs/>
                                <w:color w:val="000000" w:themeColor="text1"/>
                                <w:sz w:val="16"/>
                                <w:szCs w:val="16"/>
                                <w:bdr w:val="none" w:sz="0" w:space="0" w:color="auto" w:frame="1"/>
                                <w:lang w:val="en-GB" w:eastAsia="mk-MK"/>
                              </w:rPr>
                              <w:t>Naneski</w:t>
                            </w:r>
                            <w:proofErr w:type="spellEnd"/>
                          </w:p>
                        </w:tc>
                        <w:tc>
                          <w:tcPr>
                            <w:tcW w:w="2375" w:type="dxa"/>
                            <w:vAlign w:val="center"/>
                          </w:tcPr>
                          <w:p w14:paraId="4761BA6E"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ED1C66" w14:paraId="174DB0ED" w14:textId="77777777" w:rsidTr="006060A2">
                        <w:trPr>
                          <w:trHeight w:val="417"/>
                        </w:trPr>
                        <w:tc>
                          <w:tcPr>
                            <w:tcW w:w="1413" w:type="dxa"/>
                            <w:vAlign w:val="center"/>
                            <w:hideMark/>
                          </w:tcPr>
                          <w:p w14:paraId="4813EE6B"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E-mail</w:t>
                            </w:r>
                          </w:p>
                        </w:tc>
                        <w:tc>
                          <w:tcPr>
                            <w:tcW w:w="2840" w:type="dxa"/>
                            <w:vAlign w:val="center"/>
                            <w:hideMark/>
                          </w:tcPr>
                          <w:p w14:paraId="3FAE6825" w14:textId="415FA6C6" w:rsidR="00ED1C66" w:rsidRDefault="008B29A0" w:rsidP="00722CE6">
                            <w:pPr>
                              <w:contextualSpacing/>
                              <w:jc w:val="center"/>
                              <w:rPr>
                                <w:rFonts w:ascii="Arial Narrow" w:eastAsia="Calibri" w:hAnsi="Arial Narrow" w:cs="Calibri"/>
                                <w:i/>
                                <w:color w:val="000000" w:themeColor="text1"/>
                                <w:sz w:val="16"/>
                                <w:szCs w:val="16"/>
                                <w:lang w:val="en-GB"/>
                              </w:rPr>
                            </w:pPr>
                            <w:hyperlink r:id="rId71" w:history="1">
                              <w:r w:rsidR="00ED1C66" w:rsidRPr="00286A7C">
                                <w:rPr>
                                  <w:rStyle w:val="Hyperlink"/>
                                  <w:rFonts w:ascii="Arial Narrow" w:eastAsia="Calibri" w:hAnsi="Arial Narrow" w:cs="Calibri"/>
                                  <w:bCs/>
                                  <w:sz w:val="16"/>
                                  <w:szCs w:val="16"/>
                                  <w:lang w:val="en-GB"/>
                                </w:rPr>
                                <w:t>irena.paunovikj.piu@mtc.gov.mk</w:t>
                              </w:r>
                            </w:hyperlink>
                          </w:p>
                        </w:tc>
                        <w:tc>
                          <w:tcPr>
                            <w:tcW w:w="2693" w:type="dxa"/>
                            <w:shd w:val="clear" w:color="auto" w:fill="auto"/>
                            <w:vAlign w:val="center"/>
                            <w:hideMark/>
                          </w:tcPr>
                          <w:p w14:paraId="34B4FE58" w14:textId="5B16E73A" w:rsidR="00ED1C66" w:rsidRPr="00286A7C" w:rsidRDefault="008B29A0" w:rsidP="00286A7C">
                            <w:pPr>
                              <w:contextualSpacing/>
                              <w:jc w:val="center"/>
                              <w:rPr>
                                <w:rFonts w:ascii="Arial Narrow" w:eastAsia="Calibri" w:hAnsi="Arial Narrow" w:cs="Calibri"/>
                                <w:bCs/>
                                <w:color w:val="000000" w:themeColor="text1"/>
                                <w:sz w:val="16"/>
                                <w:szCs w:val="16"/>
                              </w:rPr>
                            </w:pPr>
                            <w:hyperlink r:id="rId72" w:history="1">
                              <w:r w:rsidR="00ED1C66" w:rsidRPr="00945A0F">
                                <w:rPr>
                                  <w:rStyle w:val="Hyperlink"/>
                                  <w:rFonts w:ascii="Arial Narrow" w:eastAsia="Calibri" w:hAnsi="Arial Narrow" w:cs="Calibri"/>
                                  <w:bCs/>
                                  <w:sz w:val="16"/>
                                  <w:szCs w:val="16"/>
                                  <w:lang w:val="en-GB"/>
                                </w:rPr>
                                <w:t>tome.nane@yahoo.com</w:t>
                              </w:r>
                            </w:hyperlink>
                            <w:r w:rsidR="00ED1C66" w:rsidRPr="00286A7C" w:rsidDel="00FB1343">
                              <w:rPr>
                                <w:rFonts w:ascii="Arial Narrow" w:eastAsia="Calibri" w:hAnsi="Arial Narrow" w:cs="Calibri"/>
                                <w:bCs/>
                                <w:color w:val="000000" w:themeColor="text1"/>
                                <w:sz w:val="16"/>
                                <w:szCs w:val="16"/>
                              </w:rPr>
                              <w:t xml:space="preserve"> </w:t>
                            </w:r>
                            <w:r w:rsidR="00ED1C66" w:rsidRPr="00286A7C">
                              <w:rPr>
                                <w:rFonts w:ascii="Arial Narrow" w:eastAsia="Calibri" w:hAnsi="Arial Narrow" w:cs="Calibri"/>
                                <w:bCs/>
                                <w:color w:val="000000" w:themeColor="text1"/>
                                <w:sz w:val="16"/>
                                <w:szCs w:val="16"/>
                              </w:rPr>
                              <w:t xml:space="preserve"> </w:t>
                            </w:r>
                          </w:p>
                          <w:p w14:paraId="20DE3526" w14:textId="04DC6FD0" w:rsidR="00ED1C66" w:rsidRDefault="00ED1C66" w:rsidP="00722CE6">
                            <w:pPr>
                              <w:contextualSpacing/>
                              <w:jc w:val="center"/>
                              <w:rPr>
                                <w:rFonts w:ascii="Arial Narrow" w:eastAsia="Calibri" w:hAnsi="Arial Narrow" w:cs="Calibri"/>
                                <w:i/>
                                <w:color w:val="000000" w:themeColor="text1"/>
                                <w:sz w:val="16"/>
                                <w:szCs w:val="16"/>
                                <w:lang w:val="en-GB"/>
                              </w:rPr>
                            </w:pPr>
                          </w:p>
                        </w:tc>
                        <w:tc>
                          <w:tcPr>
                            <w:tcW w:w="2375" w:type="dxa"/>
                            <w:vAlign w:val="center"/>
                          </w:tcPr>
                          <w:p w14:paraId="07A9C741"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i/>
                                <w:color w:val="000000" w:themeColor="text1"/>
                                <w:sz w:val="16"/>
                                <w:szCs w:val="16"/>
                                <w:lang w:val="en-GB"/>
                              </w:rPr>
                              <w:t>--------------------------------</w:t>
                            </w:r>
                          </w:p>
                        </w:tc>
                      </w:tr>
                      <w:tr w:rsidR="00ED1C66" w14:paraId="1191093E" w14:textId="77777777" w:rsidTr="006060A2">
                        <w:trPr>
                          <w:trHeight w:val="361"/>
                        </w:trPr>
                        <w:tc>
                          <w:tcPr>
                            <w:tcW w:w="1413" w:type="dxa"/>
                            <w:vAlign w:val="center"/>
                            <w:hideMark/>
                          </w:tcPr>
                          <w:p w14:paraId="1A89434D" w14:textId="77777777" w:rsidR="00ED1C66" w:rsidRDefault="00ED1C66" w:rsidP="00722CE6">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Institution</w:t>
                            </w:r>
                          </w:p>
                        </w:tc>
                        <w:tc>
                          <w:tcPr>
                            <w:tcW w:w="2840" w:type="dxa"/>
                            <w:vAlign w:val="center"/>
                            <w:hideMark/>
                          </w:tcPr>
                          <w:p w14:paraId="1EE7943A" w14:textId="77777777" w:rsidR="00ED1C66" w:rsidRPr="00145DB1" w:rsidRDefault="00ED1C66" w:rsidP="00F4057E">
                            <w:pPr>
                              <w:ind w:left="-52"/>
                              <w:contextualSpacing/>
                              <w:jc w:val="left"/>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Ministry of Transport and communications</w:t>
                            </w:r>
                          </w:p>
                        </w:tc>
                        <w:tc>
                          <w:tcPr>
                            <w:tcW w:w="2693" w:type="dxa"/>
                            <w:shd w:val="clear" w:color="auto" w:fill="auto"/>
                            <w:vAlign w:val="center"/>
                            <w:hideMark/>
                          </w:tcPr>
                          <w:p w14:paraId="352E31D7" w14:textId="60F92012" w:rsidR="00ED1C66" w:rsidRDefault="00ED1C66" w:rsidP="003B359D">
                            <w:pPr>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 xml:space="preserve">Municipality of </w:t>
                            </w:r>
                            <w:proofErr w:type="spellStart"/>
                            <w:r>
                              <w:rPr>
                                <w:rFonts w:ascii="Arial Narrow" w:eastAsia="Calibri" w:hAnsi="Arial Narrow" w:cs="Calibri"/>
                                <w:bCs/>
                                <w:color w:val="000000" w:themeColor="text1"/>
                                <w:sz w:val="16"/>
                                <w:szCs w:val="16"/>
                                <w:lang w:val="en-GB"/>
                              </w:rPr>
                              <w:t>Orhid</w:t>
                            </w:r>
                            <w:proofErr w:type="spellEnd"/>
                          </w:p>
                        </w:tc>
                        <w:tc>
                          <w:tcPr>
                            <w:tcW w:w="2375" w:type="dxa"/>
                            <w:vAlign w:val="center"/>
                            <w:hideMark/>
                          </w:tcPr>
                          <w:p w14:paraId="483AC47F" w14:textId="77777777" w:rsidR="00ED1C66" w:rsidRDefault="00ED1C66" w:rsidP="00722CE6">
                            <w:pPr>
                              <w:ind w:left="-21"/>
                              <w:contextualSpacing/>
                              <w:jc w:val="center"/>
                              <w:rPr>
                                <w:rFonts w:ascii="Arial Narrow" w:eastAsia="Calibri" w:hAnsi="Arial Narrow" w:cs="Calibri"/>
                                <w:i/>
                                <w:color w:val="000000" w:themeColor="text1"/>
                                <w:sz w:val="16"/>
                                <w:szCs w:val="16"/>
                                <w:lang w:val="en-GB"/>
                              </w:rPr>
                            </w:pPr>
                            <w:r>
                              <w:rPr>
                                <w:rFonts w:ascii="Arial Narrow" w:eastAsia="Calibri" w:hAnsi="Arial Narrow" w:cs="Calibri"/>
                                <w:bCs/>
                                <w:color w:val="000000" w:themeColor="text1"/>
                                <w:sz w:val="16"/>
                                <w:szCs w:val="16"/>
                                <w:lang w:val="en-GB"/>
                              </w:rPr>
                              <w:t>Contractor Company</w:t>
                            </w:r>
                          </w:p>
                        </w:tc>
                      </w:tr>
                    </w:tbl>
                    <w:p w14:paraId="041C3F7B" w14:textId="77777777" w:rsidR="00ED1C66" w:rsidRDefault="00ED1C66"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Local Roads Connectivity Project</w:t>
                      </w:r>
                    </w:p>
                    <w:p w14:paraId="4ABC0EC0" w14:textId="77777777" w:rsidR="00ED1C66" w:rsidRDefault="00ED1C66" w:rsidP="00145DB1">
                      <w:pPr>
                        <w:spacing w:before="0" w:after="0"/>
                        <w:ind w:left="1418"/>
                        <w:rPr>
                          <w:rFonts w:ascii="Arial Narrow" w:eastAsia="Calibri" w:hAnsi="Arial Narrow" w:cs="Calibri"/>
                          <w:bCs/>
                          <w:color w:val="000000" w:themeColor="text1"/>
                          <w:sz w:val="16"/>
                          <w:szCs w:val="16"/>
                          <w:lang w:val="en-GB"/>
                        </w:rPr>
                      </w:pPr>
                      <w:r>
                        <w:rPr>
                          <w:rFonts w:ascii="Arial Narrow" w:eastAsia="Calibri" w:hAnsi="Arial Narrow" w:cs="Calibri"/>
                          <w:bCs/>
                          <w:color w:val="000000" w:themeColor="text1"/>
                          <w:sz w:val="16"/>
                          <w:szCs w:val="16"/>
                          <w:lang w:val="en-GB"/>
                        </w:rPr>
                        <w:t xml:space="preserve">St. Dame </w:t>
                      </w:r>
                      <w:proofErr w:type="spellStart"/>
                      <w:r>
                        <w:rPr>
                          <w:rFonts w:ascii="Arial Narrow" w:eastAsia="Calibri" w:hAnsi="Arial Narrow" w:cs="Calibri"/>
                          <w:bCs/>
                          <w:color w:val="000000" w:themeColor="text1"/>
                          <w:sz w:val="16"/>
                          <w:szCs w:val="16"/>
                          <w:lang w:val="en-GB"/>
                        </w:rPr>
                        <w:t>Gruev</w:t>
                      </w:r>
                      <w:proofErr w:type="spellEnd"/>
                      <w:r>
                        <w:rPr>
                          <w:rFonts w:ascii="Arial Narrow" w:eastAsia="Calibri" w:hAnsi="Arial Narrow" w:cs="Calibri"/>
                          <w:bCs/>
                          <w:color w:val="000000" w:themeColor="text1"/>
                          <w:sz w:val="16"/>
                          <w:szCs w:val="16"/>
                          <w:lang w:val="en-GB"/>
                        </w:rPr>
                        <w:t xml:space="preserve"> 6</w:t>
                      </w:r>
                      <w:proofErr w:type="gramStart"/>
                      <w:r>
                        <w:rPr>
                          <w:rFonts w:ascii="Arial Narrow" w:eastAsia="Calibri" w:hAnsi="Arial Narrow" w:cs="Calibri"/>
                          <w:bCs/>
                          <w:color w:val="000000" w:themeColor="text1"/>
                          <w:sz w:val="16"/>
                          <w:szCs w:val="16"/>
                          <w:lang w:val="en-GB"/>
                        </w:rPr>
                        <w:t>,1000</w:t>
                      </w:r>
                      <w:proofErr w:type="gramEnd"/>
                      <w:r>
                        <w:rPr>
                          <w:rFonts w:ascii="Arial Narrow" w:eastAsia="Calibri" w:hAnsi="Arial Narrow" w:cs="Calibri"/>
                          <w:bCs/>
                          <w:color w:val="000000" w:themeColor="text1"/>
                          <w:sz w:val="16"/>
                          <w:szCs w:val="16"/>
                          <w:lang w:val="en-GB"/>
                        </w:rPr>
                        <w:t xml:space="preserve"> Skopje, R. N. Macedonia</w:t>
                      </w:r>
                    </w:p>
                  </w:txbxContent>
                </v:textbox>
                <w10:anchorlock/>
              </v:rect>
            </w:pict>
          </mc:Fallback>
        </mc:AlternateContent>
      </w:r>
    </w:p>
    <w:sectPr w:rsidR="0021441A" w:rsidRPr="003749E3" w:rsidSect="003C71AE">
      <w:pgSz w:w="11906" w:h="16838" w:code="9"/>
      <w:pgMar w:top="1440" w:right="1440" w:bottom="1440" w:left="1135" w:header="709" w:footer="709"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551FC240" w14:textId="77777777" w:rsidR="00CB752B" w:rsidRDefault="00CB752B">
      <w:pPr>
        <w:spacing w:before="0" w:after="0" w:line="240" w:lineRule="auto"/>
      </w:pPr>
      <w:r>
        <w:separator/>
      </w:r>
    </w:p>
  </w:endnote>
  <w:endnote w:type="continuationSeparator" w:id="0">
    <w:p w14:paraId="500681EB" w14:textId="77777777" w:rsidR="00CB752B" w:rsidRDefault="00CB752B">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Unicode MS">
    <w:panose1 w:val="020B0604020202020204"/>
    <w:charset w:val="80"/>
    <w:family w:val="swiss"/>
    <w:pitch w:val="variable"/>
    <w:sig w:usb0="F7FFAFFF" w:usb1="E9DFFFFF" w:usb2="0000003F" w:usb3="00000000" w:csb0="003F01FF" w:csb1="00000000"/>
  </w:font>
  <w:font w:name="Arial">
    <w:panose1 w:val="020B0604020202020204"/>
    <w:charset w:val="CC"/>
    <w:family w:val="swiss"/>
    <w:pitch w:val="variable"/>
    <w:sig w:usb0="E0002EFF" w:usb1="C000785B" w:usb2="00000009" w:usb3="00000000" w:csb0="000001FF" w:csb1="00000000"/>
  </w:font>
  <w:font w:name="Calibri">
    <w:panose1 w:val="020F0502020204030204"/>
    <w:charset w:val="CC"/>
    <w:family w:val="swiss"/>
    <w:pitch w:val="variable"/>
    <w:sig w:usb0="E4002EFF" w:usb1="C000247B" w:usb2="00000009" w:usb3="00000000" w:csb0="000001FF" w:csb1="00000000"/>
  </w:font>
  <w:font w:name="Trebuchet MS">
    <w:panose1 w:val="020B0603020202020204"/>
    <w:charset w:val="CC"/>
    <w:family w:val="swiss"/>
    <w:pitch w:val="variable"/>
    <w:sig w:usb0="00000687" w:usb1="00000000" w:usb2="00000000" w:usb3="00000000" w:csb0="0000009F" w:csb1="00000000"/>
  </w:font>
  <w:font w:name="Calibri Light">
    <w:panose1 w:val="020F0302020204030204"/>
    <w:charset w:val="CC"/>
    <w:family w:val="swiss"/>
    <w:pitch w:val="variable"/>
    <w:sig w:usb0="E4002EFF" w:usb1="C000247B" w:usb2="00000009" w:usb3="00000000" w:csb0="000001FF" w:csb1="00000000"/>
  </w:font>
  <w:font w:name="Arial Narrow">
    <w:panose1 w:val="020B0606020202030204"/>
    <w:charset w:val="CC"/>
    <w:family w:val="swiss"/>
    <w:pitch w:val="variable"/>
    <w:sig w:usb0="00000287" w:usb1="00000800" w:usb2="00000000" w:usb3="00000000" w:csb0="0000009F" w:csb1="00000000"/>
  </w:font>
  <w:font w:name="Cambria">
    <w:panose1 w:val="02040503050406030204"/>
    <w:charset w:val="CC"/>
    <w:family w:val="roman"/>
    <w:pitch w:val="variable"/>
    <w:sig w:usb0="E00006FF" w:usb1="420024FF" w:usb2="02000000" w:usb3="00000000" w:csb0="0000019F" w:csb1="00000000"/>
  </w:font>
  <w:font w:name="Segoe UI">
    <w:panose1 w:val="020B0502040204020203"/>
    <w:charset w:val="CC"/>
    <w:family w:val="swiss"/>
    <w:pitch w:val="variable"/>
    <w:sig w:usb0="E4002EFF" w:usb1="C000E47F" w:usb2="00000009" w:usb3="00000000" w:csb0="000001FF" w:csb1="00000000"/>
  </w:font>
  <w:font w:name="Georgia">
    <w:panose1 w:val="02040502050405020303"/>
    <w:charset w:val="CC"/>
    <w:family w:val="roman"/>
    <w:pitch w:val="variable"/>
    <w:sig w:usb0="00000287" w:usb1="00000000" w:usb2="00000000" w:usb3="00000000" w:csb0="0000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1BFACAC6" w14:textId="77777777" w:rsidR="00ED1C66" w:rsidRPr="00862A19" w:rsidRDefault="00ED1C66" w:rsidP="00DE01FC">
    <w:pPr>
      <w:pStyle w:val="Footer"/>
      <w:jc w:val="right"/>
      <w:rPr>
        <w:rFonts w:asciiTheme="minorHAnsi" w:hAnsiTheme="minorHAnsi" w:cstheme="minorHAnsi"/>
      </w:rP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2DDF0E0C" w14:textId="3D8544D5" w:rsidR="00ED1C66" w:rsidRDefault="00ED1C66" w:rsidP="006060A2">
    <w:pPr>
      <w:pStyle w:val="Footer"/>
      <w:tabs>
        <w:tab w:val="clear" w:pos="4680"/>
        <w:tab w:val="clear" w:pos="9360"/>
        <w:tab w:val="left" w:pos="5268"/>
      </w:tabs>
    </w:pPr>
    <w:r>
      <w:tab/>
    </w: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777638615"/>
      <w:docPartObj>
        <w:docPartGallery w:val="Page Numbers (Bottom of Page)"/>
        <w:docPartUnique/>
      </w:docPartObj>
    </w:sdtPr>
    <w:sdtEndPr>
      <w:rPr>
        <w:rFonts w:ascii="Arial Narrow" w:hAnsi="Arial Narrow" w:cstheme="minorHAnsi"/>
        <w:noProof/>
      </w:rPr>
    </w:sdtEndPr>
    <w:sdtContent>
      <w:p w14:paraId="1D40266F" w14:textId="5559E0A7" w:rsidR="00ED1C66" w:rsidRPr="00934D52" w:rsidRDefault="00ED1C66" w:rsidP="00DE01FC">
        <w:pPr>
          <w:pStyle w:val="Footer"/>
          <w:jc w:val="right"/>
          <w:rPr>
            <w:rFonts w:ascii="Arial Narrow" w:hAnsi="Arial Narrow" w:cstheme="minorHAnsi"/>
          </w:rPr>
        </w:pPr>
        <w:r>
          <w:rPr>
            <w:rFonts w:ascii="Arial Narrow" w:hAnsi="Arial Narrow" w:cstheme="minorHAnsi"/>
            <w:noProof/>
            <w:lang w:val="mk-MK" w:eastAsia="mk-MK"/>
          </w:rPr>
          <mc:AlternateContent>
            <mc:Choice Requires="wps">
              <w:drawing>
                <wp:anchor distT="0" distB="0" distL="114300" distR="114300" simplePos="0" relativeHeight="251661312" behindDoc="1" locked="0" layoutInCell="1" allowOverlap="1" wp14:anchorId="59EA49E0" wp14:editId="50CB67E8">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16" name="Straight Connector 1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65EBF7FC" id="Straight Connector 16" o:spid="_x0000_s1026" style="position:absolute;flip:y;z-index:-251655168;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HP4CTj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934D52">
          <w:rPr>
            <w:rFonts w:ascii="Arial Narrow" w:hAnsi="Arial Narrow" w:cstheme="minorHAnsi"/>
          </w:rPr>
          <w:fldChar w:fldCharType="begin"/>
        </w:r>
        <w:r w:rsidRPr="00934D52">
          <w:rPr>
            <w:rFonts w:ascii="Arial Narrow" w:hAnsi="Arial Narrow" w:cstheme="minorHAnsi"/>
          </w:rPr>
          <w:instrText xml:space="preserve"> PAGE   \* MERGEFORMAT </w:instrText>
        </w:r>
        <w:r w:rsidRPr="00934D52">
          <w:rPr>
            <w:rFonts w:ascii="Arial Narrow" w:hAnsi="Arial Narrow" w:cstheme="minorHAnsi"/>
          </w:rPr>
          <w:fldChar w:fldCharType="separate"/>
        </w:r>
        <w:r w:rsidR="008B29A0">
          <w:rPr>
            <w:rFonts w:ascii="Arial Narrow" w:hAnsi="Arial Narrow" w:cstheme="minorHAnsi"/>
            <w:noProof/>
          </w:rPr>
          <w:t>18</w:t>
        </w:r>
        <w:r w:rsidRPr="00934D52">
          <w:rPr>
            <w:rFonts w:ascii="Arial Narrow" w:hAnsi="Arial Narrow" w:cstheme="minorHAnsi"/>
            <w:noProof/>
          </w:rPr>
          <w:fldChar w:fldCharType="end"/>
        </w:r>
      </w:p>
    </w:sdtContent>
  </w:sdt>
</w:ftr>
</file>

<file path=word/footer4.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00F39213" w14:textId="4A0A5510" w:rsidR="00ED1C66" w:rsidRPr="00862A19" w:rsidRDefault="00ED1C66" w:rsidP="00DE01FC">
    <w:pPr>
      <w:pStyle w:val="Footer"/>
      <w:jc w:val="right"/>
      <w:rPr>
        <w:rFonts w:asciiTheme="minorHAnsi" w:hAnsiTheme="minorHAnsi" w:cstheme="minorHAnsi"/>
      </w:rPr>
    </w:pPr>
    <w:r>
      <w:rPr>
        <w:rFonts w:asciiTheme="minorHAnsi" w:hAnsiTheme="minorHAnsi" w:cstheme="minorHAnsi"/>
        <w:noProof/>
        <w:lang w:val="mk-MK" w:eastAsia="mk-MK"/>
      </w:rPr>
      <mc:AlternateContent>
        <mc:Choice Requires="wps">
          <w:drawing>
            <wp:anchor distT="0" distB="0" distL="114300" distR="114300" simplePos="0" relativeHeight="251659264" behindDoc="1" locked="0" layoutInCell="1" allowOverlap="1" wp14:anchorId="0C2103EC" wp14:editId="31D760D5">
              <wp:simplePos x="0" y="0"/>
              <wp:positionH relativeFrom="margin">
                <wp:align>right</wp:align>
              </wp:positionH>
              <wp:positionV relativeFrom="paragraph">
                <wp:posOffset>-13970</wp:posOffset>
              </wp:positionV>
              <wp:extent cx="5727700" cy="8255"/>
              <wp:effectExtent l="0" t="0" r="6350" b="10795"/>
              <wp:wrapTight wrapText="bothSides">
                <wp:wrapPolygon edited="0">
                  <wp:start x="0" y="0"/>
                  <wp:lineTo x="0" y="49846"/>
                  <wp:lineTo x="21624" y="49846"/>
                  <wp:lineTo x="21624" y="0"/>
                  <wp:lineTo x="0" y="0"/>
                </wp:wrapPolygon>
              </wp:wrapTight>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727700" cy="825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w16="http://schemas.microsoft.com/office/word/2018/wordml" xmlns:w16cid="http://schemas.microsoft.com/office/word/2016/wordml/cid" xmlns:w16cex="http://schemas.microsoft.com/office/word/2018/wordml/cex"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w:pict>
            <v:line w14:anchorId="1ABEB7EB" id="Straight Connector 22" o:spid="_x0000_s1026" style="position:absolute;flip:y;z-index:-2516572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 from="399.8pt,-1.1pt" to="850.8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" strokecolor="#5b9bd5 [3204]" strokeweight=".5pt">
              <v:stroke joinstyle="miter"/>
              <o:lock v:ext="edit" shapetype="f"/>
              <w10:wrap type="tight" anchorx="margin"/>
            </v:line>
          </w:pict>
        </mc:Fallback>
      </mc:AlternateContent>
    </w:r>
    <w:r w:rsidRPr="00862A19">
      <w:rPr>
        <w:rFonts w:asciiTheme="minorHAnsi" w:hAnsiTheme="minorHAnsi" w:cstheme="minorHAnsi"/>
      </w:rPr>
      <w:fldChar w:fldCharType="begin"/>
    </w:r>
    <w:r w:rsidRPr="00862A19">
      <w:rPr>
        <w:rFonts w:asciiTheme="minorHAnsi" w:hAnsiTheme="minorHAnsi" w:cstheme="minorHAnsi"/>
      </w:rPr>
      <w:instrText xml:space="preserve"> PAGE   \* MERGEFORMAT </w:instrText>
    </w:r>
    <w:r w:rsidRPr="00862A19">
      <w:rPr>
        <w:rFonts w:asciiTheme="minorHAnsi" w:hAnsiTheme="minorHAnsi" w:cstheme="minorHAnsi"/>
      </w:rPr>
      <w:fldChar w:fldCharType="separate"/>
    </w:r>
    <w:r w:rsidR="008B29A0">
      <w:rPr>
        <w:rFonts w:asciiTheme="minorHAnsi" w:hAnsiTheme="minorHAnsi" w:cstheme="minorHAnsi"/>
        <w:noProof/>
      </w:rPr>
      <w:t>25</w:t>
    </w:r>
    <w:r w:rsidRPr="00862A19">
      <w:rPr>
        <w:rFonts w:asciiTheme="minorHAnsi" w:hAnsiTheme="minorHAnsi" w:cstheme="minorHAnsi"/>
        <w:noProof/>
      </w:rPr>
      <w:fldChar w:fldCharType="end"/>
    </w: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4B87166B" w14:textId="77777777" w:rsidR="00CB752B" w:rsidRDefault="00CB752B">
      <w:pPr>
        <w:spacing w:before="0" w:after="0" w:line="240" w:lineRule="auto"/>
      </w:pPr>
      <w:r>
        <w:separator/>
      </w:r>
    </w:p>
  </w:footnote>
  <w:footnote w:type="continuationSeparator" w:id="0">
    <w:p w14:paraId="3354D733" w14:textId="77777777" w:rsidR="00CB752B" w:rsidRDefault="00CB752B">
      <w:pPr>
        <w:spacing w:before="0"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14:paraId="3F64624A" w14:textId="77777777" w:rsidR="00ED1C66" w:rsidRDefault="00ED1C66" w:rsidP="00BD7F55">
    <w:pPr>
      <w:spacing w:before="0" w:after="0" w:line="240" w:lineRule="auto"/>
      <w:jc w:val="center"/>
      <w:rPr>
        <w:rFonts w:ascii="Arial Narrow" w:hAnsi="Arial Narrow" w:cstheme="minorHAnsi"/>
        <w:sz w:val="18"/>
        <w:szCs w:val="18"/>
        <w:lang w:val="en-GB"/>
      </w:rPr>
    </w:pPr>
    <w:r w:rsidRPr="0036009B">
      <w:rPr>
        <w:rFonts w:ascii="Arial Narrow" w:hAnsi="Arial Narrow" w:cstheme="minorHAnsi"/>
        <w:sz w:val="18"/>
        <w:szCs w:val="18"/>
        <w:lang w:val="en-GB"/>
      </w:rPr>
      <w:t>ENVIRONMENTAL AND SOCIAL MANAGEMENT PLAN (ESMP)</w:t>
    </w:r>
  </w:p>
  <w:p w14:paraId="091B9331" w14:textId="09954C5D" w:rsidR="00ED1C66" w:rsidRPr="002967E7" w:rsidRDefault="00ED1C66" w:rsidP="002967E7">
    <w:pPr>
      <w:jc w:val="center"/>
      <w:rPr>
        <w:rFonts w:asciiTheme="majorHAnsi" w:eastAsiaTheme="majorEastAsia" w:hAnsiTheme="majorHAnsi" w:cstheme="majorBidi"/>
        <w:noProof/>
        <w:color w:val="44546A" w:themeColor="text2"/>
        <w:sz w:val="32"/>
        <w:szCs w:val="40"/>
      </w:rPr>
    </w:pPr>
    <w:r w:rsidRPr="00353E69">
      <w:rPr>
        <w:rFonts w:ascii="Arial Narrow" w:hAnsi="Arial Narrow" w:cstheme="minorHAnsi"/>
        <w:sz w:val="18"/>
        <w:szCs w:val="18"/>
      </w:rPr>
      <w:t>P</w:t>
    </w:r>
    <w:r>
      <w:rPr>
        <w:rFonts w:ascii="Arial Narrow" w:hAnsi="Arial Narrow" w:cstheme="minorHAnsi"/>
        <w:sz w:val="18"/>
        <w:szCs w:val="18"/>
      </w:rPr>
      <w:t>roject: Reconstruction of the local street</w:t>
    </w:r>
    <w:r w:rsidRPr="002967E7">
      <w:rPr>
        <w:rFonts w:ascii="Arial Narrow" w:hAnsi="Arial Narrow" w:cstheme="minorHAnsi"/>
        <w:sz w:val="18"/>
        <w:szCs w:val="18"/>
      </w:rPr>
      <w:t xml:space="preserve"> </w:t>
    </w:r>
    <w:r>
      <w:rPr>
        <w:rFonts w:ascii="Arial Narrow" w:hAnsi="Arial Narrow" w:cstheme="minorHAnsi"/>
        <w:sz w:val="18"/>
        <w:szCs w:val="18"/>
      </w:rPr>
      <w:t>“</w:t>
    </w:r>
    <w:r w:rsidRPr="002967E7">
      <w:rPr>
        <w:rFonts w:ascii="Arial Narrow" w:hAnsi="Arial Narrow" w:cstheme="minorHAnsi"/>
        <w:sz w:val="18"/>
        <w:szCs w:val="18"/>
      </w:rPr>
      <w:t>Makedonski Prosvetiteli</w:t>
    </w:r>
    <w:r>
      <w:rPr>
        <w:rFonts w:ascii="Arial Narrow" w:hAnsi="Arial Narrow" w:cstheme="minorHAnsi"/>
        <w:sz w:val="18"/>
        <w:szCs w:val="18"/>
      </w:rPr>
      <w:t>”</w:t>
    </w:r>
    <w:r w:rsidRPr="002967E7">
      <w:rPr>
        <w:rFonts w:ascii="Arial Narrow" w:hAnsi="Arial Narrow" w:cstheme="minorHAnsi"/>
        <w:sz w:val="18"/>
        <w:szCs w:val="18"/>
      </w:rPr>
      <w:t>, in the Municipality of Ohrid</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1E0C3F"/>
    <w:multiLevelType w:val="hybridMultilevel"/>
    <w:tmpl w:val="EBCA55DE"/>
    <w:lvl w:ilvl="0" w:tplc="5CFEDD66">
      <w:start w:val="1"/>
      <w:numFmt w:val="bullet"/>
      <w:lvlText w:val=""/>
      <w:lvlJc w:val="left"/>
      <w:pPr>
        <w:ind w:left="360" w:hanging="360"/>
      </w:pPr>
      <w:rPr>
        <w:rFonts w:ascii="Symbol" w:hAnsi="Symbol" w:cs="Symbol" w:hint="default"/>
        <w:color w:val="auto"/>
        <w:sz w:val="24"/>
        <w:szCs w:val="24"/>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 w15:restartNumberingAfterBreak="0">
    <w:nsid w:val="193D6F4A"/>
    <w:multiLevelType w:val="hybridMultilevel"/>
    <w:tmpl w:val="91F26BD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A87539D"/>
    <w:multiLevelType w:val="hybridMultilevel"/>
    <w:tmpl w:val="D17E8974"/>
    <w:lvl w:ilvl="0" w:tplc="04090017">
      <w:start w:val="1"/>
      <w:numFmt w:val="lowerLetter"/>
      <w:lvlText w:val="%1)"/>
      <w:lvlJc w:val="left"/>
      <w:pPr>
        <w:ind w:left="720" w:hanging="360"/>
      </w:pPr>
      <w:rPr>
        <w:rFont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15:restartNumberingAfterBreak="0">
    <w:nsid w:val="24033597"/>
    <w:multiLevelType w:val="hybridMultilevel"/>
    <w:tmpl w:val="3EBE4E8E"/>
    <w:lvl w:ilvl="0" w:tplc="FECA34E0">
      <w:start w:val="1"/>
      <w:numFmt w:val="bullet"/>
      <w:lvlText w:val="▪"/>
      <w:lvlJc w:val="left"/>
      <w:pPr>
        <w:ind w:left="720" w:hanging="360"/>
      </w:pPr>
      <w:rPr>
        <w:rFonts w:ascii="Arial Unicode MS" w:eastAsia="Arial Unicode MS" w:hAnsi="Arial Unicode MS" w:cs="Arial Unicode MS"/>
        <w:b w:val="0"/>
        <w:bCs w:val="0"/>
        <w:i w:val="0"/>
        <w:iCs w:val="0"/>
        <w:caps w:val="0"/>
        <w:smallCaps w:val="0"/>
        <w:strike w:val="0"/>
        <w:dstrike w:val="0"/>
        <w:color w:val="000000"/>
        <w:spacing w:val="0"/>
        <w:w w:val="100"/>
        <w:kern w:val="0"/>
        <w:position w:val="0"/>
        <w:highlight w:val="none"/>
        <w:u w:val="none"/>
        <w:effect w:val="none"/>
        <w:vertAlign w:val="baseline"/>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26F71493"/>
    <w:multiLevelType w:val="hybridMultilevel"/>
    <w:tmpl w:val="F778780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28230F29"/>
    <w:multiLevelType w:val="hybridMultilevel"/>
    <w:tmpl w:val="37D2F1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2F4B1541"/>
    <w:multiLevelType w:val="hybridMultilevel"/>
    <w:tmpl w:val="A4FAA572"/>
    <w:lvl w:ilvl="0" w:tplc="B0C4DCB4">
      <w:start w:val="10"/>
      <w:numFmt w:val="bullet"/>
      <w:lvlText w:val="-"/>
      <w:lvlJc w:val="left"/>
      <w:pPr>
        <w:ind w:left="763" w:hanging="360"/>
      </w:pPr>
      <w:rPr>
        <w:rFonts w:ascii="Arial" w:eastAsia="Arial" w:hAnsi="Arial" w:cs="Aria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7" w15:restartNumberingAfterBreak="0">
    <w:nsid w:val="348B7F9A"/>
    <w:multiLevelType w:val="hybridMultilevel"/>
    <w:tmpl w:val="A02E72C8"/>
    <w:lvl w:ilvl="0" w:tplc="C2165E1C">
      <w:start w:val="1"/>
      <w:numFmt w:val="bullet"/>
      <w:lvlText w:val=""/>
      <w:lvlJc w:val="left"/>
      <w:pPr>
        <w:ind w:left="720" w:hanging="360"/>
      </w:pPr>
      <w:rPr>
        <w:rFonts w:ascii="Symbol" w:hAnsi="Symbol" w:hint="default"/>
        <w:color w:val="auto"/>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 w15:restartNumberingAfterBreak="0">
    <w:nsid w:val="35467BA0"/>
    <w:multiLevelType w:val="hybridMultilevel"/>
    <w:tmpl w:val="E67CA1A8"/>
    <w:lvl w:ilvl="0" w:tplc="FC82B8A4">
      <w:start w:val="1"/>
      <w:numFmt w:val="bullet"/>
      <w:lvlText w:val=""/>
      <w:lvlJc w:val="left"/>
      <w:pPr>
        <w:ind w:left="720" w:hanging="360"/>
      </w:pPr>
      <w:rPr>
        <w:rFonts w:ascii="Symbol" w:hAnsi="Symbol" w:hint="default"/>
        <w:color w:val="auto"/>
      </w:rPr>
    </w:lvl>
    <w:lvl w:ilvl="1" w:tplc="042F0003" w:tentative="1">
      <w:start w:val="1"/>
      <w:numFmt w:val="bullet"/>
      <w:lvlText w:val="o"/>
      <w:lvlJc w:val="left"/>
      <w:pPr>
        <w:ind w:left="1440" w:hanging="360"/>
      </w:pPr>
      <w:rPr>
        <w:rFonts w:ascii="Courier New" w:hAnsi="Courier New" w:cs="Courier New" w:hint="default"/>
      </w:rPr>
    </w:lvl>
    <w:lvl w:ilvl="2" w:tplc="042F0005" w:tentative="1">
      <w:start w:val="1"/>
      <w:numFmt w:val="bullet"/>
      <w:lvlText w:val=""/>
      <w:lvlJc w:val="left"/>
      <w:pPr>
        <w:ind w:left="2160" w:hanging="360"/>
      </w:pPr>
      <w:rPr>
        <w:rFonts w:ascii="Wingdings" w:hAnsi="Wingdings" w:hint="default"/>
      </w:rPr>
    </w:lvl>
    <w:lvl w:ilvl="3" w:tplc="042F0001" w:tentative="1">
      <w:start w:val="1"/>
      <w:numFmt w:val="bullet"/>
      <w:lvlText w:val=""/>
      <w:lvlJc w:val="left"/>
      <w:pPr>
        <w:ind w:left="2880" w:hanging="360"/>
      </w:pPr>
      <w:rPr>
        <w:rFonts w:ascii="Symbol" w:hAnsi="Symbol" w:hint="default"/>
      </w:rPr>
    </w:lvl>
    <w:lvl w:ilvl="4" w:tplc="042F0003" w:tentative="1">
      <w:start w:val="1"/>
      <w:numFmt w:val="bullet"/>
      <w:lvlText w:val="o"/>
      <w:lvlJc w:val="left"/>
      <w:pPr>
        <w:ind w:left="3600" w:hanging="360"/>
      </w:pPr>
      <w:rPr>
        <w:rFonts w:ascii="Courier New" w:hAnsi="Courier New" w:cs="Courier New" w:hint="default"/>
      </w:rPr>
    </w:lvl>
    <w:lvl w:ilvl="5" w:tplc="042F0005" w:tentative="1">
      <w:start w:val="1"/>
      <w:numFmt w:val="bullet"/>
      <w:lvlText w:val=""/>
      <w:lvlJc w:val="left"/>
      <w:pPr>
        <w:ind w:left="4320" w:hanging="360"/>
      </w:pPr>
      <w:rPr>
        <w:rFonts w:ascii="Wingdings" w:hAnsi="Wingdings" w:hint="default"/>
      </w:rPr>
    </w:lvl>
    <w:lvl w:ilvl="6" w:tplc="042F0001" w:tentative="1">
      <w:start w:val="1"/>
      <w:numFmt w:val="bullet"/>
      <w:lvlText w:val=""/>
      <w:lvlJc w:val="left"/>
      <w:pPr>
        <w:ind w:left="5040" w:hanging="360"/>
      </w:pPr>
      <w:rPr>
        <w:rFonts w:ascii="Symbol" w:hAnsi="Symbol" w:hint="default"/>
      </w:rPr>
    </w:lvl>
    <w:lvl w:ilvl="7" w:tplc="042F0003" w:tentative="1">
      <w:start w:val="1"/>
      <w:numFmt w:val="bullet"/>
      <w:lvlText w:val="o"/>
      <w:lvlJc w:val="left"/>
      <w:pPr>
        <w:ind w:left="5760" w:hanging="360"/>
      </w:pPr>
      <w:rPr>
        <w:rFonts w:ascii="Courier New" w:hAnsi="Courier New" w:cs="Courier New" w:hint="default"/>
      </w:rPr>
    </w:lvl>
    <w:lvl w:ilvl="8" w:tplc="042F0005" w:tentative="1">
      <w:start w:val="1"/>
      <w:numFmt w:val="bullet"/>
      <w:lvlText w:val=""/>
      <w:lvlJc w:val="left"/>
      <w:pPr>
        <w:ind w:left="6480" w:hanging="360"/>
      </w:pPr>
      <w:rPr>
        <w:rFonts w:ascii="Wingdings" w:hAnsi="Wingdings" w:hint="default"/>
      </w:rPr>
    </w:lvl>
  </w:abstractNum>
  <w:abstractNum w:abstractNumId="9" w15:restartNumberingAfterBreak="0">
    <w:nsid w:val="3A4F364C"/>
    <w:multiLevelType w:val="hybridMultilevel"/>
    <w:tmpl w:val="35A2FBE6"/>
    <w:lvl w:ilvl="0" w:tplc="FFFFFFFF">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0" w15:restartNumberingAfterBreak="0">
    <w:nsid w:val="3DC85C50"/>
    <w:multiLevelType w:val="hybridMultilevel"/>
    <w:tmpl w:val="6B7CF514"/>
    <w:lvl w:ilvl="0" w:tplc="C8A2A58E">
      <w:start w:val="1"/>
      <w:numFmt w:val="bullet"/>
      <w:lvlText w:val=""/>
      <w:lvlJc w:val="left"/>
      <w:pPr>
        <w:ind w:left="821" w:hanging="360"/>
      </w:pPr>
      <w:rPr>
        <w:rFonts w:ascii="Symbol" w:eastAsia="Symbol" w:hAnsi="Symbol" w:hint="default"/>
        <w:w w:val="100"/>
        <w:sz w:val="20"/>
        <w:szCs w:val="20"/>
      </w:rPr>
    </w:lvl>
    <w:lvl w:ilvl="1" w:tplc="C5D28F76">
      <w:start w:val="1"/>
      <w:numFmt w:val="bullet"/>
      <w:lvlText w:val="•"/>
      <w:lvlJc w:val="left"/>
      <w:pPr>
        <w:ind w:left="1447" w:hanging="360"/>
      </w:pPr>
      <w:rPr>
        <w:rFonts w:hint="default"/>
      </w:rPr>
    </w:lvl>
    <w:lvl w:ilvl="2" w:tplc="4432C47C">
      <w:start w:val="1"/>
      <w:numFmt w:val="bullet"/>
      <w:lvlText w:val="•"/>
      <w:lvlJc w:val="left"/>
      <w:pPr>
        <w:ind w:left="2074" w:hanging="360"/>
      </w:pPr>
      <w:rPr>
        <w:rFonts w:hint="default"/>
      </w:rPr>
    </w:lvl>
    <w:lvl w:ilvl="3" w:tplc="81946986">
      <w:start w:val="1"/>
      <w:numFmt w:val="bullet"/>
      <w:lvlText w:val="•"/>
      <w:lvlJc w:val="left"/>
      <w:pPr>
        <w:ind w:left="2701" w:hanging="360"/>
      </w:pPr>
      <w:rPr>
        <w:rFonts w:hint="default"/>
      </w:rPr>
    </w:lvl>
    <w:lvl w:ilvl="4" w:tplc="D5EA1A14">
      <w:start w:val="1"/>
      <w:numFmt w:val="bullet"/>
      <w:lvlText w:val="•"/>
      <w:lvlJc w:val="left"/>
      <w:pPr>
        <w:ind w:left="3329" w:hanging="360"/>
      </w:pPr>
      <w:rPr>
        <w:rFonts w:hint="default"/>
      </w:rPr>
    </w:lvl>
    <w:lvl w:ilvl="5" w:tplc="F31AB624">
      <w:start w:val="1"/>
      <w:numFmt w:val="bullet"/>
      <w:lvlText w:val="•"/>
      <w:lvlJc w:val="left"/>
      <w:pPr>
        <w:ind w:left="3956" w:hanging="360"/>
      </w:pPr>
      <w:rPr>
        <w:rFonts w:hint="default"/>
      </w:rPr>
    </w:lvl>
    <w:lvl w:ilvl="6" w:tplc="272A01DA">
      <w:start w:val="1"/>
      <w:numFmt w:val="bullet"/>
      <w:lvlText w:val="•"/>
      <w:lvlJc w:val="left"/>
      <w:pPr>
        <w:ind w:left="4583" w:hanging="360"/>
      </w:pPr>
      <w:rPr>
        <w:rFonts w:hint="default"/>
      </w:rPr>
    </w:lvl>
    <w:lvl w:ilvl="7" w:tplc="4816CCAE">
      <w:start w:val="1"/>
      <w:numFmt w:val="bullet"/>
      <w:lvlText w:val="•"/>
      <w:lvlJc w:val="left"/>
      <w:pPr>
        <w:ind w:left="5210" w:hanging="360"/>
      </w:pPr>
      <w:rPr>
        <w:rFonts w:hint="default"/>
      </w:rPr>
    </w:lvl>
    <w:lvl w:ilvl="8" w:tplc="AB52102C">
      <w:start w:val="1"/>
      <w:numFmt w:val="bullet"/>
      <w:lvlText w:val="•"/>
      <w:lvlJc w:val="left"/>
      <w:pPr>
        <w:ind w:left="5838" w:hanging="360"/>
      </w:pPr>
      <w:rPr>
        <w:rFonts w:hint="default"/>
      </w:rPr>
    </w:lvl>
  </w:abstractNum>
  <w:abstractNum w:abstractNumId="11" w15:restartNumberingAfterBreak="0">
    <w:nsid w:val="3E5B5999"/>
    <w:multiLevelType w:val="hybridMultilevel"/>
    <w:tmpl w:val="25D26844"/>
    <w:lvl w:ilvl="0" w:tplc="F890314A">
      <w:numFmt w:val="bullet"/>
      <w:lvlText w:val="•"/>
      <w:lvlJc w:val="left"/>
      <w:pPr>
        <w:ind w:left="720" w:hanging="360"/>
      </w:pPr>
      <w:rPr>
        <w:rFonts w:ascii="Calibri" w:eastAsiaTheme="minorHAnsi" w:hAnsi="Calibri" w:cs="Calibri"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3F13706C"/>
    <w:multiLevelType w:val="hybridMultilevel"/>
    <w:tmpl w:val="6DC466D2"/>
    <w:lvl w:ilvl="0" w:tplc="260019EA">
      <w:start w:val="10"/>
      <w:numFmt w:val="bullet"/>
      <w:lvlText w:val="-"/>
      <w:lvlJc w:val="left"/>
      <w:pPr>
        <w:ind w:left="763" w:hanging="360"/>
      </w:pPr>
      <w:rPr>
        <w:rFonts w:ascii="Arial" w:eastAsiaTheme="minorHAnsi" w:hAnsi="Arial" w:cs="Aria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13" w15:restartNumberingAfterBreak="0">
    <w:nsid w:val="43A55566"/>
    <w:multiLevelType w:val="hybridMultilevel"/>
    <w:tmpl w:val="09102A7A"/>
    <w:lvl w:ilvl="0" w:tplc="DB0ABB08">
      <w:start w:val="1"/>
      <w:numFmt w:val="bullet"/>
      <w:lvlText w:val=""/>
      <w:lvlJc w:val="left"/>
      <w:pPr>
        <w:ind w:left="811" w:hanging="360"/>
      </w:pPr>
      <w:rPr>
        <w:rFonts w:ascii="Symbol" w:eastAsia="Symbol" w:hAnsi="Symbol" w:hint="default"/>
        <w:w w:val="100"/>
        <w:sz w:val="20"/>
        <w:szCs w:val="20"/>
      </w:rPr>
    </w:lvl>
    <w:lvl w:ilvl="1" w:tplc="D390C2EE">
      <w:start w:val="1"/>
      <w:numFmt w:val="bullet"/>
      <w:lvlText w:val="•"/>
      <w:lvlJc w:val="left"/>
      <w:pPr>
        <w:ind w:left="1446" w:hanging="360"/>
      </w:pPr>
      <w:rPr>
        <w:rFonts w:hint="default"/>
      </w:rPr>
    </w:lvl>
    <w:lvl w:ilvl="2" w:tplc="A09C2068">
      <w:start w:val="1"/>
      <w:numFmt w:val="bullet"/>
      <w:lvlText w:val="•"/>
      <w:lvlJc w:val="left"/>
      <w:pPr>
        <w:ind w:left="2072" w:hanging="360"/>
      </w:pPr>
      <w:rPr>
        <w:rFonts w:hint="default"/>
      </w:rPr>
    </w:lvl>
    <w:lvl w:ilvl="3" w:tplc="8F5E7950">
      <w:start w:val="1"/>
      <w:numFmt w:val="bullet"/>
      <w:lvlText w:val="•"/>
      <w:lvlJc w:val="left"/>
      <w:pPr>
        <w:ind w:left="2698" w:hanging="360"/>
      </w:pPr>
      <w:rPr>
        <w:rFonts w:hint="default"/>
      </w:rPr>
    </w:lvl>
    <w:lvl w:ilvl="4" w:tplc="7B782EB0">
      <w:start w:val="1"/>
      <w:numFmt w:val="bullet"/>
      <w:lvlText w:val="•"/>
      <w:lvlJc w:val="left"/>
      <w:pPr>
        <w:ind w:left="3325" w:hanging="360"/>
      </w:pPr>
      <w:rPr>
        <w:rFonts w:hint="default"/>
      </w:rPr>
    </w:lvl>
    <w:lvl w:ilvl="5" w:tplc="77CAE7C2">
      <w:start w:val="1"/>
      <w:numFmt w:val="bullet"/>
      <w:lvlText w:val="•"/>
      <w:lvlJc w:val="left"/>
      <w:pPr>
        <w:ind w:left="3951" w:hanging="360"/>
      </w:pPr>
      <w:rPr>
        <w:rFonts w:hint="default"/>
      </w:rPr>
    </w:lvl>
    <w:lvl w:ilvl="6" w:tplc="B480275C">
      <w:start w:val="1"/>
      <w:numFmt w:val="bullet"/>
      <w:lvlText w:val="•"/>
      <w:lvlJc w:val="left"/>
      <w:pPr>
        <w:ind w:left="4577" w:hanging="360"/>
      </w:pPr>
      <w:rPr>
        <w:rFonts w:hint="default"/>
      </w:rPr>
    </w:lvl>
    <w:lvl w:ilvl="7" w:tplc="591287F0">
      <w:start w:val="1"/>
      <w:numFmt w:val="bullet"/>
      <w:lvlText w:val="•"/>
      <w:lvlJc w:val="left"/>
      <w:pPr>
        <w:ind w:left="5204" w:hanging="360"/>
      </w:pPr>
      <w:rPr>
        <w:rFonts w:hint="default"/>
      </w:rPr>
    </w:lvl>
    <w:lvl w:ilvl="8" w:tplc="8BA010DC">
      <w:start w:val="1"/>
      <w:numFmt w:val="bullet"/>
      <w:lvlText w:val="•"/>
      <w:lvlJc w:val="left"/>
      <w:pPr>
        <w:ind w:left="5830" w:hanging="360"/>
      </w:pPr>
      <w:rPr>
        <w:rFonts w:hint="default"/>
      </w:rPr>
    </w:lvl>
  </w:abstractNum>
  <w:abstractNum w:abstractNumId="14" w15:restartNumberingAfterBreak="0">
    <w:nsid w:val="43C92D63"/>
    <w:multiLevelType w:val="hybridMultilevel"/>
    <w:tmpl w:val="0B12F40C"/>
    <w:lvl w:ilvl="0" w:tplc="BA1421C6">
      <w:start w:val="1"/>
      <w:numFmt w:val="bullet"/>
      <w:lvlText w:val=""/>
      <w:lvlJc w:val="left"/>
      <w:pPr>
        <w:ind w:left="720" w:hanging="360"/>
      </w:pPr>
      <w:rPr>
        <w:rFonts w:ascii="Symbol" w:hAnsi="Symbol" w:hint="default"/>
      </w:rPr>
    </w:lvl>
    <w:lvl w:ilvl="1" w:tplc="FFCCC40A" w:tentative="1">
      <w:start w:val="1"/>
      <w:numFmt w:val="bullet"/>
      <w:lvlText w:val="o"/>
      <w:lvlJc w:val="left"/>
      <w:pPr>
        <w:ind w:left="1440" w:hanging="360"/>
      </w:pPr>
      <w:rPr>
        <w:rFonts w:ascii="Courier New" w:hAnsi="Courier New" w:cs="Courier New" w:hint="default"/>
      </w:rPr>
    </w:lvl>
    <w:lvl w:ilvl="2" w:tplc="2FF2C402" w:tentative="1">
      <w:start w:val="1"/>
      <w:numFmt w:val="bullet"/>
      <w:lvlText w:val=""/>
      <w:lvlJc w:val="left"/>
      <w:pPr>
        <w:ind w:left="2160" w:hanging="360"/>
      </w:pPr>
      <w:rPr>
        <w:rFonts w:ascii="Wingdings" w:hAnsi="Wingdings" w:hint="default"/>
      </w:rPr>
    </w:lvl>
    <w:lvl w:ilvl="3" w:tplc="32044154" w:tentative="1">
      <w:start w:val="1"/>
      <w:numFmt w:val="bullet"/>
      <w:lvlText w:val=""/>
      <w:lvlJc w:val="left"/>
      <w:pPr>
        <w:ind w:left="2880" w:hanging="360"/>
      </w:pPr>
      <w:rPr>
        <w:rFonts w:ascii="Symbol" w:hAnsi="Symbol" w:hint="default"/>
      </w:rPr>
    </w:lvl>
    <w:lvl w:ilvl="4" w:tplc="B6A44A58" w:tentative="1">
      <w:start w:val="1"/>
      <w:numFmt w:val="bullet"/>
      <w:lvlText w:val="o"/>
      <w:lvlJc w:val="left"/>
      <w:pPr>
        <w:ind w:left="3600" w:hanging="360"/>
      </w:pPr>
      <w:rPr>
        <w:rFonts w:ascii="Courier New" w:hAnsi="Courier New" w:cs="Courier New" w:hint="default"/>
      </w:rPr>
    </w:lvl>
    <w:lvl w:ilvl="5" w:tplc="990A9CEE" w:tentative="1">
      <w:start w:val="1"/>
      <w:numFmt w:val="bullet"/>
      <w:lvlText w:val=""/>
      <w:lvlJc w:val="left"/>
      <w:pPr>
        <w:ind w:left="4320" w:hanging="360"/>
      </w:pPr>
      <w:rPr>
        <w:rFonts w:ascii="Wingdings" w:hAnsi="Wingdings" w:hint="default"/>
      </w:rPr>
    </w:lvl>
    <w:lvl w:ilvl="6" w:tplc="03589962" w:tentative="1">
      <w:start w:val="1"/>
      <w:numFmt w:val="bullet"/>
      <w:lvlText w:val=""/>
      <w:lvlJc w:val="left"/>
      <w:pPr>
        <w:ind w:left="5040" w:hanging="360"/>
      </w:pPr>
      <w:rPr>
        <w:rFonts w:ascii="Symbol" w:hAnsi="Symbol" w:hint="default"/>
      </w:rPr>
    </w:lvl>
    <w:lvl w:ilvl="7" w:tplc="AFE096AC" w:tentative="1">
      <w:start w:val="1"/>
      <w:numFmt w:val="bullet"/>
      <w:lvlText w:val="o"/>
      <w:lvlJc w:val="left"/>
      <w:pPr>
        <w:ind w:left="5760" w:hanging="360"/>
      </w:pPr>
      <w:rPr>
        <w:rFonts w:ascii="Courier New" w:hAnsi="Courier New" w:cs="Courier New" w:hint="default"/>
      </w:rPr>
    </w:lvl>
    <w:lvl w:ilvl="8" w:tplc="B22843CE" w:tentative="1">
      <w:start w:val="1"/>
      <w:numFmt w:val="bullet"/>
      <w:lvlText w:val=""/>
      <w:lvlJc w:val="left"/>
      <w:pPr>
        <w:ind w:left="6480" w:hanging="360"/>
      </w:pPr>
      <w:rPr>
        <w:rFonts w:ascii="Wingdings" w:hAnsi="Wingdings" w:hint="default"/>
      </w:rPr>
    </w:lvl>
  </w:abstractNum>
  <w:abstractNum w:abstractNumId="15" w15:restartNumberingAfterBreak="0">
    <w:nsid w:val="50686CDD"/>
    <w:multiLevelType w:val="hybridMultilevel"/>
    <w:tmpl w:val="764A95D2"/>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18D64C5"/>
    <w:multiLevelType w:val="hybridMultilevel"/>
    <w:tmpl w:val="697AD0EE"/>
    <w:lvl w:ilvl="0" w:tplc="04090005">
      <w:start w:val="1"/>
      <w:numFmt w:val="bullet"/>
      <w:lvlText w:val=""/>
      <w:lvlJc w:val="left"/>
      <w:pPr>
        <w:ind w:left="720" w:hanging="360"/>
      </w:pPr>
      <w:rPr>
        <w:rFonts w:ascii="Wingdings" w:hAnsi="Wingdings"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7" w15:restartNumberingAfterBreak="0">
    <w:nsid w:val="538151BF"/>
    <w:multiLevelType w:val="multilevel"/>
    <w:tmpl w:val="CF324314"/>
    <w:lvl w:ilvl="0">
      <w:start w:val="1"/>
      <w:numFmt w:val="decimal"/>
      <w:pStyle w:val="Heading1"/>
      <w:lvlText w:val="%1"/>
      <w:lvlJc w:val="left"/>
      <w:pPr>
        <w:ind w:left="432" w:hanging="432"/>
      </w:pPr>
      <w:rPr>
        <w:rFonts w:hint="default"/>
      </w:rPr>
    </w:lvl>
    <w:lvl w:ilvl="1">
      <w:start w:val="1"/>
      <w:numFmt w:val="decimal"/>
      <w:pStyle w:val="Heading2"/>
      <w:lvlText w:val="2.%2"/>
      <w:lvlJc w:val="left"/>
      <w:pPr>
        <w:ind w:left="576" w:hanging="576"/>
      </w:pPr>
      <w:rPr>
        <w:rFonts w:hint="default"/>
      </w:rPr>
    </w:lvl>
    <w:lvl w:ilvl="2">
      <w:start w:val="1"/>
      <w:numFmt w:val="decimal"/>
      <w:pStyle w:val="Heading3"/>
      <w:lvlText w:val="2.%2.%3"/>
      <w:lvlJc w:val="left"/>
      <w:pPr>
        <w:ind w:left="720" w:hanging="720"/>
      </w:pPr>
      <w:rPr>
        <w:rFonts w:hint="default"/>
      </w:rPr>
    </w:lvl>
    <w:lvl w:ilvl="3">
      <w:start w:val="1"/>
      <w:numFmt w:val="decimal"/>
      <w:pStyle w:val="Heading4"/>
      <w:lvlText w:val="%1.%2.%3.%4"/>
      <w:lvlJc w:val="left"/>
      <w:pPr>
        <w:ind w:left="864" w:hanging="864"/>
      </w:pPr>
      <w:rPr>
        <w:rFonts w:hint="default"/>
      </w:rPr>
    </w:lvl>
    <w:lvl w:ilvl="4">
      <w:start w:val="1"/>
      <w:numFmt w:val="decimal"/>
      <w:pStyle w:val="Heading5"/>
      <w:lvlText w:val="%1.%2.%3.%4.%5"/>
      <w:lvlJc w:val="left"/>
      <w:pPr>
        <w:ind w:left="1008" w:hanging="1008"/>
      </w:pPr>
      <w:rPr>
        <w:rFonts w:hint="default"/>
      </w:rPr>
    </w:lvl>
    <w:lvl w:ilvl="5">
      <w:start w:val="1"/>
      <w:numFmt w:val="decimal"/>
      <w:pStyle w:val="Heading6"/>
      <w:lvlText w:val="%1.%2.%3.%4.%5.%6"/>
      <w:lvlJc w:val="left"/>
      <w:pPr>
        <w:ind w:left="1152" w:hanging="1152"/>
      </w:pPr>
      <w:rPr>
        <w:rFonts w:hint="default"/>
      </w:rPr>
    </w:lvl>
    <w:lvl w:ilvl="6">
      <w:start w:val="1"/>
      <w:numFmt w:val="decimal"/>
      <w:pStyle w:val="Heading7"/>
      <w:lvlText w:val="%1.%2.%3.%4.%5.%6.%7"/>
      <w:lvlJc w:val="left"/>
      <w:pPr>
        <w:ind w:left="1296" w:hanging="1296"/>
      </w:pPr>
      <w:rPr>
        <w:rFonts w:hint="default"/>
      </w:rPr>
    </w:lvl>
    <w:lvl w:ilvl="7">
      <w:start w:val="1"/>
      <w:numFmt w:val="decimal"/>
      <w:pStyle w:val="Heading8"/>
      <w:lvlText w:val="%1.%2.%3.%4.%5.%6.%7.%8"/>
      <w:lvlJc w:val="left"/>
      <w:pPr>
        <w:ind w:left="1440" w:hanging="1440"/>
      </w:pPr>
      <w:rPr>
        <w:rFonts w:hint="default"/>
      </w:rPr>
    </w:lvl>
    <w:lvl w:ilvl="8">
      <w:start w:val="1"/>
      <w:numFmt w:val="decimal"/>
      <w:pStyle w:val="Heading9"/>
      <w:lvlText w:val="%1.%2.%3.%4.%5.%6.%7.%8.%9"/>
      <w:lvlJc w:val="left"/>
      <w:pPr>
        <w:ind w:left="1584" w:hanging="1584"/>
      </w:pPr>
      <w:rPr>
        <w:rFonts w:hint="default"/>
      </w:rPr>
    </w:lvl>
  </w:abstractNum>
  <w:abstractNum w:abstractNumId="18" w15:restartNumberingAfterBreak="0">
    <w:nsid w:val="57A05612"/>
    <w:multiLevelType w:val="hybridMultilevel"/>
    <w:tmpl w:val="CACC7E30"/>
    <w:lvl w:ilvl="0" w:tplc="04090001">
      <w:start w:val="1"/>
      <w:numFmt w:val="bullet"/>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cs="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cs="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cs="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9" w15:restartNumberingAfterBreak="0">
    <w:nsid w:val="57FC1C40"/>
    <w:multiLevelType w:val="hybridMultilevel"/>
    <w:tmpl w:val="095A4134"/>
    <w:lvl w:ilvl="0" w:tplc="B3BEF33A">
      <w:start w:val="1"/>
      <w:numFmt w:val="bullet"/>
      <w:lvlText w:val=""/>
      <w:lvlJc w:val="left"/>
      <w:pPr>
        <w:ind w:left="418" w:hanging="270"/>
      </w:pPr>
      <w:rPr>
        <w:rFonts w:ascii="Symbol" w:eastAsia="Symbol" w:hAnsi="Symbol" w:hint="default"/>
        <w:w w:val="100"/>
        <w:sz w:val="20"/>
        <w:szCs w:val="20"/>
      </w:rPr>
    </w:lvl>
    <w:lvl w:ilvl="1" w:tplc="933AAAA0">
      <w:start w:val="1"/>
      <w:numFmt w:val="bullet"/>
      <w:lvlText w:val="•"/>
      <w:lvlJc w:val="left"/>
      <w:pPr>
        <w:ind w:left="1089" w:hanging="270"/>
      </w:pPr>
      <w:rPr>
        <w:rFonts w:hint="default"/>
      </w:rPr>
    </w:lvl>
    <w:lvl w:ilvl="2" w:tplc="2E5E1BAC">
      <w:start w:val="1"/>
      <w:numFmt w:val="bullet"/>
      <w:lvlText w:val="•"/>
      <w:lvlJc w:val="left"/>
      <w:pPr>
        <w:ind w:left="1758" w:hanging="270"/>
      </w:pPr>
      <w:rPr>
        <w:rFonts w:hint="default"/>
      </w:rPr>
    </w:lvl>
    <w:lvl w:ilvl="3" w:tplc="EE68C396">
      <w:start w:val="1"/>
      <w:numFmt w:val="bullet"/>
      <w:lvlText w:val="•"/>
      <w:lvlJc w:val="left"/>
      <w:pPr>
        <w:ind w:left="2427" w:hanging="270"/>
      </w:pPr>
      <w:rPr>
        <w:rFonts w:hint="default"/>
      </w:rPr>
    </w:lvl>
    <w:lvl w:ilvl="4" w:tplc="C5A606C2">
      <w:start w:val="1"/>
      <w:numFmt w:val="bullet"/>
      <w:lvlText w:val="•"/>
      <w:lvlJc w:val="left"/>
      <w:pPr>
        <w:ind w:left="3096" w:hanging="270"/>
      </w:pPr>
      <w:rPr>
        <w:rFonts w:hint="default"/>
      </w:rPr>
    </w:lvl>
    <w:lvl w:ilvl="5" w:tplc="94448E50">
      <w:start w:val="1"/>
      <w:numFmt w:val="bullet"/>
      <w:lvlText w:val="•"/>
      <w:lvlJc w:val="left"/>
      <w:pPr>
        <w:ind w:left="3765" w:hanging="270"/>
      </w:pPr>
      <w:rPr>
        <w:rFonts w:hint="default"/>
      </w:rPr>
    </w:lvl>
    <w:lvl w:ilvl="6" w:tplc="09C4297E">
      <w:start w:val="1"/>
      <w:numFmt w:val="bullet"/>
      <w:lvlText w:val="•"/>
      <w:lvlJc w:val="left"/>
      <w:pPr>
        <w:ind w:left="4435" w:hanging="270"/>
      </w:pPr>
      <w:rPr>
        <w:rFonts w:hint="default"/>
      </w:rPr>
    </w:lvl>
    <w:lvl w:ilvl="7" w:tplc="291444F0">
      <w:start w:val="1"/>
      <w:numFmt w:val="bullet"/>
      <w:lvlText w:val="•"/>
      <w:lvlJc w:val="left"/>
      <w:pPr>
        <w:ind w:left="5104" w:hanging="270"/>
      </w:pPr>
      <w:rPr>
        <w:rFonts w:hint="default"/>
      </w:rPr>
    </w:lvl>
    <w:lvl w:ilvl="8" w:tplc="18CE0994">
      <w:start w:val="1"/>
      <w:numFmt w:val="bullet"/>
      <w:lvlText w:val="•"/>
      <w:lvlJc w:val="left"/>
      <w:pPr>
        <w:ind w:left="5773" w:hanging="270"/>
      </w:pPr>
      <w:rPr>
        <w:rFonts w:hint="default"/>
      </w:rPr>
    </w:lvl>
  </w:abstractNum>
  <w:abstractNum w:abstractNumId="20" w15:restartNumberingAfterBreak="0">
    <w:nsid w:val="5CA7385A"/>
    <w:multiLevelType w:val="multilevel"/>
    <w:tmpl w:val="0ADE5D3A"/>
    <w:lvl w:ilvl="0">
      <w:start w:val="1"/>
      <w:numFmt w:val="decimal"/>
      <w:lvlText w:val="%1."/>
      <w:lvlJc w:val="left"/>
      <w:pPr>
        <w:tabs>
          <w:tab w:val="num" w:pos="715"/>
        </w:tabs>
        <w:ind w:left="715" w:hanging="432"/>
      </w:pPr>
      <w:rPr>
        <w:rFonts w:ascii="Arial" w:hAnsi="Arial" w:cs="Times New Roman" w:hint="default"/>
        <w:b/>
        <w:i w:val="0"/>
        <w:sz w:val="28"/>
      </w:rPr>
    </w:lvl>
    <w:lvl w:ilvl="1">
      <w:start w:val="1"/>
      <w:numFmt w:val="decimal"/>
      <w:lvlText w:val="%1.%2"/>
      <w:lvlJc w:val="left"/>
      <w:pPr>
        <w:tabs>
          <w:tab w:val="num" w:pos="718"/>
        </w:tabs>
        <w:ind w:left="718" w:hanging="576"/>
      </w:pPr>
      <w:rPr>
        <w:rFonts w:cs="Times New Roman"/>
        <w:b w:val="0"/>
        <w:bCs w:val="0"/>
        <w:i w:val="0"/>
        <w:iCs w:val="0"/>
        <w:caps w:val="0"/>
        <w:smallCaps w:val="0"/>
        <w:strike w:val="0"/>
        <w:dstrike w:val="0"/>
        <w:outline w:val="0"/>
        <w:shadow w:val="0"/>
        <w:emboss w:val="0"/>
        <w:imprint w:val="0"/>
        <w:noProof w:val="0"/>
        <w:vanish w:val="0"/>
        <w:color w:val="31849B"/>
        <w:spacing w:val="0"/>
        <w:kern w:val="0"/>
        <w:position w:val="0"/>
        <w:u w:val="none"/>
        <w:effect w:val="none"/>
        <w:vertAlign w:val="baseline"/>
        <w:em w:val="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tabs>
          <w:tab w:val="num" w:pos="1288"/>
        </w:tabs>
        <w:ind w:left="1288" w:hanging="720"/>
      </w:pPr>
      <w:rPr>
        <w:rFonts w:cs="Times New Roman" w:hint="default"/>
        <w:b w:val="0"/>
        <w:color w:val="31849B"/>
        <w:sz w:val="22"/>
        <w:szCs w:val="22"/>
      </w:rPr>
    </w:lvl>
    <w:lvl w:ilvl="3">
      <w:start w:val="1"/>
      <w:numFmt w:val="decimal"/>
      <w:lvlText w:val="%1.%2.%3.%4"/>
      <w:lvlJc w:val="left"/>
      <w:pPr>
        <w:tabs>
          <w:tab w:val="num" w:pos="864"/>
        </w:tabs>
        <w:ind w:left="864" w:hanging="864"/>
      </w:pPr>
      <w:rPr>
        <w:rFonts w:cs="Times New Roman" w:hint="default"/>
        <w:b/>
        <w:i/>
        <w:sz w:val="24"/>
      </w:rPr>
    </w:lvl>
    <w:lvl w:ilvl="4">
      <w:start w:val="1"/>
      <w:numFmt w:val="decimal"/>
      <w:lvlText w:val="%1.%2.%3.%4.%5"/>
      <w:lvlJc w:val="left"/>
      <w:pPr>
        <w:tabs>
          <w:tab w:val="num" w:pos="1008"/>
        </w:tabs>
        <w:ind w:left="1008" w:hanging="1008"/>
      </w:pPr>
      <w:rPr>
        <w:rFonts w:cs="Times New Roman" w:hint="default"/>
        <w:color w:val="31849B"/>
        <w:sz w:val="22"/>
        <w:szCs w:val="22"/>
      </w:rPr>
    </w:lvl>
    <w:lvl w:ilvl="5">
      <w:start w:val="1"/>
      <w:numFmt w:val="decimal"/>
      <w:lvlText w:val="%1.%2.%3.%4.%5.%6"/>
      <w:lvlJc w:val="left"/>
      <w:pPr>
        <w:tabs>
          <w:tab w:val="num" w:pos="1152"/>
        </w:tabs>
        <w:ind w:left="1152" w:hanging="1152"/>
      </w:pPr>
      <w:rPr>
        <w:rFonts w:cs="Times New Roman" w:hint="default"/>
      </w:rPr>
    </w:lvl>
    <w:lvl w:ilvl="6">
      <w:start w:val="1"/>
      <w:numFmt w:val="decimal"/>
      <w:lvlText w:val="%1.%2.%3.%4.%5.%6.%7"/>
      <w:lvlJc w:val="left"/>
      <w:pPr>
        <w:tabs>
          <w:tab w:val="num" w:pos="1296"/>
        </w:tabs>
        <w:ind w:left="1296" w:hanging="1296"/>
      </w:pPr>
      <w:rPr>
        <w:rFonts w:cs="Times New Roman" w:hint="default"/>
      </w:rPr>
    </w:lvl>
    <w:lvl w:ilvl="7">
      <w:start w:val="1"/>
      <w:numFmt w:val="decimal"/>
      <w:lvlText w:val="%1.%2.%3.%4.%5.%6.%7.%8"/>
      <w:lvlJc w:val="left"/>
      <w:pPr>
        <w:tabs>
          <w:tab w:val="num" w:pos="1440"/>
        </w:tabs>
        <w:ind w:left="1440" w:hanging="1440"/>
      </w:pPr>
      <w:rPr>
        <w:rFonts w:cs="Times New Roman" w:hint="default"/>
      </w:rPr>
    </w:lvl>
    <w:lvl w:ilvl="8">
      <w:start w:val="1"/>
      <w:numFmt w:val="decimal"/>
      <w:lvlText w:val="%1.%2.%3.%4.%5.%6.%7.%8.%9"/>
      <w:lvlJc w:val="left"/>
      <w:pPr>
        <w:tabs>
          <w:tab w:val="num" w:pos="1584"/>
        </w:tabs>
        <w:ind w:left="1584" w:hanging="1584"/>
      </w:pPr>
      <w:rPr>
        <w:rFonts w:cs="Times New Roman" w:hint="default"/>
      </w:rPr>
    </w:lvl>
  </w:abstractNum>
  <w:abstractNum w:abstractNumId="21" w15:restartNumberingAfterBreak="0">
    <w:nsid w:val="634B6EA9"/>
    <w:multiLevelType w:val="hybridMultilevel"/>
    <w:tmpl w:val="39002A5A"/>
    <w:lvl w:ilvl="0" w:tplc="04090005">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2" w15:restartNumberingAfterBreak="0">
    <w:nsid w:val="65344595"/>
    <w:multiLevelType w:val="hybridMultilevel"/>
    <w:tmpl w:val="3882403A"/>
    <w:lvl w:ilvl="0" w:tplc="F7EE27F6">
      <w:start w:val="1"/>
      <w:numFmt w:val="bullet"/>
      <w:lvlText w:val=""/>
      <w:lvlJc w:val="left"/>
      <w:pPr>
        <w:tabs>
          <w:tab w:val="num" w:pos="360"/>
        </w:tabs>
        <w:ind w:left="360" w:hanging="360"/>
      </w:pPr>
      <w:rPr>
        <w:rFonts w:ascii="Symbol" w:hAnsi="Symbol" w:cs="Symbol" w:hint="default"/>
        <w:color w:val="auto"/>
        <w:sz w:val="24"/>
        <w:szCs w:val="24"/>
      </w:rPr>
    </w:lvl>
    <w:lvl w:ilvl="1" w:tplc="04090003">
      <w:start w:val="1"/>
      <w:numFmt w:val="bullet"/>
      <w:lvlText w:val="o"/>
      <w:lvlJc w:val="left"/>
      <w:pPr>
        <w:tabs>
          <w:tab w:val="num" w:pos="1440"/>
        </w:tabs>
        <w:ind w:left="1440" w:hanging="360"/>
      </w:pPr>
      <w:rPr>
        <w:rFonts w:ascii="Courier New" w:hAnsi="Courier New" w:cs="Courier New" w:hint="default"/>
      </w:rPr>
    </w:lvl>
    <w:lvl w:ilvl="2" w:tplc="04090005">
      <w:start w:val="1"/>
      <w:numFmt w:val="bullet"/>
      <w:lvlText w:val=""/>
      <w:lvlJc w:val="left"/>
      <w:pPr>
        <w:tabs>
          <w:tab w:val="num" w:pos="2160"/>
        </w:tabs>
        <w:ind w:left="2160" w:hanging="360"/>
      </w:pPr>
      <w:rPr>
        <w:rFonts w:ascii="Wingdings" w:hAnsi="Wingdings" w:cs="Wingdings" w:hint="default"/>
      </w:rPr>
    </w:lvl>
    <w:lvl w:ilvl="3" w:tplc="04090001">
      <w:start w:val="1"/>
      <w:numFmt w:val="bullet"/>
      <w:lvlText w:val=""/>
      <w:lvlJc w:val="left"/>
      <w:pPr>
        <w:tabs>
          <w:tab w:val="num" w:pos="2880"/>
        </w:tabs>
        <w:ind w:left="2880" w:hanging="360"/>
      </w:pPr>
      <w:rPr>
        <w:rFonts w:ascii="Symbol" w:hAnsi="Symbol" w:cs="Symbol" w:hint="default"/>
      </w:rPr>
    </w:lvl>
    <w:lvl w:ilvl="4" w:tplc="04090003">
      <w:start w:val="1"/>
      <w:numFmt w:val="bullet"/>
      <w:lvlText w:val="o"/>
      <w:lvlJc w:val="left"/>
      <w:pPr>
        <w:tabs>
          <w:tab w:val="num" w:pos="3600"/>
        </w:tabs>
        <w:ind w:left="3600" w:hanging="360"/>
      </w:pPr>
      <w:rPr>
        <w:rFonts w:ascii="Courier New" w:hAnsi="Courier New" w:cs="Courier New" w:hint="default"/>
      </w:rPr>
    </w:lvl>
    <w:lvl w:ilvl="5" w:tplc="04090005">
      <w:start w:val="1"/>
      <w:numFmt w:val="bullet"/>
      <w:lvlText w:val=""/>
      <w:lvlJc w:val="left"/>
      <w:pPr>
        <w:tabs>
          <w:tab w:val="num" w:pos="4320"/>
        </w:tabs>
        <w:ind w:left="4320" w:hanging="360"/>
      </w:pPr>
      <w:rPr>
        <w:rFonts w:ascii="Wingdings" w:hAnsi="Wingdings" w:cs="Wingdings" w:hint="default"/>
      </w:rPr>
    </w:lvl>
    <w:lvl w:ilvl="6" w:tplc="04090001">
      <w:start w:val="1"/>
      <w:numFmt w:val="bullet"/>
      <w:lvlText w:val=""/>
      <w:lvlJc w:val="left"/>
      <w:pPr>
        <w:tabs>
          <w:tab w:val="num" w:pos="5040"/>
        </w:tabs>
        <w:ind w:left="5040" w:hanging="360"/>
      </w:pPr>
      <w:rPr>
        <w:rFonts w:ascii="Symbol" w:hAnsi="Symbol" w:cs="Symbol" w:hint="default"/>
      </w:rPr>
    </w:lvl>
    <w:lvl w:ilvl="7" w:tplc="04090003">
      <w:start w:val="1"/>
      <w:numFmt w:val="bullet"/>
      <w:lvlText w:val="o"/>
      <w:lvlJc w:val="left"/>
      <w:pPr>
        <w:tabs>
          <w:tab w:val="num" w:pos="5760"/>
        </w:tabs>
        <w:ind w:left="5760" w:hanging="360"/>
      </w:pPr>
      <w:rPr>
        <w:rFonts w:ascii="Courier New" w:hAnsi="Courier New" w:cs="Courier New" w:hint="default"/>
      </w:rPr>
    </w:lvl>
    <w:lvl w:ilvl="8" w:tplc="04090005">
      <w:start w:val="1"/>
      <w:numFmt w:val="bullet"/>
      <w:lvlText w:val=""/>
      <w:lvlJc w:val="left"/>
      <w:pPr>
        <w:tabs>
          <w:tab w:val="num" w:pos="6480"/>
        </w:tabs>
        <w:ind w:left="6480" w:hanging="360"/>
      </w:pPr>
      <w:rPr>
        <w:rFonts w:ascii="Wingdings" w:hAnsi="Wingdings" w:cs="Wingdings" w:hint="default"/>
      </w:rPr>
    </w:lvl>
  </w:abstractNum>
  <w:abstractNum w:abstractNumId="23" w15:restartNumberingAfterBreak="0">
    <w:nsid w:val="6C3C09C5"/>
    <w:multiLevelType w:val="hybridMultilevel"/>
    <w:tmpl w:val="56FC6F30"/>
    <w:lvl w:ilvl="0" w:tplc="990AB2D8">
      <w:start w:val="1"/>
      <w:numFmt w:val="bullet"/>
      <w:lvlText w:val=""/>
      <w:lvlJc w:val="left"/>
      <w:pPr>
        <w:tabs>
          <w:tab w:val="num" w:pos="720"/>
        </w:tabs>
        <w:ind w:left="720" w:hanging="360"/>
      </w:pPr>
      <w:rPr>
        <w:rFonts w:ascii="Wingdings" w:hAnsi="Wingdings" w:hint="default"/>
      </w:rPr>
    </w:lvl>
    <w:lvl w:ilvl="1" w:tplc="042F0003" w:tentative="1">
      <w:start w:val="1"/>
      <w:numFmt w:val="bullet"/>
      <w:lvlText w:val="o"/>
      <w:lvlJc w:val="left"/>
      <w:pPr>
        <w:tabs>
          <w:tab w:val="num" w:pos="1440"/>
        </w:tabs>
        <w:ind w:left="1440" w:hanging="360"/>
      </w:pPr>
      <w:rPr>
        <w:rFonts w:ascii="Courier New" w:hAnsi="Courier New" w:cs="Courier New" w:hint="default"/>
      </w:rPr>
    </w:lvl>
    <w:lvl w:ilvl="2" w:tplc="042F0005" w:tentative="1">
      <w:start w:val="1"/>
      <w:numFmt w:val="bullet"/>
      <w:lvlText w:val=""/>
      <w:lvlJc w:val="left"/>
      <w:pPr>
        <w:tabs>
          <w:tab w:val="num" w:pos="2160"/>
        </w:tabs>
        <w:ind w:left="2160" w:hanging="360"/>
      </w:pPr>
      <w:rPr>
        <w:rFonts w:ascii="Wingdings" w:hAnsi="Wingdings" w:hint="default"/>
      </w:rPr>
    </w:lvl>
    <w:lvl w:ilvl="3" w:tplc="042F0001">
      <w:start w:val="1"/>
      <w:numFmt w:val="bullet"/>
      <w:lvlText w:val=""/>
      <w:lvlJc w:val="left"/>
      <w:pPr>
        <w:tabs>
          <w:tab w:val="num" w:pos="2880"/>
        </w:tabs>
        <w:ind w:left="2880" w:hanging="360"/>
      </w:pPr>
      <w:rPr>
        <w:rFonts w:ascii="Symbol" w:hAnsi="Symbol" w:hint="default"/>
      </w:rPr>
    </w:lvl>
    <w:lvl w:ilvl="4" w:tplc="042F0003" w:tentative="1">
      <w:start w:val="1"/>
      <w:numFmt w:val="bullet"/>
      <w:lvlText w:val="o"/>
      <w:lvlJc w:val="left"/>
      <w:pPr>
        <w:tabs>
          <w:tab w:val="num" w:pos="3600"/>
        </w:tabs>
        <w:ind w:left="3600" w:hanging="360"/>
      </w:pPr>
      <w:rPr>
        <w:rFonts w:ascii="Courier New" w:hAnsi="Courier New" w:cs="Courier New" w:hint="default"/>
      </w:rPr>
    </w:lvl>
    <w:lvl w:ilvl="5" w:tplc="042F0005" w:tentative="1">
      <w:start w:val="1"/>
      <w:numFmt w:val="bullet"/>
      <w:lvlText w:val=""/>
      <w:lvlJc w:val="left"/>
      <w:pPr>
        <w:tabs>
          <w:tab w:val="num" w:pos="4320"/>
        </w:tabs>
        <w:ind w:left="4320" w:hanging="360"/>
      </w:pPr>
      <w:rPr>
        <w:rFonts w:ascii="Wingdings" w:hAnsi="Wingdings" w:hint="default"/>
      </w:rPr>
    </w:lvl>
    <w:lvl w:ilvl="6" w:tplc="042F0001" w:tentative="1">
      <w:start w:val="1"/>
      <w:numFmt w:val="bullet"/>
      <w:lvlText w:val=""/>
      <w:lvlJc w:val="left"/>
      <w:pPr>
        <w:tabs>
          <w:tab w:val="num" w:pos="5040"/>
        </w:tabs>
        <w:ind w:left="5040" w:hanging="360"/>
      </w:pPr>
      <w:rPr>
        <w:rFonts w:ascii="Symbol" w:hAnsi="Symbol" w:hint="default"/>
      </w:rPr>
    </w:lvl>
    <w:lvl w:ilvl="7" w:tplc="042F0003" w:tentative="1">
      <w:start w:val="1"/>
      <w:numFmt w:val="bullet"/>
      <w:lvlText w:val="o"/>
      <w:lvlJc w:val="left"/>
      <w:pPr>
        <w:tabs>
          <w:tab w:val="num" w:pos="5760"/>
        </w:tabs>
        <w:ind w:left="5760" w:hanging="360"/>
      </w:pPr>
      <w:rPr>
        <w:rFonts w:ascii="Courier New" w:hAnsi="Courier New" w:cs="Courier New" w:hint="default"/>
      </w:rPr>
    </w:lvl>
    <w:lvl w:ilvl="8" w:tplc="042F0005" w:tentative="1">
      <w:start w:val="1"/>
      <w:numFmt w:val="bullet"/>
      <w:lvlText w:val=""/>
      <w:lvlJc w:val="left"/>
      <w:pPr>
        <w:tabs>
          <w:tab w:val="num" w:pos="6480"/>
        </w:tabs>
        <w:ind w:left="6480" w:hanging="360"/>
      </w:pPr>
      <w:rPr>
        <w:rFonts w:ascii="Wingdings" w:hAnsi="Wingdings" w:hint="default"/>
      </w:rPr>
    </w:lvl>
  </w:abstractNum>
  <w:abstractNum w:abstractNumId="24" w15:restartNumberingAfterBreak="0">
    <w:nsid w:val="700375B3"/>
    <w:multiLevelType w:val="hybridMultilevel"/>
    <w:tmpl w:val="8AEE34D2"/>
    <w:lvl w:ilvl="0" w:tplc="042F000F">
      <w:start w:val="1"/>
      <w:numFmt w:val="decimal"/>
      <w:lvlText w:val="%1."/>
      <w:lvlJc w:val="left"/>
      <w:pPr>
        <w:ind w:left="644" w:hanging="360"/>
      </w:pPr>
      <w:rPr>
        <w:rFonts w:hint="default"/>
      </w:rPr>
    </w:lvl>
    <w:lvl w:ilvl="1" w:tplc="042F0019" w:tentative="1">
      <w:start w:val="1"/>
      <w:numFmt w:val="lowerLetter"/>
      <w:lvlText w:val="%2."/>
      <w:lvlJc w:val="left"/>
      <w:pPr>
        <w:ind w:left="1440" w:hanging="360"/>
      </w:pPr>
    </w:lvl>
    <w:lvl w:ilvl="2" w:tplc="042F001B" w:tentative="1">
      <w:start w:val="1"/>
      <w:numFmt w:val="lowerRoman"/>
      <w:lvlText w:val="%3."/>
      <w:lvlJc w:val="right"/>
      <w:pPr>
        <w:ind w:left="2160" w:hanging="180"/>
      </w:pPr>
    </w:lvl>
    <w:lvl w:ilvl="3" w:tplc="042F000F" w:tentative="1">
      <w:start w:val="1"/>
      <w:numFmt w:val="decimal"/>
      <w:lvlText w:val="%4."/>
      <w:lvlJc w:val="left"/>
      <w:pPr>
        <w:ind w:left="2880" w:hanging="360"/>
      </w:pPr>
    </w:lvl>
    <w:lvl w:ilvl="4" w:tplc="042F0019" w:tentative="1">
      <w:start w:val="1"/>
      <w:numFmt w:val="lowerLetter"/>
      <w:lvlText w:val="%5."/>
      <w:lvlJc w:val="left"/>
      <w:pPr>
        <w:ind w:left="3600" w:hanging="360"/>
      </w:pPr>
    </w:lvl>
    <w:lvl w:ilvl="5" w:tplc="042F001B" w:tentative="1">
      <w:start w:val="1"/>
      <w:numFmt w:val="lowerRoman"/>
      <w:lvlText w:val="%6."/>
      <w:lvlJc w:val="right"/>
      <w:pPr>
        <w:ind w:left="4320" w:hanging="180"/>
      </w:pPr>
    </w:lvl>
    <w:lvl w:ilvl="6" w:tplc="042F000F" w:tentative="1">
      <w:start w:val="1"/>
      <w:numFmt w:val="decimal"/>
      <w:lvlText w:val="%7."/>
      <w:lvlJc w:val="left"/>
      <w:pPr>
        <w:ind w:left="5040" w:hanging="360"/>
      </w:pPr>
    </w:lvl>
    <w:lvl w:ilvl="7" w:tplc="042F0019" w:tentative="1">
      <w:start w:val="1"/>
      <w:numFmt w:val="lowerLetter"/>
      <w:lvlText w:val="%8."/>
      <w:lvlJc w:val="left"/>
      <w:pPr>
        <w:ind w:left="5760" w:hanging="360"/>
      </w:pPr>
    </w:lvl>
    <w:lvl w:ilvl="8" w:tplc="042F001B" w:tentative="1">
      <w:start w:val="1"/>
      <w:numFmt w:val="lowerRoman"/>
      <w:lvlText w:val="%9."/>
      <w:lvlJc w:val="right"/>
      <w:pPr>
        <w:ind w:left="6480" w:hanging="180"/>
      </w:pPr>
    </w:lvl>
  </w:abstractNum>
  <w:abstractNum w:abstractNumId="25" w15:restartNumberingAfterBreak="0">
    <w:nsid w:val="741D4331"/>
    <w:multiLevelType w:val="hybridMultilevel"/>
    <w:tmpl w:val="E6782682"/>
    <w:lvl w:ilvl="0" w:tplc="D424FDB2">
      <w:start w:val="1"/>
      <w:numFmt w:val="bullet"/>
      <w:lvlText w:val=""/>
      <w:lvlJc w:val="left"/>
      <w:pPr>
        <w:ind w:left="403" w:hanging="270"/>
      </w:pPr>
      <w:rPr>
        <w:rFonts w:ascii="Symbol" w:eastAsia="Symbol" w:hAnsi="Symbol" w:hint="default"/>
        <w:w w:val="100"/>
        <w:sz w:val="20"/>
        <w:szCs w:val="20"/>
      </w:rPr>
    </w:lvl>
    <w:lvl w:ilvl="1" w:tplc="4516D976">
      <w:start w:val="1"/>
      <w:numFmt w:val="bullet"/>
      <w:lvlText w:val="•"/>
      <w:lvlJc w:val="left"/>
      <w:pPr>
        <w:ind w:left="1068" w:hanging="270"/>
      </w:pPr>
      <w:rPr>
        <w:rFonts w:hint="default"/>
      </w:rPr>
    </w:lvl>
    <w:lvl w:ilvl="2" w:tplc="1D9C72BE">
      <w:start w:val="1"/>
      <w:numFmt w:val="bullet"/>
      <w:lvlText w:val="•"/>
      <w:lvlJc w:val="left"/>
      <w:pPr>
        <w:ind w:left="1736" w:hanging="270"/>
      </w:pPr>
      <w:rPr>
        <w:rFonts w:hint="default"/>
      </w:rPr>
    </w:lvl>
    <w:lvl w:ilvl="3" w:tplc="54BE68F0">
      <w:start w:val="1"/>
      <w:numFmt w:val="bullet"/>
      <w:lvlText w:val="•"/>
      <w:lvlJc w:val="left"/>
      <w:pPr>
        <w:ind w:left="2404" w:hanging="270"/>
      </w:pPr>
      <w:rPr>
        <w:rFonts w:hint="default"/>
      </w:rPr>
    </w:lvl>
    <w:lvl w:ilvl="4" w:tplc="185A8AE2">
      <w:start w:val="1"/>
      <w:numFmt w:val="bullet"/>
      <w:lvlText w:val="•"/>
      <w:lvlJc w:val="left"/>
      <w:pPr>
        <w:ind w:left="3073" w:hanging="270"/>
      </w:pPr>
      <w:rPr>
        <w:rFonts w:hint="default"/>
      </w:rPr>
    </w:lvl>
    <w:lvl w:ilvl="5" w:tplc="A93281D8">
      <w:start w:val="1"/>
      <w:numFmt w:val="bullet"/>
      <w:lvlText w:val="•"/>
      <w:lvlJc w:val="left"/>
      <w:pPr>
        <w:ind w:left="3741" w:hanging="270"/>
      </w:pPr>
      <w:rPr>
        <w:rFonts w:hint="default"/>
      </w:rPr>
    </w:lvl>
    <w:lvl w:ilvl="6" w:tplc="BB3A4BBE">
      <w:start w:val="1"/>
      <w:numFmt w:val="bullet"/>
      <w:lvlText w:val="•"/>
      <w:lvlJc w:val="left"/>
      <w:pPr>
        <w:ind w:left="4409" w:hanging="270"/>
      </w:pPr>
      <w:rPr>
        <w:rFonts w:hint="default"/>
      </w:rPr>
    </w:lvl>
    <w:lvl w:ilvl="7" w:tplc="20B2A6F2">
      <w:start w:val="1"/>
      <w:numFmt w:val="bullet"/>
      <w:lvlText w:val="•"/>
      <w:lvlJc w:val="left"/>
      <w:pPr>
        <w:ind w:left="5078" w:hanging="270"/>
      </w:pPr>
      <w:rPr>
        <w:rFonts w:hint="default"/>
      </w:rPr>
    </w:lvl>
    <w:lvl w:ilvl="8" w:tplc="3F66B5FE">
      <w:start w:val="1"/>
      <w:numFmt w:val="bullet"/>
      <w:lvlText w:val="•"/>
      <w:lvlJc w:val="left"/>
      <w:pPr>
        <w:ind w:left="5746" w:hanging="270"/>
      </w:pPr>
      <w:rPr>
        <w:rFonts w:hint="default"/>
      </w:rPr>
    </w:lvl>
  </w:abstractNum>
  <w:abstractNum w:abstractNumId="26" w15:restartNumberingAfterBreak="0">
    <w:nsid w:val="769050BB"/>
    <w:multiLevelType w:val="hybridMultilevel"/>
    <w:tmpl w:val="73366B10"/>
    <w:lvl w:ilvl="0" w:tplc="5CFEDD66">
      <w:start w:val="1"/>
      <w:numFmt w:val="bullet"/>
      <w:lvlText w:val=""/>
      <w:lvlJc w:val="left"/>
      <w:pPr>
        <w:tabs>
          <w:tab w:val="num" w:pos="360"/>
        </w:tabs>
        <w:ind w:left="360" w:hanging="360"/>
      </w:pPr>
      <w:rPr>
        <w:rFonts w:ascii="Symbol" w:hAnsi="Symbol" w:cs="Symbol" w:hint="default"/>
        <w:color w:val="auto"/>
        <w:sz w:val="24"/>
        <w:szCs w:val="24"/>
      </w:rPr>
    </w:lvl>
    <w:lvl w:ilvl="1" w:tplc="04100019">
      <w:start w:val="1"/>
      <w:numFmt w:val="bullet"/>
      <w:lvlText w:val=""/>
      <w:lvlJc w:val="left"/>
      <w:pPr>
        <w:tabs>
          <w:tab w:val="num" w:pos="1440"/>
        </w:tabs>
        <w:ind w:left="1440" w:hanging="360"/>
      </w:pPr>
      <w:rPr>
        <w:rFonts w:ascii="Symbol" w:hAnsi="Symbol" w:cs="Symbol" w:hint="default"/>
        <w:color w:val="auto"/>
        <w:sz w:val="24"/>
        <w:szCs w:val="24"/>
      </w:rPr>
    </w:lvl>
    <w:lvl w:ilvl="2" w:tplc="0410001B">
      <w:start w:val="1"/>
      <w:numFmt w:val="bullet"/>
      <w:lvlText w:val=""/>
      <w:lvlJc w:val="left"/>
      <w:pPr>
        <w:tabs>
          <w:tab w:val="num" w:pos="2160"/>
        </w:tabs>
        <w:ind w:left="2160" w:hanging="360"/>
      </w:pPr>
      <w:rPr>
        <w:rFonts w:ascii="Wingdings" w:hAnsi="Wingdings" w:cs="Wingdings" w:hint="default"/>
      </w:rPr>
    </w:lvl>
    <w:lvl w:ilvl="3" w:tplc="0410000F">
      <w:start w:val="1"/>
      <w:numFmt w:val="bullet"/>
      <w:lvlText w:val=""/>
      <w:lvlJc w:val="left"/>
      <w:pPr>
        <w:tabs>
          <w:tab w:val="num" w:pos="2880"/>
        </w:tabs>
        <w:ind w:left="2880" w:hanging="360"/>
      </w:pPr>
      <w:rPr>
        <w:rFonts w:ascii="Symbol" w:hAnsi="Symbol" w:cs="Symbol" w:hint="default"/>
      </w:rPr>
    </w:lvl>
    <w:lvl w:ilvl="4" w:tplc="04100019">
      <w:start w:val="1"/>
      <w:numFmt w:val="bullet"/>
      <w:lvlText w:val="o"/>
      <w:lvlJc w:val="left"/>
      <w:pPr>
        <w:tabs>
          <w:tab w:val="num" w:pos="3600"/>
        </w:tabs>
        <w:ind w:left="3600" w:hanging="360"/>
      </w:pPr>
      <w:rPr>
        <w:rFonts w:ascii="Courier New" w:hAnsi="Courier New" w:cs="Courier New" w:hint="default"/>
      </w:rPr>
    </w:lvl>
    <w:lvl w:ilvl="5" w:tplc="0410001B">
      <w:start w:val="1"/>
      <w:numFmt w:val="bullet"/>
      <w:lvlText w:val=""/>
      <w:lvlJc w:val="left"/>
      <w:pPr>
        <w:tabs>
          <w:tab w:val="num" w:pos="4320"/>
        </w:tabs>
        <w:ind w:left="4320" w:hanging="360"/>
      </w:pPr>
      <w:rPr>
        <w:rFonts w:ascii="Wingdings" w:hAnsi="Wingdings" w:cs="Wingdings" w:hint="default"/>
      </w:rPr>
    </w:lvl>
    <w:lvl w:ilvl="6" w:tplc="0410000F">
      <w:start w:val="1"/>
      <w:numFmt w:val="bullet"/>
      <w:lvlText w:val=""/>
      <w:lvlJc w:val="left"/>
      <w:pPr>
        <w:tabs>
          <w:tab w:val="num" w:pos="5040"/>
        </w:tabs>
        <w:ind w:left="5040" w:hanging="360"/>
      </w:pPr>
      <w:rPr>
        <w:rFonts w:ascii="Symbol" w:hAnsi="Symbol" w:cs="Symbol" w:hint="default"/>
      </w:rPr>
    </w:lvl>
    <w:lvl w:ilvl="7" w:tplc="04100019">
      <w:start w:val="1"/>
      <w:numFmt w:val="bullet"/>
      <w:lvlText w:val="o"/>
      <w:lvlJc w:val="left"/>
      <w:pPr>
        <w:tabs>
          <w:tab w:val="num" w:pos="5760"/>
        </w:tabs>
        <w:ind w:left="5760" w:hanging="360"/>
      </w:pPr>
      <w:rPr>
        <w:rFonts w:ascii="Courier New" w:hAnsi="Courier New" w:cs="Courier New" w:hint="default"/>
      </w:rPr>
    </w:lvl>
    <w:lvl w:ilvl="8" w:tplc="0410001B">
      <w:start w:val="1"/>
      <w:numFmt w:val="bullet"/>
      <w:lvlText w:val=""/>
      <w:lvlJc w:val="left"/>
      <w:pPr>
        <w:tabs>
          <w:tab w:val="num" w:pos="6480"/>
        </w:tabs>
        <w:ind w:left="6480" w:hanging="360"/>
      </w:pPr>
      <w:rPr>
        <w:rFonts w:ascii="Wingdings" w:hAnsi="Wingdings" w:cs="Wingdings" w:hint="default"/>
      </w:rPr>
    </w:lvl>
  </w:abstractNum>
  <w:abstractNum w:abstractNumId="27" w15:restartNumberingAfterBreak="0">
    <w:nsid w:val="77886B99"/>
    <w:multiLevelType w:val="hybridMultilevel"/>
    <w:tmpl w:val="37D8E9B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8983A7E"/>
    <w:multiLevelType w:val="hybridMultilevel"/>
    <w:tmpl w:val="612E882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A624287"/>
    <w:multiLevelType w:val="hybridMultilevel"/>
    <w:tmpl w:val="243678E6"/>
    <w:lvl w:ilvl="0" w:tplc="10B0788C">
      <w:start w:val="10"/>
      <w:numFmt w:val="bullet"/>
      <w:lvlText w:val="-"/>
      <w:lvlJc w:val="left"/>
      <w:pPr>
        <w:ind w:left="763" w:hanging="360"/>
      </w:pPr>
      <w:rPr>
        <w:rFonts w:ascii="Arial" w:eastAsia="Arial" w:hAnsi="Arial" w:cs="Arial" w:hint="default"/>
      </w:rPr>
    </w:lvl>
    <w:lvl w:ilvl="1" w:tplc="04090003" w:tentative="1">
      <w:start w:val="1"/>
      <w:numFmt w:val="bullet"/>
      <w:lvlText w:val="o"/>
      <w:lvlJc w:val="left"/>
      <w:pPr>
        <w:ind w:left="1483" w:hanging="360"/>
      </w:pPr>
      <w:rPr>
        <w:rFonts w:ascii="Courier New" w:hAnsi="Courier New" w:cs="Courier New" w:hint="default"/>
      </w:rPr>
    </w:lvl>
    <w:lvl w:ilvl="2" w:tplc="04090005" w:tentative="1">
      <w:start w:val="1"/>
      <w:numFmt w:val="bullet"/>
      <w:lvlText w:val=""/>
      <w:lvlJc w:val="left"/>
      <w:pPr>
        <w:ind w:left="2203" w:hanging="360"/>
      </w:pPr>
      <w:rPr>
        <w:rFonts w:ascii="Wingdings" w:hAnsi="Wingdings" w:hint="default"/>
      </w:rPr>
    </w:lvl>
    <w:lvl w:ilvl="3" w:tplc="04090001" w:tentative="1">
      <w:start w:val="1"/>
      <w:numFmt w:val="bullet"/>
      <w:lvlText w:val=""/>
      <w:lvlJc w:val="left"/>
      <w:pPr>
        <w:ind w:left="2923" w:hanging="360"/>
      </w:pPr>
      <w:rPr>
        <w:rFonts w:ascii="Symbol" w:hAnsi="Symbol" w:hint="default"/>
      </w:rPr>
    </w:lvl>
    <w:lvl w:ilvl="4" w:tplc="04090003" w:tentative="1">
      <w:start w:val="1"/>
      <w:numFmt w:val="bullet"/>
      <w:lvlText w:val="o"/>
      <w:lvlJc w:val="left"/>
      <w:pPr>
        <w:ind w:left="3643" w:hanging="360"/>
      </w:pPr>
      <w:rPr>
        <w:rFonts w:ascii="Courier New" w:hAnsi="Courier New" w:cs="Courier New" w:hint="default"/>
      </w:rPr>
    </w:lvl>
    <w:lvl w:ilvl="5" w:tplc="04090005" w:tentative="1">
      <w:start w:val="1"/>
      <w:numFmt w:val="bullet"/>
      <w:lvlText w:val=""/>
      <w:lvlJc w:val="left"/>
      <w:pPr>
        <w:ind w:left="4363" w:hanging="360"/>
      </w:pPr>
      <w:rPr>
        <w:rFonts w:ascii="Wingdings" w:hAnsi="Wingdings" w:hint="default"/>
      </w:rPr>
    </w:lvl>
    <w:lvl w:ilvl="6" w:tplc="04090001" w:tentative="1">
      <w:start w:val="1"/>
      <w:numFmt w:val="bullet"/>
      <w:lvlText w:val=""/>
      <w:lvlJc w:val="left"/>
      <w:pPr>
        <w:ind w:left="5083" w:hanging="360"/>
      </w:pPr>
      <w:rPr>
        <w:rFonts w:ascii="Symbol" w:hAnsi="Symbol" w:hint="default"/>
      </w:rPr>
    </w:lvl>
    <w:lvl w:ilvl="7" w:tplc="04090003" w:tentative="1">
      <w:start w:val="1"/>
      <w:numFmt w:val="bullet"/>
      <w:lvlText w:val="o"/>
      <w:lvlJc w:val="left"/>
      <w:pPr>
        <w:ind w:left="5803" w:hanging="360"/>
      </w:pPr>
      <w:rPr>
        <w:rFonts w:ascii="Courier New" w:hAnsi="Courier New" w:cs="Courier New" w:hint="default"/>
      </w:rPr>
    </w:lvl>
    <w:lvl w:ilvl="8" w:tplc="04090005" w:tentative="1">
      <w:start w:val="1"/>
      <w:numFmt w:val="bullet"/>
      <w:lvlText w:val=""/>
      <w:lvlJc w:val="left"/>
      <w:pPr>
        <w:ind w:left="6523" w:hanging="360"/>
      </w:pPr>
      <w:rPr>
        <w:rFonts w:ascii="Wingdings" w:hAnsi="Wingdings" w:hint="default"/>
      </w:rPr>
    </w:lvl>
  </w:abstractNum>
  <w:abstractNum w:abstractNumId="30" w15:restartNumberingAfterBreak="0">
    <w:nsid w:val="7BC17222"/>
    <w:multiLevelType w:val="hybridMultilevel"/>
    <w:tmpl w:val="D6704562"/>
    <w:lvl w:ilvl="0" w:tplc="57388CE2">
      <w:start w:val="1"/>
      <w:numFmt w:val="bullet"/>
      <w:lvlText w:val=""/>
      <w:lvlJc w:val="left"/>
      <w:pPr>
        <w:ind w:left="644" w:hanging="360"/>
      </w:pPr>
      <w:rPr>
        <w:rFonts w:ascii="Symbol" w:hAnsi="Symbol" w:hint="default"/>
        <w:color w:val="833C0B" w:themeColor="accent2" w:themeShade="80"/>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31" w15:restartNumberingAfterBreak="0">
    <w:nsid w:val="7D7A0605"/>
    <w:multiLevelType w:val="hybridMultilevel"/>
    <w:tmpl w:val="DE10B668"/>
    <w:lvl w:ilvl="0" w:tplc="282C7E0E">
      <w:start w:val="1"/>
      <w:numFmt w:val="bullet"/>
      <w:lvlText w:val=""/>
      <w:lvlJc w:val="left"/>
      <w:pPr>
        <w:ind w:left="720" w:hanging="360"/>
      </w:pPr>
      <w:rPr>
        <w:rFonts w:ascii="Symbol" w:hAnsi="Symbol" w:hint="default"/>
        <w:color w:val="auto"/>
      </w:rPr>
    </w:lvl>
    <w:lvl w:ilvl="1" w:tplc="04090003">
      <w:start w:val="1"/>
      <w:numFmt w:val="decimal"/>
      <w:lvlText w:val="%2."/>
      <w:lvlJc w:val="left"/>
      <w:pPr>
        <w:tabs>
          <w:tab w:val="num" w:pos="1440"/>
        </w:tabs>
        <w:ind w:left="1440" w:hanging="360"/>
      </w:pPr>
    </w:lvl>
    <w:lvl w:ilvl="2" w:tplc="04090005">
      <w:start w:val="1"/>
      <w:numFmt w:val="decimal"/>
      <w:lvlText w:val="%3."/>
      <w:lvlJc w:val="left"/>
      <w:pPr>
        <w:tabs>
          <w:tab w:val="num" w:pos="2160"/>
        </w:tabs>
        <w:ind w:left="2160" w:hanging="360"/>
      </w:pPr>
    </w:lvl>
    <w:lvl w:ilvl="3" w:tplc="04090001">
      <w:start w:val="1"/>
      <w:numFmt w:val="decimal"/>
      <w:lvlText w:val="%4."/>
      <w:lvlJc w:val="left"/>
      <w:pPr>
        <w:tabs>
          <w:tab w:val="num" w:pos="2880"/>
        </w:tabs>
        <w:ind w:left="2880" w:hanging="360"/>
      </w:pPr>
    </w:lvl>
    <w:lvl w:ilvl="4" w:tplc="04090003">
      <w:start w:val="1"/>
      <w:numFmt w:val="decimal"/>
      <w:lvlText w:val="%5."/>
      <w:lvlJc w:val="left"/>
      <w:pPr>
        <w:tabs>
          <w:tab w:val="num" w:pos="3600"/>
        </w:tabs>
        <w:ind w:left="3600" w:hanging="360"/>
      </w:pPr>
    </w:lvl>
    <w:lvl w:ilvl="5" w:tplc="04090005">
      <w:start w:val="1"/>
      <w:numFmt w:val="decimal"/>
      <w:lvlText w:val="%6."/>
      <w:lvlJc w:val="left"/>
      <w:pPr>
        <w:tabs>
          <w:tab w:val="num" w:pos="4320"/>
        </w:tabs>
        <w:ind w:left="4320" w:hanging="360"/>
      </w:pPr>
    </w:lvl>
    <w:lvl w:ilvl="6" w:tplc="04090001">
      <w:start w:val="1"/>
      <w:numFmt w:val="decimal"/>
      <w:lvlText w:val="%7."/>
      <w:lvlJc w:val="left"/>
      <w:pPr>
        <w:tabs>
          <w:tab w:val="num" w:pos="5040"/>
        </w:tabs>
        <w:ind w:left="5040" w:hanging="360"/>
      </w:pPr>
    </w:lvl>
    <w:lvl w:ilvl="7" w:tplc="04090003">
      <w:start w:val="1"/>
      <w:numFmt w:val="decimal"/>
      <w:lvlText w:val="%8."/>
      <w:lvlJc w:val="left"/>
      <w:pPr>
        <w:tabs>
          <w:tab w:val="num" w:pos="5760"/>
        </w:tabs>
        <w:ind w:left="5760" w:hanging="360"/>
      </w:pPr>
    </w:lvl>
    <w:lvl w:ilvl="8" w:tplc="04090005">
      <w:start w:val="1"/>
      <w:numFmt w:val="decimal"/>
      <w:lvlText w:val="%9."/>
      <w:lvlJc w:val="left"/>
      <w:pPr>
        <w:tabs>
          <w:tab w:val="num" w:pos="6480"/>
        </w:tabs>
        <w:ind w:left="6480" w:hanging="360"/>
      </w:pPr>
    </w:lvl>
  </w:abstractNum>
  <w:num w:numId="1">
    <w:abstractNumId w:val="24"/>
  </w:num>
  <w:num w:numId="2">
    <w:abstractNumId w:val="18"/>
  </w:num>
  <w:num w:numId="3">
    <w:abstractNumId w:val="17"/>
  </w:num>
  <w:num w:numId="4">
    <w:abstractNumId w:val="2"/>
  </w:num>
  <w:num w:numId="5">
    <w:abstractNumId w:val="30"/>
  </w:num>
  <w:num w:numId="6">
    <w:abstractNumId w:val="5"/>
  </w:num>
  <w:num w:numId="7">
    <w:abstractNumId w:val="9"/>
  </w:num>
  <w:num w:numId="8">
    <w:abstractNumId w:val="23"/>
  </w:num>
  <w:num w:numId="9">
    <w:abstractNumId w:val="14"/>
  </w:num>
  <w:num w:numId="10">
    <w:abstractNumId w:val="27"/>
  </w:num>
  <w:num w:numId="11">
    <w:abstractNumId w:val="17"/>
  </w:num>
  <w:num w:numId="12">
    <w:abstractNumId w:val="17"/>
  </w:num>
  <w:num w:numId="13">
    <w:abstractNumId w:val="17"/>
  </w:num>
  <w:num w:numId="14">
    <w:abstractNumId w:val="17"/>
  </w:num>
  <w:num w:numId="15">
    <w:abstractNumId w:val="28"/>
  </w:num>
  <w:num w:numId="16">
    <w:abstractNumId w:val="1"/>
  </w:num>
  <w:num w:numId="17">
    <w:abstractNumId w:val="8"/>
  </w:num>
  <w:num w:numId="18">
    <w:abstractNumId w:val="17"/>
  </w:num>
  <w:num w:numId="19">
    <w:abstractNumId w:val="21"/>
  </w:num>
  <w:num w:numId="20">
    <w:abstractNumId w:val="15"/>
  </w:num>
  <w:num w:numId="21">
    <w:abstractNumId w:val="4"/>
  </w:num>
  <w:num w:numId="22">
    <w:abstractNumId w:val="11"/>
  </w:num>
  <w:num w:numId="23">
    <w:abstractNumId w:val="16"/>
  </w:num>
  <w:num w:numId="24">
    <w:abstractNumId w:val="3"/>
  </w:num>
  <w:num w:numId="25">
    <w:abstractNumId w:val="26"/>
  </w:num>
  <w:num w:numId="26">
    <w:abstractNumId w:val="22"/>
  </w:num>
  <w:num w:numId="27">
    <w:abstractNumId w:val="0"/>
  </w:num>
  <w:num w:numId="28">
    <w:abstractNumId w:val="7"/>
  </w:num>
  <w:num w:numId="29">
    <w:abstractNumId w:val="31"/>
  </w:num>
  <w:num w:numId="30">
    <w:abstractNumId w:val="20"/>
  </w:num>
  <w:num w:numId="31">
    <w:abstractNumId w:val="13"/>
  </w:num>
  <w:num w:numId="32">
    <w:abstractNumId w:val="25"/>
  </w:num>
  <w:num w:numId="33">
    <w:abstractNumId w:val="10"/>
  </w:num>
  <w:num w:numId="34">
    <w:abstractNumId w:val="19"/>
  </w:num>
  <w:num w:numId="35">
    <w:abstractNumId w:val="6"/>
  </w:num>
  <w:num w:numId="36">
    <w:abstractNumId w:val="12"/>
  </w:num>
  <w:num w:numId="37">
    <w:abstractNumId w:val="29"/>
  </w:num>
  <w:numIdMacAtCleanup w:val="1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80"/>
  <w:proofState w:spelling="clean" w:grammar="clean"/>
  <w:defaultTabStop w:val="720"/>
  <w:hyphenationZone w:val="425"/>
  <w:drawingGridHorizontalSpacing w:val="110"/>
  <w:displayHorizontalDrawingGridEvery w:val="2"/>
  <w:displayVerticalDrawingGridEvery w:val="2"/>
  <w:characterSpacingControl w:val="doNotCompress"/>
  <w:hdrShapeDefaults>
    <o:shapedefaults v:ext="edit" spidmax="8193"/>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EE6DE4"/>
    <w:rsid w:val="000006FA"/>
    <w:rsid w:val="00001932"/>
    <w:rsid w:val="00004849"/>
    <w:rsid w:val="00012D48"/>
    <w:rsid w:val="00013E32"/>
    <w:rsid w:val="0002764C"/>
    <w:rsid w:val="00031B16"/>
    <w:rsid w:val="00031B27"/>
    <w:rsid w:val="00031FBB"/>
    <w:rsid w:val="000335B2"/>
    <w:rsid w:val="0003419A"/>
    <w:rsid w:val="00035B6C"/>
    <w:rsid w:val="000367B6"/>
    <w:rsid w:val="00046B9C"/>
    <w:rsid w:val="00055FE8"/>
    <w:rsid w:val="00056DEC"/>
    <w:rsid w:val="00060900"/>
    <w:rsid w:val="000616F9"/>
    <w:rsid w:val="00061A24"/>
    <w:rsid w:val="00063C5C"/>
    <w:rsid w:val="00064FC4"/>
    <w:rsid w:val="00065693"/>
    <w:rsid w:val="00071052"/>
    <w:rsid w:val="000729EE"/>
    <w:rsid w:val="00072B59"/>
    <w:rsid w:val="000751B5"/>
    <w:rsid w:val="00077E38"/>
    <w:rsid w:val="00081AE8"/>
    <w:rsid w:val="00081DCC"/>
    <w:rsid w:val="00090193"/>
    <w:rsid w:val="00093437"/>
    <w:rsid w:val="00097679"/>
    <w:rsid w:val="00097E2F"/>
    <w:rsid w:val="000A2F79"/>
    <w:rsid w:val="000A327C"/>
    <w:rsid w:val="000A4DE6"/>
    <w:rsid w:val="000A6DD3"/>
    <w:rsid w:val="000A777D"/>
    <w:rsid w:val="000B59F6"/>
    <w:rsid w:val="000B699C"/>
    <w:rsid w:val="000B780C"/>
    <w:rsid w:val="000C0509"/>
    <w:rsid w:val="000C06E3"/>
    <w:rsid w:val="000C3138"/>
    <w:rsid w:val="000C38AA"/>
    <w:rsid w:val="000C51C0"/>
    <w:rsid w:val="000C70EC"/>
    <w:rsid w:val="000D0A12"/>
    <w:rsid w:val="000D380F"/>
    <w:rsid w:val="000D55FA"/>
    <w:rsid w:val="000D5C1C"/>
    <w:rsid w:val="000D7CAA"/>
    <w:rsid w:val="000E0B9C"/>
    <w:rsid w:val="000E22AD"/>
    <w:rsid w:val="000E5C5B"/>
    <w:rsid w:val="000E5E76"/>
    <w:rsid w:val="000F1800"/>
    <w:rsid w:val="000F2081"/>
    <w:rsid w:val="000F47FF"/>
    <w:rsid w:val="000F55EF"/>
    <w:rsid w:val="000F65D8"/>
    <w:rsid w:val="00102357"/>
    <w:rsid w:val="001026C4"/>
    <w:rsid w:val="00102EBF"/>
    <w:rsid w:val="00103188"/>
    <w:rsid w:val="001058FF"/>
    <w:rsid w:val="001101BF"/>
    <w:rsid w:val="00111E8A"/>
    <w:rsid w:val="0011273D"/>
    <w:rsid w:val="00115F25"/>
    <w:rsid w:val="00116834"/>
    <w:rsid w:val="00120A7E"/>
    <w:rsid w:val="00123125"/>
    <w:rsid w:val="00125A88"/>
    <w:rsid w:val="0012624C"/>
    <w:rsid w:val="00127DA0"/>
    <w:rsid w:val="00130618"/>
    <w:rsid w:val="00136A05"/>
    <w:rsid w:val="00140F24"/>
    <w:rsid w:val="00143537"/>
    <w:rsid w:val="0014536D"/>
    <w:rsid w:val="001456E3"/>
    <w:rsid w:val="00145DB1"/>
    <w:rsid w:val="0015210F"/>
    <w:rsid w:val="00154627"/>
    <w:rsid w:val="00155FDA"/>
    <w:rsid w:val="0015787E"/>
    <w:rsid w:val="00161EB9"/>
    <w:rsid w:val="001632C7"/>
    <w:rsid w:val="00166540"/>
    <w:rsid w:val="00170933"/>
    <w:rsid w:val="00175605"/>
    <w:rsid w:val="001757BC"/>
    <w:rsid w:val="00177B96"/>
    <w:rsid w:val="00177DB2"/>
    <w:rsid w:val="001805B0"/>
    <w:rsid w:val="001839E4"/>
    <w:rsid w:val="00184B7E"/>
    <w:rsid w:val="00184F74"/>
    <w:rsid w:val="00186B10"/>
    <w:rsid w:val="0019381D"/>
    <w:rsid w:val="00193D06"/>
    <w:rsid w:val="001A3716"/>
    <w:rsid w:val="001A4D6B"/>
    <w:rsid w:val="001A6463"/>
    <w:rsid w:val="001B03CE"/>
    <w:rsid w:val="001B16AA"/>
    <w:rsid w:val="001B2AB4"/>
    <w:rsid w:val="001B3400"/>
    <w:rsid w:val="001B4F70"/>
    <w:rsid w:val="001B5CB5"/>
    <w:rsid w:val="001B5F9B"/>
    <w:rsid w:val="001B6579"/>
    <w:rsid w:val="001B6CF7"/>
    <w:rsid w:val="001C3FA4"/>
    <w:rsid w:val="001C6CC2"/>
    <w:rsid w:val="001C6D46"/>
    <w:rsid w:val="001D126C"/>
    <w:rsid w:val="001D3769"/>
    <w:rsid w:val="001D3CAE"/>
    <w:rsid w:val="001D3EBD"/>
    <w:rsid w:val="001D5852"/>
    <w:rsid w:val="001D5DAB"/>
    <w:rsid w:val="001E0E27"/>
    <w:rsid w:val="001E180F"/>
    <w:rsid w:val="001E186A"/>
    <w:rsid w:val="001E4083"/>
    <w:rsid w:val="001E62BA"/>
    <w:rsid w:val="001E66BC"/>
    <w:rsid w:val="001E6A19"/>
    <w:rsid w:val="001F2C52"/>
    <w:rsid w:val="001F3D99"/>
    <w:rsid w:val="001F60B7"/>
    <w:rsid w:val="001F7C0D"/>
    <w:rsid w:val="00200F8C"/>
    <w:rsid w:val="0020532A"/>
    <w:rsid w:val="00206290"/>
    <w:rsid w:val="00207791"/>
    <w:rsid w:val="00207C56"/>
    <w:rsid w:val="002130DC"/>
    <w:rsid w:val="002139F9"/>
    <w:rsid w:val="00214358"/>
    <w:rsid w:val="0021441A"/>
    <w:rsid w:val="00215401"/>
    <w:rsid w:val="00222430"/>
    <w:rsid w:val="00224139"/>
    <w:rsid w:val="00231407"/>
    <w:rsid w:val="00231DB3"/>
    <w:rsid w:val="00236341"/>
    <w:rsid w:val="002418A3"/>
    <w:rsid w:val="00250009"/>
    <w:rsid w:val="00252635"/>
    <w:rsid w:val="00253D7B"/>
    <w:rsid w:val="00254C15"/>
    <w:rsid w:val="00260AE6"/>
    <w:rsid w:val="00260D19"/>
    <w:rsid w:val="00261586"/>
    <w:rsid w:val="00262173"/>
    <w:rsid w:val="002625F6"/>
    <w:rsid w:val="002630B7"/>
    <w:rsid w:val="00263507"/>
    <w:rsid w:val="0027244F"/>
    <w:rsid w:val="00275339"/>
    <w:rsid w:val="00281DC7"/>
    <w:rsid w:val="002820D4"/>
    <w:rsid w:val="002844F5"/>
    <w:rsid w:val="002856C4"/>
    <w:rsid w:val="00286A7C"/>
    <w:rsid w:val="00287F26"/>
    <w:rsid w:val="0029189F"/>
    <w:rsid w:val="00291CC8"/>
    <w:rsid w:val="002945E6"/>
    <w:rsid w:val="002967E7"/>
    <w:rsid w:val="002A1CD3"/>
    <w:rsid w:val="002A4BF8"/>
    <w:rsid w:val="002A695D"/>
    <w:rsid w:val="002A7637"/>
    <w:rsid w:val="002B028C"/>
    <w:rsid w:val="002B1291"/>
    <w:rsid w:val="002B17DB"/>
    <w:rsid w:val="002B3B85"/>
    <w:rsid w:val="002B4410"/>
    <w:rsid w:val="002B6129"/>
    <w:rsid w:val="002C1915"/>
    <w:rsid w:val="002C286B"/>
    <w:rsid w:val="002C3540"/>
    <w:rsid w:val="002C4611"/>
    <w:rsid w:val="002C517E"/>
    <w:rsid w:val="002C5C14"/>
    <w:rsid w:val="002C76E2"/>
    <w:rsid w:val="002C7FE7"/>
    <w:rsid w:val="002D1290"/>
    <w:rsid w:val="002D157F"/>
    <w:rsid w:val="002D235D"/>
    <w:rsid w:val="002D265A"/>
    <w:rsid w:val="002D64A0"/>
    <w:rsid w:val="002D7026"/>
    <w:rsid w:val="002D74E1"/>
    <w:rsid w:val="002E0C10"/>
    <w:rsid w:val="002E0F74"/>
    <w:rsid w:val="002E14A3"/>
    <w:rsid w:val="002E2687"/>
    <w:rsid w:val="002E719F"/>
    <w:rsid w:val="002F2BF8"/>
    <w:rsid w:val="002F31E8"/>
    <w:rsid w:val="002F4051"/>
    <w:rsid w:val="002F6187"/>
    <w:rsid w:val="00300056"/>
    <w:rsid w:val="0030789C"/>
    <w:rsid w:val="003116FA"/>
    <w:rsid w:val="00311D07"/>
    <w:rsid w:val="00311FE4"/>
    <w:rsid w:val="00314D47"/>
    <w:rsid w:val="003174FD"/>
    <w:rsid w:val="003202AB"/>
    <w:rsid w:val="00321596"/>
    <w:rsid w:val="0032382E"/>
    <w:rsid w:val="00325331"/>
    <w:rsid w:val="00326989"/>
    <w:rsid w:val="003279FD"/>
    <w:rsid w:val="00332854"/>
    <w:rsid w:val="00335B2B"/>
    <w:rsid w:val="00342D9A"/>
    <w:rsid w:val="003441AC"/>
    <w:rsid w:val="00350E5D"/>
    <w:rsid w:val="0035303D"/>
    <w:rsid w:val="003539C1"/>
    <w:rsid w:val="00353E69"/>
    <w:rsid w:val="00354C02"/>
    <w:rsid w:val="00357F4D"/>
    <w:rsid w:val="0036009B"/>
    <w:rsid w:val="00360490"/>
    <w:rsid w:val="003604B1"/>
    <w:rsid w:val="00360820"/>
    <w:rsid w:val="00364BEC"/>
    <w:rsid w:val="00365907"/>
    <w:rsid w:val="00366B46"/>
    <w:rsid w:val="0036745D"/>
    <w:rsid w:val="0037137C"/>
    <w:rsid w:val="003749E3"/>
    <w:rsid w:val="003827EF"/>
    <w:rsid w:val="003829C8"/>
    <w:rsid w:val="00382C5C"/>
    <w:rsid w:val="003834B0"/>
    <w:rsid w:val="00384637"/>
    <w:rsid w:val="00385862"/>
    <w:rsid w:val="00387568"/>
    <w:rsid w:val="0039082B"/>
    <w:rsid w:val="00392000"/>
    <w:rsid w:val="0039222D"/>
    <w:rsid w:val="003A2144"/>
    <w:rsid w:val="003B359D"/>
    <w:rsid w:val="003B36E8"/>
    <w:rsid w:val="003C05A9"/>
    <w:rsid w:val="003C1C1A"/>
    <w:rsid w:val="003C2CA3"/>
    <w:rsid w:val="003C332A"/>
    <w:rsid w:val="003C42CE"/>
    <w:rsid w:val="003C593A"/>
    <w:rsid w:val="003C62EA"/>
    <w:rsid w:val="003C71AE"/>
    <w:rsid w:val="003E349C"/>
    <w:rsid w:val="003E44D5"/>
    <w:rsid w:val="003E7058"/>
    <w:rsid w:val="003F3566"/>
    <w:rsid w:val="003F5E59"/>
    <w:rsid w:val="003F7D95"/>
    <w:rsid w:val="004017F3"/>
    <w:rsid w:val="0040228E"/>
    <w:rsid w:val="004030F1"/>
    <w:rsid w:val="00403606"/>
    <w:rsid w:val="00405CD5"/>
    <w:rsid w:val="00410C71"/>
    <w:rsid w:val="004110ED"/>
    <w:rsid w:val="0041462B"/>
    <w:rsid w:val="00417B69"/>
    <w:rsid w:val="0042116E"/>
    <w:rsid w:val="00422EF2"/>
    <w:rsid w:val="004240F4"/>
    <w:rsid w:val="00424DF2"/>
    <w:rsid w:val="004264D2"/>
    <w:rsid w:val="004271BB"/>
    <w:rsid w:val="004300FA"/>
    <w:rsid w:val="00430E95"/>
    <w:rsid w:val="0043266F"/>
    <w:rsid w:val="004346FD"/>
    <w:rsid w:val="00434F50"/>
    <w:rsid w:val="0043540B"/>
    <w:rsid w:val="0043570E"/>
    <w:rsid w:val="004414BE"/>
    <w:rsid w:val="004436FA"/>
    <w:rsid w:val="00445203"/>
    <w:rsid w:val="004501D0"/>
    <w:rsid w:val="00454753"/>
    <w:rsid w:val="00455CED"/>
    <w:rsid w:val="00455CFF"/>
    <w:rsid w:val="004569A9"/>
    <w:rsid w:val="004611DC"/>
    <w:rsid w:val="00462BA4"/>
    <w:rsid w:val="00464502"/>
    <w:rsid w:val="00464F41"/>
    <w:rsid w:val="0046557E"/>
    <w:rsid w:val="004664DA"/>
    <w:rsid w:val="00467797"/>
    <w:rsid w:val="004723A5"/>
    <w:rsid w:val="0047387D"/>
    <w:rsid w:val="00473DD8"/>
    <w:rsid w:val="00474532"/>
    <w:rsid w:val="00480987"/>
    <w:rsid w:val="004817C9"/>
    <w:rsid w:val="00481D62"/>
    <w:rsid w:val="00482F0C"/>
    <w:rsid w:val="00483A69"/>
    <w:rsid w:val="00483ACB"/>
    <w:rsid w:val="00487EB5"/>
    <w:rsid w:val="0049230E"/>
    <w:rsid w:val="00494C5B"/>
    <w:rsid w:val="00496DE8"/>
    <w:rsid w:val="0049752C"/>
    <w:rsid w:val="004A40CD"/>
    <w:rsid w:val="004A5402"/>
    <w:rsid w:val="004A655F"/>
    <w:rsid w:val="004A740D"/>
    <w:rsid w:val="004B054D"/>
    <w:rsid w:val="004B0D4A"/>
    <w:rsid w:val="004B381B"/>
    <w:rsid w:val="004B6277"/>
    <w:rsid w:val="004B65BF"/>
    <w:rsid w:val="004B6E36"/>
    <w:rsid w:val="004C0FE5"/>
    <w:rsid w:val="004C1B2B"/>
    <w:rsid w:val="004C62AD"/>
    <w:rsid w:val="004C6A53"/>
    <w:rsid w:val="004C770E"/>
    <w:rsid w:val="004D1123"/>
    <w:rsid w:val="004D1398"/>
    <w:rsid w:val="004D1946"/>
    <w:rsid w:val="004D1C1A"/>
    <w:rsid w:val="004D2DBF"/>
    <w:rsid w:val="004D6CDA"/>
    <w:rsid w:val="004E2529"/>
    <w:rsid w:val="004E37DF"/>
    <w:rsid w:val="004E3C8C"/>
    <w:rsid w:val="004E3E52"/>
    <w:rsid w:val="004E4B61"/>
    <w:rsid w:val="004E5D54"/>
    <w:rsid w:val="004E7F56"/>
    <w:rsid w:val="004F0E53"/>
    <w:rsid w:val="004F1444"/>
    <w:rsid w:val="004F3494"/>
    <w:rsid w:val="00504920"/>
    <w:rsid w:val="005068F8"/>
    <w:rsid w:val="00507031"/>
    <w:rsid w:val="005075B1"/>
    <w:rsid w:val="00507EC3"/>
    <w:rsid w:val="00511874"/>
    <w:rsid w:val="005169E0"/>
    <w:rsid w:val="0051737D"/>
    <w:rsid w:val="005178E4"/>
    <w:rsid w:val="00520CC9"/>
    <w:rsid w:val="0052160A"/>
    <w:rsid w:val="005223AD"/>
    <w:rsid w:val="00524257"/>
    <w:rsid w:val="00524E28"/>
    <w:rsid w:val="00524F2A"/>
    <w:rsid w:val="005256FD"/>
    <w:rsid w:val="00526887"/>
    <w:rsid w:val="00534664"/>
    <w:rsid w:val="00536A23"/>
    <w:rsid w:val="005404D9"/>
    <w:rsid w:val="00542ADD"/>
    <w:rsid w:val="00547F93"/>
    <w:rsid w:val="005521AA"/>
    <w:rsid w:val="0055305E"/>
    <w:rsid w:val="00554752"/>
    <w:rsid w:val="00556643"/>
    <w:rsid w:val="0056072C"/>
    <w:rsid w:val="00561952"/>
    <w:rsid w:val="0056625A"/>
    <w:rsid w:val="005674CB"/>
    <w:rsid w:val="00567BDE"/>
    <w:rsid w:val="00567D51"/>
    <w:rsid w:val="00571288"/>
    <w:rsid w:val="005739F8"/>
    <w:rsid w:val="00574807"/>
    <w:rsid w:val="00574B0E"/>
    <w:rsid w:val="00575478"/>
    <w:rsid w:val="0057569E"/>
    <w:rsid w:val="00576460"/>
    <w:rsid w:val="00576C2C"/>
    <w:rsid w:val="00584167"/>
    <w:rsid w:val="00584969"/>
    <w:rsid w:val="00587045"/>
    <w:rsid w:val="005909D0"/>
    <w:rsid w:val="0059671D"/>
    <w:rsid w:val="005A320E"/>
    <w:rsid w:val="005A6EE6"/>
    <w:rsid w:val="005B2822"/>
    <w:rsid w:val="005B4A4A"/>
    <w:rsid w:val="005C0E17"/>
    <w:rsid w:val="005C11E8"/>
    <w:rsid w:val="005C7F7C"/>
    <w:rsid w:val="005D3EE2"/>
    <w:rsid w:val="005D6DDC"/>
    <w:rsid w:val="005E14AD"/>
    <w:rsid w:val="005E69F6"/>
    <w:rsid w:val="005E7BEE"/>
    <w:rsid w:val="005F0CE8"/>
    <w:rsid w:val="005F5271"/>
    <w:rsid w:val="00602367"/>
    <w:rsid w:val="00604D78"/>
    <w:rsid w:val="0060575E"/>
    <w:rsid w:val="006060A2"/>
    <w:rsid w:val="00606246"/>
    <w:rsid w:val="00606D97"/>
    <w:rsid w:val="006113C2"/>
    <w:rsid w:val="00612562"/>
    <w:rsid w:val="006154E6"/>
    <w:rsid w:val="00615DF6"/>
    <w:rsid w:val="006169BD"/>
    <w:rsid w:val="00633BAF"/>
    <w:rsid w:val="00633EEC"/>
    <w:rsid w:val="006359FF"/>
    <w:rsid w:val="006430BF"/>
    <w:rsid w:val="00645DCA"/>
    <w:rsid w:val="00646E1F"/>
    <w:rsid w:val="00647586"/>
    <w:rsid w:val="00650B53"/>
    <w:rsid w:val="0065267D"/>
    <w:rsid w:val="00652E57"/>
    <w:rsid w:val="006553C1"/>
    <w:rsid w:val="00662199"/>
    <w:rsid w:val="0066282E"/>
    <w:rsid w:val="00666A42"/>
    <w:rsid w:val="00670460"/>
    <w:rsid w:val="006729BC"/>
    <w:rsid w:val="00673FC2"/>
    <w:rsid w:val="006746A2"/>
    <w:rsid w:val="00674D64"/>
    <w:rsid w:val="00674F53"/>
    <w:rsid w:val="006813B1"/>
    <w:rsid w:val="00682940"/>
    <w:rsid w:val="0068406B"/>
    <w:rsid w:val="006846BC"/>
    <w:rsid w:val="0068702E"/>
    <w:rsid w:val="00687AFB"/>
    <w:rsid w:val="006920E2"/>
    <w:rsid w:val="006951A5"/>
    <w:rsid w:val="0069550F"/>
    <w:rsid w:val="006A0CCB"/>
    <w:rsid w:val="006A0FDB"/>
    <w:rsid w:val="006A5F4A"/>
    <w:rsid w:val="006B0F58"/>
    <w:rsid w:val="006B3387"/>
    <w:rsid w:val="006B7592"/>
    <w:rsid w:val="006C19A5"/>
    <w:rsid w:val="006C3730"/>
    <w:rsid w:val="006D07EB"/>
    <w:rsid w:val="006D0F37"/>
    <w:rsid w:val="006D2A32"/>
    <w:rsid w:val="006D2C41"/>
    <w:rsid w:val="006D6BE8"/>
    <w:rsid w:val="006D6CDC"/>
    <w:rsid w:val="006E2F3F"/>
    <w:rsid w:val="006E4123"/>
    <w:rsid w:val="006E5E09"/>
    <w:rsid w:val="006E7491"/>
    <w:rsid w:val="006F0DEC"/>
    <w:rsid w:val="006F23FE"/>
    <w:rsid w:val="006F5696"/>
    <w:rsid w:val="006F6844"/>
    <w:rsid w:val="00700115"/>
    <w:rsid w:val="00704FFF"/>
    <w:rsid w:val="00705FB6"/>
    <w:rsid w:val="007124DC"/>
    <w:rsid w:val="0071250B"/>
    <w:rsid w:val="00713260"/>
    <w:rsid w:val="00714404"/>
    <w:rsid w:val="00714B6E"/>
    <w:rsid w:val="00715C2D"/>
    <w:rsid w:val="007222E9"/>
    <w:rsid w:val="00722CE6"/>
    <w:rsid w:val="00724774"/>
    <w:rsid w:val="007307B1"/>
    <w:rsid w:val="00730887"/>
    <w:rsid w:val="00732DAC"/>
    <w:rsid w:val="007359FE"/>
    <w:rsid w:val="00737C1C"/>
    <w:rsid w:val="00741B04"/>
    <w:rsid w:val="007433E3"/>
    <w:rsid w:val="00743DA2"/>
    <w:rsid w:val="007473C4"/>
    <w:rsid w:val="00747EFD"/>
    <w:rsid w:val="00752B09"/>
    <w:rsid w:val="00752E4B"/>
    <w:rsid w:val="007548C3"/>
    <w:rsid w:val="00754E6B"/>
    <w:rsid w:val="00756E63"/>
    <w:rsid w:val="007608A0"/>
    <w:rsid w:val="0076230E"/>
    <w:rsid w:val="00762E74"/>
    <w:rsid w:val="007712A5"/>
    <w:rsid w:val="00774CDD"/>
    <w:rsid w:val="00777960"/>
    <w:rsid w:val="00787C03"/>
    <w:rsid w:val="00790279"/>
    <w:rsid w:val="00790F2C"/>
    <w:rsid w:val="00791551"/>
    <w:rsid w:val="00792D32"/>
    <w:rsid w:val="0079642C"/>
    <w:rsid w:val="007966CA"/>
    <w:rsid w:val="00797AD0"/>
    <w:rsid w:val="007A2299"/>
    <w:rsid w:val="007A249D"/>
    <w:rsid w:val="007A2B2A"/>
    <w:rsid w:val="007A53E8"/>
    <w:rsid w:val="007A621D"/>
    <w:rsid w:val="007B5126"/>
    <w:rsid w:val="007B6667"/>
    <w:rsid w:val="007B717C"/>
    <w:rsid w:val="007B7292"/>
    <w:rsid w:val="007B7962"/>
    <w:rsid w:val="007B7C68"/>
    <w:rsid w:val="007C1F7E"/>
    <w:rsid w:val="007C29F2"/>
    <w:rsid w:val="007C50BE"/>
    <w:rsid w:val="007C51A5"/>
    <w:rsid w:val="007C61F7"/>
    <w:rsid w:val="007D0028"/>
    <w:rsid w:val="007E0736"/>
    <w:rsid w:val="007E1CCB"/>
    <w:rsid w:val="007E5C02"/>
    <w:rsid w:val="007E69F6"/>
    <w:rsid w:val="007E6CF1"/>
    <w:rsid w:val="007E6F2E"/>
    <w:rsid w:val="007E762C"/>
    <w:rsid w:val="007E7F44"/>
    <w:rsid w:val="007F1CC8"/>
    <w:rsid w:val="007F3C32"/>
    <w:rsid w:val="007F4020"/>
    <w:rsid w:val="007F57B6"/>
    <w:rsid w:val="00802ACF"/>
    <w:rsid w:val="008038BE"/>
    <w:rsid w:val="00803F25"/>
    <w:rsid w:val="00804DED"/>
    <w:rsid w:val="008124D5"/>
    <w:rsid w:val="0081374C"/>
    <w:rsid w:val="00813EBE"/>
    <w:rsid w:val="00817E52"/>
    <w:rsid w:val="008215B6"/>
    <w:rsid w:val="0082530B"/>
    <w:rsid w:val="00833556"/>
    <w:rsid w:val="00835313"/>
    <w:rsid w:val="00835FC5"/>
    <w:rsid w:val="008368C3"/>
    <w:rsid w:val="00837349"/>
    <w:rsid w:val="00842FDE"/>
    <w:rsid w:val="00843700"/>
    <w:rsid w:val="008460A6"/>
    <w:rsid w:val="00846892"/>
    <w:rsid w:val="0085045C"/>
    <w:rsid w:val="0085394C"/>
    <w:rsid w:val="00853FE9"/>
    <w:rsid w:val="00854A6A"/>
    <w:rsid w:val="0085673C"/>
    <w:rsid w:val="0085689F"/>
    <w:rsid w:val="00862A19"/>
    <w:rsid w:val="00862BFD"/>
    <w:rsid w:val="008668D8"/>
    <w:rsid w:val="00870953"/>
    <w:rsid w:val="00872F17"/>
    <w:rsid w:val="008734AD"/>
    <w:rsid w:val="00875317"/>
    <w:rsid w:val="0087571B"/>
    <w:rsid w:val="008767E2"/>
    <w:rsid w:val="00877253"/>
    <w:rsid w:val="00877A1E"/>
    <w:rsid w:val="008803A8"/>
    <w:rsid w:val="008818B1"/>
    <w:rsid w:val="00881E0A"/>
    <w:rsid w:val="00883BC1"/>
    <w:rsid w:val="0088523D"/>
    <w:rsid w:val="00885A88"/>
    <w:rsid w:val="008904B6"/>
    <w:rsid w:val="00890999"/>
    <w:rsid w:val="00890A75"/>
    <w:rsid w:val="00891775"/>
    <w:rsid w:val="00892864"/>
    <w:rsid w:val="0089550C"/>
    <w:rsid w:val="0089579F"/>
    <w:rsid w:val="00896574"/>
    <w:rsid w:val="00897430"/>
    <w:rsid w:val="008A0FFD"/>
    <w:rsid w:val="008A1830"/>
    <w:rsid w:val="008A4ECF"/>
    <w:rsid w:val="008A719A"/>
    <w:rsid w:val="008A7954"/>
    <w:rsid w:val="008A7A97"/>
    <w:rsid w:val="008B0140"/>
    <w:rsid w:val="008B1AB2"/>
    <w:rsid w:val="008B1BAE"/>
    <w:rsid w:val="008B29A0"/>
    <w:rsid w:val="008B52AD"/>
    <w:rsid w:val="008C0FAB"/>
    <w:rsid w:val="008C1E5F"/>
    <w:rsid w:val="008C2949"/>
    <w:rsid w:val="008C3BCC"/>
    <w:rsid w:val="008C4440"/>
    <w:rsid w:val="008D07A5"/>
    <w:rsid w:val="008D0DE0"/>
    <w:rsid w:val="008D27B2"/>
    <w:rsid w:val="008D2A82"/>
    <w:rsid w:val="008E104F"/>
    <w:rsid w:val="008E12E8"/>
    <w:rsid w:val="008E18E9"/>
    <w:rsid w:val="008E5630"/>
    <w:rsid w:val="008E6E70"/>
    <w:rsid w:val="008E6ECA"/>
    <w:rsid w:val="008F236B"/>
    <w:rsid w:val="008F4964"/>
    <w:rsid w:val="008F5441"/>
    <w:rsid w:val="008F7A9F"/>
    <w:rsid w:val="00900383"/>
    <w:rsid w:val="009033F2"/>
    <w:rsid w:val="009040F0"/>
    <w:rsid w:val="00905AD6"/>
    <w:rsid w:val="00906184"/>
    <w:rsid w:val="009102FC"/>
    <w:rsid w:val="00917BEC"/>
    <w:rsid w:val="009234AE"/>
    <w:rsid w:val="009274F0"/>
    <w:rsid w:val="00936373"/>
    <w:rsid w:val="00936DF0"/>
    <w:rsid w:val="009378F3"/>
    <w:rsid w:val="00940639"/>
    <w:rsid w:val="009406EC"/>
    <w:rsid w:val="00940FD4"/>
    <w:rsid w:val="009414D5"/>
    <w:rsid w:val="00941546"/>
    <w:rsid w:val="00942F75"/>
    <w:rsid w:val="009445A1"/>
    <w:rsid w:val="00945A0F"/>
    <w:rsid w:val="009466C9"/>
    <w:rsid w:val="009477F7"/>
    <w:rsid w:val="0095268C"/>
    <w:rsid w:val="00954B97"/>
    <w:rsid w:val="00955F22"/>
    <w:rsid w:val="00955F60"/>
    <w:rsid w:val="00956E87"/>
    <w:rsid w:val="0096188F"/>
    <w:rsid w:val="00963FA1"/>
    <w:rsid w:val="00964875"/>
    <w:rsid w:val="00966A6F"/>
    <w:rsid w:val="009755E2"/>
    <w:rsid w:val="00975E4E"/>
    <w:rsid w:val="009773EC"/>
    <w:rsid w:val="009777EA"/>
    <w:rsid w:val="009810D9"/>
    <w:rsid w:val="00996AD8"/>
    <w:rsid w:val="00997E70"/>
    <w:rsid w:val="009A321C"/>
    <w:rsid w:val="009B012F"/>
    <w:rsid w:val="009B11CD"/>
    <w:rsid w:val="009B14E1"/>
    <w:rsid w:val="009B1FE7"/>
    <w:rsid w:val="009B3458"/>
    <w:rsid w:val="009B38E5"/>
    <w:rsid w:val="009B5251"/>
    <w:rsid w:val="009B667B"/>
    <w:rsid w:val="009C08A9"/>
    <w:rsid w:val="009C592B"/>
    <w:rsid w:val="009C6C31"/>
    <w:rsid w:val="009C79EB"/>
    <w:rsid w:val="009D0B54"/>
    <w:rsid w:val="009D4CF3"/>
    <w:rsid w:val="009D67E9"/>
    <w:rsid w:val="009E21C6"/>
    <w:rsid w:val="009E3BCE"/>
    <w:rsid w:val="009E443C"/>
    <w:rsid w:val="009F3250"/>
    <w:rsid w:val="009F6325"/>
    <w:rsid w:val="00A03730"/>
    <w:rsid w:val="00A03D64"/>
    <w:rsid w:val="00A06874"/>
    <w:rsid w:val="00A06D9D"/>
    <w:rsid w:val="00A21826"/>
    <w:rsid w:val="00A2259F"/>
    <w:rsid w:val="00A240C0"/>
    <w:rsid w:val="00A268E8"/>
    <w:rsid w:val="00A30023"/>
    <w:rsid w:val="00A304F6"/>
    <w:rsid w:val="00A31121"/>
    <w:rsid w:val="00A37CC5"/>
    <w:rsid w:val="00A409D5"/>
    <w:rsid w:val="00A42B5C"/>
    <w:rsid w:val="00A43FA1"/>
    <w:rsid w:val="00A4592B"/>
    <w:rsid w:val="00A4650F"/>
    <w:rsid w:val="00A50CC7"/>
    <w:rsid w:val="00A53099"/>
    <w:rsid w:val="00A552B5"/>
    <w:rsid w:val="00A55A17"/>
    <w:rsid w:val="00A60DF8"/>
    <w:rsid w:val="00A61342"/>
    <w:rsid w:val="00A70171"/>
    <w:rsid w:val="00A72D6F"/>
    <w:rsid w:val="00A734D5"/>
    <w:rsid w:val="00A73ACB"/>
    <w:rsid w:val="00A746B3"/>
    <w:rsid w:val="00A77C28"/>
    <w:rsid w:val="00A800ED"/>
    <w:rsid w:val="00A80875"/>
    <w:rsid w:val="00A82B6F"/>
    <w:rsid w:val="00A86820"/>
    <w:rsid w:val="00A920D1"/>
    <w:rsid w:val="00A957AA"/>
    <w:rsid w:val="00A95B29"/>
    <w:rsid w:val="00AA14D4"/>
    <w:rsid w:val="00AA3AA0"/>
    <w:rsid w:val="00AA64EA"/>
    <w:rsid w:val="00AA6BED"/>
    <w:rsid w:val="00AA79C9"/>
    <w:rsid w:val="00AB4881"/>
    <w:rsid w:val="00AB59D4"/>
    <w:rsid w:val="00AB685D"/>
    <w:rsid w:val="00AB75E8"/>
    <w:rsid w:val="00AC0B57"/>
    <w:rsid w:val="00AC196D"/>
    <w:rsid w:val="00AC205F"/>
    <w:rsid w:val="00AC25D9"/>
    <w:rsid w:val="00AC7398"/>
    <w:rsid w:val="00AC7EAB"/>
    <w:rsid w:val="00AD2439"/>
    <w:rsid w:val="00AD3747"/>
    <w:rsid w:val="00AD3E3E"/>
    <w:rsid w:val="00AD4B43"/>
    <w:rsid w:val="00AD52A3"/>
    <w:rsid w:val="00AD6469"/>
    <w:rsid w:val="00AE2825"/>
    <w:rsid w:val="00AE2B81"/>
    <w:rsid w:val="00AE6267"/>
    <w:rsid w:val="00AE7958"/>
    <w:rsid w:val="00AF29C5"/>
    <w:rsid w:val="00AF3A73"/>
    <w:rsid w:val="00AF473E"/>
    <w:rsid w:val="00B0001A"/>
    <w:rsid w:val="00B00130"/>
    <w:rsid w:val="00B03258"/>
    <w:rsid w:val="00B04AEA"/>
    <w:rsid w:val="00B06BA6"/>
    <w:rsid w:val="00B06CF8"/>
    <w:rsid w:val="00B107F6"/>
    <w:rsid w:val="00B12ED1"/>
    <w:rsid w:val="00B15DD6"/>
    <w:rsid w:val="00B16707"/>
    <w:rsid w:val="00B22873"/>
    <w:rsid w:val="00B23224"/>
    <w:rsid w:val="00B2480E"/>
    <w:rsid w:val="00B253B8"/>
    <w:rsid w:val="00B25824"/>
    <w:rsid w:val="00B2619D"/>
    <w:rsid w:val="00B275A4"/>
    <w:rsid w:val="00B276AE"/>
    <w:rsid w:val="00B34C61"/>
    <w:rsid w:val="00B35386"/>
    <w:rsid w:val="00B37228"/>
    <w:rsid w:val="00B37D87"/>
    <w:rsid w:val="00B40093"/>
    <w:rsid w:val="00B43A42"/>
    <w:rsid w:val="00B454AF"/>
    <w:rsid w:val="00B51363"/>
    <w:rsid w:val="00B55585"/>
    <w:rsid w:val="00B60114"/>
    <w:rsid w:val="00B60985"/>
    <w:rsid w:val="00B621C9"/>
    <w:rsid w:val="00B64CC9"/>
    <w:rsid w:val="00B665E6"/>
    <w:rsid w:val="00B66A47"/>
    <w:rsid w:val="00B66FDA"/>
    <w:rsid w:val="00B67913"/>
    <w:rsid w:val="00B713DA"/>
    <w:rsid w:val="00B72530"/>
    <w:rsid w:val="00B72742"/>
    <w:rsid w:val="00B73EE2"/>
    <w:rsid w:val="00B74ABA"/>
    <w:rsid w:val="00B74B13"/>
    <w:rsid w:val="00B75809"/>
    <w:rsid w:val="00B761B6"/>
    <w:rsid w:val="00B765F6"/>
    <w:rsid w:val="00B76913"/>
    <w:rsid w:val="00B76ECE"/>
    <w:rsid w:val="00B76F43"/>
    <w:rsid w:val="00B779AC"/>
    <w:rsid w:val="00B87145"/>
    <w:rsid w:val="00B87A9F"/>
    <w:rsid w:val="00B9413C"/>
    <w:rsid w:val="00BA5737"/>
    <w:rsid w:val="00BB16A0"/>
    <w:rsid w:val="00BB1878"/>
    <w:rsid w:val="00BB1915"/>
    <w:rsid w:val="00BB26AA"/>
    <w:rsid w:val="00BB3C05"/>
    <w:rsid w:val="00BB5A98"/>
    <w:rsid w:val="00BB6079"/>
    <w:rsid w:val="00BB611A"/>
    <w:rsid w:val="00BC47A4"/>
    <w:rsid w:val="00BD0E06"/>
    <w:rsid w:val="00BD0EC2"/>
    <w:rsid w:val="00BD44FE"/>
    <w:rsid w:val="00BD5A09"/>
    <w:rsid w:val="00BD74D4"/>
    <w:rsid w:val="00BD7F55"/>
    <w:rsid w:val="00BE18DF"/>
    <w:rsid w:val="00BE2C2B"/>
    <w:rsid w:val="00BE38E8"/>
    <w:rsid w:val="00BE600F"/>
    <w:rsid w:val="00BE79C9"/>
    <w:rsid w:val="00BF060D"/>
    <w:rsid w:val="00BF0A3A"/>
    <w:rsid w:val="00BF1A44"/>
    <w:rsid w:val="00BF2647"/>
    <w:rsid w:val="00BF6BB3"/>
    <w:rsid w:val="00BF7C3F"/>
    <w:rsid w:val="00C014A2"/>
    <w:rsid w:val="00C02341"/>
    <w:rsid w:val="00C0264B"/>
    <w:rsid w:val="00C02CF0"/>
    <w:rsid w:val="00C030BA"/>
    <w:rsid w:val="00C037B7"/>
    <w:rsid w:val="00C03976"/>
    <w:rsid w:val="00C0465E"/>
    <w:rsid w:val="00C059EC"/>
    <w:rsid w:val="00C05DE1"/>
    <w:rsid w:val="00C07A51"/>
    <w:rsid w:val="00C117D6"/>
    <w:rsid w:val="00C30B27"/>
    <w:rsid w:val="00C30CDB"/>
    <w:rsid w:val="00C3161C"/>
    <w:rsid w:val="00C341FD"/>
    <w:rsid w:val="00C3606A"/>
    <w:rsid w:val="00C36487"/>
    <w:rsid w:val="00C371CA"/>
    <w:rsid w:val="00C4073B"/>
    <w:rsid w:val="00C40781"/>
    <w:rsid w:val="00C40882"/>
    <w:rsid w:val="00C42889"/>
    <w:rsid w:val="00C45545"/>
    <w:rsid w:val="00C50F6A"/>
    <w:rsid w:val="00C50F74"/>
    <w:rsid w:val="00C51904"/>
    <w:rsid w:val="00C53270"/>
    <w:rsid w:val="00C537D6"/>
    <w:rsid w:val="00C54297"/>
    <w:rsid w:val="00C573EE"/>
    <w:rsid w:val="00C57B9B"/>
    <w:rsid w:val="00C609EB"/>
    <w:rsid w:val="00C61150"/>
    <w:rsid w:val="00C667E5"/>
    <w:rsid w:val="00C71087"/>
    <w:rsid w:val="00C72A93"/>
    <w:rsid w:val="00C72D7B"/>
    <w:rsid w:val="00C775AD"/>
    <w:rsid w:val="00C818A9"/>
    <w:rsid w:val="00C83165"/>
    <w:rsid w:val="00C845C3"/>
    <w:rsid w:val="00C90931"/>
    <w:rsid w:val="00C91633"/>
    <w:rsid w:val="00C9263E"/>
    <w:rsid w:val="00C9325C"/>
    <w:rsid w:val="00C94695"/>
    <w:rsid w:val="00C96891"/>
    <w:rsid w:val="00CA11D9"/>
    <w:rsid w:val="00CA4AAC"/>
    <w:rsid w:val="00CA511C"/>
    <w:rsid w:val="00CA55E1"/>
    <w:rsid w:val="00CA6C3A"/>
    <w:rsid w:val="00CB0FAB"/>
    <w:rsid w:val="00CB2126"/>
    <w:rsid w:val="00CB2B8F"/>
    <w:rsid w:val="00CB5D58"/>
    <w:rsid w:val="00CB5DA7"/>
    <w:rsid w:val="00CB752B"/>
    <w:rsid w:val="00CB7A22"/>
    <w:rsid w:val="00CC29B0"/>
    <w:rsid w:val="00CC5555"/>
    <w:rsid w:val="00CD2E44"/>
    <w:rsid w:val="00CD3CD3"/>
    <w:rsid w:val="00CE2875"/>
    <w:rsid w:val="00CE3741"/>
    <w:rsid w:val="00CE5C53"/>
    <w:rsid w:val="00CE78C2"/>
    <w:rsid w:val="00CE7CAE"/>
    <w:rsid w:val="00CF3354"/>
    <w:rsid w:val="00CF42B2"/>
    <w:rsid w:val="00D03E53"/>
    <w:rsid w:val="00D04A74"/>
    <w:rsid w:val="00D06266"/>
    <w:rsid w:val="00D06619"/>
    <w:rsid w:val="00D10608"/>
    <w:rsid w:val="00D140C6"/>
    <w:rsid w:val="00D168DA"/>
    <w:rsid w:val="00D224D4"/>
    <w:rsid w:val="00D23B67"/>
    <w:rsid w:val="00D251F0"/>
    <w:rsid w:val="00D25B31"/>
    <w:rsid w:val="00D25DCD"/>
    <w:rsid w:val="00D26FA4"/>
    <w:rsid w:val="00D27C00"/>
    <w:rsid w:val="00D30952"/>
    <w:rsid w:val="00D32CD2"/>
    <w:rsid w:val="00D333D2"/>
    <w:rsid w:val="00D37C64"/>
    <w:rsid w:val="00D4033D"/>
    <w:rsid w:val="00D51C57"/>
    <w:rsid w:val="00D54D85"/>
    <w:rsid w:val="00D60BDA"/>
    <w:rsid w:val="00D61813"/>
    <w:rsid w:val="00D62AA5"/>
    <w:rsid w:val="00D62DDE"/>
    <w:rsid w:val="00D641BD"/>
    <w:rsid w:val="00D65461"/>
    <w:rsid w:val="00D668B7"/>
    <w:rsid w:val="00D672D7"/>
    <w:rsid w:val="00D726E8"/>
    <w:rsid w:val="00D7275B"/>
    <w:rsid w:val="00D85056"/>
    <w:rsid w:val="00D86F9E"/>
    <w:rsid w:val="00D87610"/>
    <w:rsid w:val="00D91E5F"/>
    <w:rsid w:val="00D95330"/>
    <w:rsid w:val="00D96943"/>
    <w:rsid w:val="00DA0F44"/>
    <w:rsid w:val="00DA40B8"/>
    <w:rsid w:val="00DA58BB"/>
    <w:rsid w:val="00DA7380"/>
    <w:rsid w:val="00DB1001"/>
    <w:rsid w:val="00DB26C0"/>
    <w:rsid w:val="00DB314E"/>
    <w:rsid w:val="00DB4AEB"/>
    <w:rsid w:val="00DC23E3"/>
    <w:rsid w:val="00DC34E5"/>
    <w:rsid w:val="00DC65C5"/>
    <w:rsid w:val="00DC6B2C"/>
    <w:rsid w:val="00DD10A7"/>
    <w:rsid w:val="00DD11DF"/>
    <w:rsid w:val="00DD1434"/>
    <w:rsid w:val="00DD165A"/>
    <w:rsid w:val="00DD63C9"/>
    <w:rsid w:val="00DD658D"/>
    <w:rsid w:val="00DD6FD4"/>
    <w:rsid w:val="00DE01FC"/>
    <w:rsid w:val="00DE0362"/>
    <w:rsid w:val="00DE08C4"/>
    <w:rsid w:val="00DE4A7B"/>
    <w:rsid w:val="00DE4CB9"/>
    <w:rsid w:val="00DF03F7"/>
    <w:rsid w:val="00DF09D5"/>
    <w:rsid w:val="00DF2ECA"/>
    <w:rsid w:val="00DF3824"/>
    <w:rsid w:val="00DF53F7"/>
    <w:rsid w:val="00DF64A2"/>
    <w:rsid w:val="00E04423"/>
    <w:rsid w:val="00E06752"/>
    <w:rsid w:val="00E071A7"/>
    <w:rsid w:val="00E07D41"/>
    <w:rsid w:val="00E132B0"/>
    <w:rsid w:val="00E151BD"/>
    <w:rsid w:val="00E15AF6"/>
    <w:rsid w:val="00E17611"/>
    <w:rsid w:val="00E212DE"/>
    <w:rsid w:val="00E22C46"/>
    <w:rsid w:val="00E22E7D"/>
    <w:rsid w:val="00E26F78"/>
    <w:rsid w:val="00E2705C"/>
    <w:rsid w:val="00E30578"/>
    <w:rsid w:val="00E31205"/>
    <w:rsid w:val="00E31473"/>
    <w:rsid w:val="00E3296C"/>
    <w:rsid w:val="00E32C00"/>
    <w:rsid w:val="00E400F3"/>
    <w:rsid w:val="00E45A33"/>
    <w:rsid w:val="00E55424"/>
    <w:rsid w:val="00E60420"/>
    <w:rsid w:val="00E648F2"/>
    <w:rsid w:val="00E655C0"/>
    <w:rsid w:val="00E661DF"/>
    <w:rsid w:val="00E677A2"/>
    <w:rsid w:val="00E76018"/>
    <w:rsid w:val="00E76DB6"/>
    <w:rsid w:val="00E76EAB"/>
    <w:rsid w:val="00E84196"/>
    <w:rsid w:val="00E87360"/>
    <w:rsid w:val="00E90C18"/>
    <w:rsid w:val="00E95970"/>
    <w:rsid w:val="00E97EEF"/>
    <w:rsid w:val="00EA2A8F"/>
    <w:rsid w:val="00EA38D9"/>
    <w:rsid w:val="00EA4B3A"/>
    <w:rsid w:val="00EB325E"/>
    <w:rsid w:val="00EB60D2"/>
    <w:rsid w:val="00EB76FF"/>
    <w:rsid w:val="00EC088D"/>
    <w:rsid w:val="00EC1C3C"/>
    <w:rsid w:val="00ED1C66"/>
    <w:rsid w:val="00ED2C92"/>
    <w:rsid w:val="00ED3337"/>
    <w:rsid w:val="00EE1A3F"/>
    <w:rsid w:val="00EE2BBE"/>
    <w:rsid w:val="00EE35A2"/>
    <w:rsid w:val="00EE4109"/>
    <w:rsid w:val="00EE43DA"/>
    <w:rsid w:val="00EE4548"/>
    <w:rsid w:val="00EE5A68"/>
    <w:rsid w:val="00EE6DE4"/>
    <w:rsid w:val="00EE7C97"/>
    <w:rsid w:val="00EF0B79"/>
    <w:rsid w:val="00EF1368"/>
    <w:rsid w:val="00EF16AE"/>
    <w:rsid w:val="00EF3C90"/>
    <w:rsid w:val="00EF4A3F"/>
    <w:rsid w:val="00F000F4"/>
    <w:rsid w:val="00F01278"/>
    <w:rsid w:val="00F037DE"/>
    <w:rsid w:val="00F0384E"/>
    <w:rsid w:val="00F03D67"/>
    <w:rsid w:val="00F0509D"/>
    <w:rsid w:val="00F0703D"/>
    <w:rsid w:val="00F11C48"/>
    <w:rsid w:val="00F13A80"/>
    <w:rsid w:val="00F1469D"/>
    <w:rsid w:val="00F163B5"/>
    <w:rsid w:val="00F16800"/>
    <w:rsid w:val="00F168C7"/>
    <w:rsid w:val="00F24A2A"/>
    <w:rsid w:val="00F251A0"/>
    <w:rsid w:val="00F254F6"/>
    <w:rsid w:val="00F27FD9"/>
    <w:rsid w:val="00F37D04"/>
    <w:rsid w:val="00F4057E"/>
    <w:rsid w:val="00F4130F"/>
    <w:rsid w:val="00F42B08"/>
    <w:rsid w:val="00F43A7B"/>
    <w:rsid w:val="00F4541B"/>
    <w:rsid w:val="00F47E9E"/>
    <w:rsid w:val="00F546AF"/>
    <w:rsid w:val="00F56974"/>
    <w:rsid w:val="00F63E6E"/>
    <w:rsid w:val="00F64093"/>
    <w:rsid w:val="00F647A1"/>
    <w:rsid w:val="00F658DE"/>
    <w:rsid w:val="00F6653D"/>
    <w:rsid w:val="00F667CE"/>
    <w:rsid w:val="00F70730"/>
    <w:rsid w:val="00F712FD"/>
    <w:rsid w:val="00F717D2"/>
    <w:rsid w:val="00F72665"/>
    <w:rsid w:val="00F730F6"/>
    <w:rsid w:val="00F802B6"/>
    <w:rsid w:val="00F80FFC"/>
    <w:rsid w:val="00F815C5"/>
    <w:rsid w:val="00F821AF"/>
    <w:rsid w:val="00F827E1"/>
    <w:rsid w:val="00F833D1"/>
    <w:rsid w:val="00F85DD4"/>
    <w:rsid w:val="00F87F66"/>
    <w:rsid w:val="00F917C2"/>
    <w:rsid w:val="00F91E61"/>
    <w:rsid w:val="00F92468"/>
    <w:rsid w:val="00F92C11"/>
    <w:rsid w:val="00F96CF1"/>
    <w:rsid w:val="00F96FA7"/>
    <w:rsid w:val="00FA0660"/>
    <w:rsid w:val="00FA074B"/>
    <w:rsid w:val="00FB072E"/>
    <w:rsid w:val="00FB1343"/>
    <w:rsid w:val="00FB4716"/>
    <w:rsid w:val="00FB578A"/>
    <w:rsid w:val="00FC1317"/>
    <w:rsid w:val="00FC397D"/>
    <w:rsid w:val="00FC496F"/>
    <w:rsid w:val="00FD04BB"/>
    <w:rsid w:val="00FD08C6"/>
    <w:rsid w:val="00FD0AEC"/>
    <w:rsid w:val="00FD22C3"/>
    <w:rsid w:val="00FD5399"/>
    <w:rsid w:val="00FD6C25"/>
    <w:rsid w:val="00FD6C8F"/>
    <w:rsid w:val="00FE20B7"/>
    <w:rsid w:val="00FE21CB"/>
    <w:rsid w:val="00FE225B"/>
    <w:rsid w:val="00FE4BBA"/>
    <w:rsid w:val="00FE4CC4"/>
    <w:rsid w:val="00FF1940"/>
    <w:rsid w:val="00FF4463"/>
    <w:rsid w:val="00FF59C9"/>
    <w:rsid w:val="00FF63CC"/>
    <w:rsid w:val="00FF7A30"/>
    <w:rsid w:val="05402735"/>
    <w:rsid w:val="05BEF515"/>
    <w:rsid w:val="0E2147CE"/>
    <w:rsid w:val="0EB4BDFA"/>
    <w:rsid w:val="15DF90C0"/>
    <w:rsid w:val="16136A04"/>
    <w:rsid w:val="174FBA53"/>
    <w:rsid w:val="188CD4A8"/>
    <w:rsid w:val="24ED68E3"/>
    <w:rsid w:val="2B2C8C29"/>
    <w:rsid w:val="304D59F2"/>
    <w:rsid w:val="32389358"/>
    <w:rsid w:val="3A054AB6"/>
    <w:rsid w:val="473ABBDF"/>
    <w:rsid w:val="635A455C"/>
    <w:rsid w:val="67F702A0"/>
    <w:rsid w:val="69D2DBFE"/>
    <w:rsid w:val="6CABC304"/>
    <w:rsid w:val="70847E3D"/>
    <w:rsid w:val="775FA63C"/>
    <w:rsid w:val="7C0301AA"/>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8193"/>
    <o:shapelayout v:ext="edit">
      <o:idmap v:ext="edit" data="1"/>
    </o:shapelayout>
  </w:shapeDefaults>
  <w:decimalSymbol w:val=","/>
  <w:listSeparator w:val=";"/>
  <w14:docId w14:val="2BF3B367"/>
  <w15:docId w15:val="{9B4F49E2-36CA-482C-8F7C-C9BAEA87133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mk-MK"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61A24"/>
    <w:pPr>
      <w:spacing w:before="120" w:after="120" w:line="276" w:lineRule="auto"/>
      <w:jc w:val="both"/>
    </w:pPr>
    <w:rPr>
      <w:rFonts w:ascii="Trebuchet MS" w:eastAsia="Times New Roman" w:hAnsi="Trebuchet MS" w:cs="Times New Roman"/>
      <w:lang w:val="en-US"/>
    </w:rPr>
  </w:style>
  <w:style w:type="paragraph" w:styleId="Heading1">
    <w:name w:val="heading 1"/>
    <w:basedOn w:val="Normal"/>
    <w:next w:val="Normal"/>
    <w:link w:val="Heading1Char"/>
    <w:uiPriority w:val="9"/>
    <w:qFormat/>
    <w:rsid w:val="00061A24"/>
    <w:pPr>
      <w:keepNext/>
      <w:keepLines/>
      <w:numPr>
        <w:numId w:val="3"/>
      </w:numPr>
      <w:spacing w:before="240" w:after="0"/>
      <w:outlineLvl w:val="0"/>
    </w:pPr>
    <w:rPr>
      <w:rFonts w:asciiTheme="majorHAnsi" w:eastAsiaTheme="majorEastAsia" w:hAnsiTheme="majorHAnsi" w:cstheme="majorBidi"/>
      <w:color w:val="2E74B5" w:themeColor="accent1" w:themeShade="BF"/>
      <w:sz w:val="32"/>
      <w:szCs w:val="32"/>
    </w:rPr>
  </w:style>
  <w:style w:type="paragraph" w:styleId="Heading2">
    <w:name w:val="heading 2"/>
    <w:basedOn w:val="Normal"/>
    <w:next w:val="Normal"/>
    <w:link w:val="Heading2Char"/>
    <w:uiPriority w:val="9"/>
    <w:unhideWhenUsed/>
    <w:qFormat/>
    <w:rsid w:val="00AD3747"/>
    <w:pPr>
      <w:keepNext/>
      <w:keepLines/>
      <w:numPr>
        <w:ilvl w:val="1"/>
        <w:numId w:val="3"/>
      </w:numPr>
      <w:spacing w:before="40" w:after="0"/>
      <w:outlineLvl w:val="1"/>
    </w:pPr>
    <w:rPr>
      <w:rFonts w:asciiTheme="majorHAnsi" w:eastAsiaTheme="majorEastAsia" w:hAnsiTheme="majorHAnsi" w:cstheme="majorBidi"/>
      <w:color w:val="2E74B5" w:themeColor="accent1" w:themeShade="BF"/>
      <w:sz w:val="26"/>
      <w:szCs w:val="26"/>
    </w:rPr>
  </w:style>
  <w:style w:type="paragraph" w:styleId="Heading3">
    <w:name w:val="heading 3"/>
    <w:basedOn w:val="Normal"/>
    <w:next w:val="Normal"/>
    <w:link w:val="Heading3Char"/>
    <w:uiPriority w:val="9"/>
    <w:unhideWhenUsed/>
    <w:qFormat/>
    <w:rsid w:val="00CE5C53"/>
    <w:pPr>
      <w:keepNext/>
      <w:keepLines/>
      <w:numPr>
        <w:ilvl w:val="2"/>
        <w:numId w:val="3"/>
      </w:numPr>
      <w:spacing w:before="40" w:after="0"/>
      <w:outlineLvl w:val="2"/>
    </w:pPr>
    <w:rPr>
      <w:rFonts w:asciiTheme="majorHAnsi" w:eastAsiaTheme="majorEastAsia" w:hAnsiTheme="majorHAnsi" w:cstheme="majorBidi"/>
      <w:color w:val="1F4D78" w:themeColor="accent1" w:themeShade="7F"/>
      <w:sz w:val="24"/>
      <w:szCs w:val="24"/>
    </w:rPr>
  </w:style>
  <w:style w:type="paragraph" w:styleId="Heading4">
    <w:name w:val="heading 4"/>
    <w:basedOn w:val="Normal"/>
    <w:next w:val="Normal"/>
    <w:link w:val="Heading4Char"/>
    <w:uiPriority w:val="9"/>
    <w:unhideWhenUsed/>
    <w:qFormat/>
    <w:rsid w:val="00CE5C53"/>
    <w:pPr>
      <w:keepNext/>
      <w:keepLines/>
      <w:numPr>
        <w:ilvl w:val="3"/>
        <w:numId w:val="3"/>
      </w:numPr>
      <w:spacing w:before="40" w:after="0"/>
      <w:outlineLvl w:val="3"/>
    </w:pPr>
    <w:rPr>
      <w:rFonts w:asciiTheme="majorHAnsi" w:eastAsiaTheme="majorEastAsia" w:hAnsiTheme="majorHAnsi" w:cstheme="majorBidi"/>
      <w:i/>
      <w:iCs/>
      <w:color w:val="2E74B5" w:themeColor="accent1" w:themeShade="BF"/>
    </w:rPr>
  </w:style>
  <w:style w:type="paragraph" w:styleId="Heading5">
    <w:name w:val="heading 5"/>
    <w:basedOn w:val="Normal"/>
    <w:next w:val="Normal"/>
    <w:link w:val="Heading5Char"/>
    <w:uiPriority w:val="9"/>
    <w:unhideWhenUsed/>
    <w:qFormat/>
    <w:rsid w:val="00CE5C53"/>
    <w:pPr>
      <w:keepNext/>
      <w:keepLines/>
      <w:numPr>
        <w:ilvl w:val="4"/>
        <w:numId w:val="3"/>
      </w:numPr>
      <w:spacing w:before="40" w:after="0"/>
      <w:outlineLvl w:val="4"/>
    </w:pPr>
    <w:rPr>
      <w:rFonts w:asciiTheme="majorHAnsi" w:eastAsiaTheme="majorEastAsia" w:hAnsiTheme="majorHAnsi" w:cstheme="majorBidi"/>
      <w:color w:val="2E74B5" w:themeColor="accent1" w:themeShade="BF"/>
    </w:rPr>
  </w:style>
  <w:style w:type="paragraph" w:styleId="Heading6">
    <w:name w:val="heading 6"/>
    <w:basedOn w:val="Normal"/>
    <w:next w:val="Normal"/>
    <w:link w:val="Heading6Char"/>
    <w:uiPriority w:val="9"/>
    <w:unhideWhenUsed/>
    <w:qFormat/>
    <w:rsid w:val="00CE5C53"/>
    <w:pPr>
      <w:keepNext/>
      <w:keepLines/>
      <w:numPr>
        <w:ilvl w:val="5"/>
        <w:numId w:val="3"/>
      </w:numPr>
      <w:spacing w:before="40" w:after="0"/>
      <w:outlineLvl w:val="5"/>
    </w:pPr>
    <w:rPr>
      <w:rFonts w:asciiTheme="majorHAnsi" w:eastAsiaTheme="majorEastAsia" w:hAnsiTheme="majorHAnsi" w:cstheme="majorBidi"/>
      <w:color w:val="1F4D78" w:themeColor="accent1" w:themeShade="7F"/>
    </w:rPr>
  </w:style>
  <w:style w:type="paragraph" w:styleId="Heading7">
    <w:name w:val="heading 7"/>
    <w:basedOn w:val="Normal"/>
    <w:next w:val="Normal"/>
    <w:link w:val="Heading7Char"/>
    <w:uiPriority w:val="9"/>
    <w:unhideWhenUsed/>
    <w:qFormat/>
    <w:rsid w:val="00CE5C53"/>
    <w:pPr>
      <w:keepNext/>
      <w:keepLines/>
      <w:numPr>
        <w:ilvl w:val="6"/>
        <w:numId w:val="3"/>
      </w:numPr>
      <w:spacing w:before="40" w:after="0"/>
      <w:outlineLvl w:val="6"/>
    </w:pPr>
    <w:rPr>
      <w:rFonts w:asciiTheme="majorHAnsi" w:eastAsiaTheme="majorEastAsia" w:hAnsiTheme="majorHAnsi" w:cstheme="majorBidi"/>
      <w:i/>
      <w:iCs/>
      <w:color w:val="1F4D78" w:themeColor="accent1" w:themeShade="7F"/>
    </w:rPr>
  </w:style>
  <w:style w:type="paragraph" w:styleId="Heading8">
    <w:name w:val="heading 8"/>
    <w:basedOn w:val="Normal"/>
    <w:next w:val="Normal"/>
    <w:link w:val="Heading8Char"/>
    <w:uiPriority w:val="9"/>
    <w:unhideWhenUsed/>
    <w:qFormat/>
    <w:rsid w:val="00CE5C53"/>
    <w:pPr>
      <w:keepNext/>
      <w:keepLines/>
      <w:numPr>
        <w:ilvl w:val="7"/>
        <w:numId w:val="3"/>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CE5C53"/>
    <w:pPr>
      <w:keepNext/>
      <w:keepLines/>
      <w:numPr>
        <w:ilvl w:val="8"/>
        <w:numId w:val="3"/>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Caption">
    <w:name w:val="caption"/>
    <w:aliases w:val="Map Char,Map,AGT ESIA,Caption Char Char Char Char Char,Caption Char Char Char,Caption_Tabela,2,Tabelle,Beschriftung Char,Beschriftung Char1 Char,Beschriftung Char Char Char Char,Beschriftung Char Char1,Beschriftung Char1 Char Char Char Char"/>
    <w:basedOn w:val="Normal"/>
    <w:next w:val="Normal"/>
    <w:link w:val="CaptionChar"/>
    <w:autoRedefine/>
    <w:uiPriority w:val="35"/>
    <w:unhideWhenUsed/>
    <w:qFormat/>
    <w:rsid w:val="00A920D1"/>
    <w:pPr>
      <w:spacing w:after="0"/>
      <w:jc w:val="center"/>
    </w:pPr>
    <w:rPr>
      <w:rFonts w:ascii="Arial Narrow" w:eastAsia="Calibri" w:hAnsi="Arial Narrow" w:cstheme="minorHAnsi"/>
      <w:bCs/>
      <w:sz w:val="18"/>
    </w:rPr>
  </w:style>
  <w:style w:type="character" w:customStyle="1" w:styleId="Heading1Char">
    <w:name w:val="Heading 1 Char"/>
    <w:basedOn w:val="DefaultParagraphFont"/>
    <w:link w:val="Heading1"/>
    <w:uiPriority w:val="9"/>
    <w:rsid w:val="00061A24"/>
    <w:rPr>
      <w:rFonts w:asciiTheme="majorHAnsi" w:eastAsiaTheme="majorEastAsia" w:hAnsiTheme="majorHAnsi" w:cstheme="majorBidi"/>
      <w:color w:val="2E74B5" w:themeColor="accent1" w:themeShade="BF"/>
      <w:sz w:val="32"/>
      <w:szCs w:val="32"/>
      <w:lang w:val="en-US"/>
    </w:rPr>
  </w:style>
  <w:style w:type="paragraph" w:styleId="TOCHeading">
    <w:name w:val="TOC Heading"/>
    <w:basedOn w:val="Heading1"/>
    <w:next w:val="Normal"/>
    <w:uiPriority w:val="39"/>
    <w:unhideWhenUsed/>
    <w:qFormat/>
    <w:rsid w:val="00061A24"/>
    <w:pPr>
      <w:spacing w:line="259" w:lineRule="auto"/>
      <w:jc w:val="left"/>
      <w:outlineLvl w:val="9"/>
    </w:pPr>
  </w:style>
  <w:style w:type="paragraph" w:styleId="Footer">
    <w:name w:val="footer"/>
    <w:basedOn w:val="Normal"/>
    <w:link w:val="FooterChar"/>
    <w:uiPriority w:val="99"/>
    <w:unhideWhenUsed/>
    <w:rsid w:val="00A61342"/>
    <w:pPr>
      <w:tabs>
        <w:tab w:val="center" w:pos="4680"/>
        <w:tab w:val="right" w:pos="9360"/>
      </w:tabs>
      <w:spacing w:before="0" w:after="0" w:line="240" w:lineRule="auto"/>
    </w:pPr>
  </w:style>
  <w:style w:type="character" w:customStyle="1" w:styleId="FooterChar">
    <w:name w:val="Footer Char"/>
    <w:basedOn w:val="DefaultParagraphFont"/>
    <w:link w:val="Footer"/>
    <w:uiPriority w:val="99"/>
    <w:rsid w:val="00A61342"/>
    <w:rPr>
      <w:rFonts w:ascii="Trebuchet MS" w:eastAsia="Times New Roman" w:hAnsi="Trebuchet MS" w:cs="Times New Roman"/>
      <w:lang w:val="en-US"/>
    </w:rPr>
  </w:style>
  <w:style w:type="paragraph" w:styleId="TOC1">
    <w:name w:val="toc 1"/>
    <w:basedOn w:val="Normal"/>
    <w:next w:val="Normal"/>
    <w:autoRedefine/>
    <w:uiPriority w:val="39"/>
    <w:unhideWhenUsed/>
    <w:rsid w:val="00325331"/>
    <w:pPr>
      <w:spacing w:after="100"/>
    </w:pPr>
    <w:rPr>
      <w:rFonts w:ascii="Arial Narrow" w:hAnsi="Arial Narrow"/>
    </w:rPr>
  </w:style>
  <w:style w:type="character" w:styleId="Hyperlink">
    <w:name w:val="Hyperlink"/>
    <w:basedOn w:val="DefaultParagraphFont"/>
    <w:uiPriority w:val="99"/>
    <w:unhideWhenUsed/>
    <w:rsid w:val="00AB59D4"/>
    <w:rPr>
      <w:color w:val="0563C1" w:themeColor="hyperlink"/>
      <w:u w:val="single"/>
    </w:rPr>
  </w:style>
  <w:style w:type="paragraph" w:styleId="ListParagraph">
    <w:name w:val="List Paragraph"/>
    <w:aliases w:val="Bullets"/>
    <w:basedOn w:val="Normal"/>
    <w:link w:val="ListParagraphChar"/>
    <w:uiPriority w:val="34"/>
    <w:qFormat/>
    <w:rsid w:val="00E31473"/>
    <w:pPr>
      <w:spacing w:before="0" w:after="0" w:line="240" w:lineRule="auto"/>
      <w:ind w:left="720"/>
      <w:contextualSpacing/>
      <w:jc w:val="left"/>
    </w:pPr>
    <w:rPr>
      <w:rFonts w:ascii="Calibri" w:hAnsi="Calibri"/>
      <w:szCs w:val="24"/>
      <w:lang w:val="en-GB" w:eastAsia="es-ES"/>
    </w:rPr>
  </w:style>
  <w:style w:type="paragraph" w:customStyle="1" w:styleId="Table">
    <w:name w:val="Table"/>
    <w:basedOn w:val="Normal"/>
    <w:rsid w:val="00E31473"/>
    <w:pPr>
      <w:keepLines/>
      <w:suppressAutoHyphens/>
      <w:spacing w:before="0" w:after="0" w:line="240" w:lineRule="auto"/>
    </w:pPr>
    <w:rPr>
      <w:rFonts w:ascii="Cambria" w:eastAsia="Calibri" w:hAnsi="Cambria" w:cs="Cambria"/>
      <w:lang w:val="en-GB" w:eastAsia="ar-SA"/>
    </w:rPr>
  </w:style>
  <w:style w:type="character" w:customStyle="1" w:styleId="tlid-translation">
    <w:name w:val="tlid-translation"/>
    <w:basedOn w:val="DefaultParagraphFont"/>
    <w:rsid w:val="00E31473"/>
  </w:style>
  <w:style w:type="paragraph" w:styleId="BalloonText">
    <w:name w:val="Balloon Text"/>
    <w:basedOn w:val="Normal"/>
    <w:link w:val="BalloonTextChar"/>
    <w:uiPriority w:val="99"/>
    <w:semiHidden/>
    <w:unhideWhenUsed/>
    <w:rsid w:val="005E69F6"/>
    <w:pPr>
      <w:spacing w:before="0"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5E69F6"/>
    <w:rPr>
      <w:rFonts w:ascii="Segoe UI" w:eastAsia="Times New Roman" w:hAnsi="Segoe UI" w:cs="Segoe UI"/>
      <w:sz w:val="18"/>
      <w:szCs w:val="18"/>
      <w:lang w:val="en-US"/>
    </w:rPr>
  </w:style>
  <w:style w:type="table" w:customStyle="1" w:styleId="GridTable3-Accent41">
    <w:name w:val="Grid Table 3 - Accent 41"/>
    <w:basedOn w:val="TableNormal"/>
    <w:uiPriority w:val="48"/>
    <w:rsid w:val="00DE01FC"/>
    <w:pPr>
      <w:spacing w:after="0" w:line="240" w:lineRule="auto"/>
    </w:pPr>
    <w:tblPr>
      <w:tblStyleRowBandSize w:val="1"/>
      <w:tblStyleColBandSize w:val="1"/>
      <w:tblBorders>
        <w:top w:val="single" w:sz="4" w:space="0" w:color="FFD966" w:themeColor="accent4" w:themeTint="99"/>
        <w:left w:val="single" w:sz="4" w:space="0" w:color="FFD966" w:themeColor="accent4" w:themeTint="99"/>
        <w:bottom w:val="single" w:sz="4" w:space="0" w:color="FFD966" w:themeColor="accent4" w:themeTint="99"/>
        <w:right w:val="single" w:sz="4" w:space="0" w:color="FFD966" w:themeColor="accent4" w:themeTint="99"/>
        <w:insideH w:val="single" w:sz="4" w:space="0" w:color="FFD966" w:themeColor="accent4" w:themeTint="99"/>
        <w:insideV w:val="single" w:sz="4" w:space="0" w:color="FFD966" w:themeColor="accent4" w:themeTint="99"/>
      </w:tblBorders>
    </w:tblPr>
    <w:tblStylePr w:type="firstRow">
      <w:rPr>
        <w:b/>
        <w:bCs/>
      </w:rPr>
      <w:tblPr/>
      <w:tcPr>
        <w:tcBorders>
          <w:top w:val="nil"/>
          <w:left w:val="nil"/>
          <w:right w:val="nil"/>
          <w:insideH w:val="nil"/>
          <w:insideV w:val="nil"/>
        </w:tcBorders>
        <w:shd w:val="clear" w:color="auto" w:fill="FFFFFF" w:themeFill="background1"/>
      </w:tcPr>
    </w:tblStylePr>
    <w:tblStylePr w:type="lastRow">
      <w:rPr>
        <w:b/>
        <w:bCs/>
      </w:rPr>
      <w:tblPr/>
      <w:tcPr>
        <w:tcBorders>
          <w:left w:val="nil"/>
          <w:bottom w:val="nil"/>
          <w:right w:val="nil"/>
          <w:insideH w:val="nil"/>
          <w:insideV w:val="nil"/>
        </w:tcBorders>
        <w:shd w:val="clear" w:color="auto" w:fill="FFFFFF" w:themeFill="background1"/>
      </w:tcPr>
    </w:tblStylePr>
    <w:tblStylePr w:type="firstCol">
      <w:pPr>
        <w:jc w:val="right"/>
      </w:pPr>
      <w:rPr>
        <w:i/>
        <w:iCs/>
      </w:rPr>
      <w:tblPr/>
      <w:tcPr>
        <w:tcBorders>
          <w:top w:val="nil"/>
          <w:left w:val="nil"/>
          <w:bottom w:val="nil"/>
          <w:insideH w:val="nil"/>
          <w:insideV w:val="nil"/>
        </w:tcBorders>
        <w:shd w:val="clear" w:color="auto" w:fill="FFFFFF" w:themeFill="background1"/>
      </w:tcPr>
    </w:tblStylePr>
    <w:tblStylePr w:type="lastCol">
      <w:rPr>
        <w:i/>
        <w:iCs/>
      </w:rPr>
      <w:tblPr/>
      <w:tcPr>
        <w:tcBorders>
          <w:top w:val="nil"/>
          <w:bottom w:val="nil"/>
          <w:right w:val="nil"/>
          <w:insideH w:val="nil"/>
          <w:insideV w:val="nil"/>
        </w:tcBorders>
        <w:shd w:val="clear" w:color="auto" w:fill="FFFFFF" w:themeFill="background1"/>
      </w:tcPr>
    </w:tblStylePr>
    <w:tblStylePr w:type="band1Vert">
      <w:tblPr/>
      <w:tcPr>
        <w:shd w:val="clear" w:color="auto" w:fill="FFF2CC" w:themeFill="accent4" w:themeFillTint="33"/>
      </w:tcPr>
    </w:tblStylePr>
    <w:tblStylePr w:type="band1Horz">
      <w:tblPr/>
      <w:tcPr>
        <w:shd w:val="clear" w:color="auto" w:fill="FFF2CC" w:themeFill="accent4" w:themeFillTint="33"/>
      </w:tcPr>
    </w:tblStylePr>
    <w:tblStylePr w:type="neCell">
      <w:tblPr/>
      <w:tcPr>
        <w:tcBorders>
          <w:bottom w:val="single" w:sz="4" w:space="0" w:color="FFD966" w:themeColor="accent4" w:themeTint="99"/>
        </w:tcBorders>
      </w:tcPr>
    </w:tblStylePr>
    <w:tblStylePr w:type="nwCell">
      <w:tblPr/>
      <w:tcPr>
        <w:tcBorders>
          <w:bottom w:val="single" w:sz="4" w:space="0" w:color="FFD966" w:themeColor="accent4" w:themeTint="99"/>
        </w:tcBorders>
      </w:tcPr>
    </w:tblStylePr>
    <w:tblStylePr w:type="seCell">
      <w:tblPr/>
      <w:tcPr>
        <w:tcBorders>
          <w:top w:val="single" w:sz="4" w:space="0" w:color="FFD966" w:themeColor="accent4" w:themeTint="99"/>
        </w:tcBorders>
      </w:tcPr>
    </w:tblStylePr>
    <w:tblStylePr w:type="swCell">
      <w:tblPr/>
      <w:tcPr>
        <w:tcBorders>
          <w:top w:val="single" w:sz="4" w:space="0" w:color="FFD966" w:themeColor="accent4" w:themeTint="99"/>
        </w:tcBorders>
      </w:tcPr>
    </w:tblStylePr>
  </w:style>
  <w:style w:type="table" w:customStyle="1" w:styleId="GridTable2-Accent61">
    <w:name w:val="Grid Table 2 - Accent 61"/>
    <w:basedOn w:val="TableNormal"/>
    <w:uiPriority w:val="47"/>
    <w:rsid w:val="00DE01FC"/>
    <w:pPr>
      <w:spacing w:after="0" w:line="240" w:lineRule="auto"/>
    </w:pPr>
    <w:tblPr>
      <w:tblStyleRowBandSize w:val="1"/>
      <w:tblStyleColBandSize w:val="1"/>
      <w:tblBorders>
        <w:top w:val="single" w:sz="2" w:space="0" w:color="A8D08D" w:themeColor="accent6" w:themeTint="99"/>
        <w:bottom w:val="single" w:sz="2" w:space="0" w:color="A8D08D" w:themeColor="accent6" w:themeTint="99"/>
        <w:insideH w:val="single" w:sz="2" w:space="0" w:color="A8D08D" w:themeColor="accent6" w:themeTint="99"/>
        <w:insideV w:val="single" w:sz="2" w:space="0" w:color="A8D08D" w:themeColor="accent6" w:themeTint="99"/>
      </w:tblBorders>
    </w:tblPr>
    <w:tblStylePr w:type="firstRow">
      <w:rPr>
        <w:b/>
        <w:bCs/>
      </w:rPr>
      <w:tblPr/>
      <w:tcPr>
        <w:tcBorders>
          <w:top w:val="nil"/>
          <w:bottom w:val="single" w:sz="12" w:space="0" w:color="A8D08D" w:themeColor="accent6" w:themeTint="99"/>
          <w:insideH w:val="nil"/>
          <w:insideV w:val="nil"/>
        </w:tcBorders>
        <w:shd w:val="clear" w:color="auto" w:fill="FFFFFF" w:themeFill="background1"/>
      </w:tcPr>
    </w:tblStylePr>
    <w:tblStylePr w:type="lastRow">
      <w:rPr>
        <w:b/>
        <w:bCs/>
      </w:rPr>
      <w:tblPr/>
      <w:tcPr>
        <w:tcBorders>
          <w:top w:val="double" w:sz="2" w:space="0" w:color="A8D08D" w:themeColor="accent6" w:themeTint="99"/>
          <w:bottom w:val="nil"/>
          <w:insideH w:val="nil"/>
          <w:insideV w:val="nil"/>
        </w:tcBorders>
        <w:shd w:val="clear" w:color="auto" w:fill="FFFFFF" w:themeFill="background1"/>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character" w:customStyle="1" w:styleId="Heading2Char">
    <w:name w:val="Heading 2 Char"/>
    <w:basedOn w:val="DefaultParagraphFont"/>
    <w:link w:val="Heading2"/>
    <w:uiPriority w:val="9"/>
    <w:rsid w:val="00AD3747"/>
    <w:rPr>
      <w:rFonts w:asciiTheme="majorHAnsi" w:eastAsiaTheme="majorEastAsia" w:hAnsiTheme="majorHAnsi" w:cstheme="majorBidi"/>
      <w:color w:val="2E74B5" w:themeColor="accent1" w:themeShade="BF"/>
      <w:sz w:val="26"/>
      <w:szCs w:val="26"/>
      <w:lang w:val="en-US"/>
    </w:rPr>
  </w:style>
  <w:style w:type="paragraph" w:styleId="TOC2">
    <w:name w:val="toc 2"/>
    <w:basedOn w:val="Normal"/>
    <w:next w:val="Normal"/>
    <w:autoRedefine/>
    <w:uiPriority w:val="39"/>
    <w:unhideWhenUsed/>
    <w:rsid w:val="007C1F7E"/>
    <w:pPr>
      <w:spacing w:after="100"/>
      <w:ind w:left="220"/>
    </w:pPr>
  </w:style>
  <w:style w:type="paragraph" w:styleId="TableofFigures">
    <w:name w:val="table of figures"/>
    <w:basedOn w:val="Normal"/>
    <w:next w:val="Normal"/>
    <w:uiPriority w:val="99"/>
    <w:unhideWhenUsed/>
    <w:rsid w:val="00325331"/>
    <w:pPr>
      <w:spacing w:after="0"/>
    </w:pPr>
    <w:rPr>
      <w:rFonts w:ascii="Arial Narrow" w:hAnsi="Arial Narrow"/>
    </w:rPr>
  </w:style>
  <w:style w:type="table" w:customStyle="1" w:styleId="GridTable4-Accent61">
    <w:name w:val="Grid Table 4 - Accent 61"/>
    <w:basedOn w:val="TableNormal"/>
    <w:uiPriority w:val="49"/>
    <w:rsid w:val="0012624C"/>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Header">
    <w:name w:val="header"/>
    <w:basedOn w:val="Normal"/>
    <w:link w:val="HeaderChar"/>
    <w:uiPriority w:val="99"/>
    <w:unhideWhenUsed/>
    <w:rsid w:val="00963FA1"/>
    <w:pPr>
      <w:tabs>
        <w:tab w:val="center" w:pos="4680"/>
        <w:tab w:val="right" w:pos="9360"/>
      </w:tabs>
      <w:spacing w:before="0" w:after="0" w:line="240" w:lineRule="auto"/>
    </w:pPr>
  </w:style>
  <w:style w:type="character" w:customStyle="1" w:styleId="HeaderChar">
    <w:name w:val="Header Char"/>
    <w:basedOn w:val="DefaultParagraphFont"/>
    <w:link w:val="Header"/>
    <w:uiPriority w:val="99"/>
    <w:rsid w:val="00963FA1"/>
    <w:rPr>
      <w:rFonts w:ascii="Trebuchet MS" w:eastAsia="Times New Roman" w:hAnsi="Trebuchet MS" w:cs="Times New Roman"/>
      <w:lang w:val="en-US"/>
    </w:rPr>
  </w:style>
  <w:style w:type="paragraph" w:styleId="NoSpacing">
    <w:name w:val="No Spacing"/>
    <w:link w:val="NoSpacingChar"/>
    <w:uiPriority w:val="1"/>
    <w:qFormat/>
    <w:rsid w:val="00963FA1"/>
    <w:pPr>
      <w:spacing w:after="0" w:line="240" w:lineRule="auto"/>
    </w:pPr>
    <w:rPr>
      <w:rFonts w:eastAsiaTheme="minorEastAsia"/>
      <w:lang w:val="en-US"/>
    </w:rPr>
  </w:style>
  <w:style w:type="character" w:customStyle="1" w:styleId="NoSpacingChar">
    <w:name w:val="No Spacing Char"/>
    <w:basedOn w:val="DefaultParagraphFont"/>
    <w:link w:val="NoSpacing"/>
    <w:uiPriority w:val="1"/>
    <w:rsid w:val="00963FA1"/>
    <w:rPr>
      <w:rFonts w:eastAsiaTheme="minorEastAsia"/>
      <w:lang w:val="en-US"/>
    </w:rPr>
  </w:style>
  <w:style w:type="table" w:customStyle="1" w:styleId="GridTable4-Accent51">
    <w:name w:val="Grid Table 4 - Accent 51"/>
    <w:basedOn w:val="TableNormal"/>
    <w:uiPriority w:val="49"/>
    <w:rsid w:val="001B16AA"/>
    <w:pPr>
      <w:spacing w:after="0" w:line="240" w:lineRule="auto"/>
    </w:p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customStyle="1" w:styleId="ListTable1Light-Accent41">
    <w:name w:val="List Table 1 Light - Accent 41"/>
    <w:basedOn w:val="TableNormal"/>
    <w:uiPriority w:val="46"/>
    <w:rsid w:val="007F1CC8"/>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 w:type="table" w:customStyle="1" w:styleId="ListTable1Light-Accent31">
    <w:name w:val="List Table 1 Light - Accent 31"/>
    <w:basedOn w:val="TableNormal"/>
    <w:uiPriority w:val="46"/>
    <w:rsid w:val="008B1BAE"/>
    <w:pPr>
      <w:spacing w:after="0" w:line="240" w:lineRule="auto"/>
    </w:pPr>
    <w:tblPr>
      <w:tblStyleRowBandSize w:val="1"/>
      <w:tblStyleColBandSize w:val="1"/>
    </w:tblPr>
    <w:tblStylePr w:type="firstRow">
      <w:rPr>
        <w:b/>
        <w:bCs/>
      </w:rPr>
      <w:tblPr/>
      <w:tcPr>
        <w:tcBorders>
          <w:bottom w:val="single" w:sz="4" w:space="0" w:color="C9C9C9" w:themeColor="accent3" w:themeTint="99"/>
        </w:tcBorders>
      </w:tcPr>
    </w:tblStylePr>
    <w:tblStylePr w:type="lastRow">
      <w:rPr>
        <w:b/>
        <w:bCs/>
      </w:rPr>
      <w:tblPr/>
      <w:tcPr>
        <w:tcBorders>
          <w:top w:val="single" w:sz="4" w:space="0" w:color="C9C9C9" w:themeColor="accent3" w:themeTint="99"/>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paragraph" w:customStyle="1" w:styleId="BodyA">
    <w:name w:val="Body A"/>
    <w:rsid w:val="00F647A1"/>
    <w:pPr>
      <w:pBdr>
        <w:top w:val="nil"/>
        <w:left w:val="nil"/>
        <w:bottom w:val="nil"/>
        <w:right w:val="nil"/>
        <w:between w:val="nil"/>
        <w:bar w:val="nil"/>
      </w:pBdr>
      <w:spacing w:before="120" w:after="120" w:line="276" w:lineRule="auto"/>
      <w:jc w:val="both"/>
    </w:pPr>
    <w:rPr>
      <w:rFonts w:ascii="Calibri" w:eastAsia="Calibri" w:hAnsi="Calibri" w:cs="Calibri"/>
      <w:color w:val="000000"/>
      <w:u w:color="000000"/>
      <w:bdr w:val="nil"/>
      <w:lang w:val="en-US" w:eastAsia="mk-MK"/>
    </w:rPr>
  </w:style>
  <w:style w:type="character" w:customStyle="1" w:styleId="Hyperlink5">
    <w:name w:val="Hyperlink.5"/>
    <w:rsid w:val="00F647A1"/>
    <w:rPr>
      <w:lang w:val="en-US"/>
    </w:rPr>
  </w:style>
  <w:style w:type="paragraph" w:styleId="NormalWeb">
    <w:name w:val="Normal (Web)"/>
    <w:basedOn w:val="Normal"/>
    <w:uiPriority w:val="99"/>
    <w:unhideWhenUsed/>
    <w:rsid w:val="00AC196D"/>
    <w:pPr>
      <w:spacing w:before="100" w:beforeAutospacing="1" w:after="100" w:afterAutospacing="1" w:line="240" w:lineRule="auto"/>
      <w:jc w:val="left"/>
    </w:pPr>
    <w:rPr>
      <w:rFonts w:ascii="Times New Roman" w:hAnsi="Times New Roman"/>
      <w:sz w:val="24"/>
      <w:szCs w:val="24"/>
    </w:rPr>
  </w:style>
  <w:style w:type="character" w:customStyle="1" w:styleId="fontstyle01">
    <w:name w:val="fontstyle01"/>
    <w:basedOn w:val="DefaultParagraphFont"/>
    <w:rsid w:val="001C6CC2"/>
    <w:rPr>
      <w:rFonts w:ascii="Georgia" w:hAnsi="Georgia" w:hint="default"/>
      <w:b w:val="0"/>
      <w:bCs w:val="0"/>
      <w:i w:val="0"/>
      <w:iCs w:val="0"/>
      <w:color w:val="000000"/>
      <w:sz w:val="22"/>
      <w:szCs w:val="22"/>
    </w:rPr>
  </w:style>
  <w:style w:type="character" w:customStyle="1" w:styleId="Heading3Char">
    <w:name w:val="Heading 3 Char"/>
    <w:basedOn w:val="DefaultParagraphFont"/>
    <w:link w:val="Heading3"/>
    <w:uiPriority w:val="9"/>
    <w:rsid w:val="00CE5C53"/>
    <w:rPr>
      <w:rFonts w:asciiTheme="majorHAnsi" w:eastAsiaTheme="majorEastAsia" w:hAnsiTheme="majorHAnsi" w:cstheme="majorBidi"/>
      <w:color w:val="1F4D78" w:themeColor="accent1" w:themeShade="7F"/>
      <w:sz w:val="24"/>
      <w:szCs w:val="24"/>
      <w:lang w:val="en-US"/>
    </w:rPr>
  </w:style>
  <w:style w:type="character" w:customStyle="1" w:styleId="Heading4Char">
    <w:name w:val="Heading 4 Char"/>
    <w:basedOn w:val="DefaultParagraphFont"/>
    <w:link w:val="Heading4"/>
    <w:uiPriority w:val="9"/>
    <w:semiHidden/>
    <w:rsid w:val="00CE5C53"/>
    <w:rPr>
      <w:rFonts w:asciiTheme="majorHAnsi" w:eastAsiaTheme="majorEastAsia" w:hAnsiTheme="majorHAnsi" w:cstheme="majorBidi"/>
      <w:i/>
      <w:iCs/>
      <w:color w:val="2E74B5" w:themeColor="accent1" w:themeShade="BF"/>
      <w:lang w:val="en-US"/>
    </w:rPr>
  </w:style>
  <w:style w:type="character" w:customStyle="1" w:styleId="Heading5Char">
    <w:name w:val="Heading 5 Char"/>
    <w:basedOn w:val="DefaultParagraphFont"/>
    <w:link w:val="Heading5"/>
    <w:uiPriority w:val="9"/>
    <w:semiHidden/>
    <w:rsid w:val="00CE5C53"/>
    <w:rPr>
      <w:rFonts w:asciiTheme="majorHAnsi" w:eastAsiaTheme="majorEastAsia" w:hAnsiTheme="majorHAnsi" w:cstheme="majorBidi"/>
      <w:color w:val="2E74B5" w:themeColor="accent1" w:themeShade="BF"/>
      <w:lang w:val="en-US"/>
    </w:rPr>
  </w:style>
  <w:style w:type="character" w:customStyle="1" w:styleId="Heading6Char">
    <w:name w:val="Heading 6 Char"/>
    <w:basedOn w:val="DefaultParagraphFont"/>
    <w:link w:val="Heading6"/>
    <w:uiPriority w:val="9"/>
    <w:semiHidden/>
    <w:rsid w:val="00CE5C53"/>
    <w:rPr>
      <w:rFonts w:asciiTheme="majorHAnsi" w:eastAsiaTheme="majorEastAsia" w:hAnsiTheme="majorHAnsi" w:cstheme="majorBidi"/>
      <w:color w:val="1F4D78" w:themeColor="accent1" w:themeShade="7F"/>
      <w:lang w:val="en-US"/>
    </w:rPr>
  </w:style>
  <w:style w:type="character" w:customStyle="1" w:styleId="Heading7Char">
    <w:name w:val="Heading 7 Char"/>
    <w:basedOn w:val="DefaultParagraphFont"/>
    <w:link w:val="Heading7"/>
    <w:uiPriority w:val="9"/>
    <w:semiHidden/>
    <w:rsid w:val="00CE5C53"/>
    <w:rPr>
      <w:rFonts w:asciiTheme="majorHAnsi" w:eastAsiaTheme="majorEastAsia" w:hAnsiTheme="majorHAnsi" w:cstheme="majorBidi"/>
      <w:i/>
      <w:iCs/>
      <w:color w:val="1F4D78" w:themeColor="accent1" w:themeShade="7F"/>
      <w:lang w:val="en-US"/>
    </w:rPr>
  </w:style>
  <w:style w:type="character" w:customStyle="1" w:styleId="Heading8Char">
    <w:name w:val="Heading 8 Char"/>
    <w:basedOn w:val="DefaultParagraphFont"/>
    <w:link w:val="Heading8"/>
    <w:uiPriority w:val="9"/>
    <w:semiHidden/>
    <w:rsid w:val="00CE5C53"/>
    <w:rPr>
      <w:rFonts w:asciiTheme="majorHAnsi" w:eastAsiaTheme="majorEastAsia" w:hAnsiTheme="majorHAnsi" w:cstheme="majorBidi"/>
      <w:color w:val="272727" w:themeColor="text1" w:themeTint="D8"/>
      <w:sz w:val="21"/>
      <w:szCs w:val="21"/>
      <w:lang w:val="en-US"/>
    </w:rPr>
  </w:style>
  <w:style w:type="character" w:customStyle="1" w:styleId="Heading9Char">
    <w:name w:val="Heading 9 Char"/>
    <w:basedOn w:val="DefaultParagraphFont"/>
    <w:link w:val="Heading9"/>
    <w:uiPriority w:val="9"/>
    <w:semiHidden/>
    <w:rsid w:val="00CE5C53"/>
    <w:rPr>
      <w:rFonts w:asciiTheme="majorHAnsi" w:eastAsiaTheme="majorEastAsia" w:hAnsiTheme="majorHAnsi" w:cstheme="majorBidi"/>
      <w:i/>
      <w:iCs/>
      <w:color w:val="272727" w:themeColor="text1" w:themeTint="D8"/>
      <w:sz w:val="21"/>
      <w:szCs w:val="21"/>
      <w:lang w:val="en-US"/>
    </w:rPr>
  </w:style>
  <w:style w:type="character" w:customStyle="1" w:styleId="alt-edited">
    <w:name w:val="alt-edited"/>
    <w:basedOn w:val="DefaultParagraphFont"/>
    <w:rsid w:val="0056625A"/>
  </w:style>
  <w:style w:type="character" w:customStyle="1" w:styleId="CaptionChar">
    <w:name w:val="Caption Char"/>
    <w:aliases w:val="Map Char Char,Map Char1,AGT ESIA Char,Caption Char Char Char Char Char Char,Caption Char Char Char Char,Caption_Tabela Char,2 Char,Tabelle Char,Beschriftung Char Char,Beschriftung Char1 Char Char,Beschriftung Char Char Char Char Char"/>
    <w:link w:val="Caption"/>
    <w:uiPriority w:val="35"/>
    <w:rsid w:val="00A920D1"/>
    <w:rPr>
      <w:rFonts w:ascii="Arial Narrow" w:eastAsia="Calibri" w:hAnsi="Arial Narrow" w:cstheme="minorHAnsi"/>
      <w:bCs/>
      <w:sz w:val="18"/>
      <w:lang w:val="en-US"/>
    </w:rPr>
  </w:style>
  <w:style w:type="character" w:customStyle="1" w:styleId="ListParagraphChar">
    <w:name w:val="List Paragraph Char"/>
    <w:aliases w:val="Bullets Char"/>
    <w:link w:val="ListParagraph"/>
    <w:uiPriority w:val="34"/>
    <w:qFormat/>
    <w:locked/>
    <w:rsid w:val="002C1915"/>
    <w:rPr>
      <w:rFonts w:ascii="Calibri" w:eastAsia="Times New Roman" w:hAnsi="Calibri" w:cs="Times New Roman"/>
      <w:szCs w:val="24"/>
      <w:lang w:val="en-GB" w:eastAsia="es-ES"/>
    </w:rPr>
  </w:style>
  <w:style w:type="character" w:customStyle="1" w:styleId="hps">
    <w:name w:val="hps"/>
    <w:basedOn w:val="DefaultParagraphFont"/>
    <w:rsid w:val="002F31E8"/>
  </w:style>
  <w:style w:type="paragraph" w:styleId="TOC3">
    <w:name w:val="toc 3"/>
    <w:basedOn w:val="Normal"/>
    <w:next w:val="Normal"/>
    <w:autoRedefine/>
    <w:uiPriority w:val="39"/>
    <w:unhideWhenUsed/>
    <w:rsid w:val="00FE21CB"/>
    <w:pPr>
      <w:spacing w:after="100"/>
      <w:ind w:left="440"/>
    </w:pPr>
  </w:style>
  <w:style w:type="character" w:styleId="CommentReference">
    <w:name w:val="annotation reference"/>
    <w:basedOn w:val="DefaultParagraphFont"/>
    <w:uiPriority w:val="99"/>
    <w:semiHidden/>
    <w:unhideWhenUsed/>
    <w:rsid w:val="001F60B7"/>
    <w:rPr>
      <w:sz w:val="16"/>
      <w:szCs w:val="16"/>
    </w:rPr>
  </w:style>
  <w:style w:type="paragraph" w:styleId="CommentText">
    <w:name w:val="annotation text"/>
    <w:basedOn w:val="Normal"/>
    <w:link w:val="CommentTextChar"/>
    <w:uiPriority w:val="99"/>
    <w:semiHidden/>
    <w:unhideWhenUsed/>
    <w:rsid w:val="001F60B7"/>
    <w:pPr>
      <w:spacing w:line="240" w:lineRule="auto"/>
    </w:pPr>
    <w:rPr>
      <w:sz w:val="20"/>
      <w:szCs w:val="20"/>
    </w:rPr>
  </w:style>
  <w:style w:type="character" w:customStyle="1" w:styleId="CommentTextChar">
    <w:name w:val="Comment Text Char"/>
    <w:basedOn w:val="DefaultParagraphFont"/>
    <w:link w:val="CommentText"/>
    <w:uiPriority w:val="99"/>
    <w:semiHidden/>
    <w:rsid w:val="001F60B7"/>
    <w:rPr>
      <w:rFonts w:ascii="Trebuchet MS" w:eastAsia="Times New Roman" w:hAnsi="Trebuchet MS" w:cs="Times New Roman"/>
      <w:sz w:val="20"/>
      <w:szCs w:val="20"/>
      <w:lang w:val="en-US"/>
    </w:rPr>
  </w:style>
  <w:style w:type="paragraph" w:styleId="CommentSubject">
    <w:name w:val="annotation subject"/>
    <w:basedOn w:val="CommentText"/>
    <w:next w:val="CommentText"/>
    <w:link w:val="CommentSubjectChar"/>
    <w:uiPriority w:val="99"/>
    <w:semiHidden/>
    <w:unhideWhenUsed/>
    <w:rsid w:val="001F60B7"/>
    <w:rPr>
      <w:b/>
      <w:bCs/>
    </w:rPr>
  </w:style>
  <w:style w:type="character" w:customStyle="1" w:styleId="CommentSubjectChar">
    <w:name w:val="Comment Subject Char"/>
    <w:basedOn w:val="CommentTextChar"/>
    <w:link w:val="CommentSubject"/>
    <w:uiPriority w:val="99"/>
    <w:semiHidden/>
    <w:rsid w:val="001F60B7"/>
    <w:rPr>
      <w:rFonts w:ascii="Trebuchet MS" w:eastAsia="Times New Roman" w:hAnsi="Trebuchet MS" w:cs="Times New Roman"/>
      <w:b/>
      <w:bCs/>
      <w:sz w:val="20"/>
      <w:szCs w:val="20"/>
      <w:lang w:val="en-US"/>
    </w:rPr>
  </w:style>
  <w:style w:type="table" w:customStyle="1" w:styleId="GridTable4-Accent52">
    <w:name w:val="Grid Table 4 - Accent 52"/>
    <w:basedOn w:val="TableNormal"/>
    <w:uiPriority w:val="49"/>
    <w:rsid w:val="005674CB"/>
    <w:pPr>
      <w:spacing w:after="0" w:line="240" w:lineRule="auto"/>
    </w:pPr>
    <w:rPr>
      <w:rFonts w:ascii="Times New Roman" w:eastAsia="Times New Roman" w:hAnsi="Times New Roman" w:cs="Times New Roman"/>
      <w:sz w:val="20"/>
      <w:szCs w:val="20"/>
      <w:lang w:val="en-US"/>
    </w:rPr>
    <w:tblPr>
      <w:tblStyleRowBandSize w:val="1"/>
      <w:tblStyleColBandSize w:val="1"/>
      <w:tblBorders>
        <w:top w:val="single" w:sz="4" w:space="0" w:color="8EAADB" w:themeColor="accent5" w:themeTint="99"/>
        <w:left w:val="single" w:sz="4" w:space="0" w:color="8EAADB" w:themeColor="accent5" w:themeTint="99"/>
        <w:bottom w:val="single" w:sz="4" w:space="0" w:color="8EAADB" w:themeColor="accent5" w:themeTint="99"/>
        <w:right w:val="single" w:sz="4" w:space="0" w:color="8EAADB" w:themeColor="accent5" w:themeTint="99"/>
        <w:insideH w:val="single" w:sz="4" w:space="0" w:color="8EAADB" w:themeColor="accent5" w:themeTint="99"/>
        <w:insideV w:val="single" w:sz="4" w:space="0" w:color="8EAADB" w:themeColor="accent5" w:themeTint="99"/>
      </w:tblBorders>
    </w:tblPr>
    <w:tblStylePr w:type="firstRow">
      <w:rPr>
        <w:b/>
        <w:bCs/>
        <w:color w:val="FFFFFF" w:themeColor="background1"/>
      </w:rPr>
      <w:tblPr/>
      <w:tcPr>
        <w:tcBorders>
          <w:top w:val="single" w:sz="4" w:space="0" w:color="4472C4" w:themeColor="accent5"/>
          <w:left w:val="single" w:sz="4" w:space="0" w:color="4472C4" w:themeColor="accent5"/>
          <w:bottom w:val="single" w:sz="4" w:space="0" w:color="4472C4" w:themeColor="accent5"/>
          <w:right w:val="single" w:sz="4" w:space="0" w:color="4472C4" w:themeColor="accent5"/>
          <w:insideH w:val="nil"/>
          <w:insideV w:val="nil"/>
        </w:tcBorders>
        <w:shd w:val="clear" w:color="auto" w:fill="4472C4" w:themeFill="accent5"/>
      </w:tcPr>
    </w:tblStylePr>
    <w:tblStylePr w:type="lastRow">
      <w:rPr>
        <w:b/>
        <w:bCs/>
      </w:rPr>
      <w:tblPr/>
      <w:tcPr>
        <w:tcBorders>
          <w:top w:val="double" w:sz="4" w:space="0" w:color="4472C4" w:themeColor="accent5"/>
        </w:tcBorders>
      </w:tcPr>
    </w:tblStylePr>
    <w:tblStylePr w:type="firstCol">
      <w:rPr>
        <w:b/>
        <w:bCs/>
      </w:rPr>
    </w:tblStylePr>
    <w:tblStylePr w:type="lastCol">
      <w:rPr>
        <w:b/>
        <w:bCs/>
      </w:rPr>
    </w:tblStylePr>
    <w:tblStylePr w:type="band1Vert">
      <w:tblPr/>
      <w:tcPr>
        <w:shd w:val="clear" w:color="auto" w:fill="D9E2F3" w:themeFill="accent5" w:themeFillTint="33"/>
      </w:tcPr>
    </w:tblStylePr>
    <w:tblStylePr w:type="band1Horz">
      <w:tblPr/>
      <w:tcPr>
        <w:shd w:val="clear" w:color="auto" w:fill="D9E2F3" w:themeFill="accent5" w:themeFillTint="33"/>
      </w:tcPr>
    </w:tblStylePr>
  </w:style>
  <w:style w:type="table" w:styleId="TableGrid">
    <w:name w:val="Table Grid"/>
    <w:basedOn w:val="TableNormal"/>
    <w:uiPriority w:val="39"/>
    <w:rsid w:val="0021540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e24kjd">
    <w:name w:val="e24kjd"/>
    <w:basedOn w:val="DefaultParagraphFont"/>
    <w:rsid w:val="005C7F7C"/>
  </w:style>
  <w:style w:type="character" w:customStyle="1" w:styleId="st">
    <w:name w:val="st"/>
    <w:basedOn w:val="DefaultParagraphFont"/>
    <w:rsid w:val="006B3387"/>
  </w:style>
  <w:style w:type="character" w:styleId="Emphasis">
    <w:name w:val="Emphasis"/>
    <w:basedOn w:val="DefaultParagraphFont"/>
    <w:uiPriority w:val="20"/>
    <w:qFormat/>
    <w:rsid w:val="006B3387"/>
    <w:rPr>
      <w:i/>
      <w:iCs/>
    </w:rPr>
  </w:style>
  <w:style w:type="character" w:styleId="FollowedHyperlink">
    <w:name w:val="FollowedHyperlink"/>
    <w:basedOn w:val="DefaultParagraphFont"/>
    <w:uiPriority w:val="99"/>
    <w:semiHidden/>
    <w:unhideWhenUsed/>
    <w:rsid w:val="008A1830"/>
    <w:rPr>
      <w:color w:val="954F72" w:themeColor="followedHyperlink"/>
      <w:u w:val="single"/>
    </w:rPr>
  </w:style>
  <w:style w:type="character" w:customStyle="1" w:styleId="UnresolvedMention1">
    <w:name w:val="Unresolved Mention1"/>
    <w:basedOn w:val="DefaultParagraphFont"/>
    <w:uiPriority w:val="99"/>
    <w:semiHidden/>
    <w:unhideWhenUsed/>
    <w:rsid w:val="00D251F0"/>
    <w:rPr>
      <w:color w:val="605E5C"/>
      <w:shd w:val="clear" w:color="auto" w:fill="E1DFDD"/>
    </w:rPr>
  </w:style>
  <w:style w:type="table" w:customStyle="1" w:styleId="TableGrid1">
    <w:name w:val="Table Grid1"/>
    <w:basedOn w:val="TableNormal"/>
    <w:next w:val="TableGrid"/>
    <w:uiPriority w:val="39"/>
    <w:rsid w:val="00C4554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TableParagraph">
    <w:name w:val="Table Paragraph"/>
    <w:basedOn w:val="Normal"/>
    <w:uiPriority w:val="1"/>
    <w:qFormat/>
    <w:rsid w:val="00A4592B"/>
    <w:pPr>
      <w:widowControl w:val="0"/>
      <w:spacing w:before="0" w:after="0" w:line="240" w:lineRule="auto"/>
      <w:jc w:val="left"/>
    </w:pPr>
    <w:rPr>
      <w:rFonts w:asciiTheme="minorHAnsi" w:eastAsiaTheme="minorHAnsi" w:hAnsiTheme="minorHAnsi" w:cstheme="minorBidi"/>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980378">
      <w:bodyDiv w:val="1"/>
      <w:marLeft w:val="0"/>
      <w:marRight w:val="0"/>
      <w:marTop w:val="0"/>
      <w:marBottom w:val="0"/>
      <w:divBdr>
        <w:top w:val="none" w:sz="0" w:space="0" w:color="auto"/>
        <w:left w:val="none" w:sz="0" w:space="0" w:color="auto"/>
        <w:bottom w:val="none" w:sz="0" w:space="0" w:color="auto"/>
        <w:right w:val="none" w:sz="0" w:space="0" w:color="auto"/>
      </w:divBdr>
    </w:div>
    <w:div w:id="131799779">
      <w:bodyDiv w:val="1"/>
      <w:marLeft w:val="0"/>
      <w:marRight w:val="0"/>
      <w:marTop w:val="0"/>
      <w:marBottom w:val="0"/>
      <w:divBdr>
        <w:top w:val="none" w:sz="0" w:space="0" w:color="auto"/>
        <w:left w:val="none" w:sz="0" w:space="0" w:color="auto"/>
        <w:bottom w:val="none" w:sz="0" w:space="0" w:color="auto"/>
        <w:right w:val="none" w:sz="0" w:space="0" w:color="auto"/>
      </w:divBdr>
    </w:div>
    <w:div w:id="135686882">
      <w:bodyDiv w:val="1"/>
      <w:marLeft w:val="0"/>
      <w:marRight w:val="0"/>
      <w:marTop w:val="0"/>
      <w:marBottom w:val="0"/>
      <w:divBdr>
        <w:top w:val="none" w:sz="0" w:space="0" w:color="auto"/>
        <w:left w:val="none" w:sz="0" w:space="0" w:color="auto"/>
        <w:bottom w:val="none" w:sz="0" w:space="0" w:color="auto"/>
        <w:right w:val="none" w:sz="0" w:space="0" w:color="auto"/>
      </w:divBdr>
    </w:div>
    <w:div w:id="184638870">
      <w:bodyDiv w:val="1"/>
      <w:marLeft w:val="0"/>
      <w:marRight w:val="0"/>
      <w:marTop w:val="0"/>
      <w:marBottom w:val="0"/>
      <w:divBdr>
        <w:top w:val="none" w:sz="0" w:space="0" w:color="auto"/>
        <w:left w:val="none" w:sz="0" w:space="0" w:color="auto"/>
        <w:bottom w:val="none" w:sz="0" w:space="0" w:color="auto"/>
        <w:right w:val="none" w:sz="0" w:space="0" w:color="auto"/>
      </w:divBdr>
    </w:div>
    <w:div w:id="196628228">
      <w:bodyDiv w:val="1"/>
      <w:marLeft w:val="0"/>
      <w:marRight w:val="0"/>
      <w:marTop w:val="0"/>
      <w:marBottom w:val="0"/>
      <w:divBdr>
        <w:top w:val="none" w:sz="0" w:space="0" w:color="auto"/>
        <w:left w:val="none" w:sz="0" w:space="0" w:color="auto"/>
        <w:bottom w:val="none" w:sz="0" w:space="0" w:color="auto"/>
        <w:right w:val="none" w:sz="0" w:space="0" w:color="auto"/>
      </w:divBdr>
    </w:div>
    <w:div w:id="232325712">
      <w:bodyDiv w:val="1"/>
      <w:marLeft w:val="0"/>
      <w:marRight w:val="0"/>
      <w:marTop w:val="0"/>
      <w:marBottom w:val="0"/>
      <w:divBdr>
        <w:top w:val="none" w:sz="0" w:space="0" w:color="auto"/>
        <w:left w:val="none" w:sz="0" w:space="0" w:color="auto"/>
        <w:bottom w:val="none" w:sz="0" w:space="0" w:color="auto"/>
        <w:right w:val="none" w:sz="0" w:space="0" w:color="auto"/>
      </w:divBdr>
    </w:div>
    <w:div w:id="246812980">
      <w:bodyDiv w:val="1"/>
      <w:marLeft w:val="0"/>
      <w:marRight w:val="0"/>
      <w:marTop w:val="0"/>
      <w:marBottom w:val="0"/>
      <w:divBdr>
        <w:top w:val="none" w:sz="0" w:space="0" w:color="auto"/>
        <w:left w:val="none" w:sz="0" w:space="0" w:color="auto"/>
        <w:bottom w:val="none" w:sz="0" w:space="0" w:color="auto"/>
        <w:right w:val="none" w:sz="0" w:space="0" w:color="auto"/>
      </w:divBdr>
    </w:div>
    <w:div w:id="434441174">
      <w:bodyDiv w:val="1"/>
      <w:marLeft w:val="0"/>
      <w:marRight w:val="0"/>
      <w:marTop w:val="0"/>
      <w:marBottom w:val="0"/>
      <w:divBdr>
        <w:top w:val="none" w:sz="0" w:space="0" w:color="auto"/>
        <w:left w:val="none" w:sz="0" w:space="0" w:color="auto"/>
        <w:bottom w:val="none" w:sz="0" w:space="0" w:color="auto"/>
        <w:right w:val="none" w:sz="0" w:space="0" w:color="auto"/>
      </w:divBdr>
    </w:div>
    <w:div w:id="510293564">
      <w:bodyDiv w:val="1"/>
      <w:marLeft w:val="0"/>
      <w:marRight w:val="0"/>
      <w:marTop w:val="0"/>
      <w:marBottom w:val="0"/>
      <w:divBdr>
        <w:top w:val="none" w:sz="0" w:space="0" w:color="auto"/>
        <w:left w:val="none" w:sz="0" w:space="0" w:color="auto"/>
        <w:bottom w:val="none" w:sz="0" w:space="0" w:color="auto"/>
        <w:right w:val="none" w:sz="0" w:space="0" w:color="auto"/>
      </w:divBdr>
    </w:div>
    <w:div w:id="558518754">
      <w:bodyDiv w:val="1"/>
      <w:marLeft w:val="0"/>
      <w:marRight w:val="0"/>
      <w:marTop w:val="0"/>
      <w:marBottom w:val="0"/>
      <w:divBdr>
        <w:top w:val="none" w:sz="0" w:space="0" w:color="auto"/>
        <w:left w:val="none" w:sz="0" w:space="0" w:color="auto"/>
        <w:bottom w:val="none" w:sz="0" w:space="0" w:color="auto"/>
        <w:right w:val="none" w:sz="0" w:space="0" w:color="auto"/>
      </w:divBdr>
    </w:div>
    <w:div w:id="787353099">
      <w:bodyDiv w:val="1"/>
      <w:marLeft w:val="0"/>
      <w:marRight w:val="0"/>
      <w:marTop w:val="0"/>
      <w:marBottom w:val="0"/>
      <w:divBdr>
        <w:top w:val="none" w:sz="0" w:space="0" w:color="auto"/>
        <w:left w:val="none" w:sz="0" w:space="0" w:color="auto"/>
        <w:bottom w:val="none" w:sz="0" w:space="0" w:color="auto"/>
        <w:right w:val="none" w:sz="0" w:space="0" w:color="auto"/>
      </w:divBdr>
    </w:div>
    <w:div w:id="791247956">
      <w:bodyDiv w:val="1"/>
      <w:marLeft w:val="0"/>
      <w:marRight w:val="0"/>
      <w:marTop w:val="0"/>
      <w:marBottom w:val="0"/>
      <w:divBdr>
        <w:top w:val="none" w:sz="0" w:space="0" w:color="auto"/>
        <w:left w:val="none" w:sz="0" w:space="0" w:color="auto"/>
        <w:bottom w:val="none" w:sz="0" w:space="0" w:color="auto"/>
        <w:right w:val="none" w:sz="0" w:space="0" w:color="auto"/>
      </w:divBdr>
    </w:div>
    <w:div w:id="1063139326">
      <w:bodyDiv w:val="1"/>
      <w:marLeft w:val="0"/>
      <w:marRight w:val="0"/>
      <w:marTop w:val="0"/>
      <w:marBottom w:val="0"/>
      <w:divBdr>
        <w:top w:val="none" w:sz="0" w:space="0" w:color="auto"/>
        <w:left w:val="none" w:sz="0" w:space="0" w:color="auto"/>
        <w:bottom w:val="none" w:sz="0" w:space="0" w:color="auto"/>
        <w:right w:val="none" w:sz="0" w:space="0" w:color="auto"/>
      </w:divBdr>
    </w:div>
    <w:div w:id="1182554219">
      <w:bodyDiv w:val="1"/>
      <w:marLeft w:val="0"/>
      <w:marRight w:val="0"/>
      <w:marTop w:val="0"/>
      <w:marBottom w:val="0"/>
      <w:divBdr>
        <w:top w:val="none" w:sz="0" w:space="0" w:color="auto"/>
        <w:left w:val="none" w:sz="0" w:space="0" w:color="auto"/>
        <w:bottom w:val="none" w:sz="0" w:space="0" w:color="auto"/>
        <w:right w:val="none" w:sz="0" w:space="0" w:color="auto"/>
      </w:divBdr>
    </w:div>
    <w:div w:id="1284116122">
      <w:bodyDiv w:val="1"/>
      <w:marLeft w:val="0"/>
      <w:marRight w:val="0"/>
      <w:marTop w:val="0"/>
      <w:marBottom w:val="0"/>
      <w:divBdr>
        <w:top w:val="none" w:sz="0" w:space="0" w:color="auto"/>
        <w:left w:val="none" w:sz="0" w:space="0" w:color="auto"/>
        <w:bottom w:val="none" w:sz="0" w:space="0" w:color="auto"/>
        <w:right w:val="none" w:sz="0" w:space="0" w:color="auto"/>
      </w:divBdr>
    </w:div>
    <w:div w:id="1311638393">
      <w:bodyDiv w:val="1"/>
      <w:marLeft w:val="0"/>
      <w:marRight w:val="0"/>
      <w:marTop w:val="0"/>
      <w:marBottom w:val="0"/>
      <w:divBdr>
        <w:top w:val="none" w:sz="0" w:space="0" w:color="auto"/>
        <w:left w:val="none" w:sz="0" w:space="0" w:color="auto"/>
        <w:bottom w:val="none" w:sz="0" w:space="0" w:color="auto"/>
        <w:right w:val="none" w:sz="0" w:space="0" w:color="auto"/>
      </w:divBdr>
    </w:div>
    <w:div w:id="1317761421">
      <w:bodyDiv w:val="1"/>
      <w:marLeft w:val="0"/>
      <w:marRight w:val="0"/>
      <w:marTop w:val="0"/>
      <w:marBottom w:val="0"/>
      <w:divBdr>
        <w:top w:val="none" w:sz="0" w:space="0" w:color="auto"/>
        <w:left w:val="none" w:sz="0" w:space="0" w:color="auto"/>
        <w:bottom w:val="none" w:sz="0" w:space="0" w:color="auto"/>
        <w:right w:val="none" w:sz="0" w:space="0" w:color="auto"/>
      </w:divBdr>
      <w:divsChild>
        <w:div w:id="1651982064">
          <w:marLeft w:val="0"/>
          <w:marRight w:val="0"/>
          <w:marTop w:val="0"/>
          <w:marBottom w:val="0"/>
          <w:divBdr>
            <w:top w:val="none" w:sz="0" w:space="0" w:color="auto"/>
            <w:left w:val="none" w:sz="0" w:space="0" w:color="auto"/>
            <w:bottom w:val="none" w:sz="0" w:space="0" w:color="auto"/>
            <w:right w:val="none" w:sz="0" w:space="0" w:color="auto"/>
          </w:divBdr>
          <w:divsChild>
            <w:div w:id="1630938404">
              <w:marLeft w:val="0"/>
              <w:marRight w:val="0"/>
              <w:marTop w:val="0"/>
              <w:marBottom w:val="0"/>
              <w:divBdr>
                <w:top w:val="none" w:sz="0" w:space="0" w:color="auto"/>
                <w:left w:val="none" w:sz="0" w:space="0" w:color="auto"/>
                <w:bottom w:val="none" w:sz="0" w:space="0" w:color="auto"/>
                <w:right w:val="none" w:sz="0" w:space="0" w:color="auto"/>
              </w:divBdr>
              <w:divsChild>
                <w:div w:id="946622922">
                  <w:marLeft w:val="0"/>
                  <w:marRight w:val="0"/>
                  <w:marTop w:val="0"/>
                  <w:marBottom w:val="0"/>
                  <w:divBdr>
                    <w:top w:val="none" w:sz="0" w:space="0" w:color="auto"/>
                    <w:left w:val="none" w:sz="0" w:space="0" w:color="auto"/>
                    <w:bottom w:val="none" w:sz="0" w:space="0" w:color="auto"/>
                    <w:right w:val="none" w:sz="0" w:space="0" w:color="auto"/>
                  </w:divBdr>
                  <w:divsChild>
                    <w:div w:id="578489393">
                      <w:marLeft w:val="0"/>
                      <w:marRight w:val="0"/>
                      <w:marTop w:val="0"/>
                      <w:marBottom w:val="0"/>
                      <w:divBdr>
                        <w:top w:val="none" w:sz="0" w:space="0" w:color="auto"/>
                        <w:left w:val="none" w:sz="0" w:space="0" w:color="auto"/>
                        <w:bottom w:val="none" w:sz="0" w:space="0" w:color="auto"/>
                        <w:right w:val="none" w:sz="0" w:space="0" w:color="auto"/>
                      </w:divBdr>
                      <w:divsChild>
                        <w:div w:id="844708799">
                          <w:marLeft w:val="0"/>
                          <w:marRight w:val="0"/>
                          <w:marTop w:val="0"/>
                          <w:marBottom w:val="0"/>
                          <w:divBdr>
                            <w:top w:val="none" w:sz="0" w:space="0" w:color="auto"/>
                            <w:left w:val="none" w:sz="0" w:space="0" w:color="auto"/>
                            <w:bottom w:val="none" w:sz="0" w:space="0" w:color="auto"/>
                            <w:right w:val="none" w:sz="0" w:space="0" w:color="auto"/>
                          </w:divBdr>
                          <w:divsChild>
                            <w:div w:id="1469975003">
                              <w:marLeft w:val="0"/>
                              <w:marRight w:val="300"/>
                              <w:marTop w:val="180"/>
                              <w:marBottom w:val="0"/>
                              <w:divBdr>
                                <w:top w:val="none" w:sz="0" w:space="0" w:color="auto"/>
                                <w:left w:val="none" w:sz="0" w:space="0" w:color="auto"/>
                                <w:bottom w:val="none" w:sz="0" w:space="0" w:color="auto"/>
                                <w:right w:val="none" w:sz="0" w:space="0" w:color="auto"/>
                              </w:divBdr>
                              <w:divsChild>
                                <w:div w:id="38792556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2110226106">
          <w:marLeft w:val="0"/>
          <w:marRight w:val="0"/>
          <w:marTop w:val="0"/>
          <w:marBottom w:val="0"/>
          <w:divBdr>
            <w:top w:val="none" w:sz="0" w:space="0" w:color="auto"/>
            <w:left w:val="none" w:sz="0" w:space="0" w:color="auto"/>
            <w:bottom w:val="none" w:sz="0" w:space="0" w:color="auto"/>
            <w:right w:val="none" w:sz="0" w:space="0" w:color="auto"/>
          </w:divBdr>
          <w:divsChild>
            <w:div w:id="928083529">
              <w:marLeft w:val="0"/>
              <w:marRight w:val="0"/>
              <w:marTop w:val="0"/>
              <w:marBottom w:val="0"/>
              <w:divBdr>
                <w:top w:val="none" w:sz="0" w:space="0" w:color="auto"/>
                <w:left w:val="none" w:sz="0" w:space="0" w:color="auto"/>
                <w:bottom w:val="none" w:sz="0" w:space="0" w:color="auto"/>
                <w:right w:val="none" w:sz="0" w:space="0" w:color="auto"/>
              </w:divBdr>
              <w:divsChild>
                <w:div w:id="723716004">
                  <w:marLeft w:val="0"/>
                  <w:marRight w:val="0"/>
                  <w:marTop w:val="0"/>
                  <w:marBottom w:val="0"/>
                  <w:divBdr>
                    <w:top w:val="none" w:sz="0" w:space="0" w:color="auto"/>
                    <w:left w:val="none" w:sz="0" w:space="0" w:color="auto"/>
                    <w:bottom w:val="none" w:sz="0" w:space="0" w:color="auto"/>
                    <w:right w:val="none" w:sz="0" w:space="0" w:color="auto"/>
                  </w:divBdr>
                  <w:divsChild>
                    <w:div w:id="1047685078">
                      <w:marLeft w:val="0"/>
                      <w:marRight w:val="0"/>
                      <w:marTop w:val="0"/>
                      <w:marBottom w:val="0"/>
                      <w:divBdr>
                        <w:top w:val="none" w:sz="0" w:space="0" w:color="auto"/>
                        <w:left w:val="none" w:sz="0" w:space="0" w:color="auto"/>
                        <w:bottom w:val="none" w:sz="0" w:space="0" w:color="auto"/>
                        <w:right w:val="none" w:sz="0" w:space="0" w:color="auto"/>
                      </w:divBdr>
                      <w:divsChild>
                        <w:div w:id="8830778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539246375">
      <w:bodyDiv w:val="1"/>
      <w:marLeft w:val="0"/>
      <w:marRight w:val="0"/>
      <w:marTop w:val="0"/>
      <w:marBottom w:val="0"/>
      <w:divBdr>
        <w:top w:val="none" w:sz="0" w:space="0" w:color="auto"/>
        <w:left w:val="none" w:sz="0" w:space="0" w:color="auto"/>
        <w:bottom w:val="none" w:sz="0" w:space="0" w:color="auto"/>
        <w:right w:val="none" w:sz="0" w:space="0" w:color="auto"/>
      </w:divBdr>
    </w:div>
    <w:div w:id="1607813324">
      <w:bodyDiv w:val="1"/>
      <w:marLeft w:val="0"/>
      <w:marRight w:val="0"/>
      <w:marTop w:val="0"/>
      <w:marBottom w:val="0"/>
      <w:divBdr>
        <w:top w:val="none" w:sz="0" w:space="0" w:color="auto"/>
        <w:left w:val="none" w:sz="0" w:space="0" w:color="auto"/>
        <w:bottom w:val="none" w:sz="0" w:space="0" w:color="auto"/>
        <w:right w:val="none" w:sz="0" w:space="0" w:color="auto"/>
      </w:divBdr>
    </w:div>
    <w:div w:id="1641574578">
      <w:bodyDiv w:val="1"/>
      <w:marLeft w:val="0"/>
      <w:marRight w:val="0"/>
      <w:marTop w:val="0"/>
      <w:marBottom w:val="0"/>
      <w:divBdr>
        <w:top w:val="none" w:sz="0" w:space="0" w:color="auto"/>
        <w:left w:val="none" w:sz="0" w:space="0" w:color="auto"/>
        <w:bottom w:val="none" w:sz="0" w:space="0" w:color="auto"/>
        <w:right w:val="none" w:sz="0" w:space="0" w:color="auto"/>
      </w:divBdr>
    </w:div>
    <w:div w:id="2140683784">
      <w:bodyDiv w:val="1"/>
      <w:marLeft w:val="0"/>
      <w:marRight w:val="0"/>
      <w:marTop w:val="0"/>
      <w:marBottom w:val="0"/>
      <w:divBdr>
        <w:top w:val="none" w:sz="0" w:space="0" w:color="auto"/>
        <w:left w:val="none" w:sz="0" w:space="0" w:color="auto"/>
        <w:bottom w:val="none" w:sz="0" w:space="0" w:color="auto"/>
        <w:right w:val="none" w:sz="0" w:space="0" w:color="auto"/>
      </w:divBdr>
    </w:div>
    <w:div w:id="214376319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1.png"/><Relationship Id="rId21" Type="http://schemas.openxmlformats.org/officeDocument/2006/relationships/image" Target="media/image9.jpeg"/><Relationship Id="rId42" Type="http://schemas.openxmlformats.org/officeDocument/2006/relationships/hyperlink" Target="mailto:tome.nane@yahoo.com" TargetMode="External"/><Relationship Id="rId47" Type="http://schemas.openxmlformats.org/officeDocument/2006/relationships/image" Target="media/image16.png"/><Relationship Id="rId63" Type="http://schemas.openxmlformats.org/officeDocument/2006/relationships/hyperlink" Target="https://koronavirus.gov.mk/en" TargetMode="External"/><Relationship Id="rId68" Type="http://schemas.openxmlformats.org/officeDocument/2006/relationships/hyperlink" Target="mailto:irena.paunovikj.piu@mtc.gov.mk" TargetMode="External"/><Relationship Id="rId2" Type="http://schemas.openxmlformats.org/officeDocument/2006/relationships/numbering" Target="numbering.xml"/><Relationship Id="rId16" Type="http://schemas.openxmlformats.org/officeDocument/2006/relationships/image" Target="media/image5.png"/><Relationship Id="rId29" Type="http://schemas.openxmlformats.org/officeDocument/2006/relationships/image" Target="media/image13.jpeg"/><Relationship Id="rId11" Type="http://schemas.openxmlformats.org/officeDocument/2006/relationships/image" Target="media/image4.png"/><Relationship Id="rId24" Type="http://schemas.openxmlformats.org/officeDocument/2006/relationships/hyperlink" Target="https://upload.wikimedia.org/wikipedia/commons/thumb/2/2c/Ohridforelle_1.jpg/375px-Ohridforelle_1.jpg" TargetMode="External"/><Relationship Id="rId32" Type="http://schemas.openxmlformats.org/officeDocument/2006/relationships/image" Target="media/image15.png"/><Relationship Id="rId37" Type="http://schemas.openxmlformats.org/officeDocument/2006/relationships/hyperlink" Target="https://www.facebook.com/MunicipalityofOhrid/" TargetMode="External"/><Relationship Id="rId40" Type="http://schemas.openxmlformats.org/officeDocument/2006/relationships/hyperlink" Target="mailto:tome.nane@yahoo.com" TargetMode="External"/><Relationship Id="rId45" Type="http://schemas.openxmlformats.org/officeDocument/2006/relationships/hyperlink" Target="https://ohrid.gov.mk/" TargetMode="External"/><Relationship Id="rId53" Type="http://schemas.openxmlformats.org/officeDocument/2006/relationships/image" Target="media/image22.png"/><Relationship Id="rId58" Type="http://schemas.openxmlformats.org/officeDocument/2006/relationships/image" Target="media/image27.jpeg"/><Relationship Id="rId66" Type="http://schemas.openxmlformats.org/officeDocument/2006/relationships/hyperlink" Target="https://ohrid.gov.mk/" TargetMode="External"/><Relationship Id="rId74" Type="http://schemas.openxmlformats.org/officeDocument/2006/relationships/theme" Target="theme/theme1.xml"/><Relationship Id="rId5" Type="http://schemas.openxmlformats.org/officeDocument/2006/relationships/webSettings" Target="webSettings.xml"/><Relationship Id="rId61" Type="http://schemas.openxmlformats.org/officeDocument/2006/relationships/hyperlink" Target="http://mtsp.gov.mk/covid-19.nspx" TargetMode="External"/><Relationship Id="rId19" Type="http://schemas.openxmlformats.org/officeDocument/2006/relationships/hyperlink" Target="http://app.gov.mk/wp-content/uploads/2015/04/%D0%9030104-PP-na-RM-2002-2020.pdf" TargetMode="External"/><Relationship Id="rId14" Type="http://schemas.openxmlformats.org/officeDocument/2006/relationships/footer" Target="footer2.xml"/><Relationship Id="rId22" Type="http://schemas.openxmlformats.org/officeDocument/2006/relationships/image" Target="media/image10.jpeg"/><Relationship Id="rId27" Type="http://schemas.openxmlformats.org/officeDocument/2006/relationships/hyperlink" Target="https://www.google.com/url?sa=i&amp;url=https%3A%2F%2Fwww.linkedin.com%2Fpulse%2F3-years-ohrid-prespa-biosphere-reserve-unesco-my-future-panovski&amp;psig=AOvVaw1DAp-yZrbBPRon_FV_7mDF&amp;ust=1597775339416000&amp;source=images&amp;cd=vfe&amp;ved=0CAIQjRxqFwoTCIjPxJPvousCFQAAAAAdAAAAABAk" TargetMode="External"/><Relationship Id="rId30" Type="http://schemas.openxmlformats.org/officeDocument/2006/relationships/image" Target="media/image14.jpeg"/><Relationship Id="rId35" Type="http://schemas.openxmlformats.org/officeDocument/2006/relationships/hyperlink" Target="https://ohrid.gov.mk/" TargetMode="External"/><Relationship Id="rId43" Type="http://schemas.openxmlformats.org/officeDocument/2006/relationships/hyperlink" Target="https://ohrid.gov.mk/" TargetMode="External"/><Relationship Id="rId48" Type="http://schemas.openxmlformats.org/officeDocument/2006/relationships/image" Target="media/image17.png"/><Relationship Id="rId56" Type="http://schemas.openxmlformats.org/officeDocument/2006/relationships/image" Target="media/image25.jpeg"/><Relationship Id="rId64" Type="http://schemas.openxmlformats.org/officeDocument/2006/relationships/hyperlink" Target="http://mzzpr.org.mk/wp-content/uploads/2020/04/covid19-%D0%B3%D1%80%D0%B0%D0%B4%D0%B5%D0%B6%D0%BD%D0%B8%D1%88%D1%82%D0%B2%D0%BE.pdf" TargetMode="External"/><Relationship Id="rId69" Type="http://schemas.openxmlformats.org/officeDocument/2006/relationships/hyperlink" Target="mailto:irena.paunovikj.piu@mtc.gov.mk" TargetMode="External"/><Relationship Id="rId8" Type="http://schemas.openxmlformats.org/officeDocument/2006/relationships/image" Target="media/image1.png"/><Relationship Id="rId51" Type="http://schemas.openxmlformats.org/officeDocument/2006/relationships/image" Target="media/image20.png"/><Relationship Id="rId72" Type="http://schemas.openxmlformats.org/officeDocument/2006/relationships/hyperlink" Target="mailto:tome.nane@yahoo.com" TargetMode="External"/><Relationship Id="rId3" Type="http://schemas.openxmlformats.org/officeDocument/2006/relationships/styles" Target="styles.xml"/><Relationship Id="rId12" Type="http://schemas.openxmlformats.org/officeDocument/2006/relationships/header" Target="header1.xml"/><Relationship Id="rId17" Type="http://schemas.openxmlformats.org/officeDocument/2006/relationships/image" Target="media/image6.png"/><Relationship Id="rId25" Type="http://schemas.openxmlformats.org/officeDocument/2006/relationships/hyperlink" Target="https://en.wikipedia.org/wiki/Lake_Ohrid" TargetMode="External"/><Relationship Id="rId33" Type="http://schemas.openxmlformats.org/officeDocument/2006/relationships/hyperlink" Target="https://ohrid.gov.mk/" TargetMode="External"/><Relationship Id="rId38" Type="http://schemas.openxmlformats.org/officeDocument/2006/relationships/hyperlink" Target="mailto:irena.paunovikj.piu@mtc.gov.mk" TargetMode="External"/><Relationship Id="rId46" Type="http://schemas.openxmlformats.org/officeDocument/2006/relationships/footer" Target="footer4.xml"/><Relationship Id="rId59" Type="http://schemas.openxmlformats.org/officeDocument/2006/relationships/hyperlink" Target="https://vlada.mk/node/20488?ln=en-gb" TargetMode="External"/><Relationship Id="rId67" Type="http://schemas.openxmlformats.org/officeDocument/2006/relationships/hyperlink" Target="http://mtc.gov.mk/" TargetMode="External"/><Relationship Id="rId20" Type="http://schemas.openxmlformats.org/officeDocument/2006/relationships/image" Target="media/image8.png"/><Relationship Id="rId41" Type="http://schemas.openxmlformats.org/officeDocument/2006/relationships/hyperlink" Target="mailto:irena.paunovikj.piu@mtc.gov.mk" TargetMode="External"/><Relationship Id="rId54" Type="http://schemas.openxmlformats.org/officeDocument/2006/relationships/image" Target="media/image23.png"/><Relationship Id="rId62" Type="http://schemas.openxmlformats.org/officeDocument/2006/relationships/hyperlink" Target="http://mtc.gov.mk/Preporaki%20od%20Vlada" TargetMode="External"/><Relationship Id="rId70" Type="http://schemas.openxmlformats.org/officeDocument/2006/relationships/hyperlink" Target="mailto:tome.nane@yahoo.com" TargetMode="Externa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3.xml"/><Relationship Id="rId23" Type="http://schemas.openxmlformats.org/officeDocument/2006/relationships/hyperlink" Target="https://gdb.rferl.org/B5479F5C-4089-43A3-B3F2-6A7A118A5636_mw800.jpg" TargetMode="External"/><Relationship Id="rId28" Type="http://schemas.openxmlformats.org/officeDocument/2006/relationships/image" Target="media/image12.jpeg"/><Relationship Id="rId36" Type="http://schemas.openxmlformats.org/officeDocument/2006/relationships/hyperlink" Target="http://www.mtc.gov.mk/" TargetMode="External"/><Relationship Id="rId49" Type="http://schemas.openxmlformats.org/officeDocument/2006/relationships/image" Target="media/image18.png"/><Relationship Id="rId57" Type="http://schemas.openxmlformats.org/officeDocument/2006/relationships/image" Target="media/image26.jpeg"/><Relationship Id="rId10" Type="http://schemas.openxmlformats.org/officeDocument/2006/relationships/image" Target="media/image3.jpeg"/><Relationship Id="rId31" Type="http://schemas.openxmlformats.org/officeDocument/2006/relationships/hyperlink" Target="http://galicica.org.mk/en/flora-and-fauna/" TargetMode="External"/><Relationship Id="rId44" Type="http://schemas.openxmlformats.org/officeDocument/2006/relationships/hyperlink" Target="https://ohrid.gov.mk/" TargetMode="External"/><Relationship Id="rId52" Type="http://schemas.openxmlformats.org/officeDocument/2006/relationships/image" Target="media/image21.png"/><Relationship Id="rId60" Type="http://schemas.openxmlformats.org/officeDocument/2006/relationships/hyperlink" Target="http://zdravstvo.gov.mk/korona-virus/" TargetMode="External"/><Relationship Id="rId65" Type="http://schemas.openxmlformats.org/officeDocument/2006/relationships/hyperlink" Target="http://www.moepp.gov.mk/?nastani=%d0%bf%d1%80%d0%b5%d0%bf%d0%be%d1%80%d0%b0%d0%ba%d0%b8-%d0%b7%d0%b0-%d1%83%d0%bf%d1%80%d0%b0%d0%b2%d1%83%d0%b2%d0%b0%d1%9a%d0%b5-%d1%81%d0%be-%d0%be%d1%82%d0%bf%d0%b0%d0%b4-%d0%b7%d0%b0-%d0%b3%d1%80" TargetMode="External"/><Relationship Id="rId73" Type="http://schemas.openxmlformats.org/officeDocument/2006/relationships/fontTable" Target="fontTable.xm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7.png"/><Relationship Id="rId39" Type="http://schemas.openxmlformats.org/officeDocument/2006/relationships/hyperlink" Target="mailto:irena.paunovikj.piu@mtc.gov.mk" TargetMode="External"/><Relationship Id="rId34" Type="http://schemas.openxmlformats.org/officeDocument/2006/relationships/hyperlink" Target="http://www.koronavirus.gov.mk" TargetMode="External"/><Relationship Id="rId50" Type="http://schemas.openxmlformats.org/officeDocument/2006/relationships/image" Target="media/image19.png"/><Relationship Id="rId55" Type="http://schemas.openxmlformats.org/officeDocument/2006/relationships/image" Target="media/image24.jpeg"/><Relationship Id="rId7" Type="http://schemas.openxmlformats.org/officeDocument/2006/relationships/endnotes" Target="endnotes.xml"/><Relationship Id="rId71" Type="http://schemas.openxmlformats.org/officeDocument/2006/relationships/hyperlink" Target="mailto:irena.paunovikj.piu@mtc.gov.mk"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B233255-15BC-4355-81A5-DA89979BC2C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119</TotalTime>
  <Pages>45</Pages>
  <Words>15927</Words>
  <Characters>90790</Characters>
  <Application>Microsoft Office Word</Application>
  <DocSecurity>0</DocSecurity>
  <Lines>756</Lines>
  <Paragraphs>213</Paragraphs>
  <ScaleCrop>false</ScaleCrop>
  <HeadingPairs>
    <vt:vector size="2" baseType="variant">
      <vt:variant>
        <vt:lpstr>Title</vt:lpstr>
      </vt:variant>
      <vt:variant>
        <vt:i4>1</vt:i4>
      </vt:variant>
    </vt:vector>
  </HeadingPairs>
  <TitlesOfParts>
    <vt:vector size="1" baseType="lpstr">
      <vt:lpstr/>
    </vt:vector>
  </TitlesOfParts>
  <Company>Ekomozaik</Company>
  <LinksUpToDate>false</LinksUpToDate>
  <CharactersWithSpaces>106504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[Docu"Категоријата Б+" ПРОЕКТ ment subtitle]</dc:subject>
  <dc:creator>Stefan Velkovski</dc:creator>
  <cp:lastModifiedBy>Slavjanka Pejchinovska Andonova</cp:lastModifiedBy>
  <cp:revision>11</cp:revision>
  <cp:lastPrinted>2019-06-28T12:47:00Z</cp:lastPrinted>
  <dcterms:created xsi:type="dcterms:W3CDTF">2020-09-10T08:30:00Z</dcterms:created>
  <dcterms:modified xsi:type="dcterms:W3CDTF">2020-10-28T13:49:00Z</dcterms:modified>
</cp:coreProperties>
</file>