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92428C2" w14:textId="628AF907" w:rsidR="007F477B" w:rsidRPr="00D119F9" w:rsidRDefault="00990582" w:rsidP="007F477B">
      <w:pPr>
        <w:spacing w:after="0"/>
        <w:jc w:val="center"/>
        <w:rPr>
          <w:rFonts w:cstheme="minorHAnsi"/>
          <w:b/>
          <w:i/>
          <w:sz w:val="24"/>
          <w:szCs w:val="24"/>
          <w:lang w:val="en-GB"/>
        </w:rPr>
      </w:pPr>
      <w:r w:rsidRPr="00D119F9">
        <w:rPr>
          <w:rFonts w:cstheme="minorHAnsi"/>
          <w:b/>
          <w:i/>
          <w:noProof/>
          <w:sz w:val="24"/>
          <w:szCs w:val="24"/>
        </w:rPr>
        <mc:AlternateContent>
          <mc:Choice Requires="wps">
            <w:drawing>
              <wp:anchor distT="0" distB="0" distL="114300" distR="114300" simplePos="0" relativeHeight="251665408" behindDoc="0" locked="0" layoutInCell="1" allowOverlap="1" wp14:anchorId="5FF2C822" wp14:editId="178AE7B6">
                <wp:simplePos x="0" y="0"/>
                <wp:positionH relativeFrom="column">
                  <wp:posOffset>1669415</wp:posOffset>
                </wp:positionH>
                <wp:positionV relativeFrom="paragraph">
                  <wp:posOffset>-57785</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1042A5" w:rsidRPr="00FE568E" w:rsidRDefault="001042A5"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45pt;margin-top:-4.55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" fillcolor="white [3201]" stroked="f" strokeweight=".5pt">
                <v:textbox>
                  <w:txbxContent>
                    <w:p w14:paraId="2137081C" w14:textId="77777777" w:rsidR="001042A5" w:rsidRPr="00FE568E" w:rsidRDefault="001042A5"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D119F9">
        <w:rPr>
          <w:rFonts w:cstheme="minorHAnsi"/>
          <w:b/>
          <w:i/>
          <w:noProof/>
          <w:sz w:val="24"/>
          <w:szCs w:val="24"/>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26CAF22B" w:rsidR="007F477B" w:rsidRPr="00D119F9" w:rsidRDefault="00A1658A" w:rsidP="007F477B">
      <w:pPr>
        <w:rPr>
          <w:rFonts w:cstheme="minorHAnsi"/>
          <w:noProof/>
          <w:lang w:val="en-GB"/>
        </w:rPr>
      </w:pPr>
      <w:r>
        <w:rPr>
          <w:rFonts w:cstheme="minorHAnsi"/>
          <w:noProof/>
        </w:rPr>
        <w:drawing>
          <wp:anchor distT="0" distB="0" distL="114300" distR="114300" simplePos="0" relativeHeight="251675648" behindDoc="0" locked="0" layoutInCell="1" allowOverlap="1" wp14:anchorId="3DE2940F" wp14:editId="0E48E456">
            <wp:simplePos x="0" y="0"/>
            <wp:positionH relativeFrom="column">
              <wp:posOffset>2508826</wp:posOffset>
            </wp:positionH>
            <wp:positionV relativeFrom="paragraph">
              <wp:posOffset>139493</wp:posOffset>
            </wp:positionV>
            <wp:extent cx="800100" cy="1020445"/>
            <wp:effectExtent l="0" t="0" r="0" b="8255"/>
            <wp:wrapSquare wrapText="bothSides"/>
            <wp:docPr id="1" name="Picture 1" descr="C:\Users\Marija\AppData\Local\Microsoft\Windows\INetCache\Content.MSO\10BB9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10BB9F6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E88B" w14:textId="1ECC8304" w:rsidR="007F477B" w:rsidRPr="00D119F9" w:rsidRDefault="007F477B" w:rsidP="007F477B">
      <w:pPr>
        <w:rPr>
          <w:rFonts w:cstheme="minorHAnsi"/>
          <w:noProof/>
          <w:lang w:val="en-GB"/>
        </w:rPr>
      </w:pPr>
    </w:p>
    <w:p w14:paraId="0F09144F" w14:textId="561A48F6" w:rsidR="007F477B" w:rsidRPr="00D119F9" w:rsidRDefault="007F477B" w:rsidP="007F477B">
      <w:pPr>
        <w:rPr>
          <w:rFonts w:eastAsia="Calibri" w:cstheme="minorHAnsi"/>
          <w:noProof/>
        </w:rPr>
      </w:pPr>
    </w:p>
    <w:p w14:paraId="4214BCEA" w14:textId="7B018824" w:rsidR="00A37BF3" w:rsidRDefault="00304479" w:rsidP="00A37BF3">
      <w:pPr>
        <w:spacing w:after="0"/>
        <w:jc w:val="center"/>
        <w:rPr>
          <w:rFonts w:cstheme="minorHAnsi"/>
          <w:sz w:val="32"/>
          <w:lang w:val="mk-MK"/>
        </w:rPr>
      </w:pPr>
      <w:r w:rsidRPr="00FA5B41">
        <w:rPr>
          <w:rFonts w:cstheme="minorHAnsi"/>
          <w:noProof/>
        </w:rPr>
        <mc:AlternateContent>
          <mc:Choice Requires="wps">
            <w:drawing>
              <wp:anchor distT="0" distB="0" distL="114300" distR="114300" simplePos="0" relativeHeight="251668480" behindDoc="0" locked="0" layoutInCell="1" allowOverlap="1" wp14:anchorId="32E309BC" wp14:editId="04D0C45E">
                <wp:simplePos x="0" y="0"/>
                <wp:positionH relativeFrom="margin">
                  <wp:posOffset>552893</wp:posOffset>
                </wp:positionH>
                <wp:positionV relativeFrom="paragraph">
                  <wp:posOffset>632667</wp:posOffset>
                </wp:positionV>
                <wp:extent cx="4433570" cy="4837814"/>
                <wp:effectExtent l="0" t="0" r="24130" b="20320"/>
                <wp:wrapNone/>
                <wp:docPr id="4" name="Rectangle 4"/>
                <wp:cNvGraphicFramePr/>
                <a:graphic xmlns:a="http://schemas.openxmlformats.org/drawingml/2006/main">
                  <a:graphicData uri="http://schemas.microsoft.com/office/word/2010/wordprocessingShape">
                    <wps:wsp>
                      <wps:cNvSpPr/>
                      <wps:spPr>
                        <a:xfrm>
                          <a:off x="0" y="0"/>
                          <a:ext cx="4433570" cy="4837814"/>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F733" id="Rectangle 4" o:spid="_x0000_s1026" style="position:absolute;margin-left:43.55pt;margin-top:49.8pt;width:349.1pt;height:380.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" filled="f" strokeweight="1.5pt">
                <w10:wrap anchorx="margin"/>
              </v:rect>
            </w:pict>
          </mc:Fallback>
        </mc:AlternateContent>
      </w:r>
      <w:r w:rsidRPr="00FA5B41">
        <w:rPr>
          <w:rFonts w:cstheme="minorHAnsi"/>
          <w:noProof/>
        </w:rPr>
        <mc:AlternateContent>
          <mc:Choice Requires="wps">
            <w:drawing>
              <wp:anchor distT="0" distB="0" distL="114300" distR="114300" simplePos="0" relativeHeight="251669504" behindDoc="0" locked="0" layoutInCell="1" allowOverlap="1" wp14:anchorId="6B2F3F3A" wp14:editId="767DB047">
                <wp:simplePos x="0" y="0"/>
                <wp:positionH relativeFrom="margin">
                  <wp:posOffset>765544</wp:posOffset>
                </wp:positionH>
                <wp:positionV relativeFrom="page">
                  <wp:posOffset>2764465</wp:posOffset>
                </wp:positionV>
                <wp:extent cx="4038600" cy="2424223"/>
                <wp:effectExtent l="19050" t="19050" r="19050" b="14605"/>
                <wp:wrapNone/>
                <wp:docPr id="467" name="Rectangle 467"/>
                <wp:cNvGraphicFramePr/>
                <a:graphic xmlns:a="http://schemas.openxmlformats.org/drawingml/2006/main">
                  <a:graphicData uri="http://schemas.microsoft.com/office/word/2010/wordprocessingShape">
                    <wps:wsp>
                      <wps:cNvSpPr/>
                      <wps:spPr>
                        <a:xfrm>
                          <a:off x="0" y="0"/>
                          <a:ext cx="4038600" cy="2424223"/>
                        </a:xfrm>
                        <a:prstGeom prst="rect">
                          <a:avLst/>
                        </a:prstGeom>
                        <a:solidFill>
                          <a:schemeClr val="accent5">
                            <a:alpha val="80000"/>
                          </a:scheme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1042A5" w:rsidRDefault="001042A5"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7" style="position:absolute;left:0;text-align:left;margin-left:60.3pt;margin-top:217.65pt;width:318pt;height:19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" fillcolor="#4472c4 [3208]" strokecolor="#9cc2e5 [1940]" strokeweight="2.25pt">
                <v:fill opacity="52428f"/>
                <v:textbox inset="14.4pt,14.4pt,14.4pt,28.8pt">
                  <w:txbxContent>
                    <w:p w14:paraId="666D448A" w14:textId="77777777" w:rsidR="001042A5" w:rsidRDefault="001042A5" w:rsidP="00A37BF3">
                      <w:pPr>
                        <w:spacing w:before="240"/>
                        <w:jc w:val="center"/>
                        <w:rPr>
                          <w:color w:val="FFFFFF" w:themeColor="background1"/>
                        </w:rPr>
                      </w:pPr>
                    </w:p>
                  </w:txbxContent>
                </v:textbox>
                <w10:wrap anchorx="margin" anchory="page"/>
              </v:rect>
            </w:pict>
          </mc:Fallback>
        </mc:AlternateContent>
      </w:r>
      <w:r w:rsidRPr="00FA5B41">
        <w:rPr>
          <w:rFonts w:cstheme="minorHAnsi"/>
          <w:noProof/>
        </w:rPr>
        <mc:AlternateContent>
          <mc:Choice Requires="wps">
            <w:drawing>
              <wp:anchor distT="0" distB="0" distL="114300" distR="114300" simplePos="0" relativeHeight="251670528" behindDoc="0" locked="0" layoutInCell="1" allowOverlap="1" wp14:anchorId="30A0229E" wp14:editId="010A6791">
                <wp:simplePos x="0" y="0"/>
                <wp:positionH relativeFrom="margin">
                  <wp:posOffset>839470</wp:posOffset>
                </wp:positionH>
                <wp:positionV relativeFrom="page">
                  <wp:posOffset>2827655</wp:posOffset>
                </wp:positionV>
                <wp:extent cx="4057650" cy="2551430"/>
                <wp:effectExtent l="0" t="0" r="0" b="127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51430"/>
                        </a:xfrm>
                        <a:prstGeom prst="rect">
                          <a:avLst/>
                        </a:prstGeom>
                        <a:noFill/>
                        <a:ln w="6350">
                          <a:noFill/>
                        </a:ln>
                        <a:effectLst/>
                      </wps:spPr>
                      <wps:txbx>
                        <w:txbxContent>
                          <w:p w14:paraId="65474FDA" w14:textId="77777777" w:rsidR="001042A5" w:rsidRDefault="001042A5"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1042A5" w:rsidRPr="00FE568E" w:rsidRDefault="001042A5"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1042A5" w:rsidRPr="00FE568E" w:rsidRDefault="001042A5" w:rsidP="00A37BF3">
                            <w:pPr>
                              <w:spacing w:after="0" w:line="240" w:lineRule="auto"/>
                              <w:jc w:val="center"/>
                              <w:rPr>
                                <w:rFonts w:eastAsiaTheme="majorEastAsia" w:cstheme="minorHAnsi"/>
                                <w:noProof/>
                                <w:color w:val="FFFFFF" w:themeColor="background1"/>
                                <w:sz w:val="32"/>
                                <w:szCs w:val="40"/>
                                <w:lang w:val="mk-MK"/>
                              </w:rPr>
                            </w:pPr>
                          </w:p>
                          <w:p w14:paraId="53AE728C" w14:textId="436BDB7D" w:rsidR="001042A5" w:rsidRPr="000F1769" w:rsidRDefault="001042A5"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w:t>
                            </w:r>
                            <w:r>
                              <w:rPr>
                                <w:rFonts w:eastAsiaTheme="majorEastAsia" w:cstheme="minorHAnsi"/>
                                <w:noProof/>
                                <w:color w:val="FFFFFF" w:themeColor="background1"/>
                                <w:sz w:val="32"/>
                                <w:szCs w:val="40"/>
                                <w:u w:val="single"/>
                              </w:rPr>
                              <w:t xml:space="preserve">the crossroads between </w:t>
                            </w:r>
                            <w:r w:rsidRPr="00304479">
                              <w:rPr>
                                <w:rFonts w:eastAsiaTheme="majorEastAsia" w:cstheme="minorHAnsi"/>
                                <w:noProof/>
                                <w:color w:val="FFFFFF" w:themeColor="background1"/>
                                <w:sz w:val="32"/>
                                <w:szCs w:val="40"/>
                                <w:u w:val="single"/>
                                <w:lang w:val="mk-MK"/>
                              </w:rPr>
                              <w:t>local street</w:t>
                            </w:r>
                            <w:r>
                              <w:rPr>
                                <w:rFonts w:eastAsiaTheme="majorEastAsia" w:cstheme="minorHAnsi"/>
                                <w:noProof/>
                                <w:color w:val="FFFFFF" w:themeColor="background1"/>
                                <w:sz w:val="32"/>
                                <w:szCs w:val="40"/>
                                <w:u w:val="single"/>
                              </w:rPr>
                              <w:t>s</w:t>
                            </w:r>
                            <w:r w:rsidRPr="00304479">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“Sremski Front” and “Boris Krager”</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rPr>
                              <w:t>Shtip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8" type="#_x0000_t202" style="position:absolute;left:0;text-align:left;margin-left:66.1pt;margin-top:222.65pt;width:319.5pt;height:200.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0/Nw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" filled="f" stroked="f" strokeweight=".5pt">
                <v:textbox>
                  <w:txbxContent>
                    <w:p w14:paraId="65474FDA" w14:textId="77777777" w:rsidR="001042A5" w:rsidRDefault="001042A5"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1042A5" w:rsidRPr="00FE568E" w:rsidRDefault="001042A5"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1042A5" w:rsidRPr="00FE568E" w:rsidRDefault="001042A5" w:rsidP="00A37BF3">
                      <w:pPr>
                        <w:spacing w:after="0" w:line="240" w:lineRule="auto"/>
                        <w:jc w:val="center"/>
                        <w:rPr>
                          <w:rFonts w:eastAsiaTheme="majorEastAsia" w:cstheme="minorHAnsi"/>
                          <w:noProof/>
                          <w:color w:val="FFFFFF" w:themeColor="background1"/>
                          <w:sz w:val="32"/>
                          <w:szCs w:val="40"/>
                          <w:lang w:val="mk-MK"/>
                        </w:rPr>
                      </w:pPr>
                    </w:p>
                    <w:p w14:paraId="53AE728C" w14:textId="436BDB7D" w:rsidR="001042A5" w:rsidRPr="000F1769" w:rsidRDefault="001042A5" w:rsidP="006C7655">
                      <w:pPr>
                        <w:spacing w:after="0" w:line="276" w:lineRule="auto"/>
                        <w:jc w:val="center"/>
                        <w:rPr>
                          <w:rFonts w:eastAsiaTheme="majorEastAsia" w:cstheme="minorHAnsi"/>
                          <w:noProof/>
                          <w:color w:val="FFFFFF" w:themeColor="background1"/>
                          <w:sz w:val="32"/>
                          <w:szCs w:val="40"/>
                          <w:u w:val="single"/>
                        </w:rPr>
                      </w:pPr>
                      <w:r w:rsidRPr="00FE568E">
                        <w:rPr>
                          <w:rFonts w:eastAsiaTheme="majorEastAsia" w:cstheme="minorHAnsi"/>
                          <w:noProof/>
                          <w:color w:val="FFFFFF" w:themeColor="background1"/>
                          <w:sz w:val="32"/>
                          <w:szCs w:val="40"/>
                          <w:u w:val="single"/>
                          <w:lang w:val="mk-MK"/>
                        </w:rPr>
                        <w:t xml:space="preserve"> </w:t>
                      </w:r>
                      <w:r w:rsidRPr="00304479">
                        <w:rPr>
                          <w:rFonts w:eastAsiaTheme="majorEastAsia" w:cstheme="minorHAnsi"/>
                          <w:noProof/>
                          <w:color w:val="FFFFFF" w:themeColor="background1"/>
                          <w:sz w:val="32"/>
                          <w:szCs w:val="40"/>
                          <w:u w:val="single"/>
                          <w:lang w:val="mk-MK"/>
                        </w:rPr>
                        <w:t xml:space="preserve">Reconstruction of </w:t>
                      </w:r>
                      <w:r>
                        <w:rPr>
                          <w:rFonts w:eastAsiaTheme="majorEastAsia" w:cstheme="minorHAnsi"/>
                          <w:noProof/>
                          <w:color w:val="FFFFFF" w:themeColor="background1"/>
                          <w:sz w:val="32"/>
                          <w:szCs w:val="40"/>
                          <w:u w:val="single"/>
                        </w:rPr>
                        <w:t xml:space="preserve">the crossroads between </w:t>
                      </w:r>
                      <w:r w:rsidRPr="00304479">
                        <w:rPr>
                          <w:rFonts w:eastAsiaTheme="majorEastAsia" w:cstheme="minorHAnsi"/>
                          <w:noProof/>
                          <w:color w:val="FFFFFF" w:themeColor="background1"/>
                          <w:sz w:val="32"/>
                          <w:szCs w:val="40"/>
                          <w:u w:val="single"/>
                          <w:lang w:val="mk-MK"/>
                        </w:rPr>
                        <w:t>local street</w:t>
                      </w:r>
                      <w:r>
                        <w:rPr>
                          <w:rFonts w:eastAsiaTheme="majorEastAsia" w:cstheme="minorHAnsi"/>
                          <w:noProof/>
                          <w:color w:val="FFFFFF" w:themeColor="background1"/>
                          <w:sz w:val="32"/>
                          <w:szCs w:val="40"/>
                          <w:u w:val="single"/>
                        </w:rPr>
                        <w:t>s</w:t>
                      </w:r>
                      <w:r w:rsidRPr="00304479">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“Sremski Front” and “Boris Krager”</w:t>
                      </w:r>
                      <w:r w:rsidRPr="00304479">
                        <w:rPr>
                          <w:rFonts w:eastAsiaTheme="majorEastAsia" w:cstheme="minorHAnsi"/>
                          <w:noProof/>
                          <w:color w:val="FFFFFF" w:themeColor="background1"/>
                          <w:sz w:val="32"/>
                          <w:szCs w:val="40"/>
                          <w:u w:val="single"/>
                          <w:lang w:val="mk-MK"/>
                        </w:rPr>
                        <w:t xml:space="preserve"> </w:t>
                      </w:r>
                      <w:r w:rsidRPr="00FE568E">
                        <w:rPr>
                          <w:rFonts w:eastAsiaTheme="majorEastAsia" w:cstheme="minorHAnsi"/>
                          <w:noProof/>
                          <w:color w:val="FFFFFF" w:themeColor="background1"/>
                          <w:sz w:val="32"/>
                          <w:szCs w:val="40"/>
                          <w:u w:val="single"/>
                          <w:lang w:val="mk-MK"/>
                        </w:rPr>
                        <w:t xml:space="preserve">in Municipality of </w:t>
                      </w:r>
                      <w:r>
                        <w:rPr>
                          <w:rFonts w:eastAsiaTheme="majorEastAsia" w:cstheme="minorHAnsi"/>
                          <w:noProof/>
                          <w:color w:val="FFFFFF" w:themeColor="background1"/>
                          <w:sz w:val="32"/>
                          <w:szCs w:val="40"/>
                          <w:u w:val="single"/>
                        </w:rPr>
                        <w:t>Shtip</w:t>
                      </w:r>
                    </w:p>
                  </w:txbxContent>
                </v:textbox>
                <w10:wrap type="square" anchorx="margin" anchory="page"/>
              </v:shape>
            </w:pict>
          </mc:Fallback>
        </mc:AlternateContent>
      </w:r>
      <w:r w:rsidR="00A37BF3" w:rsidRPr="00FA5B41">
        <w:rPr>
          <w:rFonts w:cstheme="minorHAnsi"/>
          <w:noProof/>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5039627C" w:rsidR="001042A5" w:rsidRPr="008B4166" w:rsidRDefault="001042A5" w:rsidP="00FE568E">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5039627C" w:rsidR="001042A5" w:rsidRPr="008B4166" w:rsidRDefault="001042A5" w:rsidP="00FE568E">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8831AE"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69D707B5" w:rsidR="007F477B" w:rsidRPr="00D119F9" w:rsidRDefault="007F477B" w:rsidP="007F477B">
      <w:pPr>
        <w:jc w:val="right"/>
        <w:rPr>
          <w:rFonts w:cstheme="minorHAnsi"/>
          <w:lang w:val="en-GB"/>
        </w:rPr>
      </w:pPr>
    </w:p>
    <w:p w14:paraId="6CA87EAF" w14:textId="17232870" w:rsidR="007F477B" w:rsidRPr="00D119F9" w:rsidRDefault="007F477B" w:rsidP="007F477B">
      <w:pPr>
        <w:jc w:val="right"/>
        <w:rPr>
          <w:rFonts w:cstheme="minorHAnsi"/>
          <w:lang w:val="en-GB"/>
        </w:rPr>
      </w:pPr>
    </w:p>
    <w:p w14:paraId="171101E1" w14:textId="22CED273" w:rsidR="007F477B" w:rsidRPr="00D119F9" w:rsidRDefault="007F477B" w:rsidP="007F477B">
      <w:pPr>
        <w:jc w:val="right"/>
        <w:rPr>
          <w:rFonts w:cstheme="minorHAnsi"/>
          <w:lang w:val="en-GB"/>
        </w:rPr>
      </w:pPr>
    </w:p>
    <w:p w14:paraId="0281C36C" w14:textId="54FB37CE" w:rsidR="007F477B" w:rsidRPr="00D119F9" w:rsidRDefault="007F477B" w:rsidP="007F477B">
      <w:pPr>
        <w:jc w:val="right"/>
        <w:rPr>
          <w:rFonts w:cstheme="minorHAnsi"/>
          <w:lang w:val="en-GB"/>
        </w:rPr>
      </w:pPr>
    </w:p>
    <w:p w14:paraId="4732BFEE" w14:textId="049A9AA1" w:rsidR="007F477B" w:rsidRPr="00D119F9" w:rsidRDefault="007F477B" w:rsidP="007F477B">
      <w:pPr>
        <w:jc w:val="right"/>
        <w:rPr>
          <w:rFonts w:cstheme="minorHAnsi"/>
          <w:lang w:val="en-GB"/>
        </w:rPr>
      </w:pPr>
    </w:p>
    <w:p w14:paraId="00F9E210" w14:textId="42C0A8E1" w:rsidR="007F477B" w:rsidRPr="00D119F9" w:rsidRDefault="007F477B" w:rsidP="007F477B">
      <w:pPr>
        <w:jc w:val="right"/>
        <w:rPr>
          <w:rFonts w:cstheme="minorHAnsi"/>
          <w:lang w:val="en-GB"/>
        </w:rPr>
      </w:pPr>
    </w:p>
    <w:p w14:paraId="0D6226B4" w14:textId="635C8B90" w:rsidR="007F477B" w:rsidRPr="00D119F9" w:rsidRDefault="007F477B" w:rsidP="007F477B">
      <w:pPr>
        <w:jc w:val="right"/>
        <w:rPr>
          <w:rFonts w:cstheme="minorHAnsi"/>
          <w:lang w:val="en-GB"/>
        </w:rPr>
      </w:pPr>
    </w:p>
    <w:p w14:paraId="09738549" w14:textId="5B519741"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1042A5">
          <w:headerReference w:type="default" r:id="rId11"/>
          <w:footerReference w:type="default" r:id="rId12"/>
          <w:footerReference w:type="first" r:id="rId13"/>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31EDF85" w:rsidR="007F477B" w:rsidRPr="00D43F41" w:rsidRDefault="003D00CE">
          <w:pPr>
            <w:pStyle w:val="TOCHeading"/>
            <w:rPr>
              <w:rFonts w:asciiTheme="minorHAnsi" w:hAnsiTheme="minorHAnsi" w:cstheme="minorHAnsi"/>
            </w:rPr>
          </w:pPr>
          <w:r>
            <w:rPr>
              <w:rFonts w:asciiTheme="minorHAnsi" w:hAnsiTheme="minorHAnsi" w:cstheme="minorHAnsi"/>
            </w:rPr>
            <w:t>Content</w:t>
          </w:r>
        </w:p>
        <w:p w14:paraId="2516C7EA" w14:textId="6CD7BF69" w:rsidR="003D00CE" w:rsidRDefault="007F477B">
          <w:pPr>
            <w:pStyle w:val="TOC1"/>
            <w:tabs>
              <w:tab w:val="left" w:pos="440"/>
              <w:tab w:val="right" w:leader="dot" w:pos="9017"/>
            </w:tabs>
            <w:rPr>
              <w:rFonts w:eastAsiaTheme="minorEastAsia"/>
              <w:noProof/>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51935771" w:history="1">
            <w:r w:rsidR="003D00CE" w:rsidRPr="000042F4">
              <w:rPr>
                <w:rStyle w:val="Hyperlink"/>
                <w:rFonts w:eastAsia="NSimSun" w:cstheme="minorHAnsi"/>
                <w:noProof/>
              </w:rPr>
              <w:t>1.</w:t>
            </w:r>
            <w:r w:rsidR="003D00CE">
              <w:rPr>
                <w:rFonts w:eastAsiaTheme="minorEastAsia"/>
                <w:noProof/>
              </w:rPr>
              <w:tab/>
            </w:r>
            <w:r w:rsidR="003D00CE" w:rsidRPr="000042F4">
              <w:rPr>
                <w:rStyle w:val="Hyperlink"/>
                <w:rFonts w:eastAsia="NSimSun" w:cstheme="minorHAnsi"/>
                <w:noProof/>
              </w:rPr>
              <w:t>Introduction</w:t>
            </w:r>
            <w:r w:rsidR="003D00CE">
              <w:rPr>
                <w:noProof/>
                <w:webHidden/>
              </w:rPr>
              <w:tab/>
            </w:r>
            <w:r w:rsidR="003D00CE">
              <w:rPr>
                <w:noProof/>
                <w:webHidden/>
              </w:rPr>
              <w:fldChar w:fldCharType="begin"/>
            </w:r>
            <w:r w:rsidR="003D00CE">
              <w:rPr>
                <w:noProof/>
                <w:webHidden/>
              </w:rPr>
              <w:instrText xml:space="preserve"> PAGEREF _Toc51935771 \h </w:instrText>
            </w:r>
            <w:r w:rsidR="003D00CE">
              <w:rPr>
                <w:noProof/>
                <w:webHidden/>
              </w:rPr>
            </w:r>
            <w:r w:rsidR="003D00CE">
              <w:rPr>
                <w:noProof/>
                <w:webHidden/>
              </w:rPr>
              <w:fldChar w:fldCharType="separate"/>
            </w:r>
            <w:r w:rsidR="003D00CE">
              <w:rPr>
                <w:noProof/>
                <w:webHidden/>
              </w:rPr>
              <w:t>5</w:t>
            </w:r>
            <w:r w:rsidR="003D00CE">
              <w:rPr>
                <w:noProof/>
                <w:webHidden/>
              </w:rPr>
              <w:fldChar w:fldCharType="end"/>
            </w:r>
          </w:hyperlink>
        </w:p>
        <w:p w14:paraId="76002536" w14:textId="12D8061E" w:rsidR="003D00CE" w:rsidRDefault="008831AE">
          <w:pPr>
            <w:pStyle w:val="TOC1"/>
            <w:tabs>
              <w:tab w:val="left" w:pos="440"/>
              <w:tab w:val="right" w:leader="dot" w:pos="9017"/>
            </w:tabs>
            <w:rPr>
              <w:rFonts w:eastAsiaTheme="minorEastAsia"/>
              <w:noProof/>
            </w:rPr>
          </w:pPr>
          <w:hyperlink w:anchor="_Toc51935772" w:history="1">
            <w:r w:rsidR="003D00CE" w:rsidRPr="000042F4">
              <w:rPr>
                <w:rStyle w:val="Hyperlink"/>
                <w:rFonts w:eastAsia="NSimSun" w:cstheme="minorHAnsi"/>
                <w:noProof/>
              </w:rPr>
              <w:t>2.</w:t>
            </w:r>
            <w:r w:rsidR="003D00CE">
              <w:rPr>
                <w:rFonts w:eastAsiaTheme="minorEastAsia"/>
                <w:noProof/>
              </w:rPr>
              <w:tab/>
            </w:r>
            <w:r w:rsidR="003D00CE" w:rsidRPr="000042F4">
              <w:rPr>
                <w:rStyle w:val="Hyperlink"/>
                <w:rFonts w:eastAsia="NSimSun" w:cstheme="minorHAnsi"/>
                <w:noProof/>
              </w:rPr>
              <w:t>Environmental Category</w:t>
            </w:r>
            <w:r w:rsidR="003D00CE">
              <w:rPr>
                <w:noProof/>
                <w:webHidden/>
              </w:rPr>
              <w:tab/>
            </w:r>
            <w:r w:rsidR="003D00CE">
              <w:rPr>
                <w:noProof/>
                <w:webHidden/>
              </w:rPr>
              <w:fldChar w:fldCharType="begin"/>
            </w:r>
            <w:r w:rsidR="003D00CE">
              <w:rPr>
                <w:noProof/>
                <w:webHidden/>
              </w:rPr>
              <w:instrText xml:space="preserve"> PAGEREF _Toc51935772 \h </w:instrText>
            </w:r>
            <w:r w:rsidR="003D00CE">
              <w:rPr>
                <w:noProof/>
                <w:webHidden/>
              </w:rPr>
            </w:r>
            <w:r w:rsidR="003D00CE">
              <w:rPr>
                <w:noProof/>
                <w:webHidden/>
              </w:rPr>
              <w:fldChar w:fldCharType="separate"/>
            </w:r>
            <w:r w:rsidR="003D00CE">
              <w:rPr>
                <w:noProof/>
                <w:webHidden/>
              </w:rPr>
              <w:t>5</w:t>
            </w:r>
            <w:r w:rsidR="003D00CE">
              <w:rPr>
                <w:noProof/>
                <w:webHidden/>
              </w:rPr>
              <w:fldChar w:fldCharType="end"/>
            </w:r>
          </w:hyperlink>
        </w:p>
        <w:p w14:paraId="7EA07436" w14:textId="43395885" w:rsidR="003D00CE" w:rsidRDefault="008831AE">
          <w:pPr>
            <w:pStyle w:val="TOC1"/>
            <w:tabs>
              <w:tab w:val="left" w:pos="440"/>
              <w:tab w:val="right" w:leader="dot" w:pos="9017"/>
            </w:tabs>
            <w:rPr>
              <w:rFonts w:eastAsiaTheme="minorEastAsia"/>
              <w:noProof/>
            </w:rPr>
          </w:pPr>
          <w:hyperlink w:anchor="_Toc51935773" w:history="1">
            <w:r w:rsidR="003D00CE" w:rsidRPr="000042F4">
              <w:rPr>
                <w:rStyle w:val="Hyperlink"/>
                <w:rFonts w:eastAsia="NSimSun" w:cstheme="minorHAnsi"/>
                <w:noProof/>
              </w:rPr>
              <w:t>3.</w:t>
            </w:r>
            <w:r w:rsidR="003D00CE">
              <w:rPr>
                <w:rFonts w:eastAsiaTheme="minorEastAsia"/>
                <w:noProof/>
              </w:rPr>
              <w:tab/>
            </w:r>
            <w:r w:rsidR="003D00CE" w:rsidRPr="000042F4">
              <w:rPr>
                <w:rStyle w:val="Hyperlink"/>
                <w:rFonts w:cstheme="minorHAnsi"/>
                <w:noProof/>
              </w:rPr>
              <w:t>Potential Environmental Impacts</w:t>
            </w:r>
            <w:r w:rsidR="003D00CE">
              <w:rPr>
                <w:noProof/>
                <w:webHidden/>
              </w:rPr>
              <w:tab/>
            </w:r>
            <w:r w:rsidR="003D00CE">
              <w:rPr>
                <w:noProof/>
                <w:webHidden/>
              </w:rPr>
              <w:fldChar w:fldCharType="begin"/>
            </w:r>
            <w:r w:rsidR="003D00CE">
              <w:rPr>
                <w:noProof/>
                <w:webHidden/>
              </w:rPr>
              <w:instrText xml:space="preserve"> PAGEREF _Toc51935773 \h </w:instrText>
            </w:r>
            <w:r w:rsidR="003D00CE">
              <w:rPr>
                <w:noProof/>
                <w:webHidden/>
              </w:rPr>
            </w:r>
            <w:r w:rsidR="003D00CE">
              <w:rPr>
                <w:noProof/>
                <w:webHidden/>
              </w:rPr>
              <w:fldChar w:fldCharType="separate"/>
            </w:r>
            <w:r w:rsidR="003D00CE">
              <w:rPr>
                <w:noProof/>
                <w:webHidden/>
              </w:rPr>
              <w:t>6</w:t>
            </w:r>
            <w:r w:rsidR="003D00CE">
              <w:rPr>
                <w:noProof/>
                <w:webHidden/>
              </w:rPr>
              <w:fldChar w:fldCharType="end"/>
            </w:r>
          </w:hyperlink>
        </w:p>
        <w:p w14:paraId="6C973586" w14:textId="0AE66B56" w:rsidR="003D00CE" w:rsidRDefault="008831AE">
          <w:pPr>
            <w:pStyle w:val="TOC1"/>
            <w:tabs>
              <w:tab w:val="left" w:pos="440"/>
              <w:tab w:val="right" w:leader="dot" w:pos="9017"/>
            </w:tabs>
            <w:rPr>
              <w:rFonts w:eastAsiaTheme="minorEastAsia"/>
              <w:noProof/>
            </w:rPr>
          </w:pPr>
          <w:hyperlink w:anchor="_Toc51935774" w:history="1">
            <w:r w:rsidR="003D00CE" w:rsidRPr="000042F4">
              <w:rPr>
                <w:rStyle w:val="Hyperlink"/>
                <w:rFonts w:eastAsia="NSimSun" w:cstheme="minorHAnsi"/>
                <w:noProof/>
              </w:rPr>
              <w:t>4.</w:t>
            </w:r>
            <w:r w:rsidR="003D00CE">
              <w:rPr>
                <w:rFonts w:eastAsiaTheme="minorEastAsia"/>
                <w:noProof/>
              </w:rPr>
              <w:tab/>
            </w:r>
            <w:r w:rsidR="003D00CE" w:rsidRPr="000042F4">
              <w:rPr>
                <w:rStyle w:val="Hyperlink"/>
                <w:rFonts w:eastAsia="NSimSun" w:cstheme="minorHAnsi"/>
                <w:noProof/>
              </w:rPr>
              <w:t>Purpose of the Checklist ESMP</w:t>
            </w:r>
            <w:r w:rsidR="003D00CE">
              <w:rPr>
                <w:noProof/>
                <w:webHidden/>
              </w:rPr>
              <w:tab/>
            </w:r>
            <w:r w:rsidR="003D00CE">
              <w:rPr>
                <w:noProof/>
                <w:webHidden/>
              </w:rPr>
              <w:fldChar w:fldCharType="begin"/>
            </w:r>
            <w:r w:rsidR="003D00CE">
              <w:rPr>
                <w:noProof/>
                <w:webHidden/>
              </w:rPr>
              <w:instrText xml:space="preserve"> PAGEREF _Toc51935774 \h </w:instrText>
            </w:r>
            <w:r w:rsidR="003D00CE">
              <w:rPr>
                <w:noProof/>
                <w:webHidden/>
              </w:rPr>
            </w:r>
            <w:r w:rsidR="003D00CE">
              <w:rPr>
                <w:noProof/>
                <w:webHidden/>
              </w:rPr>
              <w:fldChar w:fldCharType="separate"/>
            </w:r>
            <w:r w:rsidR="003D00CE">
              <w:rPr>
                <w:noProof/>
                <w:webHidden/>
              </w:rPr>
              <w:t>6</w:t>
            </w:r>
            <w:r w:rsidR="003D00CE">
              <w:rPr>
                <w:noProof/>
                <w:webHidden/>
              </w:rPr>
              <w:fldChar w:fldCharType="end"/>
            </w:r>
          </w:hyperlink>
        </w:p>
        <w:p w14:paraId="7FED43E5" w14:textId="195195D2" w:rsidR="003D00CE" w:rsidRDefault="008831AE">
          <w:pPr>
            <w:pStyle w:val="TOC1"/>
            <w:tabs>
              <w:tab w:val="left" w:pos="440"/>
              <w:tab w:val="right" w:leader="dot" w:pos="9017"/>
            </w:tabs>
            <w:rPr>
              <w:rFonts w:eastAsiaTheme="minorEastAsia"/>
              <w:noProof/>
            </w:rPr>
          </w:pPr>
          <w:hyperlink w:anchor="_Toc51935775" w:history="1">
            <w:r w:rsidR="003D00CE" w:rsidRPr="000042F4">
              <w:rPr>
                <w:rStyle w:val="Hyperlink"/>
                <w:rFonts w:eastAsia="NSimSun"/>
                <w:noProof/>
              </w:rPr>
              <w:t>5.</w:t>
            </w:r>
            <w:r w:rsidR="003D00CE">
              <w:rPr>
                <w:rFonts w:eastAsiaTheme="minorEastAsia"/>
                <w:noProof/>
              </w:rPr>
              <w:tab/>
            </w:r>
            <w:r w:rsidR="003D00CE" w:rsidRPr="000042F4">
              <w:rPr>
                <w:rStyle w:val="Hyperlink"/>
                <w:rFonts w:eastAsia="NSimSun"/>
                <w:noProof/>
              </w:rPr>
              <w:t>Application of the Checklist ESMP</w:t>
            </w:r>
            <w:r w:rsidR="003D00CE">
              <w:rPr>
                <w:noProof/>
                <w:webHidden/>
              </w:rPr>
              <w:tab/>
            </w:r>
            <w:r w:rsidR="003D00CE">
              <w:rPr>
                <w:noProof/>
                <w:webHidden/>
              </w:rPr>
              <w:fldChar w:fldCharType="begin"/>
            </w:r>
            <w:r w:rsidR="003D00CE">
              <w:rPr>
                <w:noProof/>
                <w:webHidden/>
              </w:rPr>
              <w:instrText xml:space="preserve"> PAGEREF _Toc51935775 \h </w:instrText>
            </w:r>
            <w:r w:rsidR="003D00CE">
              <w:rPr>
                <w:noProof/>
                <w:webHidden/>
              </w:rPr>
            </w:r>
            <w:r w:rsidR="003D00CE">
              <w:rPr>
                <w:noProof/>
                <w:webHidden/>
              </w:rPr>
              <w:fldChar w:fldCharType="separate"/>
            </w:r>
            <w:r w:rsidR="003D00CE">
              <w:rPr>
                <w:noProof/>
                <w:webHidden/>
              </w:rPr>
              <w:t>8</w:t>
            </w:r>
            <w:r w:rsidR="003D00CE">
              <w:rPr>
                <w:noProof/>
                <w:webHidden/>
              </w:rPr>
              <w:fldChar w:fldCharType="end"/>
            </w:r>
          </w:hyperlink>
        </w:p>
        <w:p w14:paraId="4C52AFE3" w14:textId="5B437A39" w:rsidR="003D00CE" w:rsidRDefault="008831AE">
          <w:pPr>
            <w:pStyle w:val="TOC1"/>
            <w:tabs>
              <w:tab w:val="left" w:pos="440"/>
              <w:tab w:val="right" w:leader="dot" w:pos="9017"/>
            </w:tabs>
            <w:rPr>
              <w:rFonts w:eastAsiaTheme="minorEastAsia"/>
              <w:noProof/>
            </w:rPr>
          </w:pPr>
          <w:hyperlink w:anchor="_Toc51935776" w:history="1">
            <w:r w:rsidR="003D00CE" w:rsidRPr="000042F4">
              <w:rPr>
                <w:rStyle w:val="Hyperlink"/>
                <w:rFonts w:eastAsia="NSimSun"/>
                <w:noProof/>
              </w:rPr>
              <w:t>6.</w:t>
            </w:r>
            <w:r w:rsidR="003D00CE">
              <w:rPr>
                <w:rFonts w:eastAsiaTheme="minorEastAsia"/>
                <w:noProof/>
              </w:rPr>
              <w:tab/>
            </w:r>
            <w:r w:rsidR="003D00CE" w:rsidRPr="000042F4">
              <w:rPr>
                <w:rStyle w:val="Hyperlink"/>
                <w:rFonts w:ascii="Calibri" w:eastAsia="Calibri" w:hAnsi="Calibri" w:cs="Times New Roman"/>
                <w:noProof/>
              </w:rPr>
              <w:t>Grievance Mechanism</w:t>
            </w:r>
            <w:r w:rsidR="003D00CE">
              <w:rPr>
                <w:noProof/>
                <w:webHidden/>
              </w:rPr>
              <w:tab/>
            </w:r>
            <w:r w:rsidR="003D00CE">
              <w:rPr>
                <w:noProof/>
                <w:webHidden/>
              </w:rPr>
              <w:fldChar w:fldCharType="begin"/>
            </w:r>
            <w:r w:rsidR="003D00CE">
              <w:rPr>
                <w:noProof/>
                <w:webHidden/>
              </w:rPr>
              <w:instrText xml:space="preserve"> PAGEREF _Toc51935776 \h </w:instrText>
            </w:r>
            <w:r w:rsidR="003D00CE">
              <w:rPr>
                <w:noProof/>
                <w:webHidden/>
              </w:rPr>
            </w:r>
            <w:r w:rsidR="003D00CE">
              <w:rPr>
                <w:noProof/>
                <w:webHidden/>
              </w:rPr>
              <w:fldChar w:fldCharType="separate"/>
            </w:r>
            <w:r w:rsidR="003D00CE">
              <w:rPr>
                <w:noProof/>
                <w:webHidden/>
              </w:rPr>
              <w:t>8</w:t>
            </w:r>
            <w:r w:rsidR="003D00CE">
              <w:rPr>
                <w:noProof/>
                <w:webHidden/>
              </w:rPr>
              <w:fldChar w:fldCharType="end"/>
            </w:r>
          </w:hyperlink>
        </w:p>
        <w:p w14:paraId="1B326F82" w14:textId="138C1DA7" w:rsidR="003D00CE" w:rsidRDefault="008831AE">
          <w:pPr>
            <w:pStyle w:val="TOC1"/>
            <w:tabs>
              <w:tab w:val="left" w:pos="440"/>
              <w:tab w:val="right" w:leader="dot" w:pos="9017"/>
            </w:tabs>
            <w:rPr>
              <w:rFonts w:eastAsiaTheme="minorEastAsia"/>
              <w:noProof/>
            </w:rPr>
          </w:pPr>
          <w:hyperlink w:anchor="_Toc51935777" w:history="1">
            <w:r w:rsidR="003D00CE" w:rsidRPr="000042F4">
              <w:rPr>
                <w:rStyle w:val="Hyperlink"/>
                <w:rFonts w:eastAsia="NSimSun" w:cstheme="minorHAnsi"/>
                <w:noProof/>
              </w:rPr>
              <w:t>7.</w:t>
            </w:r>
            <w:r w:rsidR="003D00CE">
              <w:rPr>
                <w:rFonts w:eastAsiaTheme="minorEastAsia"/>
                <w:noProof/>
              </w:rPr>
              <w:tab/>
            </w:r>
            <w:r w:rsidR="003D00CE" w:rsidRPr="000042F4">
              <w:rPr>
                <w:rStyle w:val="Hyperlink"/>
                <w:rFonts w:eastAsia="NSimSun" w:cstheme="minorHAnsi"/>
                <w:noProof/>
              </w:rPr>
              <w:t>Monitoring and reporting</w:t>
            </w:r>
            <w:r w:rsidR="003D00CE">
              <w:rPr>
                <w:noProof/>
                <w:webHidden/>
              </w:rPr>
              <w:tab/>
            </w:r>
            <w:r w:rsidR="003D00CE">
              <w:rPr>
                <w:noProof/>
                <w:webHidden/>
              </w:rPr>
              <w:fldChar w:fldCharType="begin"/>
            </w:r>
            <w:r w:rsidR="003D00CE">
              <w:rPr>
                <w:noProof/>
                <w:webHidden/>
              </w:rPr>
              <w:instrText xml:space="preserve"> PAGEREF _Toc51935777 \h </w:instrText>
            </w:r>
            <w:r w:rsidR="003D00CE">
              <w:rPr>
                <w:noProof/>
                <w:webHidden/>
              </w:rPr>
            </w:r>
            <w:r w:rsidR="003D00CE">
              <w:rPr>
                <w:noProof/>
                <w:webHidden/>
              </w:rPr>
              <w:fldChar w:fldCharType="separate"/>
            </w:r>
            <w:r w:rsidR="003D00CE">
              <w:rPr>
                <w:noProof/>
                <w:webHidden/>
              </w:rPr>
              <w:t>10</w:t>
            </w:r>
            <w:r w:rsidR="003D00CE">
              <w:rPr>
                <w:noProof/>
                <w:webHidden/>
              </w:rPr>
              <w:fldChar w:fldCharType="end"/>
            </w:r>
          </w:hyperlink>
        </w:p>
        <w:p w14:paraId="78EC921C" w14:textId="4FCEA6B6" w:rsidR="003D00CE" w:rsidRDefault="008831AE">
          <w:pPr>
            <w:pStyle w:val="TOC1"/>
            <w:tabs>
              <w:tab w:val="right" w:leader="dot" w:pos="9017"/>
            </w:tabs>
            <w:rPr>
              <w:rFonts w:eastAsiaTheme="minorEastAsia"/>
              <w:noProof/>
            </w:rPr>
          </w:pPr>
          <w:hyperlink w:anchor="_Toc51935778" w:history="1">
            <w:r w:rsidR="003D00CE" w:rsidRPr="000042F4">
              <w:rPr>
                <w:rStyle w:val="Hyperlink"/>
                <w:rFonts w:cstheme="minorHAnsi"/>
                <w:noProof/>
              </w:rPr>
              <w:t>ANNEX</w:t>
            </w:r>
            <w:r w:rsidR="003D00CE" w:rsidRPr="000042F4">
              <w:rPr>
                <w:rStyle w:val="Hyperlink"/>
                <w:noProof/>
              </w:rPr>
              <w:t xml:space="preserve"> I</w:t>
            </w:r>
            <w:r w:rsidR="003D00CE" w:rsidRPr="000042F4">
              <w:rPr>
                <w:rStyle w:val="Hyperlink"/>
                <w:rFonts w:cstheme="minorHAnsi"/>
                <w:noProof/>
              </w:rPr>
              <w:t>:</w:t>
            </w:r>
            <w:r w:rsidR="003D00CE" w:rsidRPr="000042F4">
              <w:rPr>
                <w:rStyle w:val="Hyperlink"/>
                <w:rFonts w:eastAsia="NSimSun" w:cstheme="minorHAnsi"/>
                <w:noProof/>
              </w:rPr>
              <w:t xml:space="preserve"> Checklist ESMP for the rehabilitation works</w:t>
            </w:r>
            <w:r w:rsidR="003D00CE">
              <w:rPr>
                <w:noProof/>
                <w:webHidden/>
              </w:rPr>
              <w:tab/>
            </w:r>
            <w:r w:rsidR="003D00CE">
              <w:rPr>
                <w:noProof/>
                <w:webHidden/>
              </w:rPr>
              <w:fldChar w:fldCharType="begin"/>
            </w:r>
            <w:r w:rsidR="003D00CE">
              <w:rPr>
                <w:noProof/>
                <w:webHidden/>
              </w:rPr>
              <w:instrText xml:space="preserve"> PAGEREF _Toc51935778 \h </w:instrText>
            </w:r>
            <w:r w:rsidR="003D00CE">
              <w:rPr>
                <w:noProof/>
                <w:webHidden/>
              </w:rPr>
            </w:r>
            <w:r w:rsidR="003D00CE">
              <w:rPr>
                <w:noProof/>
                <w:webHidden/>
              </w:rPr>
              <w:fldChar w:fldCharType="separate"/>
            </w:r>
            <w:r w:rsidR="003D00CE">
              <w:rPr>
                <w:noProof/>
                <w:webHidden/>
              </w:rPr>
              <w:t>11</w:t>
            </w:r>
            <w:r w:rsidR="003D00CE">
              <w:rPr>
                <w:noProof/>
                <w:webHidden/>
              </w:rPr>
              <w:fldChar w:fldCharType="end"/>
            </w:r>
          </w:hyperlink>
        </w:p>
        <w:p w14:paraId="26AE2BBE" w14:textId="6D4A9605" w:rsidR="003D00CE" w:rsidRDefault="008831AE">
          <w:pPr>
            <w:pStyle w:val="TOC1"/>
            <w:tabs>
              <w:tab w:val="right" w:leader="dot" w:pos="9017"/>
            </w:tabs>
            <w:rPr>
              <w:rFonts w:eastAsiaTheme="minorEastAsia"/>
              <w:noProof/>
            </w:rPr>
          </w:pPr>
          <w:hyperlink w:anchor="_Toc51935779" w:history="1">
            <w:r w:rsidR="003D00CE" w:rsidRPr="000042F4">
              <w:rPr>
                <w:rStyle w:val="Hyperlink"/>
                <w:rFonts w:cstheme="minorHAnsi"/>
                <w:noProof/>
              </w:rPr>
              <w:t>ANNEX</w:t>
            </w:r>
            <w:r w:rsidR="003D00CE" w:rsidRPr="000042F4">
              <w:rPr>
                <w:rStyle w:val="Hyperlink"/>
                <w:noProof/>
              </w:rPr>
              <w:t xml:space="preserve"> II</w:t>
            </w:r>
            <w:r w:rsidR="003D00CE" w:rsidRPr="000042F4">
              <w:rPr>
                <w:rStyle w:val="Hyperlink"/>
                <w:rFonts w:cstheme="minorHAnsi"/>
                <w:noProof/>
              </w:rPr>
              <w:t>: Sites Description</w:t>
            </w:r>
            <w:r w:rsidR="003D00CE">
              <w:rPr>
                <w:noProof/>
                <w:webHidden/>
              </w:rPr>
              <w:tab/>
            </w:r>
            <w:r w:rsidR="003D00CE">
              <w:rPr>
                <w:noProof/>
                <w:webHidden/>
              </w:rPr>
              <w:fldChar w:fldCharType="begin"/>
            </w:r>
            <w:r w:rsidR="003D00CE">
              <w:rPr>
                <w:noProof/>
                <w:webHidden/>
              </w:rPr>
              <w:instrText xml:space="preserve"> PAGEREF _Toc51935779 \h </w:instrText>
            </w:r>
            <w:r w:rsidR="003D00CE">
              <w:rPr>
                <w:noProof/>
                <w:webHidden/>
              </w:rPr>
            </w:r>
            <w:r w:rsidR="003D00CE">
              <w:rPr>
                <w:noProof/>
                <w:webHidden/>
              </w:rPr>
              <w:fldChar w:fldCharType="separate"/>
            </w:r>
            <w:r w:rsidR="003D00CE">
              <w:rPr>
                <w:noProof/>
                <w:webHidden/>
              </w:rPr>
              <w:t>31</w:t>
            </w:r>
            <w:r w:rsidR="003D00CE">
              <w:rPr>
                <w:noProof/>
                <w:webHidden/>
              </w:rPr>
              <w:fldChar w:fldCharType="end"/>
            </w:r>
          </w:hyperlink>
        </w:p>
        <w:p w14:paraId="02D0DD56" w14:textId="4A918BC9" w:rsidR="003D00CE" w:rsidRDefault="008831AE">
          <w:pPr>
            <w:pStyle w:val="TOC1"/>
            <w:tabs>
              <w:tab w:val="right" w:leader="dot" w:pos="9017"/>
            </w:tabs>
            <w:rPr>
              <w:rFonts w:eastAsiaTheme="minorEastAsia"/>
              <w:noProof/>
            </w:rPr>
          </w:pPr>
          <w:hyperlink w:anchor="_Toc51935780" w:history="1">
            <w:r w:rsidR="003D00CE" w:rsidRPr="000042F4">
              <w:rPr>
                <w:rStyle w:val="Hyperlink"/>
                <w:rFonts w:cstheme="minorHAnsi"/>
                <w:noProof/>
              </w:rPr>
              <w:t>ANNEX</w:t>
            </w:r>
            <w:r w:rsidR="003D00CE" w:rsidRPr="000042F4">
              <w:rPr>
                <w:rStyle w:val="Hyperlink"/>
                <w:noProof/>
              </w:rPr>
              <w:t xml:space="preserve"> III</w:t>
            </w:r>
            <w:r w:rsidR="003D00CE" w:rsidRPr="000042F4">
              <w:rPr>
                <w:rStyle w:val="Hyperlink"/>
                <w:rFonts w:cstheme="minorHAnsi"/>
                <w:noProof/>
              </w:rPr>
              <w:t>: COVID-19 considerations in construction/civil works projects</w:t>
            </w:r>
            <w:r w:rsidR="003D00CE">
              <w:rPr>
                <w:noProof/>
                <w:webHidden/>
              </w:rPr>
              <w:tab/>
            </w:r>
            <w:r w:rsidR="003D00CE">
              <w:rPr>
                <w:noProof/>
                <w:webHidden/>
              </w:rPr>
              <w:fldChar w:fldCharType="begin"/>
            </w:r>
            <w:r w:rsidR="003D00CE">
              <w:rPr>
                <w:noProof/>
                <w:webHidden/>
              </w:rPr>
              <w:instrText xml:space="preserve"> PAGEREF _Toc51935780 \h </w:instrText>
            </w:r>
            <w:r w:rsidR="003D00CE">
              <w:rPr>
                <w:noProof/>
                <w:webHidden/>
              </w:rPr>
            </w:r>
            <w:r w:rsidR="003D00CE">
              <w:rPr>
                <w:noProof/>
                <w:webHidden/>
              </w:rPr>
              <w:fldChar w:fldCharType="separate"/>
            </w:r>
            <w:r w:rsidR="003D00CE">
              <w:rPr>
                <w:noProof/>
                <w:webHidden/>
              </w:rPr>
              <w:t>35</w:t>
            </w:r>
            <w:r w:rsidR="003D00CE">
              <w:rPr>
                <w:noProof/>
                <w:webHidden/>
              </w:rPr>
              <w:fldChar w:fldCharType="end"/>
            </w:r>
          </w:hyperlink>
        </w:p>
        <w:p w14:paraId="21C7E065" w14:textId="4F825053" w:rsidR="003D00CE" w:rsidRDefault="008831AE">
          <w:pPr>
            <w:pStyle w:val="TOC1"/>
            <w:tabs>
              <w:tab w:val="right" w:leader="dot" w:pos="9017"/>
            </w:tabs>
            <w:rPr>
              <w:rFonts w:eastAsiaTheme="minorEastAsia"/>
              <w:noProof/>
            </w:rPr>
          </w:pPr>
          <w:hyperlink w:anchor="_Toc51935781" w:history="1">
            <w:r w:rsidR="003D00CE" w:rsidRPr="000042F4">
              <w:rPr>
                <w:rStyle w:val="Hyperlink"/>
                <w:rFonts w:cstheme="minorHAnsi"/>
                <w:noProof/>
              </w:rPr>
              <w:t>ANNEX</w:t>
            </w:r>
            <w:r w:rsidR="003D00CE" w:rsidRPr="000042F4">
              <w:rPr>
                <w:rStyle w:val="Hyperlink"/>
                <w:noProof/>
              </w:rPr>
              <w:t xml:space="preserve"> IV</w:t>
            </w:r>
            <w:r w:rsidR="003D00CE" w:rsidRPr="000042F4">
              <w:rPr>
                <w:rStyle w:val="Hyperlink"/>
                <w:rFonts w:cstheme="minorHAnsi"/>
                <w:noProof/>
              </w:rPr>
              <w:t xml:space="preserve">: </w:t>
            </w:r>
            <w:r w:rsidR="003D00CE" w:rsidRPr="000042F4">
              <w:rPr>
                <w:rStyle w:val="Hyperlink"/>
                <w:rFonts w:ascii="Calibri" w:hAnsi="Calibri" w:cs="Calibri"/>
                <w:noProof/>
              </w:rPr>
              <w:t>Form for submitting comments</w:t>
            </w:r>
            <w:r w:rsidR="003D00CE">
              <w:rPr>
                <w:noProof/>
                <w:webHidden/>
              </w:rPr>
              <w:tab/>
            </w:r>
            <w:r w:rsidR="003D00CE">
              <w:rPr>
                <w:noProof/>
                <w:webHidden/>
              </w:rPr>
              <w:fldChar w:fldCharType="begin"/>
            </w:r>
            <w:r w:rsidR="003D00CE">
              <w:rPr>
                <w:noProof/>
                <w:webHidden/>
              </w:rPr>
              <w:instrText xml:space="preserve"> PAGEREF _Toc51935781 \h </w:instrText>
            </w:r>
            <w:r w:rsidR="003D00CE">
              <w:rPr>
                <w:noProof/>
                <w:webHidden/>
              </w:rPr>
            </w:r>
            <w:r w:rsidR="003D00CE">
              <w:rPr>
                <w:noProof/>
                <w:webHidden/>
              </w:rPr>
              <w:fldChar w:fldCharType="separate"/>
            </w:r>
            <w:r w:rsidR="003D00CE">
              <w:rPr>
                <w:noProof/>
                <w:webHidden/>
              </w:rPr>
              <w:t>40</w:t>
            </w:r>
            <w:r w:rsidR="003D00CE">
              <w:rPr>
                <w:noProof/>
                <w:webHidden/>
              </w:rPr>
              <w:fldChar w:fldCharType="end"/>
            </w:r>
          </w:hyperlink>
        </w:p>
        <w:p w14:paraId="0BF8465C" w14:textId="23B2ED1A" w:rsidR="003D00CE" w:rsidRDefault="008831AE">
          <w:pPr>
            <w:pStyle w:val="TOC1"/>
            <w:tabs>
              <w:tab w:val="right" w:leader="dot" w:pos="9017"/>
            </w:tabs>
            <w:rPr>
              <w:rFonts w:eastAsiaTheme="minorEastAsia"/>
              <w:noProof/>
            </w:rPr>
          </w:pPr>
          <w:hyperlink w:anchor="_Toc51935782" w:history="1">
            <w:r w:rsidR="003D00CE" w:rsidRPr="000042F4">
              <w:rPr>
                <w:rStyle w:val="Hyperlink"/>
                <w:rFonts w:cstheme="minorHAnsi"/>
                <w:noProof/>
              </w:rPr>
              <w:t xml:space="preserve">ANNEX </w:t>
            </w:r>
            <w:r w:rsidR="003D00CE" w:rsidRPr="000042F4">
              <w:rPr>
                <w:rStyle w:val="Hyperlink"/>
                <w:rFonts w:cstheme="minorHAnsi"/>
                <w:i/>
                <w:iCs/>
                <w:noProof/>
              </w:rPr>
              <w:t>V</w:t>
            </w:r>
            <w:r w:rsidR="003D00CE" w:rsidRPr="000042F4">
              <w:rPr>
                <w:rStyle w:val="Hyperlink"/>
                <w:rFonts w:cstheme="minorHAnsi"/>
                <w:noProof/>
              </w:rPr>
              <w:t xml:space="preserve">: </w:t>
            </w:r>
            <w:r w:rsidR="003D00CE" w:rsidRPr="000042F4">
              <w:rPr>
                <w:rStyle w:val="Hyperlink"/>
                <w:rFonts w:ascii="Calibri" w:hAnsi="Calibri" w:cs="Calibri"/>
                <w:noProof/>
              </w:rPr>
              <w:t>Grievance Form for whole project implementation period</w:t>
            </w:r>
            <w:r w:rsidR="003D00CE">
              <w:rPr>
                <w:noProof/>
                <w:webHidden/>
              </w:rPr>
              <w:tab/>
            </w:r>
            <w:r w:rsidR="003D00CE">
              <w:rPr>
                <w:noProof/>
                <w:webHidden/>
              </w:rPr>
              <w:fldChar w:fldCharType="begin"/>
            </w:r>
            <w:r w:rsidR="003D00CE">
              <w:rPr>
                <w:noProof/>
                <w:webHidden/>
              </w:rPr>
              <w:instrText xml:space="preserve"> PAGEREF _Toc51935782 \h </w:instrText>
            </w:r>
            <w:r w:rsidR="003D00CE">
              <w:rPr>
                <w:noProof/>
                <w:webHidden/>
              </w:rPr>
            </w:r>
            <w:r w:rsidR="003D00CE">
              <w:rPr>
                <w:noProof/>
                <w:webHidden/>
              </w:rPr>
              <w:fldChar w:fldCharType="separate"/>
            </w:r>
            <w:r w:rsidR="003D00CE">
              <w:rPr>
                <w:noProof/>
                <w:webHidden/>
              </w:rPr>
              <w:t>41</w:t>
            </w:r>
            <w:r w:rsidR="003D00CE">
              <w:rPr>
                <w:noProof/>
                <w:webHidden/>
              </w:rPr>
              <w:fldChar w:fldCharType="end"/>
            </w:r>
          </w:hyperlink>
        </w:p>
        <w:p w14:paraId="3EC7E860" w14:textId="1036E5B3" w:rsidR="007F477B" w:rsidRPr="00D43F41" w:rsidRDefault="007F477B">
          <w:pPr>
            <w:rPr>
              <w:rFonts w:cstheme="minorHAnsi"/>
            </w:rPr>
          </w:pPr>
          <w:r w:rsidRPr="00D43F41">
            <w:rPr>
              <w:rFonts w:cstheme="minorHAnsi"/>
              <w:b/>
              <w:bCs/>
              <w:noProof/>
            </w:rPr>
            <w:fldChar w:fldCharType="end"/>
          </w:r>
        </w:p>
      </w:sdtContent>
    </w:sdt>
    <w:p w14:paraId="79742372" w14:textId="77777777" w:rsidR="001042A5" w:rsidRDefault="001042A5" w:rsidP="001042A5">
      <w:pPr>
        <w:rPr>
          <w:b/>
          <w:lang w:val="en-GB"/>
        </w:rPr>
      </w:pPr>
    </w:p>
    <w:p w14:paraId="162A72F5" w14:textId="27F83E20" w:rsidR="002619D9" w:rsidRDefault="001042A5" w:rsidP="001042A5">
      <w:pPr>
        <w:rPr>
          <w:b/>
          <w:lang w:val="en-GB"/>
        </w:rPr>
      </w:pPr>
      <w:r w:rsidRPr="001042A5">
        <w:rPr>
          <w:b/>
          <w:lang w:val="en-GB"/>
        </w:rPr>
        <w:t>TABLES</w:t>
      </w:r>
    </w:p>
    <w:p w14:paraId="6CCDE7C7" w14:textId="382BB159" w:rsidR="003D00CE" w:rsidRPr="003D00CE" w:rsidRDefault="001042A5">
      <w:pPr>
        <w:pStyle w:val="TableofFigures"/>
        <w:tabs>
          <w:tab w:val="right" w:leader="dot" w:pos="9017"/>
        </w:tabs>
        <w:rPr>
          <w:rFonts w:ascii="Calibri" w:eastAsiaTheme="minorEastAsia" w:hAnsi="Calibri" w:cs="Calibri"/>
          <w:noProof/>
        </w:rPr>
      </w:pPr>
      <w:r w:rsidRPr="001042A5">
        <w:rPr>
          <w:rFonts w:ascii="Calibri" w:hAnsi="Calibri" w:cs="Calibri"/>
          <w:b/>
          <w:lang w:val="en-GB"/>
        </w:rPr>
        <w:fldChar w:fldCharType="begin"/>
      </w:r>
      <w:r w:rsidRPr="001042A5">
        <w:rPr>
          <w:rFonts w:ascii="Calibri" w:hAnsi="Calibri" w:cs="Calibri"/>
          <w:b/>
          <w:lang w:val="en-GB"/>
        </w:rPr>
        <w:instrText xml:space="preserve"> TOC \h \z \c "Table" </w:instrText>
      </w:r>
      <w:r w:rsidRPr="001042A5">
        <w:rPr>
          <w:rFonts w:ascii="Calibri" w:hAnsi="Calibri" w:cs="Calibri"/>
          <w:b/>
          <w:lang w:val="en-GB"/>
        </w:rPr>
        <w:fldChar w:fldCharType="separate"/>
      </w:r>
      <w:hyperlink w:anchor="_Toc51935783" w:history="1">
        <w:r w:rsidR="003D00CE" w:rsidRPr="003D00CE">
          <w:rPr>
            <w:rStyle w:val="Hyperlink"/>
            <w:rFonts w:ascii="Calibri" w:eastAsiaTheme="majorEastAsia" w:hAnsi="Calibri" w:cs="Calibri"/>
            <w:noProof/>
          </w:rPr>
          <w:t>Table 1 COVID-19 considerations in construction/civil works projects recommended by WB</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_Toc51935783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36</w:t>
        </w:r>
        <w:r w:rsidR="003D00CE" w:rsidRPr="003D00CE">
          <w:rPr>
            <w:rFonts w:ascii="Calibri" w:hAnsi="Calibri" w:cs="Calibri"/>
            <w:noProof/>
            <w:webHidden/>
          </w:rPr>
          <w:fldChar w:fldCharType="end"/>
        </w:r>
      </w:hyperlink>
    </w:p>
    <w:p w14:paraId="2149D47D" w14:textId="5065CF48" w:rsidR="001042A5" w:rsidRDefault="001042A5" w:rsidP="002619D9">
      <w:pPr>
        <w:rPr>
          <w:rFonts w:cstheme="minorHAnsi"/>
          <w:b/>
          <w:lang w:val="en-GB"/>
        </w:rPr>
      </w:pPr>
      <w:r w:rsidRPr="001042A5">
        <w:rPr>
          <w:rFonts w:ascii="Calibri" w:hAnsi="Calibri" w:cs="Calibri"/>
          <w:b/>
          <w:lang w:val="en-GB"/>
        </w:rPr>
        <w:fldChar w:fldCharType="end"/>
      </w:r>
    </w:p>
    <w:p w14:paraId="7588F0CD" w14:textId="11F5E473" w:rsidR="002619D9" w:rsidRPr="001042A5" w:rsidRDefault="002619D9" w:rsidP="002619D9">
      <w:pPr>
        <w:rPr>
          <w:rFonts w:cstheme="minorHAnsi"/>
          <w:b/>
          <w:lang w:val="en-GB"/>
        </w:rPr>
      </w:pPr>
      <w:r w:rsidRPr="001042A5">
        <w:rPr>
          <w:rFonts w:cstheme="minorHAnsi"/>
          <w:b/>
          <w:lang w:val="en-GB"/>
        </w:rPr>
        <w:t>IMAGES</w:t>
      </w:r>
    </w:p>
    <w:p w14:paraId="407FE011" w14:textId="6291FFFC" w:rsidR="003D00CE" w:rsidRPr="003D00CE" w:rsidRDefault="002619D9">
      <w:pPr>
        <w:pStyle w:val="TableofFigures"/>
        <w:tabs>
          <w:tab w:val="right" w:leader="dot" w:pos="9017"/>
        </w:tabs>
        <w:rPr>
          <w:rFonts w:ascii="Calibri" w:eastAsiaTheme="minorEastAsia" w:hAnsi="Calibri" w:cs="Calibri"/>
          <w:noProof/>
        </w:rPr>
      </w:pPr>
      <w:r w:rsidRPr="003D00CE">
        <w:rPr>
          <w:rFonts w:ascii="Calibri" w:hAnsi="Calibri" w:cs="Calibri"/>
          <w:lang w:val="en-GB"/>
        </w:rPr>
        <w:fldChar w:fldCharType="begin"/>
      </w:r>
      <w:r w:rsidRPr="003D00CE">
        <w:rPr>
          <w:rFonts w:ascii="Calibri" w:hAnsi="Calibri" w:cs="Calibri"/>
          <w:lang w:val="en-GB"/>
        </w:rPr>
        <w:instrText xml:space="preserve"> TOC \h \z \c "Figure" </w:instrText>
      </w:r>
      <w:r w:rsidRPr="003D00CE">
        <w:rPr>
          <w:rFonts w:ascii="Calibri" w:hAnsi="Calibri" w:cs="Calibri"/>
          <w:lang w:val="en-GB"/>
        </w:rPr>
        <w:fldChar w:fldCharType="separate"/>
      </w:r>
      <w:hyperlink w:anchor="_Toc51935785" w:history="1">
        <w:r w:rsidR="003D00CE" w:rsidRPr="003D00CE">
          <w:rPr>
            <w:rStyle w:val="Hyperlink"/>
            <w:rFonts w:ascii="Calibri" w:eastAsiaTheme="majorEastAsia" w:hAnsi="Calibri" w:cs="Calibri"/>
            <w:noProof/>
          </w:rPr>
          <w:t>Figure 1 Current condition of the local streets “Sremski Front” and “Boris Kreiger”</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_Toc51935785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32</w:t>
        </w:r>
        <w:r w:rsidR="003D00CE" w:rsidRPr="003D00CE">
          <w:rPr>
            <w:rFonts w:ascii="Calibri" w:hAnsi="Calibri" w:cs="Calibri"/>
            <w:noProof/>
            <w:webHidden/>
          </w:rPr>
          <w:fldChar w:fldCharType="end"/>
        </w:r>
      </w:hyperlink>
    </w:p>
    <w:p w14:paraId="04C3C857" w14:textId="3F00EAE1" w:rsidR="003D00CE" w:rsidRPr="003D00CE" w:rsidRDefault="008831AE">
      <w:pPr>
        <w:pStyle w:val="TableofFigures"/>
        <w:tabs>
          <w:tab w:val="right" w:leader="dot" w:pos="9017"/>
        </w:tabs>
        <w:rPr>
          <w:rFonts w:ascii="Calibri" w:eastAsiaTheme="minorEastAsia" w:hAnsi="Calibri" w:cs="Calibri"/>
          <w:noProof/>
        </w:rPr>
      </w:pPr>
      <w:hyperlink w:anchor="_Toc51935786" w:history="1">
        <w:r w:rsidR="003D00CE" w:rsidRPr="003D00CE">
          <w:rPr>
            <w:rStyle w:val="Hyperlink"/>
            <w:rFonts w:ascii="Calibri" w:eastAsiaTheme="majorEastAsia" w:hAnsi="Calibri" w:cs="Calibri"/>
            <w:noProof/>
          </w:rPr>
          <w:t>Figure 2 Location of the local streets “Sremski Front” and “Boris Krager” street that will be reconstructed in Municipality of Stip</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_Toc51935786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34</w:t>
        </w:r>
        <w:r w:rsidR="003D00CE" w:rsidRPr="003D00CE">
          <w:rPr>
            <w:rFonts w:ascii="Calibri" w:hAnsi="Calibri" w:cs="Calibri"/>
            <w:noProof/>
            <w:webHidden/>
          </w:rPr>
          <w:fldChar w:fldCharType="end"/>
        </w:r>
      </w:hyperlink>
    </w:p>
    <w:p w14:paraId="4BE8E6A6" w14:textId="255ECA33" w:rsidR="002619D9" w:rsidRPr="003D00CE" w:rsidRDefault="002619D9" w:rsidP="007863DF">
      <w:pPr>
        <w:rPr>
          <w:rFonts w:ascii="Calibri" w:hAnsi="Calibri" w:cs="Calibri"/>
          <w:lang w:val="en-GB"/>
        </w:rPr>
      </w:pPr>
      <w:r w:rsidRPr="003D00CE">
        <w:rPr>
          <w:rFonts w:ascii="Calibri" w:hAnsi="Calibri" w:cs="Calibri"/>
          <w:lang w:val="en-GB"/>
        </w:rPr>
        <w:fldChar w:fldCharType="end"/>
      </w:r>
    </w:p>
    <w:p w14:paraId="3A677888" w14:textId="2A545014" w:rsidR="00411939" w:rsidRPr="001042A5" w:rsidRDefault="00411939" w:rsidP="00E7127E">
      <w:pPr>
        <w:spacing w:before="240" w:line="276" w:lineRule="auto"/>
        <w:rPr>
          <w:rFonts w:eastAsia="NSimSun" w:cstheme="minorHAnsi"/>
          <w:b/>
        </w:rPr>
      </w:pPr>
      <w:r w:rsidRPr="001042A5">
        <w:rPr>
          <w:rFonts w:eastAsia="NSimSun" w:cstheme="minorHAnsi"/>
          <w:b/>
        </w:rPr>
        <w:t>ANNEXES</w:t>
      </w:r>
    </w:p>
    <w:p w14:paraId="5B178B2C" w14:textId="47126515" w:rsidR="003D00CE" w:rsidRPr="003D00CE" w:rsidRDefault="00411939">
      <w:pPr>
        <w:pStyle w:val="TableofFigures"/>
        <w:tabs>
          <w:tab w:val="right" w:leader="dot" w:pos="9017"/>
        </w:tabs>
        <w:rPr>
          <w:rFonts w:ascii="Calibri" w:eastAsiaTheme="minorEastAsia" w:hAnsi="Calibri" w:cs="Calibri"/>
          <w:noProof/>
        </w:rPr>
      </w:pPr>
      <w:r w:rsidRPr="00411939">
        <w:rPr>
          <w:rFonts w:asciiTheme="minorHAnsi" w:eastAsia="NSimSun" w:hAnsiTheme="minorHAnsi" w:cstheme="minorHAnsi"/>
        </w:rPr>
        <w:fldChar w:fldCharType="begin"/>
      </w:r>
      <w:r w:rsidRPr="00411939">
        <w:rPr>
          <w:rFonts w:asciiTheme="minorHAnsi" w:eastAsia="NSimSun" w:hAnsiTheme="minorHAnsi" w:cstheme="minorHAnsi"/>
        </w:rPr>
        <w:instrText xml:space="preserve"> TOC \h \z \c "Annex" </w:instrText>
      </w:r>
      <w:r w:rsidRPr="00411939">
        <w:rPr>
          <w:rFonts w:asciiTheme="minorHAnsi" w:eastAsia="NSimSun" w:hAnsiTheme="minorHAnsi" w:cstheme="minorHAnsi"/>
        </w:rPr>
        <w:fldChar w:fldCharType="separate"/>
      </w:r>
      <w:hyperlink w:anchor="_Toc51935796" w:history="1">
        <w:r w:rsidR="003D00CE" w:rsidRPr="003D00CE">
          <w:rPr>
            <w:rStyle w:val="Hyperlink"/>
            <w:rFonts w:ascii="Calibri" w:eastAsiaTheme="majorEastAsia" w:hAnsi="Calibri" w:cs="Calibri"/>
            <w:noProof/>
          </w:rPr>
          <w:t>ANNEX I:</w:t>
        </w:r>
        <w:r w:rsidR="003D00CE" w:rsidRPr="003D00CE">
          <w:rPr>
            <w:rStyle w:val="Hyperlink"/>
            <w:rFonts w:ascii="Calibri" w:eastAsia="NSimSun" w:hAnsi="Calibri" w:cs="Calibri"/>
            <w:noProof/>
          </w:rPr>
          <w:t xml:space="preserve"> Checklist ESMP for the rehabilitation works</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_Toc51935796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11</w:t>
        </w:r>
        <w:r w:rsidR="003D00CE" w:rsidRPr="003D00CE">
          <w:rPr>
            <w:rFonts w:ascii="Calibri" w:hAnsi="Calibri" w:cs="Calibri"/>
            <w:noProof/>
            <w:webHidden/>
          </w:rPr>
          <w:fldChar w:fldCharType="end"/>
        </w:r>
      </w:hyperlink>
    </w:p>
    <w:p w14:paraId="3143007C" w14:textId="5B7B9479" w:rsidR="003D00CE" w:rsidRPr="003D00CE" w:rsidRDefault="008831AE">
      <w:pPr>
        <w:pStyle w:val="TableofFigures"/>
        <w:tabs>
          <w:tab w:val="right" w:leader="dot" w:pos="9017"/>
        </w:tabs>
        <w:rPr>
          <w:rFonts w:ascii="Calibri" w:eastAsiaTheme="minorEastAsia" w:hAnsi="Calibri" w:cs="Calibri"/>
          <w:noProof/>
        </w:rPr>
      </w:pPr>
      <w:hyperlink w:anchor="_Toc51935797" w:history="1">
        <w:r w:rsidR="003D00CE" w:rsidRPr="003D00CE">
          <w:rPr>
            <w:rStyle w:val="Hyperlink"/>
            <w:rFonts w:ascii="Calibri" w:eastAsiaTheme="majorEastAsia" w:hAnsi="Calibri" w:cs="Calibri"/>
            <w:noProof/>
          </w:rPr>
          <w:t>ANNEX II: Sites Description</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_Toc51935797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31</w:t>
        </w:r>
        <w:r w:rsidR="003D00CE" w:rsidRPr="003D00CE">
          <w:rPr>
            <w:rFonts w:ascii="Calibri" w:hAnsi="Calibri" w:cs="Calibri"/>
            <w:noProof/>
            <w:webHidden/>
          </w:rPr>
          <w:fldChar w:fldCharType="end"/>
        </w:r>
      </w:hyperlink>
    </w:p>
    <w:p w14:paraId="7276654B" w14:textId="352D7CBC" w:rsidR="003D00CE" w:rsidRPr="003D00CE" w:rsidRDefault="008831AE">
      <w:pPr>
        <w:pStyle w:val="TableofFigures"/>
        <w:tabs>
          <w:tab w:val="right" w:leader="dot" w:pos="9017"/>
        </w:tabs>
        <w:rPr>
          <w:rFonts w:ascii="Calibri" w:eastAsiaTheme="minorEastAsia" w:hAnsi="Calibri" w:cs="Calibri"/>
          <w:noProof/>
        </w:rPr>
      </w:pPr>
      <w:hyperlink w:anchor="_Toc51935798" w:history="1">
        <w:r w:rsidR="003D00CE" w:rsidRPr="003D00CE">
          <w:rPr>
            <w:rStyle w:val="Hyperlink"/>
            <w:rFonts w:ascii="Calibri" w:eastAsiaTheme="majorEastAsia" w:hAnsi="Calibri" w:cs="Calibri"/>
            <w:noProof/>
          </w:rPr>
          <w:t>ANNEX III: COVID-19 considerations in construction/civil works projects</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_Toc51935798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35</w:t>
        </w:r>
        <w:r w:rsidR="003D00CE" w:rsidRPr="003D00CE">
          <w:rPr>
            <w:rFonts w:ascii="Calibri" w:hAnsi="Calibri" w:cs="Calibri"/>
            <w:noProof/>
            <w:webHidden/>
          </w:rPr>
          <w:fldChar w:fldCharType="end"/>
        </w:r>
      </w:hyperlink>
    </w:p>
    <w:p w14:paraId="4318DCB1" w14:textId="2E6D310A" w:rsidR="003D00CE" w:rsidRPr="003D00CE" w:rsidRDefault="008831AE">
      <w:pPr>
        <w:pStyle w:val="TableofFigures"/>
        <w:tabs>
          <w:tab w:val="right" w:leader="dot" w:pos="9017"/>
        </w:tabs>
        <w:rPr>
          <w:rFonts w:ascii="Calibri" w:eastAsiaTheme="minorEastAsia" w:hAnsi="Calibri" w:cs="Calibri"/>
          <w:noProof/>
        </w:rPr>
      </w:pPr>
      <w:hyperlink w:anchor="_Toc51935799" w:history="1">
        <w:r w:rsidR="003D00CE" w:rsidRPr="003D00CE">
          <w:rPr>
            <w:rStyle w:val="Hyperlink"/>
            <w:rFonts w:ascii="Calibri" w:eastAsiaTheme="majorEastAsia" w:hAnsi="Calibri" w:cs="Calibri"/>
            <w:noProof/>
          </w:rPr>
          <w:t>ANNEX IV: Form for submitting comments</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_Toc51935799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40</w:t>
        </w:r>
        <w:r w:rsidR="003D00CE" w:rsidRPr="003D00CE">
          <w:rPr>
            <w:rFonts w:ascii="Calibri" w:hAnsi="Calibri" w:cs="Calibri"/>
            <w:noProof/>
            <w:webHidden/>
          </w:rPr>
          <w:fldChar w:fldCharType="end"/>
        </w:r>
      </w:hyperlink>
    </w:p>
    <w:p w14:paraId="2BD74240" w14:textId="72735E02" w:rsidR="003D00CE" w:rsidRDefault="008831AE">
      <w:pPr>
        <w:pStyle w:val="TableofFigures"/>
        <w:tabs>
          <w:tab w:val="right" w:leader="dot" w:pos="9017"/>
        </w:tabs>
        <w:rPr>
          <w:rFonts w:asciiTheme="minorHAnsi" w:eastAsiaTheme="minorEastAsia" w:hAnsiTheme="minorHAnsi" w:cstheme="minorBidi"/>
          <w:noProof/>
        </w:rPr>
      </w:pPr>
      <w:hyperlink w:anchor="_Toc51935800" w:history="1">
        <w:r w:rsidR="003D00CE" w:rsidRPr="003D00CE">
          <w:rPr>
            <w:rStyle w:val="Hyperlink"/>
            <w:rFonts w:ascii="Calibri" w:eastAsiaTheme="majorEastAsia" w:hAnsi="Calibri" w:cs="Calibri"/>
            <w:noProof/>
          </w:rPr>
          <w:t>ANNEX V: Grievance Form for whole project implementation period</w:t>
        </w:r>
        <w:r w:rsidR="003D00CE" w:rsidRPr="003D00CE">
          <w:rPr>
            <w:rFonts w:ascii="Calibri" w:hAnsi="Calibri" w:cs="Calibri"/>
            <w:noProof/>
            <w:webHidden/>
          </w:rPr>
          <w:tab/>
        </w:r>
        <w:r w:rsidR="003D00CE" w:rsidRPr="003D00CE">
          <w:rPr>
            <w:rFonts w:ascii="Calibri" w:hAnsi="Calibri" w:cs="Calibri"/>
            <w:noProof/>
            <w:webHidden/>
          </w:rPr>
          <w:fldChar w:fldCharType="begin"/>
        </w:r>
        <w:r w:rsidR="003D00CE" w:rsidRPr="003D00CE">
          <w:rPr>
            <w:rFonts w:ascii="Calibri" w:hAnsi="Calibri" w:cs="Calibri"/>
            <w:noProof/>
            <w:webHidden/>
          </w:rPr>
          <w:instrText xml:space="preserve"> PAGEREF _Toc51935800 \h </w:instrText>
        </w:r>
        <w:r w:rsidR="003D00CE" w:rsidRPr="003D00CE">
          <w:rPr>
            <w:rFonts w:ascii="Calibri" w:hAnsi="Calibri" w:cs="Calibri"/>
            <w:noProof/>
            <w:webHidden/>
          </w:rPr>
        </w:r>
        <w:r w:rsidR="003D00CE" w:rsidRPr="003D00CE">
          <w:rPr>
            <w:rFonts w:ascii="Calibri" w:hAnsi="Calibri" w:cs="Calibri"/>
            <w:noProof/>
            <w:webHidden/>
          </w:rPr>
          <w:fldChar w:fldCharType="separate"/>
        </w:r>
        <w:r w:rsidR="003D00CE" w:rsidRPr="003D00CE">
          <w:rPr>
            <w:rFonts w:ascii="Calibri" w:hAnsi="Calibri" w:cs="Calibri"/>
            <w:noProof/>
            <w:webHidden/>
          </w:rPr>
          <w:t>41</w:t>
        </w:r>
        <w:r w:rsidR="003D00CE" w:rsidRPr="003D00CE">
          <w:rPr>
            <w:rFonts w:ascii="Calibri" w:hAnsi="Calibri" w:cs="Calibri"/>
            <w:noProof/>
            <w:webHidden/>
          </w:rPr>
          <w:fldChar w:fldCharType="end"/>
        </w:r>
      </w:hyperlink>
    </w:p>
    <w:p w14:paraId="4B136829" w14:textId="1E206035" w:rsidR="00411939" w:rsidRPr="00D119F9" w:rsidRDefault="00411939" w:rsidP="00E7127E">
      <w:pPr>
        <w:spacing w:before="240" w:line="276" w:lineRule="auto"/>
        <w:rPr>
          <w:rFonts w:eastAsia="NSimSun" w:cstheme="minorHAnsi"/>
        </w:rPr>
        <w:sectPr w:rsidR="00411939" w:rsidRPr="00D119F9" w:rsidSect="00872219">
          <w:headerReference w:type="default" r:id="rId14"/>
          <w:pgSz w:w="11907" w:h="16840" w:code="9"/>
          <w:pgMar w:top="1440" w:right="1440" w:bottom="1440" w:left="1440" w:header="709" w:footer="709" w:gutter="0"/>
          <w:cols w:space="708"/>
          <w:docGrid w:linePitch="360"/>
        </w:sectPr>
      </w:pPr>
      <w:r w:rsidRPr="00411939">
        <w:rPr>
          <w:rFonts w:eastAsia="NSimSun" w:cstheme="minorHAnsi"/>
        </w:rPr>
        <w:fldChar w:fldCharType="end"/>
      </w:r>
    </w:p>
    <w:p w14:paraId="36ABC983" w14:textId="77777777" w:rsidR="007F477B" w:rsidRPr="003D00CE" w:rsidRDefault="007F477B" w:rsidP="007F477B">
      <w:pPr>
        <w:rPr>
          <w:rFonts w:eastAsia="NSimSun" w:cstheme="minorHAnsi"/>
          <w:b/>
        </w:rPr>
      </w:pPr>
      <w:r w:rsidRPr="003D00CE">
        <w:rPr>
          <w:rFonts w:eastAsia="NSimSun" w:cstheme="minorHAnsi"/>
          <w:b/>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3931BD76" w14:textId="77777777" w:rsidTr="002A2F19">
        <w:trPr>
          <w:trHeight w:val="300"/>
        </w:trPr>
        <w:tc>
          <w:tcPr>
            <w:tcW w:w="960" w:type="dxa"/>
            <w:tcBorders>
              <w:top w:val="nil"/>
              <w:left w:val="nil"/>
              <w:bottom w:val="nil"/>
              <w:right w:val="nil"/>
            </w:tcBorders>
            <w:shd w:val="clear" w:color="auto" w:fill="auto"/>
            <w:noWrap/>
            <w:vAlign w:val="bottom"/>
          </w:tcPr>
          <w:p w14:paraId="21BC3C3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14:paraId="4D5E6411"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Important Bird Area</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1" w:name="_Toc51935771"/>
      <w:r w:rsidRPr="00D119F9">
        <w:rPr>
          <w:rFonts w:asciiTheme="minorHAnsi" w:eastAsia="NSimSun" w:hAnsiTheme="minorHAnsi" w:cstheme="minorHAnsi"/>
        </w:rPr>
        <w:lastRenderedPageBreak/>
        <w:t>Introduction</w:t>
      </w:r>
      <w:bookmarkEnd w:id="1"/>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1F94CE9D"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2" w:name="_Toc19799537"/>
      <w:bookmarkStart w:id="3" w:name="_Toc51935772"/>
      <w:r w:rsidRPr="00D119F9">
        <w:rPr>
          <w:rFonts w:asciiTheme="minorHAnsi" w:eastAsia="NSimSun" w:hAnsiTheme="minorHAnsi" w:cstheme="minorHAnsi"/>
        </w:rPr>
        <w:t>Environmental Category</w:t>
      </w:r>
      <w:bookmarkEnd w:id="2"/>
      <w:bookmarkEnd w:id="3"/>
    </w:p>
    <w:p w14:paraId="734E12E6" w14:textId="77777777"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D119F9" w14:paraId="44D8DF3C" w14:textId="77777777"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6E510F7C"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w:t>
            </w:r>
            <w:r w:rsidR="009E6D96" w:rsidRPr="00D119F9">
              <w:rPr>
                <w:rFonts w:cstheme="minorHAnsi"/>
                <w:sz w:val="18"/>
                <w:lang w:val="en-GB"/>
              </w:rPr>
              <w:lastRenderedPageBreak/>
              <w:t>structure, in addition to substituting of the pavement whereby upgrade works will intervene in reinforcing of the road body and installing of new pavements)</w:t>
            </w:r>
          </w:p>
        </w:tc>
      </w:tr>
      <w:tr w:rsidR="009E6D96" w:rsidRPr="00D119F9"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4" w:name="_Toc51935773"/>
      <w:r w:rsidRPr="00D119F9">
        <w:rPr>
          <w:rFonts w:asciiTheme="minorHAnsi" w:hAnsiTheme="minorHAnsi" w:cstheme="minorHAnsi"/>
        </w:rPr>
        <w:t>Potential Environmental Impacts</w:t>
      </w:r>
      <w:bookmarkEnd w:id="4"/>
    </w:p>
    <w:p w14:paraId="4F47E6DA" w14:textId="5B079C47"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14:paraId="147017F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2B54C968"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41545029" w14:textId="3313108D"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14:paraId="5A93FE8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14:paraId="79CD0773" w14:textId="01F4B39C"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713C114F" w14:textId="14C6A4BE" w:rsidR="007845AE" w:rsidRPr="00411939" w:rsidRDefault="002A2F19" w:rsidP="001042A5">
      <w:pPr>
        <w:jc w:val="both"/>
        <w:rPr>
          <w:rFonts w:cstheme="minorHAnsi"/>
        </w:rPr>
      </w:pPr>
      <w:r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411939">
        <w:rPr>
          <w:rStyle w:val="fontstyle01"/>
          <w:rFonts w:asciiTheme="minorHAnsi" w:hAnsiTheme="minorHAnsi" w:cstheme="minorHAnsi"/>
          <w:sz w:val="22"/>
          <w:szCs w:val="22"/>
        </w:rPr>
        <w:t xml:space="preserve">  </w:t>
      </w:r>
      <w:r w:rsidRPr="00411939">
        <w:rPr>
          <w:rStyle w:val="fontstyle01"/>
          <w:rFonts w:asciiTheme="minorHAnsi" w:hAnsiTheme="minorHAnsi" w:cstheme="minorHAnsi"/>
          <w:sz w:val="22"/>
          <w:szCs w:val="22"/>
        </w:rPr>
        <w:t>road/street is located is state owned.</w:t>
      </w:r>
      <w:r w:rsidR="007845AE" w:rsidRPr="00411939">
        <w:rPr>
          <w:rFonts w:eastAsia="Times New Roman" w:cstheme="minorHAnsi"/>
          <w:szCs w:val="24"/>
          <w:lang w:eastAsia="es-ES"/>
        </w:rPr>
        <w:t xml:space="preserve"> .</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5" w:name="_Toc19719114"/>
      <w:bookmarkStart w:id="6" w:name="_Toc51935774"/>
      <w:r w:rsidRPr="00D119F9">
        <w:rPr>
          <w:rFonts w:asciiTheme="minorHAnsi" w:eastAsia="NSimSun" w:hAnsiTheme="minorHAnsi" w:cstheme="minorHAnsi"/>
        </w:rPr>
        <w:t>Purpose of the Checklist ESMP</w:t>
      </w:r>
      <w:bookmarkEnd w:id="5"/>
      <w:bookmarkEnd w:id="6"/>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 xml:space="preserve">This document will help assess potential environmental impacts associated with the </w:t>
      </w:r>
      <w:r w:rsidRPr="00D119F9">
        <w:rPr>
          <w:rFonts w:eastAsia="Times New Roman" w:cstheme="minorHAnsi"/>
        </w:rPr>
        <w:lastRenderedPageBreak/>
        <w:t>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967A32">
      <w:pPr>
        <w:ind w:left="567" w:hanging="567"/>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6F72B0E5"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5" w:history="1">
        <w:r>
          <w:rPr>
            <w:rStyle w:val="Hyperlink"/>
          </w:rPr>
          <w:t>www.koronavirus.gov.mk</w:t>
        </w:r>
      </w:hyperlink>
      <w:r>
        <w:t xml:space="preserve">. </w:t>
      </w:r>
    </w:p>
    <w:p w14:paraId="6EF7074E" w14:textId="3477291A" w:rsidR="002067D4" w:rsidRPr="00D119F9" w:rsidRDefault="003B6F55" w:rsidP="00967A32">
      <w:pPr>
        <w:spacing w:before="120" w:after="240" w:line="276" w:lineRule="auto"/>
        <w:ind w:left="567" w:hanging="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A66ABD">
        <w:rPr>
          <w:rFonts w:eastAsia="Times New Roman" w:cstheme="minorHAnsi"/>
        </w:rPr>
        <w:t xml:space="preserve">.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lastRenderedPageBreak/>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7" w:name="_Toc19719115"/>
      <w:bookmarkStart w:id="8" w:name="_Toc51935775"/>
      <w:r w:rsidRPr="7A5A960A">
        <w:rPr>
          <w:rFonts w:asciiTheme="minorHAnsi" w:eastAsia="NSimSun" w:hAnsiTheme="minorHAnsi" w:cstheme="minorBidi"/>
        </w:rPr>
        <w:t>Application of the Checklist ESMP</w:t>
      </w:r>
      <w:bookmarkEnd w:id="7"/>
      <w:bookmarkEnd w:id="8"/>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9" w:name="_Toc51935776"/>
      <w:bookmarkStart w:id="10" w:name="_Toc39176307"/>
      <w:r>
        <w:rPr>
          <w:rFonts w:ascii="Calibri" w:eastAsia="Calibri" w:hAnsi="Calibri" w:cs="Times New Roman"/>
        </w:rPr>
        <w:t>Grievance Mechanism</w:t>
      </w:r>
      <w:bookmarkEnd w:id="9"/>
      <w:r>
        <w:rPr>
          <w:rFonts w:ascii="Calibri" w:eastAsia="Calibri" w:hAnsi="Calibri" w:cs="Times New Roman"/>
        </w:rPr>
        <w:t xml:space="preserve"> </w:t>
      </w:r>
      <w:bookmarkEnd w:id="10"/>
      <w:r w:rsidR="00C038E2">
        <w:rPr>
          <w:rFonts w:asciiTheme="minorHAnsi" w:eastAsia="NSimSun" w:hAnsiTheme="minorHAnsi" w:cstheme="minorBidi"/>
        </w:rPr>
        <w:t xml:space="preserve"> </w:t>
      </w:r>
    </w:p>
    <w:p w14:paraId="7A510105" w14:textId="77777777" w:rsidR="00BF1741" w:rsidRPr="00A753D9" w:rsidRDefault="00BF1741" w:rsidP="00A753D9">
      <w:pPr>
        <w:spacing w:after="0"/>
        <w:ind w:firstLine="72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14:paraId="10A10472" w14:textId="4C4D86D9" w:rsidR="00BF1741" w:rsidRPr="00A753D9" w:rsidRDefault="00BF1741" w:rsidP="00A753D9">
      <w:pPr>
        <w:spacing w:after="0"/>
        <w:ind w:firstLine="720"/>
        <w:jc w:val="both"/>
        <w:rPr>
          <w:rFonts w:cstheme="minorHAnsi"/>
        </w:rPr>
      </w:pPr>
      <w:r w:rsidRPr="00A753D9">
        <w:rPr>
          <w:rFonts w:cstheme="minorHAnsi"/>
        </w:rPr>
        <w:t>For the purposes of receiving comments from the stakeholders (local citizens and workers onsite) PIU establish Grievance Mechanism procedure including the Form for the construction phase of the project (</w:t>
      </w:r>
      <w:r w:rsidRPr="00A753D9">
        <w:rPr>
          <w:rFonts w:cstheme="minorHAnsi"/>
        </w:rPr>
        <w:fldChar w:fldCharType="begin"/>
      </w:r>
      <w:r w:rsidRPr="00A753D9">
        <w:rPr>
          <w:rFonts w:cstheme="minorHAnsi"/>
        </w:rPr>
        <w:instrText xml:space="preserve"> REF _Ref39273845 \h  \* MERGEFORMAT </w:instrText>
      </w:r>
      <w:r w:rsidRPr="00A753D9">
        <w:rPr>
          <w:rFonts w:cstheme="minorHAnsi"/>
        </w:rPr>
      </w:r>
      <w:r w:rsidRPr="00A753D9">
        <w:rPr>
          <w:rFonts w:cstheme="minorHAnsi"/>
        </w:rPr>
        <w:fldChar w:fldCharType="separate"/>
      </w:r>
      <w:r w:rsidRPr="00F52E37">
        <w:t xml:space="preserve">Annex </w:t>
      </w:r>
      <w:r w:rsidRPr="00F52E37">
        <w:rPr>
          <w:noProof/>
        </w:rPr>
        <w:t>5</w:t>
      </w:r>
      <w:r w:rsidRPr="00A753D9">
        <w:rPr>
          <w:rFonts w:cstheme="minorHAnsi"/>
        </w:rPr>
        <w:fldChar w:fldCharType="end"/>
      </w:r>
      <w:r w:rsidRPr="00A753D9">
        <w:rPr>
          <w:rFonts w:cstheme="minorHAnsi"/>
        </w:rPr>
        <w:t xml:space="preserve">) that will be available in electronic form on the MoTC web site, Municipality web site and the Contractors web site. </w:t>
      </w:r>
    </w:p>
    <w:p w14:paraId="0C3444FC" w14:textId="77777777" w:rsidR="00BF1741" w:rsidRPr="00A753D9" w:rsidRDefault="00BF1741" w:rsidP="00A753D9">
      <w:pPr>
        <w:suppressAutoHyphens/>
        <w:spacing w:after="0"/>
        <w:ind w:firstLine="72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A753D9">
      <w:pPr>
        <w:suppressAutoHyphens/>
        <w:spacing w:after="0"/>
        <w:ind w:firstLine="72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w:t>
      </w:r>
      <w:r w:rsidRPr="00A753D9">
        <w:rPr>
          <w:rFonts w:cstheme="minorHAnsi"/>
        </w:rPr>
        <w:lastRenderedPageBreak/>
        <w:t xml:space="preserve">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0EDDE2EF"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w:t>
      </w:r>
      <w:r w:rsidR="00A66ABD">
        <w:rPr>
          <w:rFonts w:cstheme="minorHAnsi"/>
        </w:rPr>
        <w:t xml:space="preserve"> </w:t>
      </w:r>
      <w:r w:rsidRPr="006A7897">
        <w:rPr>
          <w:rFonts w:cstheme="minorHAnsi"/>
        </w:rPr>
        <w:t>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1" w:name="_Toc19719116"/>
      <w:bookmarkStart w:id="12" w:name="_Toc51935777"/>
      <w:r w:rsidRPr="00D119F9">
        <w:rPr>
          <w:rFonts w:asciiTheme="minorHAnsi" w:eastAsia="NSimSun" w:hAnsiTheme="minorHAnsi" w:cstheme="minorHAnsi"/>
        </w:rPr>
        <w:lastRenderedPageBreak/>
        <w:t>Monitoring and reporting</w:t>
      </w:r>
      <w:bookmarkEnd w:id="11"/>
      <w:bookmarkEnd w:id="12"/>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473C5D03"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w:t>
      </w:r>
      <w:r w:rsidR="00256391">
        <w:rPr>
          <w:rFonts w:eastAsia="Times New Roman" w:cstheme="minorHAnsi"/>
        </w:rPr>
        <w:t xml:space="preserve"> Shtip</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1FA262DE" w:rsidR="007C2F1F" w:rsidRPr="00D119F9" w:rsidRDefault="00C038E2" w:rsidP="007C2F1F">
      <w:pPr>
        <w:pStyle w:val="Heading1"/>
        <w:rPr>
          <w:rFonts w:asciiTheme="minorHAnsi" w:hAnsiTheme="minorHAnsi" w:cstheme="minorHAnsi"/>
        </w:rPr>
      </w:pPr>
      <w:bookmarkStart w:id="13" w:name="_Toc19799542"/>
      <w:bookmarkStart w:id="14" w:name="_Toc51935778"/>
      <w:bookmarkStart w:id="15" w:name="_Toc51935796"/>
      <w:r w:rsidRPr="00120705">
        <w:rPr>
          <w:rStyle w:val="Heading1Char"/>
          <w:rFonts w:asciiTheme="minorHAnsi" w:hAnsiTheme="minorHAnsi" w:cstheme="minorHAnsi"/>
        </w:rPr>
        <w:lastRenderedPageBreak/>
        <w:t>ANNEX</w:t>
      </w:r>
      <w:r w:rsidRPr="00120705">
        <w:t xml:space="preserve"> </w:t>
      </w:r>
      <w:fldSimple w:instr=" SEQ Annex \* ROMAN ">
        <w:r>
          <w:rPr>
            <w:noProof/>
          </w:rPr>
          <w:t>I</w:t>
        </w:r>
      </w:fldSimple>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3"/>
      <w:bookmarkEnd w:id="14"/>
      <w:bookmarkEnd w:id="15"/>
    </w:p>
    <w:tbl>
      <w:tblPr>
        <w:tblStyle w:val="GridTable2-Accent61"/>
        <w:tblW w:w="5000" w:type="pct"/>
        <w:tblLook w:val="0000" w:firstRow="0" w:lastRow="0" w:firstColumn="0" w:lastColumn="0" w:noHBand="0" w:noVBand="0"/>
      </w:tblPr>
      <w:tblGrid>
        <w:gridCol w:w="1481"/>
        <w:gridCol w:w="2678"/>
        <w:gridCol w:w="1379"/>
        <w:gridCol w:w="1288"/>
        <w:gridCol w:w="1207"/>
        <w:gridCol w:w="994"/>
      </w:tblGrid>
      <w:tr w:rsidR="007C2F1F" w:rsidRPr="00D119F9" w14:paraId="1F52DDCA"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967A32">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967A32">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14:paraId="0C23CDFF" w14:textId="77777777" w:rsidTr="00967A32">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16F4E3B9" w14:textId="77777777" w:rsidR="00F638E4" w:rsidRPr="001042A5" w:rsidRDefault="00F638E4" w:rsidP="00F638E4">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1042A5">
              <w:rPr>
                <w:rFonts w:cstheme="minorHAnsi"/>
                <w:sz w:val="20"/>
                <w:szCs w:val="20"/>
                <w:lang w:val="en-GB"/>
              </w:rPr>
              <w:t>Reconstruction of the crossroads between local streets “Sremski Front” and “Boris Krager” in Municipality of Shtip</w:t>
            </w:r>
          </w:p>
          <w:p w14:paraId="413AE9B0" w14:textId="40D7195D" w:rsidR="007C2F1F" w:rsidRPr="00D119F9" w:rsidRDefault="007C2F1F" w:rsidP="00A66AB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AA63A7" w:rsidRPr="00D119F9" w14:paraId="1F905715" w14:textId="77777777" w:rsidTr="00AA63A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AA63A7">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1A9608C8"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r w:rsidR="009550B3">
              <w:rPr>
                <w:rFonts w:cstheme="minorHAnsi"/>
                <w:color w:val="000000"/>
                <w:sz w:val="20"/>
                <w:szCs w:val="20"/>
                <w:lang w:val="en-GB" w:bidi="en-US"/>
              </w:rPr>
              <w:t>V</w:t>
            </w:r>
            <w:r>
              <w:rPr>
                <w:rFonts w:cstheme="minorHAnsi"/>
                <w:color w:val="000000"/>
                <w:sz w:val="20"/>
                <w:szCs w:val="20"/>
                <w:lang w:val="en-GB" w:bidi="en-US"/>
              </w:rPr>
              <w:t xml:space="preserve">ukovanovic </w:t>
            </w:r>
          </w:p>
          <w:p w14:paraId="1E0D8DF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 xml:space="preserve">Tel: </w:t>
            </w:r>
          </w:p>
          <w:p w14:paraId="090B9E17" w14:textId="03EB0BBA"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s.</w:t>
            </w:r>
            <w:r w:rsidR="009550B3">
              <w:rPr>
                <w:rFonts w:cstheme="minorHAnsi"/>
                <w:color w:val="000000"/>
                <w:sz w:val="20"/>
                <w:szCs w:val="20"/>
                <w:lang w:val="en-GB" w:bidi="en-US"/>
              </w:rPr>
              <w:t>v</w:t>
            </w:r>
            <w:r w:rsidR="00AA63A7">
              <w:rPr>
                <w:rFonts w:cstheme="minorHAnsi"/>
                <w:color w:val="000000"/>
                <w:sz w:val="20"/>
                <w:szCs w:val="20"/>
                <w:lang w:val="en-GB" w:bidi="en-US"/>
              </w:rPr>
              <w:t xml:space="preserve">ukovanovic@world.bank.org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7063D7C" w:rsidR="007C2F1F" w:rsidRPr="00E43CA9" w:rsidRDefault="00AA63A7" w:rsidP="004758BA">
            <w:pPr>
              <w:autoSpaceDE w:val="0"/>
              <w:autoSpaceDN w:val="0"/>
              <w:adjustRightInd w:val="0"/>
              <w:jc w:val="both"/>
              <w:rPr>
                <w:rFonts w:cstheme="minorHAnsi"/>
                <w:color w:val="000000"/>
                <w:sz w:val="20"/>
                <w:szCs w:val="20"/>
                <w:lang w:val="en-GB" w:bidi="en-US"/>
              </w:rPr>
            </w:pPr>
            <w:r w:rsidRPr="00E43CA9">
              <w:rPr>
                <w:rFonts w:cstheme="minorHAnsi"/>
                <w:color w:val="000000"/>
                <w:sz w:val="20"/>
                <w:szCs w:val="20"/>
                <w:lang w:val="en-GB" w:bidi="en-US"/>
              </w:rPr>
              <w:t>Harita Pandovska</w:t>
            </w:r>
          </w:p>
          <w:p w14:paraId="3009F668" w14:textId="616927F1" w:rsidR="007C2F1F" w:rsidRPr="00E43CA9" w:rsidRDefault="00943923" w:rsidP="004758BA">
            <w:pPr>
              <w:autoSpaceDE w:val="0"/>
              <w:autoSpaceDN w:val="0"/>
              <w:adjustRightInd w:val="0"/>
              <w:jc w:val="both"/>
              <w:rPr>
                <w:rFonts w:cstheme="minorHAnsi"/>
                <w:color w:val="000000"/>
                <w:sz w:val="20"/>
                <w:szCs w:val="20"/>
                <w:lang w:val="en-GB" w:bidi="en-US"/>
              </w:rPr>
            </w:pPr>
            <w:r w:rsidRPr="00E43CA9">
              <w:rPr>
                <w:rFonts w:cstheme="minorHAnsi"/>
                <w:color w:val="000000"/>
                <w:sz w:val="20"/>
                <w:szCs w:val="20"/>
                <w:lang w:val="en-GB" w:bidi="en-US"/>
              </w:rPr>
              <w:t>Tel: +389 2 3145 497</w:t>
            </w:r>
          </w:p>
          <w:p w14:paraId="093EB08D" w14:textId="01812ECF" w:rsidR="007C2F1F" w:rsidRPr="00E43CA9" w:rsidRDefault="007C2F1F" w:rsidP="004758BA">
            <w:pPr>
              <w:jc w:val="both"/>
              <w:rPr>
                <w:rFonts w:cstheme="minorHAnsi"/>
                <w:color w:val="000000"/>
                <w:sz w:val="20"/>
                <w:szCs w:val="20"/>
                <w:lang w:val="en-GB" w:bidi="en-US"/>
              </w:rPr>
            </w:pPr>
            <w:r w:rsidRPr="00E43CA9">
              <w:rPr>
                <w:rFonts w:cstheme="minorHAnsi"/>
                <w:color w:val="000000"/>
                <w:sz w:val="20"/>
                <w:szCs w:val="20"/>
                <w:lang w:val="en-GB" w:bidi="en-US"/>
              </w:rPr>
              <w:t>email:</w:t>
            </w:r>
            <w:r w:rsidR="00AA63A7" w:rsidRPr="00E43CA9">
              <w:rPr>
                <w:rFonts w:cstheme="minorHAnsi"/>
                <w:color w:val="000000"/>
                <w:sz w:val="20"/>
                <w:szCs w:val="20"/>
                <w:lang w:val="en-GB" w:bidi="en-US"/>
              </w:rPr>
              <w:t xml:space="preserve"> harit</w:t>
            </w:r>
            <w:r w:rsidR="009550B3" w:rsidRPr="00E43CA9">
              <w:rPr>
                <w:rFonts w:cstheme="minorHAnsi"/>
                <w:color w:val="000000"/>
                <w:sz w:val="20"/>
                <w:szCs w:val="20"/>
                <w:lang w:val="en-GB" w:bidi="en-US"/>
              </w:rPr>
              <w:t>a</w:t>
            </w:r>
            <w:r w:rsidR="00AA63A7" w:rsidRPr="00E43CA9">
              <w:rPr>
                <w:rFonts w:cstheme="minorHAnsi"/>
                <w:color w:val="000000"/>
                <w:sz w:val="20"/>
                <w:szCs w:val="20"/>
                <w:lang w:val="en-GB" w:bidi="en-US"/>
              </w:rPr>
              <w:t>.pandovska@mtc.gov.mk</w:t>
            </w:r>
          </w:p>
        </w:tc>
        <w:tc>
          <w:tcPr>
            <w:tcW w:w="1431" w:type="pct"/>
            <w:gridSpan w:val="2"/>
          </w:tcPr>
          <w:p w14:paraId="57DAE423" w14:textId="6EB384A1" w:rsidR="007C2F1F" w:rsidRPr="00E43CA9" w:rsidRDefault="00A66AB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E43CA9">
              <w:rPr>
                <w:rFonts w:cstheme="minorHAnsi"/>
                <w:color w:val="000000"/>
                <w:sz w:val="20"/>
                <w:szCs w:val="20"/>
                <w:lang w:val="en-GB" w:bidi="en-US"/>
              </w:rPr>
              <w:t>Nikola Iliev</w:t>
            </w:r>
          </w:p>
          <w:p w14:paraId="757F5F0A" w14:textId="166FF7E6" w:rsidR="00EF1DD7" w:rsidRPr="00E43CA9" w:rsidRDefault="00EF1DD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E43CA9">
              <w:rPr>
                <w:rFonts w:cstheme="minorHAnsi"/>
                <w:color w:val="000000"/>
                <w:sz w:val="20"/>
                <w:szCs w:val="20"/>
                <w:lang w:val="en-US" w:bidi="en-US"/>
              </w:rPr>
              <w:t>A</w:t>
            </w:r>
            <w:r w:rsidRPr="00E43CA9">
              <w:rPr>
                <w:rFonts w:cstheme="minorHAnsi"/>
                <w:color w:val="000000"/>
                <w:sz w:val="20"/>
                <w:szCs w:val="20"/>
                <w:lang w:bidi="en-US"/>
              </w:rPr>
              <w:t>dviser</w:t>
            </w:r>
            <w:r w:rsidRPr="00E43CA9">
              <w:rPr>
                <w:rFonts w:cstheme="minorHAnsi"/>
                <w:color w:val="000000"/>
                <w:sz w:val="20"/>
                <w:szCs w:val="20"/>
                <w:lang w:val="en-US" w:bidi="en-US"/>
              </w:rPr>
              <w:t xml:space="preserve"> </w:t>
            </w:r>
            <w:r w:rsidR="00A66ABD" w:rsidRPr="00E43CA9">
              <w:rPr>
                <w:rFonts w:cstheme="minorHAnsi"/>
                <w:color w:val="000000"/>
                <w:sz w:val="20"/>
                <w:szCs w:val="20"/>
                <w:lang w:val="en-US" w:bidi="en-US"/>
              </w:rPr>
              <w:t>in Local economy development Department</w:t>
            </w:r>
          </w:p>
          <w:p w14:paraId="036EE909" w14:textId="42BABC47" w:rsidR="007C2F1F" w:rsidRPr="00E43CA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E43CA9">
              <w:rPr>
                <w:rFonts w:cstheme="minorHAnsi"/>
                <w:color w:val="000000"/>
                <w:sz w:val="20"/>
                <w:szCs w:val="20"/>
                <w:lang w:val="en-GB" w:bidi="en-US"/>
              </w:rPr>
              <w:t>Tel:</w:t>
            </w:r>
            <w:r w:rsidR="00BA4D57" w:rsidRPr="00E43CA9">
              <w:rPr>
                <w:rFonts w:cstheme="minorHAnsi"/>
                <w:color w:val="000000"/>
                <w:sz w:val="20"/>
                <w:szCs w:val="20"/>
                <w:lang w:val="en-GB" w:bidi="en-US"/>
              </w:rPr>
              <w:t xml:space="preserve"> +389 78 3</w:t>
            </w:r>
            <w:r w:rsidR="00A66ABD" w:rsidRPr="00E43CA9">
              <w:rPr>
                <w:rFonts w:cstheme="minorHAnsi"/>
                <w:color w:val="000000"/>
                <w:sz w:val="20"/>
                <w:szCs w:val="20"/>
                <w:lang w:val="en-GB" w:bidi="en-US"/>
              </w:rPr>
              <w:t>0</w:t>
            </w:r>
            <w:r w:rsidR="00BA4D57" w:rsidRPr="00E43CA9">
              <w:rPr>
                <w:rFonts w:cstheme="minorHAnsi"/>
                <w:color w:val="000000"/>
                <w:sz w:val="20"/>
                <w:szCs w:val="20"/>
                <w:lang w:val="en-GB" w:bidi="en-US"/>
              </w:rPr>
              <w:t xml:space="preserve">2 </w:t>
            </w:r>
            <w:r w:rsidR="00A66ABD" w:rsidRPr="00E43CA9">
              <w:rPr>
                <w:rFonts w:cstheme="minorHAnsi"/>
                <w:color w:val="000000"/>
                <w:sz w:val="20"/>
                <w:szCs w:val="20"/>
                <w:lang w:val="en-GB" w:bidi="en-US"/>
              </w:rPr>
              <w:t>6</w:t>
            </w:r>
            <w:r w:rsidR="00BA4D57" w:rsidRPr="00E43CA9">
              <w:rPr>
                <w:rFonts w:cstheme="minorHAnsi"/>
                <w:color w:val="000000"/>
                <w:sz w:val="20"/>
                <w:szCs w:val="20"/>
                <w:lang w:val="en-GB" w:bidi="en-US"/>
              </w:rPr>
              <w:t>51</w:t>
            </w:r>
          </w:p>
          <w:p w14:paraId="50EEBB56" w14:textId="173F9C92" w:rsidR="007C2F1F" w:rsidRPr="00E43CA9" w:rsidRDefault="007C2F1F" w:rsidP="00A66AB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E43CA9">
              <w:rPr>
                <w:rFonts w:cstheme="minorHAnsi"/>
                <w:color w:val="000000"/>
                <w:sz w:val="20"/>
                <w:szCs w:val="20"/>
                <w:lang w:val="en-GB" w:bidi="en-US"/>
              </w:rPr>
              <w:t>email:</w:t>
            </w:r>
            <w:r w:rsidR="00BA4D57" w:rsidRPr="00E43CA9">
              <w:rPr>
                <w:rFonts w:cstheme="minorHAnsi"/>
                <w:color w:val="000000"/>
                <w:sz w:val="20"/>
                <w:szCs w:val="20"/>
                <w:lang w:val="en-GB" w:bidi="en-US"/>
              </w:rPr>
              <w:t xml:space="preserve"> </w:t>
            </w:r>
            <w:r w:rsidR="00A66ABD" w:rsidRPr="00E43CA9">
              <w:rPr>
                <w:rFonts w:cstheme="minorHAnsi"/>
                <w:color w:val="000000"/>
                <w:sz w:val="20"/>
                <w:szCs w:val="20"/>
                <w:lang w:val="en-GB" w:bidi="en-US"/>
              </w:rPr>
              <w:t>nikola.iliev@stip.gov</w:t>
            </w:r>
            <w:r w:rsidR="00BA4D57" w:rsidRPr="00E43CA9">
              <w:rPr>
                <w:rFonts w:cstheme="minorHAnsi"/>
                <w:color w:val="000000"/>
                <w:sz w:val="20"/>
                <w:szCs w:val="20"/>
                <w:lang w:val="en-GB" w:bidi="en-US"/>
              </w:rPr>
              <w:t>.m</w:t>
            </w:r>
            <w:r w:rsidR="00A66ABD" w:rsidRPr="00E43CA9">
              <w:rPr>
                <w:rFonts w:cstheme="minorHAnsi"/>
                <w:color w:val="000000"/>
                <w:sz w:val="20"/>
                <w:szCs w:val="20"/>
                <w:lang w:val="en-GB" w:bidi="en-US"/>
              </w:rPr>
              <w:t>k</w:t>
            </w:r>
          </w:p>
        </w:tc>
      </w:tr>
      <w:tr w:rsidR="00AA63A7" w:rsidRPr="00D119F9" w14:paraId="44687C5B" w14:textId="77777777" w:rsidTr="00AA63A7">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AA63A7">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967A3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967A32">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967A32">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39F70C5B" w:rsidR="007C2F1F" w:rsidRPr="00D119F9" w:rsidRDefault="00F638E4" w:rsidP="00F638E4">
            <w:pPr>
              <w:autoSpaceDE w:val="0"/>
              <w:autoSpaceDN w:val="0"/>
              <w:adjustRightInd w:val="0"/>
              <w:ind w:left="-29"/>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F638E4">
              <w:rPr>
                <w:rFonts w:cstheme="minorHAnsi"/>
                <w:sz w:val="20"/>
                <w:szCs w:val="20"/>
                <w:lang w:val="en-GB"/>
              </w:rPr>
              <w:t>local streets “Sremski Front” and “Boris Krager”</w:t>
            </w:r>
          </w:p>
        </w:tc>
      </w:tr>
      <w:tr w:rsidR="007C2F1F" w:rsidRPr="00D119F9" w14:paraId="3CFE3F73"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14:paraId="5FB42CC4" w14:textId="43C06DB1" w:rsidR="002E7A27" w:rsidRPr="001042A5" w:rsidRDefault="00E43CA9" w:rsidP="00E43CA9">
            <w:pPr>
              <w:cnfStyle w:val="000000100000" w:firstRow="0" w:lastRow="0" w:firstColumn="0" w:lastColumn="0" w:oddVBand="0" w:evenVBand="0" w:oddHBand="1" w:evenHBand="0" w:firstRowFirstColumn="0" w:firstRowLastColumn="0" w:lastRowFirstColumn="0" w:lastRowLastColumn="0"/>
              <w:rPr>
                <w:sz w:val="20"/>
                <w:szCs w:val="20"/>
                <w:lang w:val="en"/>
              </w:rPr>
            </w:pPr>
            <w:r w:rsidRPr="001042A5">
              <w:rPr>
                <w:rStyle w:val="tlid-translation"/>
                <w:sz w:val="20"/>
                <w:szCs w:val="20"/>
                <w:lang w:val="en"/>
              </w:rPr>
              <w:t xml:space="preserve">Along the streets </w:t>
            </w:r>
            <w:r w:rsidRPr="001042A5">
              <w:rPr>
                <w:rFonts w:cstheme="minorHAnsi"/>
                <w:sz w:val="20"/>
                <w:szCs w:val="20"/>
                <w:lang w:val="en-GB"/>
              </w:rPr>
              <w:t xml:space="preserve">“Sremski Front”  and “Boris Krager” </w:t>
            </w:r>
            <w:r w:rsidRPr="001042A5">
              <w:rPr>
                <w:rStyle w:val="tlid-translation"/>
                <w:sz w:val="20"/>
                <w:szCs w:val="20"/>
                <w:lang w:val="en"/>
              </w:rPr>
              <w:t>are mainly apartment buildings and individual houses, shopping malls, shopping service center and kindergarten.</w:t>
            </w:r>
            <w:r w:rsidR="00266CB9" w:rsidRPr="001042A5">
              <w:rPr>
                <w:rFonts w:eastAsia="NSimSun"/>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shd w:val="clear" w:color="auto" w:fill="FFFFFF" w:themeFill="background1"/>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967A32">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F638E4">
            <w:pPr>
              <w:ind w:left="-29"/>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23F28862"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14:paraId="3B79727F" w14:textId="3878817F"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A66ABD">
              <w:rPr>
                <w:rFonts w:eastAsia="NSimSun" w:cstheme="minorHAnsi"/>
                <w:sz w:val="20"/>
                <w:szCs w:val="20"/>
                <w:lang w:val="en-GB"/>
              </w:rPr>
              <w:t>Stip</w:t>
            </w:r>
          </w:p>
          <w:p w14:paraId="3D2A46CE" w14:textId="4E8361B1" w:rsidR="007C2F1F" w:rsidRPr="00D119F9" w:rsidRDefault="00E25255" w:rsidP="00F638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r w:rsidR="00F638E4">
              <w:rPr>
                <w:rFonts w:eastAsia="NSimSun" w:cstheme="minorHAnsi"/>
                <w:sz w:val="20"/>
                <w:szCs w:val="20"/>
                <w:lang w:val="en-GB"/>
              </w:rPr>
              <w:t>Shtip</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7A5A960A">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shd w:val="clear" w:color="auto" w:fill="FFFFFF" w:themeFill="background1"/>
          </w:tcPr>
          <w:p w14:paraId="754032E4"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Environment (Official Gazette No.53/05,81/05,24/07,159/08, 83/2009, 124/2010, 51/2011, 123/12, 93/13, 163/13, 42/14, </w:t>
            </w:r>
            <w:r w:rsidRPr="00694B0F">
              <w:rPr>
                <w:rFonts w:cstheme="minorHAnsi"/>
                <w:bCs/>
                <w:sz w:val="20"/>
                <w:szCs w:val="20"/>
                <w:lang w:val="en-US"/>
              </w:rPr>
              <w:t>44/15 129/15, 192/15, 39/16, 99/18);</w:t>
            </w:r>
          </w:p>
          <w:p w14:paraId="3AED436C"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Waters (Official Gazette No. 87/08, 6 / 09, 161/09, 83/10, 51/11, 44/12, 163/13);</w:t>
            </w:r>
          </w:p>
          <w:p w14:paraId="3B4063F8"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14:paraId="304803DA"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List of Waste Types (Official Gazette No. 100/05);</w:t>
            </w:r>
          </w:p>
          <w:p w14:paraId="55C8851B"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lastRenderedPageBreak/>
              <w:t>Law on Nature Protection (Official Gazette No. 67/06, 16/06, 84/07, 59/12,</w:t>
            </w:r>
            <w:r w:rsidRPr="00D119F9">
              <w:rPr>
                <w:rFonts w:cstheme="minorHAnsi"/>
                <w:sz w:val="20"/>
                <w:szCs w:val="20"/>
              </w:rPr>
              <w:t xml:space="preserve"> 13/13, 163/13, 146/15);</w:t>
            </w:r>
          </w:p>
          <w:p w14:paraId="08A73E85"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Noise Protection (“ Official Gazette No. 79/07, 124/10, 47/11, 163/13, 146/15);</w:t>
            </w:r>
          </w:p>
          <w:p w14:paraId="13162266"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14:paraId="533271BB"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14:paraId="5141E222"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14:paraId="678D0BF7"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14:paraId="2910E5DD"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for Health Protection (Official Gazette No. 07/07, 44/11, 145/12, 87/13);</w:t>
            </w:r>
          </w:p>
          <w:p w14:paraId="084F0EAE"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14:paraId="5BF2CFF3"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Traffic Safety (Official Gazette of RM no. 169/15, 55/16);</w:t>
            </w:r>
          </w:p>
          <w:p w14:paraId="0D207399"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public roads (Official Gazette of RM no. 84/08).</w:t>
            </w:r>
          </w:p>
        </w:tc>
      </w:tr>
      <w:tr w:rsidR="007C2F1F" w:rsidRPr="00D119F9" w14:paraId="6F9645A7"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14:paraId="55C03736" w14:textId="71A1BA4D"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C1677A" w:rsidRPr="7A5A960A">
              <w:rPr>
                <w:sz w:val="20"/>
                <w:szCs w:val="20"/>
                <w:lang w:val="en-GB" w:eastAsia="es-ES"/>
              </w:rPr>
              <w:t>Bogdanci</w:t>
            </w:r>
            <w:r w:rsidR="02D315E7" w:rsidRPr="7A5A960A">
              <w:rPr>
                <w:sz w:val="20"/>
                <w:szCs w:val="20"/>
                <w:lang w:val="en-GB" w:eastAsia="es-ES"/>
              </w:rPr>
              <w:t xml:space="preserve"> </w:t>
            </w:r>
            <w:r w:rsidR="02D315E7" w:rsidRPr="7A5A960A">
              <w:rPr>
                <w:sz w:val="20"/>
                <w:szCs w:val="20"/>
                <w:lang w:eastAsia="es-ES"/>
              </w:rPr>
              <w:t>(</w:t>
            </w:r>
            <w:hyperlink r:id="rId16" w:history="1">
              <w:r w:rsidR="00D7738D">
                <w:rPr>
                  <w:rStyle w:val="Hyperlink"/>
                  <w:rFonts w:cstheme="minorHAnsi"/>
                  <w:sz w:val="20"/>
                  <w:szCs w:val="20"/>
                  <w:lang w:eastAsia="es-ES"/>
                </w:rPr>
                <w:t>http://www.stip.gov.mk/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MTC PIU</w:t>
            </w:r>
            <w:r w:rsidR="02D315E7" w:rsidRPr="7A5A960A">
              <w:rPr>
                <w:sz w:val="20"/>
                <w:szCs w:val="20"/>
                <w:lang w:val="en-GB" w:eastAsia="es-ES"/>
              </w:rPr>
              <w:t xml:space="preserve"> (</w:t>
            </w:r>
            <w:hyperlink r:id="rId17">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D7738D">
              <w:rPr>
                <w:sz w:val="20"/>
                <w:szCs w:val="20"/>
                <w:lang w:val="en-GB" w:eastAsia="es-ES"/>
              </w:rPr>
              <w:fldChar w:fldCharType="begin"/>
            </w:r>
            <w:r w:rsidR="00C038E2" w:rsidRPr="00D7738D">
              <w:rPr>
                <w:sz w:val="20"/>
                <w:szCs w:val="20"/>
                <w:lang w:val="en-GB" w:eastAsia="es-ES"/>
              </w:rPr>
              <w:instrText xml:space="preserve"> REF _Ref39176253 \h  \* MERGEFORMAT </w:instrText>
            </w:r>
            <w:r w:rsidR="00C038E2" w:rsidRPr="00D7738D">
              <w:rPr>
                <w:sz w:val="20"/>
                <w:szCs w:val="20"/>
                <w:lang w:val="en-GB" w:eastAsia="es-ES"/>
              </w:rPr>
            </w:r>
            <w:r w:rsidR="00C038E2" w:rsidRPr="00D7738D">
              <w:rPr>
                <w:sz w:val="20"/>
                <w:szCs w:val="20"/>
                <w:lang w:val="en-GB" w:eastAsia="es-ES"/>
              </w:rPr>
              <w:fldChar w:fldCharType="separate"/>
            </w:r>
            <w:r w:rsidR="00C038E2" w:rsidRPr="00D7738D">
              <w:rPr>
                <w:sz w:val="20"/>
                <w:szCs w:val="20"/>
                <w:lang w:val="en-GB" w:eastAsia="es-ES"/>
              </w:rPr>
              <w:t>ANNEX IV</w:t>
            </w:r>
            <w:r w:rsidR="00C038E2" w:rsidRPr="00D7738D">
              <w:rPr>
                <w:sz w:val="20"/>
                <w:szCs w:val="20"/>
                <w:lang w:val="en-GB" w:eastAsia="es-ES"/>
              </w:rPr>
              <w:fldChar w:fldCharType="end"/>
            </w:r>
            <w:r w:rsidR="00C038E2" w:rsidRPr="00D7738D">
              <w:rPr>
                <w:sz w:val="20"/>
                <w:szCs w:val="20"/>
                <w:lang w:val="en-GB" w:eastAsia="es-ES"/>
              </w:rPr>
              <w:t xml:space="preserve">) </w:t>
            </w:r>
          </w:p>
          <w:p w14:paraId="4A12EBDB" w14:textId="77777777" w:rsidR="00C038E2"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14:paraId="52EF1736" w14:textId="04D4E0F7" w:rsidR="00C038E2" w:rsidRDefault="00C038E2" w:rsidP="007845AE">
            <w:pPr>
              <w:cnfStyle w:val="000000100000" w:firstRow="0" w:lastRow="0" w:firstColumn="0" w:lastColumn="0" w:oddVBand="0" w:evenVBand="0" w:oddHBand="1" w:evenHBand="0" w:firstRowFirstColumn="0" w:firstRowLastColumn="0" w:lastRowFirstColumn="0" w:lastRowLastColumn="0"/>
              <w:rPr>
                <w:sz w:val="20"/>
                <w:szCs w:val="20"/>
                <w:lang w:eastAsia="es-ES"/>
              </w:rPr>
            </w:pPr>
            <w:r>
              <w:rPr>
                <w:sz w:val="20"/>
                <w:szCs w:val="20"/>
                <w:lang w:val="en-GB" w:eastAsia="es-ES"/>
              </w:rPr>
              <w:t xml:space="preserve">Public announcement will be </w:t>
            </w:r>
            <w:r>
              <w:rPr>
                <w:sz w:val="20"/>
                <w:szCs w:val="20"/>
                <w:lang w:eastAsia="es-ES"/>
              </w:rPr>
              <w:t>published on the local radio or TV station and on the</w:t>
            </w:r>
            <w:r>
              <w:t xml:space="preserve"> </w:t>
            </w:r>
            <w:r>
              <w:rPr>
                <w:sz w:val="20"/>
                <w:szCs w:val="20"/>
                <w:lang w:eastAsia="es-ES"/>
              </w:rPr>
              <w:t xml:space="preserve">Informative board within the Local Community. </w:t>
            </w:r>
            <w:r w:rsidR="007845AE">
              <w:rPr>
                <w:sz w:val="20"/>
                <w:szCs w:val="20"/>
                <w:lang w:val="en-US" w:eastAsia="es-ES"/>
              </w:rPr>
              <w:t xml:space="preserve">The </w:t>
            </w:r>
            <w:r w:rsidR="007845AE" w:rsidRPr="00A44583">
              <w:rPr>
                <w:sz w:val="20"/>
                <w:szCs w:val="20"/>
                <w:lang w:val="en-GB" w:eastAsia="es-ES"/>
              </w:rPr>
              <w:t>municipalit</w:t>
            </w:r>
            <w:r w:rsidR="007845AE">
              <w:rPr>
                <w:sz w:val="20"/>
                <w:szCs w:val="20"/>
                <w:lang w:val="en-GB" w:eastAsia="es-ES"/>
              </w:rPr>
              <w:t>y</w:t>
            </w:r>
            <w:r w:rsidR="007845AE" w:rsidRPr="00A44583">
              <w:rPr>
                <w:sz w:val="20"/>
                <w:szCs w:val="20"/>
                <w:lang w:val="en-GB" w:eastAsia="es-ES"/>
              </w:rPr>
              <w:t xml:space="preserve"> Social Media channels </w:t>
            </w:r>
            <w:r w:rsidR="007845AE">
              <w:rPr>
                <w:sz w:val="20"/>
                <w:szCs w:val="20"/>
                <w:lang w:val="en-GB" w:eastAsia="es-ES"/>
              </w:rPr>
              <w:t>(Facebook</w:t>
            </w:r>
            <w:r w:rsidR="007845AE" w:rsidRPr="00D7738D">
              <w:rPr>
                <w:sz w:val="20"/>
                <w:szCs w:val="20"/>
                <w:lang w:val="en-GB" w:eastAsia="es-ES"/>
              </w:rPr>
              <w:t xml:space="preserve">: </w:t>
            </w:r>
            <w:hyperlink r:id="rId18" w:history="1">
              <w:r w:rsidR="00D7738D" w:rsidRPr="00D7738D">
                <w:rPr>
                  <w:rStyle w:val="Hyperlink"/>
                  <w:sz w:val="20"/>
                  <w:szCs w:val="20"/>
                  <w:lang w:eastAsia="es-ES"/>
                </w:rPr>
                <w:t>https://www.facebook.com/opstina_Stip</w:t>
              </w:r>
            </w:hyperlink>
            <w:r w:rsidR="007845AE">
              <w:t xml:space="preserve"> </w:t>
            </w:r>
            <w:r w:rsidR="007845AE">
              <w:rPr>
                <w:sz w:val="20"/>
                <w:szCs w:val="20"/>
                <w:lang w:val="en-GB" w:eastAsia="es-ES"/>
              </w:rPr>
              <w:t>)</w:t>
            </w:r>
            <w:r w:rsidR="007845AE" w:rsidRPr="00A44583">
              <w:rPr>
                <w:sz w:val="20"/>
                <w:szCs w:val="20"/>
                <w:lang w:val="en-GB" w:eastAsia="es-ES"/>
              </w:rPr>
              <w:t>will also be used for the purpose of raising awareness about the Project implementation and identified E&amp;S risks, impacts and mitigation measures</w:t>
            </w:r>
          </w:p>
          <w:p w14:paraId="2581FB2D" w14:textId="31E2094D"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Pr>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Pr>
                <w:sz w:val="20"/>
                <w:lang w:val="en-US"/>
              </w:rPr>
              <w:t>.</w:t>
            </w:r>
          </w:p>
        </w:tc>
      </w:tr>
      <w:tr w:rsidR="007C2F1F" w:rsidRPr="00D119F9" w14:paraId="149D37B0"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14:paraId="4925F9C2"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shd w:val="clear" w:color="auto" w:fill="FFFFFF" w:themeFill="background1"/>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14:paraId="2BF179FB" w14:textId="77777777" w:rsidTr="400CA56A">
        <w:trPr>
          <w:trHeight w:val="58"/>
          <w:jc w:val="center"/>
        </w:trPr>
        <w:tc>
          <w:tcPr>
            <w:tcW w:w="710" w:type="pct"/>
            <w:vMerge/>
          </w:tcPr>
          <w:p w14:paraId="76303E47"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14:paraId="738E9F18" w14:textId="77777777" w:rsidTr="400CA56A">
        <w:trPr>
          <w:trHeight w:val="58"/>
          <w:jc w:val="center"/>
        </w:trPr>
        <w:tc>
          <w:tcPr>
            <w:tcW w:w="710" w:type="pct"/>
            <w:vMerge/>
          </w:tcPr>
          <w:p w14:paraId="69E153F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323A76A1"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14:paraId="20EBC952" w14:textId="77777777" w:rsidTr="400CA56A">
        <w:trPr>
          <w:trHeight w:val="58"/>
          <w:jc w:val="center"/>
        </w:trPr>
        <w:tc>
          <w:tcPr>
            <w:tcW w:w="710" w:type="pct"/>
            <w:vMerge/>
          </w:tcPr>
          <w:p w14:paraId="417A3F26"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14:paraId="5C3BFF06"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14:paraId="21DE1670" w14:textId="77777777" w:rsidTr="400CA56A">
        <w:trPr>
          <w:trHeight w:val="58"/>
          <w:jc w:val="center"/>
        </w:trPr>
        <w:tc>
          <w:tcPr>
            <w:tcW w:w="710" w:type="pct"/>
            <w:vMerge/>
          </w:tcPr>
          <w:p w14:paraId="10971872"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9BBBA12"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14:paraId="22E39CBA" w14:textId="77777777" w:rsidTr="400CA56A">
        <w:trPr>
          <w:trHeight w:val="58"/>
          <w:jc w:val="center"/>
        </w:trPr>
        <w:tc>
          <w:tcPr>
            <w:tcW w:w="710" w:type="pct"/>
            <w:vMerge/>
          </w:tcPr>
          <w:p w14:paraId="600F8E9E"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14:paraId="50A42ED0" w14:textId="77777777" w:rsidTr="400CA56A">
        <w:trPr>
          <w:trHeight w:val="58"/>
          <w:jc w:val="center"/>
        </w:trPr>
        <w:tc>
          <w:tcPr>
            <w:tcW w:w="710" w:type="pct"/>
            <w:vMerge/>
          </w:tcPr>
          <w:p w14:paraId="11003F5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14:paraId="3DF371B5" w14:textId="77777777" w:rsidTr="400CA56A">
        <w:trPr>
          <w:trHeight w:val="58"/>
          <w:jc w:val="center"/>
        </w:trPr>
        <w:tc>
          <w:tcPr>
            <w:tcW w:w="710" w:type="pct"/>
            <w:vMerge/>
          </w:tcPr>
          <w:p w14:paraId="45A4D0E8"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14:paraId="614046CE" w14:textId="295E3E6F"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14:paraId="0904423D" w14:textId="77777777" w:rsidTr="400CA56A">
        <w:trPr>
          <w:trHeight w:val="58"/>
          <w:jc w:val="center"/>
        </w:trPr>
        <w:tc>
          <w:tcPr>
            <w:tcW w:w="710" w:type="pct"/>
            <w:vMerge/>
          </w:tcPr>
          <w:p w14:paraId="3F5E12A9"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14:paraId="33BB238C" w14:textId="77777777" w:rsidTr="400CA56A">
        <w:trPr>
          <w:trHeight w:val="58"/>
          <w:jc w:val="center"/>
        </w:trPr>
        <w:tc>
          <w:tcPr>
            <w:tcW w:w="710" w:type="pct"/>
            <w:vMerge/>
          </w:tcPr>
          <w:p w14:paraId="036DCFEB"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14:paraId="7AB2AD9C" w14:textId="77777777"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14:paraId="3607FEA1" w14:textId="77777777" w:rsidTr="400CA56A">
        <w:trPr>
          <w:trHeight w:val="58"/>
          <w:jc w:val="center"/>
        </w:trPr>
        <w:tc>
          <w:tcPr>
            <w:tcW w:w="710" w:type="pct"/>
            <w:vMerge/>
          </w:tcPr>
          <w:p w14:paraId="2D4F7EAA" w14:textId="77777777"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14:paraId="5DBAFA33" w14:textId="12943DEC"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14:paraId="4F6832CC" w14:textId="77777777" w:rsidTr="400CA56A">
        <w:trPr>
          <w:trHeight w:val="58"/>
          <w:jc w:val="center"/>
        </w:trPr>
        <w:tc>
          <w:tcPr>
            <w:tcW w:w="710" w:type="pct"/>
          </w:tcPr>
          <w:p w14:paraId="51E8843A" w14:textId="77777777"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D119F9" w14:paraId="39BA4240" w14:textId="77777777" w:rsidTr="400CA56A">
        <w:trPr>
          <w:tblHeader/>
          <w:jc w:val="center"/>
        </w:trPr>
        <w:tc>
          <w:tcPr>
            <w:tcW w:w="916" w:type="pct"/>
            <w:shd w:val="clear" w:color="auto" w:fill="9797E1"/>
          </w:tcPr>
          <w:p w14:paraId="49FD81DA" w14:textId="77777777"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14:paraId="1D6B578C" w14:textId="77777777"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14:paraId="3A0A570C" w14:textId="77777777"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14:paraId="112CCA84" w14:textId="77777777" w:rsidTr="400CA56A">
        <w:trPr>
          <w:trHeight w:val="305"/>
          <w:jc w:val="center"/>
        </w:trPr>
        <w:tc>
          <w:tcPr>
            <w:tcW w:w="916" w:type="pct"/>
            <w:vMerge w:val="restart"/>
            <w:vAlign w:val="center"/>
          </w:tcPr>
          <w:p w14:paraId="398C5164" w14:textId="77777777"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14:paraId="571B2F63" w14:textId="77777777"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14:paraId="48F5BC6F" w14:textId="77777777" w:rsidR="004A1F0B" w:rsidRPr="00D119F9" w:rsidRDefault="004A1F0B" w:rsidP="007863DF">
            <w:pPr>
              <w:spacing w:after="0"/>
              <w:rPr>
                <w:rFonts w:cstheme="minorHAnsi"/>
                <w:u w:val="single"/>
              </w:rPr>
            </w:pPr>
            <w:r w:rsidRPr="00D119F9">
              <w:rPr>
                <w:rFonts w:cstheme="minorHAnsi"/>
                <w:u w:val="single"/>
              </w:rPr>
              <w:t>Community H&amp;S measures:</w:t>
            </w:r>
          </w:p>
          <w:p w14:paraId="6CD2249E" w14:textId="2CE7220C" w:rsidR="000E68FA" w:rsidRPr="000E68FA" w:rsidRDefault="004A1F0B" w:rsidP="000E68FA">
            <w:pPr>
              <w:pStyle w:val="ListParagraph"/>
              <w:numPr>
                <w:ilvl w:val="0"/>
                <w:numId w:val="6"/>
              </w:numPr>
              <w:spacing w:after="0" w:line="276" w:lineRule="auto"/>
              <w:rPr>
                <w:rFonts w:eastAsiaTheme="majorEastAsia" w:cstheme="minorHAnsi"/>
                <w:noProof/>
                <w:sz w:val="32"/>
                <w:szCs w:val="40"/>
              </w:rPr>
            </w:pPr>
            <w:r w:rsidRPr="000E68FA">
              <w:rPr>
                <w:rFonts w:cstheme="minorHAnsi"/>
              </w:rPr>
              <w:t xml:space="preserve">The local construction and environment inspectorates and communities in the Municipality </w:t>
            </w:r>
            <w:r w:rsidR="009F2F4C" w:rsidRPr="000E68FA">
              <w:rPr>
                <w:rFonts w:cstheme="minorHAnsi"/>
              </w:rPr>
              <w:t xml:space="preserve">of </w:t>
            </w:r>
            <w:r w:rsidR="00266CB9" w:rsidRPr="000E68FA">
              <w:rPr>
                <w:rFonts w:cstheme="minorHAnsi"/>
              </w:rPr>
              <w:t>Stip</w:t>
            </w:r>
            <w:r w:rsidR="009F2F4C" w:rsidRPr="000E68FA">
              <w:rPr>
                <w:rFonts w:cstheme="minorHAnsi"/>
              </w:rPr>
              <w:t xml:space="preserve"> </w:t>
            </w:r>
            <w:r w:rsidR="007078B9" w:rsidRPr="000E68FA">
              <w:rPr>
                <w:rFonts w:cstheme="minorHAnsi"/>
              </w:rPr>
              <w:t>will</w:t>
            </w:r>
            <w:r w:rsidRPr="000E68FA">
              <w:rPr>
                <w:rFonts w:cstheme="minorHAnsi"/>
              </w:rPr>
              <w:t xml:space="preserve"> be notified for the project activities </w:t>
            </w:r>
            <w:r w:rsidR="000E68FA" w:rsidRPr="000E68FA">
              <w:rPr>
                <w:rFonts w:cstheme="minorHAnsi"/>
              </w:rPr>
              <w:t>Reconstruction of the crossroads between local streets “Sremski Front” and “Boris Krager” in Municipality of Shtip</w:t>
            </w:r>
          </w:p>
          <w:p w14:paraId="4FED6DE9" w14:textId="454DA8C9" w:rsidR="004A1F0B" w:rsidRPr="00266CB9" w:rsidRDefault="004A1F0B" w:rsidP="00266CB9">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266CB9">
              <w:rPr>
                <w:rFonts w:cstheme="minorHAnsi"/>
              </w:rPr>
              <w:t>Stip</w:t>
            </w:r>
            <w:r w:rsidRPr="00D119F9">
              <w:rPr>
                <w:rFonts w:cstheme="minorHAnsi"/>
              </w:rPr>
              <w:t xml:space="preserve"> </w:t>
            </w:r>
            <w:r w:rsidR="00877C8C">
              <w:rPr>
                <w:rFonts w:cstheme="minorHAnsi"/>
              </w:rPr>
              <w:t>will</w:t>
            </w:r>
            <w:r w:rsidR="001042A5">
              <w:rPr>
                <w:rFonts w:cstheme="minorHAnsi"/>
              </w:rPr>
              <w:t xml:space="preserve"> be notified </w:t>
            </w:r>
            <w:r w:rsidRPr="00D119F9">
              <w:rPr>
                <w:rFonts w:cstheme="minorHAnsi"/>
              </w:rPr>
              <w:t>f</w:t>
            </w:r>
            <w:r w:rsidR="001042A5">
              <w:rPr>
                <w:rFonts w:cstheme="minorHAnsi"/>
              </w:rPr>
              <w:t>or</w:t>
            </w:r>
            <w:r w:rsidRPr="00D119F9">
              <w:rPr>
                <w:rFonts w:cstheme="minorHAnsi"/>
              </w:rPr>
              <w:t xml:space="preserve">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w:t>
            </w:r>
            <w:r w:rsidR="00E25255" w:rsidRPr="00D119F9">
              <w:rPr>
                <w:rFonts w:cstheme="minorHAnsi"/>
              </w:rPr>
              <w:t xml:space="preserve"> </w:t>
            </w:r>
            <w:hyperlink r:id="rId19" w:history="1">
              <w:r w:rsidR="00266CB9" w:rsidRPr="0009236E">
                <w:rPr>
                  <w:rStyle w:val="Hyperlink"/>
                </w:rPr>
                <w:t>http://www.stip.gov.mk/</w:t>
              </w:r>
            </w:hyperlink>
            <w:r w:rsidR="00266CB9">
              <w:t>);</w:t>
            </w:r>
          </w:p>
          <w:p w14:paraId="629E5863" w14:textId="43917D45"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14:paraId="6FB1B883" w14:textId="2DA949B5"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w:t>
            </w:r>
            <w:r w:rsidRPr="00D119F9">
              <w:rPr>
                <w:rFonts w:cstheme="minorHAnsi"/>
                <w:lang w:val="en-GB"/>
              </w:rPr>
              <w:t xml:space="preserve"> Management Plan;</w:t>
            </w:r>
          </w:p>
          <w:p w14:paraId="7387B5C3" w14:textId="77777777" w:rsidR="00266CB9" w:rsidRDefault="00266CB9"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Pr>
                <w:rFonts w:cstheme="minorHAnsi"/>
              </w:rPr>
              <w:t>in</w:t>
            </w:r>
            <w:r w:rsidRPr="00D119F9">
              <w:rPr>
                <w:rFonts w:cstheme="minorHAnsi"/>
              </w:rPr>
              <w:t xml:space="preserve"> and out of the construction </w:t>
            </w:r>
            <w:r>
              <w:rPr>
                <w:rFonts w:cstheme="minorHAnsi"/>
              </w:rPr>
              <w:t>site</w:t>
            </w:r>
            <w:r w:rsidRPr="00D119F9">
              <w:rPr>
                <w:rFonts w:cstheme="minorHAnsi"/>
              </w:rPr>
              <w:t xml:space="preserve"> </w:t>
            </w:r>
            <w:r>
              <w:rPr>
                <w:rFonts w:cstheme="minorHAnsi"/>
              </w:rPr>
              <w:t>and speed-reduction signs</w:t>
            </w:r>
            <w:r w:rsidRPr="00D119F9">
              <w:rPr>
                <w:rFonts w:cstheme="minorHAnsi"/>
              </w:rPr>
              <w:t xml:space="preserve">; </w:t>
            </w:r>
          </w:p>
          <w:p w14:paraId="373537F3" w14:textId="77777777" w:rsidR="0044617A" w:rsidRDefault="004A1F0B" w:rsidP="0044617A">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r w:rsidR="0044617A" w:rsidRPr="00D119F9">
              <w:rPr>
                <w:rFonts w:cstheme="minorHAnsi"/>
              </w:rPr>
              <w:t xml:space="preserve"> </w:t>
            </w:r>
          </w:p>
          <w:p w14:paraId="06DD3074" w14:textId="75F0F007" w:rsidR="0044617A" w:rsidRPr="00D119F9" w:rsidRDefault="0044617A" w:rsidP="0044617A">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Pr>
                <w:rFonts w:cstheme="minorHAnsi"/>
              </w:rPr>
              <w:t xml:space="preserve"> to the working sites. The sites will be fenced off</w:t>
            </w:r>
            <w:r w:rsidRPr="00D119F9">
              <w:rPr>
                <w:rFonts w:cstheme="minorHAnsi"/>
              </w:rPr>
              <w:t>;</w:t>
            </w:r>
          </w:p>
          <w:p w14:paraId="26052FB7" w14:textId="013C7BB3" w:rsidR="004A1F0B" w:rsidRPr="0044617A" w:rsidRDefault="004D5873" w:rsidP="0044617A">
            <w:pPr>
              <w:pStyle w:val="ListParagraph"/>
              <w:numPr>
                <w:ilvl w:val="0"/>
                <w:numId w:val="15"/>
              </w:numPr>
              <w:spacing w:after="0" w:line="240" w:lineRule="auto"/>
              <w:ind w:left="742"/>
              <w:rPr>
                <w:rFonts w:cstheme="minorHAnsi"/>
              </w:rPr>
            </w:pPr>
            <w:r w:rsidRPr="0044617A">
              <w:rPr>
                <w:rFonts w:cstheme="minorHAnsi"/>
              </w:rPr>
              <w:t xml:space="preserve">Providing </w:t>
            </w:r>
            <w:r w:rsidR="0044617A" w:rsidRPr="0044617A">
              <w:rPr>
                <w:rFonts w:cstheme="minorHAnsi"/>
              </w:rPr>
              <w:t>access to family houses, residential buildings</w:t>
            </w:r>
            <w:r w:rsidR="0044617A" w:rsidRPr="0044617A">
              <w:rPr>
                <w:rFonts w:cstheme="minorHAnsi"/>
                <w:lang w:val="mk-MK"/>
              </w:rPr>
              <w:t xml:space="preserve">, </w:t>
            </w:r>
            <w:r w:rsidR="0044617A" w:rsidRPr="0044617A">
              <w:rPr>
                <w:rFonts w:cstheme="minorHAnsi"/>
              </w:rPr>
              <w:t xml:space="preserve">shops </w:t>
            </w:r>
            <w:r w:rsidRPr="0044617A">
              <w:rPr>
                <w:rFonts w:cstheme="minorHAnsi"/>
              </w:rPr>
              <w:t>and other significant / sensitive objects;</w:t>
            </w:r>
            <w:r w:rsidR="004A1F0B" w:rsidRPr="0044617A">
              <w:rPr>
                <w:rFonts w:cstheme="minorHAnsi"/>
              </w:rPr>
              <w:t xml:space="preserve"> </w:t>
            </w:r>
          </w:p>
          <w:p w14:paraId="2C742F0E" w14:textId="77777777"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14:paraId="003E052E" w14:textId="3DC01C9A"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14:paraId="66596810" w14:textId="46458C6D"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14:paraId="75291181" w14:textId="15873D89"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14:paraId="76626820" w14:textId="0E61263A"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14:paraId="3F184F13" w14:textId="775986DB"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local self-government in </w:t>
            </w:r>
            <w:r w:rsidR="00C24E4F">
              <w:rPr>
                <w:rFonts w:cstheme="minorHAnsi"/>
              </w:rPr>
              <w:t xml:space="preserve">Municipality of </w:t>
            </w:r>
            <w:r w:rsidR="00120D2C">
              <w:rPr>
                <w:rFonts w:cstheme="minorHAnsi"/>
              </w:rPr>
              <w:t>Shtip</w:t>
            </w:r>
            <w:r w:rsidR="00C24E4F">
              <w:rPr>
                <w:rFonts w:cstheme="minorHAnsi"/>
              </w:rPr>
              <w:t xml:space="preserve"> in </w:t>
            </w:r>
            <w:r w:rsidRPr="003268A0">
              <w:rPr>
                <w:rFonts w:cstheme="minorHAnsi"/>
              </w:rPr>
              <w:t xml:space="preserve">order to fulfill smooth running of the project </w:t>
            </w:r>
            <w:r w:rsidRPr="003268A0">
              <w:rPr>
                <w:rFonts w:cstheme="minorHAnsi"/>
              </w:rPr>
              <w:lastRenderedPageBreak/>
              <w:t>ac</w:t>
            </w:r>
            <w:r w:rsidR="00207FC5">
              <w:rPr>
                <w:rFonts w:cstheme="minorHAnsi"/>
              </w:rPr>
              <w:t xml:space="preserve">tivities. The local population </w:t>
            </w:r>
            <w:r w:rsidRPr="003268A0">
              <w:rPr>
                <w:rFonts w:cstheme="minorHAnsi"/>
              </w:rPr>
              <w:t>should respect the preventive measures given from the Contractor;</w:t>
            </w:r>
          </w:p>
          <w:p w14:paraId="29606D97" w14:textId="77777777" w:rsidR="004A1F0B" w:rsidRPr="00D119F9" w:rsidRDefault="529C8C5A" w:rsidP="400CA56A">
            <w:pPr>
              <w:spacing w:after="0"/>
              <w:rPr>
                <w:u w:val="single"/>
              </w:rPr>
            </w:pPr>
            <w:r w:rsidRPr="400CA56A">
              <w:rPr>
                <w:u w:val="single"/>
              </w:rPr>
              <w:t>OH&amp;S measures for workers:</w:t>
            </w:r>
          </w:p>
          <w:p w14:paraId="7D9204DE" w14:textId="77777777" w:rsidR="0044617A" w:rsidRDefault="0044617A"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14:paraId="4ACE762D" w14:textId="77777777" w:rsidR="0044617A" w:rsidRDefault="0044617A" w:rsidP="006E1B01">
            <w:pPr>
              <w:numPr>
                <w:ilvl w:val="0"/>
                <w:numId w:val="6"/>
              </w:numPr>
              <w:spacing w:after="0" w:line="276" w:lineRule="auto"/>
              <w:jc w:val="both"/>
              <w:rPr>
                <w:rFonts w:cstheme="minorHAnsi"/>
              </w:rPr>
            </w:pPr>
            <w:r w:rsidRPr="00D119F9">
              <w:rPr>
                <w:rFonts w:cstheme="minorHAnsi"/>
              </w:rPr>
              <w:t>Workers who will be engaged, will be trained and</w:t>
            </w:r>
            <w:r>
              <w:rPr>
                <w:rFonts w:cstheme="minorHAnsi"/>
              </w:rPr>
              <w:t xml:space="preserve"> regularly use/wear Personal Protective Equipment - PPE</w:t>
            </w:r>
            <w:r w:rsidRPr="00D119F9">
              <w:rPr>
                <w:rFonts w:cstheme="minorHAnsi"/>
              </w:rPr>
              <w:t xml:space="preserve"> comply</w:t>
            </w:r>
            <w:r>
              <w:rPr>
                <w:rFonts w:cstheme="minorHAnsi"/>
              </w:rPr>
              <w:t>ing</w:t>
            </w:r>
            <w:r w:rsidRPr="00D119F9">
              <w:rPr>
                <w:rFonts w:cstheme="minorHAnsi"/>
              </w:rPr>
              <w:t xml:space="preserve"> with international good practice</w:t>
            </w:r>
            <w:r>
              <w:rPr>
                <w:rFonts w:cstheme="minorHAnsi"/>
              </w:rPr>
              <w:t xml:space="preserve"> </w:t>
            </w:r>
            <w:r w:rsidRPr="00D119F9">
              <w:rPr>
                <w:rFonts w:cstheme="minorHAnsi"/>
              </w:rPr>
              <w:t>(will always wear hats, masks and safety glasses, harnesses and safety boots, and other work</w:t>
            </w:r>
            <w:r>
              <w:rPr>
                <w:rFonts w:cstheme="minorHAnsi"/>
              </w:rPr>
              <w:t xml:space="preserve"> specific protective equipment)</w:t>
            </w:r>
            <w:r w:rsidRPr="00D119F9">
              <w:rPr>
                <w:rFonts w:cstheme="minorHAnsi"/>
              </w:rPr>
              <w:t>;</w:t>
            </w:r>
          </w:p>
          <w:p w14:paraId="7358FDAA" w14:textId="0B6C0A29"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14:paraId="29E54D75" w14:textId="71505421" w:rsidR="00160065" w:rsidRPr="0044617A" w:rsidRDefault="0F759E55" w:rsidP="0044617A">
            <w:pPr>
              <w:numPr>
                <w:ilvl w:val="0"/>
                <w:numId w:val="6"/>
              </w:numPr>
              <w:spacing w:after="0" w:line="276" w:lineRule="auto"/>
              <w:jc w:val="both"/>
              <w:rPr>
                <w:rFonts w:cstheme="minorHAnsi"/>
              </w:rPr>
            </w:pPr>
            <w:r w:rsidRPr="400CA56A">
              <w:t xml:space="preserve">Procedures for cases of emergency are available at the </w:t>
            </w:r>
            <w:r w:rsidR="00C1677A" w:rsidRPr="400CA56A">
              <w:t>sites</w:t>
            </w:r>
            <w:r w:rsidRPr="400CA56A">
              <w:t xml:space="preserve">. </w:t>
            </w:r>
          </w:p>
          <w:p w14:paraId="14134798" w14:textId="56159A21" w:rsidR="002A2F19" w:rsidRPr="001042A5" w:rsidRDefault="002A2F19" w:rsidP="00411939">
            <w:pPr>
              <w:spacing w:after="0" w:line="276" w:lineRule="auto"/>
              <w:jc w:val="both"/>
            </w:pPr>
            <w:r w:rsidRPr="001042A5">
              <w:rPr>
                <w:rFonts w:ascii="Calibri" w:hAnsi="Calibri" w:cs="Calibri"/>
              </w:rPr>
              <w:t>Implementation of the proposed measures for protection from COVID 19 adopted by the Government of the Republic of Northern Macedonia at the proposal of the Commission for Infectious Diseases and the Ministry of Health;</w:t>
            </w:r>
            <w:r w:rsidRPr="001042A5">
              <w:rPr>
                <w:rFonts w:ascii="Calibri" w:hAnsi="Calibri" w:cs="Calibri"/>
                <w:lang w:val="mk-MK"/>
              </w:rPr>
              <w:t xml:space="preserve"> </w:t>
            </w:r>
          </w:p>
          <w:p w14:paraId="67E7BE90" w14:textId="77777777" w:rsidR="000E1CAA" w:rsidRPr="001042A5" w:rsidRDefault="000E1CAA" w:rsidP="400CA56A">
            <w:pPr>
              <w:numPr>
                <w:ilvl w:val="0"/>
                <w:numId w:val="6"/>
              </w:numPr>
              <w:spacing w:after="0" w:line="276" w:lineRule="auto"/>
              <w:jc w:val="both"/>
            </w:pPr>
            <w:r w:rsidRPr="001042A5">
              <w:rPr>
                <w:rFonts w:ascii="Calibri" w:hAnsi="Calibri" w:cs="Calibri"/>
              </w:rPr>
              <w:t>Stay up to date with the newest instructions/recommendations provided by the official authorities</w:t>
            </w:r>
          </w:p>
          <w:p w14:paraId="1626EA18" w14:textId="7F810B99" w:rsidR="000E1CAA" w:rsidRPr="001042A5" w:rsidRDefault="000E1CAA" w:rsidP="000E1CAA">
            <w:pPr>
              <w:numPr>
                <w:ilvl w:val="0"/>
                <w:numId w:val="6"/>
              </w:numPr>
              <w:spacing w:after="0" w:line="276" w:lineRule="auto"/>
              <w:jc w:val="both"/>
              <w:rPr>
                <w:rFonts w:cstheme="minorHAnsi"/>
              </w:rPr>
            </w:pPr>
            <w:r w:rsidRPr="001042A5">
              <w:rPr>
                <w:rFonts w:ascii="Calibri" w:hAnsi="Calibri" w:cs="Calibri"/>
              </w:rPr>
              <w:t>N</w:t>
            </w:r>
            <w:r w:rsidR="00C257F8" w:rsidRPr="001042A5">
              <w:rPr>
                <w:rFonts w:ascii="Calibri" w:hAnsi="Calibri" w:cs="Calibri"/>
              </w:rPr>
              <w:t>o</w:t>
            </w:r>
            <w:r w:rsidRPr="001042A5">
              <w:rPr>
                <w:rFonts w:ascii="Calibri" w:hAnsi="Calibri" w:cs="Calibri"/>
              </w:rPr>
              <w:t>mination of one person from the</w:t>
            </w:r>
            <w:r w:rsidRPr="001042A5">
              <w:rPr>
                <w:rFonts w:ascii="Calibri" w:hAnsi="Calibri" w:cs="Calibri"/>
                <w:b/>
              </w:rPr>
              <w:t xml:space="preserve"> </w:t>
            </w:r>
            <w:r w:rsidR="002A2F19" w:rsidRPr="001042A5">
              <w:rPr>
                <w:rFonts w:ascii="Calibri" w:hAnsi="Calibri" w:cs="Calibri"/>
              </w:rPr>
              <w:t xml:space="preserve">Contractor </w:t>
            </w:r>
            <w:r w:rsidRPr="001042A5">
              <w:rPr>
                <w:rFonts w:ascii="Calibri" w:hAnsi="Calibri" w:cs="Calibri"/>
              </w:rPr>
              <w:t>that will</w:t>
            </w:r>
            <w:r w:rsidR="002A2F19" w:rsidRPr="001042A5">
              <w:rPr>
                <w:rFonts w:ascii="Calibri" w:hAnsi="Calibri" w:cs="Calibri"/>
              </w:rPr>
              <w:t xml:space="preserve"> </w:t>
            </w:r>
            <w:r w:rsidR="001042A5" w:rsidRPr="001042A5">
              <w:rPr>
                <w:rFonts w:ascii="Calibri" w:hAnsi="Calibri" w:cs="Calibri"/>
              </w:rPr>
              <w:t xml:space="preserve">be </w:t>
            </w:r>
            <w:r w:rsidR="002A2F19" w:rsidRPr="001042A5">
              <w:rPr>
                <w:rFonts w:ascii="Calibri" w:hAnsi="Calibri" w:cs="Calibri"/>
              </w:rPr>
              <w:t xml:space="preserve">responsible </w:t>
            </w:r>
            <w:r w:rsidRPr="001042A5">
              <w:rPr>
                <w:rFonts w:ascii="Calibri" w:hAnsi="Calibri" w:cs="Calibri"/>
              </w:rPr>
              <w:t>for</w:t>
            </w:r>
            <w:r w:rsidR="002A2F19" w:rsidRPr="001042A5">
              <w:rPr>
                <w:rFonts w:ascii="Calibri" w:hAnsi="Calibri" w:cs="Calibri"/>
              </w:rPr>
              <w:t xml:space="preserve"> follow</w:t>
            </w:r>
            <w:r w:rsidRPr="001042A5">
              <w:rPr>
                <w:rFonts w:ascii="Calibri" w:hAnsi="Calibri" w:cs="Calibri"/>
              </w:rPr>
              <w:t>ing</w:t>
            </w:r>
            <w:r w:rsidR="002A2F19" w:rsidRPr="001042A5">
              <w:rPr>
                <w:rFonts w:ascii="Calibri" w:hAnsi="Calibri" w:cs="Calibri"/>
              </w:rPr>
              <w:t xml:space="preserve"> the measures adopted by the Government and will apply them in the operation of the construction site at the </w:t>
            </w:r>
            <w:r w:rsidR="002A2F19" w:rsidRPr="001042A5">
              <w:rPr>
                <w:rFonts w:cstheme="minorHAnsi"/>
              </w:rPr>
              <w:t>project location.</w:t>
            </w:r>
          </w:p>
          <w:p w14:paraId="09CB4D6E" w14:textId="71615C1A" w:rsidR="000E1CAA" w:rsidRPr="001042A5" w:rsidRDefault="000E1CAA" w:rsidP="00F52E37">
            <w:pPr>
              <w:numPr>
                <w:ilvl w:val="0"/>
                <w:numId w:val="6"/>
              </w:numPr>
              <w:spacing w:after="0" w:line="276" w:lineRule="auto"/>
              <w:jc w:val="both"/>
              <w:rPr>
                <w:rFonts w:cstheme="minorHAnsi"/>
              </w:rPr>
            </w:pPr>
            <w:r w:rsidRPr="001042A5">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1042A5">
              <w:rPr>
                <w:rFonts w:cstheme="minorHAnsi"/>
              </w:rPr>
              <w:t>quarantine</w:t>
            </w:r>
            <w:r w:rsidRPr="001042A5">
              <w:rPr>
                <w:rFonts w:cstheme="minorHAnsi"/>
              </w:rPr>
              <w:t xml:space="preserve"> and regular informing the official</w:t>
            </w:r>
            <w:r w:rsidR="00F52E37" w:rsidRPr="001042A5">
              <w:rPr>
                <w:rFonts w:cstheme="minorHAnsi"/>
              </w:rPr>
              <w:t xml:space="preserve"> institutions if any case occur</w:t>
            </w:r>
            <w:r w:rsidRPr="001042A5">
              <w:rPr>
                <w:rFonts w:cstheme="minorHAnsi"/>
              </w:rPr>
              <w:t>.</w:t>
            </w:r>
          </w:p>
          <w:p w14:paraId="7BF05347" w14:textId="0365BA1B" w:rsidR="002A2F19" w:rsidRPr="00411939"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aspects are given in </w:t>
            </w:r>
            <w:r w:rsidRPr="00411939">
              <w:rPr>
                <w:rFonts w:cstheme="minorHAnsi"/>
              </w:rPr>
              <w:fldChar w:fldCharType="begin"/>
            </w:r>
            <w:r w:rsidRPr="00411939">
              <w:rPr>
                <w:rFonts w:cstheme="minorHAnsi"/>
              </w:rPr>
              <w:instrText xml:space="preserve"> REF _Ref39180396 \h </w:instrText>
            </w:r>
            <w:r w:rsidR="00411939">
              <w:rPr>
                <w:rFonts w:cstheme="minorHAnsi"/>
              </w:rPr>
              <w:instrText xml:space="preserve"> \* MERGEFORMAT </w:instrText>
            </w:r>
            <w:r w:rsidRPr="00411939">
              <w:rPr>
                <w:rFonts w:cstheme="minorHAnsi"/>
              </w:rPr>
            </w:r>
            <w:r w:rsidRPr="00411939">
              <w:rPr>
                <w:rFonts w:cstheme="minorHAnsi"/>
              </w:rPr>
              <w:fldChar w:fldCharType="separate"/>
            </w:r>
            <w:r w:rsidRPr="00411939">
              <w:rPr>
                <w:rFonts w:cstheme="minorHAnsi"/>
                <w:sz w:val="20"/>
                <w:szCs w:val="20"/>
              </w:rPr>
              <w:t xml:space="preserve">Table </w:t>
            </w:r>
            <w:r w:rsidRPr="00411939">
              <w:rPr>
                <w:rFonts w:cstheme="minorHAnsi"/>
                <w:noProof/>
                <w:sz w:val="20"/>
                <w:szCs w:val="20"/>
              </w:rPr>
              <w:t>1</w:t>
            </w:r>
            <w:r w:rsidRPr="00411939">
              <w:rPr>
                <w:rFonts w:cstheme="minorHAnsi"/>
              </w:rPr>
              <w:fldChar w:fldCharType="end"/>
            </w:r>
            <w:r w:rsidRPr="00411939">
              <w:rPr>
                <w:rFonts w:cstheme="minorHAnsi"/>
              </w:rPr>
              <w:t xml:space="preserve"> that are related with OH&amp;S during COVID – 19 pandemy.</w:t>
            </w:r>
          </w:p>
          <w:p w14:paraId="785F9276" w14:textId="77777777" w:rsidR="004A1F0B" w:rsidRPr="00D119F9" w:rsidRDefault="004A1F0B" w:rsidP="007863DF">
            <w:pPr>
              <w:spacing w:after="0"/>
              <w:rPr>
                <w:rFonts w:cstheme="minorHAnsi"/>
                <w:u w:val="single"/>
              </w:rPr>
            </w:pPr>
            <w:r w:rsidRPr="00D119F9">
              <w:rPr>
                <w:rFonts w:cstheme="minorHAnsi"/>
                <w:u w:val="single"/>
              </w:rPr>
              <w:t>Firefighting measures:</w:t>
            </w:r>
          </w:p>
          <w:p w14:paraId="0582AA8A" w14:textId="5EE70C5F" w:rsidR="004A1F0B" w:rsidRPr="00D119F9" w:rsidRDefault="004A1F0B" w:rsidP="006E1B01">
            <w:pPr>
              <w:numPr>
                <w:ilvl w:val="0"/>
                <w:numId w:val="6"/>
              </w:numPr>
              <w:spacing w:after="0" w:line="276" w:lineRule="auto"/>
              <w:jc w:val="both"/>
              <w:rPr>
                <w:rFonts w:cstheme="minorHAnsi"/>
              </w:rPr>
            </w:pPr>
            <w:r w:rsidRPr="00D119F9">
              <w:rPr>
                <w:rFonts w:cstheme="minorHAnsi"/>
              </w:rPr>
              <w:lastRenderedPageBreak/>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14:paraId="092EC718" w14:textId="77777777"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14:paraId="62988B81" w14:textId="0AC43056"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14:paraId="0056A967" w14:textId="77777777" w:rsidTr="400CA56A">
        <w:trPr>
          <w:trHeight w:val="2609"/>
          <w:jc w:val="center"/>
        </w:trPr>
        <w:tc>
          <w:tcPr>
            <w:tcW w:w="916" w:type="pct"/>
            <w:vMerge/>
            <w:vAlign w:val="center"/>
          </w:tcPr>
          <w:p w14:paraId="7E61E24C"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14:paraId="2C188136" w14:textId="08C6A6D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1FF10A57"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14:paraId="109A08F7" w14:textId="5B6127AC"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14:paraId="47878043" w14:textId="77777777" w:rsidTr="400CA56A">
        <w:trPr>
          <w:trHeight w:val="305"/>
          <w:jc w:val="center"/>
        </w:trPr>
        <w:tc>
          <w:tcPr>
            <w:tcW w:w="916" w:type="pct"/>
            <w:vMerge/>
            <w:vAlign w:val="center"/>
          </w:tcPr>
          <w:p w14:paraId="17AD82B5"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14:paraId="12B73A1E" w14:textId="45FA84B4"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14:paraId="1A3D4846" w14:textId="2929304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14:paraId="3C0A61D3" w14:textId="434FB0BE"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14:paraId="75579E8F" w14:textId="1AFD5D07"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14:paraId="3D6ADC05" w14:textId="77777777"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14:paraId="72B772C5" w14:textId="77777777" w:rsidTr="400CA56A">
        <w:trPr>
          <w:jc w:val="center"/>
        </w:trPr>
        <w:tc>
          <w:tcPr>
            <w:tcW w:w="916" w:type="pct"/>
            <w:vMerge w:val="restart"/>
            <w:vAlign w:val="center"/>
          </w:tcPr>
          <w:p w14:paraId="34505904" w14:textId="77777777"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14:paraId="0973BDA8" w14:textId="77777777"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14:paraId="383F8948" w14:textId="54684A3F"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14:paraId="78827249" w14:textId="3C292896"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14:paraId="3F674046"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lastRenderedPageBreak/>
              <w:t>To minimize dust the construction materials should be stored in appropriate places and be covered;</w:t>
            </w:r>
          </w:p>
          <w:p w14:paraId="77198AAD"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14:paraId="29EA1977" w14:textId="0EB85CB5"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14:paraId="5D5855B0" w14:textId="5BAF2D6A"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14:paraId="14DFC59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14:paraId="67AB359F"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14:paraId="4AB57530" w14:textId="442401E5"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14:paraId="44866402" w14:textId="77777777"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14:paraId="19C6CFC9" w14:textId="77777777" w:rsidTr="400CA56A">
        <w:trPr>
          <w:jc w:val="center"/>
        </w:trPr>
        <w:tc>
          <w:tcPr>
            <w:tcW w:w="916" w:type="pct"/>
            <w:vMerge/>
            <w:vAlign w:val="center"/>
          </w:tcPr>
          <w:p w14:paraId="02BAEBCD"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D119F9" w:rsidRDefault="004A1F0B" w:rsidP="007863DF">
            <w:pPr>
              <w:spacing w:after="0"/>
              <w:jc w:val="center"/>
              <w:rPr>
                <w:rFonts w:cstheme="minorHAnsi"/>
              </w:rPr>
            </w:pPr>
            <w:r w:rsidRPr="00D119F9">
              <w:rPr>
                <w:rFonts w:cstheme="minorHAnsi"/>
              </w:rPr>
              <w:t>Noise disturbance</w:t>
            </w:r>
          </w:p>
        </w:tc>
        <w:tc>
          <w:tcPr>
            <w:tcW w:w="3121" w:type="pct"/>
          </w:tcPr>
          <w:p w14:paraId="320E4CC4" w14:textId="77777777"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14:paraId="69A3BD10" w14:textId="2C08A084"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14:paraId="4999020D"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Pr="003D1476">
              <w:rPr>
                <w:rFonts w:cstheme="minorHAnsi"/>
                <w:b/>
              </w:rPr>
              <w:t>The project location belongs to this area.</w:t>
            </w:r>
          </w:p>
          <w:p w14:paraId="0DF09480" w14:textId="77777777"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14:paraId="617DBBEE" w14:textId="77777777" w:rsidR="003D1476" w:rsidRPr="003D1476" w:rsidRDefault="003D1476" w:rsidP="003D1476">
            <w:pPr>
              <w:spacing w:after="0" w:line="276" w:lineRule="auto"/>
              <w:ind w:left="360"/>
              <w:jc w:val="both"/>
              <w:rPr>
                <w:rFonts w:cstheme="minorHAnsi"/>
              </w:rPr>
            </w:pPr>
            <w:r w:rsidRPr="003D1476">
              <w:rPr>
                <w:rFonts w:cstheme="minorHAnsi"/>
              </w:rPr>
              <w:lastRenderedPageBreak/>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2F9F739A" w14:textId="2CF1B289"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14:paraId="1322A221" w14:textId="6EFC5DD4"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14:paraId="4141F0FC" w14:textId="1E9DAA29"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14:paraId="3914FECD" w14:textId="77777777" w:rsidTr="400CA56A">
        <w:trPr>
          <w:jc w:val="center"/>
        </w:trPr>
        <w:tc>
          <w:tcPr>
            <w:tcW w:w="916" w:type="pct"/>
            <w:vMerge/>
            <w:vAlign w:val="center"/>
          </w:tcPr>
          <w:p w14:paraId="7B1E1C7F"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D119F9" w:rsidRDefault="004A1F0B" w:rsidP="007863DF">
            <w:pPr>
              <w:spacing w:after="0"/>
              <w:jc w:val="center"/>
              <w:rPr>
                <w:rFonts w:cstheme="minorHAnsi"/>
              </w:rPr>
            </w:pPr>
            <w:r w:rsidRPr="00D119F9">
              <w:rPr>
                <w:rFonts w:cstheme="minorHAnsi"/>
              </w:rPr>
              <w:t>Waste management</w:t>
            </w:r>
          </w:p>
        </w:tc>
        <w:tc>
          <w:tcPr>
            <w:tcW w:w="3121" w:type="pct"/>
          </w:tcPr>
          <w:p w14:paraId="7DA79D18" w14:textId="770E8FF8"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14:paraId="22429D34"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14:paraId="1F1306C4" w14:textId="688DBF06"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14:paraId="45B70896" w14:textId="38E59C76"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D119F9" w:rsidRDefault="00F32CAC" w:rsidP="006E1B01">
            <w:pPr>
              <w:numPr>
                <w:ilvl w:val="0"/>
                <w:numId w:val="7"/>
              </w:numPr>
              <w:spacing w:after="0" w:line="276" w:lineRule="auto"/>
              <w:jc w:val="both"/>
              <w:rPr>
                <w:rFonts w:cstheme="minorHAnsi"/>
              </w:rPr>
            </w:pPr>
            <w:r>
              <w:rPr>
                <w:rFonts w:cstheme="minorHAnsi"/>
              </w:rPr>
              <w:lastRenderedPageBreak/>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14:paraId="19D133DE" w14:textId="33AE5AEF"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14:paraId="5CD0FE0A" w14:textId="25D169AB"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14:paraId="09BF892B" w14:textId="4C18AE54"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14:paraId="13FDEEF8" w14:textId="6837E7CE"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14:paraId="0FC56A5A"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14:paraId="238DB266"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14:paraId="0E01B346" w14:textId="07219C74"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14:paraId="72472B17" w14:textId="77777777"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14:paraId="450FFA4F" w14:textId="0E3B9280"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14:paraId="2F4D0712" w14:textId="3AD94F66"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14:paraId="6F0DF510" w14:textId="77777777" w:rsidTr="400CA56A">
        <w:trPr>
          <w:jc w:val="center"/>
        </w:trPr>
        <w:tc>
          <w:tcPr>
            <w:tcW w:w="916" w:type="pct"/>
            <w:vMerge/>
            <w:vAlign w:val="center"/>
          </w:tcPr>
          <w:p w14:paraId="757FE05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D119F9" w:rsidRDefault="004A1F0B" w:rsidP="007863DF">
            <w:pPr>
              <w:spacing w:after="0"/>
              <w:jc w:val="center"/>
              <w:rPr>
                <w:rFonts w:cstheme="minorHAnsi"/>
              </w:rPr>
            </w:pPr>
          </w:p>
          <w:p w14:paraId="0506B611" w14:textId="77777777" w:rsidR="004A1F0B" w:rsidRPr="00D119F9" w:rsidRDefault="004A1F0B" w:rsidP="007863DF">
            <w:pPr>
              <w:spacing w:after="0"/>
              <w:jc w:val="center"/>
              <w:rPr>
                <w:rFonts w:cstheme="minorHAnsi"/>
              </w:rPr>
            </w:pPr>
          </w:p>
          <w:p w14:paraId="6D835ABA" w14:textId="77777777" w:rsidR="004A1F0B" w:rsidRPr="00D119F9" w:rsidRDefault="004A1F0B" w:rsidP="007863DF">
            <w:pPr>
              <w:spacing w:after="0"/>
              <w:jc w:val="center"/>
              <w:rPr>
                <w:rFonts w:cstheme="minorHAnsi"/>
              </w:rPr>
            </w:pPr>
            <w:r w:rsidRPr="00D119F9">
              <w:rPr>
                <w:rFonts w:cstheme="minorHAnsi"/>
              </w:rPr>
              <w:t>Water and soil</w:t>
            </w:r>
          </w:p>
        </w:tc>
        <w:tc>
          <w:tcPr>
            <w:tcW w:w="3121" w:type="pct"/>
          </w:tcPr>
          <w:p w14:paraId="633C8662" w14:textId="4460E0DA"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14:paraId="23FC3E5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D119F9" w:rsidRDefault="004A1F0B" w:rsidP="006E1B01">
            <w:pPr>
              <w:numPr>
                <w:ilvl w:val="0"/>
                <w:numId w:val="18"/>
              </w:numPr>
              <w:spacing w:after="0" w:line="276" w:lineRule="auto"/>
              <w:jc w:val="both"/>
              <w:rPr>
                <w:rFonts w:cstheme="minorHAnsi"/>
              </w:rPr>
            </w:pPr>
            <w:r w:rsidRPr="00D119F9">
              <w:rPr>
                <w:rFonts w:cstheme="minorHAnsi"/>
              </w:rPr>
              <w:lastRenderedPageBreak/>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14:paraId="7F678F8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14:paraId="42FA6B76"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14:paraId="1BF96EE7"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14:paraId="4B205003"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14:paraId="31AA507E" w14:textId="23A7D91C"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14:paraId="6DDEBD99"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14:paraId="03C8FAAB" w14:textId="3CB34F36"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14:paraId="5045279F" w14:textId="48F5B528"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14:paraId="080DCCC4" w14:textId="77777777"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14:paraId="2191266E" w14:textId="77777777"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14:paraId="1475320E" w14:textId="107087F3"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14:paraId="11C0DF42" w14:textId="77777777" w:rsidTr="400CA56A">
        <w:trPr>
          <w:jc w:val="center"/>
        </w:trPr>
        <w:tc>
          <w:tcPr>
            <w:tcW w:w="916" w:type="pct"/>
            <w:vMerge/>
            <w:vAlign w:val="center"/>
          </w:tcPr>
          <w:p w14:paraId="057F4693"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D119F9" w:rsidRDefault="004A1F0B" w:rsidP="007863DF">
            <w:pPr>
              <w:spacing w:after="0"/>
              <w:jc w:val="center"/>
              <w:rPr>
                <w:rFonts w:cstheme="minorHAnsi"/>
              </w:rPr>
            </w:pPr>
            <w:r w:rsidRPr="00D119F9">
              <w:rPr>
                <w:rFonts w:cstheme="minorHAnsi"/>
              </w:rPr>
              <w:t>Nature protection</w:t>
            </w:r>
          </w:p>
        </w:tc>
        <w:tc>
          <w:tcPr>
            <w:tcW w:w="3121" w:type="pct"/>
          </w:tcPr>
          <w:p w14:paraId="2C91193A" w14:textId="76EEAA6C"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14:paraId="55818DE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14:paraId="662E9E5A"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14:paraId="257DDA0F"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lastRenderedPageBreak/>
              <w:t>Rehabilitation activities should be performed by avoiding the important reproduction stages of protected species if works are done in proximity of protected areas;</w:t>
            </w:r>
          </w:p>
          <w:p w14:paraId="6823327C"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14:paraId="2954B25D"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14:paraId="314B622B" w14:textId="77777777"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14:paraId="3401D0EE" w14:textId="349CE72D"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14:paraId="1BCC9019" w14:textId="63424A8B"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14:paraId="6DC3E999" w14:textId="77777777" w:rsidTr="400CA56A">
        <w:trPr>
          <w:jc w:val="center"/>
        </w:trPr>
        <w:tc>
          <w:tcPr>
            <w:tcW w:w="916" w:type="pct"/>
            <w:vMerge/>
            <w:vAlign w:val="center"/>
          </w:tcPr>
          <w:p w14:paraId="2F41A817" w14:textId="77777777"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14:paraId="45F9BE0D"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14:paraId="18FCE4C6" w14:textId="7CEF20D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234640">
              <w:rPr>
                <w:rFonts w:cstheme="minorHAnsi"/>
              </w:rPr>
              <w:t>Shtip</w:t>
            </w:r>
            <w:r w:rsidRPr="00D119F9">
              <w:rPr>
                <w:rFonts w:cstheme="minorHAnsi"/>
              </w:rPr>
              <w:t xml:space="preserve">. The Contractor will take safety measures to prevent accidents; </w:t>
            </w:r>
          </w:p>
          <w:p w14:paraId="38E1308F"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14:paraId="3210B35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14:paraId="45BDF9AF" w14:textId="43482D2E"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w:t>
            </w:r>
            <w:r w:rsidR="003169E4">
              <w:rPr>
                <w:rFonts w:cstheme="minorHAnsi"/>
                <w:lang w:val="mk-MK"/>
              </w:rPr>
              <w:t xml:space="preserve"> </w:t>
            </w:r>
            <w:r w:rsidR="003169E4">
              <w:rPr>
                <w:rFonts w:cstheme="minorHAnsi"/>
              </w:rPr>
              <w:t>is</w:t>
            </w:r>
            <w:r w:rsidRPr="00D119F9">
              <w:rPr>
                <w:rFonts w:cstheme="minorHAnsi"/>
              </w:rPr>
              <w:t xml:space="preserve"> regularly swept and cleaned at critical points. Spilled materials are immediately removed from a road and cleaned. Access roads are well maintained;</w:t>
            </w:r>
          </w:p>
          <w:p w14:paraId="242094EE"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14:paraId="10FE2696"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14:paraId="011AFDD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14:paraId="03890789"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14:paraId="3AF2D1DC" w14:textId="583C7D15"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14:paraId="1069C803" w14:textId="423D9C9B"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Stockpiles do not exceed 2</w:t>
            </w:r>
            <w:r w:rsidR="00AB1F7D">
              <w:rPr>
                <w:rFonts w:cstheme="minorHAnsi"/>
              </w:rPr>
              <w:t xml:space="preserve"> </w:t>
            </w:r>
            <w:r w:rsidRPr="00D119F9">
              <w:rPr>
                <w:rFonts w:cstheme="minorHAnsi"/>
              </w:rPr>
              <w:t>m in height to prevent dissipation and risk of fall;</w:t>
            </w:r>
          </w:p>
          <w:p w14:paraId="452AE292"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14:paraId="1942DFD2" w14:textId="4F73BCA0"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14:paraId="35913A88"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14:paraId="1F7F3293" w14:textId="77777777"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14:paraId="233C2FC9" w14:textId="77777777" w:rsidTr="400CA56A">
        <w:trPr>
          <w:jc w:val="center"/>
        </w:trPr>
        <w:tc>
          <w:tcPr>
            <w:tcW w:w="916" w:type="pct"/>
            <w:tcBorders>
              <w:bottom w:val="single" w:sz="4" w:space="0" w:color="auto"/>
            </w:tcBorders>
            <w:vAlign w:val="center"/>
          </w:tcPr>
          <w:p w14:paraId="0A85DB59" w14:textId="77777777" w:rsidR="004A1F0B" w:rsidRPr="00D119F9" w:rsidRDefault="004A1F0B" w:rsidP="007863DF">
            <w:pPr>
              <w:spacing w:after="0"/>
              <w:jc w:val="center"/>
              <w:rPr>
                <w:rFonts w:cstheme="minorHAnsi"/>
                <w:b/>
              </w:rPr>
            </w:pPr>
            <w:r w:rsidRPr="00D119F9">
              <w:rPr>
                <w:rFonts w:cstheme="minorHAnsi"/>
                <w:b/>
              </w:rPr>
              <w:lastRenderedPageBreak/>
              <w:t xml:space="preserve">E. </w:t>
            </w:r>
            <w:r w:rsidRPr="00D119F9">
              <w:rPr>
                <w:rFonts w:cstheme="minorHAnsi"/>
              </w:rPr>
              <w:t>Impacts on surface drainage system</w:t>
            </w:r>
          </w:p>
        </w:tc>
        <w:tc>
          <w:tcPr>
            <w:tcW w:w="963" w:type="pct"/>
            <w:tcBorders>
              <w:bottom w:val="single" w:sz="4" w:space="0" w:color="auto"/>
            </w:tcBorders>
            <w:vAlign w:val="center"/>
          </w:tcPr>
          <w:p w14:paraId="4C3CAD6A" w14:textId="77777777" w:rsidR="004A1F0B" w:rsidRPr="00D119F9" w:rsidRDefault="004A1F0B" w:rsidP="007863DF">
            <w:pPr>
              <w:spacing w:after="0"/>
              <w:jc w:val="center"/>
              <w:rPr>
                <w:rFonts w:cstheme="minorHAnsi"/>
              </w:rPr>
            </w:pPr>
            <w:r w:rsidRPr="00D119F9">
              <w:rPr>
                <w:rFonts w:cstheme="minorHAnsi"/>
              </w:rPr>
              <w:t>Water quality</w:t>
            </w:r>
          </w:p>
        </w:tc>
        <w:tc>
          <w:tcPr>
            <w:tcW w:w="3121" w:type="pct"/>
          </w:tcPr>
          <w:p w14:paraId="4ED58B4E"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14:paraId="476FB33E" w14:textId="4EB5CAF0"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14:paraId="30845C27" w14:textId="77777777" w:rsidTr="400CA56A">
        <w:trPr>
          <w:jc w:val="center"/>
        </w:trPr>
        <w:tc>
          <w:tcPr>
            <w:tcW w:w="916" w:type="pct"/>
            <w:vAlign w:val="center"/>
          </w:tcPr>
          <w:p w14:paraId="5701F8D3" w14:textId="77777777"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14:paraId="01B3A972" w14:textId="77777777"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14:paraId="64783861" w14:textId="27ACC908" w:rsidR="004A1F0B" w:rsidRPr="00D119F9" w:rsidRDefault="004A1F0B" w:rsidP="007863DF">
            <w:pPr>
              <w:spacing w:after="0"/>
              <w:rPr>
                <w:rFonts w:cstheme="minorHAnsi"/>
              </w:rPr>
            </w:pPr>
            <w:r w:rsidRPr="00D119F9">
              <w:rPr>
                <w:rFonts w:cstheme="minorHAnsi"/>
              </w:rPr>
              <w:t xml:space="preserve">The construction </w:t>
            </w:r>
            <w:r w:rsidR="003169E4">
              <w:rPr>
                <w:rFonts w:cstheme="minorHAnsi"/>
              </w:rPr>
              <w:t>site</w:t>
            </w:r>
            <w:r w:rsidRPr="00D119F9">
              <w:rPr>
                <w:rFonts w:cstheme="minorHAnsi"/>
              </w:rPr>
              <w:t xml:space="preserve"> including the regulation of the traffic will be accordingly secured by the Contractor. This includes but is not limited to:</w:t>
            </w:r>
          </w:p>
          <w:p w14:paraId="7317C365" w14:textId="12BF23C7"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14:paraId="71AFE895" w14:textId="5226A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14:paraId="047A95BE" w14:textId="5DC9FEA7" w:rsidR="004A1F0B" w:rsidRPr="00D119F9" w:rsidRDefault="004A1F0B" w:rsidP="006E1B01">
            <w:pPr>
              <w:numPr>
                <w:ilvl w:val="0"/>
                <w:numId w:val="10"/>
              </w:numPr>
              <w:spacing w:after="0" w:line="276" w:lineRule="auto"/>
              <w:jc w:val="both"/>
              <w:rPr>
                <w:rFonts w:cstheme="minorHAnsi"/>
              </w:rPr>
            </w:pPr>
            <w:r w:rsidRPr="00D119F9">
              <w:rPr>
                <w:rFonts w:cstheme="minorHAnsi"/>
              </w:rPr>
              <w:lastRenderedPageBreak/>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7176D4">
              <w:rPr>
                <w:rFonts w:cstheme="minorHAnsi"/>
              </w:rPr>
              <w:t xml:space="preserve">Stip </w:t>
            </w:r>
            <w:r w:rsidR="00EB517D">
              <w:rPr>
                <w:rFonts w:cstheme="minorHAnsi"/>
              </w:rPr>
              <w:t>and traffic police</w:t>
            </w:r>
            <w:r w:rsidRPr="00D119F9">
              <w:rPr>
                <w:rFonts w:cstheme="minorHAnsi"/>
              </w:rPr>
              <w:t xml:space="preserve"> need to organize alternative routes;</w:t>
            </w:r>
          </w:p>
          <w:p w14:paraId="6DCF4601" w14:textId="63917D64"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14:paraId="26320A1F" w14:textId="2D81AD68"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7176D4">
              <w:rPr>
                <w:rFonts w:cstheme="minorHAnsi"/>
              </w:rPr>
              <w:t xml:space="preserve"> Municipality of Stip</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14:paraId="26B9D67C" w14:textId="4962AA97"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14:paraId="43BD861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14:paraId="58CE8975"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14:paraId="067C2A92" w14:textId="2667DF00"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14:paraId="6479C714" w14:textId="6E6C220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14:paraId="2ED73244" w14:textId="683DDF76"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14:paraId="10B0390B"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14:paraId="11E59B52" w14:textId="77777777" w:rsidR="004A1F0B" w:rsidRPr="00D119F9" w:rsidRDefault="004A1F0B" w:rsidP="006E1B01">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14:paraId="329E408C" w14:textId="77777777" w:rsidTr="00A753D9">
        <w:trPr>
          <w:trHeight w:val="273"/>
          <w:jc w:val="center"/>
        </w:trPr>
        <w:tc>
          <w:tcPr>
            <w:tcW w:w="916" w:type="pct"/>
            <w:vAlign w:val="center"/>
          </w:tcPr>
          <w:p w14:paraId="60D002F5" w14:textId="261835EB"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waste</w:t>
            </w:r>
          </w:p>
          <w:p w14:paraId="270E5316" w14:textId="77777777" w:rsidR="00E25255" w:rsidRPr="00D119F9" w:rsidRDefault="00E25255" w:rsidP="00E25255">
            <w:pPr>
              <w:spacing w:after="0"/>
              <w:jc w:val="center"/>
              <w:rPr>
                <w:rFonts w:cstheme="minorHAnsi"/>
              </w:rPr>
            </w:pPr>
          </w:p>
        </w:tc>
        <w:tc>
          <w:tcPr>
            <w:tcW w:w="963" w:type="pct"/>
            <w:vAlign w:val="center"/>
          </w:tcPr>
          <w:p w14:paraId="6B9643EA" w14:textId="77777777" w:rsidR="00E25255" w:rsidRPr="00D119F9" w:rsidRDefault="00E25255" w:rsidP="00E25255">
            <w:pPr>
              <w:spacing w:after="0"/>
              <w:jc w:val="center"/>
              <w:rPr>
                <w:rFonts w:cstheme="minorHAnsi"/>
              </w:rPr>
            </w:pPr>
            <w:r w:rsidRPr="00D119F9">
              <w:rPr>
                <w:rFonts w:cstheme="minorHAnsi"/>
              </w:rPr>
              <w:t xml:space="preserve">Toxic / hazardous materials management </w:t>
            </w:r>
          </w:p>
          <w:p w14:paraId="7EB84870" w14:textId="77777777" w:rsidR="00E25255" w:rsidRPr="00D119F9" w:rsidRDefault="00E25255" w:rsidP="00E25255">
            <w:pPr>
              <w:spacing w:after="0"/>
              <w:jc w:val="center"/>
              <w:rPr>
                <w:rFonts w:cstheme="minorHAnsi"/>
              </w:rPr>
            </w:pPr>
            <w:r w:rsidRPr="00D119F9">
              <w:rPr>
                <w:rFonts w:cstheme="minorHAnsi"/>
              </w:rPr>
              <w:t xml:space="preserve">and </w:t>
            </w:r>
          </w:p>
          <w:p w14:paraId="7EBFE832" w14:textId="77777777"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14:paraId="233BBB94" w14:textId="047ED89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14:paraId="6FC0024B"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14:paraId="6061B6BD"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14:paraId="1FAC5DFC" w14:textId="77777777"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14:paraId="5C5AA013" w14:textId="77777777" w:rsidTr="00A753D9">
        <w:trPr>
          <w:trHeight w:val="273"/>
          <w:jc w:val="center"/>
        </w:trPr>
        <w:tc>
          <w:tcPr>
            <w:tcW w:w="916" w:type="pct"/>
            <w:vAlign w:val="center"/>
          </w:tcPr>
          <w:p w14:paraId="78D24C20" w14:textId="1E1B2BD1" w:rsidR="002A2F19" w:rsidRPr="00A753D9" w:rsidRDefault="002A2F19" w:rsidP="00A753D9">
            <w:pPr>
              <w:pStyle w:val="ListParagraph"/>
              <w:numPr>
                <w:ilvl w:val="0"/>
                <w:numId w:val="39"/>
              </w:numPr>
              <w:spacing w:after="0"/>
              <w:jc w:val="center"/>
              <w:rPr>
                <w:rFonts w:cstheme="minorHAnsi"/>
                <w:b/>
              </w:rPr>
            </w:pPr>
            <w:r>
              <w:rPr>
                <w:rFonts w:cstheme="minorHAnsi"/>
                <w:b/>
              </w:rPr>
              <w:t>Land acquisition</w:t>
            </w:r>
          </w:p>
        </w:tc>
        <w:tc>
          <w:tcPr>
            <w:tcW w:w="963" w:type="pct"/>
            <w:vAlign w:val="center"/>
          </w:tcPr>
          <w:p w14:paraId="36BF6C06" w14:textId="1710B1A1"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689FFA85" w14:textId="465A55E9" w:rsidR="002A2F19" w:rsidRPr="007176D4" w:rsidRDefault="00785DE9" w:rsidP="007176D4">
            <w:pPr>
              <w:numPr>
                <w:ilvl w:val="0"/>
                <w:numId w:val="40"/>
              </w:numPr>
              <w:spacing w:after="0" w:line="276" w:lineRule="auto"/>
              <w:jc w:val="both"/>
              <w:rPr>
                <w:rFonts w:cstheme="minorHAnsi"/>
              </w:rPr>
            </w:pPr>
            <w:r>
              <w:rPr>
                <w:rFonts w:cstheme="minorHAnsi"/>
              </w:rPr>
              <w:t xml:space="preserve">Preparation of </w:t>
            </w:r>
            <w:r w:rsidR="009074AB">
              <w:rPr>
                <w:rFonts w:cstheme="minorHAnsi"/>
              </w:rPr>
              <w:t>Resetlement Action Plan (</w:t>
            </w:r>
            <w:r>
              <w:rPr>
                <w:rFonts w:cstheme="minorHAnsi"/>
              </w:rPr>
              <w:t>RAP</w:t>
            </w:r>
            <w:r w:rsidR="009074AB">
              <w:rPr>
                <w:rFonts w:cstheme="minorHAnsi"/>
              </w:rPr>
              <w:t>)</w:t>
            </w:r>
            <w:r>
              <w:rPr>
                <w:rFonts w:cstheme="minorHAnsi"/>
              </w:rPr>
              <w:t xml:space="preserve"> according the developed Ressetlement Framework Policy.</w:t>
            </w:r>
            <w:r w:rsidR="00EE6313">
              <w:rPr>
                <w:rFonts w:cstheme="minorHAnsi"/>
              </w:rPr>
              <w:t xml:space="preserve"> During the preparation it is necessary to take into account the following issues: ownership, parcel</w:t>
            </w:r>
            <w:r w:rsidR="00EE6313">
              <w:t xml:space="preserve"> (</w:t>
            </w:r>
            <w:r w:rsidR="00EE6313">
              <w:rPr>
                <w:rFonts w:cstheme="minorHAnsi"/>
              </w:rPr>
              <w:t>s</w:t>
            </w:r>
            <w:r w:rsidR="00EE6313" w:rsidRPr="00EE6313">
              <w:rPr>
                <w:rFonts w:cstheme="minorHAnsi"/>
              </w:rPr>
              <w:t xml:space="preserve">urface of the land </w:t>
            </w:r>
            <w:r w:rsidR="00EE6313">
              <w:rPr>
                <w:rFonts w:cstheme="minorHAnsi"/>
              </w:rPr>
              <w:t xml:space="preserve">that </w:t>
            </w:r>
            <w:r w:rsidR="00EE6313" w:rsidRPr="00EE6313">
              <w:rPr>
                <w:rFonts w:cstheme="minorHAnsi"/>
              </w:rPr>
              <w:t>is covered by the project</w:t>
            </w:r>
            <w:r w:rsidR="00EE6313">
              <w:rPr>
                <w:rFonts w:cstheme="minorHAnsi"/>
              </w:rPr>
              <w:t xml:space="preserve"> activitie</w:t>
            </w:r>
            <w:r w:rsidR="007176D4">
              <w:rPr>
                <w:rFonts w:cstheme="minorHAnsi"/>
              </w:rPr>
              <w:t>s), compensasion measures, etc.</w:t>
            </w: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D119F9" w:rsidRDefault="002A2F19" w:rsidP="00E25255">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14:paraId="4B5AD7AA" w14:textId="537B205C" w:rsidR="002A2F19" w:rsidRPr="00D119F9" w:rsidRDefault="00785DE9" w:rsidP="00E25255">
            <w:pPr>
              <w:spacing w:after="0"/>
              <w:jc w:val="center"/>
              <w:rPr>
                <w:rFonts w:cstheme="minorHAnsi"/>
              </w:rPr>
            </w:pPr>
            <w:r>
              <w:rPr>
                <w:rFonts w:cstheme="minorHAnsi"/>
              </w:rPr>
              <w:t>Occupation of private owned land</w:t>
            </w:r>
          </w:p>
        </w:tc>
        <w:tc>
          <w:tcPr>
            <w:tcW w:w="3121" w:type="pct"/>
          </w:tcPr>
          <w:p w14:paraId="764F6499" w14:textId="57907EAD"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ABFD8E" w14:textId="2A8AD889"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w:t>
            </w:r>
            <w:r w:rsidRPr="00785DE9">
              <w:lastRenderedPageBreak/>
              <w:t xml:space="preserve">after the completion of the project activities, how will the </w:t>
            </w:r>
            <w:r>
              <w:t xml:space="preserve">generated </w:t>
            </w:r>
            <w:r w:rsidRPr="00785DE9">
              <w:t>waste be removed</w:t>
            </w:r>
            <w:r>
              <w:t>, etc.;</w:t>
            </w:r>
          </w:p>
          <w:p w14:paraId="771060CF" w14:textId="0B5B2AED" w:rsidR="002A2F19" w:rsidRPr="00D119F9" w:rsidRDefault="00785DE9" w:rsidP="00A753D9">
            <w:pPr>
              <w:numPr>
                <w:ilvl w:val="0"/>
                <w:numId w:val="41"/>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D119F9" w14:paraId="19515D24" w14:textId="77777777" w:rsidTr="00D95F60">
        <w:trPr>
          <w:trHeight w:val="269"/>
          <w:tblHeader/>
        </w:trPr>
        <w:tc>
          <w:tcPr>
            <w:tcW w:w="5000" w:type="pct"/>
            <w:gridSpan w:val="6"/>
            <w:tcBorders>
              <w:bottom w:val="dotted" w:sz="4" w:space="0" w:color="auto"/>
            </w:tcBorders>
            <w:shd w:val="clear" w:color="auto" w:fill="D9D9D9" w:themeFill="background1" w:themeFillShade="D9"/>
          </w:tcPr>
          <w:p w14:paraId="4FC024D2" w14:textId="77777777"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14:paraId="7AA99DCF" w14:textId="77777777"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16EE12D" w14:textId="77777777" w:rsidR="007C2F1F" w:rsidRPr="00D119F9" w:rsidRDefault="007C2F1F" w:rsidP="00455D0F">
            <w:pPr>
              <w:jc w:val="center"/>
              <w:rPr>
                <w:rFonts w:cstheme="minorHAnsi"/>
                <w:sz w:val="20"/>
                <w:szCs w:val="20"/>
              </w:rPr>
            </w:pPr>
            <w:r w:rsidRPr="00D119F9">
              <w:rPr>
                <w:rFonts w:cstheme="minorHAnsi"/>
                <w:b/>
                <w:sz w:val="20"/>
                <w:szCs w:val="20"/>
              </w:rPr>
              <w:t>What</w:t>
            </w:r>
          </w:p>
          <w:p w14:paraId="75C176E7" w14:textId="224F8AB0" w:rsidR="007C2F1F" w:rsidRPr="00D119F9" w:rsidRDefault="00DB738F" w:rsidP="00455D0F">
            <w:pPr>
              <w:spacing w:before="240"/>
              <w:jc w:val="center"/>
              <w:rPr>
                <w:rFonts w:cstheme="minorHAnsi"/>
                <w:b/>
                <w:kern w:val="28"/>
                <w:sz w:val="20"/>
                <w:szCs w:val="20"/>
              </w:rPr>
            </w:pPr>
            <w:r w:rsidRPr="00D119F9">
              <w:rPr>
                <w:rFonts w:cstheme="minorHAnsi"/>
                <w:i/>
                <w:kern w:val="28"/>
                <w:sz w:val="20"/>
                <w:szCs w:val="20"/>
              </w:rPr>
              <w:t>Parameter</w:t>
            </w:r>
            <w:r w:rsidR="007C2F1F" w:rsidRPr="00D119F9">
              <w:rPr>
                <w:rFonts w:cstheme="minorHAnsi"/>
                <w:i/>
                <w:kern w:val="28"/>
                <w:sz w:val="20"/>
                <w:szCs w:val="20"/>
              </w:rPr>
              <w:t xml:space="preserve">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19FB69EA" w14:textId="77777777" w:rsidR="007C2F1F" w:rsidRPr="00D119F9" w:rsidRDefault="007C2F1F" w:rsidP="00455D0F">
            <w:pPr>
              <w:jc w:val="center"/>
              <w:rPr>
                <w:rFonts w:cstheme="minorHAnsi"/>
                <w:b/>
                <w:sz w:val="20"/>
                <w:szCs w:val="20"/>
              </w:rPr>
            </w:pPr>
            <w:r w:rsidRPr="00D119F9">
              <w:rPr>
                <w:rFonts w:cstheme="minorHAnsi"/>
                <w:b/>
                <w:sz w:val="20"/>
                <w:szCs w:val="20"/>
              </w:rPr>
              <w:t>Where</w:t>
            </w:r>
          </w:p>
          <w:p w14:paraId="5D1B025C" w14:textId="77777777"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03660C8" w14:textId="77777777" w:rsidR="007C2F1F" w:rsidRPr="00D119F9" w:rsidRDefault="007C2F1F" w:rsidP="00F65478">
            <w:pPr>
              <w:jc w:val="center"/>
              <w:rPr>
                <w:rFonts w:cstheme="minorHAnsi"/>
                <w:b/>
                <w:sz w:val="20"/>
                <w:szCs w:val="20"/>
              </w:rPr>
            </w:pPr>
            <w:r w:rsidRPr="00D119F9">
              <w:rPr>
                <w:rFonts w:cstheme="minorHAnsi"/>
                <w:b/>
                <w:sz w:val="20"/>
                <w:szCs w:val="20"/>
              </w:rPr>
              <w:t>How</w:t>
            </w:r>
          </w:p>
          <w:p w14:paraId="712BBEEE"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3648AE6B" w14:textId="77777777" w:rsidR="007C2F1F" w:rsidRPr="00D119F9" w:rsidRDefault="007C2F1F" w:rsidP="00F65478">
            <w:pPr>
              <w:jc w:val="center"/>
              <w:rPr>
                <w:rFonts w:cstheme="minorHAnsi"/>
                <w:b/>
                <w:sz w:val="20"/>
                <w:szCs w:val="20"/>
              </w:rPr>
            </w:pPr>
            <w:r w:rsidRPr="00D119F9">
              <w:rPr>
                <w:rFonts w:cstheme="minorHAnsi"/>
                <w:b/>
                <w:sz w:val="20"/>
                <w:szCs w:val="20"/>
              </w:rPr>
              <w:t>When</w:t>
            </w:r>
          </w:p>
          <w:p w14:paraId="1D57FF63" w14:textId="06D9B8C3"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53ED3B80" w14:textId="77777777" w:rsidR="007C2F1F" w:rsidRPr="00D119F9" w:rsidRDefault="007C2F1F" w:rsidP="00F65478">
            <w:pPr>
              <w:jc w:val="center"/>
              <w:rPr>
                <w:rFonts w:cstheme="minorHAnsi"/>
                <w:b/>
                <w:sz w:val="20"/>
                <w:szCs w:val="20"/>
              </w:rPr>
            </w:pPr>
            <w:r w:rsidRPr="00D119F9">
              <w:rPr>
                <w:rFonts w:cstheme="minorHAnsi"/>
                <w:b/>
                <w:sz w:val="20"/>
                <w:szCs w:val="20"/>
              </w:rPr>
              <w:t>By Whom</w:t>
            </w:r>
          </w:p>
          <w:p w14:paraId="4F1082BA" w14:textId="77777777"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4774029F" w14:textId="77777777" w:rsidR="007C2F1F" w:rsidRPr="00D119F9" w:rsidRDefault="007C2F1F" w:rsidP="00F65478">
            <w:pPr>
              <w:jc w:val="center"/>
              <w:rPr>
                <w:rFonts w:cstheme="minorHAnsi"/>
                <w:b/>
                <w:sz w:val="20"/>
                <w:szCs w:val="20"/>
              </w:rPr>
            </w:pPr>
            <w:r w:rsidRPr="00D119F9">
              <w:rPr>
                <w:rFonts w:cstheme="minorHAnsi"/>
                <w:b/>
                <w:sz w:val="20"/>
                <w:szCs w:val="20"/>
              </w:rPr>
              <w:t>How much</w:t>
            </w:r>
          </w:p>
          <w:p w14:paraId="24C0271F" w14:textId="77777777"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14:paraId="660B7F30"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14:paraId="621B4AD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14:paraId="4C125A3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14:paraId="771AE5F6" w14:textId="17602A99" w:rsidR="00E86B2D" w:rsidRPr="00D119F9" w:rsidRDefault="00E86B2D" w:rsidP="007176D4">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 xml:space="preserve">at </w:t>
            </w:r>
            <w:r w:rsidR="00234640" w:rsidRPr="00234640">
              <w:rPr>
                <w:rFonts w:cstheme="minorHAnsi"/>
                <w:sz w:val="20"/>
                <w:szCs w:val="20"/>
              </w:rPr>
              <w:t>local streets “Sremski Front” and “Boris Krager”</w:t>
            </w:r>
          </w:p>
        </w:tc>
        <w:tc>
          <w:tcPr>
            <w:tcW w:w="955" w:type="pct"/>
            <w:tcBorders>
              <w:top w:val="single" w:sz="4" w:space="0" w:color="auto"/>
              <w:left w:val="single" w:sz="4" w:space="0" w:color="auto"/>
              <w:bottom w:val="single" w:sz="4" w:space="0" w:color="auto"/>
            </w:tcBorders>
            <w:vAlign w:val="center"/>
          </w:tcPr>
          <w:p w14:paraId="5DF4F83D" w14:textId="11406B61"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14:paraId="19E42F54" w14:textId="7BCCDF63" w:rsidR="00E86B2D" w:rsidRPr="00D119F9" w:rsidRDefault="00E86B2D" w:rsidP="00234640">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234640">
              <w:rPr>
                <w:rFonts w:cstheme="minorHAnsi"/>
                <w:sz w:val="20"/>
                <w:szCs w:val="20"/>
              </w:rPr>
              <w:t>Municipality of Shtip</w:t>
            </w:r>
          </w:p>
        </w:tc>
        <w:tc>
          <w:tcPr>
            <w:tcW w:w="1059" w:type="pct"/>
            <w:tcBorders>
              <w:top w:val="single" w:sz="4" w:space="0" w:color="auto"/>
              <w:left w:val="single" w:sz="4" w:space="0" w:color="auto"/>
              <w:bottom w:val="single" w:sz="4" w:space="0" w:color="auto"/>
            </w:tcBorders>
            <w:vAlign w:val="center"/>
          </w:tcPr>
          <w:p w14:paraId="61F863F5"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11FA1EC"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60B0A961"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745EE273"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77224B69" w14:textId="77777777"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79B4023D" w14:textId="0C00697E"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7176D4">
              <w:rPr>
                <w:rFonts w:cstheme="minorHAnsi"/>
                <w:sz w:val="20"/>
                <w:szCs w:val="20"/>
              </w:rPr>
              <w:t>Stip</w:t>
            </w:r>
            <w:r w:rsidRPr="00D119F9">
              <w:rPr>
                <w:rFonts w:cstheme="minorHAnsi"/>
                <w:sz w:val="20"/>
                <w:szCs w:val="20"/>
              </w:rPr>
              <w:t>, LRCP</w:t>
            </w:r>
          </w:p>
          <w:p w14:paraId="09C6CB2F" w14:textId="77777777"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14:paraId="33BC355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14:paraId="56580C6C" w14:textId="05BF42E3"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14:paraId="15759F5C" w14:textId="55FCDE64"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Municipality of</w:t>
            </w:r>
            <w:r w:rsidR="00F83A94">
              <w:rPr>
                <w:rFonts w:cstheme="minorHAnsi"/>
                <w:sz w:val="20"/>
                <w:szCs w:val="20"/>
              </w:rPr>
              <w:t xml:space="preserve"> </w:t>
            </w:r>
            <w:r w:rsidR="00C052FB">
              <w:rPr>
                <w:rFonts w:cstheme="minorHAnsi"/>
                <w:sz w:val="20"/>
                <w:szCs w:val="20"/>
              </w:rPr>
              <w:t>Shtip</w:t>
            </w:r>
            <w:r w:rsidR="00FE568E" w:rsidRPr="00D119F9">
              <w:rPr>
                <w:rFonts w:cstheme="minorHAnsi"/>
                <w:sz w:val="20"/>
                <w:szCs w:val="20"/>
              </w:rPr>
              <w:t xml:space="preserve"> are</w:t>
            </w:r>
          </w:p>
          <w:p w14:paraId="0AE16AB2" w14:textId="5C6F5C4B"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14:paraId="04C6F1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14:paraId="5F39F59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14:paraId="170190E3"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5EB5FE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06E5B037"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Default="00D119F9" w:rsidP="00D119F9">
            <w:pPr>
              <w:jc w:val="center"/>
            </w:pPr>
            <w:r w:rsidRPr="00B665D7">
              <w:rPr>
                <w:rFonts w:cstheme="minorHAnsi"/>
                <w:sz w:val="20"/>
                <w:szCs w:val="20"/>
              </w:rPr>
              <w:t>Included in the project budget</w:t>
            </w:r>
          </w:p>
        </w:tc>
      </w:tr>
      <w:tr w:rsidR="00D119F9" w:rsidRPr="00D119F9"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Safety</w:t>
            </w:r>
          </w:p>
          <w:p w14:paraId="47A923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14:paraId="3EB77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14:paraId="1FD7ABE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14:paraId="2FE996CE" w14:textId="2A010A1C"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Municipality of </w:t>
            </w:r>
            <w:r w:rsidR="007176D4">
              <w:rPr>
                <w:rFonts w:cstheme="minorHAnsi"/>
                <w:sz w:val="20"/>
                <w:szCs w:val="20"/>
              </w:rPr>
              <w:t>S</w:t>
            </w:r>
            <w:r w:rsidR="00552031">
              <w:rPr>
                <w:rFonts w:cstheme="minorHAnsi"/>
                <w:sz w:val="20"/>
                <w:szCs w:val="20"/>
              </w:rPr>
              <w:t>h</w:t>
            </w:r>
            <w:r w:rsidR="007176D4">
              <w:rPr>
                <w:rFonts w:cstheme="minorHAnsi"/>
                <w:sz w:val="20"/>
                <w:szCs w:val="20"/>
              </w:rPr>
              <w:t>tip</w:t>
            </w:r>
          </w:p>
        </w:tc>
        <w:tc>
          <w:tcPr>
            <w:tcW w:w="955" w:type="pct"/>
            <w:tcBorders>
              <w:top w:val="single" w:sz="4" w:space="0" w:color="auto"/>
              <w:left w:val="single" w:sz="4" w:space="0" w:color="auto"/>
              <w:bottom w:val="single" w:sz="4" w:space="0" w:color="auto"/>
            </w:tcBorders>
            <w:vAlign w:val="center"/>
          </w:tcPr>
          <w:p w14:paraId="2F4B1BED" w14:textId="16D9C120" w:rsidR="00D119F9" w:rsidRPr="00D119F9" w:rsidRDefault="00D119F9" w:rsidP="007176D4">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w:t>
            </w:r>
            <w:r w:rsidRPr="00D119F9">
              <w:rPr>
                <w:rFonts w:cstheme="minorHAnsi"/>
                <w:sz w:val="20"/>
                <w:szCs w:val="20"/>
              </w:rPr>
              <w:t xml:space="preserve">/along </w:t>
            </w:r>
            <w:r w:rsidR="00552031" w:rsidRPr="00234640">
              <w:rPr>
                <w:rFonts w:cstheme="minorHAnsi"/>
                <w:sz w:val="20"/>
                <w:szCs w:val="20"/>
              </w:rPr>
              <w:t>local streets “Sremski Front” and “Boris Krager”</w:t>
            </w:r>
            <w:r w:rsidR="00552031">
              <w:rPr>
                <w:rFonts w:cstheme="minorHAnsi"/>
                <w:sz w:val="20"/>
                <w:szCs w:val="20"/>
              </w:rPr>
              <w:t xml:space="preserve"> </w:t>
            </w:r>
            <w:r w:rsidR="002E542C">
              <w:rPr>
                <w:rFonts w:cstheme="minorHAnsi"/>
                <w:sz w:val="20"/>
                <w:szCs w:val="20"/>
              </w:rPr>
              <w:t xml:space="preserve">in Municipality of </w:t>
            </w:r>
            <w:r w:rsidR="00B37254" w:rsidRPr="00B37254">
              <w:rPr>
                <w:rFonts w:cstheme="minorHAnsi"/>
                <w:sz w:val="20"/>
                <w:szCs w:val="20"/>
              </w:rPr>
              <w:t xml:space="preserve"> </w:t>
            </w:r>
            <w:r w:rsidR="007176D4">
              <w:rPr>
                <w:rFonts w:cstheme="minorHAnsi"/>
                <w:sz w:val="20"/>
                <w:szCs w:val="20"/>
              </w:rPr>
              <w:t>S</w:t>
            </w:r>
            <w:r w:rsidR="00552031">
              <w:rPr>
                <w:rFonts w:cstheme="minorHAnsi"/>
                <w:sz w:val="20"/>
                <w:szCs w:val="20"/>
              </w:rPr>
              <w:t>h</w:t>
            </w:r>
            <w:r w:rsidR="007176D4">
              <w:rPr>
                <w:rFonts w:cstheme="minorHAnsi"/>
                <w:sz w:val="20"/>
                <w:szCs w:val="20"/>
              </w:rPr>
              <w:t>tip</w:t>
            </w:r>
          </w:p>
        </w:tc>
        <w:tc>
          <w:tcPr>
            <w:tcW w:w="1059" w:type="pct"/>
            <w:tcBorders>
              <w:top w:val="single" w:sz="4" w:space="0" w:color="auto"/>
              <w:left w:val="single" w:sz="4" w:space="0" w:color="auto"/>
              <w:bottom w:val="single" w:sz="4" w:space="0" w:color="auto"/>
            </w:tcBorders>
            <w:vAlign w:val="center"/>
          </w:tcPr>
          <w:p w14:paraId="6F7B2A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632188BD"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21F5192"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Default="00D119F9" w:rsidP="00D119F9">
            <w:pPr>
              <w:jc w:val="center"/>
            </w:pPr>
            <w:r w:rsidRPr="00B665D7">
              <w:rPr>
                <w:rFonts w:cstheme="minorHAnsi"/>
                <w:sz w:val="20"/>
                <w:szCs w:val="20"/>
              </w:rPr>
              <w:t>Included in the project budget</w:t>
            </w:r>
          </w:p>
        </w:tc>
      </w:tr>
      <w:tr w:rsidR="008901B3" w:rsidRPr="00D119F9"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66F4E878" w:rsidR="008901B3" w:rsidRPr="00D119F9" w:rsidRDefault="008901B3" w:rsidP="003D00CE">
            <w:pPr>
              <w:rPr>
                <w:rFonts w:cstheme="minorHAnsi"/>
                <w:b/>
                <w:sz w:val="20"/>
                <w:szCs w:val="20"/>
              </w:rPr>
            </w:pPr>
            <w:r w:rsidRPr="00D119F9">
              <w:rPr>
                <w:rFonts w:cstheme="minorHAnsi"/>
                <w:b/>
                <w:sz w:val="20"/>
                <w:szCs w:val="20"/>
              </w:rPr>
              <w:t>Re</w:t>
            </w:r>
            <w:r w:rsidR="003D00CE">
              <w:rPr>
                <w:rFonts w:cstheme="minorHAnsi"/>
                <w:b/>
                <w:sz w:val="20"/>
                <w:szCs w:val="20"/>
              </w:rPr>
              <w:t>constructi</w:t>
            </w:r>
            <w:r w:rsidRPr="00D119F9">
              <w:rPr>
                <w:rFonts w:cstheme="minorHAnsi"/>
                <w:b/>
                <w:sz w:val="20"/>
                <w:szCs w:val="20"/>
              </w:rPr>
              <w:t>on phase</w:t>
            </w:r>
          </w:p>
        </w:tc>
      </w:tr>
      <w:tr w:rsidR="006118AC" w:rsidRPr="00D119F9"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486423F0" w:rsidR="006118AC" w:rsidRPr="00D119F9" w:rsidRDefault="006118AC"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14:paraId="5AF76326"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14:paraId="5FA3966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21CEA379"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14:paraId="0F622490"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14:paraId="736073D1"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14:paraId="2610034A" w14:textId="77777777"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1E5CD783" w:rsidR="006118AC" w:rsidRPr="00D119F9" w:rsidRDefault="006118AC" w:rsidP="00552031">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7176D4">
              <w:rPr>
                <w:rFonts w:cstheme="minorHAnsi"/>
                <w:sz w:val="20"/>
                <w:szCs w:val="20"/>
              </w:rPr>
              <w:t xml:space="preserve"> </w:t>
            </w:r>
            <w:r w:rsidR="00552031" w:rsidRPr="00234640">
              <w:rPr>
                <w:rFonts w:cstheme="minorHAnsi"/>
                <w:sz w:val="20"/>
                <w:szCs w:val="20"/>
              </w:rPr>
              <w:t>local streets “Sremski Front” and “Boris Krager”</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r w:rsidR="00552031">
              <w:rPr>
                <w:rFonts w:cstheme="minorHAnsi"/>
                <w:sz w:val="20"/>
                <w:szCs w:val="20"/>
              </w:rPr>
              <w:t>Shtip</w:t>
            </w:r>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 xml:space="preserve">Management </w:t>
            </w:r>
            <w:r w:rsidR="00C1677A" w:rsidRPr="00D119F9">
              <w:rPr>
                <w:rFonts w:cs="Arial"/>
                <w:sz w:val="20"/>
                <w:szCs w:val="20"/>
                <w:lang w:val="en-GB"/>
              </w:rPr>
              <w:lastRenderedPageBreak/>
              <w:t>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1166755B" w:rsidR="006118AC" w:rsidRPr="00D119F9" w:rsidRDefault="006118AC" w:rsidP="00552031">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 xml:space="preserve">Along and around project area in Municipality of </w:t>
            </w:r>
            <w:r w:rsidR="00552031">
              <w:rPr>
                <w:rFonts w:cstheme="minorHAnsi"/>
                <w:sz w:val="20"/>
                <w:szCs w:val="20"/>
              </w:rPr>
              <w:t>Shtip</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14:paraId="26A905C6"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14:paraId="22CA0E67"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14:paraId="3C974AE1" w14:textId="77777777"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14:paraId="13205BD4" w14:textId="77777777"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Visual check of the transport of </w:t>
            </w:r>
            <w:r w:rsidRPr="00D119F9">
              <w:rPr>
                <w:rFonts w:cstheme="minorHAnsi"/>
                <w:sz w:val="20"/>
                <w:szCs w:val="20"/>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During equipment</w:t>
            </w:r>
          </w:p>
          <w:p w14:paraId="61DE70BC"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14:paraId="2D97CD37"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33A8868E" w14:textId="77777777"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4663C6AA" w14:textId="43770A4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r w:rsidRPr="00D119F9">
              <w:rPr>
                <w:rFonts w:cstheme="minorHAnsi"/>
                <w:sz w:val="20"/>
                <w:szCs w:val="20"/>
              </w:rPr>
              <w:t xml:space="preserve"> and</w:t>
            </w:r>
          </w:p>
          <w:p w14:paraId="7CC9512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14:paraId="523C415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14:paraId="6CA40C68" w14:textId="278E2F2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14:paraId="10E33C4B" w14:textId="5F11140E" w:rsidR="00D119F9" w:rsidRPr="00552031" w:rsidRDefault="00D119F9" w:rsidP="00552031">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552031">
              <w:rPr>
                <w:rFonts w:cstheme="minorHAnsi"/>
                <w:sz w:val="20"/>
                <w:szCs w:val="20"/>
              </w:rPr>
              <w:t>Shtip</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14:paraId="4BF142B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14:paraId="0198D63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14:paraId="5F5F129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14:paraId="35E5F98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14:paraId="52A3595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14:paraId="5FA7EE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87C049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14:paraId="58C7FE7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14:paraId="0B7A52F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14:paraId="6ECD432A" w14:textId="25E78DC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14:paraId="53968B0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14:paraId="515FA32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14:paraId="5D03817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14:paraId="6A8B5C3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498CE54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14:paraId="3D445B5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14:paraId="026FDE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8B14DA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4FCD34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5242A3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618C7150"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14:paraId="7CAFD565" w14:textId="4E2379A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r w:rsidR="005C1C83">
              <w:rPr>
                <w:rFonts w:cstheme="minorHAnsi"/>
                <w:sz w:val="20"/>
                <w:szCs w:val="20"/>
              </w:rPr>
              <w:t>ation</w:t>
            </w:r>
          </w:p>
          <w:p w14:paraId="009A81E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14:paraId="42751D5B" w14:textId="357DE746"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14:paraId="28EF4D1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14:paraId="7F6C34E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14:paraId="753676CE" w14:textId="3585D79B"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14:paraId="4578A47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14:paraId="77728F7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14:paraId="00F6642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14:paraId="076E091D"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14:paraId="407E23D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14:paraId="423282F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14A466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14:paraId="01FDC2C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14:paraId="7F250FB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14:paraId="4BD8189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3C349C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4975B0F4"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43124D98"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14:paraId="6586F6A6"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39EBD4F1" w:rsidR="00D119F9" w:rsidRPr="00D119F9" w:rsidRDefault="00D119F9" w:rsidP="007176D4">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r w:rsidR="007176D4">
              <w:rPr>
                <w:rFonts w:cstheme="minorHAnsi"/>
                <w:sz w:val="20"/>
                <w:szCs w:val="20"/>
              </w:rPr>
              <w:t>S</w:t>
            </w:r>
            <w:r w:rsidR="00552031">
              <w:rPr>
                <w:rFonts w:cstheme="minorHAnsi"/>
                <w:sz w:val="20"/>
                <w:szCs w:val="20"/>
              </w:rPr>
              <w:t>h</w:t>
            </w:r>
            <w:r w:rsidR="007176D4">
              <w:rPr>
                <w:rFonts w:cstheme="minorHAnsi"/>
                <w:sz w:val="20"/>
                <w:szCs w:val="20"/>
              </w:rPr>
              <w:t>tip</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14:paraId="06555FBA"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14460E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14:paraId="5EA928F6" w14:textId="36608408"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6ED9B58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31170199"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14:paraId="08B8BFD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14:paraId="32A48DF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14:paraId="6DE74E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14:paraId="5DB7305D" w14:textId="06DC13E4"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of</w:t>
            </w:r>
            <w:r w:rsidR="00C1677A">
              <w:rPr>
                <w:rFonts w:cstheme="minorHAnsi"/>
                <w:sz w:val="20"/>
                <w:szCs w:val="20"/>
              </w:rPr>
              <w:t xml:space="preserve"> noise</w:t>
            </w:r>
            <w:r w:rsidRPr="00D119F9">
              <w:rPr>
                <w:rFonts w:cstheme="minorHAnsi"/>
                <w:sz w:val="20"/>
                <w:szCs w:val="20"/>
              </w:rPr>
              <w:t xml:space="preserve"> provided by the</w:t>
            </w:r>
          </w:p>
          <w:p w14:paraId="57C73820" w14:textId="751D858A"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14:paraId="10C10363"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14:paraId="57ABA5AF"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14:paraId="6F0017A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14:paraId="7198E6F1"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14:paraId="11E09414"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lastRenderedPageBreak/>
              <w:t>Part of the regular Contractor cost</w:t>
            </w:r>
          </w:p>
        </w:tc>
      </w:tr>
      <w:tr w:rsidR="00D119F9" w:rsidRPr="00D119F9"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14:paraId="6343659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14:paraId="2B9DC766"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14:paraId="5EF7509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14:paraId="50DBCE6E"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AB1F7D">
              <w:rPr>
                <w:rFonts w:cstheme="minorHAnsi"/>
                <w:sz w:val="20"/>
                <w:szCs w:val="20"/>
              </w:rPr>
              <w:t>10</w:t>
            </w:r>
            <w:r>
              <w:rPr>
                <w:rFonts w:cstheme="minorHAnsi"/>
                <w:sz w:val="20"/>
                <w:szCs w:val="20"/>
              </w:rPr>
              <w:t>)</w:t>
            </w:r>
            <w:r w:rsidR="00D119F9" w:rsidRPr="00D119F9">
              <w:rPr>
                <w:rFonts w:cstheme="minorHAnsi"/>
                <w:sz w:val="20"/>
                <w:szCs w:val="20"/>
              </w:rPr>
              <w:t xml:space="preserve"> by</w:t>
            </w:r>
          </w:p>
          <w:p w14:paraId="3D033861" w14:textId="6D0F5BD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14:paraId="128E573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14:paraId="79B4BF41"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754CF424"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14:paraId="54CF6D15" w14:textId="7B03DE1C"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14:paraId="35631A76" w14:textId="77777777" w:rsidR="00D119F9" w:rsidRPr="00D119F9" w:rsidRDefault="00D119F9" w:rsidP="00D119F9">
            <w:pPr>
              <w:spacing w:line="240" w:lineRule="auto"/>
              <w:jc w:val="center"/>
              <w:rPr>
                <w:rFonts w:cstheme="minorHAnsi"/>
                <w:sz w:val="20"/>
                <w:szCs w:val="20"/>
              </w:rPr>
            </w:pPr>
          </w:p>
        </w:tc>
      </w:tr>
      <w:tr w:rsidR="00D119F9" w:rsidRPr="00D119F9" w14:paraId="119CC543" w14:textId="77777777"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4E4339D" w14:textId="5E5038DF" w:rsidR="00D119F9" w:rsidRPr="00D119F9" w:rsidRDefault="003D00CE" w:rsidP="003D00CE">
            <w:pPr>
              <w:rPr>
                <w:rFonts w:cstheme="minorHAnsi"/>
                <w:b/>
                <w:sz w:val="20"/>
                <w:szCs w:val="20"/>
                <w:highlight w:val="green"/>
              </w:rPr>
            </w:pPr>
            <w:r>
              <w:rPr>
                <w:rFonts w:cstheme="minorHAnsi"/>
                <w:b/>
                <w:sz w:val="20"/>
                <w:szCs w:val="20"/>
              </w:rPr>
              <w:t>Operational p</w:t>
            </w:r>
            <w:r w:rsidR="00D119F9" w:rsidRPr="00D119F9">
              <w:rPr>
                <w:rFonts w:cstheme="minorHAnsi"/>
                <w:b/>
                <w:sz w:val="20"/>
                <w:szCs w:val="20"/>
              </w:rPr>
              <w:t>hase</w:t>
            </w:r>
          </w:p>
        </w:tc>
      </w:tr>
      <w:tr w:rsidR="00D119F9" w:rsidRPr="00D119F9"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14:paraId="18741019"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14:paraId="379A60AE"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14:paraId="2DE331E8"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14:paraId="5CD96785"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14:paraId="1B654A3C" w14:textId="77777777"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lastRenderedPageBreak/>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14:paraId="0D292DE6" w14:textId="77777777"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5C2F25E0" w14:textId="37813D9B" w:rsidR="007C2F1F" w:rsidRDefault="00C038E2" w:rsidP="007C2F1F">
      <w:pPr>
        <w:pStyle w:val="Heading1"/>
        <w:rPr>
          <w:rStyle w:val="Heading1Char"/>
          <w:rFonts w:asciiTheme="minorHAnsi" w:hAnsiTheme="minorHAnsi" w:cstheme="minorHAnsi"/>
          <w:color w:val="auto"/>
        </w:rPr>
      </w:pPr>
      <w:bookmarkStart w:id="16" w:name="_Toc19799543"/>
      <w:bookmarkStart w:id="17" w:name="_Toc51935779"/>
      <w:bookmarkStart w:id="18" w:name="_Toc51935797"/>
      <w:r w:rsidRPr="00120705">
        <w:rPr>
          <w:rStyle w:val="Heading1Char"/>
          <w:rFonts w:asciiTheme="minorHAnsi" w:hAnsiTheme="minorHAnsi" w:cstheme="minorHAnsi"/>
        </w:rPr>
        <w:lastRenderedPageBreak/>
        <w:t>ANNEX</w:t>
      </w:r>
      <w:r w:rsidRPr="00120705">
        <w:t xml:space="preserve"> </w:t>
      </w:r>
      <w:fldSimple w:instr=" SEQ Annex \* ROMAN ">
        <w:r>
          <w:rPr>
            <w:noProof/>
          </w:rPr>
          <w:t>II</w:t>
        </w:r>
      </w:fldSimple>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6"/>
      <w:bookmarkEnd w:id="17"/>
      <w:bookmarkEnd w:id="18"/>
    </w:p>
    <w:p w14:paraId="74252864" w14:textId="77777777" w:rsidR="009B302B" w:rsidRPr="009B302B" w:rsidRDefault="009B302B" w:rsidP="009B302B"/>
    <w:p w14:paraId="0F1D2029" w14:textId="3662A25B" w:rsidR="009547C2" w:rsidRDefault="009547C2" w:rsidP="009B302B">
      <w:pPr>
        <w:spacing w:before="120" w:line="360" w:lineRule="auto"/>
        <w:jc w:val="both"/>
        <w:rPr>
          <w:rStyle w:val="tlid-translation"/>
          <w:lang w:val="en"/>
        </w:rPr>
      </w:pPr>
      <w:r>
        <w:rPr>
          <w:rStyle w:val="tlid-translation"/>
          <w:lang w:val="en"/>
        </w:rPr>
        <w:t xml:space="preserve">The project </w:t>
      </w:r>
      <w:r w:rsidR="00366ADA">
        <w:t xml:space="preserve">site of </w:t>
      </w:r>
      <w:r w:rsidR="00366ADA" w:rsidRPr="00552031">
        <w:t xml:space="preserve">local streets </w:t>
      </w:r>
      <w:r>
        <w:rPr>
          <w:rStyle w:val="tlid-translation"/>
          <w:lang w:val="en"/>
        </w:rPr>
        <w:t xml:space="preserve">“Sremski Front” and “Boris Kreiger” </w:t>
      </w:r>
      <w:r w:rsidR="003D00CE">
        <w:rPr>
          <w:rStyle w:val="tlid-translation"/>
          <w:lang w:val="en"/>
        </w:rPr>
        <w:t>is</w:t>
      </w:r>
      <w:r>
        <w:rPr>
          <w:rStyle w:val="tlid-translation"/>
          <w:lang w:val="en"/>
        </w:rPr>
        <w:t xml:space="preserve"> located in the city of Stip, in the settlements Senjak 2 and Senjak 3, in the Municipality of Stip. Sremski Front Street is the main street that connects the south</w:t>
      </w:r>
      <w:r w:rsidR="00366ADA">
        <w:rPr>
          <w:rStyle w:val="tlid-translation"/>
        </w:rPr>
        <w:t xml:space="preserve"> </w:t>
      </w:r>
      <w:r>
        <w:rPr>
          <w:rStyle w:val="tlid-translation"/>
          <w:lang w:val="en"/>
        </w:rPr>
        <w:t xml:space="preserve">with the north </w:t>
      </w:r>
      <w:r w:rsidR="00366ADA">
        <w:rPr>
          <w:rStyle w:val="tlid-translation"/>
          <w:lang w:val="en"/>
        </w:rPr>
        <w:t xml:space="preserve">part </w:t>
      </w:r>
      <w:r>
        <w:rPr>
          <w:rStyle w:val="tlid-translation"/>
          <w:lang w:val="en"/>
        </w:rPr>
        <w:t xml:space="preserve">of the city and passes through the central city area. Sremski Front Street, according to the priority assigned to the streets, is the main street that starts with the junction with Partizanska Street, and ends in the settlement Duzlak </w:t>
      </w:r>
      <w:r w:rsidR="00366ADA">
        <w:rPr>
          <w:rStyle w:val="tlid-translation"/>
          <w:lang w:val="en"/>
        </w:rPr>
        <w:t>with</w:t>
      </w:r>
      <w:r>
        <w:rPr>
          <w:rStyle w:val="tlid-translation"/>
          <w:lang w:val="en"/>
        </w:rPr>
        <w:t xml:space="preserve"> a length of 1,430m. Boris Kreiger Street is a street with a length of 1,244 m, intersecting with several streets</w:t>
      </w:r>
      <w:r w:rsidR="00366ADA">
        <w:rPr>
          <w:rStyle w:val="tlid-translation"/>
          <w:lang w:val="en"/>
        </w:rPr>
        <w:t>:</w:t>
      </w:r>
      <w:r>
        <w:rPr>
          <w:rStyle w:val="tlid-translation"/>
          <w:lang w:val="en"/>
        </w:rPr>
        <w:t xml:space="preserve"> with st. </w:t>
      </w:r>
      <w:r w:rsidR="003D00CE">
        <w:rPr>
          <w:rStyle w:val="tlid-translation"/>
          <w:lang w:val="en"/>
        </w:rPr>
        <w:t>“</w:t>
      </w:r>
      <w:r>
        <w:rPr>
          <w:rStyle w:val="tlid-translation"/>
          <w:lang w:val="en"/>
        </w:rPr>
        <w:t>P</w:t>
      </w:r>
      <w:r w:rsidR="003D00CE">
        <w:rPr>
          <w:rStyle w:val="tlid-translation"/>
          <w:lang w:val="en"/>
        </w:rPr>
        <w:t>ance</w:t>
      </w:r>
      <w:r>
        <w:rPr>
          <w:rStyle w:val="tlid-translation"/>
          <w:lang w:val="en"/>
        </w:rPr>
        <w:t xml:space="preserve"> Karagjozov</w:t>
      </w:r>
      <w:r w:rsidR="003D00CE">
        <w:rPr>
          <w:rStyle w:val="tlid-translation"/>
          <w:lang w:val="en"/>
        </w:rPr>
        <w:t>”</w:t>
      </w:r>
      <w:r>
        <w:rPr>
          <w:rStyle w:val="tlid-translation"/>
          <w:lang w:val="en"/>
        </w:rPr>
        <w:t xml:space="preserve">, </w:t>
      </w:r>
      <w:r w:rsidR="003D00CE">
        <w:rPr>
          <w:rStyle w:val="tlid-translation"/>
          <w:lang w:val="en"/>
        </w:rPr>
        <w:t>“</w:t>
      </w:r>
      <w:r>
        <w:rPr>
          <w:rStyle w:val="tlid-translation"/>
          <w:lang w:val="en"/>
        </w:rPr>
        <w:t>Dzemal Bjedic</w:t>
      </w:r>
      <w:r w:rsidR="003D00CE">
        <w:rPr>
          <w:rStyle w:val="tlid-translation"/>
          <w:lang w:val="en"/>
        </w:rPr>
        <w:t>”</w:t>
      </w:r>
      <w:r>
        <w:rPr>
          <w:rStyle w:val="tlid-translation"/>
          <w:lang w:val="en"/>
        </w:rPr>
        <w:t xml:space="preserve">, </w:t>
      </w:r>
      <w:r w:rsidR="003D00CE">
        <w:rPr>
          <w:rStyle w:val="tlid-translation"/>
          <w:lang w:val="en"/>
        </w:rPr>
        <w:t>“</w:t>
      </w:r>
      <w:r>
        <w:rPr>
          <w:rStyle w:val="tlid-translation"/>
          <w:lang w:val="en"/>
        </w:rPr>
        <w:t>Sremski Front</w:t>
      </w:r>
      <w:r w:rsidR="003D00CE">
        <w:rPr>
          <w:rStyle w:val="tlid-translation"/>
          <w:lang w:val="en"/>
        </w:rPr>
        <w:t>”</w:t>
      </w:r>
      <w:r>
        <w:rPr>
          <w:rStyle w:val="tlid-translation"/>
          <w:lang w:val="en"/>
        </w:rPr>
        <w:t xml:space="preserve">, </w:t>
      </w:r>
      <w:r w:rsidR="003D00CE">
        <w:rPr>
          <w:rStyle w:val="tlid-translation"/>
          <w:lang w:val="en"/>
        </w:rPr>
        <w:t>“</w:t>
      </w:r>
      <w:r>
        <w:rPr>
          <w:rStyle w:val="tlid-translation"/>
          <w:lang w:val="en"/>
        </w:rPr>
        <w:t>Ante Banina</w:t>
      </w:r>
      <w:r w:rsidR="003D00CE">
        <w:rPr>
          <w:rStyle w:val="tlid-translation"/>
          <w:lang w:val="en"/>
        </w:rPr>
        <w:t>”</w:t>
      </w:r>
      <w:r>
        <w:rPr>
          <w:rStyle w:val="tlid-translation"/>
          <w:lang w:val="en"/>
        </w:rPr>
        <w:t xml:space="preserve">, </w:t>
      </w:r>
      <w:r w:rsidR="003D00CE">
        <w:rPr>
          <w:rStyle w:val="tlid-translation"/>
          <w:lang w:val="en"/>
        </w:rPr>
        <w:t>“</w:t>
      </w:r>
      <w:r>
        <w:rPr>
          <w:rStyle w:val="tlid-translation"/>
          <w:lang w:val="en"/>
        </w:rPr>
        <w:t>Vanco Kitanov</w:t>
      </w:r>
      <w:r w:rsidR="003D00CE">
        <w:rPr>
          <w:rStyle w:val="tlid-translation"/>
          <w:lang w:val="en"/>
        </w:rPr>
        <w:t>”</w:t>
      </w:r>
      <w:r>
        <w:rPr>
          <w:rStyle w:val="tlid-translation"/>
          <w:lang w:val="en"/>
        </w:rPr>
        <w:t xml:space="preserve"> and </w:t>
      </w:r>
      <w:r w:rsidR="003D00CE">
        <w:rPr>
          <w:rStyle w:val="tlid-translation"/>
          <w:lang w:val="en"/>
        </w:rPr>
        <w:t>“</w:t>
      </w:r>
      <w:r>
        <w:rPr>
          <w:rStyle w:val="tlid-translation"/>
          <w:lang w:val="en"/>
        </w:rPr>
        <w:t>Partizanska</w:t>
      </w:r>
      <w:r w:rsidR="003D00CE">
        <w:rPr>
          <w:rStyle w:val="tlid-translation"/>
          <w:lang w:val="en"/>
        </w:rPr>
        <w:t>”</w:t>
      </w:r>
      <w:r>
        <w:rPr>
          <w:rStyle w:val="tlid-translation"/>
          <w:lang w:val="en"/>
        </w:rPr>
        <w:t>. The reconstruction will take place on part of these two streets, ie on the part of their intersection.</w:t>
      </w:r>
    </w:p>
    <w:p w14:paraId="73E03717" w14:textId="7A343B6F" w:rsidR="000460E3" w:rsidRDefault="000460E3" w:rsidP="009B302B">
      <w:pPr>
        <w:spacing w:before="120" w:line="360" w:lineRule="auto"/>
        <w:jc w:val="both"/>
      </w:pPr>
      <w:r>
        <w:t>The planned project activities will be carried out in three phases: preparatory activities (marking and clearing of the constru</w:t>
      </w:r>
      <w:r w:rsidR="006A1868">
        <w:t>ction site</w:t>
      </w:r>
      <w:r>
        <w:t xml:space="preserve"> - street), re</w:t>
      </w:r>
      <w:r w:rsidR="006A1868">
        <w:t>construct</w:t>
      </w:r>
      <w:r>
        <w:t>ion of the street (</w:t>
      </w:r>
      <w:r w:rsidR="00366ADA">
        <w:rPr>
          <w:rStyle w:val="tlid-translation"/>
          <w:lang w:val="en"/>
        </w:rPr>
        <w:t xml:space="preserve">mehanical excavationm, </w:t>
      </w:r>
      <w:r>
        <w:t xml:space="preserve">laying of asphalt, etc.) and operational phase - activities related to regular and preventive maintenance of the reconstracted street. </w:t>
      </w:r>
    </w:p>
    <w:p w14:paraId="71A22FA3" w14:textId="1717D86B" w:rsidR="000460E3" w:rsidRDefault="000460E3" w:rsidP="009B302B">
      <w:pPr>
        <w:spacing w:before="120" w:line="360" w:lineRule="auto"/>
        <w:jc w:val="both"/>
      </w:pPr>
      <w:r w:rsidRPr="003D65D8">
        <w:t xml:space="preserve">The EIA Report </w:t>
      </w:r>
      <w:r>
        <w:t>for the</w:t>
      </w:r>
      <w:r w:rsidRPr="003D65D8">
        <w:t xml:space="preserve"> project</w:t>
      </w:r>
      <w:r w:rsidR="009B302B">
        <w:t xml:space="preserve"> for reconstruction </w:t>
      </w:r>
      <w:r w:rsidR="00C8639B" w:rsidRPr="00C8639B">
        <w:t>the crossroads between local streets “Sremski Front” and “Boris Krager”</w:t>
      </w:r>
      <w:r w:rsidR="00C8639B">
        <w:t xml:space="preserve"> </w:t>
      </w:r>
      <w:r>
        <w:t>has</w:t>
      </w:r>
      <w:r w:rsidRPr="003D65D8">
        <w:t xml:space="preserve"> been prepared in </w:t>
      </w:r>
      <w:r>
        <w:t>Decem</w:t>
      </w:r>
      <w:r w:rsidRPr="003D65D8">
        <w:t>ber 2019 and ha</w:t>
      </w:r>
      <w:r>
        <w:t>ve</w:t>
      </w:r>
      <w:r w:rsidRPr="003D65D8">
        <w:t xml:space="preserve"> received the approval </w:t>
      </w:r>
      <w:r w:rsidR="009B302B">
        <w:t xml:space="preserve">from the Mayor of the Municipality of Stip </w:t>
      </w:r>
      <w:r w:rsidRPr="003D65D8">
        <w:t xml:space="preserve">on </w:t>
      </w:r>
      <w:r w:rsidR="00366ADA">
        <w:t>19.05</w:t>
      </w:r>
      <w:r>
        <w:t>.20</w:t>
      </w:r>
      <w:r w:rsidR="00366ADA">
        <w:t>20</w:t>
      </w:r>
      <w:r w:rsidRPr="003D65D8">
        <w:t>.</w:t>
      </w:r>
      <w:r w:rsidRPr="000F71D7">
        <w:rPr>
          <w:rFonts w:ascii="Arial Narrow" w:hAnsi="Arial Narrow"/>
        </w:rPr>
        <w:t xml:space="preserve"> </w:t>
      </w:r>
    </w:p>
    <w:p w14:paraId="279C2F19" w14:textId="00C5A36D" w:rsidR="000460E3" w:rsidRPr="000460E3" w:rsidRDefault="000460E3" w:rsidP="009B302B">
      <w:pPr>
        <w:spacing w:before="120" w:line="360" w:lineRule="auto"/>
        <w:ind w:left="426"/>
        <w:jc w:val="both"/>
      </w:pPr>
      <w:r w:rsidRPr="000460E3">
        <w:rPr>
          <w:lang w:val="mk-MK"/>
        </w:rPr>
        <w:t>А</w:t>
      </w:r>
      <w:r w:rsidRPr="000460E3">
        <w:t xml:space="preserve"> detailed description of the project for re</w:t>
      </w:r>
      <w:r>
        <w:t>constructi</w:t>
      </w:r>
      <w:r w:rsidRPr="000460E3">
        <w:t xml:space="preserve">on of the street in Municipality of </w:t>
      </w:r>
      <w:r>
        <w:t>Stip</w:t>
      </w:r>
      <w:r w:rsidRPr="000460E3">
        <w:t>, is given below.</w:t>
      </w:r>
    </w:p>
    <w:p w14:paraId="53B448B4" w14:textId="13CC3FC4" w:rsidR="00366ADA" w:rsidRDefault="00366ADA" w:rsidP="009B302B">
      <w:pPr>
        <w:spacing w:before="120" w:line="360" w:lineRule="auto"/>
        <w:jc w:val="both"/>
      </w:pPr>
      <w:r>
        <w:rPr>
          <w:rStyle w:val="tlid-translation"/>
          <w:lang w:val="en"/>
        </w:rPr>
        <w:t>The length of the part of the streets where the reconstruction activities will take place are: 195 m of "Sremski Front" and 141 m of "Boris Kreiger". The width of the lanes is planned to be 3,5 m for the main lanes and 3 m for the traffic lanes for turning. Complete reconstruction of the existing sidewalks, which are made of concrete and behaton, is planned along the entire length of the route. The existing intersection of Street Sremski Front and Street Boris Kreiger is a classic intersection a</w:t>
      </w:r>
      <w:r w:rsidR="00C854A4">
        <w:rPr>
          <w:rStyle w:val="tlid-translation"/>
          <w:lang w:val="en"/>
        </w:rPr>
        <w:t xml:space="preserve">t a traffic-free level with no traffic </w:t>
      </w:r>
      <w:r>
        <w:rPr>
          <w:rStyle w:val="tlid-translation"/>
          <w:lang w:val="en"/>
        </w:rPr>
        <w:t xml:space="preserve">islands and special right-turn lanes. The intersection itself has reduced traffic safety due to reduced visibility, large longitudinal slopes on </w:t>
      </w:r>
      <w:r w:rsidR="003D00CE">
        <w:rPr>
          <w:rStyle w:val="tlid-translation"/>
          <w:lang w:val="en"/>
        </w:rPr>
        <w:t>“</w:t>
      </w:r>
      <w:r>
        <w:rPr>
          <w:rStyle w:val="tlid-translation"/>
          <w:lang w:val="en"/>
        </w:rPr>
        <w:t>Boris Kreiger</w:t>
      </w:r>
      <w:r w:rsidR="003D00CE">
        <w:rPr>
          <w:rStyle w:val="tlid-translation"/>
          <w:lang w:val="en"/>
        </w:rPr>
        <w:t>”</w:t>
      </w:r>
      <w:r>
        <w:rPr>
          <w:rStyle w:val="tlid-translation"/>
          <w:lang w:val="en"/>
        </w:rPr>
        <w:t xml:space="preserve"> Street and poor alignment with </w:t>
      </w:r>
      <w:r w:rsidR="003D00CE">
        <w:rPr>
          <w:rStyle w:val="tlid-translation"/>
          <w:lang w:val="en"/>
        </w:rPr>
        <w:t>“</w:t>
      </w:r>
      <w:r>
        <w:rPr>
          <w:rStyle w:val="tlid-translation"/>
          <w:lang w:val="en"/>
        </w:rPr>
        <w:t>Sremski Front</w:t>
      </w:r>
      <w:r w:rsidR="003D00CE">
        <w:rPr>
          <w:rStyle w:val="tlid-translation"/>
          <w:lang w:val="en"/>
        </w:rPr>
        <w:t>”</w:t>
      </w:r>
      <w:r>
        <w:rPr>
          <w:rStyle w:val="tlid-translation"/>
          <w:lang w:val="en"/>
        </w:rPr>
        <w:t xml:space="preserve"> Street in the intersection area.</w:t>
      </w:r>
    </w:p>
    <w:p w14:paraId="16D145F9" w14:textId="29198948" w:rsidR="001C2ADF" w:rsidRDefault="001C2ADF" w:rsidP="009B302B">
      <w:pPr>
        <w:spacing w:before="120" w:line="360" w:lineRule="auto"/>
        <w:jc w:val="both"/>
      </w:pPr>
      <w:r w:rsidRPr="001C2ADF">
        <w:t xml:space="preserve">Figure </w:t>
      </w:r>
      <w:r w:rsidR="009F250D">
        <w:t xml:space="preserve">1 shows current condition of the </w:t>
      </w:r>
      <w:r w:rsidR="00366ADA" w:rsidRPr="00552031">
        <w:t xml:space="preserve">local streets </w:t>
      </w:r>
      <w:r w:rsidR="00366ADA">
        <w:rPr>
          <w:rStyle w:val="tlid-translation"/>
          <w:lang w:val="en"/>
        </w:rPr>
        <w:t>“Sremski Front” and “Boris Kreiger”</w:t>
      </w:r>
      <w:r w:rsidRPr="001C2ADF">
        <w:t>.</w:t>
      </w:r>
    </w:p>
    <w:p w14:paraId="06626218" w14:textId="75F0BE0D" w:rsidR="001C2ADF" w:rsidRDefault="00330CC8" w:rsidP="00330CC8">
      <w:pPr>
        <w:spacing w:after="0"/>
        <w:jc w:val="center"/>
      </w:pPr>
      <w:r w:rsidRPr="00330CC8">
        <w:rPr>
          <w:noProof/>
        </w:rPr>
        <w:lastRenderedPageBreak/>
        <w:drawing>
          <wp:inline distT="0" distB="0" distL="0" distR="0" wp14:anchorId="2FB7EB11" wp14:editId="34DA02CB">
            <wp:extent cx="3912782" cy="289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4644" cy="2908190"/>
                    </a:xfrm>
                    <a:prstGeom prst="rect">
                      <a:avLst/>
                    </a:prstGeom>
                  </pic:spPr>
                </pic:pic>
              </a:graphicData>
            </a:graphic>
          </wp:inline>
        </w:drawing>
      </w:r>
    </w:p>
    <w:p w14:paraId="17675001" w14:textId="77777777" w:rsidR="00366ADA" w:rsidRDefault="001C2ADF" w:rsidP="00366ADA">
      <w:pPr>
        <w:pStyle w:val="Caption"/>
        <w:spacing w:after="0"/>
        <w:jc w:val="center"/>
        <w:rPr>
          <w:rStyle w:val="tlid-translation"/>
          <w:lang w:val="en"/>
        </w:rPr>
      </w:pPr>
      <w:bookmarkStart w:id="19" w:name="_Toc51935785"/>
      <w:r w:rsidRPr="001C2ADF">
        <w:rPr>
          <w:i w:val="0"/>
          <w:color w:val="000000" w:themeColor="text1"/>
          <w:sz w:val="20"/>
          <w:szCs w:val="20"/>
        </w:rPr>
        <w:t xml:space="preserve">Figure </w:t>
      </w:r>
      <w:r w:rsidRPr="001C2ADF">
        <w:rPr>
          <w:i w:val="0"/>
          <w:color w:val="000000" w:themeColor="text1"/>
          <w:sz w:val="20"/>
          <w:szCs w:val="20"/>
        </w:rPr>
        <w:fldChar w:fldCharType="begin"/>
      </w:r>
      <w:r w:rsidRPr="001C2ADF">
        <w:rPr>
          <w:i w:val="0"/>
          <w:color w:val="000000" w:themeColor="text1"/>
          <w:sz w:val="20"/>
          <w:szCs w:val="20"/>
        </w:rPr>
        <w:instrText xml:space="preserve"> SEQ Figure \* ARABIC </w:instrText>
      </w:r>
      <w:r w:rsidRPr="001C2ADF">
        <w:rPr>
          <w:i w:val="0"/>
          <w:color w:val="000000" w:themeColor="text1"/>
          <w:sz w:val="20"/>
          <w:szCs w:val="20"/>
        </w:rPr>
        <w:fldChar w:fldCharType="separate"/>
      </w:r>
      <w:r w:rsidRPr="001C2ADF">
        <w:rPr>
          <w:i w:val="0"/>
          <w:noProof/>
          <w:color w:val="000000" w:themeColor="text1"/>
          <w:sz w:val="20"/>
          <w:szCs w:val="20"/>
        </w:rPr>
        <w:t>1</w:t>
      </w:r>
      <w:r w:rsidRPr="001C2ADF">
        <w:rPr>
          <w:i w:val="0"/>
          <w:color w:val="000000" w:themeColor="text1"/>
          <w:sz w:val="20"/>
          <w:szCs w:val="20"/>
        </w:rPr>
        <w:fldChar w:fldCharType="end"/>
      </w:r>
      <w:r>
        <w:rPr>
          <w:i w:val="0"/>
          <w:color w:val="000000" w:themeColor="text1"/>
          <w:sz w:val="20"/>
          <w:szCs w:val="20"/>
        </w:rPr>
        <w:t xml:space="preserve"> </w:t>
      </w:r>
      <w:r w:rsidRPr="003D00CE">
        <w:rPr>
          <w:i w:val="0"/>
          <w:color w:val="000000" w:themeColor="text1"/>
          <w:sz w:val="20"/>
          <w:szCs w:val="20"/>
        </w:rPr>
        <w:t xml:space="preserve">Current condition of the </w:t>
      </w:r>
      <w:r w:rsidR="00366ADA" w:rsidRPr="003D00CE">
        <w:rPr>
          <w:i w:val="0"/>
          <w:color w:val="auto"/>
          <w:sz w:val="20"/>
          <w:szCs w:val="20"/>
        </w:rPr>
        <w:t xml:space="preserve">local streets </w:t>
      </w:r>
      <w:r w:rsidR="00366ADA" w:rsidRPr="003D00CE">
        <w:rPr>
          <w:i w:val="0"/>
          <w:color w:val="000000" w:themeColor="text1"/>
          <w:sz w:val="20"/>
          <w:szCs w:val="20"/>
        </w:rPr>
        <w:t>“Sremski Front” and “Boris Kreiger”</w:t>
      </w:r>
      <w:bookmarkEnd w:id="19"/>
      <w:r w:rsidR="00366ADA">
        <w:rPr>
          <w:rStyle w:val="tlid-translation"/>
          <w:lang w:val="en"/>
        </w:rPr>
        <w:t xml:space="preserve"> </w:t>
      </w:r>
    </w:p>
    <w:p w14:paraId="5403232B" w14:textId="285DDCD5" w:rsidR="00366ADA" w:rsidRDefault="00C854A4" w:rsidP="00366ADA">
      <w:pPr>
        <w:rPr>
          <w:rStyle w:val="tlid-translation"/>
          <w:lang w:val="en"/>
        </w:rPr>
      </w:pPr>
      <w:r>
        <w:rPr>
          <w:rStyle w:val="tlid-translation"/>
          <w:lang w:val="en"/>
        </w:rPr>
        <w:t>Along the streets there are mainly apartment buildings and individual houses, shopping malls, shopping service center and kindergarten.</w:t>
      </w:r>
    </w:p>
    <w:p w14:paraId="4806F953" w14:textId="77777777" w:rsidR="000E0004" w:rsidRPr="000E0004" w:rsidRDefault="000E0004" w:rsidP="009B302B">
      <w:pPr>
        <w:numPr>
          <w:ilvl w:val="0"/>
          <w:numId w:val="22"/>
        </w:numPr>
        <w:spacing w:before="120" w:line="312" w:lineRule="auto"/>
        <w:contextualSpacing/>
        <w:jc w:val="both"/>
      </w:pPr>
      <w:r w:rsidRPr="000E0004">
        <w:t>Within the project following activities will be implemented:</w:t>
      </w:r>
    </w:p>
    <w:p w14:paraId="4E97BCF8" w14:textId="77777777" w:rsidR="000E0004" w:rsidRPr="000E0004" w:rsidRDefault="000E0004" w:rsidP="009B302B">
      <w:pPr>
        <w:numPr>
          <w:ilvl w:val="0"/>
          <w:numId w:val="23"/>
        </w:numPr>
        <w:spacing w:before="120" w:line="312" w:lineRule="auto"/>
        <w:ind w:left="1985" w:hanging="425"/>
        <w:contextualSpacing/>
        <w:jc w:val="both"/>
      </w:pPr>
      <w:r w:rsidRPr="000E0004">
        <w:t>Preparatory activities</w:t>
      </w:r>
    </w:p>
    <w:p w14:paraId="2E394B70" w14:textId="56B89009" w:rsidR="000E0004" w:rsidRDefault="000E0004" w:rsidP="009B302B">
      <w:pPr>
        <w:numPr>
          <w:ilvl w:val="0"/>
          <w:numId w:val="43"/>
        </w:numPr>
        <w:spacing w:before="120" w:line="312" w:lineRule="auto"/>
        <w:ind w:left="2552" w:hanging="284"/>
        <w:contextualSpacing/>
        <w:jc w:val="both"/>
      </w:pPr>
      <w:r w:rsidRPr="000E0004">
        <w:t xml:space="preserve">Marking and securing the route at the project location; </w:t>
      </w:r>
    </w:p>
    <w:p w14:paraId="670FDD41" w14:textId="77777777" w:rsidR="000E0004" w:rsidRPr="000E0004" w:rsidRDefault="000E0004" w:rsidP="009B302B">
      <w:pPr>
        <w:numPr>
          <w:ilvl w:val="0"/>
          <w:numId w:val="23"/>
        </w:numPr>
        <w:spacing w:before="120" w:line="312" w:lineRule="auto"/>
        <w:ind w:left="1985"/>
        <w:contextualSpacing/>
        <w:jc w:val="both"/>
      </w:pPr>
      <w:r w:rsidRPr="000E0004">
        <w:t>Upgrading activities of the road</w:t>
      </w:r>
    </w:p>
    <w:p w14:paraId="31471B5D" w14:textId="77777777" w:rsidR="0065627A" w:rsidRDefault="0065627A" w:rsidP="009B302B">
      <w:pPr>
        <w:numPr>
          <w:ilvl w:val="0"/>
          <w:numId w:val="43"/>
        </w:numPr>
        <w:spacing w:before="120" w:line="312" w:lineRule="auto"/>
        <w:ind w:left="2552" w:hanging="284"/>
        <w:contextualSpacing/>
        <w:jc w:val="both"/>
      </w:pPr>
      <w:r>
        <w:rPr>
          <w:rStyle w:val="tlid-translation"/>
          <w:lang w:val="en"/>
        </w:rPr>
        <w:t>Excavation of humus</w:t>
      </w:r>
    </w:p>
    <w:p w14:paraId="3EB73306" w14:textId="77777777" w:rsidR="0065627A" w:rsidRDefault="0065627A" w:rsidP="009B302B">
      <w:pPr>
        <w:numPr>
          <w:ilvl w:val="0"/>
          <w:numId w:val="43"/>
        </w:numPr>
        <w:spacing w:before="120" w:line="312" w:lineRule="auto"/>
        <w:ind w:left="2552" w:hanging="284"/>
        <w:contextualSpacing/>
        <w:jc w:val="both"/>
      </w:pPr>
      <w:r>
        <w:rPr>
          <w:lang w:val="mk-MK"/>
        </w:rPr>
        <w:t>М</w:t>
      </w:r>
      <w:r>
        <w:t xml:space="preserve">echanical excavation with </w:t>
      </w:r>
      <w:r w:rsidRPr="0065627A">
        <w:t xml:space="preserve">wide excavation of </w:t>
      </w:r>
      <w:r>
        <w:t>soil;</w:t>
      </w:r>
    </w:p>
    <w:p w14:paraId="70FEDAD6" w14:textId="31681011" w:rsidR="0065627A" w:rsidRDefault="0065627A" w:rsidP="009B302B">
      <w:pPr>
        <w:numPr>
          <w:ilvl w:val="0"/>
          <w:numId w:val="43"/>
        </w:numPr>
        <w:spacing w:before="120" w:line="312" w:lineRule="auto"/>
        <w:ind w:left="2552" w:hanging="284"/>
        <w:contextualSpacing/>
        <w:jc w:val="both"/>
      </w:pPr>
      <w:r>
        <w:t xml:space="preserve">Construction of </w:t>
      </w:r>
      <w:r w:rsidRPr="0065627A">
        <w:t>a subsoil</w:t>
      </w:r>
      <w:r>
        <w:t>;</w:t>
      </w:r>
    </w:p>
    <w:p w14:paraId="026259C2" w14:textId="77777777" w:rsidR="0065627A" w:rsidRDefault="0065627A" w:rsidP="009B302B">
      <w:pPr>
        <w:numPr>
          <w:ilvl w:val="0"/>
          <w:numId w:val="43"/>
        </w:numPr>
        <w:spacing w:before="120" w:line="312" w:lineRule="auto"/>
        <w:ind w:left="2552" w:hanging="284"/>
        <w:contextualSpacing/>
        <w:jc w:val="both"/>
      </w:pPr>
      <w:r>
        <w:t>C</w:t>
      </w:r>
      <w:r w:rsidRPr="0065627A">
        <w:t>onstruction of embankments</w:t>
      </w:r>
      <w:r>
        <w:t>;</w:t>
      </w:r>
    </w:p>
    <w:p w14:paraId="60A76004" w14:textId="77777777" w:rsidR="0065627A" w:rsidRDefault="0065627A" w:rsidP="009B302B">
      <w:pPr>
        <w:numPr>
          <w:ilvl w:val="0"/>
          <w:numId w:val="43"/>
        </w:numPr>
        <w:spacing w:before="120" w:line="312" w:lineRule="auto"/>
        <w:ind w:left="2552" w:hanging="284"/>
        <w:contextualSpacing/>
        <w:jc w:val="both"/>
      </w:pPr>
      <w:r>
        <w:t xml:space="preserve">Procurement and installation of </w:t>
      </w:r>
      <w:r w:rsidRPr="0065627A">
        <w:t>tampon layer of crushed stone</w:t>
      </w:r>
      <w:r>
        <w:t>;</w:t>
      </w:r>
    </w:p>
    <w:p w14:paraId="1AA906E4" w14:textId="77777777" w:rsidR="007035FE" w:rsidRDefault="0065627A" w:rsidP="009B302B">
      <w:pPr>
        <w:numPr>
          <w:ilvl w:val="0"/>
          <w:numId w:val="43"/>
        </w:numPr>
        <w:spacing w:before="120" w:line="312" w:lineRule="auto"/>
        <w:ind w:left="2552" w:hanging="284"/>
        <w:contextualSpacing/>
        <w:jc w:val="both"/>
      </w:pPr>
      <w:r w:rsidRPr="000E0004">
        <w:t>Placing of bituminous bearing layer</w:t>
      </w:r>
      <w:r w:rsidRPr="0065627A">
        <w:t xml:space="preserve"> of crushed stone</w:t>
      </w:r>
      <w:r w:rsidRPr="000E0004">
        <w:t>;</w:t>
      </w:r>
    </w:p>
    <w:p w14:paraId="23C63208" w14:textId="77777777" w:rsidR="007035FE" w:rsidRDefault="007035FE" w:rsidP="009B302B">
      <w:pPr>
        <w:numPr>
          <w:ilvl w:val="0"/>
          <w:numId w:val="43"/>
        </w:numPr>
        <w:spacing w:before="120" w:line="312" w:lineRule="auto"/>
        <w:ind w:left="2552" w:hanging="284"/>
        <w:contextualSpacing/>
        <w:jc w:val="both"/>
      </w:pPr>
      <w:r>
        <w:lastRenderedPageBreak/>
        <w:t>M</w:t>
      </w:r>
      <w:r w:rsidRPr="007035FE">
        <w:t>echanical excavation of the canal trench</w:t>
      </w:r>
      <w:r>
        <w:t>;</w:t>
      </w:r>
    </w:p>
    <w:p w14:paraId="6848AC4D" w14:textId="03F41F2F" w:rsidR="007035FE" w:rsidRDefault="007035FE" w:rsidP="009B302B">
      <w:pPr>
        <w:numPr>
          <w:ilvl w:val="0"/>
          <w:numId w:val="43"/>
        </w:numPr>
        <w:spacing w:before="120" w:line="312" w:lineRule="auto"/>
        <w:ind w:left="2552" w:hanging="284"/>
        <w:contextualSpacing/>
        <w:jc w:val="both"/>
      </w:pPr>
      <w:r>
        <w:t>P</w:t>
      </w:r>
      <w:r w:rsidRPr="007035FE">
        <w:t>rocurement of transport and installation of pvc pipes</w:t>
      </w:r>
      <w:r>
        <w:t xml:space="preserve"> for sewage water;</w:t>
      </w:r>
    </w:p>
    <w:p w14:paraId="1487744D" w14:textId="2032301E" w:rsidR="005007B0" w:rsidRPr="000E0004" w:rsidRDefault="005007B0" w:rsidP="009B302B">
      <w:pPr>
        <w:numPr>
          <w:ilvl w:val="0"/>
          <w:numId w:val="43"/>
        </w:numPr>
        <w:spacing w:before="120" w:line="312" w:lineRule="auto"/>
        <w:ind w:left="2552" w:hanging="284"/>
        <w:contextualSpacing/>
        <w:jc w:val="both"/>
      </w:pPr>
      <w:r>
        <w:t xml:space="preserve">Placement of </w:t>
      </w:r>
      <w:r w:rsidRPr="005007B0">
        <w:t>prefabricated user for road and sidewalk</w:t>
      </w:r>
      <w:r>
        <w:t>;</w:t>
      </w:r>
    </w:p>
    <w:p w14:paraId="29DA4E0D" w14:textId="6B145AC0" w:rsidR="00C854A4" w:rsidRDefault="005007B0" w:rsidP="009B302B">
      <w:pPr>
        <w:numPr>
          <w:ilvl w:val="0"/>
          <w:numId w:val="43"/>
        </w:numPr>
        <w:spacing w:before="120" w:line="312" w:lineRule="auto"/>
        <w:ind w:left="2552" w:hanging="284"/>
        <w:contextualSpacing/>
        <w:jc w:val="both"/>
      </w:pPr>
      <w:r w:rsidRPr="00E40AE8">
        <w:t xml:space="preserve">Placing of paver elements </w:t>
      </w:r>
      <w:r w:rsidR="007035FE">
        <w:t xml:space="preserve">from behaton tiles </w:t>
      </w:r>
      <w:r w:rsidRPr="00E40AE8">
        <w:t>and curbstones</w:t>
      </w:r>
      <w:r w:rsidR="00C854A4">
        <w:t>;</w:t>
      </w:r>
    </w:p>
    <w:p w14:paraId="5BDA22E4" w14:textId="46E082BB" w:rsidR="005E73BA" w:rsidRPr="00A83F9E" w:rsidRDefault="00C854A4" w:rsidP="009B302B">
      <w:pPr>
        <w:numPr>
          <w:ilvl w:val="0"/>
          <w:numId w:val="43"/>
        </w:numPr>
        <w:spacing w:before="120" w:line="312" w:lineRule="auto"/>
        <w:ind w:left="2552" w:hanging="284"/>
        <w:contextualSpacing/>
        <w:jc w:val="both"/>
      </w:pPr>
      <w:r>
        <w:rPr>
          <w:rStyle w:val="tlid-translation"/>
          <w:lang w:val="en"/>
        </w:rPr>
        <w:t>Horizontal, vertical and light signalization is envisaged for regulation of traffic flows</w:t>
      </w:r>
      <w:r w:rsidR="005007B0">
        <w:t>.</w:t>
      </w:r>
    </w:p>
    <w:p w14:paraId="7EF7C35B" w14:textId="1AA23D5A" w:rsidR="005E73BA" w:rsidRPr="004C4D5D" w:rsidRDefault="006A7477" w:rsidP="00E43CA9">
      <w:pPr>
        <w:pStyle w:val="ListParagraph"/>
        <w:spacing w:before="120" w:line="312" w:lineRule="auto"/>
        <w:ind w:left="142"/>
        <w:jc w:val="both"/>
      </w:pPr>
      <w:r w:rsidRPr="006A7477">
        <w:rPr>
          <w:lang w:val="mk-MK"/>
        </w:rPr>
        <w:t>The total number of inhabitants in the municipality of Stip is</w:t>
      </w:r>
      <w:r>
        <w:rPr>
          <w:lang w:val="mk-MK"/>
        </w:rPr>
        <w:t xml:space="preserve"> 47 796 </w:t>
      </w:r>
      <w:r w:rsidRPr="006A7477">
        <w:rPr>
          <w:lang w:val="mk-MK"/>
        </w:rPr>
        <w:t>of which 23,876 are women and 23,920 are men</w:t>
      </w:r>
      <w:r>
        <w:rPr>
          <w:lang w:val="mk-MK"/>
        </w:rPr>
        <w:t xml:space="preserve">. </w:t>
      </w:r>
      <w:r w:rsidRPr="006A7477">
        <w:rPr>
          <w:lang w:val="mk-MK"/>
        </w:rPr>
        <w:t xml:space="preserve">18% of the </w:t>
      </w:r>
      <w:r>
        <w:t xml:space="preserve">population </w:t>
      </w:r>
      <w:r w:rsidRPr="006A7477">
        <w:rPr>
          <w:lang w:val="mk-MK"/>
        </w:rPr>
        <w:t xml:space="preserve">are at the age up to 14 years, 72% </w:t>
      </w:r>
      <w:r>
        <w:t>a</w:t>
      </w:r>
      <w:r w:rsidRPr="006A7477">
        <w:rPr>
          <w:lang w:val="mk-MK"/>
        </w:rPr>
        <w:t xml:space="preserve">re in the age of 15-64 years </w:t>
      </w:r>
      <w:r>
        <w:rPr>
          <w:lang w:val="mk-MK"/>
        </w:rPr>
        <w:t>old and 10% are over 65 years.</w:t>
      </w:r>
      <w:r w:rsidRPr="006A7477">
        <w:t xml:space="preserve"> </w:t>
      </w:r>
      <w:r>
        <w:t>U</w:t>
      </w:r>
      <w:r w:rsidRPr="006A7477">
        <w:rPr>
          <w:lang w:val="mk-MK"/>
        </w:rPr>
        <w:t>nemployme</w:t>
      </w:r>
      <w:r>
        <w:rPr>
          <w:lang w:val="mk-MK"/>
        </w:rPr>
        <w:t>nt rate in the municipality is 36</w:t>
      </w:r>
      <w:r>
        <w:t xml:space="preserve"> </w:t>
      </w:r>
      <w:r w:rsidRPr="006A7477">
        <w:rPr>
          <w:lang w:val="mk-MK"/>
        </w:rPr>
        <w:t>%</w:t>
      </w:r>
      <w:r>
        <w:rPr>
          <w:lang w:val="mk-MK"/>
        </w:rPr>
        <w:t xml:space="preserve">. </w:t>
      </w:r>
      <w:r w:rsidRPr="006A7477">
        <w:rPr>
          <w:lang w:val="mk-MK"/>
        </w:rPr>
        <w:t>the most common structure of the unemployed are people aged 30-40</w:t>
      </w:r>
      <w:r>
        <w:rPr>
          <w:lang w:val="mk-MK"/>
        </w:rPr>
        <w:t xml:space="preserve"> </w:t>
      </w:r>
      <w:r>
        <w:t>years.</w:t>
      </w:r>
      <w:r w:rsidR="005054A8" w:rsidRPr="005054A8">
        <w:t xml:space="preserve"> 43% of the unemployed are people who have no qualifications</w:t>
      </w:r>
      <w:r w:rsidR="005054A8">
        <w:rPr>
          <w:lang w:val="mk-MK"/>
        </w:rPr>
        <w:t xml:space="preserve"> </w:t>
      </w:r>
      <w:r w:rsidR="005054A8" w:rsidRPr="005054A8">
        <w:rPr>
          <w:lang w:val="mk-MK"/>
        </w:rPr>
        <w:t>and 25% are people with secondary education</w:t>
      </w:r>
      <w:r w:rsidR="005054A8">
        <w:rPr>
          <w:lang w:val="mk-MK"/>
        </w:rPr>
        <w:t>.</w:t>
      </w:r>
      <w:r w:rsidR="0071794B" w:rsidRPr="0071794B">
        <w:t xml:space="preserve"> </w:t>
      </w:r>
      <w:r w:rsidR="0071794B" w:rsidRPr="0071794B">
        <w:rPr>
          <w:lang w:val="mk-MK"/>
        </w:rPr>
        <w:t>18</w:t>
      </w:r>
      <w:r w:rsidR="0071794B">
        <w:rPr>
          <w:lang w:val="mk-MK"/>
        </w:rPr>
        <w:t xml:space="preserve"> </w:t>
      </w:r>
      <w:r w:rsidR="0071794B" w:rsidRPr="0071794B">
        <w:rPr>
          <w:lang w:val="mk-MK"/>
        </w:rPr>
        <w:t xml:space="preserve">085 </w:t>
      </w:r>
      <w:r w:rsidR="0071794B">
        <w:t xml:space="preserve">citizens </w:t>
      </w:r>
      <w:r w:rsidR="0071794B" w:rsidRPr="0071794B">
        <w:rPr>
          <w:lang w:val="mk-MK"/>
        </w:rPr>
        <w:t xml:space="preserve">of the total population </w:t>
      </w:r>
      <w:r w:rsidR="0071794B">
        <w:t>in Municipality of Stip are with</w:t>
      </w:r>
      <w:r w:rsidR="0071794B" w:rsidRPr="0071794B">
        <w:rPr>
          <w:lang w:val="mk-MK"/>
        </w:rPr>
        <w:t xml:space="preserve"> secondary education</w:t>
      </w:r>
      <w:r w:rsidR="0071794B">
        <w:t>.</w:t>
      </w:r>
      <w:r w:rsidR="005E73BA">
        <w:fldChar w:fldCharType="begin"/>
      </w:r>
      <w:r w:rsidR="005E73BA">
        <w:instrText xml:space="preserve"> REF _Ref23793212 \h  \* MERGEFORMAT </w:instrText>
      </w:r>
      <w:r w:rsidR="005E73BA">
        <w:fldChar w:fldCharType="separate"/>
      </w:r>
      <w:r w:rsidR="0076775E" w:rsidRPr="0076775E">
        <w:rPr>
          <w:rFonts w:cstheme="minorHAnsi"/>
        </w:rPr>
        <w:t xml:space="preserve">Figure </w:t>
      </w:r>
      <w:r w:rsidR="0076775E" w:rsidRPr="0076775E">
        <w:rPr>
          <w:rFonts w:cstheme="minorHAnsi"/>
          <w:noProof/>
        </w:rPr>
        <w:t>2</w:t>
      </w:r>
      <w:r w:rsidR="005E73BA">
        <w:fldChar w:fldCharType="end"/>
      </w:r>
      <w:r w:rsidR="005E73BA">
        <w:t xml:space="preserve"> </w:t>
      </w:r>
      <w:r w:rsidR="0076775E">
        <w:t>shows</w:t>
      </w:r>
      <w:r w:rsidR="005E73BA">
        <w:t xml:space="preserve"> project location.</w:t>
      </w:r>
    </w:p>
    <w:p w14:paraId="020E7ADD" w14:textId="139F16B5" w:rsidR="005E73BA" w:rsidRDefault="00280440" w:rsidP="005E73BA">
      <w:pPr>
        <w:jc w:val="center"/>
        <w:rPr>
          <w:rFonts w:cstheme="minorHAnsi"/>
        </w:rPr>
      </w:pPr>
      <w:r>
        <w:rPr>
          <w:rFonts w:cstheme="minorHAnsi"/>
          <w:noProof/>
        </w:rPr>
        <w:lastRenderedPageBreak/>
        <mc:AlternateContent>
          <mc:Choice Requires="wps">
            <w:drawing>
              <wp:anchor distT="0" distB="0" distL="114300" distR="114300" simplePos="0" relativeHeight="251680768" behindDoc="0" locked="0" layoutInCell="1" allowOverlap="1" wp14:anchorId="5936D307" wp14:editId="30CE7939">
                <wp:simplePos x="0" y="0"/>
                <wp:positionH relativeFrom="column">
                  <wp:posOffset>3189767</wp:posOffset>
                </wp:positionH>
                <wp:positionV relativeFrom="paragraph">
                  <wp:posOffset>2743200</wp:posOffset>
                </wp:positionV>
                <wp:extent cx="552820" cy="542260"/>
                <wp:effectExtent l="19050" t="38100" r="38100" b="29845"/>
                <wp:wrapNone/>
                <wp:docPr id="16" name="Straight Arrow Connector 16"/>
                <wp:cNvGraphicFramePr/>
                <a:graphic xmlns:a="http://schemas.openxmlformats.org/drawingml/2006/main">
                  <a:graphicData uri="http://schemas.microsoft.com/office/word/2010/wordprocessingShape">
                    <wps:wsp>
                      <wps:cNvCnPr/>
                      <wps:spPr>
                        <a:xfrm flipV="1">
                          <a:off x="0" y="0"/>
                          <a:ext cx="552820" cy="5422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EEDACB" id="_x0000_t32" coordsize="21600,21600" o:spt="32" o:oned="t" path="m,l21600,21600e" filled="f">
                <v:path arrowok="t" fillok="f" o:connecttype="none"/>
                <o:lock v:ext="edit" shapetype="t"/>
              </v:shapetype>
              <v:shape id="Straight Arrow Connector 16" o:spid="_x0000_s1026" type="#_x0000_t32" style="position:absolute;margin-left:251.15pt;margin-top:3in;width:43.55pt;height:42.7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" strokecolor="red" strokeweight="2.25pt">
                <v:stroke endarrow="block" joinstyle="miter"/>
              </v:shape>
            </w:pict>
          </mc:Fallback>
        </mc:AlternateContent>
      </w:r>
      <w:r>
        <w:rPr>
          <w:rFonts w:cstheme="minorHAnsi"/>
          <w:noProof/>
        </w:rPr>
        <mc:AlternateContent>
          <mc:Choice Requires="wps">
            <w:drawing>
              <wp:anchor distT="0" distB="0" distL="114300" distR="114300" simplePos="0" relativeHeight="251679744" behindDoc="0" locked="0" layoutInCell="1" allowOverlap="1" wp14:anchorId="3375107F" wp14:editId="2A300187">
                <wp:simplePos x="0" y="0"/>
                <wp:positionH relativeFrom="column">
                  <wp:posOffset>2583712</wp:posOffset>
                </wp:positionH>
                <wp:positionV relativeFrom="paragraph">
                  <wp:posOffset>3285460</wp:posOffset>
                </wp:positionV>
                <wp:extent cx="1158948" cy="265814"/>
                <wp:effectExtent l="0" t="0" r="22225" b="20320"/>
                <wp:wrapNone/>
                <wp:docPr id="15" name="Text Box 15"/>
                <wp:cNvGraphicFramePr/>
                <a:graphic xmlns:a="http://schemas.openxmlformats.org/drawingml/2006/main">
                  <a:graphicData uri="http://schemas.microsoft.com/office/word/2010/wordprocessingShape">
                    <wps:wsp>
                      <wps:cNvSpPr txBox="1"/>
                      <wps:spPr>
                        <a:xfrm>
                          <a:off x="0" y="0"/>
                          <a:ext cx="1158948" cy="265814"/>
                        </a:xfrm>
                        <a:prstGeom prst="rect">
                          <a:avLst/>
                        </a:prstGeom>
                        <a:solidFill>
                          <a:schemeClr val="lt1"/>
                        </a:solidFill>
                        <a:ln w="6350">
                          <a:solidFill>
                            <a:srgbClr val="FF0000"/>
                          </a:solidFill>
                        </a:ln>
                      </wps:spPr>
                      <wps:txbx>
                        <w:txbxContent>
                          <w:p w14:paraId="6EAF9BC2" w14:textId="5D5F5575" w:rsidR="001042A5" w:rsidRDefault="001042A5" w:rsidP="00280440">
                            <w:r>
                              <w:t xml:space="preserve">St Sremski Front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107F" id="Text Box 15" o:spid="_x0000_s1030" type="#_x0000_t202" style="position:absolute;left:0;text-align:left;margin-left:203.45pt;margin-top:258.7pt;width:91.2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" fillcolor="white [3201]" strokecolor="red" strokeweight=".5pt">
                <v:textbox>
                  <w:txbxContent>
                    <w:p w14:paraId="6EAF9BC2" w14:textId="5D5F5575" w:rsidR="001042A5" w:rsidRDefault="001042A5" w:rsidP="00280440">
                      <w:r>
                        <w:t xml:space="preserve">St Sremski Front </w:t>
                      </w:r>
                    </w:p>
                  </w:txbxContent>
                </v:textbox>
              </v:shape>
            </w:pict>
          </mc:Fallback>
        </mc:AlternateContent>
      </w:r>
      <w:r>
        <w:rPr>
          <w:rFonts w:cstheme="minorHAnsi"/>
          <w:noProof/>
        </w:rPr>
        <mc:AlternateContent>
          <mc:Choice Requires="wps">
            <w:drawing>
              <wp:anchor distT="0" distB="0" distL="114300" distR="114300" simplePos="0" relativeHeight="251677696" behindDoc="0" locked="0" layoutInCell="1" allowOverlap="1" wp14:anchorId="3EC225F3" wp14:editId="0EA7EEC2">
                <wp:simplePos x="0" y="0"/>
                <wp:positionH relativeFrom="column">
                  <wp:posOffset>4104167</wp:posOffset>
                </wp:positionH>
                <wp:positionV relativeFrom="paragraph">
                  <wp:posOffset>935280</wp:posOffset>
                </wp:positionV>
                <wp:extent cx="170121" cy="999845"/>
                <wp:effectExtent l="19050" t="19050" r="78105" b="48260"/>
                <wp:wrapNone/>
                <wp:docPr id="14" name="Straight Arrow Connector 14"/>
                <wp:cNvGraphicFramePr/>
                <a:graphic xmlns:a="http://schemas.openxmlformats.org/drawingml/2006/main">
                  <a:graphicData uri="http://schemas.microsoft.com/office/word/2010/wordprocessingShape">
                    <wps:wsp>
                      <wps:cNvCnPr/>
                      <wps:spPr>
                        <a:xfrm>
                          <a:off x="0" y="0"/>
                          <a:ext cx="170121" cy="999845"/>
                        </a:xfrm>
                        <a:prstGeom prst="straightConnector1">
                          <a:avLst/>
                        </a:prstGeom>
                        <a:ln w="28575">
                          <a:solidFill>
                            <a:srgbClr val="A8E83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272FA" id="Straight Arrow Connector 14" o:spid="_x0000_s1026" type="#_x0000_t32" style="position:absolute;margin-left:323.15pt;margin-top:73.65pt;width:13.4pt;height:7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" strokecolor="#a8e834" strokeweight="2.25pt">
                <v:stroke endarrow="block" joinstyle="miter"/>
              </v:shape>
            </w:pict>
          </mc:Fallback>
        </mc:AlternateContent>
      </w:r>
      <w:r>
        <w:rPr>
          <w:rFonts w:cstheme="minorHAnsi"/>
          <w:noProof/>
        </w:rPr>
        <mc:AlternateContent>
          <mc:Choice Requires="wps">
            <w:drawing>
              <wp:anchor distT="0" distB="0" distL="114300" distR="114300" simplePos="0" relativeHeight="251676672" behindDoc="0" locked="0" layoutInCell="1" allowOverlap="1" wp14:anchorId="41636A50" wp14:editId="6EE43019">
                <wp:simplePos x="0" y="0"/>
                <wp:positionH relativeFrom="column">
                  <wp:posOffset>3572540</wp:posOffset>
                </wp:positionH>
                <wp:positionV relativeFrom="paragraph">
                  <wp:posOffset>669852</wp:posOffset>
                </wp:positionV>
                <wp:extent cx="1105786" cy="265814"/>
                <wp:effectExtent l="0" t="0" r="18415" b="20320"/>
                <wp:wrapNone/>
                <wp:docPr id="7" name="Text Box 7"/>
                <wp:cNvGraphicFramePr/>
                <a:graphic xmlns:a="http://schemas.openxmlformats.org/drawingml/2006/main">
                  <a:graphicData uri="http://schemas.microsoft.com/office/word/2010/wordprocessingShape">
                    <wps:wsp>
                      <wps:cNvSpPr txBox="1"/>
                      <wps:spPr>
                        <a:xfrm>
                          <a:off x="0" y="0"/>
                          <a:ext cx="1105786" cy="265814"/>
                        </a:xfrm>
                        <a:prstGeom prst="rect">
                          <a:avLst/>
                        </a:prstGeom>
                        <a:solidFill>
                          <a:schemeClr val="lt1"/>
                        </a:solidFill>
                        <a:ln w="6350">
                          <a:solidFill>
                            <a:srgbClr val="92D050"/>
                          </a:solidFill>
                        </a:ln>
                      </wps:spPr>
                      <wps:txbx>
                        <w:txbxContent>
                          <w:p w14:paraId="6F11885F" w14:textId="5A2A0ECE" w:rsidR="001042A5" w:rsidRDefault="001042A5">
                            <w:r>
                              <w:t xml:space="preserve">St Boris Krager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36A50" id="Text Box 7" o:spid="_x0000_s1031" type="#_x0000_t202" style="position:absolute;left:0;text-align:left;margin-left:281.3pt;margin-top:52.75pt;width:87.0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" fillcolor="white [3201]" strokecolor="#92d050" strokeweight=".5pt">
                <v:textbox>
                  <w:txbxContent>
                    <w:p w14:paraId="6F11885F" w14:textId="5A2A0ECE" w:rsidR="001042A5" w:rsidRDefault="001042A5">
                      <w:r>
                        <w:t xml:space="preserve">St Boris Krager </w:t>
                      </w:r>
                    </w:p>
                  </w:txbxContent>
                </v:textbox>
              </v:shape>
            </w:pict>
          </mc:Fallback>
        </mc:AlternateContent>
      </w:r>
      <w:r w:rsidR="00B93AC4" w:rsidRPr="00B93AC4">
        <w:rPr>
          <w:rFonts w:cstheme="minorHAnsi"/>
          <w:noProof/>
        </w:rPr>
        <w:drawing>
          <wp:inline distT="0" distB="0" distL="0" distR="0" wp14:anchorId="2F85C4BD" wp14:editId="39D9405B">
            <wp:extent cx="7563906" cy="52109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63906" cy="5210902"/>
                    </a:xfrm>
                    <a:prstGeom prst="rect">
                      <a:avLst/>
                    </a:prstGeom>
                  </pic:spPr>
                </pic:pic>
              </a:graphicData>
            </a:graphic>
          </wp:inline>
        </w:drawing>
      </w:r>
      <w:r w:rsidR="005E73BA">
        <w:rPr>
          <w:noProof/>
        </w:rPr>
        <mc:AlternateContent>
          <mc:Choice Requires="wps">
            <w:drawing>
              <wp:anchor distT="0" distB="0" distL="114300" distR="114300" simplePos="0" relativeHeight="251674624" behindDoc="0" locked="0" layoutInCell="1" allowOverlap="1" wp14:anchorId="21DBF96C" wp14:editId="1EFA9A76">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A512D4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p>
    <w:p w14:paraId="2F30467C" w14:textId="4DC9AE6F" w:rsidR="006A07A7" w:rsidRPr="00E43CA9" w:rsidRDefault="005E73BA" w:rsidP="00E43CA9">
      <w:pPr>
        <w:pStyle w:val="Caption"/>
        <w:spacing w:after="0"/>
        <w:jc w:val="center"/>
        <w:sectPr w:rsidR="006A07A7" w:rsidRPr="00E43CA9" w:rsidSect="00954E30">
          <w:pgSz w:w="16840" w:h="11907" w:orient="landscape" w:code="9"/>
          <w:pgMar w:top="1440" w:right="1440" w:bottom="1440" w:left="1440" w:header="709" w:footer="709" w:gutter="0"/>
          <w:cols w:space="708"/>
          <w:docGrid w:linePitch="360"/>
        </w:sectPr>
      </w:pPr>
      <w:bookmarkStart w:id="20" w:name="_Ref23793212"/>
      <w:bookmarkStart w:id="21" w:name="_Toc51935786"/>
      <w:r w:rsidRPr="00DA4B16">
        <w:rPr>
          <w:rFonts w:cstheme="minorHAnsi"/>
          <w:i w:val="0"/>
          <w:color w:val="000000" w:themeColor="text1"/>
          <w:sz w:val="20"/>
          <w:szCs w:val="20"/>
        </w:rPr>
        <w:t xml:space="preserve">Figure </w:t>
      </w:r>
      <w:r w:rsidRPr="00DA4B16">
        <w:rPr>
          <w:rFonts w:cstheme="minorHAnsi"/>
          <w:i w:val="0"/>
          <w:color w:val="000000" w:themeColor="text1"/>
          <w:sz w:val="20"/>
          <w:szCs w:val="20"/>
        </w:rPr>
        <w:fldChar w:fldCharType="begin"/>
      </w:r>
      <w:r w:rsidRPr="00DA4B16">
        <w:rPr>
          <w:rFonts w:cstheme="minorHAnsi"/>
          <w:i w:val="0"/>
          <w:color w:val="000000" w:themeColor="text1"/>
          <w:sz w:val="20"/>
          <w:szCs w:val="20"/>
        </w:rPr>
        <w:instrText xml:space="preserve"> SEQ Figure \* ARABIC </w:instrText>
      </w:r>
      <w:r w:rsidRPr="00DA4B16">
        <w:rPr>
          <w:rFonts w:cstheme="minorHAnsi"/>
          <w:i w:val="0"/>
          <w:color w:val="000000" w:themeColor="text1"/>
          <w:sz w:val="20"/>
          <w:szCs w:val="20"/>
        </w:rPr>
        <w:fldChar w:fldCharType="separate"/>
      </w:r>
      <w:r w:rsidR="0076775E" w:rsidRPr="00DA4B16">
        <w:rPr>
          <w:rFonts w:cstheme="minorHAnsi"/>
          <w:i w:val="0"/>
          <w:noProof/>
          <w:color w:val="000000" w:themeColor="text1"/>
          <w:sz w:val="20"/>
          <w:szCs w:val="20"/>
        </w:rPr>
        <w:t>2</w:t>
      </w:r>
      <w:r w:rsidRPr="00DA4B16">
        <w:rPr>
          <w:rFonts w:cstheme="minorHAnsi"/>
          <w:i w:val="0"/>
          <w:color w:val="000000" w:themeColor="text1"/>
          <w:sz w:val="20"/>
          <w:szCs w:val="20"/>
        </w:rPr>
        <w:fldChar w:fldCharType="end"/>
      </w:r>
      <w:bookmarkEnd w:id="20"/>
      <w:r w:rsidRPr="00DA4B16">
        <w:rPr>
          <w:rFonts w:cstheme="minorHAnsi"/>
          <w:i w:val="0"/>
          <w:color w:val="000000" w:themeColor="text1"/>
          <w:sz w:val="20"/>
          <w:szCs w:val="20"/>
        </w:rPr>
        <w:t xml:space="preserve"> Location of the </w:t>
      </w:r>
      <w:r w:rsidR="00172868" w:rsidRPr="00172868">
        <w:rPr>
          <w:rFonts w:cstheme="minorHAnsi"/>
          <w:i w:val="0"/>
          <w:color w:val="000000" w:themeColor="text1"/>
          <w:sz w:val="20"/>
          <w:szCs w:val="20"/>
        </w:rPr>
        <w:t>local streets “Sremski Front” and “Boris Krager”</w:t>
      </w:r>
      <w:r w:rsidR="003D00CE" w:rsidRPr="003D00CE">
        <w:t xml:space="preserve"> </w:t>
      </w:r>
      <w:r w:rsidR="003D00CE" w:rsidRPr="003D00CE">
        <w:rPr>
          <w:rFonts w:cstheme="minorHAnsi"/>
          <w:i w:val="0"/>
          <w:color w:val="000000" w:themeColor="text1"/>
          <w:sz w:val="20"/>
          <w:szCs w:val="20"/>
        </w:rPr>
        <w:t xml:space="preserve">street </w:t>
      </w:r>
      <w:r w:rsidR="003D00CE">
        <w:rPr>
          <w:rFonts w:cstheme="minorHAnsi"/>
          <w:i w:val="0"/>
          <w:color w:val="000000" w:themeColor="text1"/>
          <w:sz w:val="20"/>
          <w:szCs w:val="20"/>
        </w:rPr>
        <w:t>that will be</w:t>
      </w:r>
      <w:r w:rsidR="003D00CE" w:rsidRPr="00DA4B16">
        <w:rPr>
          <w:rFonts w:cstheme="minorHAnsi"/>
          <w:i w:val="0"/>
          <w:color w:val="000000" w:themeColor="text1"/>
          <w:sz w:val="20"/>
          <w:szCs w:val="20"/>
        </w:rPr>
        <w:t xml:space="preserve"> reconstruct</w:t>
      </w:r>
      <w:r w:rsidR="003D00CE">
        <w:rPr>
          <w:rFonts w:cstheme="minorHAnsi"/>
          <w:i w:val="0"/>
          <w:color w:val="000000" w:themeColor="text1"/>
          <w:sz w:val="20"/>
          <w:szCs w:val="20"/>
        </w:rPr>
        <w:t>ed</w:t>
      </w:r>
      <w:r w:rsidR="003D00CE" w:rsidRPr="003D00CE">
        <w:rPr>
          <w:rFonts w:cstheme="minorHAnsi"/>
          <w:i w:val="0"/>
          <w:color w:val="000000" w:themeColor="text1"/>
          <w:sz w:val="20"/>
          <w:szCs w:val="20"/>
        </w:rPr>
        <w:t xml:space="preserve"> </w:t>
      </w:r>
      <w:r w:rsidR="003D00CE">
        <w:rPr>
          <w:rFonts w:cstheme="minorHAnsi"/>
          <w:i w:val="0"/>
          <w:color w:val="000000" w:themeColor="text1"/>
          <w:sz w:val="20"/>
          <w:szCs w:val="20"/>
        </w:rPr>
        <w:t>in Municipality of Stip</w:t>
      </w:r>
      <w:bookmarkEnd w:id="21"/>
      <w:r w:rsidR="003D00CE">
        <w:rPr>
          <w:rFonts w:cstheme="minorHAnsi"/>
          <w:i w:val="0"/>
          <w:color w:val="000000" w:themeColor="text1"/>
          <w:sz w:val="20"/>
          <w:szCs w:val="20"/>
        </w:rPr>
        <w:t xml:space="preserve"> </w:t>
      </w:r>
    </w:p>
    <w:p w14:paraId="3ED35EA3" w14:textId="465377D8" w:rsidR="006A07A7" w:rsidRDefault="00C038E2" w:rsidP="006A07A7">
      <w:pPr>
        <w:pStyle w:val="Heading1"/>
        <w:rPr>
          <w:rStyle w:val="Heading1Char"/>
          <w:rFonts w:asciiTheme="minorHAnsi" w:hAnsiTheme="minorHAnsi" w:cstheme="minorHAnsi"/>
          <w:color w:val="auto"/>
        </w:rPr>
      </w:pPr>
      <w:bookmarkStart w:id="22" w:name="_Toc51935780"/>
      <w:bookmarkStart w:id="23" w:name="_Toc51935798"/>
      <w:r w:rsidRPr="00120705">
        <w:rPr>
          <w:rStyle w:val="Heading1Char"/>
          <w:rFonts w:asciiTheme="minorHAnsi" w:hAnsiTheme="minorHAnsi" w:cstheme="minorHAnsi"/>
        </w:rPr>
        <w:lastRenderedPageBreak/>
        <w:t>ANNEX</w:t>
      </w:r>
      <w:r w:rsidRPr="00120705">
        <w:t xml:space="preserve"> </w:t>
      </w:r>
      <w:fldSimple w:instr=" SEQ Annex \* ROMAN ">
        <w:r>
          <w:rPr>
            <w:noProof/>
          </w:rPr>
          <w:t>III</w:t>
        </w:r>
      </w:fldSimple>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2"/>
      <w:bookmarkEnd w:id="23"/>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10B420FC"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2" w:history="1">
        <w:r w:rsidRPr="00967A32">
          <w:rPr>
            <w:rStyle w:val="Hyperlink"/>
            <w:rFonts w:ascii="Calibri" w:hAnsi="Calibri" w:cs="Calibri"/>
            <w:b/>
            <w:sz w:val="20"/>
            <w:szCs w:val="20"/>
          </w:rPr>
          <w:t>https://vlada.mk/node/20488?ln=en-gb</w:t>
        </w:r>
      </w:hyperlink>
    </w:p>
    <w:p w14:paraId="641BCD18" w14:textId="69621C6A"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3" w:history="1">
        <w:r w:rsidRPr="00967A32">
          <w:rPr>
            <w:rStyle w:val="Hyperlink"/>
            <w:rFonts w:ascii="Calibri" w:hAnsi="Calibri" w:cs="Calibri"/>
            <w:b/>
            <w:sz w:val="20"/>
            <w:szCs w:val="20"/>
          </w:rPr>
          <w:t>http://zdravstvo.gov.mk/korona-virus/</w:t>
        </w:r>
      </w:hyperlink>
    </w:p>
    <w:p w14:paraId="19980051" w14:textId="73E9098A"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24" w:history="1">
        <w:r w:rsidRPr="00967A32">
          <w:rPr>
            <w:rStyle w:val="Hyperlink"/>
            <w:rFonts w:ascii="Calibri" w:hAnsi="Calibri" w:cs="Calibri"/>
            <w:b/>
            <w:sz w:val="20"/>
            <w:szCs w:val="20"/>
          </w:rPr>
          <w:t>http://mtsp.gov.mk/covid-19.nspx</w:t>
        </w:r>
      </w:hyperlink>
    </w:p>
    <w:p w14:paraId="7750DACB" w14:textId="4E1FD6B6"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5" w:history="1">
        <w:r w:rsidRPr="00967A32">
          <w:rPr>
            <w:rStyle w:val="Hyperlink"/>
            <w:rFonts w:ascii="Calibri" w:hAnsi="Calibri" w:cs="Calibri"/>
            <w:b/>
            <w:sz w:val="20"/>
            <w:szCs w:val="20"/>
          </w:rPr>
          <w:t>http://mtc.gov.mk/Preporaki%20od%20Vlada</w:t>
        </w:r>
      </w:hyperlink>
    </w:p>
    <w:p w14:paraId="73E6A6DD" w14:textId="367CED64"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6"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71ABF708" w:rsidR="00CB14CD" w:rsidRPr="00967A32" w:rsidRDefault="008831AE" w:rsidP="00806DB8">
      <w:pPr>
        <w:spacing w:after="0"/>
        <w:jc w:val="both"/>
        <w:rPr>
          <w:rFonts w:ascii="Calibri" w:hAnsi="Calibri" w:cs="Calibri"/>
          <w:sz w:val="20"/>
          <w:szCs w:val="20"/>
        </w:rPr>
      </w:pPr>
      <w:hyperlink r:id="rId27"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5AE19A53"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C038E2" w:rsidRPr="00967A32">
        <w:rPr>
          <w:rFonts w:ascii="Calibri" w:hAnsi="Calibri" w:cs="Calibri"/>
          <w:sz w:val="20"/>
          <w:szCs w:val="20"/>
        </w:rPr>
        <w:t>Table 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4" w:name="_Ref38615302"/>
    </w:p>
    <w:p w14:paraId="3A425A15" w14:textId="6CCA22A7" w:rsidR="00CB14CD" w:rsidRPr="00967A32" w:rsidRDefault="00CB14CD" w:rsidP="00806DB8">
      <w:pPr>
        <w:pStyle w:val="ListParagraph"/>
        <w:spacing w:after="240"/>
        <w:jc w:val="center"/>
        <w:rPr>
          <w:rFonts w:ascii="Calibri" w:hAnsi="Calibri" w:cs="Calibri"/>
          <w:i/>
          <w:sz w:val="20"/>
          <w:szCs w:val="20"/>
        </w:rPr>
      </w:pPr>
      <w:bookmarkStart w:id="25" w:name="_Ref39180396"/>
      <w:bookmarkStart w:id="26" w:name="_Toc51935783"/>
      <w:r w:rsidRPr="00967A32">
        <w:rPr>
          <w:rFonts w:ascii="Calibri" w:hAnsi="Calibri" w:cs="Calibri"/>
          <w:sz w:val="20"/>
          <w:szCs w:val="20"/>
        </w:rPr>
        <w:lastRenderedPageBreak/>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C038E2" w:rsidRPr="00967A32">
        <w:rPr>
          <w:rFonts w:ascii="Calibri" w:hAnsi="Calibri" w:cs="Calibri"/>
          <w:noProof/>
          <w:sz w:val="20"/>
          <w:szCs w:val="20"/>
        </w:rPr>
        <w:t>1</w:t>
      </w:r>
      <w:r w:rsidRPr="00967A32">
        <w:rPr>
          <w:rFonts w:ascii="Calibri" w:hAnsi="Calibri" w:cs="Calibri"/>
          <w:i/>
          <w:sz w:val="20"/>
          <w:szCs w:val="20"/>
        </w:rPr>
        <w:fldChar w:fldCharType="end"/>
      </w:r>
      <w:bookmarkEnd w:id="24"/>
      <w:bookmarkEnd w:id="25"/>
      <w:r w:rsidRPr="00967A32">
        <w:rPr>
          <w:rFonts w:ascii="Calibri" w:hAnsi="Calibri" w:cs="Calibri"/>
          <w:sz w:val="20"/>
          <w:szCs w:val="20"/>
        </w:rPr>
        <w:t xml:space="preserve"> COVID-19 considerations in construction/civil works projects recommended by WB</w:t>
      </w:r>
      <w:bookmarkEnd w:id="26"/>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441E00">
        <w:trPr>
          <w:tblHeader/>
          <w:jc w:val="center"/>
        </w:trPr>
        <w:tc>
          <w:tcPr>
            <w:tcW w:w="10448" w:type="dxa"/>
            <w:gridSpan w:val="2"/>
            <w:shd w:val="clear" w:color="auto" w:fill="F7CAAC" w:themeFill="accent2" w:themeFillTint="66"/>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14:paraId="1DB9349F" w14:textId="77777777" w:rsidTr="00441E00">
        <w:trPr>
          <w:tblHeader/>
          <w:jc w:val="center"/>
        </w:trPr>
        <w:tc>
          <w:tcPr>
            <w:tcW w:w="1246" w:type="dxa"/>
            <w:shd w:val="clear" w:color="auto" w:fill="FBE4D5" w:themeFill="accent2"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FBE4D5" w:themeFill="accent2" w:themeFillTint="33"/>
          </w:tcPr>
          <w:p w14:paraId="29BEF491"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3314E628"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28" w:history="1">
              <w:r w:rsidRPr="00967A32">
                <w:rPr>
                  <w:rStyle w:val="Hyperlink"/>
                  <w:rFonts w:ascii="Calibri" w:hAnsi="Calibri" w:cs="Calibri"/>
                  <w:sz w:val="18"/>
                  <w:szCs w:val="18"/>
                </w:rPr>
                <w:t>http://www.moepp.gov.mk/?nastani=%d0%bf%d1%80%d0%b5%d0%bf%d0%be%d1%80%d0%b0%d0%ba%d0%b8-</w:t>
              </w:r>
              <w:r w:rsidRPr="00967A32">
                <w:rPr>
                  <w:rStyle w:val="Hyperlink"/>
                  <w:rFonts w:ascii="Calibri" w:hAnsi="Calibri" w:cs="Calibri"/>
                  <w:sz w:val="18"/>
                  <w:szCs w:val="18"/>
                </w:rPr>
                <w:lastRenderedPageBreak/>
                <w:t>%d0%b7%d0%b0-%d1%83%d0%bf%d1%80%d0%b0%d0%b2%d1%83%d0%b2%d0%b0%d1%9a%d0%b5-%d1%81%d0%be-%d0%be%d1%82%d0%bf%d0%b0%d0%b4-%d0%b7%d0%b0-%d0%b3%d1%80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Adjusting work practices</w:t>
            </w:r>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lastRenderedPageBreak/>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Continuity of supplies and project activities</w:t>
            </w:r>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14:paraId="219B602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Communication and contact </w:t>
            </w:r>
            <w:r w:rsidRPr="00967A32">
              <w:rPr>
                <w:rFonts w:ascii="Calibri" w:hAnsi="Calibri" w:cs="Calibri"/>
                <w:sz w:val="18"/>
                <w:szCs w:val="18"/>
              </w:rPr>
              <w:lastRenderedPageBreak/>
              <w:t>with the community</w:t>
            </w:r>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lastRenderedPageBreak/>
              <w:t>Covid-19 reporting</w:t>
            </w:r>
          </w:p>
        </w:tc>
        <w:tc>
          <w:tcPr>
            <w:tcW w:w="9202" w:type="dxa"/>
          </w:tcPr>
          <w:p w14:paraId="62ECEB2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07D58914" w:rsidR="00C038E2" w:rsidRDefault="00C038E2" w:rsidP="00C038E2">
      <w:pPr>
        <w:pStyle w:val="Heading1"/>
        <w:rPr>
          <w:rStyle w:val="Heading1Char"/>
          <w:rFonts w:asciiTheme="minorHAnsi" w:hAnsiTheme="minorHAnsi" w:cstheme="minorHAnsi"/>
          <w:color w:val="auto"/>
        </w:rPr>
      </w:pPr>
      <w:bookmarkStart w:id="27" w:name="_Ref39176253"/>
      <w:bookmarkStart w:id="28" w:name="_Toc39176312"/>
      <w:bookmarkStart w:id="29" w:name="_Toc51935781"/>
      <w:bookmarkStart w:id="30" w:name="_Toc51935799"/>
      <w:bookmarkStart w:id="31" w:name="_Ref39176223"/>
      <w:bookmarkStart w:id="32" w:name="_Toc39176313"/>
      <w:r w:rsidRPr="00120705">
        <w:rPr>
          <w:rStyle w:val="Heading1Char"/>
          <w:rFonts w:asciiTheme="minorHAnsi" w:hAnsiTheme="minorHAnsi" w:cstheme="minorHAnsi"/>
        </w:rPr>
        <w:lastRenderedPageBreak/>
        <w:t>ANNEX</w:t>
      </w:r>
      <w:r w:rsidRPr="00120705">
        <w:t xml:space="preserve"> </w:t>
      </w:r>
      <w:fldSimple w:instr=" SEQ Annex \* ROMAN ">
        <w:r>
          <w:rPr>
            <w:noProof/>
          </w:rPr>
          <w:t>IV</w:t>
        </w:r>
      </w:fldSimple>
      <w:bookmarkEnd w:id="27"/>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8"/>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1FB5A728" w14:textId="5DA82661" w:rsidR="00985D9B" w:rsidRDefault="000E028C" w:rsidP="003D00CE">
            <w:pPr>
              <w:spacing w:after="0"/>
              <w:jc w:val="center"/>
              <w:rPr>
                <w:rFonts w:ascii="Calibri" w:eastAsia="Calibri" w:hAnsi="Calibri" w:cs="Calibri"/>
                <w:b/>
                <w:sz w:val="18"/>
                <w:szCs w:val="18"/>
                <w:lang w:val="en-GB"/>
              </w:rPr>
            </w:pPr>
            <w:r w:rsidRPr="00967A32">
              <w:rPr>
                <w:rFonts w:ascii="Calibri" w:eastAsia="Calibri" w:hAnsi="Calibri" w:cs="Calibri"/>
                <w:b/>
                <w:sz w:val="18"/>
                <w:szCs w:val="18"/>
                <w:lang w:val="en-GB"/>
              </w:rPr>
              <w:t xml:space="preserve">Form for submitting comments and suggestions for ESMP Checklist  for the project </w:t>
            </w:r>
            <w:r w:rsidR="00E1440C">
              <w:rPr>
                <w:rFonts w:ascii="Calibri" w:eastAsia="Calibri" w:hAnsi="Calibri" w:cs="Calibri"/>
                <w:b/>
                <w:sz w:val="18"/>
                <w:szCs w:val="18"/>
                <w:lang w:val="en-GB"/>
              </w:rPr>
              <w:t>R</w:t>
            </w:r>
            <w:r w:rsidR="009F32C1">
              <w:rPr>
                <w:rFonts w:ascii="Calibri" w:eastAsia="Calibri" w:hAnsi="Calibri" w:cs="Calibri"/>
                <w:b/>
                <w:sz w:val="18"/>
                <w:szCs w:val="18"/>
                <w:lang w:val="en-GB"/>
              </w:rPr>
              <w:t>econstruction</w:t>
            </w:r>
            <w:r w:rsidR="009F32C1" w:rsidRPr="00985D9B">
              <w:rPr>
                <w:rFonts w:ascii="Calibri" w:eastAsia="Calibri" w:hAnsi="Calibri" w:cs="Calibri"/>
                <w:b/>
                <w:sz w:val="18"/>
                <w:szCs w:val="18"/>
                <w:lang w:val="en-GB"/>
              </w:rPr>
              <w:t xml:space="preserve"> </w:t>
            </w:r>
            <w:r w:rsidR="009F32C1">
              <w:rPr>
                <w:rFonts w:ascii="Calibri" w:eastAsia="Calibri" w:hAnsi="Calibri" w:cs="Calibri"/>
                <w:b/>
                <w:sz w:val="18"/>
                <w:szCs w:val="18"/>
                <w:lang w:val="en-GB"/>
              </w:rPr>
              <w:t xml:space="preserve">of </w:t>
            </w:r>
            <w:r w:rsidR="003D00CE">
              <w:rPr>
                <w:rFonts w:ascii="Calibri" w:eastAsia="Calibri" w:hAnsi="Calibri" w:cs="Calibri"/>
                <w:b/>
                <w:sz w:val="18"/>
                <w:szCs w:val="18"/>
                <w:lang w:val="en-GB"/>
              </w:rPr>
              <w:t xml:space="preserve">the crossroad between the </w:t>
            </w:r>
            <w:r w:rsidR="00985D9B" w:rsidRPr="00985D9B">
              <w:rPr>
                <w:rFonts w:ascii="Calibri" w:eastAsia="Calibri" w:hAnsi="Calibri" w:cs="Calibri"/>
                <w:b/>
                <w:sz w:val="18"/>
                <w:szCs w:val="18"/>
                <w:lang w:val="en-GB"/>
              </w:rPr>
              <w:t>local streets “Sremski Front” and “Boris Krager” in Municipality of Shtip</w:t>
            </w:r>
          </w:p>
          <w:p w14:paraId="7A132192" w14:textId="17291FCD"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56591306" w14:textId="21F06D10" w:rsidR="00E43CA9" w:rsidRPr="00E43CA9" w:rsidRDefault="00E43CA9" w:rsidP="00E43CA9">
            <w:pPr>
              <w:spacing w:before="120" w:line="360" w:lineRule="auto"/>
              <w:jc w:val="both"/>
              <w:rPr>
                <w:rFonts w:ascii="Calibri" w:eastAsia="Calibri" w:hAnsi="Calibri" w:cs="Calibri"/>
                <w:sz w:val="18"/>
                <w:szCs w:val="18"/>
                <w:lang w:val="en-GB"/>
              </w:rPr>
            </w:pPr>
            <w:r w:rsidRPr="00E43CA9">
              <w:rPr>
                <w:rFonts w:ascii="Calibri" w:eastAsia="Calibri" w:hAnsi="Calibri" w:cs="Calibri"/>
                <w:sz w:val="18"/>
                <w:szCs w:val="18"/>
                <w:lang w:val="en-GB"/>
              </w:rPr>
              <w:t xml:space="preserve">The project site of local streets “Sremski Front” and “Boris Kreiger” are located in the city of Stip, in the settlements Senjak 2 and Senjak 3, in the Municipality of Stip. </w:t>
            </w:r>
          </w:p>
          <w:p w14:paraId="1881CFFA" w14:textId="77777777" w:rsidR="00E43CA9" w:rsidRDefault="00E43CA9" w:rsidP="00E43CA9">
            <w:pPr>
              <w:spacing w:before="120" w:line="360" w:lineRule="auto"/>
              <w:jc w:val="both"/>
              <w:rPr>
                <w:rFonts w:ascii="Calibri" w:eastAsia="Calibri" w:hAnsi="Calibri" w:cs="Calibri"/>
                <w:sz w:val="18"/>
                <w:szCs w:val="18"/>
                <w:lang w:val="en-GB"/>
              </w:rPr>
            </w:pPr>
            <w:r w:rsidRPr="00E43CA9">
              <w:rPr>
                <w:rFonts w:ascii="Calibri" w:eastAsia="Calibri" w:hAnsi="Calibri" w:cs="Calibri"/>
                <w:sz w:val="18"/>
                <w:szCs w:val="18"/>
                <w:lang w:val="en-GB"/>
              </w:rPr>
              <w:t xml:space="preserve">The length of the part of the streets where the reconstruction activities will take place are: 195 m of "Sremski Front" and 141 m of "Boris Kreiger". The width of the lanes is planned to be 3,5 m for the main lanes and 3 m for the traffic lanes for turning. Complete reconstruction of the existing sidewalks, which are made of concrete and behaton, is planned along the entire length of the route. </w:t>
            </w:r>
          </w:p>
          <w:p w14:paraId="323BC2E5" w14:textId="3BCA51E3" w:rsidR="00E43CA9" w:rsidRPr="00E43CA9" w:rsidRDefault="00E43CA9" w:rsidP="00E43CA9">
            <w:pPr>
              <w:spacing w:before="120" w:line="360" w:lineRule="auto"/>
              <w:jc w:val="both"/>
              <w:rPr>
                <w:rFonts w:ascii="Calibri" w:eastAsia="Calibri" w:hAnsi="Calibri" w:cs="Calibri"/>
                <w:sz w:val="18"/>
                <w:szCs w:val="18"/>
                <w:lang w:val="en-GB"/>
              </w:rPr>
            </w:pPr>
            <w:r w:rsidRPr="00E43CA9">
              <w:rPr>
                <w:rFonts w:ascii="Calibri" w:eastAsia="Calibri" w:hAnsi="Calibri" w:cs="Calibri"/>
                <w:sz w:val="18"/>
                <w:szCs w:val="18"/>
                <w:lang w:val="en-GB"/>
              </w:rPr>
              <w:t xml:space="preserve">The existing intersection of Street Sremski Front and Street Boris Kreiger is a classic intersection </w:t>
            </w:r>
            <w:r>
              <w:rPr>
                <w:rFonts w:ascii="Calibri" w:eastAsia="Calibri" w:hAnsi="Calibri" w:cs="Calibri"/>
                <w:sz w:val="18"/>
                <w:szCs w:val="18"/>
                <w:lang w:val="en-GB"/>
              </w:rPr>
              <w:t>without signalization</w:t>
            </w:r>
            <w:r w:rsidRPr="00E43CA9">
              <w:rPr>
                <w:rFonts w:ascii="Calibri" w:eastAsia="Calibri" w:hAnsi="Calibri" w:cs="Calibri"/>
                <w:sz w:val="18"/>
                <w:szCs w:val="18"/>
                <w:lang w:val="en-GB"/>
              </w:rPr>
              <w:t xml:space="preserve"> with no traffic islands and </w:t>
            </w:r>
            <w:r>
              <w:rPr>
                <w:rFonts w:ascii="Calibri" w:eastAsia="Calibri" w:hAnsi="Calibri" w:cs="Calibri"/>
                <w:sz w:val="18"/>
                <w:szCs w:val="18"/>
                <w:lang w:val="en-GB"/>
              </w:rPr>
              <w:t xml:space="preserve">no </w:t>
            </w:r>
            <w:r w:rsidRPr="00E43CA9">
              <w:rPr>
                <w:rFonts w:ascii="Calibri" w:eastAsia="Calibri" w:hAnsi="Calibri" w:cs="Calibri"/>
                <w:sz w:val="18"/>
                <w:szCs w:val="18"/>
                <w:lang w:val="en-GB"/>
              </w:rPr>
              <w:t>special right-turn lanes. The intersection itself has reduced traffic safety due to reduced visibility, large longitudinal slopes on Boris Kreiger Street and poor alignment with Sremski Front Street in the intersection area.</w:t>
            </w:r>
          </w:p>
          <w:p w14:paraId="3CA095A7" w14:textId="49411772"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the project </w:t>
            </w:r>
            <w:r w:rsidR="005D48EF" w:rsidRPr="005D48EF">
              <w:rPr>
                <w:rFonts w:ascii="Calibri" w:eastAsia="Calibri" w:hAnsi="Calibri" w:cs="Calibri"/>
                <w:b/>
                <w:sz w:val="18"/>
                <w:szCs w:val="18"/>
                <w:lang w:val="en-GB"/>
              </w:rPr>
              <w:t>“</w:t>
            </w:r>
            <w:r w:rsidR="009F32C1">
              <w:rPr>
                <w:rFonts w:ascii="Calibri" w:eastAsia="Calibri" w:hAnsi="Calibri" w:cs="Calibri"/>
                <w:b/>
                <w:sz w:val="18"/>
                <w:szCs w:val="18"/>
                <w:lang w:val="en-GB"/>
              </w:rPr>
              <w:t>Reconstruction</w:t>
            </w:r>
            <w:r w:rsidR="009F32C1" w:rsidRPr="00985D9B">
              <w:rPr>
                <w:rFonts w:ascii="Calibri" w:eastAsia="Calibri" w:hAnsi="Calibri" w:cs="Calibri"/>
                <w:b/>
                <w:sz w:val="18"/>
                <w:szCs w:val="18"/>
                <w:lang w:val="en-GB"/>
              </w:rPr>
              <w:t xml:space="preserve"> </w:t>
            </w:r>
            <w:r w:rsidR="009F32C1">
              <w:rPr>
                <w:rFonts w:ascii="Calibri" w:eastAsia="Calibri" w:hAnsi="Calibri" w:cs="Calibri"/>
                <w:b/>
                <w:sz w:val="18"/>
                <w:szCs w:val="18"/>
                <w:lang w:val="en-GB"/>
              </w:rPr>
              <w:t xml:space="preserve">of </w:t>
            </w:r>
            <w:r w:rsidR="003D00CE">
              <w:rPr>
                <w:rFonts w:ascii="Calibri" w:eastAsia="Calibri" w:hAnsi="Calibri" w:cs="Calibri"/>
                <w:b/>
                <w:sz w:val="18"/>
                <w:szCs w:val="18"/>
                <w:lang w:val="en-GB"/>
              </w:rPr>
              <w:t xml:space="preserve">the crossroad between the </w:t>
            </w:r>
            <w:r w:rsidR="009F32C1">
              <w:rPr>
                <w:rFonts w:ascii="Calibri" w:eastAsia="Calibri" w:hAnsi="Calibri" w:cs="Calibri"/>
                <w:b/>
                <w:sz w:val="18"/>
                <w:szCs w:val="18"/>
                <w:lang w:val="en-GB"/>
              </w:rPr>
              <w:t>local</w:t>
            </w:r>
            <w:r w:rsidR="009F32C1" w:rsidRPr="009F32C1">
              <w:rPr>
                <w:rFonts w:ascii="Calibri" w:eastAsia="Calibri" w:hAnsi="Calibri" w:cs="Calibri"/>
                <w:b/>
                <w:sz w:val="18"/>
                <w:szCs w:val="18"/>
                <w:lang w:val="en-GB"/>
              </w:rPr>
              <w:t xml:space="preserve"> streets “Sremski Front” and “Boris Krager” </w:t>
            </w:r>
            <w:r w:rsidR="009F32C1">
              <w:rPr>
                <w:rFonts w:ascii="Calibri" w:eastAsia="Calibri" w:hAnsi="Calibri" w:cs="Calibri"/>
                <w:b/>
                <w:sz w:val="18"/>
                <w:szCs w:val="18"/>
                <w:lang w:val="en-GB"/>
              </w:rPr>
              <w:t xml:space="preserve"> </w:t>
            </w:r>
            <w:r w:rsidR="005D48EF" w:rsidRPr="005D48EF">
              <w:rPr>
                <w:rFonts w:ascii="Calibri" w:eastAsia="Calibri" w:hAnsi="Calibri" w:cs="Calibri"/>
                <w:b/>
                <w:sz w:val="18"/>
                <w:szCs w:val="18"/>
                <w:lang w:val="en-GB"/>
              </w:rPr>
              <w:t>in Municipality of Stip</w:t>
            </w:r>
            <w:r w:rsidR="005D48EF">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is available on the following web pages:</w:t>
            </w:r>
          </w:p>
          <w:p w14:paraId="7799F0F2" w14:textId="4BF10893" w:rsidR="000E028C" w:rsidRPr="005D48EF" w:rsidRDefault="000E028C" w:rsidP="005D48EF">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005D48EF">
              <w:rPr>
                <w:rFonts w:ascii="Calibri" w:eastAsia="Calibri" w:hAnsi="Calibri" w:cs="Calibri"/>
                <w:sz w:val="18"/>
                <w:szCs w:val="18"/>
                <w:lang w:val="en-GB"/>
              </w:rPr>
              <w:t>St</w:t>
            </w:r>
            <w:r w:rsidRPr="00967A32">
              <w:rPr>
                <w:rFonts w:ascii="Calibri" w:eastAsia="Calibri" w:hAnsi="Calibri" w:cs="Calibri"/>
                <w:sz w:val="18"/>
                <w:szCs w:val="18"/>
                <w:lang w:val="en-GB"/>
              </w:rPr>
              <w:t>i</w:t>
            </w:r>
            <w:r w:rsidR="005D48EF">
              <w:rPr>
                <w:rFonts w:ascii="Calibri" w:eastAsia="Calibri" w:hAnsi="Calibri" w:cs="Calibri"/>
                <w:sz w:val="18"/>
                <w:szCs w:val="18"/>
                <w:lang w:val="en-GB"/>
              </w:rPr>
              <w:t>p</w:t>
            </w:r>
            <w:r w:rsidRPr="00967A32">
              <w:rPr>
                <w:rFonts w:ascii="Calibri" w:eastAsia="Calibri" w:hAnsi="Calibri" w:cs="Calibri"/>
                <w:sz w:val="18"/>
                <w:szCs w:val="18"/>
                <w:lang w:val="en-GB"/>
              </w:rPr>
              <w:t>:</w:t>
            </w:r>
            <w:r w:rsidRPr="005D48EF">
              <w:rPr>
                <w:sz w:val="18"/>
                <w:szCs w:val="18"/>
              </w:rPr>
              <w:t xml:space="preserve"> </w:t>
            </w:r>
            <w:hyperlink r:id="rId29" w:history="1">
              <w:r w:rsidR="005D48EF" w:rsidRPr="005D48EF">
                <w:rPr>
                  <w:rStyle w:val="Hyperlink"/>
                  <w:sz w:val="18"/>
                  <w:szCs w:val="18"/>
                </w:rPr>
                <w:t>http://www.stip.gov.mk/</w:t>
              </w:r>
            </w:hyperlink>
          </w:p>
          <w:p w14:paraId="67BD667A" w14:textId="77777777"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0"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6C45DE12"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w:t>
            </w:r>
            <w:r w:rsidR="009F32C1">
              <w:rPr>
                <w:rFonts w:ascii="Calibri" w:eastAsia="Calibri" w:hAnsi="Calibri" w:cs="Calibri"/>
                <w:b/>
                <w:sz w:val="18"/>
                <w:szCs w:val="18"/>
                <w:lang w:val="en-GB"/>
              </w:rPr>
              <w:t>Reconstruction</w:t>
            </w:r>
            <w:r w:rsidR="009F32C1" w:rsidRPr="00985D9B">
              <w:rPr>
                <w:rFonts w:ascii="Calibri" w:eastAsia="Calibri" w:hAnsi="Calibri" w:cs="Calibri"/>
                <w:b/>
                <w:sz w:val="18"/>
                <w:szCs w:val="18"/>
                <w:lang w:val="en-GB"/>
              </w:rPr>
              <w:t xml:space="preserve"> </w:t>
            </w:r>
            <w:r w:rsidR="009F32C1">
              <w:rPr>
                <w:rFonts w:ascii="Calibri" w:eastAsia="Calibri" w:hAnsi="Calibri" w:cs="Calibri"/>
                <w:b/>
                <w:sz w:val="18"/>
                <w:szCs w:val="18"/>
                <w:lang w:val="en-GB"/>
              </w:rPr>
              <w:t>of</w:t>
            </w:r>
            <w:r w:rsidR="003D00CE">
              <w:rPr>
                <w:rFonts w:ascii="Calibri" w:eastAsia="Calibri" w:hAnsi="Calibri" w:cs="Calibri"/>
                <w:b/>
                <w:sz w:val="18"/>
                <w:szCs w:val="18"/>
                <w:lang w:val="en-GB"/>
              </w:rPr>
              <w:t xml:space="preserve"> the crossroad between the</w:t>
            </w:r>
            <w:r w:rsidR="009F32C1">
              <w:rPr>
                <w:rFonts w:ascii="Calibri" w:eastAsia="Calibri" w:hAnsi="Calibri" w:cs="Calibri"/>
                <w:b/>
                <w:sz w:val="18"/>
                <w:szCs w:val="18"/>
                <w:lang w:val="en-GB"/>
              </w:rPr>
              <w:t xml:space="preserve"> local</w:t>
            </w:r>
            <w:r w:rsidR="009F32C1" w:rsidRPr="009F32C1">
              <w:rPr>
                <w:rFonts w:ascii="Calibri" w:eastAsia="Calibri" w:hAnsi="Calibri" w:cs="Calibri"/>
                <w:b/>
                <w:sz w:val="18"/>
                <w:szCs w:val="18"/>
                <w:lang w:val="en-GB"/>
              </w:rPr>
              <w:t xml:space="preserve"> streets “Sremski Front” and “Boris Krager” in Municipality of Shtip</w:t>
            </w:r>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w:t>
            </w:r>
            <w:r w:rsidRPr="005F0D19">
              <w:rPr>
                <w:rFonts w:ascii="Calibri" w:eastAsia="Calibri" w:hAnsi="Calibri" w:cs="Calibri"/>
                <w:sz w:val="18"/>
                <w:szCs w:val="18"/>
                <w:lang w:val="en-GB"/>
              </w:rPr>
              <w:t>Irena Paunovikj</w:t>
            </w:r>
          </w:p>
          <w:p w14:paraId="1263165E" w14:textId="77777777" w:rsidR="000E028C" w:rsidRPr="005F0D19" w:rsidRDefault="000E028C" w:rsidP="00C257F8">
            <w:pPr>
              <w:shd w:val="clear" w:color="auto" w:fill="E2EFD9" w:themeFill="accent6" w:themeFillTint="33"/>
              <w:spacing w:after="0"/>
              <w:rPr>
                <w:rFonts w:ascii="Calibri" w:eastAsia="Calibri" w:hAnsi="Calibri" w:cs="Calibri"/>
                <w:sz w:val="18"/>
                <w:szCs w:val="18"/>
                <w:lang w:val="en-GB"/>
              </w:rPr>
            </w:pPr>
            <w:r w:rsidRPr="00967A32">
              <w:rPr>
                <w:rFonts w:ascii="Calibri" w:eastAsia="Calibri" w:hAnsi="Calibri" w:cs="Calibri"/>
                <w:b/>
                <w:sz w:val="18"/>
                <w:szCs w:val="18"/>
                <w:lang w:val="en-GB"/>
              </w:rPr>
              <w:t xml:space="preserve">                                                        e-mail: </w:t>
            </w:r>
            <w:r w:rsidRPr="005F0D19">
              <w:rPr>
                <w:rFonts w:ascii="Calibri" w:eastAsia="Calibri" w:hAnsi="Calibri" w:cs="Calibri"/>
                <w:sz w:val="18"/>
                <w:szCs w:val="18"/>
                <w:lang w:val="en-GB"/>
              </w:rPr>
              <w:t>irena.paunovikj.piu@mtc.gov.mk</w:t>
            </w:r>
          </w:p>
          <w:p w14:paraId="7E5DDE8C" w14:textId="728285D1"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 xml:space="preserve">Within the 14 days period after the announcement of ESMP Checklist for the project </w:t>
            </w:r>
            <w:r w:rsidR="009F32C1">
              <w:rPr>
                <w:rFonts w:ascii="Calibri" w:eastAsia="Calibri" w:hAnsi="Calibri" w:cs="Calibri"/>
                <w:b/>
                <w:sz w:val="18"/>
                <w:szCs w:val="18"/>
                <w:lang w:val="en-GB"/>
              </w:rPr>
              <w:t>Reconstruction</w:t>
            </w:r>
            <w:r w:rsidR="009F32C1" w:rsidRPr="00985D9B">
              <w:rPr>
                <w:rFonts w:ascii="Calibri" w:eastAsia="Calibri" w:hAnsi="Calibri" w:cs="Calibri"/>
                <w:b/>
                <w:sz w:val="18"/>
                <w:szCs w:val="18"/>
                <w:lang w:val="en-GB"/>
              </w:rPr>
              <w:t xml:space="preserve"> </w:t>
            </w:r>
            <w:r w:rsidR="009F32C1">
              <w:rPr>
                <w:rFonts w:ascii="Calibri" w:eastAsia="Calibri" w:hAnsi="Calibri" w:cs="Calibri"/>
                <w:b/>
                <w:sz w:val="18"/>
                <w:szCs w:val="18"/>
                <w:lang w:val="en-GB"/>
              </w:rPr>
              <w:t xml:space="preserve">of </w:t>
            </w:r>
            <w:r w:rsidR="003D00CE">
              <w:rPr>
                <w:rFonts w:ascii="Calibri" w:eastAsia="Calibri" w:hAnsi="Calibri" w:cs="Calibri"/>
                <w:b/>
                <w:sz w:val="18"/>
                <w:szCs w:val="18"/>
                <w:lang w:val="en-GB"/>
              </w:rPr>
              <w:t xml:space="preserve">the crossroad between the </w:t>
            </w:r>
            <w:r w:rsidR="009F32C1">
              <w:rPr>
                <w:rFonts w:ascii="Calibri" w:eastAsia="Calibri" w:hAnsi="Calibri" w:cs="Calibri"/>
                <w:b/>
                <w:sz w:val="18"/>
                <w:szCs w:val="18"/>
                <w:lang w:val="en-GB"/>
              </w:rPr>
              <w:t>local</w:t>
            </w:r>
            <w:r w:rsidR="009F32C1" w:rsidRPr="009F32C1">
              <w:rPr>
                <w:rFonts w:ascii="Calibri" w:eastAsia="Calibri" w:hAnsi="Calibri" w:cs="Calibri"/>
                <w:b/>
                <w:sz w:val="18"/>
                <w:szCs w:val="18"/>
                <w:lang w:val="en-GB"/>
              </w:rPr>
              <w:t xml:space="preserve"> streets “Sremski Front” and “Boris Krager” </w:t>
            </w:r>
            <w:r w:rsidR="005D48EF">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in Municipality of </w:t>
            </w:r>
            <w:r w:rsidR="005D48EF">
              <w:rPr>
                <w:rFonts w:ascii="Calibri" w:eastAsia="Calibri" w:hAnsi="Calibri" w:cs="Calibri"/>
                <w:b/>
                <w:sz w:val="18"/>
                <w:szCs w:val="18"/>
                <w:lang w:val="en-GB"/>
              </w:rPr>
              <w:t>Stip</w:t>
            </w:r>
          </w:p>
          <w:p w14:paraId="722FAF38"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491F5692" w:rsidR="00C038E2" w:rsidRDefault="00C038E2" w:rsidP="00C038E2">
      <w:pPr>
        <w:pStyle w:val="Caption"/>
        <w:jc w:val="both"/>
        <w:rPr>
          <w:rStyle w:val="Heading1Char"/>
          <w:rFonts w:asciiTheme="minorHAnsi" w:hAnsiTheme="minorHAnsi" w:cstheme="minorHAnsi"/>
          <w:color w:val="auto"/>
        </w:rPr>
      </w:pPr>
      <w:bookmarkStart w:id="33" w:name="_Ref39180527"/>
      <w:bookmarkStart w:id="34" w:name="_Toc51935782"/>
      <w:bookmarkStart w:id="35" w:name="_Toc51935800"/>
      <w:r w:rsidRPr="00120705">
        <w:rPr>
          <w:rStyle w:val="Heading1Char"/>
          <w:rFonts w:asciiTheme="minorHAnsi" w:hAnsiTheme="minorHAnsi" w:cstheme="minorHAnsi"/>
          <w:i w:val="0"/>
          <w:iCs w:val="0"/>
        </w:rPr>
        <w:lastRenderedPageBreak/>
        <w:t xml:space="preserve">ANNEX </w:t>
      </w:r>
      <w:r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Pr="00120705">
        <w:rPr>
          <w:rStyle w:val="Heading1Char"/>
          <w:rFonts w:asciiTheme="minorHAnsi" w:hAnsiTheme="minorHAnsi" w:cstheme="minorHAnsi"/>
        </w:rPr>
        <w:fldChar w:fldCharType="separate"/>
      </w:r>
      <w:r>
        <w:rPr>
          <w:rStyle w:val="Heading1Char"/>
          <w:rFonts w:asciiTheme="minorHAnsi" w:hAnsiTheme="minorHAnsi" w:cstheme="minorHAnsi"/>
          <w:noProof/>
        </w:rPr>
        <w:t>V</w:t>
      </w:r>
      <w:r w:rsidRPr="00120705">
        <w:rPr>
          <w:rStyle w:val="Heading1Char"/>
          <w:rFonts w:asciiTheme="minorHAnsi" w:hAnsiTheme="minorHAnsi" w:cstheme="minorHAnsi"/>
        </w:rPr>
        <w:fldChar w:fldCharType="end"/>
      </w:r>
      <w:bookmarkStart w:id="36" w:name="_Hlk39178776"/>
      <w:bookmarkEnd w:id="31"/>
      <w:bookmarkEnd w:id="33"/>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32"/>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1348A396"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1042A5" w:rsidRDefault="001042A5"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1042A5" w:rsidRDefault="001042A5"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715"/>
                              <w:gridCol w:w="2511"/>
                              <w:gridCol w:w="2108"/>
                            </w:tblGrid>
                            <w:tr w:rsidR="001042A5" w:rsidRPr="00E43CA9" w14:paraId="6070E196" w14:textId="77777777">
                              <w:trPr>
                                <w:trHeight w:val="523"/>
                              </w:trPr>
                              <w:tc>
                                <w:tcPr>
                                  <w:tcW w:w="1413" w:type="dxa"/>
                                  <w:hideMark/>
                                </w:tcPr>
                                <w:p w14:paraId="2E57F0C2"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72355CA4" w:rsidR="001042A5" w:rsidRPr="00E43CA9" w:rsidRDefault="001042A5"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E43CA9">
                                    <w:rPr>
                                      <w:rFonts w:ascii="Arial Narrow" w:eastAsia="Calibri" w:hAnsi="Arial Narrow" w:cs="Calibri"/>
                                      <w:bCs/>
                                      <w:color w:val="000000" w:themeColor="text1"/>
                                      <w:sz w:val="16"/>
                                      <w:szCs w:val="16"/>
                                      <w:bdr w:val="none" w:sz="0" w:space="0" w:color="auto" w:frame="1"/>
                                      <w:lang w:val="en-GB" w:eastAsia="mk-MK"/>
                                    </w:rPr>
                                    <w:t>Nikola Iliev</w:t>
                                  </w:r>
                                </w:p>
                                <w:p w14:paraId="0E136994" w14:textId="185610DC" w:rsidR="001042A5" w:rsidRPr="00E43CA9" w:rsidRDefault="001042A5" w:rsidP="006E4BEB">
                                  <w:pPr>
                                    <w:autoSpaceDE w:val="0"/>
                                    <w:autoSpaceDN w:val="0"/>
                                    <w:adjustRightInd w:val="0"/>
                                    <w:jc w:val="center"/>
                                    <w:rPr>
                                      <w:rFonts w:cstheme="minorHAnsi"/>
                                      <w:color w:val="000000"/>
                                      <w:sz w:val="20"/>
                                      <w:szCs w:val="20"/>
                                      <w:lang w:bidi="en-US"/>
                                    </w:rPr>
                                  </w:pPr>
                                  <w:r w:rsidRPr="00E43CA9">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i/>
                                      <w:color w:val="000000" w:themeColor="text1"/>
                                      <w:sz w:val="16"/>
                                      <w:szCs w:val="16"/>
                                      <w:lang w:val="en-GB"/>
                                    </w:rPr>
                                    <w:t>-------------------------------</w:t>
                                  </w:r>
                                </w:p>
                              </w:tc>
                            </w:tr>
                            <w:tr w:rsidR="001042A5" w:rsidRPr="00E43CA9" w14:paraId="32E5B4CD" w14:textId="77777777">
                              <w:trPr>
                                <w:trHeight w:val="417"/>
                              </w:trPr>
                              <w:tc>
                                <w:tcPr>
                                  <w:tcW w:w="1413" w:type="dxa"/>
                                  <w:hideMark/>
                                </w:tcPr>
                                <w:p w14:paraId="658B1B38"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E-mail</w:t>
                                  </w:r>
                                </w:p>
                              </w:tc>
                              <w:tc>
                                <w:tcPr>
                                  <w:tcW w:w="2840" w:type="dxa"/>
                                  <w:hideMark/>
                                </w:tcPr>
                                <w:p w14:paraId="24A02A7B"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1042A5" w:rsidRPr="00E43CA9" w:rsidRDefault="001042A5" w:rsidP="005D48EF">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Nikola.iliev@stip.gov.mk</w:t>
                                  </w:r>
                                </w:p>
                              </w:tc>
                              <w:tc>
                                <w:tcPr>
                                  <w:tcW w:w="2375" w:type="dxa"/>
                                </w:tcPr>
                                <w:p w14:paraId="6FD75506"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i/>
                                      <w:color w:val="000000" w:themeColor="text1"/>
                                      <w:sz w:val="16"/>
                                      <w:szCs w:val="16"/>
                                      <w:lang w:val="en-GB"/>
                                    </w:rPr>
                                    <w:t>-------------------------</w:t>
                                  </w:r>
                                </w:p>
                              </w:tc>
                            </w:tr>
                            <w:tr w:rsidR="001042A5" w:rsidRPr="00E43CA9" w14:paraId="04AD894F" w14:textId="77777777">
                              <w:trPr>
                                <w:trHeight w:val="361"/>
                              </w:trPr>
                              <w:tc>
                                <w:tcPr>
                                  <w:tcW w:w="1413" w:type="dxa"/>
                                  <w:hideMark/>
                                </w:tcPr>
                                <w:p w14:paraId="3155EC6C"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1042A5" w:rsidRPr="00E43CA9" w:rsidRDefault="001042A5" w:rsidP="005D48EF">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Municipality of Stip</w:t>
                                  </w:r>
                                </w:p>
                              </w:tc>
                              <w:tc>
                                <w:tcPr>
                                  <w:tcW w:w="2375" w:type="dxa"/>
                                  <w:hideMark/>
                                </w:tcPr>
                                <w:p w14:paraId="05E03067"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Contractor Company</w:t>
                                  </w:r>
                                </w:p>
                              </w:tc>
                            </w:tr>
                          </w:tbl>
                          <w:p w14:paraId="1079546A" w14:textId="77777777" w:rsidR="001042A5" w:rsidRDefault="001042A5" w:rsidP="006E4BEB">
                            <w:pPr>
                              <w:spacing w:after="0"/>
                              <w:ind w:left="1440"/>
                              <w:rPr>
                                <w:rFonts w:ascii="Arial Narrow" w:eastAsia="Calibri" w:hAnsi="Arial Narrow" w:cs="Calibri"/>
                                <w:bCs/>
                                <w:color w:val="000000" w:themeColor="text1"/>
                                <w:sz w:val="16"/>
                                <w:szCs w:val="16"/>
                                <w:lang w:val="en-GB"/>
                              </w:rPr>
                            </w:pPr>
                            <w:r w:rsidRPr="00E43CA9">
                              <w:rPr>
                                <w:rFonts w:ascii="Arial Narrow" w:eastAsia="Calibri" w:hAnsi="Arial Narrow" w:cs="Calibri"/>
                                <w:bCs/>
                                <w:color w:val="000000" w:themeColor="text1"/>
                                <w:sz w:val="16"/>
                                <w:szCs w:val="16"/>
                                <w:lang w:val="en-GB"/>
                              </w:rPr>
                              <w:t xml:space="preserve">      Local Roads Connectivity Project</w:t>
                            </w:r>
                            <w:r>
                              <w:rPr>
                                <w:rFonts w:ascii="Arial Narrow" w:eastAsia="Calibri" w:hAnsi="Arial Narrow" w:cs="Calibri"/>
                                <w:bCs/>
                                <w:color w:val="000000" w:themeColor="text1"/>
                                <w:sz w:val="16"/>
                                <w:szCs w:val="16"/>
                                <w:lang w:val="en-GB"/>
                              </w:rPr>
                              <w:t xml:space="preserve"> </w:t>
                            </w:r>
                          </w:p>
                          <w:p w14:paraId="19A81DFC" w14:textId="77777777" w:rsidR="001042A5" w:rsidRDefault="001042A5"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1042A5" w:rsidRDefault="001042A5"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2"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JtmZSGjAgAAogUAAA4AAAAAAAAAAAAAAAAALgIAAGRy&#10;cy9lMm9Eb2MueG1sUEsBAi0AFAAGAAgAAAAhAFcwpajaAAAABQEAAA8AAAAAAAAAAAAAAAAA/QQA&#10;AGRycy9kb3ducmV2LnhtbFBLBQYAAAAABAAEAPMAAAAEBgAAAAA=&#10;" filled="f" strokecolor="black [3213]">
                <v:textbox>
                  <w:txbxContent>
                    <w:p w14:paraId="3BB13ED9" w14:textId="77777777" w:rsidR="001042A5" w:rsidRDefault="001042A5"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1042A5" w:rsidRDefault="001042A5"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715"/>
                        <w:gridCol w:w="2511"/>
                        <w:gridCol w:w="2108"/>
                      </w:tblGrid>
                      <w:tr w:rsidR="001042A5" w:rsidRPr="00E43CA9" w14:paraId="6070E196" w14:textId="77777777">
                        <w:trPr>
                          <w:trHeight w:val="523"/>
                        </w:trPr>
                        <w:tc>
                          <w:tcPr>
                            <w:tcW w:w="1413" w:type="dxa"/>
                            <w:hideMark/>
                          </w:tcPr>
                          <w:p w14:paraId="2E57F0C2"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72355CA4" w:rsidR="001042A5" w:rsidRPr="00E43CA9" w:rsidRDefault="001042A5"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E43CA9">
                              <w:rPr>
                                <w:rFonts w:ascii="Arial Narrow" w:eastAsia="Calibri" w:hAnsi="Arial Narrow" w:cs="Calibri"/>
                                <w:bCs/>
                                <w:color w:val="000000" w:themeColor="text1"/>
                                <w:sz w:val="16"/>
                                <w:szCs w:val="16"/>
                                <w:bdr w:val="none" w:sz="0" w:space="0" w:color="auto" w:frame="1"/>
                                <w:lang w:val="en-GB" w:eastAsia="mk-MK"/>
                              </w:rPr>
                              <w:t>Nikola Iliev</w:t>
                            </w:r>
                          </w:p>
                          <w:p w14:paraId="0E136994" w14:textId="185610DC" w:rsidR="001042A5" w:rsidRPr="00E43CA9" w:rsidRDefault="001042A5" w:rsidP="006E4BEB">
                            <w:pPr>
                              <w:autoSpaceDE w:val="0"/>
                              <w:autoSpaceDN w:val="0"/>
                              <w:adjustRightInd w:val="0"/>
                              <w:jc w:val="center"/>
                              <w:rPr>
                                <w:rFonts w:cstheme="minorHAnsi"/>
                                <w:color w:val="000000"/>
                                <w:sz w:val="20"/>
                                <w:szCs w:val="20"/>
                                <w:lang w:bidi="en-US"/>
                              </w:rPr>
                            </w:pPr>
                            <w:r w:rsidRPr="00E43CA9">
                              <w:rPr>
                                <w:rFonts w:ascii="Arial Narrow" w:eastAsia="Calibri" w:hAnsi="Arial Narrow" w:cs="Calibri"/>
                                <w:bCs/>
                                <w:color w:val="000000" w:themeColor="text1"/>
                                <w:sz w:val="16"/>
                                <w:szCs w:val="16"/>
                                <w:bdr w:val="none" w:sz="0" w:space="0" w:color="auto" w:frame="1"/>
                                <w:lang w:val="en-GB" w:eastAsia="mk-MK"/>
                              </w:rPr>
                              <w:t>Adviser in Local economy development Department</w:t>
                            </w:r>
                          </w:p>
                        </w:tc>
                        <w:tc>
                          <w:tcPr>
                            <w:tcW w:w="2375" w:type="dxa"/>
                          </w:tcPr>
                          <w:p w14:paraId="19C61DC6"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i/>
                                <w:color w:val="000000" w:themeColor="text1"/>
                                <w:sz w:val="16"/>
                                <w:szCs w:val="16"/>
                                <w:lang w:val="en-GB"/>
                              </w:rPr>
                              <w:t>-------------------------------</w:t>
                            </w:r>
                          </w:p>
                        </w:tc>
                      </w:tr>
                      <w:tr w:rsidR="001042A5" w:rsidRPr="00E43CA9" w14:paraId="32E5B4CD" w14:textId="77777777">
                        <w:trPr>
                          <w:trHeight w:val="417"/>
                        </w:trPr>
                        <w:tc>
                          <w:tcPr>
                            <w:tcW w:w="1413" w:type="dxa"/>
                            <w:hideMark/>
                          </w:tcPr>
                          <w:p w14:paraId="658B1B38"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E-mail</w:t>
                            </w:r>
                          </w:p>
                        </w:tc>
                        <w:tc>
                          <w:tcPr>
                            <w:tcW w:w="2840" w:type="dxa"/>
                            <w:hideMark/>
                          </w:tcPr>
                          <w:p w14:paraId="24A02A7B"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746D5E5B" w:rsidR="001042A5" w:rsidRPr="00E43CA9" w:rsidRDefault="001042A5" w:rsidP="005D48EF">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Nikola.iliev@stip.gov.mk</w:t>
                            </w:r>
                          </w:p>
                        </w:tc>
                        <w:tc>
                          <w:tcPr>
                            <w:tcW w:w="2375" w:type="dxa"/>
                          </w:tcPr>
                          <w:p w14:paraId="6FD75506"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i/>
                                <w:color w:val="000000" w:themeColor="text1"/>
                                <w:sz w:val="16"/>
                                <w:szCs w:val="16"/>
                                <w:lang w:val="en-GB"/>
                              </w:rPr>
                              <w:t>-------------------------</w:t>
                            </w:r>
                          </w:p>
                        </w:tc>
                      </w:tr>
                      <w:tr w:rsidR="001042A5" w:rsidRPr="00E43CA9" w14:paraId="04AD894F" w14:textId="77777777">
                        <w:trPr>
                          <w:trHeight w:val="361"/>
                        </w:trPr>
                        <w:tc>
                          <w:tcPr>
                            <w:tcW w:w="1413" w:type="dxa"/>
                            <w:hideMark/>
                          </w:tcPr>
                          <w:p w14:paraId="3155EC6C"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362F8196" w:rsidR="001042A5" w:rsidRPr="00E43CA9" w:rsidRDefault="001042A5" w:rsidP="005D48EF">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Municipality of Stip</w:t>
                            </w:r>
                          </w:p>
                        </w:tc>
                        <w:tc>
                          <w:tcPr>
                            <w:tcW w:w="2375" w:type="dxa"/>
                            <w:hideMark/>
                          </w:tcPr>
                          <w:p w14:paraId="05E03067" w14:textId="77777777" w:rsidR="001042A5" w:rsidRPr="00E43CA9" w:rsidRDefault="001042A5">
                            <w:pPr>
                              <w:contextualSpacing/>
                              <w:jc w:val="center"/>
                              <w:rPr>
                                <w:rFonts w:ascii="Arial Narrow" w:eastAsia="Calibri" w:hAnsi="Arial Narrow" w:cs="Calibri"/>
                                <w:i/>
                                <w:color w:val="000000" w:themeColor="text1"/>
                                <w:sz w:val="16"/>
                                <w:szCs w:val="16"/>
                                <w:lang w:val="en-GB"/>
                              </w:rPr>
                            </w:pPr>
                            <w:r w:rsidRPr="00E43CA9">
                              <w:rPr>
                                <w:rFonts w:ascii="Arial Narrow" w:eastAsia="Calibri" w:hAnsi="Arial Narrow" w:cs="Calibri"/>
                                <w:bCs/>
                                <w:color w:val="000000" w:themeColor="text1"/>
                                <w:sz w:val="16"/>
                                <w:szCs w:val="16"/>
                                <w:lang w:val="en-GB"/>
                              </w:rPr>
                              <w:t>Contractor Company</w:t>
                            </w:r>
                          </w:p>
                        </w:tc>
                      </w:tr>
                    </w:tbl>
                    <w:p w14:paraId="1079546A" w14:textId="77777777" w:rsidR="001042A5" w:rsidRDefault="001042A5" w:rsidP="006E4BEB">
                      <w:pPr>
                        <w:spacing w:after="0"/>
                        <w:ind w:left="1440"/>
                        <w:rPr>
                          <w:rFonts w:ascii="Arial Narrow" w:eastAsia="Calibri" w:hAnsi="Arial Narrow" w:cs="Calibri"/>
                          <w:bCs/>
                          <w:color w:val="000000" w:themeColor="text1"/>
                          <w:sz w:val="16"/>
                          <w:szCs w:val="16"/>
                          <w:lang w:val="en-GB"/>
                        </w:rPr>
                      </w:pPr>
                      <w:r w:rsidRPr="00E43CA9">
                        <w:rPr>
                          <w:rFonts w:ascii="Arial Narrow" w:eastAsia="Calibri" w:hAnsi="Arial Narrow" w:cs="Calibri"/>
                          <w:bCs/>
                          <w:color w:val="000000" w:themeColor="text1"/>
                          <w:sz w:val="16"/>
                          <w:szCs w:val="16"/>
                          <w:lang w:val="en-GB"/>
                        </w:rPr>
                        <w:t xml:space="preserve">      Local Roads Connectivity Project</w:t>
                      </w:r>
                      <w:r>
                        <w:rPr>
                          <w:rFonts w:ascii="Arial Narrow" w:eastAsia="Calibri" w:hAnsi="Arial Narrow" w:cs="Calibri"/>
                          <w:bCs/>
                          <w:color w:val="000000" w:themeColor="text1"/>
                          <w:sz w:val="16"/>
                          <w:szCs w:val="16"/>
                          <w:lang w:val="en-GB"/>
                        </w:rPr>
                        <w:t xml:space="preserve"> </w:t>
                      </w:r>
                    </w:p>
                    <w:p w14:paraId="19A81DFC" w14:textId="77777777" w:rsidR="001042A5" w:rsidRDefault="001042A5"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1042A5" w:rsidRDefault="001042A5"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FD5EBE" w16cex:dateUtc="2020-04-23T11:32:42.969Z"/>
  <w16cex:commentExtensible w16cex:durableId="18A96806" w16cex:dateUtc="2020-04-23T14:13:34.949Z"/>
  <w16cex:commentExtensible w16cex:durableId="44F84261" w16cex:dateUtc="2020-04-23T14:13:07.504Z"/>
  <w16cex:commentExtensible w16cex:durableId="4A8582AA" w16cex:dateUtc="2020-04-23T11:47:59.337Z"/>
  <w16cex:commentExtensible w16cex:durableId="5AB7A667" w16cex:dateUtc="2020-04-23T12:05:14.59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81383F" w16cid:durableId="0AFD5EBE"/>
  <w16cid:commentId w16cid:paraId="77AA7D2B" w16cid:durableId="5AB7A667"/>
  <w16cid:commentId w16cid:paraId="16F780FE" w16cid:durableId="2255D7B5"/>
  <w16cid:commentId w16cid:paraId="7C3FF04A" w16cid:durableId="4A8582AA"/>
  <w16cid:commentId w16cid:paraId="3C91C190" w16cid:durableId="44F84261"/>
  <w16cid:commentId w16cid:paraId="745096CE" w16cid:durableId="18A968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554E8" w14:textId="77777777" w:rsidR="008831AE" w:rsidRDefault="008831AE" w:rsidP="007C2F1F">
      <w:pPr>
        <w:spacing w:after="0" w:line="240" w:lineRule="auto"/>
      </w:pPr>
      <w:r>
        <w:separator/>
      </w:r>
    </w:p>
  </w:endnote>
  <w:endnote w:type="continuationSeparator" w:id="0">
    <w:p w14:paraId="2836FE84" w14:textId="77777777" w:rsidR="008831AE" w:rsidRDefault="008831A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65599485" w14:textId="528A9AF8" w:rsidR="001042A5" w:rsidRDefault="001042A5">
        <w:pPr>
          <w:pStyle w:val="Footer"/>
          <w:jc w:val="right"/>
        </w:pPr>
        <w:r>
          <w:fldChar w:fldCharType="begin"/>
        </w:r>
        <w:r>
          <w:instrText xml:space="preserve"> PAGE   \* MERGEFORMAT </w:instrText>
        </w:r>
        <w:r>
          <w:fldChar w:fldCharType="separate"/>
        </w:r>
        <w:r w:rsidR="0016058A">
          <w:rPr>
            <w:noProof/>
          </w:rPr>
          <w:t>4</w:t>
        </w:r>
        <w:r>
          <w:rPr>
            <w:noProof/>
          </w:rPr>
          <w:fldChar w:fldCharType="end"/>
        </w:r>
      </w:p>
    </w:sdtContent>
  </w:sdt>
  <w:p w14:paraId="38A3B0B9" w14:textId="77777777" w:rsidR="001042A5" w:rsidRDefault="00104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FAED" w14:textId="41B4841C" w:rsidR="001042A5" w:rsidRDefault="001042A5">
    <w:pPr>
      <w:pStyle w:val="Footer"/>
      <w:jc w:val="right"/>
    </w:pPr>
  </w:p>
  <w:p w14:paraId="654F1B68" w14:textId="77777777" w:rsidR="001042A5" w:rsidRDefault="00104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079D5" w14:textId="77777777" w:rsidR="008831AE" w:rsidRDefault="008831AE" w:rsidP="007C2F1F">
      <w:pPr>
        <w:spacing w:after="0" w:line="240" w:lineRule="auto"/>
      </w:pPr>
      <w:r>
        <w:separator/>
      </w:r>
    </w:p>
  </w:footnote>
  <w:footnote w:type="continuationSeparator" w:id="0">
    <w:p w14:paraId="15178CE0" w14:textId="77777777" w:rsidR="008831AE" w:rsidRDefault="008831AE" w:rsidP="007C2F1F">
      <w:pPr>
        <w:spacing w:after="0" w:line="240" w:lineRule="auto"/>
      </w:pPr>
      <w:r>
        <w:continuationSeparator/>
      </w:r>
    </w:p>
  </w:footnote>
  <w:footnote w:id="1">
    <w:p w14:paraId="1C4C75C2" w14:textId="77777777" w:rsidR="001042A5" w:rsidRPr="00D80C09" w:rsidRDefault="001042A5"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1042A5" w:rsidRPr="0083025F" w:rsidRDefault="001042A5"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06A1" w14:textId="77777777" w:rsidR="001042A5" w:rsidRPr="00884F3C" w:rsidRDefault="001042A5"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44BB08F7" w14:textId="0FE55E0D" w:rsidR="001042A5" w:rsidRPr="00256391" w:rsidRDefault="001042A5" w:rsidP="00256391">
    <w:pPr>
      <w:spacing w:after="0" w:line="276" w:lineRule="auto"/>
      <w:jc w:val="center"/>
      <w:rPr>
        <w:rFonts w:eastAsiaTheme="majorEastAsia" w:cstheme="minorHAnsi"/>
        <w:noProof/>
        <w:sz w:val="32"/>
        <w:szCs w:val="40"/>
      </w:rPr>
    </w:pPr>
    <w:r w:rsidRPr="00256391">
      <w:rPr>
        <w:rFonts w:ascii="Arial Narrow" w:hAnsi="Arial Narrow" w:cstheme="minorHAnsi"/>
        <w:i/>
        <w:sz w:val="18"/>
        <w:szCs w:val="18"/>
      </w:rPr>
      <w:t xml:space="preserve"> Reconstruction of the crossroads between local streets “Sremski Front” and “Boris Krager” in Municipality of Shtip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9B159" w14:textId="77777777" w:rsidR="001042A5" w:rsidRPr="00CD60AC" w:rsidRDefault="001042A5"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568BF9D4" w14:textId="5D74E5F3" w:rsidR="001042A5" w:rsidRPr="00F638E4" w:rsidRDefault="001042A5" w:rsidP="00F638E4">
    <w:pPr>
      <w:spacing w:after="0" w:line="276" w:lineRule="auto"/>
      <w:jc w:val="center"/>
      <w:rPr>
        <w:rFonts w:eastAsiaTheme="majorEastAsia" w:cstheme="minorHAnsi"/>
        <w:noProof/>
        <w:sz w:val="32"/>
        <w:szCs w:val="40"/>
      </w:rPr>
    </w:pPr>
    <w:r w:rsidRPr="00256391">
      <w:rPr>
        <w:rFonts w:ascii="Arial Narrow" w:hAnsi="Arial Narrow" w:cstheme="minorHAnsi"/>
        <w:i/>
        <w:sz w:val="18"/>
        <w:szCs w:val="18"/>
      </w:rPr>
      <w:t>Reconstruction of the crossroad between local streets “Sremski Front” and “Boris Krager” in Municipality of Shtip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1CCAE8C0"/>
    <w:lvl w:ilvl="0" w:tplc="BB7ADD2E">
      <w:start w:val="1"/>
      <w:numFmt w:val="lowerLetter"/>
      <w:lvlText w:val="(%1)"/>
      <w:lvlJc w:val="left"/>
      <w:pPr>
        <w:tabs>
          <w:tab w:val="num" w:pos="360"/>
        </w:tabs>
        <w:ind w:left="360" w:hanging="360"/>
      </w:pPr>
      <w:rPr>
        <w:rFonts w:cs="Times New Roman" w:hint="default"/>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6"/>
  </w:num>
  <w:num w:numId="3">
    <w:abstractNumId w:val="20"/>
  </w:num>
  <w:num w:numId="4">
    <w:abstractNumId w:val="27"/>
  </w:num>
  <w:num w:numId="5">
    <w:abstractNumId w:val="19"/>
  </w:num>
  <w:num w:numId="6">
    <w:abstractNumId w:val="11"/>
  </w:num>
  <w:num w:numId="7">
    <w:abstractNumId w:val="34"/>
  </w:num>
  <w:num w:numId="8">
    <w:abstractNumId w:val="31"/>
  </w:num>
  <w:num w:numId="9">
    <w:abstractNumId w:val="42"/>
  </w:num>
  <w:num w:numId="10">
    <w:abstractNumId w:val="8"/>
  </w:num>
  <w:num w:numId="11">
    <w:abstractNumId w:val="36"/>
  </w:num>
  <w:num w:numId="12">
    <w:abstractNumId w:val="2"/>
  </w:num>
  <w:num w:numId="13">
    <w:abstractNumId w:val="28"/>
  </w:num>
  <w:num w:numId="14">
    <w:abstractNumId w:val="7"/>
  </w:num>
  <w:num w:numId="15">
    <w:abstractNumId w:val="4"/>
  </w:num>
  <w:num w:numId="16">
    <w:abstractNumId w:val="18"/>
  </w:num>
  <w:num w:numId="17">
    <w:abstractNumId w:val="35"/>
  </w:num>
  <w:num w:numId="18">
    <w:abstractNumId w:val="40"/>
  </w:num>
  <w:num w:numId="19">
    <w:abstractNumId w:val="32"/>
  </w:num>
  <w:num w:numId="20">
    <w:abstractNumId w:val="13"/>
  </w:num>
  <w:num w:numId="21">
    <w:abstractNumId w:val="10"/>
  </w:num>
  <w:num w:numId="22">
    <w:abstractNumId w:val="16"/>
  </w:num>
  <w:num w:numId="23">
    <w:abstractNumId w:val="12"/>
  </w:num>
  <w:num w:numId="24">
    <w:abstractNumId w:val="3"/>
  </w:num>
  <w:num w:numId="25">
    <w:abstractNumId w:val="26"/>
  </w:num>
  <w:num w:numId="26">
    <w:abstractNumId w:val="39"/>
  </w:num>
  <w:num w:numId="27">
    <w:abstractNumId w:val="24"/>
  </w:num>
  <w:num w:numId="28">
    <w:abstractNumId w:val="5"/>
  </w:num>
  <w:num w:numId="29">
    <w:abstractNumId w:val="21"/>
  </w:num>
  <w:num w:numId="30">
    <w:abstractNumId w:val="29"/>
  </w:num>
  <w:num w:numId="31">
    <w:abstractNumId w:val="22"/>
  </w:num>
  <w:num w:numId="32">
    <w:abstractNumId w:val="14"/>
  </w:num>
  <w:num w:numId="33">
    <w:abstractNumId w:val="17"/>
  </w:num>
  <w:num w:numId="34">
    <w:abstractNumId w:val="38"/>
  </w:num>
  <w:num w:numId="35">
    <w:abstractNumId w:val="30"/>
  </w:num>
  <w:num w:numId="36">
    <w:abstractNumId w:val="1"/>
  </w:num>
  <w:num w:numId="37">
    <w:abstractNumId w:val="15"/>
  </w:num>
  <w:num w:numId="38">
    <w:abstractNumId w:val="23"/>
  </w:num>
  <w:num w:numId="39">
    <w:abstractNumId w:val="0"/>
  </w:num>
  <w:num w:numId="40">
    <w:abstractNumId w:val="9"/>
  </w:num>
  <w:num w:numId="41">
    <w:abstractNumId w:val="33"/>
  </w:num>
  <w:num w:numId="42">
    <w:abstractNumId w:val="41"/>
  </w:num>
  <w:num w:numId="4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2BCC"/>
    <w:rsid w:val="00017B2C"/>
    <w:rsid w:val="00020C20"/>
    <w:rsid w:val="000315D3"/>
    <w:rsid w:val="000320CE"/>
    <w:rsid w:val="000341D1"/>
    <w:rsid w:val="000460E3"/>
    <w:rsid w:val="000530CC"/>
    <w:rsid w:val="00064647"/>
    <w:rsid w:val="00064CB7"/>
    <w:rsid w:val="000664AF"/>
    <w:rsid w:val="000703A9"/>
    <w:rsid w:val="000805AB"/>
    <w:rsid w:val="00081B57"/>
    <w:rsid w:val="00091005"/>
    <w:rsid w:val="000B6856"/>
    <w:rsid w:val="000B76DE"/>
    <w:rsid w:val="000C0FDD"/>
    <w:rsid w:val="000E0004"/>
    <w:rsid w:val="000E028C"/>
    <w:rsid w:val="000E1CAA"/>
    <w:rsid w:val="000E68FA"/>
    <w:rsid w:val="000E7982"/>
    <w:rsid w:val="000F1769"/>
    <w:rsid w:val="000F1B06"/>
    <w:rsid w:val="000F2DD6"/>
    <w:rsid w:val="000F3A9D"/>
    <w:rsid w:val="000F71D7"/>
    <w:rsid w:val="001042A5"/>
    <w:rsid w:val="00120D2C"/>
    <w:rsid w:val="001212B6"/>
    <w:rsid w:val="00127BD0"/>
    <w:rsid w:val="00135FCD"/>
    <w:rsid w:val="0015333F"/>
    <w:rsid w:val="00156A50"/>
    <w:rsid w:val="00160065"/>
    <w:rsid w:val="0016058A"/>
    <w:rsid w:val="00161CB9"/>
    <w:rsid w:val="0016313A"/>
    <w:rsid w:val="00163D4E"/>
    <w:rsid w:val="00167CB8"/>
    <w:rsid w:val="00172868"/>
    <w:rsid w:val="001805D9"/>
    <w:rsid w:val="001904F8"/>
    <w:rsid w:val="00192CF7"/>
    <w:rsid w:val="00197A1E"/>
    <w:rsid w:val="001A505F"/>
    <w:rsid w:val="001C2ADF"/>
    <w:rsid w:val="001C637F"/>
    <w:rsid w:val="001D0CC8"/>
    <w:rsid w:val="001D34A8"/>
    <w:rsid w:val="001D5527"/>
    <w:rsid w:val="001E6AB0"/>
    <w:rsid w:val="001E7DCA"/>
    <w:rsid w:val="001F6818"/>
    <w:rsid w:val="00202661"/>
    <w:rsid w:val="002067D4"/>
    <w:rsid w:val="00207FC5"/>
    <w:rsid w:val="002116E8"/>
    <w:rsid w:val="00216F15"/>
    <w:rsid w:val="00220242"/>
    <w:rsid w:val="0023102E"/>
    <w:rsid w:val="002316AB"/>
    <w:rsid w:val="00234640"/>
    <w:rsid w:val="0024015B"/>
    <w:rsid w:val="00244013"/>
    <w:rsid w:val="00256391"/>
    <w:rsid w:val="002619D9"/>
    <w:rsid w:val="00266CB9"/>
    <w:rsid w:val="002722D2"/>
    <w:rsid w:val="00276E93"/>
    <w:rsid w:val="00280440"/>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304479"/>
    <w:rsid w:val="003120A7"/>
    <w:rsid w:val="003169E4"/>
    <w:rsid w:val="00323CFA"/>
    <w:rsid w:val="003268A0"/>
    <w:rsid w:val="00330CC8"/>
    <w:rsid w:val="00334A98"/>
    <w:rsid w:val="00337A7E"/>
    <w:rsid w:val="003551CE"/>
    <w:rsid w:val="00366189"/>
    <w:rsid w:val="00366ADA"/>
    <w:rsid w:val="00370D76"/>
    <w:rsid w:val="003716AD"/>
    <w:rsid w:val="00373F52"/>
    <w:rsid w:val="00380DE2"/>
    <w:rsid w:val="003B05A2"/>
    <w:rsid w:val="003B6F55"/>
    <w:rsid w:val="003C0F89"/>
    <w:rsid w:val="003C3B3E"/>
    <w:rsid w:val="003C552A"/>
    <w:rsid w:val="003C72ED"/>
    <w:rsid w:val="003D00CE"/>
    <w:rsid w:val="003D1476"/>
    <w:rsid w:val="003D65D8"/>
    <w:rsid w:val="003E2E46"/>
    <w:rsid w:val="0040551F"/>
    <w:rsid w:val="00407619"/>
    <w:rsid w:val="0041177D"/>
    <w:rsid w:val="00411939"/>
    <w:rsid w:val="00411AFB"/>
    <w:rsid w:val="00441E00"/>
    <w:rsid w:val="00442757"/>
    <w:rsid w:val="00443201"/>
    <w:rsid w:val="0044617A"/>
    <w:rsid w:val="004510F2"/>
    <w:rsid w:val="00455D0F"/>
    <w:rsid w:val="00461535"/>
    <w:rsid w:val="00465BE7"/>
    <w:rsid w:val="00470FBC"/>
    <w:rsid w:val="004718DC"/>
    <w:rsid w:val="00471B20"/>
    <w:rsid w:val="004758BA"/>
    <w:rsid w:val="004815A0"/>
    <w:rsid w:val="00487961"/>
    <w:rsid w:val="00491A6F"/>
    <w:rsid w:val="00492401"/>
    <w:rsid w:val="004A1F0B"/>
    <w:rsid w:val="004B202B"/>
    <w:rsid w:val="004B61D8"/>
    <w:rsid w:val="004C4D5D"/>
    <w:rsid w:val="004C51AF"/>
    <w:rsid w:val="004C5620"/>
    <w:rsid w:val="004D13D2"/>
    <w:rsid w:val="004D3C11"/>
    <w:rsid w:val="004D49E5"/>
    <w:rsid w:val="004D5873"/>
    <w:rsid w:val="004E0E54"/>
    <w:rsid w:val="004E106D"/>
    <w:rsid w:val="004E3C3D"/>
    <w:rsid w:val="004F6466"/>
    <w:rsid w:val="004F7E82"/>
    <w:rsid w:val="005007B0"/>
    <w:rsid w:val="005054A8"/>
    <w:rsid w:val="005103B8"/>
    <w:rsid w:val="005230F1"/>
    <w:rsid w:val="00524FA3"/>
    <w:rsid w:val="005274E9"/>
    <w:rsid w:val="00537AE3"/>
    <w:rsid w:val="005470D8"/>
    <w:rsid w:val="00551032"/>
    <w:rsid w:val="0055179C"/>
    <w:rsid w:val="00552031"/>
    <w:rsid w:val="00554D65"/>
    <w:rsid w:val="00561393"/>
    <w:rsid w:val="005778CF"/>
    <w:rsid w:val="005778D8"/>
    <w:rsid w:val="00580A73"/>
    <w:rsid w:val="005814F2"/>
    <w:rsid w:val="00585512"/>
    <w:rsid w:val="005857B8"/>
    <w:rsid w:val="00592ABE"/>
    <w:rsid w:val="00593D63"/>
    <w:rsid w:val="005B4754"/>
    <w:rsid w:val="005C1C83"/>
    <w:rsid w:val="005D48EF"/>
    <w:rsid w:val="005D651C"/>
    <w:rsid w:val="005E0D25"/>
    <w:rsid w:val="005E73BA"/>
    <w:rsid w:val="005E7C77"/>
    <w:rsid w:val="005F0D19"/>
    <w:rsid w:val="005F14FD"/>
    <w:rsid w:val="0060048C"/>
    <w:rsid w:val="006007AA"/>
    <w:rsid w:val="006118AC"/>
    <w:rsid w:val="006120CD"/>
    <w:rsid w:val="00635B37"/>
    <w:rsid w:val="0063627A"/>
    <w:rsid w:val="00641BFE"/>
    <w:rsid w:val="0065627A"/>
    <w:rsid w:val="0067780E"/>
    <w:rsid w:val="00687AE3"/>
    <w:rsid w:val="006945CB"/>
    <w:rsid w:val="00694B0F"/>
    <w:rsid w:val="006A07A7"/>
    <w:rsid w:val="006A1868"/>
    <w:rsid w:val="006A2488"/>
    <w:rsid w:val="006A2B17"/>
    <w:rsid w:val="006A33B5"/>
    <w:rsid w:val="006A37FA"/>
    <w:rsid w:val="006A4C53"/>
    <w:rsid w:val="006A7477"/>
    <w:rsid w:val="006C7655"/>
    <w:rsid w:val="006D4471"/>
    <w:rsid w:val="006D4E85"/>
    <w:rsid w:val="006E1B01"/>
    <w:rsid w:val="006E4BEB"/>
    <w:rsid w:val="006F256C"/>
    <w:rsid w:val="007035FE"/>
    <w:rsid w:val="007046F1"/>
    <w:rsid w:val="007078B9"/>
    <w:rsid w:val="007176D4"/>
    <w:rsid w:val="0071794B"/>
    <w:rsid w:val="00727F23"/>
    <w:rsid w:val="00732A95"/>
    <w:rsid w:val="00734CAA"/>
    <w:rsid w:val="007374B3"/>
    <w:rsid w:val="0075049D"/>
    <w:rsid w:val="00756C3E"/>
    <w:rsid w:val="00761DBC"/>
    <w:rsid w:val="0076346F"/>
    <w:rsid w:val="007638D4"/>
    <w:rsid w:val="00764194"/>
    <w:rsid w:val="0076765C"/>
    <w:rsid w:val="0076775E"/>
    <w:rsid w:val="007845AE"/>
    <w:rsid w:val="00785BE7"/>
    <w:rsid w:val="00785DE9"/>
    <w:rsid w:val="007863DF"/>
    <w:rsid w:val="00797ADA"/>
    <w:rsid w:val="007A07BA"/>
    <w:rsid w:val="007A27F7"/>
    <w:rsid w:val="007C2F1F"/>
    <w:rsid w:val="007D3239"/>
    <w:rsid w:val="007E4DE6"/>
    <w:rsid w:val="007F2D65"/>
    <w:rsid w:val="007F477B"/>
    <w:rsid w:val="007F744F"/>
    <w:rsid w:val="00800DF8"/>
    <w:rsid w:val="00801B2D"/>
    <w:rsid w:val="00806DB8"/>
    <w:rsid w:val="0082387A"/>
    <w:rsid w:val="00837427"/>
    <w:rsid w:val="00841333"/>
    <w:rsid w:val="00841506"/>
    <w:rsid w:val="008418C5"/>
    <w:rsid w:val="0085703E"/>
    <w:rsid w:val="00862B2B"/>
    <w:rsid w:val="00872219"/>
    <w:rsid w:val="00876B03"/>
    <w:rsid w:val="00877C8C"/>
    <w:rsid w:val="00877C93"/>
    <w:rsid w:val="00882546"/>
    <w:rsid w:val="008831AE"/>
    <w:rsid w:val="00887B1C"/>
    <w:rsid w:val="008901B3"/>
    <w:rsid w:val="00891B70"/>
    <w:rsid w:val="00891E43"/>
    <w:rsid w:val="008E1CCF"/>
    <w:rsid w:val="008E641B"/>
    <w:rsid w:val="008F41F8"/>
    <w:rsid w:val="00902920"/>
    <w:rsid w:val="009074AB"/>
    <w:rsid w:val="00923490"/>
    <w:rsid w:val="009346B0"/>
    <w:rsid w:val="00934F37"/>
    <w:rsid w:val="0094386D"/>
    <w:rsid w:val="00943923"/>
    <w:rsid w:val="00944246"/>
    <w:rsid w:val="00947F24"/>
    <w:rsid w:val="009547C2"/>
    <w:rsid w:val="00954E30"/>
    <w:rsid w:val="009550B3"/>
    <w:rsid w:val="00955E40"/>
    <w:rsid w:val="00965DE8"/>
    <w:rsid w:val="00967A32"/>
    <w:rsid w:val="00975CDC"/>
    <w:rsid w:val="00985D9B"/>
    <w:rsid w:val="00985F50"/>
    <w:rsid w:val="00990582"/>
    <w:rsid w:val="009B302B"/>
    <w:rsid w:val="009C6F12"/>
    <w:rsid w:val="009D0B0B"/>
    <w:rsid w:val="009D6530"/>
    <w:rsid w:val="009D6E38"/>
    <w:rsid w:val="009E6D96"/>
    <w:rsid w:val="009F250D"/>
    <w:rsid w:val="009F2F4C"/>
    <w:rsid w:val="009F32C1"/>
    <w:rsid w:val="00A027DA"/>
    <w:rsid w:val="00A04808"/>
    <w:rsid w:val="00A1658A"/>
    <w:rsid w:val="00A30088"/>
    <w:rsid w:val="00A37BF3"/>
    <w:rsid w:val="00A536A2"/>
    <w:rsid w:val="00A55088"/>
    <w:rsid w:val="00A61B5B"/>
    <w:rsid w:val="00A65322"/>
    <w:rsid w:val="00A65B9E"/>
    <w:rsid w:val="00A66ABD"/>
    <w:rsid w:val="00A71EF6"/>
    <w:rsid w:val="00A7249E"/>
    <w:rsid w:val="00A753D9"/>
    <w:rsid w:val="00A761A8"/>
    <w:rsid w:val="00A76BE1"/>
    <w:rsid w:val="00A83F9E"/>
    <w:rsid w:val="00A8786E"/>
    <w:rsid w:val="00AA4836"/>
    <w:rsid w:val="00AA63A7"/>
    <w:rsid w:val="00AA6ADC"/>
    <w:rsid w:val="00AB1D45"/>
    <w:rsid w:val="00AB1F7D"/>
    <w:rsid w:val="00AB5280"/>
    <w:rsid w:val="00AB6624"/>
    <w:rsid w:val="00AB7B18"/>
    <w:rsid w:val="00AD0BD4"/>
    <w:rsid w:val="00AE612E"/>
    <w:rsid w:val="00AF7A69"/>
    <w:rsid w:val="00B020BE"/>
    <w:rsid w:val="00B33C14"/>
    <w:rsid w:val="00B37254"/>
    <w:rsid w:val="00B5418C"/>
    <w:rsid w:val="00B55291"/>
    <w:rsid w:val="00B62AC9"/>
    <w:rsid w:val="00B65C4B"/>
    <w:rsid w:val="00B8138A"/>
    <w:rsid w:val="00B93AC4"/>
    <w:rsid w:val="00BA39E8"/>
    <w:rsid w:val="00BA4D57"/>
    <w:rsid w:val="00BB6966"/>
    <w:rsid w:val="00BC3591"/>
    <w:rsid w:val="00BD5B75"/>
    <w:rsid w:val="00BD6752"/>
    <w:rsid w:val="00BE2A72"/>
    <w:rsid w:val="00BE6F15"/>
    <w:rsid w:val="00BF1741"/>
    <w:rsid w:val="00BF4E34"/>
    <w:rsid w:val="00BF6AE6"/>
    <w:rsid w:val="00C00580"/>
    <w:rsid w:val="00C032C1"/>
    <w:rsid w:val="00C03757"/>
    <w:rsid w:val="00C038E2"/>
    <w:rsid w:val="00C052FB"/>
    <w:rsid w:val="00C053C9"/>
    <w:rsid w:val="00C1575C"/>
    <w:rsid w:val="00C1677A"/>
    <w:rsid w:val="00C2288F"/>
    <w:rsid w:val="00C22F0B"/>
    <w:rsid w:val="00C232EB"/>
    <w:rsid w:val="00C24E4F"/>
    <w:rsid w:val="00C257F8"/>
    <w:rsid w:val="00C25DDE"/>
    <w:rsid w:val="00C313C6"/>
    <w:rsid w:val="00C43B8A"/>
    <w:rsid w:val="00C47BAD"/>
    <w:rsid w:val="00C6278F"/>
    <w:rsid w:val="00C7576F"/>
    <w:rsid w:val="00C75AD8"/>
    <w:rsid w:val="00C770C3"/>
    <w:rsid w:val="00C854A4"/>
    <w:rsid w:val="00C8639B"/>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27B16"/>
    <w:rsid w:val="00D31221"/>
    <w:rsid w:val="00D37C90"/>
    <w:rsid w:val="00D40619"/>
    <w:rsid w:val="00D43F41"/>
    <w:rsid w:val="00D4604A"/>
    <w:rsid w:val="00D64A2D"/>
    <w:rsid w:val="00D6562B"/>
    <w:rsid w:val="00D75B00"/>
    <w:rsid w:val="00D7738D"/>
    <w:rsid w:val="00D80348"/>
    <w:rsid w:val="00D95F60"/>
    <w:rsid w:val="00DA1AD2"/>
    <w:rsid w:val="00DA4B16"/>
    <w:rsid w:val="00DB479E"/>
    <w:rsid w:val="00DB738F"/>
    <w:rsid w:val="00DD66D2"/>
    <w:rsid w:val="00DE18FF"/>
    <w:rsid w:val="00DF0DE0"/>
    <w:rsid w:val="00DF59A4"/>
    <w:rsid w:val="00E1440C"/>
    <w:rsid w:val="00E25255"/>
    <w:rsid w:val="00E271D1"/>
    <w:rsid w:val="00E43CA9"/>
    <w:rsid w:val="00E5248E"/>
    <w:rsid w:val="00E5714D"/>
    <w:rsid w:val="00E64A33"/>
    <w:rsid w:val="00E7006E"/>
    <w:rsid w:val="00E7127E"/>
    <w:rsid w:val="00E77B20"/>
    <w:rsid w:val="00E86B2D"/>
    <w:rsid w:val="00E949BD"/>
    <w:rsid w:val="00EB3445"/>
    <w:rsid w:val="00EB517D"/>
    <w:rsid w:val="00EC5AC1"/>
    <w:rsid w:val="00EC73D9"/>
    <w:rsid w:val="00EE466A"/>
    <w:rsid w:val="00EE6313"/>
    <w:rsid w:val="00EE72F7"/>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38E4"/>
    <w:rsid w:val="00F65478"/>
    <w:rsid w:val="00F67B64"/>
    <w:rsid w:val="00F67B71"/>
    <w:rsid w:val="00F83A94"/>
    <w:rsid w:val="00F845FF"/>
    <w:rsid w:val="00FA089C"/>
    <w:rsid w:val="00FA0F9E"/>
    <w:rsid w:val="00FA1C73"/>
    <w:rsid w:val="00FA3364"/>
    <w:rsid w:val="00FA7315"/>
    <w:rsid w:val="00FB24EB"/>
    <w:rsid w:val="00FB45FA"/>
    <w:rsid w:val="00FC46E7"/>
    <w:rsid w:val="00FC6AB3"/>
    <w:rsid w:val="00FE26E0"/>
    <w:rsid w:val="00FE568E"/>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facebook.com/opstina_Stip"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5.png"/><Relationship Id="Rbc960f15ef9642af"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tc.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stip.gov.mk/" TargetMode="External"/><Relationship Id="rId20" Type="http://schemas.openxmlformats.org/officeDocument/2006/relationships/image" Target="media/image4.png"/><Relationship Id="rId29" Type="http://schemas.openxmlformats.org/officeDocument/2006/relationships/hyperlink" Target="http://www.stip.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mtsp.gov.mk/covid-19.n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3.png"/><Relationship Id="rId19" Type="http://schemas.openxmlformats.org/officeDocument/2006/relationships/hyperlink" Target="http://www.stip.gov.m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hyperlink" Target="http://mtc.gov.mk/" TargetMode="External"/><Relationship Id="rId35" Type="http://schemas.microsoft.com/office/2016/09/relationships/commentsIds" Target="commentsId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2BDB7-DD2B-4BCA-8041-7B5ED8C7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12813</Words>
  <Characters>73036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2</cp:revision>
  <cp:lastPrinted>2020-04-29T09:06:00Z</cp:lastPrinted>
  <dcterms:created xsi:type="dcterms:W3CDTF">2020-11-11T09:59:00Z</dcterms:created>
  <dcterms:modified xsi:type="dcterms:W3CDTF">2020-11-11T09:59:00Z</dcterms:modified>
</cp:coreProperties>
</file>