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0080" w14:textId="77777777" w:rsidR="000A2F40" w:rsidRPr="00211EFB" w:rsidRDefault="00F6384E" w:rsidP="000A2F40">
      <w:pPr>
        <w:pStyle w:val="Heading1"/>
        <w:rPr>
          <w:rFonts w:cstheme="minorHAnsi"/>
          <w:sz w:val="20"/>
          <w:szCs w:val="20"/>
          <w:lang w:val="mk-MK"/>
        </w:rPr>
      </w:pPr>
      <w:bookmarkStart w:id="0" w:name="_Toc50130863"/>
      <w:bookmarkStart w:id="1" w:name="_Toc50130870"/>
      <w:proofErr w:type="spellStart"/>
      <w:r w:rsidRPr="00211EFB">
        <w:t>Формулар</w:t>
      </w:r>
      <w:proofErr w:type="spellEnd"/>
      <w:r w:rsidRPr="00211EFB">
        <w:t xml:space="preserve"> </w:t>
      </w:r>
      <w:proofErr w:type="spellStart"/>
      <w:r w:rsidRPr="00211EFB">
        <w:t>за</w:t>
      </w:r>
      <w:proofErr w:type="spellEnd"/>
      <w:r w:rsidRPr="00211EFB">
        <w:t xml:space="preserve"> </w:t>
      </w:r>
      <w:proofErr w:type="spellStart"/>
      <w:r w:rsidRPr="00211EFB">
        <w:t>поднесување</w:t>
      </w:r>
      <w:proofErr w:type="spellEnd"/>
      <w:r w:rsidRPr="00211EFB">
        <w:t xml:space="preserve"> </w:t>
      </w:r>
      <w:proofErr w:type="spellStart"/>
      <w:r w:rsidRPr="00211EFB">
        <w:t>коментари</w:t>
      </w:r>
      <w:bookmarkEnd w:id="0"/>
      <w:bookmarkEnd w:id="1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0A2F40" w:rsidRPr="00443C0B" w14:paraId="1A832883" w14:textId="77777777" w:rsidTr="00F13699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62B98610" w14:textId="77777777" w:rsidR="000A2F40" w:rsidRPr="00B8352A" w:rsidRDefault="000A2F40" w:rsidP="00F13699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ул.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proofErr w:type="gram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Гевара“ и</w:t>
            </w:r>
            <w:proofErr w:type="gram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Новопроектирана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“ општина Шуто Оризари</w:t>
            </w:r>
          </w:p>
          <w:p w14:paraId="02590F99" w14:textId="77777777" w:rsidR="000A2F40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F442B9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2DB816C2" w14:textId="77777777" w:rsidR="000A2F40" w:rsidRPr="00C96338" w:rsidRDefault="000A2F40" w:rsidP="00F13699">
            <w:p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C96338">
              <w:rPr>
                <w:rStyle w:val="tlid-translation"/>
                <w:sz w:val="18"/>
              </w:rPr>
              <w:t>Локација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проектот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реконструкција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ул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Че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Гевара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наоѓа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во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Шуто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Оризари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на </w:t>
            </w:r>
            <w:proofErr w:type="spellStart"/>
            <w:r w:rsidRPr="00C96338">
              <w:rPr>
                <w:rStyle w:val="tlid-translation"/>
                <w:sz w:val="18"/>
              </w:rPr>
              <w:t>западната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страна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главната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улица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Индира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Ганди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Започнува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во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близина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основното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училиште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„26 </w:t>
            </w:r>
            <w:proofErr w:type="spellStart"/>
            <w:proofErr w:type="gramStart"/>
            <w:r w:rsidRPr="00C96338">
              <w:rPr>
                <w:rStyle w:val="tlid-translation"/>
                <w:sz w:val="18"/>
              </w:rPr>
              <w:t>јули</w:t>
            </w:r>
            <w:proofErr w:type="spellEnd"/>
            <w:r w:rsidRPr="00C96338">
              <w:rPr>
                <w:rStyle w:val="tlid-translation"/>
                <w:sz w:val="18"/>
              </w:rPr>
              <w:t>“ и</w:t>
            </w:r>
            <w:proofErr w:type="gram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во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близина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џамијата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Амди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Паша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Улицата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</w:t>
            </w:r>
            <w:proofErr w:type="spellStart"/>
            <w:r w:rsidRPr="00C96338">
              <w:rPr>
                <w:rStyle w:val="tlid-translation"/>
                <w:sz w:val="18"/>
              </w:rPr>
              <w:t>многу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зафатена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поминува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покрај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Средното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училиште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C96338">
              <w:rPr>
                <w:rStyle w:val="tlid-translation"/>
                <w:sz w:val="18"/>
              </w:rPr>
              <w:t>Јусуф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proofErr w:type="gramStart"/>
            <w:r w:rsidRPr="00C96338">
              <w:rPr>
                <w:rStyle w:val="tlid-translation"/>
                <w:sz w:val="18"/>
              </w:rPr>
              <w:t>Шајп</w:t>
            </w:r>
            <w:proofErr w:type="spellEnd"/>
            <w:r w:rsidRPr="00C96338">
              <w:rPr>
                <w:rStyle w:val="tlid-translation"/>
                <w:sz w:val="18"/>
              </w:rPr>
              <w:t>“</w:t>
            </w:r>
            <w:proofErr w:type="gram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со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околу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350 </w:t>
            </w:r>
            <w:proofErr w:type="spellStart"/>
            <w:r w:rsidRPr="00C96338">
              <w:rPr>
                <w:rStyle w:val="tlid-translation"/>
                <w:sz w:val="18"/>
              </w:rPr>
              <w:t>ученици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Основното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училиште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C96338">
              <w:rPr>
                <w:rStyle w:val="tlid-translation"/>
                <w:sz w:val="18"/>
              </w:rPr>
              <w:t>Браќа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Рамиз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Хамид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“ </w:t>
            </w:r>
            <w:proofErr w:type="spellStart"/>
            <w:r w:rsidRPr="00C96338">
              <w:rPr>
                <w:rStyle w:val="tlid-translation"/>
                <w:sz w:val="18"/>
              </w:rPr>
              <w:t>со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околу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2100 </w:t>
            </w:r>
            <w:proofErr w:type="spellStart"/>
            <w:r w:rsidRPr="00C96338">
              <w:rPr>
                <w:rStyle w:val="tlid-translation"/>
                <w:sz w:val="18"/>
              </w:rPr>
              <w:t>ученици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Улицата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завршува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исток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кај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крстосницата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</w:t>
            </w:r>
            <w:proofErr w:type="spellEnd"/>
            <w:r w:rsidRPr="00C96338">
              <w:rPr>
                <w:rStyle w:val="tlid-translation"/>
                <w:sz w:val="18"/>
              </w:rPr>
              <w:t>. „</w:t>
            </w:r>
            <w:proofErr w:type="spellStart"/>
            <w:proofErr w:type="gramStart"/>
            <w:r w:rsidRPr="00C96338">
              <w:rPr>
                <w:rStyle w:val="tlid-translation"/>
                <w:sz w:val="18"/>
              </w:rPr>
              <w:t>Мелничка</w:t>
            </w:r>
            <w:proofErr w:type="spellEnd"/>
            <w:r w:rsidRPr="00C96338">
              <w:rPr>
                <w:rStyle w:val="tlid-translation"/>
                <w:sz w:val="18"/>
              </w:rPr>
              <w:t>“</w:t>
            </w:r>
            <w:proofErr w:type="gram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која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</w:t>
            </w:r>
            <w:proofErr w:type="spellStart"/>
            <w:r w:rsidRPr="00C96338">
              <w:rPr>
                <w:rStyle w:val="tlid-translation"/>
                <w:sz w:val="18"/>
              </w:rPr>
              <w:t>целосно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реконструирана</w:t>
            </w:r>
            <w:proofErr w:type="spellEnd"/>
            <w:r w:rsidRPr="00C96338">
              <w:rPr>
                <w:rStyle w:val="tlid-translation"/>
                <w:sz w:val="18"/>
              </w:rPr>
              <w:t>.</w:t>
            </w:r>
          </w:p>
          <w:p w14:paraId="0A4DD079" w14:textId="77777777" w:rsidR="000A2F40" w:rsidRPr="00C96338" w:rsidRDefault="000A2F40" w:rsidP="00F13699">
            <w:p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C96338">
              <w:rPr>
                <w:rStyle w:val="tlid-translation"/>
                <w:sz w:val="18"/>
              </w:rPr>
              <w:t>Должината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реконструираната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улица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589 </w:t>
            </w:r>
            <w:proofErr w:type="spellStart"/>
            <w:r w:rsidRPr="00C96338">
              <w:rPr>
                <w:rStyle w:val="tlid-translation"/>
                <w:sz w:val="18"/>
              </w:rPr>
              <w:t>метри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додека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ширината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улицата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</w:t>
            </w:r>
            <w:proofErr w:type="spellStart"/>
            <w:r w:rsidRPr="00C96338">
              <w:rPr>
                <w:rStyle w:val="tlid-translation"/>
                <w:sz w:val="18"/>
              </w:rPr>
              <w:t>различна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од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4,25 - 5 </w:t>
            </w:r>
            <w:proofErr w:type="spellStart"/>
            <w:r w:rsidRPr="00C96338">
              <w:rPr>
                <w:rStyle w:val="tlid-translation"/>
                <w:sz w:val="18"/>
              </w:rPr>
              <w:t>метри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Нема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рабници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тротоари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а </w:t>
            </w:r>
            <w:proofErr w:type="spellStart"/>
            <w:r w:rsidRPr="00C96338">
              <w:rPr>
                <w:rStyle w:val="tlid-translation"/>
                <w:sz w:val="18"/>
              </w:rPr>
              <w:t>патот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</w:t>
            </w:r>
            <w:proofErr w:type="spellStart"/>
            <w:r w:rsidRPr="00C96338">
              <w:rPr>
                <w:rStyle w:val="tlid-translation"/>
                <w:sz w:val="18"/>
              </w:rPr>
              <w:t>во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многу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лоша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состојба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големи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дупки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асфалтот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Планови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реконструкција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поставување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нови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рабници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C96338">
              <w:rPr>
                <w:rStyle w:val="tlid-translation"/>
                <w:sz w:val="18"/>
              </w:rPr>
              <w:t>тротоари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тротоари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пешаци</w:t>
            </w:r>
            <w:proofErr w:type="spellEnd"/>
            <w:r w:rsidRPr="00C96338">
              <w:rPr>
                <w:rStyle w:val="tlid-translation"/>
                <w:sz w:val="18"/>
              </w:rPr>
              <w:t>.</w:t>
            </w:r>
          </w:p>
          <w:p w14:paraId="66435AB7" w14:textId="77777777" w:rsidR="000A2F40" w:rsidRPr="00C96338" w:rsidRDefault="000A2F40" w:rsidP="00F13699">
            <w:p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C96338">
              <w:rPr>
                <w:rStyle w:val="tlid-translation"/>
                <w:sz w:val="18"/>
              </w:rPr>
              <w:t>Проектната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улица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наоѓа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во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западниот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дел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Шуто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оризари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се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придружува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исток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главната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улица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Индира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Ганди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C96338">
              <w:rPr>
                <w:rStyle w:val="tlid-translation"/>
                <w:sz w:val="18"/>
              </w:rPr>
              <w:t>поминува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по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затворот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C96338">
              <w:rPr>
                <w:rStyle w:val="tlid-translation"/>
                <w:sz w:val="18"/>
              </w:rPr>
              <w:t>Шуто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proofErr w:type="gramStart"/>
            <w:r w:rsidRPr="00C96338">
              <w:rPr>
                <w:rStyle w:val="tlid-translation"/>
                <w:sz w:val="18"/>
              </w:rPr>
              <w:t>Оризари</w:t>
            </w:r>
            <w:proofErr w:type="spellEnd"/>
            <w:r w:rsidRPr="00C96338">
              <w:rPr>
                <w:rStyle w:val="tlid-translation"/>
                <w:sz w:val="18"/>
              </w:rPr>
              <w:t>“ и</w:t>
            </w:r>
            <w:proofErr w:type="gram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завршува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улицата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Смилевска</w:t>
            </w:r>
            <w:proofErr w:type="spellEnd"/>
            <w:r w:rsidRPr="00C96338">
              <w:rPr>
                <w:rStyle w:val="tlid-translation"/>
                <w:sz w:val="18"/>
              </w:rPr>
              <w:t>.</w:t>
            </w:r>
          </w:p>
          <w:p w14:paraId="40FC177D" w14:textId="77777777" w:rsidR="000A2F40" w:rsidRDefault="000A2F40" w:rsidP="00F13699">
            <w:pPr>
              <w:spacing w:after="0"/>
              <w:jc w:val="both"/>
              <w:rPr>
                <w:rStyle w:val="tlid-translation"/>
                <w:sz w:val="18"/>
              </w:rPr>
            </w:pPr>
            <w:proofErr w:type="spellStart"/>
            <w:r w:rsidRPr="00C96338">
              <w:rPr>
                <w:rStyle w:val="tlid-translation"/>
                <w:sz w:val="18"/>
              </w:rPr>
              <w:t>Должината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реконструираната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улица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е 364 </w:t>
            </w:r>
            <w:proofErr w:type="spellStart"/>
            <w:r w:rsidRPr="00C96338">
              <w:rPr>
                <w:rStyle w:val="tlid-translation"/>
                <w:sz w:val="18"/>
              </w:rPr>
              <w:t>метри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C96338">
              <w:rPr>
                <w:rStyle w:val="tlid-translation"/>
                <w:sz w:val="18"/>
              </w:rPr>
              <w:t>Ширината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C96338">
              <w:rPr>
                <w:rStyle w:val="tlid-translation"/>
                <w:sz w:val="18"/>
              </w:rPr>
              <w:t>патот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ќе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</w:t>
            </w:r>
            <w:proofErr w:type="spellStart"/>
            <w:r w:rsidRPr="00C96338">
              <w:rPr>
                <w:rStyle w:val="tlid-translation"/>
                <w:sz w:val="18"/>
              </w:rPr>
              <w:t>биде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4 </w:t>
            </w:r>
            <w:proofErr w:type="spellStart"/>
            <w:r w:rsidRPr="00C96338">
              <w:rPr>
                <w:rStyle w:val="tlid-translation"/>
                <w:sz w:val="18"/>
              </w:rPr>
              <w:t>метри</w:t>
            </w:r>
            <w:proofErr w:type="spellEnd"/>
            <w:r w:rsidRPr="00C96338">
              <w:rPr>
                <w:rStyle w:val="tlid-translation"/>
                <w:sz w:val="18"/>
              </w:rPr>
              <w:t xml:space="preserve"> (2х2).</w:t>
            </w:r>
          </w:p>
          <w:p w14:paraId="221DFDAA" w14:textId="77777777" w:rsidR="000A2F40" w:rsidRPr="00443C0B" w:rsidRDefault="000A2F40" w:rsidP="00F13699">
            <w:pPr>
              <w:spacing w:after="0"/>
              <w:jc w:val="both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181B42">
              <w:rPr>
                <w:rStyle w:val="tlid-translation"/>
                <w:sz w:val="18"/>
              </w:rPr>
              <w:t>Планираните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главни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проект</w:t>
            </w:r>
            <w:proofErr w:type="spellEnd"/>
            <w:r w:rsidRPr="00181B42">
              <w:rPr>
                <w:rStyle w:val="tlid-translation"/>
                <w:sz w:val="18"/>
                <w:lang w:val="mk-MK"/>
              </w:rPr>
              <w:t>ни</w:t>
            </w:r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активности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ќе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бидат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: </w:t>
            </w:r>
            <w:proofErr w:type="spellStart"/>
            <w:r w:rsidRPr="00181B42">
              <w:rPr>
                <w:rStyle w:val="tlid-translation"/>
                <w:sz w:val="18"/>
              </w:rPr>
              <w:t>Обележување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осигурување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улицата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нејзино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чистење</w:t>
            </w:r>
            <w:proofErr w:type="spellEnd"/>
            <w:r w:rsidRPr="00181B42">
              <w:rPr>
                <w:rStyle w:val="tlid-translation"/>
                <w:sz w:val="18"/>
              </w:rPr>
              <w:t>;</w:t>
            </w:r>
            <w:r w:rsidRPr="00181B42">
              <w:rPr>
                <w:rStyle w:val="tlid-translation"/>
                <w:sz w:val="18"/>
                <w:lang w:val="mk-MK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Машинскo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вадење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(</w:t>
            </w:r>
            <w:proofErr w:type="spellStart"/>
            <w:r w:rsidRPr="00181B42">
              <w:rPr>
                <w:rStyle w:val="tlid-translation"/>
                <w:sz w:val="18"/>
              </w:rPr>
              <w:t>рушење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) на </w:t>
            </w:r>
            <w:proofErr w:type="spellStart"/>
            <w:r w:rsidRPr="00181B42">
              <w:rPr>
                <w:rStyle w:val="tlid-translation"/>
                <w:sz w:val="18"/>
              </w:rPr>
              <w:t>пoстoечки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асфалтен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коловоз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транспорт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материјaлот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вo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депoнија</w:t>
            </w:r>
            <w:proofErr w:type="spellEnd"/>
            <w:r w:rsidRPr="00181B42">
              <w:rPr>
                <w:rStyle w:val="tlid-translation"/>
                <w:sz w:val="18"/>
                <w:lang w:val="mk-MK"/>
              </w:rPr>
              <w:t xml:space="preserve">; </w:t>
            </w:r>
            <w:proofErr w:type="spellStart"/>
            <w:r w:rsidRPr="00181B42">
              <w:rPr>
                <w:rStyle w:val="tlid-translation"/>
                <w:sz w:val="18"/>
              </w:rPr>
              <w:t>Висинско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дотерување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постоечки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181B42">
              <w:rPr>
                <w:rStyle w:val="tlid-translation"/>
                <w:sz w:val="18"/>
              </w:rPr>
              <w:t>капаци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шахти</w:t>
            </w:r>
            <w:proofErr w:type="spellEnd"/>
            <w:r w:rsidRPr="00181B42">
              <w:rPr>
                <w:rStyle w:val="tlid-translation"/>
                <w:sz w:val="18"/>
                <w:lang w:val="mk-MK"/>
              </w:rPr>
              <w:t xml:space="preserve">; </w:t>
            </w:r>
            <w:proofErr w:type="spellStart"/>
            <w:r w:rsidRPr="00181B42">
              <w:rPr>
                <w:rStyle w:val="tlid-translation"/>
                <w:sz w:val="18"/>
              </w:rPr>
              <w:t>Механички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ископувања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тампон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почвен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материјал</w:t>
            </w:r>
            <w:proofErr w:type="spellEnd"/>
            <w:r w:rsidRPr="00181B42">
              <w:rPr>
                <w:rStyle w:val="tlid-translation"/>
                <w:sz w:val="18"/>
                <w:lang w:val="mk-MK"/>
              </w:rPr>
              <w:t>;</w:t>
            </w:r>
            <w:r w:rsidRPr="00181B42">
              <w:rPr>
                <w:rStyle w:val="tlid-translation"/>
                <w:sz w:val="18"/>
              </w:rPr>
              <w:tab/>
            </w:r>
            <w:proofErr w:type="spellStart"/>
            <w:r w:rsidRPr="00181B42">
              <w:rPr>
                <w:rStyle w:val="tlid-translation"/>
                <w:sz w:val="18"/>
              </w:rPr>
              <w:t>Набавка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181B42">
              <w:rPr>
                <w:rStyle w:val="tlid-translation"/>
                <w:sz w:val="18"/>
              </w:rPr>
              <w:t>транспорт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вградување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тампонски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слој</w:t>
            </w:r>
            <w:proofErr w:type="spellEnd"/>
            <w:r w:rsidRPr="00181B42">
              <w:rPr>
                <w:rStyle w:val="tlid-translation"/>
                <w:sz w:val="18"/>
                <w:lang w:val="mk-MK"/>
              </w:rPr>
              <w:t>;</w:t>
            </w:r>
            <w:r w:rsidRPr="00181B42">
              <w:rPr>
                <w:rStyle w:val="tlid-translation"/>
                <w:sz w:val="18"/>
              </w:rPr>
              <w:tab/>
            </w:r>
            <w:proofErr w:type="spellStart"/>
            <w:r w:rsidRPr="00181B42">
              <w:rPr>
                <w:rStyle w:val="tlid-translation"/>
                <w:sz w:val="18"/>
              </w:rPr>
              <w:t>Поставување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слој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181B42">
              <w:rPr>
                <w:rStyle w:val="tlid-translation"/>
                <w:sz w:val="18"/>
              </w:rPr>
              <w:t>асфалт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BHXS 16;</w:t>
            </w:r>
            <w:r w:rsidRPr="00181B42">
              <w:rPr>
                <w:rStyle w:val="tlid-translation"/>
                <w:sz w:val="18"/>
              </w:rPr>
              <w:tab/>
            </w:r>
            <w:proofErr w:type="spellStart"/>
            <w:r w:rsidRPr="00181B42">
              <w:rPr>
                <w:rStyle w:val="tlid-translation"/>
                <w:sz w:val="18"/>
              </w:rPr>
              <w:t>Поставување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бекатон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рабници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од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</w:t>
            </w:r>
            <w:proofErr w:type="spellStart"/>
            <w:r w:rsidRPr="00181B42">
              <w:rPr>
                <w:rStyle w:val="tlid-translation"/>
                <w:sz w:val="18"/>
              </w:rPr>
              <w:t>улица</w:t>
            </w:r>
            <w:proofErr w:type="spellEnd"/>
            <w:r w:rsidRPr="00181B42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181B42">
              <w:rPr>
                <w:rStyle w:val="tlid-translation"/>
                <w:sz w:val="18"/>
              </w:rPr>
              <w:t>тротоари</w:t>
            </w:r>
            <w:proofErr w:type="spellEnd"/>
            <w:r w:rsidRPr="00181B42">
              <w:rPr>
                <w:rStyle w:val="tlid-translation"/>
                <w:sz w:val="18"/>
              </w:rPr>
              <w:t>.</w:t>
            </w:r>
          </w:p>
          <w:p w14:paraId="739921C5" w14:textId="77777777" w:rsidR="000A2F40" w:rsidRPr="00C8744E" w:rsidRDefault="000A2F40" w:rsidP="00F13699">
            <w:pPr>
              <w:spacing w:after="0" w:line="240" w:lineRule="auto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ул.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  <w:proofErr w:type="gram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Гевара“ и</w:t>
            </w:r>
            <w:proofErr w:type="gram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Новопроектирана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“ општина Шуто Оризари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е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54B1798D" w14:textId="77777777" w:rsidR="000A2F40" w:rsidRPr="00BB317D" w:rsidRDefault="000A2F40" w:rsidP="000A2F4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sz w:val="18"/>
                <w:szCs w:val="18"/>
                <w:lang w:val="mk-MK"/>
              </w:rPr>
              <w:t>Шуто Оризари</w:t>
            </w:r>
            <w:r w:rsidRPr="00443C0B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https://sutoorizari.gov.mk/en/</w:t>
              </w:r>
            </w:hyperlink>
          </w:p>
          <w:p w14:paraId="37910125" w14:textId="77777777" w:rsidR="000A2F40" w:rsidRPr="00443C0B" w:rsidRDefault="000A2F40" w:rsidP="000A2F4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  <w:r w:rsidRPr="00443C0B">
              <w:rPr>
                <w:sz w:val="18"/>
                <w:szCs w:val="18"/>
              </w:rPr>
              <w:t xml:space="preserve"> </w:t>
            </w:r>
            <w:hyperlink r:id="rId6" w:history="1">
              <w:r w:rsidRPr="00D45BFA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  <w:p w14:paraId="50E5C9FF" w14:textId="77777777" w:rsidR="000A2F40" w:rsidRPr="00443C0B" w:rsidRDefault="000A2F40" w:rsidP="00F13699">
            <w:pPr>
              <w:shd w:val="clear" w:color="auto" w:fill="FFFFFF" w:themeFill="background1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</w:rPr>
            </w:pPr>
          </w:p>
        </w:tc>
      </w:tr>
      <w:tr w:rsidR="000A2F40" w:rsidRPr="00443C0B" w14:paraId="72D29D06" w14:textId="77777777" w:rsidTr="00F13699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34B5DA25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3F7E8BE4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4C98A7C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0A2F40" w:rsidRPr="00443C0B" w14:paraId="487AD341" w14:textId="77777777" w:rsidTr="00F13699">
        <w:trPr>
          <w:jc w:val="center"/>
        </w:trPr>
        <w:tc>
          <w:tcPr>
            <w:tcW w:w="2578" w:type="dxa"/>
            <w:shd w:val="clear" w:color="auto" w:fill="F2F2F2"/>
          </w:tcPr>
          <w:p w14:paraId="14DED144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430EC856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92872A5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FC2F0E5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44A04992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______________________________</w:t>
            </w:r>
          </w:p>
          <w:p w14:paraId="543351B6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</w:p>
          <w:p w14:paraId="4FD28DA1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5B904383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0A2F40" w:rsidRPr="00443C0B" w14:paraId="3AC26CF6" w14:textId="77777777" w:rsidTr="00F13699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2B073636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443C0B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4EB7880A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71EAB9FA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54ED9D8F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0A2F40" w:rsidRPr="00443C0B" w14:paraId="20DADECF" w14:textId="77777777" w:rsidTr="000A2F40">
        <w:trPr>
          <w:trHeight w:val="493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4FDAF66D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1E2CA45E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31AA6BC9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71F5DC5A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00135CD7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01DD4634" w14:textId="77777777" w:rsidR="000A2F40" w:rsidRPr="00443C0B" w:rsidRDefault="000A2F40" w:rsidP="00F13699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0A2F40" w:rsidRPr="00443C0B" w14:paraId="5CDCA9F2" w14:textId="77777777" w:rsidTr="00F13699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7A268E3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 на ул.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Гевара“ и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Новопроектирана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“ општина Шуто Оризари</w:t>
            </w:r>
            <w:r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  <w:t xml:space="preserve"> 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7C9E8AE0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6942BF57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40B35222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443C0B">
                <w:rPr>
                  <w:rFonts w:eastAsia="Calibri" w:cs="Calibri Light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3A62C0E9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798F8D52" w14:textId="77777777" w:rsidR="000A2F40" w:rsidRPr="00F442B9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Реконструкција</w:t>
            </w:r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  на </w:t>
            </w:r>
            <w:proofErr w:type="spellStart"/>
            <w:r w:rsidRPr="00C8744E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C8744E">
              <w:rPr>
                <w:rFonts w:eastAsia="Calibri" w:cs="Calibri Light"/>
                <w:b/>
                <w:sz w:val="18"/>
                <w:szCs w:val="18"/>
              </w:rPr>
              <w:t xml:space="preserve">. </w:t>
            </w:r>
            <w:r>
              <w:rPr>
                <w:rFonts w:eastAsia="Calibri" w:cs="Calibri Light"/>
                <w:b/>
                <w:sz w:val="18"/>
                <w:szCs w:val="18"/>
              </w:rPr>
              <w:t>“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Че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eastAsia="Calibri" w:cs="Calibri Light"/>
                <w:b/>
                <w:sz w:val="18"/>
                <w:szCs w:val="18"/>
              </w:rPr>
              <w:t>Гевара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>“ и</w:t>
            </w:r>
            <w:proofErr w:type="gramEnd"/>
            <w:r>
              <w:rPr>
                <w:rFonts w:eastAsia="Calibri" w:cs="Calibri Light"/>
                <w:b/>
                <w:sz w:val="18"/>
                <w:szCs w:val="18"/>
              </w:rPr>
              <w:t xml:space="preserve"> „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Новопроектирана“општина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Шуто</w:t>
            </w:r>
            <w:proofErr w:type="spellEnd"/>
            <w:r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 Light"/>
                <w:b/>
                <w:sz w:val="18"/>
                <w:szCs w:val="18"/>
              </w:rPr>
              <w:t>Оризари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</w:t>
            </w:r>
          </w:p>
          <w:p w14:paraId="132D8B76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554BED55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0A2F40" w:rsidRPr="00443C0B" w14:paraId="4703A28D" w14:textId="77777777" w:rsidTr="00F13699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870A17A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33EF82C3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  <w:p w14:paraId="06784A96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4FD20481" w14:textId="77777777" w:rsidR="000A2F40" w:rsidRPr="00443C0B" w:rsidRDefault="000A2F40" w:rsidP="00F13699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</w:p>
        </w:tc>
      </w:tr>
    </w:tbl>
    <w:p w14:paraId="45FF35EC" w14:textId="74E76FBD" w:rsidR="00F6384E" w:rsidRPr="00211EFB" w:rsidRDefault="000A2F40" w:rsidP="000A2F40">
      <w:pPr>
        <w:spacing w:after="200" w:line="240" w:lineRule="auto"/>
        <w:rPr>
          <w:rFonts w:cstheme="minorHAnsi"/>
          <w:sz w:val="20"/>
          <w:szCs w:val="20"/>
          <w:lang w:val="mk-MK"/>
        </w:rPr>
      </w:pPr>
      <w:r w:rsidRPr="00443C0B">
        <w:rPr>
          <w:rFonts w:eastAsia="Times New Roman" w:cstheme="minorHAnsi"/>
          <w:i/>
          <w:iCs/>
          <w:color w:val="44546A" w:themeColor="text2"/>
          <w:sz w:val="14"/>
          <w:szCs w:val="12"/>
          <w:lang w:val="mk-MK"/>
        </w:rPr>
        <w:t xml:space="preserve">* Пополнување на полињата со лични податоци не е </w:t>
      </w:r>
      <w:proofErr w:type="spellStart"/>
      <w:r w:rsidRPr="00443C0B">
        <w:rPr>
          <w:rFonts w:eastAsia="Times New Roman" w:cstheme="minorHAnsi"/>
          <w:i/>
          <w:iCs/>
          <w:color w:val="44546A" w:themeColor="text2"/>
          <w:sz w:val="14"/>
          <w:szCs w:val="12"/>
          <w:lang w:val="mk-MK"/>
        </w:rPr>
        <w:t>задолжител</w:t>
      </w:r>
      <w:r>
        <w:rPr>
          <w:rFonts w:eastAsia="Times New Roman" w:cstheme="minorHAnsi"/>
          <w:i/>
          <w:iCs/>
          <w:color w:val="44546A" w:themeColor="text2"/>
          <w:sz w:val="14"/>
          <w:szCs w:val="12"/>
          <w:lang w:val="mk-MK"/>
        </w:rPr>
        <w:t>о</w:t>
      </w:r>
      <w:proofErr w:type="spellEnd"/>
    </w:p>
    <w:sectPr w:rsidR="00F6384E" w:rsidRPr="00211EFB" w:rsidSect="00AF354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17"/>
    <w:rsid w:val="000A2F40"/>
    <w:rsid w:val="00147755"/>
    <w:rsid w:val="001C52FA"/>
    <w:rsid w:val="00420BC4"/>
    <w:rsid w:val="00456BAF"/>
    <w:rsid w:val="004E39BF"/>
    <w:rsid w:val="005761D8"/>
    <w:rsid w:val="007E4945"/>
    <w:rsid w:val="00B43B3D"/>
    <w:rsid w:val="00CC5C17"/>
    <w:rsid w:val="00EC31BF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DD7"/>
  <w15:chartTrackingRefBased/>
  <w15:docId w15:val="{318E203B-F28D-4A24-833F-2207AC25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84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84E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8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6384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F6384E"/>
  </w:style>
  <w:style w:type="table" w:styleId="TableGrid">
    <w:name w:val="Table Grid"/>
    <w:basedOn w:val="TableNormal"/>
    <w:uiPriority w:val="39"/>
    <w:rsid w:val="00F638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0A2F40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0A2F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s://sutoorizari.gov.mk/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3</cp:revision>
  <dcterms:created xsi:type="dcterms:W3CDTF">2020-10-30T15:31:00Z</dcterms:created>
  <dcterms:modified xsi:type="dcterms:W3CDTF">2020-10-30T15:37:00Z</dcterms:modified>
</cp:coreProperties>
</file>