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5F6863" w:rsidRDefault="00BB2D5E" w:rsidP="007F477B">
      <w:pPr>
        <w:spacing w:after="0"/>
        <w:jc w:val="center"/>
        <w:rPr>
          <w:rFonts w:cstheme="minorHAnsi"/>
          <w:b/>
          <w:i/>
          <w:sz w:val="24"/>
          <w:szCs w:val="24"/>
          <w:lang w:val="en-GB"/>
        </w:rPr>
      </w:pPr>
      <w:r w:rsidRPr="00B73EE2">
        <w:rPr>
          <w:rFonts w:ascii="Arial Narrow" w:hAnsi="Arial Narrow" w:cs="Arial"/>
          <w:noProof/>
        </w:rPr>
        <w:drawing>
          <wp:anchor distT="0" distB="0" distL="114300" distR="114300" simplePos="0" relativeHeight="251688960" behindDoc="0" locked="0" layoutInCell="1" allowOverlap="1">
            <wp:simplePos x="0" y="0"/>
            <wp:positionH relativeFrom="margin">
              <wp:posOffset>-219075</wp:posOffset>
            </wp:positionH>
            <wp:positionV relativeFrom="topMargin">
              <wp:posOffset>504825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7C478E">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rsidR="00A32484" w:rsidRPr="00EB6D5B" w:rsidRDefault="00A32484" w:rsidP="00181DDA">
                  <w:pPr>
                    <w:jc w:val="center"/>
                    <w:rPr>
                      <w:rFonts w:cstheme="minorHAnsi"/>
                      <w:b/>
                      <w:i/>
                    </w:rPr>
                  </w:pPr>
                  <w:r w:rsidRPr="00EB6D5B">
                    <w:rPr>
                      <w:rFonts w:cstheme="minorHAnsi"/>
                      <w:b/>
                      <w:i/>
                    </w:rPr>
                    <w:t>LOCAL ROADS CONNECTIVITY PROJECT</w:t>
                  </w:r>
                </w:p>
                <w:p w:rsidR="00A32484" w:rsidRPr="002F6187" w:rsidRDefault="00A32484" w:rsidP="007F477B">
                  <w:pPr>
                    <w:rPr>
                      <w:rFonts w:ascii="Arial Narrow" w:hAnsi="Arial Narrow"/>
                      <w:b/>
                      <w:i/>
                    </w:rPr>
                  </w:pPr>
                  <w:r w:rsidRPr="00BF250D">
                    <w:rPr>
                      <w:rFonts w:ascii="Arial Narrow" w:hAnsi="Arial Narrow"/>
                      <w:b/>
                      <w:i/>
                      <w:noProof/>
                    </w:rPr>
                    <w:drawing>
                      <wp:inline distT="0" distB="0" distL="0" distR="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w10:wrap anchorx="margin"/>
          </v:shape>
        </w:pict>
      </w:r>
      <w:r w:rsidR="007F477B" w:rsidRPr="005F6863">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5F6863" w:rsidRDefault="00181DDA" w:rsidP="00A0016A">
      <w:pPr>
        <w:jc w:val="center"/>
        <w:rPr>
          <w:rFonts w:cstheme="minorHAnsi"/>
          <w:lang w:val="en-GB"/>
        </w:rPr>
      </w:pPr>
      <w:r>
        <w:rPr>
          <w:noProof/>
        </w:rPr>
        <w:drawing>
          <wp:inline distT="0" distB="0" distL="0" distR="0">
            <wp:extent cx="969366" cy="1116925"/>
            <wp:effectExtent l="0" t="0" r="2540" b="7620"/>
            <wp:docPr id="225547118" name="Picture 1" descr="File:Coat of arms of Kisela Voda Municipality, Macedonia.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69366" cy="1116925"/>
                    </a:xfrm>
                    <a:prstGeom prst="rect">
                      <a:avLst/>
                    </a:prstGeom>
                  </pic:spPr>
                </pic:pic>
              </a:graphicData>
            </a:graphic>
          </wp:inline>
        </w:drawing>
      </w:r>
    </w:p>
    <w:p w:rsidR="00A95A2C" w:rsidRPr="005F6863" w:rsidRDefault="007C478E" w:rsidP="007F477B">
      <w:pPr>
        <w:rPr>
          <w:rFonts w:cstheme="minorHAnsi"/>
          <w:sz w:val="32"/>
          <w:lang w:val="en-GB"/>
        </w:rPr>
      </w:pPr>
      <w:r w:rsidRPr="007C478E">
        <w:rPr>
          <w:rFonts w:cstheme="minorHAnsi"/>
          <w:noProof/>
        </w:rPr>
        <w:pict>
          <v:rect id="Rectangle 4" o:spid="_x0000_s1031" style="position:absolute;margin-left:47.7pt;margin-top:11pt;width:349.3pt;height:443.7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" filled="f" strokeweight="1.5pt">
            <w10:wrap anchorx="margin"/>
          </v:rect>
        </w:pict>
      </w:r>
    </w:p>
    <w:p w:rsidR="00A95A2C" w:rsidRPr="005F6863" w:rsidRDefault="007C478E" w:rsidP="007F477B">
      <w:pPr>
        <w:spacing w:after="0"/>
        <w:jc w:val="center"/>
        <w:rPr>
          <w:rFonts w:cstheme="minorHAnsi"/>
          <w:sz w:val="32"/>
          <w:lang w:val="en-GB"/>
        </w:rPr>
      </w:pPr>
      <w:r w:rsidRPr="007C478E">
        <w:rPr>
          <w:rFonts w:cstheme="minorHAnsi"/>
          <w:noProof/>
        </w:rPr>
        <w:pict>
          <v:shape id="Text Box 13" o:spid="_x0000_s1027" type="#_x0000_t202" style="position:absolute;left:0;text-align:left;margin-left:187.2pt;margin-top:521.5pt;width:92.65pt;height:31.5pt;z-index:251653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" fillcolor="white [3201]" stroked="f" strokeweight=".5pt">
            <v:textbox>
              <w:txbxContent>
                <w:p w:rsidR="00A32484" w:rsidRPr="008B4166" w:rsidRDefault="00A32484" w:rsidP="00BA64CA">
                  <w:pPr>
                    <w:jc w:val="center"/>
                    <w:rPr>
                      <w:rFonts w:cstheme="minorHAnsi"/>
                      <w:lang w:val="mk-MK"/>
                    </w:rPr>
                  </w:pPr>
                  <w:r>
                    <w:rPr>
                      <w:rFonts w:cstheme="minorHAnsi"/>
                    </w:rPr>
                    <w:t>Ma</w:t>
                  </w:r>
                  <w:r w:rsidR="00347203">
                    <w:rPr>
                      <w:rFonts w:cstheme="minorHAnsi"/>
                    </w:rPr>
                    <w:t>y</w:t>
                  </w:r>
                  <w:r w:rsidRPr="008B4166">
                    <w:rPr>
                      <w:rFonts w:cstheme="minorHAnsi"/>
                      <w:lang w:val="mk-MK"/>
                    </w:rPr>
                    <w:t xml:space="preserve"> 20</w:t>
                  </w:r>
                  <w:r>
                    <w:rPr>
                      <w:rFonts w:cstheme="minorHAnsi"/>
                    </w:rPr>
                    <w:t>20</w:t>
                  </w:r>
                </w:p>
              </w:txbxContent>
            </v:textbox>
            <w10:wrap anchorx="margin"/>
          </v:shape>
        </w:pict>
      </w:r>
      <w:r w:rsidR="000327F6" w:rsidRPr="005F6863">
        <w:rPr>
          <w:rFonts w:cstheme="minorHAnsi"/>
          <w:noProof/>
          <w:sz w:val="32"/>
        </w:rPr>
        <w:drawing>
          <wp:anchor distT="0" distB="0" distL="114300" distR="114300" simplePos="0" relativeHeight="251686912" behindDoc="0" locked="0" layoutInCell="1" allowOverlap="1">
            <wp:simplePos x="0" y="0"/>
            <wp:positionH relativeFrom="column">
              <wp:posOffset>996315</wp:posOffset>
            </wp:positionH>
            <wp:positionV relativeFrom="paragraph">
              <wp:posOffset>2125345</wp:posOffset>
            </wp:positionV>
            <wp:extent cx="3785870" cy="2889885"/>
            <wp:effectExtent l="0" t="0" r="508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889885"/>
                    </a:xfrm>
                    <a:prstGeom prst="rect">
                      <a:avLst/>
                    </a:prstGeom>
                    <a:noFill/>
                  </pic:spPr>
                </pic:pic>
              </a:graphicData>
            </a:graphic>
          </wp:anchor>
        </w:drawing>
      </w:r>
      <w:r w:rsidRPr="007C478E">
        <w:rPr>
          <w:rFonts w:cstheme="minorHAnsi"/>
          <w:noProof/>
        </w:rPr>
        <w:pict>
          <v:shape id="Text Box 470" o:spid="_x0000_s1028" type="#_x0000_t202" style="position:absolute;left:0;text-align:left;margin-left:63.3pt;margin-top:219.7pt;width:316.5pt;height:147.7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" filled="f" stroked="f" strokeweight=".5pt">
            <v:textbox>
              <w:txbxContent>
                <w:p w:rsidR="00A32484" w:rsidRPr="00A040FE" w:rsidRDefault="00A32484" w:rsidP="007F477B">
                  <w:pPr>
                    <w:jc w:val="center"/>
                    <w:rPr>
                      <w:rFonts w:ascii="Arial Narrow" w:hAnsi="Arial Narrow" w:cstheme="minorHAnsi"/>
                      <w:color w:val="FFFFFF" w:themeColor="background1"/>
                      <w:sz w:val="36"/>
                      <w:lang w:val="en-GB"/>
                    </w:rPr>
                  </w:pPr>
                  <w:r w:rsidRPr="00A040FE">
                    <w:rPr>
                      <w:rFonts w:ascii="Arial Narrow" w:hAnsi="Arial Narrow" w:cstheme="minorHAnsi"/>
                      <w:color w:val="FFFFFF" w:themeColor="background1"/>
                      <w:sz w:val="36"/>
                    </w:rPr>
                    <w:t xml:space="preserve">ENVIRONMENTAL AND SOCIAL MANAGEMENT PLAN (ESMP) CHECKLIST </w:t>
                  </w:r>
                </w:p>
                <w:p w:rsidR="00A32484" w:rsidRPr="00BF250D" w:rsidRDefault="00A32484" w:rsidP="00BF250D">
                  <w:pPr>
                    <w:jc w:val="center"/>
                    <w:rPr>
                      <w:rFonts w:asciiTheme="majorHAnsi" w:eastAsiaTheme="majorEastAsia" w:hAnsiTheme="majorHAnsi" w:cstheme="majorBidi"/>
                      <w:noProof/>
                      <w:color w:val="FFFFFF" w:themeColor="background1"/>
                      <w:sz w:val="32"/>
                      <w:szCs w:val="40"/>
                    </w:rPr>
                  </w:pPr>
                  <w:r>
                    <w:rPr>
                      <w:rFonts w:ascii="Arial Narrow" w:hAnsi="Arial Narrow" w:cstheme="minorHAnsi"/>
                      <w:b/>
                      <w:i/>
                      <w:color w:val="FFFFFF" w:themeColor="background1"/>
                      <w:sz w:val="32"/>
                      <w:szCs w:val="32"/>
                    </w:rPr>
                    <w:t>Rehabilitation</w:t>
                  </w:r>
                  <w:r w:rsidRPr="00A040FE">
                    <w:rPr>
                      <w:rFonts w:ascii="Arial Narrow" w:hAnsi="Arial Narrow" w:cstheme="minorHAnsi"/>
                      <w:b/>
                      <w:i/>
                      <w:color w:val="FFFFFF" w:themeColor="background1"/>
                      <w:sz w:val="32"/>
                      <w:szCs w:val="32"/>
                    </w:rPr>
                    <w:t xml:space="preserve"> of an existing road</w:t>
                  </w:r>
                  <w:r>
                    <w:rPr>
                      <w:rFonts w:ascii="Arial Narrow" w:hAnsi="Arial Narrow" w:cstheme="minorHAnsi"/>
                      <w:b/>
                      <w:i/>
                      <w:color w:val="FFFFFF" w:themeColor="background1"/>
                      <w:sz w:val="32"/>
                      <w:szCs w:val="32"/>
                    </w:rPr>
                    <w:t>/street</w:t>
                  </w:r>
                  <w:r w:rsidRPr="002619D9">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rPr>
                    <w:t xml:space="preserve">Zivko Firofov settlement Dracevo, Municipality of Kisela Voda </w:t>
                  </w:r>
                </w:p>
              </w:txbxContent>
            </v:textbox>
            <w10:wrap type="square" anchorx="margin" anchory="page"/>
          </v:shape>
        </w:pict>
      </w:r>
      <w:r w:rsidRPr="007C478E">
        <w:rPr>
          <w:rFonts w:cstheme="minorHAnsi"/>
          <w:noProof/>
        </w:rPr>
        <w:pict>
          <v:rect id="Rectangle 467" o:spid="_x0000_s1029" style="position:absolute;left:0;text-align:left;margin-left:63.15pt;margin-top:206.65pt;width:316.5pt;height:168.6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" fillcolor="#1aa275" stroked="f" strokeweight="1.5pt">
            <v:fill opacity="52685f"/>
            <v:textbox inset="14.4pt,14.4pt,14.4pt,28.8pt">
              <w:txbxContent>
                <w:p w:rsidR="00A32484" w:rsidRDefault="00A32484" w:rsidP="007F477B">
                  <w:pPr>
                    <w:spacing w:before="240"/>
                    <w:jc w:val="center"/>
                    <w:rPr>
                      <w:color w:val="FFFFFF" w:themeColor="background1"/>
                    </w:rPr>
                  </w:pPr>
                </w:p>
              </w:txbxContent>
            </v:textbox>
            <w10:wrap anchorx="margin" anchory="page"/>
          </v:rect>
        </w:pict>
      </w:r>
      <w:r w:rsidR="007F477B" w:rsidRPr="6469D7F0">
        <w:rPr>
          <w:sz w:val="32"/>
          <w:szCs w:val="32"/>
          <w:lang w:val="en-GB"/>
        </w:rPr>
        <w:br w:type="page"/>
      </w:r>
    </w:p>
    <w:p w:rsidR="007F477B" w:rsidRPr="005F6863" w:rsidRDefault="007F477B" w:rsidP="00A95A2C">
      <w:pPr>
        <w:rPr>
          <w:rFonts w:cstheme="minorHAnsi"/>
          <w:sz w:val="32"/>
          <w:lang w:val="en-GB"/>
        </w:rPr>
      </w:pPr>
    </w:p>
    <w:p w:rsidR="007F477B" w:rsidRPr="005F6863" w:rsidRDefault="007F477B" w:rsidP="007F477B">
      <w:pPr>
        <w:rPr>
          <w:rFonts w:eastAsia="NSimSun" w:cstheme="minorHAnsi"/>
          <w:b/>
          <w:smallCaps/>
          <w:lang w:val="en-GB"/>
        </w:rPr>
      </w:pPr>
    </w:p>
    <w:p w:rsidR="007F477B" w:rsidRPr="005F6863" w:rsidRDefault="007F477B" w:rsidP="007F477B">
      <w:pPr>
        <w:rPr>
          <w:rFonts w:eastAsia="NSimSun" w:cstheme="minorHAnsi"/>
          <w:b/>
          <w:smallCaps/>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7F477B" w:rsidRPr="005F6863" w:rsidRDefault="007F477B" w:rsidP="007F477B">
      <w:pPr>
        <w:jc w:val="right"/>
        <w:rPr>
          <w:rFonts w:cstheme="minorHAnsi"/>
          <w:lang w:val="en-GB"/>
        </w:rPr>
      </w:pPr>
    </w:p>
    <w:p w:rsidR="00B55A61" w:rsidRPr="005F6863" w:rsidRDefault="00B55A61">
      <w:pPr>
        <w:pStyle w:val="TOCHeading"/>
        <w:rPr>
          <w:rFonts w:cstheme="minorHAnsi"/>
          <w:lang w:val="en-GB"/>
        </w:rPr>
      </w:pPr>
      <w:r w:rsidRPr="005F6863">
        <w:rPr>
          <w:rFonts w:cstheme="minorHAnsi"/>
          <w:lang w:val="en-GB"/>
        </w:rPr>
        <w:tab/>
      </w:r>
      <w:r w:rsidRPr="005F6863">
        <w:rPr>
          <w:rFonts w:cstheme="minorHAnsi"/>
          <w:lang w:val="en-GB"/>
        </w:rPr>
        <w:tab/>
      </w:r>
    </w:p>
    <w:p w:rsidR="00B55A61" w:rsidRPr="005F6863" w:rsidRDefault="00B55A61" w:rsidP="00B55A61">
      <w:pPr>
        <w:jc w:val="right"/>
        <w:rPr>
          <w:rFonts w:cstheme="minorHAnsi"/>
          <w:lang w:val="en-GB"/>
        </w:rPr>
      </w:pPr>
      <w:r w:rsidRPr="005F6863">
        <w:rPr>
          <w:rFonts w:cstheme="minorHAnsi"/>
          <w:lang w:val="en-GB"/>
        </w:rPr>
        <w:t>Prepared by:</w:t>
      </w:r>
    </w:p>
    <w:p w:rsidR="00B55A61" w:rsidRPr="005F6863" w:rsidRDefault="00B55A61" w:rsidP="00B55A61">
      <w:pPr>
        <w:jc w:val="right"/>
        <w:rPr>
          <w:rFonts w:cstheme="minorHAnsi"/>
          <w:lang w:val="en-GB"/>
        </w:rPr>
      </w:pPr>
      <w:r w:rsidRPr="005F6863">
        <w:rPr>
          <w:rFonts w:cstheme="minorHAnsi"/>
          <w:lang w:val="en-GB"/>
        </w:rPr>
        <w:t xml:space="preserve">Slavjanka Pejchinovska-Andonova, MSc, Environmental Engineer </w:t>
      </w:r>
    </w:p>
    <w:p w:rsidR="00B55A61" w:rsidRPr="005F6863" w:rsidRDefault="00B55A61" w:rsidP="00B55A61">
      <w:pPr>
        <w:tabs>
          <w:tab w:val="left" w:pos="7605"/>
          <w:tab w:val="right" w:pos="9026"/>
        </w:tabs>
        <w:jc w:val="right"/>
        <w:rPr>
          <w:rFonts w:cstheme="minorHAnsi"/>
          <w:lang w:val="en-GB"/>
        </w:rPr>
      </w:pPr>
      <w:r w:rsidRPr="005F6863">
        <w:rPr>
          <w:rFonts w:cstheme="minorHAnsi"/>
          <w:lang w:val="en-GB"/>
        </w:rPr>
        <w:t xml:space="preserve">Environmental and Social (E&amp;S) Specialist  </w:t>
      </w:r>
    </w:p>
    <w:sdt>
      <w:sdtPr>
        <w:rPr>
          <w:rFonts w:cstheme="minorHAnsi"/>
          <w:lang w:val="en-GB"/>
        </w:rPr>
        <w:id w:val="-241261083"/>
        <w:docPartObj>
          <w:docPartGallery w:val="Table of Contents"/>
          <w:docPartUnique/>
        </w:docPartObj>
      </w:sdtPr>
      <w:sdtEndPr>
        <w:rPr>
          <w:b/>
          <w:bCs/>
        </w:rPr>
      </w:sdtEndPr>
      <w:sdtContent>
        <w:p w:rsidR="007F477B" w:rsidRPr="005F6863" w:rsidRDefault="00B55A61" w:rsidP="00B55A61">
          <w:pPr>
            <w:tabs>
              <w:tab w:val="left" w:pos="7605"/>
              <w:tab w:val="right" w:pos="9026"/>
            </w:tabs>
            <w:rPr>
              <w:rFonts w:cstheme="minorHAnsi"/>
              <w:lang w:val="en-GB"/>
            </w:rPr>
          </w:pPr>
          <w:r w:rsidRPr="005F6863">
            <w:rPr>
              <w:rFonts w:cstheme="minorHAnsi"/>
              <w:lang w:val="en-GB"/>
            </w:rPr>
            <w:t>Content</w:t>
          </w:r>
        </w:p>
        <w:p w:rsidR="003F700E" w:rsidRDefault="007C478E">
          <w:pPr>
            <w:pStyle w:val="TOC1"/>
            <w:tabs>
              <w:tab w:val="left" w:pos="440"/>
              <w:tab w:val="right" w:leader="dot" w:pos="9017"/>
            </w:tabs>
            <w:rPr>
              <w:rFonts w:eastAsiaTheme="minorEastAsia"/>
              <w:noProof/>
            </w:rPr>
          </w:pPr>
          <w:r w:rsidRPr="007C478E">
            <w:rPr>
              <w:rFonts w:cstheme="minorHAnsi"/>
              <w:lang w:val="en-GB"/>
            </w:rPr>
            <w:fldChar w:fldCharType="begin"/>
          </w:r>
          <w:r w:rsidR="007F477B" w:rsidRPr="005F6863">
            <w:rPr>
              <w:rFonts w:cstheme="minorHAnsi"/>
              <w:lang w:val="en-GB"/>
            </w:rPr>
            <w:instrText xml:space="preserve"> TOC \o "1-3" \h \z \u </w:instrText>
          </w:r>
          <w:r w:rsidRPr="007C478E">
            <w:rPr>
              <w:rFonts w:cstheme="minorHAnsi"/>
              <w:lang w:val="en-GB"/>
            </w:rPr>
            <w:fldChar w:fldCharType="separate"/>
          </w:r>
          <w:hyperlink w:anchor="_Toc40027740" w:history="1">
            <w:r w:rsidR="003F700E" w:rsidRPr="003E1ED8">
              <w:rPr>
                <w:rStyle w:val="Hyperlink"/>
                <w:rFonts w:eastAsia="NSimSun" w:cstheme="minorHAnsi"/>
                <w:noProof/>
                <w:lang w:val="en-GB"/>
              </w:rPr>
              <w:t>1.</w:t>
            </w:r>
            <w:r w:rsidR="003F700E">
              <w:rPr>
                <w:rFonts w:eastAsiaTheme="minorEastAsia"/>
                <w:noProof/>
              </w:rPr>
              <w:tab/>
            </w:r>
            <w:r w:rsidR="003F700E" w:rsidRPr="003E1ED8">
              <w:rPr>
                <w:rStyle w:val="Hyperlink"/>
                <w:rFonts w:eastAsia="NSimSun" w:cstheme="minorHAnsi"/>
                <w:noProof/>
                <w:lang w:val="en-GB"/>
              </w:rPr>
              <w:t>Introduction</w:t>
            </w:r>
            <w:r w:rsidR="003F700E">
              <w:rPr>
                <w:noProof/>
                <w:webHidden/>
              </w:rPr>
              <w:tab/>
            </w:r>
            <w:r>
              <w:rPr>
                <w:noProof/>
                <w:webHidden/>
              </w:rPr>
              <w:fldChar w:fldCharType="begin"/>
            </w:r>
            <w:r w:rsidR="003F700E">
              <w:rPr>
                <w:noProof/>
                <w:webHidden/>
              </w:rPr>
              <w:instrText xml:space="preserve"> PAGEREF _Toc40027740 \h </w:instrText>
            </w:r>
            <w:r>
              <w:rPr>
                <w:noProof/>
                <w:webHidden/>
              </w:rPr>
            </w:r>
            <w:r>
              <w:rPr>
                <w:noProof/>
                <w:webHidden/>
              </w:rPr>
              <w:fldChar w:fldCharType="separate"/>
            </w:r>
            <w:r w:rsidR="003F700E">
              <w:rPr>
                <w:noProof/>
                <w:webHidden/>
              </w:rPr>
              <w:t>5</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1" w:history="1">
            <w:r w:rsidR="003F700E" w:rsidRPr="003E1ED8">
              <w:rPr>
                <w:rStyle w:val="Hyperlink"/>
                <w:rFonts w:eastAsia="NSimSun" w:cstheme="minorHAnsi"/>
                <w:noProof/>
                <w:lang w:val="en-GB"/>
              </w:rPr>
              <w:t>2.</w:t>
            </w:r>
            <w:r w:rsidR="003F700E">
              <w:rPr>
                <w:rFonts w:eastAsiaTheme="minorEastAsia"/>
                <w:noProof/>
              </w:rPr>
              <w:tab/>
            </w:r>
            <w:r w:rsidR="003F700E" w:rsidRPr="003E1ED8">
              <w:rPr>
                <w:rStyle w:val="Hyperlink"/>
                <w:rFonts w:eastAsia="NSimSun" w:cstheme="minorHAnsi"/>
                <w:noProof/>
                <w:lang w:val="en-GB"/>
              </w:rPr>
              <w:t>Environmental Category</w:t>
            </w:r>
            <w:r w:rsidR="003F700E">
              <w:rPr>
                <w:noProof/>
                <w:webHidden/>
              </w:rPr>
              <w:tab/>
            </w:r>
            <w:r>
              <w:rPr>
                <w:noProof/>
                <w:webHidden/>
              </w:rPr>
              <w:fldChar w:fldCharType="begin"/>
            </w:r>
            <w:r w:rsidR="003F700E">
              <w:rPr>
                <w:noProof/>
                <w:webHidden/>
              </w:rPr>
              <w:instrText xml:space="preserve"> PAGEREF _Toc40027741 \h </w:instrText>
            </w:r>
            <w:r>
              <w:rPr>
                <w:noProof/>
                <w:webHidden/>
              </w:rPr>
            </w:r>
            <w:r>
              <w:rPr>
                <w:noProof/>
                <w:webHidden/>
              </w:rPr>
              <w:fldChar w:fldCharType="separate"/>
            </w:r>
            <w:r w:rsidR="003F700E">
              <w:rPr>
                <w:noProof/>
                <w:webHidden/>
              </w:rPr>
              <w:t>5</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2" w:history="1">
            <w:r w:rsidR="003F700E" w:rsidRPr="003E1ED8">
              <w:rPr>
                <w:rStyle w:val="Hyperlink"/>
                <w:rFonts w:eastAsia="NSimSun" w:cstheme="minorHAnsi"/>
                <w:noProof/>
                <w:lang w:val="en-GB"/>
              </w:rPr>
              <w:t>3.</w:t>
            </w:r>
            <w:r w:rsidR="003F700E">
              <w:rPr>
                <w:rFonts w:eastAsiaTheme="minorEastAsia"/>
                <w:noProof/>
              </w:rPr>
              <w:tab/>
            </w:r>
            <w:r w:rsidR="003F700E" w:rsidRPr="003E1ED8">
              <w:rPr>
                <w:rStyle w:val="Hyperlink"/>
                <w:rFonts w:cstheme="minorHAnsi"/>
                <w:noProof/>
                <w:lang w:val="en-GB"/>
              </w:rPr>
              <w:t>Potential Environmental Impacts</w:t>
            </w:r>
            <w:r w:rsidR="003F700E">
              <w:rPr>
                <w:noProof/>
                <w:webHidden/>
              </w:rPr>
              <w:tab/>
            </w:r>
            <w:r>
              <w:rPr>
                <w:noProof/>
                <w:webHidden/>
              </w:rPr>
              <w:fldChar w:fldCharType="begin"/>
            </w:r>
            <w:r w:rsidR="003F700E">
              <w:rPr>
                <w:noProof/>
                <w:webHidden/>
              </w:rPr>
              <w:instrText xml:space="preserve"> PAGEREF _Toc40027742 \h </w:instrText>
            </w:r>
            <w:r>
              <w:rPr>
                <w:noProof/>
                <w:webHidden/>
              </w:rPr>
            </w:r>
            <w:r>
              <w:rPr>
                <w:noProof/>
                <w:webHidden/>
              </w:rPr>
              <w:fldChar w:fldCharType="separate"/>
            </w:r>
            <w:r w:rsidR="003F700E">
              <w:rPr>
                <w:noProof/>
                <w:webHidden/>
              </w:rPr>
              <w:t>6</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3" w:history="1">
            <w:r w:rsidR="003F700E" w:rsidRPr="003E1ED8">
              <w:rPr>
                <w:rStyle w:val="Hyperlink"/>
                <w:rFonts w:eastAsia="NSimSun" w:cstheme="minorHAnsi"/>
                <w:noProof/>
                <w:lang w:val="en-GB"/>
              </w:rPr>
              <w:t>4.</w:t>
            </w:r>
            <w:r w:rsidR="003F700E">
              <w:rPr>
                <w:rFonts w:eastAsiaTheme="minorEastAsia"/>
                <w:noProof/>
              </w:rPr>
              <w:tab/>
            </w:r>
            <w:r w:rsidR="003F700E" w:rsidRPr="003E1ED8">
              <w:rPr>
                <w:rStyle w:val="Hyperlink"/>
                <w:rFonts w:eastAsia="NSimSun" w:cstheme="minorHAnsi"/>
                <w:noProof/>
                <w:lang w:val="en-GB"/>
              </w:rPr>
              <w:t>Purpose of the Checklist ESMP</w:t>
            </w:r>
            <w:r w:rsidR="003F700E">
              <w:rPr>
                <w:noProof/>
                <w:webHidden/>
              </w:rPr>
              <w:tab/>
            </w:r>
            <w:r>
              <w:rPr>
                <w:noProof/>
                <w:webHidden/>
              </w:rPr>
              <w:fldChar w:fldCharType="begin"/>
            </w:r>
            <w:r w:rsidR="003F700E">
              <w:rPr>
                <w:noProof/>
                <w:webHidden/>
              </w:rPr>
              <w:instrText xml:space="preserve"> PAGEREF _Toc40027743 \h </w:instrText>
            </w:r>
            <w:r>
              <w:rPr>
                <w:noProof/>
                <w:webHidden/>
              </w:rPr>
            </w:r>
            <w:r>
              <w:rPr>
                <w:noProof/>
                <w:webHidden/>
              </w:rPr>
              <w:fldChar w:fldCharType="separate"/>
            </w:r>
            <w:r w:rsidR="003F700E">
              <w:rPr>
                <w:noProof/>
                <w:webHidden/>
              </w:rPr>
              <w:t>7</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4" w:history="1">
            <w:r w:rsidR="003F700E" w:rsidRPr="003E1ED8">
              <w:rPr>
                <w:rStyle w:val="Hyperlink"/>
                <w:rFonts w:eastAsia="NSimSun" w:cstheme="minorHAnsi"/>
                <w:noProof/>
                <w:lang w:val="en-GB"/>
              </w:rPr>
              <w:t>5.</w:t>
            </w:r>
            <w:r w:rsidR="003F700E">
              <w:rPr>
                <w:rFonts w:eastAsiaTheme="minorEastAsia"/>
                <w:noProof/>
              </w:rPr>
              <w:tab/>
            </w:r>
            <w:r w:rsidR="003F700E" w:rsidRPr="003E1ED8">
              <w:rPr>
                <w:rStyle w:val="Hyperlink"/>
                <w:rFonts w:eastAsia="NSimSun" w:cstheme="minorHAnsi"/>
                <w:noProof/>
                <w:lang w:val="en-GB"/>
              </w:rPr>
              <w:t>Application of the Checklist ESMP</w:t>
            </w:r>
            <w:r w:rsidR="003F700E">
              <w:rPr>
                <w:noProof/>
                <w:webHidden/>
              </w:rPr>
              <w:tab/>
            </w:r>
            <w:r>
              <w:rPr>
                <w:noProof/>
                <w:webHidden/>
              </w:rPr>
              <w:fldChar w:fldCharType="begin"/>
            </w:r>
            <w:r w:rsidR="003F700E">
              <w:rPr>
                <w:noProof/>
                <w:webHidden/>
              </w:rPr>
              <w:instrText xml:space="preserve"> PAGEREF _Toc40027744 \h </w:instrText>
            </w:r>
            <w:r>
              <w:rPr>
                <w:noProof/>
                <w:webHidden/>
              </w:rPr>
            </w:r>
            <w:r>
              <w:rPr>
                <w:noProof/>
                <w:webHidden/>
              </w:rPr>
              <w:fldChar w:fldCharType="separate"/>
            </w:r>
            <w:r w:rsidR="003F700E">
              <w:rPr>
                <w:noProof/>
                <w:webHidden/>
              </w:rPr>
              <w:t>8</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5" w:history="1">
            <w:r w:rsidR="003F700E" w:rsidRPr="003E1ED8">
              <w:rPr>
                <w:rStyle w:val="Hyperlink"/>
                <w:rFonts w:eastAsia="NSimSun"/>
                <w:noProof/>
              </w:rPr>
              <w:t>6.</w:t>
            </w:r>
            <w:r w:rsidR="003F700E">
              <w:rPr>
                <w:rFonts w:eastAsiaTheme="minorEastAsia"/>
                <w:noProof/>
              </w:rPr>
              <w:tab/>
            </w:r>
            <w:r w:rsidR="003F700E" w:rsidRPr="003E1ED8">
              <w:rPr>
                <w:rStyle w:val="Hyperlink"/>
                <w:rFonts w:eastAsia="NSimSun"/>
                <w:noProof/>
              </w:rPr>
              <w:t>Grievance Mechanism</w:t>
            </w:r>
            <w:r w:rsidR="003F700E">
              <w:rPr>
                <w:noProof/>
                <w:webHidden/>
              </w:rPr>
              <w:tab/>
            </w:r>
            <w:r>
              <w:rPr>
                <w:noProof/>
                <w:webHidden/>
              </w:rPr>
              <w:fldChar w:fldCharType="begin"/>
            </w:r>
            <w:r w:rsidR="003F700E">
              <w:rPr>
                <w:noProof/>
                <w:webHidden/>
              </w:rPr>
              <w:instrText xml:space="preserve"> PAGEREF _Toc40027745 \h </w:instrText>
            </w:r>
            <w:r>
              <w:rPr>
                <w:noProof/>
                <w:webHidden/>
              </w:rPr>
            </w:r>
            <w:r>
              <w:rPr>
                <w:noProof/>
                <w:webHidden/>
              </w:rPr>
              <w:fldChar w:fldCharType="separate"/>
            </w:r>
            <w:r w:rsidR="003F700E">
              <w:rPr>
                <w:noProof/>
                <w:webHidden/>
              </w:rPr>
              <w:t>8</w:t>
            </w:r>
            <w:r>
              <w:rPr>
                <w:noProof/>
                <w:webHidden/>
              </w:rPr>
              <w:fldChar w:fldCharType="end"/>
            </w:r>
          </w:hyperlink>
        </w:p>
        <w:p w:rsidR="003F700E" w:rsidRDefault="007C478E">
          <w:pPr>
            <w:pStyle w:val="TOC1"/>
            <w:tabs>
              <w:tab w:val="left" w:pos="440"/>
              <w:tab w:val="right" w:leader="dot" w:pos="9017"/>
            </w:tabs>
            <w:rPr>
              <w:rFonts w:eastAsiaTheme="minorEastAsia"/>
              <w:noProof/>
            </w:rPr>
          </w:pPr>
          <w:hyperlink w:anchor="_Toc40027746" w:history="1">
            <w:r w:rsidR="003F700E" w:rsidRPr="003E1ED8">
              <w:rPr>
                <w:rStyle w:val="Hyperlink"/>
                <w:rFonts w:eastAsia="NSimSun"/>
                <w:noProof/>
                <w:lang w:val="en-GB"/>
              </w:rPr>
              <w:t>7.</w:t>
            </w:r>
            <w:r w:rsidR="003F700E">
              <w:rPr>
                <w:rFonts w:eastAsiaTheme="minorEastAsia"/>
                <w:noProof/>
              </w:rPr>
              <w:tab/>
            </w:r>
            <w:r w:rsidR="003F700E" w:rsidRPr="003E1ED8">
              <w:rPr>
                <w:rStyle w:val="Hyperlink"/>
                <w:rFonts w:eastAsia="NSimSun"/>
                <w:noProof/>
                <w:lang w:val="en-GB"/>
              </w:rPr>
              <w:t>Monitoring and reporting</w:t>
            </w:r>
            <w:r w:rsidR="003F700E">
              <w:rPr>
                <w:noProof/>
                <w:webHidden/>
              </w:rPr>
              <w:tab/>
            </w:r>
            <w:r>
              <w:rPr>
                <w:noProof/>
                <w:webHidden/>
              </w:rPr>
              <w:fldChar w:fldCharType="begin"/>
            </w:r>
            <w:r w:rsidR="003F700E">
              <w:rPr>
                <w:noProof/>
                <w:webHidden/>
              </w:rPr>
              <w:instrText xml:space="preserve"> PAGEREF _Toc40027746 \h </w:instrText>
            </w:r>
            <w:r>
              <w:rPr>
                <w:noProof/>
                <w:webHidden/>
              </w:rPr>
            </w:r>
            <w:r>
              <w:rPr>
                <w:noProof/>
                <w:webHidden/>
              </w:rPr>
              <w:fldChar w:fldCharType="separate"/>
            </w:r>
            <w:r w:rsidR="003F700E">
              <w:rPr>
                <w:noProof/>
                <w:webHidden/>
              </w:rPr>
              <w:t>10</w:t>
            </w:r>
            <w:r>
              <w:rPr>
                <w:noProof/>
                <w:webHidden/>
              </w:rPr>
              <w:fldChar w:fldCharType="end"/>
            </w:r>
          </w:hyperlink>
        </w:p>
        <w:p w:rsidR="003F700E" w:rsidRDefault="007C478E">
          <w:pPr>
            <w:pStyle w:val="TOC1"/>
            <w:tabs>
              <w:tab w:val="right" w:leader="dot" w:pos="9017"/>
            </w:tabs>
            <w:rPr>
              <w:rFonts w:eastAsiaTheme="minorEastAsia"/>
              <w:noProof/>
            </w:rPr>
          </w:pPr>
          <w:hyperlink w:anchor="_Toc40027747" w:history="1">
            <w:r w:rsidR="003F700E" w:rsidRPr="003E1ED8">
              <w:rPr>
                <w:rStyle w:val="Hyperlink"/>
                <w:rFonts w:cstheme="minorHAnsi"/>
                <w:noProof/>
              </w:rPr>
              <w:t>ANNEX I</w:t>
            </w:r>
            <w:r w:rsidR="003F700E" w:rsidRPr="003E1ED8">
              <w:rPr>
                <w:rStyle w:val="Hyperlink"/>
                <w:rFonts w:cstheme="minorHAnsi"/>
                <w:noProof/>
                <w:lang w:val="en-GB"/>
              </w:rPr>
              <w:t>:</w:t>
            </w:r>
            <w:r w:rsidR="003F700E" w:rsidRPr="003E1ED8">
              <w:rPr>
                <w:rStyle w:val="Hyperlink"/>
                <w:rFonts w:eastAsia="NSimSun" w:cstheme="minorHAnsi"/>
                <w:noProof/>
                <w:lang w:val="en-GB"/>
              </w:rPr>
              <w:t xml:space="preserve"> </w:t>
            </w:r>
            <w:r w:rsidR="003F700E" w:rsidRPr="003E1ED8">
              <w:rPr>
                <w:rStyle w:val="Hyperlink"/>
                <w:rFonts w:cstheme="minorHAnsi"/>
                <w:noProof/>
                <w:lang w:val="en-GB"/>
              </w:rPr>
              <w:t>Checklist ESMP for the rehabilitation works</w:t>
            </w:r>
            <w:r w:rsidR="003F700E">
              <w:rPr>
                <w:noProof/>
                <w:webHidden/>
              </w:rPr>
              <w:tab/>
            </w:r>
            <w:r>
              <w:rPr>
                <w:noProof/>
                <w:webHidden/>
              </w:rPr>
              <w:fldChar w:fldCharType="begin"/>
            </w:r>
            <w:r w:rsidR="003F700E">
              <w:rPr>
                <w:noProof/>
                <w:webHidden/>
              </w:rPr>
              <w:instrText xml:space="preserve"> PAGEREF _Toc40027747 \h </w:instrText>
            </w:r>
            <w:r>
              <w:rPr>
                <w:noProof/>
                <w:webHidden/>
              </w:rPr>
            </w:r>
            <w:r>
              <w:rPr>
                <w:noProof/>
                <w:webHidden/>
              </w:rPr>
              <w:fldChar w:fldCharType="separate"/>
            </w:r>
            <w:r w:rsidR="003F700E">
              <w:rPr>
                <w:noProof/>
                <w:webHidden/>
              </w:rPr>
              <w:t>11</w:t>
            </w:r>
            <w:r>
              <w:rPr>
                <w:noProof/>
                <w:webHidden/>
              </w:rPr>
              <w:fldChar w:fldCharType="end"/>
            </w:r>
          </w:hyperlink>
        </w:p>
        <w:p w:rsidR="003F700E" w:rsidRDefault="007C478E">
          <w:pPr>
            <w:pStyle w:val="TOC1"/>
            <w:tabs>
              <w:tab w:val="right" w:leader="dot" w:pos="9017"/>
            </w:tabs>
            <w:rPr>
              <w:rFonts w:eastAsiaTheme="minorEastAsia"/>
              <w:noProof/>
            </w:rPr>
          </w:pPr>
          <w:hyperlink w:anchor="_Toc40027748" w:history="1">
            <w:r w:rsidR="003F700E" w:rsidRPr="003E1ED8">
              <w:rPr>
                <w:rStyle w:val="Hyperlink"/>
                <w:rFonts w:cstheme="minorHAnsi"/>
                <w:noProof/>
              </w:rPr>
              <w:t>ANNEX II</w:t>
            </w:r>
            <w:r w:rsidR="003F700E" w:rsidRPr="003E1ED8">
              <w:rPr>
                <w:rStyle w:val="Hyperlink"/>
                <w:rFonts w:cstheme="minorHAnsi"/>
                <w:noProof/>
                <w:lang w:val="en-GB"/>
              </w:rPr>
              <w:t>: Site Description</w:t>
            </w:r>
            <w:r w:rsidR="003F700E">
              <w:rPr>
                <w:noProof/>
                <w:webHidden/>
              </w:rPr>
              <w:tab/>
            </w:r>
            <w:r>
              <w:rPr>
                <w:noProof/>
                <w:webHidden/>
              </w:rPr>
              <w:fldChar w:fldCharType="begin"/>
            </w:r>
            <w:r w:rsidR="003F700E">
              <w:rPr>
                <w:noProof/>
                <w:webHidden/>
              </w:rPr>
              <w:instrText xml:space="preserve"> PAGEREF _Toc40027748 \h </w:instrText>
            </w:r>
            <w:r>
              <w:rPr>
                <w:noProof/>
                <w:webHidden/>
              </w:rPr>
            </w:r>
            <w:r>
              <w:rPr>
                <w:noProof/>
                <w:webHidden/>
              </w:rPr>
              <w:fldChar w:fldCharType="separate"/>
            </w:r>
            <w:r w:rsidR="003F700E">
              <w:rPr>
                <w:noProof/>
                <w:webHidden/>
              </w:rPr>
              <w:t>33</w:t>
            </w:r>
            <w:r>
              <w:rPr>
                <w:noProof/>
                <w:webHidden/>
              </w:rPr>
              <w:fldChar w:fldCharType="end"/>
            </w:r>
          </w:hyperlink>
        </w:p>
        <w:p w:rsidR="003F700E" w:rsidRDefault="007C478E">
          <w:pPr>
            <w:pStyle w:val="TOC1"/>
            <w:tabs>
              <w:tab w:val="right" w:leader="dot" w:pos="9017"/>
            </w:tabs>
            <w:rPr>
              <w:rFonts w:eastAsiaTheme="minorEastAsia"/>
              <w:noProof/>
            </w:rPr>
          </w:pPr>
          <w:hyperlink w:anchor="_Toc40027749" w:history="1">
            <w:r w:rsidR="003F700E" w:rsidRPr="003E1ED8">
              <w:rPr>
                <w:rStyle w:val="Hyperlink"/>
                <w:rFonts w:cstheme="minorHAnsi"/>
                <w:noProof/>
              </w:rPr>
              <w:t>ANNEX</w:t>
            </w:r>
            <w:r w:rsidR="003F700E" w:rsidRPr="003E1ED8">
              <w:rPr>
                <w:rStyle w:val="Hyperlink"/>
                <w:noProof/>
              </w:rPr>
              <w:t xml:space="preserve"> III</w:t>
            </w:r>
            <w:r w:rsidR="003F700E" w:rsidRPr="003E1ED8">
              <w:rPr>
                <w:rStyle w:val="Hyperlink"/>
                <w:rFonts w:cstheme="minorHAnsi"/>
                <w:noProof/>
              </w:rPr>
              <w:t>: COVID-19 considerations in construction/civil works projects</w:t>
            </w:r>
            <w:r w:rsidR="003F700E">
              <w:rPr>
                <w:noProof/>
                <w:webHidden/>
              </w:rPr>
              <w:tab/>
            </w:r>
            <w:r>
              <w:rPr>
                <w:noProof/>
                <w:webHidden/>
              </w:rPr>
              <w:fldChar w:fldCharType="begin"/>
            </w:r>
            <w:r w:rsidR="003F700E">
              <w:rPr>
                <w:noProof/>
                <w:webHidden/>
              </w:rPr>
              <w:instrText xml:space="preserve"> PAGEREF _Toc40027749 \h </w:instrText>
            </w:r>
            <w:r>
              <w:rPr>
                <w:noProof/>
                <w:webHidden/>
              </w:rPr>
            </w:r>
            <w:r>
              <w:rPr>
                <w:noProof/>
                <w:webHidden/>
              </w:rPr>
              <w:fldChar w:fldCharType="separate"/>
            </w:r>
            <w:r w:rsidR="003F700E">
              <w:rPr>
                <w:noProof/>
                <w:webHidden/>
              </w:rPr>
              <w:t>35</w:t>
            </w:r>
            <w:r>
              <w:rPr>
                <w:noProof/>
                <w:webHidden/>
              </w:rPr>
              <w:fldChar w:fldCharType="end"/>
            </w:r>
          </w:hyperlink>
        </w:p>
        <w:p w:rsidR="003F700E" w:rsidRDefault="007C478E">
          <w:pPr>
            <w:pStyle w:val="TOC1"/>
            <w:tabs>
              <w:tab w:val="right" w:leader="dot" w:pos="9017"/>
            </w:tabs>
            <w:rPr>
              <w:rFonts w:eastAsiaTheme="minorEastAsia"/>
              <w:noProof/>
            </w:rPr>
          </w:pPr>
          <w:hyperlink w:anchor="_Toc40027750" w:history="1">
            <w:r w:rsidR="003F700E" w:rsidRPr="003E1ED8">
              <w:rPr>
                <w:rStyle w:val="Hyperlink"/>
                <w:rFonts w:cstheme="minorHAnsi"/>
                <w:noProof/>
              </w:rPr>
              <w:t>ANNEX IV: Form for submitting comments</w:t>
            </w:r>
            <w:r w:rsidR="003F700E">
              <w:rPr>
                <w:noProof/>
                <w:webHidden/>
              </w:rPr>
              <w:tab/>
            </w:r>
            <w:r>
              <w:rPr>
                <w:noProof/>
                <w:webHidden/>
              </w:rPr>
              <w:fldChar w:fldCharType="begin"/>
            </w:r>
            <w:r w:rsidR="003F700E">
              <w:rPr>
                <w:noProof/>
                <w:webHidden/>
              </w:rPr>
              <w:instrText xml:space="preserve"> PAGEREF _Toc40027750 \h </w:instrText>
            </w:r>
            <w:r>
              <w:rPr>
                <w:noProof/>
                <w:webHidden/>
              </w:rPr>
            </w:r>
            <w:r>
              <w:rPr>
                <w:noProof/>
                <w:webHidden/>
              </w:rPr>
              <w:fldChar w:fldCharType="separate"/>
            </w:r>
            <w:r w:rsidR="003F700E">
              <w:rPr>
                <w:noProof/>
                <w:webHidden/>
              </w:rPr>
              <w:t>40</w:t>
            </w:r>
            <w:r>
              <w:rPr>
                <w:noProof/>
                <w:webHidden/>
              </w:rPr>
              <w:fldChar w:fldCharType="end"/>
            </w:r>
          </w:hyperlink>
        </w:p>
        <w:p w:rsidR="003F700E" w:rsidRDefault="007C478E">
          <w:pPr>
            <w:pStyle w:val="TOC1"/>
            <w:tabs>
              <w:tab w:val="right" w:leader="dot" w:pos="9017"/>
            </w:tabs>
            <w:rPr>
              <w:rFonts w:eastAsiaTheme="minorEastAsia"/>
              <w:noProof/>
            </w:rPr>
          </w:pPr>
          <w:hyperlink w:anchor="_Toc40027751" w:history="1">
            <w:r w:rsidR="003F700E" w:rsidRPr="003E1ED8">
              <w:rPr>
                <w:rStyle w:val="Hyperlink"/>
                <w:rFonts w:cstheme="minorHAnsi"/>
                <w:noProof/>
              </w:rPr>
              <w:t>ANNEX V: Grievance Form for whole project implementation period</w:t>
            </w:r>
            <w:r w:rsidR="003F700E">
              <w:rPr>
                <w:noProof/>
                <w:webHidden/>
              </w:rPr>
              <w:tab/>
            </w:r>
            <w:r>
              <w:rPr>
                <w:noProof/>
                <w:webHidden/>
              </w:rPr>
              <w:fldChar w:fldCharType="begin"/>
            </w:r>
            <w:r w:rsidR="003F700E">
              <w:rPr>
                <w:noProof/>
                <w:webHidden/>
              </w:rPr>
              <w:instrText xml:space="preserve"> PAGEREF _Toc40027751 \h </w:instrText>
            </w:r>
            <w:r>
              <w:rPr>
                <w:noProof/>
                <w:webHidden/>
              </w:rPr>
            </w:r>
            <w:r>
              <w:rPr>
                <w:noProof/>
                <w:webHidden/>
              </w:rPr>
              <w:fldChar w:fldCharType="separate"/>
            </w:r>
            <w:r w:rsidR="003F700E">
              <w:rPr>
                <w:noProof/>
                <w:webHidden/>
              </w:rPr>
              <w:t>41</w:t>
            </w:r>
            <w:r>
              <w:rPr>
                <w:noProof/>
                <w:webHidden/>
              </w:rPr>
              <w:fldChar w:fldCharType="end"/>
            </w:r>
          </w:hyperlink>
        </w:p>
        <w:p w:rsidR="007F477B" w:rsidRPr="005F6863" w:rsidRDefault="007C478E">
          <w:pPr>
            <w:rPr>
              <w:rFonts w:cstheme="minorHAnsi"/>
              <w:lang w:val="en-GB"/>
            </w:rPr>
          </w:pPr>
          <w:r w:rsidRPr="005F6863">
            <w:rPr>
              <w:rFonts w:cstheme="minorHAnsi"/>
              <w:b/>
              <w:bCs/>
              <w:lang w:val="en-GB"/>
            </w:rPr>
            <w:fldChar w:fldCharType="end"/>
          </w:r>
        </w:p>
      </w:sdtContent>
    </w:sdt>
    <w:p w:rsidR="002619D9" w:rsidRPr="005F6863" w:rsidRDefault="002619D9" w:rsidP="002619D9">
      <w:pPr>
        <w:pStyle w:val="TOCHeading"/>
        <w:rPr>
          <w:rFonts w:asciiTheme="minorHAnsi" w:hAnsiTheme="minorHAnsi" w:cstheme="minorHAnsi"/>
          <w:sz w:val="22"/>
          <w:szCs w:val="22"/>
          <w:lang w:val="en-GB"/>
        </w:rPr>
      </w:pPr>
    </w:p>
    <w:p w:rsidR="002619D9" w:rsidRPr="005F6863" w:rsidRDefault="00B55A61" w:rsidP="002619D9">
      <w:pPr>
        <w:rPr>
          <w:rFonts w:cstheme="minorHAnsi"/>
          <w:lang w:val="en-GB"/>
        </w:rPr>
      </w:pPr>
      <w:r w:rsidRPr="005F6863">
        <w:rPr>
          <w:rFonts w:cstheme="minorHAnsi"/>
          <w:lang w:val="en-GB"/>
        </w:rPr>
        <w:t>Fi</w:t>
      </w:r>
      <w:r w:rsidR="00C51F88" w:rsidRPr="005F6863">
        <w:rPr>
          <w:rFonts w:cstheme="minorHAnsi"/>
          <w:lang w:val="en-GB"/>
        </w:rPr>
        <w:t>gures</w:t>
      </w:r>
    </w:p>
    <w:p w:rsidR="003F700E" w:rsidRPr="003F700E" w:rsidRDefault="007C478E">
      <w:pPr>
        <w:pStyle w:val="TableofFigures"/>
        <w:tabs>
          <w:tab w:val="right" w:leader="dot" w:pos="9017"/>
        </w:tabs>
        <w:rPr>
          <w:rFonts w:asciiTheme="minorHAnsi" w:eastAsiaTheme="minorEastAsia" w:hAnsiTheme="minorHAnsi" w:cstheme="minorHAnsi"/>
          <w:noProof/>
        </w:rPr>
      </w:pPr>
      <w:r w:rsidRPr="007C478E">
        <w:rPr>
          <w:rFonts w:asciiTheme="minorHAnsi" w:hAnsiTheme="minorHAnsi" w:cstheme="minorHAnsi"/>
          <w:lang w:val="en-GB"/>
        </w:rPr>
        <w:fldChar w:fldCharType="begin"/>
      </w:r>
      <w:r w:rsidR="002619D9" w:rsidRPr="003F700E">
        <w:rPr>
          <w:rFonts w:asciiTheme="minorHAnsi" w:hAnsiTheme="minorHAnsi" w:cstheme="minorHAnsi"/>
          <w:lang w:val="en-GB"/>
        </w:rPr>
        <w:instrText xml:space="preserve"> TOC \h \z \c "Figure" </w:instrText>
      </w:r>
      <w:r w:rsidRPr="007C478E">
        <w:rPr>
          <w:rFonts w:asciiTheme="minorHAnsi" w:hAnsiTheme="minorHAnsi" w:cstheme="minorHAnsi"/>
          <w:lang w:val="en-GB"/>
        </w:rPr>
        <w:fldChar w:fldCharType="separate"/>
      </w:r>
      <w:hyperlink w:anchor="_Toc40027752" w:history="1">
        <w:r w:rsidR="003F700E" w:rsidRPr="003F700E">
          <w:rPr>
            <w:rStyle w:val="Hyperlink"/>
            <w:rFonts w:asciiTheme="minorHAnsi" w:eastAsiaTheme="majorEastAsia" w:hAnsiTheme="minorHAnsi" w:cstheme="minorHAnsi"/>
            <w:noProof/>
            <w:lang w:val="en-GB"/>
          </w:rPr>
          <w:t>Figure 1 Location of the rehabilitation of the street in Dracevo</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_Toc40027752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34</w:t>
        </w:r>
        <w:r w:rsidRPr="003F700E">
          <w:rPr>
            <w:rFonts w:asciiTheme="minorHAnsi" w:hAnsiTheme="minorHAnsi" w:cstheme="minorHAnsi"/>
            <w:noProof/>
            <w:webHidden/>
          </w:rPr>
          <w:fldChar w:fldCharType="end"/>
        </w:r>
      </w:hyperlink>
    </w:p>
    <w:p w:rsidR="002619D9" w:rsidRPr="005F6863" w:rsidRDefault="007C478E" w:rsidP="007863DF">
      <w:pPr>
        <w:rPr>
          <w:rFonts w:cstheme="minorHAnsi"/>
          <w:lang w:val="en-GB"/>
        </w:rPr>
      </w:pPr>
      <w:r w:rsidRPr="003F700E">
        <w:rPr>
          <w:rFonts w:cstheme="minorHAnsi"/>
          <w:lang w:val="en-GB"/>
        </w:rPr>
        <w:fldChar w:fldCharType="end"/>
      </w:r>
    </w:p>
    <w:p w:rsidR="007F477B" w:rsidRDefault="007F477B" w:rsidP="00E7127E">
      <w:pPr>
        <w:spacing w:before="240" w:line="276" w:lineRule="auto"/>
        <w:rPr>
          <w:rFonts w:eastAsia="NSimSun" w:cstheme="minorHAnsi"/>
          <w:lang w:val="en-GB"/>
        </w:rPr>
      </w:pPr>
    </w:p>
    <w:p w:rsidR="003F700E" w:rsidRDefault="003F700E" w:rsidP="00E7127E">
      <w:pPr>
        <w:spacing w:before="240" w:line="276" w:lineRule="auto"/>
        <w:rPr>
          <w:rFonts w:eastAsia="NSimSun" w:cstheme="minorHAnsi"/>
        </w:rPr>
      </w:pPr>
      <w:r>
        <w:rPr>
          <w:rFonts w:eastAsia="NSimSun" w:cstheme="minorHAnsi"/>
        </w:rPr>
        <w:t>ANNEXES</w:t>
      </w:r>
    </w:p>
    <w:p w:rsidR="003F700E" w:rsidRPr="003F700E" w:rsidRDefault="007C478E">
      <w:pPr>
        <w:pStyle w:val="TableofFigures"/>
        <w:tabs>
          <w:tab w:val="right" w:leader="dot" w:pos="9017"/>
        </w:tabs>
        <w:rPr>
          <w:rFonts w:asciiTheme="minorHAnsi" w:eastAsiaTheme="minorEastAsia" w:hAnsiTheme="minorHAnsi" w:cstheme="minorHAnsi"/>
          <w:noProof/>
        </w:rPr>
      </w:pPr>
      <w:r w:rsidRPr="003F700E">
        <w:rPr>
          <w:rFonts w:asciiTheme="minorHAnsi" w:eastAsia="NSimSun" w:hAnsiTheme="minorHAnsi" w:cstheme="minorHAnsi"/>
        </w:rPr>
        <w:fldChar w:fldCharType="begin"/>
      </w:r>
      <w:r w:rsidR="003F700E" w:rsidRPr="003F700E">
        <w:rPr>
          <w:rFonts w:asciiTheme="minorHAnsi" w:eastAsia="NSimSun" w:hAnsiTheme="minorHAnsi" w:cstheme="minorHAnsi"/>
        </w:rPr>
        <w:instrText xml:space="preserve"> TOC \h \z \c "Annex" </w:instrText>
      </w:r>
      <w:r w:rsidRPr="003F700E">
        <w:rPr>
          <w:rFonts w:asciiTheme="minorHAnsi" w:eastAsia="NSimSun" w:hAnsiTheme="minorHAnsi" w:cstheme="minorHAnsi"/>
        </w:rPr>
        <w:fldChar w:fldCharType="separate"/>
      </w:r>
      <w:hyperlink w:anchor="_Toc40027778" w:history="1">
        <w:r w:rsidR="003F700E" w:rsidRPr="003F700E">
          <w:rPr>
            <w:rStyle w:val="Hyperlink"/>
            <w:rFonts w:asciiTheme="minorHAnsi" w:eastAsiaTheme="majorEastAsia" w:hAnsiTheme="minorHAnsi" w:cstheme="minorHAnsi"/>
            <w:noProof/>
          </w:rPr>
          <w:t>ANNEX I</w:t>
        </w:r>
        <w:r w:rsidR="003F700E" w:rsidRPr="003F700E">
          <w:rPr>
            <w:rStyle w:val="Hyperlink"/>
            <w:rFonts w:asciiTheme="minorHAnsi" w:eastAsiaTheme="majorEastAsia" w:hAnsiTheme="minorHAnsi" w:cstheme="minorHAnsi"/>
            <w:noProof/>
            <w:lang w:val="en-GB"/>
          </w:rPr>
          <w:t>:</w:t>
        </w:r>
        <w:r w:rsidR="003F700E" w:rsidRPr="003F700E">
          <w:rPr>
            <w:rStyle w:val="Hyperlink"/>
            <w:rFonts w:asciiTheme="minorHAnsi" w:eastAsia="NSimSun" w:hAnsiTheme="minorHAnsi" w:cstheme="minorHAnsi"/>
            <w:noProof/>
            <w:lang w:val="en-GB"/>
          </w:rPr>
          <w:t xml:space="preserve"> </w:t>
        </w:r>
        <w:r w:rsidR="003F700E" w:rsidRPr="003F700E">
          <w:rPr>
            <w:rStyle w:val="Hyperlink"/>
            <w:rFonts w:asciiTheme="minorHAnsi" w:eastAsiaTheme="majorEastAsia" w:hAnsiTheme="minorHAnsi" w:cstheme="minorHAnsi"/>
            <w:noProof/>
            <w:lang w:val="en-GB"/>
          </w:rPr>
          <w:t>Checklist ESMP for the rehabilitation works</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_Toc40027778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11</w:t>
        </w:r>
        <w:r w:rsidRPr="003F700E">
          <w:rPr>
            <w:rFonts w:asciiTheme="minorHAnsi" w:hAnsiTheme="minorHAnsi" w:cstheme="minorHAnsi"/>
            <w:noProof/>
            <w:webHidden/>
          </w:rPr>
          <w:fldChar w:fldCharType="end"/>
        </w:r>
      </w:hyperlink>
    </w:p>
    <w:p w:rsidR="003F700E" w:rsidRPr="003F700E" w:rsidRDefault="007C478E">
      <w:pPr>
        <w:pStyle w:val="TableofFigures"/>
        <w:tabs>
          <w:tab w:val="right" w:leader="dot" w:pos="9017"/>
        </w:tabs>
        <w:rPr>
          <w:rFonts w:asciiTheme="minorHAnsi" w:eastAsiaTheme="minorEastAsia" w:hAnsiTheme="minorHAnsi" w:cstheme="minorHAnsi"/>
          <w:noProof/>
        </w:rPr>
      </w:pPr>
      <w:hyperlink w:anchor="_Toc40027779" w:history="1">
        <w:r w:rsidR="003F700E" w:rsidRPr="003F700E">
          <w:rPr>
            <w:rStyle w:val="Hyperlink"/>
            <w:rFonts w:asciiTheme="minorHAnsi" w:eastAsiaTheme="majorEastAsia" w:hAnsiTheme="minorHAnsi" w:cstheme="minorHAnsi"/>
            <w:noProof/>
          </w:rPr>
          <w:t>ANNEX II</w:t>
        </w:r>
        <w:r w:rsidR="003F700E" w:rsidRPr="003F700E">
          <w:rPr>
            <w:rStyle w:val="Hyperlink"/>
            <w:rFonts w:asciiTheme="minorHAnsi" w:eastAsiaTheme="majorEastAsia" w:hAnsiTheme="minorHAnsi" w:cstheme="minorHAnsi"/>
            <w:noProof/>
            <w:lang w:val="en-GB"/>
          </w:rPr>
          <w:t>: Site Description</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_Toc40027779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33</w:t>
        </w:r>
        <w:r w:rsidRPr="003F700E">
          <w:rPr>
            <w:rFonts w:asciiTheme="minorHAnsi" w:hAnsiTheme="minorHAnsi" w:cstheme="minorHAnsi"/>
            <w:noProof/>
            <w:webHidden/>
          </w:rPr>
          <w:fldChar w:fldCharType="end"/>
        </w:r>
      </w:hyperlink>
    </w:p>
    <w:p w:rsidR="003F700E" w:rsidRPr="003F700E" w:rsidRDefault="007C478E">
      <w:pPr>
        <w:pStyle w:val="TableofFigures"/>
        <w:tabs>
          <w:tab w:val="right" w:leader="dot" w:pos="9017"/>
        </w:tabs>
        <w:rPr>
          <w:rFonts w:asciiTheme="minorHAnsi" w:eastAsiaTheme="minorEastAsia" w:hAnsiTheme="minorHAnsi" w:cstheme="minorHAnsi"/>
          <w:noProof/>
        </w:rPr>
      </w:pPr>
      <w:hyperlink w:anchor="_Toc40027780" w:history="1">
        <w:r w:rsidR="003F700E" w:rsidRPr="003F700E">
          <w:rPr>
            <w:rStyle w:val="Hyperlink"/>
            <w:rFonts w:asciiTheme="minorHAnsi" w:eastAsiaTheme="majorEastAsia" w:hAnsiTheme="minorHAnsi" w:cstheme="minorHAnsi"/>
            <w:noProof/>
          </w:rPr>
          <w:t>ANNEX III: COVID-19 considerations in construction/civil works projects</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_Toc40027780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35</w:t>
        </w:r>
        <w:r w:rsidRPr="003F700E">
          <w:rPr>
            <w:rFonts w:asciiTheme="minorHAnsi" w:hAnsiTheme="minorHAnsi" w:cstheme="minorHAnsi"/>
            <w:noProof/>
            <w:webHidden/>
          </w:rPr>
          <w:fldChar w:fldCharType="end"/>
        </w:r>
      </w:hyperlink>
    </w:p>
    <w:p w:rsidR="003F700E" w:rsidRPr="003F700E" w:rsidRDefault="007C478E">
      <w:pPr>
        <w:pStyle w:val="TableofFigures"/>
        <w:tabs>
          <w:tab w:val="right" w:leader="dot" w:pos="9017"/>
        </w:tabs>
        <w:rPr>
          <w:rFonts w:asciiTheme="minorHAnsi" w:eastAsiaTheme="minorEastAsia" w:hAnsiTheme="minorHAnsi" w:cstheme="minorHAnsi"/>
          <w:noProof/>
        </w:rPr>
      </w:pPr>
      <w:hyperlink w:anchor="_Toc40027781" w:history="1">
        <w:r w:rsidR="003F700E" w:rsidRPr="003F700E">
          <w:rPr>
            <w:rStyle w:val="Hyperlink"/>
            <w:rFonts w:asciiTheme="minorHAnsi" w:eastAsiaTheme="majorEastAsia" w:hAnsiTheme="minorHAnsi" w:cstheme="minorHAnsi"/>
            <w:noProof/>
          </w:rPr>
          <w:t>ANNEX IV: Form for submitting comments</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_Toc40027781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40</w:t>
        </w:r>
        <w:r w:rsidRPr="003F700E">
          <w:rPr>
            <w:rFonts w:asciiTheme="minorHAnsi" w:hAnsiTheme="minorHAnsi" w:cstheme="minorHAnsi"/>
            <w:noProof/>
            <w:webHidden/>
          </w:rPr>
          <w:fldChar w:fldCharType="end"/>
        </w:r>
      </w:hyperlink>
    </w:p>
    <w:p w:rsidR="003F700E" w:rsidRPr="003F700E" w:rsidRDefault="007C478E">
      <w:pPr>
        <w:pStyle w:val="TableofFigures"/>
        <w:tabs>
          <w:tab w:val="right" w:leader="dot" w:pos="9017"/>
        </w:tabs>
        <w:rPr>
          <w:rFonts w:asciiTheme="minorHAnsi" w:eastAsiaTheme="minorEastAsia" w:hAnsiTheme="minorHAnsi" w:cstheme="minorHAnsi"/>
          <w:noProof/>
        </w:rPr>
      </w:pPr>
      <w:hyperlink w:anchor="_Toc40027782" w:history="1">
        <w:r w:rsidR="003F700E" w:rsidRPr="003F700E">
          <w:rPr>
            <w:rStyle w:val="Hyperlink"/>
            <w:rFonts w:asciiTheme="minorHAnsi" w:eastAsiaTheme="majorEastAsia" w:hAnsiTheme="minorHAnsi" w:cstheme="minorHAnsi"/>
            <w:noProof/>
          </w:rPr>
          <w:t>ANNEX V: Grievance Form for whole project implementation period</w:t>
        </w:r>
        <w:r w:rsidR="003F700E" w:rsidRPr="003F700E">
          <w:rPr>
            <w:rFonts w:asciiTheme="minorHAnsi" w:hAnsiTheme="minorHAnsi" w:cstheme="minorHAnsi"/>
            <w:noProof/>
            <w:webHidden/>
          </w:rPr>
          <w:tab/>
        </w:r>
        <w:r w:rsidRPr="003F700E">
          <w:rPr>
            <w:rFonts w:asciiTheme="minorHAnsi" w:hAnsiTheme="minorHAnsi" w:cstheme="minorHAnsi"/>
            <w:noProof/>
            <w:webHidden/>
          </w:rPr>
          <w:fldChar w:fldCharType="begin"/>
        </w:r>
        <w:r w:rsidR="003F700E" w:rsidRPr="003F700E">
          <w:rPr>
            <w:rFonts w:asciiTheme="minorHAnsi" w:hAnsiTheme="minorHAnsi" w:cstheme="minorHAnsi"/>
            <w:noProof/>
            <w:webHidden/>
          </w:rPr>
          <w:instrText xml:space="preserve"> PAGEREF _Toc40027782 \h </w:instrText>
        </w:r>
        <w:r w:rsidRPr="003F700E">
          <w:rPr>
            <w:rFonts w:asciiTheme="minorHAnsi" w:hAnsiTheme="minorHAnsi" w:cstheme="minorHAnsi"/>
            <w:noProof/>
            <w:webHidden/>
          </w:rPr>
        </w:r>
        <w:r w:rsidRPr="003F700E">
          <w:rPr>
            <w:rFonts w:asciiTheme="minorHAnsi" w:hAnsiTheme="minorHAnsi" w:cstheme="minorHAnsi"/>
            <w:noProof/>
            <w:webHidden/>
          </w:rPr>
          <w:fldChar w:fldCharType="separate"/>
        </w:r>
        <w:r w:rsidR="003F700E" w:rsidRPr="003F700E">
          <w:rPr>
            <w:rFonts w:asciiTheme="minorHAnsi" w:hAnsiTheme="minorHAnsi" w:cstheme="minorHAnsi"/>
            <w:noProof/>
            <w:webHidden/>
          </w:rPr>
          <w:t>41</w:t>
        </w:r>
        <w:r w:rsidRPr="003F700E">
          <w:rPr>
            <w:rFonts w:asciiTheme="minorHAnsi" w:hAnsiTheme="minorHAnsi" w:cstheme="minorHAnsi"/>
            <w:noProof/>
            <w:webHidden/>
          </w:rPr>
          <w:fldChar w:fldCharType="end"/>
        </w:r>
      </w:hyperlink>
    </w:p>
    <w:p w:rsidR="003F700E" w:rsidRPr="003F700E" w:rsidRDefault="007C478E" w:rsidP="00E7127E">
      <w:pPr>
        <w:spacing w:before="240" w:line="276" w:lineRule="auto"/>
        <w:rPr>
          <w:rFonts w:eastAsia="NSimSun" w:cstheme="minorHAnsi"/>
        </w:rPr>
        <w:sectPr w:rsidR="003F700E" w:rsidRPr="003F700E" w:rsidSect="00181DDA">
          <w:headerReference w:type="default" r:id="rId13"/>
          <w:pgSz w:w="11907" w:h="16840" w:code="9"/>
          <w:pgMar w:top="1440" w:right="1440" w:bottom="1440" w:left="1440" w:header="709" w:footer="709" w:gutter="0"/>
          <w:cols w:space="708"/>
          <w:titlePg/>
          <w:docGrid w:linePitch="360"/>
        </w:sectPr>
      </w:pPr>
      <w:r w:rsidRPr="003F700E">
        <w:rPr>
          <w:rFonts w:eastAsia="NSimSun" w:cstheme="minorHAnsi"/>
        </w:rPr>
        <w:fldChar w:fldCharType="end"/>
      </w:r>
    </w:p>
    <w:p w:rsidR="007F477B" w:rsidRPr="005F6863" w:rsidRDefault="00C51F88" w:rsidP="007F477B">
      <w:pPr>
        <w:rPr>
          <w:rFonts w:eastAsia="NSimSun" w:cstheme="minorHAnsi"/>
          <w:lang w:val="en-GB"/>
        </w:rPr>
      </w:pPr>
      <w:r w:rsidRPr="005F6863">
        <w:rPr>
          <w:rFonts w:eastAsia="NSimSun" w:cstheme="minorHAnsi"/>
          <w:lang w:val="en-GB"/>
        </w:rPr>
        <w:lastRenderedPageBreak/>
        <w:t>ABBREVIATIONS</w:t>
      </w:r>
    </w:p>
    <w:tbl>
      <w:tblPr>
        <w:tblW w:w="6663" w:type="dxa"/>
        <w:tblLook w:val="04A0"/>
      </w:tblPr>
      <w:tblGrid>
        <w:gridCol w:w="960"/>
        <w:gridCol w:w="5703"/>
      </w:tblGrid>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Environmental and Social Framework</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European Union</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Health and Safety</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543D82" w:rsidRPr="003958AD" w:rsidRDefault="00543D82" w:rsidP="006A7897">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sidRPr="00D43F41">
              <w:rPr>
                <w:rFonts w:eastAsia="Times New Roman" w:cstheme="minorHAnsi"/>
                <w:color w:val="000000"/>
              </w:rPr>
              <w:t>World Bank</w:t>
            </w:r>
          </w:p>
        </w:tc>
      </w:tr>
      <w:tr w:rsidR="00543D82" w:rsidRPr="00D43F41" w:rsidTr="006A7897">
        <w:trPr>
          <w:trHeight w:val="300"/>
        </w:trPr>
        <w:tc>
          <w:tcPr>
            <w:tcW w:w="960"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543D82" w:rsidRPr="00D43F41" w:rsidRDefault="00543D82" w:rsidP="006A7897">
            <w:pPr>
              <w:spacing w:after="0" w:line="240" w:lineRule="auto"/>
              <w:rPr>
                <w:rFonts w:eastAsia="Times New Roman" w:cstheme="minorHAnsi"/>
                <w:color w:val="000000"/>
              </w:rPr>
            </w:pPr>
            <w:r>
              <w:rPr>
                <w:rFonts w:eastAsia="Times New Roman" w:cstheme="minorHAnsi"/>
                <w:color w:val="000000"/>
              </w:rPr>
              <w:t>World Health Organization</w:t>
            </w:r>
          </w:p>
        </w:tc>
      </w:tr>
    </w:tbl>
    <w:p w:rsidR="007F477B" w:rsidRPr="005F6863" w:rsidRDefault="007F477B" w:rsidP="007F477B">
      <w:pPr>
        <w:rPr>
          <w:rFonts w:eastAsia="NSimSun" w:cstheme="minorHAnsi"/>
          <w:lang w:val="en-GB"/>
        </w:rPr>
      </w:pPr>
    </w:p>
    <w:p w:rsidR="007F477B" w:rsidRPr="005F6863" w:rsidRDefault="007F477B" w:rsidP="007F477B">
      <w:pPr>
        <w:rPr>
          <w:rFonts w:eastAsia="NSimSun" w:cstheme="minorHAnsi"/>
          <w:lang w:val="en-GB"/>
        </w:rPr>
      </w:pPr>
    </w:p>
    <w:p w:rsidR="007F477B" w:rsidRPr="005F6863" w:rsidRDefault="007F477B" w:rsidP="007F477B">
      <w:pPr>
        <w:rPr>
          <w:rFonts w:eastAsia="NSimSun" w:cstheme="minorHAnsi"/>
          <w:lang w:val="en-GB"/>
        </w:rPr>
        <w:sectPr w:rsidR="007F477B" w:rsidRPr="005F6863" w:rsidSect="00872219">
          <w:pgSz w:w="11907" w:h="16840" w:code="9"/>
          <w:pgMar w:top="1440" w:right="1440" w:bottom="1440" w:left="1440" w:header="709" w:footer="709" w:gutter="0"/>
          <w:cols w:space="708"/>
          <w:docGrid w:linePitch="360"/>
        </w:sectPr>
      </w:pPr>
    </w:p>
    <w:p w:rsidR="009E6D96" w:rsidRPr="005F6863" w:rsidRDefault="00C51F88" w:rsidP="00FC46E7">
      <w:pPr>
        <w:pStyle w:val="Heading1"/>
        <w:numPr>
          <w:ilvl w:val="0"/>
          <w:numId w:val="2"/>
        </w:numPr>
        <w:spacing w:after="240"/>
        <w:rPr>
          <w:rFonts w:asciiTheme="minorHAnsi" w:hAnsiTheme="minorHAnsi" w:cstheme="minorHAnsi"/>
          <w:b/>
          <w:lang w:val="en-GB"/>
        </w:rPr>
      </w:pPr>
      <w:bookmarkStart w:id="0" w:name="_Toc40027740"/>
      <w:r w:rsidRPr="005F6863">
        <w:rPr>
          <w:rFonts w:asciiTheme="minorHAnsi" w:eastAsia="NSimSun" w:hAnsiTheme="minorHAnsi" w:cstheme="minorHAnsi"/>
          <w:lang w:val="en-GB"/>
        </w:rPr>
        <w:lastRenderedPageBreak/>
        <w:t>Introduction</w:t>
      </w:r>
      <w:bookmarkEnd w:id="0"/>
    </w:p>
    <w:p w:rsidR="00C51F88" w:rsidRPr="005F6863" w:rsidRDefault="00C51F88" w:rsidP="00C51F88">
      <w:pPr>
        <w:spacing w:before="240" w:line="276" w:lineRule="auto"/>
        <w:jc w:val="both"/>
        <w:rPr>
          <w:rFonts w:cstheme="minorHAnsi"/>
          <w:lang w:val="en-GB"/>
        </w:rPr>
      </w:pPr>
      <w:r w:rsidRPr="005F6863">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C51F88" w:rsidRPr="005F6863" w:rsidRDefault="00C51F88" w:rsidP="00C51F88">
      <w:pPr>
        <w:spacing w:before="240" w:line="276" w:lineRule="auto"/>
        <w:jc w:val="both"/>
        <w:rPr>
          <w:rFonts w:cstheme="minorHAnsi"/>
          <w:lang w:val="en-GB"/>
        </w:rPr>
      </w:pPr>
      <w:r w:rsidRPr="005F6863">
        <w:rPr>
          <w:rFonts w:cstheme="minorHAnsi"/>
          <w:lang w:val="en-GB"/>
        </w:rPr>
        <w:t>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upgrade/rehabilitate the existing roads leading to hospitals, schools and markets so this issue brings social problems as well.</w:t>
      </w:r>
    </w:p>
    <w:p w:rsidR="00C51F88" w:rsidRPr="005F6863" w:rsidRDefault="00C51F88" w:rsidP="00C51F88">
      <w:pPr>
        <w:spacing w:before="240" w:line="276" w:lineRule="auto"/>
        <w:jc w:val="both"/>
        <w:rPr>
          <w:rFonts w:cstheme="minorHAnsi"/>
          <w:lang w:val="en-GB"/>
        </w:rPr>
      </w:pPr>
      <w:r w:rsidRPr="005F6863">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implementation of the Local Roads Connectivity Project (LRCP). </w:t>
      </w:r>
    </w:p>
    <w:p w:rsidR="009E6D96" w:rsidRPr="005F6863" w:rsidRDefault="00CC634C" w:rsidP="00E7127E">
      <w:pPr>
        <w:pStyle w:val="Heading1"/>
        <w:numPr>
          <w:ilvl w:val="0"/>
          <w:numId w:val="2"/>
        </w:numPr>
        <w:spacing w:after="240"/>
        <w:rPr>
          <w:rFonts w:asciiTheme="minorHAnsi" w:eastAsia="NSimSun" w:hAnsiTheme="minorHAnsi" w:cstheme="minorHAnsi"/>
          <w:lang w:val="en-GB"/>
        </w:rPr>
      </w:pPr>
      <w:bookmarkStart w:id="1" w:name="_Toc19799537"/>
      <w:bookmarkStart w:id="2" w:name="_Toc40027741"/>
      <w:r w:rsidRPr="005F6863">
        <w:rPr>
          <w:rFonts w:asciiTheme="minorHAnsi" w:eastAsia="NSimSun" w:hAnsiTheme="minorHAnsi" w:cstheme="minorHAnsi"/>
          <w:lang w:val="en-GB"/>
        </w:rPr>
        <w:t xml:space="preserve">Environmental </w:t>
      </w:r>
      <w:bookmarkEnd w:id="1"/>
      <w:r w:rsidRPr="005F6863">
        <w:rPr>
          <w:rFonts w:asciiTheme="minorHAnsi" w:eastAsia="NSimSun" w:hAnsiTheme="minorHAnsi" w:cstheme="minorHAnsi"/>
          <w:lang w:val="en-GB"/>
        </w:rPr>
        <w:t>Category</w:t>
      </w:r>
      <w:bookmarkEnd w:id="2"/>
    </w:p>
    <w:p w:rsidR="003C233B" w:rsidRPr="005F6863" w:rsidRDefault="00CC634C" w:rsidP="003C233B">
      <w:pPr>
        <w:spacing w:before="240" w:after="240" w:line="276" w:lineRule="auto"/>
        <w:jc w:val="both"/>
        <w:rPr>
          <w:rFonts w:cstheme="minorHAnsi"/>
          <w:lang w:val="en-GB"/>
        </w:rPr>
      </w:pPr>
      <w:r w:rsidRPr="005F6863">
        <w:rPr>
          <w:rFonts w:cstheme="minorHAnsi"/>
          <w:lang w:val="en-GB"/>
        </w:rPr>
        <w:t>For addressing the potential environmental and social concerns of the Project</w:t>
      </w:r>
      <w:r w:rsidR="005643E4" w:rsidRPr="005F6863">
        <w:rPr>
          <w:rFonts w:cstheme="minorHAnsi"/>
          <w:lang w:val="en-GB"/>
        </w:rPr>
        <w:t>,</w:t>
      </w:r>
      <w:r w:rsidRPr="005F6863">
        <w:rPr>
          <w:rFonts w:cstheme="minorHAnsi"/>
          <w:lang w:val="en-GB"/>
        </w:rPr>
        <w:t xml:space="preserve"> in October 2019 the Environmental and Social Management Framework (ESMF) was  prepared </w:t>
      </w:r>
      <w:r w:rsidR="005643E4" w:rsidRPr="005F6863">
        <w:rPr>
          <w:rFonts w:cstheme="minorHAnsi"/>
          <w:lang w:val="en-GB"/>
        </w:rPr>
        <w:t xml:space="preserve"> </w:t>
      </w:r>
      <w:r w:rsidRPr="005F6863">
        <w:rPr>
          <w:rFonts w:cstheme="minorHAnsi"/>
          <w:lang w:val="en-GB"/>
        </w:rPr>
        <w:t xml:space="preserve"> as part of the LRCP of the MTC</w:t>
      </w:r>
      <w:r w:rsidR="008008CD" w:rsidRPr="005F6863">
        <w:rPr>
          <w:rFonts w:cstheme="minorHAnsi"/>
          <w:lang w:val="en-GB"/>
        </w:rPr>
        <w:t xml:space="preserve">, </w:t>
      </w:r>
      <w:r w:rsidR="003C233B" w:rsidRPr="005F6863">
        <w:rPr>
          <w:rFonts w:cstheme="minorHAnsi"/>
          <w:lang w:val="en-GB"/>
        </w:rPr>
        <w:t>by the Environmental and Social (E&amp;S) Specialist which is in accordance with the requirements of the World Bank.</w:t>
      </w:r>
      <w:r w:rsidR="005643E4" w:rsidRPr="005F6863">
        <w:rPr>
          <w:rFonts w:cstheme="minorHAnsi"/>
          <w:lang w:val="en-GB"/>
        </w:rPr>
        <w:t xml:space="preserve"> </w:t>
      </w:r>
      <w:r w:rsidR="003C233B" w:rsidRPr="005F6863">
        <w:rPr>
          <w:rFonts w:cstheme="minorHAnsi"/>
          <w:lang w:val="en-GB"/>
        </w:rPr>
        <w:t>The ESMF represents a tool for implementation of Environmental and Social Assessments and Management of Project’s compliance with Environmental and Social Framework (ESF) Standards, which allows conducting of an in-depth analysis of the environmental and social issues.</w:t>
      </w:r>
    </w:p>
    <w:p w:rsidR="003C233B" w:rsidRPr="005F6863" w:rsidRDefault="003C233B" w:rsidP="00D3657D">
      <w:pPr>
        <w:spacing w:before="240" w:line="276" w:lineRule="auto"/>
        <w:jc w:val="both"/>
        <w:rPr>
          <w:rFonts w:cstheme="minorHAnsi"/>
          <w:lang w:val="en-GB"/>
        </w:rPr>
      </w:pPr>
      <w:r w:rsidRPr="005F6863">
        <w:rPr>
          <w:rFonts w:cstheme="minorHAnsi"/>
          <w:lang w:val="en-GB"/>
        </w:rPr>
        <w:t>Preliminary screening according to the World Bank risk classification identifies two risk categories of the sub-projects: with substantial risk or with moderate risk for which different due diligence instruments need to be prepared.</w:t>
      </w:r>
    </w:p>
    <w:p w:rsidR="003C233B" w:rsidRPr="005F6863" w:rsidRDefault="003C233B" w:rsidP="00D3657D">
      <w:pPr>
        <w:spacing w:before="240" w:line="276" w:lineRule="auto"/>
        <w:jc w:val="both"/>
        <w:rPr>
          <w:rFonts w:cstheme="minorHAnsi"/>
          <w:lang w:val="en-GB"/>
        </w:rPr>
      </w:pPr>
      <w:r w:rsidRPr="005F6863">
        <w:rPr>
          <w:rFonts w:cstheme="minorHAnsi"/>
          <w:u w:val="single"/>
          <w:lang w:val="en-GB"/>
        </w:rPr>
        <w:t>“Projects with substantial risk”</w:t>
      </w:r>
      <w:r w:rsidRPr="005F6863">
        <w:rPr>
          <w:rFonts w:cstheme="minorHAnsi"/>
          <w:lang w:val="en-GB"/>
        </w:rPr>
        <w:t xml:space="preserve"> require site-specific ESMPs, which should include site-specific information with mitigation measures and monitoring plan. </w:t>
      </w:r>
    </w:p>
    <w:p w:rsidR="003C233B" w:rsidRPr="005F6863" w:rsidRDefault="003C233B" w:rsidP="00D3657D">
      <w:pPr>
        <w:spacing w:before="240" w:line="276" w:lineRule="auto"/>
        <w:jc w:val="both"/>
        <w:rPr>
          <w:rFonts w:cstheme="minorHAnsi"/>
          <w:lang w:val="en-GB"/>
        </w:rPr>
      </w:pPr>
      <w:r w:rsidRPr="005F6863">
        <w:rPr>
          <w:rFonts w:cstheme="minorHAnsi"/>
          <w:u w:val="single"/>
          <w:lang w:val="en-GB"/>
        </w:rPr>
        <w:t>“Projects with moderate risk”</w:t>
      </w:r>
      <w:r w:rsidRPr="005F6863">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3C233B" w:rsidRPr="005F6863" w:rsidRDefault="003C233B" w:rsidP="003C233B">
      <w:pPr>
        <w:spacing w:line="276" w:lineRule="auto"/>
        <w:rPr>
          <w:rFonts w:cstheme="minorHAnsi"/>
          <w:lang w:val="en-GB"/>
        </w:rPr>
      </w:pPr>
      <w:r w:rsidRPr="005F6863">
        <w:rPr>
          <w:rFonts w:cstheme="minorHAnsi"/>
          <w:lang w:val="en-GB"/>
        </w:rPr>
        <w:t>Sub project environmental screening table for LRCP Project.</w:t>
      </w:r>
    </w:p>
    <w:tbl>
      <w:tblPr>
        <w:tblW w:w="9108" w:type="dxa"/>
        <w:jc w:val="center"/>
        <w:tblLayout w:type="fixed"/>
        <w:tblLook w:val="00A0"/>
      </w:tblPr>
      <w:tblGrid>
        <w:gridCol w:w="1854"/>
        <w:gridCol w:w="4140"/>
        <w:gridCol w:w="3114"/>
      </w:tblGrid>
      <w:tr w:rsidR="003C233B" w:rsidRPr="005F6863" w:rsidTr="00D3657D">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Applicable to:</w:t>
            </w:r>
          </w:p>
        </w:tc>
      </w:tr>
      <w:tr w:rsidR="003C233B" w:rsidRPr="005F6863" w:rsidTr="00D3657D">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jc w:val="center"/>
              <w:rPr>
                <w:rFonts w:cstheme="minorHAnsi"/>
                <w:sz w:val="18"/>
                <w:lang w:val="en-GB"/>
              </w:rPr>
            </w:pPr>
            <w:r w:rsidRPr="005F6863">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Environmental and Social Management Plans (ESMP) for each individual upgrading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Upgrading work of the local roads (intervention into the road body, structure, in addition to substituting of the pavement whereby upgrade works will intervene in reinforcing of the road body and installing of new pavements)</w:t>
            </w:r>
          </w:p>
        </w:tc>
      </w:tr>
      <w:tr w:rsidR="003C233B" w:rsidRPr="005F6863" w:rsidTr="00D3657D">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jc w:val="center"/>
              <w:rPr>
                <w:rFonts w:cstheme="minorHAnsi"/>
                <w:sz w:val="18"/>
                <w:lang w:val="en-GB"/>
              </w:rPr>
            </w:pPr>
            <w:r w:rsidRPr="005F6863">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3C233B" w:rsidRPr="005F6863" w:rsidRDefault="003C233B" w:rsidP="00D3657D">
            <w:pPr>
              <w:autoSpaceDE w:val="0"/>
              <w:autoSpaceDN w:val="0"/>
              <w:adjustRightInd w:val="0"/>
              <w:rPr>
                <w:rFonts w:cstheme="minorHAnsi"/>
                <w:sz w:val="18"/>
                <w:lang w:val="en-GB"/>
              </w:rPr>
            </w:pPr>
            <w:r w:rsidRPr="005F6863">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patching and any other road surface fixing, etc.)</w:t>
            </w:r>
          </w:p>
        </w:tc>
      </w:tr>
    </w:tbl>
    <w:p w:rsidR="009E6D96" w:rsidRPr="005F6863" w:rsidRDefault="003C233B" w:rsidP="009E6D96">
      <w:pPr>
        <w:pStyle w:val="Heading1"/>
        <w:numPr>
          <w:ilvl w:val="0"/>
          <w:numId w:val="2"/>
        </w:numPr>
        <w:rPr>
          <w:rFonts w:asciiTheme="minorHAnsi" w:eastAsia="NSimSun" w:hAnsiTheme="minorHAnsi" w:cstheme="minorHAnsi"/>
          <w:lang w:val="en-GB"/>
        </w:rPr>
      </w:pPr>
      <w:bookmarkStart w:id="3" w:name="_Toc40027742"/>
      <w:r w:rsidRPr="005F6863">
        <w:rPr>
          <w:rFonts w:asciiTheme="minorHAnsi" w:hAnsiTheme="minorHAnsi" w:cstheme="minorHAnsi"/>
          <w:lang w:val="en-GB"/>
        </w:rPr>
        <w:t>Potential Environmental Impacts</w:t>
      </w:r>
      <w:bookmarkEnd w:id="3"/>
    </w:p>
    <w:p w:rsidR="00EA7FDB" w:rsidRPr="005F6863" w:rsidRDefault="00EA7FDB" w:rsidP="00EA7FDB">
      <w:pPr>
        <w:spacing w:before="120" w:after="120" w:line="276" w:lineRule="auto"/>
        <w:jc w:val="both"/>
        <w:rPr>
          <w:rFonts w:eastAsia="Times New Roman" w:cstheme="minorHAnsi"/>
          <w:lang w:val="en-GB"/>
        </w:rPr>
      </w:pPr>
      <w:bookmarkStart w:id="4" w:name="_Toc19719114"/>
      <w:r w:rsidRPr="005F6863">
        <w:rPr>
          <w:rFonts w:eastAsia="Times New Roman" w:cstheme="minorHAnsi"/>
          <w:lang w:val="en-GB"/>
        </w:rPr>
        <w:t>From the implementation of the LRCP potential risks and impacts of the smaller scale sub-projects are expected to be temporary and/or reversible; low in magnitude and typical. These impacts are related to:</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 xml:space="preserve">dust nuisance and gaseous emissions, </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potential pollution of soil and water resources (accidental spillage of machine oil, lubricants, fuel, etc…),</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generation of different types of non - hazardous waste as well as small amounts of hazardous waste,</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 xml:space="preserve">noise and vibrations, </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brief disturbance to biotope,</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 xml:space="preserve">possible temporary disruption of current traffic circulation, </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 xml:space="preserve">traffic safety, </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occupational health and safety (OHS),</w:t>
      </w:r>
    </w:p>
    <w:p w:rsidR="00EA7FDB" w:rsidRPr="005F6863"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localized disturbance of soil and impacts to water,</w:t>
      </w:r>
    </w:p>
    <w:p w:rsidR="00754A72" w:rsidRDefault="00EA7FDB" w:rsidP="00E31CF8">
      <w:pPr>
        <w:numPr>
          <w:ilvl w:val="0"/>
          <w:numId w:val="24"/>
        </w:numPr>
        <w:spacing w:before="120" w:after="0" w:line="276" w:lineRule="auto"/>
        <w:contextualSpacing/>
        <w:jc w:val="both"/>
        <w:rPr>
          <w:rFonts w:eastAsia="Times New Roman" w:cstheme="minorHAnsi"/>
          <w:szCs w:val="24"/>
          <w:lang w:val="en-GB" w:eastAsia="es-ES"/>
        </w:rPr>
      </w:pPr>
      <w:r w:rsidRPr="005F6863">
        <w:rPr>
          <w:rFonts w:eastAsia="Times New Roman" w:cstheme="minorHAnsi"/>
          <w:szCs w:val="24"/>
          <w:lang w:val="en-GB" w:eastAsia="es-ES"/>
        </w:rPr>
        <w:t>construction of access roads and/or damage to access roads</w:t>
      </w:r>
      <w:r w:rsidR="00754A72">
        <w:rPr>
          <w:rFonts w:eastAsia="Times New Roman" w:cstheme="minorHAnsi"/>
          <w:szCs w:val="24"/>
          <w:lang w:val="en-GB" w:eastAsia="es-ES"/>
        </w:rPr>
        <w:t>,</w:t>
      </w:r>
    </w:p>
    <w:p w:rsidR="00754A72" w:rsidRPr="00754A72" w:rsidRDefault="00754A72" w:rsidP="00754A72">
      <w:pPr>
        <w:numPr>
          <w:ilvl w:val="0"/>
          <w:numId w:val="24"/>
        </w:numPr>
        <w:spacing w:before="120" w:after="0" w:line="276" w:lineRule="auto"/>
        <w:contextualSpacing/>
        <w:jc w:val="both"/>
        <w:rPr>
          <w:rFonts w:eastAsia="Times New Roman" w:cstheme="minorHAnsi"/>
          <w:szCs w:val="24"/>
          <w:lang w:val="en-GB" w:eastAsia="es-ES"/>
        </w:rPr>
      </w:pPr>
      <w:r w:rsidRPr="00754A72">
        <w:rPr>
          <w:rFonts w:eastAsia="Times New Roman" w:cstheme="minorHAnsi"/>
          <w:szCs w:val="24"/>
          <w:lang w:val="en-GB" w:eastAsia="es-ES"/>
        </w:rPr>
        <w:t>temporary land usage if needed.</w:t>
      </w:r>
    </w:p>
    <w:p w:rsidR="00820095" w:rsidRPr="002E007A" w:rsidRDefault="00754A72" w:rsidP="00820095">
      <w:pPr>
        <w:ind w:firstLine="644"/>
        <w:jc w:val="both"/>
        <w:rPr>
          <w:rFonts w:cstheme="minorHAnsi"/>
        </w:rPr>
      </w:pPr>
      <w:r w:rsidRPr="002E007A">
        <w:rPr>
          <w:rFonts w:eastAsia="Times New Roman" w:cstheme="minorHAnsi"/>
          <w:szCs w:val="24"/>
          <w:lang w:val="en-GB" w:eastAsia="es-ES"/>
        </w:rPr>
        <w:t xml:space="preserve"> For this sub – project land acquisition is not envisaged as the property of the land where the local   road/street is located is state owned.</w:t>
      </w:r>
      <w:r w:rsidR="00820095" w:rsidRPr="002E007A">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EA7FDB" w:rsidRPr="005F6863" w:rsidRDefault="00EA7FDB" w:rsidP="00972615">
      <w:pPr>
        <w:spacing w:before="120" w:after="0" w:line="276" w:lineRule="auto"/>
        <w:contextualSpacing/>
        <w:jc w:val="both"/>
        <w:rPr>
          <w:rFonts w:eastAsia="Times New Roman" w:cstheme="minorHAnsi"/>
          <w:szCs w:val="24"/>
          <w:lang w:val="en-GB" w:eastAsia="es-ES"/>
        </w:rPr>
      </w:pPr>
    </w:p>
    <w:p w:rsidR="002067D4" w:rsidRPr="005F6863" w:rsidRDefault="00EA7FDB" w:rsidP="00E7127E">
      <w:pPr>
        <w:pStyle w:val="Heading1"/>
        <w:numPr>
          <w:ilvl w:val="0"/>
          <w:numId w:val="2"/>
        </w:numPr>
        <w:spacing w:after="240"/>
        <w:rPr>
          <w:rFonts w:asciiTheme="minorHAnsi" w:eastAsia="NSimSun" w:hAnsiTheme="minorHAnsi" w:cstheme="minorHAnsi"/>
          <w:lang w:val="en-GB"/>
        </w:rPr>
      </w:pPr>
      <w:bookmarkStart w:id="5" w:name="_Toc40027743"/>
      <w:r w:rsidRPr="005F6863">
        <w:rPr>
          <w:rFonts w:asciiTheme="minorHAnsi" w:eastAsia="NSimSun" w:hAnsiTheme="minorHAnsi" w:cstheme="minorHAnsi"/>
          <w:lang w:val="en-GB"/>
        </w:rPr>
        <w:lastRenderedPageBreak/>
        <w:t>Purpose of the Checklist ESMP</w:t>
      </w:r>
      <w:bookmarkEnd w:id="5"/>
      <w:r w:rsidRPr="005F6863">
        <w:rPr>
          <w:rFonts w:asciiTheme="minorHAnsi" w:eastAsia="NSimSun" w:hAnsiTheme="minorHAnsi" w:cstheme="minorHAnsi"/>
          <w:lang w:val="en-GB"/>
        </w:rPr>
        <w:t xml:space="preserve"> </w:t>
      </w:r>
      <w:r w:rsidR="007133BC" w:rsidRPr="005F6863">
        <w:rPr>
          <w:rFonts w:asciiTheme="minorHAnsi" w:eastAsia="NSimSun" w:hAnsiTheme="minorHAnsi" w:cstheme="minorHAnsi"/>
          <w:lang w:val="en-GB"/>
        </w:rPr>
        <w:t xml:space="preserve"> </w:t>
      </w:r>
      <w:bookmarkEnd w:id="4"/>
      <w:r w:rsidR="0040740A" w:rsidRPr="005F6863">
        <w:rPr>
          <w:rFonts w:asciiTheme="minorHAnsi" w:eastAsia="NSimSun" w:hAnsiTheme="minorHAnsi" w:cstheme="minorHAnsi"/>
          <w:lang w:val="en-GB"/>
        </w:rPr>
        <w:tab/>
      </w:r>
    </w:p>
    <w:p w:rsidR="00EA7FDB" w:rsidRPr="005F6863" w:rsidRDefault="00EA7FDB" w:rsidP="00EA7FDB">
      <w:pPr>
        <w:jc w:val="both"/>
        <w:rPr>
          <w:rFonts w:eastAsia="Times New Roman"/>
          <w:lang w:val="en-GB"/>
        </w:rPr>
      </w:pPr>
      <w:r w:rsidRPr="005F6863">
        <w:rPr>
          <w:noProof/>
          <w:lang w:val="en-GB"/>
        </w:rPr>
        <w:t>ESMP checklist will be used for the projects for rehabilitation of the local roads - plain, less risky sub projects that usually only involve change of asphalt or drainage on exiting road</w:t>
      </w:r>
      <w:r w:rsidRPr="005F6863">
        <w:rPr>
          <w:rFonts w:eastAsia="Times New Roman"/>
          <w:lang w:val="en-GB"/>
        </w:rPr>
        <w:t>. ESMP checklist provides “pragmatic good practice” and it is designed to be user friendly and compatible with WB ESF standards. 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EA7FDB" w:rsidRPr="005F6863" w:rsidRDefault="00EA7FDB" w:rsidP="00EA7FDB">
      <w:pPr>
        <w:autoSpaceDE w:val="0"/>
        <w:autoSpaceDN w:val="0"/>
        <w:adjustRightInd w:val="0"/>
        <w:spacing w:before="120" w:after="240" w:line="276" w:lineRule="auto"/>
        <w:jc w:val="both"/>
        <w:rPr>
          <w:rFonts w:eastAsia="Times New Roman" w:cstheme="minorHAnsi"/>
          <w:lang w:val="en-GB"/>
        </w:rPr>
      </w:pPr>
      <w:r w:rsidRPr="005F6863">
        <w:rPr>
          <w:rFonts w:eastAsia="Times New Roman" w:cstheme="minorHAnsi"/>
          <w:lang w:val="en-GB"/>
        </w:rPr>
        <w:t>ESMP Checklist is a document prepared and owned by beneficiary. The design and implementation process envisaged for the subproject will be conducted in three phases:</w:t>
      </w:r>
    </w:p>
    <w:p w:rsidR="00EA7FDB" w:rsidRPr="00C22391" w:rsidRDefault="00EA7FDB" w:rsidP="00E31CF8">
      <w:pPr>
        <w:pStyle w:val="ListParagraph"/>
        <w:numPr>
          <w:ilvl w:val="0"/>
          <w:numId w:val="35"/>
        </w:numPr>
        <w:spacing w:before="120" w:after="240" w:line="276" w:lineRule="auto"/>
        <w:ind w:left="567" w:hanging="567"/>
        <w:jc w:val="both"/>
        <w:rPr>
          <w:rFonts w:eastAsia="Times New Roman" w:cstheme="minorHAnsi"/>
          <w:lang w:val="en-GB"/>
        </w:rPr>
      </w:pPr>
      <w:r w:rsidRPr="00C22391">
        <w:rPr>
          <w:rFonts w:eastAsia="Times New Roman" w:cstheme="minorHAnsi"/>
          <w:lang w:val="en-GB"/>
        </w:rPr>
        <w:t xml:space="preserve">General identification and scoping phase, in which the rehabilitation of the road works that need to be carried out. At this stage potential negative/adverse impacts of the works to be carried out can be identified. Parts 1, 2 and 3 are drafted. The second part of the ESMP Checklist contains all of the typical activities and associated typical environmental issues and appropriate mitigation measures. </w:t>
      </w:r>
    </w:p>
    <w:p w:rsidR="00C22391" w:rsidRDefault="00C22391" w:rsidP="00C22391">
      <w:pPr>
        <w:ind w:left="567"/>
        <w:rPr>
          <w:lang w:val="mk-MK"/>
        </w:rPr>
      </w:pPr>
      <w:r>
        <w:t xml:space="preserve">Considering the current situation with COVID 19, in addition to the measures for safety and protection at work, the </w:t>
      </w:r>
      <w:r w:rsidR="00754A72">
        <w:t xml:space="preserve">OH&amp;S </w:t>
      </w:r>
      <w:r>
        <w:t>plan</w:t>
      </w:r>
      <w:r w:rsidR="00754A72">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4" w:history="1">
        <w:r>
          <w:rPr>
            <w:rStyle w:val="Hyperlink"/>
          </w:rPr>
          <w:t>www.koronavirus.gov.mk</w:t>
        </w:r>
      </w:hyperlink>
      <w:r>
        <w:t xml:space="preserve">. </w:t>
      </w:r>
    </w:p>
    <w:p w:rsidR="00C22391" w:rsidRPr="0085464A" w:rsidRDefault="00C22391" w:rsidP="0085464A">
      <w:pPr>
        <w:spacing w:before="120" w:after="240" w:line="276" w:lineRule="auto"/>
        <w:ind w:left="567"/>
        <w:jc w:val="both"/>
        <w:rPr>
          <w:rFonts w:eastAsia="Times New Roman" w:cstheme="minorHAnsi"/>
          <w:lang w:val="en-GB"/>
        </w:rPr>
      </w:pPr>
      <w:r>
        <w:t>Detailed description of the measures and recommendations from the World Bank</w:t>
      </w:r>
      <w:r w:rsidRPr="00C22391">
        <w:rPr>
          <w:lang w:val="mk-MK"/>
        </w:rPr>
        <w:t>/</w:t>
      </w:r>
      <w:r>
        <w:t>WHO and MOSHA are presented in ANNEX III.</w:t>
      </w:r>
    </w:p>
    <w:p w:rsidR="00EA7FDB" w:rsidRPr="005F6863" w:rsidRDefault="00EA7FDB" w:rsidP="00EA7FDB">
      <w:pPr>
        <w:spacing w:before="120" w:after="120" w:line="276" w:lineRule="auto"/>
        <w:ind w:left="567" w:hanging="567"/>
        <w:jc w:val="both"/>
        <w:rPr>
          <w:rFonts w:eastAsia="Times New Roman" w:cstheme="minorHAnsi"/>
          <w:lang w:val="en-GB"/>
        </w:rPr>
      </w:pPr>
      <w:r w:rsidRPr="005F6863">
        <w:rPr>
          <w:rFonts w:eastAsia="Times New Roman" w:cstheme="minorHAnsi"/>
          <w:lang w:val="en-GB"/>
        </w:rPr>
        <w:t>2)</w:t>
      </w:r>
      <w:r w:rsidRPr="005F6863">
        <w:rPr>
          <w:rFonts w:eastAsia="Times New Roman" w:cstheme="minorHAnsi"/>
          <w:lang w:val="en-GB"/>
        </w:rPr>
        <w:tab/>
        <w:t xml:space="preserve">This phase covers project specifications and the bill of quantities for the construction works and other services related to the subproject. In this phase, the tender and the award of the works contracts and also the obligations defined in the contract of the Contractor are conisdered. At the tendering stage, the ESMP Checklist needs to be publicly consulted and finalized. ESMP Checklist is an indispensable part of bidding and contracting documentation. </w:t>
      </w:r>
    </w:p>
    <w:p w:rsidR="00EA7FDB" w:rsidRPr="005F6863" w:rsidRDefault="00EA7FDB" w:rsidP="00EA7FDB">
      <w:pPr>
        <w:spacing w:before="120" w:after="120" w:line="276" w:lineRule="auto"/>
        <w:ind w:left="567" w:hanging="567"/>
        <w:jc w:val="both"/>
        <w:rPr>
          <w:rFonts w:eastAsia="Times New Roman" w:cstheme="minorHAnsi"/>
          <w:lang w:val="en-GB"/>
        </w:rPr>
      </w:pPr>
      <w:r w:rsidRPr="005F6863">
        <w:rPr>
          <w:rFonts w:eastAsia="Times New Roman" w:cstheme="minorHAnsi"/>
          <w:lang w:val="en-GB"/>
        </w:rPr>
        <w:t>3)</w:t>
      </w:r>
      <w:r w:rsidRPr="005F6863">
        <w:rPr>
          <w:rFonts w:eastAsia="Times New Roman" w:cstheme="minorHAnsi"/>
          <w:lang w:val="en-GB"/>
        </w:rPr>
        <w:tab/>
        <w:t>During the implementation phase the Contractor implements ESMP Checklists mitigation and monitoring measures, while environmental compliance (with ESMP Checklist and environmental and health and safety (H&amp;S) regulation) and other qualitative criteria are implemented on the respective site and application checked/supervised by the site supervisor, which include the site supervisory engineer or supervisor of the project engaged by the Municipality;</w:t>
      </w:r>
    </w:p>
    <w:p w:rsidR="00A5609B" w:rsidRPr="005F6863" w:rsidRDefault="00A5609B" w:rsidP="00A5609B">
      <w:pPr>
        <w:spacing w:before="120" w:after="120" w:line="276" w:lineRule="auto"/>
        <w:jc w:val="both"/>
        <w:rPr>
          <w:rFonts w:eastAsia="Times New Roman" w:cstheme="minorHAnsi"/>
          <w:lang w:val="en-GB"/>
        </w:rPr>
      </w:pPr>
      <w:r w:rsidRPr="005F6863">
        <w:rPr>
          <w:rFonts w:eastAsia="Times New Roman" w:cstheme="minorHAnsi"/>
          <w:lang w:val="en-GB"/>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5F6863">
        <w:rPr>
          <w:rFonts w:eastAsia="Times New Roman" w:cstheme="minorHAnsi"/>
          <w:lang w:val="en-GB"/>
        </w:rPr>
        <w:lastRenderedPageBreak/>
        <w:t>compliance is proven through the monitoring and mitigation plan. However, the overall responsibility for the compliance remains with the Borrower/PIU.</w:t>
      </w:r>
    </w:p>
    <w:p w:rsidR="00A5609B" w:rsidRPr="005F6863" w:rsidRDefault="00A5609B" w:rsidP="00A5609B">
      <w:pPr>
        <w:autoSpaceDE w:val="0"/>
        <w:autoSpaceDN w:val="0"/>
        <w:adjustRightInd w:val="0"/>
        <w:spacing w:before="120" w:after="120" w:line="276" w:lineRule="auto"/>
        <w:jc w:val="both"/>
        <w:rPr>
          <w:rFonts w:eastAsia="Times New Roman" w:cstheme="minorHAnsi"/>
          <w:lang w:val="en-GB"/>
        </w:rPr>
      </w:pPr>
      <w:r w:rsidRPr="005F6863">
        <w:rPr>
          <w:rFonts w:eastAsia="Times New Roman" w:cstheme="minorHAnsi"/>
          <w:lang w:val="en-GB"/>
        </w:rPr>
        <w:t xml:space="preserve">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 In addition to defined parameters, the monitoring plan also includes supervision of mitigation plan implementation. </w:t>
      </w:r>
    </w:p>
    <w:p w:rsidR="00177192" w:rsidRPr="005F6863" w:rsidRDefault="00A5609B" w:rsidP="00A5609B">
      <w:pPr>
        <w:autoSpaceDE w:val="0"/>
        <w:autoSpaceDN w:val="0"/>
        <w:adjustRightInd w:val="0"/>
        <w:spacing w:before="120" w:after="120" w:line="276" w:lineRule="auto"/>
        <w:jc w:val="both"/>
        <w:rPr>
          <w:rFonts w:eastAsia="Times New Roman" w:cstheme="minorHAnsi"/>
          <w:lang w:val="en-GB"/>
        </w:rPr>
      </w:pPr>
      <w:r w:rsidRPr="005F6863">
        <w:rPr>
          <w:rFonts w:eastAsia="Times New Roman" w:cstheme="minorHAnsi"/>
          <w:lang w:val="en-GB"/>
        </w:rPr>
        <w:t>The whole ESMP Checklist filled in table for each of the type of work will be attached as integral part of bidding and work contracts and as analogue with all technical and commercial conditions that should be signed by the contracting parties.</w:t>
      </w:r>
    </w:p>
    <w:p w:rsidR="00A5609B" w:rsidRPr="005F6863" w:rsidRDefault="00A5609B" w:rsidP="00A5609B">
      <w:pPr>
        <w:pStyle w:val="Heading1"/>
        <w:numPr>
          <w:ilvl w:val="0"/>
          <w:numId w:val="2"/>
        </w:numPr>
        <w:spacing w:after="240"/>
        <w:rPr>
          <w:rFonts w:asciiTheme="minorHAnsi" w:eastAsia="NSimSun" w:hAnsiTheme="minorHAnsi" w:cstheme="minorHAnsi"/>
          <w:lang w:val="en-GB"/>
        </w:rPr>
      </w:pPr>
      <w:bookmarkStart w:id="6" w:name="_Toc19719115"/>
      <w:bookmarkStart w:id="7" w:name="_Toc21531208"/>
      <w:bookmarkStart w:id="8" w:name="_Toc40027744"/>
      <w:r w:rsidRPr="005F6863">
        <w:rPr>
          <w:rFonts w:asciiTheme="minorHAnsi" w:eastAsia="NSimSun" w:hAnsiTheme="minorHAnsi" w:cstheme="minorHAnsi"/>
          <w:lang w:val="en-GB"/>
        </w:rPr>
        <w:t>Application of the Checklist ESMP</w:t>
      </w:r>
      <w:bookmarkEnd w:id="6"/>
      <w:bookmarkEnd w:id="7"/>
      <w:bookmarkEnd w:id="8"/>
    </w:p>
    <w:p w:rsidR="00A5609B" w:rsidRPr="005F6863" w:rsidRDefault="00A5609B" w:rsidP="00A5609B">
      <w:pPr>
        <w:jc w:val="both"/>
        <w:rPr>
          <w:sz w:val="24"/>
          <w:szCs w:val="24"/>
          <w:u w:val="single"/>
          <w:lang w:val="en-GB"/>
        </w:rPr>
      </w:pPr>
      <w:r w:rsidRPr="005F6863">
        <w:rPr>
          <w:lang w:val="en-GB"/>
        </w:rPr>
        <w:t>After completing the Environmental and Social Screening Checklist by the ES Specialist it has been determined that, this project is classified as a “project with moderate risk”.</w:t>
      </w:r>
      <w:r w:rsidRPr="005F6863">
        <w:rPr>
          <w:sz w:val="24"/>
          <w:szCs w:val="24"/>
          <w:lang w:val="en-GB"/>
        </w:rPr>
        <w:t xml:space="preserve"> </w:t>
      </w:r>
    </w:p>
    <w:p w:rsidR="00A5609B" w:rsidRPr="005F6863" w:rsidRDefault="00A5609B" w:rsidP="00A5609B">
      <w:pPr>
        <w:jc w:val="both"/>
        <w:rPr>
          <w:lang w:val="en-GB"/>
        </w:rPr>
      </w:pPr>
      <w:r w:rsidRPr="005F6863">
        <w:rPr>
          <w:lang w:val="en-GB"/>
        </w:rPr>
        <w:t>The ESMP Checklist is used for projects that cover</w:t>
      </w:r>
      <w:r w:rsidRPr="005F6863">
        <w:rPr>
          <w:sz w:val="24"/>
          <w:szCs w:val="24"/>
          <w:lang w:val="en-GB"/>
        </w:rPr>
        <w:t xml:space="preserve"> </w:t>
      </w:r>
      <w:r w:rsidRPr="005F6863">
        <w:rPr>
          <w:b/>
          <w:lang w:val="en-GB"/>
        </w:rPr>
        <w:t>only rehabilitation of the existing local roads/streets</w:t>
      </w:r>
      <w:r w:rsidRPr="005F6863">
        <w:rPr>
          <w:sz w:val="24"/>
          <w:szCs w:val="24"/>
          <w:lang w:val="en-GB"/>
        </w:rPr>
        <w:t xml:space="preserve"> </w:t>
      </w:r>
      <w:r w:rsidRPr="005F6863">
        <w:rPr>
          <w:lang w:val="en-GB"/>
        </w:rPr>
        <w:t xml:space="preserve">(changing of the asphalt layer and substitution with the new layer, re-pavement, pothole repairing, patching and any other road surface fixing.). </w:t>
      </w:r>
    </w:p>
    <w:p w:rsidR="00A5609B" w:rsidRPr="005F6863" w:rsidRDefault="00A5609B" w:rsidP="00A5609B">
      <w:pPr>
        <w:autoSpaceDE w:val="0"/>
        <w:autoSpaceDN w:val="0"/>
        <w:adjustRightInd w:val="0"/>
        <w:spacing w:before="120" w:after="240" w:line="276" w:lineRule="auto"/>
        <w:jc w:val="both"/>
        <w:rPr>
          <w:rFonts w:eastAsia="Times New Roman" w:cstheme="minorHAnsi"/>
          <w:lang w:val="en-GB"/>
        </w:rPr>
      </w:pPr>
      <w:r w:rsidRPr="005F6863">
        <w:rPr>
          <w:rFonts w:eastAsia="Times New Roman" w:cstheme="minorHAnsi"/>
          <w:lang w:val="en-GB"/>
        </w:rPr>
        <w:t xml:space="preserve">The Checklist is divided in 4 parts: </w:t>
      </w:r>
    </w:p>
    <w:p w:rsidR="00A5609B" w:rsidRPr="005F6863"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5F6863">
        <w:rPr>
          <w:rFonts w:eastAsia="Times New Roman" w:cstheme="minorHAnsi"/>
          <w:lang w:val="en-GB"/>
        </w:rPr>
        <w:t>Introduction in which the project is described, definition of the environmental and social risk rating, and Checklist ESMP concept explained;</w:t>
      </w:r>
    </w:p>
    <w:p w:rsidR="00A5609B" w:rsidRPr="005F6863"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5F6863">
        <w:rPr>
          <w:rFonts w:eastAsia="Times New Roman" w:cstheme="minorHAnsi"/>
          <w:lang w:val="en-GB"/>
        </w:rPr>
        <w:t xml:space="preserve">Part 1 - Descriptive part of the project </w:t>
      </w:r>
      <w:r w:rsidRPr="005F6863">
        <w:rPr>
          <w:rFonts w:eastAsia="Times New Roman" w:cstheme="minorHAnsi"/>
          <w:szCs w:val="24"/>
          <w:lang w:val="en-GB" w:eastAsia="es-ES"/>
        </w:rPr>
        <w:t xml:space="preserve">(“site passport”) where the location, legislation, project description and public consultation process </w:t>
      </w:r>
      <w:r w:rsidRPr="005F6863">
        <w:rPr>
          <w:rFonts w:eastAsia="Times New Roman" w:cstheme="minorHAnsi"/>
          <w:lang w:val="en-GB"/>
        </w:rPr>
        <w:t xml:space="preserve">is given; </w:t>
      </w:r>
    </w:p>
    <w:p w:rsidR="00A5609B" w:rsidRPr="005F6863"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5F6863">
        <w:rPr>
          <w:rFonts w:eastAsia="Times New Roman" w:cstheme="minorHAnsi"/>
          <w:lang w:val="en-GB"/>
        </w:rPr>
        <w:t xml:space="preserve">Part 2 - Analysis of the environmental and social aspects for every activity through yes/no questions followed by mitigation measures for each activity;  </w:t>
      </w:r>
    </w:p>
    <w:p w:rsidR="00A5609B" w:rsidRPr="005F6863"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5F6863">
        <w:rPr>
          <w:rFonts w:eastAsia="Times New Roman" w:cstheme="minorHAnsi"/>
          <w:lang w:val="en-GB"/>
        </w:rPr>
        <w:t>Part 3 - Plan for monitoring of the activities during the 3 phases: preparation, construction and operation.</w:t>
      </w:r>
    </w:p>
    <w:p w:rsidR="0042373E" w:rsidRPr="005F6863" w:rsidRDefault="0042373E" w:rsidP="0042373E">
      <w:pPr>
        <w:autoSpaceDE w:val="0"/>
        <w:autoSpaceDN w:val="0"/>
        <w:adjustRightInd w:val="0"/>
        <w:spacing w:before="120" w:after="240" w:line="276" w:lineRule="auto"/>
        <w:ind w:left="720"/>
        <w:contextualSpacing/>
        <w:jc w:val="both"/>
        <w:rPr>
          <w:rFonts w:eastAsia="Times New Roman" w:cstheme="minorHAnsi"/>
          <w:lang w:val="en-GB"/>
        </w:rPr>
      </w:pPr>
    </w:p>
    <w:p w:rsidR="00A5609B" w:rsidRDefault="00A5609B" w:rsidP="00A5609B">
      <w:pPr>
        <w:jc w:val="both"/>
        <w:rPr>
          <w:lang w:val="en-GB"/>
        </w:rPr>
      </w:pPr>
      <w:r w:rsidRPr="005F6863">
        <w:rPr>
          <w:lang w:val="en-GB"/>
        </w:rPr>
        <w:t>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rehabilitation site in the case objects of cultural / archeological significance were discovered (chance-finds clause).</w:t>
      </w:r>
    </w:p>
    <w:p w:rsidR="00B6204F" w:rsidRDefault="00B6204F" w:rsidP="00B6204F">
      <w:pPr>
        <w:pStyle w:val="Heading1"/>
        <w:numPr>
          <w:ilvl w:val="0"/>
          <w:numId w:val="2"/>
        </w:numPr>
        <w:spacing w:after="240"/>
        <w:rPr>
          <w:rFonts w:asciiTheme="minorHAnsi" w:eastAsia="NSimSun" w:hAnsiTheme="minorHAnsi" w:cstheme="minorBidi"/>
        </w:rPr>
      </w:pPr>
      <w:bookmarkStart w:id="9" w:name="_Toc39176307"/>
      <w:bookmarkStart w:id="10" w:name="_Toc40027745"/>
      <w:r>
        <w:rPr>
          <w:rFonts w:asciiTheme="minorHAnsi" w:eastAsia="NSimSun" w:hAnsiTheme="minorHAnsi" w:cstheme="minorBidi"/>
        </w:rPr>
        <w:t>G</w:t>
      </w:r>
      <w:bookmarkEnd w:id="9"/>
      <w:r w:rsidR="00543D82">
        <w:rPr>
          <w:rFonts w:asciiTheme="minorHAnsi" w:eastAsia="NSimSun" w:hAnsiTheme="minorHAnsi" w:cstheme="minorBidi"/>
        </w:rPr>
        <w:t>rievance Mechanism</w:t>
      </w:r>
      <w:bookmarkEnd w:id="10"/>
      <w:r w:rsidR="00543D82">
        <w:rPr>
          <w:rFonts w:asciiTheme="minorHAnsi" w:eastAsia="NSimSun" w:hAnsiTheme="minorHAnsi" w:cstheme="minorBidi"/>
        </w:rPr>
        <w:t xml:space="preserve"> </w:t>
      </w:r>
      <w:r>
        <w:rPr>
          <w:rFonts w:asciiTheme="minorHAnsi" w:eastAsia="NSimSun" w:hAnsiTheme="minorHAnsi" w:cstheme="minorBidi"/>
        </w:rPr>
        <w:t xml:space="preserve"> </w:t>
      </w:r>
    </w:p>
    <w:p w:rsidR="00754A72" w:rsidRPr="0082400D" w:rsidRDefault="00754A72" w:rsidP="00754A72">
      <w:pPr>
        <w:spacing w:after="0"/>
        <w:ind w:firstLine="720"/>
        <w:jc w:val="both"/>
        <w:rPr>
          <w:rFonts w:cstheme="minorHAnsi"/>
        </w:rPr>
      </w:pPr>
      <w:r w:rsidRPr="0082400D">
        <w:rPr>
          <w:rFonts w:cstheme="minorHAnsi"/>
        </w:rPr>
        <w:t>PIU within the MoTC has introduce a Grievance Mechanism to ensure that it is responsive to any concerns and complaints particularly from affected stakeholders and communities.</w:t>
      </w:r>
    </w:p>
    <w:p w:rsidR="00754A72" w:rsidRPr="0082400D" w:rsidRDefault="00754A72" w:rsidP="00754A72">
      <w:pPr>
        <w:spacing w:after="0"/>
        <w:ind w:firstLine="720"/>
        <w:jc w:val="both"/>
        <w:rPr>
          <w:rFonts w:cstheme="minorHAnsi"/>
        </w:rPr>
      </w:pPr>
      <w:r w:rsidRPr="0082400D">
        <w:rPr>
          <w:rFonts w:cstheme="minorHAnsi"/>
        </w:rPr>
        <w:t>For the purposes of receiving comments from the stakeholders (local citizens and workers onsite) PIU establish Grievance Mechanism procedure including the Form for the construction phase of the project (</w:t>
      </w:r>
      <w:fldSimple w:instr=" REF _Ref39273845 \h  \* MERGEFORMAT ">
        <w:r w:rsidRPr="00F52E37">
          <w:t xml:space="preserve">Annex </w:t>
        </w:r>
        <w:r w:rsidRPr="00F52E37">
          <w:rPr>
            <w:noProof/>
          </w:rPr>
          <w:t>5</w:t>
        </w:r>
      </w:fldSimple>
      <w:r w:rsidRPr="0082400D">
        <w:rPr>
          <w:rFonts w:cstheme="minorHAnsi"/>
        </w:rPr>
        <w:t xml:space="preserve">) that will be available in electronic form on the MoTC web site, Municipality web site and the Contractors web site. </w:t>
      </w:r>
    </w:p>
    <w:p w:rsidR="00754A72" w:rsidRPr="0082400D" w:rsidRDefault="00754A72" w:rsidP="00754A72">
      <w:pPr>
        <w:suppressAutoHyphens/>
        <w:spacing w:after="0"/>
        <w:ind w:firstLine="720"/>
        <w:jc w:val="both"/>
        <w:rPr>
          <w:rFonts w:cstheme="minorHAnsi"/>
        </w:rPr>
      </w:pPr>
      <w:r w:rsidRPr="0082400D">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754A72" w:rsidRDefault="00754A72" w:rsidP="00754A72">
      <w:pPr>
        <w:suppressAutoHyphens/>
        <w:spacing w:after="0"/>
        <w:ind w:firstLine="720"/>
        <w:jc w:val="both"/>
        <w:rPr>
          <w:rFonts w:cstheme="minorHAnsi"/>
        </w:rPr>
      </w:pPr>
      <w:r w:rsidRPr="0082400D">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820095" w:rsidRPr="006A7897" w:rsidRDefault="00820095" w:rsidP="00820095">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rsidR="00820095" w:rsidRPr="006A7897" w:rsidRDefault="00820095" w:rsidP="00820095">
      <w:pPr>
        <w:suppressAutoHyphens/>
        <w:spacing w:after="0"/>
        <w:jc w:val="both"/>
        <w:rPr>
          <w:rFonts w:cstheme="minorHAnsi"/>
        </w:rPr>
      </w:pPr>
      <w:r w:rsidRPr="006A7897">
        <w:rPr>
          <w:rFonts w:cstheme="minorHAnsi"/>
        </w:rPr>
        <w:t>Following steps are to be taken to ensure full GRM functioning:</w:t>
      </w:r>
    </w:p>
    <w:p w:rsidR="00820095" w:rsidRPr="006A7897" w:rsidRDefault="00820095" w:rsidP="00820095">
      <w:pPr>
        <w:suppressAutoHyphens/>
        <w:spacing w:after="0"/>
        <w:jc w:val="both"/>
        <w:rPr>
          <w:rFonts w:cstheme="minorHAnsi"/>
        </w:rPr>
      </w:pPr>
      <w:r w:rsidRPr="006A7897">
        <w:rPr>
          <w:rFonts w:cstheme="minorHAnsi"/>
          <w:b/>
        </w:rPr>
        <w:t>Step 1:</w:t>
      </w:r>
      <w:r w:rsidRPr="006A7897">
        <w:rPr>
          <w:rFonts w:cstheme="minorHAnsi"/>
        </w:rPr>
        <w:t xml:space="preserve"> Recording received grievance in the GRM registry</w:t>
      </w:r>
    </w:p>
    <w:p w:rsidR="00820095" w:rsidRPr="006A7897" w:rsidRDefault="00820095" w:rsidP="00820095">
      <w:pPr>
        <w:suppressAutoHyphens/>
        <w:spacing w:after="0"/>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p>
    <w:p w:rsidR="00820095" w:rsidRPr="006A7897" w:rsidRDefault="00820095" w:rsidP="00820095">
      <w:pPr>
        <w:suppressAutoHyphens/>
        <w:spacing w:after="0"/>
        <w:jc w:val="both"/>
        <w:rPr>
          <w:rFonts w:cstheme="minorHAnsi"/>
        </w:rPr>
      </w:pPr>
      <w:r w:rsidRPr="006A7897">
        <w:rPr>
          <w:rFonts w:cstheme="minorHAnsi"/>
          <w:b/>
        </w:rPr>
        <w:t>Step 3:</w:t>
      </w:r>
      <w:r w:rsidRPr="006A7897">
        <w:rPr>
          <w:rFonts w:cstheme="minorHAnsi"/>
        </w:rPr>
        <w:t xml:space="preserve"> Investigating the grievance</w:t>
      </w:r>
    </w:p>
    <w:p w:rsidR="00820095" w:rsidRPr="006A7897" w:rsidRDefault="00820095" w:rsidP="00820095">
      <w:pPr>
        <w:suppressAutoHyphens/>
        <w:spacing w:after="0"/>
        <w:jc w:val="both"/>
        <w:rPr>
          <w:rFonts w:cstheme="minorHAnsi"/>
        </w:rPr>
      </w:pPr>
      <w:r w:rsidRPr="006A7897">
        <w:rPr>
          <w:rFonts w:cstheme="minorHAnsi"/>
          <w:b/>
        </w:rPr>
        <w:t>Step 4:</w:t>
      </w:r>
      <w:r w:rsidRPr="006A7897">
        <w:rPr>
          <w:rFonts w:cstheme="minorHAnsi"/>
        </w:rPr>
        <w:t xml:space="preserve"> Resolution of Grievance within 15 days of grievance receipt</w:t>
      </w:r>
    </w:p>
    <w:p w:rsidR="00820095" w:rsidRPr="006A7897" w:rsidRDefault="00820095" w:rsidP="00820095">
      <w:pPr>
        <w:suppressAutoHyphens/>
        <w:spacing w:after="0"/>
        <w:jc w:val="both"/>
        <w:rPr>
          <w:rFonts w:cstheme="minorHAnsi"/>
        </w:rPr>
      </w:pPr>
      <w:r w:rsidRPr="006A7897">
        <w:rPr>
          <w:rFonts w:cstheme="minorHAnsi"/>
          <w:b/>
        </w:rPr>
        <w:t>Step 5:</w:t>
      </w:r>
      <w:r w:rsidRPr="006A7897">
        <w:rPr>
          <w:rFonts w:cstheme="minorHAnsi"/>
        </w:rPr>
        <w:t xml:space="preserve">  Follow up</w:t>
      </w:r>
    </w:p>
    <w:p w:rsidR="00820095" w:rsidRPr="006A7897" w:rsidRDefault="00820095" w:rsidP="00820095">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820095" w:rsidRPr="006A7897" w:rsidRDefault="00820095" w:rsidP="00820095">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820095" w:rsidRPr="006A7897" w:rsidRDefault="00820095" w:rsidP="00820095">
      <w:pPr>
        <w:suppressAutoHyphens/>
        <w:spacing w:after="0"/>
        <w:jc w:val="both"/>
        <w:rPr>
          <w:rFonts w:cstheme="minorHAnsi"/>
        </w:rPr>
      </w:pPr>
      <w:r w:rsidRPr="006A7897">
        <w:rPr>
          <w:rFonts w:cstheme="minorHAnsi"/>
        </w:rPr>
        <w:t>Grievances can be filled verbally, by phone, in writing (by post or e-mail) or by filling in a grievance form (</w:t>
      </w:r>
      <w:fldSimple w:instr=" REF _Ref39178346 \h  \* MERGEFORMAT ">
        <w:r w:rsidRPr="00820095">
          <w:t>ANNEX V</w:t>
        </w:r>
      </w:fldSimple>
      <w:r w:rsidRPr="006A7897">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820095" w:rsidRPr="006A7897" w:rsidRDefault="00820095" w:rsidP="00820095">
      <w:pPr>
        <w:suppressAutoHyphens/>
        <w:spacing w:after="0"/>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Number of Grievance</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Date of receipt</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Stakeholder name, sex, age and contact details;</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Date of acknowledgement</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lastRenderedPageBreak/>
        <w:t>Description of grievance</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Description of action taken</w:t>
      </w:r>
    </w:p>
    <w:p w:rsidR="00820095" w:rsidRPr="006A7897" w:rsidRDefault="00820095" w:rsidP="00820095">
      <w:pPr>
        <w:numPr>
          <w:ilvl w:val="0"/>
          <w:numId w:val="44"/>
        </w:numPr>
        <w:suppressAutoHyphens/>
        <w:spacing w:before="120" w:after="0" w:line="276" w:lineRule="auto"/>
        <w:jc w:val="both"/>
        <w:rPr>
          <w:rFonts w:cstheme="minorHAnsi"/>
        </w:rPr>
      </w:pPr>
      <w:r w:rsidRPr="006A7897">
        <w:rPr>
          <w:rFonts w:cstheme="minorHAnsi"/>
        </w:rPr>
        <w:t>Date of grievance resolution</w:t>
      </w:r>
    </w:p>
    <w:p w:rsidR="00820095" w:rsidRPr="0082400D" w:rsidRDefault="00820095" w:rsidP="00820095">
      <w:pPr>
        <w:suppressAutoHyphens/>
        <w:spacing w:after="0"/>
        <w:ind w:firstLine="720"/>
        <w:jc w:val="both"/>
        <w:rPr>
          <w:rFonts w:cstheme="minorHAnsi"/>
        </w:rPr>
      </w:pPr>
      <w:r w:rsidRPr="006A7897">
        <w:rPr>
          <w:rFonts w:cstheme="minorHAnsi"/>
        </w:rPr>
        <w:t>The PIU will share the Grievance Registry with the WB on a monthly basis.</w:t>
      </w:r>
    </w:p>
    <w:p w:rsidR="00A5609B" w:rsidRPr="005F6863" w:rsidRDefault="00A5609B" w:rsidP="6469D7F0">
      <w:pPr>
        <w:pStyle w:val="Heading1"/>
        <w:numPr>
          <w:ilvl w:val="0"/>
          <w:numId w:val="2"/>
        </w:numPr>
        <w:spacing w:after="240"/>
        <w:rPr>
          <w:rFonts w:asciiTheme="minorHAnsi" w:eastAsia="NSimSun" w:hAnsiTheme="minorHAnsi" w:cstheme="minorBidi"/>
          <w:lang w:val="en-GB"/>
        </w:rPr>
      </w:pPr>
      <w:bookmarkStart w:id="11" w:name="_Toc19719116"/>
      <w:bookmarkStart w:id="12" w:name="_Toc21531209"/>
      <w:bookmarkStart w:id="13" w:name="_Toc40027746"/>
      <w:r w:rsidRPr="6469D7F0">
        <w:rPr>
          <w:rFonts w:asciiTheme="minorHAnsi" w:eastAsia="NSimSun" w:hAnsiTheme="minorHAnsi" w:cstheme="minorBidi"/>
          <w:lang w:val="en-GB"/>
        </w:rPr>
        <w:t>Monitoring and reporting</w:t>
      </w:r>
      <w:bookmarkEnd w:id="11"/>
      <w:bookmarkEnd w:id="12"/>
      <w:bookmarkEnd w:id="13"/>
    </w:p>
    <w:p w:rsidR="00A5609B" w:rsidRPr="005F6863" w:rsidRDefault="00A5609B" w:rsidP="00A5609B">
      <w:pPr>
        <w:jc w:val="both"/>
        <w:rPr>
          <w:lang w:val="en-GB"/>
        </w:rPr>
      </w:pPr>
      <w:r w:rsidRPr="005F6863">
        <w:rPr>
          <w:lang w:val="en-GB"/>
        </w:rPr>
        <w:t>For the monitoring of the due diligence, the site supervisor or responsible person appointed by the Municipality including environmental and civil engineer that will supervise their part of the project activities as listed in the monitoring plan (part 3).</w:t>
      </w:r>
    </w:p>
    <w:p w:rsidR="00A5609B" w:rsidRPr="005F6863" w:rsidRDefault="00A5609B" w:rsidP="00A5609B">
      <w:pPr>
        <w:jc w:val="both"/>
        <w:rPr>
          <w:lang w:val="en-GB"/>
        </w:rPr>
      </w:pPr>
      <w:r w:rsidRPr="005F6863">
        <w:rPr>
          <w:lang w:val="en-GB"/>
        </w:rPr>
        <w:t>In the table part of the document clear mitigation and monitoring measures are explained in detail with the purpose to be included in the works contracts.</w:t>
      </w:r>
    </w:p>
    <w:p w:rsidR="00A5609B" w:rsidRPr="005F6863" w:rsidRDefault="00A5609B" w:rsidP="00A5609B">
      <w:pPr>
        <w:jc w:val="both"/>
        <w:rPr>
          <w:lang w:val="en-GB"/>
        </w:rPr>
      </w:pPr>
      <w:r w:rsidRPr="005F6863">
        <w:rPr>
          <w:lang w:val="en-GB"/>
        </w:rPr>
        <w:t>The mitigation measures for the project activities include, but are not limited to: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site supervisors should check whether the contractor complies with the mitigation measures in Part 2 as well as mitigation measures implementation levels.</w:t>
      </w:r>
    </w:p>
    <w:p w:rsidR="00A5609B" w:rsidRPr="005F6863" w:rsidRDefault="00A5609B" w:rsidP="00A5609B">
      <w:pPr>
        <w:jc w:val="both"/>
        <w:rPr>
          <w:lang w:val="en-GB"/>
        </w:rPr>
      </w:pPr>
      <w:r w:rsidRPr="005F6863">
        <w:rPr>
          <w:lang w:val="en-GB"/>
        </w:rPr>
        <w:t>If there are non-compliances in the implementation of ESMP Checklist measures and/or recorded in the monitoring report, penalties previously introduced in the contract will be issued. In extreme cases, a termination of the contract shall be contractually tied in.</w:t>
      </w:r>
    </w:p>
    <w:p w:rsidR="00A5609B" w:rsidRPr="005F6863" w:rsidRDefault="00A5609B" w:rsidP="00A5609B">
      <w:pPr>
        <w:jc w:val="both"/>
        <w:rPr>
          <w:lang w:val="en-GB"/>
        </w:rPr>
      </w:pPr>
      <w:r w:rsidRPr="005F6863">
        <w:rPr>
          <w:lang w:val="en-GB"/>
        </w:rPr>
        <w:t>Good communication between all involved stakeholders (Contractor, Supervisor, municipal staff, PIU from MTC and other relevant persons from the Municipality) is very important for providing undisturbed performance of the project activities and successful completion of overall project.</w:t>
      </w:r>
    </w:p>
    <w:p w:rsidR="00620D26" w:rsidRPr="005F6863" w:rsidRDefault="00620D26" w:rsidP="00620D26">
      <w:pPr>
        <w:jc w:val="both"/>
        <w:rPr>
          <w:rFonts w:cstheme="minorHAnsi"/>
          <w:lang w:val="en-GB"/>
        </w:rPr>
        <w:sectPr w:rsidR="00620D26" w:rsidRPr="005F6863" w:rsidSect="00872219">
          <w:pgSz w:w="11907" w:h="16840" w:code="9"/>
          <w:pgMar w:top="1440" w:right="1440" w:bottom="1440" w:left="1440" w:header="709" w:footer="709" w:gutter="0"/>
          <w:cols w:space="708"/>
          <w:docGrid w:linePitch="360"/>
        </w:sectPr>
      </w:pPr>
    </w:p>
    <w:p w:rsidR="00A5609B" w:rsidRPr="005F6863" w:rsidRDefault="00B6204F" w:rsidP="00A5609B">
      <w:pPr>
        <w:pStyle w:val="Heading1"/>
        <w:rPr>
          <w:rFonts w:asciiTheme="minorHAnsi" w:hAnsiTheme="minorHAnsi" w:cstheme="minorHAnsi"/>
          <w:lang w:val="en-GB"/>
        </w:rPr>
      </w:pPr>
      <w:bookmarkStart w:id="14" w:name="_Toc19799542"/>
      <w:bookmarkStart w:id="15" w:name="_Toc21531210"/>
      <w:bookmarkStart w:id="16" w:name="_Toc40027747"/>
      <w:bookmarkStart w:id="17" w:name="_Toc40027778"/>
      <w:r w:rsidRPr="00F12963">
        <w:rPr>
          <w:rStyle w:val="Heading1Char"/>
          <w:rFonts w:asciiTheme="minorHAnsi" w:hAnsiTheme="minorHAnsi" w:cstheme="minorHAnsi"/>
        </w:rPr>
        <w:lastRenderedPageBreak/>
        <w:t>ANNEX</w:t>
      </w:r>
      <w:r w:rsidRPr="00120705">
        <w:rPr>
          <w:rStyle w:val="Heading1Char"/>
          <w:rFonts w:asciiTheme="minorHAnsi" w:hAnsiTheme="minorHAnsi" w:cstheme="minorHAnsi"/>
        </w:rPr>
        <w:t xml:space="preserve"> </w:t>
      </w:r>
      <w:r w:rsidR="007C478E"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7C478E" w:rsidRPr="00120705">
        <w:rPr>
          <w:rStyle w:val="Heading1Char"/>
          <w:rFonts w:asciiTheme="minorHAnsi" w:hAnsiTheme="minorHAnsi" w:cstheme="minorHAnsi"/>
        </w:rPr>
        <w:fldChar w:fldCharType="separate"/>
      </w:r>
      <w:r>
        <w:rPr>
          <w:rStyle w:val="Heading1Char"/>
          <w:rFonts w:asciiTheme="minorHAnsi" w:hAnsiTheme="minorHAnsi" w:cstheme="minorHAnsi"/>
          <w:noProof/>
        </w:rPr>
        <w:t>I</w:t>
      </w:r>
      <w:r w:rsidR="007C478E" w:rsidRPr="00120705">
        <w:rPr>
          <w:rStyle w:val="Heading1Char"/>
          <w:rFonts w:asciiTheme="minorHAnsi" w:hAnsiTheme="minorHAnsi" w:cstheme="minorHAnsi"/>
        </w:rPr>
        <w:fldChar w:fldCharType="end"/>
      </w:r>
      <w:r w:rsidR="00A5609B" w:rsidRPr="005F6863">
        <w:rPr>
          <w:rStyle w:val="Heading2Char"/>
          <w:rFonts w:asciiTheme="minorHAnsi" w:hAnsiTheme="minorHAnsi" w:cstheme="minorHAnsi"/>
          <w:lang w:val="en-GB"/>
        </w:rPr>
        <w:t>:</w:t>
      </w:r>
      <w:r w:rsidR="00A5609B" w:rsidRPr="005F6863">
        <w:rPr>
          <w:rFonts w:asciiTheme="minorHAnsi" w:eastAsia="NSimSun" w:hAnsiTheme="minorHAnsi" w:cstheme="minorHAnsi"/>
          <w:lang w:val="en-GB"/>
        </w:rPr>
        <w:t xml:space="preserve"> </w:t>
      </w:r>
      <w:r w:rsidR="00A5609B" w:rsidRPr="005F6863">
        <w:rPr>
          <w:rStyle w:val="Heading1Char"/>
          <w:rFonts w:asciiTheme="minorHAnsi" w:hAnsiTheme="minorHAnsi" w:cstheme="minorHAnsi"/>
          <w:lang w:val="en-GB"/>
        </w:rPr>
        <w:t>Checklist ESMP for the rehabilitation works</w:t>
      </w:r>
      <w:bookmarkEnd w:id="14"/>
      <w:bookmarkEnd w:id="15"/>
      <w:bookmarkEnd w:id="16"/>
      <w:bookmarkEnd w:id="17"/>
    </w:p>
    <w:p w:rsidR="007D29AF" w:rsidRPr="005F6863" w:rsidRDefault="007D29AF" w:rsidP="007D29AF">
      <w:pPr>
        <w:rPr>
          <w:lang w:val="en-GB"/>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6"/>
        <w:gridCol w:w="2273"/>
        <w:gridCol w:w="1618"/>
        <w:gridCol w:w="881"/>
        <w:gridCol w:w="1134"/>
        <w:gridCol w:w="1951"/>
      </w:tblGrid>
      <w:tr w:rsidR="00C21858" w:rsidRPr="005F6863" w:rsidTr="00B2450C">
        <w:trPr>
          <w:cnfStyle w:val="000000100000"/>
        </w:trPr>
        <w:tc>
          <w:tcPr>
            <w:cnfStyle w:val="000010000000"/>
            <w:tcW w:w="5000" w:type="pct"/>
            <w:gridSpan w:val="6"/>
          </w:tcPr>
          <w:p w:rsidR="00C21858" w:rsidRPr="005F6863" w:rsidRDefault="00C21858" w:rsidP="00C21858">
            <w:pPr>
              <w:rPr>
                <w:rFonts w:cstheme="minorHAnsi"/>
                <w:b/>
                <w:sz w:val="20"/>
                <w:szCs w:val="20"/>
                <w:lang w:val="en-GB"/>
              </w:rPr>
            </w:pPr>
            <w:r w:rsidRPr="005F6863">
              <w:rPr>
                <w:rFonts w:eastAsiaTheme="majorEastAsia" w:cstheme="minorHAnsi"/>
                <w:lang w:val="en-GB"/>
              </w:rPr>
              <w:t>PART 1</w:t>
            </w:r>
            <w:r w:rsidRPr="005F6863">
              <w:rPr>
                <w:rFonts w:cstheme="minorHAnsi"/>
                <w:b/>
                <w:sz w:val="20"/>
                <w:szCs w:val="20"/>
                <w:lang w:val="en-GB"/>
              </w:rPr>
              <w:t xml:space="preserve">: INSTITUTIONAL &amp; ADMINISTRATIVE </w:t>
            </w:r>
          </w:p>
        </w:tc>
      </w:tr>
      <w:tr w:rsidR="00C21858" w:rsidRPr="005F6863" w:rsidTr="00B2450C">
        <w:trPr>
          <w:trHeight w:val="310"/>
        </w:trPr>
        <w:tc>
          <w:tcPr>
            <w:cnfStyle w:val="000010000000"/>
            <w:tcW w:w="720" w:type="pct"/>
            <w:vAlign w:val="center"/>
          </w:tcPr>
          <w:p w:rsidR="00C21858" w:rsidRPr="005F6863" w:rsidRDefault="00C21858" w:rsidP="00C21858">
            <w:pPr>
              <w:jc w:val="center"/>
              <w:rPr>
                <w:rFonts w:cstheme="minorHAnsi"/>
                <w:sz w:val="20"/>
                <w:szCs w:val="20"/>
                <w:lang w:val="en-GB"/>
              </w:rPr>
            </w:pPr>
            <w:r w:rsidRPr="005F6863">
              <w:rPr>
                <w:rFonts w:cstheme="minorHAnsi"/>
                <w:sz w:val="20"/>
                <w:szCs w:val="20"/>
                <w:lang w:val="en-GB"/>
              </w:rPr>
              <w:t>Country</w:t>
            </w:r>
          </w:p>
        </w:tc>
        <w:tc>
          <w:tcPr>
            <w:tcW w:w="4280" w:type="pct"/>
            <w:gridSpan w:val="5"/>
          </w:tcPr>
          <w:p w:rsidR="00C21858" w:rsidRPr="005F6863" w:rsidRDefault="00C21858" w:rsidP="00C21858">
            <w:pPr>
              <w:jc w:val="both"/>
              <w:cnfStyle w:val="000000000000"/>
              <w:rPr>
                <w:rFonts w:cstheme="minorHAnsi"/>
                <w:sz w:val="20"/>
                <w:szCs w:val="20"/>
                <w:lang w:val="en-GB"/>
              </w:rPr>
            </w:pPr>
            <w:r w:rsidRPr="005F6863">
              <w:rPr>
                <w:rFonts w:cstheme="minorHAnsi"/>
                <w:sz w:val="20"/>
                <w:szCs w:val="20"/>
                <w:lang w:val="en-GB"/>
              </w:rPr>
              <w:t>Republic of North Macedonia</w:t>
            </w:r>
          </w:p>
        </w:tc>
      </w:tr>
      <w:tr w:rsidR="00C21858" w:rsidRPr="005F6863" w:rsidTr="00B2450C">
        <w:trPr>
          <w:cnfStyle w:val="000000100000"/>
          <w:trHeight w:val="278"/>
        </w:trPr>
        <w:tc>
          <w:tcPr>
            <w:cnfStyle w:val="000010000000"/>
            <w:tcW w:w="720" w:type="pct"/>
            <w:vAlign w:val="center"/>
          </w:tcPr>
          <w:p w:rsidR="00C21858" w:rsidRPr="005F6863" w:rsidRDefault="00C21858" w:rsidP="00C21858">
            <w:pPr>
              <w:jc w:val="center"/>
              <w:rPr>
                <w:rFonts w:cstheme="minorHAnsi"/>
                <w:sz w:val="20"/>
                <w:szCs w:val="20"/>
                <w:lang w:val="en-GB"/>
              </w:rPr>
            </w:pPr>
            <w:r w:rsidRPr="005F6863">
              <w:rPr>
                <w:rFonts w:cstheme="minorHAnsi"/>
                <w:sz w:val="20"/>
                <w:szCs w:val="20"/>
                <w:lang w:val="en-GB"/>
              </w:rPr>
              <w:t>Sub-Project title</w:t>
            </w:r>
          </w:p>
        </w:tc>
        <w:tc>
          <w:tcPr>
            <w:tcW w:w="4280" w:type="pct"/>
            <w:gridSpan w:val="5"/>
          </w:tcPr>
          <w:p w:rsidR="00C21858" w:rsidRPr="005F6863" w:rsidRDefault="00C21858" w:rsidP="00C21858">
            <w:pPr>
              <w:jc w:val="both"/>
              <w:cnfStyle w:val="000000100000"/>
              <w:rPr>
                <w:rFonts w:cstheme="minorHAnsi"/>
                <w:sz w:val="20"/>
                <w:szCs w:val="20"/>
                <w:lang w:val="en-GB"/>
              </w:rPr>
            </w:pPr>
            <w:r w:rsidRPr="005F6863">
              <w:rPr>
                <w:rFonts w:cstheme="minorHAnsi"/>
                <w:sz w:val="20"/>
                <w:szCs w:val="20"/>
                <w:lang w:val="en-GB"/>
              </w:rPr>
              <w:t xml:space="preserve">Local Road Connectivity Project, </w:t>
            </w:r>
            <w:r w:rsidRPr="005F6863">
              <w:rPr>
                <w:rFonts w:cstheme="minorHAnsi"/>
                <w:bCs/>
                <w:sz w:val="20"/>
                <w:szCs w:val="20"/>
                <w:lang w:val="en-GB"/>
              </w:rPr>
              <w:t>Republic of North Macedonia</w:t>
            </w:r>
          </w:p>
        </w:tc>
      </w:tr>
      <w:tr w:rsidR="00C21858" w:rsidRPr="005F6863" w:rsidTr="00B2450C">
        <w:trPr>
          <w:trHeight w:val="278"/>
        </w:trPr>
        <w:tc>
          <w:tcPr>
            <w:cnfStyle w:val="000010000000"/>
            <w:tcW w:w="720" w:type="pct"/>
            <w:vAlign w:val="center"/>
          </w:tcPr>
          <w:p w:rsidR="00C21858" w:rsidRPr="005F6863" w:rsidRDefault="00C21858" w:rsidP="00C21858">
            <w:pPr>
              <w:jc w:val="center"/>
              <w:rPr>
                <w:rFonts w:cstheme="minorHAnsi"/>
                <w:sz w:val="20"/>
                <w:szCs w:val="20"/>
                <w:lang w:val="en-GB"/>
              </w:rPr>
            </w:pPr>
            <w:r w:rsidRPr="005F6863">
              <w:rPr>
                <w:rFonts w:cstheme="minorHAnsi"/>
                <w:sz w:val="20"/>
                <w:szCs w:val="20"/>
                <w:lang w:val="en-GB"/>
              </w:rPr>
              <w:t>Scope of sub-project and particular activities</w:t>
            </w:r>
          </w:p>
        </w:tc>
        <w:tc>
          <w:tcPr>
            <w:tcW w:w="4280" w:type="pct"/>
            <w:gridSpan w:val="5"/>
          </w:tcPr>
          <w:p w:rsidR="00C21858" w:rsidRPr="005F6863" w:rsidRDefault="00C21858" w:rsidP="00C52E04">
            <w:pPr>
              <w:jc w:val="both"/>
              <w:cnfStyle w:val="000000000000"/>
              <w:rPr>
                <w:rFonts w:cstheme="minorHAnsi"/>
                <w:sz w:val="20"/>
                <w:szCs w:val="20"/>
                <w:lang w:val="en-GB"/>
              </w:rPr>
            </w:pPr>
            <w:r w:rsidRPr="005F6863">
              <w:rPr>
                <w:rFonts w:cstheme="minorHAnsi"/>
                <w:sz w:val="20"/>
                <w:szCs w:val="20"/>
                <w:lang w:val="en-GB"/>
              </w:rPr>
              <w:t>Rehabilitation of the existing local road</w:t>
            </w:r>
            <w:r w:rsidR="00AA0A48">
              <w:rPr>
                <w:rFonts w:cstheme="minorHAnsi"/>
                <w:sz w:val="20"/>
                <w:szCs w:val="20"/>
                <w:lang w:val="en-GB"/>
              </w:rPr>
              <w:t>/</w:t>
            </w:r>
            <w:r w:rsidRPr="005F6863">
              <w:rPr>
                <w:rFonts w:cstheme="minorHAnsi"/>
                <w:sz w:val="20"/>
                <w:szCs w:val="20"/>
                <w:lang w:val="en-GB"/>
              </w:rPr>
              <w:t>st</w:t>
            </w:r>
            <w:r w:rsidR="00AA0A48">
              <w:rPr>
                <w:rFonts w:cstheme="minorHAnsi"/>
                <w:sz w:val="20"/>
                <w:szCs w:val="20"/>
                <w:lang w:val="en-GB"/>
              </w:rPr>
              <w:t>reet</w:t>
            </w:r>
            <w:r w:rsidRPr="005F6863">
              <w:rPr>
                <w:rFonts w:cstheme="minorHAnsi"/>
                <w:sz w:val="20"/>
                <w:szCs w:val="20"/>
                <w:lang w:val="en-GB"/>
              </w:rPr>
              <w:t xml:space="preserve"> </w:t>
            </w:r>
            <w:r w:rsidR="00C52E04" w:rsidRPr="005F6863">
              <w:rPr>
                <w:rFonts w:cstheme="minorHAnsi"/>
                <w:sz w:val="20"/>
                <w:szCs w:val="20"/>
                <w:lang w:val="en-GB"/>
              </w:rPr>
              <w:t>Zivko Fir</w:t>
            </w:r>
            <w:r w:rsidR="005F6863" w:rsidRPr="005F6863">
              <w:rPr>
                <w:rFonts w:cstheme="minorHAnsi"/>
                <w:sz w:val="20"/>
                <w:szCs w:val="20"/>
                <w:lang w:val="en-GB"/>
              </w:rPr>
              <w:t>f</w:t>
            </w:r>
            <w:r w:rsidR="00C52E04" w:rsidRPr="005F6863">
              <w:rPr>
                <w:rFonts w:cstheme="minorHAnsi"/>
                <w:sz w:val="20"/>
                <w:szCs w:val="20"/>
                <w:lang w:val="en-GB"/>
              </w:rPr>
              <w:t>ov</w:t>
            </w:r>
            <w:r w:rsidR="00AA0A48">
              <w:rPr>
                <w:rFonts w:cstheme="minorHAnsi"/>
                <w:sz w:val="20"/>
                <w:szCs w:val="20"/>
                <w:lang w:val="en-GB"/>
              </w:rPr>
              <w:t xml:space="preserve"> in</w:t>
            </w:r>
            <w:r w:rsidR="00C52E04" w:rsidRPr="005F6863">
              <w:rPr>
                <w:rFonts w:cstheme="minorHAnsi"/>
                <w:sz w:val="20"/>
                <w:szCs w:val="20"/>
                <w:lang w:val="en-GB"/>
              </w:rPr>
              <w:t xml:space="preserve"> settlement Dracevo, </w:t>
            </w:r>
            <w:r w:rsidRPr="005F6863">
              <w:rPr>
                <w:rFonts w:cstheme="minorHAnsi"/>
                <w:sz w:val="20"/>
                <w:szCs w:val="20"/>
                <w:lang w:val="en-GB"/>
              </w:rPr>
              <w:t xml:space="preserve">Municipality of </w:t>
            </w:r>
            <w:r w:rsidR="00C52E04" w:rsidRPr="005F6863">
              <w:rPr>
                <w:rFonts w:cstheme="minorHAnsi"/>
                <w:sz w:val="20"/>
                <w:szCs w:val="20"/>
                <w:lang w:val="en-GB"/>
              </w:rPr>
              <w:t xml:space="preserve">Kisela Voda </w:t>
            </w:r>
          </w:p>
        </w:tc>
      </w:tr>
      <w:tr w:rsidR="00C21858" w:rsidRPr="005F6863" w:rsidTr="00B2450C">
        <w:trPr>
          <w:cnfStyle w:val="000000100000"/>
          <w:trHeight w:val="303"/>
        </w:trPr>
        <w:tc>
          <w:tcPr>
            <w:cnfStyle w:val="000010000000"/>
            <w:tcW w:w="720" w:type="pct"/>
            <w:vMerge w:val="restart"/>
            <w:vAlign w:val="center"/>
          </w:tcPr>
          <w:p w:rsidR="00C21858" w:rsidRPr="005F6863" w:rsidRDefault="00C21858" w:rsidP="00C21858">
            <w:pPr>
              <w:jc w:val="center"/>
              <w:rPr>
                <w:rFonts w:cstheme="minorHAnsi"/>
                <w:sz w:val="20"/>
                <w:szCs w:val="20"/>
                <w:lang w:val="en-GB"/>
              </w:rPr>
            </w:pPr>
            <w:r w:rsidRPr="005F6863">
              <w:rPr>
                <w:rFonts w:cstheme="minorHAnsi"/>
                <w:sz w:val="20"/>
                <w:szCs w:val="20"/>
                <w:lang w:val="en-GB"/>
              </w:rPr>
              <w:t>Institutional arrangements</w:t>
            </w:r>
          </w:p>
          <w:p w:rsidR="00C21858" w:rsidRPr="005F6863" w:rsidRDefault="00C21858" w:rsidP="00C21858">
            <w:pPr>
              <w:jc w:val="center"/>
              <w:rPr>
                <w:rFonts w:cstheme="minorHAnsi"/>
                <w:sz w:val="20"/>
                <w:szCs w:val="20"/>
                <w:lang w:val="en-GB"/>
              </w:rPr>
            </w:pPr>
            <w:r w:rsidRPr="005F6863">
              <w:rPr>
                <w:rFonts w:cstheme="minorHAnsi"/>
                <w:sz w:val="20"/>
                <w:szCs w:val="20"/>
                <w:lang w:val="en-GB"/>
              </w:rPr>
              <w:t>(Name and contacts)</w:t>
            </w:r>
          </w:p>
        </w:tc>
        <w:tc>
          <w:tcPr>
            <w:tcW w:w="1289" w:type="pct"/>
          </w:tcPr>
          <w:p w:rsidR="00C21858" w:rsidRPr="005F6863" w:rsidRDefault="00C21858" w:rsidP="00C21858">
            <w:pPr>
              <w:widowControl w:val="0"/>
              <w:cnfStyle w:val="000000100000"/>
              <w:rPr>
                <w:rFonts w:cstheme="minorHAnsi"/>
                <w:color w:val="000000"/>
                <w:sz w:val="20"/>
                <w:szCs w:val="20"/>
                <w:lang w:val="en-GB" w:bidi="en-US"/>
              </w:rPr>
            </w:pPr>
            <w:r w:rsidRPr="005F6863">
              <w:rPr>
                <w:rFonts w:cstheme="minorHAnsi"/>
                <w:color w:val="000000"/>
                <w:sz w:val="20"/>
                <w:szCs w:val="20"/>
                <w:lang w:val="en-GB" w:bidi="en-US"/>
              </w:rPr>
              <w:t>WB (Project Team Leader)</w:t>
            </w:r>
          </w:p>
        </w:tc>
        <w:tc>
          <w:tcPr>
            <w:cnfStyle w:val="000010000000"/>
            <w:tcW w:w="1300" w:type="pct"/>
            <w:gridSpan w:val="2"/>
          </w:tcPr>
          <w:p w:rsidR="00C21858" w:rsidRPr="005F6863" w:rsidRDefault="00C21858" w:rsidP="00C21858">
            <w:pPr>
              <w:widowControl w:val="0"/>
              <w:rPr>
                <w:rFonts w:cstheme="minorHAnsi"/>
                <w:sz w:val="20"/>
                <w:szCs w:val="20"/>
                <w:lang w:val="en-GB"/>
              </w:rPr>
            </w:pPr>
            <w:r w:rsidRPr="005F6863">
              <w:rPr>
                <w:rFonts w:cstheme="minorHAnsi"/>
                <w:color w:val="000000"/>
                <w:sz w:val="20"/>
                <w:szCs w:val="20"/>
                <w:lang w:val="en-GB" w:bidi="en-US"/>
              </w:rPr>
              <w:t>Project Management</w:t>
            </w:r>
          </w:p>
        </w:tc>
        <w:tc>
          <w:tcPr>
            <w:tcW w:w="1691" w:type="pct"/>
            <w:gridSpan w:val="2"/>
          </w:tcPr>
          <w:p w:rsidR="00C21858" w:rsidRPr="005F6863" w:rsidRDefault="00C21858" w:rsidP="00C21858">
            <w:pPr>
              <w:widowControl w:val="0"/>
              <w:cnfStyle w:val="000000100000"/>
              <w:rPr>
                <w:rFonts w:cstheme="minorHAnsi"/>
                <w:sz w:val="20"/>
                <w:szCs w:val="20"/>
                <w:lang w:val="en-GB"/>
              </w:rPr>
            </w:pPr>
            <w:r w:rsidRPr="005F6863">
              <w:rPr>
                <w:rFonts w:cstheme="minorHAnsi"/>
                <w:color w:val="000000"/>
                <w:sz w:val="20"/>
                <w:szCs w:val="20"/>
                <w:lang w:val="en-GB" w:bidi="en-US"/>
              </w:rPr>
              <w:t>Local Counterpart and/or Recipient</w:t>
            </w:r>
          </w:p>
        </w:tc>
      </w:tr>
      <w:tr w:rsidR="00B2450C" w:rsidRPr="005F6863" w:rsidTr="00B2450C">
        <w:trPr>
          <w:trHeight w:val="945"/>
        </w:trPr>
        <w:tc>
          <w:tcPr>
            <w:cnfStyle w:val="000010000000"/>
            <w:tcW w:w="720" w:type="pct"/>
            <w:vMerge/>
            <w:vAlign w:val="center"/>
          </w:tcPr>
          <w:p w:rsidR="00B2450C" w:rsidRPr="005F6863" w:rsidRDefault="00B2450C" w:rsidP="00B2450C">
            <w:pPr>
              <w:jc w:val="center"/>
              <w:rPr>
                <w:rFonts w:cstheme="minorHAnsi"/>
                <w:sz w:val="20"/>
                <w:szCs w:val="20"/>
                <w:lang w:val="en-GB"/>
              </w:rPr>
            </w:pPr>
          </w:p>
        </w:tc>
        <w:tc>
          <w:tcPr>
            <w:tcW w:w="1289" w:type="pct"/>
          </w:tcPr>
          <w:p w:rsidR="00B2450C" w:rsidRPr="00D119F9" w:rsidRDefault="00B2450C" w:rsidP="00B2450C">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B2450C" w:rsidRPr="005F6863" w:rsidRDefault="00B2450C" w:rsidP="00B2450C">
            <w:pPr>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5" w:history="1">
              <w:r w:rsidR="002E007A" w:rsidRPr="006A1585">
                <w:rPr>
                  <w:rStyle w:val="Hyperlink"/>
                  <w:rFonts w:cstheme="minorHAnsi"/>
                  <w:sz w:val="20"/>
                  <w:szCs w:val="20"/>
                  <w:lang w:val="en-GB" w:bidi="en-US"/>
                </w:rPr>
                <w:t>svukanovic@world.bank.org</w:t>
              </w:r>
            </w:hyperlink>
            <w:r w:rsidR="002E007A">
              <w:rPr>
                <w:rFonts w:cstheme="minorHAnsi"/>
                <w:color w:val="000000"/>
                <w:sz w:val="20"/>
                <w:szCs w:val="20"/>
                <w:lang w:val="en-GB" w:bidi="en-US"/>
              </w:rPr>
              <w:t xml:space="preserve"> </w:t>
            </w:r>
            <w:r>
              <w:rPr>
                <w:rFonts w:cstheme="minorHAnsi"/>
                <w:color w:val="000000"/>
                <w:sz w:val="20"/>
                <w:szCs w:val="20"/>
                <w:lang w:val="en-GB" w:bidi="en-US"/>
              </w:rPr>
              <w:t xml:space="preserve"> </w:t>
            </w:r>
          </w:p>
        </w:tc>
        <w:tc>
          <w:tcPr>
            <w:cnfStyle w:val="000010000000"/>
            <w:tcW w:w="1300" w:type="pct"/>
            <w:gridSpan w:val="2"/>
          </w:tcPr>
          <w:p w:rsidR="00B2450C" w:rsidRDefault="00B2450C" w:rsidP="00B2450C">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B2450C" w:rsidRDefault="00B2450C" w:rsidP="00B2450C">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B2450C" w:rsidRPr="005F6863" w:rsidRDefault="00B2450C" w:rsidP="00B2450C">
            <w:pPr>
              <w:rPr>
                <w:rFonts w:cstheme="minorHAnsi"/>
                <w:color w:val="000000"/>
                <w:sz w:val="20"/>
                <w:szCs w:val="20"/>
                <w:lang w:val="en-GB" w:bidi="en-US"/>
              </w:rPr>
            </w:pPr>
            <w:r>
              <w:rPr>
                <w:rFonts w:cstheme="minorHAnsi"/>
                <w:color w:val="000000"/>
                <w:sz w:val="20"/>
                <w:szCs w:val="20"/>
                <w:lang w:val="en-GB" w:bidi="en-US"/>
              </w:rPr>
              <w:t xml:space="preserve">email: </w:t>
            </w:r>
            <w:hyperlink r:id="rId16" w:history="1">
              <w:r w:rsidR="002E007A" w:rsidRPr="006A1585">
                <w:rPr>
                  <w:rStyle w:val="Hyperlink"/>
                  <w:rFonts w:cstheme="minorHAnsi"/>
                  <w:sz w:val="20"/>
                  <w:szCs w:val="20"/>
                  <w:lang w:val="en-GB" w:bidi="en-US"/>
                </w:rPr>
                <w:t>harita.pandovska@mtc.gov.mk</w:t>
              </w:r>
            </w:hyperlink>
            <w:r w:rsidR="002E007A">
              <w:rPr>
                <w:rFonts w:cstheme="minorHAnsi"/>
                <w:color w:val="000000"/>
                <w:sz w:val="20"/>
                <w:szCs w:val="20"/>
                <w:lang w:val="en-GB" w:bidi="en-US"/>
              </w:rPr>
              <w:t xml:space="preserve"> </w:t>
            </w:r>
          </w:p>
        </w:tc>
        <w:tc>
          <w:tcPr>
            <w:tcW w:w="1691" w:type="pct"/>
            <w:gridSpan w:val="2"/>
            <w:vAlign w:val="center"/>
          </w:tcPr>
          <w:p w:rsidR="00B2450C" w:rsidRPr="005F6863" w:rsidRDefault="00B2450C" w:rsidP="00B2450C">
            <w:pPr>
              <w:autoSpaceDE w:val="0"/>
              <w:autoSpaceDN w:val="0"/>
              <w:adjustRightInd w:val="0"/>
              <w:cnfStyle w:val="000000000000"/>
              <w:rPr>
                <w:rFonts w:cstheme="minorHAnsi"/>
                <w:color w:val="000000"/>
                <w:sz w:val="20"/>
                <w:szCs w:val="20"/>
                <w:lang w:val="en-GB" w:bidi="en-US"/>
              </w:rPr>
            </w:pPr>
          </w:p>
          <w:p w:rsidR="00B2450C" w:rsidRDefault="00B2450C" w:rsidP="00B2450C">
            <w:pPr>
              <w:autoSpaceDE w:val="0"/>
              <w:autoSpaceDN w:val="0"/>
              <w:adjustRightInd w:val="0"/>
              <w:cnfStyle w:val="000000000000"/>
              <w:rPr>
                <w:rFonts w:cstheme="minorHAnsi"/>
                <w:color w:val="000000"/>
                <w:sz w:val="20"/>
                <w:szCs w:val="20"/>
                <w:lang w:val="en-GB" w:bidi="en-US"/>
              </w:rPr>
            </w:pPr>
            <w:r>
              <w:rPr>
                <w:rFonts w:cstheme="minorHAnsi"/>
                <w:color w:val="000000"/>
                <w:sz w:val="20"/>
                <w:szCs w:val="20"/>
                <w:lang w:val="en-GB" w:bidi="en-US"/>
              </w:rPr>
              <w:t>Dejan Krzev</w:t>
            </w:r>
          </w:p>
          <w:p w:rsidR="00B2450C" w:rsidRPr="00972615" w:rsidRDefault="00B2450C" w:rsidP="00B2450C">
            <w:pPr>
              <w:autoSpaceDE w:val="0"/>
              <w:autoSpaceDN w:val="0"/>
              <w:adjustRightInd w:val="0"/>
              <w:cnfStyle w:val="000000000000"/>
              <w:rPr>
                <w:rFonts w:cstheme="minorHAnsi"/>
                <w:color w:val="000000"/>
                <w:sz w:val="20"/>
                <w:szCs w:val="20"/>
                <w:lang w:val="en-US" w:bidi="en-US"/>
              </w:rPr>
            </w:pPr>
            <w:r w:rsidRPr="00754A72">
              <w:rPr>
                <w:rFonts w:cstheme="minorHAnsi"/>
                <w:color w:val="000000"/>
                <w:sz w:val="20"/>
                <w:szCs w:val="20"/>
                <w:lang w:bidi="en-US"/>
              </w:rPr>
              <w:t xml:space="preserve">Assistant Head of Department for </w:t>
            </w:r>
            <w:r w:rsidRPr="00754A72">
              <w:rPr>
                <w:rFonts w:cstheme="minorHAnsi"/>
                <w:color w:val="000000"/>
                <w:sz w:val="20"/>
                <w:szCs w:val="20"/>
                <w:lang w:val="en-US" w:bidi="en-US"/>
              </w:rPr>
              <w:t>communal</w:t>
            </w:r>
            <w:r w:rsidRPr="00754A72">
              <w:rPr>
                <w:rFonts w:cstheme="minorHAnsi"/>
                <w:color w:val="000000"/>
                <w:sz w:val="20"/>
                <w:szCs w:val="20"/>
                <w:lang w:bidi="en-US"/>
              </w:rPr>
              <w:t xml:space="preserve"> </w:t>
            </w:r>
            <w:r w:rsidRPr="00754A72">
              <w:rPr>
                <w:rFonts w:cstheme="minorHAnsi"/>
                <w:color w:val="000000"/>
                <w:sz w:val="20"/>
                <w:szCs w:val="20"/>
                <w:lang w:val="en-US" w:bidi="en-US"/>
              </w:rPr>
              <w:t>a</w:t>
            </w:r>
            <w:r w:rsidRPr="00754A72">
              <w:rPr>
                <w:rFonts w:cstheme="minorHAnsi"/>
                <w:color w:val="000000"/>
                <w:sz w:val="20"/>
                <w:szCs w:val="20"/>
                <w:lang w:bidi="en-US"/>
              </w:rPr>
              <w:t>ffairs</w:t>
            </w:r>
          </w:p>
          <w:p w:rsidR="00B2450C" w:rsidRPr="005F6863" w:rsidRDefault="007C478E" w:rsidP="00B2450C">
            <w:pPr>
              <w:autoSpaceDE w:val="0"/>
              <w:autoSpaceDN w:val="0"/>
              <w:adjustRightInd w:val="0"/>
              <w:cnfStyle w:val="000000000000"/>
              <w:rPr>
                <w:rFonts w:cstheme="minorHAnsi"/>
                <w:color w:val="000000"/>
                <w:sz w:val="20"/>
                <w:szCs w:val="20"/>
                <w:lang w:val="en-GB" w:bidi="en-US"/>
              </w:rPr>
            </w:pPr>
            <w:hyperlink r:id="rId17" w:history="1">
              <w:r w:rsidR="00B2450C" w:rsidRPr="00035280">
                <w:rPr>
                  <w:rStyle w:val="Hyperlink"/>
                  <w:rFonts w:cstheme="minorHAnsi"/>
                  <w:sz w:val="20"/>
                  <w:szCs w:val="20"/>
                  <w:lang w:val="en-GB" w:bidi="en-US"/>
                </w:rPr>
                <w:t>Tel:+389</w:t>
              </w:r>
            </w:hyperlink>
            <w:r w:rsidR="00B2450C">
              <w:rPr>
                <w:rFonts w:cstheme="minorHAnsi"/>
                <w:color w:val="000000"/>
                <w:sz w:val="20"/>
                <w:szCs w:val="20"/>
                <w:lang w:val="en-GB" w:bidi="en-US"/>
              </w:rPr>
              <w:t xml:space="preserve"> 72 314 981</w:t>
            </w:r>
          </w:p>
          <w:p w:rsidR="00B2450C" w:rsidRPr="005F6863" w:rsidRDefault="00B2450C" w:rsidP="00B2450C">
            <w:pPr>
              <w:cnfStyle w:val="000000000000"/>
              <w:rPr>
                <w:rFonts w:cstheme="minorHAnsi"/>
                <w:color w:val="000000"/>
                <w:sz w:val="20"/>
                <w:szCs w:val="20"/>
                <w:lang w:val="en-GB" w:bidi="en-US"/>
              </w:rPr>
            </w:pPr>
            <w:r w:rsidRPr="005F6863">
              <w:rPr>
                <w:rFonts w:cstheme="minorHAnsi"/>
                <w:color w:val="000000"/>
                <w:sz w:val="20"/>
                <w:szCs w:val="20"/>
                <w:lang w:val="en-GB" w:bidi="en-US"/>
              </w:rPr>
              <w:t>email:</w:t>
            </w:r>
            <w:r>
              <w:rPr>
                <w:rFonts w:cstheme="minorHAnsi"/>
                <w:color w:val="000000"/>
                <w:sz w:val="20"/>
                <w:szCs w:val="20"/>
                <w:lang w:val="en-GB" w:bidi="en-US"/>
              </w:rPr>
              <w:t>dejan.krzev@kiselavoda.gov.mk</w:t>
            </w:r>
          </w:p>
        </w:tc>
      </w:tr>
      <w:tr w:rsidR="00B2450C" w:rsidRPr="005F6863" w:rsidTr="00B2450C">
        <w:trPr>
          <w:cnfStyle w:val="000000100000"/>
          <w:trHeight w:val="754"/>
        </w:trPr>
        <w:tc>
          <w:tcPr>
            <w:cnfStyle w:val="000010000000"/>
            <w:tcW w:w="720" w:type="pct"/>
            <w:vMerge w:val="restar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Implementation arrangements</w:t>
            </w:r>
          </w:p>
          <w:p w:rsidR="00B2450C" w:rsidRPr="005F6863" w:rsidRDefault="00B2450C" w:rsidP="00B2450C">
            <w:pPr>
              <w:jc w:val="center"/>
              <w:rPr>
                <w:rFonts w:cstheme="minorHAnsi"/>
                <w:sz w:val="20"/>
                <w:szCs w:val="20"/>
                <w:lang w:val="en-GB"/>
              </w:rPr>
            </w:pPr>
            <w:r w:rsidRPr="005F6863">
              <w:rPr>
                <w:rFonts w:cstheme="minorHAnsi"/>
                <w:sz w:val="20"/>
                <w:szCs w:val="20"/>
                <w:lang w:val="en-GB"/>
              </w:rPr>
              <w:t>(Name and contacts)</w:t>
            </w:r>
          </w:p>
        </w:tc>
        <w:tc>
          <w:tcPr>
            <w:tcW w:w="1289" w:type="pct"/>
          </w:tcPr>
          <w:p w:rsidR="00B2450C" w:rsidRPr="005F6863" w:rsidRDefault="00B2450C" w:rsidP="00B2450C">
            <w:pPr>
              <w:widowControl w:val="0"/>
              <w:jc w:val="both"/>
              <w:cnfStyle w:val="000000100000"/>
              <w:rPr>
                <w:rFonts w:cstheme="minorHAnsi"/>
                <w:sz w:val="20"/>
                <w:szCs w:val="20"/>
                <w:lang w:val="en-GB"/>
              </w:rPr>
            </w:pPr>
            <w:r w:rsidRPr="005F6863">
              <w:rPr>
                <w:rFonts w:cstheme="minorHAnsi"/>
                <w:color w:val="000000"/>
                <w:sz w:val="20"/>
                <w:szCs w:val="20"/>
                <w:lang w:val="en-GB" w:bidi="en-US"/>
              </w:rPr>
              <w:t>Safeguard Supervision</w:t>
            </w:r>
          </w:p>
        </w:tc>
        <w:tc>
          <w:tcPr>
            <w:cnfStyle w:val="000010000000"/>
            <w:tcW w:w="1300" w:type="pct"/>
            <w:gridSpan w:val="2"/>
          </w:tcPr>
          <w:p w:rsidR="00B2450C" w:rsidRPr="005F6863" w:rsidRDefault="00B2450C" w:rsidP="00B2450C">
            <w:pPr>
              <w:widowControl w:val="0"/>
              <w:jc w:val="both"/>
              <w:rPr>
                <w:rFonts w:cstheme="minorHAnsi"/>
                <w:sz w:val="20"/>
                <w:szCs w:val="20"/>
                <w:lang w:val="en-GB"/>
              </w:rPr>
            </w:pPr>
            <w:r w:rsidRPr="005F6863">
              <w:rPr>
                <w:rFonts w:cstheme="minorHAnsi"/>
                <w:color w:val="000000"/>
                <w:sz w:val="20"/>
                <w:szCs w:val="20"/>
                <w:lang w:val="en-GB" w:bidi="en-US"/>
              </w:rPr>
              <w:t>Local Counterpart Supervision</w:t>
            </w:r>
          </w:p>
        </w:tc>
        <w:tc>
          <w:tcPr>
            <w:tcW w:w="591" w:type="pct"/>
          </w:tcPr>
          <w:p w:rsidR="00B2450C" w:rsidRPr="005F6863" w:rsidRDefault="00B2450C" w:rsidP="00B2450C">
            <w:pPr>
              <w:widowControl w:val="0"/>
              <w:jc w:val="both"/>
              <w:cnfStyle w:val="000000100000"/>
              <w:rPr>
                <w:rFonts w:cstheme="minorHAnsi"/>
                <w:sz w:val="20"/>
                <w:szCs w:val="20"/>
                <w:lang w:val="en-GB"/>
              </w:rPr>
            </w:pPr>
            <w:r w:rsidRPr="005F6863">
              <w:rPr>
                <w:rFonts w:cstheme="minorHAnsi"/>
                <w:color w:val="000000"/>
                <w:sz w:val="20"/>
                <w:szCs w:val="20"/>
                <w:lang w:val="en-GB" w:bidi="en-US"/>
              </w:rPr>
              <w:t>Local Inspectorate Supervision</w:t>
            </w:r>
          </w:p>
        </w:tc>
        <w:tc>
          <w:tcPr>
            <w:cnfStyle w:val="000010000000"/>
            <w:tcW w:w="1101" w:type="pct"/>
          </w:tcPr>
          <w:p w:rsidR="00B2450C" w:rsidRPr="005F6863" w:rsidRDefault="00B2450C" w:rsidP="00B2450C">
            <w:pPr>
              <w:widowControl w:val="0"/>
              <w:jc w:val="both"/>
              <w:rPr>
                <w:rFonts w:cstheme="minorHAnsi"/>
                <w:sz w:val="20"/>
                <w:szCs w:val="20"/>
                <w:lang w:val="en-GB"/>
              </w:rPr>
            </w:pPr>
            <w:r w:rsidRPr="005F6863">
              <w:rPr>
                <w:rFonts w:cstheme="minorHAnsi"/>
                <w:color w:val="000000"/>
                <w:sz w:val="20"/>
                <w:szCs w:val="20"/>
                <w:lang w:val="en-GB" w:bidi="en-US"/>
              </w:rPr>
              <w:t>Contactor</w:t>
            </w:r>
          </w:p>
        </w:tc>
      </w:tr>
      <w:tr w:rsidR="00B2450C" w:rsidRPr="005F6863" w:rsidTr="00B2450C">
        <w:trPr>
          <w:trHeight w:val="754"/>
        </w:trPr>
        <w:tc>
          <w:tcPr>
            <w:cnfStyle w:val="000010000000"/>
            <w:tcW w:w="720" w:type="pct"/>
            <w:vMerge/>
            <w:vAlign w:val="center"/>
          </w:tcPr>
          <w:p w:rsidR="00B2450C" w:rsidRPr="005F6863" w:rsidRDefault="00B2450C" w:rsidP="00B2450C">
            <w:pPr>
              <w:jc w:val="center"/>
              <w:rPr>
                <w:rFonts w:cstheme="minorHAnsi"/>
                <w:sz w:val="20"/>
                <w:szCs w:val="20"/>
                <w:lang w:val="en-GB"/>
              </w:rPr>
            </w:pPr>
          </w:p>
        </w:tc>
        <w:tc>
          <w:tcPr>
            <w:tcW w:w="1289" w:type="pct"/>
          </w:tcPr>
          <w:p w:rsidR="00B2450C" w:rsidRPr="005F6863" w:rsidRDefault="00B2450C" w:rsidP="00B2450C">
            <w:pPr>
              <w:autoSpaceDE w:val="0"/>
              <w:autoSpaceDN w:val="0"/>
              <w:adjustRightInd w:val="0"/>
              <w:jc w:val="both"/>
              <w:cnfStyle w:val="000000000000"/>
              <w:rPr>
                <w:rFonts w:cstheme="minorHAnsi"/>
                <w:color w:val="000000"/>
                <w:sz w:val="20"/>
                <w:szCs w:val="20"/>
                <w:lang w:val="en-GB" w:bidi="en-US"/>
              </w:rPr>
            </w:pPr>
            <w:r w:rsidRPr="005F6863">
              <w:rPr>
                <w:rFonts w:cstheme="minorHAnsi"/>
                <w:color w:val="000000"/>
                <w:sz w:val="20"/>
                <w:szCs w:val="20"/>
                <w:lang w:val="en-GB" w:bidi="en-US"/>
              </w:rPr>
              <w:t>To be decided</w:t>
            </w:r>
          </w:p>
          <w:p w:rsidR="00B2450C" w:rsidRPr="005F6863" w:rsidRDefault="00B2450C" w:rsidP="00B2450C">
            <w:pPr>
              <w:autoSpaceDE w:val="0"/>
              <w:autoSpaceDN w:val="0"/>
              <w:adjustRightInd w:val="0"/>
              <w:jc w:val="both"/>
              <w:cnfStyle w:val="000000000000"/>
              <w:rPr>
                <w:rFonts w:cstheme="minorHAnsi"/>
                <w:color w:val="000000"/>
                <w:sz w:val="20"/>
                <w:szCs w:val="20"/>
                <w:lang w:val="en-GB" w:bidi="en-US"/>
              </w:rPr>
            </w:pPr>
            <w:r w:rsidRPr="005F6863">
              <w:rPr>
                <w:rFonts w:cstheme="minorHAnsi"/>
                <w:color w:val="000000"/>
                <w:sz w:val="20"/>
                <w:szCs w:val="20"/>
                <w:lang w:val="en-GB" w:bidi="en-US"/>
              </w:rPr>
              <w:t>Tel:</w:t>
            </w:r>
          </w:p>
          <w:p w:rsidR="00B2450C" w:rsidRPr="005F6863" w:rsidRDefault="00B2450C" w:rsidP="00B2450C">
            <w:pPr>
              <w:jc w:val="both"/>
              <w:cnfStyle w:val="000000000000"/>
              <w:rPr>
                <w:rFonts w:cstheme="minorHAnsi"/>
                <w:color w:val="000000"/>
                <w:sz w:val="20"/>
                <w:szCs w:val="20"/>
                <w:lang w:val="en-GB" w:bidi="en-US"/>
              </w:rPr>
            </w:pPr>
            <w:r w:rsidRPr="005F6863">
              <w:rPr>
                <w:rFonts w:cstheme="minorHAnsi"/>
                <w:color w:val="000000"/>
                <w:sz w:val="20"/>
                <w:szCs w:val="20"/>
                <w:lang w:val="en-GB" w:bidi="en-US"/>
              </w:rPr>
              <w:t>email:</w:t>
            </w:r>
          </w:p>
        </w:tc>
        <w:tc>
          <w:tcPr>
            <w:cnfStyle w:val="000010000000"/>
            <w:tcW w:w="1300" w:type="pct"/>
            <w:gridSpan w:val="2"/>
          </w:tcPr>
          <w:p w:rsidR="00B2450C" w:rsidRPr="005F6863" w:rsidRDefault="00B2450C" w:rsidP="00B2450C">
            <w:pPr>
              <w:autoSpaceDE w:val="0"/>
              <w:autoSpaceDN w:val="0"/>
              <w:adjustRightInd w:val="0"/>
              <w:jc w:val="both"/>
              <w:rPr>
                <w:rFonts w:cstheme="minorHAnsi"/>
                <w:color w:val="000000"/>
                <w:sz w:val="20"/>
                <w:szCs w:val="20"/>
                <w:lang w:val="en-GB" w:bidi="en-US"/>
              </w:rPr>
            </w:pPr>
            <w:r w:rsidRPr="005F6863">
              <w:rPr>
                <w:rFonts w:cstheme="minorHAnsi"/>
                <w:color w:val="000000"/>
                <w:sz w:val="20"/>
                <w:szCs w:val="20"/>
                <w:lang w:val="en-GB" w:bidi="en-US"/>
              </w:rPr>
              <w:t>To be decided</w:t>
            </w:r>
          </w:p>
          <w:p w:rsidR="00B2450C" w:rsidRPr="005F6863" w:rsidRDefault="00B2450C" w:rsidP="00B2450C">
            <w:pPr>
              <w:autoSpaceDE w:val="0"/>
              <w:autoSpaceDN w:val="0"/>
              <w:adjustRightInd w:val="0"/>
              <w:jc w:val="both"/>
              <w:rPr>
                <w:rFonts w:cstheme="minorHAnsi"/>
                <w:color w:val="000000"/>
                <w:sz w:val="20"/>
                <w:szCs w:val="20"/>
                <w:lang w:val="en-GB" w:bidi="en-US"/>
              </w:rPr>
            </w:pPr>
            <w:r w:rsidRPr="005F6863">
              <w:rPr>
                <w:rFonts w:cstheme="minorHAnsi"/>
                <w:color w:val="000000"/>
                <w:sz w:val="20"/>
                <w:szCs w:val="20"/>
                <w:lang w:val="en-GB" w:bidi="en-US"/>
              </w:rPr>
              <w:t>Tel:</w:t>
            </w:r>
          </w:p>
          <w:p w:rsidR="00B2450C" w:rsidRPr="005F6863" w:rsidRDefault="00B2450C" w:rsidP="00B2450C">
            <w:pPr>
              <w:jc w:val="both"/>
              <w:rPr>
                <w:rFonts w:cstheme="minorHAnsi"/>
                <w:color w:val="000000"/>
                <w:sz w:val="20"/>
                <w:szCs w:val="20"/>
                <w:lang w:val="en-GB" w:bidi="en-US"/>
              </w:rPr>
            </w:pPr>
            <w:r w:rsidRPr="005F6863">
              <w:rPr>
                <w:rFonts w:cstheme="minorHAnsi"/>
                <w:color w:val="000000"/>
                <w:sz w:val="20"/>
                <w:szCs w:val="20"/>
                <w:lang w:val="en-GB" w:bidi="en-US"/>
              </w:rPr>
              <w:t>email:</w:t>
            </w:r>
          </w:p>
        </w:tc>
        <w:tc>
          <w:tcPr>
            <w:tcW w:w="591" w:type="pct"/>
          </w:tcPr>
          <w:p w:rsidR="00B2450C" w:rsidRPr="005F6863" w:rsidRDefault="00B2450C" w:rsidP="00B2450C">
            <w:pPr>
              <w:autoSpaceDE w:val="0"/>
              <w:autoSpaceDN w:val="0"/>
              <w:adjustRightInd w:val="0"/>
              <w:jc w:val="both"/>
              <w:cnfStyle w:val="000000000000"/>
              <w:rPr>
                <w:rFonts w:cstheme="minorHAnsi"/>
                <w:color w:val="000000"/>
                <w:sz w:val="20"/>
                <w:szCs w:val="20"/>
                <w:lang w:val="en-GB" w:bidi="en-US"/>
              </w:rPr>
            </w:pPr>
            <w:r w:rsidRPr="005F6863">
              <w:rPr>
                <w:rFonts w:cstheme="minorHAnsi"/>
                <w:color w:val="000000"/>
                <w:sz w:val="20"/>
                <w:szCs w:val="20"/>
                <w:lang w:val="en-GB" w:bidi="en-US"/>
              </w:rPr>
              <w:t>To be decided</w:t>
            </w:r>
          </w:p>
          <w:p w:rsidR="00B2450C" w:rsidRPr="005F6863" w:rsidRDefault="00B2450C" w:rsidP="00B2450C">
            <w:pPr>
              <w:autoSpaceDE w:val="0"/>
              <w:autoSpaceDN w:val="0"/>
              <w:adjustRightInd w:val="0"/>
              <w:jc w:val="both"/>
              <w:cnfStyle w:val="000000000000"/>
              <w:rPr>
                <w:rFonts w:cstheme="minorHAnsi"/>
                <w:color w:val="000000"/>
                <w:sz w:val="20"/>
                <w:szCs w:val="20"/>
                <w:lang w:val="en-GB" w:bidi="en-US"/>
              </w:rPr>
            </w:pPr>
            <w:r w:rsidRPr="005F6863">
              <w:rPr>
                <w:rFonts w:cstheme="minorHAnsi"/>
                <w:color w:val="000000"/>
                <w:sz w:val="20"/>
                <w:szCs w:val="20"/>
                <w:lang w:val="en-GB" w:bidi="en-US"/>
              </w:rPr>
              <w:t>Tel:</w:t>
            </w:r>
          </w:p>
          <w:p w:rsidR="00B2450C" w:rsidRPr="005F6863" w:rsidRDefault="00B2450C" w:rsidP="00B2450C">
            <w:pPr>
              <w:jc w:val="both"/>
              <w:cnfStyle w:val="000000000000"/>
              <w:rPr>
                <w:rFonts w:cstheme="minorHAnsi"/>
                <w:color w:val="000000"/>
                <w:sz w:val="20"/>
                <w:szCs w:val="20"/>
                <w:lang w:val="en-GB" w:bidi="en-US"/>
              </w:rPr>
            </w:pPr>
            <w:r w:rsidRPr="005F6863">
              <w:rPr>
                <w:rFonts w:cstheme="minorHAnsi"/>
                <w:color w:val="000000"/>
                <w:sz w:val="20"/>
                <w:szCs w:val="20"/>
                <w:lang w:val="en-GB" w:bidi="en-US"/>
              </w:rPr>
              <w:t>email:</w:t>
            </w:r>
          </w:p>
        </w:tc>
        <w:tc>
          <w:tcPr>
            <w:cnfStyle w:val="000010000000"/>
            <w:tcW w:w="1101" w:type="pct"/>
          </w:tcPr>
          <w:p w:rsidR="00B2450C" w:rsidRPr="005F6863" w:rsidRDefault="00B2450C" w:rsidP="00B2450C">
            <w:pPr>
              <w:autoSpaceDE w:val="0"/>
              <w:autoSpaceDN w:val="0"/>
              <w:adjustRightInd w:val="0"/>
              <w:jc w:val="both"/>
              <w:rPr>
                <w:rFonts w:cstheme="minorHAnsi"/>
                <w:color w:val="000000"/>
                <w:sz w:val="20"/>
                <w:szCs w:val="20"/>
                <w:lang w:val="en-GB" w:bidi="en-US"/>
              </w:rPr>
            </w:pPr>
            <w:r w:rsidRPr="005F6863">
              <w:rPr>
                <w:rFonts w:cstheme="minorHAnsi"/>
                <w:color w:val="000000"/>
                <w:sz w:val="20"/>
                <w:szCs w:val="20"/>
                <w:lang w:val="en-GB" w:bidi="en-US"/>
              </w:rPr>
              <w:t>To be decided</w:t>
            </w:r>
          </w:p>
          <w:p w:rsidR="00B2450C" w:rsidRPr="005F6863" w:rsidRDefault="00B2450C" w:rsidP="00B2450C">
            <w:pPr>
              <w:autoSpaceDE w:val="0"/>
              <w:autoSpaceDN w:val="0"/>
              <w:adjustRightInd w:val="0"/>
              <w:jc w:val="both"/>
              <w:rPr>
                <w:rFonts w:cstheme="minorHAnsi"/>
                <w:color w:val="000000"/>
                <w:sz w:val="20"/>
                <w:szCs w:val="20"/>
                <w:lang w:val="en-GB" w:bidi="en-US"/>
              </w:rPr>
            </w:pPr>
            <w:r w:rsidRPr="005F6863">
              <w:rPr>
                <w:rFonts w:cstheme="minorHAnsi"/>
                <w:color w:val="000000"/>
                <w:sz w:val="20"/>
                <w:szCs w:val="20"/>
                <w:lang w:val="en-GB" w:bidi="en-US"/>
              </w:rPr>
              <w:t>Tel:</w:t>
            </w:r>
          </w:p>
          <w:p w:rsidR="00B2450C" w:rsidRPr="005F6863" w:rsidRDefault="00B2450C" w:rsidP="00B2450C">
            <w:pPr>
              <w:jc w:val="both"/>
              <w:rPr>
                <w:rFonts w:cstheme="minorHAnsi"/>
                <w:color w:val="000000"/>
                <w:sz w:val="20"/>
                <w:szCs w:val="20"/>
                <w:lang w:val="en-GB" w:bidi="en-US"/>
              </w:rPr>
            </w:pPr>
            <w:r w:rsidRPr="005F6863">
              <w:rPr>
                <w:rFonts w:cstheme="minorHAnsi"/>
                <w:color w:val="000000"/>
                <w:sz w:val="20"/>
                <w:szCs w:val="20"/>
                <w:lang w:val="en-GB" w:bidi="en-US"/>
              </w:rPr>
              <w:t>email:</w:t>
            </w:r>
          </w:p>
        </w:tc>
      </w:tr>
      <w:tr w:rsidR="00B2450C" w:rsidRPr="005F6863" w:rsidTr="00B2450C">
        <w:trPr>
          <w:cnfStyle w:val="000000100000"/>
          <w:trHeight w:val="754"/>
        </w:trPr>
        <w:tc>
          <w:tcPr>
            <w:cnfStyle w:val="000010000000"/>
            <w:tcW w:w="720" w:type="pct"/>
            <w:vMerge w:val="restar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Implementation arrangements</w:t>
            </w:r>
          </w:p>
          <w:p w:rsidR="00B2450C" w:rsidRPr="005F6863" w:rsidRDefault="00B2450C" w:rsidP="00B2450C">
            <w:pPr>
              <w:jc w:val="center"/>
              <w:rPr>
                <w:rFonts w:cstheme="minorHAnsi"/>
                <w:sz w:val="20"/>
                <w:szCs w:val="20"/>
                <w:lang w:val="en-GB"/>
              </w:rPr>
            </w:pPr>
            <w:r w:rsidRPr="005F6863">
              <w:rPr>
                <w:rFonts w:cstheme="minorHAnsi"/>
                <w:sz w:val="20"/>
                <w:szCs w:val="20"/>
                <w:lang w:val="en-GB"/>
              </w:rPr>
              <w:t>(Name and contacts)</w:t>
            </w:r>
          </w:p>
        </w:tc>
        <w:tc>
          <w:tcPr>
            <w:tcW w:w="4280" w:type="pct"/>
            <w:gridSpan w:val="5"/>
          </w:tcPr>
          <w:p w:rsidR="00B2450C" w:rsidRPr="005F6863" w:rsidRDefault="00B2450C" w:rsidP="00B2450C">
            <w:pPr>
              <w:autoSpaceDE w:val="0"/>
              <w:autoSpaceDN w:val="0"/>
              <w:adjustRightInd w:val="0"/>
              <w:jc w:val="both"/>
              <w:cnfStyle w:val="000000100000"/>
              <w:rPr>
                <w:rFonts w:cstheme="minorHAnsi"/>
                <w:sz w:val="20"/>
                <w:szCs w:val="20"/>
                <w:lang w:val="en-GB"/>
              </w:rPr>
            </w:pPr>
            <w:r w:rsidRPr="005F6863">
              <w:rPr>
                <w:rFonts w:cstheme="minorHAnsi"/>
                <w:sz w:val="20"/>
                <w:szCs w:val="20"/>
                <w:lang w:val="en-GB"/>
              </w:rPr>
              <w:t>Supervision** (Upon completion of the procedure, the name and</w:t>
            </w:r>
          </w:p>
          <w:p w:rsidR="00B2450C" w:rsidRPr="005F6863" w:rsidRDefault="00B2450C" w:rsidP="00B2450C">
            <w:pPr>
              <w:autoSpaceDE w:val="0"/>
              <w:autoSpaceDN w:val="0"/>
              <w:adjustRightInd w:val="0"/>
              <w:jc w:val="both"/>
              <w:cnfStyle w:val="000000100000"/>
              <w:rPr>
                <w:rFonts w:cstheme="minorHAnsi"/>
                <w:sz w:val="20"/>
                <w:szCs w:val="20"/>
                <w:lang w:val="en-GB"/>
              </w:rPr>
            </w:pPr>
            <w:r w:rsidRPr="005F6863">
              <w:rPr>
                <w:rFonts w:cstheme="minorHAnsi"/>
                <w:sz w:val="20"/>
                <w:szCs w:val="20"/>
                <w:lang w:val="en-GB"/>
              </w:rPr>
              <w:t>contact of the Supervising Engineer will be added to the fields</w:t>
            </w:r>
          </w:p>
          <w:p w:rsidR="00B2450C" w:rsidRPr="005F6863" w:rsidRDefault="00B2450C" w:rsidP="00B2450C">
            <w:pPr>
              <w:autoSpaceDE w:val="0"/>
              <w:autoSpaceDN w:val="0"/>
              <w:adjustRightInd w:val="0"/>
              <w:jc w:val="both"/>
              <w:cnfStyle w:val="000000100000"/>
              <w:rPr>
                <w:rFonts w:cstheme="minorHAnsi"/>
                <w:color w:val="000000"/>
                <w:sz w:val="20"/>
                <w:szCs w:val="20"/>
                <w:lang w:val="en-GB" w:bidi="en-US"/>
              </w:rPr>
            </w:pPr>
            <w:r w:rsidRPr="005F6863">
              <w:rPr>
                <w:rFonts w:cstheme="minorHAnsi"/>
                <w:sz w:val="20"/>
                <w:szCs w:val="20"/>
                <w:lang w:val="en-GB"/>
              </w:rPr>
              <w:t>below).</w:t>
            </w:r>
          </w:p>
        </w:tc>
      </w:tr>
      <w:tr w:rsidR="00B2450C" w:rsidRPr="005F6863" w:rsidTr="00B2450C">
        <w:trPr>
          <w:trHeight w:val="754"/>
        </w:trPr>
        <w:tc>
          <w:tcPr>
            <w:cnfStyle w:val="000010000000"/>
            <w:tcW w:w="720" w:type="pct"/>
            <w:vMerge/>
            <w:vAlign w:val="center"/>
          </w:tcPr>
          <w:p w:rsidR="00B2450C" w:rsidRPr="005F6863" w:rsidRDefault="00B2450C" w:rsidP="00B2450C">
            <w:pPr>
              <w:jc w:val="center"/>
              <w:rPr>
                <w:rFonts w:cstheme="minorHAnsi"/>
                <w:sz w:val="20"/>
                <w:szCs w:val="20"/>
                <w:lang w:val="en-GB"/>
              </w:rPr>
            </w:pPr>
          </w:p>
        </w:tc>
        <w:tc>
          <w:tcPr>
            <w:tcW w:w="4280" w:type="pct"/>
            <w:gridSpan w:val="5"/>
          </w:tcPr>
          <w:p w:rsidR="00B2450C" w:rsidRPr="005F6863" w:rsidRDefault="00B2450C" w:rsidP="00B2450C">
            <w:pPr>
              <w:autoSpaceDE w:val="0"/>
              <w:autoSpaceDN w:val="0"/>
              <w:adjustRightInd w:val="0"/>
              <w:jc w:val="both"/>
              <w:cnfStyle w:val="000000000000"/>
              <w:rPr>
                <w:rFonts w:cstheme="minorHAnsi"/>
                <w:sz w:val="20"/>
                <w:szCs w:val="20"/>
                <w:lang w:val="en-GB"/>
              </w:rPr>
            </w:pPr>
            <w:r w:rsidRPr="005F6863">
              <w:rPr>
                <w:rFonts w:cstheme="minorHAnsi"/>
                <w:sz w:val="20"/>
                <w:szCs w:val="20"/>
                <w:lang w:val="en-GB"/>
              </w:rPr>
              <w:t>Will be determined after completing the public procurement</w:t>
            </w:r>
          </w:p>
          <w:p w:rsidR="00B2450C" w:rsidRPr="005F6863" w:rsidRDefault="00B2450C" w:rsidP="00B2450C">
            <w:pPr>
              <w:autoSpaceDE w:val="0"/>
              <w:autoSpaceDN w:val="0"/>
              <w:adjustRightInd w:val="0"/>
              <w:jc w:val="both"/>
              <w:cnfStyle w:val="000000000000"/>
              <w:rPr>
                <w:rFonts w:cstheme="minorHAnsi"/>
                <w:color w:val="000000"/>
                <w:sz w:val="20"/>
                <w:szCs w:val="20"/>
                <w:lang w:val="en-GB" w:bidi="en-US"/>
              </w:rPr>
            </w:pPr>
            <w:r w:rsidRPr="005F6863">
              <w:rPr>
                <w:rFonts w:cstheme="minorHAnsi"/>
                <w:sz w:val="20"/>
                <w:szCs w:val="20"/>
                <w:lang w:val="en-GB"/>
              </w:rPr>
              <w:t>procedures for the sub-project need.</w:t>
            </w:r>
          </w:p>
        </w:tc>
      </w:tr>
      <w:tr w:rsidR="00B2450C" w:rsidRPr="005F6863" w:rsidTr="00B2450C">
        <w:trPr>
          <w:cnfStyle w:val="000000100000"/>
        </w:trPr>
        <w:tc>
          <w:tcPr>
            <w:cnfStyle w:val="000010000000"/>
            <w:tcW w:w="5000" w:type="pct"/>
            <w:gridSpan w:val="6"/>
            <w:vAlign w:val="center"/>
          </w:tcPr>
          <w:p w:rsidR="00B2450C" w:rsidRPr="005F6863" w:rsidRDefault="00B2450C" w:rsidP="00B2450C">
            <w:pPr>
              <w:jc w:val="center"/>
              <w:rPr>
                <w:rFonts w:cstheme="minorHAnsi"/>
                <w:b/>
                <w:sz w:val="20"/>
                <w:szCs w:val="20"/>
                <w:lang w:val="en-GB"/>
              </w:rPr>
            </w:pPr>
            <w:r w:rsidRPr="005F6863">
              <w:rPr>
                <w:rFonts w:cstheme="minorHAnsi"/>
                <w:b/>
                <w:sz w:val="20"/>
                <w:szCs w:val="20"/>
                <w:lang w:val="en-GB"/>
              </w:rPr>
              <w:t>SITE DESCRIPTION</w:t>
            </w:r>
          </w:p>
        </w:tc>
      </w:tr>
      <w:tr w:rsidR="00B2450C" w:rsidRPr="005F6863" w:rsidTr="00B2450C">
        <w:tc>
          <w:tcPr>
            <w:cnfStyle w:val="000010000000"/>
            <w:tcW w:w="720" w:type="pc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Name of site</w:t>
            </w:r>
          </w:p>
        </w:tc>
        <w:tc>
          <w:tcPr>
            <w:tcW w:w="4280" w:type="pct"/>
            <w:gridSpan w:val="5"/>
          </w:tcPr>
          <w:p w:rsidR="00B2450C" w:rsidRPr="005F6863" w:rsidRDefault="00B2450C" w:rsidP="00B2450C">
            <w:pPr>
              <w:jc w:val="both"/>
              <w:cnfStyle w:val="000000000000"/>
              <w:rPr>
                <w:rFonts w:cstheme="minorHAnsi"/>
                <w:sz w:val="20"/>
                <w:szCs w:val="20"/>
                <w:lang w:val="en-GB"/>
              </w:rPr>
            </w:pPr>
            <w:r w:rsidRPr="005F6863">
              <w:rPr>
                <w:rFonts w:cstheme="minorHAnsi"/>
                <w:sz w:val="20"/>
                <w:szCs w:val="20"/>
                <w:lang w:val="en-GB"/>
              </w:rPr>
              <w:t>Street</w:t>
            </w:r>
            <w:r>
              <w:rPr>
                <w:rFonts w:cstheme="minorHAnsi"/>
                <w:sz w:val="20"/>
                <w:szCs w:val="20"/>
                <w:lang w:val="en-GB"/>
              </w:rPr>
              <w:t xml:space="preserve"> ”</w:t>
            </w:r>
            <w:r w:rsidRPr="005F6863">
              <w:rPr>
                <w:rFonts w:cstheme="minorHAnsi"/>
                <w:sz w:val="20"/>
                <w:szCs w:val="20"/>
                <w:lang w:val="en-GB"/>
              </w:rPr>
              <w:t xml:space="preserve">Zivko Firfov </w:t>
            </w:r>
            <w:r>
              <w:rPr>
                <w:rFonts w:cstheme="minorHAnsi"/>
                <w:sz w:val="20"/>
                <w:szCs w:val="20"/>
                <w:lang w:val="en-GB"/>
              </w:rPr>
              <w:t>“</w:t>
            </w:r>
          </w:p>
        </w:tc>
      </w:tr>
      <w:tr w:rsidR="00B2450C" w:rsidRPr="005F6863" w:rsidTr="00B2450C">
        <w:trPr>
          <w:cnfStyle w:val="000000100000"/>
          <w:trHeight w:val="249"/>
        </w:trPr>
        <w:tc>
          <w:tcPr>
            <w:cnfStyle w:val="000010000000"/>
            <w:tcW w:w="720" w:type="pc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Describe site location (geographic description)</w:t>
            </w:r>
          </w:p>
        </w:tc>
        <w:tc>
          <w:tcPr>
            <w:tcW w:w="2134" w:type="pct"/>
            <w:gridSpan w:val="2"/>
          </w:tcPr>
          <w:p w:rsidR="00B2450C" w:rsidRPr="005F6863" w:rsidRDefault="00B2450C" w:rsidP="00B2450C">
            <w:pPr>
              <w:cnfStyle w:val="000000100000"/>
              <w:rPr>
                <w:rFonts w:eastAsia="NSimSun"/>
                <w:sz w:val="20"/>
                <w:szCs w:val="20"/>
                <w:lang w:val="en-GB"/>
              </w:rPr>
            </w:pPr>
            <w:r w:rsidRPr="6469D7F0">
              <w:rPr>
                <w:rFonts w:eastAsia="NSimSun"/>
                <w:sz w:val="20"/>
                <w:szCs w:val="20"/>
                <w:lang w:val="en-GB"/>
              </w:rPr>
              <w:t>In the nearest vicinity of the project site  are located two elementary schools, on the west is the “Rajko Zinzifov” at 450 m and on the east is “Kuzman Shapkarov” (400 m) from the street. Health Center in Dracevo (Policlinic) is located at above 50 m form the project location. In the immediate vicinity, there is a High School “Brakja Miladinovci”, Polyclinic-Dracevo,</w:t>
            </w:r>
            <w:r>
              <w:br/>
            </w:r>
            <w:r w:rsidRPr="6469D7F0">
              <w:rPr>
                <w:rFonts w:eastAsia="NSimSun"/>
                <w:sz w:val="20"/>
                <w:szCs w:val="20"/>
                <w:lang w:val="en-GB"/>
              </w:rPr>
              <w:t>Veterinary Station - Dracevo, Komercijalna Bank,</w:t>
            </w:r>
            <w:r w:rsidRPr="6469D7F0">
              <w:rPr>
                <w:rStyle w:val="tlid-translation"/>
                <w:sz w:val="20"/>
                <w:szCs w:val="20"/>
                <w:lang w:val="en-GB"/>
              </w:rPr>
              <w:t xml:space="preserve"> Zegin Pharmacy. Kindergartens -</w:t>
            </w:r>
            <w:r>
              <w:br/>
            </w:r>
            <w:r w:rsidRPr="6469D7F0">
              <w:rPr>
                <w:rStyle w:val="tlid-translation"/>
                <w:sz w:val="20"/>
                <w:szCs w:val="20"/>
                <w:lang w:val="en-GB"/>
              </w:rPr>
              <w:t>“8</w:t>
            </w:r>
            <w:r w:rsidRPr="6469D7F0">
              <w:rPr>
                <w:rStyle w:val="tlid-translation"/>
                <w:sz w:val="20"/>
                <w:szCs w:val="20"/>
                <w:vertAlign w:val="superscript"/>
                <w:lang w:val="en-GB"/>
              </w:rPr>
              <w:t>th</w:t>
            </w:r>
            <w:r w:rsidRPr="6469D7F0">
              <w:rPr>
                <w:rStyle w:val="tlid-translation"/>
                <w:sz w:val="20"/>
                <w:szCs w:val="20"/>
                <w:lang w:val="en-GB"/>
              </w:rPr>
              <w:t xml:space="preserve"> March”, “Butterfly 1” and “Butterfly 2”, Library, and a number of individual</w:t>
            </w:r>
            <w:r>
              <w:br/>
            </w:r>
            <w:r w:rsidRPr="6469D7F0">
              <w:rPr>
                <w:rStyle w:val="tlid-translation"/>
                <w:sz w:val="20"/>
                <w:szCs w:val="20"/>
                <w:lang w:val="en-GB"/>
              </w:rPr>
              <w:t>dwellings (houses) and retail outlets (mini markets, plumbing and sanitation shop and</w:t>
            </w:r>
            <w:r>
              <w:br/>
            </w:r>
            <w:r w:rsidRPr="6469D7F0">
              <w:rPr>
                <w:rStyle w:val="tlid-translation"/>
                <w:sz w:val="20"/>
                <w:szCs w:val="20"/>
                <w:lang w:val="en-GB"/>
              </w:rPr>
              <w:t>etc.)</w:t>
            </w:r>
          </w:p>
        </w:tc>
        <w:tc>
          <w:tcPr>
            <w:cnfStyle w:val="000010000000"/>
            <w:tcW w:w="2146" w:type="pct"/>
            <w:gridSpan w:val="3"/>
            <w:vMerge w:val="restart"/>
            <w:shd w:val="clear" w:color="auto" w:fill="FFFFFF" w:themeFill="background1"/>
          </w:tcPr>
          <w:p w:rsidR="00B2450C" w:rsidRPr="005F6863" w:rsidRDefault="00B2450C" w:rsidP="00B2450C">
            <w:pPr>
              <w:jc w:val="both"/>
              <w:rPr>
                <w:rFonts w:cstheme="minorHAnsi"/>
                <w:sz w:val="20"/>
                <w:szCs w:val="20"/>
                <w:lang w:val="en-GB"/>
              </w:rPr>
            </w:pPr>
            <w:r w:rsidRPr="005F6863">
              <w:rPr>
                <w:rFonts w:cstheme="minorHAnsi"/>
                <w:sz w:val="20"/>
                <w:szCs w:val="20"/>
                <w:lang w:val="en-GB"/>
              </w:rPr>
              <w:t>Annex 1: Site information (figure from the site) [x]Y [] N</w:t>
            </w:r>
          </w:p>
        </w:tc>
      </w:tr>
      <w:tr w:rsidR="00B2450C" w:rsidRPr="005F6863" w:rsidTr="00B2450C">
        <w:trPr>
          <w:trHeight w:val="249"/>
        </w:trPr>
        <w:tc>
          <w:tcPr>
            <w:cnfStyle w:val="000010000000"/>
            <w:tcW w:w="720" w:type="pct"/>
            <w:vAlign w:val="center"/>
          </w:tcPr>
          <w:p w:rsidR="00B2450C" w:rsidRPr="005F6863" w:rsidRDefault="00B2450C" w:rsidP="00B2450C">
            <w:pPr>
              <w:widowControl w:val="0"/>
              <w:jc w:val="center"/>
              <w:rPr>
                <w:rFonts w:eastAsia="NSimSun" w:cstheme="minorHAnsi"/>
                <w:sz w:val="20"/>
                <w:szCs w:val="20"/>
                <w:highlight w:val="yellow"/>
                <w:lang w:val="en-GB"/>
              </w:rPr>
            </w:pPr>
            <w:r w:rsidRPr="005F6863">
              <w:rPr>
                <w:rFonts w:eastAsia="NSimSun" w:cstheme="minorHAnsi"/>
                <w:sz w:val="20"/>
                <w:szCs w:val="20"/>
                <w:lang w:val="en-GB"/>
              </w:rPr>
              <w:t xml:space="preserve">Who owns </w:t>
            </w:r>
            <w:r w:rsidRPr="005F6863">
              <w:rPr>
                <w:rFonts w:eastAsia="NSimSun" w:cstheme="minorHAnsi"/>
                <w:sz w:val="20"/>
                <w:szCs w:val="20"/>
                <w:lang w:val="en-GB"/>
              </w:rPr>
              <w:lastRenderedPageBreak/>
              <w:t>the land?</w:t>
            </w:r>
          </w:p>
        </w:tc>
        <w:tc>
          <w:tcPr>
            <w:tcW w:w="2134" w:type="pct"/>
            <w:gridSpan w:val="2"/>
          </w:tcPr>
          <w:p w:rsidR="00B2450C" w:rsidRPr="005F6863" w:rsidRDefault="00B2450C" w:rsidP="00B2450C">
            <w:pPr>
              <w:cnfStyle w:val="000000000000"/>
              <w:rPr>
                <w:rFonts w:eastAsia="NSimSun" w:cstheme="minorHAnsi"/>
                <w:sz w:val="20"/>
                <w:szCs w:val="20"/>
                <w:lang w:val="en-GB"/>
              </w:rPr>
            </w:pPr>
            <w:r w:rsidRPr="005F6863">
              <w:rPr>
                <w:rFonts w:eastAsia="NSimSun" w:cstheme="minorHAnsi"/>
                <w:sz w:val="20"/>
                <w:szCs w:val="20"/>
                <w:lang w:val="en-GB"/>
              </w:rPr>
              <w:lastRenderedPageBreak/>
              <w:t>Republic of North Macedonia</w:t>
            </w:r>
          </w:p>
        </w:tc>
        <w:tc>
          <w:tcPr>
            <w:cnfStyle w:val="000010000000"/>
            <w:tcW w:w="2146" w:type="pct"/>
            <w:gridSpan w:val="3"/>
            <w:vMerge/>
          </w:tcPr>
          <w:p w:rsidR="00B2450C" w:rsidRPr="005F6863" w:rsidRDefault="00B2450C" w:rsidP="00B2450C">
            <w:pPr>
              <w:jc w:val="both"/>
              <w:rPr>
                <w:rFonts w:cstheme="minorHAnsi"/>
                <w:sz w:val="20"/>
                <w:szCs w:val="20"/>
                <w:lang w:val="en-GB"/>
              </w:rPr>
            </w:pPr>
          </w:p>
        </w:tc>
      </w:tr>
      <w:tr w:rsidR="00B2450C" w:rsidRPr="005F6863" w:rsidTr="00B2450C">
        <w:trPr>
          <w:cnfStyle w:val="000000100000"/>
          <w:trHeight w:val="249"/>
        </w:trPr>
        <w:tc>
          <w:tcPr>
            <w:cnfStyle w:val="000010000000"/>
            <w:tcW w:w="720" w:type="pct"/>
            <w:vAlign w:val="center"/>
          </w:tcPr>
          <w:p w:rsidR="00B2450C" w:rsidRPr="005F6863" w:rsidRDefault="00B2450C" w:rsidP="00B2450C">
            <w:pPr>
              <w:jc w:val="center"/>
              <w:rPr>
                <w:rFonts w:eastAsia="NSimSun" w:cstheme="minorHAnsi"/>
                <w:sz w:val="20"/>
                <w:szCs w:val="20"/>
                <w:highlight w:val="yellow"/>
                <w:lang w:val="en-GB"/>
              </w:rPr>
            </w:pPr>
            <w:r w:rsidRPr="005F6863">
              <w:rPr>
                <w:rFonts w:eastAsia="NSimSun" w:cstheme="minorHAnsi"/>
                <w:sz w:val="20"/>
                <w:szCs w:val="20"/>
                <w:lang w:val="en-GB"/>
              </w:rPr>
              <w:lastRenderedPageBreak/>
              <w:t>Geographic description</w:t>
            </w:r>
          </w:p>
        </w:tc>
        <w:tc>
          <w:tcPr>
            <w:tcW w:w="2134" w:type="pct"/>
            <w:gridSpan w:val="2"/>
          </w:tcPr>
          <w:p w:rsidR="00B2450C" w:rsidRPr="005F6863" w:rsidRDefault="00B2450C" w:rsidP="00B2450C">
            <w:pPr>
              <w:cnfStyle w:val="000000100000"/>
              <w:rPr>
                <w:rFonts w:eastAsia="NSimSun" w:cstheme="minorHAnsi"/>
                <w:sz w:val="20"/>
                <w:szCs w:val="20"/>
                <w:lang w:val="en-GB"/>
              </w:rPr>
            </w:pPr>
            <w:r w:rsidRPr="005F6863">
              <w:rPr>
                <w:rFonts w:eastAsia="NSimSun" w:cstheme="minorHAnsi"/>
                <w:sz w:val="20"/>
                <w:szCs w:val="20"/>
                <w:lang w:val="en-GB"/>
              </w:rPr>
              <w:t>Country: RNM</w:t>
            </w:r>
          </w:p>
          <w:p w:rsidR="00B2450C" w:rsidRPr="005F6863" w:rsidRDefault="00B2450C" w:rsidP="00B2450C">
            <w:pPr>
              <w:cnfStyle w:val="000000100000"/>
              <w:rPr>
                <w:rFonts w:eastAsia="NSimSun" w:cstheme="minorHAnsi"/>
                <w:sz w:val="20"/>
                <w:szCs w:val="20"/>
                <w:lang w:val="en-GB"/>
              </w:rPr>
            </w:pPr>
            <w:r w:rsidRPr="005F6863">
              <w:rPr>
                <w:rFonts w:eastAsia="NSimSun" w:cstheme="minorHAnsi"/>
                <w:sz w:val="20"/>
                <w:szCs w:val="20"/>
                <w:lang w:val="en-GB"/>
              </w:rPr>
              <w:t>Region: Skopski region</w:t>
            </w:r>
          </w:p>
          <w:p w:rsidR="00B2450C" w:rsidRPr="005F6863" w:rsidRDefault="00B2450C" w:rsidP="00B2450C">
            <w:pPr>
              <w:cnfStyle w:val="000000100000"/>
              <w:rPr>
                <w:rFonts w:eastAsia="NSimSun" w:cstheme="minorHAnsi"/>
                <w:sz w:val="20"/>
                <w:szCs w:val="20"/>
                <w:lang w:val="en-GB"/>
              </w:rPr>
            </w:pPr>
            <w:r w:rsidRPr="005F6863">
              <w:rPr>
                <w:rFonts w:eastAsia="NSimSun" w:cstheme="minorHAnsi"/>
                <w:sz w:val="20"/>
                <w:szCs w:val="20"/>
                <w:lang w:val="en-GB"/>
              </w:rPr>
              <w:t>Municipality: Kisela Voda</w:t>
            </w:r>
          </w:p>
          <w:p w:rsidR="00B2450C" w:rsidRPr="005F6863" w:rsidRDefault="00B2450C" w:rsidP="00B2450C">
            <w:pPr>
              <w:cnfStyle w:val="000000100000"/>
              <w:rPr>
                <w:rFonts w:eastAsia="NSimSun" w:cstheme="minorHAnsi"/>
                <w:sz w:val="20"/>
                <w:szCs w:val="20"/>
                <w:lang w:val="en-GB"/>
              </w:rPr>
            </w:pPr>
            <w:r w:rsidRPr="005F6863">
              <w:rPr>
                <w:rFonts w:eastAsia="NSimSun" w:cstheme="minorHAnsi"/>
                <w:sz w:val="20"/>
                <w:szCs w:val="20"/>
                <w:lang w:val="en-GB"/>
              </w:rPr>
              <w:t>Settlement: Dracevo</w:t>
            </w:r>
          </w:p>
        </w:tc>
        <w:tc>
          <w:tcPr>
            <w:cnfStyle w:val="000010000000"/>
            <w:tcW w:w="2146" w:type="pct"/>
            <w:gridSpan w:val="3"/>
            <w:vMerge/>
          </w:tcPr>
          <w:p w:rsidR="00B2450C" w:rsidRPr="005F6863" w:rsidRDefault="00B2450C" w:rsidP="00B2450C">
            <w:pPr>
              <w:jc w:val="both"/>
              <w:rPr>
                <w:rFonts w:cstheme="minorHAnsi"/>
                <w:sz w:val="20"/>
                <w:szCs w:val="20"/>
                <w:lang w:val="en-GB"/>
              </w:rPr>
            </w:pPr>
          </w:p>
        </w:tc>
      </w:tr>
      <w:tr w:rsidR="00B2450C" w:rsidRPr="005F6863" w:rsidTr="00B2450C">
        <w:trPr>
          <w:trHeight w:val="170"/>
        </w:trPr>
        <w:tc>
          <w:tcPr>
            <w:cnfStyle w:val="000010000000"/>
            <w:tcW w:w="5000" w:type="pct"/>
            <w:gridSpan w:val="6"/>
            <w:vAlign w:val="center"/>
          </w:tcPr>
          <w:p w:rsidR="00B2450C" w:rsidRPr="005F6863" w:rsidRDefault="00B2450C" w:rsidP="00B2450C">
            <w:pPr>
              <w:jc w:val="center"/>
              <w:rPr>
                <w:rFonts w:cstheme="minorHAnsi"/>
                <w:b/>
                <w:sz w:val="20"/>
                <w:szCs w:val="20"/>
                <w:lang w:val="en-GB"/>
              </w:rPr>
            </w:pPr>
            <w:r w:rsidRPr="005F6863">
              <w:rPr>
                <w:rFonts w:cstheme="minorHAnsi"/>
                <w:b/>
                <w:sz w:val="20"/>
                <w:szCs w:val="20"/>
                <w:lang w:val="en-GB"/>
              </w:rPr>
              <w:t>LEGISLATION</w:t>
            </w:r>
          </w:p>
        </w:tc>
      </w:tr>
      <w:tr w:rsidR="00B2450C" w:rsidRPr="005F6863" w:rsidTr="00B2450C">
        <w:trPr>
          <w:cnfStyle w:val="000000100000"/>
        </w:trPr>
        <w:tc>
          <w:tcPr>
            <w:cnfStyle w:val="000010000000"/>
            <w:tcW w:w="720" w:type="pc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Identify national &amp;local legislation &amp; permits that apply to sub-project activity(s)</w:t>
            </w:r>
          </w:p>
        </w:tc>
        <w:tc>
          <w:tcPr>
            <w:tcW w:w="4280" w:type="pct"/>
            <w:gridSpan w:val="5"/>
            <w:shd w:val="clear" w:color="auto" w:fill="FFFFFF" w:themeFill="background1"/>
          </w:tcPr>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 xml:space="preserve">Law on Environment (Official Gazette No.53/05,81/05,24/07,159/08, 83/2009, 124/2010, 51/2011, 123/12, 93/13, 163/13, 42/14, </w:t>
            </w:r>
            <w:r w:rsidRPr="005F6863">
              <w:rPr>
                <w:rFonts w:cstheme="minorHAnsi"/>
                <w:bCs/>
                <w:sz w:val="20"/>
                <w:szCs w:val="20"/>
                <w:lang w:val="en-GB"/>
              </w:rPr>
              <w:t>44/15 129/15, 192/15, 39/16, 99/18);</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Waters (Official Gazette No. 87/08, 6 / 09, 161/09, 83/10, 51/11, 44/12, 163/13);</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Waste (Official Gazette No. 68/04, 71/04, 107/07, 102/08, 134/08, 124/10 and 51/11, 123/12, 147/13, 163/13, 146/15, 192/15);</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List of Waste Types (Official Gazette No. 100/05);</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Nature Protection (Official Gazette No. 67/06, 16/06, 84/07, 59/12, 13/13, 163/13, 146/15);</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Noise Protection (Official Gazette No. 79/07, 124/10, 47/11, 163/13, 146/15);</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Chemicals (Official Gazette of the Republic of Macedonia No. 145/10, 53/11, 164/13, 116/15 and 149/15);</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 xml:space="preserve">Law on Ambient Air Quality (Official Gazette No. 67/04 with amendments Nos. 92/07, 35/10, 47/11, 59/12, 163/13, 10/15, 146/15); </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Protection of Cultural Heritage (Official Gazette No. 20/04, 115/07, 18/11, 148/11, 23/13, 137/13, 164/13, 38/14, 44/14);</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Occupational Health and Safety (Official Gazette No. 92/07, 98/10, 93/11, 136/11, 60/12, 23/13, 25/13, 164/13);</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for Health Protection (Official Gazette No. 07/07, 44/11, 145/12, 87/13);</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GB"/>
              </w:rPr>
            </w:pPr>
            <w:r w:rsidRPr="005F6863">
              <w:rPr>
                <w:rFonts w:cstheme="minorHAnsi"/>
                <w:sz w:val="20"/>
                <w:szCs w:val="20"/>
                <w:lang w:val="en-GB"/>
              </w:rPr>
              <w:t>Law on Access to Public Information (Official Gazette of RM no. 13/06, 86/08, 06/10, 42/14, 148/15, 55/16);</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Traffic Safety (Official Gazette of RM no. 169/15, 55/16);</w:t>
            </w:r>
          </w:p>
          <w:p w:rsidR="00B2450C" w:rsidRPr="005F6863" w:rsidRDefault="00B2450C" w:rsidP="00B2450C">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5F6863">
              <w:rPr>
                <w:rFonts w:cstheme="minorHAnsi"/>
                <w:sz w:val="20"/>
                <w:szCs w:val="20"/>
                <w:lang w:val="en-GB"/>
              </w:rPr>
              <w:t>Law on public roads (Official Gazette of RM no. 84/08).</w:t>
            </w:r>
          </w:p>
        </w:tc>
      </w:tr>
      <w:tr w:rsidR="00B2450C" w:rsidRPr="005F6863" w:rsidTr="00B2450C">
        <w:tc>
          <w:tcPr>
            <w:cnfStyle w:val="000010000000"/>
            <w:tcW w:w="5000" w:type="pct"/>
            <w:gridSpan w:val="6"/>
            <w:vAlign w:val="center"/>
          </w:tcPr>
          <w:p w:rsidR="00B2450C" w:rsidRPr="005F6863" w:rsidRDefault="00B2450C" w:rsidP="00B2450C">
            <w:pPr>
              <w:jc w:val="center"/>
              <w:rPr>
                <w:rFonts w:cstheme="minorHAnsi"/>
                <w:b/>
                <w:sz w:val="20"/>
                <w:szCs w:val="20"/>
                <w:lang w:val="en-GB"/>
              </w:rPr>
            </w:pPr>
            <w:r w:rsidRPr="005F6863">
              <w:rPr>
                <w:rFonts w:cstheme="minorHAnsi"/>
                <w:b/>
                <w:sz w:val="20"/>
                <w:szCs w:val="20"/>
                <w:lang w:val="en-GB"/>
              </w:rPr>
              <w:t xml:space="preserve">PUBLIC </w:t>
            </w:r>
            <w:r w:rsidRPr="00754A72">
              <w:rPr>
                <w:rFonts w:cstheme="minorHAnsi"/>
                <w:b/>
                <w:sz w:val="20"/>
                <w:szCs w:val="20"/>
                <w:lang w:val="en-GB"/>
              </w:rPr>
              <w:t>AWARENESS AND DISCLOSURE FOR ESMP CHECKLIST</w:t>
            </w:r>
          </w:p>
        </w:tc>
      </w:tr>
      <w:tr w:rsidR="00B2450C" w:rsidRPr="005F6863" w:rsidTr="00B2450C">
        <w:trPr>
          <w:cnfStyle w:val="000000100000"/>
        </w:trPr>
        <w:tc>
          <w:tcPr>
            <w:cnfStyle w:val="000010000000"/>
            <w:tcW w:w="720" w:type="pc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Identify when / where the public consultation process took place and what were the remarks from the consulted stakeholders</w:t>
            </w:r>
          </w:p>
        </w:tc>
        <w:tc>
          <w:tcPr>
            <w:tcW w:w="4280" w:type="pct"/>
            <w:gridSpan w:val="5"/>
            <w:shd w:val="clear" w:color="auto" w:fill="FFFFFF" w:themeFill="background1"/>
          </w:tcPr>
          <w:p w:rsidR="00B2450C" w:rsidRDefault="00B2450C" w:rsidP="00B2450C">
            <w:pPr>
              <w:cnfStyle w:val="000000100000"/>
              <w:rPr>
                <w:sz w:val="20"/>
                <w:szCs w:val="20"/>
                <w:lang w:val="en-GB" w:eastAsia="es-ES"/>
              </w:rPr>
            </w:pPr>
            <w:r w:rsidRPr="6469D7F0">
              <w:rPr>
                <w:sz w:val="20"/>
                <w:szCs w:val="20"/>
                <w:lang w:val="en-GB" w:eastAsia="es-ES"/>
              </w:rPr>
              <w:t>The draft Environmental and Social Management Plan (ESMP) Checklist (for the projects with moderate risk) will be available for the public for 14 days on web site of the Municipality of Kisela Voda (</w:t>
            </w:r>
            <w:hyperlink r:id="rId18">
              <w:r w:rsidRPr="6469D7F0">
                <w:rPr>
                  <w:rStyle w:val="Hyperlink"/>
                  <w:sz w:val="20"/>
                  <w:szCs w:val="20"/>
                  <w:lang w:val="en-GB" w:eastAsia="es-ES"/>
                </w:rPr>
                <w:t>https://www.kiselavoda.gov.mk/</w:t>
              </w:r>
            </w:hyperlink>
            <w:r w:rsidRPr="6469D7F0">
              <w:rPr>
                <w:sz w:val="20"/>
                <w:szCs w:val="20"/>
                <w:lang w:val="en-GB" w:eastAsia="es-ES"/>
              </w:rPr>
              <w:t xml:space="preserve">) </w:t>
            </w:r>
            <w:r>
              <w:rPr>
                <w:sz w:val="20"/>
                <w:szCs w:val="20"/>
                <w:lang w:val="en-GB" w:eastAsia="es-ES"/>
              </w:rPr>
              <w:t>accompanied by a Form</w:t>
            </w:r>
            <w:r>
              <w:rPr>
                <w:lang w:val="en-GB"/>
              </w:rPr>
              <w:t xml:space="preserve"> </w:t>
            </w:r>
            <w:r>
              <w:rPr>
                <w:sz w:val="20"/>
                <w:szCs w:val="20"/>
                <w:lang w:val="en-GB" w:eastAsia="es-ES"/>
              </w:rPr>
              <w:t xml:space="preserve">for submitting </w:t>
            </w:r>
            <w:r w:rsidRPr="00B6204F">
              <w:rPr>
                <w:sz w:val="20"/>
                <w:szCs w:val="20"/>
                <w:lang w:val="en-GB" w:eastAsia="es-ES"/>
              </w:rPr>
              <w:t xml:space="preserve">comments </w:t>
            </w:r>
            <w:fldSimple w:instr=" REF _Ref39178373 \h  \* MERGEFORMAT ">
              <w:r w:rsidRPr="00972615">
                <w:rPr>
                  <w:sz w:val="20"/>
                  <w:szCs w:val="20"/>
                  <w:lang w:val="en-GB" w:eastAsia="es-ES"/>
                </w:rPr>
                <w:t>ANNEX IV</w:t>
              </w:r>
            </w:fldSimple>
            <w:r w:rsidRPr="00972615">
              <w:rPr>
                <w:rFonts w:ascii="Calibri" w:eastAsia="Calibri" w:hAnsi="Calibri" w:cs="Times New Roman"/>
                <w:b/>
                <w:bdr w:val="none" w:sz="0" w:space="0" w:color="auto" w:frame="1"/>
                <w:lang w:val="en-US" w:eastAsia="ru-RU"/>
              </w:rPr>
              <w:t>.</w:t>
            </w:r>
          </w:p>
          <w:p w:rsidR="00B2450C" w:rsidRPr="003F700E" w:rsidRDefault="00B2450C" w:rsidP="00B2450C">
            <w:pPr>
              <w:jc w:val="both"/>
              <w:cnfStyle w:val="000000100000"/>
              <w:rPr>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w:t>
            </w:r>
            <w:r w:rsidRPr="00754A72">
              <w:rPr>
                <w:sz w:val="20"/>
                <w:szCs w:val="20"/>
                <w:lang w:val="en-US" w:eastAsia="es-ES"/>
              </w:rPr>
              <w:t>submission</w:t>
            </w:r>
            <w:r w:rsidRPr="00754A72">
              <w:rPr>
                <w:sz w:val="20"/>
                <w:szCs w:val="20"/>
                <w:lang w:eastAsia="es-ES"/>
              </w:rPr>
              <w:t xml:space="preserve"> </w:t>
            </w:r>
            <w:r w:rsidRPr="003F700E">
              <w:rPr>
                <w:sz w:val="20"/>
                <w:szCs w:val="20"/>
                <w:lang w:val="en-US" w:eastAsia="es-ES"/>
              </w:rPr>
              <w:t>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B2450C" w:rsidRPr="00042280" w:rsidRDefault="00B2450C" w:rsidP="00B2450C">
            <w:pPr>
              <w:jc w:val="both"/>
              <w:cnfStyle w:val="000000100000"/>
              <w:rPr>
                <w:sz w:val="20"/>
                <w:szCs w:val="20"/>
                <w:lang w:eastAsia="es-ES"/>
              </w:rPr>
            </w:pPr>
            <w:r w:rsidRPr="003F700E">
              <w:rPr>
                <w:sz w:val="20"/>
                <w:szCs w:val="20"/>
                <w:lang w:val="en-US" w:eastAsia="es-ES"/>
              </w:rPr>
              <w:t>Public announcement will be published on the local radio or TV station and on the</w:t>
            </w:r>
            <w:r w:rsidRPr="003F700E">
              <w:rPr>
                <w:lang w:val="en-US"/>
              </w:rPr>
              <w:t xml:space="preserve"> </w:t>
            </w:r>
            <w:r w:rsidRPr="003F700E">
              <w:rPr>
                <w:sz w:val="20"/>
                <w:szCs w:val="20"/>
                <w:lang w:val="en-US" w:eastAsia="es-ES"/>
              </w:rPr>
              <w:t xml:space="preserve">Informative board within the Local Community. The municipality Social Media channels (Facebook: </w:t>
            </w:r>
            <w:hyperlink r:id="rId19" w:history="1">
              <w:r w:rsidRPr="003F700E">
                <w:rPr>
                  <w:sz w:val="20"/>
                  <w:szCs w:val="20"/>
                  <w:lang w:val="en-US" w:eastAsia="es-ES"/>
                </w:rPr>
                <w:t>https://www.facebook.com/OpstinaKiselaVoda/</w:t>
              </w:r>
            </w:hyperlink>
            <w:r w:rsidRPr="003F700E">
              <w:rPr>
                <w:sz w:val="20"/>
                <w:szCs w:val="20"/>
                <w:lang w:val="en-US" w:eastAsia="es-ES"/>
              </w:rPr>
              <w:t xml:space="preserve">  a</w:t>
            </w:r>
            <w:r w:rsidRPr="00A44583">
              <w:rPr>
                <w:sz w:val="20"/>
                <w:szCs w:val="20"/>
                <w:lang w:val="en-GB" w:eastAsia="es-ES"/>
              </w:rPr>
              <w:t>nd</w:t>
            </w:r>
            <w:r>
              <w:rPr>
                <w:sz w:val="20"/>
                <w:szCs w:val="20"/>
                <w:lang w:val="en-GB" w:eastAsia="es-ES"/>
              </w:rPr>
              <w:t xml:space="preserve"> </w:t>
            </w:r>
            <w:r w:rsidRPr="00A44583">
              <w:rPr>
                <w:sz w:val="20"/>
                <w:szCs w:val="20"/>
                <w:lang w:val="en-GB" w:eastAsia="es-ES"/>
              </w:rPr>
              <w:t xml:space="preserve">Twitter: </w:t>
            </w:r>
            <w:hyperlink r:id="rId20" w:history="1">
              <w:r w:rsidRPr="00820095">
                <w:rPr>
                  <w:sz w:val="20"/>
                  <w:szCs w:val="20"/>
                  <w:lang w:val="en-GB" w:eastAsia="es-ES"/>
                </w:rPr>
                <w:t>https://twitter.com/o_kiselavoda/status/1070573127707648000</w:t>
              </w:r>
            </w:hyperlink>
            <w:r w:rsidR="002E007A">
              <w:rPr>
                <w:sz w:val="20"/>
                <w:szCs w:val="20"/>
                <w:lang w:val="en-GB" w:eastAsia="es-ES"/>
              </w:rPr>
              <w:t xml:space="preserve"> </w:t>
            </w:r>
            <w:r>
              <w:rPr>
                <w:sz w:val="20"/>
                <w:szCs w:val="20"/>
                <w:lang w:val="en-GB" w:eastAsia="es-ES"/>
              </w:rPr>
              <w:t xml:space="preserve"> )</w:t>
            </w:r>
            <w:r w:rsidR="002E007A">
              <w:rPr>
                <w:sz w:val="20"/>
                <w:szCs w:val="20"/>
                <w:lang w:val="en-GB" w:eastAsia="es-ES"/>
              </w:rPr>
              <w:t xml:space="preserve"> </w:t>
            </w:r>
            <w:r w:rsidRPr="00A44583">
              <w:rPr>
                <w:sz w:val="20"/>
                <w:szCs w:val="20"/>
                <w:lang w:val="en-GB" w:eastAsia="es-ES"/>
              </w:rPr>
              <w:t>will also be used for the purpose of raising awareness about the Project implementation and identified E&amp;S risks, impacts and mitigation measures</w:t>
            </w:r>
          </w:p>
          <w:p w:rsidR="00B2450C" w:rsidRPr="00972615" w:rsidRDefault="00B2450C" w:rsidP="00B2450C">
            <w:pPr>
              <w:jc w:val="both"/>
              <w:cnfStyle w:val="000000100000"/>
              <w:rPr>
                <w:sz w:val="20"/>
                <w:szCs w:val="20"/>
                <w:lang w:val="en-US" w:eastAsia="es-ES"/>
              </w:rPr>
            </w:pPr>
          </w:p>
          <w:p w:rsidR="00B2450C" w:rsidRPr="005F6863" w:rsidRDefault="00B2450C" w:rsidP="00B2450C">
            <w:pPr>
              <w:spacing w:line="276" w:lineRule="auto"/>
              <w:jc w:val="both"/>
              <w:cnfStyle w:val="000000100000"/>
              <w:rPr>
                <w:sz w:val="20"/>
                <w:szCs w:val="20"/>
                <w:lang w:val="en-GB" w:eastAsia="es-ES"/>
              </w:rPr>
            </w:pPr>
            <w:r>
              <w:rPr>
                <w:sz w:val="20"/>
                <w:szCs w:val="20"/>
                <w:lang w:val="en-GB" w:eastAsia="es-ES"/>
              </w:rPr>
              <w:t xml:space="preserve">All relevant comments and suggestions received by the stakeholders will be included into the final ESMP checklist and will be submitted to the PIU for the approval by the MTC </w:t>
            </w:r>
            <w:r>
              <w:rPr>
                <w:sz w:val="20"/>
                <w:szCs w:val="20"/>
                <w:lang w:val="en-GB" w:eastAsia="es-ES"/>
              </w:rPr>
              <w:lastRenderedPageBreak/>
              <w:t>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Pr="6469D7F0">
              <w:rPr>
                <w:sz w:val="20"/>
                <w:szCs w:val="20"/>
                <w:u w:val="single"/>
                <w:lang w:val="en-GB" w:eastAsia="es-ES"/>
              </w:rPr>
              <w:t>.</w:t>
            </w:r>
          </w:p>
        </w:tc>
      </w:tr>
      <w:tr w:rsidR="00B2450C" w:rsidRPr="005F6863" w:rsidTr="00B2450C">
        <w:tc>
          <w:tcPr>
            <w:cnfStyle w:val="000010000000"/>
            <w:tcW w:w="5000" w:type="pct"/>
            <w:gridSpan w:val="6"/>
            <w:vAlign w:val="center"/>
          </w:tcPr>
          <w:p w:rsidR="00B2450C" w:rsidRPr="005F6863" w:rsidRDefault="00B2450C" w:rsidP="00B2450C">
            <w:pPr>
              <w:jc w:val="center"/>
              <w:rPr>
                <w:rFonts w:cstheme="minorHAnsi"/>
                <w:b/>
                <w:sz w:val="20"/>
                <w:szCs w:val="20"/>
                <w:lang w:val="en-GB"/>
              </w:rPr>
            </w:pPr>
            <w:r w:rsidRPr="005F6863">
              <w:rPr>
                <w:rFonts w:cstheme="minorHAnsi"/>
                <w:b/>
                <w:sz w:val="20"/>
                <w:szCs w:val="20"/>
                <w:lang w:val="en-GB"/>
              </w:rPr>
              <w:lastRenderedPageBreak/>
              <w:t>INSTITUTIONAL CAPACITY BUILDING</w:t>
            </w:r>
          </w:p>
        </w:tc>
      </w:tr>
      <w:tr w:rsidR="00B2450C" w:rsidRPr="005F6863" w:rsidTr="00B2450C">
        <w:trPr>
          <w:cnfStyle w:val="000000100000"/>
        </w:trPr>
        <w:tc>
          <w:tcPr>
            <w:cnfStyle w:val="000010000000"/>
            <w:tcW w:w="720" w:type="pct"/>
            <w:vAlign w:val="center"/>
          </w:tcPr>
          <w:p w:rsidR="00B2450C" w:rsidRPr="005F6863" w:rsidRDefault="00B2450C" w:rsidP="00B2450C">
            <w:pPr>
              <w:jc w:val="center"/>
              <w:rPr>
                <w:rFonts w:cstheme="minorHAnsi"/>
                <w:sz w:val="20"/>
                <w:szCs w:val="20"/>
                <w:lang w:val="en-GB"/>
              </w:rPr>
            </w:pPr>
            <w:r w:rsidRPr="005F6863">
              <w:rPr>
                <w:rFonts w:cstheme="minorHAnsi"/>
                <w:sz w:val="20"/>
                <w:szCs w:val="20"/>
                <w:lang w:val="en-GB"/>
              </w:rPr>
              <w:t>Will there be any capacity building?</w:t>
            </w:r>
          </w:p>
        </w:tc>
        <w:tc>
          <w:tcPr>
            <w:tcW w:w="4280" w:type="pct"/>
            <w:gridSpan w:val="5"/>
            <w:shd w:val="clear" w:color="auto" w:fill="FFFFFF" w:themeFill="background1"/>
          </w:tcPr>
          <w:p w:rsidR="00B2450C" w:rsidRPr="005F6863" w:rsidRDefault="00B2450C" w:rsidP="00B2450C">
            <w:pPr>
              <w:cnfStyle w:val="000000100000"/>
              <w:rPr>
                <w:rFonts w:cstheme="minorHAnsi"/>
                <w:sz w:val="20"/>
                <w:szCs w:val="20"/>
                <w:lang w:val="en-GB"/>
              </w:rPr>
            </w:pPr>
            <w:r>
              <w:rPr>
                <w:rFonts w:cstheme="minorHAnsi"/>
                <w:sz w:val="20"/>
                <w:szCs w:val="20"/>
                <w:lang w:val="en-GB"/>
              </w:rPr>
              <w:t>[</w:t>
            </w:r>
            <w:r w:rsidRPr="005F6863">
              <w:rPr>
                <w:rFonts w:cstheme="minorHAnsi"/>
                <w:sz w:val="20"/>
                <w:szCs w:val="20"/>
                <w:lang w:val="en-GB"/>
              </w:rPr>
              <w:t>x] N or []Y</w:t>
            </w:r>
          </w:p>
        </w:tc>
      </w:tr>
    </w:tbl>
    <w:p w:rsidR="007C2F1F" w:rsidRPr="005F6863" w:rsidRDefault="007C2F1F" w:rsidP="00AB7B18">
      <w:pPr>
        <w:rPr>
          <w:rFonts w:cstheme="minorHAnsi"/>
          <w:lang w:val="en-GB"/>
        </w:rPr>
      </w:pPr>
    </w:p>
    <w:p w:rsidR="007C2F1F" w:rsidRPr="005F6863" w:rsidRDefault="007C2F1F" w:rsidP="00AB7B18">
      <w:pPr>
        <w:rPr>
          <w:rFonts w:cstheme="minorHAnsi"/>
          <w:lang w:val="en-GB"/>
        </w:rPr>
        <w:sectPr w:rsidR="007C2F1F" w:rsidRPr="005F6863"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307950" w:rsidRPr="005F6863" w:rsidTr="1482022D">
        <w:trPr>
          <w:trHeight w:val="132"/>
          <w:tblHeader/>
          <w:jc w:val="center"/>
        </w:trPr>
        <w:tc>
          <w:tcPr>
            <w:tcW w:w="5000" w:type="pct"/>
            <w:gridSpan w:val="4"/>
            <w:tcBorders>
              <w:bottom w:val="dotted" w:sz="4" w:space="0" w:color="auto"/>
            </w:tcBorders>
            <w:shd w:val="clear" w:color="auto" w:fill="E2C9E3"/>
            <w:vAlign w:val="center"/>
          </w:tcPr>
          <w:p w:rsidR="00307950" w:rsidRPr="005F6863" w:rsidRDefault="00307950" w:rsidP="00307950">
            <w:pPr>
              <w:rPr>
                <w:rFonts w:eastAsia="NSimSun" w:cstheme="minorHAnsi"/>
                <w:b/>
                <w:sz w:val="18"/>
                <w:szCs w:val="18"/>
                <w:lang w:val="en-GB"/>
              </w:rPr>
            </w:pPr>
            <w:r w:rsidRPr="005F6863">
              <w:rPr>
                <w:rFonts w:eastAsia="NSimSun" w:cstheme="minorHAnsi"/>
                <w:b/>
                <w:sz w:val="18"/>
                <w:szCs w:val="18"/>
                <w:lang w:val="en-GB"/>
              </w:rPr>
              <w:lastRenderedPageBreak/>
              <w:t>PART 2: ENVIRONMENTAL /SOCIAL SCREENING</w:t>
            </w:r>
          </w:p>
        </w:tc>
      </w:tr>
      <w:tr w:rsidR="00307950" w:rsidRPr="005F6863" w:rsidTr="1482022D">
        <w:trPr>
          <w:trHeight w:val="287"/>
          <w:jc w:val="center"/>
        </w:trPr>
        <w:tc>
          <w:tcPr>
            <w:tcW w:w="710" w:type="pct"/>
            <w:vMerge w:val="restart"/>
            <w:tcBorders>
              <w:top w:val="dotted" w:sz="4" w:space="0" w:color="auto"/>
            </w:tcBorders>
          </w:tcPr>
          <w:p w:rsidR="00307950" w:rsidRPr="005F6863" w:rsidRDefault="00307950" w:rsidP="00307950">
            <w:pPr>
              <w:rPr>
                <w:rFonts w:eastAsia="NSimSun" w:cstheme="minorHAnsi"/>
                <w:sz w:val="20"/>
                <w:szCs w:val="20"/>
                <w:lang w:val="en-GB"/>
              </w:rPr>
            </w:pPr>
            <w:r w:rsidRPr="005F6863">
              <w:rPr>
                <w:rFonts w:eastAsia="NSimSun" w:cstheme="minorHAnsi"/>
                <w:sz w:val="20"/>
                <w:szCs w:val="20"/>
                <w:lang w:val="en-GB"/>
              </w:rPr>
              <w:t>Will the site activity include/involve any of the following potential issues/risks:</w:t>
            </w:r>
          </w:p>
        </w:tc>
        <w:tc>
          <w:tcPr>
            <w:tcW w:w="1657" w:type="pct"/>
            <w:tcBorders>
              <w:bottom w:val="dotted" w:sz="4" w:space="0" w:color="auto"/>
              <w:right w:val="nil"/>
            </w:tcBorders>
          </w:tcPr>
          <w:p w:rsidR="00307950" w:rsidRPr="005F6863" w:rsidRDefault="00307950" w:rsidP="00307950">
            <w:pPr>
              <w:rPr>
                <w:rFonts w:eastAsia="NSimSun" w:cstheme="minorHAnsi"/>
                <w:b/>
                <w:sz w:val="20"/>
                <w:szCs w:val="20"/>
                <w:lang w:val="en-GB"/>
              </w:rPr>
            </w:pPr>
            <w:r w:rsidRPr="005F6863">
              <w:rPr>
                <w:rFonts w:eastAsia="NSimSun" w:cstheme="minorHAnsi"/>
                <w:b/>
                <w:sz w:val="20"/>
                <w:szCs w:val="20"/>
                <w:lang w:val="en-GB"/>
              </w:rPr>
              <w:t>Activity</w:t>
            </w:r>
          </w:p>
        </w:tc>
        <w:tc>
          <w:tcPr>
            <w:tcW w:w="955" w:type="pct"/>
            <w:tcBorders>
              <w:left w:val="nil"/>
              <w:bottom w:val="dotted" w:sz="4" w:space="0" w:color="auto"/>
              <w:right w:val="nil"/>
            </w:tcBorders>
          </w:tcPr>
          <w:p w:rsidR="00307950" w:rsidRPr="005F6863" w:rsidRDefault="00307950" w:rsidP="00307950">
            <w:pPr>
              <w:jc w:val="center"/>
              <w:rPr>
                <w:rFonts w:eastAsia="NSimSun" w:cstheme="minorHAnsi"/>
                <w:b/>
                <w:sz w:val="20"/>
                <w:szCs w:val="20"/>
                <w:lang w:val="en-GB"/>
              </w:rPr>
            </w:pPr>
            <w:r w:rsidRPr="005F6863">
              <w:rPr>
                <w:rFonts w:eastAsia="NSimSun" w:cstheme="minorHAnsi"/>
                <w:b/>
                <w:sz w:val="20"/>
                <w:szCs w:val="20"/>
                <w:lang w:val="en-GB"/>
              </w:rPr>
              <w:t>Status</w:t>
            </w:r>
          </w:p>
        </w:tc>
        <w:tc>
          <w:tcPr>
            <w:tcW w:w="1678" w:type="pct"/>
            <w:tcBorders>
              <w:left w:val="nil"/>
              <w:bottom w:val="dotted" w:sz="4" w:space="0" w:color="auto"/>
            </w:tcBorders>
          </w:tcPr>
          <w:p w:rsidR="00307950" w:rsidRPr="005F6863" w:rsidRDefault="00307950" w:rsidP="00307950">
            <w:pPr>
              <w:rPr>
                <w:rFonts w:eastAsia="NSimSun" w:cstheme="minorHAnsi"/>
                <w:b/>
                <w:sz w:val="20"/>
                <w:szCs w:val="20"/>
                <w:lang w:val="en-GB"/>
              </w:rPr>
            </w:pPr>
            <w:r w:rsidRPr="005F6863">
              <w:rPr>
                <w:rFonts w:eastAsia="NSimSun" w:cstheme="minorHAnsi"/>
                <w:b/>
                <w:sz w:val="20"/>
                <w:szCs w:val="20"/>
                <w:lang w:val="en-GB"/>
              </w:rPr>
              <w:t>Additional references</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Fonts w:cstheme="minorHAnsi"/>
                <w:sz w:val="20"/>
                <w:szCs w:val="20"/>
                <w:lang w:val="en-GB"/>
              </w:rPr>
              <w:t xml:space="preserve">See Section </w:t>
            </w:r>
            <w:r w:rsidRPr="005F6863">
              <w:rPr>
                <w:rFonts w:cstheme="minorHAnsi"/>
                <w:b/>
                <w:sz w:val="20"/>
                <w:szCs w:val="20"/>
                <w:lang w:val="en-GB"/>
              </w:rPr>
              <w:t>A</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B. General Rehabilitation activities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Site specific vehicular traffic</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Increase in dust and noise from rehabilitation activities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 xml:space="preserve">Generation of waste </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Fonts w:cstheme="minorHAnsi"/>
                <w:sz w:val="20"/>
                <w:szCs w:val="20"/>
                <w:lang w:val="en-GB"/>
              </w:rPr>
              <w:t xml:space="preserve">If “Yes”, See Section </w:t>
            </w:r>
            <w:r w:rsidRPr="005F6863">
              <w:rPr>
                <w:rFonts w:cstheme="minorHAnsi"/>
                <w:b/>
                <w:sz w:val="20"/>
                <w:szCs w:val="20"/>
                <w:lang w:val="en-GB"/>
              </w:rPr>
              <w:t>A, B</w:t>
            </w:r>
            <w:r w:rsidRPr="005F6863">
              <w:rPr>
                <w:rFonts w:cstheme="minorHAnsi"/>
                <w:sz w:val="20"/>
                <w:szCs w:val="20"/>
                <w:lang w:val="en-GB"/>
              </w:rPr>
              <w:t xml:space="preserve"> 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C. Activities taking place near water bodies such as rivers, lakes, international waters, etc. (</w:t>
            </w:r>
            <w:r w:rsidRPr="005F6863">
              <w:rPr>
                <w:rStyle w:val="fontstyle01"/>
                <w:rFonts w:asciiTheme="minorHAnsi" w:hAnsiTheme="minorHAnsi" w:cstheme="minorHAnsi"/>
                <w:lang w:val="en-GB"/>
              </w:rPr>
              <w:t>No interventions are planned in the  water aspect)</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Increase in sediments loads in water bodies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 xml:space="preserve">Changes of water flow </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307950" w:rsidRPr="005F6863" w:rsidRDefault="00307950" w:rsidP="00622761">
            <w:pPr>
              <w:jc w:val="center"/>
              <w:rPr>
                <w:rFonts w:cstheme="minorHAnsi"/>
                <w:sz w:val="20"/>
                <w:szCs w:val="20"/>
                <w:lang w:val="en-GB"/>
              </w:rPr>
            </w:pPr>
            <w:r w:rsidRPr="005F6863">
              <w:rPr>
                <w:rStyle w:val="fontstyle01"/>
                <w:rFonts w:asciiTheme="minorHAnsi" w:hAnsiTheme="minorHAnsi" w:cstheme="minorHAnsi"/>
                <w:lang w:val="en-GB"/>
              </w:rPr>
              <w:t>[] Yes [</w:t>
            </w:r>
            <w:r w:rsidR="00622761" w:rsidRPr="005F6863">
              <w:rPr>
                <w:rStyle w:val="fontstyle01"/>
                <w:rFonts w:asciiTheme="minorHAnsi" w:hAnsiTheme="minorHAnsi" w:cstheme="minorHAnsi"/>
                <w:lang w:val="en-GB"/>
              </w:rPr>
              <w:t>x</w:t>
            </w:r>
            <w:r w:rsidRPr="005F6863">
              <w:rPr>
                <w:rStyle w:val="fontstyle01"/>
                <w:rFonts w:asciiTheme="minorHAnsi" w:hAnsiTheme="minorHAnsi" w:cstheme="minorHAnsi"/>
                <w:lang w:val="en-GB"/>
              </w:rPr>
              <w:t>]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C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D. Impacts on forests and/or protected areas</w:t>
            </w:r>
          </w:p>
          <w:p w:rsidR="00307950" w:rsidRPr="005F6863" w:rsidRDefault="00307950" w:rsidP="00E31CF8">
            <w:pPr>
              <w:pStyle w:val="ListParagraph"/>
              <w:numPr>
                <w:ilvl w:val="0"/>
                <w:numId w:val="4"/>
              </w:numPr>
              <w:spacing w:after="0" w:line="240" w:lineRule="auto"/>
              <w:rPr>
                <w:rFonts w:cstheme="minorHAnsi"/>
                <w:sz w:val="20"/>
                <w:szCs w:val="20"/>
                <w:lang w:val="en-GB"/>
              </w:rPr>
            </w:pPr>
            <w:r w:rsidRPr="005F6863">
              <w:rPr>
                <w:rFonts w:cstheme="minorHAnsi"/>
                <w:sz w:val="20"/>
                <w:szCs w:val="20"/>
                <w:lang w:val="en-GB"/>
              </w:rPr>
              <w:t>Vicinity of recognized protection area</w:t>
            </w:r>
          </w:p>
          <w:p w:rsidR="00307950" w:rsidRPr="005F6863" w:rsidRDefault="00307950" w:rsidP="00E31CF8">
            <w:pPr>
              <w:pStyle w:val="ListParagraph"/>
              <w:numPr>
                <w:ilvl w:val="0"/>
                <w:numId w:val="4"/>
              </w:numPr>
              <w:spacing w:after="0" w:line="240" w:lineRule="auto"/>
              <w:rPr>
                <w:rFonts w:cstheme="minorHAnsi"/>
                <w:sz w:val="20"/>
                <w:szCs w:val="20"/>
                <w:lang w:val="en-GB"/>
              </w:rPr>
            </w:pPr>
            <w:r w:rsidRPr="005F6863">
              <w:rPr>
                <w:rFonts w:cstheme="minorHAnsi"/>
                <w:sz w:val="20"/>
                <w:szCs w:val="20"/>
                <w:lang w:val="en-GB"/>
              </w:rPr>
              <w:t>Disturbance of protected animal habitats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Style w:val="fontstyle01"/>
                <w:rFonts w:asciiTheme="minorHAnsi" w:hAnsiTheme="minorHAnsi" w:cstheme="minorHAnsi"/>
                <w:lang w:val="en-GB"/>
              </w:rPr>
            </w:pPr>
            <w:r w:rsidRPr="005F6863">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Style w:val="fontstyle01"/>
                <w:rFonts w:asciiTheme="minorHAnsi" w:hAnsiTheme="minorHAnsi" w:cstheme="minorHAnsi"/>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D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Fonts w:cstheme="minorHAnsi"/>
                <w:b/>
                <w:sz w:val="20"/>
                <w:szCs w:val="20"/>
                <w:lang w:val="en-GB"/>
              </w:rPr>
            </w:pPr>
            <w:r w:rsidRPr="005F6863">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E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F.</w:t>
            </w:r>
            <w:r w:rsidRPr="005F6863">
              <w:rPr>
                <w:rStyle w:val="fontstyle01"/>
                <w:rFonts w:asciiTheme="minorHAnsi" w:hAnsiTheme="minorHAnsi" w:cstheme="minorHAnsi"/>
                <w:lang w:val="en-GB"/>
              </w:rPr>
              <w:t xml:space="preserve"> </w:t>
            </w:r>
            <w:r w:rsidRPr="005F6863">
              <w:rPr>
                <w:rStyle w:val="fontstyle01"/>
                <w:rFonts w:asciiTheme="minorHAnsi" w:hAnsiTheme="minorHAnsi" w:cstheme="minorHAnsi"/>
                <w:b/>
                <w:lang w:val="en-GB"/>
              </w:rPr>
              <w:t xml:space="preserve">Vicinity of any historical building/s or areas </w:t>
            </w:r>
          </w:p>
          <w:p w:rsidR="00307950" w:rsidRPr="005F6863" w:rsidRDefault="00307950" w:rsidP="00E31CF8">
            <w:pPr>
              <w:pStyle w:val="ListParagraph"/>
              <w:numPr>
                <w:ilvl w:val="0"/>
                <w:numId w:val="4"/>
              </w:numPr>
              <w:spacing w:after="0" w:line="240" w:lineRule="auto"/>
              <w:rPr>
                <w:rFonts w:cstheme="minorHAnsi"/>
                <w:sz w:val="20"/>
                <w:szCs w:val="20"/>
                <w:lang w:val="en-GB"/>
              </w:rPr>
            </w:pPr>
            <w:r w:rsidRPr="005F6863">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F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 xml:space="preserve">G. Traffic and Pedestrian Safety </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Site specific vehicular traffic</w:t>
            </w:r>
          </w:p>
          <w:p w:rsidR="00307950" w:rsidRPr="005F6863" w:rsidRDefault="00307950" w:rsidP="00E31CF8">
            <w:pPr>
              <w:pStyle w:val="ListParagraph"/>
              <w:numPr>
                <w:ilvl w:val="0"/>
                <w:numId w:val="4"/>
              </w:numPr>
              <w:spacing w:after="0" w:line="240" w:lineRule="auto"/>
              <w:rPr>
                <w:rFonts w:cstheme="minorHAnsi"/>
                <w:color w:val="000000"/>
                <w:sz w:val="20"/>
                <w:szCs w:val="20"/>
                <w:lang w:val="en-GB"/>
              </w:rPr>
            </w:pPr>
            <w:r w:rsidRPr="005F6863">
              <w:rPr>
                <w:rStyle w:val="fontstyle01"/>
                <w:rFonts w:asciiTheme="minorHAnsi" w:hAnsiTheme="minorHAnsi" w:cstheme="minorHAnsi"/>
                <w:lang w:val="en-GB"/>
              </w:rPr>
              <w:t>Site is in a populated area</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G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rPr>
            </w:pPr>
            <w:r w:rsidRPr="005F6863">
              <w:rPr>
                <w:rStyle w:val="fontstyle01"/>
                <w:rFonts w:asciiTheme="minorHAnsi" w:hAnsiTheme="minorHAnsi" w:cstheme="minorHAnsi"/>
                <w:b/>
                <w:lang w:val="en-GB"/>
              </w:rPr>
              <w:t>H. Usage of hazardous or toxic materials and generation of hazardous waste</w:t>
            </w:r>
            <w:r w:rsidRPr="005F6863">
              <w:rPr>
                <w:rStyle w:val="FootnoteReference"/>
                <w:rFonts w:cstheme="minorHAnsi"/>
                <w:b/>
                <w:color w:val="000000"/>
                <w:sz w:val="20"/>
                <w:szCs w:val="20"/>
                <w:lang w:val="en-GB"/>
              </w:rPr>
              <w:footnoteReference w:id="1"/>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Removal and disposal of toxic and/or hazardous waste during the rehabilitation activities</w:t>
            </w:r>
          </w:p>
          <w:p w:rsidR="00307950" w:rsidRPr="005F6863" w:rsidRDefault="00307950" w:rsidP="00E31CF8">
            <w:pPr>
              <w:pStyle w:val="ListParagraph"/>
              <w:numPr>
                <w:ilvl w:val="0"/>
                <w:numId w:val="4"/>
              </w:numPr>
              <w:spacing w:after="0" w:line="240" w:lineRule="auto"/>
              <w:rPr>
                <w:lang w:val="en-GB"/>
              </w:rPr>
            </w:pPr>
            <w:r w:rsidRPr="005F6863">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rsidR="00307950" w:rsidRPr="005F6863" w:rsidRDefault="00307950" w:rsidP="00307950">
            <w:pPr>
              <w:jc w:val="center"/>
              <w:rPr>
                <w:rFonts w:cstheme="minorHAnsi"/>
                <w:sz w:val="20"/>
                <w:szCs w:val="20"/>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H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307950">
            <w:pPr>
              <w:rPr>
                <w:rStyle w:val="fontstyle01"/>
                <w:rFonts w:asciiTheme="minorHAnsi" w:hAnsiTheme="minorHAnsi" w:cstheme="minorHAnsi"/>
                <w:b/>
                <w:lang w:val="en-GB" w:eastAsia="es-ES"/>
              </w:rPr>
            </w:pPr>
            <w:r w:rsidRPr="005F6863">
              <w:rPr>
                <w:rStyle w:val="fontstyle01"/>
                <w:rFonts w:asciiTheme="minorHAnsi" w:hAnsiTheme="minorHAnsi" w:cstheme="minorHAnsi"/>
                <w:b/>
                <w:lang w:val="en-GB" w:eastAsia="es-ES"/>
              </w:rPr>
              <w:t>I. Installation of power line poles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Relocation of power line poles</w:t>
            </w:r>
          </w:p>
          <w:p w:rsidR="00307950" w:rsidRPr="005F6863" w:rsidRDefault="00307950" w:rsidP="00E31CF8">
            <w:pPr>
              <w:pStyle w:val="ListParagraph"/>
              <w:numPr>
                <w:ilvl w:val="0"/>
                <w:numId w:val="4"/>
              </w:numPr>
              <w:spacing w:after="0" w:line="240" w:lineRule="auto"/>
              <w:rPr>
                <w:rStyle w:val="fontstyle01"/>
                <w:rFonts w:asciiTheme="minorHAnsi" w:hAnsiTheme="minorHAnsi" w:cstheme="minorHAnsi"/>
                <w:lang w:val="en-GB"/>
              </w:rPr>
            </w:pPr>
            <w:r w:rsidRPr="005F6863">
              <w:rPr>
                <w:rStyle w:val="fontstyle01"/>
                <w:rFonts w:asciiTheme="minorHAnsi" w:hAnsiTheme="minorHAnsi" w:cstheme="minorHAnsi"/>
                <w:lang w:val="en-GB"/>
              </w:rPr>
              <w:t>Dismantling of the power line poles</w:t>
            </w:r>
          </w:p>
          <w:p w:rsidR="00307950" w:rsidRPr="005F6863" w:rsidRDefault="00307950" w:rsidP="00E31CF8">
            <w:pPr>
              <w:pStyle w:val="ListParagraph"/>
              <w:numPr>
                <w:ilvl w:val="0"/>
                <w:numId w:val="4"/>
              </w:numPr>
              <w:spacing w:after="0" w:line="240" w:lineRule="auto"/>
              <w:rPr>
                <w:rStyle w:val="fontstyle01"/>
                <w:rFonts w:eastAsiaTheme="majorEastAsia" w:cstheme="minorHAnsi"/>
                <w:lang w:val="en-GB"/>
              </w:rPr>
            </w:pPr>
            <w:r w:rsidRPr="005F6863">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Style w:val="fontstyle01"/>
                <w:rFonts w:asciiTheme="minorHAnsi" w:hAnsiTheme="minorHAnsi" w:cstheme="minorHAnsi"/>
                <w:lang w:val="en-GB"/>
              </w:rPr>
            </w:pPr>
            <w:r w:rsidRPr="005F6863">
              <w:rPr>
                <w:rStyle w:val="fontstyle01"/>
                <w:rFonts w:asciiTheme="minorHAnsi" w:hAnsiTheme="minorHAnsi" w:cstheme="minorHAnsi"/>
                <w:lang w:val="en-GB"/>
              </w:rPr>
              <w:t xml:space="preserve">[ ] Yes [x] No </w:t>
            </w:r>
          </w:p>
        </w:tc>
        <w:tc>
          <w:tcPr>
            <w:tcW w:w="1678" w:type="pct"/>
            <w:tcBorders>
              <w:top w:val="dotted" w:sz="4" w:space="0" w:color="auto"/>
              <w:left w:val="nil"/>
              <w:bottom w:val="dotted" w:sz="4" w:space="0" w:color="auto"/>
            </w:tcBorders>
          </w:tcPr>
          <w:p w:rsidR="00307950" w:rsidRPr="005F6863" w:rsidRDefault="00307950" w:rsidP="00307950">
            <w:pPr>
              <w:jc w:val="center"/>
              <w:rPr>
                <w:rStyle w:val="fontstyle01"/>
                <w:rFonts w:asciiTheme="minorHAnsi" w:hAnsiTheme="minorHAnsi" w:cstheme="minorHAnsi"/>
                <w:lang w:val="en-GB"/>
              </w:rPr>
            </w:pPr>
            <w:r w:rsidRPr="005F6863">
              <w:rPr>
                <w:rStyle w:val="fontstyle01"/>
                <w:rFonts w:asciiTheme="minorHAnsi" w:hAnsiTheme="minorHAnsi" w:cstheme="minorHAnsi"/>
                <w:lang w:val="en-GB"/>
              </w:rPr>
              <w:t>If “Yes”, S</w:t>
            </w:r>
            <w:r w:rsidRPr="005F6863">
              <w:rPr>
                <w:rFonts w:eastAsia="NSimSun" w:cstheme="minorHAnsi"/>
                <w:sz w:val="20"/>
                <w:szCs w:val="20"/>
                <w:lang w:val="en-GB"/>
              </w:rPr>
              <w:t xml:space="preserve">ee Section </w:t>
            </w:r>
            <w:r w:rsidRPr="005F6863">
              <w:rPr>
                <w:rFonts w:eastAsia="NSimSun" w:cstheme="minorHAnsi"/>
                <w:b/>
                <w:sz w:val="20"/>
                <w:szCs w:val="20"/>
                <w:lang w:val="en-GB"/>
              </w:rPr>
              <w:t xml:space="preserve">A, B, I </w:t>
            </w:r>
            <w:r w:rsidRPr="005F6863">
              <w:rPr>
                <w:rFonts w:eastAsia="NSimSun" w:cstheme="minorHAnsi"/>
                <w:sz w:val="20"/>
                <w:szCs w:val="20"/>
                <w:lang w:val="en-GB"/>
              </w:rPr>
              <w:t>below</w:t>
            </w:r>
          </w:p>
        </w:tc>
      </w:tr>
      <w:tr w:rsidR="00307950" w:rsidRPr="005F6863" w:rsidTr="1482022D">
        <w:trPr>
          <w:trHeight w:val="58"/>
          <w:jc w:val="center"/>
        </w:trPr>
        <w:tc>
          <w:tcPr>
            <w:tcW w:w="710" w:type="pct"/>
            <w:vMerge/>
          </w:tcPr>
          <w:p w:rsidR="00307950" w:rsidRPr="005F6863" w:rsidRDefault="00307950" w:rsidP="00307950">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307950" w:rsidRPr="005F6863" w:rsidRDefault="00307950" w:rsidP="00B6204F">
            <w:pPr>
              <w:rPr>
                <w:rStyle w:val="fontstyle01"/>
                <w:rFonts w:cstheme="minorBidi"/>
                <w:b/>
                <w:bCs/>
                <w:lang w:val="en-GB"/>
              </w:rPr>
            </w:pPr>
            <w:r w:rsidRPr="6469D7F0">
              <w:rPr>
                <w:rStyle w:val="fontstyle01"/>
                <w:rFonts w:asciiTheme="minorHAnsi" w:hAnsiTheme="minorHAnsi" w:cstheme="minorBidi"/>
                <w:b/>
                <w:bCs/>
                <w:lang w:val="en-GB"/>
              </w:rPr>
              <w:t xml:space="preserve">J. Land acquisition </w:t>
            </w:r>
            <w:r w:rsidRPr="6469D7F0">
              <w:rPr>
                <w:rStyle w:val="FootnoteReference"/>
                <w:b/>
                <w:bCs/>
                <w:color w:val="000000"/>
                <w:sz w:val="20"/>
                <w:szCs w:val="20"/>
                <w:lang w:val="en-GB"/>
              </w:rPr>
              <w:footnoteReference w:id="2"/>
            </w:r>
            <w:r w:rsidR="00B6204F">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rsidR="00307950" w:rsidRPr="005F6863" w:rsidRDefault="00307950" w:rsidP="00307950">
            <w:pPr>
              <w:jc w:val="center"/>
              <w:rPr>
                <w:rStyle w:val="fontstyle01"/>
                <w:rFonts w:asciiTheme="minorHAnsi" w:hAnsiTheme="minorHAnsi" w:cstheme="minorHAnsi"/>
                <w:lang w:val="en-GB"/>
              </w:rPr>
            </w:pPr>
            <w:r w:rsidRPr="005F6863">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307950" w:rsidRPr="005F6863" w:rsidRDefault="00307950" w:rsidP="6469D7F0">
            <w:pPr>
              <w:jc w:val="center"/>
              <w:rPr>
                <w:rStyle w:val="fontstyle01"/>
                <w:rFonts w:asciiTheme="minorHAnsi" w:hAnsiTheme="minorHAnsi" w:cstheme="minorBidi"/>
                <w:lang w:val="en-GB"/>
              </w:rPr>
            </w:pPr>
            <w:r w:rsidRPr="1482022D">
              <w:rPr>
                <w:rStyle w:val="fontstyle01"/>
                <w:rFonts w:asciiTheme="minorHAnsi" w:hAnsiTheme="minorHAnsi" w:cstheme="minorBidi"/>
                <w:lang w:val="en-GB"/>
              </w:rPr>
              <w:t>If “Yes”, S</w:t>
            </w:r>
            <w:r w:rsidRPr="1482022D">
              <w:rPr>
                <w:rFonts w:eastAsia="NSimSun"/>
                <w:sz w:val="20"/>
                <w:szCs w:val="20"/>
                <w:lang w:val="en-GB"/>
              </w:rPr>
              <w:t xml:space="preserve">ee Section </w:t>
            </w:r>
            <w:r w:rsidRPr="1482022D">
              <w:rPr>
                <w:rFonts w:eastAsia="NSimSun"/>
                <w:b/>
                <w:bCs/>
                <w:sz w:val="20"/>
                <w:szCs w:val="20"/>
                <w:lang w:val="en-GB"/>
              </w:rPr>
              <w:t xml:space="preserve">A, B, J </w:t>
            </w:r>
            <w:r w:rsidRPr="1482022D">
              <w:rPr>
                <w:rFonts w:eastAsia="NSimSun"/>
                <w:sz w:val="20"/>
                <w:szCs w:val="20"/>
                <w:lang w:val="en-GB"/>
              </w:rPr>
              <w:t>below</w:t>
            </w:r>
          </w:p>
        </w:tc>
      </w:tr>
      <w:tr w:rsidR="00754A72" w:rsidRPr="005F6863" w:rsidTr="1482022D">
        <w:trPr>
          <w:trHeight w:val="58"/>
          <w:jc w:val="center"/>
        </w:trPr>
        <w:tc>
          <w:tcPr>
            <w:tcW w:w="710" w:type="pct"/>
          </w:tcPr>
          <w:p w:rsidR="00754A72" w:rsidRPr="005F6863" w:rsidRDefault="00754A72" w:rsidP="00754A72">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754A72" w:rsidRPr="6469D7F0" w:rsidRDefault="00754A72" w:rsidP="00754A72">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754A72" w:rsidRPr="005F6863" w:rsidRDefault="00754A72" w:rsidP="00754A72">
            <w:pPr>
              <w:jc w:val="center"/>
              <w:rPr>
                <w:rStyle w:val="fontstyle01"/>
                <w:rFonts w:asciiTheme="minorHAnsi" w:hAnsiTheme="minorHAnsi" w:cstheme="minorHAnsi"/>
                <w:lang w:val="en-GB"/>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754A72" w:rsidRPr="1482022D" w:rsidRDefault="00754A72" w:rsidP="00754A72">
            <w:pPr>
              <w:jc w:val="center"/>
              <w:rPr>
                <w:rStyle w:val="fontstyle01"/>
                <w:rFonts w:asciiTheme="minorHAnsi" w:hAnsiTheme="minorHAnsi" w:cstheme="minorBid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5F6863" w:rsidRDefault="007C2F1F" w:rsidP="6469D7F0">
      <w:pPr>
        <w:rPr>
          <w:lang w:val="en-GB"/>
        </w:rPr>
        <w:sectPr w:rsidR="007C2F1F" w:rsidRPr="005F6863" w:rsidSect="007C2F1F">
          <w:pgSz w:w="16840" w:h="11907" w:orient="landscape" w:code="9"/>
          <w:pgMar w:top="1440" w:right="1440" w:bottom="1440" w:left="1440" w:header="709" w:footer="709" w:gutter="0"/>
          <w:cols w:space="708"/>
          <w:docGrid w:linePitch="360"/>
        </w:sect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6"/>
        <w:gridCol w:w="2733"/>
        <w:gridCol w:w="8844"/>
      </w:tblGrid>
      <w:tr w:rsidR="00447E2D" w:rsidRPr="005F6863" w:rsidTr="1482022D">
        <w:trPr>
          <w:tblHeader/>
          <w:jc w:val="center"/>
        </w:trPr>
        <w:tc>
          <w:tcPr>
            <w:tcW w:w="916" w:type="pct"/>
            <w:shd w:val="clear" w:color="auto" w:fill="A7AAEF"/>
          </w:tcPr>
          <w:p w:rsidR="00447E2D" w:rsidRPr="005F6863" w:rsidRDefault="00447E2D" w:rsidP="005F6863">
            <w:pPr>
              <w:spacing w:after="0" w:line="276" w:lineRule="auto"/>
              <w:rPr>
                <w:rFonts w:cstheme="minorHAnsi"/>
                <w:b/>
                <w:lang w:val="en-GB"/>
              </w:rPr>
            </w:pPr>
            <w:r w:rsidRPr="005F6863">
              <w:rPr>
                <w:rFonts w:cstheme="minorHAnsi"/>
                <w:b/>
                <w:lang w:val="en-GB"/>
              </w:rPr>
              <w:lastRenderedPageBreak/>
              <w:t>ACTIVITY</w:t>
            </w:r>
          </w:p>
        </w:tc>
        <w:tc>
          <w:tcPr>
            <w:tcW w:w="964" w:type="pct"/>
            <w:shd w:val="clear" w:color="auto" w:fill="A7AAEF"/>
          </w:tcPr>
          <w:p w:rsidR="00447E2D" w:rsidRPr="005F6863" w:rsidRDefault="00447E2D" w:rsidP="005F6863">
            <w:pPr>
              <w:spacing w:after="0" w:line="276" w:lineRule="auto"/>
              <w:rPr>
                <w:rFonts w:cstheme="minorHAnsi"/>
                <w:b/>
                <w:lang w:val="en-GB"/>
              </w:rPr>
            </w:pPr>
            <w:r w:rsidRPr="005F6863">
              <w:rPr>
                <w:rFonts w:cstheme="minorHAnsi"/>
                <w:b/>
                <w:lang w:val="en-GB"/>
              </w:rPr>
              <w:t>PARAMETER</w:t>
            </w:r>
          </w:p>
        </w:tc>
        <w:tc>
          <w:tcPr>
            <w:tcW w:w="3120" w:type="pct"/>
            <w:tcBorders>
              <w:left w:val="nil"/>
            </w:tcBorders>
            <w:shd w:val="clear" w:color="auto" w:fill="A7AAEF"/>
          </w:tcPr>
          <w:p w:rsidR="00447E2D" w:rsidRPr="005F6863" w:rsidRDefault="00D01ABD" w:rsidP="005F6863">
            <w:pPr>
              <w:spacing w:after="0" w:line="276" w:lineRule="auto"/>
              <w:rPr>
                <w:rFonts w:cstheme="minorHAnsi"/>
                <w:b/>
                <w:lang w:val="en-GB"/>
              </w:rPr>
            </w:pPr>
            <w:r w:rsidRPr="005F6863">
              <w:rPr>
                <w:rFonts w:cstheme="minorHAnsi"/>
                <w:b/>
                <w:lang w:val="en-GB"/>
              </w:rPr>
              <w:t>MITIGATION MEASURES CHECKLIST</w:t>
            </w:r>
          </w:p>
        </w:tc>
      </w:tr>
      <w:tr w:rsidR="00447E2D" w:rsidRPr="005F6863" w:rsidTr="1482022D">
        <w:trPr>
          <w:trHeight w:val="305"/>
          <w:jc w:val="center"/>
        </w:trPr>
        <w:tc>
          <w:tcPr>
            <w:tcW w:w="916" w:type="pct"/>
            <w:vAlign w:val="center"/>
          </w:tcPr>
          <w:p w:rsidR="00447E2D" w:rsidRPr="005F6863" w:rsidRDefault="00447E2D" w:rsidP="005F6863">
            <w:pPr>
              <w:spacing w:after="0" w:line="276" w:lineRule="auto"/>
              <w:jc w:val="center"/>
              <w:rPr>
                <w:rFonts w:cstheme="minorHAnsi"/>
                <w:b/>
                <w:lang w:val="en-GB"/>
              </w:rPr>
            </w:pPr>
            <w:r w:rsidRPr="005F6863">
              <w:rPr>
                <w:rFonts w:cstheme="minorHAnsi"/>
                <w:b/>
                <w:lang w:val="en-GB"/>
              </w:rPr>
              <w:t>A</w:t>
            </w:r>
            <w:r w:rsidRPr="005F6863">
              <w:rPr>
                <w:rFonts w:cstheme="minorHAnsi"/>
                <w:lang w:val="en-GB"/>
              </w:rPr>
              <w:t>. General Conditions</w:t>
            </w:r>
          </w:p>
        </w:tc>
        <w:tc>
          <w:tcPr>
            <w:tcW w:w="964" w:type="pct"/>
            <w:vAlign w:val="center"/>
          </w:tcPr>
          <w:p w:rsidR="00447E2D" w:rsidRPr="005F6863" w:rsidRDefault="00447E2D" w:rsidP="005F6863">
            <w:pPr>
              <w:spacing w:after="0" w:line="276" w:lineRule="auto"/>
              <w:rPr>
                <w:rFonts w:cstheme="minorHAnsi"/>
                <w:lang w:val="en-GB"/>
              </w:rPr>
            </w:pPr>
            <w:r w:rsidRPr="005F6863">
              <w:rPr>
                <w:rFonts w:cstheme="minorHAnsi"/>
                <w:lang w:val="en-GB"/>
              </w:rPr>
              <w:t>Community H&amp;S and OH&amp;S for workers</w:t>
            </w:r>
          </w:p>
        </w:tc>
        <w:tc>
          <w:tcPr>
            <w:tcW w:w="3120" w:type="pct"/>
          </w:tcPr>
          <w:p w:rsidR="00447E2D" w:rsidRPr="005F6863" w:rsidRDefault="00447E2D" w:rsidP="005F6863">
            <w:pPr>
              <w:spacing w:after="0" w:line="276" w:lineRule="auto"/>
              <w:rPr>
                <w:rFonts w:cstheme="minorHAnsi"/>
                <w:u w:val="single"/>
                <w:lang w:val="en-GB"/>
              </w:rPr>
            </w:pPr>
            <w:r w:rsidRPr="005F6863">
              <w:rPr>
                <w:rFonts w:cstheme="minorHAnsi"/>
                <w:u w:val="single"/>
                <w:lang w:val="en-GB"/>
              </w:rPr>
              <w:t>Community H&amp;S measures:</w:t>
            </w:r>
          </w:p>
          <w:p w:rsidR="00447E2D" w:rsidRPr="005F6863" w:rsidRDefault="56ADE656" w:rsidP="00E31CF8">
            <w:pPr>
              <w:numPr>
                <w:ilvl w:val="0"/>
                <w:numId w:val="5"/>
              </w:numPr>
              <w:spacing w:after="0" w:line="276" w:lineRule="auto"/>
              <w:jc w:val="both"/>
              <w:rPr>
                <w:lang w:val="en-GB"/>
              </w:rPr>
            </w:pPr>
            <w:r w:rsidRPr="46D15542">
              <w:rPr>
                <w:lang w:val="en-GB"/>
              </w:rPr>
              <w:t xml:space="preserve">The local construction and environment inspectorates and communities in the Municipality of </w:t>
            </w:r>
            <w:r w:rsidR="339935B3" w:rsidRPr="46D15542">
              <w:rPr>
                <w:lang w:val="en-GB"/>
              </w:rPr>
              <w:t>Kisela Voda</w:t>
            </w:r>
            <w:r w:rsidRPr="46D15542">
              <w:rPr>
                <w:lang w:val="en-GB"/>
              </w:rPr>
              <w:t xml:space="preserve"> will be notified for the project activities rehabilitation of the local road/street; </w:t>
            </w:r>
          </w:p>
          <w:p w:rsidR="00447E2D" w:rsidRPr="005F6863" w:rsidRDefault="32DAB2AE" w:rsidP="00E31CF8">
            <w:pPr>
              <w:numPr>
                <w:ilvl w:val="0"/>
                <w:numId w:val="5"/>
              </w:numPr>
              <w:spacing w:after="0" w:line="276" w:lineRule="auto"/>
              <w:jc w:val="both"/>
              <w:rPr>
                <w:lang w:val="en-GB"/>
              </w:rPr>
            </w:pPr>
            <w:r w:rsidRPr="46D15542">
              <w:rPr>
                <w:lang w:val="en-GB"/>
              </w:rPr>
              <w:t xml:space="preserve">The public in the Municipality of </w:t>
            </w:r>
            <w:r w:rsidR="339935B3" w:rsidRPr="46D15542">
              <w:rPr>
                <w:lang w:val="en-GB"/>
              </w:rPr>
              <w:t>Kisela Voda</w:t>
            </w:r>
            <w:r w:rsidRPr="46D15542">
              <w:rPr>
                <w:lang w:val="en-GB"/>
              </w:rPr>
              <w:t xml:space="preserve"> will be notified of the works through appropriate notification in the media and/or at publicly accessible sites (including the site of the works, municipal information table and municipal website</w:t>
            </w:r>
            <w:r w:rsidR="005F6863" w:rsidRPr="46D15542">
              <w:rPr>
                <w:lang w:val="en-GB"/>
              </w:rPr>
              <w:t xml:space="preserve"> </w:t>
            </w:r>
            <w:hyperlink r:id="rId21">
              <w:r w:rsidR="339935B3" w:rsidRPr="46D15542">
                <w:rPr>
                  <w:rStyle w:val="Hyperlink"/>
                  <w:lang w:val="en-GB"/>
                </w:rPr>
                <w:t>https://www.kiselavoda.gov.mk/</w:t>
              </w:r>
            </w:hyperlink>
            <w:r w:rsidR="56ADE656" w:rsidRPr="46D15542">
              <w:rPr>
                <w:lang w:val="en-GB"/>
              </w:rPr>
              <w:t xml:space="preserve">); </w:t>
            </w:r>
          </w:p>
          <w:p w:rsidR="00447E2D" w:rsidRPr="005F6863" w:rsidRDefault="32DAB2AE" w:rsidP="00E31CF8">
            <w:pPr>
              <w:numPr>
                <w:ilvl w:val="0"/>
                <w:numId w:val="5"/>
              </w:numPr>
              <w:spacing w:after="0" w:line="276" w:lineRule="auto"/>
              <w:jc w:val="both"/>
              <w:rPr>
                <w:lang w:val="en-GB"/>
              </w:rPr>
            </w:pPr>
            <w:r w:rsidRPr="46D15542">
              <w:rPr>
                <w:lang w:val="en-GB"/>
              </w:rPr>
              <w:t>All legally required permits, authorisations, opinions, etc. have been acquired for the project activities;</w:t>
            </w:r>
            <w:r w:rsidR="56ADE656" w:rsidRPr="46D15542">
              <w:rPr>
                <w:lang w:val="en-GB"/>
              </w:rPr>
              <w:t xml:space="preserve"> </w:t>
            </w:r>
          </w:p>
          <w:p w:rsidR="00805E71" w:rsidRPr="005F6863" w:rsidRDefault="32DAB2AE" w:rsidP="00E31CF8">
            <w:pPr>
              <w:numPr>
                <w:ilvl w:val="0"/>
                <w:numId w:val="5"/>
              </w:numPr>
              <w:spacing w:after="0" w:line="276" w:lineRule="auto"/>
              <w:jc w:val="both"/>
              <w:rPr>
                <w:lang w:val="en-GB"/>
              </w:rPr>
            </w:pPr>
            <w:r w:rsidRPr="46D15542">
              <w:rPr>
                <w:lang w:val="en-GB"/>
              </w:rPr>
              <w:t>Preparation and implementation of the Site Management Plan;</w:t>
            </w:r>
          </w:p>
          <w:p w:rsidR="00805E71" w:rsidRPr="005F6863" w:rsidRDefault="00805E71" w:rsidP="00E31CF8">
            <w:pPr>
              <w:pStyle w:val="ListParagraph"/>
              <w:numPr>
                <w:ilvl w:val="0"/>
                <w:numId w:val="14"/>
              </w:numPr>
              <w:spacing w:after="0" w:line="276" w:lineRule="auto"/>
              <w:ind w:left="742"/>
              <w:rPr>
                <w:rFonts w:cstheme="minorHAnsi"/>
                <w:lang w:val="en-GB"/>
              </w:rPr>
            </w:pPr>
            <w:r w:rsidRPr="005F6863">
              <w:rPr>
                <w:rFonts w:cstheme="minorHAnsi"/>
                <w:lang w:val="en-GB"/>
              </w:rPr>
              <w:t>Appropriate installation of signposting of the project site will inform workers of key rules and regulations to follow;</w:t>
            </w:r>
          </w:p>
          <w:p w:rsidR="00805E71" w:rsidRPr="005F6863" w:rsidRDefault="00805E71" w:rsidP="00E31CF8">
            <w:pPr>
              <w:pStyle w:val="ListParagraph"/>
              <w:numPr>
                <w:ilvl w:val="0"/>
                <w:numId w:val="14"/>
              </w:numPr>
              <w:spacing w:after="0" w:line="276" w:lineRule="auto"/>
              <w:ind w:left="742"/>
              <w:rPr>
                <w:rFonts w:cstheme="minorHAnsi"/>
                <w:lang w:val="en-GB"/>
              </w:rPr>
            </w:pPr>
            <w:r w:rsidRPr="005F6863">
              <w:rPr>
                <w:rFonts w:cstheme="minorHAnsi"/>
                <w:lang w:val="en-GB"/>
              </w:rPr>
              <w:t xml:space="preserve">Ensure appropriate marking in and out of the construction site /section by section and speed-reduction signs; </w:t>
            </w:r>
          </w:p>
          <w:p w:rsidR="00805E71" w:rsidRPr="005F6863" w:rsidRDefault="00805E71" w:rsidP="00E31CF8">
            <w:pPr>
              <w:pStyle w:val="ListParagraph"/>
              <w:numPr>
                <w:ilvl w:val="0"/>
                <w:numId w:val="14"/>
              </w:numPr>
              <w:spacing w:after="0" w:line="276" w:lineRule="auto"/>
              <w:ind w:left="742"/>
              <w:rPr>
                <w:rFonts w:cstheme="minorHAnsi"/>
                <w:lang w:val="en-GB"/>
              </w:rPr>
            </w:pPr>
            <w:r w:rsidRPr="005F6863">
              <w:rPr>
                <w:rFonts w:cstheme="minorHAnsi"/>
                <w:lang w:val="en-GB"/>
              </w:rPr>
              <w:t xml:space="preserve">Access to the family houses, markets, play yards for kids, religious objects and other important buildings e.g. hospitals should be maintained; </w:t>
            </w:r>
          </w:p>
          <w:p w:rsidR="00805E71" w:rsidRPr="005F6863" w:rsidRDefault="00805E71" w:rsidP="00E31CF8">
            <w:pPr>
              <w:pStyle w:val="ListParagraph"/>
              <w:numPr>
                <w:ilvl w:val="0"/>
                <w:numId w:val="14"/>
              </w:numPr>
              <w:spacing w:after="0" w:line="276" w:lineRule="auto"/>
              <w:ind w:left="742"/>
              <w:rPr>
                <w:rFonts w:cstheme="minorHAnsi"/>
                <w:lang w:val="en-GB"/>
              </w:rPr>
            </w:pPr>
            <w:r w:rsidRPr="005F6863">
              <w:rPr>
                <w:rFonts w:cstheme="minorHAnsi"/>
                <w:lang w:val="en-GB"/>
              </w:rPr>
              <w:t>Placed warning tapes signalizing forbidden entrance of unemployed persons to the working site. The site will be fenced off;</w:t>
            </w:r>
          </w:p>
          <w:p w:rsidR="00805E71" w:rsidRPr="005F6863" w:rsidRDefault="00805E71" w:rsidP="00E31CF8">
            <w:pPr>
              <w:pStyle w:val="ListParagraph"/>
              <w:numPr>
                <w:ilvl w:val="0"/>
                <w:numId w:val="14"/>
              </w:numPr>
              <w:spacing w:after="0" w:line="276" w:lineRule="auto"/>
              <w:ind w:left="742"/>
              <w:rPr>
                <w:rFonts w:cstheme="minorHAnsi"/>
                <w:lang w:val="en-GB"/>
              </w:rPr>
            </w:pPr>
            <w:r w:rsidRPr="005F6863">
              <w:rPr>
                <w:rFonts w:cstheme="minorHAnsi"/>
                <w:lang w:val="en-GB"/>
              </w:rPr>
              <w:t>Temporary material storage should be clearly marked.</w:t>
            </w:r>
          </w:p>
          <w:p w:rsidR="00805E71" w:rsidRPr="005F6863" w:rsidRDefault="32DAB2AE" w:rsidP="00E31CF8">
            <w:pPr>
              <w:numPr>
                <w:ilvl w:val="0"/>
                <w:numId w:val="5"/>
              </w:numPr>
              <w:spacing w:after="0" w:line="276" w:lineRule="auto"/>
              <w:jc w:val="both"/>
              <w:rPr>
                <w:lang w:val="en-GB"/>
              </w:rPr>
            </w:pPr>
            <w:r w:rsidRPr="46D15542">
              <w:rPr>
                <w:lang w:val="en-GB"/>
              </w:rPr>
              <w:t>Preparation prior to commencement of works and implementation of the Traffic Management Plan;</w:t>
            </w:r>
          </w:p>
          <w:p w:rsidR="00805E71" w:rsidRPr="005F6863" w:rsidRDefault="32DAB2AE" w:rsidP="00E31CF8">
            <w:pPr>
              <w:numPr>
                <w:ilvl w:val="0"/>
                <w:numId w:val="5"/>
              </w:numPr>
              <w:spacing w:after="0" w:line="276" w:lineRule="auto"/>
              <w:jc w:val="both"/>
              <w:rPr>
                <w:lang w:val="en-GB"/>
              </w:rPr>
            </w:pPr>
            <w:r w:rsidRPr="46D15542">
              <w:rPr>
                <w:lang w:val="en-GB"/>
              </w:rPr>
              <w:t>All work will be carried out in a safe and disciplined manner designed to minimize impacts on workers, citizens using the road and environment.</w:t>
            </w:r>
          </w:p>
          <w:p w:rsidR="00805E71" w:rsidRPr="005F6863" w:rsidRDefault="32DAB2AE" w:rsidP="00E31CF8">
            <w:pPr>
              <w:numPr>
                <w:ilvl w:val="0"/>
                <w:numId w:val="5"/>
              </w:numPr>
              <w:spacing w:after="0" w:line="276" w:lineRule="auto"/>
              <w:jc w:val="both"/>
              <w:rPr>
                <w:lang w:val="en-GB"/>
              </w:rPr>
            </w:pPr>
            <w:r w:rsidRPr="46D15542">
              <w:rPr>
                <w:lang w:val="en-GB"/>
              </w:rPr>
              <w:t xml:space="preserve">Safe passages are provided for the pedestrians; </w:t>
            </w:r>
          </w:p>
          <w:p w:rsidR="00447E2D" w:rsidRPr="005F6863" w:rsidRDefault="32DAB2AE" w:rsidP="00E31CF8">
            <w:pPr>
              <w:numPr>
                <w:ilvl w:val="0"/>
                <w:numId w:val="5"/>
              </w:numPr>
              <w:spacing w:after="0" w:line="276" w:lineRule="auto"/>
              <w:jc w:val="both"/>
              <w:rPr>
                <w:lang w:val="en-GB"/>
              </w:rPr>
            </w:pPr>
            <w:r w:rsidRPr="46D15542">
              <w:rPr>
                <w:lang w:val="en-GB"/>
              </w:rPr>
              <w:t>All dangerous spots in the working sites such as pits, trenches, etc. will be clearly marked and fenced.</w:t>
            </w:r>
          </w:p>
          <w:p w:rsidR="00805E71" w:rsidRPr="005F6863" w:rsidRDefault="32DAB2AE" w:rsidP="00E31CF8">
            <w:pPr>
              <w:numPr>
                <w:ilvl w:val="0"/>
                <w:numId w:val="5"/>
              </w:numPr>
              <w:spacing w:after="0" w:line="276" w:lineRule="auto"/>
              <w:jc w:val="both"/>
              <w:rPr>
                <w:lang w:val="en-GB"/>
              </w:rPr>
            </w:pPr>
            <w:r w:rsidRPr="46D15542">
              <w:rPr>
                <w:lang w:val="en-GB"/>
              </w:rPr>
              <w:lastRenderedPageBreak/>
              <w:t>It is essential good communication between the Contractor, school principals and staff and local representatives of local self-government in order to prevent possible injuries of the pupils and to fulfill smooth running of the project activities. The local population (especially pupils who daily visits the high schools at t</w:t>
            </w:r>
            <w:r w:rsidR="339935B3" w:rsidRPr="46D15542">
              <w:rPr>
                <w:lang w:val="en-GB"/>
              </w:rPr>
              <w:t>he project location in Municipality of Kisela Voda</w:t>
            </w:r>
            <w:r w:rsidRPr="46D15542">
              <w:rPr>
                <w:lang w:val="en-GB"/>
              </w:rPr>
              <w:t xml:space="preserve"> should respect the preventive measures given from the Contractor;</w:t>
            </w:r>
          </w:p>
          <w:p w:rsidR="00447E2D" w:rsidRPr="005F6863" w:rsidRDefault="005F6863" w:rsidP="00E31CF8">
            <w:pPr>
              <w:numPr>
                <w:ilvl w:val="0"/>
                <w:numId w:val="5"/>
              </w:numPr>
              <w:spacing w:after="0" w:line="276" w:lineRule="auto"/>
              <w:jc w:val="both"/>
              <w:rPr>
                <w:lang w:val="en-GB"/>
              </w:rPr>
            </w:pPr>
            <w:r w:rsidRPr="46D15542">
              <w:rPr>
                <w:lang w:val="en-GB"/>
              </w:rPr>
              <w:t>Lectures should be organized for</w:t>
            </w:r>
            <w:r w:rsidR="32DAB2AE" w:rsidRPr="46D15542">
              <w:rPr>
                <w:lang w:val="en-GB"/>
              </w:rPr>
              <w:t xml:space="preserve"> the primary school pupils on safety measures around project site. In order to prevent possible risk on pupils (who visit the high schools), the Contractor should schedule the project activities in the summer period, when the frequency of the pupils is decreased because of the summer break</w:t>
            </w:r>
            <w:r w:rsidR="56ADE656" w:rsidRPr="46D15542">
              <w:rPr>
                <w:lang w:val="en-GB"/>
              </w:rPr>
              <w:t>;</w:t>
            </w:r>
          </w:p>
          <w:p w:rsidR="00447E2D" w:rsidRPr="005F6863" w:rsidRDefault="00447E2D" w:rsidP="005F6863">
            <w:pPr>
              <w:spacing w:after="0" w:line="276" w:lineRule="auto"/>
              <w:ind w:left="360"/>
              <w:rPr>
                <w:rFonts w:cstheme="minorHAnsi"/>
                <w:lang w:val="en-GB"/>
              </w:rPr>
            </w:pPr>
          </w:p>
          <w:p w:rsidR="00805E71" w:rsidRPr="005F6863" w:rsidRDefault="4B3E090C" w:rsidP="1482022D">
            <w:pPr>
              <w:spacing w:after="0" w:line="276" w:lineRule="auto"/>
              <w:rPr>
                <w:u w:val="single"/>
                <w:lang w:val="en-GB"/>
              </w:rPr>
            </w:pPr>
            <w:r w:rsidRPr="1482022D">
              <w:rPr>
                <w:u w:val="single"/>
                <w:lang w:val="en-GB"/>
              </w:rPr>
              <w:t>OH&amp;S measures for workers:</w:t>
            </w:r>
          </w:p>
          <w:p w:rsidR="00B35C1F" w:rsidRPr="00D119F9" w:rsidRDefault="00B35C1F" w:rsidP="00B35C1F">
            <w:pPr>
              <w:numPr>
                <w:ilvl w:val="0"/>
                <w:numId w:val="5"/>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B35C1F" w:rsidRPr="00D119F9" w:rsidRDefault="00B35C1F" w:rsidP="00B35C1F">
            <w:pPr>
              <w:numPr>
                <w:ilvl w:val="0"/>
                <w:numId w:val="5"/>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p>
          <w:p w:rsidR="00B35C1F" w:rsidRDefault="00B35C1F" w:rsidP="00B35C1F">
            <w:pPr>
              <w:numPr>
                <w:ilvl w:val="0"/>
                <w:numId w:val="5"/>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B35C1F" w:rsidRDefault="00B35C1F" w:rsidP="00B35C1F">
            <w:pPr>
              <w:numPr>
                <w:ilvl w:val="0"/>
                <w:numId w:val="5"/>
              </w:numPr>
              <w:spacing w:after="0" w:line="276" w:lineRule="auto"/>
              <w:jc w:val="both"/>
            </w:pPr>
            <w:r w:rsidRPr="400CA56A">
              <w:t xml:space="preserve">Procedures for cases of emergency are available at the sites. </w:t>
            </w:r>
          </w:p>
          <w:p w:rsidR="00B35C1F" w:rsidRDefault="00B35C1F" w:rsidP="00B35C1F">
            <w:pPr>
              <w:spacing w:after="0" w:line="276" w:lineRule="auto"/>
              <w:ind w:left="360"/>
              <w:jc w:val="both"/>
            </w:pPr>
          </w:p>
          <w:p w:rsidR="00B35C1F" w:rsidRPr="0082400D" w:rsidRDefault="00B35C1F" w:rsidP="003F700E">
            <w:pPr>
              <w:spacing w:after="0" w:line="276" w:lineRule="auto"/>
              <w:jc w:val="both"/>
            </w:pPr>
            <w:r>
              <w:rPr>
                <w:rFonts w:ascii="Calibri" w:hAnsi="Calibri" w:cs="Calibri"/>
                <w:sz w:val="20"/>
                <w:szCs w:val="20"/>
              </w:rPr>
              <w:t>I</w:t>
            </w:r>
            <w:r w:rsidRPr="00967A32">
              <w:rPr>
                <w:rFonts w:ascii="Calibri" w:hAnsi="Calibri" w:cs="Calibri"/>
                <w:sz w:val="20"/>
                <w:szCs w:val="20"/>
              </w:rPr>
              <w:t>mplement</w:t>
            </w:r>
            <w:r>
              <w:rPr>
                <w:rFonts w:ascii="Calibri" w:hAnsi="Calibri" w:cs="Calibri"/>
                <w:sz w:val="20"/>
                <w:szCs w:val="20"/>
              </w:rPr>
              <w:t xml:space="preserve">ation of the proposed </w:t>
            </w:r>
            <w:r w:rsidRPr="00967A32">
              <w:rPr>
                <w:rFonts w:ascii="Calibri" w:hAnsi="Calibri" w:cs="Calibri"/>
                <w:sz w:val="20"/>
                <w:szCs w:val="20"/>
              </w:rPr>
              <w:t>measures for protection from COVID 19 adopted by the Government of the Republic of Northern Macedonia at the proposal of the Commission for Infectious Dise</w:t>
            </w:r>
            <w:r>
              <w:rPr>
                <w:rFonts w:ascii="Calibri" w:hAnsi="Calibri" w:cs="Calibri"/>
                <w:sz w:val="20"/>
                <w:szCs w:val="20"/>
              </w:rPr>
              <w:t>ases and the Ministry of Health;</w:t>
            </w:r>
            <w:r w:rsidRPr="00967A32">
              <w:rPr>
                <w:rFonts w:ascii="Calibri" w:hAnsi="Calibri" w:cs="Calibri"/>
                <w:sz w:val="20"/>
                <w:szCs w:val="20"/>
                <w:lang w:val="mk-MK"/>
              </w:rPr>
              <w:t xml:space="preserve"> </w:t>
            </w:r>
          </w:p>
          <w:p w:rsidR="00B35C1F" w:rsidRPr="0082400D" w:rsidRDefault="00B35C1F" w:rsidP="00B35C1F">
            <w:pPr>
              <w:numPr>
                <w:ilvl w:val="0"/>
                <w:numId w:val="5"/>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B35C1F" w:rsidRDefault="00B35C1F" w:rsidP="00B35C1F">
            <w:pPr>
              <w:numPr>
                <w:ilvl w:val="0"/>
                <w:numId w:val="5"/>
              </w:numPr>
              <w:spacing w:after="0" w:line="276" w:lineRule="auto"/>
              <w:jc w:val="both"/>
            </w:pPr>
            <w:r w:rsidRPr="00EE6313">
              <w:rPr>
                <w:rFonts w:ascii="Calibri" w:hAnsi="Calibri" w:cs="Calibri"/>
                <w:sz w:val="20"/>
                <w:szCs w:val="20"/>
              </w:rPr>
              <w:t>N</w:t>
            </w:r>
            <w:r>
              <w:rPr>
                <w:rFonts w:ascii="Calibri" w:hAnsi="Calibri" w:cs="Calibri"/>
                <w:sz w:val="20"/>
                <w:szCs w:val="20"/>
              </w:rPr>
              <w:t>o</w:t>
            </w:r>
            <w:r w:rsidRPr="00EE6313">
              <w:rPr>
                <w:rFonts w:ascii="Calibri" w:hAnsi="Calibri" w:cs="Calibri"/>
                <w:sz w:val="20"/>
                <w:szCs w:val="20"/>
              </w:rPr>
              <w:t>mination of one person from the</w:t>
            </w:r>
            <w:r>
              <w:rPr>
                <w:rFonts w:ascii="Calibri" w:hAnsi="Calibri" w:cs="Calibri"/>
                <w:b/>
                <w:sz w:val="20"/>
                <w:szCs w:val="20"/>
              </w:rPr>
              <w:t xml:space="preserve"> </w:t>
            </w:r>
            <w:r w:rsidRPr="000E1CAA">
              <w:rPr>
                <w:rFonts w:ascii="Calibri" w:hAnsi="Calibri" w:cs="Calibri"/>
                <w:sz w:val="20"/>
                <w:szCs w:val="20"/>
              </w:rPr>
              <w:t xml:space="preserve">Contractor </w:t>
            </w:r>
            <w:r>
              <w:rPr>
                <w:rFonts w:ascii="Calibri" w:hAnsi="Calibri" w:cs="Calibri"/>
                <w:sz w:val="20"/>
                <w:szCs w:val="20"/>
              </w:rPr>
              <w:t>that will</w:t>
            </w:r>
            <w:r w:rsidRPr="000E1CAA">
              <w:rPr>
                <w:rFonts w:ascii="Calibri" w:hAnsi="Calibri" w:cs="Calibri"/>
                <w:sz w:val="20"/>
                <w:szCs w:val="20"/>
              </w:rPr>
              <w:t xml:space="preserve"> responsible </w:t>
            </w:r>
            <w:r>
              <w:rPr>
                <w:rFonts w:ascii="Calibri" w:hAnsi="Calibri" w:cs="Calibri"/>
                <w:sz w:val="20"/>
                <w:szCs w:val="20"/>
              </w:rPr>
              <w:t>for</w:t>
            </w:r>
            <w:r w:rsidRPr="000E1CAA">
              <w:rPr>
                <w:rFonts w:ascii="Calibri" w:hAnsi="Calibri" w:cs="Calibri"/>
                <w:sz w:val="20"/>
                <w:szCs w:val="20"/>
              </w:rPr>
              <w:t xml:space="preserve"> follow</w:t>
            </w:r>
            <w:r>
              <w:rPr>
                <w:rFonts w:ascii="Calibri" w:hAnsi="Calibri" w:cs="Calibri"/>
                <w:sz w:val="20"/>
                <w:szCs w:val="20"/>
              </w:rPr>
              <w:t>ing</w:t>
            </w:r>
            <w:r w:rsidRPr="000E1CAA">
              <w:rPr>
                <w:rFonts w:ascii="Calibri" w:hAnsi="Calibri" w:cs="Calibri"/>
                <w:sz w:val="20"/>
                <w:szCs w:val="20"/>
              </w:rPr>
              <w:t xml:space="preserve"> the measures adopted by the Government and will apply them in the operation of the construction site at the </w:t>
            </w:r>
            <w:r w:rsidRPr="000E1CAA">
              <w:rPr>
                <w:rFonts w:ascii="Calibri" w:hAnsi="Calibri" w:cs="Calibri"/>
                <w:sz w:val="20"/>
                <w:szCs w:val="20"/>
              </w:rPr>
              <w:lastRenderedPageBreak/>
              <w:t>project location.</w:t>
            </w:r>
          </w:p>
          <w:p w:rsidR="00B35C1F" w:rsidRDefault="00B35C1F" w:rsidP="00B35C1F">
            <w:pPr>
              <w:numPr>
                <w:ilvl w:val="0"/>
                <w:numId w:val="5"/>
              </w:numPr>
              <w:spacing w:after="0" w:line="276" w:lineRule="auto"/>
              <w:jc w:val="both"/>
            </w:pPr>
            <w:r>
              <w:t xml:space="preserve">To ensure implementation of all necessary </w:t>
            </w:r>
            <w:r w:rsidR="003F700E">
              <w:t>requirements</w:t>
            </w:r>
            <w:r>
              <w:t xml:space="preserve"> by providing the necessary protection personal equipment for all workers on site according the proposed measures: keeping records on COVID 19 cases, support workers who are in </w:t>
            </w:r>
            <w:r w:rsidRPr="00F52E37">
              <w:t>quarantine</w:t>
            </w:r>
            <w:r>
              <w:t xml:space="preserve"> and regular informing the official institutions if any case occur.</w:t>
            </w:r>
          </w:p>
          <w:p w:rsidR="005F6863" w:rsidRPr="003F700E" w:rsidRDefault="00B35C1F" w:rsidP="003F700E">
            <w:pPr>
              <w:spacing w:after="0" w:line="276" w:lineRule="auto"/>
              <w:ind w:left="360"/>
              <w:jc w:val="both"/>
            </w:pPr>
            <w:r>
              <w:t xml:space="preserve">Implementation of measures for COVID - 19 for different aspects are given in </w:t>
            </w:r>
            <w:r w:rsidR="007C478E">
              <w:fldChar w:fldCharType="begin"/>
            </w:r>
            <w:r>
              <w:instrText xml:space="preserve"> REF _Ref39180396 \h </w:instrText>
            </w:r>
            <w:r w:rsidR="007C478E">
              <w:fldChar w:fldCharType="separate"/>
            </w:r>
            <w:r w:rsidRPr="000E1CAA">
              <w:rPr>
                <w:rFonts w:ascii="Calibri" w:hAnsi="Calibri" w:cs="Calibri"/>
                <w:sz w:val="20"/>
                <w:szCs w:val="20"/>
              </w:rPr>
              <w:t xml:space="preserve">Table </w:t>
            </w:r>
            <w:r w:rsidRPr="000E1CAA">
              <w:rPr>
                <w:rFonts w:ascii="Calibri" w:hAnsi="Calibri" w:cs="Calibri"/>
                <w:noProof/>
                <w:sz w:val="20"/>
                <w:szCs w:val="20"/>
              </w:rPr>
              <w:t>1</w:t>
            </w:r>
            <w:r w:rsidR="007C478E">
              <w:fldChar w:fldCharType="end"/>
            </w:r>
            <w:r>
              <w:t xml:space="preserve"> that are related with OH&amp;S during COVID – 19 pandemy.</w:t>
            </w:r>
          </w:p>
          <w:p w:rsidR="00805E71" w:rsidRPr="005F6863" w:rsidRDefault="00805E71" w:rsidP="005F6863">
            <w:pPr>
              <w:spacing w:after="0" w:line="276" w:lineRule="auto"/>
              <w:rPr>
                <w:rFonts w:cstheme="minorHAnsi"/>
                <w:u w:val="single"/>
                <w:lang w:val="en-GB"/>
              </w:rPr>
            </w:pPr>
            <w:r w:rsidRPr="005F6863">
              <w:rPr>
                <w:rFonts w:cstheme="minorHAnsi"/>
                <w:u w:val="single"/>
                <w:lang w:val="en-GB"/>
              </w:rPr>
              <w:t>Firefighting measures:</w:t>
            </w:r>
          </w:p>
          <w:p w:rsidR="00805E71" w:rsidRPr="005F6863" w:rsidRDefault="32DAB2AE" w:rsidP="00E31CF8">
            <w:pPr>
              <w:numPr>
                <w:ilvl w:val="0"/>
                <w:numId w:val="5"/>
              </w:numPr>
              <w:spacing w:after="0" w:line="276" w:lineRule="auto"/>
              <w:jc w:val="both"/>
              <w:rPr>
                <w:lang w:val="en-GB"/>
              </w:rPr>
            </w:pPr>
            <w:r w:rsidRPr="46D15542">
              <w:rPr>
                <w:lang w:val="en-GB"/>
              </w:rPr>
              <w:t>Constant presence of attested firefighting devices should be ensured on site in case of fire or other damage. Their position is communicated to workers and marked. The level of fire-fighting equipment must be assessed and evaluated through a typical risk assessment;</w:t>
            </w:r>
          </w:p>
          <w:p w:rsidR="00805E71" w:rsidRPr="005F6863" w:rsidRDefault="32DAB2AE" w:rsidP="00E31CF8">
            <w:pPr>
              <w:numPr>
                <w:ilvl w:val="0"/>
                <w:numId w:val="5"/>
              </w:numPr>
              <w:spacing w:after="0" w:line="276" w:lineRule="auto"/>
              <w:jc w:val="both"/>
              <w:rPr>
                <w:lang w:val="en-GB"/>
              </w:rPr>
            </w:pPr>
            <w:r w:rsidRPr="46D15542">
              <w:rPr>
                <w:lang w:val="en-GB"/>
              </w:rPr>
              <w:t xml:space="preserve">Supervision of fire protection/fire-fighting facilities to be carried out by a designated staff; </w:t>
            </w:r>
          </w:p>
          <w:p w:rsidR="00805E71" w:rsidRPr="005F6863" w:rsidRDefault="32DAB2AE" w:rsidP="00E31CF8">
            <w:pPr>
              <w:numPr>
                <w:ilvl w:val="0"/>
                <w:numId w:val="5"/>
              </w:numPr>
              <w:spacing w:after="0" w:line="276" w:lineRule="auto"/>
              <w:jc w:val="both"/>
              <w:rPr>
                <w:lang w:val="en-GB"/>
              </w:rPr>
            </w:pPr>
            <w:r w:rsidRPr="46D15542">
              <w:rPr>
                <w:lang w:val="en-GB"/>
              </w:rPr>
              <w:t>Procedures in the case of fire are conveyed to all employees;</w:t>
            </w:r>
          </w:p>
          <w:p w:rsidR="00447E2D" w:rsidRPr="005F6863" w:rsidRDefault="32DAB2AE" w:rsidP="00E31CF8">
            <w:pPr>
              <w:numPr>
                <w:ilvl w:val="0"/>
                <w:numId w:val="5"/>
              </w:numPr>
              <w:spacing w:after="0" w:line="276" w:lineRule="auto"/>
              <w:jc w:val="both"/>
              <w:rPr>
                <w:lang w:val="en-GB"/>
              </w:rPr>
            </w:pPr>
            <w:r w:rsidRPr="46D15542">
              <w:rPr>
                <w:lang w:val="en-GB"/>
              </w:rPr>
              <w:t>The part of the road that is not under rehabilitation will be kept clean.</w:t>
            </w:r>
          </w:p>
        </w:tc>
      </w:tr>
      <w:tr w:rsidR="00447E2D" w:rsidRPr="005F6863" w:rsidTr="1482022D">
        <w:trPr>
          <w:trHeight w:val="305"/>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Cultural heritage preservation</w:t>
            </w:r>
          </w:p>
        </w:tc>
        <w:tc>
          <w:tcPr>
            <w:tcW w:w="3120" w:type="pct"/>
          </w:tcPr>
          <w:p w:rsidR="00805E71" w:rsidRPr="005F6863" w:rsidRDefault="00805E71" w:rsidP="00E31CF8">
            <w:pPr>
              <w:numPr>
                <w:ilvl w:val="0"/>
                <w:numId w:val="13"/>
              </w:numPr>
              <w:spacing w:after="0" w:line="276" w:lineRule="auto"/>
              <w:jc w:val="both"/>
              <w:rPr>
                <w:rStyle w:val="fontstyle01"/>
                <w:rFonts w:asciiTheme="minorHAnsi" w:hAnsiTheme="minorHAnsi" w:cstheme="minorHAnsi"/>
                <w:sz w:val="22"/>
                <w:szCs w:val="22"/>
                <w:lang w:val="en-GB"/>
              </w:rPr>
            </w:pPr>
            <w:r w:rsidRPr="005F6863">
              <w:rPr>
                <w:rStyle w:val="fontstyle01"/>
                <w:rFonts w:asciiTheme="minorHAnsi" w:hAnsiTheme="minorHAnsi" w:cstheme="minorHAnsi"/>
                <w:sz w:val="22"/>
                <w:szCs w:val="22"/>
                <w:lang w:val="en-GB"/>
              </w:rPr>
              <w:t>In the case of chance finding, the site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805E71" w:rsidRPr="005F6863" w:rsidRDefault="00805E71" w:rsidP="00E31CF8">
            <w:pPr>
              <w:numPr>
                <w:ilvl w:val="0"/>
                <w:numId w:val="13"/>
              </w:numPr>
              <w:spacing w:after="0" w:line="276" w:lineRule="auto"/>
              <w:jc w:val="both"/>
              <w:rPr>
                <w:rStyle w:val="fontstyle01"/>
                <w:rFonts w:asciiTheme="minorHAnsi" w:hAnsiTheme="minorHAnsi" w:cstheme="minorHAnsi"/>
                <w:sz w:val="22"/>
                <w:szCs w:val="22"/>
                <w:lang w:val="en-GB"/>
              </w:rPr>
            </w:pPr>
            <w:r w:rsidRPr="005F6863">
              <w:rPr>
                <w:rStyle w:val="fontstyle01"/>
                <w:rFonts w:asciiTheme="minorHAnsi" w:hAnsiTheme="minorHAnsi" w:cstheme="minorHAnsi"/>
                <w:sz w:val="22"/>
                <w:szCs w:val="22"/>
                <w:lang w:val="en-GB"/>
              </w:rPr>
              <w:t xml:space="preserve">If rehabilitation works take place close to a designated </w:t>
            </w:r>
            <w:r w:rsidR="003F700E" w:rsidRPr="005F6863">
              <w:rPr>
                <w:rStyle w:val="fontstyle01"/>
                <w:rFonts w:asciiTheme="minorHAnsi" w:hAnsiTheme="minorHAnsi" w:cstheme="minorHAnsi"/>
                <w:sz w:val="22"/>
                <w:szCs w:val="22"/>
                <w:lang w:val="en-GB"/>
              </w:rPr>
              <w:t>archaeological</w:t>
            </w:r>
            <w:r w:rsidRPr="005F6863">
              <w:rPr>
                <w:rStyle w:val="fontstyle01"/>
                <w:rFonts w:asciiTheme="minorHAnsi" w:hAnsiTheme="minorHAnsi" w:cstheme="minorHAnsi"/>
                <w:sz w:val="22"/>
                <w:szCs w:val="22"/>
                <w:lang w:val="en-GB"/>
              </w:rPr>
              <w:t xml:space="preserve"> sites ,</w:t>
            </w:r>
            <w:r w:rsidRPr="005F6863">
              <w:rPr>
                <w:rFonts w:cstheme="minorHAnsi"/>
                <w:color w:val="000000"/>
                <w:lang w:val="en-GB"/>
              </w:rPr>
              <w:t xml:space="preserve"> </w:t>
            </w:r>
            <w:r w:rsidRPr="005F6863">
              <w:rPr>
                <w:rStyle w:val="fontstyle01"/>
                <w:rFonts w:asciiTheme="minorHAnsi" w:hAnsiTheme="minorHAnsi" w:cstheme="minorHAnsi"/>
                <w:sz w:val="22"/>
                <w:szCs w:val="22"/>
                <w:lang w:val="en-GB"/>
              </w:rPr>
              <w:t>notification shall be made and approvals/permits be obtained from local authorities and all rehabilitation activities</w:t>
            </w:r>
            <w:r w:rsidRPr="005F6863">
              <w:rPr>
                <w:rFonts w:cstheme="minorHAnsi"/>
                <w:color w:val="000000"/>
                <w:lang w:val="en-GB"/>
              </w:rPr>
              <w:t xml:space="preserve"> </w:t>
            </w:r>
            <w:r w:rsidRPr="005F6863">
              <w:rPr>
                <w:rStyle w:val="fontstyle01"/>
                <w:rFonts w:asciiTheme="minorHAnsi" w:hAnsiTheme="minorHAnsi" w:cstheme="minorHAnsi"/>
                <w:sz w:val="22"/>
                <w:szCs w:val="22"/>
                <w:lang w:val="en-GB"/>
              </w:rPr>
              <w:t xml:space="preserve">planned and carried out in line with local and national legislation; No </w:t>
            </w:r>
            <w:r w:rsidR="00B35C1F" w:rsidRPr="005F6863">
              <w:rPr>
                <w:rStyle w:val="fontstyle01"/>
                <w:rFonts w:asciiTheme="minorHAnsi" w:hAnsiTheme="minorHAnsi" w:cstheme="minorHAnsi"/>
                <w:sz w:val="22"/>
                <w:szCs w:val="22"/>
                <w:lang w:val="en-GB"/>
              </w:rPr>
              <w:t>archaeological</w:t>
            </w:r>
            <w:r w:rsidRPr="005F6863">
              <w:rPr>
                <w:rStyle w:val="fontstyle01"/>
                <w:rFonts w:asciiTheme="minorHAnsi" w:hAnsiTheme="minorHAnsi" w:cstheme="minorHAnsi"/>
                <w:sz w:val="22"/>
                <w:szCs w:val="22"/>
                <w:lang w:val="en-GB"/>
              </w:rPr>
              <w:t>/cultural heritage sites are identified near project site, so adverse impacts are not expected;</w:t>
            </w:r>
          </w:p>
          <w:p w:rsidR="00447E2D" w:rsidRPr="005F6863" w:rsidRDefault="00805E71" w:rsidP="00E31CF8">
            <w:pPr>
              <w:numPr>
                <w:ilvl w:val="0"/>
                <w:numId w:val="13"/>
              </w:numPr>
              <w:spacing w:after="0" w:line="276" w:lineRule="auto"/>
              <w:jc w:val="both"/>
              <w:rPr>
                <w:rFonts w:ascii="Calibri" w:hAnsi="Calibri" w:cstheme="minorHAnsi"/>
                <w:color w:val="000000"/>
                <w:lang w:val="en-GB"/>
              </w:rPr>
            </w:pPr>
            <w:r w:rsidRPr="005F6863">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p>
        </w:tc>
      </w:tr>
      <w:tr w:rsidR="00447E2D" w:rsidRPr="005F6863" w:rsidTr="1482022D">
        <w:trPr>
          <w:trHeight w:val="305"/>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Accidents prevention</w:t>
            </w:r>
          </w:p>
        </w:tc>
        <w:tc>
          <w:tcPr>
            <w:tcW w:w="3120" w:type="pct"/>
          </w:tcPr>
          <w:p w:rsidR="00805E71" w:rsidRPr="005F6863" w:rsidRDefault="00805E71" w:rsidP="00E31CF8">
            <w:pPr>
              <w:pStyle w:val="ListParagraph"/>
              <w:widowControl w:val="0"/>
              <w:numPr>
                <w:ilvl w:val="0"/>
                <w:numId w:val="23"/>
              </w:numPr>
              <w:pBdr>
                <w:top w:val="nil"/>
                <w:left w:val="nil"/>
                <w:bottom w:val="nil"/>
                <w:right w:val="nil"/>
                <w:between w:val="nil"/>
                <w:bar w:val="nil"/>
              </w:pBdr>
              <w:autoSpaceDE w:val="0"/>
              <w:autoSpaceDN w:val="0"/>
              <w:adjustRightInd w:val="0"/>
              <w:spacing w:after="0" w:line="276" w:lineRule="auto"/>
              <w:jc w:val="both"/>
              <w:rPr>
                <w:rFonts w:cstheme="minorHAnsi"/>
                <w:lang w:val="en-GB"/>
              </w:rPr>
            </w:pPr>
            <w:r w:rsidRPr="005F6863">
              <w:rPr>
                <w:rFonts w:cstheme="minorHAnsi"/>
                <w:lang w:val="en-GB"/>
              </w:rPr>
              <w:t xml:space="preserve">Spill prevention kit, which will prevent further extension of the spillage, should be available on site. In the case of the spill, the contaminated soil/water will be confined, removed to a </w:t>
            </w:r>
            <w:r w:rsidRPr="005F6863">
              <w:rPr>
                <w:rFonts w:cstheme="minorHAnsi"/>
                <w:lang w:val="en-GB"/>
              </w:rPr>
              <w:lastRenderedPageBreak/>
              <w:t>closed container and treated as a hazardous-waste;</w:t>
            </w:r>
          </w:p>
          <w:p w:rsidR="00805E71" w:rsidRPr="005F6863" w:rsidRDefault="00805E71" w:rsidP="00E31CF8">
            <w:pPr>
              <w:pStyle w:val="ListParagraph"/>
              <w:widowControl w:val="0"/>
              <w:numPr>
                <w:ilvl w:val="0"/>
                <w:numId w:val="23"/>
              </w:numPr>
              <w:pBdr>
                <w:top w:val="nil"/>
                <w:left w:val="nil"/>
                <w:bottom w:val="nil"/>
                <w:right w:val="nil"/>
                <w:between w:val="nil"/>
                <w:bar w:val="nil"/>
              </w:pBdr>
              <w:autoSpaceDE w:val="0"/>
              <w:autoSpaceDN w:val="0"/>
              <w:adjustRightInd w:val="0"/>
              <w:spacing w:after="0" w:line="276" w:lineRule="auto"/>
              <w:jc w:val="both"/>
              <w:rPr>
                <w:rFonts w:cstheme="minorHAnsi"/>
                <w:lang w:val="en-GB"/>
              </w:rPr>
            </w:pPr>
            <w:r w:rsidRPr="005F6863">
              <w:rPr>
                <w:rFonts w:cstheme="minorHAnsi"/>
                <w:lang w:val="en-GB"/>
              </w:rPr>
              <w:t xml:space="preserve">Firefighting </w:t>
            </w:r>
            <w:r w:rsidR="005F6863" w:rsidRPr="005F6863">
              <w:rPr>
                <w:rFonts w:cstheme="minorHAnsi"/>
                <w:lang w:val="en-GB"/>
              </w:rPr>
              <w:t>extinguishers</w:t>
            </w:r>
            <w:r w:rsidRPr="005F6863">
              <w:rPr>
                <w:rFonts w:cstheme="minorHAnsi"/>
                <w:lang w:val="en-GB"/>
              </w:rPr>
              <w:t xml:space="preserve"> should be attested and in proper condition;</w:t>
            </w:r>
          </w:p>
          <w:p w:rsidR="00805E71" w:rsidRPr="005F6863" w:rsidRDefault="00805E71" w:rsidP="00E31CF8">
            <w:pPr>
              <w:pStyle w:val="ListParagraph"/>
              <w:widowControl w:val="0"/>
              <w:numPr>
                <w:ilvl w:val="0"/>
                <w:numId w:val="23"/>
              </w:numPr>
              <w:pBdr>
                <w:top w:val="nil"/>
                <w:left w:val="nil"/>
                <w:bottom w:val="nil"/>
                <w:right w:val="nil"/>
                <w:between w:val="nil"/>
                <w:bar w:val="nil"/>
              </w:pBdr>
              <w:autoSpaceDE w:val="0"/>
              <w:autoSpaceDN w:val="0"/>
              <w:adjustRightInd w:val="0"/>
              <w:spacing w:after="0" w:line="276" w:lineRule="auto"/>
              <w:jc w:val="both"/>
              <w:rPr>
                <w:rFonts w:cstheme="minorHAnsi"/>
                <w:lang w:val="en-GB"/>
              </w:rPr>
            </w:pPr>
            <w:r w:rsidRPr="005F6863">
              <w:rPr>
                <w:rFonts w:cstheme="minorHAnsi"/>
                <w:lang w:val="en-GB"/>
              </w:rPr>
              <w:t>Work site should be protected by a fence and proper signalization;</w:t>
            </w:r>
          </w:p>
          <w:p w:rsidR="00805E71" w:rsidRPr="005F6863" w:rsidRDefault="00805E71" w:rsidP="00E31CF8">
            <w:pPr>
              <w:pStyle w:val="ListParagraph"/>
              <w:widowControl w:val="0"/>
              <w:numPr>
                <w:ilvl w:val="0"/>
                <w:numId w:val="23"/>
              </w:numPr>
              <w:pBdr>
                <w:top w:val="nil"/>
                <w:left w:val="nil"/>
                <w:bottom w:val="nil"/>
                <w:right w:val="nil"/>
                <w:between w:val="nil"/>
                <w:bar w:val="nil"/>
              </w:pBdr>
              <w:autoSpaceDE w:val="0"/>
              <w:autoSpaceDN w:val="0"/>
              <w:adjustRightInd w:val="0"/>
              <w:spacing w:after="0" w:line="276" w:lineRule="auto"/>
              <w:jc w:val="both"/>
              <w:rPr>
                <w:rFonts w:cstheme="minorHAnsi"/>
                <w:lang w:val="en-GB"/>
              </w:rPr>
            </w:pPr>
            <w:r w:rsidRPr="005F6863">
              <w:rPr>
                <w:rFonts w:cstheme="minorHAnsi"/>
                <w:lang w:val="en-GB"/>
              </w:rPr>
              <w:t xml:space="preserve">Traffic around the project site should operate strictly in accordance with the Traffic Management Plan approved by the Ministry of </w:t>
            </w:r>
            <w:r w:rsidR="005B7EF0" w:rsidRPr="005F6863">
              <w:rPr>
                <w:rFonts w:cstheme="minorHAnsi"/>
                <w:lang w:val="en-GB"/>
              </w:rPr>
              <w:t xml:space="preserve">Internal Affairs </w:t>
            </w:r>
            <w:r w:rsidRPr="005F6863">
              <w:rPr>
                <w:rFonts w:cstheme="minorHAnsi"/>
                <w:lang w:val="en-GB"/>
              </w:rPr>
              <w:t xml:space="preserve"> (local traffic police);</w:t>
            </w:r>
          </w:p>
          <w:p w:rsidR="00447E2D" w:rsidRPr="005F6863" w:rsidRDefault="00805E71" w:rsidP="00E31CF8">
            <w:pPr>
              <w:numPr>
                <w:ilvl w:val="0"/>
                <w:numId w:val="23"/>
              </w:numPr>
              <w:spacing w:after="0" w:line="276" w:lineRule="auto"/>
              <w:jc w:val="both"/>
              <w:rPr>
                <w:rStyle w:val="fontstyle01"/>
                <w:rFonts w:asciiTheme="minorHAnsi" w:hAnsiTheme="minorHAnsi" w:cstheme="minorHAnsi"/>
                <w:sz w:val="22"/>
                <w:szCs w:val="22"/>
                <w:lang w:val="en-GB"/>
              </w:rPr>
            </w:pPr>
            <w:r w:rsidRPr="005F6863">
              <w:rPr>
                <w:rFonts w:cstheme="minorHAnsi"/>
                <w:lang w:val="en-GB"/>
              </w:rPr>
              <w:t>Vehicles and construction machinery should be attested and in proper working condition.</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r w:rsidRPr="005F6863">
              <w:rPr>
                <w:rFonts w:cstheme="minorHAnsi"/>
                <w:b/>
                <w:lang w:val="en-GB"/>
              </w:rPr>
              <w:lastRenderedPageBreak/>
              <w:t>B</w:t>
            </w:r>
            <w:r w:rsidRPr="005F6863">
              <w:rPr>
                <w:rFonts w:cstheme="minorHAnsi"/>
                <w:lang w:val="en-GB"/>
              </w:rPr>
              <w:t>. General Rehabilitation activities</w:t>
            </w: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Air Emission and Air Quality</w:t>
            </w:r>
          </w:p>
        </w:tc>
        <w:tc>
          <w:tcPr>
            <w:tcW w:w="3120" w:type="pct"/>
          </w:tcPr>
          <w:p w:rsidR="00805E71" w:rsidRPr="005F6863" w:rsidRDefault="00805E71" w:rsidP="00E31CF8">
            <w:pPr>
              <w:numPr>
                <w:ilvl w:val="0"/>
                <w:numId w:val="7"/>
              </w:numPr>
              <w:spacing w:after="0" w:line="276" w:lineRule="auto"/>
              <w:jc w:val="both"/>
              <w:rPr>
                <w:rFonts w:cstheme="minorHAnsi"/>
                <w:lang w:val="en-GB"/>
              </w:rPr>
            </w:pPr>
            <w:r w:rsidRPr="005F6863">
              <w:rPr>
                <w:rFonts w:cstheme="minorHAnsi"/>
                <w:lang w:val="en-GB"/>
              </w:rPr>
              <w:t>On dry and windy days the construction site, transportation routes and materials handling sites should be water sprayed if needed. Prevent dusting during upload and unload. Loads likely to emit dust must be transported covered;</w:t>
            </w:r>
          </w:p>
          <w:p w:rsidR="00805E71" w:rsidRPr="005F6863" w:rsidRDefault="00805E71" w:rsidP="00E31CF8">
            <w:pPr>
              <w:numPr>
                <w:ilvl w:val="0"/>
                <w:numId w:val="7"/>
              </w:numPr>
              <w:spacing w:after="0" w:line="276" w:lineRule="auto"/>
              <w:jc w:val="both"/>
              <w:rPr>
                <w:rFonts w:cstheme="minorHAnsi"/>
                <w:lang w:val="en-GB"/>
              </w:rPr>
            </w:pPr>
            <w:r w:rsidRPr="005F6863">
              <w:rPr>
                <w:rFonts w:cstheme="minorHAnsi"/>
                <w:lang w:val="en-GB"/>
              </w:rPr>
              <w:t>Washing of road transport vehicles and wheels will be conducted regularly, in previously identified sites equipped with, minimally, oil and grease collector;</w:t>
            </w:r>
          </w:p>
          <w:p w:rsidR="00805E71" w:rsidRPr="005F6863" w:rsidRDefault="00805E71" w:rsidP="00E31CF8">
            <w:pPr>
              <w:numPr>
                <w:ilvl w:val="0"/>
                <w:numId w:val="7"/>
              </w:numPr>
              <w:spacing w:after="0" w:line="276" w:lineRule="auto"/>
              <w:jc w:val="both"/>
              <w:rPr>
                <w:rFonts w:cstheme="minorHAnsi"/>
                <w:lang w:val="en-GB"/>
              </w:rPr>
            </w:pPr>
            <w:r w:rsidRPr="005F6863">
              <w:rPr>
                <w:rFonts w:cstheme="minorHAnsi"/>
                <w:lang w:val="en-GB"/>
              </w:rPr>
              <w:t>To minimize dust the construction materials should be stored in appropriate places and be covered;</w:t>
            </w:r>
          </w:p>
          <w:p w:rsidR="00805E71" w:rsidRPr="005F6863" w:rsidRDefault="00805E71" w:rsidP="00E31CF8">
            <w:pPr>
              <w:numPr>
                <w:ilvl w:val="0"/>
                <w:numId w:val="7"/>
              </w:numPr>
              <w:spacing w:after="0" w:line="276" w:lineRule="auto"/>
              <w:jc w:val="both"/>
              <w:rPr>
                <w:rFonts w:cstheme="minorHAnsi"/>
                <w:lang w:val="en-GB"/>
              </w:rPr>
            </w:pPr>
            <w:r w:rsidRPr="005F6863">
              <w:rPr>
                <w:rFonts w:cstheme="minorHAnsi"/>
                <w:lang w:val="en-GB"/>
              </w:rPr>
              <w:t>When transporting waste/materials the vehicles must be covered in order to decrease the dust emission;</w:t>
            </w:r>
          </w:p>
          <w:p w:rsidR="00805E71" w:rsidRPr="005F6863" w:rsidRDefault="00805E71" w:rsidP="00E31CF8">
            <w:pPr>
              <w:numPr>
                <w:ilvl w:val="0"/>
                <w:numId w:val="7"/>
              </w:numPr>
              <w:spacing w:after="0" w:line="276" w:lineRule="auto"/>
              <w:jc w:val="both"/>
              <w:rPr>
                <w:rFonts w:cstheme="minorHAnsi"/>
                <w:lang w:val="en-GB"/>
              </w:rPr>
            </w:pPr>
            <w:r w:rsidRPr="005F6863">
              <w:rPr>
                <w:rFonts w:cstheme="minorHAnsi"/>
                <w:lang w:val="en-GB"/>
              </w:rPr>
              <w:t>The speed of the vehicles needs to be adjusted accordingly on the project location (40 km/h);</w:t>
            </w:r>
          </w:p>
          <w:p w:rsidR="00805E71" w:rsidRPr="005F6863" w:rsidRDefault="00D01ABD" w:rsidP="00E31CF8">
            <w:pPr>
              <w:numPr>
                <w:ilvl w:val="0"/>
                <w:numId w:val="7"/>
              </w:numPr>
              <w:spacing w:after="0" w:line="276" w:lineRule="auto"/>
              <w:jc w:val="both"/>
              <w:rPr>
                <w:rFonts w:cstheme="minorHAnsi"/>
                <w:lang w:val="en-GB"/>
              </w:rPr>
            </w:pPr>
            <w:r w:rsidRPr="005F6863">
              <w:rPr>
                <w:rFonts w:cstheme="minorHAnsi"/>
                <w:lang w:val="en-GB"/>
              </w:rPr>
              <w:t xml:space="preserve">Avoid work of mechanization </w:t>
            </w:r>
            <w:r w:rsidR="005F6863" w:rsidRPr="005F6863">
              <w:rPr>
                <w:rFonts w:cstheme="minorHAnsi"/>
                <w:lang w:val="en-GB"/>
              </w:rPr>
              <w:t>while idling</w:t>
            </w:r>
            <w:r w:rsidR="00805E71" w:rsidRPr="005F6863">
              <w:rPr>
                <w:rFonts w:cstheme="minorHAnsi"/>
                <w:lang w:val="en-GB"/>
              </w:rPr>
              <w:t>;</w:t>
            </w:r>
          </w:p>
          <w:p w:rsidR="00447E2D" w:rsidRPr="005F6863" w:rsidRDefault="00447E2D" w:rsidP="00E31CF8">
            <w:pPr>
              <w:numPr>
                <w:ilvl w:val="0"/>
                <w:numId w:val="7"/>
              </w:numPr>
              <w:spacing w:after="0" w:line="276" w:lineRule="auto"/>
              <w:jc w:val="both"/>
              <w:rPr>
                <w:rFonts w:cstheme="minorHAnsi"/>
                <w:lang w:val="en-GB"/>
              </w:rPr>
            </w:pPr>
            <w:r w:rsidRPr="005F6863">
              <w:rPr>
                <w:rFonts w:cstheme="minorHAnsi"/>
                <w:lang w:val="en-GB"/>
              </w:rPr>
              <w:t xml:space="preserve"> </w:t>
            </w:r>
            <w:r w:rsidR="00D01ABD" w:rsidRPr="005F6863">
              <w:rPr>
                <w:rFonts w:cstheme="minorHAnsi"/>
                <w:lang w:val="en-GB"/>
              </w:rPr>
              <w:t>All machinery needs to be equipped with appropriate emission control equipment.</w:t>
            </w:r>
          </w:p>
          <w:p w:rsidR="00D01ABD" w:rsidRPr="005F6863" w:rsidRDefault="00D01ABD" w:rsidP="00E31CF8">
            <w:pPr>
              <w:numPr>
                <w:ilvl w:val="0"/>
                <w:numId w:val="7"/>
              </w:numPr>
              <w:spacing w:after="0" w:line="276" w:lineRule="auto"/>
              <w:jc w:val="both"/>
              <w:rPr>
                <w:rFonts w:cstheme="minorHAnsi"/>
                <w:lang w:val="en-GB"/>
              </w:rPr>
            </w:pPr>
            <w:r w:rsidRPr="005F6863">
              <w:rPr>
                <w:rFonts w:cstheme="minorHAnsi"/>
                <w:lang w:val="en-GB"/>
              </w:rPr>
              <w:t>Ensure all vehicles and machinery use petrol from official sources (licensed gas stations) and on fuel determined by the machinery and vehicles producer;</w:t>
            </w:r>
          </w:p>
          <w:p w:rsidR="00D01ABD" w:rsidRPr="005F6863" w:rsidRDefault="00D01ABD" w:rsidP="00E31CF8">
            <w:pPr>
              <w:numPr>
                <w:ilvl w:val="0"/>
                <w:numId w:val="7"/>
              </w:numPr>
              <w:spacing w:after="0" w:line="276" w:lineRule="auto"/>
              <w:jc w:val="both"/>
              <w:rPr>
                <w:rFonts w:cstheme="minorHAnsi"/>
                <w:lang w:val="en-GB"/>
              </w:rPr>
            </w:pPr>
            <w:r w:rsidRPr="005F6863">
              <w:rPr>
                <w:rFonts w:cstheme="minorHAnsi"/>
                <w:lang w:val="en-GB"/>
              </w:rPr>
              <w:t>Ensure all transportation vehicles and machinery is regularly maintained and attested;</w:t>
            </w:r>
          </w:p>
          <w:p w:rsidR="00447E2D" w:rsidRPr="005F6863" w:rsidRDefault="00D01ABD" w:rsidP="00E31CF8">
            <w:pPr>
              <w:numPr>
                <w:ilvl w:val="0"/>
                <w:numId w:val="7"/>
              </w:numPr>
              <w:spacing w:after="0" w:line="276" w:lineRule="auto"/>
              <w:jc w:val="both"/>
              <w:rPr>
                <w:rFonts w:cstheme="minorHAnsi"/>
                <w:lang w:val="en-GB"/>
              </w:rPr>
            </w:pPr>
            <w:r w:rsidRPr="005F6863">
              <w:rPr>
                <w:rFonts w:cstheme="minorHAnsi"/>
                <w:lang w:val="en-GB"/>
              </w:rPr>
              <w:t xml:space="preserve">Excavation and other clearing activities and earthwork must be done during agreed working times and permitting weather conditions to avoid drifting of sand and dust into </w:t>
            </w:r>
            <w:r w:rsidR="00B35C1F" w:rsidRPr="005F6863">
              <w:rPr>
                <w:rFonts w:cstheme="minorHAnsi"/>
                <w:lang w:val="en-GB"/>
              </w:rPr>
              <w:t>neighbouring</w:t>
            </w:r>
            <w:r w:rsidRPr="005F6863">
              <w:rPr>
                <w:rFonts w:cstheme="minorHAnsi"/>
                <w:lang w:val="en-GB"/>
              </w:rPr>
              <w:t xml:space="preserve"> area.</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Noise disturbance</w:t>
            </w:r>
          </w:p>
        </w:tc>
        <w:tc>
          <w:tcPr>
            <w:tcW w:w="3120" w:type="pct"/>
          </w:tcPr>
          <w:p w:rsidR="00D01ABD" w:rsidRPr="005F6863" w:rsidRDefault="00D01ABD" w:rsidP="00E31CF8">
            <w:pPr>
              <w:numPr>
                <w:ilvl w:val="0"/>
                <w:numId w:val="8"/>
              </w:numPr>
              <w:spacing w:after="0" w:line="276" w:lineRule="auto"/>
              <w:jc w:val="both"/>
              <w:rPr>
                <w:rFonts w:cstheme="minorHAnsi"/>
                <w:lang w:val="en-GB"/>
              </w:rPr>
            </w:pPr>
            <w:r w:rsidRPr="005F6863">
              <w:rPr>
                <w:rFonts w:cstheme="minorHAnsi"/>
                <w:lang w:val="en-GB"/>
              </w:rPr>
              <w:t>The level of noise will not exceed national limited level (according to national legislation and EU requirement)</w:t>
            </w:r>
          </w:p>
          <w:p w:rsidR="00D01ABD" w:rsidRPr="005F6863" w:rsidRDefault="00D01ABD" w:rsidP="005F6863">
            <w:pPr>
              <w:spacing w:after="0" w:line="276" w:lineRule="auto"/>
              <w:ind w:left="360"/>
              <w:rPr>
                <w:rFonts w:cstheme="minorHAnsi"/>
                <w:lang w:val="en-GB"/>
              </w:rPr>
            </w:pPr>
            <w:r w:rsidRPr="005F6863">
              <w:rPr>
                <w:rFonts w:cstheme="minorHAnsi"/>
                <w:lang w:val="en-GB"/>
              </w:rPr>
              <w:lastRenderedPageBreak/>
              <w:t>•</w:t>
            </w:r>
            <w:r w:rsidRPr="005F6863">
              <w:rPr>
                <w:rFonts w:cstheme="minorHAnsi"/>
                <w:lang w:val="en-GB"/>
              </w:rPr>
              <w:tab/>
              <w:t xml:space="preserve">Area with a </w:t>
            </w:r>
            <w:r w:rsidRPr="005F6863">
              <w:rPr>
                <w:rFonts w:cstheme="minorHAnsi"/>
                <w:b/>
                <w:lang w:val="en-GB"/>
              </w:rPr>
              <w:t>first degree</w:t>
            </w:r>
            <w:r w:rsidRPr="005F6863">
              <w:rPr>
                <w:rFonts w:cstheme="minorHAnsi"/>
                <w:lang w:val="en-GB"/>
              </w:rPr>
              <w:t xml:space="preserve"> of noise protection, includes areas of tourism and recreation, areas near health institutions for hospital treatment, and areas of national parks and natural reserves (Ld – 50 dB, Le – 50 dB, Ln – 40);</w:t>
            </w:r>
          </w:p>
          <w:p w:rsidR="00D01ABD" w:rsidRPr="005F6863" w:rsidRDefault="00D01ABD" w:rsidP="005F6863">
            <w:pPr>
              <w:spacing w:after="0" w:line="276" w:lineRule="auto"/>
              <w:ind w:left="360"/>
              <w:rPr>
                <w:rFonts w:cstheme="minorHAnsi"/>
                <w:lang w:val="en-GB"/>
              </w:rPr>
            </w:pPr>
            <w:r w:rsidRPr="005F6863">
              <w:rPr>
                <w:rFonts w:cstheme="minorHAnsi"/>
                <w:lang w:val="en-GB"/>
              </w:rPr>
              <w:t>•</w:t>
            </w:r>
            <w:r w:rsidRPr="005F6863">
              <w:rPr>
                <w:rFonts w:cstheme="minorHAnsi"/>
                <w:lang w:val="en-GB"/>
              </w:rPr>
              <w:tab/>
              <w:t xml:space="preserve">Area with a </w:t>
            </w:r>
            <w:r w:rsidRPr="005F6863">
              <w:rPr>
                <w:rFonts w:cstheme="minorHAnsi"/>
                <w:b/>
                <w:lang w:val="en-GB"/>
              </w:rPr>
              <w:t>second degree</w:t>
            </w:r>
            <w:r w:rsidRPr="005F6863">
              <w:rPr>
                <w:rFonts w:cstheme="minorHAnsi"/>
                <w:lang w:val="en-GB"/>
              </w:rPr>
              <w:t xml:space="preserve"> of noise protection, includes areas primarily intended for residential use, residential districts, areas in the vicinity of educational institutions, educational facilities and social protection services for adults and children(Ld – 55 dB, Le – 55 dB, Ln – 45);</w:t>
            </w:r>
            <w:r w:rsidRPr="005F6863">
              <w:rPr>
                <w:rFonts w:cstheme="minorHAnsi"/>
                <w:b/>
                <w:lang w:val="en-GB"/>
              </w:rPr>
              <w:t xml:space="preserve"> The project location belongs to this area.</w:t>
            </w:r>
          </w:p>
          <w:p w:rsidR="00D01ABD" w:rsidRPr="005F6863" w:rsidRDefault="00D01ABD" w:rsidP="005F6863">
            <w:pPr>
              <w:spacing w:after="0" w:line="276" w:lineRule="auto"/>
              <w:ind w:left="360"/>
              <w:rPr>
                <w:rFonts w:cstheme="minorHAnsi"/>
                <w:lang w:val="en-GB"/>
              </w:rPr>
            </w:pPr>
            <w:r w:rsidRPr="005F6863">
              <w:rPr>
                <w:rFonts w:cstheme="minorHAnsi"/>
                <w:lang w:val="en-GB"/>
              </w:rPr>
              <w:t>•</w:t>
            </w:r>
            <w:r w:rsidRPr="005F6863">
              <w:rPr>
                <w:rFonts w:cstheme="minorHAnsi"/>
                <w:lang w:val="en-GB"/>
              </w:rPr>
              <w:tab/>
              <w:t xml:space="preserve">Area with a </w:t>
            </w:r>
            <w:r w:rsidRPr="005F6863">
              <w:rPr>
                <w:rFonts w:cstheme="minorHAnsi"/>
                <w:b/>
                <w:lang w:val="en-GB"/>
              </w:rPr>
              <w:t>third degree</w:t>
            </w:r>
            <w:r w:rsidRPr="005F6863">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D01ABD" w:rsidRPr="005F6863" w:rsidRDefault="00D01ABD" w:rsidP="005F6863">
            <w:pPr>
              <w:spacing w:after="0" w:line="276" w:lineRule="auto"/>
              <w:ind w:left="360"/>
              <w:rPr>
                <w:rFonts w:cstheme="minorHAnsi"/>
                <w:lang w:val="en-GB"/>
              </w:rPr>
            </w:pPr>
            <w:r w:rsidRPr="005F6863">
              <w:rPr>
                <w:rFonts w:cstheme="minorHAnsi"/>
                <w:lang w:val="en-GB"/>
              </w:rPr>
              <w:t>•</w:t>
            </w:r>
            <w:r w:rsidRPr="005F6863">
              <w:rPr>
                <w:rFonts w:cstheme="minorHAnsi"/>
                <w:lang w:val="en-GB"/>
              </w:rPr>
              <w:tab/>
              <w:t xml:space="preserve">Area with </w:t>
            </w:r>
            <w:r w:rsidRPr="005F6863">
              <w:rPr>
                <w:rFonts w:cstheme="minorHAnsi"/>
                <w:b/>
                <w:lang w:val="en-GB"/>
              </w:rPr>
              <w:t>fourth degree</w:t>
            </w:r>
            <w:r w:rsidRPr="005F6863">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D01ABD" w:rsidRPr="005F6863" w:rsidRDefault="00D01ABD" w:rsidP="00E31CF8">
            <w:pPr>
              <w:numPr>
                <w:ilvl w:val="0"/>
                <w:numId w:val="8"/>
              </w:numPr>
              <w:spacing w:after="0" w:line="276" w:lineRule="auto"/>
              <w:jc w:val="both"/>
              <w:rPr>
                <w:rFonts w:cstheme="minorHAnsi"/>
                <w:lang w:val="en-GB"/>
              </w:rPr>
            </w:pPr>
            <w:r w:rsidRPr="005F6863">
              <w:rPr>
                <w:rFonts w:cstheme="minorHAnsi"/>
                <w:lang w:val="en-GB"/>
              </w:rPr>
              <w:t>The construction work should be not permitted during the nights, the operations on site shall be restricted to the hours 7.00 -19.00;</w:t>
            </w:r>
          </w:p>
          <w:p w:rsidR="00D01ABD" w:rsidRPr="005F6863" w:rsidRDefault="00D01ABD" w:rsidP="00E31CF8">
            <w:pPr>
              <w:numPr>
                <w:ilvl w:val="0"/>
                <w:numId w:val="8"/>
              </w:numPr>
              <w:spacing w:after="0" w:line="276" w:lineRule="auto"/>
              <w:jc w:val="both"/>
              <w:rPr>
                <w:rFonts w:cstheme="minorHAnsi"/>
                <w:lang w:val="en-GB"/>
              </w:rPr>
            </w:pPr>
            <w:r w:rsidRPr="005F6863">
              <w:rPr>
                <w:rFonts w:cstheme="minorHAnsi"/>
                <w:lang w:val="en-GB"/>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447E2D" w:rsidRPr="005F6863" w:rsidRDefault="00D01ABD" w:rsidP="00E31CF8">
            <w:pPr>
              <w:numPr>
                <w:ilvl w:val="0"/>
                <w:numId w:val="8"/>
              </w:numPr>
              <w:spacing w:after="0" w:line="276" w:lineRule="auto"/>
              <w:jc w:val="both"/>
              <w:rPr>
                <w:rFonts w:cstheme="minorHAnsi"/>
                <w:lang w:val="en-GB"/>
              </w:rPr>
            </w:pPr>
            <w:r w:rsidRPr="005F6863">
              <w:rPr>
                <w:rFonts w:cstheme="minorHAnsi"/>
                <w:lang w:val="en-GB"/>
              </w:rPr>
              <w:t>Mechanical equipment is effectively maintained.</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Waste management</w:t>
            </w:r>
          </w:p>
        </w:tc>
        <w:tc>
          <w:tcPr>
            <w:tcW w:w="3120" w:type="pct"/>
          </w:tcPr>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The different waste types that could be generated at the rehabilitation site need to be identified and classified according to the List of Waste (Official Gazette no.100/05);</w:t>
            </w:r>
          </w:p>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Containers for each identified waste category are provided in sufficient quantities and positioned and marked for separate collection;</w:t>
            </w:r>
          </w:p>
          <w:p w:rsidR="00D01ABD" w:rsidRPr="005F6863" w:rsidRDefault="00D01ABD" w:rsidP="005F6863">
            <w:pPr>
              <w:spacing w:after="0" w:line="276" w:lineRule="auto"/>
              <w:ind w:left="360"/>
              <w:rPr>
                <w:rFonts w:cstheme="minorHAnsi"/>
                <w:lang w:val="en-GB"/>
              </w:rPr>
            </w:pPr>
            <w:r w:rsidRPr="005F6863">
              <w:rPr>
                <w:rFonts w:cstheme="minorHAnsi"/>
                <w:lang w:val="en-GB"/>
              </w:rPr>
              <w:lastRenderedPageBreak/>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The waste will be collected regularly, and disposed/processed</w:t>
            </w:r>
            <w:r w:rsidR="000A698B" w:rsidRPr="005F6863">
              <w:rPr>
                <w:rFonts w:cstheme="minorHAnsi"/>
                <w:lang w:val="en-GB"/>
              </w:rPr>
              <w:t xml:space="preserve"> </w:t>
            </w:r>
            <w:r w:rsidRPr="005F6863">
              <w:rPr>
                <w:rFonts w:cstheme="minorHAnsi"/>
                <w:lang w:val="en-GB"/>
              </w:rPr>
              <w:t>in the licensed landfill/processing plant. For the expected waste types from cleaning and rehabilitation activities the waste collection and disposal pathways and sites will be identified;</w:t>
            </w:r>
          </w:p>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If stored temporary, the waste will be protected from adverse weather conditions and within the working site in a way that is not jeopardizing OHS;</w:t>
            </w:r>
          </w:p>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The construction waste will be separated from the general waste, liquid and chemical waste on site, by sorting in appropriate containers and disposed at the licensed landfill;</w:t>
            </w:r>
          </w:p>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Hazardous waste will be separated from other waste on site, by sorting in appropriate containers and disposed at the licensed landfill;</w:t>
            </w:r>
          </w:p>
          <w:p w:rsidR="00D01ABD" w:rsidRPr="005F6863" w:rsidRDefault="00D01ABD" w:rsidP="00E31CF8">
            <w:pPr>
              <w:numPr>
                <w:ilvl w:val="0"/>
                <w:numId w:val="6"/>
              </w:numPr>
              <w:spacing w:after="0" w:line="276" w:lineRule="auto"/>
              <w:jc w:val="both"/>
              <w:rPr>
                <w:rFonts w:cstheme="minorHAnsi"/>
                <w:lang w:val="en-GB"/>
              </w:rPr>
            </w:pPr>
            <w:r w:rsidRPr="005F6863">
              <w:rPr>
                <w:rFonts w:cstheme="minorHAnsi"/>
                <w:lang w:val="en-GB"/>
              </w:rPr>
              <w:t xml:space="preserve">Construction and demolition waste from site will be instantly removed. Inert waste can reused if it is proven harmless and use is appropriate. </w:t>
            </w:r>
          </w:p>
          <w:p w:rsidR="00447E2D"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All donations and reuse must be recorded;</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The records of waste disposal (waste manifest) will be regularly updated and archived;</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Only licensed collectors of waste will collect and dispose of the construction waste;</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All of the records of the disposed waste will be kept as proof for proper management;</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For the possible hazardous waste (motor oils, vehicle fuels) an authorized collector needs to be appointed to collect and dispose of it properly on the licensed site/licensed processing plant;</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The materials should be covered during the transportation to avoid waste dispersion;</w:t>
            </w:r>
          </w:p>
          <w:p w:rsidR="00DC6A54"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Burning of any type of waste, discarding it to the nature, water streams or any other non-licensed location is strictly prohibited.</w:t>
            </w:r>
          </w:p>
          <w:p w:rsidR="00447E2D" w:rsidRPr="005F6863" w:rsidRDefault="00DC6A54" w:rsidP="00E31CF8">
            <w:pPr>
              <w:numPr>
                <w:ilvl w:val="0"/>
                <w:numId w:val="6"/>
              </w:numPr>
              <w:spacing w:after="0" w:line="276" w:lineRule="auto"/>
              <w:jc w:val="both"/>
              <w:rPr>
                <w:rFonts w:cstheme="minorHAnsi"/>
                <w:lang w:val="en-GB"/>
              </w:rPr>
            </w:pPr>
            <w:r w:rsidRPr="005F6863">
              <w:rPr>
                <w:rFonts w:cstheme="minorHAnsi"/>
                <w:lang w:val="en-GB"/>
              </w:rPr>
              <w:t xml:space="preserve">Upon finalization of works, no waste will be left on the site. Historical waste will be removed </w:t>
            </w:r>
            <w:r w:rsidRPr="005F6863">
              <w:rPr>
                <w:rFonts w:cstheme="minorHAnsi"/>
                <w:lang w:val="en-GB"/>
              </w:rPr>
              <w:lastRenderedPageBreak/>
              <w:t>prior to works.</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p>
          <w:p w:rsidR="00447E2D" w:rsidRPr="005F6863" w:rsidRDefault="00447E2D" w:rsidP="005F6863">
            <w:pPr>
              <w:spacing w:after="0" w:line="276" w:lineRule="auto"/>
              <w:jc w:val="center"/>
              <w:rPr>
                <w:rFonts w:cstheme="minorHAnsi"/>
                <w:lang w:val="en-GB"/>
              </w:rPr>
            </w:pPr>
          </w:p>
          <w:p w:rsidR="00447E2D" w:rsidRPr="005F6863" w:rsidRDefault="00447E2D" w:rsidP="005F6863">
            <w:pPr>
              <w:spacing w:after="0" w:line="276" w:lineRule="auto"/>
              <w:jc w:val="center"/>
              <w:rPr>
                <w:rFonts w:cstheme="minorHAnsi"/>
                <w:lang w:val="en-GB"/>
              </w:rPr>
            </w:pPr>
            <w:r w:rsidRPr="005F6863">
              <w:rPr>
                <w:rFonts w:cstheme="minorHAnsi"/>
                <w:lang w:val="en-GB"/>
              </w:rPr>
              <w:t>Water and soil</w:t>
            </w:r>
          </w:p>
        </w:tc>
        <w:tc>
          <w:tcPr>
            <w:tcW w:w="3120" w:type="pct"/>
          </w:tcPr>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In the event of hazardous spillage, it needs to be stopped and removed, then the site needs to be cleaned and the procedures and measures for hazardous waste management need to be followed;</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B35C1F" w:rsidRPr="005F6863">
              <w:rPr>
                <w:rFonts w:cstheme="minorHAnsi"/>
                <w:lang w:val="en-GB"/>
              </w:rPr>
              <w:t>labelling</w:t>
            </w:r>
            <w:r w:rsidRPr="005F6863">
              <w:rPr>
                <w:rFonts w:cstheme="minorHAnsi"/>
                <w:lang w:val="en-GB"/>
              </w:rPr>
              <w:t xml:space="preserve"> of hazardous waste, Transportation of the hazardous waste;</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According to the national legislation (List of wastes - Official Gazette no.100/05) the hazardous wastes need to be identified and classified;</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Applying appropriate packaging and labelling of the boxes with hazardous waste;</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The packaging should follow the requirements of national legislation;</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The label should present the hazardous classification code, attention note ”HAZARDOUS WASTE”, general data for the waste holder, R-risk phrase, S – safety phrase, quantity of waste, physical conditions of hazardous waste and graphical symbol;</w:t>
            </w:r>
          </w:p>
          <w:p w:rsidR="00447E2D"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 xml:space="preserve">The transport of hazardous waste is forbidden if it is not packaged and </w:t>
            </w:r>
            <w:r w:rsidR="00B35C1F" w:rsidRPr="005F6863">
              <w:rPr>
                <w:rFonts w:cstheme="minorHAnsi"/>
                <w:lang w:val="en-GB"/>
              </w:rPr>
              <w:t>labelled</w:t>
            </w:r>
            <w:r w:rsidRPr="005F6863">
              <w:rPr>
                <w:rFonts w:cstheme="minorHAnsi"/>
                <w:lang w:val="en-GB"/>
              </w:rPr>
              <w:t xml:space="preserve"> according the national legislation requirements;</w:t>
            </w:r>
            <w:r w:rsidR="00447E2D" w:rsidRPr="005F6863">
              <w:rPr>
                <w:lang w:val="en-GB"/>
              </w:rPr>
              <w:t xml:space="preserve"> </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In the case of any run-off coming from the works, in order to avoid contamination of the area it needs to be collected on site and placed in a temporary retention basin;</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Waste water collected at the site must not be released to the environment without prior treatment;</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The temporary or final disposal of any waste stream near the water courses is forbidden;</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lastRenderedPageBreak/>
              <w:t>Servicing of vehicles and machinery is forbidden to be conducted on the construction-site;</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 xml:space="preserve">Prevent as much as possible, oil and other pollutants leakages to water and soil; </w:t>
            </w:r>
          </w:p>
          <w:p w:rsidR="00DC6A54"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If necessary, the stream flow is made to bypass the construction area within drainage lines.</w:t>
            </w:r>
          </w:p>
          <w:p w:rsidR="00447E2D" w:rsidRPr="005F6863" w:rsidRDefault="00DC6A54" w:rsidP="00E31CF8">
            <w:pPr>
              <w:numPr>
                <w:ilvl w:val="0"/>
                <w:numId w:val="16"/>
              </w:numPr>
              <w:spacing w:after="0" w:line="276" w:lineRule="auto"/>
              <w:jc w:val="both"/>
              <w:rPr>
                <w:rFonts w:cstheme="minorHAnsi"/>
                <w:lang w:val="en-GB"/>
              </w:rPr>
            </w:pPr>
            <w:r w:rsidRPr="005F6863">
              <w:rPr>
                <w:rFonts w:cstheme="minorHAnsi"/>
                <w:lang w:val="en-GB"/>
              </w:rPr>
              <w:t xml:space="preserve">Apply soil stability measures where necessary.  </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Nature protection</w:t>
            </w:r>
          </w:p>
        </w:tc>
        <w:tc>
          <w:tcPr>
            <w:tcW w:w="3120" w:type="pct"/>
          </w:tcPr>
          <w:p w:rsidR="00DC6A54" w:rsidRPr="005F6863" w:rsidRDefault="00DC6A54" w:rsidP="00E31CF8">
            <w:pPr>
              <w:numPr>
                <w:ilvl w:val="0"/>
                <w:numId w:val="10"/>
              </w:numPr>
              <w:tabs>
                <w:tab w:val="clear" w:pos="785"/>
                <w:tab w:val="num" w:pos="450"/>
              </w:tabs>
              <w:spacing w:after="0" w:line="276" w:lineRule="auto"/>
              <w:ind w:left="450" w:hanging="425"/>
              <w:jc w:val="both"/>
              <w:rPr>
                <w:rFonts w:cstheme="minorHAnsi"/>
                <w:lang w:val="en-GB"/>
              </w:rPr>
            </w:pPr>
            <w:r w:rsidRPr="005F6863">
              <w:rPr>
                <w:rFonts w:cstheme="minorHAnsi"/>
                <w:lang w:val="en-GB"/>
              </w:rPr>
              <w:t>Reducing the size of the construction site due to the minimization of the land that will suffer a negative impact - Minimal green surface is to be removed and re-greening applied after the works are completed;</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Disturbance of animals and collection of plants in the area is prohibited;</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Prohibit the collection of firewood from and around working areas;</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Rehabilitation activities should be performed by avoiding the important reproduction stages of protected species if works are done in proximity of protected areas;</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Collection of the generated waste on daily basis, selection of waste, transportation and final disposal on appropriate places;</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Destroyed plants need to be replaced by planting the new native species;</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 xml:space="preserve">There will be no felling. Individual trees can be removed only with a prior approval form the competent authority (e.g. forestry department).  </w:t>
            </w:r>
          </w:p>
          <w:p w:rsidR="00DC6A54"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Strictly forbidden collection of plants and herbs from the vicinity of the site;</w:t>
            </w:r>
          </w:p>
          <w:p w:rsidR="00447E2D" w:rsidRPr="005F6863" w:rsidRDefault="00DC6A54" w:rsidP="00E31CF8">
            <w:pPr>
              <w:numPr>
                <w:ilvl w:val="0"/>
                <w:numId w:val="10"/>
              </w:numPr>
              <w:spacing w:after="0" w:line="276" w:lineRule="auto"/>
              <w:ind w:left="450" w:hanging="425"/>
              <w:jc w:val="both"/>
              <w:rPr>
                <w:rFonts w:cstheme="minorHAnsi"/>
                <w:lang w:val="en-GB"/>
              </w:rPr>
            </w:pPr>
            <w:r w:rsidRPr="005F6863">
              <w:rPr>
                <w:rFonts w:cstheme="minorHAnsi"/>
                <w:lang w:val="en-GB"/>
              </w:rPr>
              <w:t>After finishing with rehabilitation activities, the location should be return to the pre work condition and if not possible than it will be adequately rehabilitated. Only native plant species can be used in re-greening.</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Transport and Materials Management</w:t>
            </w:r>
          </w:p>
        </w:tc>
        <w:tc>
          <w:tcPr>
            <w:tcW w:w="3120" w:type="pct"/>
          </w:tcPr>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 xml:space="preserve">Rehabilitation routes are clearly defined; </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 xml:space="preserve">Distribution of materials and other usages of the local road/street need to be announced and coordinated with the Municipality. The Contractor will take safety measures to prevent accidents; </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All materials prone to dusting are transported in closed or covered trucks;</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All materials prone to dusting and susceptible to weather conditions are protected from atmospheric impacts either by windshields, covers, watered or other appropriate means;</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lastRenderedPageBreak/>
              <w:t>Roads are regularly swept and cleaned at critical points. Spilled materials are immediately removed from a road and cleaned. Access roads are well maintained;</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Spilled materials are immediately removed from tracks and cleaned. Tracks are well maintained;</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Access of the construction and material delivery vehicles are strictly controlled, especially during the wet weather;</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Topsoil and stockpiles are kept separate;</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Stockpiles are located away from drainage lines, natural waterways and places susceptible to land erosion;</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All loads of soil are covered when being taken off the site for reuse/disposal;</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Stockpiles do not exceed 2</w:t>
            </w:r>
            <w:r w:rsidR="005F6863" w:rsidRPr="005F6863">
              <w:rPr>
                <w:rFonts w:cstheme="minorHAnsi"/>
                <w:lang w:val="en-GB"/>
              </w:rPr>
              <w:t xml:space="preserve"> </w:t>
            </w:r>
            <w:r w:rsidRPr="005F6863">
              <w:rPr>
                <w:rFonts w:cstheme="minorHAnsi"/>
                <w:lang w:val="en-GB"/>
              </w:rPr>
              <w:t>m in height to prevent dissipation and risk of fall;</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Producer of asphalt, gravel, concrete should possess all necessary working and emission permits and quality certifications;</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Producer of asphalt, concrete has to present a proof of conformity with all national environmental and OHS legislation;</w:t>
            </w:r>
          </w:p>
          <w:p w:rsidR="00DC6A54" w:rsidRPr="005F6863" w:rsidRDefault="00DC6A54" w:rsidP="00E31CF8">
            <w:pPr>
              <w:numPr>
                <w:ilvl w:val="0"/>
                <w:numId w:val="15"/>
              </w:numPr>
              <w:tabs>
                <w:tab w:val="clear" w:pos="785"/>
                <w:tab w:val="num" w:pos="360"/>
              </w:tabs>
              <w:spacing w:after="0" w:line="276" w:lineRule="auto"/>
              <w:ind w:left="360"/>
              <w:jc w:val="both"/>
              <w:rPr>
                <w:rFonts w:cstheme="minorHAnsi"/>
                <w:lang w:val="en-GB"/>
              </w:rPr>
            </w:pPr>
            <w:r w:rsidRPr="005F6863">
              <w:rPr>
                <w:rFonts w:cstheme="minorHAnsi"/>
                <w:lang w:val="en-GB"/>
              </w:rPr>
              <w:t>Ensure all transportation vehicles and machinery have been equipped with appropriate emission control equipment, regularly maintained and attested;</w:t>
            </w:r>
          </w:p>
          <w:p w:rsidR="00447E2D" w:rsidRPr="005F6863" w:rsidRDefault="00DC6A54" w:rsidP="00E31CF8">
            <w:pPr>
              <w:numPr>
                <w:ilvl w:val="0"/>
                <w:numId w:val="15"/>
              </w:numPr>
              <w:tabs>
                <w:tab w:val="clear" w:pos="785"/>
                <w:tab w:val="num" w:pos="1026"/>
              </w:tabs>
              <w:spacing w:after="0" w:line="276" w:lineRule="auto"/>
              <w:ind w:left="317"/>
              <w:jc w:val="both"/>
              <w:rPr>
                <w:rFonts w:cstheme="minorHAnsi"/>
                <w:lang w:val="en-GB"/>
              </w:rPr>
            </w:pPr>
            <w:r w:rsidRPr="005F6863">
              <w:rPr>
                <w:rFonts w:cstheme="minorHAnsi"/>
                <w:lang w:val="en-GB"/>
              </w:rPr>
              <w:t>There will be no unlicensed borrow pits, quarries or waste dumps in adjacent areas, especially not in protected areas.</w:t>
            </w:r>
          </w:p>
        </w:tc>
      </w:tr>
      <w:tr w:rsidR="00447E2D" w:rsidRPr="005F6863" w:rsidTr="1482022D">
        <w:trPr>
          <w:jc w:val="center"/>
        </w:trPr>
        <w:tc>
          <w:tcPr>
            <w:tcW w:w="916" w:type="pct"/>
            <w:tcBorders>
              <w:bottom w:val="single" w:sz="4" w:space="0" w:color="auto"/>
            </w:tcBorders>
            <w:vAlign w:val="center"/>
          </w:tcPr>
          <w:p w:rsidR="00447E2D" w:rsidRPr="005F6863" w:rsidRDefault="00447E2D" w:rsidP="005F6863">
            <w:pPr>
              <w:spacing w:after="0" w:line="276" w:lineRule="auto"/>
              <w:jc w:val="center"/>
              <w:rPr>
                <w:rFonts w:cstheme="minorHAnsi"/>
                <w:b/>
                <w:lang w:val="en-GB"/>
              </w:rPr>
            </w:pPr>
            <w:r w:rsidRPr="005F6863">
              <w:rPr>
                <w:rFonts w:cstheme="minorHAnsi"/>
                <w:b/>
                <w:lang w:val="en-GB"/>
              </w:rPr>
              <w:lastRenderedPageBreak/>
              <w:t>C.</w:t>
            </w:r>
            <w:r w:rsidRPr="005F6863">
              <w:rPr>
                <w:rFonts w:cstheme="minorHAnsi"/>
                <w:lang w:val="en-GB"/>
              </w:rPr>
              <w:t xml:space="preserve"> Activities taking place near water bodies such as rivers, lakes, international waters, etc.?</w:t>
            </w:r>
          </w:p>
        </w:tc>
        <w:tc>
          <w:tcPr>
            <w:tcW w:w="964" w:type="pct"/>
            <w:tcBorders>
              <w:bottom w:val="single" w:sz="4" w:space="0" w:color="auto"/>
            </w:tcBorders>
            <w:vAlign w:val="center"/>
          </w:tcPr>
          <w:p w:rsidR="00447E2D" w:rsidRPr="005F6863" w:rsidRDefault="00447E2D" w:rsidP="005F6863">
            <w:pPr>
              <w:spacing w:after="0" w:line="276" w:lineRule="auto"/>
              <w:jc w:val="center"/>
              <w:rPr>
                <w:rFonts w:cstheme="minorHAnsi"/>
                <w:lang w:val="en-GB"/>
              </w:rPr>
            </w:pPr>
            <w:r w:rsidRPr="005F6863">
              <w:rPr>
                <w:rFonts w:cstheme="minorHAnsi"/>
                <w:bCs/>
                <w:lang w:val="en-GB"/>
              </w:rPr>
              <w:t>Water pollution</w:t>
            </w:r>
          </w:p>
        </w:tc>
        <w:tc>
          <w:tcPr>
            <w:tcW w:w="3120" w:type="pct"/>
          </w:tcPr>
          <w:p w:rsidR="0020011D" w:rsidRPr="005F6863" w:rsidRDefault="0020011D" w:rsidP="00E31CF8">
            <w:pPr>
              <w:numPr>
                <w:ilvl w:val="0"/>
                <w:numId w:val="11"/>
              </w:numPr>
              <w:spacing w:after="0" w:line="276" w:lineRule="auto"/>
              <w:jc w:val="both"/>
              <w:rPr>
                <w:rFonts w:cstheme="minorHAnsi"/>
                <w:lang w:val="en-GB"/>
              </w:rPr>
            </w:pPr>
            <w:r w:rsidRPr="005F6863">
              <w:rPr>
                <w:rFonts w:cstheme="minorHAnsi"/>
                <w:lang w:val="en-GB"/>
              </w:rPr>
              <w:t>Good construction practices have to be implemented to avoid pollution of water in river /lake;</w:t>
            </w:r>
          </w:p>
          <w:p w:rsidR="0020011D" w:rsidRPr="005F6863" w:rsidRDefault="0020011D" w:rsidP="00E31CF8">
            <w:pPr>
              <w:numPr>
                <w:ilvl w:val="0"/>
                <w:numId w:val="11"/>
              </w:numPr>
              <w:spacing w:after="0" w:line="276" w:lineRule="auto"/>
              <w:jc w:val="both"/>
              <w:rPr>
                <w:rFonts w:cstheme="minorHAnsi"/>
                <w:lang w:val="en-GB"/>
              </w:rPr>
            </w:pPr>
            <w:r w:rsidRPr="005F6863">
              <w:rPr>
                <w:rFonts w:cstheme="minorHAnsi"/>
                <w:lang w:val="en-GB"/>
              </w:rPr>
              <w:t>Organization of proper storage, handling and daily refilling the hazardous materials;</w:t>
            </w:r>
          </w:p>
          <w:p w:rsidR="0020011D" w:rsidRPr="005F6863" w:rsidRDefault="0020011D" w:rsidP="00E31CF8">
            <w:pPr>
              <w:numPr>
                <w:ilvl w:val="0"/>
                <w:numId w:val="11"/>
              </w:numPr>
              <w:spacing w:after="0" w:line="276" w:lineRule="auto"/>
              <w:jc w:val="both"/>
              <w:rPr>
                <w:rFonts w:cstheme="minorHAnsi"/>
                <w:lang w:val="en-GB"/>
              </w:rPr>
            </w:pPr>
            <w:r w:rsidRPr="005F6863">
              <w:rPr>
                <w:rFonts w:cstheme="minorHAnsi"/>
                <w:lang w:val="en-GB"/>
              </w:rPr>
              <w:t xml:space="preserve">It is prohibited temporary or final storage or disposal of waste, raw materials or any substances harmful to water </w:t>
            </w:r>
            <w:r w:rsidR="006E7EDF" w:rsidRPr="005F6863">
              <w:rPr>
                <w:rFonts w:cstheme="minorHAnsi"/>
                <w:lang w:val="en-GB"/>
              </w:rPr>
              <w:t xml:space="preserve">bodies </w:t>
            </w:r>
            <w:r w:rsidRPr="005F6863">
              <w:rPr>
                <w:rFonts w:cstheme="minorHAnsi"/>
                <w:lang w:val="en-GB"/>
              </w:rPr>
              <w:t xml:space="preserve">(e.g. fuels for construction machinery, construction waste, etc.); </w:t>
            </w:r>
          </w:p>
          <w:p w:rsidR="00447E2D" w:rsidRPr="005F6863" w:rsidRDefault="0020011D" w:rsidP="00E31CF8">
            <w:pPr>
              <w:numPr>
                <w:ilvl w:val="0"/>
                <w:numId w:val="11"/>
              </w:numPr>
              <w:spacing w:after="0" w:line="276" w:lineRule="auto"/>
              <w:jc w:val="both"/>
              <w:rPr>
                <w:rFonts w:cstheme="minorHAnsi"/>
                <w:lang w:val="en-GB"/>
              </w:rPr>
            </w:pPr>
            <w:r w:rsidRPr="005F6863">
              <w:rPr>
                <w:rFonts w:cstheme="minorHAnsi"/>
                <w:lang w:val="en-GB"/>
              </w:rPr>
              <w:t>The access roads to the project locations should be kept clean and tidy to prevent the build-up of oil and dirt that may be washed or drain during heavy rainfall.</w:t>
            </w:r>
          </w:p>
        </w:tc>
      </w:tr>
      <w:tr w:rsidR="00447E2D" w:rsidRPr="005F6863" w:rsidTr="1482022D">
        <w:trPr>
          <w:jc w:val="center"/>
        </w:trPr>
        <w:tc>
          <w:tcPr>
            <w:tcW w:w="916" w:type="pct"/>
            <w:vAlign w:val="center"/>
          </w:tcPr>
          <w:p w:rsidR="00447E2D" w:rsidRPr="005F6863" w:rsidRDefault="00447E2D" w:rsidP="005F6863">
            <w:pPr>
              <w:spacing w:after="0" w:line="276" w:lineRule="auto"/>
              <w:jc w:val="center"/>
              <w:rPr>
                <w:rFonts w:cstheme="minorHAnsi"/>
                <w:b/>
                <w:lang w:val="en-GB"/>
              </w:rPr>
            </w:pPr>
            <w:r w:rsidRPr="005F6863">
              <w:rPr>
                <w:rFonts w:cstheme="minorHAnsi"/>
                <w:b/>
                <w:lang w:val="en-GB"/>
              </w:rPr>
              <w:lastRenderedPageBreak/>
              <w:t xml:space="preserve">E. </w:t>
            </w:r>
            <w:r w:rsidRPr="005F6863">
              <w:rPr>
                <w:rFonts w:cstheme="minorHAnsi"/>
                <w:lang w:val="en-GB"/>
              </w:rPr>
              <w:t>Impacts on surface drainage system</w:t>
            </w: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Water quality</w:t>
            </w:r>
          </w:p>
        </w:tc>
        <w:tc>
          <w:tcPr>
            <w:tcW w:w="3120" w:type="pct"/>
          </w:tcPr>
          <w:p w:rsidR="0020011D" w:rsidRPr="005F6863" w:rsidRDefault="0020011D" w:rsidP="00E31CF8">
            <w:pPr>
              <w:numPr>
                <w:ilvl w:val="0"/>
                <w:numId w:val="9"/>
              </w:numPr>
              <w:spacing w:after="0" w:line="276" w:lineRule="auto"/>
              <w:jc w:val="both"/>
              <w:rPr>
                <w:rFonts w:cstheme="minorHAnsi"/>
                <w:lang w:val="en-GB"/>
              </w:rPr>
            </w:pPr>
            <w:r w:rsidRPr="005F6863">
              <w:rPr>
                <w:rFonts w:cstheme="minorHAnsi"/>
                <w:lang w:val="en-GB"/>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20011D" w:rsidRPr="005F6863" w:rsidRDefault="0020011D" w:rsidP="00E31CF8">
            <w:pPr>
              <w:numPr>
                <w:ilvl w:val="0"/>
                <w:numId w:val="9"/>
              </w:numPr>
              <w:spacing w:after="0" w:line="276" w:lineRule="auto"/>
              <w:jc w:val="both"/>
              <w:rPr>
                <w:rFonts w:cstheme="minorHAnsi"/>
                <w:lang w:val="en-GB"/>
              </w:rPr>
            </w:pPr>
            <w:r w:rsidRPr="005F6863">
              <w:rPr>
                <w:rFonts w:cstheme="minorHAnsi"/>
                <w:lang w:val="en-GB"/>
              </w:rPr>
              <w:t>There will be proper storm water drainage systems installed and care taken not to silt, pollute, block or otherwise negatively impact natural streams, rivers, ponds and lakes by rehabilitation activities;</w:t>
            </w:r>
          </w:p>
          <w:p w:rsidR="0020011D" w:rsidRPr="005F6863" w:rsidRDefault="0020011D" w:rsidP="00E31CF8">
            <w:pPr>
              <w:numPr>
                <w:ilvl w:val="0"/>
                <w:numId w:val="9"/>
              </w:numPr>
              <w:spacing w:after="0" w:line="276" w:lineRule="auto"/>
              <w:jc w:val="both"/>
              <w:rPr>
                <w:rFonts w:cstheme="minorHAnsi"/>
                <w:lang w:val="en-GB"/>
              </w:rPr>
            </w:pPr>
            <w:r w:rsidRPr="005F6863">
              <w:rPr>
                <w:rFonts w:cstheme="minorHAnsi"/>
                <w:lang w:val="en-GB"/>
              </w:rPr>
              <w:t>There will be procedures for prevention of and response to accidental spills of fuels, lubricants and other toxic or noxious substances;</w:t>
            </w:r>
          </w:p>
          <w:p w:rsidR="00447E2D" w:rsidRPr="005F6863" w:rsidRDefault="0020011D" w:rsidP="00E31CF8">
            <w:pPr>
              <w:numPr>
                <w:ilvl w:val="0"/>
                <w:numId w:val="9"/>
              </w:numPr>
              <w:spacing w:after="0" w:line="276" w:lineRule="auto"/>
              <w:jc w:val="both"/>
              <w:rPr>
                <w:rFonts w:cstheme="minorHAnsi"/>
                <w:lang w:val="en-GB"/>
              </w:rPr>
            </w:pPr>
            <w:r w:rsidRPr="005F6863">
              <w:rPr>
                <w:rFonts w:cstheme="minorHAnsi"/>
                <w:lang w:val="en-GB"/>
              </w:rPr>
              <w:t>Construction vehicles and machinery will be washed only in designated areas where runoff will not pollute natural surface water bodies;</w:t>
            </w:r>
          </w:p>
        </w:tc>
      </w:tr>
      <w:tr w:rsidR="00447E2D" w:rsidRPr="005F6863" w:rsidTr="1482022D">
        <w:trPr>
          <w:trHeight w:val="273"/>
          <w:jc w:val="center"/>
        </w:trPr>
        <w:tc>
          <w:tcPr>
            <w:tcW w:w="916" w:type="pct"/>
            <w:tcBorders>
              <w:bottom w:val="single" w:sz="4" w:space="0" w:color="auto"/>
            </w:tcBorders>
            <w:vAlign w:val="center"/>
          </w:tcPr>
          <w:p w:rsidR="00447E2D" w:rsidRPr="005F6863" w:rsidRDefault="00447E2D" w:rsidP="005F6863">
            <w:pPr>
              <w:spacing w:after="0" w:line="276" w:lineRule="auto"/>
              <w:jc w:val="center"/>
              <w:rPr>
                <w:rFonts w:cstheme="minorHAnsi"/>
                <w:b/>
                <w:lang w:val="en-GB"/>
              </w:rPr>
            </w:pPr>
            <w:r w:rsidRPr="005F6863">
              <w:rPr>
                <w:rFonts w:cstheme="minorHAnsi"/>
                <w:b/>
                <w:lang w:val="en-GB"/>
              </w:rPr>
              <w:t xml:space="preserve">G. </w:t>
            </w:r>
            <w:r w:rsidRPr="005F6863">
              <w:rPr>
                <w:rFonts w:cstheme="minorHAnsi"/>
                <w:lang w:val="en-GB"/>
              </w:rPr>
              <w:t>Traffic and Pedestrian Safety</w:t>
            </w:r>
          </w:p>
        </w:tc>
        <w:tc>
          <w:tcPr>
            <w:tcW w:w="964" w:type="pct"/>
            <w:tcBorders>
              <w:bottom w:val="single" w:sz="4" w:space="0" w:color="auto"/>
            </w:tcBorders>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t>Direct or indirect hazards</w:t>
            </w:r>
            <w:r w:rsidRPr="005F6863">
              <w:rPr>
                <w:rFonts w:cstheme="minorHAnsi"/>
                <w:lang w:val="en-GB"/>
              </w:rPr>
              <w:br/>
              <w:t>to public traffic and</w:t>
            </w:r>
            <w:r w:rsidRPr="005F6863">
              <w:rPr>
                <w:rFonts w:cstheme="minorHAnsi"/>
                <w:lang w:val="en-GB"/>
              </w:rPr>
              <w:br/>
              <w:t>pedestrians by rehabilitation</w:t>
            </w:r>
            <w:r w:rsidRPr="005F6863">
              <w:rPr>
                <w:rFonts w:cstheme="minorHAnsi"/>
                <w:lang w:val="en-GB"/>
              </w:rPr>
              <w:br/>
              <w:t>activities</w:t>
            </w:r>
          </w:p>
        </w:tc>
        <w:tc>
          <w:tcPr>
            <w:tcW w:w="3120" w:type="pct"/>
          </w:tcPr>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The construction site including the regulation of the traffic will be accordingly secured by the Contractor. This includes but is not limited to:</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The Traffic Management Plan will be prepared with the municipal staff in order to provide proper traffic flow within the project area (and beyond) and to prevent possible traffic accidents;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 xml:space="preserve">The </w:t>
            </w:r>
            <w:r w:rsidR="00B35C1F" w:rsidRPr="005F6863">
              <w:rPr>
                <w:rFonts w:cstheme="minorHAnsi"/>
                <w:lang w:val="en-GB"/>
              </w:rPr>
              <w:t>neighbouring</w:t>
            </w:r>
            <w:r w:rsidRPr="005F6863">
              <w:rPr>
                <w:rFonts w:cstheme="minorHAnsi"/>
                <w:lang w:val="en-GB"/>
              </w:rPr>
              <w:t xml:space="preserve"> communities (located along/near the project site) need to be timely informed of the upcoming works;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In an event where the traffic will be interrupted the contractor in cooper</w:t>
            </w:r>
            <w:r w:rsidR="000A698B" w:rsidRPr="005F6863">
              <w:rPr>
                <w:rFonts w:cstheme="minorHAnsi"/>
                <w:lang w:val="en-GB"/>
              </w:rPr>
              <w:t xml:space="preserve">ation with the Municipality of Kisela Voda </w:t>
            </w:r>
            <w:r w:rsidRPr="005F6863">
              <w:rPr>
                <w:rFonts w:cstheme="minorHAnsi"/>
                <w:lang w:val="en-GB"/>
              </w:rPr>
              <w:t>and traffic police need to organize alternative routes;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Placing of sign posts, warning signs, barriers and traffic diversions signs (vertical signalization and signs at the beginning of the rehabilitation site): the passing citizens will be warned about the potential hazards;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 xml:space="preserve">It is essential good communication between the Contractor, school principals and staff and local representatives of local self-government in Municipality of </w:t>
            </w:r>
            <w:r w:rsidR="000A698B" w:rsidRPr="005F6863">
              <w:rPr>
                <w:rFonts w:cstheme="minorHAnsi"/>
                <w:lang w:val="en-GB"/>
              </w:rPr>
              <w:t xml:space="preserve">Kisela </w:t>
            </w:r>
            <w:r w:rsidR="00616999" w:rsidRPr="005F6863">
              <w:rPr>
                <w:rFonts w:cstheme="minorHAnsi"/>
                <w:lang w:val="en-GB"/>
              </w:rPr>
              <w:t>V</w:t>
            </w:r>
            <w:r w:rsidR="000A698B" w:rsidRPr="005F6863">
              <w:rPr>
                <w:rFonts w:cstheme="minorHAnsi"/>
                <w:lang w:val="en-GB"/>
              </w:rPr>
              <w:t>oda</w:t>
            </w:r>
            <w:r w:rsidR="00616999" w:rsidRPr="005F6863">
              <w:rPr>
                <w:rFonts w:cstheme="minorHAnsi"/>
                <w:lang w:val="en-GB"/>
              </w:rPr>
              <w:t xml:space="preserve"> </w:t>
            </w:r>
            <w:r w:rsidRPr="005F6863">
              <w:rPr>
                <w:rFonts w:cstheme="minorHAnsi"/>
                <w:lang w:val="en-GB"/>
              </w:rPr>
              <w:t xml:space="preserve">in order to prevent possible injuries of the pupils and to </w:t>
            </w:r>
            <w:r w:rsidR="00B35C1F" w:rsidRPr="005F6863">
              <w:rPr>
                <w:rFonts w:cstheme="minorHAnsi"/>
                <w:lang w:val="en-GB"/>
              </w:rPr>
              <w:t>fulfil</w:t>
            </w:r>
            <w:r w:rsidRPr="005F6863">
              <w:rPr>
                <w:rFonts w:cstheme="minorHAnsi"/>
                <w:lang w:val="en-GB"/>
              </w:rPr>
              <w:t xml:space="preserve"> smooth running of the project activities. The local population (especially pupils who daily visits the both schools along proje</w:t>
            </w:r>
            <w:r w:rsidR="00616999" w:rsidRPr="005F6863">
              <w:rPr>
                <w:rFonts w:cstheme="minorHAnsi"/>
                <w:lang w:val="en-GB"/>
              </w:rPr>
              <w:t xml:space="preserve">ct site in </w:t>
            </w:r>
            <w:r w:rsidR="00616999" w:rsidRPr="005F6863">
              <w:rPr>
                <w:rFonts w:cstheme="minorHAnsi"/>
                <w:lang w:val="en-GB"/>
              </w:rPr>
              <w:lastRenderedPageBreak/>
              <w:t>Municipality of Kisela Voda</w:t>
            </w:r>
            <w:r w:rsidRPr="005F6863">
              <w:rPr>
                <w:rFonts w:cstheme="minorHAnsi"/>
                <w:lang w:val="en-GB"/>
              </w:rPr>
              <w:t>) should respect the preventive measures given from the Contractor;</w:t>
            </w:r>
          </w:p>
          <w:p w:rsidR="0020011D" w:rsidRPr="005F6863" w:rsidRDefault="005F6863" w:rsidP="00E31CF8">
            <w:pPr>
              <w:numPr>
                <w:ilvl w:val="0"/>
                <w:numId w:val="12"/>
              </w:numPr>
              <w:spacing w:after="0" w:line="276" w:lineRule="auto"/>
              <w:jc w:val="both"/>
              <w:rPr>
                <w:rFonts w:cstheme="minorHAnsi"/>
                <w:lang w:val="en-GB"/>
              </w:rPr>
            </w:pPr>
            <w:r w:rsidRPr="005F6863">
              <w:rPr>
                <w:rFonts w:cstheme="minorHAnsi"/>
                <w:lang w:val="en-GB"/>
              </w:rPr>
              <w:t>Lectures should be organized for</w:t>
            </w:r>
            <w:r w:rsidR="0020011D" w:rsidRPr="005F6863">
              <w:rPr>
                <w:rFonts w:cstheme="minorHAnsi"/>
                <w:lang w:val="en-GB"/>
              </w:rPr>
              <w:t xml:space="preserve"> the pupils of both schools on safety measures around project location. In order to prevent possible risk on pupils (who visit the schools), the Contractor should schedule the project activities in the summer period, when the frequency of the pupils is decreased because of the summer break; </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Installed boards and signs must not interfere with traffic safety and visibility;</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Adequate warning tapes and signage need to be provided and placed;</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Forbidden of entrance of unemployed persons within the fence of the project site;</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Traffic management system and staff training should be executed, especially for site access and near-site heavy traffic. Provision of safe passages and crossings for pedestrians where construction traffic interferes;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Active traffic management should be conducted by trained and visible staff at the site, if required for safe and convenient passage for the public and local population;</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Set up a special traffic regime for the vehicles of the contractor during the period of rehabilitation (together with the municipal staff and police department) and installation of signs to ensure safety, traffic flow and access to land and facilities;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 xml:space="preserve">Announce timely alternative traffic regulation during the rehabilitation works to the local communities (if there will be one); </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 xml:space="preserve">Ensure pedestrian safety. Special focus for safety of children (fence off the site, install safe corridors, regulate traffic manually in the peak hours, etc.); </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Ensuring safe and continuous access to office facilities, shops and residences during rehabilitation activities;</w:t>
            </w:r>
          </w:p>
          <w:p w:rsidR="00447E2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Adjustment of working hours to local traffic patterns, e.g. avoiding major transport activities during rush hours or times of livestock movement.</w:t>
            </w:r>
          </w:p>
        </w:tc>
      </w:tr>
      <w:tr w:rsidR="00447E2D" w:rsidRPr="005F6863" w:rsidTr="00972615">
        <w:trPr>
          <w:trHeight w:val="273"/>
          <w:jc w:val="center"/>
        </w:trPr>
        <w:tc>
          <w:tcPr>
            <w:tcW w:w="916" w:type="pct"/>
            <w:vAlign w:val="center"/>
          </w:tcPr>
          <w:p w:rsidR="00447E2D" w:rsidRPr="005F6863" w:rsidRDefault="00447E2D" w:rsidP="005F6863">
            <w:pPr>
              <w:spacing w:after="0" w:line="276" w:lineRule="auto"/>
              <w:jc w:val="center"/>
              <w:rPr>
                <w:rFonts w:cstheme="minorHAnsi"/>
                <w:lang w:val="en-GB"/>
              </w:rPr>
            </w:pPr>
            <w:r w:rsidRPr="005F6863">
              <w:rPr>
                <w:rFonts w:cstheme="minorHAnsi"/>
                <w:b/>
                <w:lang w:val="en-GB"/>
              </w:rPr>
              <w:lastRenderedPageBreak/>
              <w:t>H.</w:t>
            </w:r>
            <w:r w:rsidRPr="005F6863">
              <w:rPr>
                <w:rFonts w:cstheme="minorHAnsi"/>
                <w:lang w:val="en-GB"/>
              </w:rPr>
              <w:t xml:space="preserve"> Usage of hazardous or toxic materials and </w:t>
            </w:r>
            <w:r w:rsidRPr="005F6863">
              <w:rPr>
                <w:rFonts w:cstheme="minorHAnsi"/>
                <w:lang w:val="en-GB"/>
              </w:rPr>
              <w:lastRenderedPageBreak/>
              <w:t>generation of hazardous waste</w:t>
            </w:r>
          </w:p>
          <w:p w:rsidR="00447E2D" w:rsidRPr="005F6863" w:rsidRDefault="00447E2D" w:rsidP="005F6863">
            <w:pPr>
              <w:spacing w:after="0" w:line="276" w:lineRule="auto"/>
              <w:jc w:val="center"/>
              <w:rPr>
                <w:rFonts w:cstheme="minorHAnsi"/>
                <w:b/>
                <w:lang w:val="en-GB"/>
              </w:rPr>
            </w:pPr>
          </w:p>
        </w:tc>
        <w:tc>
          <w:tcPr>
            <w:tcW w:w="964" w:type="pct"/>
            <w:vAlign w:val="center"/>
          </w:tcPr>
          <w:p w:rsidR="00447E2D" w:rsidRPr="005F6863" w:rsidRDefault="00447E2D" w:rsidP="005F6863">
            <w:pPr>
              <w:spacing w:after="0" w:line="276" w:lineRule="auto"/>
              <w:jc w:val="center"/>
              <w:rPr>
                <w:rFonts w:cstheme="minorHAnsi"/>
                <w:lang w:val="en-GB"/>
              </w:rPr>
            </w:pPr>
            <w:r w:rsidRPr="005F6863">
              <w:rPr>
                <w:rFonts w:cstheme="minorHAnsi"/>
                <w:lang w:val="en-GB"/>
              </w:rPr>
              <w:lastRenderedPageBreak/>
              <w:t xml:space="preserve">Toxic / hazardous materials management </w:t>
            </w:r>
          </w:p>
          <w:p w:rsidR="00447E2D" w:rsidRPr="005F6863" w:rsidRDefault="00447E2D" w:rsidP="005F6863">
            <w:pPr>
              <w:spacing w:after="0" w:line="276" w:lineRule="auto"/>
              <w:jc w:val="center"/>
              <w:rPr>
                <w:rFonts w:cstheme="minorHAnsi"/>
                <w:lang w:val="en-GB"/>
              </w:rPr>
            </w:pPr>
            <w:r w:rsidRPr="005F6863">
              <w:rPr>
                <w:rFonts w:cstheme="minorHAnsi"/>
                <w:lang w:val="en-GB"/>
              </w:rPr>
              <w:lastRenderedPageBreak/>
              <w:t xml:space="preserve">and </w:t>
            </w:r>
          </w:p>
          <w:p w:rsidR="00447E2D" w:rsidRPr="005F6863" w:rsidRDefault="00447E2D" w:rsidP="005F6863">
            <w:pPr>
              <w:spacing w:after="0" w:line="276" w:lineRule="auto"/>
              <w:jc w:val="center"/>
              <w:rPr>
                <w:rFonts w:cstheme="minorHAnsi"/>
                <w:lang w:val="en-GB"/>
              </w:rPr>
            </w:pPr>
            <w:r w:rsidRPr="005F6863">
              <w:rPr>
                <w:rFonts w:cstheme="minorHAnsi"/>
                <w:lang w:val="en-GB"/>
              </w:rPr>
              <w:t>Hazardous waste</w:t>
            </w:r>
            <w:r w:rsidRPr="005F6863">
              <w:rPr>
                <w:rFonts w:cstheme="minorHAnsi"/>
                <w:lang w:val="en-GB"/>
              </w:rPr>
              <w:br/>
              <w:t>management</w:t>
            </w:r>
          </w:p>
        </w:tc>
        <w:tc>
          <w:tcPr>
            <w:tcW w:w="3120" w:type="pct"/>
          </w:tcPr>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lastRenderedPageBreak/>
              <w:t xml:space="preserve">Temporarily storage on site of all hazardous or toxic substances (including wastes) will be in safe containers </w:t>
            </w:r>
            <w:r w:rsidR="00B35C1F" w:rsidRPr="005F6863">
              <w:rPr>
                <w:rFonts w:cstheme="minorHAnsi"/>
                <w:lang w:val="en-GB"/>
              </w:rPr>
              <w:t>labelled</w:t>
            </w:r>
            <w:r w:rsidRPr="005F6863">
              <w:rPr>
                <w:rFonts w:cstheme="minorHAnsi"/>
                <w:lang w:val="en-GB"/>
              </w:rPr>
              <w:t xml:space="preserve"> with details of composition, properties and handling information. </w:t>
            </w:r>
            <w:r w:rsidRPr="005F6863">
              <w:rPr>
                <w:rFonts w:cstheme="minorHAnsi"/>
                <w:lang w:val="en-GB"/>
              </w:rPr>
              <w:lastRenderedPageBreak/>
              <w:t>Chemicals are managed, used and disposed, and precautionary measures taken as required in the Material Safety Data Sheets (MSDS);</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The containers holding ignitable or reactive wastes must be located at least 15 meters (50 feet) from the facility’s property line. Large amounts of fuel will not be kept at the site;</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 xml:space="preserve">The containers with hazardous substances must be kept closed, except when adding or removing materials/waste. They must not be handled, opened, or stored in a manner that may cause them to leak; </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Hazardous waste should not be mixed and will be transported and handled only by licensed companies in line with the national regulation;</w:t>
            </w:r>
          </w:p>
          <w:p w:rsidR="0020011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Hazardous waste should be maintained according the national legislation by the company that has License for hazardous waste</w:t>
            </w:r>
            <w:r w:rsidR="005F6863" w:rsidRPr="005F6863">
              <w:rPr>
                <w:rFonts w:cstheme="minorHAnsi"/>
                <w:lang w:val="en-GB"/>
              </w:rPr>
              <w:t>;</w:t>
            </w:r>
          </w:p>
          <w:p w:rsidR="00447E2D" w:rsidRPr="005F6863" w:rsidRDefault="0020011D" w:rsidP="00E31CF8">
            <w:pPr>
              <w:numPr>
                <w:ilvl w:val="0"/>
                <w:numId w:val="12"/>
              </w:numPr>
              <w:spacing w:after="0" w:line="276" w:lineRule="auto"/>
              <w:jc w:val="both"/>
              <w:rPr>
                <w:rFonts w:cstheme="minorHAnsi"/>
                <w:lang w:val="en-GB"/>
              </w:rPr>
            </w:pPr>
            <w:r w:rsidRPr="005F6863">
              <w:rPr>
                <w:rFonts w:cstheme="minorHAnsi"/>
                <w:lang w:val="en-GB"/>
              </w:rPr>
              <w:t>Paints with toxic ingredients or solvents or lead-based paints will not be used.</w:t>
            </w:r>
          </w:p>
        </w:tc>
      </w:tr>
      <w:tr w:rsidR="00B35C1F" w:rsidRPr="005F6863" w:rsidTr="00972615">
        <w:trPr>
          <w:trHeight w:val="273"/>
          <w:jc w:val="center"/>
        </w:trPr>
        <w:tc>
          <w:tcPr>
            <w:tcW w:w="916" w:type="pct"/>
            <w:vAlign w:val="center"/>
          </w:tcPr>
          <w:p w:rsidR="00B35C1F" w:rsidRPr="00972615" w:rsidRDefault="00B35C1F" w:rsidP="00972615">
            <w:pPr>
              <w:pStyle w:val="ListParagraph"/>
              <w:numPr>
                <w:ilvl w:val="0"/>
                <w:numId w:val="43"/>
              </w:numPr>
              <w:spacing w:after="0" w:line="276" w:lineRule="auto"/>
              <w:jc w:val="center"/>
              <w:rPr>
                <w:rFonts w:cstheme="minorHAnsi"/>
                <w:b/>
                <w:lang w:val="en-GB"/>
              </w:rPr>
            </w:pPr>
            <w:r w:rsidRPr="00972615">
              <w:rPr>
                <w:rFonts w:cstheme="minorHAnsi"/>
                <w:b/>
              </w:rPr>
              <w:lastRenderedPageBreak/>
              <w:t>Land acquisition</w:t>
            </w:r>
          </w:p>
        </w:tc>
        <w:tc>
          <w:tcPr>
            <w:tcW w:w="964" w:type="pct"/>
            <w:vAlign w:val="center"/>
          </w:tcPr>
          <w:p w:rsidR="00B35C1F" w:rsidRPr="005F6863" w:rsidRDefault="00B35C1F" w:rsidP="00B35C1F">
            <w:pPr>
              <w:spacing w:after="0" w:line="276" w:lineRule="auto"/>
              <w:jc w:val="center"/>
              <w:rPr>
                <w:rFonts w:cstheme="minorHAnsi"/>
                <w:lang w:val="en-GB"/>
              </w:rPr>
            </w:pPr>
            <w:r>
              <w:rPr>
                <w:rFonts w:cstheme="minorHAnsi"/>
              </w:rPr>
              <w:t>Occupation of private owned land</w:t>
            </w:r>
          </w:p>
        </w:tc>
        <w:tc>
          <w:tcPr>
            <w:tcW w:w="3120" w:type="pct"/>
          </w:tcPr>
          <w:p w:rsidR="00B35C1F" w:rsidRDefault="00B35C1F" w:rsidP="00B35C1F">
            <w:pPr>
              <w:numPr>
                <w:ilvl w:val="0"/>
                <w:numId w:val="41"/>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compensation measures, etc..</w:t>
            </w:r>
          </w:p>
          <w:p w:rsidR="00B35C1F" w:rsidRPr="005F6863" w:rsidRDefault="00B35C1F" w:rsidP="00B35C1F">
            <w:pPr>
              <w:numPr>
                <w:ilvl w:val="0"/>
                <w:numId w:val="12"/>
              </w:numPr>
              <w:spacing w:after="0" w:line="276" w:lineRule="auto"/>
              <w:jc w:val="both"/>
              <w:rPr>
                <w:rFonts w:cstheme="minorHAnsi"/>
                <w:lang w:val="en-GB"/>
              </w:rPr>
            </w:pPr>
          </w:p>
        </w:tc>
      </w:tr>
      <w:tr w:rsidR="00B35C1F" w:rsidRPr="005F6863" w:rsidTr="1482022D">
        <w:trPr>
          <w:trHeight w:val="273"/>
          <w:jc w:val="center"/>
        </w:trPr>
        <w:tc>
          <w:tcPr>
            <w:tcW w:w="916" w:type="pct"/>
            <w:tcBorders>
              <w:bottom w:val="single" w:sz="4" w:space="0" w:color="auto"/>
            </w:tcBorders>
            <w:vAlign w:val="center"/>
          </w:tcPr>
          <w:p w:rsidR="00B35C1F" w:rsidRPr="005F6863" w:rsidRDefault="00B35C1F" w:rsidP="00B35C1F">
            <w:pPr>
              <w:spacing w:after="0" w:line="276" w:lineRule="auto"/>
              <w:jc w:val="center"/>
              <w:rPr>
                <w:rFonts w:cstheme="minorHAnsi"/>
                <w:b/>
                <w:lang w:val="en-GB"/>
              </w:rPr>
            </w:pPr>
            <w:r>
              <w:rPr>
                <w:rFonts w:cstheme="minorHAnsi"/>
                <w:b/>
              </w:rPr>
              <w:t>J.  Temporary land usage</w:t>
            </w:r>
          </w:p>
        </w:tc>
        <w:tc>
          <w:tcPr>
            <w:tcW w:w="964" w:type="pct"/>
            <w:tcBorders>
              <w:bottom w:val="single" w:sz="4" w:space="0" w:color="auto"/>
            </w:tcBorders>
            <w:vAlign w:val="center"/>
          </w:tcPr>
          <w:p w:rsidR="00B35C1F" w:rsidRPr="005F6863" w:rsidRDefault="00B35C1F" w:rsidP="00B35C1F">
            <w:pPr>
              <w:spacing w:after="0" w:line="276" w:lineRule="auto"/>
              <w:jc w:val="center"/>
              <w:rPr>
                <w:rFonts w:cstheme="minorHAnsi"/>
                <w:lang w:val="en-GB"/>
              </w:rPr>
            </w:pPr>
            <w:r>
              <w:rPr>
                <w:rFonts w:cstheme="minorHAnsi"/>
              </w:rPr>
              <w:t>Occupation of private owned land</w:t>
            </w:r>
          </w:p>
        </w:tc>
        <w:tc>
          <w:tcPr>
            <w:tcW w:w="3120" w:type="pct"/>
          </w:tcPr>
          <w:p w:rsidR="00B35C1F" w:rsidRDefault="00B35C1F" w:rsidP="00B35C1F">
            <w:pPr>
              <w:numPr>
                <w:ilvl w:val="0"/>
                <w:numId w:val="42"/>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B35C1F" w:rsidRPr="00785DE9" w:rsidRDefault="00B35C1F" w:rsidP="00B35C1F">
            <w:pPr>
              <w:numPr>
                <w:ilvl w:val="0"/>
                <w:numId w:val="42"/>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 xml:space="preserve">cleaning the </w:t>
            </w:r>
            <w:r>
              <w:lastRenderedPageBreak/>
              <w:t>parcel</w:t>
            </w:r>
            <w:r w:rsidRPr="00785DE9">
              <w:t xml:space="preserve"> after the completion of the project activities, how will the </w:t>
            </w:r>
            <w:r>
              <w:t xml:space="preserve">generated </w:t>
            </w:r>
            <w:r w:rsidRPr="00785DE9">
              <w:t>waste be removed</w:t>
            </w:r>
            <w:r>
              <w:t>, etc..;</w:t>
            </w:r>
          </w:p>
          <w:p w:rsidR="00B35C1F" w:rsidRPr="005F6863" w:rsidRDefault="00B35C1F" w:rsidP="00B35C1F">
            <w:pPr>
              <w:numPr>
                <w:ilvl w:val="0"/>
                <w:numId w:val="12"/>
              </w:numPr>
              <w:spacing w:after="0" w:line="276" w:lineRule="auto"/>
              <w:jc w:val="both"/>
              <w:rPr>
                <w:rFonts w:cstheme="minorHAnsi"/>
                <w:lang w:val="en-GB"/>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5F6863" w:rsidRDefault="007C2F1F"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D3657D" w:rsidRPr="005F6863" w:rsidTr="00E7127E">
        <w:trPr>
          <w:trHeight w:val="269"/>
          <w:tblHeader/>
        </w:trPr>
        <w:tc>
          <w:tcPr>
            <w:tcW w:w="5000" w:type="pct"/>
            <w:gridSpan w:val="6"/>
            <w:tcBorders>
              <w:bottom w:val="dotted" w:sz="4" w:space="0" w:color="auto"/>
            </w:tcBorders>
            <w:shd w:val="clear" w:color="auto" w:fill="E6E6E6"/>
          </w:tcPr>
          <w:p w:rsidR="00D3657D" w:rsidRPr="005F6863" w:rsidRDefault="00D3657D" w:rsidP="00D3657D">
            <w:pPr>
              <w:rPr>
                <w:rFonts w:eastAsia="NSimSun" w:cstheme="minorHAnsi"/>
                <w:b/>
                <w:sz w:val="20"/>
                <w:szCs w:val="20"/>
                <w:lang w:val="en-GB"/>
              </w:rPr>
            </w:pPr>
            <w:r w:rsidRPr="005F6863">
              <w:rPr>
                <w:rFonts w:eastAsia="NSimSun" w:cstheme="minorHAnsi"/>
                <w:b/>
                <w:sz w:val="20"/>
                <w:szCs w:val="20"/>
                <w:lang w:val="en-GB"/>
              </w:rPr>
              <w:t>PART 3: MONITORING PLAN</w:t>
            </w:r>
          </w:p>
        </w:tc>
      </w:tr>
      <w:tr w:rsidR="00D3657D" w:rsidRPr="005F6863"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spacing w:before="240"/>
              <w:rPr>
                <w:rFonts w:cstheme="minorHAnsi"/>
                <w:b/>
                <w:kern w:val="28"/>
                <w:sz w:val="20"/>
                <w:szCs w:val="20"/>
                <w:lang w:val="en-GB"/>
              </w:rPr>
            </w:pPr>
            <w:r w:rsidRPr="005F6863">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spacing w:before="240"/>
              <w:rPr>
                <w:rFonts w:cstheme="minorHAnsi"/>
                <w:b/>
                <w:kern w:val="28"/>
                <w:sz w:val="20"/>
                <w:szCs w:val="20"/>
                <w:lang w:val="en-GB"/>
              </w:rPr>
            </w:pPr>
            <w:r w:rsidRPr="005F6863">
              <w:rPr>
                <w:rFonts w:cstheme="minorHAnsi"/>
                <w:i/>
                <w:kern w:val="28"/>
                <w:sz w:val="20"/>
                <w:szCs w:val="20"/>
                <w:lang w:val="en-GB"/>
              </w:rPr>
              <w:t>parameter is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spacing w:before="240"/>
              <w:rPr>
                <w:rFonts w:cstheme="minorHAnsi"/>
                <w:b/>
                <w:kern w:val="28"/>
                <w:sz w:val="20"/>
                <w:szCs w:val="20"/>
                <w:lang w:val="en-GB"/>
              </w:rPr>
            </w:pPr>
            <w:r w:rsidRPr="005F6863">
              <w:rPr>
                <w:rFonts w:cstheme="minorHAnsi"/>
                <w:i/>
                <w:kern w:val="28"/>
                <w:sz w:val="20"/>
                <w:szCs w:val="20"/>
                <w:lang w:val="en-GB"/>
              </w:rPr>
              <w:t>parameter is to be monitored?</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spacing w:before="240"/>
              <w:rPr>
                <w:rFonts w:cstheme="minorHAnsi"/>
                <w:b/>
                <w:kern w:val="28"/>
                <w:sz w:val="20"/>
                <w:szCs w:val="20"/>
                <w:lang w:val="en-GB"/>
              </w:rPr>
            </w:pPr>
            <w:r w:rsidRPr="005F6863">
              <w:rPr>
                <w:rFonts w:cstheme="minorHAnsi"/>
                <w:i/>
                <w:kern w:val="28"/>
                <w:sz w:val="20"/>
                <w:szCs w:val="20"/>
                <w:lang w:val="en-GB"/>
              </w:rPr>
              <w:t>parameter is to be monitored?</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spacing w:before="240"/>
              <w:rPr>
                <w:rFonts w:cstheme="minorHAnsi"/>
                <w:b/>
                <w:kern w:val="28"/>
                <w:sz w:val="20"/>
                <w:szCs w:val="20"/>
                <w:lang w:val="en-GB"/>
              </w:rPr>
            </w:pPr>
            <w:r w:rsidRPr="005F6863">
              <w:rPr>
                <w:rFonts w:cstheme="minorHAnsi"/>
                <w:i/>
                <w:kern w:val="28"/>
                <w:sz w:val="20"/>
                <w:szCs w:val="20"/>
                <w:lang w:val="en-GB"/>
              </w:rPr>
              <w:t>parameter is to be monitored?</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D3657D" w:rsidRPr="005F6863" w:rsidRDefault="00D3657D" w:rsidP="00D3657D">
            <w:pPr>
              <w:rPr>
                <w:rFonts w:cstheme="minorHAnsi"/>
                <w:sz w:val="20"/>
                <w:szCs w:val="20"/>
                <w:lang w:val="en-GB"/>
              </w:rPr>
            </w:pPr>
            <w:r w:rsidRPr="005F6863">
              <w:rPr>
                <w:rFonts w:cstheme="minorHAnsi"/>
                <w:b/>
                <w:sz w:val="20"/>
                <w:szCs w:val="20"/>
                <w:lang w:val="en-GB"/>
              </w:rPr>
              <w:t>What</w:t>
            </w:r>
          </w:p>
          <w:p w:rsidR="00D3657D" w:rsidRPr="005F6863" w:rsidRDefault="00D3657D" w:rsidP="00D3657D">
            <w:pPr>
              <w:jc w:val="center"/>
              <w:rPr>
                <w:rFonts w:cstheme="minorHAnsi"/>
                <w:b/>
                <w:i/>
                <w:sz w:val="20"/>
                <w:szCs w:val="20"/>
                <w:lang w:val="en-GB"/>
              </w:rPr>
            </w:pPr>
            <w:r w:rsidRPr="005F6863">
              <w:rPr>
                <w:rFonts w:cstheme="minorHAnsi"/>
                <w:i/>
                <w:kern w:val="28"/>
                <w:sz w:val="20"/>
                <w:szCs w:val="20"/>
                <w:lang w:val="en-GB"/>
              </w:rPr>
              <w:t>parameter is to be monitored?</w:t>
            </w:r>
          </w:p>
        </w:tc>
      </w:tr>
      <w:tr w:rsidR="007C2F1F" w:rsidRPr="005F6863" w:rsidTr="00E7127E">
        <w:trPr>
          <w:trHeight w:val="373"/>
        </w:trPr>
        <w:tc>
          <w:tcPr>
            <w:tcW w:w="5000" w:type="pct"/>
            <w:gridSpan w:val="6"/>
            <w:tcBorders>
              <w:top w:val="single" w:sz="4" w:space="0" w:color="auto"/>
              <w:left w:val="single" w:sz="4" w:space="0" w:color="auto"/>
              <w:bottom w:val="single" w:sz="4" w:space="0" w:color="auto"/>
            </w:tcBorders>
          </w:tcPr>
          <w:p w:rsidR="007C2F1F" w:rsidRPr="005F6863" w:rsidRDefault="00D3657D" w:rsidP="008901B3">
            <w:pPr>
              <w:rPr>
                <w:rFonts w:cstheme="minorHAnsi"/>
                <w:b/>
                <w:sz w:val="20"/>
                <w:szCs w:val="20"/>
                <w:lang w:val="en-GB"/>
              </w:rPr>
            </w:pPr>
            <w:r w:rsidRPr="005F6863">
              <w:rPr>
                <w:rFonts w:cstheme="minorHAnsi"/>
                <w:b/>
                <w:sz w:val="20"/>
                <w:szCs w:val="20"/>
                <w:lang w:val="en-GB"/>
              </w:rPr>
              <w:t>Preparatory phase</w:t>
            </w:r>
          </w:p>
        </w:tc>
      </w:tr>
      <w:tr w:rsidR="00D3657D" w:rsidRPr="005F6863" w:rsidTr="00D119F9">
        <w:trPr>
          <w:trHeight w:val="373"/>
        </w:trPr>
        <w:tc>
          <w:tcPr>
            <w:tcW w:w="564"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All required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permits</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are obtained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before works</w:t>
            </w:r>
          </w:p>
          <w:p w:rsidR="00D3657D" w:rsidRPr="005F6863" w:rsidRDefault="00D3657D" w:rsidP="00616999">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start at st. „</w:t>
            </w:r>
            <w:r w:rsidR="00616999" w:rsidRPr="005F6863">
              <w:rPr>
                <w:rFonts w:cstheme="minorHAnsi"/>
                <w:sz w:val="20"/>
                <w:szCs w:val="20"/>
                <w:lang w:val="en-GB"/>
              </w:rPr>
              <w:t>Zivko Firfov</w:t>
            </w:r>
            <w:r w:rsidRPr="005F6863">
              <w:rPr>
                <w:rFonts w:cstheme="minorHAnsi"/>
                <w:sz w:val="20"/>
                <w:szCs w:val="20"/>
                <w:lang w:val="en-GB"/>
              </w:rPr>
              <w:t>“</w:t>
            </w:r>
          </w:p>
        </w:tc>
        <w:tc>
          <w:tcPr>
            <w:tcW w:w="955" w:type="pct"/>
            <w:tcBorders>
              <w:top w:val="single" w:sz="4" w:space="0" w:color="auto"/>
              <w:left w:val="single" w:sz="4" w:space="0" w:color="auto"/>
              <w:bottom w:val="single" w:sz="4" w:space="0" w:color="auto"/>
            </w:tcBorders>
            <w:vAlign w:val="center"/>
          </w:tcPr>
          <w:p w:rsidR="00D3657D" w:rsidRPr="005F6863" w:rsidRDefault="00D3657D" w:rsidP="00616999">
            <w:pPr>
              <w:widowControl w:val="0"/>
              <w:spacing w:after="0" w:line="240" w:lineRule="auto"/>
              <w:jc w:val="center"/>
              <w:rPr>
                <w:rFonts w:cstheme="minorHAnsi"/>
                <w:sz w:val="20"/>
                <w:szCs w:val="20"/>
                <w:lang w:val="en-GB"/>
              </w:rPr>
            </w:pPr>
            <w:r w:rsidRPr="005F6863">
              <w:rPr>
                <w:rFonts w:cstheme="minorHAnsi"/>
                <w:sz w:val="20"/>
                <w:szCs w:val="20"/>
                <w:lang w:val="en-GB"/>
              </w:rPr>
              <w:t>At the  m</w:t>
            </w:r>
            <w:r w:rsidR="00616999" w:rsidRPr="005F6863">
              <w:rPr>
                <w:rFonts w:cstheme="minorHAnsi"/>
                <w:sz w:val="20"/>
                <w:szCs w:val="20"/>
                <w:lang w:val="en-GB"/>
              </w:rPr>
              <w:t>unicipality administration of Kisela Voda</w:t>
            </w:r>
          </w:p>
        </w:tc>
        <w:tc>
          <w:tcPr>
            <w:tcW w:w="105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Inspection of all</w:t>
            </w:r>
          </w:p>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Supervisor of the</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Rehabilitation works;</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 xml:space="preserve">Inspector in Municipality of </w:t>
            </w:r>
            <w:r w:rsidR="00616999" w:rsidRPr="005F6863">
              <w:rPr>
                <w:rFonts w:cstheme="minorHAnsi"/>
                <w:sz w:val="20"/>
                <w:szCs w:val="20"/>
                <w:lang w:val="en-GB"/>
              </w:rPr>
              <w:t>Kisela Voda</w:t>
            </w:r>
            <w:r w:rsidRPr="005F6863">
              <w:rPr>
                <w:rFonts w:cstheme="minorHAnsi"/>
                <w:sz w:val="20"/>
                <w:szCs w:val="20"/>
                <w:lang w:val="en-GB"/>
              </w:rPr>
              <w:t>, LRCP</w:t>
            </w:r>
          </w:p>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Included in the project budget</w:t>
            </w:r>
          </w:p>
        </w:tc>
      </w:tr>
      <w:tr w:rsidR="00D3657D" w:rsidRPr="005F6863" w:rsidTr="00D119F9">
        <w:trPr>
          <w:trHeight w:val="373"/>
        </w:trPr>
        <w:tc>
          <w:tcPr>
            <w:tcW w:w="564"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Public and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relevant</w:t>
            </w:r>
          </w:p>
          <w:p w:rsidR="00181DDA" w:rsidRPr="005F6863" w:rsidRDefault="00D3657D" w:rsidP="00181DDA">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 xml:space="preserve">institutions </w:t>
            </w:r>
          </w:p>
          <w:p w:rsidR="00181DDA" w:rsidRPr="005F6863" w:rsidRDefault="00D3657D" w:rsidP="00181DDA">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 xml:space="preserve">in Municipality  of </w:t>
            </w:r>
            <w:r w:rsidR="00616999" w:rsidRPr="005F6863">
              <w:rPr>
                <w:rFonts w:cstheme="minorHAnsi"/>
                <w:sz w:val="20"/>
                <w:szCs w:val="20"/>
                <w:lang w:val="en-GB"/>
              </w:rPr>
              <w:t>Kisela Voda</w:t>
            </w:r>
            <w:r w:rsidR="00181DDA">
              <w:rPr>
                <w:rFonts w:cstheme="minorHAnsi"/>
                <w:sz w:val="20"/>
                <w:szCs w:val="20"/>
                <w:lang w:val="en-GB"/>
              </w:rPr>
              <w:t xml:space="preserve"> </w:t>
            </w:r>
            <w:r w:rsidR="00181DDA" w:rsidRPr="005F6863">
              <w:rPr>
                <w:rFonts w:cstheme="minorHAnsi"/>
                <w:sz w:val="20"/>
                <w:szCs w:val="20"/>
                <w:lang w:val="en-GB"/>
              </w:rPr>
              <w:t>are</w:t>
            </w:r>
          </w:p>
          <w:p w:rsidR="00D3657D" w:rsidRPr="005F6863" w:rsidRDefault="00181DDA" w:rsidP="00181DDA">
            <w:pPr>
              <w:widowControl w:val="0"/>
              <w:autoSpaceDE w:val="0"/>
              <w:autoSpaceDN w:val="0"/>
              <w:adjustRightInd w:val="0"/>
              <w:spacing w:after="0" w:line="240" w:lineRule="auto"/>
              <w:jc w:val="center"/>
              <w:rPr>
                <w:rFonts w:cstheme="minorHAnsi"/>
                <w:color w:val="000000"/>
                <w:sz w:val="20"/>
                <w:szCs w:val="20"/>
                <w:lang w:val="en-GB" w:bidi="en-US"/>
              </w:rPr>
            </w:pPr>
            <w:r w:rsidRPr="005F6863">
              <w:rPr>
                <w:rFonts w:cstheme="minorHAnsi"/>
                <w:sz w:val="20"/>
                <w:szCs w:val="20"/>
                <w:lang w:val="en-GB"/>
              </w:rPr>
              <w:t>notified</w:t>
            </w:r>
          </w:p>
        </w:tc>
        <w:tc>
          <w:tcPr>
            <w:tcW w:w="955"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Contractor’s</w:t>
            </w:r>
          </w:p>
          <w:p w:rsidR="00D3657D" w:rsidRPr="005F6863" w:rsidRDefault="00D3657D" w:rsidP="00D3657D">
            <w:pPr>
              <w:widowControl w:val="0"/>
              <w:autoSpaceDE w:val="0"/>
              <w:autoSpaceDN w:val="0"/>
              <w:adjustRightInd w:val="0"/>
              <w:spacing w:after="0" w:line="240" w:lineRule="auto"/>
              <w:jc w:val="center"/>
              <w:rPr>
                <w:rFonts w:cstheme="minorHAnsi"/>
                <w:color w:val="000000"/>
                <w:sz w:val="20"/>
                <w:szCs w:val="20"/>
                <w:lang w:val="en-GB" w:bidi="en-US"/>
              </w:rPr>
            </w:pPr>
            <w:r w:rsidRPr="005F6863">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Inspection of all</w:t>
            </w:r>
          </w:p>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rsidR="00D3657D" w:rsidRPr="005F6863" w:rsidRDefault="00D3657D" w:rsidP="00D3657D">
            <w:pPr>
              <w:widowControl w:val="0"/>
              <w:spacing w:after="0" w:line="240" w:lineRule="auto"/>
              <w:jc w:val="center"/>
              <w:rPr>
                <w:rFonts w:cstheme="minorHAnsi"/>
                <w:sz w:val="20"/>
                <w:szCs w:val="20"/>
                <w:lang w:val="en-GB"/>
              </w:rPr>
            </w:pPr>
            <w:r w:rsidRPr="005F6863">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Supervisor of the</w:t>
            </w:r>
          </w:p>
          <w:p w:rsidR="00D3657D" w:rsidRPr="005F6863" w:rsidRDefault="00D3657D" w:rsidP="00D3657D">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rsidR="00D3657D" w:rsidRPr="005F6863" w:rsidRDefault="00D3657D" w:rsidP="00D3657D">
            <w:pPr>
              <w:jc w:val="center"/>
              <w:rPr>
                <w:lang w:val="en-GB"/>
              </w:rPr>
            </w:pPr>
            <w:r w:rsidRPr="005F6863">
              <w:rPr>
                <w:rFonts w:cstheme="minorHAnsi"/>
                <w:sz w:val="20"/>
                <w:szCs w:val="20"/>
                <w:lang w:val="en-GB"/>
              </w:rPr>
              <w:t>Included in the project budget</w:t>
            </w:r>
          </w:p>
        </w:tc>
      </w:tr>
      <w:tr w:rsidR="00D3657D" w:rsidRPr="005F6863" w:rsidTr="00D119F9">
        <w:trPr>
          <w:trHeight w:val="373"/>
        </w:trPr>
        <w:tc>
          <w:tcPr>
            <w:tcW w:w="564"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Safety</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measures for</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workers,</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employees and</w:t>
            </w:r>
          </w:p>
          <w:p w:rsidR="00D3657D" w:rsidRPr="005F6863" w:rsidRDefault="00D3657D" w:rsidP="00D3657D">
            <w:pPr>
              <w:widowControl w:val="0"/>
              <w:autoSpaceDE w:val="0"/>
              <w:autoSpaceDN w:val="0"/>
              <w:adjustRightInd w:val="0"/>
              <w:spacing w:after="0" w:line="240" w:lineRule="auto"/>
              <w:jc w:val="center"/>
              <w:rPr>
                <w:rFonts w:cstheme="minorHAnsi"/>
                <w:color w:val="000000"/>
                <w:sz w:val="20"/>
                <w:szCs w:val="20"/>
                <w:lang w:val="en-GB" w:bidi="en-US"/>
              </w:rPr>
            </w:pPr>
            <w:r w:rsidRPr="005F6863">
              <w:rPr>
                <w:rFonts w:cstheme="minorHAnsi"/>
                <w:sz w:val="20"/>
                <w:szCs w:val="20"/>
                <w:lang w:val="en-GB"/>
              </w:rPr>
              <w:t xml:space="preserve">citizen which will be affected near project location in Municipality of </w:t>
            </w:r>
            <w:r w:rsidR="00310877" w:rsidRPr="005F6863">
              <w:rPr>
                <w:rFonts w:cstheme="minorHAnsi"/>
                <w:sz w:val="20"/>
                <w:szCs w:val="20"/>
                <w:lang w:val="en-GB"/>
              </w:rPr>
              <w:t>Kisela Voda</w:t>
            </w:r>
          </w:p>
        </w:tc>
        <w:tc>
          <w:tcPr>
            <w:tcW w:w="955" w:type="pct"/>
            <w:tcBorders>
              <w:top w:val="single" w:sz="4" w:space="0" w:color="auto"/>
              <w:left w:val="single" w:sz="4" w:space="0" w:color="auto"/>
              <w:bottom w:val="single" w:sz="4" w:space="0" w:color="auto"/>
            </w:tcBorders>
            <w:vAlign w:val="center"/>
          </w:tcPr>
          <w:p w:rsidR="00D3657D" w:rsidRPr="005F6863" w:rsidRDefault="00D3657D" w:rsidP="00616999">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On project site/along the bul.</w:t>
            </w:r>
            <w:r w:rsidRPr="005F6863">
              <w:rPr>
                <w:rFonts w:cstheme="minorHAnsi"/>
                <w:lang w:val="en-GB"/>
              </w:rPr>
              <w:t xml:space="preserve"> </w:t>
            </w:r>
            <w:r w:rsidR="00616999" w:rsidRPr="005F6863">
              <w:rPr>
                <w:rFonts w:cstheme="minorHAnsi"/>
                <w:sz w:val="20"/>
                <w:szCs w:val="20"/>
                <w:lang w:val="en-GB"/>
              </w:rPr>
              <w:t>“Zivko Firfov</w:t>
            </w:r>
            <w:r w:rsidRPr="005F6863">
              <w:rPr>
                <w:rFonts w:cstheme="minorHAnsi"/>
                <w:sz w:val="20"/>
                <w:szCs w:val="20"/>
                <w:lang w:val="en-GB"/>
              </w:rPr>
              <w:t>” in Municipality of K</w:t>
            </w:r>
            <w:r w:rsidR="00616999" w:rsidRPr="005F6863">
              <w:rPr>
                <w:rFonts w:cstheme="minorHAnsi"/>
                <w:sz w:val="20"/>
                <w:szCs w:val="20"/>
                <w:lang w:val="en-GB"/>
              </w:rPr>
              <w:t>isela Voda</w:t>
            </w:r>
          </w:p>
        </w:tc>
        <w:tc>
          <w:tcPr>
            <w:tcW w:w="105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Visual checks and</w:t>
            </w:r>
          </w:p>
          <w:p w:rsidR="00D3657D" w:rsidRPr="005F6863" w:rsidRDefault="00D3657D" w:rsidP="00D3657D">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rsidR="00D3657D" w:rsidRPr="005F6863" w:rsidRDefault="00D3657D" w:rsidP="00D3657D">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D3657D" w:rsidRPr="005F6863" w:rsidRDefault="00D3657D" w:rsidP="00D3657D">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rsidR="00D3657D" w:rsidRPr="005F6863" w:rsidRDefault="00D3657D" w:rsidP="00D3657D">
            <w:pPr>
              <w:jc w:val="center"/>
              <w:rPr>
                <w:lang w:val="en-GB"/>
              </w:rPr>
            </w:pPr>
            <w:r w:rsidRPr="005F6863">
              <w:rPr>
                <w:rFonts w:cstheme="minorHAnsi"/>
                <w:sz w:val="20"/>
                <w:szCs w:val="20"/>
                <w:lang w:val="en-GB"/>
              </w:rPr>
              <w:t>Included in the project budget</w:t>
            </w:r>
          </w:p>
        </w:tc>
      </w:tr>
      <w:tr w:rsidR="008901B3" w:rsidRPr="005F6863"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5F6863" w:rsidRDefault="00D3657D" w:rsidP="00BA39E8">
            <w:pPr>
              <w:rPr>
                <w:rFonts w:cstheme="minorHAnsi"/>
                <w:b/>
                <w:sz w:val="20"/>
                <w:szCs w:val="20"/>
                <w:lang w:val="en-GB"/>
              </w:rPr>
            </w:pPr>
            <w:r w:rsidRPr="005F6863">
              <w:rPr>
                <w:rFonts w:cstheme="minorHAnsi"/>
                <w:b/>
                <w:sz w:val="20"/>
                <w:szCs w:val="20"/>
                <w:lang w:val="en-GB"/>
              </w:rPr>
              <w:t>Rehabilitation phase</w:t>
            </w:r>
          </w:p>
        </w:tc>
      </w:tr>
      <w:tr w:rsidR="00D3657D" w:rsidRPr="005F6863"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Work and communal safety on construction site</w:t>
            </w:r>
          </w:p>
        </w:tc>
        <w:tc>
          <w:tcPr>
            <w:tcW w:w="955"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Within the project area</w:t>
            </w:r>
          </w:p>
        </w:tc>
        <w:tc>
          <w:tcPr>
            <w:tcW w:w="1059"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Visual checks and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reporting</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Unannounced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inspections during</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Unannounced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Supervisor</w:t>
            </w:r>
          </w:p>
        </w:tc>
        <w:tc>
          <w:tcPr>
            <w:tcW w:w="550" w:type="pct"/>
            <w:vAlign w:val="center"/>
          </w:tcPr>
          <w:p w:rsidR="00D3657D" w:rsidRPr="005F6863" w:rsidRDefault="00D3657D" w:rsidP="00D3657D">
            <w:pPr>
              <w:widowControl w:val="0"/>
              <w:spacing w:after="0" w:line="240" w:lineRule="auto"/>
              <w:jc w:val="center"/>
              <w:rPr>
                <w:rFonts w:cstheme="minorHAnsi"/>
                <w:lang w:val="en-GB"/>
              </w:rPr>
            </w:pPr>
            <w:r w:rsidRPr="005F6863">
              <w:rPr>
                <w:rFonts w:cstheme="minorHAnsi"/>
                <w:sz w:val="20"/>
                <w:szCs w:val="20"/>
                <w:lang w:val="en-GB"/>
              </w:rPr>
              <w:t>Included in the project budget</w:t>
            </w:r>
          </w:p>
        </w:tc>
      </w:tr>
      <w:tr w:rsidR="00D3657D"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0728D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Safe traffic flow within the project area in Municipali</w:t>
            </w:r>
            <w:r w:rsidR="000728DD" w:rsidRPr="005F6863">
              <w:rPr>
                <w:rFonts w:cstheme="minorHAnsi"/>
                <w:sz w:val="20"/>
                <w:szCs w:val="20"/>
                <w:lang w:val="en-GB"/>
              </w:rPr>
              <w:t>ty of Kisela Voda</w:t>
            </w:r>
            <w:r w:rsidRPr="005F6863">
              <w:rPr>
                <w:rFonts w:cstheme="minorHAnsi"/>
                <w:sz w:val="20"/>
                <w:szCs w:val="20"/>
                <w:lang w:val="en-GB"/>
              </w:rPr>
              <w:t xml:space="preserve"> </w:t>
            </w:r>
            <w:r w:rsidRPr="005F6863">
              <w:rPr>
                <w:rFonts w:cs="Arial"/>
                <w:sz w:val="20"/>
                <w:szCs w:val="20"/>
                <w:lang w:val="en-GB"/>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Along and around project area in Municipality of K</w:t>
            </w:r>
            <w:r w:rsidR="000728DD" w:rsidRPr="005F6863">
              <w:rPr>
                <w:rFonts w:cstheme="minorHAnsi"/>
                <w:sz w:val="20"/>
                <w:szCs w:val="20"/>
                <w:lang w:val="en-GB"/>
              </w:rPr>
              <w:t>isela Voda</w:t>
            </w:r>
          </w:p>
        </w:tc>
        <w:tc>
          <w:tcPr>
            <w:tcW w:w="1059"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Visual checks and reporting;</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p>
          <w:p w:rsidR="00D3657D" w:rsidRPr="005F6863" w:rsidRDefault="00D3657D" w:rsidP="00D3657D">
            <w:pPr>
              <w:spacing w:line="240" w:lineRule="auto"/>
              <w:jc w:val="center"/>
              <w:rPr>
                <w:rFonts w:cstheme="minorHAnsi"/>
                <w:sz w:val="20"/>
                <w:szCs w:val="20"/>
                <w:lang w:val="en-GB"/>
              </w:rPr>
            </w:pPr>
            <w:r w:rsidRPr="005F6863">
              <w:rPr>
                <w:rFonts w:cstheme="minorHAnsi"/>
                <w:sz w:val="20"/>
                <w:szCs w:val="20"/>
                <w:lang w:val="en-GB"/>
              </w:rPr>
              <w:t>Check the documentation:</w:t>
            </w:r>
          </w:p>
          <w:p w:rsidR="00D3657D" w:rsidRPr="005F6863" w:rsidRDefault="00D3657D" w:rsidP="00D3657D">
            <w:pPr>
              <w:spacing w:line="240" w:lineRule="auto"/>
              <w:jc w:val="center"/>
              <w:rPr>
                <w:rFonts w:cstheme="minorHAnsi"/>
                <w:sz w:val="20"/>
                <w:szCs w:val="20"/>
                <w:lang w:val="en-GB"/>
              </w:rPr>
            </w:pPr>
            <w:r w:rsidRPr="005F6863">
              <w:rPr>
                <w:rFonts w:cstheme="minorHAnsi"/>
                <w:sz w:val="20"/>
                <w:szCs w:val="20"/>
                <w:lang w:val="en-GB"/>
              </w:rPr>
              <w:t>- Whether all competent authorities have been notified,</w:t>
            </w:r>
          </w:p>
          <w:p w:rsidR="00D3657D" w:rsidRPr="005F6863" w:rsidRDefault="00D3657D" w:rsidP="00D3657D">
            <w:pPr>
              <w:spacing w:line="240" w:lineRule="auto"/>
              <w:jc w:val="center"/>
              <w:rPr>
                <w:rFonts w:cstheme="minorHAnsi"/>
                <w:sz w:val="20"/>
                <w:szCs w:val="20"/>
                <w:lang w:val="en-GB"/>
              </w:rPr>
            </w:pPr>
            <w:r w:rsidRPr="005F6863">
              <w:rPr>
                <w:rFonts w:cstheme="minorHAnsi"/>
                <w:sz w:val="20"/>
                <w:szCs w:val="20"/>
                <w:lang w:val="en-GB"/>
              </w:rPr>
              <w:t>- Whether all the necessary permits and approvals have been obtained,</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 xml:space="preserve">Visual check of the transport of </w:t>
            </w:r>
            <w:r w:rsidRPr="005F6863">
              <w:rPr>
                <w:rFonts w:cstheme="minorHAnsi"/>
                <w:sz w:val="20"/>
                <w:szCs w:val="20"/>
                <w:lang w:val="en-GB"/>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During equipment</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delivery</w:t>
            </w:r>
          </w:p>
        </w:tc>
        <w:tc>
          <w:tcPr>
            <w:tcW w:w="979" w:type="pct"/>
            <w:vAlign w:val="center"/>
          </w:tcPr>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D3657D" w:rsidRPr="005F6863" w:rsidRDefault="00D3657D" w:rsidP="00D3657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3657D" w:rsidRPr="005F6863" w:rsidRDefault="00D3657D" w:rsidP="00D3657D">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Included in the project budget</w:t>
            </w:r>
          </w:p>
        </w:tc>
      </w:tr>
      <w:tr w:rsidR="00752966"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Collection,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 and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final disposal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of the solid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 xml:space="preserve">waste </w:t>
            </w:r>
            <w:r w:rsidRPr="005F6863">
              <w:rPr>
                <w:rFonts w:cs="Arial"/>
                <w:sz w:val="20"/>
                <w:szCs w:val="20"/>
                <w:lang w:val="en-GB"/>
              </w:rPr>
              <w:t>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At and around the</w:t>
            </w:r>
          </w:p>
          <w:p w:rsidR="00752966" w:rsidRPr="005F6863" w:rsidRDefault="00752966" w:rsidP="000728D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project site in</w:t>
            </w:r>
            <w:r w:rsidR="000728DD" w:rsidRPr="005F6863">
              <w:rPr>
                <w:rFonts w:cstheme="minorHAnsi"/>
                <w:sz w:val="20"/>
                <w:szCs w:val="20"/>
                <w:lang w:val="en-GB"/>
              </w:rPr>
              <w:t xml:space="preserve"> Municipality of Kisela Voda</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Visual monitoring</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and inspection of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 lists of the</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Daily level after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the collection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and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transportation of</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the solid waste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Do not leave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solid waste on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 site and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to avoid negative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impact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to the local</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Supervisor of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rehabilitation works;</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Authorized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environmental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Part of the regular Contractor cost</w:t>
            </w:r>
          </w:p>
        </w:tc>
      </w:tr>
      <w:tr w:rsidR="00752966"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Collection,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and hazardous</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waste</w:t>
            </w:r>
            <w:r w:rsidRPr="005F6863">
              <w:rPr>
                <w:rFonts w:cs="Arial"/>
                <w:sz w:val="20"/>
                <w:szCs w:val="20"/>
                <w:lang w:val="en-GB"/>
              </w:rPr>
              <w:t xml:space="preserve"> 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At the safe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temporary</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location 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 site in separate waste</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Inspection of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 lists and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the conditions of the</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Before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transportation of</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Authorized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company</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for collecting and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transportation of hazardous waste, Authorized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environmental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Part of the regular Contractor cost</w:t>
            </w:r>
          </w:p>
        </w:tc>
      </w:tr>
      <w:tr w:rsidR="00752966"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Level of noise</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0728DD">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At and around the</w:t>
            </w:r>
            <w:r w:rsidR="005F6863" w:rsidRPr="005F6863">
              <w:rPr>
                <w:rFonts w:cstheme="minorHAnsi"/>
                <w:sz w:val="20"/>
                <w:szCs w:val="20"/>
                <w:lang w:val="en-GB"/>
              </w:rPr>
              <w:t xml:space="preserve"> </w:t>
            </w:r>
            <w:r w:rsidRPr="005F6863">
              <w:rPr>
                <w:rFonts w:cstheme="minorHAnsi"/>
                <w:sz w:val="20"/>
                <w:szCs w:val="20"/>
                <w:lang w:val="en-GB"/>
              </w:rPr>
              <w:t>project</w:t>
            </w:r>
            <w:r w:rsidR="000728DD" w:rsidRPr="005F6863">
              <w:rPr>
                <w:rFonts w:cstheme="minorHAnsi"/>
                <w:sz w:val="20"/>
                <w:szCs w:val="20"/>
                <w:lang w:val="en-GB"/>
              </w:rPr>
              <w:t xml:space="preserve"> location in Municipality of Kisela Voda</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Monitoring on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level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of noise dB (with</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suitable equipment)</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Upon complaint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or negative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Accredited company</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for measuring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level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of provided by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contractor;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Authorized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environmental</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inspector,</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Construction</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lastRenderedPageBreak/>
              <w:t>Part of the regular Contractor cost</w:t>
            </w:r>
          </w:p>
        </w:tc>
      </w:tr>
      <w:tr w:rsidR="00752966"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Air pollution</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parameters of</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dust,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particulate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Within the project location</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Sampling by</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authorized agency</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Upon complaint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or negative</w:t>
            </w:r>
          </w:p>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spacing w:after="0" w:line="240" w:lineRule="auto"/>
              <w:jc w:val="center"/>
              <w:rPr>
                <w:rFonts w:cstheme="minorHAnsi"/>
                <w:sz w:val="20"/>
                <w:szCs w:val="20"/>
                <w:lang w:val="en-GB"/>
              </w:rPr>
            </w:pPr>
            <w:r w:rsidRPr="005F6863">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spacing w:after="0" w:line="240" w:lineRule="auto"/>
              <w:jc w:val="center"/>
              <w:rPr>
                <w:rFonts w:cstheme="minorHAnsi"/>
                <w:color w:val="000000"/>
                <w:sz w:val="20"/>
                <w:szCs w:val="20"/>
                <w:lang w:val="en-GB" w:bidi="en-US"/>
              </w:rPr>
            </w:pPr>
            <w:r w:rsidRPr="005F6863">
              <w:rPr>
                <w:rFonts w:cstheme="minorHAnsi"/>
                <w:sz w:val="20"/>
                <w:szCs w:val="20"/>
                <w:lang w:val="en-GB"/>
              </w:rPr>
              <w:t>Contractor budget</w:t>
            </w:r>
          </w:p>
        </w:tc>
      </w:tr>
      <w:tr w:rsidR="00752966" w:rsidRPr="005F6863"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Check for spills. The spills are curbed and contaminated soil/water removed, treated as hazardous waste.</w:t>
            </w:r>
          </w:p>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Visual.</w:t>
            </w:r>
          </w:p>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Laboratory tests for larger spills.</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line="240" w:lineRule="auto"/>
              <w:jc w:val="center"/>
              <w:rPr>
                <w:rFonts w:cstheme="minorHAnsi"/>
                <w:sz w:val="20"/>
                <w:szCs w:val="20"/>
                <w:lang w:val="en-GB"/>
              </w:rPr>
            </w:pPr>
            <w:r w:rsidRPr="005F6863">
              <w:rPr>
                <w:rFonts w:cstheme="minorHAnsi"/>
                <w:sz w:val="20"/>
                <w:szCs w:val="20"/>
                <w:lang w:val="en-GB"/>
              </w:rPr>
              <w:t>Part of the regular Contractor cost</w:t>
            </w:r>
          </w:p>
          <w:p w:rsidR="00752966" w:rsidRPr="005F6863" w:rsidRDefault="00752966" w:rsidP="00752966">
            <w:pPr>
              <w:spacing w:line="240" w:lineRule="auto"/>
              <w:jc w:val="center"/>
              <w:rPr>
                <w:rFonts w:cstheme="minorHAnsi"/>
                <w:sz w:val="20"/>
                <w:szCs w:val="20"/>
                <w:lang w:val="en-GB"/>
              </w:rPr>
            </w:pPr>
          </w:p>
        </w:tc>
      </w:tr>
      <w:tr w:rsidR="00D119F9" w:rsidRPr="005F6863"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5F6863" w:rsidRDefault="00752966" w:rsidP="00BA39E8">
            <w:pPr>
              <w:rPr>
                <w:rFonts w:cstheme="minorHAnsi"/>
                <w:b/>
                <w:sz w:val="20"/>
                <w:szCs w:val="20"/>
                <w:highlight w:val="green"/>
                <w:lang w:val="en-GB"/>
              </w:rPr>
            </w:pPr>
            <w:r w:rsidRPr="005F6863">
              <w:rPr>
                <w:rFonts w:cstheme="minorHAnsi"/>
                <w:b/>
                <w:sz w:val="20"/>
                <w:szCs w:val="20"/>
                <w:lang w:val="en-GB"/>
              </w:rPr>
              <w:t>Operation Phase</w:t>
            </w:r>
          </w:p>
        </w:tc>
      </w:tr>
      <w:tr w:rsidR="00752966" w:rsidRPr="005F6863"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At the site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Waste is properly</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Collected/sorted</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Weekly</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Authorized waste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Variable and not</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lastRenderedPageBreak/>
              <w:t>included in the</w:t>
            </w:r>
          </w:p>
          <w:p w:rsidR="00752966" w:rsidRPr="005F6863" w:rsidRDefault="00752966" w:rsidP="00752966">
            <w:pPr>
              <w:widowControl w:val="0"/>
              <w:autoSpaceDE w:val="0"/>
              <w:autoSpaceDN w:val="0"/>
              <w:adjustRightInd w:val="0"/>
              <w:spacing w:after="0" w:line="240" w:lineRule="auto"/>
              <w:jc w:val="center"/>
              <w:rPr>
                <w:rFonts w:cstheme="minorHAnsi"/>
                <w:sz w:val="20"/>
                <w:szCs w:val="20"/>
                <w:lang w:val="en-GB"/>
              </w:rPr>
            </w:pPr>
            <w:r w:rsidRPr="005F6863">
              <w:rPr>
                <w:rFonts w:cstheme="minorHAnsi"/>
                <w:sz w:val="20"/>
                <w:szCs w:val="20"/>
                <w:lang w:val="en-GB"/>
              </w:rPr>
              <w:t>project budged</w:t>
            </w:r>
          </w:p>
        </w:tc>
      </w:tr>
      <w:tr w:rsidR="00752966" w:rsidRPr="005F6863"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lastRenderedPageBreak/>
              <w:t xml:space="preserve">Regular maintenance of the </w:t>
            </w:r>
            <w:r w:rsidRPr="005F6863">
              <w:rPr>
                <w:rFonts w:cs="Arial"/>
                <w:sz w:val="20"/>
                <w:szCs w:val="20"/>
                <w:lang w:val="en-GB"/>
              </w:rPr>
              <w:t>road a</w:t>
            </w:r>
          </w:p>
        </w:tc>
        <w:tc>
          <w:tcPr>
            <w:tcW w:w="955"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t xml:space="preserve">Along the </w:t>
            </w:r>
            <w:r w:rsidRPr="005F6863">
              <w:rPr>
                <w:rFonts w:cs="Arial"/>
                <w:sz w:val="20"/>
                <w:szCs w:val="20"/>
                <w:lang w:val="en-GB"/>
              </w:rPr>
              <w:t>road</w:t>
            </w:r>
          </w:p>
        </w:tc>
        <w:tc>
          <w:tcPr>
            <w:tcW w:w="105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t>Authorized company for maintenance of the road</w:t>
            </w:r>
          </w:p>
          <w:p w:rsidR="00752966" w:rsidRPr="005F6863" w:rsidRDefault="00752966" w:rsidP="00752966">
            <w:pPr>
              <w:spacing w:after="0" w:line="240" w:lineRule="auto"/>
              <w:jc w:val="center"/>
              <w:rPr>
                <w:rFonts w:eastAsia="Calibri" w:cs="Arial"/>
                <w:bCs/>
                <w:sz w:val="20"/>
                <w:szCs w:val="20"/>
                <w:lang w:val="en-GB" w:eastAsia="fr-FR"/>
              </w:rPr>
            </w:pPr>
            <w:r w:rsidRPr="005F6863">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752966" w:rsidRPr="005F6863" w:rsidRDefault="00752966" w:rsidP="00752966">
            <w:pPr>
              <w:pStyle w:val="Default"/>
              <w:jc w:val="center"/>
              <w:rPr>
                <w:rFonts w:asciiTheme="minorHAnsi" w:eastAsia="Calibri" w:hAnsiTheme="minorHAnsi"/>
                <w:bCs/>
                <w:color w:val="auto"/>
                <w:sz w:val="20"/>
                <w:szCs w:val="20"/>
                <w:lang w:val="en-GB" w:eastAsia="fr-FR"/>
              </w:rPr>
            </w:pPr>
            <w:r w:rsidRPr="005F6863">
              <w:rPr>
                <w:rFonts w:asciiTheme="minorHAnsi" w:eastAsia="Calibri" w:hAnsiTheme="minorHAnsi"/>
                <w:bCs/>
                <w:color w:val="auto"/>
                <w:sz w:val="20"/>
                <w:szCs w:val="20"/>
                <w:lang w:val="en-GB" w:eastAsia="fr-FR"/>
              </w:rPr>
              <w:t>Municipality budget</w:t>
            </w:r>
          </w:p>
        </w:tc>
      </w:tr>
    </w:tbl>
    <w:p w:rsidR="007C2F1F" w:rsidRPr="005F6863" w:rsidRDefault="007C2F1F" w:rsidP="00AB7B18">
      <w:pPr>
        <w:rPr>
          <w:rFonts w:cstheme="minorHAnsi"/>
          <w:lang w:val="en-GB"/>
        </w:rPr>
        <w:sectPr w:rsidR="007C2F1F" w:rsidRPr="005F6863" w:rsidSect="007C2F1F">
          <w:pgSz w:w="16840" w:h="11907" w:orient="landscape" w:code="9"/>
          <w:pgMar w:top="1440" w:right="1440" w:bottom="1440" w:left="1440" w:header="709" w:footer="709" w:gutter="0"/>
          <w:cols w:space="708"/>
          <w:docGrid w:linePitch="360"/>
        </w:sectPr>
      </w:pPr>
    </w:p>
    <w:p w:rsidR="00752966" w:rsidRPr="005F6863" w:rsidRDefault="00B6204F" w:rsidP="00752966">
      <w:pPr>
        <w:pStyle w:val="Heading1"/>
        <w:rPr>
          <w:rStyle w:val="Heading1Char"/>
          <w:rFonts w:asciiTheme="minorHAnsi" w:hAnsiTheme="minorHAnsi" w:cstheme="minorHAnsi"/>
          <w:color w:val="auto"/>
          <w:lang w:val="en-GB"/>
        </w:rPr>
      </w:pPr>
      <w:bookmarkStart w:id="18" w:name="_Toc19799543"/>
      <w:bookmarkStart w:id="19" w:name="_Toc21531211"/>
      <w:bookmarkStart w:id="20" w:name="_Toc40027748"/>
      <w:bookmarkStart w:id="21" w:name="_Toc40027779"/>
      <w:r w:rsidRPr="00F12963">
        <w:rPr>
          <w:rStyle w:val="Heading1Char"/>
          <w:rFonts w:asciiTheme="minorHAnsi" w:hAnsiTheme="minorHAnsi" w:cstheme="minorHAnsi"/>
        </w:rPr>
        <w:lastRenderedPageBreak/>
        <w:t>ANNEX</w:t>
      </w:r>
      <w:r w:rsidRPr="00120705">
        <w:rPr>
          <w:rStyle w:val="Heading1Char"/>
          <w:rFonts w:asciiTheme="minorHAnsi" w:hAnsiTheme="minorHAnsi" w:cstheme="minorHAnsi"/>
        </w:rPr>
        <w:t xml:space="preserve"> </w:t>
      </w:r>
      <w:r w:rsidR="007C478E"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7C478E" w:rsidRPr="00120705">
        <w:rPr>
          <w:rStyle w:val="Heading1Char"/>
          <w:rFonts w:asciiTheme="minorHAnsi" w:hAnsiTheme="minorHAnsi" w:cstheme="minorHAnsi"/>
        </w:rPr>
        <w:fldChar w:fldCharType="separate"/>
      </w:r>
      <w:r>
        <w:rPr>
          <w:rStyle w:val="Heading1Char"/>
          <w:rFonts w:asciiTheme="minorHAnsi" w:hAnsiTheme="minorHAnsi" w:cstheme="minorHAnsi"/>
          <w:noProof/>
        </w:rPr>
        <w:t>II</w:t>
      </w:r>
      <w:r w:rsidR="007C478E" w:rsidRPr="00120705">
        <w:rPr>
          <w:rStyle w:val="Heading1Char"/>
          <w:rFonts w:asciiTheme="minorHAnsi" w:hAnsiTheme="minorHAnsi" w:cstheme="minorHAnsi"/>
        </w:rPr>
        <w:fldChar w:fldCharType="end"/>
      </w:r>
      <w:r w:rsidR="00752966" w:rsidRPr="005F6863">
        <w:rPr>
          <w:rStyle w:val="Heading1Char"/>
          <w:rFonts w:asciiTheme="minorHAnsi" w:hAnsiTheme="minorHAnsi" w:cstheme="minorHAnsi"/>
          <w:lang w:val="en-GB"/>
        </w:rPr>
        <w:t>: Site Description</w:t>
      </w:r>
      <w:bookmarkEnd w:id="18"/>
      <w:bookmarkEnd w:id="19"/>
      <w:bookmarkEnd w:id="20"/>
      <w:bookmarkEnd w:id="21"/>
    </w:p>
    <w:p w:rsidR="00A32484" w:rsidRDefault="00C54384" w:rsidP="00A32484">
      <w:pPr>
        <w:jc w:val="both"/>
        <w:rPr>
          <w:lang w:val="en-GB"/>
        </w:rPr>
      </w:pPr>
      <w:r w:rsidRPr="005F6863">
        <w:rPr>
          <w:rStyle w:val="tlid-translation"/>
          <w:lang w:val="en-GB"/>
        </w:rPr>
        <w:t xml:space="preserve">The </w:t>
      </w:r>
      <w:r w:rsidR="00181DDA">
        <w:rPr>
          <w:rStyle w:val="tlid-translation"/>
          <w:lang w:val="en-GB"/>
        </w:rPr>
        <w:t>loca</w:t>
      </w:r>
      <w:r w:rsidRPr="005F6863">
        <w:rPr>
          <w:rStyle w:val="tlid-translation"/>
          <w:lang w:val="en-GB"/>
        </w:rPr>
        <w:t>t</w:t>
      </w:r>
      <w:r w:rsidR="00181DDA">
        <w:rPr>
          <w:rStyle w:val="tlid-translation"/>
          <w:lang w:val="en-GB"/>
        </w:rPr>
        <w:t>ion</w:t>
      </w:r>
      <w:r w:rsidRPr="005F6863">
        <w:rPr>
          <w:rStyle w:val="tlid-translation"/>
          <w:lang w:val="en-GB"/>
        </w:rPr>
        <w:t xml:space="preserve">, where the project activities for the rehabilitation of the street will be realized, is </w:t>
      </w:r>
      <w:r w:rsidR="00181DDA">
        <w:rPr>
          <w:rStyle w:val="tlid-translation"/>
        </w:rPr>
        <w:t>placed</w:t>
      </w:r>
      <w:r w:rsidRPr="005F6863">
        <w:rPr>
          <w:rStyle w:val="tlid-translation"/>
          <w:lang w:val="en-GB"/>
        </w:rPr>
        <w:t xml:space="preserve"> in the</w:t>
      </w:r>
      <w:r w:rsidR="000728DD" w:rsidRPr="005F6863">
        <w:rPr>
          <w:rStyle w:val="tlid-translation"/>
          <w:lang w:val="en-GB"/>
        </w:rPr>
        <w:t xml:space="preserve"> settlement Dracevo in</w:t>
      </w:r>
      <w:r w:rsidRPr="005F6863">
        <w:rPr>
          <w:rStyle w:val="tlid-translation"/>
          <w:lang w:val="en-GB"/>
        </w:rPr>
        <w:t xml:space="preserve"> Municipality of K</w:t>
      </w:r>
      <w:r w:rsidR="000728DD" w:rsidRPr="005F6863">
        <w:rPr>
          <w:rStyle w:val="tlid-translation"/>
          <w:lang w:val="en-GB"/>
        </w:rPr>
        <w:t>isela Voda</w:t>
      </w:r>
      <w:r w:rsidR="00181DDA">
        <w:rPr>
          <w:rStyle w:val="tlid-translation"/>
          <w:lang w:val="en-GB"/>
        </w:rPr>
        <w:t>, in the C</w:t>
      </w:r>
      <w:r w:rsidRPr="005F6863">
        <w:rPr>
          <w:rStyle w:val="tlid-translation"/>
          <w:lang w:val="en-GB"/>
        </w:rPr>
        <w:t>ity of Skopje</w:t>
      </w:r>
      <w:r w:rsidR="000A188F" w:rsidRPr="005F6863">
        <w:rPr>
          <w:rStyle w:val="tlid-translation"/>
          <w:lang w:val="en-GB"/>
        </w:rPr>
        <w:t xml:space="preserve">. </w:t>
      </w:r>
      <w:r w:rsidRPr="005F6863">
        <w:rPr>
          <w:lang w:val="en-GB"/>
        </w:rPr>
        <w:t xml:space="preserve"> The planned project activities will be performed in three phases: preparatory activities (marking out and clearing up of the construction site – street), rehabilitation of the street (putting asphalt layer, etc.), and operational phase – activities related to regular a</w:t>
      </w:r>
      <w:r w:rsidR="00181DDA">
        <w:rPr>
          <w:lang w:val="en-GB"/>
        </w:rPr>
        <w:t>nd preventive maintenance of reh</w:t>
      </w:r>
      <w:r w:rsidRPr="005F6863">
        <w:rPr>
          <w:lang w:val="en-GB"/>
        </w:rPr>
        <w:t>a</w:t>
      </w:r>
      <w:r w:rsidR="00181DDA">
        <w:rPr>
          <w:lang w:val="en-GB"/>
        </w:rPr>
        <w:t>bilitated</w:t>
      </w:r>
      <w:r w:rsidRPr="005F6863">
        <w:rPr>
          <w:lang w:val="en-GB"/>
        </w:rPr>
        <w:t xml:space="preserve"> street. </w:t>
      </w:r>
    </w:p>
    <w:p w:rsidR="00A16589" w:rsidRPr="00A16589" w:rsidRDefault="00A32484" w:rsidP="00A32484">
      <w:pPr>
        <w:jc w:val="both"/>
      </w:pPr>
      <w:r>
        <w:t>The EIA Reports has been prepared in 12.11.2019 and has received the approval</w:t>
      </w:r>
      <w:r w:rsidR="00526677">
        <w:t xml:space="preserve"> with the number </w:t>
      </w:r>
      <w:r w:rsidR="00526677" w:rsidRPr="00526677">
        <w:t>14-8815</w:t>
      </w:r>
      <w:r w:rsidR="00526677">
        <w:t>/</w:t>
      </w:r>
      <w:r w:rsidR="00526677" w:rsidRPr="00526677">
        <w:t>4</w:t>
      </w:r>
      <w:r>
        <w:t xml:space="preserve"> on 27.12.2019.</w:t>
      </w:r>
      <w:r>
        <w:rPr>
          <w:rFonts w:ascii="Arial Narrow" w:hAnsi="Arial Narrow"/>
        </w:rPr>
        <w:t xml:space="preserve"> </w:t>
      </w:r>
      <w:r>
        <w:t>The approval of the EIA Report is under the competence of the Mayor of the Municipality (Official Gazette of the Republic of Macedonia No 32/12) or the Mayor of Skopje, chapter XI – Infrastructure projects, item 1 Rehabilitation of local roads.</w:t>
      </w:r>
    </w:p>
    <w:p w:rsidR="00FF06AA" w:rsidRPr="007565F6" w:rsidRDefault="00FF06AA" w:rsidP="00FF06AA">
      <w:pPr>
        <w:ind w:left="426"/>
        <w:jc w:val="both"/>
      </w:pPr>
      <w:r w:rsidRPr="000B009D">
        <w:rPr>
          <w:lang w:val="mk-MK"/>
        </w:rPr>
        <w:t>А</w:t>
      </w:r>
      <w:r w:rsidRPr="000B009D">
        <w:t xml:space="preserve"> detailed description of the project </w:t>
      </w:r>
      <w:r w:rsidRPr="007565F6">
        <w:t xml:space="preserve">for rehabilitation of </w:t>
      </w:r>
      <w:r>
        <w:t xml:space="preserve">the </w:t>
      </w:r>
      <w:r w:rsidRPr="007565F6">
        <w:t xml:space="preserve">street in Municipality of </w:t>
      </w:r>
      <w:r>
        <w:t>Kisela Voda</w:t>
      </w:r>
      <w:r w:rsidRPr="007565F6">
        <w:t xml:space="preserve">, </w:t>
      </w:r>
      <w:r>
        <w:t>is given below.</w:t>
      </w:r>
    </w:p>
    <w:p w:rsidR="00FF06AA" w:rsidRPr="00BA019F" w:rsidRDefault="00FF06AA" w:rsidP="00FF06AA">
      <w:pPr>
        <w:ind w:left="720"/>
        <w:contextualSpacing/>
        <w:jc w:val="both"/>
      </w:pPr>
      <w:r w:rsidRPr="005F6863">
        <w:rPr>
          <w:lang w:val="en-GB"/>
        </w:rPr>
        <w:t xml:space="preserve">The total length of the new road will be </w:t>
      </w:r>
      <w:r w:rsidRPr="005F6863">
        <w:rPr>
          <w:rStyle w:val="tlid-translation"/>
          <w:lang w:val="en-GB"/>
        </w:rPr>
        <w:t>876,17 m</w:t>
      </w:r>
      <w:r>
        <w:rPr>
          <w:rStyle w:val="tlid-translation"/>
          <w:lang w:val="en-GB"/>
        </w:rPr>
        <w:t xml:space="preserve"> </w:t>
      </w:r>
      <w:r w:rsidRPr="004B3935">
        <w:t>width of</w:t>
      </w:r>
      <w:r w:rsidRPr="004B3935">
        <w:rPr>
          <w:lang w:val="mk-MK"/>
        </w:rPr>
        <w:t xml:space="preserve"> 4 </w:t>
      </w:r>
      <w:r w:rsidRPr="004B3935">
        <w:t>m</w:t>
      </w:r>
      <w:r w:rsidRPr="004B3935">
        <w:rPr>
          <w:lang w:val="mk-MK"/>
        </w:rPr>
        <w:t xml:space="preserve"> </w:t>
      </w:r>
      <w:r w:rsidRPr="004B3935">
        <w:t>and with two lanes.</w:t>
      </w:r>
      <w:r w:rsidRPr="00A04292">
        <w:t xml:space="preserve"> </w:t>
      </w:r>
    </w:p>
    <w:p w:rsidR="00FF06AA" w:rsidRPr="0018072E" w:rsidRDefault="00FF06AA" w:rsidP="00E31CF8">
      <w:pPr>
        <w:pStyle w:val="ListParagraph"/>
        <w:numPr>
          <w:ilvl w:val="0"/>
          <w:numId w:val="29"/>
        </w:numPr>
        <w:jc w:val="both"/>
        <w:rPr>
          <w:color w:val="FF0000"/>
          <w:lang w:val="mk-MK"/>
        </w:rPr>
      </w:pPr>
      <w:r w:rsidRPr="00880072">
        <w:t>Near the street are located the following facilities and buildings</w:t>
      </w:r>
      <w:r w:rsidRPr="00880072">
        <w:rPr>
          <w:lang w:val="mk-MK"/>
        </w:rPr>
        <w:t>:</w:t>
      </w:r>
      <w:r w:rsidRPr="00880072">
        <w:rPr>
          <w:rFonts w:eastAsia="NSimSun"/>
          <w:sz w:val="20"/>
          <w:szCs w:val="20"/>
          <w:lang w:val="en-GB"/>
        </w:rPr>
        <w:t xml:space="preserve"> </w:t>
      </w:r>
      <w:r w:rsidRPr="00880072">
        <w:rPr>
          <w:lang w:val="en-GB"/>
        </w:rPr>
        <w:t xml:space="preserve">two elementary schools, on the west is “Rajko Zinzifov” at 450 m and on the east is “Kuzman Shapkarov” (400 m) from the street. Health Center in Dracevo (Policlinic) is located at </w:t>
      </w:r>
      <w:r>
        <w:rPr>
          <w:lang w:val="en-GB"/>
        </w:rPr>
        <w:t>around</w:t>
      </w:r>
      <w:r w:rsidRPr="00880072">
        <w:rPr>
          <w:lang w:val="en-GB"/>
        </w:rPr>
        <w:t xml:space="preserve"> 50 m form the project location. In the immediate vicinity, there is a High School “Brakja Miladinovci”, Polyclinic-Dracevo,</w:t>
      </w:r>
      <w:r>
        <w:rPr>
          <w:lang w:val="en-GB"/>
        </w:rPr>
        <w:t xml:space="preserve"> </w:t>
      </w:r>
      <w:r w:rsidRPr="00880072">
        <w:rPr>
          <w:lang w:val="en-GB"/>
        </w:rPr>
        <w:t>Veterinary Station - Dracevo, Komercijalna Bank,</w:t>
      </w:r>
      <w:r w:rsidRPr="00880072">
        <w:t xml:space="preserve"> Zegin Pharmacy. Kindergartens -</w:t>
      </w:r>
      <w:r>
        <w:t xml:space="preserve"> </w:t>
      </w:r>
      <w:r w:rsidRPr="00880072">
        <w:t>“8</w:t>
      </w:r>
      <w:r w:rsidRPr="00175A89">
        <w:rPr>
          <w:vertAlign w:val="superscript"/>
        </w:rPr>
        <w:t>th</w:t>
      </w:r>
      <w:r w:rsidRPr="00880072">
        <w:t xml:space="preserve"> March”, “Butterfly 1” and “Butterfly 2”,</w:t>
      </w:r>
      <w:r>
        <w:t xml:space="preserve"> </w:t>
      </w:r>
      <w:r w:rsidRPr="00880072">
        <w:t>Library, and a number of individual</w:t>
      </w:r>
      <w:r>
        <w:t xml:space="preserve"> </w:t>
      </w:r>
      <w:r w:rsidRPr="00880072">
        <w:t>dwellings (houses) and retail outlets (mini markets, plumbing and sanitation shop and</w:t>
      </w:r>
      <w:r>
        <w:t xml:space="preserve"> </w:t>
      </w:r>
      <w:r w:rsidRPr="6469D7F0">
        <w:rPr>
          <w:rStyle w:val="tlid-translation"/>
          <w:sz w:val="20"/>
          <w:szCs w:val="20"/>
          <w:lang w:val="en-GB"/>
        </w:rPr>
        <w:t>etc.)</w:t>
      </w:r>
      <w:r>
        <w:t xml:space="preserve">    </w:t>
      </w:r>
      <w:r w:rsidRPr="0018072E">
        <w:rPr>
          <w:color w:val="FF0000"/>
          <w:lang w:val="mk-MK"/>
        </w:rPr>
        <w:t xml:space="preserve"> </w:t>
      </w:r>
    </w:p>
    <w:p w:rsidR="00FF06AA" w:rsidRPr="00880072" w:rsidRDefault="00FF06AA" w:rsidP="00E31CF8">
      <w:pPr>
        <w:pStyle w:val="ListParagraph"/>
        <w:numPr>
          <w:ilvl w:val="0"/>
          <w:numId w:val="29"/>
        </w:numPr>
        <w:jc w:val="both"/>
      </w:pPr>
      <w:r w:rsidRPr="00880072">
        <w:t>Within the project following activities will be implemented:</w:t>
      </w:r>
    </w:p>
    <w:p w:rsidR="00FF06AA" w:rsidRPr="00880072" w:rsidRDefault="00FF06AA" w:rsidP="00E31CF8">
      <w:pPr>
        <w:pStyle w:val="ListParagraph"/>
        <w:numPr>
          <w:ilvl w:val="0"/>
          <w:numId w:val="26"/>
        </w:numPr>
        <w:ind w:left="1985" w:hanging="425"/>
        <w:jc w:val="both"/>
      </w:pPr>
      <w:r w:rsidRPr="00880072">
        <w:t>Preparatory activities</w:t>
      </w:r>
    </w:p>
    <w:p w:rsidR="00FF06AA" w:rsidRPr="00A800C3" w:rsidRDefault="00FF06AA" w:rsidP="00E31CF8">
      <w:pPr>
        <w:pStyle w:val="ListParagraph"/>
        <w:numPr>
          <w:ilvl w:val="0"/>
          <w:numId w:val="27"/>
        </w:numPr>
        <w:ind w:left="2552" w:hanging="284"/>
        <w:jc w:val="both"/>
      </w:pPr>
      <w:r w:rsidRPr="00A800C3">
        <w:t>Marking and securing the route at the project location -876</w:t>
      </w:r>
      <w:r w:rsidR="00175A89">
        <w:t xml:space="preserve"> </w:t>
      </w:r>
      <w:bookmarkStart w:id="22" w:name="_GoBack"/>
      <w:bookmarkEnd w:id="22"/>
      <w:r w:rsidRPr="00A800C3">
        <w:t xml:space="preserve">m; </w:t>
      </w:r>
    </w:p>
    <w:p w:rsidR="00FF06AA" w:rsidRPr="00A800C3" w:rsidRDefault="00FF06AA" w:rsidP="00E31CF8">
      <w:pPr>
        <w:pStyle w:val="ListParagraph"/>
        <w:numPr>
          <w:ilvl w:val="0"/>
          <w:numId w:val="27"/>
        </w:numPr>
        <w:ind w:left="2552" w:hanging="284"/>
        <w:jc w:val="both"/>
      </w:pPr>
      <w:r w:rsidRPr="00A800C3">
        <w:t>Mechanical cutting of asphalt pavement and concrete curbs and disposal of the material – 1.800 m ;</w:t>
      </w:r>
    </w:p>
    <w:p w:rsidR="00FF06AA" w:rsidRPr="00A800C3" w:rsidRDefault="00FF06AA" w:rsidP="00E31CF8">
      <w:pPr>
        <w:pStyle w:val="ListParagraph"/>
        <w:numPr>
          <w:ilvl w:val="0"/>
          <w:numId w:val="26"/>
        </w:numPr>
        <w:ind w:left="1985"/>
        <w:jc w:val="both"/>
      </w:pPr>
      <w:r w:rsidRPr="00A800C3">
        <w:t>Upgrading activities</w:t>
      </w:r>
    </w:p>
    <w:p w:rsidR="00FF06AA" w:rsidRPr="00A04292" w:rsidRDefault="00FF06AA" w:rsidP="00E31CF8">
      <w:pPr>
        <w:pStyle w:val="ListParagraph"/>
        <w:numPr>
          <w:ilvl w:val="1"/>
          <w:numId w:val="28"/>
        </w:numPr>
        <w:ind w:left="2552" w:hanging="284"/>
        <w:jc w:val="both"/>
      </w:pPr>
      <w:r w:rsidRPr="00A04292">
        <w:t>Mechanical excavation of soil (loading and transport to landfill) 3.212 m</w:t>
      </w:r>
      <w:r w:rsidRPr="00A04292">
        <w:rPr>
          <w:vertAlign w:val="superscript"/>
        </w:rPr>
        <w:t>3</w:t>
      </w:r>
    </w:p>
    <w:p w:rsidR="00FF06AA" w:rsidRPr="00A04292" w:rsidRDefault="00FF06AA" w:rsidP="00E31CF8">
      <w:pPr>
        <w:pStyle w:val="ListParagraph"/>
        <w:numPr>
          <w:ilvl w:val="1"/>
          <w:numId w:val="28"/>
        </w:numPr>
        <w:ind w:left="2552" w:hanging="284"/>
        <w:jc w:val="both"/>
      </w:pPr>
      <w:r w:rsidRPr="00A04292">
        <w:t>Compacting the bed to the required compaction;</w:t>
      </w:r>
    </w:p>
    <w:p w:rsidR="00FF06AA" w:rsidRPr="00A04292" w:rsidRDefault="00FF06AA" w:rsidP="00E31CF8">
      <w:pPr>
        <w:pStyle w:val="ListParagraph"/>
        <w:numPr>
          <w:ilvl w:val="1"/>
          <w:numId w:val="28"/>
        </w:numPr>
        <w:ind w:left="2552" w:hanging="284"/>
        <w:jc w:val="both"/>
      </w:pPr>
      <w:r w:rsidRPr="00A04292">
        <w:t>Mechanical making of embankment obtained from excavation;</w:t>
      </w:r>
    </w:p>
    <w:p w:rsidR="00FF06AA" w:rsidRPr="00A04292" w:rsidRDefault="00FF06AA" w:rsidP="00E31CF8">
      <w:pPr>
        <w:pStyle w:val="ListParagraph"/>
        <w:numPr>
          <w:ilvl w:val="1"/>
          <w:numId w:val="28"/>
        </w:numPr>
        <w:ind w:left="2552" w:hanging="284"/>
        <w:jc w:val="both"/>
      </w:pPr>
      <w:r w:rsidRPr="00A04292">
        <w:t>Drainage ditch excavation (loading and transport to landfill) ;</w:t>
      </w:r>
    </w:p>
    <w:p w:rsidR="00FF06AA" w:rsidRPr="00A04292" w:rsidRDefault="00FF06AA" w:rsidP="00E31CF8">
      <w:pPr>
        <w:pStyle w:val="ListParagraph"/>
        <w:numPr>
          <w:ilvl w:val="1"/>
          <w:numId w:val="28"/>
        </w:numPr>
        <w:ind w:left="2552" w:hanging="284"/>
        <w:jc w:val="both"/>
      </w:pPr>
      <w:r w:rsidRPr="00A04292">
        <w:t xml:space="preserve">Placing </w:t>
      </w:r>
      <w:r w:rsidRPr="00A04292">
        <w:rPr>
          <w:rStyle w:val="tlid-translation"/>
          <w:lang/>
        </w:rPr>
        <w:t>buffer layer of crushed stone-pestle d = 30cm</w:t>
      </w:r>
      <w:r w:rsidRPr="00A04292">
        <w:t>;</w:t>
      </w:r>
    </w:p>
    <w:p w:rsidR="00FF06AA" w:rsidRPr="00A04292" w:rsidRDefault="00FF06AA" w:rsidP="00E31CF8">
      <w:pPr>
        <w:pStyle w:val="ListParagraph"/>
        <w:numPr>
          <w:ilvl w:val="1"/>
          <w:numId w:val="28"/>
        </w:numPr>
        <w:ind w:left="2552" w:hanging="284"/>
        <w:jc w:val="both"/>
      </w:pPr>
      <w:r w:rsidRPr="00A04292">
        <w:t>Spraying of diluted bitumen over the road;</w:t>
      </w:r>
    </w:p>
    <w:p w:rsidR="00FF06AA" w:rsidRPr="00A04292" w:rsidRDefault="00FF06AA" w:rsidP="00E31CF8">
      <w:pPr>
        <w:pStyle w:val="ListParagraph"/>
        <w:numPr>
          <w:ilvl w:val="1"/>
          <w:numId w:val="28"/>
        </w:numPr>
        <w:ind w:left="2552" w:hanging="284"/>
        <w:jc w:val="both"/>
      </w:pPr>
      <w:r w:rsidRPr="00A04292">
        <w:t>Placing a bearing bitumen layer over new road upgrading;</w:t>
      </w:r>
    </w:p>
    <w:p w:rsidR="00FF06AA" w:rsidRPr="00A04292" w:rsidRDefault="00FF06AA" w:rsidP="00E31CF8">
      <w:pPr>
        <w:pStyle w:val="ListParagraph"/>
        <w:numPr>
          <w:ilvl w:val="1"/>
          <w:numId w:val="28"/>
        </w:numPr>
        <w:ind w:left="2552" w:hanging="284"/>
        <w:jc w:val="both"/>
      </w:pPr>
      <w:r w:rsidRPr="00A04292">
        <w:lastRenderedPageBreak/>
        <w:t>Compacting a secondary layer of asphalt concrete.</w:t>
      </w:r>
    </w:p>
    <w:p w:rsidR="00FF06AA" w:rsidRPr="0018072E" w:rsidRDefault="00FF06AA" w:rsidP="00E31CF8">
      <w:pPr>
        <w:pStyle w:val="ListParagraph"/>
        <w:numPr>
          <w:ilvl w:val="0"/>
          <w:numId w:val="30"/>
        </w:numPr>
        <w:jc w:val="both"/>
      </w:pPr>
      <w:r w:rsidRPr="00A04292">
        <w:t xml:space="preserve">The following materials will be used within the project implementation - concrete, asphalt, crushed stone material, curbstones and bituminous bearing layer. </w:t>
      </w:r>
    </w:p>
    <w:p w:rsidR="00FF06AA" w:rsidRPr="00972615" w:rsidRDefault="00FF06AA" w:rsidP="00E31CF8">
      <w:pPr>
        <w:pStyle w:val="ListParagraph"/>
        <w:numPr>
          <w:ilvl w:val="0"/>
          <w:numId w:val="30"/>
        </w:numPr>
        <w:jc w:val="both"/>
      </w:pPr>
      <w:r w:rsidRPr="00D80A0A">
        <w:t xml:space="preserve">Project activities implementation will take place during the period of </w:t>
      </w:r>
      <w:r w:rsidR="00D80A0A" w:rsidRPr="00972615">
        <w:t>seven</w:t>
      </w:r>
      <w:r w:rsidRPr="00972615">
        <w:t xml:space="preserve"> months.</w:t>
      </w:r>
    </w:p>
    <w:p w:rsidR="000A188F" w:rsidRPr="005F6863" w:rsidRDefault="00111AB9" w:rsidP="000A188F">
      <w:pPr>
        <w:spacing w:before="120" w:after="120" w:line="276" w:lineRule="auto"/>
        <w:jc w:val="both"/>
        <w:rPr>
          <w:rStyle w:val="tlid-translation"/>
          <w:lang w:val="en-GB"/>
        </w:rPr>
      </w:pPr>
      <w:r w:rsidRPr="005F6863">
        <w:rPr>
          <w:lang w:val="en-GB"/>
        </w:rPr>
        <w:t>In</w:t>
      </w:r>
      <w:r w:rsidR="00B6204F">
        <w:rPr>
          <w:lang w:val="en-GB"/>
        </w:rPr>
        <w:t xml:space="preserve"> </w:t>
      </w:r>
      <w:r w:rsidR="007C478E">
        <w:rPr>
          <w:lang w:val="en-GB"/>
        </w:rPr>
        <w:fldChar w:fldCharType="begin"/>
      </w:r>
      <w:r w:rsidR="00B6204F">
        <w:rPr>
          <w:lang w:val="en-GB"/>
        </w:rPr>
        <w:instrText xml:space="preserve"> REF _Ref39178274 \h </w:instrText>
      </w:r>
      <w:r w:rsidR="007C478E">
        <w:rPr>
          <w:lang w:val="en-GB"/>
        </w:rPr>
      </w:r>
      <w:r w:rsidR="007C478E">
        <w:rPr>
          <w:lang w:val="en-GB"/>
        </w:rPr>
        <w:fldChar w:fldCharType="separate"/>
      </w:r>
      <w:r w:rsidR="00B6204F" w:rsidRPr="005F6863">
        <w:rPr>
          <w:rFonts w:cstheme="minorHAnsi"/>
          <w:sz w:val="20"/>
          <w:szCs w:val="20"/>
          <w:lang w:val="en-GB"/>
        </w:rPr>
        <w:t xml:space="preserve">Figure </w:t>
      </w:r>
      <w:r w:rsidR="00B6204F">
        <w:rPr>
          <w:rFonts w:cstheme="minorHAnsi"/>
          <w:noProof/>
          <w:sz w:val="20"/>
          <w:szCs w:val="20"/>
          <w:lang w:val="en-GB"/>
        </w:rPr>
        <w:t>1</w:t>
      </w:r>
      <w:r w:rsidR="007C478E">
        <w:rPr>
          <w:lang w:val="en-GB"/>
        </w:rPr>
        <w:fldChar w:fldCharType="end"/>
      </w:r>
      <w:r w:rsidR="00B6204F">
        <w:rPr>
          <w:lang w:val="en-GB"/>
        </w:rPr>
        <w:t xml:space="preserve"> </w:t>
      </w:r>
      <w:r w:rsidRPr="005F6863">
        <w:rPr>
          <w:lang w:val="en-GB"/>
        </w:rPr>
        <w:t>is given project location and nearby sensitive receptors.</w:t>
      </w:r>
    </w:p>
    <w:p w:rsidR="005F6863" w:rsidRPr="005F6863" w:rsidRDefault="005F6863" w:rsidP="00111AB9">
      <w:pPr>
        <w:spacing w:after="0"/>
        <w:jc w:val="center"/>
        <w:rPr>
          <w:rFonts w:cstheme="minorHAnsi"/>
          <w:sz w:val="20"/>
          <w:szCs w:val="20"/>
          <w:lang w:val="en-GB"/>
        </w:rPr>
      </w:pPr>
      <w:bookmarkStart w:id="23" w:name="_Ref23793212"/>
      <w:bookmarkStart w:id="24" w:name="_Toc21531212"/>
      <w:r>
        <w:rPr>
          <w:noProof/>
        </w:rPr>
        <w:drawing>
          <wp:inline distT="0" distB="0" distL="0" distR="0">
            <wp:extent cx="4101651" cy="3808675"/>
            <wp:effectExtent l="0" t="0" r="0" b="1905"/>
            <wp:docPr id="258028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1651" cy="3808675"/>
                    </a:xfrm>
                    <a:prstGeom prst="rect">
                      <a:avLst/>
                    </a:prstGeom>
                  </pic:spPr>
                </pic:pic>
              </a:graphicData>
            </a:graphic>
          </wp:inline>
        </w:drawing>
      </w:r>
    </w:p>
    <w:p w:rsidR="00C22391" w:rsidRDefault="00752966" w:rsidP="00111AB9">
      <w:pPr>
        <w:spacing w:after="0"/>
        <w:jc w:val="center"/>
        <w:rPr>
          <w:rFonts w:cstheme="minorHAnsi"/>
          <w:sz w:val="20"/>
          <w:szCs w:val="20"/>
          <w:lang w:val="en-GB"/>
        </w:rPr>
        <w:sectPr w:rsidR="00C22391" w:rsidSect="00954E30">
          <w:pgSz w:w="16840" w:h="11907" w:orient="landscape" w:code="9"/>
          <w:pgMar w:top="1440" w:right="1440" w:bottom="1440" w:left="1440" w:header="709" w:footer="709" w:gutter="0"/>
          <w:cols w:space="708"/>
          <w:docGrid w:linePitch="360"/>
        </w:sectPr>
      </w:pPr>
      <w:bookmarkStart w:id="25" w:name="_Ref39178274"/>
      <w:bookmarkStart w:id="26" w:name="_Toc40027752"/>
      <w:r w:rsidRPr="005F6863">
        <w:rPr>
          <w:rFonts w:cstheme="minorHAnsi"/>
          <w:sz w:val="20"/>
          <w:szCs w:val="20"/>
          <w:lang w:val="en-GB"/>
        </w:rPr>
        <w:t xml:space="preserve">Figure </w:t>
      </w:r>
      <w:r w:rsidR="007C478E" w:rsidRPr="005F6863">
        <w:rPr>
          <w:rFonts w:cstheme="minorHAnsi"/>
          <w:sz w:val="20"/>
          <w:szCs w:val="20"/>
          <w:lang w:val="en-GB"/>
        </w:rPr>
        <w:fldChar w:fldCharType="begin"/>
      </w:r>
      <w:r w:rsidRPr="005F6863">
        <w:rPr>
          <w:rFonts w:cstheme="minorHAnsi"/>
          <w:sz w:val="20"/>
          <w:szCs w:val="20"/>
          <w:lang w:val="en-GB"/>
        </w:rPr>
        <w:instrText xml:space="preserve"> SEQ Figure \* ARABIC </w:instrText>
      </w:r>
      <w:r w:rsidR="007C478E" w:rsidRPr="005F6863">
        <w:rPr>
          <w:rFonts w:cstheme="minorHAnsi"/>
          <w:sz w:val="20"/>
          <w:szCs w:val="20"/>
          <w:lang w:val="en-GB"/>
        </w:rPr>
        <w:fldChar w:fldCharType="separate"/>
      </w:r>
      <w:r w:rsidR="00B6204F">
        <w:rPr>
          <w:rFonts w:cstheme="minorHAnsi"/>
          <w:noProof/>
          <w:sz w:val="20"/>
          <w:szCs w:val="20"/>
          <w:lang w:val="en-GB"/>
        </w:rPr>
        <w:t>1</w:t>
      </w:r>
      <w:r w:rsidR="007C478E" w:rsidRPr="005F6863">
        <w:rPr>
          <w:rFonts w:cstheme="minorHAnsi"/>
          <w:sz w:val="20"/>
          <w:szCs w:val="20"/>
          <w:lang w:val="en-GB"/>
        </w:rPr>
        <w:fldChar w:fldCharType="end"/>
      </w:r>
      <w:bookmarkEnd w:id="23"/>
      <w:bookmarkEnd w:id="25"/>
      <w:r w:rsidRPr="005F6863">
        <w:rPr>
          <w:rFonts w:cstheme="minorHAnsi"/>
          <w:sz w:val="20"/>
          <w:szCs w:val="20"/>
          <w:lang w:val="en-GB"/>
        </w:rPr>
        <w:t xml:space="preserve"> Location of the rehabilitation of the street in </w:t>
      </w:r>
      <w:bookmarkEnd w:id="24"/>
      <w:r w:rsidR="000728DD" w:rsidRPr="005F6863">
        <w:rPr>
          <w:rFonts w:cstheme="minorHAnsi"/>
          <w:sz w:val="20"/>
          <w:szCs w:val="20"/>
          <w:lang w:val="en-GB"/>
        </w:rPr>
        <w:t>Dracevo</w:t>
      </w:r>
      <w:bookmarkEnd w:id="26"/>
    </w:p>
    <w:p w:rsidR="00C22391" w:rsidRDefault="00B6204F" w:rsidP="00C22391">
      <w:pPr>
        <w:pStyle w:val="Heading1"/>
        <w:rPr>
          <w:rStyle w:val="Heading1Char"/>
          <w:rFonts w:asciiTheme="minorHAnsi" w:hAnsiTheme="minorHAnsi" w:cstheme="minorHAnsi"/>
          <w:color w:val="auto"/>
        </w:rPr>
      </w:pPr>
      <w:bookmarkStart w:id="27" w:name="_Toc40027749"/>
      <w:bookmarkStart w:id="28" w:name="_Toc40027780"/>
      <w:r w:rsidRPr="00F12963">
        <w:rPr>
          <w:rStyle w:val="Heading1Char"/>
          <w:rFonts w:asciiTheme="minorHAnsi" w:hAnsiTheme="minorHAnsi" w:cstheme="minorHAnsi"/>
        </w:rPr>
        <w:lastRenderedPageBreak/>
        <w:t>ANNEX</w:t>
      </w:r>
      <w:r w:rsidRPr="00F12963">
        <w:t xml:space="preserve"> </w:t>
      </w:r>
      <w:r w:rsidR="007C478E" w:rsidRPr="00120705">
        <w:fldChar w:fldCharType="begin"/>
      </w:r>
      <w:r w:rsidRPr="00F12963">
        <w:instrText xml:space="preserve"> SEQ Annex \* ROMAN </w:instrText>
      </w:r>
      <w:r w:rsidR="007C478E" w:rsidRPr="00120705">
        <w:fldChar w:fldCharType="separate"/>
      </w:r>
      <w:r>
        <w:rPr>
          <w:noProof/>
        </w:rPr>
        <w:t>III</w:t>
      </w:r>
      <w:r w:rsidR="007C478E" w:rsidRPr="00120705">
        <w:fldChar w:fldCharType="end"/>
      </w:r>
      <w:r w:rsidR="00C22391" w:rsidRPr="00D119F9">
        <w:rPr>
          <w:rStyle w:val="Heading1Char"/>
          <w:rFonts w:asciiTheme="minorHAnsi" w:hAnsiTheme="minorHAnsi" w:cstheme="minorHAnsi"/>
        </w:rPr>
        <w:t xml:space="preserve">: </w:t>
      </w:r>
      <w:r w:rsidR="00C22391" w:rsidRPr="00D753D7">
        <w:rPr>
          <w:rStyle w:val="Heading1Char"/>
          <w:rFonts w:asciiTheme="minorHAnsi" w:hAnsiTheme="minorHAnsi" w:cstheme="minorHAnsi"/>
          <w:color w:val="auto"/>
        </w:rPr>
        <w:t>COVID-19 considerations in construction/civil works projects</w:t>
      </w:r>
      <w:bookmarkEnd w:id="27"/>
      <w:bookmarkEnd w:id="28"/>
    </w:p>
    <w:p w:rsidR="00C22391" w:rsidRDefault="00C22391" w:rsidP="00C22391">
      <w:pPr>
        <w:jc w:val="both"/>
      </w:pPr>
    </w:p>
    <w:p w:rsidR="00C22391" w:rsidRPr="00911DEA" w:rsidRDefault="00C22391" w:rsidP="00C22391">
      <w:pPr>
        <w:jc w:val="both"/>
        <w:rPr>
          <w:rFonts w:cstheme="minorHAnsi"/>
          <w:sz w:val="20"/>
          <w:szCs w:val="20"/>
          <w:lang w:val="mk-MK"/>
        </w:rPr>
      </w:pPr>
      <w:r w:rsidRPr="00911DEA">
        <w:rPr>
          <w:rFonts w:cstheme="minorHAnsi"/>
          <w:sz w:val="20"/>
          <w:szCs w:val="20"/>
        </w:rPr>
        <w:t>Taking into account the new situation with the appearance of the virus COVID 19</w:t>
      </w:r>
      <w:r w:rsidRPr="00911DEA">
        <w:rPr>
          <w:rFonts w:cstheme="minorHAnsi"/>
          <w:sz w:val="20"/>
          <w:szCs w:val="20"/>
          <w:lang w:val="mk-MK"/>
        </w:rPr>
        <w:t>,</w:t>
      </w:r>
      <w:r w:rsidRPr="00911DEA">
        <w:rPr>
          <w:rFonts w:cstheme="minorHAnsi"/>
          <w:sz w:val="20"/>
          <w:szCs w:val="20"/>
        </w:rPr>
        <w:t xml:space="preserve"> besides the standard measures for safety and protection at work it is necessary to implement measures for protection from COVID 19</w:t>
      </w:r>
      <w:r w:rsidRPr="00911DEA">
        <w:rPr>
          <w:rFonts w:cstheme="minorHAnsi"/>
          <w:sz w:val="20"/>
          <w:szCs w:val="20"/>
          <w:lang w:val="mk-MK"/>
        </w:rPr>
        <w:t xml:space="preserve">. </w:t>
      </w:r>
    </w:p>
    <w:p w:rsidR="00C22391" w:rsidRPr="00911DEA" w:rsidRDefault="00C22391" w:rsidP="00C22391">
      <w:pPr>
        <w:jc w:val="both"/>
        <w:rPr>
          <w:rFonts w:cstheme="minorHAnsi"/>
          <w:sz w:val="20"/>
          <w:szCs w:val="20"/>
        </w:rPr>
      </w:pPr>
      <w:r w:rsidRPr="00911DEA">
        <w:rPr>
          <w:rFonts w:cstheme="minorHAnsi"/>
          <w:sz w:val="20"/>
          <w:szCs w:val="20"/>
        </w:rPr>
        <w:t xml:space="preserve">Undoubtedly, the Contractors will face many challenges in the new situation, such as: </w:t>
      </w:r>
    </w:p>
    <w:p w:rsidR="00C22391" w:rsidRPr="00911DEA" w:rsidRDefault="00C22391" w:rsidP="00E31CF8">
      <w:pPr>
        <w:pStyle w:val="ListParagraph"/>
        <w:numPr>
          <w:ilvl w:val="0"/>
          <w:numId w:val="31"/>
        </w:numPr>
        <w:spacing w:after="0" w:line="240" w:lineRule="auto"/>
        <w:ind w:left="1134" w:hanging="283"/>
        <w:jc w:val="both"/>
        <w:rPr>
          <w:rFonts w:cstheme="minorHAnsi"/>
          <w:sz w:val="20"/>
          <w:szCs w:val="20"/>
        </w:rPr>
      </w:pPr>
      <w:r w:rsidRPr="00911DEA">
        <w:rPr>
          <w:rFonts w:cstheme="minorHAnsi"/>
          <w:sz w:val="20"/>
          <w:szCs w:val="20"/>
        </w:rPr>
        <w:t xml:space="preserve">Inability to purchase protective equipment and disinfectants due to lack on the market, </w:t>
      </w:r>
    </w:p>
    <w:p w:rsidR="00C22391" w:rsidRPr="00911DEA" w:rsidRDefault="00C22391" w:rsidP="00E31CF8">
      <w:pPr>
        <w:pStyle w:val="ListParagraph"/>
        <w:numPr>
          <w:ilvl w:val="0"/>
          <w:numId w:val="31"/>
        </w:numPr>
        <w:spacing w:after="0" w:line="240" w:lineRule="auto"/>
        <w:ind w:left="1134" w:hanging="283"/>
        <w:jc w:val="both"/>
        <w:rPr>
          <w:rFonts w:cstheme="minorHAnsi"/>
          <w:sz w:val="20"/>
          <w:szCs w:val="20"/>
        </w:rPr>
      </w:pPr>
      <w:r w:rsidRPr="00911DEA">
        <w:rPr>
          <w:rFonts w:cstheme="minorHAnsi"/>
          <w:sz w:val="20"/>
          <w:szCs w:val="20"/>
        </w:rPr>
        <w:t>Lack of labour due to limited movement and absences from work,</w:t>
      </w:r>
    </w:p>
    <w:p w:rsidR="00C22391" w:rsidRPr="00911DEA" w:rsidRDefault="00C22391" w:rsidP="00E31CF8">
      <w:pPr>
        <w:pStyle w:val="ListParagraph"/>
        <w:numPr>
          <w:ilvl w:val="0"/>
          <w:numId w:val="31"/>
        </w:numPr>
        <w:spacing w:after="0" w:line="240" w:lineRule="auto"/>
        <w:ind w:left="1134" w:hanging="283"/>
        <w:jc w:val="both"/>
        <w:rPr>
          <w:rFonts w:cstheme="minorHAnsi"/>
          <w:sz w:val="20"/>
          <w:szCs w:val="20"/>
        </w:rPr>
      </w:pPr>
      <w:r w:rsidRPr="00911DEA">
        <w:rPr>
          <w:rFonts w:cstheme="minorHAnsi"/>
          <w:sz w:val="20"/>
          <w:szCs w:val="20"/>
        </w:rPr>
        <w:t xml:space="preserve">Inability to provide materials and work equipment due to congestion in all segments of life in the country, </w:t>
      </w:r>
    </w:p>
    <w:p w:rsidR="00C22391" w:rsidRPr="00911DEA" w:rsidRDefault="00C22391" w:rsidP="00E31CF8">
      <w:pPr>
        <w:pStyle w:val="ListParagraph"/>
        <w:numPr>
          <w:ilvl w:val="0"/>
          <w:numId w:val="31"/>
        </w:numPr>
        <w:spacing w:after="0" w:line="240" w:lineRule="auto"/>
        <w:ind w:left="1134" w:hanging="283"/>
        <w:jc w:val="both"/>
        <w:rPr>
          <w:rFonts w:cstheme="minorHAnsi"/>
          <w:sz w:val="20"/>
          <w:szCs w:val="20"/>
        </w:rPr>
      </w:pPr>
      <w:r w:rsidRPr="00911DEA">
        <w:rPr>
          <w:rFonts w:cstheme="minorHAnsi"/>
          <w:sz w:val="20"/>
          <w:szCs w:val="20"/>
        </w:rPr>
        <w:t>Employees' concerns about their livelihoods due to reduced workload, etc.</w:t>
      </w:r>
    </w:p>
    <w:p w:rsidR="00C22391" w:rsidRPr="00911DEA" w:rsidRDefault="00C22391" w:rsidP="00C22391">
      <w:pPr>
        <w:jc w:val="both"/>
        <w:rPr>
          <w:rFonts w:cstheme="minorHAnsi"/>
          <w:sz w:val="20"/>
          <w:szCs w:val="20"/>
        </w:rPr>
      </w:pPr>
      <w:r w:rsidRPr="00911DEA">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911DEA">
        <w:rPr>
          <w:rFonts w:cstheme="minorHAnsi"/>
          <w:sz w:val="20"/>
          <w:szCs w:val="20"/>
          <w:lang w:val="mk-MK"/>
        </w:rPr>
        <w:t xml:space="preserve"> </w:t>
      </w:r>
      <w:r w:rsidRPr="00911DEA">
        <w:rPr>
          <w:rFonts w:cstheme="minorHAnsi"/>
          <w:b/>
          <w:sz w:val="20"/>
          <w:szCs w:val="20"/>
        </w:rPr>
        <w:t>These measures should be constantly updated in accordance with the latest provisions introduced by the Government</w:t>
      </w:r>
      <w:r w:rsidRPr="00911DEA">
        <w:rPr>
          <w:rFonts w:cstheme="minorHAnsi"/>
          <w:sz w:val="20"/>
          <w:szCs w:val="20"/>
          <w:lang w:val="mk-MK"/>
        </w:rPr>
        <w:t xml:space="preserve">. </w:t>
      </w:r>
      <w:r w:rsidRPr="00911DEA">
        <w:rPr>
          <w:rFonts w:cstheme="minorHAnsi"/>
          <w:sz w:val="20"/>
          <w:szCs w:val="20"/>
        </w:rPr>
        <w:t>The Contractor is required to nominate a responsible person who will follow the measures adopted by the Government and will apply them in the operation of the construction site at the project location.</w:t>
      </w:r>
    </w:p>
    <w:p w:rsidR="00C22391" w:rsidRPr="00911DEA" w:rsidRDefault="00C22391" w:rsidP="00C22391">
      <w:pPr>
        <w:jc w:val="both"/>
        <w:rPr>
          <w:rFonts w:cstheme="minorHAnsi"/>
          <w:sz w:val="20"/>
          <w:szCs w:val="20"/>
        </w:rPr>
      </w:pPr>
      <w:r w:rsidRPr="00911DEA">
        <w:rPr>
          <w:rFonts w:cstheme="minorHAnsi"/>
          <w:sz w:val="20"/>
          <w:szCs w:val="20"/>
        </w:rPr>
        <w:t>Links of the national institutions responsible for COVID 19 where the Contractor could find updated information and recommendations:</w:t>
      </w:r>
    </w:p>
    <w:p w:rsidR="00C22391" w:rsidRPr="00911DEA" w:rsidRDefault="00C22391" w:rsidP="00E31CF8">
      <w:pPr>
        <w:pStyle w:val="ListParagraph"/>
        <w:numPr>
          <w:ilvl w:val="0"/>
          <w:numId w:val="33"/>
        </w:numPr>
        <w:spacing w:after="0" w:line="240" w:lineRule="auto"/>
        <w:ind w:left="567" w:hanging="283"/>
        <w:jc w:val="both"/>
        <w:rPr>
          <w:rFonts w:cstheme="minorHAnsi"/>
          <w:b/>
          <w:sz w:val="20"/>
          <w:szCs w:val="20"/>
        </w:rPr>
      </w:pPr>
      <w:r w:rsidRPr="00911DEA">
        <w:rPr>
          <w:rFonts w:cstheme="minorHAnsi"/>
          <w:b/>
          <w:sz w:val="20"/>
          <w:szCs w:val="20"/>
        </w:rPr>
        <w:t xml:space="preserve">Government of the Republic of North Macedonia - </w:t>
      </w:r>
      <w:hyperlink r:id="rId23" w:history="1">
        <w:r w:rsidRPr="00911DEA">
          <w:rPr>
            <w:rStyle w:val="Hyperlink"/>
            <w:rFonts w:cstheme="minorHAnsi"/>
            <w:b/>
            <w:sz w:val="20"/>
            <w:szCs w:val="20"/>
          </w:rPr>
          <w:t>https://vlada.mk/node/20488?ln=en-gb</w:t>
        </w:r>
      </w:hyperlink>
    </w:p>
    <w:p w:rsidR="00C22391" w:rsidRPr="00911DEA" w:rsidRDefault="00C22391" w:rsidP="00E31CF8">
      <w:pPr>
        <w:pStyle w:val="ListParagraph"/>
        <w:numPr>
          <w:ilvl w:val="0"/>
          <w:numId w:val="33"/>
        </w:numPr>
        <w:spacing w:after="0" w:line="240" w:lineRule="auto"/>
        <w:ind w:left="567" w:hanging="283"/>
        <w:jc w:val="both"/>
        <w:rPr>
          <w:rFonts w:cstheme="minorHAnsi"/>
          <w:b/>
          <w:sz w:val="20"/>
          <w:szCs w:val="20"/>
        </w:rPr>
      </w:pPr>
      <w:r w:rsidRPr="00911DEA">
        <w:rPr>
          <w:rFonts w:cstheme="minorHAnsi"/>
          <w:b/>
          <w:sz w:val="20"/>
          <w:szCs w:val="20"/>
        </w:rPr>
        <w:t xml:space="preserve">Ministry of Health - </w:t>
      </w:r>
      <w:hyperlink r:id="rId24" w:history="1">
        <w:r w:rsidRPr="00911DEA">
          <w:rPr>
            <w:rStyle w:val="Hyperlink"/>
            <w:rFonts w:cstheme="minorHAnsi"/>
            <w:b/>
            <w:sz w:val="20"/>
            <w:szCs w:val="20"/>
          </w:rPr>
          <w:t>http://zdravstvo.gov.mk/korona-virus/</w:t>
        </w:r>
      </w:hyperlink>
    </w:p>
    <w:p w:rsidR="00C22391" w:rsidRPr="00911DEA" w:rsidRDefault="00C22391" w:rsidP="00E31CF8">
      <w:pPr>
        <w:pStyle w:val="ListParagraph"/>
        <w:numPr>
          <w:ilvl w:val="0"/>
          <w:numId w:val="33"/>
        </w:numPr>
        <w:spacing w:after="0" w:line="240" w:lineRule="auto"/>
        <w:ind w:left="567" w:hanging="283"/>
        <w:jc w:val="both"/>
        <w:rPr>
          <w:rStyle w:val="Hyperlink"/>
          <w:rFonts w:cstheme="minorHAnsi"/>
          <w:b/>
          <w:sz w:val="20"/>
          <w:szCs w:val="20"/>
        </w:rPr>
      </w:pPr>
      <w:r w:rsidRPr="00911DEA">
        <w:rPr>
          <w:rFonts w:cstheme="minorHAnsi"/>
          <w:b/>
          <w:sz w:val="20"/>
          <w:szCs w:val="20"/>
        </w:rPr>
        <w:t xml:space="preserve">Ministry of Labour and Social Policy - </w:t>
      </w:r>
      <w:hyperlink r:id="rId25" w:history="1">
        <w:r w:rsidRPr="00911DEA">
          <w:rPr>
            <w:rStyle w:val="Hyperlink"/>
            <w:rFonts w:cstheme="minorHAnsi"/>
            <w:b/>
            <w:sz w:val="20"/>
            <w:szCs w:val="20"/>
          </w:rPr>
          <w:t>http://mtsp.gov.mk/covid-19.nspx</w:t>
        </w:r>
      </w:hyperlink>
    </w:p>
    <w:p w:rsidR="00C22391" w:rsidRPr="00911DEA" w:rsidRDefault="00C22391" w:rsidP="00E31CF8">
      <w:pPr>
        <w:pStyle w:val="ListParagraph"/>
        <w:numPr>
          <w:ilvl w:val="0"/>
          <w:numId w:val="33"/>
        </w:numPr>
        <w:spacing w:after="0" w:line="240" w:lineRule="auto"/>
        <w:ind w:left="567" w:hanging="283"/>
        <w:jc w:val="both"/>
        <w:rPr>
          <w:rFonts w:cstheme="minorHAnsi"/>
          <w:b/>
          <w:sz w:val="20"/>
          <w:szCs w:val="20"/>
        </w:rPr>
      </w:pPr>
      <w:r w:rsidRPr="00911DEA">
        <w:rPr>
          <w:rFonts w:cstheme="minorHAnsi"/>
          <w:b/>
          <w:sz w:val="20"/>
          <w:szCs w:val="20"/>
        </w:rPr>
        <w:t xml:space="preserve">Ministry of transport and communications - </w:t>
      </w:r>
      <w:hyperlink r:id="rId26" w:history="1">
        <w:r w:rsidRPr="00911DEA">
          <w:rPr>
            <w:rStyle w:val="Hyperlink"/>
            <w:rFonts w:cstheme="minorHAnsi"/>
            <w:b/>
            <w:sz w:val="20"/>
            <w:szCs w:val="20"/>
          </w:rPr>
          <w:t>http://mtc.gov.mk/Preporaki%20od%20Vlada</w:t>
        </w:r>
      </w:hyperlink>
    </w:p>
    <w:p w:rsidR="00C22391" w:rsidRPr="00911DEA" w:rsidRDefault="00C22391" w:rsidP="00E31CF8">
      <w:pPr>
        <w:pStyle w:val="ListParagraph"/>
        <w:numPr>
          <w:ilvl w:val="0"/>
          <w:numId w:val="33"/>
        </w:numPr>
        <w:spacing w:after="0" w:line="240" w:lineRule="auto"/>
        <w:ind w:left="567" w:hanging="283"/>
        <w:jc w:val="both"/>
        <w:rPr>
          <w:rFonts w:cstheme="minorHAnsi"/>
          <w:b/>
          <w:sz w:val="20"/>
          <w:szCs w:val="20"/>
        </w:rPr>
      </w:pPr>
      <w:r w:rsidRPr="00911DEA">
        <w:rPr>
          <w:rFonts w:cstheme="minorHAnsi"/>
          <w:b/>
          <w:sz w:val="20"/>
          <w:szCs w:val="20"/>
        </w:rPr>
        <w:t xml:space="preserve">Official site for COVID – 19 - </w:t>
      </w:r>
      <w:hyperlink r:id="rId27" w:history="1">
        <w:r w:rsidRPr="00911DEA">
          <w:rPr>
            <w:rStyle w:val="Hyperlink"/>
            <w:rFonts w:cstheme="minorHAnsi"/>
            <w:b/>
            <w:sz w:val="20"/>
            <w:szCs w:val="20"/>
          </w:rPr>
          <w:t>https://koronavirus.gov.mk/en</w:t>
        </w:r>
      </w:hyperlink>
    </w:p>
    <w:p w:rsidR="00C22391" w:rsidRPr="00911DEA" w:rsidRDefault="00C22391" w:rsidP="00C22391">
      <w:pPr>
        <w:jc w:val="both"/>
        <w:rPr>
          <w:rFonts w:cstheme="minorHAnsi"/>
          <w:sz w:val="20"/>
          <w:szCs w:val="20"/>
        </w:rPr>
      </w:pPr>
      <w:r w:rsidRPr="00911DEA">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11DEA">
        <w:rPr>
          <w:rFonts w:cstheme="minorHAnsi"/>
          <w:sz w:val="20"/>
          <w:szCs w:val="20"/>
          <w:lang w:val="mk-MK"/>
        </w:rPr>
        <w:t xml:space="preserve"> </w:t>
      </w:r>
      <w:r w:rsidRPr="00911DEA">
        <w:rPr>
          <w:rFonts w:cstheme="minorHAnsi"/>
          <w:sz w:val="20"/>
          <w:szCs w:val="20"/>
        </w:rPr>
        <w:t>The Guide contains measures that the Contractor is required to implement in order to eliminate the possible ways of obtaining and transmitting COVID 19 among the workers on construction site.</w:t>
      </w:r>
    </w:p>
    <w:p w:rsidR="00C22391" w:rsidRPr="00911DEA" w:rsidRDefault="00C22391" w:rsidP="00C22391">
      <w:pPr>
        <w:jc w:val="both"/>
        <w:rPr>
          <w:rFonts w:cstheme="minorHAnsi"/>
          <w:sz w:val="20"/>
          <w:szCs w:val="20"/>
        </w:rPr>
      </w:pPr>
      <w:r w:rsidRPr="00911DEA">
        <w:rPr>
          <w:rFonts w:cstheme="minorHAnsi"/>
          <w:sz w:val="20"/>
          <w:szCs w:val="20"/>
        </w:rPr>
        <w:t xml:space="preserve">In more detail in several chapters, the Guide contains: </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Challenges in construction;</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 xml:space="preserve">Obligations for the Contractor; </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 xml:space="preserve">Obligations for workers; </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 xml:space="preserve">Liabilities for Investors; </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 xml:space="preserve">Ways of proceeding in cases of suspected case or cases infected with COVID 19; </w:t>
      </w:r>
    </w:p>
    <w:p w:rsidR="00C22391" w:rsidRPr="00911DEA" w:rsidRDefault="00C22391" w:rsidP="00E31CF8">
      <w:pPr>
        <w:pStyle w:val="ListParagraph"/>
        <w:numPr>
          <w:ilvl w:val="0"/>
          <w:numId w:val="32"/>
        </w:numPr>
        <w:spacing w:after="0" w:line="240" w:lineRule="auto"/>
        <w:ind w:left="1134" w:hanging="283"/>
        <w:jc w:val="both"/>
        <w:rPr>
          <w:rFonts w:cstheme="minorHAnsi"/>
          <w:sz w:val="20"/>
          <w:szCs w:val="20"/>
        </w:rPr>
      </w:pPr>
      <w:r w:rsidRPr="00911DEA">
        <w:rPr>
          <w:rFonts w:cstheme="minorHAnsi"/>
          <w:sz w:val="20"/>
          <w:szCs w:val="20"/>
        </w:rPr>
        <w:t>Contact phones of national institutions responsible for contacting the occurrence of the event infected with COVID 19.</w:t>
      </w:r>
    </w:p>
    <w:p w:rsidR="00C22391" w:rsidRPr="00911DEA" w:rsidRDefault="00C22391" w:rsidP="00C22391">
      <w:pPr>
        <w:spacing w:after="0"/>
        <w:jc w:val="both"/>
        <w:rPr>
          <w:rFonts w:cstheme="minorHAnsi"/>
          <w:sz w:val="20"/>
          <w:szCs w:val="20"/>
        </w:rPr>
      </w:pPr>
      <w:r w:rsidRPr="00911DEA">
        <w:rPr>
          <w:rFonts w:cstheme="minorHAnsi"/>
          <w:sz w:val="20"/>
          <w:szCs w:val="20"/>
        </w:rPr>
        <w:t xml:space="preserve">The text of the Guide to Safety and Health at Work in Construction Prevention from the Corona virus on the Macedonian language is given on the following link </w:t>
      </w:r>
    </w:p>
    <w:p w:rsidR="00C22391" w:rsidRPr="00911DEA" w:rsidRDefault="007C478E" w:rsidP="00C22391">
      <w:pPr>
        <w:spacing w:after="0"/>
        <w:jc w:val="both"/>
        <w:rPr>
          <w:rFonts w:cstheme="minorHAnsi"/>
          <w:sz w:val="20"/>
          <w:szCs w:val="20"/>
        </w:rPr>
      </w:pPr>
      <w:hyperlink r:id="rId28" w:history="1">
        <w:r w:rsidR="00C22391" w:rsidRPr="00911DEA">
          <w:rPr>
            <w:rStyle w:val="Hyperlink"/>
            <w:rFonts w:cstheme="minorHAnsi"/>
            <w:sz w:val="20"/>
            <w:szCs w:val="20"/>
          </w:rPr>
          <w:t>http://mzzpr.org.mk/wp-content/uploads/2020/04/covid19-%D0%B3%D1%80%D0%B0%D0%B4%D0%B5%D0%B6%D0%BD%D0%B8%D1%88%D1%82%D0%B2%D0%BE.pdf</w:t>
        </w:r>
      </w:hyperlink>
      <w:r w:rsidR="00C22391" w:rsidRPr="00911DEA">
        <w:rPr>
          <w:rFonts w:cstheme="minorHAnsi"/>
          <w:sz w:val="20"/>
          <w:szCs w:val="20"/>
        </w:rPr>
        <w:t>.</w:t>
      </w:r>
    </w:p>
    <w:p w:rsidR="00C22391" w:rsidRPr="00911DEA" w:rsidRDefault="00C22391" w:rsidP="00C22391">
      <w:pPr>
        <w:jc w:val="both"/>
        <w:rPr>
          <w:rFonts w:cstheme="minorHAnsi"/>
          <w:b/>
          <w:sz w:val="20"/>
          <w:szCs w:val="20"/>
        </w:rPr>
      </w:pPr>
      <w:r w:rsidRPr="00911DEA">
        <w:rPr>
          <w:rFonts w:cstheme="minorHAnsi"/>
          <w:b/>
          <w:sz w:val="20"/>
          <w:szCs w:val="20"/>
        </w:rPr>
        <w:t>The Contractor also needs to implement the requirements introduced by the World Bank related to the protection of COVID 19.</w:t>
      </w:r>
    </w:p>
    <w:p w:rsidR="00C22391" w:rsidRPr="00911DEA" w:rsidRDefault="00C22391" w:rsidP="00C22391">
      <w:pPr>
        <w:jc w:val="both"/>
        <w:rPr>
          <w:rFonts w:cstheme="minorHAnsi"/>
          <w:sz w:val="20"/>
          <w:szCs w:val="20"/>
        </w:rPr>
      </w:pPr>
      <w:r w:rsidRPr="00911DEA">
        <w:rPr>
          <w:rFonts w:cstheme="minorHAnsi"/>
          <w:sz w:val="20"/>
          <w:szCs w:val="20"/>
        </w:rPr>
        <w:t>Regarding the COVID-19 considerations in construction/civil works projects given by the World Bank, they are divided in several segments/issues and in details are shown on</w:t>
      </w:r>
      <w:r w:rsidR="00B6204F" w:rsidRPr="00911DEA">
        <w:rPr>
          <w:rFonts w:cstheme="minorHAnsi"/>
          <w:sz w:val="20"/>
          <w:szCs w:val="20"/>
        </w:rPr>
        <w:t xml:space="preserve"> </w:t>
      </w:r>
      <w:fldSimple w:instr=" REF _Ref39178100 \h  \* MERGEFORMAT ">
        <w:r w:rsidR="00B6204F" w:rsidRPr="00972615">
          <w:rPr>
            <w:rFonts w:cstheme="minorHAnsi"/>
            <w:sz w:val="20"/>
            <w:szCs w:val="20"/>
          </w:rPr>
          <w:t>Table 1</w:t>
        </w:r>
      </w:fldSimple>
      <w:r w:rsidR="00B6204F" w:rsidRPr="00911DEA">
        <w:rPr>
          <w:rFonts w:cstheme="minorHAnsi"/>
          <w:sz w:val="20"/>
          <w:szCs w:val="20"/>
        </w:rPr>
        <w:t>.</w:t>
      </w:r>
    </w:p>
    <w:p w:rsidR="00C22391" w:rsidRPr="008655FC" w:rsidRDefault="00C22391" w:rsidP="00C22391">
      <w:pPr>
        <w:rPr>
          <w:rFonts w:ascii="Arial Narrow" w:hAnsi="Arial Narrow" w:cstheme="minorHAnsi"/>
          <w:sz w:val="20"/>
          <w:szCs w:val="20"/>
        </w:rPr>
      </w:pPr>
    </w:p>
    <w:p w:rsidR="00C22391" w:rsidRDefault="00C22391" w:rsidP="00C22391">
      <w:pPr>
        <w:pStyle w:val="ListParagraph"/>
        <w:spacing w:after="240"/>
        <w:sectPr w:rsidR="00C22391" w:rsidSect="00A32484">
          <w:pgSz w:w="11906" w:h="16838" w:code="9"/>
          <w:pgMar w:top="1440" w:right="1440" w:bottom="1440" w:left="1135" w:header="709" w:footer="709" w:gutter="0"/>
          <w:cols w:space="708"/>
          <w:docGrid w:linePitch="360"/>
        </w:sectPr>
      </w:pPr>
      <w:bookmarkStart w:id="29" w:name="_Ref38615302"/>
    </w:p>
    <w:p w:rsidR="00C22391" w:rsidRPr="008655FC" w:rsidRDefault="00C22391" w:rsidP="00C22391">
      <w:pPr>
        <w:pStyle w:val="ListParagraph"/>
        <w:spacing w:after="240"/>
        <w:jc w:val="center"/>
        <w:rPr>
          <w:i/>
        </w:rPr>
      </w:pPr>
      <w:bookmarkStart w:id="30" w:name="_Ref39178100"/>
      <w:r w:rsidRPr="008655FC">
        <w:lastRenderedPageBreak/>
        <w:t xml:space="preserve">Table </w:t>
      </w:r>
      <w:fldSimple w:instr=" SEQ Table \* ARABIC ">
        <w:r w:rsidR="00B6204F">
          <w:rPr>
            <w:noProof/>
          </w:rPr>
          <w:t>1</w:t>
        </w:r>
      </w:fldSimple>
      <w:bookmarkEnd w:id="29"/>
      <w:bookmarkEnd w:id="30"/>
      <w:r w:rsidRPr="008655FC">
        <w:t xml:space="preserve"> COVID-19 considerations in construction/civil works projects recommended by WB</w:t>
      </w:r>
    </w:p>
    <w:tbl>
      <w:tblPr>
        <w:tblW w:w="10448" w:type="dxa"/>
        <w:jc w:val="center"/>
        <w:tblLook w:val="04A0"/>
      </w:tblPr>
      <w:tblGrid>
        <w:gridCol w:w="1280"/>
        <w:gridCol w:w="9168"/>
      </w:tblGrid>
      <w:tr w:rsidR="00C22391" w:rsidRPr="00911DEA" w:rsidTr="00A32484">
        <w:trPr>
          <w:tblHeader/>
          <w:jc w:val="center"/>
        </w:trPr>
        <w:tc>
          <w:tcPr>
            <w:tcW w:w="10448" w:type="dxa"/>
            <w:gridSpan w:val="2"/>
            <w:shd w:val="clear" w:color="auto" w:fill="B4C6E7" w:themeFill="accent5" w:themeFillTint="66"/>
          </w:tcPr>
          <w:p w:rsidR="00C22391" w:rsidRPr="00911DEA" w:rsidRDefault="00C22391" w:rsidP="00A32484">
            <w:pPr>
              <w:jc w:val="center"/>
              <w:rPr>
                <w:rFonts w:cstheme="minorHAnsi"/>
                <w:b/>
                <w:sz w:val="16"/>
                <w:szCs w:val="16"/>
              </w:rPr>
            </w:pPr>
            <w:r w:rsidRPr="00911DEA">
              <w:rPr>
                <w:rFonts w:cstheme="minorHAnsi"/>
                <w:b/>
                <w:sz w:val="16"/>
                <w:szCs w:val="16"/>
              </w:rPr>
              <w:t>COVID-19 considerations in construction/civil works projects</w:t>
            </w:r>
          </w:p>
        </w:tc>
      </w:tr>
      <w:tr w:rsidR="00C22391" w:rsidRPr="00911DEA" w:rsidTr="00A32484">
        <w:trPr>
          <w:tblHeader/>
          <w:jc w:val="center"/>
        </w:trPr>
        <w:tc>
          <w:tcPr>
            <w:tcW w:w="1246" w:type="dxa"/>
            <w:shd w:val="clear" w:color="auto" w:fill="D9E2F3" w:themeFill="accent5" w:themeFillTint="33"/>
          </w:tcPr>
          <w:p w:rsidR="00C22391" w:rsidRPr="00911DEA" w:rsidRDefault="00C22391" w:rsidP="00A32484">
            <w:pPr>
              <w:rPr>
                <w:rFonts w:cstheme="minorHAnsi"/>
                <w:b/>
                <w:sz w:val="16"/>
                <w:szCs w:val="16"/>
              </w:rPr>
            </w:pPr>
            <w:r w:rsidRPr="00911DEA">
              <w:rPr>
                <w:rFonts w:cstheme="minorHAnsi"/>
                <w:b/>
                <w:sz w:val="16"/>
                <w:szCs w:val="16"/>
              </w:rPr>
              <w:t>Covid-19 issues</w:t>
            </w:r>
          </w:p>
        </w:tc>
        <w:tc>
          <w:tcPr>
            <w:tcW w:w="9202" w:type="dxa"/>
            <w:shd w:val="clear" w:color="auto" w:fill="D9E2F3" w:themeFill="accent5" w:themeFillTint="33"/>
          </w:tcPr>
          <w:p w:rsidR="00C22391" w:rsidRPr="00911DEA" w:rsidRDefault="00C22391" w:rsidP="00A32484">
            <w:pPr>
              <w:jc w:val="center"/>
              <w:rPr>
                <w:rFonts w:cstheme="minorHAnsi"/>
                <w:b/>
                <w:sz w:val="16"/>
                <w:szCs w:val="16"/>
              </w:rPr>
            </w:pPr>
            <w:r w:rsidRPr="00911DEA">
              <w:rPr>
                <w:rFonts w:cstheme="minorHAnsi"/>
                <w:b/>
                <w:sz w:val="16"/>
                <w:szCs w:val="16"/>
              </w:rPr>
              <w:t>Type of activities</w:t>
            </w:r>
          </w:p>
        </w:tc>
      </w:tr>
      <w:tr w:rsidR="00C22391" w:rsidRPr="00911DEA" w:rsidTr="00A32484">
        <w:trPr>
          <w:jc w:val="center"/>
        </w:trPr>
        <w:tc>
          <w:tcPr>
            <w:tcW w:w="10448" w:type="dxa"/>
            <w:gridSpan w:val="2"/>
          </w:tcPr>
          <w:p w:rsidR="00C22391" w:rsidRPr="00911DEA" w:rsidRDefault="00C22391" w:rsidP="00A32484">
            <w:pPr>
              <w:rPr>
                <w:rFonts w:eastAsia="Calibri" w:cstheme="minorHAnsi"/>
                <w:sz w:val="16"/>
                <w:szCs w:val="16"/>
              </w:rPr>
            </w:pPr>
            <w:r w:rsidRPr="00911DEA">
              <w:rPr>
                <w:rFonts w:eastAsia="Calibri" w:cstheme="minorHAnsi"/>
                <w:sz w:val="16"/>
                <w:szCs w:val="16"/>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C22391" w:rsidRPr="00911DEA" w:rsidRDefault="00C22391" w:rsidP="00A32484">
            <w:pPr>
              <w:rPr>
                <w:rFonts w:cstheme="minorHAnsi"/>
                <w:sz w:val="16"/>
                <w:szCs w:val="16"/>
              </w:rPr>
            </w:pPr>
            <w:r w:rsidRPr="00911DEA">
              <w:rPr>
                <w:rFonts w:eastAsia="Calibri" w:cstheme="minorHAnsi"/>
                <w:sz w:val="16"/>
                <w:szCs w:val="16"/>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Assessing workforce characteristics</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The Contractor should prepare a detailed profile of the project work force, key work activities, schedule for carrying out such activities, different durations of contract and rotations;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Entry/exit to the work site and checks on commencement of work</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Establishing a system for controlling entry/exit to the site, securing the boundaries of the site, and establishing designating entry/exit points (if they do not already exist). Entry/exit to the site should be documented;</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Training security staff on the (enhanced) system that has been put in place for securing the site and controlling entry and exit, the behaviors required of them in enforcing such system and any COVID -19 specific considerations;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Training staff who will be monitoring entry to the site, providing them with the resources they need to document entry of workers, conducting temperature checks and recording details of any worker that is denied entry;</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Checking and recording temperatures of workers and other people entering the site or requiring self-reporting prior to or on entering the site;</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Providing daily briefings to workers prior to commencing work, focusing on COVID-19 specific considerations including cough etiquette, hand hygiene and distancing measures, using demonstrations and participatory methods;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During the daily briefings, reminding workers to self-monitor for possible symptoms (fever, cough, and other respiratory symptoms) and to report to their supervisor or the COVID-19 focal point if they have symptoms or are feeling unwell;</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Preventing a worker from an affected area or who has been in contact with an infected person from returning to the site for 14 days or (if that is not possible) isolating such worker for 14 days;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Preventing a sick worker from entering the site, referring them to local health facilities if necessary or requiring them to isolate at home for 14 days.</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General hygiene</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Placing posters and signs around the site, with images and text in local languages (MK/ALB);</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C22391" w:rsidRPr="00911DEA" w:rsidRDefault="00C22391" w:rsidP="00E31CF8">
            <w:pPr>
              <w:pStyle w:val="ListParagraph"/>
              <w:numPr>
                <w:ilvl w:val="0"/>
                <w:numId w:val="34"/>
              </w:numPr>
              <w:spacing w:after="120" w:line="240" w:lineRule="auto"/>
              <w:ind w:left="466" w:hanging="283"/>
              <w:rPr>
                <w:rFonts w:cstheme="minorHAnsi"/>
                <w:sz w:val="16"/>
                <w:szCs w:val="16"/>
              </w:rPr>
            </w:pPr>
            <w:r w:rsidRPr="00911DEA">
              <w:rPr>
                <w:rFonts w:cstheme="minorHAnsi"/>
                <w:sz w:val="16"/>
                <w:szCs w:val="16"/>
              </w:rPr>
              <w:t>Training workers and staff on site on the signs and symptoms of COVID-19, how it is spread, how to protect themselves (including regular handwashing and social distancing) and what to do if they or other people have symptoms;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Setting aside part of worker accommodation for precautionary self-quarantine as well as more formal isolation of staff who may be infected.</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Cleaning and waste disposal</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Providing cleaning staff with adequate cleaning equipment, materials and disinfectant;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Training cleaning staff on appropriate cleaning procedures and appropriate frequency in high use or high-risk areas;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Where it is anticipated that cleaners will be required to clean areas that have been or are suspected to have been contaminated with COVID-19, providing them with appropriate PPE: gowns or aprons, gloves, eye protection (masks, goggles or face screens) </w:t>
            </w:r>
            <w:r w:rsidRPr="00911DEA">
              <w:rPr>
                <w:rFonts w:cstheme="minorHAnsi"/>
                <w:sz w:val="16"/>
                <w:szCs w:val="16"/>
              </w:rPr>
              <w:lastRenderedPageBreak/>
              <w:t xml:space="preserve">and boots or closed work shoes. If appropriate PPE is not available, cleaners should be provided with best available alternatives;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Training cleaners in proper hygiene (including handwashing) prior to, during and after conducting cleaning activities; how to safely use PPE (where required); in waste control (including for used PPE and cleaning materials);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Any medical waste produced during the care of ill workers should be collected safely in designated containers or bags and treated and disposed of following relevant requirements (e.g., national - </w:t>
            </w:r>
            <w:hyperlink r:id="rId29" w:history="1">
              <w:r w:rsidRPr="00911DEA">
                <w:rPr>
                  <w:rStyle w:val="Hyperlink"/>
                  <w:rFonts w:cstheme="minorHAnsi"/>
                  <w:sz w:val="16"/>
                  <w:szCs w:val="16"/>
                </w:rPr>
                <w:t>http://www.moepp.gov.mk/?nastani=%d0%bf%d1%80%d0%b5%d0%bf%d0%be%d1%80%d0%b0%d0%ba%d0%b8-%d0%b7%d0%b0-%d1%83%d0%bf%d1%80%d0%b0%d0%b2%d1%83%d0%b2%d0%b0%d1%9a%d0%b5-%d1%81%d0%be-%d0%be%d1%82%d0%bf%d0%b0%d0%b4-%d0%b7%d0%b0-%d0%b3%d1%80</w:t>
              </w:r>
            </w:hyperlink>
            <w:r w:rsidRPr="00911DEA">
              <w:rPr>
                <w:rFonts w:cstheme="minorHAnsi"/>
                <w:sz w:val="16"/>
                <w:szCs w:val="16"/>
              </w:rPr>
              <w:t>,</w:t>
            </w:r>
          </w:p>
          <w:p w:rsidR="00C22391" w:rsidRPr="00911DEA" w:rsidRDefault="00C22391" w:rsidP="00A32484">
            <w:pPr>
              <w:ind w:left="466" w:hanging="283"/>
              <w:rPr>
                <w:rFonts w:cstheme="minorHAnsi"/>
                <w:sz w:val="16"/>
                <w:szCs w:val="16"/>
              </w:rPr>
            </w:pPr>
            <w:r w:rsidRPr="00911DEA">
              <w:rPr>
                <w:rFonts w:cstheme="minorHAnsi"/>
                <w:sz w:val="16"/>
                <w:szCs w:val="16"/>
              </w:rPr>
              <w:t xml:space="preserve">       WHO). If open burning and incineration of medical wastes is necessary, this should be for as limited a duration as possible. Waste should be reduced and segregated, so that only the smallest amount of waste is incinerated.</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lastRenderedPageBreak/>
              <w:t>Adjusting work practices</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Decreasing the size of work teams;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Limiting the number of workers on site at any one time;</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Changing to a 24-hour work rotation;</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Adapting or redesigning work processes for specific work activities and tasks to enable social distancing, and training workers on these processes;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Arranging (where possible) for work breaks to be taken in outdoor areas within the site;</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Consider changing canteen layouts and phasing meal times to allow for social distancing and phasing access to and/or temporarily restricting access to leisure facilities that may exist on site, including gyms;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Project medical services</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Assessing the current stock of equipment, supplies and medicines on site, and obtaining additional stock, where required and possible. This could include medical PPE, such as gowns, aprons, medical masks, gloves, eye protection, etc..;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Review existing methods for dealing with medical waste, including systems for storage and disposal.</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Local medical and other services</w:t>
            </w:r>
          </w:p>
        </w:tc>
        <w:tc>
          <w:tcPr>
            <w:tcW w:w="9202" w:type="dxa"/>
          </w:tcPr>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Conducting preliminary discussions with specific medical facilities, to agree what should be done in the event of ill workers needing to be referred;</w:t>
            </w:r>
          </w:p>
          <w:p w:rsidR="00C22391" w:rsidRPr="00911DEA" w:rsidRDefault="00C22391" w:rsidP="00E31CF8">
            <w:pPr>
              <w:pStyle w:val="ListParagraph"/>
              <w:numPr>
                <w:ilvl w:val="0"/>
                <w:numId w:val="34"/>
              </w:numPr>
              <w:spacing w:after="120" w:line="240" w:lineRule="auto"/>
              <w:ind w:left="466" w:hanging="283"/>
              <w:rPr>
                <w:rFonts w:cstheme="minorHAnsi"/>
                <w:sz w:val="16"/>
                <w:szCs w:val="16"/>
              </w:rPr>
            </w:pPr>
            <w:r w:rsidRPr="00911DEA">
              <w:rPr>
                <w:rFonts w:cstheme="minorHAnsi"/>
                <w:sz w:val="16"/>
                <w:szCs w:val="16"/>
              </w:rPr>
              <w:t>Obtaining information as to the resources and capacity of local medical services (e.g. number of beds, availability of trained staff and essential supplies);</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Clarifying the way in which an ill worker will be transported to the medical facility, and checking availability of such transportation; </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Agreeing with the local medical services/specific medical facilities the scope of services to be provided, the procedure for in-take of patients and (where relevant) any costs or payments that may be involved;</w:t>
            </w:r>
          </w:p>
          <w:p w:rsidR="00C22391" w:rsidRPr="00911DEA" w:rsidRDefault="00C22391" w:rsidP="00A32484">
            <w:pPr>
              <w:ind w:left="466" w:hanging="283"/>
              <w:rPr>
                <w:rFonts w:cstheme="minorHAnsi"/>
                <w:sz w:val="16"/>
                <w:szCs w:val="16"/>
              </w:rPr>
            </w:pPr>
            <w:r w:rsidRPr="00911DEA">
              <w:rPr>
                <w:rFonts w:cstheme="minorHAnsi"/>
                <w:sz w:val="16"/>
                <w:szCs w:val="16"/>
              </w:rPr>
              <w:t>•</w:t>
            </w:r>
            <w:r w:rsidRPr="00911DEA">
              <w:rPr>
                <w:rFonts w:cstheme="minorHAnsi"/>
                <w:sz w:val="16"/>
                <w:szCs w:val="16"/>
              </w:rPr>
              <w:tab/>
              <w:t xml:space="preserve">A procedure should also be prepared so that project management knows what to do in the unfortunate event that a worker ill with COVID-19 dies. While normal project procedures will continue to apply, COVID-19 may raise other issues because of the </w:t>
            </w:r>
            <w:r w:rsidRPr="00911DEA">
              <w:rPr>
                <w:rFonts w:cstheme="minorHAnsi"/>
                <w:sz w:val="16"/>
                <w:szCs w:val="16"/>
              </w:rPr>
              <w:lastRenderedPageBreak/>
              <w:t>infectious nature of the disease. The project should liaise with the relevant local authorities to coordinate what should be done, including any reporting or other requirements under national law;</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lastRenderedPageBreak/>
              <w:t>Instances or spread of the virus</w:t>
            </w:r>
          </w:p>
        </w:tc>
        <w:tc>
          <w:tcPr>
            <w:tcW w:w="9202" w:type="dxa"/>
          </w:tcPr>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If a worker has symptoms of COVID-19 (e.g. fever, dry cough, fatigue) the worker should be removed immediately from work activities and isolated on site;</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 xml:space="preserve">The worker should be transported to the local health facilities to be tested (if testing is available and permitted under national legislation); </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Co-workers (i.e. workers with whom the sick worker was in close contact) should be required to stop work, and be required to quarantine themselves for 14 days, even if they have no symptoms;</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Family and other close contacts of the worker should be required to quarantine themselves for 14 days, even if they have no symptoms;</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If a case of COVID-19 is confirmed in a worker on the site, visitors should be restricted from entering the site and worker groups should be isolated from each other as much as possible;</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If workers live at home and has a family member who has a confirmed or suspected case of COVID-19, the worker should quarantine themselves and not be allowed on the project site for 14 days, even if they have no symptoms;</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Workers should continue to be paid throughout periods of illness, isolation or quarantine, or if they are required to stop work, in accordance with national law;</w:t>
            </w:r>
          </w:p>
          <w:p w:rsidR="00C22391" w:rsidRPr="00911DEA" w:rsidRDefault="00C22391" w:rsidP="00A32484">
            <w:pPr>
              <w:ind w:left="325" w:hanging="284"/>
              <w:rPr>
                <w:rFonts w:cstheme="minorHAnsi"/>
                <w:b/>
                <w:sz w:val="16"/>
                <w:szCs w:val="16"/>
              </w:rPr>
            </w:pPr>
            <w:r w:rsidRPr="00911DEA">
              <w:rPr>
                <w:rFonts w:cstheme="minorHAnsi"/>
                <w:b/>
                <w:sz w:val="16"/>
                <w:szCs w:val="16"/>
              </w:rPr>
              <w:t>•</w:t>
            </w:r>
            <w:r w:rsidRPr="00911DEA">
              <w:rPr>
                <w:rFonts w:cstheme="minorHAnsi"/>
                <w:b/>
                <w:sz w:val="16"/>
                <w:szCs w:val="16"/>
              </w:rPr>
              <w:tab/>
              <w:t>Medical care (whether on site or in a local hospital or clinic) required by a worker should be paid for by the employer.</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Continuity of supplies and project activities</w:t>
            </w:r>
          </w:p>
        </w:tc>
        <w:tc>
          <w:tcPr>
            <w:tcW w:w="9202" w:type="dxa"/>
          </w:tcPr>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Document procedures, so that people know what they are, and are not reliant on one person’s knowledge;</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 xml:space="preserve">Place orders for/procure critical supplies. If not available, consider alternatives (where feasible); </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 xml:space="preserve">Consider existing security arrangements, and whether these will be adequate in the event of interruption to normal project operations; </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Consider at what point it may become necessary for the project to significantly reduce activities or to stop work completely, and what should be done to prepare for this, and to re-start work when it becomes possible or feasible.</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Contingency planning for an outbreak</w:t>
            </w:r>
          </w:p>
        </w:tc>
        <w:tc>
          <w:tcPr>
            <w:tcW w:w="9202" w:type="dxa"/>
          </w:tcPr>
          <w:p w:rsidR="00C22391" w:rsidRPr="00911DEA" w:rsidRDefault="00C22391" w:rsidP="00A32484">
            <w:pPr>
              <w:rPr>
                <w:rFonts w:cstheme="minorHAnsi"/>
                <w:sz w:val="16"/>
                <w:szCs w:val="16"/>
              </w:rPr>
            </w:pPr>
            <w:r w:rsidRPr="00911DEA">
              <w:rPr>
                <w:rFonts w:cstheme="minorHAnsi"/>
                <w:sz w:val="16"/>
                <w:szCs w:val="16"/>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C22391" w:rsidRPr="00911DEA" w:rsidRDefault="00C22391" w:rsidP="00A32484">
            <w:pPr>
              <w:rPr>
                <w:rFonts w:cstheme="minorHAnsi"/>
                <w:sz w:val="16"/>
                <w:szCs w:val="16"/>
              </w:rPr>
            </w:pPr>
            <w:r w:rsidRPr="00911DEA">
              <w:rPr>
                <w:rFonts w:cstheme="minorHAnsi"/>
                <w:sz w:val="16"/>
                <w:szCs w:val="16"/>
              </w:rPr>
              <w:t>Contingencies should be developed and communicated to the workforce for:</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Isolation and testing procedures for workers (and those they have been in contact with) that display symptoms;</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Care and treatment of workers, including where and how this will be provided;</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Getting adequate supplies of water, food, medical supplies and cleaning equipment in the event of an outbreak on site, especially should access to the site become restricted or movements of supplies limited.</w:t>
            </w:r>
          </w:p>
          <w:p w:rsidR="00C22391" w:rsidRPr="00911DEA" w:rsidRDefault="00C22391" w:rsidP="00A32484">
            <w:pPr>
              <w:rPr>
                <w:rFonts w:cstheme="minorHAnsi"/>
                <w:sz w:val="16"/>
                <w:szCs w:val="16"/>
              </w:rPr>
            </w:pPr>
            <w:r w:rsidRPr="00911DEA">
              <w:rPr>
                <w:rFonts w:cstheme="minorHAnsi"/>
                <w:sz w:val="16"/>
                <w:szCs w:val="16"/>
              </w:rPr>
              <w:lastRenderedPageBreak/>
              <w:t>Specifically, the plan should set out what will be done if someone may become ill with COVID-19 at a worksite.  The plan should:</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 xml:space="preserve">Set out arrangements for putting the person in a room or area where they are isolated from others in the workplace, limiting the number of people who have contact with the person and contacting the local health authorities; </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Consider how to identify persons who may be at risk (e.g. due to a pre-existing condition such as diabetes, heart and lung disease, or as a result of older age), and support them, without inviting stigma  and discrimination into your workplace; and</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Consider contingency and business continuity arrangements if there is an outbreak in a neighboring community.</w:t>
            </w:r>
          </w:p>
          <w:p w:rsidR="00C22391" w:rsidRPr="00911DEA" w:rsidRDefault="00C22391" w:rsidP="00A32484">
            <w:pPr>
              <w:rPr>
                <w:rFonts w:cstheme="minorHAnsi"/>
                <w:sz w:val="16"/>
                <w:szCs w:val="16"/>
              </w:rPr>
            </w:pPr>
            <w:r w:rsidRPr="00911DEA">
              <w:rPr>
                <w:rFonts w:cstheme="minorHAnsi"/>
                <w:sz w:val="16"/>
                <w:szCs w:val="16"/>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C22391" w:rsidRPr="00911DEA" w:rsidRDefault="00C22391" w:rsidP="00A32484">
            <w:pPr>
              <w:rPr>
                <w:rFonts w:cstheme="minorHAnsi"/>
                <w:sz w:val="16"/>
                <w:szCs w:val="16"/>
              </w:rPr>
            </w:pPr>
            <w:r w:rsidRPr="00911DEA">
              <w:rPr>
                <w:rFonts w:cstheme="minorHAnsi"/>
                <w:sz w:val="16"/>
                <w:szCs w:val="16"/>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lastRenderedPageBreak/>
              <w:t>Training and communication with workers</w:t>
            </w:r>
          </w:p>
        </w:tc>
        <w:tc>
          <w:tcPr>
            <w:tcW w:w="9202" w:type="dxa"/>
          </w:tcPr>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Training should address issues of discrimination or prejudice if a worker becomes ill and provide an understanding of the trajectory of the virus, where workers return to work;</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C22391" w:rsidRPr="00911DEA" w:rsidRDefault="00C22391" w:rsidP="00A32484">
            <w:pPr>
              <w:ind w:left="325" w:hanging="284"/>
              <w:rPr>
                <w:rFonts w:cstheme="minorHAnsi"/>
                <w:sz w:val="16"/>
                <w:szCs w:val="16"/>
              </w:rPr>
            </w:pPr>
            <w:r w:rsidRPr="00911DEA">
              <w:rPr>
                <w:rFonts w:cstheme="minorHAnsi"/>
                <w:sz w:val="16"/>
                <w:szCs w:val="16"/>
              </w:rPr>
              <w:t>•</w:t>
            </w:r>
            <w:r w:rsidRPr="00911DEA">
              <w:rPr>
                <w:rFonts w:cstheme="minorHAnsi"/>
                <w:sz w:val="16"/>
                <w:szCs w:val="16"/>
              </w:rPr>
              <w:tab/>
              <w:t>Communications should be clear, based on fact and designed to be easily understood by workers, for example by displaying posters on handwashing and social distancing, and what to do if a worker displays symptoms.</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Communication and contact with the community</w:t>
            </w:r>
          </w:p>
        </w:tc>
        <w:tc>
          <w:tcPr>
            <w:tcW w:w="9202" w:type="dxa"/>
          </w:tcPr>
          <w:p w:rsidR="00C22391" w:rsidRPr="00911DEA" w:rsidRDefault="00C22391" w:rsidP="00A32484">
            <w:pPr>
              <w:ind w:left="183" w:hanging="183"/>
              <w:rPr>
                <w:rFonts w:cstheme="minorHAnsi"/>
                <w:sz w:val="16"/>
                <w:szCs w:val="16"/>
              </w:rPr>
            </w:pPr>
            <w:r w:rsidRPr="00911DEA">
              <w:rPr>
                <w:rFonts w:cstheme="minorHAnsi"/>
                <w:sz w:val="16"/>
                <w:szCs w:val="16"/>
              </w:rPr>
              <w:t>•</w:t>
            </w:r>
            <w:r w:rsidRPr="00911DEA">
              <w:rPr>
                <w:rFonts w:cstheme="minorHAnsi"/>
                <w:sz w:val="16"/>
                <w:szCs w:val="16"/>
              </w:rPr>
              <w:tab/>
              <w:t xml:space="preserve">Communications should be clear, regular, based on fact and designed to be easily understood by community members;  </w:t>
            </w:r>
          </w:p>
          <w:p w:rsidR="00C22391" w:rsidRPr="00911DEA" w:rsidRDefault="00C22391" w:rsidP="00A32484">
            <w:pPr>
              <w:ind w:left="183" w:hanging="183"/>
              <w:rPr>
                <w:rFonts w:cstheme="minorHAnsi"/>
                <w:sz w:val="16"/>
                <w:szCs w:val="16"/>
              </w:rPr>
            </w:pPr>
            <w:r w:rsidRPr="00911DEA">
              <w:rPr>
                <w:rFonts w:cstheme="minorHAnsi"/>
                <w:sz w:val="16"/>
                <w:szCs w:val="16"/>
              </w:rPr>
              <w:t>•</w:t>
            </w:r>
            <w:r w:rsidRPr="00911DEA">
              <w:rPr>
                <w:rFonts w:cstheme="minorHAnsi"/>
                <w:sz w:val="16"/>
                <w:szCs w:val="16"/>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C22391" w:rsidRPr="00911DEA" w:rsidRDefault="00C22391" w:rsidP="00A32484">
            <w:pPr>
              <w:ind w:left="183" w:hanging="183"/>
              <w:rPr>
                <w:rFonts w:cstheme="minorHAnsi"/>
                <w:sz w:val="16"/>
                <w:szCs w:val="16"/>
              </w:rPr>
            </w:pPr>
            <w:r w:rsidRPr="00911DEA">
              <w:rPr>
                <w:rFonts w:cstheme="minorHAnsi"/>
                <w:sz w:val="16"/>
                <w:szCs w:val="16"/>
              </w:rPr>
              <w:t>•</w:t>
            </w:r>
            <w:r w:rsidRPr="00911DEA">
              <w:rPr>
                <w:rFonts w:cstheme="minorHAnsi"/>
                <w:sz w:val="16"/>
                <w:szCs w:val="16"/>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22391" w:rsidRPr="00911DEA" w:rsidTr="00A32484">
        <w:trPr>
          <w:jc w:val="center"/>
        </w:trPr>
        <w:tc>
          <w:tcPr>
            <w:tcW w:w="1246" w:type="dxa"/>
            <w:vAlign w:val="center"/>
          </w:tcPr>
          <w:p w:rsidR="00C22391" w:rsidRPr="00911DEA" w:rsidRDefault="00C22391" w:rsidP="00A32484">
            <w:pPr>
              <w:rPr>
                <w:rFonts w:cstheme="minorHAnsi"/>
                <w:sz w:val="16"/>
                <w:szCs w:val="16"/>
              </w:rPr>
            </w:pPr>
            <w:r w:rsidRPr="00911DEA">
              <w:rPr>
                <w:rFonts w:cstheme="minorHAnsi"/>
                <w:sz w:val="16"/>
                <w:szCs w:val="16"/>
              </w:rPr>
              <w:t>Covid-19 reporting</w:t>
            </w:r>
          </w:p>
        </w:tc>
        <w:tc>
          <w:tcPr>
            <w:tcW w:w="9202" w:type="dxa"/>
          </w:tcPr>
          <w:p w:rsidR="00C22391" w:rsidRPr="00911DEA" w:rsidRDefault="00C22391" w:rsidP="00A32484">
            <w:pPr>
              <w:rPr>
                <w:rFonts w:cstheme="minorHAnsi"/>
                <w:sz w:val="16"/>
                <w:szCs w:val="16"/>
              </w:rPr>
            </w:pPr>
            <w:r w:rsidRPr="00911DEA">
              <w:rPr>
                <w:rFonts w:cstheme="minorHAnsi"/>
                <w:sz w:val="16"/>
                <w:szCs w:val="16"/>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B6204F" w:rsidRDefault="00B6204F" w:rsidP="00C22391">
      <w:pPr>
        <w:rPr>
          <w:rFonts w:ascii="Arial Narrow" w:hAnsi="Arial Narrow"/>
          <w:sz w:val="20"/>
          <w:szCs w:val="20"/>
        </w:rPr>
        <w:sectPr w:rsidR="00B6204F" w:rsidSect="00A32484">
          <w:pgSz w:w="11907" w:h="16840" w:code="9"/>
          <w:pgMar w:top="1440" w:right="1440" w:bottom="1440" w:left="1440" w:header="709" w:footer="709" w:gutter="0"/>
          <w:cols w:space="708"/>
          <w:docGrid w:linePitch="360"/>
        </w:sectPr>
      </w:pPr>
    </w:p>
    <w:p w:rsidR="00C22391" w:rsidRDefault="00B6204F" w:rsidP="00C22391">
      <w:bookmarkStart w:id="31" w:name="_Ref39178373"/>
      <w:bookmarkStart w:id="32" w:name="_Toc40027750"/>
      <w:bookmarkStart w:id="33" w:name="_Toc40027781"/>
      <w:r w:rsidRPr="00F12963">
        <w:rPr>
          <w:rStyle w:val="Heading1Char"/>
          <w:rFonts w:asciiTheme="minorHAnsi" w:hAnsiTheme="minorHAnsi" w:cstheme="minorHAnsi"/>
        </w:rPr>
        <w:lastRenderedPageBreak/>
        <w:t>ANNEX</w:t>
      </w:r>
      <w:r w:rsidRPr="00972615">
        <w:rPr>
          <w:rStyle w:val="Heading1Char"/>
          <w:rFonts w:asciiTheme="minorHAnsi" w:hAnsiTheme="minorHAnsi" w:cstheme="minorHAnsi"/>
        </w:rPr>
        <w:t xml:space="preserve"> </w:t>
      </w:r>
      <w:r w:rsidR="007C478E" w:rsidRPr="00972615">
        <w:rPr>
          <w:rStyle w:val="Heading1Char"/>
          <w:rFonts w:asciiTheme="minorHAnsi" w:hAnsiTheme="minorHAnsi" w:cstheme="minorHAnsi"/>
        </w:rPr>
        <w:fldChar w:fldCharType="begin"/>
      </w:r>
      <w:r w:rsidRPr="00972615">
        <w:rPr>
          <w:rStyle w:val="Heading1Char"/>
          <w:rFonts w:asciiTheme="minorHAnsi" w:hAnsiTheme="minorHAnsi" w:cstheme="minorHAnsi"/>
        </w:rPr>
        <w:instrText xml:space="preserve"> SEQ Annex \* ROMAN </w:instrText>
      </w:r>
      <w:r w:rsidR="007C478E" w:rsidRPr="00972615">
        <w:rPr>
          <w:rStyle w:val="Heading1Char"/>
          <w:rFonts w:asciiTheme="minorHAnsi" w:hAnsiTheme="minorHAnsi" w:cstheme="minorHAnsi"/>
        </w:rPr>
        <w:fldChar w:fldCharType="separate"/>
      </w:r>
      <w:r>
        <w:rPr>
          <w:rStyle w:val="Heading1Char"/>
          <w:rFonts w:asciiTheme="minorHAnsi" w:hAnsiTheme="minorHAnsi" w:cstheme="minorHAnsi"/>
          <w:noProof/>
        </w:rPr>
        <w:t>IV</w:t>
      </w:r>
      <w:r w:rsidR="007C478E" w:rsidRPr="00972615">
        <w:rPr>
          <w:rStyle w:val="Heading1Char"/>
          <w:rFonts w:asciiTheme="minorHAnsi" w:hAnsiTheme="minorHAnsi" w:cstheme="minorHAnsi"/>
        </w:rPr>
        <w:fldChar w:fldCharType="end"/>
      </w:r>
      <w:bookmarkEnd w:id="31"/>
      <w:r>
        <w:rPr>
          <w:rStyle w:val="Heading1Char"/>
          <w:rFonts w:asciiTheme="minorHAnsi" w:hAnsiTheme="minorHAnsi" w:cstheme="minorHAnsi"/>
        </w:rPr>
        <w:t xml:space="preserve">: </w:t>
      </w:r>
      <w:r w:rsidRPr="00972615">
        <w:rPr>
          <w:rStyle w:val="Heading1Char"/>
          <w:rFonts w:asciiTheme="minorHAnsi" w:hAnsiTheme="minorHAnsi" w:cstheme="minorHAnsi"/>
          <w:color w:val="auto"/>
        </w:rPr>
        <w:t>Form for submitting comments</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B6204F" w:rsidRPr="00422D9B" w:rsidTr="00A32484">
        <w:trPr>
          <w:trHeight w:val="2717"/>
          <w:jc w:val="center"/>
        </w:trPr>
        <w:tc>
          <w:tcPr>
            <w:tcW w:w="9017" w:type="dxa"/>
            <w:gridSpan w:val="3"/>
            <w:shd w:val="clear" w:color="auto" w:fill="FFFFFF" w:themeFill="background1"/>
          </w:tcPr>
          <w:p w:rsidR="00B6204F" w:rsidRPr="001651C5" w:rsidRDefault="00B6204F" w:rsidP="00A32484">
            <w:pPr>
              <w:jc w:val="center"/>
              <w:rPr>
                <w:rFonts w:asciiTheme="majorHAnsi" w:eastAsiaTheme="majorEastAsia" w:hAnsiTheme="majorHAnsi" w:cstheme="majorBidi"/>
                <w:noProof/>
                <w:sz w:val="32"/>
                <w:szCs w:val="40"/>
              </w:rPr>
            </w:pPr>
            <w:r w:rsidRPr="00422D9B">
              <w:rPr>
                <w:rFonts w:ascii="Arial Narrow" w:eastAsia="Calibri" w:hAnsi="Arial Narrow" w:cs="Calibri Light"/>
                <w:b/>
                <w:sz w:val="18"/>
                <w:szCs w:val="18"/>
                <w:lang w:val="en-GB"/>
              </w:rPr>
              <w:t>Form for submitting comments and suggestions for ESMP</w:t>
            </w:r>
            <w:r>
              <w:rPr>
                <w:rFonts w:ascii="Arial Narrow" w:eastAsia="Calibri" w:hAnsi="Arial Narrow" w:cs="Calibri Light"/>
                <w:b/>
                <w:sz w:val="18"/>
                <w:szCs w:val="18"/>
                <w:lang w:val="en-GB"/>
              </w:rPr>
              <w:t xml:space="preserve"> C</w:t>
            </w:r>
            <w:r w:rsidRPr="00537B92">
              <w:rPr>
                <w:rFonts w:ascii="Arial Narrow" w:eastAsia="Calibri" w:hAnsi="Arial Narrow" w:cs="Calibri Light"/>
                <w:b/>
                <w:sz w:val="18"/>
                <w:szCs w:val="18"/>
                <w:lang w:val="en-GB"/>
              </w:rPr>
              <w:t>hecklist</w:t>
            </w:r>
            <w:r>
              <w:rPr>
                <w:rFonts w:ascii="Arial Narrow" w:eastAsia="Calibri" w:hAnsi="Arial Narrow" w:cs="Calibri Light"/>
                <w:b/>
                <w:sz w:val="18"/>
                <w:szCs w:val="18"/>
                <w:lang w:val="en-GB"/>
              </w:rPr>
              <w:t xml:space="preserve"> - </w:t>
            </w:r>
            <w:r w:rsidRPr="001651C5">
              <w:rPr>
                <w:rFonts w:ascii="Arial Narrow" w:eastAsia="Calibri" w:hAnsi="Arial Narrow" w:cs="Calibri Light"/>
                <w:b/>
                <w:sz w:val="18"/>
                <w:szCs w:val="18"/>
                <w:lang w:val="en-GB"/>
              </w:rPr>
              <w:t>Rehabilitation of an existing road/street Zivko Firofov settlement Dracevo, Municipality of Kisela Voda</w:t>
            </w:r>
            <w:r w:rsidRPr="001651C5">
              <w:rPr>
                <w:rFonts w:ascii="Arial Narrow" w:hAnsi="Arial Narrow" w:cstheme="minorHAnsi"/>
                <w:b/>
                <w:i/>
                <w:sz w:val="32"/>
                <w:szCs w:val="32"/>
              </w:rPr>
              <w:t xml:space="preserve"> </w:t>
            </w:r>
          </w:p>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Main description of the project</w:t>
            </w:r>
          </w:p>
          <w:p w:rsidR="00B6204F" w:rsidRDefault="00B6204F" w:rsidP="00A32484">
            <w:pPr>
              <w:spacing w:line="240" w:lineRule="auto"/>
              <w:ind w:firstLine="644"/>
              <w:rPr>
                <w:rFonts w:ascii="Arial Narrow" w:eastAsia="Calibri" w:hAnsi="Arial Narrow" w:cs="Calibri Light"/>
                <w:sz w:val="18"/>
                <w:szCs w:val="18"/>
                <w:lang w:val="en-GB"/>
              </w:rPr>
            </w:pPr>
            <w:r>
              <w:rPr>
                <w:rFonts w:ascii="Arial Narrow" w:eastAsia="Calibri" w:hAnsi="Arial Narrow" w:cs="Calibri Light"/>
                <w:sz w:val="18"/>
                <w:szCs w:val="18"/>
              </w:rPr>
              <w:t>T</w:t>
            </w:r>
            <w:r w:rsidRPr="001651C5">
              <w:rPr>
                <w:rFonts w:ascii="Arial Narrow" w:eastAsia="Calibri" w:hAnsi="Arial Narrow" w:cs="Calibri Light"/>
                <w:sz w:val="18"/>
                <w:szCs w:val="18"/>
              </w:rPr>
              <w:t xml:space="preserve">he project </w:t>
            </w:r>
            <w:r>
              <w:rPr>
                <w:rFonts w:ascii="Arial Narrow" w:eastAsia="Calibri" w:hAnsi="Arial Narrow" w:cs="Calibri Light"/>
                <w:sz w:val="18"/>
                <w:szCs w:val="18"/>
              </w:rPr>
              <w:t>road</w:t>
            </w:r>
            <w:r w:rsidRPr="001651C5">
              <w:rPr>
                <w:rFonts w:ascii="Arial Narrow" w:eastAsia="Calibri" w:hAnsi="Arial Narrow" w:cs="Calibri Light"/>
                <w:sz w:val="18"/>
                <w:szCs w:val="18"/>
              </w:rPr>
              <w:t xml:space="preserve"> is </w:t>
            </w:r>
            <w:r w:rsidRPr="001651C5">
              <w:rPr>
                <w:rFonts w:ascii="Arial Narrow" w:eastAsia="Calibri" w:hAnsi="Arial Narrow" w:cs="Calibri Light"/>
                <w:sz w:val="18"/>
                <w:szCs w:val="18"/>
                <w:lang w:val="en-GB"/>
              </w:rPr>
              <w:t>placed</w:t>
            </w:r>
            <w:r w:rsidRPr="001651C5">
              <w:rPr>
                <w:rFonts w:ascii="Arial Narrow" w:eastAsia="Calibri" w:hAnsi="Arial Narrow" w:cs="Calibri Light"/>
                <w:sz w:val="18"/>
                <w:szCs w:val="18"/>
              </w:rPr>
              <w:t xml:space="preserve"> in the settlement Dracevo in Municipality of Kisela Voda, in the City of Skopje. </w:t>
            </w:r>
            <w:r w:rsidRPr="001651C5">
              <w:rPr>
                <w:rFonts w:ascii="Arial Narrow" w:eastAsia="Calibri" w:hAnsi="Arial Narrow" w:cs="Calibri Light"/>
                <w:sz w:val="18"/>
                <w:szCs w:val="18"/>
                <w:lang w:val="en-GB"/>
              </w:rPr>
              <w:t xml:space="preserve"> The planned project </w:t>
            </w:r>
            <w:r>
              <w:rPr>
                <w:rFonts w:ascii="Arial Narrow" w:eastAsia="Calibri" w:hAnsi="Arial Narrow" w:cs="Calibri Light"/>
                <w:sz w:val="18"/>
                <w:szCs w:val="18"/>
                <w:lang w:val="en-GB"/>
              </w:rPr>
              <w:t xml:space="preserve">main </w:t>
            </w:r>
            <w:r w:rsidRPr="001651C5">
              <w:rPr>
                <w:rFonts w:ascii="Arial Narrow" w:eastAsia="Calibri" w:hAnsi="Arial Narrow" w:cs="Calibri Light"/>
                <w:sz w:val="18"/>
                <w:szCs w:val="18"/>
                <w:lang w:val="en-GB"/>
              </w:rPr>
              <w:t>activities</w:t>
            </w:r>
            <w:r>
              <w:rPr>
                <w:rFonts w:ascii="Arial Narrow" w:eastAsia="Calibri" w:hAnsi="Arial Narrow" w:cs="Calibri Light"/>
                <w:sz w:val="18"/>
                <w:szCs w:val="18"/>
                <w:lang w:val="en-GB"/>
              </w:rPr>
              <w:t xml:space="preserve"> are:</w:t>
            </w:r>
            <w:r w:rsidRPr="001651C5">
              <w:rPr>
                <w:rFonts w:ascii="Arial Narrow" w:eastAsia="Calibri" w:hAnsi="Arial Narrow" w:cs="Calibri Light"/>
                <w:sz w:val="18"/>
                <w:szCs w:val="18"/>
                <w:lang w:val="en-GB"/>
              </w:rPr>
              <w:t xml:space="preserve"> preparatory activities (marking out and clearing up of t</w:t>
            </w:r>
            <w:r>
              <w:rPr>
                <w:rFonts w:ascii="Arial Narrow" w:eastAsia="Calibri" w:hAnsi="Arial Narrow" w:cs="Calibri Light"/>
                <w:sz w:val="18"/>
                <w:szCs w:val="18"/>
                <w:lang w:val="en-GB"/>
              </w:rPr>
              <w:t xml:space="preserve">he construction site – street) and </w:t>
            </w:r>
            <w:r w:rsidRPr="001651C5">
              <w:rPr>
                <w:rFonts w:ascii="Arial Narrow" w:eastAsia="Calibri" w:hAnsi="Arial Narrow" w:cs="Calibri Light"/>
                <w:sz w:val="18"/>
                <w:szCs w:val="18"/>
                <w:lang w:val="en-GB"/>
              </w:rPr>
              <w:t>rehabilitation of the stree</w:t>
            </w:r>
            <w:r>
              <w:rPr>
                <w:rFonts w:ascii="Arial Narrow" w:eastAsia="Calibri" w:hAnsi="Arial Narrow" w:cs="Calibri Light"/>
                <w:sz w:val="18"/>
                <w:szCs w:val="18"/>
                <w:lang w:val="en-GB"/>
              </w:rPr>
              <w:t xml:space="preserve">t (putting asphalt layer, etc.). </w:t>
            </w:r>
            <w:r w:rsidRPr="001651C5">
              <w:rPr>
                <w:rFonts w:ascii="Arial Narrow" w:eastAsia="Calibri" w:hAnsi="Arial Narrow" w:cs="Calibri Light"/>
                <w:sz w:val="18"/>
                <w:szCs w:val="18"/>
              </w:rPr>
              <w:t>The total length of the new road will be 876,</w:t>
            </w:r>
            <w:r>
              <w:rPr>
                <w:rFonts w:ascii="Arial Narrow" w:eastAsia="Calibri" w:hAnsi="Arial Narrow" w:cs="Calibri Light"/>
                <w:sz w:val="18"/>
                <w:szCs w:val="18"/>
              </w:rPr>
              <w:t>1</w:t>
            </w:r>
            <w:r w:rsidRPr="001651C5">
              <w:rPr>
                <w:rFonts w:ascii="Arial Narrow" w:eastAsia="Calibri" w:hAnsi="Arial Narrow" w:cs="Calibri Light"/>
                <w:sz w:val="18"/>
                <w:szCs w:val="18"/>
              </w:rPr>
              <w:t>7 m width of 4 m and with two lanes.</w:t>
            </w:r>
          </w:p>
          <w:p w:rsidR="00B6204F" w:rsidRDefault="00911DEA" w:rsidP="00A32484">
            <w:pPr>
              <w:spacing w:after="0" w:line="240" w:lineRule="auto"/>
              <w:rPr>
                <w:rFonts w:ascii="Arial Narrow" w:eastAsia="Calibri" w:hAnsi="Arial Narrow" w:cs="Calibri Light"/>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the project “</w:t>
            </w:r>
            <w:r w:rsidRPr="00911DEA">
              <w:rPr>
                <w:rFonts w:ascii="Calibri" w:eastAsia="Calibri" w:hAnsi="Calibri" w:cs="Calibri"/>
                <w:b/>
                <w:sz w:val="18"/>
                <w:szCs w:val="18"/>
                <w:lang w:val="en-GB"/>
              </w:rPr>
              <w:t>Rehabilitation of an existing road/street Zivko Firofov settlement Dracevo</w:t>
            </w:r>
            <w:r w:rsidRPr="00967A32">
              <w:rPr>
                <w:rFonts w:ascii="Calibri" w:eastAsia="Calibri" w:hAnsi="Calibri" w:cs="Calibri"/>
                <w:b/>
                <w:sz w:val="18"/>
                <w:szCs w:val="18"/>
                <w:lang w:val="en-GB"/>
              </w:rPr>
              <w:t xml:space="preserve">”, in Municipality of </w:t>
            </w:r>
            <w:r>
              <w:rPr>
                <w:rFonts w:ascii="Calibri" w:eastAsia="Calibri" w:hAnsi="Calibri" w:cs="Calibri"/>
                <w:b/>
                <w:sz w:val="18"/>
                <w:szCs w:val="18"/>
                <w:lang w:val="en-GB"/>
              </w:rPr>
              <w:t>K</w:t>
            </w:r>
            <w:r w:rsidRPr="00967A32">
              <w:rPr>
                <w:rFonts w:ascii="Calibri" w:eastAsia="Calibri" w:hAnsi="Calibri" w:cs="Calibri"/>
                <w:b/>
                <w:sz w:val="18"/>
                <w:szCs w:val="18"/>
                <w:lang w:val="en-GB"/>
              </w:rPr>
              <w:t>i</w:t>
            </w:r>
            <w:r>
              <w:rPr>
                <w:rFonts w:ascii="Calibri" w:eastAsia="Calibri" w:hAnsi="Calibri" w:cs="Calibri"/>
                <w:b/>
                <w:sz w:val="18"/>
                <w:szCs w:val="18"/>
                <w:lang w:val="en-GB"/>
              </w:rPr>
              <w:t>sela Voda</w:t>
            </w:r>
            <w:r w:rsidRPr="00967A32">
              <w:rPr>
                <w:rFonts w:ascii="Calibri" w:eastAsia="Calibri" w:hAnsi="Calibri" w:cs="Calibri"/>
                <w:b/>
                <w:sz w:val="18"/>
                <w:szCs w:val="18"/>
                <w:lang w:val="en-GB"/>
              </w:rPr>
              <w:t xml:space="preserve"> is available on the following web pages:</w:t>
            </w:r>
          </w:p>
          <w:p w:rsidR="00B6204F" w:rsidRPr="00BF3ABE" w:rsidRDefault="00B6204F" w:rsidP="00A32484">
            <w:pPr>
              <w:spacing w:after="0" w:line="240" w:lineRule="auto"/>
              <w:rPr>
                <w:rFonts w:ascii="Arial Narrow" w:eastAsia="Calibri" w:hAnsi="Arial Narrow" w:cs="Calibri Light"/>
                <w:sz w:val="18"/>
                <w:szCs w:val="18"/>
                <w:lang w:val="en-GB"/>
              </w:rPr>
            </w:pPr>
          </w:p>
          <w:p w:rsidR="00B6204F" w:rsidRPr="00422D9B" w:rsidRDefault="00B6204F" w:rsidP="00911DEA">
            <w:pPr>
              <w:pStyle w:val="ListParagraph"/>
              <w:numPr>
                <w:ilvl w:val="0"/>
                <w:numId w:val="37"/>
              </w:numPr>
              <w:spacing w:after="0" w:line="276" w:lineRule="auto"/>
              <w:jc w:val="both"/>
              <w:rPr>
                <w:rFonts w:ascii="Arial Narrow" w:eastAsia="Calibri" w:hAnsi="Arial Narrow" w:cs="Calibri Light"/>
                <w:color w:val="FF0000"/>
                <w:sz w:val="18"/>
                <w:szCs w:val="18"/>
              </w:rPr>
            </w:pPr>
            <w:r w:rsidRPr="00A1397C">
              <w:rPr>
                <w:rFonts w:ascii="Arial Narrow" w:eastAsia="Calibri" w:hAnsi="Arial Narrow" w:cs="Calibri Light"/>
                <w:sz w:val="18"/>
                <w:szCs w:val="18"/>
              </w:rPr>
              <w:t>Municipality of</w:t>
            </w:r>
            <w:r w:rsidRPr="00422D9B">
              <w:rPr>
                <w:rFonts w:ascii="Arial Narrow" w:eastAsia="Calibri" w:hAnsi="Arial Narrow" w:cs="Calibri Light"/>
                <w:color w:val="FF0000"/>
                <w:sz w:val="18"/>
                <w:szCs w:val="18"/>
              </w:rPr>
              <w:t xml:space="preserve"> </w:t>
            </w:r>
            <w:r>
              <w:rPr>
                <w:rFonts w:ascii="Arial Narrow" w:eastAsia="Calibri" w:hAnsi="Arial Narrow" w:cs="Calibri Light"/>
                <w:sz w:val="18"/>
                <w:szCs w:val="18"/>
                <w:lang w:val="en-GB"/>
              </w:rPr>
              <w:t>Kisela Voda</w:t>
            </w:r>
            <w:r w:rsidR="00911DEA">
              <w:rPr>
                <w:rFonts w:ascii="Arial Narrow" w:eastAsia="Calibri" w:hAnsi="Arial Narrow" w:cs="Calibri Light"/>
                <w:sz w:val="18"/>
                <w:szCs w:val="18"/>
                <w:lang w:val="en-GB"/>
              </w:rPr>
              <w:t xml:space="preserve">: </w:t>
            </w:r>
            <w:r w:rsidR="00911DEA" w:rsidRPr="00911DEA">
              <w:rPr>
                <w:rFonts w:ascii="Arial Narrow" w:eastAsia="Calibri" w:hAnsi="Arial Narrow" w:cs="Calibri Light"/>
                <w:sz w:val="18"/>
                <w:szCs w:val="18"/>
                <w:lang w:val="en-GB"/>
              </w:rPr>
              <w:t>https://www.kiselavoda.gov.mk/</w:t>
            </w:r>
          </w:p>
          <w:p w:rsidR="00B6204F" w:rsidRPr="00422D9B" w:rsidRDefault="00B6204F" w:rsidP="00911DEA">
            <w:pPr>
              <w:pStyle w:val="ListParagraph"/>
              <w:numPr>
                <w:ilvl w:val="0"/>
                <w:numId w:val="37"/>
              </w:numPr>
              <w:spacing w:after="0" w:line="276" w:lineRule="auto"/>
              <w:jc w:val="both"/>
              <w:rPr>
                <w:rFonts w:ascii="Arial Narrow" w:eastAsia="Calibri" w:hAnsi="Arial Narrow" w:cs="Calibri Light"/>
                <w:sz w:val="18"/>
                <w:szCs w:val="18"/>
              </w:rPr>
            </w:pPr>
            <w:r w:rsidRPr="00422D9B">
              <w:rPr>
                <w:rFonts w:ascii="Arial Narrow" w:eastAsia="Calibri" w:hAnsi="Arial Narrow" w:cs="Calibri Light"/>
                <w:sz w:val="18"/>
                <w:szCs w:val="18"/>
              </w:rPr>
              <w:t>MoTC PIU</w:t>
            </w:r>
            <w:r w:rsidR="00911DEA">
              <w:rPr>
                <w:rFonts w:ascii="Arial Narrow" w:eastAsia="Calibri" w:hAnsi="Arial Narrow" w:cs="Calibri Light"/>
                <w:sz w:val="18"/>
                <w:szCs w:val="18"/>
              </w:rPr>
              <w:t xml:space="preserve">: </w:t>
            </w:r>
            <w:r w:rsidR="00911DEA" w:rsidRPr="00911DEA">
              <w:rPr>
                <w:rFonts w:ascii="Arial Narrow" w:eastAsia="Calibri" w:hAnsi="Arial Narrow" w:cs="Calibri Light"/>
                <w:sz w:val="18"/>
                <w:szCs w:val="18"/>
              </w:rPr>
              <w:t>http://mtc.gov.mk/</w:t>
            </w:r>
          </w:p>
          <w:p w:rsidR="00B6204F" w:rsidRPr="00422D9B" w:rsidRDefault="00B6204F" w:rsidP="00A32484">
            <w:pPr>
              <w:shd w:val="clear" w:color="auto" w:fill="FFFFFF" w:themeFill="background1"/>
              <w:spacing w:after="0"/>
              <w:jc w:val="center"/>
              <w:rPr>
                <w:rFonts w:ascii="Arial Narrow" w:eastAsia="Calibri" w:hAnsi="Arial Narrow" w:cs="Calibri Light"/>
                <w:b/>
                <w:sz w:val="18"/>
                <w:szCs w:val="18"/>
                <w:lang w:val="en-GB"/>
              </w:rPr>
            </w:pPr>
          </w:p>
        </w:tc>
      </w:tr>
      <w:tr w:rsidR="00B6204F" w:rsidRPr="00422D9B" w:rsidTr="00A32484">
        <w:trPr>
          <w:trHeight w:val="679"/>
          <w:jc w:val="center"/>
        </w:trPr>
        <w:tc>
          <w:tcPr>
            <w:tcW w:w="2578" w:type="dxa"/>
            <w:shd w:val="clear" w:color="auto" w:fill="F2F2F2"/>
          </w:tcPr>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Name and surname of the person who provides comment*</w:t>
            </w:r>
          </w:p>
          <w:p w:rsidR="00B6204F" w:rsidRPr="00422D9B" w:rsidRDefault="00B6204F" w:rsidP="00A32484">
            <w:pPr>
              <w:spacing w:after="0"/>
              <w:rPr>
                <w:rFonts w:ascii="Arial Narrow" w:eastAsia="Calibri" w:hAnsi="Arial Narrow" w:cs="Calibri Light"/>
                <w:sz w:val="18"/>
                <w:szCs w:val="18"/>
                <w:lang w:val="en-GB"/>
              </w:rPr>
            </w:pPr>
          </w:p>
        </w:tc>
        <w:tc>
          <w:tcPr>
            <w:tcW w:w="6439" w:type="dxa"/>
            <w:gridSpan w:val="2"/>
            <w:shd w:val="clear" w:color="auto" w:fill="F2F2F2"/>
          </w:tcPr>
          <w:p w:rsidR="00B6204F" w:rsidRPr="00422D9B" w:rsidRDefault="00B6204F" w:rsidP="00A32484">
            <w:pPr>
              <w:spacing w:after="0"/>
              <w:rPr>
                <w:rFonts w:ascii="Arial Narrow" w:eastAsia="Calibri" w:hAnsi="Arial Narrow" w:cs="Calibri Light"/>
                <w:sz w:val="18"/>
                <w:szCs w:val="18"/>
                <w:lang w:val="en-GB"/>
              </w:rPr>
            </w:pPr>
          </w:p>
        </w:tc>
      </w:tr>
      <w:tr w:rsidR="00B6204F" w:rsidRPr="00422D9B" w:rsidTr="00A32484">
        <w:trPr>
          <w:jc w:val="center"/>
        </w:trPr>
        <w:tc>
          <w:tcPr>
            <w:tcW w:w="2578" w:type="dxa"/>
            <w:shd w:val="clear" w:color="auto" w:fill="F2F2F2"/>
          </w:tcPr>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Contact information*</w:t>
            </w:r>
          </w:p>
          <w:p w:rsidR="00B6204F" w:rsidRPr="00422D9B" w:rsidRDefault="00B6204F" w:rsidP="00A32484">
            <w:pPr>
              <w:spacing w:after="0"/>
              <w:rPr>
                <w:rFonts w:ascii="Arial Narrow" w:eastAsia="Calibri" w:hAnsi="Arial Narrow" w:cs="Calibri Light"/>
                <w:sz w:val="18"/>
                <w:szCs w:val="18"/>
                <w:lang w:val="en-GB"/>
              </w:rPr>
            </w:pPr>
          </w:p>
          <w:p w:rsidR="00B6204F" w:rsidRPr="00422D9B" w:rsidRDefault="00B6204F" w:rsidP="00A32484">
            <w:pPr>
              <w:spacing w:after="0"/>
              <w:rPr>
                <w:rFonts w:ascii="Arial Narrow" w:eastAsia="Calibri" w:hAnsi="Arial Narrow" w:cs="Calibri Light"/>
                <w:sz w:val="18"/>
                <w:szCs w:val="18"/>
                <w:lang w:val="en-GB"/>
              </w:rPr>
            </w:pPr>
          </w:p>
        </w:tc>
        <w:tc>
          <w:tcPr>
            <w:tcW w:w="6439" w:type="dxa"/>
            <w:gridSpan w:val="2"/>
            <w:shd w:val="clear" w:color="auto" w:fill="F2F2F2"/>
          </w:tcPr>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E-mail:</w:t>
            </w:r>
          </w:p>
          <w:p w:rsidR="00B6204F" w:rsidRPr="00422D9B" w:rsidRDefault="00B6204F" w:rsidP="00A32484">
            <w:pPr>
              <w:spacing w:after="0"/>
              <w:rPr>
                <w:rFonts w:ascii="Arial Narrow" w:eastAsia="Calibri" w:hAnsi="Arial Narrow" w:cs="Calibri Light"/>
                <w:b/>
                <w:sz w:val="18"/>
                <w:szCs w:val="18"/>
                <w:lang w:val="en-GB"/>
              </w:rPr>
            </w:pPr>
          </w:p>
          <w:p w:rsidR="00B6204F" w:rsidRPr="00422D9B" w:rsidRDefault="00B6204F" w:rsidP="00A32484">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______________________________</w:t>
            </w:r>
          </w:p>
          <w:p w:rsidR="00B6204F" w:rsidRPr="00422D9B" w:rsidRDefault="00B6204F" w:rsidP="00A32484">
            <w:pPr>
              <w:spacing w:after="0"/>
              <w:rPr>
                <w:rFonts w:ascii="Arial Narrow" w:eastAsia="Calibri" w:hAnsi="Arial Narrow" w:cs="Calibri Light"/>
                <w:b/>
                <w:sz w:val="18"/>
                <w:szCs w:val="18"/>
                <w:lang w:val="en-GB"/>
              </w:rPr>
            </w:pPr>
          </w:p>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Phone:</w:t>
            </w:r>
          </w:p>
          <w:p w:rsidR="00B6204F" w:rsidRPr="00422D9B" w:rsidRDefault="00B6204F" w:rsidP="00A32484">
            <w:pPr>
              <w:spacing w:after="0"/>
              <w:rPr>
                <w:rFonts w:ascii="Arial Narrow" w:eastAsia="Calibri" w:hAnsi="Arial Narrow" w:cs="Calibri Light"/>
                <w:b/>
                <w:sz w:val="18"/>
                <w:szCs w:val="18"/>
                <w:lang w:val="en-GB"/>
              </w:rPr>
            </w:pPr>
          </w:p>
          <w:p w:rsidR="00B6204F" w:rsidRPr="00422D9B" w:rsidRDefault="00B6204F" w:rsidP="00A32484">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______________________________</w:t>
            </w:r>
          </w:p>
        </w:tc>
      </w:tr>
      <w:tr w:rsidR="00B6204F" w:rsidRPr="00422D9B" w:rsidTr="00A32484">
        <w:trPr>
          <w:trHeight w:val="1120"/>
          <w:jc w:val="center"/>
        </w:trPr>
        <w:tc>
          <w:tcPr>
            <w:tcW w:w="9017" w:type="dxa"/>
            <w:gridSpan w:val="3"/>
            <w:shd w:val="clear" w:color="auto" w:fill="F2F2F2"/>
          </w:tcPr>
          <w:p w:rsidR="00B6204F" w:rsidRPr="00422D9B" w:rsidRDefault="00B6204F" w:rsidP="00A32484">
            <w:pPr>
              <w:spacing w:after="0"/>
              <w:rPr>
                <w:rFonts w:ascii="Arial Narrow" w:eastAsia="Calibri" w:hAnsi="Arial Narrow" w:cs="Calibri Light"/>
                <w:b/>
                <w:color w:val="000000"/>
                <w:sz w:val="18"/>
                <w:szCs w:val="18"/>
                <w:lang w:val="en-GB"/>
              </w:rPr>
            </w:pPr>
            <w:r>
              <w:rPr>
                <w:rFonts w:ascii="Arial Narrow" w:eastAsia="Calibri" w:hAnsi="Arial Narrow" w:cs="Calibri Light"/>
                <w:b/>
                <w:color w:val="000000"/>
                <w:sz w:val="18"/>
                <w:szCs w:val="18"/>
                <w:lang w:val="en-GB"/>
              </w:rPr>
              <w:t xml:space="preserve">Comment on the ESMP </w:t>
            </w:r>
            <w:r>
              <w:rPr>
                <w:rFonts w:ascii="Arial Narrow" w:eastAsia="Calibri" w:hAnsi="Arial Narrow" w:cs="Calibri Light"/>
                <w:b/>
                <w:sz w:val="18"/>
                <w:szCs w:val="18"/>
                <w:lang w:val="en-GB"/>
              </w:rPr>
              <w:t>C</w:t>
            </w:r>
            <w:r w:rsidRPr="00537B92">
              <w:rPr>
                <w:rFonts w:ascii="Arial Narrow" w:eastAsia="Calibri" w:hAnsi="Arial Narrow" w:cs="Calibri Light"/>
                <w:b/>
                <w:sz w:val="18"/>
                <w:szCs w:val="18"/>
                <w:lang w:val="en-GB"/>
              </w:rPr>
              <w:t>hecklist</w:t>
            </w:r>
            <w:r w:rsidRPr="00422D9B">
              <w:rPr>
                <w:rFonts w:ascii="Arial Narrow" w:eastAsia="Calibri" w:hAnsi="Arial Narrow" w:cs="Calibri Light"/>
                <w:b/>
                <w:color w:val="000000"/>
                <w:sz w:val="18"/>
                <w:szCs w:val="18"/>
                <w:lang w:val="en-GB"/>
              </w:rPr>
              <w:t>:</w:t>
            </w:r>
          </w:p>
          <w:p w:rsidR="00B6204F" w:rsidRPr="00422D9B" w:rsidRDefault="00B6204F" w:rsidP="00A32484">
            <w:pPr>
              <w:spacing w:after="0"/>
              <w:rPr>
                <w:rFonts w:ascii="Arial Narrow" w:eastAsia="Calibri" w:hAnsi="Arial Narrow" w:cs="Calibri Light"/>
                <w:color w:val="000000"/>
                <w:sz w:val="18"/>
                <w:szCs w:val="18"/>
                <w:lang w:val="en-GB"/>
              </w:rPr>
            </w:pPr>
          </w:p>
          <w:p w:rsidR="00B6204F" w:rsidRPr="00422D9B" w:rsidRDefault="00B6204F" w:rsidP="00A32484">
            <w:pPr>
              <w:spacing w:after="0"/>
              <w:rPr>
                <w:rFonts w:ascii="Arial Narrow" w:eastAsia="Calibri" w:hAnsi="Arial Narrow" w:cs="Calibri Light"/>
                <w:color w:val="000000"/>
                <w:sz w:val="18"/>
                <w:szCs w:val="18"/>
                <w:lang w:val="en-GB"/>
              </w:rPr>
            </w:pPr>
          </w:p>
          <w:p w:rsidR="00B6204F" w:rsidRPr="00422D9B" w:rsidRDefault="00B6204F" w:rsidP="00A32484">
            <w:pPr>
              <w:spacing w:after="0"/>
              <w:rPr>
                <w:rFonts w:ascii="Arial Narrow" w:eastAsia="Calibri" w:hAnsi="Arial Narrow" w:cs="Calibri Light"/>
                <w:color w:val="000000"/>
                <w:sz w:val="18"/>
                <w:szCs w:val="18"/>
                <w:lang w:val="en-GB"/>
              </w:rPr>
            </w:pPr>
          </w:p>
          <w:p w:rsidR="00B6204F" w:rsidRPr="00422D9B" w:rsidRDefault="00B6204F" w:rsidP="00A32484">
            <w:pPr>
              <w:spacing w:after="0"/>
              <w:rPr>
                <w:rFonts w:ascii="Arial Narrow" w:eastAsia="Calibri" w:hAnsi="Arial Narrow" w:cs="Calibri Light"/>
                <w:color w:val="000000"/>
                <w:sz w:val="18"/>
                <w:szCs w:val="18"/>
                <w:lang w:val="en-GB"/>
              </w:rPr>
            </w:pPr>
          </w:p>
        </w:tc>
      </w:tr>
      <w:tr w:rsidR="00B6204F" w:rsidRPr="00422D9B" w:rsidTr="00A32484">
        <w:trPr>
          <w:trHeight w:val="912"/>
          <w:jc w:val="center"/>
        </w:trPr>
        <w:tc>
          <w:tcPr>
            <w:tcW w:w="4384" w:type="dxa"/>
            <w:gridSpan w:val="2"/>
            <w:shd w:val="clear" w:color="auto" w:fill="F2F2F2"/>
          </w:tcPr>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Signature</w:t>
            </w:r>
          </w:p>
          <w:p w:rsidR="00B6204F" w:rsidRPr="00422D9B" w:rsidRDefault="00B6204F" w:rsidP="00A32484">
            <w:pPr>
              <w:spacing w:after="0"/>
              <w:rPr>
                <w:rFonts w:ascii="Arial Narrow" w:eastAsia="Calibri" w:hAnsi="Arial Narrow" w:cs="Calibri Light"/>
                <w:sz w:val="18"/>
                <w:szCs w:val="18"/>
                <w:lang w:val="en-GB"/>
              </w:rPr>
            </w:pPr>
          </w:p>
          <w:p w:rsidR="00B6204F" w:rsidRPr="00422D9B" w:rsidRDefault="00B6204F" w:rsidP="00A32484">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w:t>
            </w:r>
          </w:p>
        </w:tc>
        <w:tc>
          <w:tcPr>
            <w:tcW w:w="4633" w:type="dxa"/>
            <w:shd w:val="clear" w:color="auto" w:fill="F2F2F2"/>
          </w:tcPr>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Date</w:t>
            </w:r>
          </w:p>
          <w:p w:rsidR="00B6204F" w:rsidRPr="00422D9B" w:rsidRDefault="00B6204F" w:rsidP="00A32484">
            <w:pPr>
              <w:spacing w:after="0"/>
              <w:rPr>
                <w:rFonts w:ascii="Arial Narrow" w:eastAsia="Calibri" w:hAnsi="Arial Narrow" w:cs="Calibri Light"/>
                <w:sz w:val="18"/>
                <w:szCs w:val="18"/>
                <w:lang w:val="en-GB"/>
              </w:rPr>
            </w:pPr>
          </w:p>
          <w:p w:rsidR="00B6204F" w:rsidRPr="00422D9B" w:rsidRDefault="00B6204F" w:rsidP="00A32484">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w:t>
            </w:r>
          </w:p>
        </w:tc>
      </w:tr>
      <w:tr w:rsidR="00B6204F" w:rsidRPr="00422D9B" w:rsidTr="00A32484">
        <w:trPr>
          <w:trHeight w:val="912"/>
          <w:jc w:val="center"/>
        </w:trPr>
        <w:tc>
          <w:tcPr>
            <w:tcW w:w="9017" w:type="dxa"/>
            <w:gridSpan w:val="3"/>
            <w:shd w:val="clear" w:color="auto" w:fill="F2F2F2"/>
          </w:tcPr>
          <w:p w:rsidR="00B6204F" w:rsidRPr="001D1A8C" w:rsidRDefault="00B6204F" w:rsidP="00A32484">
            <w:pPr>
              <w:shd w:val="clear" w:color="auto" w:fill="E2EFD9" w:themeFill="accent6" w:themeFillTint="33"/>
              <w:jc w:val="center"/>
              <w:rPr>
                <w:rFonts w:ascii="Arial Narrow" w:hAnsi="Arial Narrow" w:cstheme="minorHAnsi"/>
                <w:b/>
                <w:i/>
                <w:sz w:val="32"/>
                <w:szCs w:val="32"/>
              </w:rPr>
            </w:pPr>
            <w:r w:rsidRPr="00422D9B">
              <w:rPr>
                <w:rFonts w:ascii="Arial Narrow" w:eastAsia="Calibri" w:hAnsi="Arial Narrow" w:cs="Calibri Light"/>
                <w:b/>
                <w:sz w:val="18"/>
                <w:szCs w:val="18"/>
                <w:lang w:val="en-GB"/>
              </w:rPr>
              <w:t>If you have any comments/suggestions or amendments to the proposed measures of ESMP</w:t>
            </w:r>
            <w:r>
              <w:rPr>
                <w:rFonts w:ascii="Arial Narrow" w:eastAsia="Calibri" w:hAnsi="Arial Narrow" w:cs="Calibri Light"/>
                <w:b/>
                <w:sz w:val="18"/>
                <w:szCs w:val="18"/>
                <w:lang w:val="en-GB"/>
              </w:rPr>
              <w:t xml:space="preserve"> C</w:t>
            </w:r>
            <w:r w:rsidRPr="00537B92">
              <w:rPr>
                <w:rFonts w:ascii="Arial Narrow" w:eastAsia="Calibri" w:hAnsi="Arial Narrow" w:cs="Calibri Light"/>
                <w:b/>
                <w:sz w:val="18"/>
                <w:szCs w:val="18"/>
                <w:lang w:val="en-GB"/>
              </w:rPr>
              <w:t>hecklist</w:t>
            </w:r>
            <w:r>
              <w:rPr>
                <w:rFonts w:ascii="Arial Narrow" w:eastAsia="Calibri" w:hAnsi="Arial Narrow" w:cs="Calibri Light"/>
                <w:b/>
                <w:sz w:val="18"/>
                <w:szCs w:val="18"/>
                <w:lang w:val="en-GB"/>
              </w:rPr>
              <w:t xml:space="preserve"> - </w:t>
            </w:r>
            <w:r w:rsidRPr="001651C5">
              <w:rPr>
                <w:rFonts w:ascii="Arial Narrow" w:eastAsia="Calibri" w:hAnsi="Arial Narrow" w:cs="Calibri Light"/>
                <w:b/>
                <w:sz w:val="18"/>
                <w:szCs w:val="18"/>
                <w:lang w:val="en-GB"/>
              </w:rPr>
              <w:t>Rehabilitation of an existing road/street Zivko Firofov settlement Dracevo, Municipality of Kisela Voda</w:t>
            </w:r>
            <w:r w:rsidRPr="00422D9B">
              <w:rPr>
                <w:rFonts w:ascii="Arial Narrow" w:eastAsia="Calibri" w:hAnsi="Arial Narrow" w:cs="Calibri Light"/>
                <w:b/>
                <w:sz w:val="18"/>
                <w:szCs w:val="18"/>
                <w:lang w:val="en-GB"/>
              </w:rPr>
              <w:t>, please submit it to the responsible persons from the following institution:</w:t>
            </w:r>
            <w:r w:rsidRPr="00422D9B">
              <w:rPr>
                <w:rFonts w:ascii="Arial Narrow" w:hAnsi="Arial Narrow"/>
              </w:rPr>
              <w:t xml:space="preserve"> </w:t>
            </w:r>
          </w:p>
          <w:p w:rsidR="00B6204F" w:rsidRPr="00422D9B" w:rsidRDefault="00B6204F" w:rsidP="00A32484">
            <w:pPr>
              <w:shd w:val="clear" w:color="auto" w:fill="E2EFD9" w:themeFill="accent6" w:themeFillTint="33"/>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 xml:space="preserve">                                                        Contact Person:</w:t>
            </w:r>
            <w:r>
              <w:rPr>
                <w:rFonts w:ascii="Arial Narrow" w:eastAsia="Calibri" w:hAnsi="Arial Narrow" w:cs="Calibri Light"/>
                <w:b/>
                <w:sz w:val="18"/>
                <w:szCs w:val="18"/>
                <w:lang w:val="en-GB"/>
              </w:rPr>
              <w:t xml:space="preserve"> Irena Paunovikj</w:t>
            </w:r>
          </w:p>
          <w:p w:rsidR="00B6204F" w:rsidRPr="00422D9B" w:rsidRDefault="00B6204F" w:rsidP="00A32484">
            <w:pPr>
              <w:shd w:val="clear" w:color="auto" w:fill="E2EFD9" w:themeFill="accent6" w:themeFillTint="33"/>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 xml:space="preserve">                                                        e-mail:</w:t>
            </w:r>
            <w:r>
              <w:rPr>
                <w:rFonts w:ascii="Arial Narrow" w:eastAsia="Calibri" w:hAnsi="Arial Narrow" w:cs="Calibri Light"/>
                <w:b/>
                <w:sz w:val="18"/>
                <w:szCs w:val="18"/>
                <w:lang w:val="en-GB"/>
              </w:rPr>
              <w:t xml:space="preserve"> irena.paunovikj.piu@mtc.gov.mk</w:t>
            </w:r>
          </w:p>
          <w:p w:rsidR="00B6204F" w:rsidRPr="00422D9B" w:rsidRDefault="00B6204F" w:rsidP="00A32484">
            <w:pPr>
              <w:shd w:val="clear" w:color="auto" w:fill="E2EFD9" w:themeFill="accent6" w:themeFillTint="33"/>
              <w:spacing w:after="0"/>
              <w:jc w:val="center"/>
              <w:rPr>
                <w:rFonts w:ascii="Arial Narrow" w:eastAsia="Calibri" w:hAnsi="Arial Narrow" w:cs="Calibri Light"/>
                <w:b/>
                <w:sz w:val="18"/>
                <w:szCs w:val="18"/>
                <w:lang w:val="en-GB"/>
              </w:rPr>
            </w:pPr>
          </w:p>
          <w:p w:rsidR="00B6204F" w:rsidRPr="00422D9B" w:rsidRDefault="00B6204F" w:rsidP="00A32484">
            <w:pPr>
              <w:shd w:val="clear" w:color="auto" w:fill="E2EFD9" w:themeFill="accent6" w:themeFillTint="33"/>
              <w:spacing w:after="0"/>
              <w:jc w:val="center"/>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Within the 14 days period after the announcement of</w:t>
            </w:r>
            <w:r>
              <w:rPr>
                <w:rFonts w:ascii="Arial Narrow" w:eastAsia="Calibri" w:hAnsi="Arial Narrow" w:cs="Calibri Light"/>
                <w:b/>
                <w:sz w:val="18"/>
                <w:szCs w:val="18"/>
                <w:lang w:val="en-GB"/>
              </w:rPr>
              <w:t xml:space="preserve"> ESMP</w:t>
            </w:r>
            <w:r w:rsidRPr="00422D9B">
              <w:rPr>
                <w:rFonts w:ascii="Arial Narrow" w:eastAsia="Calibri" w:hAnsi="Arial Narrow" w:cs="Calibri Light"/>
                <w:b/>
                <w:sz w:val="18"/>
                <w:szCs w:val="18"/>
                <w:lang w:val="en-GB"/>
              </w:rPr>
              <w:t xml:space="preserve"> </w:t>
            </w:r>
            <w:r>
              <w:rPr>
                <w:rFonts w:ascii="Arial Narrow" w:eastAsia="Calibri" w:hAnsi="Arial Narrow" w:cs="Calibri Light"/>
                <w:b/>
                <w:sz w:val="18"/>
                <w:szCs w:val="18"/>
                <w:lang w:val="en-GB"/>
              </w:rPr>
              <w:t>C</w:t>
            </w:r>
            <w:r w:rsidRPr="00537B92">
              <w:rPr>
                <w:rFonts w:ascii="Arial Narrow" w:eastAsia="Calibri" w:hAnsi="Arial Narrow" w:cs="Calibri Light"/>
                <w:b/>
                <w:sz w:val="18"/>
                <w:szCs w:val="18"/>
                <w:lang w:val="en-GB"/>
              </w:rPr>
              <w:t>hecklist</w:t>
            </w:r>
            <w:r>
              <w:rPr>
                <w:rFonts w:ascii="Arial Narrow" w:eastAsia="Calibri" w:hAnsi="Arial Narrow" w:cs="Calibri Light"/>
                <w:b/>
                <w:sz w:val="18"/>
                <w:szCs w:val="18"/>
                <w:lang w:val="en-GB"/>
              </w:rPr>
              <w:t xml:space="preserve"> - </w:t>
            </w:r>
            <w:r w:rsidRPr="001651C5">
              <w:rPr>
                <w:rFonts w:ascii="Arial Narrow" w:eastAsia="Calibri" w:hAnsi="Arial Narrow" w:cs="Calibri Light"/>
                <w:b/>
                <w:sz w:val="18"/>
                <w:szCs w:val="18"/>
                <w:lang w:val="en-GB"/>
              </w:rPr>
              <w:t>Rehabilitation of an existing road/street Zivko Firofov settlement Dracevo, Municipality of Kisela Voda</w:t>
            </w:r>
          </w:p>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(date of announcement: ……. )</w:t>
            </w:r>
          </w:p>
        </w:tc>
      </w:tr>
      <w:tr w:rsidR="00B6204F" w:rsidRPr="00422D9B" w:rsidTr="00A32484">
        <w:trPr>
          <w:trHeight w:val="912"/>
          <w:jc w:val="center"/>
        </w:trPr>
        <w:tc>
          <w:tcPr>
            <w:tcW w:w="9017" w:type="dxa"/>
            <w:gridSpan w:val="3"/>
            <w:shd w:val="clear" w:color="auto" w:fill="F2F2F2"/>
          </w:tcPr>
          <w:p w:rsidR="00B6204F" w:rsidRPr="00422D9B" w:rsidRDefault="00B6204F" w:rsidP="00A32484">
            <w:pPr>
              <w:spacing w:after="0"/>
              <w:rPr>
                <w:rFonts w:ascii="Arial Narrow" w:eastAsia="Calibri" w:hAnsi="Arial Narrow" w:cs="Calibri Light"/>
                <w:b/>
                <w:sz w:val="18"/>
                <w:szCs w:val="18"/>
                <w:lang w:val="en-GB"/>
              </w:rPr>
            </w:pPr>
          </w:p>
          <w:p w:rsidR="00B6204F" w:rsidRPr="00422D9B" w:rsidRDefault="00B6204F" w:rsidP="00A32484">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Referent number: ______________________________</w:t>
            </w:r>
          </w:p>
          <w:p w:rsidR="00B6204F" w:rsidRPr="00422D9B" w:rsidRDefault="00B6204F" w:rsidP="00A32484">
            <w:pPr>
              <w:shd w:val="clear" w:color="auto" w:fill="E2EFD9" w:themeFill="accent6" w:themeFillTint="33"/>
              <w:spacing w:after="0"/>
              <w:jc w:val="center"/>
              <w:rPr>
                <w:rFonts w:ascii="Arial Narrow" w:eastAsia="Calibri" w:hAnsi="Arial Narrow" w:cs="Calibri Light"/>
                <w:b/>
                <w:sz w:val="18"/>
                <w:szCs w:val="18"/>
                <w:lang w:val="en-GB"/>
              </w:rPr>
            </w:pPr>
            <w:r w:rsidRPr="00422D9B">
              <w:rPr>
                <w:rFonts w:ascii="Arial Narrow" w:eastAsia="Calibri" w:hAnsi="Arial Narrow" w:cs="Calibri Light"/>
                <w:sz w:val="18"/>
                <w:szCs w:val="18"/>
                <w:lang w:val="en-GB"/>
              </w:rPr>
              <w:t>(fulfilled by the responsible persons for the project implementation)</w:t>
            </w:r>
          </w:p>
        </w:tc>
      </w:tr>
    </w:tbl>
    <w:p w:rsidR="00B6204F" w:rsidRPr="00911DEA" w:rsidRDefault="00B6204F" w:rsidP="00B6204F">
      <w:pPr>
        <w:rPr>
          <w:rFonts w:cstheme="minorHAnsi"/>
          <w:sz w:val="16"/>
          <w:szCs w:val="16"/>
        </w:rPr>
      </w:pPr>
      <w:r w:rsidRPr="00911DEA">
        <w:rPr>
          <w:rFonts w:eastAsia="Times New Roman" w:cstheme="minorHAnsi"/>
          <w:sz w:val="16"/>
          <w:szCs w:val="16"/>
        </w:rPr>
        <w:t>* Fulfillment of the fields with personal data is not obligatory</w:t>
      </w:r>
    </w:p>
    <w:p w:rsidR="00B6204F" w:rsidRDefault="00B6204F" w:rsidP="00C22391">
      <w:pPr>
        <w:rPr>
          <w:rFonts w:ascii="Arial Narrow" w:hAnsi="Arial Narrow"/>
          <w:sz w:val="20"/>
          <w:szCs w:val="20"/>
        </w:rPr>
        <w:sectPr w:rsidR="00B6204F" w:rsidSect="00A32484">
          <w:pgSz w:w="11907" w:h="16840" w:code="9"/>
          <w:pgMar w:top="1440" w:right="1440" w:bottom="1440" w:left="1440" w:header="709" w:footer="709" w:gutter="0"/>
          <w:cols w:space="708"/>
          <w:docGrid w:linePitch="360"/>
        </w:sectPr>
      </w:pPr>
    </w:p>
    <w:p w:rsidR="00B6204F" w:rsidRPr="00A32484" w:rsidRDefault="00B6204F" w:rsidP="00C22391">
      <w:pPr>
        <w:rPr>
          <w:rFonts w:ascii="Arial Narrow" w:hAnsi="Arial Narrow" w:cstheme="minorHAnsi"/>
          <w:sz w:val="20"/>
          <w:szCs w:val="20"/>
        </w:rPr>
      </w:pPr>
      <w:bookmarkStart w:id="34" w:name="_Ref39178346"/>
      <w:bookmarkStart w:id="35" w:name="_Toc40027751"/>
      <w:bookmarkStart w:id="36" w:name="_Toc40027782"/>
      <w:r w:rsidRPr="00F12963">
        <w:rPr>
          <w:rStyle w:val="Heading1Char"/>
          <w:rFonts w:asciiTheme="minorHAnsi" w:hAnsiTheme="minorHAnsi" w:cstheme="minorHAnsi"/>
        </w:rPr>
        <w:lastRenderedPageBreak/>
        <w:t>ANNEX</w:t>
      </w:r>
      <w:r w:rsidRPr="00972615">
        <w:rPr>
          <w:rStyle w:val="Heading1Char"/>
          <w:rFonts w:asciiTheme="minorHAnsi" w:hAnsiTheme="minorHAnsi" w:cstheme="minorHAnsi"/>
        </w:rPr>
        <w:t xml:space="preserve"> </w:t>
      </w:r>
      <w:r w:rsidR="007C478E" w:rsidRPr="00972615">
        <w:rPr>
          <w:rStyle w:val="Heading1Char"/>
          <w:rFonts w:asciiTheme="minorHAnsi" w:hAnsiTheme="minorHAnsi" w:cstheme="minorHAnsi"/>
        </w:rPr>
        <w:fldChar w:fldCharType="begin"/>
      </w:r>
      <w:r w:rsidRPr="00972615">
        <w:rPr>
          <w:rStyle w:val="Heading1Char"/>
          <w:rFonts w:asciiTheme="minorHAnsi" w:hAnsiTheme="minorHAnsi" w:cstheme="minorHAnsi"/>
        </w:rPr>
        <w:instrText xml:space="preserve"> SEQ Annex \* ROMAN </w:instrText>
      </w:r>
      <w:r w:rsidR="007C478E" w:rsidRPr="00972615">
        <w:rPr>
          <w:rStyle w:val="Heading1Char"/>
          <w:rFonts w:asciiTheme="minorHAnsi" w:hAnsiTheme="minorHAnsi" w:cstheme="minorHAnsi"/>
        </w:rPr>
        <w:fldChar w:fldCharType="separate"/>
      </w:r>
      <w:r>
        <w:rPr>
          <w:rStyle w:val="Heading1Char"/>
          <w:rFonts w:asciiTheme="minorHAnsi" w:hAnsiTheme="minorHAnsi" w:cstheme="minorHAnsi"/>
          <w:noProof/>
        </w:rPr>
        <w:t>V</w:t>
      </w:r>
      <w:r w:rsidR="007C478E" w:rsidRPr="00972615">
        <w:rPr>
          <w:rStyle w:val="Heading1Char"/>
          <w:rFonts w:asciiTheme="minorHAnsi" w:hAnsiTheme="minorHAnsi" w:cstheme="minorHAnsi"/>
        </w:rPr>
        <w:fldChar w:fldCharType="end"/>
      </w:r>
      <w:bookmarkEnd w:id="34"/>
      <w:r>
        <w:rPr>
          <w:rStyle w:val="Heading1Char"/>
          <w:rFonts w:asciiTheme="minorHAnsi" w:hAnsiTheme="minorHAnsi" w:cstheme="minorHAnsi"/>
        </w:rPr>
        <w:t xml:space="preserve">: </w:t>
      </w:r>
      <w:r w:rsidRPr="00972615">
        <w:rPr>
          <w:rStyle w:val="Heading1Char"/>
          <w:rFonts w:asciiTheme="minorHAnsi" w:hAnsiTheme="minorHAnsi" w:cstheme="minorHAnsi"/>
          <w:color w:val="auto"/>
        </w:rPr>
        <w:t>Grievance Form for whole project implementation period</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B6204F" w:rsidRPr="00911DEA" w:rsidTr="00A32484">
        <w:trPr>
          <w:trHeight w:val="132"/>
          <w:jc w:val="center"/>
        </w:trPr>
        <w:tc>
          <w:tcPr>
            <w:tcW w:w="1256" w:type="pct"/>
            <w:shd w:val="clear" w:color="auto" w:fill="FFF2CC" w:themeFill="accent4" w:themeFillTint="33"/>
          </w:tcPr>
          <w:p w:rsidR="00B6204F" w:rsidRPr="00911DEA" w:rsidRDefault="00B6204F" w:rsidP="00A32484">
            <w:pPr>
              <w:spacing w:after="0" w:line="276" w:lineRule="auto"/>
              <w:contextualSpacing/>
              <w:jc w:val="both"/>
              <w:rPr>
                <w:rFonts w:eastAsia="Calibri" w:cstheme="minorHAnsi"/>
                <w:sz w:val="16"/>
                <w:szCs w:val="16"/>
                <w:lang w:val="en-GB"/>
              </w:rPr>
            </w:pPr>
            <w:r w:rsidRPr="00911DEA">
              <w:rPr>
                <w:rFonts w:eastAsia="Calibri" w:cstheme="minorHAnsi"/>
                <w:b/>
                <w:bCs/>
                <w:sz w:val="16"/>
                <w:szCs w:val="16"/>
                <w:lang w:val="en-GB"/>
              </w:rPr>
              <w:t>Reference Number</w:t>
            </w:r>
          </w:p>
        </w:tc>
        <w:tc>
          <w:tcPr>
            <w:tcW w:w="3744" w:type="pct"/>
            <w:gridSpan w:val="2"/>
            <w:shd w:val="clear" w:color="auto" w:fill="FFF2CC" w:themeFill="accent4" w:themeFillTint="33"/>
          </w:tcPr>
          <w:p w:rsidR="00B6204F" w:rsidRPr="00911DEA" w:rsidRDefault="00B6204F" w:rsidP="00A32484">
            <w:pPr>
              <w:spacing w:after="0" w:line="276" w:lineRule="auto"/>
              <w:contextualSpacing/>
              <w:jc w:val="both"/>
              <w:rPr>
                <w:rFonts w:eastAsia="Calibri" w:cstheme="minorHAnsi"/>
                <w:b/>
                <w:bCs/>
                <w:sz w:val="16"/>
                <w:szCs w:val="16"/>
                <w:lang w:val="en-GB"/>
              </w:rPr>
            </w:pPr>
          </w:p>
        </w:tc>
      </w:tr>
      <w:tr w:rsidR="00B6204F" w:rsidRPr="00911DEA" w:rsidTr="00A32484">
        <w:trPr>
          <w:trHeight w:val="430"/>
          <w:jc w:val="center"/>
        </w:trPr>
        <w:tc>
          <w:tcPr>
            <w:tcW w:w="1256" w:type="pct"/>
            <w:shd w:val="clear" w:color="auto" w:fill="DBDBDB"/>
          </w:tcPr>
          <w:p w:rsidR="00B6204F" w:rsidRPr="00911DEA" w:rsidRDefault="00B6204F" w:rsidP="00A32484">
            <w:pPr>
              <w:spacing w:after="0" w:line="276" w:lineRule="auto"/>
              <w:contextualSpacing/>
              <w:jc w:val="both"/>
              <w:rPr>
                <w:rFonts w:eastAsia="Calibri" w:cstheme="minorHAnsi"/>
                <w:b/>
                <w:bCs/>
                <w:sz w:val="16"/>
                <w:szCs w:val="16"/>
                <w:lang w:val="en-GB"/>
              </w:rPr>
            </w:pPr>
            <w:r w:rsidRPr="00911DEA">
              <w:rPr>
                <w:rFonts w:eastAsia="Calibri" w:cstheme="minorHAnsi"/>
                <w:b/>
                <w:bCs/>
                <w:sz w:val="16"/>
                <w:szCs w:val="16"/>
                <w:lang w:val="en-GB"/>
              </w:rPr>
              <w:t>Full name (optional)</w:t>
            </w:r>
          </w:p>
          <w:p w:rsidR="00B6204F" w:rsidRPr="00911DEA" w:rsidRDefault="00B6204F" w:rsidP="00B6204F">
            <w:pPr>
              <w:numPr>
                <w:ilvl w:val="0"/>
                <w:numId w:val="40"/>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911DEA">
              <w:rPr>
                <w:rFonts w:eastAsia="Calibri" w:cstheme="minorHAnsi"/>
                <w:b/>
                <w:bCs/>
                <w:sz w:val="16"/>
                <w:szCs w:val="16"/>
                <w:lang w:val="en-GB"/>
              </w:rPr>
              <w:t>I wish to raise my grievance anonymously.</w:t>
            </w:r>
          </w:p>
          <w:p w:rsidR="00B6204F" w:rsidRPr="00911DEA" w:rsidRDefault="00B6204F" w:rsidP="00B6204F">
            <w:pPr>
              <w:numPr>
                <w:ilvl w:val="0"/>
                <w:numId w:val="40"/>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911DEA">
              <w:rPr>
                <w:rFonts w:eastAsia="Calibri" w:cstheme="minorHAnsi"/>
                <w:b/>
                <w:bCs/>
                <w:sz w:val="16"/>
                <w:szCs w:val="16"/>
                <w:lang w:val="en-GB"/>
              </w:rPr>
              <w:t>I request not to disclose my identity without my consent.</w:t>
            </w:r>
          </w:p>
        </w:tc>
        <w:tc>
          <w:tcPr>
            <w:tcW w:w="3744" w:type="pct"/>
            <w:gridSpan w:val="2"/>
          </w:tcPr>
          <w:p w:rsidR="00B6204F" w:rsidRPr="00911DEA" w:rsidRDefault="00B6204F" w:rsidP="00A32484">
            <w:pPr>
              <w:spacing w:after="0" w:line="276" w:lineRule="auto"/>
              <w:contextualSpacing/>
              <w:jc w:val="both"/>
              <w:rPr>
                <w:rFonts w:eastAsia="Calibri" w:cstheme="minorHAnsi"/>
                <w:b/>
                <w:bCs/>
                <w:sz w:val="16"/>
                <w:szCs w:val="16"/>
                <w:lang w:val="en-GB"/>
              </w:rPr>
            </w:pPr>
          </w:p>
          <w:p w:rsidR="00B6204F" w:rsidRPr="00911DEA" w:rsidRDefault="00B6204F" w:rsidP="00A32484">
            <w:pPr>
              <w:spacing w:after="0" w:line="276" w:lineRule="auto"/>
              <w:contextualSpacing/>
              <w:jc w:val="both"/>
              <w:rPr>
                <w:rFonts w:eastAsia="Calibri" w:cstheme="minorHAnsi"/>
                <w:b/>
                <w:bCs/>
                <w:sz w:val="16"/>
                <w:szCs w:val="16"/>
                <w:lang w:val="en-GB"/>
              </w:rPr>
            </w:pPr>
          </w:p>
          <w:p w:rsidR="00B6204F" w:rsidRPr="00911DEA" w:rsidRDefault="00B6204F" w:rsidP="00A32484">
            <w:pPr>
              <w:spacing w:after="0" w:line="276" w:lineRule="auto"/>
              <w:contextualSpacing/>
              <w:jc w:val="both"/>
              <w:rPr>
                <w:rFonts w:eastAsia="Calibri" w:cstheme="minorHAnsi"/>
                <w:b/>
                <w:bCs/>
                <w:sz w:val="16"/>
                <w:szCs w:val="16"/>
                <w:lang w:val="en-GB"/>
              </w:rPr>
            </w:pPr>
          </w:p>
          <w:p w:rsidR="00B6204F" w:rsidRPr="00911DEA" w:rsidRDefault="00B6204F" w:rsidP="00A32484">
            <w:pPr>
              <w:spacing w:after="0" w:line="276" w:lineRule="auto"/>
              <w:ind w:left="360"/>
              <w:contextualSpacing/>
              <w:jc w:val="both"/>
              <w:rPr>
                <w:rFonts w:eastAsia="Calibri" w:cstheme="minorHAnsi"/>
                <w:b/>
                <w:bCs/>
                <w:sz w:val="16"/>
                <w:szCs w:val="16"/>
                <w:lang w:val="en-GB"/>
              </w:rPr>
            </w:pPr>
          </w:p>
        </w:tc>
      </w:tr>
      <w:tr w:rsidR="00B6204F" w:rsidRPr="00911DEA" w:rsidTr="00A32484">
        <w:trPr>
          <w:trHeight w:val="771"/>
          <w:jc w:val="center"/>
        </w:trPr>
        <w:tc>
          <w:tcPr>
            <w:tcW w:w="1256" w:type="pct"/>
            <w:shd w:val="clear" w:color="auto" w:fill="DBDBDB"/>
          </w:tcPr>
          <w:p w:rsidR="00B6204F" w:rsidRPr="00911DEA" w:rsidRDefault="00B6204F" w:rsidP="00A32484">
            <w:pPr>
              <w:spacing w:after="0" w:line="276" w:lineRule="auto"/>
              <w:rPr>
                <w:rFonts w:eastAsia="Calibri" w:cstheme="minorHAnsi"/>
                <w:b/>
                <w:bCs/>
                <w:sz w:val="16"/>
                <w:szCs w:val="16"/>
                <w:lang w:val="en-GB"/>
              </w:rPr>
            </w:pPr>
            <w:r w:rsidRPr="00911DEA">
              <w:rPr>
                <w:rFonts w:eastAsia="Calibri" w:cstheme="minorHAnsi"/>
                <w:b/>
                <w:bCs/>
                <w:sz w:val="16"/>
                <w:szCs w:val="16"/>
                <w:lang w:val="en-GB"/>
              </w:rPr>
              <w:t>Contact information</w:t>
            </w:r>
          </w:p>
          <w:p w:rsidR="00B6204F" w:rsidRPr="00911DEA" w:rsidRDefault="00B6204F" w:rsidP="00A32484">
            <w:pPr>
              <w:spacing w:after="0" w:line="276" w:lineRule="auto"/>
              <w:rPr>
                <w:rFonts w:eastAsia="Calibri" w:cstheme="minorHAnsi"/>
                <w:b/>
                <w:bCs/>
                <w:sz w:val="16"/>
                <w:szCs w:val="16"/>
                <w:lang w:val="en-GB"/>
              </w:rPr>
            </w:pPr>
          </w:p>
          <w:p w:rsidR="00B6204F" w:rsidRPr="00911DEA" w:rsidRDefault="00B6204F" w:rsidP="00A32484">
            <w:pPr>
              <w:spacing w:after="0" w:line="276" w:lineRule="auto"/>
              <w:rPr>
                <w:rFonts w:eastAsia="Calibri" w:cstheme="minorHAnsi"/>
                <w:sz w:val="16"/>
                <w:szCs w:val="16"/>
                <w:lang w:val="en-GB"/>
              </w:rPr>
            </w:pPr>
            <w:r w:rsidRPr="00911DEA">
              <w:rPr>
                <w:rFonts w:eastAsia="Calibri" w:cstheme="minorHAnsi"/>
                <w:b/>
                <w:bCs/>
                <w:sz w:val="16"/>
                <w:szCs w:val="16"/>
                <w:lang w:val="en-GB"/>
              </w:rPr>
              <w:t>Please mark how you wish to be contacted (by post, telephone, e-mail).</w:t>
            </w:r>
          </w:p>
        </w:tc>
        <w:tc>
          <w:tcPr>
            <w:tcW w:w="3744" w:type="pct"/>
            <w:gridSpan w:val="2"/>
          </w:tcPr>
          <w:p w:rsidR="00B6204F" w:rsidRPr="00911DEA" w:rsidRDefault="00B6204F" w:rsidP="00B6204F">
            <w:pPr>
              <w:numPr>
                <w:ilvl w:val="0"/>
                <w:numId w:val="38"/>
              </w:numPr>
              <w:spacing w:after="0" w:line="240" w:lineRule="auto"/>
              <w:ind w:left="357"/>
              <w:contextualSpacing/>
              <w:jc w:val="both"/>
              <w:rPr>
                <w:rFonts w:eastAsia="Calibri" w:cstheme="minorHAnsi"/>
                <w:i/>
                <w:sz w:val="16"/>
                <w:szCs w:val="16"/>
                <w:lang w:val="en-GB"/>
              </w:rPr>
            </w:pPr>
            <w:r w:rsidRPr="00911DEA">
              <w:rPr>
                <w:rFonts w:eastAsia="Calibri" w:cstheme="minorHAnsi"/>
                <w:b/>
                <w:bCs/>
                <w:sz w:val="16"/>
                <w:szCs w:val="16"/>
                <w:lang w:val="en-GB"/>
              </w:rPr>
              <w:t xml:space="preserve">By Post:  </w:t>
            </w:r>
            <w:r w:rsidRPr="00911DEA">
              <w:rPr>
                <w:rFonts w:eastAsia="Calibri" w:cstheme="minorHAnsi"/>
                <w:b/>
                <w:bCs/>
                <w:i/>
                <w:sz w:val="16"/>
                <w:szCs w:val="16"/>
                <w:lang w:val="en-GB"/>
              </w:rPr>
              <w:t xml:space="preserve">Please provide mailing address: </w:t>
            </w:r>
          </w:p>
          <w:p w:rsidR="00B6204F" w:rsidRPr="00911DEA" w:rsidRDefault="00B6204F" w:rsidP="00A32484">
            <w:pPr>
              <w:spacing w:after="0" w:line="276" w:lineRule="auto"/>
              <w:ind w:left="357"/>
              <w:contextualSpacing/>
              <w:jc w:val="both"/>
              <w:rPr>
                <w:rFonts w:eastAsia="Calibri" w:cstheme="minorHAnsi"/>
                <w:sz w:val="16"/>
                <w:szCs w:val="16"/>
                <w:lang w:val="en-GB"/>
              </w:rPr>
            </w:pPr>
            <w:r w:rsidRPr="00911DEA">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B6204F" w:rsidRPr="00911DEA" w:rsidRDefault="00B6204F" w:rsidP="00B6204F">
            <w:pPr>
              <w:numPr>
                <w:ilvl w:val="0"/>
                <w:numId w:val="39"/>
              </w:numPr>
              <w:spacing w:after="0" w:line="240" w:lineRule="auto"/>
              <w:ind w:left="357"/>
              <w:contextualSpacing/>
              <w:jc w:val="both"/>
              <w:rPr>
                <w:rFonts w:eastAsia="Calibri" w:cstheme="minorHAnsi"/>
                <w:sz w:val="16"/>
                <w:szCs w:val="16"/>
                <w:lang w:val="en-GB"/>
              </w:rPr>
            </w:pPr>
            <w:r w:rsidRPr="00911DEA">
              <w:rPr>
                <w:rFonts w:eastAsia="Calibri" w:cstheme="minorHAnsi"/>
                <w:b/>
                <w:bCs/>
                <w:sz w:val="16"/>
                <w:szCs w:val="16"/>
                <w:lang w:val="en-GB"/>
              </w:rPr>
              <w:t>By telephone: ___________________________________________________</w:t>
            </w:r>
          </w:p>
          <w:p w:rsidR="00B6204F" w:rsidRPr="00911DEA" w:rsidRDefault="00B6204F" w:rsidP="00B6204F">
            <w:pPr>
              <w:numPr>
                <w:ilvl w:val="0"/>
                <w:numId w:val="39"/>
              </w:numPr>
              <w:spacing w:after="0" w:line="240" w:lineRule="auto"/>
              <w:ind w:left="357"/>
              <w:contextualSpacing/>
              <w:jc w:val="both"/>
              <w:rPr>
                <w:rFonts w:eastAsia="Calibri" w:cstheme="minorHAnsi"/>
                <w:sz w:val="16"/>
                <w:szCs w:val="16"/>
                <w:lang w:val="en-GB"/>
              </w:rPr>
            </w:pPr>
            <w:r w:rsidRPr="00911DEA">
              <w:rPr>
                <w:rFonts w:eastAsia="Calibri" w:cstheme="minorHAnsi"/>
                <w:b/>
                <w:bCs/>
                <w:sz w:val="16"/>
                <w:szCs w:val="16"/>
                <w:lang w:val="en-GB"/>
              </w:rPr>
              <w:t>By E-mail</w:t>
            </w:r>
          </w:p>
        </w:tc>
      </w:tr>
      <w:tr w:rsidR="00B6204F" w:rsidRPr="00911DEA" w:rsidTr="00A32484">
        <w:trPr>
          <w:trHeight w:val="602"/>
          <w:jc w:val="center"/>
        </w:trPr>
        <w:tc>
          <w:tcPr>
            <w:tcW w:w="1256" w:type="pct"/>
            <w:shd w:val="clear" w:color="auto" w:fill="DBDBDB"/>
          </w:tcPr>
          <w:p w:rsidR="00B6204F" w:rsidRPr="00911DEA" w:rsidRDefault="00B6204F" w:rsidP="00A32484">
            <w:pPr>
              <w:spacing w:after="0" w:line="276" w:lineRule="auto"/>
              <w:rPr>
                <w:rFonts w:eastAsia="Calibri" w:cstheme="minorHAnsi"/>
                <w:sz w:val="16"/>
                <w:szCs w:val="16"/>
                <w:lang w:val="en-GB"/>
              </w:rPr>
            </w:pPr>
            <w:r w:rsidRPr="00911DEA">
              <w:rPr>
                <w:rFonts w:eastAsia="Calibri" w:cstheme="minorHAnsi"/>
                <w:b/>
                <w:bCs/>
                <w:sz w:val="16"/>
                <w:szCs w:val="16"/>
                <w:lang w:val="en-GB"/>
              </w:rPr>
              <w:t>Preferred language of communication</w:t>
            </w:r>
          </w:p>
        </w:tc>
        <w:tc>
          <w:tcPr>
            <w:tcW w:w="3744" w:type="pct"/>
            <w:gridSpan w:val="2"/>
          </w:tcPr>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Macedonian</w:t>
            </w:r>
          </w:p>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Albanian</w:t>
            </w:r>
          </w:p>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 xml:space="preserve">Turkish </w:t>
            </w:r>
          </w:p>
          <w:p w:rsidR="00B6204F" w:rsidRPr="00911DEA" w:rsidRDefault="00B6204F" w:rsidP="00B6204F">
            <w:pPr>
              <w:numPr>
                <w:ilvl w:val="0"/>
                <w:numId w:val="38"/>
              </w:numPr>
              <w:spacing w:after="0" w:line="240" w:lineRule="auto"/>
              <w:ind w:left="357" w:hanging="357"/>
              <w:contextualSpacing/>
              <w:jc w:val="both"/>
              <w:rPr>
                <w:rFonts w:eastAsia="Calibri" w:cstheme="minorHAnsi"/>
                <w:sz w:val="16"/>
                <w:szCs w:val="16"/>
                <w:lang w:val="en-GB"/>
              </w:rPr>
            </w:pPr>
            <w:r w:rsidRPr="00911DEA">
              <w:rPr>
                <w:rFonts w:eastAsia="Calibri" w:cstheme="minorHAnsi"/>
                <w:b/>
                <w:bCs/>
                <w:sz w:val="16"/>
                <w:szCs w:val="16"/>
                <w:lang w:val="en-GB"/>
              </w:rPr>
              <w:t>Other: ____________________</w:t>
            </w:r>
          </w:p>
        </w:tc>
      </w:tr>
      <w:tr w:rsidR="00B6204F" w:rsidRPr="00911DEA" w:rsidTr="00A32484">
        <w:trPr>
          <w:trHeight w:val="602"/>
          <w:jc w:val="center"/>
        </w:trPr>
        <w:tc>
          <w:tcPr>
            <w:tcW w:w="1256" w:type="pct"/>
            <w:shd w:val="clear" w:color="auto" w:fill="DBDBDB"/>
          </w:tcPr>
          <w:p w:rsidR="00B6204F" w:rsidRPr="00911DEA" w:rsidRDefault="00B6204F" w:rsidP="00A32484">
            <w:pPr>
              <w:spacing w:after="0" w:line="276" w:lineRule="auto"/>
              <w:rPr>
                <w:rFonts w:eastAsia="Calibri" w:cstheme="minorHAnsi"/>
                <w:b/>
                <w:bCs/>
                <w:sz w:val="16"/>
                <w:szCs w:val="16"/>
                <w:lang w:val="en-GB"/>
              </w:rPr>
            </w:pPr>
            <w:r w:rsidRPr="00911DEA">
              <w:rPr>
                <w:rFonts w:eastAsia="Calibri" w:cstheme="minorHAnsi"/>
                <w:b/>
                <w:bCs/>
                <w:sz w:val="16"/>
                <w:szCs w:val="16"/>
                <w:lang w:val="en-GB"/>
              </w:rPr>
              <w:t>Gender</w:t>
            </w:r>
          </w:p>
        </w:tc>
        <w:tc>
          <w:tcPr>
            <w:tcW w:w="3744" w:type="pct"/>
            <w:gridSpan w:val="2"/>
          </w:tcPr>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Female</w:t>
            </w:r>
          </w:p>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Male</w:t>
            </w:r>
          </w:p>
        </w:tc>
      </w:tr>
      <w:tr w:rsidR="00B6204F" w:rsidRPr="00911DEA" w:rsidTr="00A32484">
        <w:trPr>
          <w:trHeight w:val="260"/>
          <w:jc w:val="center"/>
        </w:trPr>
        <w:tc>
          <w:tcPr>
            <w:tcW w:w="5000" w:type="pct"/>
            <w:gridSpan w:val="3"/>
            <w:shd w:val="clear" w:color="auto" w:fill="FFF2CC" w:themeFill="accent4" w:themeFillTint="33"/>
          </w:tcPr>
          <w:p w:rsidR="00B6204F" w:rsidRPr="00911DEA" w:rsidRDefault="00B6204F" w:rsidP="00A32484">
            <w:pPr>
              <w:spacing w:after="0" w:line="276" w:lineRule="auto"/>
              <w:contextualSpacing/>
              <w:jc w:val="both"/>
              <w:rPr>
                <w:rFonts w:eastAsia="Calibri" w:cstheme="minorHAnsi"/>
                <w:b/>
                <w:bCs/>
                <w:sz w:val="16"/>
                <w:szCs w:val="16"/>
                <w:lang w:val="en-GB"/>
              </w:rPr>
            </w:pPr>
          </w:p>
        </w:tc>
      </w:tr>
      <w:tr w:rsidR="00B6204F" w:rsidRPr="00911DEA" w:rsidTr="00A32484">
        <w:trPr>
          <w:trHeight w:val="291"/>
          <w:jc w:val="center"/>
        </w:trPr>
        <w:tc>
          <w:tcPr>
            <w:tcW w:w="1716" w:type="pct"/>
            <w:gridSpan w:val="2"/>
            <w:shd w:val="clear" w:color="auto" w:fill="DBDBDB"/>
          </w:tcPr>
          <w:p w:rsidR="00B6204F" w:rsidRPr="00911DEA" w:rsidRDefault="00B6204F" w:rsidP="00A32484">
            <w:pPr>
              <w:spacing w:after="0" w:line="276" w:lineRule="auto"/>
              <w:contextualSpacing/>
              <w:rPr>
                <w:rFonts w:eastAsia="Calibri" w:cstheme="minorHAnsi"/>
                <w:sz w:val="16"/>
                <w:szCs w:val="16"/>
                <w:lang w:val="en-GB"/>
              </w:rPr>
            </w:pPr>
            <w:r w:rsidRPr="00911DEA">
              <w:rPr>
                <w:rFonts w:eastAsia="Calibri" w:cstheme="minorHAnsi"/>
                <w:b/>
                <w:bCs/>
                <w:sz w:val="16"/>
                <w:szCs w:val="16"/>
                <w:lang w:val="en-GB"/>
              </w:rPr>
              <w:t xml:space="preserve">Description of Incident for Grievance </w:t>
            </w:r>
          </w:p>
        </w:tc>
        <w:tc>
          <w:tcPr>
            <w:tcW w:w="3284" w:type="pct"/>
            <w:shd w:val="clear" w:color="auto" w:fill="DBDBDB"/>
          </w:tcPr>
          <w:p w:rsidR="00B6204F" w:rsidRPr="00911DEA" w:rsidRDefault="00B6204F" w:rsidP="00A32484">
            <w:pPr>
              <w:spacing w:after="0" w:line="276" w:lineRule="auto"/>
              <w:contextualSpacing/>
              <w:jc w:val="both"/>
              <w:rPr>
                <w:rFonts w:eastAsia="Calibri" w:cstheme="minorHAnsi"/>
                <w:sz w:val="16"/>
                <w:szCs w:val="16"/>
                <w:lang w:val="en-GB"/>
              </w:rPr>
            </w:pPr>
            <w:r w:rsidRPr="00911DEA">
              <w:rPr>
                <w:rFonts w:eastAsia="Calibri" w:cstheme="minorHAnsi"/>
                <w:sz w:val="16"/>
                <w:szCs w:val="16"/>
                <w:lang w:val="en-GB"/>
              </w:rPr>
              <w:t>What happened? Where did it happen? Whom did it happen to? What is the result of the problem?</w:t>
            </w:r>
          </w:p>
        </w:tc>
      </w:tr>
      <w:tr w:rsidR="00B6204F" w:rsidRPr="00911DEA" w:rsidTr="00A32484">
        <w:trPr>
          <w:trHeight w:val="1341"/>
          <w:jc w:val="center"/>
        </w:trPr>
        <w:tc>
          <w:tcPr>
            <w:tcW w:w="5000" w:type="pct"/>
            <w:gridSpan w:val="3"/>
          </w:tcPr>
          <w:p w:rsidR="00B6204F" w:rsidRPr="00911DEA" w:rsidRDefault="00B6204F" w:rsidP="00A32484">
            <w:pPr>
              <w:spacing w:after="0" w:line="276" w:lineRule="auto"/>
              <w:jc w:val="both"/>
              <w:rPr>
                <w:rFonts w:eastAsia="Calibri" w:cstheme="minorHAnsi"/>
                <w:sz w:val="16"/>
                <w:szCs w:val="16"/>
                <w:lang w:val="en-GB"/>
              </w:rPr>
            </w:pPr>
          </w:p>
          <w:p w:rsidR="00B6204F" w:rsidRPr="00911DEA" w:rsidRDefault="00B6204F" w:rsidP="00A32484">
            <w:pPr>
              <w:spacing w:after="0" w:line="276" w:lineRule="auto"/>
              <w:jc w:val="both"/>
              <w:rPr>
                <w:rFonts w:eastAsia="Calibri" w:cstheme="minorHAnsi"/>
                <w:sz w:val="16"/>
                <w:szCs w:val="16"/>
                <w:lang w:val="en-GB"/>
              </w:rPr>
            </w:pPr>
          </w:p>
        </w:tc>
      </w:tr>
      <w:tr w:rsidR="00B6204F" w:rsidRPr="00911DEA" w:rsidTr="00A32484">
        <w:trPr>
          <w:trHeight w:val="291"/>
          <w:jc w:val="center"/>
        </w:trPr>
        <w:tc>
          <w:tcPr>
            <w:tcW w:w="1256" w:type="pct"/>
            <w:shd w:val="clear" w:color="auto" w:fill="DBDBDB"/>
          </w:tcPr>
          <w:p w:rsidR="00B6204F" w:rsidRPr="00911DEA" w:rsidRDefault="00B6204F" w:rsidP="00A32484">
            <w:pPr>
              <w:spacing w:after="0" w:line="276" w:lineRule="auto"/>
              <w:contextualSpacing/>
              <w:rPr>
                <w:rFonts w:eastAsia="Calibri" w:cstheme="minorHAnsi"/>
                <w:sz w:val="16"/>
                <w:szCs w:val="16"/>
                <w:lang w:val="en-GB"/>
              </w:rPr>
            </w:pPr>
            <w:r w:rsidRPr="00911DEA">
              <w:rPr>
                <w:rFonts w:eastAsia="Calibri" w:cstheme="minorHAnsi"/>
                <w:b/>
                <w:bCs/>
                <w:sz w:val="16"/>
                <w:szCs w:val="16"/>
                <w:lang w:val="en-GB"/>
              </w:rPr>
              <w:t>Date of Incident / Grievance</w:t>
            </w:r>
          </w:p>
        </w:tc>
        <w:tc>
          <w:tcPr>
            <w:tcW w:w="3744" w:type="pct"/>
            <w:gridSpan w:val="2"/>
          </w:tcPr>
          <w:p w:rsidR="00B6204F" w:rsidRPr="00911DEA" w:rsidRDefault="00B6204F" w:rsidP="00A32484">
            <w:pPr>
              <w:spacing w:after="0" w:line="276" w:lineRule="auto"/>
              <w:contextualSpacing/>
              <w:jc w:val="both"/>
              <w:rPr>
                <w:rFonts w:eastAsia="Calibri" w:cstheme="minorHAnsi"/>
                <w:sz w:val="16"/>
                <w:szCs w:val="16"/>
                <w:lang w:val="en-GB"/>
              </w:rPr>
            </w:pPr>
          </w:p>
        </w:tc>
      </w:tr>
      <w:tr w:rsidR="00B6204F" w:rsidRPr="00911DEA" w:rsidTr="00A32484">
        <w:trPr>
          <w:trHeight w:val="291"/>
          <w:jc w:val="center"/>
        </w:trPr>
        <w:tc>
          <w:tcPr>
            <w:tcW w:w="1256" w:type="pct"/>
          </w:tcPr>
          <w:p w:rsidR="00B6204F" w:rsidRPr="00911DEA" w:rsidRDefault="00B6204F" w:rsidP="00A32484">
            <w:pPr>
              <w:spacing w:after="0" w:line="276" w:lineRule="auto"/>
              <w:jc w:val="both"/>
              <w:rPr>
                <w:rFonts w:eastAsia="Calibri" w:cstheme="minorHAnsi"/>
                <w:b/>
                <w:bCs/>
                <w:sz w:val="16"/>
                <w:szCs w:val="16"/>
                <w:lang w:val="en-GB"/>
              </w:rPr>
            </w:pPr>
          </w:p>
        </w:tc>
        <w:tc>
          <w:tcPr>
            <w:tcW w:w="3744" w:type="pct"/>
            <w:gridSpan w:val="2"/>
          </w:tcPr>
          <w:p w:rsidR="00B6204F" w:rsidRPr="00911DEA" w:rsidRDefault="00B6204F" w:rsidP="00B6204F">
            <w:pPr>
              <w:numPr>
                <w:ilvl w:val="0"/>
                <w:numId w:val="38"/>
              </w:numPr>
              <w:spacing w:after="0" w:line="240" w:lineRule="auto"/>
              <w:ind w:left="357" w:hanging="357"/>
              <w:contextualSpacing/>
              <w:jc w:val="both"/>
              <w:rPr>
                <w:rFonts w:eastAsia="Calibri" w:cstheme="minorHAnsi"/>
                <w:b/>
                <w:bCs/>
                <w:sz w:val="16"/>
                <w:szCs w:val="16"/>
                <w:lang w:val="en-GB"/>
              </w:rPr>
            </w:pPr>
            <w:r w:rsidRPr="00911DEA">
              <w:rPr>
                <w:rFonts w:eastAsia="Calibri" w:cstheme="minorHAnsi"/>
                <w:b/>
                <w:bCs/>
                <w:sz w:val="16"/>
                <w:szCs w:val="16"/>
                <w:lang w:val="en-GB"/>
              </w:rPr>
              <w:t>One-time incident/grievance (date ________________)</w:t>
            </w:r>
          </w:p>
          <w:p w:rsidR="00B6204F" w:rsidRPr="00911DEA" w:rsidRDefault="00B6204F" w:rsidP="00B6204F">
            <w:pPr>
              <w:numPr>
                <w:ilvl w:val="0"/>
                <w:numId w:val="38"/>
              </w:numPr>
              <w:spacing w:after="0" w:line="240" w:lineRule="auto"/>
              <w:ind w:left="357" w:hanging="357"/>
              <w:contextualSpacing/>
              <w:jc w:val="both"/>
              <w:rPr>
                <w:rFonts w:eastAsia="Calibri" w:cstheme="minorHAnsi"/>
                <w:sz w:val="16"/>
                <w:szCs w:val="16"/>
                <w:lang w:val="en-GB"/>
              </w:rPr>
            </w:pPr>
            <w:r w:rsidRPr="00911DEA">
              <w:rPr>
                <w:rFonts w:eastAsia="Calibri" w:cstheme="minorHAnsi"/>
                <w:b/>
                <w:bCs/>
                <w:sz w:val="16"/>
                <w:szCs w:val="16"/>
                <w:lang w:val="en-GB"/>
              </w:rPr>
              <w:t>Happened more than once (how many times? ______)</w:t>
            </w:r>
          </w:p>
          <w:p w:rsidR="00B6204F" w:rsidRPr="00911DEA" w:rsidRDefault="00B6204F" w:rsidP="00B6204F">
            <w:pPr>
              <w:numPr>
                <w:ilvl w:val="0"/>
                <w:numId w:val="38"/>
              </w:numPr>
              <w:spacing w:after="0" w:line="240" w:lineRule="auto"/>
              <w:ind w:left="357" w:hanging="357"/>
              <w:contextualSpacing/>
              <w:jc w:val="both"/>
              <w:rPr>
                <w:rFonts w:eastAsia="Calibri" w:cstheme="minorHAnsi"/>
                <w:sz w:val="16"/>
                <w:szCs w:val="16"/>
                <w:lang w:val="en-GB"/>
              </w:rPr>
            </w:pPr>
            <w:r w:rsidRPr="00911DEA">
              <w:rPr>
                <w:rFonts w:eastAsia="Calibri" w:cstheme="minorHAnsi"/>
                <w:b/>
                <w:bCs/>
                <w:sz w:val="16"/>
                <w:szCs w:val="16"/>
                <w:lang w:val="en-GB"/>
              </w:rPr>
              <w:t>On-going (currently experiencing problem)</w:t>
            </w:r>
          </w:p>
        </w:tc>
      </w:tr>
      <w:tr w:rsidR="00B6204F" w:rsidRPr="00911DEA" w:rsidTr="00A32484">
        <w:trPr>
          <w:trHeight w:val="152"/>
          <w:jc w:val="center"/>
        </w:trPr>
        <w:tc>
          <w:tcPr>
            <w:tcW w:w="5000" w:type="pct"/>
            <w:gridSpan w:val="3"/>
            <w:shd w:val="clear" w:color="auto" w:fill="FFF2CC" w:themeFill="accent4" w:themeFillTint="33"/>
          </w:tcPr>
          <w:p w:rsidR="00B6204F" w:rsidRPr="00911DEA" w:rsidRDefault="00B6204F" w:rsidP="00A32484">
            <w:pPr>
              <w:spacing w:after="0" w:line="276" w:lineRule="auto"/>
              <w:contextualSpacing/>
              <w:jc w:val="both"/>
              <w:rPr>
                <w:rFonts w:eastAsia="Calibri" w:cstheme="minorHAnsi"/>
                <w:b/>
                <w:bCs/>
                <w:sz w:val="16"/>
                <w:szCs w:val="16"/>
                <w:lang w:val="en-GB"/>
              </w:rPr>
            </w:pPr>
          </w:p>
        </w:tc>
      </w:tr>
      <w:tr w:rsidR="00B6204F" w:rsidRPr="00911DEA" w:rsidTr="00A32484">
        <w:trPr>
          <w:trHeight w:val="215"/>
          <w:jc w:val="center"/>
        </w:trPr>
        <w:tc>
          <w:tcPr>
            <w:tcW w:w="5000" w:type="pct"/>
            <w:gridSpan w:val="3"/>
            <w:shd w:val="clear" w:color="auto" w:fill="DBDBDB"/>
          </w:tcPr>
          <w:p w:rsidR="00B6204F" w:rsidRPr="00911DEA" w:rsidRDefault="00B6204F" w:rsidP="00A32484">
            <w:pPr>
              <w:spacing w:after="0" w:line="276" w:lineRule="auto"/>
              <w:contextualSpacing/>
              <w:jc w:val="both"/>
              <w:rPr>
                <w:rFonts w:eastAsia="Calibri" w:cstheme="minorHAnsi"/>
                <w:sz w:val="16"/>
                <w:szCs w:val="16"/>
                <w:lang w:val="en-GB"/>
              </w:rPr>
            </w:pPr>
            <w:r w:rsidRPr="00911DEA">
              <w:rPr>
                <w:rFonts w:eastAsia="Calibri" w:cstheme="minorHAnsi"/>
                <w:b/>
                <w:bCs/>
                <w:sz w:val="16"/>
                <w:szCs w:val="16"/>
                <w:lang w:val="en-GB"/>
              </w:rPr>
              <w:t xml:space="preserve">What would you like to see happen? </w:t>
            </w:r>
          </w:p>
        </w:tc>
      </w:tr>
      <w:tr w:rsidR="00B6204F" w:rsidRPr="00911DEA" w:rsidTr="00A32484">
        <w:trPr>
          <w:trHeight w:val="856"/>
          <w:jc w:val="center"/>
        </w:trPr>
        <w:tc>
          <w:tcPr>
            <w:tcW w:w="5000" w:type="pct"/>
            <w:gridSpan w:val="3"/>
          </w:tcPr>
          <w:p w:rsidR="00B6204F" w:rsidRPr="00911DEA" w:rsidRDefault="00B6204F" w:rsidP="00A32484">
            <w:pPr>
              <w:spacing w:after="0" w:line="276" w:lineRule="auto"/>
              <w:jc w:val="both"/>
              <w:rPr>
                <w:rFonts w:eastAsia="Calibri" w:cstheme="minorHAnsi"/>
                <w:sz w:val="16"/>
                <w:szCs w:val="16"/>
                <w:lang w:val="en-GB"/>
              </w:rPr>
            </w:pPr>
          </w:p>
          <w:p w:rsidR="00B6204F" w:rsidRPr="00911DEA" w:rsidRDefault="00B6204F" w:rsidP="00A32484">
            <w:pPr>
              <w:spacing w:after="0" w:line="276" w:lineRule="auto"/>
              <w:jc w:val="both"/>
              <w:rPr>
                <w:rFonts w:eastAsia="Calibri" w:cstheme="minorHAnsi"/>
                <w:sz w:val="16"/>
                <w:szCs w:val="16"/>
                <w:lang w:val="en-GB"/>
              </w:rPr>
            </w:pPr>
          </w:p>
          <w:p w:rsidR="00B6204F" w:rsidRPr="00911DEA" w:rsidRDefault="00B6204F" w:rsidP="00A32484">
            <w:pPr>
              <w:spacing w:after="0" w:line="276" w:lineRule="auto"/>
              <w:jc w:val="both"/>
              <w:rPr>
                <w:rFonts w:eastAsia="Calibri" w:cstheme="minorHAnsi"/>
                <w:sz w:val="16"/>
                <w:szCs w:val="16"/>
                <w:lang w:val="en-GB"/>
              </w:rPr>
            </w:pPr>
          </w:p>
          <w:p w:rsidR="00B6204F" w:rsidRPr="00911DEA" w:rsidRDefault="00B6204F" w:rsidP="00A32484">
            <w:pPr>
              <w:spacing w:after="0" w:line="276" w:lineRule="auto"/>
              <w:jc w:val="both"/>
              <w:rPr>
                <w:rFonts w:eastAsia="Calibri" w:cstheme="minorHAnsi"/>
                <w:sz w:val="16"/>
                <w:szCs w:val="16"/>
                <w:lang w:val="en-GB"/>
              </w:rPr>
            </w:pPr>
          </w:p>
        </w:tc>
      </w:tr>
    </w:tbl>
    <w:p w:rsidR="00B6204F" w:rsidRPr="00911DEA" w:rsidRDefault="00B6204F" w:rsidP="00B6204F">
      <w:pPr>
        <w:spacing w:before="120" w:after="200" w:line="276" w:lineRule="auto"/>
        <w:contextualSpacing/>
        <w:jc w:val="both"/>
        <w:rPr>
          <w:rFonts w:eastAsia="Calibri" w:cstheme="minorHAnsi"/>
          <w:sz w:val="16"/>
          <w:szCs w:val="16"/>
          <w:lang w:val="en-GB"/>
        </w:rPr>
      </w:pPr>
      <w:r w:rsidRPr="00911DEA">
        <w:rPr>
          <w:rFonts w:eastAsia="Calibri" w:cstheme="minorHAnsi"/>
          <w:sz w:val="16"/>
          <w:szCs w:val="16"/>
          <w:lang w:val="en-GB"/>
        </w:rPr>
        <w:t>Signature:</w:t>
      </w:r>
      <w:r w:rsidRPr="00911DEA">
        <w:rPr>
          <w:rFonts w:eastAsia="Calibri" w:cstheme="minorHAnsi"/>
          <w:sz w:val="16"/>
          <w:szCs w:val="16"/>
          <w:lang w:val="en-GB"/>
        </w:rPr>
        <w:tab/>
        <w:t>_______________________________</w:t>
      </w:r>
    </w:p>
    <w:p w:rsidR="00B6204F" w:rsidRPr="00911DEA" w:rsidRDefault="00B6204F" w:rsidP="00B6204F">
      <w:pPr>
        <w:spacing w:after="200" w:line="276" w:lineRule="auto"/>
        <w:contextualSpacing/>
        <w:jc w:val="both"/>
        <w:rPr>
          <w:rFonts w:eastAsia="Calibri" w:cstheme="minorHAnsi"/>
          <w:sz w:val="16"/>
          <w:szCs w:val="16"/>
          <w:lang w:val="en-GB"/>
        </w:rPr>
      </w:pPr>
      <w:r w:rsidRPr="00911DEA">
        <w:rPr>
          <w:rFonts w:eastAsia="Calibri" w:cstheme="minorHAnsi"/>
          <w:sz w:val="16"/>
          <w:szCs w:val="16"/>
          <w:lang w:val="en-GB"/>
        </w:rPr>
        <w:t>Date:</w:t>
      </w:r>
      <w:r w:rsidRPr="00911DEA">
        <w:rPr>
          <w:rFonts w:eastAsia="Calibri" w:cstheme="minorHAnsi"/>
          <w:sz w:val="16"/>
          <w:szCs w:val="16"/>
          <w:lang w:val="en-GB"/>
        </w:rPr>
        <w:tab/>
        <w:t>_______________________________</w:t>
      </w:r>
    </w:p>
    <w:p w:rsidR="00B6204F" w:rsidRPr="00911DEA" w:rsidRDefault="00B6204F" w:rsidP="00B6204F">
      <w:pPr>
        <w:spacing w:after="200" w:line="276" w:lineRule="auto"/>
        <w:contextualSpacing/>
        <w:jc w:val="both"/>
        <w:rPr>
          <w:rFonts w:eastAsia="Calibri" w:cstheme="minorHAnsi"/>
          <w:sz w:val="16"/>
          <w:szCs w:val="16"/>
          <w:lang w:val="en-GB"/>
        </w:rPr>
      </w:pPr>
    </w:p>
    <w:p w:rsidR="00954E30" w:rsidRPr="005F6863" w:rsidRDefault="007C478E" w:rsidP="008E0562">
      <w:pPr>
        <w:spacing w:after="0" w:line="276" w:lineRule="auto"/>
        <w:contextualSpacing/>
        <w:jc w:val="right"/>
        <w:rPr>
          <w:rFonts w:cstheme="minorHAnsi"/>
          <w:sz w:val="20"/>
          <w:szCs w:val="20"/>
          <w:lang w:val="en-GB"/>
        </w:rPr>
      </w:pPr>
      <w:r w:rsidRPr="007C478E">
        <w:rPr>
          <w:rFonts w:ascii="Times New Roman" w:hAnsi="Times New Roman"/>
          <w:noProof/>
          <w:sz w:val="24"/>
          <w:szCs w:val="24"/>
        </w:rPr>
      </w:r>
      <w:r w:rsidRPr="007C478E">
        <w:rPr>
          <w:rFonts w:ascii="Times New Roman" w:hAnsi="Times New Roman"/>
          <w:noProof/>
          <w:sz w:val="24"/>
          <w:szCs w:val="24"/>
        </w:rPr>
        <w:pict>
          <v:rect id="Rectangle 10" o:spid="_x0000_s1030" style="width:450.45pt;height:117.75pt;visibility:visible;mso-position-horizontal-relative:char;mso-position-vertical-relative:line;v-text-anchor:middle" filled="f" strokecolor="black [3213]">
            <v:textbox>
              <w:txbxContent>
                <w:p w:rsidR="008E0562" w:rsidRDefault="008E0562" w:rsidP="008E0562">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8E0562" w:rsidRDefault="008E0562" w:rsidP="008E0562">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1"/>
                    <w:gridCol w:w="2735"/>
                    <w:gridCol w:w="2607"/>
                    <w:gridCol w:w="2258"/>
                  </w:tblGrid>
                  <w:tr w:rsidR="008E0562">
                    <w:trPr>
                      <w:trHeight w:val="523"/>
                    </w:trPr>
                    <w:tc>
                      <w:tcPr>
                        <w:tcW w:w="1413"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8E0562" w:rsidRPr="00D02E95" w:rsidRDefault="008E0562" w:rsidP="00D02E95">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D02E95">
                          <w:rPr>
                            <w:rFonts w:ascii="Arial Narrow" w:eastAsia="Calibri" w:hAnsi="Arial Narrow" w:cs="Calibri"/>
                            <w:bCs/>
                            <w:color w:val="000000" w:themeColor="text1"/>
                            <w:sz w:val="16"/>
                            <w:szCs w:val="16"/>
                            <w:bdr w:val="none" w:sz="0" w:space="0" w:color="auto" w:frame="1"/>
                            <w:lang w:val="en-GB" w:eastAsia="mk-MK"/>
                          </w:rPr>
                          <w:t>Dejan Krzev</w:t>
                        </w:r>
                      </w:p>
                      <w:p w:rsidR="008E0562" w:rsidRPr="00D02E95" w:rsidRDefault="008E0562" w:rsidP="00D02E95">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D02E95">
                          <w:rPr>
                            <w:rFonts w:ascii="Arial Narrow" w:eastAsia="Calibri" w:hAnsi="Arial Narrow" w:cs="Calibri"/>
                            <w:bCs/>
                            <w:color w:val="000000" w:themeColor="text1"/>
                            <w:sz w:val="16"/>
                            <w:szCs w:val="16"/>
                            <w:bdr w:val="none" w:sz="0" w:space="0" w:color="auto" w:frame="1"/>
                            <w:lang w:val="en-GB" w:eastAsia="mk-MK"/>
                          </w:rPr>
                          <w:t>Assistant Head of Department for communal affairs</w:t>
                        </w:r>
                      </w:p>
                    </w:tc>
                    <w:tc>
                      <w:tcPr>
                        <w:tcW w:w="2375" w:type="dxa"/>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E0562">
                    <w:trPr>
                      <w:trHeight w:val="417"/>
                    </w:trPr>
                    <w:tc>
                      <w:tcPr>
                        <w:tcW w:w="1413"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8E0562" w:rsidRDefault="008E0562">
                        <w:pPr>
                          <w:contextualSpacing/>
                          <w:jc w:val="center"/>
                          <w:rPr>
                            <w:rFonts w:ascii="Arial Narrow" w:eastAsia="Calibri" w:hAnsi="Arial Narrow" w:cs="Calibri"/>
                            <w:i/>
                            <w:color w:val="000000" w:themeColor="text1"/>
                            <w:sz w:val="16"/>
                            <w:szCs w:val="16"/>
                            <w:lang w:val="en-GB"/>
                          </w:rPr>
                        </w:pPr>
                        <w:r w:rsidRPr="00D02E95">
                          <w:rPr>
                            <w:rFonts w:ascii="Arial Narrow" w:eastAsia="Calibri" w:hAnsi="Arial Narrow" w:cs="Calibri"/>
                            <w:bCs/>
                            <w:color w:val="000000" w:themeColor="text1"/>
                            <w:sz w:val="16"/>
                            <w:szCs w:val="16"/>
                            <w:bdr w:val="none" w:sz="0" w:space="0" w:color="auto" w:frame="1"/>
                            <w:lang w:val="en-GB" w:eastAsia="mk-MK"/>
                          </w:rPr>
                          <w:t>dejan.krzev@kiselavoda.gov.mk</w:t>
                        </w:r>
                      </w:p>
                    </w:tc>
                    <w:tc>
                      <w:tcPr>
                        <w:tcW w:w="2375" w:type="dxa"/>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E0562">
                    <w:trPr>
                      <w:trHeight w:val="361"/>
                    </w:trPr>
                    <w:tc>
                      <w:tcPr>
                        <w:tcW w:w="1413"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Kisela Voda</w:t>
                        </w:r>
                      </w:p>
                    </w:tc>
                    <w:tc>
                      <w:tcPr>
                        <w:tcW w:w="2375" w:type="dxa"/>
                        <w:hideMark/>
                      </w:tcPr>
                      <w:p w:rsidR="008E0562" w:rsidRDefault="008E056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8E0562" w:rsidRDefault="008E0562" w:rsidP="008E0562">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8E0562" w:rsidRDefault="008E0562" w:rsidP="008E0562">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8E0562" w:rsidRDefault="008E0562" w:rsidP="008E0562">
                  <w:pPr>
                    <w:jc w:val="center"/>
                    <w:rPr>
                      <w:rFonts w:ascii="Trebuchet MS" w:eastAsia="Times New Roman" w:hAnsi="Trebuchet MS" w:cs="Times New Roman"/>
                      <w:color w:val="000000" w:themeColor="text1"/>
                    </w:rPr>
                  </w:pPr>
                </w:p>
              </w:txbxContent>
            </v:textbox>
            <w10:wrap type="none"/>
            <w10:anchorlock/>
          </v:rect>
        </w:pict>
      </w:r>
    </w:p>
    <w:sectPr w:rsidR="00954E30" w:rsidRPr="005F6863" w:rsidSect="00A32484">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9C4" w:rsidRDefault="008719C4" w:rsidP="007C2F1F">
      <w:pPr>
        <w:spacing w:after="0" w:line="240" w:lineRule="auto"/>
      </w:pPr>
      <w:r>
        <w:separator/>
      </w:r>
    </w:p>
  </w:endnote>
  <w:endnote w:type="continuationSeparator" w:id="0">
    <w:p w:rsidR="008719C4" w:rsidRDefault="008719C4"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9C4" w:rsidRDefault="008719C4" w:rsidP="007C2F1F">
      <w:pPr>
        <w:spacing w:after="0" w:line="240" w:lineRule="auto"/>
      </w:pPr>
      <w:r>
        <w:separator/>
      </w:r>
    </w:p>
  </w:footnote>
  <w:footnote w:type="continuationSeparator" w:id="0">
    <w:p w:rsidR="008719C4" w:rsidRDefault="008719C4" w:rsidP="007C2F1F">
      <w:pPr>
        <w:spacing w:after="0" w:line="240" w:lineRule="auto"/>
      </w:pPr>
      <w:r>
        <w:continuationSeparator/>
      </w:r>
    </w:p>
  </w:footnote>
  <w:footnote w:id="1">
    <w:p w:rsidR="00A32484" w:rsidRPr="00D80C09" w:rsidRDefault="00A32484"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A32484" w:rsidRPr="0083025F" w:rsidRDefault="00A32484"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484" w:rsidRPr="00884F3C" w:rsidRDefault="00A32484" w:rsidP="00752966">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A32484" w:rsidRPr="00884F3C" w:rsidRDefault="00A32484" w:rsidP="00752966">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an existing road</w:t>
    </w:r>
    <w:r>
      <w:rPr>
        <w:rFonts w:ascii="Arial Narrow" w:hAnsi="Arial Narrow" w:cstheme="minorHAnsi"/>
        <w:i/>
        <w:sz w:val="18"/>
        <w:szCs w:val="18"/>
      </w:rPr>
      <w:t>/ sreet.</w:t>
    </w:r>
    <w:r w:rsidRPr="002619D9">
      <w:rPr>
        <w:rFonts w:ascii="Arial Narrow" w:hAnsi="Arial Narrow" w:cstheme="minorHAnsi"/>
        <w:i/>
        <w:sz w:val="18"/>
        <w:szCs w:val="18"/>
      </w:rPr>
      <w:t xml:space="preserve"> </w:t>
    </w:r>
    <w:r>
      <w:rPr>
        <w:rFonts w:ascii="Arial Narrow" w:hAnsi="Arial Narrow" w:cstheme="minorHAnsi"/>
        <w:i/>
        <w:sz w:val="18"/>
        <w:szCs w:val="18"/>
      </w:rPr>
      <w:t xml:space="preserve">Zivko Firfov </w:t>
    </w:r>
    <w:r w:rsidRPr="002619D9">
      <w:rPr>
        <w:rFonts w:ascii="Arial Narrow" w:hAnsi="Arial Narrow" w:cstheme="minorHAnsi"/>
        <w:i/>
        <w:sz w:val="18"/>
        <w:szCs w:val="18"/>
      </w:rPr>
      <w:t>in</w:t>
    </w:r>
    <w:r>
      <w:rPr>
        <w:rFonts w:ascii="Arial Narrow" w:hAnsi="Arial Narrow" w:cstheme="minorHAnsi"/>
        <w:i/>
        <w:sz w:val="18"/>
        <w:szCs w:val="18"/>
      </w:rPr>
      <w:t xml:space="preserve"> settlement Dracevo, Municipality Kisela Voda </w:t>
    </w:r>
  </w:p>
  <w:p w:rsidR="00A32484" w:rsidRDefault="00A32484" w:rsidP="007F477B">
    <w:pPr>
      <w:pStyle w:val="Header"/>
    </w:pPr>
  </w:p>
  <w:p w:rsidR="00A32484" w:rsidRDefault="00A324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435960"/>
    <w:multiLevelType w:val="hybridMultilevel"/>
    <w:tmpl w:val="25126832"/>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AD4411A"/>
    <w:multiLevelType w:val="hybridMultilevel"/>
    <w:tmpl w:val="7A3E2B66"/>
    <w:lvl w:ilvl="0" w:tplc="042F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5094A"/>
    <w:multiLevelType w:val="hybridMultilevel"/>
    <w:tmpl w:val="5422262A"/>
    <w:lvl w:ilvl="0" w:tplc="7AA0CD0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9663E18"/>
    <w:multiLevelType w:val="hybridMultilevel"/>
    <w:tmpl w:val="C2582A1C"/>
    <w:lvl w:ilvl="0" w:tplc="04AC76B6">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9C1061"/>
    <w:multiLevelType w:val="hybridMultilevel"/>
    <w:tmpl w:val="88B85ED6"/>
    <w:lvl w:ilvl="0" w:tplc="212629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3">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4"/>
  </w:num>
  <w:num w:numId="3">
    <w:abstractNumId w:val="26"/>
  </w:num>
  <w:num w:numId="4">
    <w:abstractNumId w:val="21"/>
  </w:num>
  <w:num w:numId="5">
    <w:abstractNumId w:val="8"/>
  </w:num>
  <w:num w:numId="6">
    <w:abstractNumId w:val="33"/>
  </w:num>
  <w:num w:numId="7">
    <w:abstractNumId w:val="31"/>
  </w:num>
  <w:num w:numId="8">
    <w:abstractNumId w:val="43"/>
  </w:num>
  <w:num w:numId="9">
    <w:abstractNumId w:val="6"/>
  </w:num>
  <w:num w:numId="10">
    <w:abstractNumId w:val="36"/>
  </w:num>
  <w:num w:numId="11">
    <w:abstractNumId w:val="2"/>
  </w:num>
  <w:num w:numId="12">
    <w:abstractNumId w:val="27"/>
  </w:num>
  <w:num w:numId="13">
    <w:abstractNumId w:val="5"/>
  </w:num>
  <w:num w:numId="14">
    <w:abstractNumId w:val="3"/>
  </w:num>
  <w:num w:numId="15">
    <w:abstractNumId w:val="34"/>
  </w:num>
  <w:num w:numId="16">
    <w:abstractNumId w:val="41"/>
  </w:num>
  <w:num w:numId="17">
    <w:abstractNumId w:val="40"/>
  </w:num>
  <w:num w:numId="18">
    <w:abstractNumId w:val="13"/>
  </w:num>
  <w:num w:numId="19">
    <w:abstractNumId w:val="39"/>
  </w:num>
  <w:num w:numId="20">
    <w:abstractNumId w:val="20"/>
  </w:num>
  <w:num w:numId="21">
    <w:abstractNumId w:val="22"/>
  </w:num>
  <w:num w:numId="22">
    <w:abstractNumId w:val="35"/>
  </w:num>
  <w:num w:numId="23">
    <w:abstractNumId w:val="28"/>
  </w:num>
  <w:num w:numId="24">
    <w:abstractNumId w:val="14"/>
  </w:num>
  <w:num w:numId="25">
    <w:abstractNumId w:val="10"/>
  </w:num>
  <w:num w:numId="26">
    <w:abstractNumId w:val="9"/>
  </w:num>
  <w:num w:numId="27">
    <w:abstractNumId w:val="25"/>
  </w:num>
  <w:num w:numId="28">
    <w:abstractNumId w:val="11"/>
  </w:num>
  <w:num w:numId="29">
    <w:abstractNumId w:val="16"/>
  </w:num>
  <w:num w:numId="30">
    <w:abstractNumId w:val="1"/>
  </w:num>
  <w:num w:numId="31">
    <w:abstractNumId w:val="29"/>
  </w:num>
  <w:num w:numId="32">
    <w:abstractNumId w:val="23"/>
  </w:num>
  <w:num w:numId="33">
    <w:abstractNumId w:val="12"/>
  </w:num>
  <w:num w:numId="34">
    <w:abstractNumId w:val="18"/>
  </w:num>
  <w:num w:numId="35">
    <w:abstractNumId w:val="17"/>
  </w:num>
  <w:num w:numId="36">
    <w:abstractNumId w:val="24"/>
  </w:num>
  <w:num w:numId="37">
    <w:abstractNumId w:val="15"/>
  </w:num>
  <w:num w:numId="38">
    <w:abstractNumId w:val="38"/>
  </w:num>
  <w:num w:numId="39">
    <w:abstractNumId w:val="30"/>
  </w:num>
  <w:num w:numId="40">
    <w:abstractNumId w:val="0"/>
  </w:num>
  <w:num w:numId="41">
    <w:abstractNumId w:val="7"/>
  </w:num>
  <w:num w:numId="42">
    <w:abstractNumId w:val="32"/>
  </w:num>
  <w:num w:numId="43">
    <w:abstractNumId w:val="19"/>
  </w:num>
  <w:num w:numId="44">
    <w:abstractNumId w:val="4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0179"/>
    <w:rsid w:val="00011E76"/>
    <w:rsid w:val="00016344"/>
    <w:rsid w:val="00020323"/>
    <w:rsid w:val="000327F6"/>
    <w:rsid w:val="000530CC"/>
    <w:rsid w:val="00064647"/>
    <w:rsid w:val="000728DD"/>
    <w:rsid w:val="00086369"/>
    <w:rsid w:val="000926CD"/>
    <w:rsid w:val="00096541"/>
    <w:rsid w:val="000A0B04"/>
    <w:rsid w:val="000A188F"/>
    <w:rsid w:val="000A698B"/>
    <w:rsid w:val="000A7321"/>
    <w:rsid w:val="000B009D"/>
    <w:rsid w:val="000F730E"/>
    <w:rsid w:val="00111AB9"/>
    <w:rsid w:val="00112FDA"/>
    <w:rsid w:val="00115434"/>
    <w:rsid w:val="00120BDD"/>
    <w:rsid w:val="0013751B"/>
    <w:rsid w:val="00175A89"/>
    <w:rsid w:val="00177192"/>
    <w:rsid w:val="00181DDA"/>
    <w:rsid w:val="00187649"/>
    <w:rsid w:val="001904F8"/>
    <w:rsid w:val="001C1906"/>
    <w:rsid w:val="001C6035"/>
    <w:rsid w:val="001D34A8"/>
    <w:rsid w:val="001D51C5"/>
    <w:rsid w:val="0020011D"/>
    <w:rsid w:val="0020139E"/>
    <w:rsid w:val="002067D4"/>
    <w:rsid w:val="002116E8"/>
    <w:rsid w:val="002619D9"/>
    <w:rsid w:val="002806EB"/>
    <w:rsid w:val="002860F3"/>
    <w:rsid w:val="00294A9A"/>
    <w:rsid w:val="002A6ECD"/>
    <w:rsid w:val="002E007A"/>
    <w:rsid w:val="00307950"/>
    <w:rsid w:val="00310877"/>
    <w:rsid w:val="0031422E"/>
    <w:rsid w:val="0032734C"/>
    <w:rsid w:val="00334A98"/>
    <w:rsid w:val="003460A4"/>
    <w:rsid w:val="00347203"/>
    <w:rsid w:val="00363394"/>
    <w:rsid w:val="00373F52"/>
    <w:rsid w:val="00375A8A"/>
    <w:rsid w:val="003A781E"/>
    <w:rsid w:val="003C233B"/>
    <w:rsid w:val="003C326B"/>
    <w:rsid w:val="003D33A5"/>
    <w:rsid w:val="003D48F9"/>
    <w:rsid w:val="003F3EEA"/>
    <w:rsid w:val="003F700E"/>
    <w:rsid w:val="0040740A"/>
    <w:rsid w:val="00407619"/>
    <w:rsid w:val="0042373E"/>
    <w:rsid w:val="00426881"/>
    <w:rsid w:val="00447E2D"/>
    <w:rsid w:val="004758BA"/>
    <w:rsid w:val="004A15F2"/>
    <w:rsid w:val="004A1F0B"/>
    <w:rsid w:val="004B202B"/>
    <w:rsid w:val="004B2C08"/>
    <w:rsid w:val="004B3935"/>
    <w:rsid w:val="004D0249"/>
    <w:rsid w:val="004F2021"/>
    <w:rsid w:val="0050334D"/>
    <w:rsid w:val="00526677"/>
    <w:rsid w:val="005274E9"/>
    <w:rsid w:val="00537AE3"/>
    <w:rsid w:val="005431C6"/>
    <w:rsid w:val="00543D82"/>
    <w:rsid w:val="005440F5"/>
    <w:rsid w:val="00544F5F"/>
    <w:rsid w:val="005643E4"/>
    <w:rsid w:val="00592ABE"/>
    <w:rsid w:val="00594770"/>
    <w:rsid w:val="00594B52"/>
    <w:rsid w:val="005A3C43"/>
    <w:rsid w:val="005A5DFF"/>
    <w:rsid w:val="005B7EF0"/>
    <w:rsid w:val="005C2576"/>
    <w:rsid w:val="005F37A6"/>
    <w:rsid w:val="005F4769"/>
    <w:rsid w:val="005F6863"/>
    <w:rsid w:val="006118AC"/>
    <w:rsid w:val="00616999"/>
    <w:rsid w:val="00620D26"/>
    <w:rsid w:val="00622761"/>
    <w:rsid w:val="00623581"/>
    <w:rsid w:val="00694B0F"/>
    <w:rsid w:val="006A67D1"/>
    <w:rsid w:val="006B7EF1"/>
    <w:rsid w:val="006C2F67"/>
    <w:rsid w:val="006D23EB"/>
    <w:rsid w:val="006D2F75"/>
    <w:rsid w:val="006E7EDF"/>
    <w:rsid w:val="007133BC"/>
    <w:rsid w:val="007237D7"/>
    <w:rsid w:val="007374B3"/>
    <w:rsid w:val="00752966"/>
    <w:rsid w:val="00754A72"/>
    <w:rsid w:val="007579B1"/>
    <w:rsid w:val="00773647"/>
    <w:rsid w:val="007863DF"/>
    <w:rsid w:val="00797ADA"/>
    <w:rsid w:val="007A07BA"/>
    <w:rsid w:val="007C2F1F"/>
    <w:rsid w:val="007C478E"/>
    <w:rsid w:val="007D29AF"/>
    <w:rsid w:val="007D2AEA"/>
    <w:rsid w:val="007F101C"/>
    <w:rsid w:val="007F477B"/>
    <w:rsid w:val="007F4ECE"/>
    <w:rsid w:val="007F677B"/>
    <w:rsid w:val="007F6CCF"/>
    <w:rsid w:val="007F744F"/>
    <w:rsid w:val="008008CD"/>
    <w:rsid w:val="00805E71"/>
    <w:rsid w:val="00807689"/>
    <w:rsid w:val="00820095"/>
    <w:rsid w:val="00841506"/>
    <w:rsid w:val="0085464A"/>
    <w:rsid w:val="008719C4"/>
    <w:rsid w:val="00872219"/>
    <w:rsid w:val="008739DD"/>
    <w:rsid w:val="00880072"/>
    <w:rsid w:val="00880DE0"/>
    <w:rsid w:val="008901B3"/>
    <w:rsid w:val="008B4166"/>
    <w:rsid w:val="008C6C5F"/>
    <w:rsid w:val="008D4029"/>
    <w:rsid w:val="008E0562"/>
    <w:rsid w:val="008E7A9F"/>
    <w:rsid w:val="008F14D6"/>
    <w:rsid w:val="008F41F8"/>
    <w:rsid w:val="009045A0"/>
    <w:rsid w:val="00911DEA"/>
    <w:rsid w:val="00931806"/>
    <w:rsid w:val="00954E30"/>
    <w:rsid w:val="00967BCA"/>
    <w:rsid w:val="00972615"/>
    <w:rsid w:val="00981F04"/>
    <w:rsid w:val="009A5F24"/>
    <w:rsid w:val="009C128F"/>
    <w:rsid w:val="009E4B9B"/>
    <w:rsid w:val="009E6D96"/>
    <w:rsid w:val="009F2F4C"/>
    <w:rsid w:val="009F5C78"/>
    <w:rsid w:val="00A0016A"/>
    <w:rsid w:val="00A04292"/>
    <w:rsid w:val="00A16589"/>
    <w:rsid w:val="00A23454"/>
    <w:rsid w:val="00A32484"/>
    <w:rsid w:val="00A54071"/>
    <w:rsid w:val="00A55088"/>
    <w:rsid w:val="00A5609B"/>
    <w:rsid w:val="00A56559"/>
    <w:rsid w:val="00A65CC0"/>
    <w:rsid w:val="00A72AA5"/>
    <w:rsid w:val="00A800C3"/>
    <w:rsid w:val="00A8786E"/>
    <w:rsid w:val="00A95A2C"/>
    <w:rsid w:val="00AA0A48"/>
    <w:rsid w:val="00AA6ADC"/>
    <w:rsid w:val="00AB7B18"/>
    <w:rsid w:val="00AD3174"/>
    <w:rsid w:val="00AE0AFC"/>
    <w:rsid w:val="00AE195C"/>
    <w:rsid w:val="00AE612E"/>
    <w:rsid w:val="00B00181"/>
    <w:rsid w:val="00B059BE"/>
    <w:rsid w:val="00B2450C"/>
    <w:rsid w:val="00B263D2"/>
    <w:rsid w:val="00B35C1F"/>
    <w:rsid w:val="00B401DF"/>
    <w:rsid w:val="00B4550D"/>
    <w:rsid w:val="00B55A61"/>
    <w:rsid w:val="00B6204F"/>
    <w:rsid w:val="00B62AC9"/>
    <w:rsid w:val="00B653A7"/>
    <w:rsid w:val="00B65C4B"/>
    <w:rsid w:val="00B77387"/>
    <w:rsid w:val="00B804EB"/>
    <w:rsid w:val="00B8352A"/>
    <w:rsid w:val="00B84697"/>
    <w:rsid w:val="00B8646E"/>
    <w:rsid w:val="00B96235"/>
    <w:rsid w:val="00BA0925"/>
    <w:rsid w:val="00BA39E8"/>
    <w:rsid w:val="00BA64CA"/>
    <w:rsid w:val="00BB2D5E"/>
    <w:rsid w:val="00BE1751"/>
    <w:rsid w:val="00BF0A75"/>
    <w:rsid w:val="00BF250D"/>
    <w:rsid w:val="00BF42BA"/>
    <w:rsid w:val="00C1650A"/>
    <w:rsid w:val="00C21858"/>
    <w:rsid w:val="00C22391"/>
    <w:rsid w:val="00C231DD"/>
    <w:rsid w:val="00C331E4"/>
    <w:rsid w:val="00C51F88"/>
    <w:rsid w:val="00C52E04"/>
    <w:rsid w:val="00C54384"/>
    <w:rsid w:val="00C73543"/>
    <w:rsid w:val="00C770C3"/>
    <w:rsid w:val="00CB2F96"/>
    <w:rsid w:val="00CC634C"/>
    <w:rsid w:val="00CD37E8"/>
    <w:rsid w:val="00CD41A4"/>
    <w:rsid w:val="00CE1956"/>
    <w:rsid w:val="00D01ABD"/>
    <w:rsid w:val="00D119F9"/>
    <w:rsid w:val="00D12E9A"/>
    <w:rsid w:val="00D31221"/>
    <w:rsid w:val="00D3657D"/>
    <w:rsid w:val="00D57455"/>
    <w:rsid w:val="00D6562B"/>
    <w:rsid w:val="00D65C22"/>
    <w:rsid w:val="00D75B00"/>
    <w:rsid w:val="00D80A0A"/>
    <w:rsid w:val="00D912CA"/>
    <w:rsid w:val="00DA2FFB"/>
    <w:rsid w:val="00DB5F5B"/>
    <w:rsid w:val="00DC617A"/>
    <w:rsid w:val="00DC6A31"/>
    <w:rsid w:val="00DC6A54"/>
    <w:rsid w:val="00DD73A7"/>
    <w:rsid w:val="00E1496F"/>
    <w:rsid w:val="00E1638D"/>
    <w:rsid w:val="00E25255"/>
    <w:rsid w:val="00E25E1E"/>
    <w:rsid w:val="00E31CF8"/>
    <w:rsid w:val="00E7127E"/>
    <w:rsid w:val="00E8224F"/>
    <w:rsid w:val="00E832B9"/>
    <w:rsid w:val="00E86B2D"/>
    <w:rsid w:val="00E91787"/>
    <w:rsid w:val="00E92A58"/>
    <w:rsid w:val="00EA5FB4"/>
    <w:rsid w:val="00EA7FDB"/>
    <w:rsid w:val="00EB2911"/>
    <w:rsid w:val="00EB44D5"/>
    <w:rsid w:val="00EC32CA"/>
    <w:rsid w:val="00EE0B08"/>
    <w:rsid w:val="00EE42A9"/>
    <w:rsid w:val="00EE5D04"/>
    <w:rsid w:val="00EE72F7"/>
    <w:rsid w:val="00EF1D44"/>
    <w:rsid w:val="00F10547"/>
    <w:rsid w:val="00F16FA6"/>
    <w:rsid w:val="00F24968"/>
    <w:rsid w:val="00F32FF7"/>
    <w:rsid w:val="00F377C7"/>
    <w:rsid w:val="00FA5B41"/>
    <w:rsid w:val="00FC46E7"/>
    <w:rsid w:val="00FE309C"/>
    <w:rsid w:val="00FF06AA"/>
    <w:rsid w:val="0304FC88"/>
    <w:rsid w:val="0749DA27"/>
    <w:rsid w:val="1482022D"/>
    <w:rsid w:val="1814BF91"/>
    <w:rsid w:val="1C5189F5"/>
    <w:rsid w:val="1E9030EC"/>
    <w:rsid w:val="25079CD4"/>
    <w:rsid w:val="2784175B"/>
    <w:rsid w:val="32DAB2AE"/>
    <w:rsid w:val="339935B3"/>
    <w:rsid w:val="3CC40969"/>
    <w:rsid w:val="46D15542"/>
    <w:rsid w:val="4B3E090C"/>
    <w:rsid w:val="4F209D39"/>
    <w:rsid w:val="56ADE656"/>
    <w:rsid w:val="623630B0"/>
    <w:rsid w:val="6469D7F0"/>
    <w:rsid w:val="6B3C7CB0"/>
    <w:rsid w:val="77460A3D"/>
    <w:rsid w:val="7E85DD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8E"/>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7"/>
      </w:numPr>
    </w:pPr>
  </w:style>
  <w:style w:type="numbering" w:customStyle="1" w:styleId="ImportedStyle35">
    <w:name w:val="Imported Style 35"/>
    <w:rsid w:val="007F6CCF"/>
    <w:pPr>
      <w:numPr>
        <w:numId w:val="18"/>
      </w:numPr>
    </w:pPr>
  </w:style>
  <w:style w:type="numbering" w:customStyle="1" w:styleId="ImportedStyle34">
    <w:name w:val="Imported Style 34"/>
    <w:rsid w:val="0032734C"/>
    <w:pPr>
      <w:numPr>
        <w:numId w:val="19"/>
      </w:numPr>
    </w:pPr>
  </w:style>
  <w:style w:type="numbering" w:customStyle="1" w:styleId="ImportedStyle7">
    <w:name w:val="Imported Style 7"/>
    <w:rsid w:val="00D12E9A"/>
    <w:pPr>
      <w:numPr>
        <w:numId w:val="20"/>
      </w:numPr>
    </w:pPr>
  </w:style>
  <w:style w:type="numbering" w:customStyle="1" w:styleId="ImportedStyle2">
    <w:name w:val="Imported Style 2"/>
    <w:rsid w:val="003D33A5"/>
    <w:pPr>
      <w:numPr>
        <w:numId w:val="21"/>
      </w:numPr>
    </w:pPr>
  </w:style>
  <w:style w:type="numbering" w:customStyle="1" w:styleId="ImportedStyle36">
    <w:name w:val="Imported Style 36"/>
    <w:rsid w:val="003D33A5"/>
    <w:pPr>
      <w:numPr>
        <w:numId w:val="22"/>
      </w:numPr>
    </w:pPr>
  </w:style>
  <w:style w:type="character" w:customStyle="1" w:styleId="tlid-translation">
    <w:name w:val="tlid-translation"/>
    <w:basedOn w:val="DefaultParagraphFont"/>
    <w:rsid w:val="00177192"/>
  </w:style>
  <w:style w:type="paragraph" w:styleId="CommentText">
    <w:name w:val="annotation text"/>
    <w:basedOn w:val="Normal"/>
    <w:link w:val="CommentTextChar"/>
    <w:uiPriority w:val="99"/>
    <w:semiHidden/>
    <w:unhideWhenUsed/>
    <w:rsid w:val="007C478E"/>
    <w:pPr>
      <w:spacing w:line="240" w:lineRule="auto"/>
    </w:pPr>
    <w:rPr>
      <w:sz w:val="20"/>
      <w:szCs w:val="20"/>
    </w:rPr>
  </w:style>
  <w:style w:type="character" w:customStyle="1" w:styleId="CommentTextChar">
    <w:name w:val="Comment Text Char"/>
    <w:basedOn w:val="DefaultParagraphFont"/>
    <w:link w:val="CommentText"/>
    <w:uiPriority w:val="99"/>
    <w:semiHidden/>
    <w:rsid w:val="007C478E"/>
    <w:rPr>
      <w:sz w:val="20"/>
      <w:szCs w:val="20"/>
    </w:rPr>
  </w:style>
  <w:style w:type="character" w:styleId="CommentReference">
    <w:name w:val="annotation reference"/>
    <w:basedOn w:val="DefaultParagraphFont"/>
    <w:uiPriority w:val="99"/>
    <w:semiHidden/>
    <w:unhideWhenUsed/>
    <w:rsid w:val="007C478E"/>
    <w:rPr>
      <w:sz w:val="16"/>
      <w:szCs w:val="16"/>
    </w:rPr>
  </w:style>
  <w:style w:type="table" w:styleId="TableGrid">
    <w:name w:val="Table Grid"/>
    <w:basedOn w:val="TableNormal"/>
    <w:uiPriority w:val="39"/>
    <w:rsid w:val="00C22391"/>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06776863">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www.kiselavoda.gov.mk/" TargetMode="External"/><Relationship Id="rId26" Type="http://schemas.openxmlformats.org/officeDocument/2006/relationships/hyperlink" Target="http://mtc.gov.mk/Preporaki%20od%20Vlada" TargetMode="External"/><Relationship Id="rId3" Type="http://schemas.openxmlformats.org/officeDocument/2006/relationships/styles" Target="styles.xml"/><Relationship Id="rId21" Type="http://schemas.openxmlformats.org/officeDocument/2006/relationships/hyperlink" Target="https://www.kiselavoda.gov.m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Tel:+389" TargetMode="External"/><Relationship Id="rId25" Type="http://schemas.openxmlformats.org/officeDocument/2006/relationships/hyperlink" Target="http://mtsp.gov.mk/covid-19.nspx" TargetMode="External"/><Relationship Id="rId2" Type="http://schemas.openxmlformats.org/officeDocument/2006/relationships/numbering" Target="numbering.xml"/><Relationship Id="rId16" Type="http://schemas.openxmlformats.org/officeDocument/2006/relationships/hyperlink" Target="mailto:harita.pandovska@mtc.gov.mk" TargetMode="External"/><Relationship Id="rId20" Type="http://schemas.openxmlformats.org/officeDocument/2006/relationships/hyperlink" Target="https://twitter.com/o_kiselavoda/status/1070573127707648000" TargetMode="External"/><Relationship Id="rId29"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zdravstvo.gov.mk/korona-virus/" TargetMode="External"/><Relationship Id="rId5" Type="http://schemas.openxmlformats.org/officeDocument/2006/relationships/webSettings" Target="webSettings.xml"/><Relationship Id="rId15" Type="http://schemas.openxmlformats.org/officeDocument/2006/relationships/hyperlink" Target="mailto:svukanovic@world.bank.org" TargetMode="External"/><Relationship Id="rId23" Type="http://schemas.openxmlformats.org/officeDocument/2006/relationships/hyperlink" Target="https://vlada.mk/node/20488?ln=en-gb" TargetMode="External"/><Relationship Id="rId28" Type="http://schemas.openxmlformats.org/officeDocument/2006/relationships/hyperlink" Target="http://mzzpr.org.mk/wp-content/uploads/2020/04/covid19-%D0%B3%D1%80%D0%B0%D0%B4%D0%B5%D0%B6%D0%BD%D0%B8%D1%88%D1%82%D0%B2%D0%BE.pdf" TargetMode="External"/><Relationship Id="rId10" Type="http://schemas.openxmlformats.org/officeDocument/2006/relationships/image" Target="media/image4.jpeg"/><Relationship Id="rId19" Type="http://schemas.openxmlformats.org/officeDocument/2006/relationships/hyperlink" Target="https://www.facebook.com/OpstinaKiselaVod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koronavirus.gov.mk" TargetMode="External"/><Relationship Id="rId22" Type="http://schemas.openxmlformats.org/officeDocument/2006/relationships/image" Target="media/image7.png"/><Relationship Id="rId27" Type="http://schemas.openxmlformats.org/officeDocument/2006/relationships/hyperlink" Target="https://koronavirus.gov.mk/en"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E5FDE-3D07-4C8D-9879-0013D1646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12689</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2020-05-14T20:19:00Z</dcterms:created>
  <dcterms:modified xsi:type="dcterms:W3CDTF">2020-05-14T20:19:00Z</dcterms:modified>
</cp:coreProperties>
</file>