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DE988" w14:textId="77777777" w:rsidR="00E67F48" w:rsidRPr="00CF5610" w:rsidRDefault="00E67F48" w:rsidP="00E67F48">
      <w:pPr>
        <w:suppressAutoHyphens/>
        <w:spacing w:after="0" w:line="240" w:lineRule="auto"/>
        <w:jc w:val="center"/>
        <w:rPr>
          <w:rFonts w:ascii="StobiSerif Medium" w:eastAsia="Times New Roman" w:hAnsi="StobiSerif Medium" w:cs="Arial"/>
          <w:lang w:val="mk-MK" w:eastAsia="en-GB"/>
        </w:rPr>
      </w:pPr>
      <w:r w:rsidRPr="00CF5610">
        <w:rPr>
          <w:rFonts w:ascii="StobiSerif Medium" w:eastAsia="Times New Roman" w:hAnsi="StobiSerif Medium" w:cs="Arial"/>
          <w:lang w:val="mk-MK" w:eastAsia="en-GB"/>
        </w:rPr>
        <w:t>К О Н К У Р С</w:t>
      </w:r>
    </w:p>
    <w:p w14:paraId="1BF4BD8E" w14:textId="77777777" w:rsidR="00E67F48" w:rsidRPr="00CF5610" w:rsidRDefault="00E67F48" w:rsidP="00E67F48">
      <w:pPr>
        <w:suppressAutoHyphens/>
        <w:spacing w:after="0" w:line="240" w:lineRule="auto"/>
        <w:jc w:val="center"/>
        <w:rPr>
          <w:rFonts w:ascii="StobiSerif Medium" w:eastAsia="Times New Roman" w:hAnsi="StobiSerif Medium" w:cs="Arial"/>
          <w:lang w:val="mk-MK" w:eastAsia="en-GB"/>
        </w:rPr>
      </w:pPr>
      <w:r w:rsidRPr="00CF5610">
        <w:rPr>
          <w:rFonts w:ascii="StobiSerif Medium" w:eastAsia="Times New Roman" w:hAnsi="StobiSerif Medium" w:cs="Arial"/>
          <w:lang w:val="mk-MK" w:eastAsia="en-GB"/>
        </w:rPr>
        <w:t>за именување на извршители</w:t>
      </w:r>
    </w:p>
    <w:p w14:paraId="1718BE70" w14:textId="77777777" w:rsidR="00E67F48" w:rsidRPr="00CF5610" w:rsidRDefault="00E67F48" w:rsidP="00E67F48">
      <w:pPr>
        <w:suppressAutoHyphens/>
        <w:spacing w:after="0" w:line="240" w:lineRule="auto"/>
        <w:jc w:val="both"/>
        <w:rPr>
          <w:rFonts w:ascii="StobiSerif Medium" w:eastAsia="Times New Roman" w:hAnsi="StobiSerif Medium" w:cs="Arial"/>
          <w:sz w:val="16"/>
          <w:szCs w:val="16"/>
          <w:lang w:val="mk-MK" w:eastAsia="en-GB"/>
        </w:rPr>
      </w:pPr>
    </w:p>
    <w:p w14:paraId="020EC6F4" w14:textId="061DE6B0"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Врз основа на членовите 34 и 74 од Законот за извршување („Службен весник на Република Македонија“ бр. 72/16, 142/16</w:t>
      </w:r>
      <w:r w:rsidRPr="00CF5610">
        <w:rPr>
          <w:rFonts w:ascii="StobiSerif Medium" w:eastAsia="Times New Roman" w:hAnsi="StobiSerif Medium" w:cs="Times New Roman"/>
        </w:rPr>
        <w:t xml:space="preserve">, </w:t>
      </w:r>
      <w:r w:rsidRPr="00CF5610">
        <w:rPr>
          <w:rFonts w:ascii="StobiSerif Medium" w:eastAsia="Times New Roman" w:hAnsi="StobiSerif Medium" w:cs="Times New Roman"/>
          <w:lang w:val="mk-MK"/>
        </w:rPr>
        <w:t>233/18</w:t>
      </w:r>
      <w:r w:rsidRPr="00CF5610">
        <w:rPr>
          <w:rFonts w:ascii="StobiSerif Medium" w:eastAsia="Times New Roman" w:hAnsi="StobiSerif Medium" w:cs="Times New Roman"/>
        </w:rPr>
        <w:t xml:space="preserve"> </w:t>
      </w:r>
      <w:r w:rsidRPr="00CF5610">
        <w:rPr>
          <w:rFonts w:ascii="StobiSerif Medium" w:eastAsia="Times New Roman" w:hAnsi="StobiSerif Medium" w:cs="Times New Roman"/>
          <w:lang w:val="mk-MK"/>
        </w:rPr>
        <w:t>и 14/20), Министерството за правда распишува Конкурс за именување на</w:t>
      </w:r>
      <w:r>
        <w:rPr>
          <w:rFonts w:ascii="StobiSerif Medium" w:eastAsia="Times New Roman" w:hAnsi="StobiSerif Medium" w:cs="Times New Roman"/>
          <w:lang w:val="mk-MK"/>
        </w:rPr>
        <w:t xml:space="preserve"> тр</w:t>
      </w:r>
      <w:r w:rsidR="003156CE">
        <w:rPr>
          <w:rFonts w:ascii="StobiSerif Medium" w:eastAsia="Times New Roman" w:hAnsi="StobiSerif Medium" w:cs="Times New Roman"/>
          <w:lang w:val="mk-MK"/>
        </w:rPr>
        <w:t>ојца</w:t>
      </w:r>
      <w:r w:rsidRPr="00CF5610">
        <w:rPr>
          <w:rFonts w:ascii="StobiSerif Medium" w:eastAsia="Times New Roman" w:hAnsi="StobiSerif Medium" w:cs="Times New Roman"/>
          <w:lang w:val="mk-MK"/>
        </w:rPr>
        <w:t xml:space="preserve"> извршители </w:t>
      </w:r>
      <w:r w:rsidR="003156CE">
        <w:rPr>
          <w:rFonts w:ascii="StobiSerif Medium" w:eastAsia="Times New Roman" w:hAnsi="StobiSerif Medium" w:cs="Times New Roman"/>
          <w:lang w:val="mk-MK"/>
        </w:rPr>
        <w:t xml:space="preserve">на местото на извршителите на кои им престана должноста извршител, </w:t>
      </w:r>
      <w:r w:rsidRPr="00CF5610">
        <w:rPr>
          <w:rFonts w:ascii="StobiSerif Medium" w:eastAsia="Times New Roman" w:hAnsi="StobiSerif Medium" w:cs="Times New Roman"/>
          <w:lang w:val="mk-MK"/>
        </w:rPr>
        <w:t>за:</w:t>
      </w:r>
    </w:p>
    <w:p w14:paraId="0BF3374A"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p>
    <w:p w14:paraId="0C9CD1A7" w14:textId="3B404F99" w:rsidR="00E67F48" w:rsidRPr="00CF5610" w:rsidRDefault="00E67F48" w:rsidP="00E67F48">
      <w:pPr>
        <w:spacing w:after="0" w:line="240" w:lineRule="auto"/>
        <w:ind w:right="-330" w:firstLine="1134"/>
        <w:jc w:val="both"/>
        <w:rPr>
          <w:rFonts w:ascii="StobiSerif Medium" w:eastAsia="Times New Roman" w:hAnsi="StobiSerif Medium" w:cs="Times New Roman"/>
        </w:rPr>
      </w:pPr>
      <w:r w:rsidRPr="00CF5610">
        <w:rPr>
          <w:rFonts w:ascii="StobiSerif Medium" w:eastAsia="Times New Roman" w:hAnsi="StobiSerif Medium" w:cs="Times New Roman"/>
          <w:lang w:val="mk-MK"/>
        </w:rPr>
        <w:t xml:space="preserve"> </w:t>
      </w:r>
      <w:r w:rsidRPr="00CF5610">
        <w:rPr>
          <w:rFonts w:ascii="StobiSerif Medium" w:eastAsia="Times New Roman" w:hAnsi="StobiSerif Medium" w:cs="Times New Roman"/>
        </w:rPr>
        <w:t xml:space="preserve">- </w:t>
      </w:r>
      <w:r w:rsidRPr="00CF5610">
        <w:rPr>
          <w:rFonts w:ascii="StobiSerif Medium" w:eastAsia="Times New Roman" w:hAnsi="StobiSerif Medium" w:cs="Times New Roman"/>
          <w:lang w:val="mk-MK"/>
        </w:rPr>
        <w:t>подрачјето на Основниот</w:t>
      </w:r>
      <w:r>
        <w:rPr>
          <w:rFonts w:ascii="StobiSerif Medium" w:eastAsia="Times New Roman" w:hAnsi="StobiSerif Medium" w:cs="Times New Roman"/>
          <w:lang w:val="mk-MK"/>
        </w:rPr>
        <w:t xml:space="preserve"> </w:t>
      </w:r>
      <w:r w:rsidRPr="00CF5610">
        <w:rPr>
          <w:rFonts w:ascii="StobiSerif Medium" w:eastAsia="Times New Roman" w:hAnsi="StobiSerif Medium" w:cs="Times New Roman"/>
          <w:lang w:val="mk-MK"/>
        </w:rPr>
        <w:t xml:space="preserve">суд </w:t>
      </w:r>
      <w:r>
        <w:rPr>
          <w:rFonts w:ascii="StobiSerif Medium" w:eastAsia="Times New Roman" w:hAnsi="StobiSerif Medium" w:cs="Times New Roman"/>
          <w:lang w:val="mk-MK"/>
        </w:rPr>
        <w:t>Тетово</w:t>
      </w:r>
      <w:r w:rsidRPr="00CF5610">
        <w:rPr>
          <w:rFonts w:ascii="StobiSerif Medium" w:eastAsia="Times New Roman" w:hAnsi="StobiSerif Medium" w:cs="Times New Roman"/>
          <w:lang w:val="mk-MK"/>
        </w:rPr>
        <w:t xml:space="preserve"> – еден извршител</w:t>
      </w:r>
      <w:r w:rsidRPr="00CF5610">
        <w:rPr>
          <w:rFonts w:ascii="StobiSerif Medium" w:eastAsia="Times New Roman" w:hAnsi="StobiSerif Medium" w:cs="Times New Roman"/>
        </w:rPr>
        <w:t xml:space="preserve"> </w:t>
      </w:r>
      <w:r w:rsidRPr="00CF5610">
        <w:rPr>
          <w:rFonts w:ascii="StobiSerif Medium" w:eastAsia="Times New Roman" w:hAnsi="StobiSerif Medium" w:cs="Times New Roman"/>
          <w:lang w:val="mk-MK"/>
        </w:rPr>
        <w:t xml:space="preserve">на местото на извршителот </w:t>
      </w:r>
      <w:r>
        <w:rPr>
          <w:rFonts w:ascii="StobiSerif Medium" w:eastAsia="Times New Roman" w:hAnsi="StobiSerif Medium" w:cs="Times New Roman"/>
          <w:lang w:val="mk-MK"/>
        </w:rPr>
        <w:t>Санида Јашар</w:t>
      </w:r>
      <w:r w:rsidRPr="00CF5610">
        <w:rPr>
          <w:rFonts w:ascii="StobiSerif Medium" w:eastAsia="Times New Roman" w:hAnsi="StobiSerif Medium" w:cs="Times New Roman"/>
        </w:rPr>
        <w:t>;</w:t>
      </w:r>
    </w:p>
    <w:p w14:paraId="7723ADE0" w14:textId="46662466" w:rsidR="00E67F48" w:rsidRPr="00EB20FD" w:rsidRDefault="00E67F48" w:rsidP="00E67F48">
      <w:pPr>
        <w:spacing w:after="0" w:line="240" w:lineRule="auto"/>
        <w:ind w:right="-330" w:firstLine="1134"/>
        <w:jc w:val="both"/>
        <w:rPr>
          <w:rFonts w:ascii="StobiSerif Medium" w:eastAsia="Times New Roman" w:hAnsi="StobiSerif Medium" w:cs="Times New Roman"/>
        </w:rPr>
      </w:pPr>
      <w:r w:rsidRPr="00CF5610">
        <w:rPr>
          <w:rFonts w:ascii="StobiSerif Medium" w:eastAsia="Times New Roman" w:hAnsi="StobiSerif Medium" w:cs="Times New Roman"/>
          <w:lang w:val="mk-MK"/>
        </w:rPr>
        <w:t xml:space="preserve"> -  подрачјето на Основниот суд </w:t>
      </w:r>
      <w:r>
        <w:rPr>
          <w:rFonts w:ascii="StobiSerif Medium" w:eastAsia="Times New Roman" w:hAnsi="StobiSerif Medium" w:cs="Times New Roman"/>
          <w:lang w:val="mk-MK"/>
        </w:rPr>
        <w:t xml:space="preserve">Куманово, </w:t>
      </w:r>
      <w:proofErr w:type="spellStart"/>
      <w:r w:rsidRPr="007F3477">
        <w:rPr>
          <w:rFonts w:ascii="StobiSerif Regular" w:hAnsi="StobiSerif Regular" w:cs="Arial"/>
        </w:rPr>
        <w:t>Основниот</w:t>
      </w:r>
      <w:proofErr w:type="spellEnd"/>
      <w:r w:rsidRPr="007F3477">
        <w:rPr>
          <w:rFonts w:ascii="StobiSerif Regular" w:hAnsi="StobiSerif Regular" w:cs="Arial"/>
        </w:rPr>
        <w:t xml:space="preserve"> </w:t>
      </w:r>
      <w:proofErr w:type="spellStart"/>
      <w:r w:rsidRPr="007F3477">
        <w:rPr>
          <w:rFonts w:ascii="StobiSerif Regular" w:hAnsi="StobiSerif Regular" w:cs="Arial"/>
        </w:rPr>
        <w:t>суд</w:t>
      </w:r>
      <w:proofErr w:type="spellEnd"/>
      <w:r w:rsidRPr="007F3477">
        <w:rPr>
          <w:rFonts w:ascii="StobiSerif Regular" w:hAnsi="StobiSerif Regular" w:cs="Arial"/>
        </w:rPr>
        <w:t xml:space="preserve"> </w:t>
      </w:r>
      <w:r w:rsidRPr="007F3477">
        <w:rPr>
          <w:rFonts w:ascii="StobiSerif Regular" w:hAnsi="StobiSerif Regular" w:cs="Arial"/>
          <w:lang w:val="mk-MK"/>
        </w:rPr>
        <w:t>Кратово и Основниот суд Крива Паланка</w:t>
      </w:r>
      <w:r w:rsidRPr="00CF5610">
        <w:rPr>
          <w:rFonts w:ascii="StobiSerif Medium" w:eastAsia="Times New Roman" w:hAnsi="StobiSerif Medium" w:cs="Times New Roman"/>
          <w:lang w:val="mk-MK"/>
        </w:rPr>
        <w:t xml:space="preserve"> – еден извршител</w:t>
      </w:r>
      <w:r w:rsidRPr="00CF5610">
        <w:rPr>
          <w:rFonts w:ascii="StobiSerif Medium" w:eastAsia="Times New Roman" w:hAnsi="StobiSerif Medium" w:cs="Times New Roman"/>
        </w:rPr>
        <w:t xml:space="preserve"> </w:t>
      </w:r>
      <w:r w:rsidRPr="00CF5610">
        <w:rPr>
          <w:rFonts w:ascii="StobiSerif Medium" w:eastAsia="Times New Roman" w:hAnsi="StobiSerif Medium" w:cs="Times New Roman"/>
          <w:lang w:val="mk-MK"/>
        </w:rPr>
        <w:t>на местото на извршителот</w:t>
      </w:r>
      <w:r>
        <w:rPr>
          <w:rFonts w:ascii="StobiSerif Medium" w:eastAsia="Times New Roman" w:hAnsi="StobiSerif Medium" w:cs="Times New Roman"/>
          <w:lang w:val="mk-MK"/>
        </w:rPr>
        <w:t xml:space="preserve"> </w:t>
      </w:r>
      <w:r w:rsidRPr="007F3477">
        <w:rPr>
          <w:rFonts w:ascii="StobiSerif Regular" w:hAnsi="StobiSerif Regular" w:cs="Arial"/>
          <w:lang w:val="mk-MK"/>
        </w:rPr>
        <w:t>Драган Алексиќ</w:t>
      </w:r>
      <w:r w:rsidRPr="00CF5610">
        <w:rPr>
          <w:rFonts w:ascii="StobiSerif Medium" w:eastAsia="Times New Roman" w:hAnsi="StobiSerif Medium" w:cs="Times New Roman"/>
        </w:rPr>
        <w:t>;</w:t>
      </w:r>
      <w:r w:rsidRPr="00CF5610">
        <w:rPr>
          <w:rFonts w:ascii="StobiSerif Medium" w:eastAsia="Times New Roman" w:hAnsi="StobiSerif Medium" w:cs="Times New Roman"/>
          <w:lang w:val="mk-MK"/>
        </w:rPr>
        <w:t xml:space="preserve"> </w:t>
      </w:r>
      <w:r w:rsidR="00EB20FD">
        <w:rPr>
          <w:rFonts w:ascii="StobiSerif Medium" w:eastAsia="Times New Roman" w:hAnsi="StobiSerif Medium" w:cs="Times New Roman"/>
        </w:rPr>
        <w:t xml:space="preserve"> </w:t>
      </w:r>
    </w:p>
    <w:p w14:paraId="2ED2607E" w14:textId="02511CF5"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 xml:space="preserve"> - подрачјето на Основниот суд во Прилеп и Основниот суд во Крушево – еден извршител</w:t>
      </w:r>
      <w:r w:rsidRPr="00CF5610">
        <w:rPr>
          <w:rFonts w:ascii="StobiSerif Medium" w:eastAsia="Times New Roman" w:hAnsi="StobiSerif Medium" w:cs="Times New Roman"/>
        </w:rPr>
        <w:t xml:space="preserve"> </w:t>
      </w:r>
      <w:r w:rsidRPr="00CF5610">
        <w:rPr>
          <w:rFonts w:ascii="StobiSerif Medium" w:eastAsia="Times New Roman" w:hAnsi="StobiSerif Medium" w:cs="Times New Roman"/>
          <w:lang w:val="mk-MK"/>
        </w:rPr>
        <w:t xml:space="preserve">на местото на извршителот </w:t>
      </w:r>
      <w:r>
        <w:rPr>
          <w:rFonts w:ascii="StobiSerif Medium" w:eastAsia="Times New Roman" w:hAnsi="StobiSerif Medium" w:cs="Times New Roman"/>
          <w:lang w:val="mk-MK"/>
        </w:rPr>
        <w:t>Менка Мицеска.</w:t>
      </w:r>
    </w:p>
    <w:p w14:paraId="57CC86EE"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p>
    <w:p w14:paraId="5C614B66" w14:textId="1EDA5DFD"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1. Кандидатот за извршител треба да ги исполнува условите предвидени во членот 33 од Законот за извршување („Службен весник на Република Македонија“ бр. 72/16, 142/16</w:t>
      </w:r>
      <w:r>
        <w:rPr>
          <w:rFonts w:ascii="StobiSerif Medium" w:eastAsia="Times New Roman" w:hAnsi="StobiSerif Medium" w:cs="Times New Roman"/>
          <w:lang w:val="mk-MK"/>
        </w:rPr>
        <w:t xml:space="preserve">, </w:t>
      </w:r>
      <w:r w:rsidRPr="00CF5610">
        <w:rPr>
          <w:rFonts w:ascii="StobiSerif Medium" w:eastAsia="Times New Roman" w:hAnsi="StobiSerif Medium" w:cs="Times New Roman"/>
          <w:lang w:val="mk-MK"/>
        </w:rPr>
        <w:t xml:space="preserve"> 233/18</w:t>
      </w:r>
      <w:r>
        <w:rPr>
          <w:rFonts w:ascii="StobiSerif Medium" w:eastAsia="Times New Roman" w:hAnsi="StobiSerif Medium" w:cs="Times New Roman"/>
          <w:lang w:val="mk-MK"/>
        </w:rPr>
        <w:t xml:space="preserve"> и 14/20</w:t>
      </w:r>
      <w:r w:rsidRPr="00CF5610">
        <w:rPr>
          <w:rFonts w:ascii="StobiSerif Medium" w:eastAsia="Times New Roman" w:hAnsi="StobiSerif Medium" w:cs="Times New Roman"/>
          <w:lang w:val="mk-MK"/>
        </w:rPr>
        <w:t xml:space="preserve">), и тоа: </w:t>
      </w:r>
    </w:p>
    <w:p w14:paraId="1B967A53"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да е државјанин на Република Северна Македонија</w:t>
      </w:r>
    </w:p>
    <w:p w14:paraId="76DF75B3"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да е деловно способно и да има општа здравствена способност, што се докажува со уверение издадено од надлежна здравствена установа од областа на медицина на трудот;</w:t>
      </w:r>
    </w:p>
    <w:p w14:paraId="75B35307"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да е дипломиран правник со завршено четиригодишно високо образование на правни студии или дипломиран правник со стекнати 300 кредити на правни сутдии според Европскиот кредит-трансфер систем (ЕКТС);</w:t>
      </w:r>
    </w:p>
    <w:p w14:paraId="7B852F3F"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 xml:space="preserve">да има положено правосуден испит; </w:t>
      </w:r>
    </w:p>
    <w:p w14:paraId="3F727FE5"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да има положен испит за извршител;</w:t>
      </w:r>
    </w:p>
    <w:p w14:paraId="26A13F59"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да има работно искуство на правни работи најмалку пет години по завршувањето на правни студии VII/1 степен или 300 кредити на правни студии според Европскиот кредит-трансфер систем (ЕКТС);</w:t>
      </w:r>
    </w:p>
    <w:p w14:paraId="1307F3EE"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активно да го владее македонскиот јазик;</w:t>
      </w:r>
    </w:p>
    <w:p w14:paraId="3325A696"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да не е осуден со правосилна судска одлука на безусловна казна затвор над шест месеци, или да не му е изречена казна забрана за вршење на професија, дејност или должност;</w:t>
      </w:r>
    </w:p>
    <w:p w14:paraId="46749A04" w14:textId="77777777" w:rsidR="00E67F48" w:rsidRPr="00CF5610" w:rsidRDefault="00E67F48" w:rsidP="00E67F48">
      <w:pPr>
        <w:numPr>
          <w:ilvl w:val="0"/>
          <w:numId w:val="1"/>
        </w:numPr>
        <w:suppressAutoHyphens/>
        <w:spacing w:after="0" w:line="240" w:lineRule="auto"/>
        <w:ind w:left="0"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 xml:space="preserve">да даде изјава пред нотар дека ќе обезбеди опрема и простор кои се потребни и соодветни за вршење на извршни работи и </w:t>
      </w:r>
    </w:p>
    <w:p w14:paraId="024556E9" w14:textId="77777777" w:rsidR="00E67F48" w:rsidRPr="00CF5610" w:rsidRDefault="00E67F48" w:rsidP="00E67F48">
      <w:pPr>
        <w:spacing w:after="0" w:line="240" w:lineRule="auto"/>
        <w:ind w:right="-330"/>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lastRenderedPageBreak/>
        <w:t xml:space="preserve">                    10. да даде изјава пред нотар за својата имотна состојба, со сите последици од давање на лажен исказ.</w:t>
      </w:r>
    </w:p>
    <w:p w14:paraId="3923D8C0"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sz w:val="16"/>
          <w:szCs w:val="16"/>
          <w:lang w:val="mk-MK"/>
        </w:rPr>
      </w:pPr>
    </w:p>
    <w:p w14:paraId="2F3F08C2"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2. Заинтересираните кандидати кон пријавата треба да приложат: кратка биографија, уверение за државјанство, уверение за деловна способност, лекарско уверение за општата здравствена состојба издадено од надлежна здравствена установа од областа на медицина на трудот кое не е со изминат рок од 12 месеци, диплома за завршен правен факултет, уверение за завршен правен факултет, доказ за работно искуство односно потврда за работно искуство на правни работи по завршување на правни студии, уверение за положен испит за извршител, уверение за положен правосуден испит, уверение за неосудуваност, уверение дека не му е изречена казна забрана за вршење на професијата извршител, изјава заверена кај нотар дека ќе обезбеди опрема и простор кои се потребни и соодветни за вршење на извршните работи и изјава заверена кај нотар за својата имотна состојба.</w:t>
      </w:r>
    </w:p>
    <w:p w14:paraId="203FBE24"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sz w:val="16"/>
          <w:szCs w:val="16"/>
          <w:lang w:val="mk-MK"/>
        </w:rPr>
      </w:pPr>
    </w:p>
    <w:p w14:paraId="486E1F61"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 xml:space="preserve">3. Рокот за пријавување на заинтересираните кандидати е 15 дена, сметано од денот на објавување на Конкурсот во „Службен весник на Република Северна Македонија“. </w:t>
      </w:r>
    </w:p>
    <w:p w14:paraId="43B69DD6"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sz w:val="16"/>
          <w:szCs w:val="16"/>
          <w:lang w:val="mk-MK"/>
        </w:rPr>
      </w:pPr>
    </w:p>
    <w:p w14:paraId="4FD1ED2A"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4. Пријавите со прилози (во оригинал или фотокопии заверени кај нотар) со кои се докажува дека се исполнети условите за именување на извршител, предвидени во членот 33 од Законот за извршување („Службен весник на Република Македонија“ бр. 72/16, 142/16, 233/18 и 14/20), се поднесуваат писмено до Комората на извршители на Република Северна Македонија.</w:t>
      </w:r>
    </w:p>
    <w:p w14:paraId="4384369B"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sz w:val="16"/>
          <w:szCs w:val="16"/>
          <w:lang w:val="mk-MK"/>
        </w:rPr>
      </w:pPr>
    </w:p>
    <w:p w14:paraId="422FA3B0"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r w:rsidRPr="00CF5610">
        <w:rPr>
          <w:rFonts w:ascii="StobiSerif Medium" w:eastAsia="Times New Roman" w:hAnsi="StobiSerif Medium" w:cs="Times New Roman"/>
          <w:lang w:val="mk-MK"/>
        </w:rPr>
        <w:t>5. Извршителот кој ќе биде именуван на местото на извршителот чија должност престанала ќе ги преземе предметите и ќе продолжи со работа во канцеларијата на извршителот чија должност престанала.</w:t>
      </w:r>
    </w:p>
    <w:p w14:paraId="38A76670"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p>
    <w:p w14:paraId="0911A5D1" w14:textId="77777777" w:rsidR="00E67F48" w:rsidRPr="00CF5610" w:rsidRDefault="00E67F48" w:rsidP="00E67F48">
      <w:pPr>
        <w:spacing w:after="0" w:line="240" w:lineRule="auto"/>
        <w:ind w:right="-330" w:firstLine="1134"/>
        <w:jc w:val="both"/>
        <w:rPr>
          <w:rFonts w:ascii="StobiSerif Medium" w:eastAsia="Times New Roman" w:hAnsi="StobiSerif Medium" w:cs="Times New Roman"/>
          <w:lang w:val="mk-MK"/>
        </w:rPr>
      </w:pPr>
    </w:p>
    <w:p w14:paraId="0512EF36" w14:textId="77777777" w:rsidR="00E67F48" w:rsidRPr="00CF5610" w:rsidRDefault="00E67F48" w:rsidP="00E67F48">
      <w:pPr>
        <w:suppressAutoHyphens/>
        <w:spacing w:after="0" w:line="240" w:lineRule="auto"/>
        <w:ind w:left="5440"/>
        <w:jc w:val="center"/>
        <w:rPr>
          <w:rFonts w:ascii="StobiSerif Medium" w:eastAsia="Times New Roman" w:hAnsi="StobiSerif Medium" w:cs="Calibri"/>
          <w:b/>
          <w:lang w:val="mk-MK" w:eastAsia="en-GB"/>
        </w:rPr>
      </w:pPr>
      <w:r w:rsidRPr="00CF5610">
        <w:rPr>
          <w:rFonts w:ascii="StobiSerif Medium" w:eastAsia="Times New Roman" w:hAnsi="StobiSerif Medium" w:cs="Calibri"/>
          <w:b/>
          <w:lang w:val="mk-MK" w:eastAsia="en-GB"/>
        </w:rPr>
        <w:t>МИНИСТЕР ЗА ПРАВДА,</w:t>
      </w:r>
    </w:p>
    <w:p w14:paraId="426FAB81" w14:textId="77777777" w:rsidR="00E67F48" w:rsidRPr="00CF5610" w:rsidRDefault="00E67F48" w:rsidP="00E67F48">
      <w:pPr>
        <w:suppressAutoHyphens/>
        <w:spacing w:after="0" w:line="240" w:lineRule="auto"/>
        <w:ind w:left="4760" w:firstLine="680"/>
        <w:jc w:val="center"/>
        <w:rPr>
          <w:rFonts w:ascii="StobiSerif Medium" w:eastAsia="Times New Roman" w:hAnsi="StobiSerif Medium" w:cs="Calibri"/>
          <w:b/>
          <w:lang w:val="mk-MK" w:eastAsia="en-GB"/>
        </w:rPr>
      </w:pPr>
      <w:r w:rsidRPr="00CF5610">
        <w:rPr>
          <w:rFonts w:ascii="StobiSerif Medium" w:eastAsia="Times New Roman" w:hAnsi="StobiSerif Medium" w:cs="Calibri"/>
          <w:b/>
          <w:lang w:val="mk-MK" w:eastAsia="en-GB"/>
        </w:rPr>
        <w:t xml:space="preserve">м-р Бојан Маричиќ </w:t>
      </w:r>
    </w:p>
    <w:p w14:paraId="5113593E" w14:textId="77777777" w:rsidR="00E67F48" w:rsidRPr="00CF5610" w:rsidRDefault="00E67F48" w:rsidP="00E67F48">
      <w:pPr>
        <w:suppressAutoHyphens/>
        <w:spacing w:after="0" w:line="240" w:lineRule="auto"/>
        <w:ind w:left="4760" w:firstLine="680"/>
        <w:jc w:val="center"/>
        <w:rPr>
          <w:rFonts w:ascii="StobiSerif Medium" w:eastAsia="Times New Roman" w:hAnsi="StobiSerif Medium" w:cs="Calibri"/>
          <w:b/>
          <w:lang w:val="mk-MK" w:eastAsia="en-GB"/>
        </w:rPr>
      </w:pPr>
    </w:p>
    <w:p w14:paraId="6E537025" w14:textId="77777777" w:rsidR="00E67F48" w:rsidRPr="00CF5610" w:rsidRDefault="00E67F48" w:rsidP="00E67F48">
      <w:pPr>
        <w:suppressAutoHyphens/>
        <w:spacing w:after="0" w:line="240" w:lineRule="auto"/>
        <w:ind w:left="4760" w:firstLine="680"/>
        <w:jc w:val="center"/>
        <w:rPr>
          <w:rFonts w:ascii="StobiSerif Medium" w:eastAsia="Times New Roman" w:hAnsi="StobiSerif Medium" w:cs="Calibri"/>
          <w:b/>
          <w:i/>
          <w:sz w:val="24"/>
          <w:szCs w:val="24"/>
          <w:u w:val="single"/>
          <w:lang w:val="mk-MK" w:eastAsia="en-GB"/>
        </w:rPr>
      </w:pPr>
      <w:r w:rsidRPr="00CF5610">
        <w:rPr>
          <w:rFonts w:ascii="StobiSerif Medium" w:eastAsia="Times New Roman" w:hAnsi="StobiSerif Medium" w:cs="Calibri"/>
          <w:b/>
          <w:lang w:val="mk-MK" w:eastAsia="en-GB"/>
        </w:rPr>
        <w:t>________________________</w:t>
      </w:r>
      <w:r w:rsidRPr="00CF5610">
        <w:rPr>
          <w:rFonts w:ascii="StobiSerif Medium" w:eastAsia="Times New Roman" w:hAnsi="StobiSerif Medium" w:cs="Calibri"/>
          <w:b/>
          <w:sz w:val="24"/>
          <w:szCs w:val="24"/>
          <w:lang w:val="mk-MK" w:eastAsia="en-GB"/>
        </w:rPr>
        <w:br/>
      </w:r>
      <w:r w:rsidRPr="00CF5610">
        <w:rPr>
          <w:rFonts w:ascii="StobiSerif Medium" w:eastAsia="Times New Roman" w:hAnsi="StobiSerif Medium" w:cs="Calibri"/>
          <w:sz w:val="24"/>
          <w:szCs w:val="24"/>
          <w:lang w:val="mk-MK" w:eastAsia="en-GB"/>
        </w:rPr>
        <w:br/>
      </w:r>
    </w:p>
    <w:p w14:paraId="1202265E" w14:textId="77777777" w:rsidR="00E67F48" w:rsidRDefault="00E67F48" w:rsidP="00E67F48"/>
    <w:p w14:paraId="3E06C604" w14:textId="77777777" w:rsidR="00683AB2" w:rsidRDefault="00683AB2"/>
    <w:sectPr w:rsidR="00683AB2" w:rsidSect="00CF5610">
      <w:headerReference w:type="even" r:id="rId7"/>
      <w:headerReference w:type="default" r:id="rId8"/>
      <w:footerReference w:type="default" r:id="rId9"/>
      <w:headerReference w:type="first" r:id="rId10"/>
      <w:pgSz w:w="11906" w:h="16838" w:code="9"/>
      <w:pgMar w:top="993" w:right="1440" w:bottom="1134"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48900" w14:textId="77777777" w:rsidR="00356D8E" w:rsidRDefault="00356D8E">
      <w:pPr>
        <w:spacing w:after="0" w:line="240" w:lineRule="auto"/>
      </w:pPr>
      <w:r>
        <w:separator/>
      </w:r>
    </w:p>
  </w:endnote>
  <w:endnote w:type="continuationSeparator" w:id="0">
    <w:p w14:paraId="011618A6" w14:textId="77777777" w:rsidR="00356D8E" w:rsidRDefault="0035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Medium">
    <w:panose1 w:val="02000603060000020004"/>
    <w:charset w:val="00"/>
    <w:family w:val="modern"/>
    <w:notTrueType/>
    <w:pitch w:val="variable"/>
    <w:sig w:usb0="A00002AF"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Light">
    <w:panose1 w:val="0200050303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3671" w14:textId="77777777" w:rsidR="006C42D1" w:rsidRPr="000F2E5D" w:rsidRDefault="00F641D1" w:rsidP="00CA7227">
    <w:pPr>
      <w:pStyle w:val="Footer"/>
      <w:tabs>
        <w:tab w:val="center" w:pos="4513"/>
      </w:tabs>
    </w:pPr>
    <w:r>
      <w:rPr>
        <w:noProof/>
      </w:rPr>
      <w:drawing>
        <wp:anchor distT="0" distB="0" distL="114300" distR="114300" simplePos="0" relativeHeight="251659264" behindDoc="0" locked="0" layoutInCell="1" allowOverlap="1" wp14:anchorId="66AD3841" wp14:editId="1E53FF6A">
          <wp:simplePos x="0" y="0"/>
          <wp:positionH relativeFrom="column">
            <wp:posOffset>4736465</wp:posOffset>
          </wp:positionH>
          <wp:positionV relativeFrom="paragraph">
            <wp:posOffset>-525780</wp:posOffset>
          </wp:positionV>
          <wp:extent cx="1609090" cy="594360"/>
          <wp:effectExtent l="0" t="0" r="0" b="0"/>
          <wp:wrapNone/>
          <wp:docPr id="2" name="Picture 2" descr="BV_Certification_ISO_9001_B&amp;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_Certification_ISO_9001_B&amp;W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77A4B45" wp14:editId="49A64DAA">
              <wp:simplePos x="0" y="0"/>
              <wp:positionH relativeFrom="column">
                <wp:posOffset>3632200</wp:posOffset>
              </wp:positionH>
              <wp:positionV relativeFrom="paragraph">
                <wp:posOffset>-409575</wp:posOffset>
              </wp:positionV>
              <wp:extent cx="1003935" cy="3702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935" cy="370205"/>
                      </a:xfrm>
                      <a:prstGeom prst="rect">
                        <a:avLst/>
                      </a:prstGeom>
                      <a:noFill/>
                      <a:ln w="6350">
                        <a:noFill/>
                      </a:ln>
                    </wps:spPr>
                    <wps:txbx>
                      <w:txbxContent>
                        <w:p w14:paraId="7EA61B19" w14:textId="77777777" w:rsidR="003D16E4" w:rsidRPr="00CA7227" w:rsidRDefault="00F641D1" w:rsidP="00F23FCF">
                          <w:pPr>
                            <w:pStyle w:val="FooterTXT"/>
                            <w:rPr>
                              <w:rFonts w:ascii="StobiSerif Light" w:hAnsi="StobiSerif Light" w:cs="Calibri Light"/>
                            </w:rPr>
                          </w:pPr>
                          <w:r w:rsidRPr="00CA7227">
                            <w:rPr>
                              <w:rFonts w:ascii="StobiSerif Light" w:hAnsi="StobiSerif Light" w:cs="Calibri Light"/>
                            </w:rPr>
                            <w:t>+389 2  3116 493</w:t>
                          </w:r>
                        </w:p>
                        <w:p w14:paraId="456A921B" w14:textId="77777777" w:rsidR="00891824" w:rsidRPr="00CA7227" w:rsidRDefault="00F641D1" w:rsidP="006F5CB5">
                          <w:pPr>
                            <w:pStyle w:val="FooterTXT"/>
                            <w:rPr>
                              <w:rFonts w:ascii="StobiSerif Light" w:hAnsi="StobiSerif Light" w:cs="Calibri Light"/>
                            </w:rPr>
                          </w:pPr>
                          <w:r w:rsidRPr="00CA7227">
                            <w:rPr>
                              <w:rFonts w:ascii="StobiSerif Light" w:hAnsi="StobiSerif Light" w:cs="Calibri Light"/>
                            </w:rPr>
                            <w:t>www.</w:t>
                          </w:r>
                          <w:proofErr w:type="spellStart"/>
                          <w:r w:rsidRPr="00CA7227">
                            <w:rPr>
                              <w:rFonts w:ascii="StobiSerif Light" w:hAnsi="StobiSerif Light" w:cs="Calibri Light"/>
                              <w:lang w:val="en-US"/>
                            </w:rPr>
                            <w:t>pravda</w:t>
                          </w:r>
                          <w:proofErr w:type="spellEnd"/>
                          <w:r w:rsidRPr="00CA7227">
                            <w:rPr>
                              <w:rFonts w:ascii="StobiSerif Light" w:hAnsi="StobiSerif Light" w:cs="Calibri Light"/>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A4B45" id="_x0000_t202" coordsize="21600,21600" o:spt="202" path="m,l,21600r21600,l21600,xe">
              <v:stroke joinstyle="miter"/>
              <v:path gradientshapeok="t" o:connecttype="rect"/>
            </v:shapetype>
            <v:shape id="Text Box 54" o:spid="_x0000_s1027" type="#_x0000_t202" style="position:absolute;margin-left:286pt;margin-top:-32.25pt;width:79.05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" filled="f" stroked="f" strokeweight=".5pt">
              <v:textbox>
                <w:txbxContent>
                  <w:p w14:paraId="7EA61B19" w14:textId="77777777" w:rsidR="003D16E4" w:rsidRPr="00CA7227" w:rsidRDefault="00F641D1" w:rsidP="00F23FCF">
                    <w:pPr>
                      <w:pStyle w:val="FooterTXT"/>
                      <w:rPr>
                        <w:rFonts w:ascii="StobiSerif Light" w:hAnsi="StobiSerif Light" w:cs="Calibri Light"/>
                      </w:rPr>
                    </w:pPr>
                    <w:r w:rsidRPr="00CA7227">
                      <w:rPr>
                        <w:rFonts w:ascii="StobiSerif Light" w:hAnsi="StobiSerif Light" w:cs="Calibri Light"/>
                      </w:rPr>
                      <w:t>+389 2  3116 493</w:t>
                    </w:r>
                  </w:p>
                  <w:p w14:paraId="456A921B" w14:textId="77777777" w:rsidR="00891824" w:rsidRPr="00CA7227" w:rsidRDefault="00F641D1" w:rsidP="006F5CB5">
                    <w:pPr>
                      <w:pStyle w:val="FooterTXT"/>
                      <w:rPr>
                        <w:rFonts w:ascii="StobiSerif Light" w:hAnsi="StobiSerif Light" w:cs="Calibri Light"/>
                      </w:rPr>
                    </w:pPr>
                    <w:r w:rsidRPr="00CA7227">
                      <w:rPr>
                        <w:rFonts w:ascii="StobiSerif Light" w:hAnsi="StobiSerif Light" w:cs="Calibri Light"/>
                      </w:rPr>
                      <w:t>www.</w:t>
                    </w:r>
                    <w:proofErr w:type="spellStart"/>
                    <w:r w:rsidRPr="00CA7227">
                      <w:rPr>
                        <w:rFonts w:ascii="StobiSerif Light" w:hAnsi="StobiSerif Light" w:cs="Calibri Light"/>
                        <w:lang w:val="en-US"/>
                      </w:rPr>
                      <w:t>pravda</w:t>
                    </w:r>
                    <w:proofErr w:type="spellEnd"/>
                    <w:r w:rsidRPr="00CA7227">
                      <w:rPr>
                        <w:rFonts w:ascii="StobiSerif Light" w:hAnsi="StobiSerif Light" w:cs="Calibri Light"/>
                      </w:rPr>
                      <w:t>.gov.mk</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BFE440F" wp14:editId="3485A9FF">
              <wp:simplePos x="0" y="0"/>
              <wp:positionH relativeFrom="column">
                <wp:posOffset>154305</wp:posOffset>
              </wp:positionH>
              <wp:positionV relativeFrom="paragraph">
                <wp:posOffset>-397510</wp:posOffset>
              </wp:positionV>
              <wp:extent cx="205486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364490"/>
                      </a:xfrm>
                      <a:prstGeom prst="rect">
                        <a:avLst/>
                      </a:prstGeom>
                      <a:noFill/>
                      <a:ln w="6350">
                        <a:noFill/>
                      </a:ln>
                    </wps:spPr>
                    <wps:txbx>
                      <w:txbxContent>
                        <w:p w14:paraId="0F0E015C" w14:textId="77777777" w:rsidR="00E200A4" w:rsidRPr="00CA7227" w:rsidRDefault="00F641D1" w:rsidP="00F23FCF">
                          <w:pPr>
                            <w:pStyle w:val="FooterTXT"/>
                            <w:rPr>
                              <w:rFonts w:ascii="StobiSerif Light" w:hAnsi="StobiSerif Light" w:cs="Calibri Light"/>
                            </w:rPr>
                          </w:pPr>
                          <w:r w:rsidRPr="00CA7227">
                            <w:rPr>
                              <w:rFonts w:ascii="StobiSerif Light" w:hAnsi="StobiSerif Light" w:cs="Calibri Light"/>
                            </w:rPr>
                            <w:t>Министерство за правда на</w:t>
                          </w:r>
                        </w:p>
                        <w:p w14:paraId="2756D926" w14:textId="77777777" w:rsidR="00F23FCF" w:rsidRPr="00CA7227" w:rsidRDefault="00F641D1" w:rsidP="00F23FCF">
                          <w:pPr>
                            <w:pStyle w:val="FooterTXT"/>
                            <w:rPr>
                              <w:rFonts w:ascii="StobiSerif Light" w:hAnsi="StobiSerif Light" w:cs="Calibri Light"/>
                            </w:rPr>
                          </w:pPr>
                          <w:r w:rsidRPr="00CA7227">
                            <w:rPr>
                              <w:rFonts w:ascii="StobiSerif Light" w:hAnsi="StobiSerif Light" w:cs="Calibri Light"/>
                            </w:rP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E440F" id="Text Box 52" o:spid="_x0000_s1028" type="#_x0000_t202" style="position:absolute;margin-left:12.15pt;margin-top:-31.3pt;width:161.8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" filled="f" stroked="f" strokeweight=".5pt">
              <v:textbox>
                <w:txbxContent>
                  <w:p w14:paraId="0F0E015C" w14:textId="77777777" w:rsidR="00E200A4" w:rsidRPr="00CA7227" w:rsidRDefault="00F641D1" w:rsidP="00F23FCF">
                    <w:pPr>
                      <w:pStyle w:val="FooterTXT"/>
                      <w:rPr>
                        <w:rFonts w:ascii="StobiSerif Light" w:hAnsi="StobiSerif Light" w:cs="Calibri Light"/>
                      </w:rPr>
                    </w:pPr>
                    <w:r w:rsidRPr="00CA7227">
                      <w:rPr>
                        <w:rFonts w:ascii="StobiSerif Light" w:hAnsi="StobiSerif Light" w:cs="Calibri Light"/>
                      </w:rPr>
                      <w:t>Министерство за правда на</w:t>
                    </w:r>
                  </w:p>
                  <w:p w14:paraId="2756D926" w14:textId="77777777" w:rsidR="00F23FCF" w:rsidRPr="00CA7227" w:rsidRDefault="00F641D1" w:rsidP="00F23FCF">
                    <w:pPr>
                      <w:pStyle w:val="FooterTXT"/>
                      <w:rPr>
                        <w:rFonts w:ascii="StobiSerif Light" w:hAnsi="StobiSerif Light" w:cs="Calibri Light"/>
                      </w:rPr>
                    </w:pPr>
                    <w:r w:rsidRPr="00CA7227">
                      <w:rPr>
                        <w:rFonts w:ascii="StobiSerif Light" w:hAnsi="StobiSerif Light" w:cs="Calibri Light"/>
                      </w:rPr>
                      <w:t>Република Северна Македонија</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6D77E79" wp14:editId="141B8B7A">
              <wp:simplePos x="0" y="0"/>
              <wp:positionH relativeFrom="margin">
                <wp:posOffset>1811655</wp:posOffset>
              </wp:positionH>
              <wp:positionV relativeFrom="paragraph">
                <wp:posOffset>-394335</wp:posOffset>
              </wp:positionV>
              <wp:extent cx="1955800" cy="35814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358140"/>
                      </a:xfrm>
                      <a:prstGeom prst="rect">
                        <a:avLst/>
                      </a:prstGeom>
                      <a:noFill/>
                      <a:ln w="6350">
                        <a:noFill/>
                      </a:ln>
                    </wps:spPr>
                    <wps:txbx>
                      <w:txbxContent>
                        <w:p w14:paraId="19BE4D8E" w14:textId="77777777" w:rsidR="00F23FCF" w:rsidRPr="00CA7227" w:rsidRDefault="00F641D1" w:rsidP="00F23FCF">
                          <w:pPr>
                            <w:pStyle w:val="FooterTXT"/>
                            <w:rPr>
                              <w:rFonts w:ascii="StobiSerif Light" w:hAnsi="StobiSerif Light" w:cs="Calibri"/>
                            </w:rPr>
                          </w:pPr>
                          <w:r w:rsidRPr="00CA7227">
                            <w:rPr>
                              <w:rFonts w:ascii="StobiSerif Light" w:hAnsi="StobiSerif Light" w:cs="Calibri"/>
                            </w:rPr>
                            <w:t xml:space="preserve">Ул. </w:t>
                          </w:r>
                          <w:r w:rsidRPr="00CA7227">
                            <w:rPr>
                              <w:rFonts w:ascii="StobiSerif Light" w:hAnsi="StobiSerif Light" w:cs="Calibri"/>
                            </w:rPr>
                            <w:t>„</w:t>
                          </w:r>
                          <w:proofErr w:type="spellStart"/>
                          <w:r w:rsidRPr="00CA7227">
                            <w:rPr>
                              <w:rFonts w:ascii="StobiSerif Light" w:hAnsi="StobiSerif Light" w:cs="Calibri"/>
                              <w:lang w:val="en-US"/>
                            </w:rPr>
                            <w:t>Димитрие</w:t>
                          </w:r>
                          <w:proofErr w:type="spellEnd"/>
                          <w:r w:rsidRPr="00CA7227">
                            <w:rPr>
                              <w:rFonts w:ascii="StobiSerif Light" w:hAnsi="StobiSerif Light" w:cs="Calibri"/>
                              <w:lang w:val="en-US"/>
                            </w:rPr>
                            <w:t xml:space="preserve"> </w:t>
                          </w:r>
                          <w:proofErr w:type="spellStart"/>
                          <w:r w:rsidRPr="00CA7227">
                            <w:rPr>
                              <w:rFonts w:ascii="StobiSerif Light" w:hAnsi="StobiSerif Light" w:cs="Calibri"/>
                              <w:lang w:val="en-US"/>
                            </w:rPr>
                            <w:t>Чуповски</w:t>
                          </w:r>
                          <w:proofErr w:type="spellEnd"/>
                          <w:r w:rsidRPr="00CA7227">
                            <w:rPr>
                              <w:rFonts w:ascii="StobiSerif Light" w:hAnsi="StobiSerif Light" w:cs="Calibri"/>
                            </w:rPr>
                            <w:t xml:space="preserve"> “ бр. </w:t>
                          </w:r>
                          <w:r w:rsidRPr="00CA7227">
                            <w:rPr>
                              <w:rFonts w:ascii="StobiSerif Light" w:hAnsi="StobiSerif Light" w:cs="Calibri"/>
                              <w:lang w:val="en-US"/>
                            </w:rPr>
                            <w:t>9</w:t>
                          </w:r>
                          <w:r w:rsidRPr="00CA7227">
                            <w:rPr>
                              <w:rFonts w:ascii="StobiSerif Light" w:hAnsi="StobiSerif Light" w:cs="Calibri"/>
                            </w:rPr>
                            <w:t xml:space="preserve">, Скопје </w:t>
                          </w:r>
                        </w:p>
                        <w:p w14:paraId="34B20B11" w14:textId="77777777" w:rsidR="00F23FCF" w:rsidRPr="00CA7227" w:rsidRDefault="00F641D1" w:rsidP="00F23FCF">
                          <w:pPr>
                            <w:pStyle w:val="FooterTXT"/>
                            <w:rPr>
                              <w:rFonts w:ascii="StobiSerif Light" w:hAnsi="StobiSerif Light" w:cs="Calibri"/>
                            </w:rPr>
                          </w:pPr>
                          <w:r w:rsidRPr="00CA7227">
                            <w:rPr>
                              <w:rFonts w:ascii="StobiSerif Light" w:hAnsi="StobiSerif Light" w:cs="Calibri"/>
                            </w:rP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77E79" id="Text Box 53" o:spid="_x0000_s1029" type="#_x0000_t202" style="position:absolute;margin-left:142.65pt;margin-top:-31.05pt;width:154pt;height:2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" filled="f" stroked="f" strokeweight=".5pt">
              <v:textbox>
                <w:txbxContent>
                  <w:p w14:paraId="19BE4D8E" w14:textId="77777777" w:rsidR="00F23FCF" w:rsidRPr="00CA7227" w:rsidRDefault="00F641D1" w:rsidP="00F23FCF">
                    <w:pPr>
                      <w:pStyle w:val="FooterTXT"/>
                      <w:rPr>
                        <w:rFonts w:ascii="StobiSerif Light" w:hAnsi="StobiSerif Light" w:cs="Calibri"/>
                      </w:rPr>
                    </w:pPr>
                    <w:r w:rsidRPr="00CA7227">
                      <w:rPr>
                        <w:rFonts w:ascii="StobiSerif Light" w:hAnsi="StobiSerif Light" w:cs="Calibri"/>
                      </w:rPr>
                      <w:t>Ул. „</w:t>
                    </w:r>
                    <w:proofErr w:type="spellStart"/>
                    <w:r w:rsidRPr="00CA7227">
                      <w:rPr>
                        <w:rFonts w:ascii="StobiSerif Light" w:hAnsi="StobiSerif Light" w:cs="Calibri"/>
                        <w:lang w:val="en-US"/>
                      </w:rPr>
                      <w:t>Димитрие</w:t>
                    </w:r>
                    <w:proofErr w:type="spellEnd"/>
                    <w:r w:rsidRPr="00CA7227">
                      <w:rPr>
                        <w:rFonts w:ascii="StobiSerif Light" w:hAnsi="StobiSerif Light" w:cs="Calibri"/>
                        <w:lang w:val="en-US"/>
                      </w:rPr>
                      <w:t xml:space="preserve"> </w:t>
                    </w:r>
                    <w:proofErr w:type="spellStart"/>
                    <w:r w:rsidRPr="00CA7227">
                      <w:rPr>
                        <w:rFonts w:ascii="StobiSerif Light" w:hAnsi="StobiSerif Light" w:cs="Calibri"/>
                        <w:lang w:val="en-US"/>
                      </w:rPr>
                      <w:t>Чуповски</w:t>
                    </w:r>
                    <w:proofErr w:type="spellEnd"/>
                    <w:r w:rsidRPr="00CA7227">
                      <w:rPr>
                        <w:rFonts w:ascii="StobiSerif Light" w:hAnsi="StobiSerif Light" w:cs="Calibri"/>
                      </w:rPr>
                      <w:t xml:space="preserve"> “ бр. </w:t>
                    </w:r>
                    <w:r w:rsidRPr="00CA7227">
                      <w:rPr>
                        <w:rFonts w:ascii="StobiSerif Light" w:hAnsi="StobiSerif Light" w:cs="Calibri"/>
                        <w:lang w:val="en-US"/>
                      </w:rPr>
                      <w:t>9</w:t>
                    </w:r>
                    <w:r w:rsidRPr="00CA7227">
                      <w:rPr>
                        <w:rFonts w:ascii="StobiSerif Light" w:hAnsi="StobiSerif Light" w:cs="Calibri"/>
                      </w:rPr>
                      <w:t xml:space="preserve">, Скопје </w:t>
                    </w:r>
                  </w:p>
                  <w:p w14:paraId="34B20B11" w14:textId="77777777" w:rsidR="00F23FCF" w:rsidRPr="00CA7227" w:rsidRDefault="00F641D1" w:rsidP="00F23FCF">
                    <w:pPr>
                      <w:pStyle w:val="FooterTXT"/>
                      <w:rPr>
                        <w:rFonts w:ascii="StobiSerif Light" w:hAnsi="StobiSerif Light" w:cs="Calibri"/>
                      </w:rPr>
                    </w:pPr>
                    <w:r w:rsidRPr="00CA7227">
                      <w:rPr>
                        <w:rFonts w:ascii="StobiSerif Light" w:hAnsi="StobiSerif Light" w:cs="Calibri"/>
                      </w:rPr>
                      <w:t>Република Северна Македонија</w:t>
                    </w:r>
                  </w:p>
                </w:txbxContent>
              </v:textbox>
              <w10:wrap anchorx="margin"/>
            </v:shape>
          </w:pict>
        </mc:Fallback>
      </mc:AlternateContent>
    </w:r>
    <w:r>
      <w:rPr>
        <w:noProof/>
        <w:lang w:eastAsia="mk-MK"/>
      </w:rPr>
      <w:tab/>
    </w:r>
    <w:r>
      <w:rPr>
        <w:noProof/>
      </w:rPr>
      <mc:AlternateContent>
        <mc:Choice Requires="wps">
          <w:drawing>
            <wp:anchor distT="0" distB="0" distL="114300" distR="114300" simplePos="0" relativeHeight="251653120" behindDoc="0" locked="0" layoutInCell="1" allowOverlap="1" wp14:anchorId="7FC27E8A" wp14:editId="637D6F50">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3D1DF9DF" w14:textId="77777777" w:rsidR="0059655D" w:rsidRPr="0059655D" w:rsidRDefault="00F641D1"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7E8A" id="Text Box 50" o:spid="_x0000_s1030" type="#_x0000_t202" style="position:absolute;margin-left:-30.05pt;margin-top:-28.35pt;width:38.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" filled="f" stroked="f" strokeweight=".5pt">
              <v:textbox>
                <w:txbxContent>
                  <w:p w14:paraId="3D1DF9DF" w14:textId="77777777" w:rsidR="0059655D" w:rsidRPr="0059655D" w:rsidRDefault="00F641D1"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2</w:t>
                    </w:r>
                    <w:r w:rsidRPr="0059655D">
                      <w:rPr>
                        <w:b/>
                        <w:noProof/>
                      </w:rPr>
                      <w:fldChar w:fldCharType="end"/>
                    </w:r>
                  </w:p>
                </w:txbxContent>
              </v:textbox>
            </v:shape>
          </w:pict>
        </mc:Fallback>
      </mc:AlternateContent>
    </w:r>
    <w:r>
      <w:rPr>
        <w:noProof/>
      </w:rPr>
      <mc:AlternateContent>
        <mc:Choice Requires="wps">
          <w:drawing>
            <wp:anchor distT="0" distB="0" distL="114298" distR="114298" simplePos="0" relativeHeight="251654144" behindDoc="0" locked="0" layoutInCell="1" allowOverlap="1" wp14:anchorId="5E244194" wp14:editId="2FF4ABB9">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12700" cap="flat" cmpd="sng" algn="ctr">
                        <a:solidFill>
                          <a:srgbClr val="80151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9D7C0E" id="Straight Connector 51"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" strokecolor="#80151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22C77" w14:textId="77777777" w:rsidR="00356D8E" w:rsidRDefault="00356D8E">
      <w:pPr>
        <w:spacing w:after="0" w:line="240" w:lineRule="auto"/>
      </w:pPr>
      <w:r>
        <w:separator/>
      </w:r>
    </w:p>
  </w:footnote>
  <w:footnote w:type="continuationSeparator" w:id="0">
    <w:p w14:paraId="259FB3C4" w14:textId="77777777" w:rsidR="00356D8E" w:rsidRDefault="00356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460B" w14:textId="77777777" w:rsidR="00FE7404" w:rsidRPr="000F2E5D" w:rsidRDefault="00356D8E" w:rsidP="00DC5C24">
    <w:r>
      <w:rPr>
        <w:noProof/>
        <w:lang w:val="en-GB"/>
      </w:rPr>
      <w:pict w14:anchorId="77869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50" type="#_x0000_t75" style="position:absolute;margin-left:0;margin-top:0;width:450.75pt;height:475.5pt;z-index:-251656192;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34D3B" w14:textId="77777777" w:rsidR="00DC5C24" w:rsidRDefault="00F641D1" w:rsidP="00001E20">
    <w:pPr>
      <w:jc w:val="center"/>
    </w:pPr>
    <w:r>
      <w:rPr>
        <w:noProof/>
      </w:rPr>
      <mc:AlternateContent>
        <mc:Choice Requires="wps">
          <w:drawing>
            <wp:anchor distT="0" distB="0" distL="114300" distR="114300" simplePos="0" relativeHeight="251658240" behindDoc="0" locked="0" layoutInCell="1" allowOverlap="1" wp14:anchorId="135E364C" wp14:editId="2055B05E">
              <wp:simplePos x="0" y="0"/>
              <wp:positionH relativeFrom="column">
                <wp:posOffset>-152400</wp:posOffset>
              </wp:positionH>
              <wp:positionV relativeFrom="paragraph">
                <wp:posOffset>1238250</wp:posOffset>
              </wp:positionV>
              <wp:extent cx="6143625" cy="533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33400"/>
                      </a:xfrm>
                      <a:prstGeom prst="rect">
                        <a:avLst/>
                      </a:prstGeom>
                      <a:noFill/>
                      <a:ln w="6350">
                        <a:noFill/>
                      </a:ln>
                    </wps:spPr>
                    <wps:txbx>
                      <w:txbxContent>
                        <w:p w14:paraId="2229868F" w14:textId="77777777" w:rsidR="00906251" w:rsidRPr="003C3AC5" w:rsidRDefault="00356D8E"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E364C" id="_x0000_t202" coordsize="21600,21600" o:spt="202" path="m,l,21600r21600,l21600,xe">
              <v:stroke joinstyle="miter"/>
              <v:path gradientshapeok="t" o:connecttype="rect"/>
            </v:shapetype>
            <v:shape id="Text Box 3" o:spid="_x0000_s1026" type="#_x0000_t202" style="position:absolute;left:0;text-align:left;margin-left:-12pt;margin-top:97.5pt;width:483.7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" filled="f" stroked="f" strokeweight=".5pt">
              <v:textbox>
                <w:txbxContent>
                  <w:p w14:paraId="2229868F" w14:textId="77777777" w:rsidR="00906251" w:rsidRPr="003C3AC5" w:rsidRDefault="00F641D1" w:rsidP="00A10845">
                    <w:pPr>
                      <w:pStyle w:val="HeaderTXT"/>
                    </w:pPr>
                  </w:p>
                </w:txbxContent>
              </v:textbox>
            </v:shape>
          </w:pict>
        </mc:Fallback>
      </mc:AlternateContent>
    </w:r>
    <w:r>
      <w:rPr>
        <w:noProof/>
      </w:rPr>
      <w:drawing>
        <wp:inline distT="0" distB="0" distL="0" distR="0" wp14:anchorId="125BC6D1" wp14:editId="65E6EA09">
          <wp:extent cx="2663825" cy="15506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1550670"/>
                  </a:xfrm>
                  <a:prstGeom prst="rect">
                    <a:avLst/>
                  </a:prstGeom>
                  <a:noFill/>
                  <a:ln>
                    <a:noFill/>
                  </a:ln>
                </pic:spPr>
              </pic:pic>
            </a:graphicData>
          </a:graphic>
        </wp:inline>
      </w:drawing>
    </w:r>
  </w:p>
  <w:p w14:paraId="32A6821D" w14:textId="77777777" w:rsidR="00906251" w:rsidRDefault="00356D8E" w:rsidP="00001E20">
    <w:pPr>
      <w:jc w:val="center"/>
    </w:pPr>
    <w:r>
      <w:rPr>
        <w:noProof/>
        <w:lang w:val="en-GB"/>
      </w:rPr>
      <w:pict w14:anchorId="029E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051" type="#_x0000_t75" style="position:absolute;left:0;text-align:left;margin-left:-3.1pt;margin-top:108.2pt;width:457.3pt;height:482.4pt;z-index:-251655168;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48E11" w14:textId="77777777" w:rsidR="00FE7404" w:rsidRPr="000F2E5D" w:rsidRDefault="00356D8E" w:rsidP="00DC5C24">
    <w:r>
      <w:rPr>
        <w:noProof/>
        <w:lang w:val="en-GB"/>
      </w:rPr>
      <w:pict w14:anchorId="196DB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49" type="#_x0000_t75" style="position:absolute;margin-left:0;margin-top:0;width:450.75pt;height:475.5pt;z-index:-251654144;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7094D"/>
    <w:multiLevelType w:val="hybridMultilevel"/>
    <w:tmpl w:val="1CF09A70"/>
    <w:lvl w:ilvl="0" w:tplc="042F000F">
      <w:start w:val="1"/>
      <w:numFmt w:val="decimal"/>
      <w:lvlText w:val="%1."/>
      <w:lvlJc w:val="left"/>
      <w:pPr>
        <w:ind w:left="2080" w:hanging="360"/>
      </w:pPr>
    </w:lvl>
    <w:lvl w:ilvl="1" w:tplc="042F0019" w:tentative="1">
      <w:start w:val="1"/>
      <w:numFmt w:val="lowerLetter"/>
      <w:lvlText w:val="%2."/>
      <w:lvlJc w:val="left"/>
      <w:pPr>
        <w:ind w:left="2800" w:hanging="360"/>
      </w:pPr>
    </w:lvl>
    <w:lvl w:ilvl="2" w:tplc="042F001B" w:tentative="1">
      <w:start w:val="1"/>
      <w:numFmt w:val="lowerRoman"/>
      <w:lvlText w:val="%3."/>
      <w:lvlJc w:val="right"/>
      <w:pPr>
        <w:ind w:left="3520" w:hanging="180"/>
      </w:pPr>
    </w:lvl>
    <w:lvl w:ilvl="3" w:tplc="042F000F" w:tentative="1">
      <w:start w:val="1"/>
      <w:numFmt w:val="decimal"/>
      <w:lvlText w:val="%4."/>
      <w:lvlJc w:val="left"/>
      <w:pPr>
        <w:ind w:left="4240" w:hanging="360"/>
      </w:pPr>
    </w:lvl>
    <w:lvl w:ilvl="4" w:tplc="042F0019" w:tentative="1">
      <w:start w:val="1"/>
      <w:numFmt w:val="lowerLetter"/>
      <w:lvlText w:val="%5."/>
      <w:lvlJc w:val="left"/>
      <w:pPr>
        <w:ind w:left="4960" w:hanging="360"/>
      </w:pPr>
    </w:lvl>
    <w:lvl w:ilvl="5" w:tplc="042F001B" w:tentative="1">
      <w:start w:val="1"/>
      <w:numFmt w:val="lowerRoman"/>
      <w:lvlText w:val="%6."/>
      <w:lvlJc w:val="right"/>
      <w:pPr>
        <w:ind w:left="5680" w:hanging="180"/>
      </w:pPr>
    </w:lvl>
    <w:lvl w:ilvl="6" w:tplc="042F000F" w:tentative="1">
      <w:start w:val="1"/>
      <w:numFmt w:val="decimal"/>
      <w:lvlText w:val="%7."/>
      <w:lvlJc w:val="left"/>
      <w:pPr>
        <w:ind w:left="6400" w:hanging="360"/>
      </w:pPr>
    </w:lvl>
    <w:lvl w:ilvl="7" w:tplc="042F0019" w:tentative="1">
      <w:start w:val="1"/>
      <w:numFmt w:val="lowerLetter"/>
      <w:lvlText w:val="%8."/>
      <w:lvlJc w:val="left"/>
      <w:pPr>
        <w:ind w:left="7120" w:hanging="360"/>
      </w:pPr>
    </w:lvl>
    <w:lvl w:ilvl="8" w:tplc="042F001B" w:tentative="1">
      <w:start w:val="1"/>
      <w:numFmt w:val="lowerRoman"/>
      <w:lvlText w:val="%9."/>
      <w:lvlJc w:val="right"/>
      <w:pPr>
        <w:ind w:left="7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48"/>
    <w:rsid w:val="003156CE"/>
    <w:rsid w:val="00356D8E"/>
    <w:rsid w:val="00360B62"/>
    <w:rsid w:val="00683AB2"/>
    <w:rsid w:val="00E67F48"/>
    <w:rsid w:val="00EB20FD"/>
    <w:rsid w:val="00F641D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25220"/>
  <w15:chartTrackingRefBased/>
  <w15:docId w15:val="{0734FE32-1B10-401B-9C3F-3A79DF07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F4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67F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7F48"/>
    <w:rPr>
      <w:lang w:val="en-US"/>
    </w:rPr>
  </w:style>
  <w:style w:type="paragraph" w:customStyle="1" w:styleId="FooterTXT">
    <w:name w:val="Footer TXT"/>
    <w:basedOn w:val="Normal"/>
    <w:link w:val="FooterTXTChar"/>
    <w:qFormat/>
    <w:rsid w:val="00E67F48"/>
    <w:pPr>
      <w:suppressAutoHyphens/>
      <w:spacing w:after="0" w:line="240" w:lineRule="auto"/>
    </w:pPr>
    <w:rPr>
      <w:rFonts w:ascii="StobiSerif Medium" w:eastAsia="Times New Roman" w:hAnsi="StobiSerif Medium" w:cs="Times New Roman"/>
      <w:sz w:val="14"/>
      <w:szCs w:val="24"/>
      <w:lang w:val="mk-MK" w:eastAsia="en-GB"/>
    </w:rPr>
  </w:style>
  <w:style w:type="character" w:customStyle="1" w:styleId="FooterTXTChar">
    <w:name w:val="Footer TXT Char"/>
    <w:link w:val="FooterTXT"/>
    <w:rsid w:val="00E67F48"/>
    <w:rPr>
      <w:rFonts w:ascii="StobiSerif Medium" w:eastAsia="Times New Roman" w:hAnsi="StobiSerif Medium" w:cs="Times New Roman"/>
      <w:sz w:val="14"/>
      <w:szCs w:val="24"/>
      <w:lang w:eastAsia="en-GB"/>
    </w:rPr>
  </w:style>
  <w:style w:type="paragraph" w:customStyle="1" w:styleId="HeaderTXT">
    <w:name w:val="Header TXT"/>
    <w:basedOn w:val="FooterTXT"/>
    <w:link w:val="HeaderTXTChar"/>
    <w:qFormat/>
    <w:rsid w:val="00E67F48"/>
    <w:pPr>
      <w:jc w:val="center"/>
    </w:pPr>
    <w:rPr>
      <w:rFonts w:ascii="StobiSerif Regular" w:hAnsi="StobiSerif Regular"/>
      <w:sz w:val="24"/>
    </w:rPr>
  </w:style>
  <w:style w:type="character" w:customStyle="1" w:styleId="HeaderTXTChar">
    <w:name w:val="Header TXT Char"/>
    <w:link w:val="HeaderTXT"/>
    <w:rsid w:val="00E67F48"/>
    <w:rPr>
      <w:rFonts w:ascii="StobiSerif Regular" w:eastAsia="Times New Roman" w:hAnsi="StobiSerif Regular"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Poposka</dc:creator>
  <cp:keywords/>
  <dc:description/>
  <cp:lastModifiedBy>Vladimir Jankovski</cp:lastModifiedBy>
  <cp:revision>3</cp:revision>
  <cp:lastPrinted>2021-12-14T12:39:00Z</cp:lastPrinted>
  <dcterms:created xsi:type="dcterms:W3CDTF">2021-12-14T12:36:00Z</dcterms:created>
  <dcterms:modified xsi:type="dcterms:W3CDTF">2021-12-14T12:54:00Z</dcterms:modified>
</cp:coreProperties>
</file>