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5E2A" w14:textId="614CF984" w:rsidR="009F2C46" w:rsidRDefault="00E00E83" w:rsidP="002709C0">
      <w:r>
        <w:t xml:space="preserve">                                                                                           </w:t>
      </w:r>
    </w:p>
    <w:p w14:paraId="506681F1" w14:textId="0C07A8A8" w:rsidR="00E00E83" w:rsidRDefault="0082482D" w:rsidP="002709C0">
      <w:r>
        <w:rPr>
          <w:rFonts w:ascii="Times New Roman" w:hAnsi="Times New Roman"/>
          <w:b/>
          <w:bCs/>
          <w:lang w:val="sq-AL"/>
        </w:rPr>
        <w:t xml:space="preserve">                                                             </w:t>
      </w:r>
    </w:p>
    <w:p w14:paraId="723B683F" w14:textId="74C66BD8" w:rsidR="00E00E83" w:rsidRDefault="00E934E8" w:rsidP="002709C0">
      <w:pPr>
        <w:rPr>
          <w:lang w:val="sq-AL"/>
        </w:rPr>
      </w:pPr>
      <w:r>
        <w:rPr>
          <w:lang w:val="en-US"/>
        </w:rPr>
        <w:t xml:space="preserve">                       </w:t>
      </w:r>
      <w:r w:rsidR="00E00E83">
        <w:t xml:space="preserve"> </w:t>
      </w:r>
      <w:r>
        <w:rPr>
          <w:rFonts w:ascii="Times New Roman" w:hAnsi="Times New Roman"/>
          <w:b/>
          <w:lang w:val="ru-RU"/>
        </w:rPr>
        <w:t>ИЗЈА</w:t>
      </w:r>
      <w:r>
        <w:rPr>
          <w:rFonts w:ascii="Times New Roman" w:hAnsi="Times New Roman"/>
          <w:b/>
        </w:rPr>
        <w:t xml:space="preserve">ВА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lang w:val="en-US"/>
        </w:rPr>
        <w:t xml:space="preserve">      </w:t>
      </w:r>
      <w:r w:rsidRPr="00E00E83">
        <w:rPr>
          <w:rFonts w:ascii="Times New Roman" w:hAnsi="Times New Roman"/>
          <w:b/>
          <w:bCs/>
          <w:lang w:val="sq-AL"/>
        </w:rPr>
        <w:t>DEKLARATË</w:t>
      </w:r>
    </w:p>
    <w:p w14:paraId="18A6FDE1" w14:textId="77777777" w:rsidR="00E00E83" w:rsidRDefault="00E00E83" w:rsidP="002709C0">
      <w:pPr>
        <w:rPr>
          <w:lang w:val="sq-AL"/>
        </w:rPr>
      </w:pPr>
    </w:p>
    <w:p w14:paraId="2887F876" w14:textId="4BB72143" w:rsidR="0082482D" w:rsidRPr="00E00E83" w:rsidRDefault="0082482D" w:rsidP="002709C0">
      <w:pPr>
        <w:rPr>
          <w:lang w:val="sq-AL"/>
        </w:rPr>
        <w:sectPr w:rsidR="0082482D" w:rsidRPr="00E00E83" w:rsidSect="00E934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" w:right="1411" w:bottom="1138" w:left="1296" w:header="562" w:footer="562" w:gutter="0"/>
          <w:cols w:space="708"/>
          <w:docGrid w:linePitch="360"/>
        </w:sectPr>
      </w:pPr>
    </w:p>
    <w:p w14:paraId="3B9CE054" w14:textId="3FAD7F85" w:rsidR="009F2C46" w:rsidRPr="00E00E83" w:rsidRDefault="00E00E83" w:rsidP="00E00E83">
      <w:pPr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="00D83AB6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  <w:lang w:val="ru-RU"/>
        </w:rPr>
        <w:t xml:space="preserve">            </w:t>
      </w:r>
      <w:r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  <w:lang w:val="sq-AL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                                  </w:t>
      </w:r>
    </w:p>
    <w:p w14:paraId="7A632F32" w14:textId="77777777" w:rsidR="00E934E8" w:rsidRDefault="00E934E8" w:rsidP="0082482D">
      <w:pPr>
        <w:spacing w:before="100" w:beforeAutospacing="1" w:after="100" w:afterAutospacing="1" w:line="264" w:lineRule="auto"/>
        <w:rPr>
          <w:rFonts w:ascii="Times New Roman" w:hAnsi="Times New Roman"/>
          <w:sz w:val="28"/>
          <w:szCs w:val="28"/>
          <w:lang w:val="en-US"/>
        </w:rPr>
      </w:pPr>
    </w:p>
    <w:p w14:paraId="727A3485" w14:textId="091406BD" w:rsidR="00E934E8" w:rsidRPr="00E934E8" w:rsidRDefault="009F2C46" w:rsidP="0082482D">
      <w:pPr>
        <w:spacing w:before="100" w:beforeAutospacing="1" w:after="100" w:afterAutospacing="1" w:line="264" w:lineRule="auto"/>
        <w:rPr>
          <w:color w:val="000000"/>
          <w:sz w:val="26"/>
          <w:szCs w:val="26"/>
          <w:lang w:val="en-US"/>
        </w:rPr>
      </w:pPr>
      <w:r w:rsidRPr="00E934E8">
        <w:rPr>
          <w:rFonts w:ascii="Times New Roman" w:hAnsi="Times New Roman"/>
          <w:sz w:val="26"/>
          <w:szCs w:val="26"/>
          <w:lang w:val="ru-RU"/>
        </w:rPr>
        <w:t xml:space="preserve">Јас, ________________________________ (име и презиме), со адреса на </w:t>
      </w:r>
      <w:r w:rsidR="0082482D" w:rsidRPr="00E934E8">
        <w:rPr>
          <w:color w:val="000000"/>
          <w:sz w:val="26"/>
          <w:szCs w:val="26"/>
        </w:rPr>
        <w:t>живеење___________________</w:t>
      </w:r>
      <w:r w:rsidR="00E934E8">
        <w:rPr>
          <w:color w:val="000000"/>
          <w:sz w:val="26"/>
          <w:szCs w:val="26"/>
          <w:lang w:val="en-US"/>
        </w:rPr>
        <w:t>_</w:t>
      </w:r>
      <w:r w:rsidR="0082482D" w:rsidRPr="00E934E8">
        <w:rPr>
          <w:color w:val="000000"/>
          <w:sz w:val="26"/>
          <w:szCs w:val="26"/>
        </w:rPr>
        <w:t>___, под полна морална, материјална и кривична одговорност изјавувам дека целокупната</w:t>
      </w:r>
      <w:r w:rsidR="0082482D" w:rsidRPr="00E934E8">
        <w:rPr>
          <w:color w:val="000000"/>
          <w:sz w:val="26"/>
          <w:szCs w:val="26"/>
          <w:lang w:val="en-US"/>
        </w:rPr>
        <w:t xml:space="preserve"> </w:t>
      </w:r>
      <w:r w:rsidR="0082482D" w:rsidRPr="00E934E8">
        <w:rPr>
          <w:color w:val="000000"/>
          <w:sz w:val="26"/>
          <w:szCs w:val="26"/>
        </w:rPr>
        <w:t>приложена документација во електронска форма кон барањето за финансиска поддршка по Јавниот оглас за доделување на потврда – ваучер за купување и вградување на инвертер клима уреди за заштита на ранливи потрошувачи на енергија за 2026 година е точна и веродостојна, и потврдувам дека инвертер клима уредот ќе го инсталирам на следната</w:t>
      </w:r>
      <w:r w:rsidR="00E934E8" w:rsidRPr="00E934E8">
        <w:rPr>
          <w:color w:val="000000"/>
          <w:sz w:val="26"/>
          <w:szCs w:val="26"/>
          <w:lang w:val="en-US"/>
        </w:rPr>
        <w:t xml:space="preserve"> </w:t>
      </w:r>
      <w:r w:rsidR="0082482D" w:rsidRPr="00E934E8">
        <w:rPr>
          <w:color w:val="000000"/>
          <w:sz w:val="26"/>
          <w:szCs w:val="26"/>
        </w:rPr>
        <w:t>адреса:_________________________________________</w:t>
      </w:r>
      <w:r w:rsidR="00E934E8">
        <w:rPr>
          <w:color w:val="000000"/>
          <w:sz w:val="26"/>
          <w:szCs w:val="26"/>
          <w:lang w:val="en-US"/>
        </w:rPr>
        <w:t>___________</w:t>
      </w:r>
      <w:r w:rsidR="0082482D" w:rsidRPr="00E934E8">
        <w:rPr>
          <w:color w:val="000000"/>
          <w:sz w:val="26"/>
          <w:szCs w:val="26"/>
        </w:rPr>
        <w:t>____.</w:t>
      </w:r>
    </w:p>
    <w:p w14:paraId="21A5D49E" w14:textId="7B24288A" w:rsidR="009F2C46" w:rsidRPr="00E934E8" w:rsidRDefault="009F2C46" w:rsidP="009F2C46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514F9AD3" w14:textId="77777777" w:rsidR="00D83AB6" w:rsidRPr="00E934E8" w:rsidRDefault="00D83AB6" w:rsidP="009F2C46">
      <w:pPr>
        <w:spacing w:line="264" w:lineRule="auto"/>
        <w:rPr>
          <w:rFonts w:ascii="Times New Roman" w:hAnsi="Times New Roman"/>
          <w:sz w:val="26"/>
          <w:szCs w:val="26"/>
          <w:lang w:val="ru-RU"/>
        </w:rPr>
      </w:pPr>
    </w:p>
    <w:p w14:paraId="6A45D8FE" w14:textId="77777777" w:rsidR="006170F7" w:rsidRPr="00E934E8" w:rsidRDefault="006170F7" w:rsidP="006170F7">
      <w:pPr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34E8">
        <w:rPr>
          <w:rFonts w:ascii="Times New Roman" w:hAnsi="Times New Roman"/>
          <w:sz w:val="26"/>
          <w:szCs w:val="26"/>
          <w:lang w:val="en-US"/>
        </w:rPr>
        <w:t>Подносител</w:t>
      </w:r>
      <w:proofErr w:type="spellEnd"/>
      <w:r w:rsidRPr="00E934E8">
        <w:rPr>
          <w:rFonts w:ascii="Times New Roman" w:hAnsi="Times New Roman"/>
          <w:sz w:val="26"/>
          <w:szCs w:val="26"/>
          <w:lang w:val="en-US"/>
        </w:rPr>
        <w:t>:</w:t>
      </w:r>
    </w:p>
    <w:p w14:paraId="14A2724D" w14:textId="77777777" w:rsidR="006170F7" w:rsidRPr="00E934E8" w:rsidRDefault="006170F7" w:rsidP="006170F7">
      <w:pPr>
        <w:rPr>
          <w:rFonts w:ascii="Times New Roman" w:hAnsi="Times New Roman"/>
          <w:sz w:val="26"/>
          <w:szCs w:val="26"/>
          <w:lang w:val="ru-RU"/>
        </w:rPr>
      </w:pPr>
      <w:r w:rsidRPr="00E934E8">
        <w:rPr>
          <w:rFonts w:ascii="Times New Roman" w:hAnsi="Times New Roman"/>
          <w:sz w:val="26"/>
          <w:szCs w:val="26"/>
          <w:lang w:val="ru-RU"/>
        </w:rPr>
        <w:t>______________</w:t>
      </w:r>
    </w:p>
    <w:p w14:paraId="3E9DAC8D" w14:textId="43A8FC75" w:rsidR="00E00E83" w:rsidRPr="00E934E8" w:rsidRDefault="006170F7" w:rsidP="0082482D">
      <w:pPr>
        <w:rPr>
          <w:rFonts w:ascii="Times New Roman" w:hAnsi="Times New Roman"/>
          <w:sz w:val="26"/>
          <w:szCs w:val="26"/>
        </w:rPr>
      </w:pPr>
      <w:r w:rsidRPr="00E934E8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E934E8">
        <w:rPr>
          <w:rFonts w:ascii="Times New Roman" w:hAnsi="Times New Roman"/>
          <w:sz w:val="26"/>
          <w:szCs w:val="26"/>
          <w:lang w:val="en-US"/>
        </w:rPr>
        <w:t>потпис</w:t>
      </w:r>
      <w:proofErr w:type="spellEnd"/>
      <w:r w:rsidRPr="00E934E8">
        <w:rPr>
          <w:rFonts w:ascii="Times New Roman" w:hAnsi="Times New Roman"/>
          <w:sz w:val="26"/>
          <w:szCs w:val="26"/>
        </w:rPr>
        <w:t>)</w:t>
      </w:r>
    </w:p>
    <w:p w14:paraId="23CD5F76" w14:textId="77777777" w:rsidR="0082482D" w:rsidRPr="00E934E8" w:rsidRDefault="0082482D" w:rsidP="00D83AB6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3BC8B29B" w14:textId="77777777" w:rsidR="00E934E8" w:rsidRPr="00E934E8" w:rsidRDefault="00E934E8" w:rsidP="00D83AB6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66CAD03A" w14:textId="77777777" w:rsidR="00E934E8" w:rsidRDefault="00E934E8" w:rsidP="00E934E8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478B1473" w14:textId="77777777" w:rsidR="00E934E8" w:rsidRDefault="00E934E8" w:rsidP="00E934E8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2757EEF7" w14:textId="77777777" w:rsidR="00E934E8" w:rsidRDefault="00D83AB6" w:rsidP="00E934E8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  <w:r w:rsidRPr="00E934E8">
        <w:rPr>
          <w:rFonts w:ascii="Times New Roman" w:hAnsi="Times New Roman"/>
          <w:sz w:val="26"/>
          <w:szCs w:val="26"/>
        </w:rPr>
        <w:t xml:space="preserve">Unë, </w:t>
      </w:r>
    </w:p>
    <w:p w14:paraId="21AE46FB" w14:textId="474E7128" w:rsidR="00E934E8" w:rsidRDefault="00D83AB6" w:rsidP="00E934E8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  <w:r w:rsidRPr="00E934E8">
        <w:rPr>
          <w:rFonts w:ascii="Times New Roman" w:hAnsi="Times New Roman"/>
          <w:sz w:val="26"/>
          <w:szCs w:val="26"/>
        </w:rPr>
        <w:t>_______________________________</w:t>
      </w:r>
    </w:p>
    <w:p w14:paraId="350C72B5" w14:textId="0A15DE04" w:rsidR="00E934E8" w:rsidRDefault="00D83AB6" w:rsidP="00E934E8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  <w:r w:rsidRPr="00E934E8">
        <w:rPr>
          <w:rFonts w:ascii="Times New Roman" w:hAnsi="Times New Roman"/>
          <w:sz w:val="26"/>
          <w:szCs w:val="26"/>
        </w:rPr>
        <w:t xml:space="preserve">(emri dhe mbiemri), </w:t>
      </w:r>
      <w:r w:rsidR="00E934E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B01B3" w:rsidRPr="00E934E8">
        <w:rPr>
          <w:rFonts w:ascii="Times New Roman" w:hAnsi="Times New Roman"/>
          <w:sz w:val="26"/>
          <w:szCs w:val="26"/>
          <w:lang w:val="sq-AL"/>
        </w:rPr>
        <w:t>me adresë të banimit</w:t>
      </w:r>
      <w:r w:rsidRPr="00E934E8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E934E8">
        <w:rPr>
          <w:rFonts w:ascii="Times New Roman" w:hAnsi="Times New Roman"/>
          <w:sz w:val="26"/>
          <w:szCs w:val="26"/>
        </w:rPr>
        <w:t>__________________</w:t>
      </w:r>
      <w:r w:rsidR="00E934E8">
        <w:rPr>
          <w:rFonts w:ascii="Times New Roman" w:hAnsi="Times New Roman"/>
          <w:sz w:val="26"/>
          <w:szCs w:val="26"/>
          <w:lang w:val="en-US"/>
        </w:rPr>
        <w:t>_____</w:t>
      </w:r>
      <w:r w:rsidRPr="00E934E8">
        <w:rPr>
          <w:rFonts w:ascii="Times New Roman" w:hAnsi="Times New Roman"/>
          <w:sz w:val="26"/>
          <w:szCs w:val="26"/>
        </w:rPr>
        <w:t>__</w:t>
      </w:r>
      <w:r w:rsidR="00E934E8">
        <w:rPr>
          <w:rFonts w:ascii="Times New Roman" w:hAnsi="Times New Roman"/>
          <w:sz w:val="26"/>
          <w:szCs w:val="26"/>
          <w:lang w:val="en-US"/>
        </w:rPr>
        <w:t>,</w:t>
      </w:r>
      <w:r w:rsidRPr="00E934E8">
        <w:rPr>
          <w:rFonts w:ascii="Times New Roman" w:hAnsi="Times New Roman"/>
          <w:sz w:val="26"/>
          <w:szCs w:val="26"/>
        </w:rPr>
        <w:t xml:space="preserve"> </w:t>
      </w:r>
    </w:p>
    <w:p w14:paraId="3B982117" w14:textId="530957EE" w:rsidR="0082482D" w:rsidRPr="00E934E8" w:rsidRDefault="0082482D" w:rsidP="00BF60E9">
      <w:pPr>
        <w:spacing w:before="240" w:after="0" w:line="264" w:lineRule="auto"/>
        <w:rPr>
          <w:rFonts w:ascii="Times New Roman" w:hAnsi="Times New Roman"/>
          <w:sz w:val="26"/>
          <w:szCs w:val="26"/>
          <w:lang w:val="sq-AL"/>
        </w:rPr>
      </w:pPr>
      <w:r w:rsidRPr="00E934E8">
        <w:rPr>
          <w:rFonts w:ascii="Times New Roman" w:hAnsi="Times New Roman"/>
          <w:sz w:val="26"/>
          <w:szCs w:val="26"/>
        </w:rPr>
        <w:t>nën përgjegjësi të plotë morale, materiale dhe penale, deklaroj se të gjithë dokumentet e bashkëngjitura në formë elektronike për kërkesën për mbështetje financiare sipas Thirrjes Publike për dhënien e vërtetimit – vauçer për blerjen dhe instalimin e</w:t>
      </w:r>
      <w:r w:rsidR="0091298D">
        <w:rPr>
          <w:rFonts w:ascii="Times New Roman" w:hAnsi="Times New Roman"/>
          <w:sz w:val="26"/>
          <w:szCs w:val="26"/>
          <w:lang w:val="sq-AL"/>
        </w:rPr>
        <w:t xml:space="preserve"> pajisjeve të </w:t>
      </w:r>
      <w:r w:rsidRPr="00E934E8">
        <w:rPr>
          <w:rFonts w:ascii="Times New Roman" w:hAnsi="Times New Roman"/>
          <w:sz w:val="26"/>
          <w:szCs w:val="26"/>
        </w:rPr>
        <w:t xml:space="preserve"> kondicionerëve inverter për mbrojtjen e konsumatorëve të cenueshëm të energjisë për vitin 2026 janë të sakta dhe të besueshme, dhe konfirmoj se kondicioneri inverter do të instalohet në</w:t>
      </w:r>
      <w:r w:rsidRPr="00E934E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34E8">
        <w:rPr>
          <w:rFonts w:ascii="Times New Roman" w:hAnsi="Times New Roman"/>
          <w:sz w:val="26"/>
          <w:szCs w:val="26"/>
        </w:rPr>
        <w:t>adresën</w:t>
      </w:r>
      <w:r w:rsidR="00BF60E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934E8">
        <w:rPr>
          <w:rFonts w:ascii="Times New Roman" w:hAnsi="Times New Roman"/>
          <w:sz w:val="26"/>
          <w:szCs w:val="26"/>
          <w:lang w:val="en-US"/>
        </w:rPr>
        <w:t>e</w:t>
      </w:r>
      <w:r w:rsidR="00BF60E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34E8">
        <w:rPr>
          <w:rFonts w:ascii="Times New Roman" w:hAnsi="Times New Roman"/>
          <w:sz w:val="26"/>
          <w:szCs w:val="26"/>
        </w:rPr>
        <w:t>mëposhtme:</w:t>
      </w:r>
      <w:r w:rsidR="006554B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934E8">
        <w:rPr>
          <w:rFonts w:ascii="Times New Roman" w:hAnsi="Times New Roman"/>
          <w:sz w:val="26"/>
          <w:szCs w:val="26"/>
          <w:lang w:val="en-US"/>
        </w:rPr>
        <w:t>______________________________</w:t>
      </w:r>
      <w:r w:rsidRPr="00E934E8">
        <w:rPr>
          <w:rFonts w:ascii="Times New Roman" w:hAnsi="Times New Roman"/>
          <w:sz w:val="26"/>
          <w:szCs w:val="26"/>
        </w:rPr>
        <w:t>_______</w:t>
      </w:r>
      <w:r w:rsidR="00E934E8">
        <w:rPr>
          <w:rFonts w:ascii="Times New Roman" w:hAnsi="Times New Roman"/>
          <w:sz w:val="26"/>
          <w:szCs w:val="26"/>
          <w:lang w:val="en-US"/>
        </w:rPr>
        <w:t>_</w:t>
      </w:r>
      <w:r w:rsidRPr="00E934E8">
        <w:rPr>
          <w:rFonts w:ascii="Times New Roman" w:hAnsi="Times New Roman"/>
          <w:sz w:val="26"/>
          <w:szCs w:val="26"/>
        </w:rPr>
        <w:t>.</w:t>
      </w:r>
    </w:p>
    <w:p w14:paraId="48916871" w14:textId="563A38C9" w:rsidR="00D83AB6" w:rsidRPr="00E934E8" w:rsidRDefault="00D83AB6" w:rsidP="00D83AB6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4F53FD07" w14:textId="77777777" w:rsidR="00D83AB6" w:rsidRPr="00E934E8" w:rsidRDefault="00D83AB6" w:rsidP="002709C0">
      <w:pPr>
        <w:rPr>
          <w:rFonts w:ascii="Times New Roman" w:hAnsi="Times New Roman"/>
          <w:sz w:val="26"/>
          <w:szCs w:val="26"/>
          <w:lang w:val="sq-AL"/>
        </w:rPr>
      </w:pPr>
    </w:p>
    <w:p w14:paraId="35A4029C" w14:textId="390FFC8A" w:rsidR="006170F7" w:rsidRPr="00E934E8" w:rsidRDefault="00D83AB6" w:rsidP="002709C0">
      <w:pPr>
        <w:rPr>
          <w:sz w:val="26"/>
          <w:szCs w:val="26"/>
          <w:lang w:val="sq-AL"/>
        </w:rPr>
      </w:pPr>
      <w:r w:rsidRPr="00E934E8">
        <w:rPr>
          <w:rFonts w:ascii="Times New Roman" w:hAnsi="Times New Roman"/>
          <w:sz w:val="26"/>
          <w:szCs w:val="26"/>
          <w:lang w:val="sq-AL"/>
        </w:rPr>
        <w:t>Parashtrues</w:t>
      </w:r>
      <w:r w:rsidR="006554B2">
        <w:rPr>
          <w:rFonts w:ascii="Times New Roman" w:hAnsi="Times New Roman"/>
          <w:sz w:val="26"/>
          <w:szCs w:val="26"/>
          <w:lang w:val="sq-AL"/>
        </w:rPr>
        <w:t>:</w:t>
      </w:r>
    </w:p>
    <w:p w14:paraId="11610853" w14:textId="79802AA3" w:rsidR="006170F7" w:rsidRPr="00E934E8" w:rsidRDefault="006170F7" w:rsidP="002709C0">
      <w:pPr>
        <w:rPr>
          <w:sz w:val="26"/>
          <w:szCs w:val="26"/>
          <w:lang w:val="en-US"/>
        </w:rPr>
      </w:pPr>
      <w:r w:rsidRPr="00E934E8">
        <w:rPr>
          <w:sz w:val="26"/>
          <w:szCs w:val="26"/>
          <w:lang w:val="en-US"/>
        </w:rPr>
        <w:t>______________</w:t>
      </w:r>
    </w:p>
    <w:p w14:paraId="44F0A05B" w14:textId="2F0ABFA9" w:rsidR="006170F7" w:rsidRPr="00E934E8" w:rsidRDefault="006170F7" w:rsidP="002709C0">
      <w:pPr>
        <w:rPr>
          <w:sz w:val="26"/>
          <w:szCs w:val="26"/>
          <w:lang w:val="en-US"/>
        </w:rPr>
      </w:pPr>
      <w:r w:rsidRPr="00E934E8">
        <w:rPr>
          <w:sz w:val="26"/>
          <w:szCs w:val="26"/>
          <w:lang w:val="en-US"/>
        </w:rPr>
        <w:t>(</w:t>
      </w:r>
      <w:proofErr w:type="spellStart"/>
      <w:r w:rsidRPr="00E934E8">
        <w:rPr>
          <w:sz w:val="26"/>
          <w:szCs w:val="26"/>
          <w:lang w:val="en-US"/>
        </w:rPr>
        <w:t>nënshkrim</w:t>
      </w:r>
      <w:proofErr w:type="spellEnd"/>
      <w:r w:rsidRPr="00E934E8">
        <w:rPr>
          <w:sz w:val="26"/>
          <w:szCs w:val="26"/>
          <w:lang w:val="en-US"/>
        </w:rPr>
        <w:t>)</w:t>
      </w:r>
    </w:p>
    <w:p w14:paraId="41099CA6" w14:textId="79034050" w:rsidR="006170F7" w:rsidRPr="00E00E83" w:rsidRDefault="006170F7" w:rsidP="002709C0">
      <w:pPr>
        <w:rPr>
          <w:lang w:val="sq-AL"/>
        </w:rPr>
      </w:pPr>
    </w:p>
    <w:sectPr w:rsidR="006170F7" w:rsidRPr="00E00E83" w:rsidSect="006170F7">
      <w:type w:val="continuous"/>
      <w:pgSz w:w="11906" w:h="16838" w:code="9"/>
      <w:pgMar w:top="72" w:right="1418" w:bottom="1134" w:left="1418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D50C" w14:textId="77777777" w:rsidR="00712A79" w:rsidRDefault="00712A79" w:rsidP="00E47DB5">
      <w:r>
        <w:separator/>
      </w:r>
    </w:p>
  </w:endnote>
  <w:endnote w:type="continuationSeparator" w:id="0">
    <w:p w14:paraId="4B9BA2E1" w14:textId="77777777" w:rsidR="00712A79" w:rsidRDefault="00712A79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814198359" name="Picture 1814198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7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>
                            <w:t xml:space="preserve">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8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</w:t>
                    </w:r>
                    <w:r>
                      <w:t xml:space="preserve">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02C" id="Straight Connector 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</w:t>
            </w:r>
            <w:r w:rsidR="004F7C3F" w:rsidRPr="00784B3B">
              <w:t xml:space="preserve">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1311A" id="Straight Connector 4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>
                            <w:t>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 xml:space="preserve">Министерство </w:t>
                    </w:r>
                    <w:r>
                      <w:t>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</w:t>
                                  </w:r>
                                  <w:r>
                                    <w:t xml:space="preserve">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0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>
                              <w:t xml:space="preserve">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</w:t>
                                  </w:r>
                                  <w:r>
                                    <w:t xml:space="preserve">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1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</w:t>
                            </w:r>
                            <w:r>
                              <w:t xml:space="preserve">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</w:t>
            </w:r>
            <w:r w:rsidR="004F7C3F" w:rsidRPr="008D2CAC">
              <w:rPr>
                <w:sz w:val="18"/>
                <w:szCs w:val="18"/>
              </w:rPr>
              <w:t xml:space="preserve">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FD50" w14:textId="77777777" w:rsidR="00712A79" w:rsidRDefault="00712A79" w:rsidP="00E47DB5">
      <w:r>
        <w:separator/>
      </w:r>
    </w:p>
  </w:footnote>
  <w:footnote w:type="continuationSeparator" w:id="0">
    <w:p w14:paraId="6C952461" w14:textId="77777777" w:rsidR="00712A79" w:rsidRDefault="00712A79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150023862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7008C5A8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5882E" id="Straight Connector 5" o:spid="_x0000_s1026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77C5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0;margin-top:0;width:450.75pt;height:475.5pt;z-index:-251616256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777008497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</w:t>
    </w:r>
    <w:r>
      <w:rPr>
        <w:sz w:val="20"/>
        <w:szCs w:val="20"/>
      </w:rPr>
      <w:t xml:space="preserve">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EF330" id="Straight Connector 5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508868">
    <w:abstractNumId w:val="9"/>
  </w:num>
  <w:num w:numId="2" w16cid:durableId="1822622871">
    <w:abstractNumId w:val="7"/>
  </w:num>
  <w:num w:numId="3" w16cid:durableId="1129788037">
    <w:abstractNumId w:val="6"/>
  </w:num>
  <w:num w:numId="4" w16cid:durableId="894585995">
    <w:abstractNumId w:val="5"/>
  </w:num>
  <w:num w:numId="5" w16cid:durableId="2003970904">
    <w:abstractNumId w:val="4"/>
  </w:num>
  <w:num w:numId="6" w16cid:durableId="1463498681">
    <w:abstractNumId w:val="8"/>
  </w:num>
  <w:num w:numId="7" w16cid:durableId="253711658">
    <w:abstractNumId w:val="3"/>
  </w:num>
  <w:num w:numId="8" w16cid:durableId="1325354298">
    <w:abstractNumId w:val="2"/>
  </w:num>
  <w:num w:numId="9" w16cid:durableId="718094321">
    <w:abstractNumId w:val="1"/>
  </w:num>
  <w:num w:numId="10" w16cid:durableId="354354182">
    <w:abstractNumId w:val="0"/>
  </w:num>
  <w:num w:numId="11" w16cid:durableId="1880702867">
    <w:abstractNumId w:val="20"/>
  </w:num>
  <w:num w:numId="12" w16cid:durableId="1334406847">
    <w:abstractNumId w:val="11"/>
  </w:num>
  <w:num w:numId="13" w16cid:durableId="1741488876">
    <w:abstractNumId w:val="21"/>
  </w:num>
  <w:num w:numId="14" w16cid:durableId="1341815185">
    <w:abstractNumId w:val="22"/>
  </w:num>
  <w:num w:numId="15" w16cid:durableId="1099063406">
    <w:abstractNumId w:val="13"/>
  </w:num>
  <w:num w:numId="16" w16cid:durableId="1453785089">
    <w:abstractNumId w:val="10"/>
  </w:num>
  <w:num w:numId="17" w16cid:durableId="839351055">
    <w:abstractNumId w:val="17"/>
  </w:num>
  <w:num w:numId="18" w16cid:durableId="56709135">
    <w:abstractNumId w:val="15"/>
  </w:num>
  <w:num w:numId="19" w16cid:durableId="299186686">
    <w:abstractNumId w:val="12"/>
  </w:num>
  <w:num w:numId="20" w16cid:durableId="1433284345">
    <w:abstractNumId w:val="19"/>
  </w:num>
  <w:num w:numId="21" w16cid:durableId="166557209">
    <w:abstractNumId w:val="16"/>
  </w:num>
  <w:num w:numId="22" w16cid:durableId="1905992304">
    <w:abstractNumId w:val="18"/>
  </w:num>
  <w:num w:numId="23" w16cid:durableId="1117331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863245">
    <w:abstractNumId w:val="23"/>
  </w:num>
  <w:num w:numId="25" w16cid:durableId="1821342989">
    <w:abstractNumId w:val="24"/>
  </w:num>
  <w:num w:numId="26" w16cid:durableId="450441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36E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3016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1B3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6F95"/>
    <w:rsid w:val="001C7F84"/>
    <w:rsid w:val="001D098C"/>
    <w:rsid w:val="001D27D5"/>
    <w:rsid w:val="001D325E"/>
    <w:rsid w:val="001D3575"/>
    <w:rsid w:val="001D4974"/>
    <w:rsid w:val="001D5516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0DE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D83"/>
    <w:rsid w:val="00252864"/>
    <w:rsid w:val="00254509"/>
    <w:rsid w:val="00255556"/>
    <w:rsid w:val="002609C0"/>
    <w:rsid w:val="00263088"/>
    <w:rsid w:val="002651CC"/>
    <w:rsid w:val="002709C0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97514"/>
    <w:rsid w:val="002A210F"/>
    <w:rsid w:val="002A3141"/>
    <w:rsid w:val="002A3AD5"/>
    <w:rsid w:val="002A59E1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ACF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1BF1"/>
    <w:rsid w:val="003C2C83"/>
    <w:rsid w:val="003C361B"/>
    <w:rsid w:val="003C3AC5"/>
    <w:rsid w:val="003C478A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4E73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A42"/>
    <w:rsid w:val="004B7BDF"/>
    <w:rsid w:val="004B7BF2"/>
    <w:rsid w:val="004C009D"/>
    <w:rsid w:val="004C0BF1"/>
    <w:rsid w:val="004C1362"/>
    <w:rsid w:val="004C1A45"/>
    <w:rsid w:val="004C1DFF"/>
    <w:rsid w:val="004C3319"/>
    <w:rsid w:val="004C4E56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550B"/>
    <w:rsid w:val="0055773A"/>
    <w:rsid w:val="00560304"/>
    <w:rsid w:val="00560FF1"/>
    <w:rsid w:val="0056220A"/>
    <w:rsid w:val="005655DD"/>
    <w:rsid w:val="00566B53"/>
    <w:rsid w:val="00566FD3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170F7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4B2"/>
    <w:rsid w:val="00655D23"/>
    <w:rsid w:val="0065743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5C2E"/>
    <w:rsid w:val="006F5CB5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2A79"/>
    <w:rsid w:val="007151FB"/>
    <w:rsid w:val="0071528D"/>
    <w:rsid w:val="00715398"/>
    <w:rsid w:val="007164E3"/>
    <w:rsid w:val="00717063"/>
    <w:rsid w:val="00717B20"/>
    <w:rsid w:val="00721AA8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4CBA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482D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35E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18A7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E1D"/>
    <w:rsid w:val="008C67AB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98D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6F4A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58D7"/>
    <w:rsid w:val="00996F07"/>
    <w:rsid w:val="0099724B"/>
    <w:rsid w:val="00997C5F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2C0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2C46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694C"/>
    <w:rsid w:val="00B27A42"/>
    <w:rsid w:val="00B27E3A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0EB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60E9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37DB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DE9"/>
    <w:rsid w:val="00C73DA7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2CC9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3AB6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E8F"/>
    <w:rsid w:val="00DD56C2"/>
    <w:rsid w:val="00DD6ABF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0E83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CF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19"/>
    <w:rsid w:val="00E85873"/>
    <w:rsid w:val="00E87DF0"/>
    <w:rsid w:val="00E87F53"/>
    <w:rsid w:val="00E9032E"/>
    <w:rsid w:val="00E90E37"/>
    <w:rsid w:val="00E91015"/>
    <w:rsid w:val="00E91E0F"/>
    <w:rsid w:val="00E91E93"/>
    <w:rsid w:val="00E92D7D"/>
    <w:rsid w:val="00E934E8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2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2741A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06B3"/>
    <w:rsid w:val="00F85438"/>
    <w:rsid w:val="00F8681E"/>
    <w:rsid w:val="00F90858"/>
    <w:rsid w:val="00F90BB0"/>
    <w:rsid w:val="00F90C13"/>
    <w:rsid w:val="00F95079"/>
    <w:rsid w:val="00F972C3"/>
    <w:rsid w:val="00FA261E"/>
    <w:rsid w:val="00FA6722"/>
    <w:rsid w:val="00FA68CB"/>
    <w:rsid w:val="00FA6BFE"/>
    <w:rsid w:val="00FA6EFC"/>
    <w:rsid w:val="00FB0189"/>
    <w:rsid w:val="00FB06DC"/>
    <w:rsid w:val="00FB197E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Sara Adjami</cp:lastModifiedBy>
  <cp:revision>2</cp:revision>
  <cp:lastPrinted>2026-04-01T08:29:00Z</cp:lastPrinted>
  <dcterms:created xsi:type="dcterms:W3CDTF">2026-04-01T08:54:00Z</dcterms:created>
  <dcterms:modified xsi:type="dcterms:W3CDTF">2026-04-01T08:54:00Z</dcterms:modified>
</cp:coreProperties>
</file>