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107"/>
        <w:tblW w:w="10267" w:type="dxa"/>
        <w:tblInd w:w="-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7"/>
      </w:tblGrid>
      <w:tr w:rsidR="003125D1" w:rsidTr="003125D1">
        <w:trPr>
          <w:trHeight w:val="4913"/>
        </w:trPr>
        <w:tc>
          <w:tcPr>
            <w:tcW w:w="10267" w:type="dxa"/>
          </w:tcPr>
          <w:p w:rsidR="003125D1" w:rsidRDefault="003125D1" w:rsidP="00E4618F">
            <w:pPr>
              <w:spacing w:before="360" w:after="120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 xml:space="preserve">Согласно Програмата за развој на претприемништвото и конкурентноста на </w:t>
            </w:r>
            <w:r w:rsidR="008E2EDE">
              <w:rPr>
                <w:rFonts w:ascii="StobiSerif Regular" w:hAnsi="StobiSerif Regular"/>
                <w:sz w:val="22"/>
                <w:szCs w:val="22"/>
              </w:rPr>
              <w:t xml:space="preserve">микро, </w:t>
            </w:r>
            <w:r>
              <w:rPr>
                <w:rFonts w:ascii="StobiSerif Regular" w:hAnsi="StobiSerif Regular"/>
                <w:sz w:val="22"/>
                <w:szCs w:val="22"/>
              </w:rPr>
              <w:t>малите и средни</w:t>
            </w:r>
            <w:r w:rsidR="008E2EDE">
              <w:rPr>
                <w:rFonts w:ascii="StobiSerif Regular" w:hAnsi="StobiSerif Regular"/>
                <w:sz w:val="22"/>
                <w:szCs w:val="22"/>
              </w:rPr>
              <w:t>те претпријатија за 2026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година („Службен весник на Република Северна Македонија“ бр</w:t>
            </w: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>.</w:t>
            </w:r>
            <w:r w:rsidR="008E2EDE">
              <w:rPr>
                <w:rFonts w:ascii="StobiSerif Regular" w:hAnsi="StobiSerif Regular"/>
                <w:sz w:val="22"/>
                <w:szCs w:val="22"/>
              </w:rPr>
              <w:t xml:space="preserve"> 29</w:t>
            </w: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>/</w:t>
            </w:r>
            <w:r w:rsidR="008E2EDE">
              <w:rPr>
                <w:rFonts w:ascii="StobiSerif Regular" w:hAnsi="StobiSerif Regular"/>
                <w:sz w:val="22"/>
                <w:szCs w:val="22"/>
              </w:rPr>
              <w:t>26</w:t>
            </w:r>
            <w:r>
              <w:rPr>
                <w:rFonts w:ascii="StobiSerif Regular" w:hAnsi="StobiSerif Regular"/>
                <w:sz w:val="22"/>
                <w:szCs w:val="22"/>
              </w:rPr>
              <w:t>), Министерството за економија</w:t>
            </w: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tobiSerif Regular" w:hAnsi="StobiSerif Regular"/>
                <w:sz w:val="22"/>
                <w:szCs w:val="22"/>
              </w:rPr>
              <w:t>и труд објавува:</w:t>
            </w:r>
          </w:p>
          <w:p w:rsidR="003125D1" w:rsidRDefault="003125D1" w:rsidP="00E4618F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:rsidR="003125D1" w:rsidRDefault="003125D1" w:rsidP="00E4618F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ЈАВЕН ПОВИК</w:t>
            </w:r>
          </w:p>
          <w:p w:rsidR="003125D1" w:rsidRDefault="003125D1" w:rsidP="00E4618F">
            <w:pPr>
              <w:spacing w:after="120"/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 xml:space="preserve">за </w:t>
            </w:r>
            <w:r w:rsidR="008E2EDE">
              <w:rPr>
                <w:rFonts w:ascii="StobiSerif Regular" w:hAnsi="StobiSerif Regular"/>
                <w:b/>
                <w:sz w:val="22"/>
                <w:szCs w:val="22"/>
              </w:rPr>
              <w:t>финансиска поддршка на микро, мали и средни претпријатија</w:t>
            </w:r>
            <w:r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r w:rsidR="008E2EDE">
              <w:rPr>
                <w:rFonts w:ascii="StobiSerif Regular" w:hAnsi="StobiSerif Regular"/>
                <w:b/>
                <w:sz w:val="22"/>
                <w:szCs w:val="22"/>
              </w:rPr>
              <w:t>и</w:t>
            </w:r>
            <w:r>
              <w:rPr>
                <w:rFonts w:ascii="StobiSerif Regular" w:hAnsi="StobiSerif Regular"/>
                <w:b/>
                <w:sz w:val="22"/>
                <w:szCs w:val="22"/>
              </w:rPr>
              <w:t xml:space="preserve"> занаетчии</w:t>
            </w:r>
          </w:p>
          <w:p w:rsidR="003125D1" w:rsidRDefault="003125D1" w:rsidP="00E4618F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:rsidR="00A20F09" w:rsidRDefault="003125D1" w:rsidP="00E4618F">
            <w:pPr>
              <w:spacing w:after="120"/>
              <w:rPr>
                <w:rFonts w:ascii="StobiSerif Regular" w:eastAsia="Calibri" w:hAnsi="StobiSerif Regular" w:cs="StobiSerif Regular"/>
                <w:sz w:val="22"/>
                <w:szCs w:val="22"/>
                <w:lang w:eastAsia="hr-HR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 xml:space="preserve">1. </w:t>
            </w:r>
            <w:r w:rsidR="00FB3EE1">
              <w:rPr>
                <w:rFonts w:ascii="StobiSerif Regular" w:eastAsia="Calibri" w:hAnsi="StobiSerif Regular" w:cs="StobiSerif Regular"/>
                <w:b/>
                <w:bCs/>
                <w:sz w:val="22"/>
                <w:szCs w:val="22"/>
                <w:lang w:eastAsia="hr-HR"/>
              </w:rPr>
              <w:t>ПРЕДМЕТ НА ЈАВНИОТ ПОВИК</w:t>
            </w:r>
            <w:r w:rsidR="00FB3EE1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hr-HR"/>
              </w:rPr>
              <w:t xml:space="preserve"> </w:t>
            </w:r>
          </w:p>
          <w:p w:rsidR="003125D1" w:rsidRPr="00E26719" w:rsidRDefault="00A20F09" w:rsidP="00E4618F">
            <w:pPr>
              <w:spacing w:after="120"/>
              <w:rPr>
                <w:rFonts w:ascii="StobiSerif Regular" w:eastAsia="Calibri" w:hAnsi="StobiSerif Regular" w:cs="StobiSerif Regular"/>
                <w:sz w:val="22"/>
                <w:szCs w:val="22"/>
              </w:rPr>
            </w:pPr>
            <w:r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>С</w:t>
            </w:r>
            <w:r w:rsidR="003125D1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 xml:space="preserve">убвенционирање на </w:t>
            </w:r>
            <w:r w:rsidR="008E2EDE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 xml:space="preserve">микро, мали и средни претпријатија и </w:t>
            </w:r>
            <w:r w:rsidR="003125D1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>занаетчии преку кофинансирање на 40% од докажаните трошоци,</w:t>
            </w:r>
            <w:r w:rsidR="008E2EDE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 xml:space="preserve"> но не повеќе од </w:t>
            </w:r>
            <w:r w:rsidR="003125D1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>2</w:t>
            </w:r>
            <w:r w:rsidR="008E2EDE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>0</w:t>
            </w:r>
            <w:r w:rsidR="003125D1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 xml:space="preserve">0.000 денари </w:t>
            </w:r>
            <w:r w:rsidR="008E2EDE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 xml:space="preserve">вкупно </w:t>
            </w:r>
            <w:r w:rsidR="003125D1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 xml:space="preserve">по </w:t>
            </w:r>
            <w:r w:rsidR="00784A6C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>барател</w:t>
            </w:r>
            <w:r w:rsidR="003125D1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>, направени зa</w:t>
            </w:r>
            <w:r w:rsidR="008E2EDE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 xml:space="preserve"> набавка на нови машини и алати.</w:t>
            </w:r>
            <w:r w:rsidR="003125D1" w:rsidRPr="00E26719">
              <w:rPr>
                <w:rFonts w:ascii="StobiSerif Regular" w:eastAsia="Calibri" w:hAnsi="StobiSerif Regular" w:cs="StobiSerif Regular"/>
                <w:sz w:val="22"/>
                <w:szCs w:val="22"/>
              </w:rPr>
              <w:t xml:space="preserve"> </w:t>
            </w:r>
          </w:p>
          <w:p w:rsidR="003125D1" w:rsidRPr="00346978" w:rsidRDefault="003125D1" w:rsidP="00E4618F">
            <w:pPr>
              <w:spacing w:after="120"/>
              <w:rPr>
                <w:rFonts w:ascii="StobiSerif Regular" w:hAnsi="StobiSerif Regular" w:cs="StobiSerif Regular"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sz w:val="22"/>
                <w:szCs w:val="22"/>
              </w:rPr>
              <w:t xml:space="preserve">Согласно Програмата за развој на претприемништвото и конкурентноста на </w:t>
            </w:r>
            <w:r w:rsidR="008E2EDE">
              <w:rPr>
                <w:rFonts w:ascii="StobiSerif Regular" w:hAnsi="StobiSerif Regular" w:cs="StobiSerif Regular"/>
                <w:sz w:val="22"/>
                <w:szCs w:val="22"/>
              </w:rPr>
              <w:t xml:space="preserve">микро, </w:t>
            </w:r>
            <w:r>
              <w:rPr>
                <w:rFonts w:ascii="StobiSerif Regular" w:hAnsi="StobiSerif Regular" w:cs="StobiSerif Regular"/>
                <w:sz w:val="22"/>
                <w:szCs w:val="22"/>
              </w:rPr>
              <w:t>малите и средни</w:t>
            </w:r>
            <w:r w:rsidR="008E2EDE">
              <w:rPr>
                <w:rFonts w:ascii="StobiSerif Regular" w:hAnsi="StobiSerif Regular" w:cs="StobiSerif Regular"/>
                <w:sz w:val="22"/>
                <w:szCs w:val="22"/>
              </w:rPr>
              <w:t>те претпријатија за 2026 година, Член 2, МЕРКА 1</w:t>
            </w:r>
            <w:r>
              <w:rPr>
                <w:rFonts w:ascii="StobiSerif Regular" w:hAnsi="StobiSerif Regular" w:cs="StobiSerif Regular"/>
                <w:sz w:val="22"/>
                <w:szCs w:val="22"/>
              </w:rPr>
              <w:t xml:space="preserve">. </w:t>
            </w:r>
            <w:r w:rsidR="008E2EDE">
              <w:rPr>
                <w:rFonts w:ascii="StobiSerif Regular" w:hAnsi="StobiSerif Regular" w:cs="StobiSerif Regular"/>
                <w:sz w:val="22"/>
                <w:szCs w:val="22"/>
              </w:rPr>
              <w:t>Финансиска поддршка</w:t>
            </w:r>
            <w:r>
              <w:rPr>
                <w:rFonts w:ascii="StobiSerif Regular" w:hAnsi="StobiSerif Regular" w:cs="StobiSerif Regular"/>
                <w:sz w:val="22"/>
                <w:szCs w:val="22"/>
              </w:rPr>
              <w:t xml:space="preserve"> на </w:t>
            </w:r>
            <w:r w:rsidR="008E2EDE">
              <w:rPr>
                <w:rFonts w:ascii="StobiSerif Regular" w:eastAsia="Calibri" w:hAnsi="StobiSerif Regular" w:cs="StobiSerif Regular"/>
                <w:sz w:val="22"/>
                <w:szCs w:val="22"/>
              </w:rPr>
              <w:t xml:space="preserve"> микро, мали и средни претпријатија и </w:t>
            </w:r>
            <w:r w:rsidR="00D401C6">
              <w:rPr>
                <w:rFonts w:ascii="StobiSerif Regular" w:hAnsi="StobiSerif Regular" w:cs="StobiSerif Regular"/>
                <w:sz w:val="22"/>
                <w:szCs w:val="22"/>
              </w:rPr>
              <w:t>занаетчии,</w:t>
            </w:r>
            <w:r>
              <w:rPr>
                <w:rFonts w:ascii="StobiSerif Regular" w:hAnsi="StobiSerif Regular" w:cs="StobiSerif Regular"/>
                <w:sz w:val="22"/>
                <w:szCs w:val="22"/>
              </w:rPr>
              <w:t xml:space="preserve"> предвидени се средства во вкупен износ од </w:t>
            </w:r>
            <w:r w:rsidR="00AA0630">
              <w:rPr>
                <w:rFonts w:ascii="StobiSerif Regular" w:hAnsi="StobiSerif Regular" w:cs="StobiSerif Regular"/>
                <w:sz w:val="22"/>
                <w:szCs w:val="22"/>
              </w:rPr>
              <w:t>11.3</w:t>
            </w:r>
            <w:r w:rsidR="008E2EDE">
              <w:rPr>
                <w:rFonts w:ascii="StobiSerif Regular" w:hAnsi="StobiSerif Regular" w:cs="StobiSerif Regular"/>
                <w:sz w:val="22"/>
                <w:szCs w:val="22"/>
              </w:rPr>
              <w:t>4</w:t>
            </w:r>
            <w:r w:rsidR="00AA0630">
              <w:rPr>
                <w:rFonts w:ascii="StobiSerif Regular" w:hAnsi="StobiSerif Regular" w:cs="StobiSerif Regular"/>
                <w:sz w:val="22"/>
                <w:szCs w:val="22"/>
              </w:rPr>
              <w:t>0</w:t>
            </w:r>
            <w:r>
              <w:rPr>
                <w:rFonts w:ascii="StobiSerif Regular" w:hAnsi="StobiSerif Regular" w:cs="StobiSerif Regular"/>
                <w:sz w:val="22"/>
                <w:szCs w:val="22"/>
              </w:rPr>
              <w:t>.000 денари.</w:t>
            </w:r>
          </w:p>
          <w:p w:rsidR="003125D1" w:rsidRPr="00346978" w:rsidRDefault="003125D1" w:rsidP="00E4618F">
            <w:pPr>
              <w:spacing w:after="120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Субвенционирани ќе бидат докажаните трошоци за предв</w:t>
            </w:r>
            <w:r w:rsidR="00D401C6"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идените намени настанати во 2025 и 2026</w:t>
            </w: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 xml:space="preserve"> година.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</w:p>
          <w:p w:rsidR="003125D1" w:rsidRDefault="003125D1" w:rsidP="00E4618F">
            <w:pPr>
              <w:spacing w:after="120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Под поимот „нов</w:t>
            </w:r>
            <w:r w:rsidRPr="00726AE2">
              <w:rPr>
                <w:rFonts w:ascii="StobiSerif Regular" w:hAnsi="StobiSerif Regular"/>
                <w:sz w:val="22"/>
                <w:szCs w:val="22"/>
              </w:rPr>
              <w:t>a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машин</w:t>
            </w:r>
            <w:r w:rsidRPr="00726AE2">
              <w:rPr>
                <w:rFonts w:ascii="StobiSerif Regular" w:hAnsi="StobiSerif Regular"/>
                <w:sz w:val="22"/>
                <w:szCs w:val="22"/>
              </w:rPr>
              <w:t>a</w:t>
            </w:r>
            <w:r>
              <w:rPr>
                <w:rFonts w:ascii="StobiSerif Regular" w:hAnsi="StobiSerif Regular"/>
                <w:sz w:val="22"/>
                <w:szCs w:val="22"/>
              </w:rPr>
              <w:t>“ се подразбира секоја машина, опрема или постројка, произведена не порано од</w:t>
            </w:r>
            <w:r w:rsidR="00B02423">
              <w:rPr>
                <w:rFonts w:ascii="StobiSerif Regular" w:hAnsi="StobiSerif Regular"/>
                <w:sz w:val="22"/>
                <w:szCs w:val="22"/>
              </w:rPr>
              <w:t xml:space="preserve"> 2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="00B02423">
              <w:rPr>
                <w:rFonts w:ascii="StobiSerif Regular" w:hAnsi="StobiSerif Regular"/>
                <w:sz w:val="22"/>
                <w:szCs w:val="22"/>
              </w:rPr>
              <w:t>(</w:t>
            </w:r>
            <w:r>
              <w:rPr>
                <w:rFonts w:ascii="StobiSerif Regular" w:hAnsi="StobiSerif Regular"/>
                <w:sz w:val="22"/>
                <w:szCs w:val="22"/>
              </w:rPr>
              <w:t>две</w:t>
            </w:r>
            <w:r w:rsidR="00B02423">
              <w:rPr>
                <w:rFonts w:ascii="StobiSerif Regular" w:hAnsi="StobiSerif Regular"/>
                <w:sz w:val="22"/>
                <w:szCs w:val="22"/>
              </w:rPr>
              <w:t>)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години од датумот на купување и е набавена или произведена од корисникот на финансиската поддршка под реални пазарни услови и цена утврдени согласно меѓународни сметководствени стандарди прифатени во Република Северна Македонија. </w:t>
            </w:r>
          </w:p>
          <w:p w:rsidR="003125D1" w:rsidRPr="00346978" w:rsidRDefault="003125D1" w:rsidP="00E4618F">
            <w:pPr>
              <w:spacing w:after="120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Под поимот „алат“ се подразбира алат, односно помошно средство со кое рачно или машински се врши обработка во производниот/услужниот процес во одредена дејност.</w:t>
            </w:r>
          </w:p>
          <w:p w:rsidR="00346978" w:rsidRPr="00346978" w:rsidRDefault="003125D1" w:rsidP="00E4618F">
            <w:pPr>
              <w:spacing w:after="120"/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>Барателот кој ќе биде субвенциониран по основ на оваа мерка</w:t>
            </w:r>
            <w:r w:rsidR="00346978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 xml:space="preserve"> за набавка на нови машини и</w:t>
            </w:r>
            <w:r w:rsidR="00CD180E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 xml:space="preserve">/или </w:t>
            </w:r>
            <w:r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>алати,</w:t>
            </w:r>
            <w:r w:rsidR="00784A6C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 xml:space="preserve"> има обврска истите да не ги от</w:t>
            </w:r>
            <w:r w:rsidR="007D440A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>т</w:t>
            </w:r>
            <w:r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>уѓува најмалку 2 (две) години од денот на добивање на субвенцијата.</w:t>
            </w:r>
          </w:p>
          <w:p w:rsidR="003125D1" w:rsidRPr="00B27229" w:rsidRDefault="003125D1" w:rsidP="00E4618F">
            <w:pPr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</w:pPr>
            <w:r w:rsidRPr="00B27229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>Министерството за економија и труд го задржува правото да изврши контрола кај субвенционираниот барател во перид од 2 (две) години од денот на добивање на субвенцијата.</w:t>
            </w:r>
          </w:p>
          <w:p w:rsidR="009D2192" w:rsidRDefault="009D2192" w:rsidP="00E4618F">
            <w:pPr>
              <w:tabs>
                <w:tab w:val="left" w:pos="567"/>
              </w:tabs>
              <w:suppressAutoHyphens w:val="0"/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</w:pPr>
          </w:p>
          <w:p w:rsidR="003125D1" w:rsidRPr="00B27229" w:rsidRDefault="003125D1" w:rsidP="00E4618F">
            <w:pPr>
              <w:tabs>
                <w:tab w:val="left" w:pos="567"/>
              </w:tabs>
              <w:suppressAutoHyphens w:val="0"/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</w:pPr>
            <w:r w:rsidRPr="00B27229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lastRenderedPageBreak/>
              <w:t xml:space="preserve">Доколку се утврди дека </w:t>
            </w:r>
            <w:r w:rsidR="00346978" w:rsidRPr="00B27229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>микро, малото и средно претпријатие</w:t>
            </w:r>
            <w:r w:rsidR="00B27229" w:rsidRPr="00B6430E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>/</w:t>
            </w:r>
            <w:r w:rsidR="00346978" w:rsidRPr="00B27229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>занаетчијата</w:t>
            </w:r>
            <w:r w:rsidRPr="00B27229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 xml:space="preserve"> фактички</w:t>
            </w:r>
            <w:r w:rsidR="00346978" w:rsidRPr="00B27229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 xml:space="preserve"> ја нема набавената машина и</w:t>
            </w:r>
            <w:r w:rsidR="00CD180E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>/или</w:t>
            </w:r>
            <w:r w:rsidR="00B27229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 xml:space="preserve"> алат</w:t>
            </w:r>
            <w:r w:rsidR="00B27229" w:rsidRPr="00B6430E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 xml:space="preserve"> </w:t>
            </w:r>
            <w:r w:rsidRPr="00B27229"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>за чија набавка бил субвенциониран, Министерството за економија и труд ќе поведе постапка за враќање на средствата.</w:t>
            </w:r>
          </w:p>
          <w:p w:rsidR="003125D1" w:rsidRPr="00726AE2" w:rsidRDefault="003125D1" w:rsidP="00E4618F">
            <w:pP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</w:pPr>
          </w:p>
          <w:p w:rsidR="003125D1" w:rsidRDefault="003125D1" w:rsidP="00E4618F">
            <w:pPr>
              <w:spacing w:after="60"/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 xml:space="preserve">Средствата </w:t>
            </w:r>
            <w:r w:rsidR="00FB3EE1">
              <w:rPr>
                <w:rFonts w:ascii="StobiSerif Regular" w:eastAsia="Calibri" w:hAnsi="StobiSerif Regular" w:cs="StobiSerif Regular"/>
                <w:b/>
                <w:bCs/>
                <w:sz w:val="22"/>
                <w:szCs w:val="22"/>
                <w:u w:val="single"/>
                <w:lang w:eastAsia="en-US"/>
              </w:rPr>
              <w:t>не се наменети</w:t>
            </w:r>
            <w:r w:rsidR="00FB3EE1"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за субвенционирање на следните трошоци:</w:t>
            </w:r>
          </w:p>
          <w:p w:rsidR="003125D1" w:rsidRDefault="003125D1" w:rsidP="00E4618F">
            <w:pPr>
              <w:numPr>
                <w:ilvl w:val="0"/>
                <w:numId w:val="4"/>
              </w:numPr>
              <w:tabs>
                <w:tab w:val="left" w:pos="567"/>
                <w:tab w:val="left" w:pos="720"/>
              </w:tabs>
              <w:suppressAutoHyphens w:val="0"/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Износот платен за  ДДВ;</w:t>
            </w:r>
          </w:p>
          <w:p w:rsidR="003125D1" w:rsidRDefault="003125D1" w:rsidP="00E4618F">
            <w:pPr>
              <w:numPr>
                <w:ilvl w:val="0"/>
                <w:numId w:val="4"/>
              </w:numPr>
              <w:tabs>
                <w:tab w:val="left" w:pos="567"/>
                <w:tab w:val="left" w:pos="720"/>
              </w:tabs>
              <w:suppressAutoHyphens w:val="0"/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Царина</w:t>
            </w:r>
            <w:r>
              <w:rPr>
                <w:rFonts w:ascii="StobiSerif Regular" w:eastAsia="Calibri" w:hAnsi="StobiSerif Regular" w:cs="StobiSerif Regular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и транспортни трошоци;</w:t>
            </w:r>
          </w:p>
          <w:p w:rsidR="003125D1" w:rsidRDefault="003125D1" w:rsidP="00E4618F">
            <w:pPr>
              <w:numPr>
                <w:ilvl w:val="0"/>
                <w:numId w:val="4"/>
              </w:numPr>
              <w:tabs>
                <w:tab w:val="left" w:pos="567"/>
                <w:tab w:val="left" w:pos="720"/>
              </w:tabs>
              <w:suppressAutoHyphens w:val="0"/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 xml:space="preserve">Курсни разлики;  </w:t>
            </w:r>
          </w:p>
          <w:p w:rsidR="003125D1" w:rsidRDefault="003125D1" w:rsidP="00E4618F">
            <w:pPr>
              <w:numPr>
                <w:ilvl w:val="0"/>
                <w:numId w:val="4"/>
              </w:numPr>
              <w:tabs>
                <w:tab w:val="left" w:pos="567"/>
                <w:tab w:val="left" w:pos="720"/>
              </w:tabs>
              <w:suppressAutoHyphens w:val="0"/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Закупнина за деловен простор;</w:t>
            </w:r>
          </w:p>
          <w:p w:rsidR="003125D1" w:rsidRDefault="003125D1" w:rsidP="00E4618F">
            <w:pPr>
              <w:numPr>
                <w:ilvl w:val="0"/>
                <w:numId w:val="4"/>
              </w:numPr>
              <w:tabs>
                <w:tab w:val="left" w:pos="567"/>
                <w:tab w:val="left" w:pos="720"/>
              </w:tabs>
              <w:suppressAutoHyphens w:val="0"/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Трошоци чие плаќање е направено со компензација.</w:t>
            </w:r>
          </w:p>
          <w:p w:rsidR="003125D1" w:rsidRPr="00726AE2" w:rsidRDefault="003125D1" w:rsidP="00E4618F">
            <w:pPr>
              <w:tabs>
                <w:tab w:val="left" w:pos="567"/>
              </w:tabs>
              <w:suppressAutoHyphens w:val="0"/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 w:cs="StobiSerif Regular"/>
                <w:bCs/>
                <w:sz w:val="22"/>
                <w:szCs w:val="22"/>
                <w:lang w:eastAsia="en-US"/>
              </w:rPr>
              <w:t xml:space="preserve"> </w:t>
            </w:r>
          </w:p>
          <w:p w:rsidR="003125D1" w:rsidRDefault="003125D1" w:rsidP="00E4618F">
            <w:pPr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  <w:t xml:space="preserve">2. </w:t>
            </w:r>
            <w:r w:rsidR="00FB3EE1"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val="pt-BR"/>
              </w:rPr>
              <w:t xml:space="preserve">ПРАВО </w:t>
            </w:r>
            <w:r w:rsidR="00FB3EE1"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  <w:t>НА УЧЕСТВО</w:t>
            </w:r>
          </w:p>
          <w:p w:rsidR="00A20F09" w:rsidRPr="00B27229" w:rsidRDefault="00FB3EE1" w:rsidP="00E4618F">
            <w:pPr>
              <w:rPr>
                <w:rFonts w:ascii="StobiSerif Regular" w:hAnsi="StobiSerif Regular" w:cs="StobiSerif Regular"/>
                <w:sz w:val="22"/>
                <w:szCs w:val="22"/>
                <w:lang w:eastAsia="en-US"/>
              </w:rPr>
            </w:pPr>
            <w:r w:rsidRPr="00B27229">
              <w:rPr>
                <w:rFonts w:ascii="StobiSerif Regular" w:hAnsi="StobiSerif Regular" w:cs="StobiSerif Regular"/>
                <w:sz w:val="22"/>
                <w:szCs w:val="22"/>
                <w:lang w:eastAsia="en-US"/>
              </w:rPr>
              <w:t>Право на учество на овој јавен повик имаат</w:t>
            </w:r>
            <w:r w:rsidR="00A20F09" w:rsidRPr="00B27229">
              <w:rPr>
                <w:rFonts w:ascii="StobiSerif Regular" w:hAnsi="StobiSerif Regular" w:cs="StobiSerif Regular"/>
                <w:sz w:val="22"/>
                <w:szCs w:val="22"/>
                <w:lang w:eastAsia="en-US"/>
              </w:rPr>
              <w:t>:</w:t>
            </w:r>
          </w:p>
          <w:p w:rsidR="00A20F09" w:rsidRPr="00B27229" w:rsidRDefault="00A20F09" w:rsidP="00E4618F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StobiSerif Regular" w:hAnsi="StobiSerif Regular" w:cs="StobiSerif Regular"/>
              </w:rPr>
            </w:pPr>
            <w:r w:rsidRPr="00B27229">
              <w:rPr>
                <w:rFonts w:ascii="StobiSerif Regular" w:hAnsi="StobiSerif Regular" w:cs="StobiSerif Regular"/>
              </w:rPr>
              <w:t>М</w:t>
            </w:r>
            <w:r w:rsidR="00855D70" w:rsidRPr="00B27229">
              <w:rPr>
                <w:rFonts w:ascii="StobiSerif Regular" w:hAnsi="StobiSerif Regular" w:cs="StobiSerif Regular"/>
              </w:rPr>
              <w:t>икро, мали и средни претпријатија со мнозински домашен капитал (над 50%), регистрирани согласно Законот за трговски</w:t>
            </w:r>
            <w:r w:rsidR="002579BF" w:rsidRPr="00B27229">
              <w:rPr>
                <w:rFonts w:ascii="StobiSerif Regular" w:hAnsi="StobiSerif Regular" w:cs="StobiSerif Regular"/>
              </w:rPr>
              <w:t>те</w:t>
            </w:r>
            <w:r w:rsidR="00855D70" w:rsidRPr="00B27229">
              <w:rPr>
                <w:rFonts w:ascii="StobiSerif Regular" w:hAnsi="StobiSerif Regular" w:cs="StobiSerif Regular"/>
              </w:rPr>
              <w:t xml:space="preserve"> друштва </w:t>
            </w:r>
            <w:r w:rsidRPr="00B27229">
              <w:rPr>
                <w:rFonts w:ascii="StobiSerif Regular" w:hAnsi="StobiSerif Regular" w:cs="StobiSerif Regular"/>
              </w:rPr>
              <w:t>и</w:t>
            </w:r>
          </w:p>
          <w:p w:rsidR="00A20F09" w:rsidRPr="00B27229" w:rsidRDefault="00A20F09" w:rsidP="00E4618F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StobiSerif Regular" w:hAnsi="StobiSerif Regular" w:cs="StobiSerif Regular"/>
              </w:rPr>
            </w:pPr>
            <w:r w:rsidRPr="00B27229">
              <w:rPr>
                <w:rFonts w:ascii="StobiSerif Regular" w:hAnsi="StobiSerif Regular" w:cs="StobiSerif Regular"/>
              </w:rPr>
              <w:t>З</w:t>
            </w:r>
            <w:r w:rsidR="003125D1" w:rsidRPr="00B27229">
              <w:rPr>
                <w:rFonts w:ascii="StobiSerif Regular" w:hAnsi="StobiSerif Regular" w:cs="StobiSerif Regular"/>
              </w:rPr>
              <w:t xml:space="preserve">анаетчии и вршители на занаетчиска дејност </w:t>
            </w:r>
            <w:r w:rsidR="00726AE2" w:rsidRPr="00B27229">
              <w:rPr>
                <w:rFonts w:ascii="StobiSerif Regular" w:hAnsi="StobiSerif Regular" w:cs="StobiSerif Regular"/>
              </w:rPr>
              <w:t>регистрирани согласно Законот за занаетчиство</w:t>
            </w:r>
            <w:r w:rsidR="00EB449B" w:rsidRPr="00B27229">
              <w:rPr>
                <w:rFonts w:ascii="StobiSerif Regular" w:hAnsi="StobiSerif Regular" w:cs="StobiSerif Regular"/>
              </w:rPr>
              <w:t>.</w:t>
            </w:r>
          </w:p>
          <w:p w:rsidR="003125D1" w:rsidRPr="00B27229" w:rsidRDefault="00A20F09" w:rsidP="00E4618F">
            <w:pPr>
              <w:pStyle w:val="ListParagraph"/>
              <w:spacing w:line="240" w:lineRule="auto"/>
              <w:ind w:left="0"/>
              <w:rPr>
                <w:rFonts w:ascii="StobiSerif Regular" w:hAnsi="StobiSerif Regular" w:cs="StobiSerif Regular"/>
                <w:b/>
              </w:rPr>
            </w:pPr>
            <w:r w:rsidRPr="00B27229">
              <w:rPr>
                <w:rFonts w:ascii="StobiSerif Regular" w:hAnsi="StobiSerif Regular" w:cs="StobiSerif Regular"/>
                <w:b/>
              </w:rPr>
              <w:t xml:space="preserve">2.1. Услови </w:t>
            </w:r>
            <w:r w:rsidR="003125D1" w:rsidRPr="00B27229">
              <w:rPr>
                <w:rFonts w:ascii="StobiSerif Regular" w:hAnsi="StobiSerif Regular" w:cs="StobiSerif Regular"/>
                <w:b/>
              </w:rPr>
              <w:t xml:space="preserve">кои </w:t>
            </w:r>
            <w:r w:rsidRPr="00B27229">
              <w:rPr>
                <w:rFonts w:ascii="StobiSerif Regular" w:hAnsi="StobiSerif Regular" w:cs="StobiSerif Regular"/>
                <w:b/>
              </w:rPr>
              <w:t>треба да ги ис</w:t>
            </w:r>
            <w:r w:rsidR="00E26719">
              <w:rPr>
                <w:rFonts w:ascii="StobiSerif Regular" w:hAnsi="StobiSerif Regular" w:cs="StobiSerif Regular"/>
                <w:b/>
              </w:rPr>
              <w:t>п</w:t>
            </w:r>
            <w:r w:rsidRPr="00B27229">
              <w:rPr>
                <w:rFonts w:ascii="StobiSerif Regular" w:hAnsi="StobiSerif Regular" w:cs="StobiSerif Regular"/>
                <w:b/>
              </w:rPr>
              <w:t>олнуваат СИТЕ апликанти</w:t>
            </w:r>
            <w:r w:rsidR="003125D1" w:rsidRPr="00B27229">
              <w:rPr>
                <w:rFonts w:ascii="StobiSerif Regular" w:hAnsi="StobiSerif Regular" w:cs="StobiSerif Regular"/>
                <w:b/>
              </w:rPr>
              <w:t>: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i/>
                <w:iCs/>
              </w:rPr>
            </w:pPr>
            <w:r>
              <w:rPr>
                <w:rFonts w:ascii="StobiSerif Regular" w:hAnsi="StobiSerif Regular" w:cs="StobiSerif Regular"/>
              </w:rPr>
              <w:t>Имаат деловно седиште на територијата на Република Северна Македонија;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iCs/>
              </w:rPr>
            </w:pPr>
            <w:r>
              <w:rPr>
                <w:rFonts w:ascii="StobiSerif Regular" w:hAnsi="StobiSerif Regular" w:cs="StobiSerif Regular"/>
                <w:iCs/>
              </w:rPr>
              <w:t>Имаат статус на активен деловен субјект над кој не е покрената ст</w:t>
            </w:r>
            <w:r w:rsidR="00855D70">
              <w:rPr>
                <w:rFonts w:ascii="StobiSerif Regular" w:hAnsi="StobiSerif Regular" w:cs="StobiSerif Regular"/>
                <w:iCs/>
              </w:rPr>
              <w:t>ечајна постапка или ликвидација;</w:t>
            </w:r>
          </w:p>
          <w:p w:rsidR="003125D1" w:rsidRDefault="003125D1" w:rsidP="00E4618F">
            <w:pPr>
              <w:numPr>
                <w:ilvl w:val="0"/>
                <w:numId w:val="4"/>
              </w:numP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Работе</w:t>
            </w:r>
            <w:r w:rsidR="003B7F22"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њ</w:t>
            </w: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 xml:space="preserve">е во траење од најмалку 12 (дванаесет) месеци пред објавувањето на </w:t>
            </w:r>
            <w:r w:rsidR="00F81EFD"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јавниот повик</w:t>
            </w:r>
            <w:r>
              <w:rPr>
                <w:rFonts w:ascii="StobiSerif Regular" w:eastAsia="Calibri" w:hAnsi="StobiSerif Regular" w:cs="StobiSerif Regular"/>
                <w:sz w:val="22"/>
                <w:szCs w:val="22"/>
                <w:lang w:eastAsia="en-US"/>
              </w:rPr>
              <w:t>;</w:t>
            </w:r>
          </w:p>
          <w:p w:rsidR="00DC705F" w:rsidRDefault="00DC705F" w:rsidP="00E4618F">
            <w:pPr>
              <w:numPr>
                <w:ilvl w:val="0"/>
                <w:numId w:val="4"/>
              </w:numPr>
              <w:rPr>
                <w:rFonts w:ascii="StobiSerif Regular" w:eastAsia="Calibri" w:hAnsi="StobiSerif Regular" w:cs="StobiSerif Regular"/>
                <w:iCs/>
                <w:sz w:val="22"/>
                <w:szCs w:val="22"/>
                <w:lang w:eastAsia="en-US"/>
              </w:rPr>
            </w:pPr>
            <w:r>
              <w:rPr>
                <w:rFonts w:ascii="StobiSerif Regular" w:eastAsia="Calibri" w:hAnsi="StobiSerif Regular" w:cs="StobiSerif Regular"/>
                <w:iCs/>
                <w:sz w:val="22"/>
                <w:szCs w:val="22"/>
                <w:lang w:eastAsia="en-US"/>
              </w:rPr>
              <w:t>Имаат остварено позитивен финансиски резултат во 2025 година;</w:t>
            </w:r>
          </w:p>
          <w:p w:rsidR="00DC705F" w:rsidRPr="00DC705F" w:rsidRDefault="00DC705F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i/>
                <w:iCs/>
              </w:rPr>
            </w:pPr>
            <w:r>
              <w:rPr>
                <w:rFonts w:ascii="StobiSerif Regular" w:hAnsi="StobiSerif Regular" w:cs="StobiSerif Regular"/>
              </w:rPr>
              <w:t>Имаат подмирени обврски кон државата и вработените;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iCs/>
              </w:rPr>
            </w:pPr>
            <w:r>
              <w:rPr>
                <w:rFonts w:ascii="StobiSerif Regular" w:hAnsi="StobiSerif Regular" w:cs="StobiSerif Regular"/>
                <w:iCs/>
              </w:rPr>
              <w:t xml:space="preserve">Не биле субвенционирани преку Министерството за економија </w:t>
            </w:r>
            <w:r w:rsidR="00DC705F">
              <w:rPr>
                <w:rFonts w:ascii="StobiSerif Regular" w:hAnsi="StobiSerif Regular" w:cs="StobiSerif Regular"/>
                <w:iCs/>
              </w:rPr>
              <w:t xml:space="preserve">и труд </w:t>
            </w:r>
            <w:r>
              <w:rPr>
                <w:rFonts w:ascii="StobiSerif Regular" w:hAnsi="StobiSerif Regular" w:cs="StobiSerif Regular"/>
                <w:iCs/>
              </w:rPr>
              <w:t>по</w:t>
            </w:r>
            <w:r w:rsidR="00DC705F">
              <w:rPr>
                <w:rFonts w:ascii="StobiSerif Regular" w:hAnsi="StobiSerif Regular" w:cs="StobiSerif Regular"/>
                <w:iCs/>
              </w:rPr>
              <w:t xml:space="preserve"> јавните повици објавени во 2024</w:t>
            </w:r>
            <w:r w:rsidR="00AB7DB0">
              <w:rPr>
                <w:rFonts w:ascii="StobiSerif Regular" w:hAnsi="StobiSerif Regular" w:cs="StobiSerif Regular"/>
                <w:iCs/>
              </w:rPr>
              <w:t xml:space="preserve"> и </w:t>
            </w:r>
            <w:r w:rsidR="00DC705F">
              <w:rPr>
                <w:rFonts w:ascii="StobiSerif Regular" w:hAnsi="StobiSerif Regular" w:cs="StobiSerif Regular"/>
                <w:iCs/>
              </w:rPr>
              <w:t xml:space="preserve"> 2025 </w:t>
            </w:r>
            <w:r>
              <w:rPr>
                <w:rFonts w:ascii="StobiSerif Regular" w:hAnsi="StobiSerif Regular" w:cs="StobiSerif Regular"/>
                <w:iCs/>
              </w:rPr>
              <w:t>година и тоа: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8"/>
              </w:numPr>
              <w:suppressAutoHyphens w:val="0"/>
              <w:spacing w:after="0" w:line="240" w:lineRule="auto"/>
              <w:ind w:left="1158" w:hanging="284"/>
              <w:contextualSpacing w:val="0"/>
              <w:rPr>
                <w:rFonts w:ascii="StobiSerif Regular" w:hAnsi="StobiSerif Regular" w:cs="StobiSerif Regular"/>
                <w:iCs/>
              </w:rPr>
            </w:pPr>
            <w:r>
              <w:rPr>
                <w:rFonts w:ascii="StobiSerif Regular" w:hAnsi="StobiSerif Regular" w:cs="StobiSerif Regular"/>
                <w:iCs/>
              </w:rPr>
              <w:t>Јавен повик за субвенционирање за мик</w:t>
            </w:r>
            <w:r w:rsidR="00DC705F">
              <w:rPr>
                <w:rFonts w:ascii="StobiSerif Regular" w:hAnsi="StobiSerif Regular" w:cs="StobiSerif Regular"/>
                <w:iCs/>
              </w:rPr>
              <w:t>ро, мали и средни претпријатија;</w:t>
            </w:r>
          </w:p>
          <w:p w:rsidR="00DC705F" w:rsidRPr="00DC705F" w:rsidRDefault="00DC705F" w:rsidP="00E4618F">
            <w:pPr>
              <w:pStyle w:val="ListParagraph"/>
              <w:numPr>
                <w:ilvl w:val="0"/>
                <w:numId w:val="8"/>
              </w:numPr>
              <w:suppressAutoHyphens w:val="0"/>
              <w:spacing w:after="0" w:line="240" w:lineRule="auto"/>
              <w:ind w:left="1158" w:hanging="284"/>
              <w:contextualSpacing w:val="0"/>
              <w:rPr>
                <w:rFonts w:ascii="StobiSerif Regular" w:hAnsi="StobiSerif Regular" w:cs="StobiSerif Regular"/>
                <w:iCs/>
              </w:rPr>
            </w:pPr>
            <w:r>
              <w:rPr>
                <w:rFonts w:ascii="StobiSerif Regular" w:hAnsi="StobiSerif Regular" w:cs="StobiSerif Regular"/>
                <w:iCs/>
              </w:rPr>
              <w:t>Јавен повик за субвенционирање на занаетчии.</w:t>
            </w:r>
          </w:p>
          <w:p w:rsidR="003125D1" w:rsidRDefault="003125D1" w:rsidP="00E4618F">
            <w:pPr>
              <w:numPr>
                <w:ilvl w:val="0"/>
                <w:numId w:val="4"/>
              </w:numPr>
              <w:rPr>
                <w:rFonts w:ascii="StobiSerif Regular" w:hAnsi="StobiSerif Regular"/>
                <w:iCs/>
                <w:sz w:val="22"/>
                <w:szCs w:val="22"/>
              </w:rPr>
            </w:pPr>
            <w:r>
              <w:rPr>
                <w:rFonts w:ascii="StobiSerif Regular" w:hAnsi="StobiSerif Regular"/>
                <w:iCs/>
                <w:sz w:val="22"/>
                <w:szCs w:val="22"/>
              </w:rPr>
              <w:t xml:space="preserve">Не добиле државна помош од Буџетот на </w:t>
            </w:r>
            <w:r>
              <w:rPr>
                <w:rFonts w:ascii="StobiSerif Regular" w:hAnsi="StobiSerif Regular"/>
                <w:sz w:val="22"/>
                <w:szCs w:val="22"/>
              </w:rPr>
              <w:t>Република Северна Македонија</w:t>
            </w:r>
            <w:r>
              <w:rPr>
                <w:rFonts w:ascii="StobiSerif Regular" w:hAnsi="StobiSerif Regular"/>
                <w:iCs/>
                <w:sz w:val="22"/>
                <w:szCs w:val="22"/>
              </w:rPr>
              <w:t xml:space="preserve"> или од странски донатор за истата намена</w:t>
            </w:r>
            <w:r w:rsidRPr="00726AE2">
              <w:rPr>
                <w:rFonts w:ascii="StobiSerif Regular" w:hAnsi="StobiSerif Regular"/>
                <w:iCs/>
                <w:sz w:val="22"/>
                <w:szCs w:val="22"/>
              </w:rPr>
              <w:t>;</w:t>
            </w:r>
            <w:r>
              <w:rPr>
                <w:rFonts w:ascii="StobiSerif Regular" w:hAnsi="StobiSerif Regular"/>
                <w:iCs/>
                <w:sz w:val="22"/>
                <w:szCs w:val="22"/>
              </w:rPr>
              <w:t xml:space="preserve"> </w:t>
            </w:r>
          </w:p>
          <w:p w:rsidR="00AB7DB0" w:rsidRDefault="001F729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iCs/>
              </w:rPr>
            </w:pPr>
            <w:r>
              <w:rPr>
                <w:rFonts w:ascii="StobiSerif Regular" w:hAnsi="StobiSerif Regular" w:cs="StobiSerif Regular"/>
                <w:iCs/>
              </w:rPr>
              <w:t xml:space="preserve">Не го надминале максималниот дозволен износ од </w:t>
            </w:r>
            <w:r w:rsidRPr="00726AE2">
              <w:rPr>
                <w:rFonts w:ascii="StobiSerif Regular" w:hAnsi="StobiSerif Regular" w:cs="StobiSerif Regular"/>
                <w:iCs/>
              </w:rPr>
              <w:t>3</w:t>
            </w:r>
            <w:r>
              <w:rPr>
                <w:rFonts w:ascii="StobiSerif Regular" w:hAnsi="StobiSerif Regular" w:cs="StobiSerif Regular"/>
                <w:iCs/>
              </w:rPr>
              <w:t>00.000 евра на вкупно добиена помош за период од три последни фискални години, согласно Законот за државна помош и член 5 став (1) од Уредбата за условите и постапката за доделување на помош од мало значење (</w:t>
            </w:r>
            <w:r w:rsidRPr="00726AE2">
              <w:rPr>
                <w:rFonts w:ascii="StobiSerif Regular" w:hAnsi="StobiSerif Regular" w:cs="StobiSerif Regular"/>
                <w:iCs/>
              </w:rPr>
              <w:t>de minimis) (*) (</w:t>
            </w:r>
            <w:r>
              <w:rPr>
                <w:rFonts w:ascii="StobiSerif Regular" w:hAnsi="StobiSerif Regular" w:cs="StobiSerif Regular"/>
                <w:iCs/>
              </w:rPr>
              <w:t>„Службен весник на РСМ“ бр. 268/2024);</w:t>
            </w:r>
          </w:p>
          <w:p w:rsidR="00E5276A" w:rsidRDefault="00E5276A" w:rsidP="00E4618F">
            <w:pPr>
              <w:suppressAutoHyphens w:val="0"/>
              <w:rPr>
                <w:rFonts w:ascii="StobiSerif Regular" w:hAnsi="StobiSerif Regular" w:cs="StobiSerif Regular"/>
                <w:iCs/>
                <w:sz w:val="22"/>
                <w:szCs w:val="22"/>
              </w:rPr>
            </w:pPr>
          </w:p>
          <w:p w:rsidR="00AB7DB0" w:rsidRDefault="00A20F09" w:rsidP="00E4618F">
            <w:pPr>
              <w:suppressAutoHyphens w:val="0"/>
              <w:rPr>
                <w:rFonts w:ascii="StobiSerif Regular" w:hAnsi="StobiSerif Regular" w:cs="StobiSerif Regular"/>
                <w:iCs/>
                <w:sz w:val="22"/>
                <w:szCs w:val="22"/>
              </w:rPr>
            </w:pPr>
            <w:r w:rsidRPr="003B7F22">
              <w:rPr>
                <w:rFonts w:ascii="StobiSerif Regular" w:hAnsi="StobiSerif Regular" w:cs="StobiSerif Regular"/>
                <w:b/>
                <w:iCs/>
                <w:sz w:val="22"/>
                <w:szCs w:val="22"/>
              </w:rPr>
              <w:t>2.2 Дополнителни услови кои треба да бидат исполенти д</w:t>
            </w:r>
            <w:r w:rsidR="00AB7DB0" w:rsidRPr="003B7F22">
              <w:rPr>
                <w:rFonts w:ascii="StobiSerif Regular" w:hAnsi="StobiSerif Regular" w:cs="StobiSerif Regular"/>
                <w:b/>
                <w:iCs/>
                <w:sz w:val="22"/>
                <w:szCs w:val="22"/>
              </w:rPr>
              <w:t>околку апликант е микро</w:t>
            </w:r>
            <w:r w:rsidR="00766067" w:rsidRPr="003B7F22">
              <w:rPr>
                <w:rFonts w:ascii="StobiSerif Regular" w:hAnsi="StobiSerif Regular" w:cs="StobiSerif Regular"/>
                <w:b/>
                <w:iCs/>
                <w:sz w:val="22"/>
                <w:szCs w:val="22"/>
              </w:rPr>
              <w:t>,</w:t>
            </w:r>
            <w:r w:rsidR="00AB7DB0" w:rsidRPr="003B7F22">
              <w:rPr>
                <w:rFonts w:ascii="StobiSerif Regular" w:hAnsi="StobiSerif Regular" w:cs="StobiSerif Regular"/>
                <w:b/>
                <w:iCs/>
                <w:sz w:val="22"/>
                <w:szCs w:val="22"/>
              </w:rPr>
              <w:t xml:space="preserve"> мало или средно претпријатие </w:t>
            </w:r>
            <w:r w:rsidR="0040144C" w:rsidRPr="003B7F22">
              <w:rPr>
                <w:b/>
                <w:sz w:val="22"/>
                <w:szCs w:val="22"/>
              </w:rPr>
              <w:t xml:space="preserve"> </w:t>
            </w:r>
            <w:r w:rsidR="0040144C" w:rsidRPr="003B7F22">
              <w:rPr>
                <w:rFonts w:ascii="StobiSerif Regular" w:hAnsi="StobiSerif Regular" w:cs="StobiSerif Regular"/>
                <w:b/>
                <w:iCs/>
                <w:sz w:val="22"/>
                <w:szCs w:val="22"/>
              </w:rPr>
              <w:t>регистриран</w:t>
            </w:r>
            <w:r w:rsidR="00E5276A" w:rsidRPr="003B7F22">
              <w:rPr>
                <w:rFonts w:ascii="StobiSerif Regular" w:hAnsi="StobiSerif Regular" w:cs="StobiSerif Regular"/>
                <w:b/>
                <w:iCs/>
                <w:sz w:val="22"/>
                <w:szCs w:val="22"/>
              </w:rPr>
              <w:t>о</w:t>
            </w:r>
            <w:r w:rsidR="0040144C" w:rsidRPr="003B7F22">
              <w:rPr>
                <w:rFonts w:ascii="StobiSerif Regular" w:hAnsi="StobiSerif Regular" w:cs="StobiSerif Regular"/>
                <w:b/>
                <w:iCs/>
                <w:sz w:val="22"/>
                <w:szCs w:val="22"/>
              </w:rPr>
              <w:t xml:space="preserve"> согласно Законот за трговските друштва</w:t>
            </w:r>
            <w:r w:rsidR="0040144C" w:rsidRPr="003B7F22">
              <w:rPr>
                <w:rFonts w:ascii="StobiSerif Regular" w:hAnsi="StobiSerif Regular" w:cs="StobiSerif Regular"/>
                <w:iCs/>
                <w:sz w:val="22"/>
                <w:szCs w:val="22"/>
              </w:rPr>
              <w:t xml:space="preserve"> (</w:t>
            </w:r>
            <w:r w:rsidR="00AB7DB0" w:rsidRPr="003B7F22">
              <w:rPr>
                <w:rFonts w:ascii="StobiSerif Regular" w:hAnsi="StobiSerif Regular" w:cs="StobiSerif Regular"/>
                <w:iCs/>
                <w:sz w:val="22"/>
                <w:szCs w:val="22"/>
              </w:rPr>
              <w:t>кое не е занаетчија или вршител на занаетчиска дејност</w:t>
            </w:r>
            <w:r w:rsidR="0040144C" w:rsidRPr="003B7F22">
              <w:rPr>
                <w:rFonts w:ascii="StobiSerif Regular" w:hAnsi="StobiSerif Regular" w:cs="StobiSerif Regular"/>
                <w:iCs/>
                <w:sz w:val="22"/>
                <w:szCs w:val="22"/>
              </w:rPr>
              <w:t>):</w:t>
            </w:r>
          </w:p>
          <w:p w:rsidR="009D2192" w:rsidRPr="003B7F22" w:rsidRDefault="009D2192" w:rsidP="00E4618F">
            <w:pPr>
              <w:suppressAutoHyphens w:val="0"/>
              <w:rPr>
                <w:rFonts w:ascii="StobiSerif Regular" w:hAnsi="StobiSerif Regular" w:cs="StobiSerif Regular"/>
                <w:iCs/>
                <w:sz w:val="22"/>
                <w:szCs w:val="22"/>
              </w:rPr>
            </w:pPr>
          </w:p>
          <w:p w:rsidR="0040144C" w:rsidRPr="003B7F22" w:rsidRDefault="00AB7DB0" w:rsidP="00E4618F">
            <w:pPr>
              <w:pStyle w:val="ListParagraph"/>
              <w:numPr>
                <w:ilvl w:val="0"/>
                <w:numId w:val="10"/>
              </w:numPr>
              <w:suppressAutoHyphens w:val="0"/>
              <w:spacing w:line="240" w:lineRule="auto"/>
              <w:rPr>
                <w:rFonts w:ascii="StobiSerif Regular" w:hAnsi="StobiSerif Regular" w:cs="StobiSerif Regular"/>
                <w:iCs/>
              </w:rPr>
            </w:pPr>
            <w:r w:rsidRPr="003B7F22">
              <w:rPr>
                <w:rFonts w:ascii="StobiSerif Regular" w:hAnsi="StobiSerif Regular" w:cs="StobiSerif Regular"/>
                <w:iCs/>
              </w:rPr>
              <w:t>Вршат претежна дејност наведена во Тековната состојба од ЦРРСМ, која спаѓа во секторот C/B - Преработувачка индустрија (10-33.20), согласно Националната Класиф</w:t>
            </w:r>
            <w:r w:rsidR="00F630CA">
              <w:rPr>
                <w:rFonts w:ascii="StobiSerif Regular" w:hAnsi="StobiSerif Regular" w:cs="StobiSerif Regular"/>
                <w:iCs/>
              </w:rPr>
              <w:t>икација на Дејностите - Рев. 2.1</w:t>
            </w:r>
            <w:bookmarkStart w:id="0" w:name="_GoBack"/>
            <w:bookmarkEnd w:id="0"/>
          </w:p>
          <w:p w:rsidR="001115E0" w:rsidRDefault="00AB7DB0" w:rsidP="00E4618F">
            <w:pPr>
              <w:pStyle w:val="ListParagraph"/>
              <w:numPr>
                <w:ilvl w:val="0"/>
                <w:numId w:val="10"/>
              </w:numPr>
              <w:suppressAutoHyphens w:val="0"/>
              <w:spacing w:line="240" w:lineRule="auto"/>
              <w:rPr>
                <w:rFonts w:ascii="StobiSerif Regular" w:hAnsi="StobiSerif Regular" w:cs="StobiSerif Regular"/>
                <w:iCs/>
              </w:rPr>
            </w:pPr>
            <w:r w:rsidRPr="003B7F22">
              <w:rPr>
                <w:rFonts w:ascii="StobiSerif Regular" w:hAnsi="StobiSerif Regular" w:cs="StobiSerif Regular"/>
                <w:iCs/>
              </w:rPr>
              <w:t xml:space="preserve">Имаат минимум 2 (двајца) вработени на неопределено работно време, пред датумот на објавување на јавниот повик. </w:t>
            </w:r>
          </w:p>
          <w:p w:rsidR="00AB7DB0" w:rsidRPr="003B7F22" w:rsidRDefault="00AB7DB0" w:rsidP="00E4618F">
            <w:pPr>
              <w:pStyle w:val="ListParagraph"/>
              <w:suppressAutoHyphens w:val="0"/>
              <w:spacing w:line="240" w:lineRule="auto"/>
              <w:rPr>
                <w:rFonts w:ascii="StobiSerif Regular" w:hAnsi="StobiSerif Regular" w:cs="StobiSerif Regular"/>
                <w:iCs/>
              </w:rPr>
            </w:pPr>
            <w:r w:rsidRPr="003B7F22">
              <w:rPr>
                <w:rFonts w:ascii="StobiSerif Regular" w:hAnsi="StobiSerif Regular" w:cs="StobiSerif Regular"/>
                <w:i/>
                <w:iCs/>
              </w:rPr>
              <w:t xml:space="preserve">Доколку претпријатијето е во сопственост и управувано од жена треба да </w:t>
            </w:r>
            <w:r w:rsidR="001115E0">
              <w:rPr>
                <w:rFonts w:ascii="StobiSerif Regular" w:hAnsi="StobiSerif Regular" w:cs="StobiSerif Regular"/>
                <w:i/>
                <w:iCs/>
              </w:rPr>
              <w:t>има минимум 1 (еден) вработен</w:t>
            </w:r>
            <w:r w:rsidRPr="003B7F22">
              <w:rPr>
                <w:rFonts w:ascii="StobiSerif Regular" w:hAnsi="StobiSerif Regular" w:cs="StobiSerif Regular"/>
                <w:i/>
                <w:iCs/>
              </w:rPr>
              <w:t xml:space="preserve"> </w:t>
            </w:r>
            <w:r w:rsidR="001115E0">
              <w:rPr>
                <w:rFonts w:ascii="StobiSerif Regular" w:hAnsi="StobiSerif Regular" w:cs="StobiSerif Regular"/>
                <w:i/>
                <w:iCs/>
              </w:rPr>
              <w:t xml:space="preserve">кој што е </w:t>
            </w:r>
            <w:r w:rsidRPr="003B7F22">
              <w:rPr>
                <w:rFonts w:ascii="StobiSerif Regular" w:hAnsi="StobiSerif Regular" w:cs="StobiSerif Regular"/>
                <w:i/>
                <w:iCs/>
              </w:rPr>
              <w:t>сопственик (</w:t>
            </w:r>
            <w:r w:rsidR="001115E0">
              <w:rPr>
                <w:rFonts w:ascii="StobiSerif Regular" w:hAnsi="StobiSerif Regular" w:cs="StobiSerif Regular"/>
                <w:i/>
                <w:iCs/>
              </w:rPr>
              <w:t xml:space="preserve">над 50%) </w:t>
            </w:r>
            <w:r w:rsidRPr="003B7F22">
              <w:rPr>
                <w:rFonts w:ascii="StobiSerif Regular" w:hAnsi="StobiSerif Regular" w:cs="StobiSerif Regular"/>
                <w:i/>
                <w:iCs/>
              </w:rPr>
              <w:t>и управител на претпријатијето, пред датумот на објавување на јавниот повик</w:t>
            </w:r>
            <w:r w:rsidR="0040144C" w:rsidRPr="003B7F22">
              <w:rPr>
                <w:rFonts w:ascii="StobiSerif Regular" w:hAnsi="StobiSerif Regular" w:cs="StobiSerif Regular"/>
                <w:i/>
                <w:iCs/>
              </w:rPr>
              <w:t>.</w:t>
            </w:r>
            <w:r w:rsidRPr="003B7F22">
              <w:rPr>
                <w:rFonts w:ascii="StobiSerif Regular" w:hAnsi="StobiSerif Regular" w:cs="StobiSerif Regular"/>
                <w:i/>
                <w:iCs/>
              </w:rPr>
              <w:t xml:space="preserve"> </w:t>
            </w:r>
          </w:p>
          <w:p w:rsidR="00AA0630" w:rsidRDefault="00AA0630" w:rsidP="00E4618F">
            <w:pPr>
              <w:suppressAutoHyphens w:val="0"/>
              <w:spacing w:after="120"/>
              <w:rPr>
                <w:rFonts w:ascii="StobiSerif Regular" w:hAnsi="StobiSerif Regular" w:cs="StobiSerif Regular"/>
                <w:iCs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b/>
                <w:iCs/>
                <w:sz w:val="22"/>
                <w:szCs w:val="22"/>
              </w:rPr>
              <w:t>*</w:t>
            </w:r>
            <w:r w:rsidR="0040144C">
              <w:rPr>
                <w:rFonts w:ascii="StobiSerif Regular" w:hAnsi="StobiSerif Regular" w:cs="StobiSerif Regular"/>
                <w:b/>
                <w:iCs/>
                <w:sz w:val="22"/>
                <w:szCs w:val="22"/>
              </w:rPr>
              <w:t>НАПОМЕНА</w:t>
            </w:r>
            <w:r w:rsidR="003125D1">
              <w:rPr>
                <w:rFonts w:ascii="StobiSerif Regular" w:hAnsi="StobiSerif Regular" w:cs="StobiSerif Regular"/>
                <w:b/>
                <w:iCs/>
                <w:sz w:val="22"/>
                <w:szCs w:val="22"/>
              </w:rPr>
              <w:t>:</w:t>
            </w:r>
            <w:r w:rsidR="003125D1">
              <w:rPr>
                <w:rFonts w:ascii="StobiSerif Regular" w:hAnsi="StobiSerif Regular" w:cs="StobiSerif Regular"/>
                <w:iCs/>
                <w:sz w:val="22"/>
                <w:szCs w:val="22"/>
              </w:rPr>
              <w:t xml:space="preserve"> </w:t>
            </w:r>
          </w:p>
          <w:p w:rsidR="00AA0630" w:rsidRPr="00AA0630" w:rsidRDefault="00AA0630" w:rsidP="00E4618F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rPr>
                <w:rFonts w:ascii="StobiSerif Regular" w:hAnsi="StobiSerif Regular" w:cs="StobiSerif Regular"/>
                <w:iCs/>
                <w:lang w:eastAsia="en-GB"/>
              </w:rPr>
            </w:pPr>
            <w:r w:rsidRPr="00AA0630">
              <w:rPr>
                <w:rFonts w:ascii="StobiSerif Regular" w:hAnsi="StobiSerif Regular"/>
                <w:b/>
                <w:lang w:eastAsia="mk-MK"/>
              </w:rPr>
              <w:t>Претежната дејност на подружница во рамки на претпријатието барател нема да се зема во предвид.</w:t>
            </w:r>
          </w:p>
          <w:p w:rsidR="003125D1" w:rsidRPr="00AA0630" w:rsidRDefault="003125D1" w:rsidP="00E4618F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rPr>
                <w:rFonts w:ascii="StobiSerif Regular" w:hAnsi="StobiSerif Regular" w:cs="StobiSerif Regular"/>
                <w:iCs/>
                <w:lang w:eastAsia="en-GB"/>
              </w:rPr>
            </w:pPr>
            <w:r w:rsidRPr="00AA0630">
              <w:rPr>
                <w:rFonts w:ascii="StobiSerif Regular" w:hAnsi="StobiSerif Regular" w:cs="StobiSerif Regular"/>
                <w:b/>
                <w:iCs/>
              </w:rPr>
              <w:t>Занаетчиите на кои им е утврдена аконтација на данок на личен доход според паушално утврден нето-доход од вршење на дејност</w:t>
            </w:r>
            <w:r w:rsidRPr="00AA0630">
              <w:rPr>
                <w:rFonts w:ascii="StobiSerif Regular" w:hAnsi="StobiSerif Regular" w:cs="StobiSerif Regular"/>
                <w:iCs/>
              </w:rPr>
              <w:t xml:space="preserve"> </w:t>
            </w:r>
            <w:r w:rsidRPr="00AA0630">
              <w:rPr>
                <w:rFonts w:ascii="StobiSerif Regular" w:hAnsi="StobiSerif Regular" w:cs="StobiSerif Regular"/>
                <w:b/>
                <w:iCs/>
              </w:rPr>
              <w:t>НЕМААТ ПРАВО НА УЧЕСТВО НА ОВОЈ ЈАВЕН ПОВИК.</w:t>
            </w:r>
          </w:p>
          <w:p w:rsidR="0040144C" w:rsidRPr="00726AE2" w:rsidRDefault="0040144C" w:rsidP="00E4618F">
            <w:pPr>
              <w:suppressAutoHyphens w:val="0"/>
              <w:rPr>
                <w:rFonts w:ascii="StobiSerif Regular" w:hAnsi="StobiSerif Regular" w:cs="StobiSerif Regular"/>
                <w:iCs/>
                <w:sz w:val="22"/>
                <w:szCs w:val="22"/>
              </w:rPr>
            </w:pPr>
          </w:p>
          <w:p w:rsidR="003125D1" w:rsidRDefault="003125D1" w:rsidP="00E4618F">
            <w:pPr>
              <w:rPr>
                <w:rFonts w:ascii="StobiSerif Regular" w:hAnsi="StobiSerif Regular" w:cs="StobiSerif Regular"/>
                <w:b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/>
                <w:b/>
                <w:bCs/>
                <w:sz w:val="22"/>
                <w:szCs w:val="22"/>
              </w:rPr>
              <w:t xml:space="preserve">3. </w:t>
            </w:r>
            <w:r w:rsidR="002041DF">
              <w:rPr>
                <w:rFonts w:ascii="StobiSerif Regular" w:hAnsi="StobiSerif Regular" w:cs="StobiSerif Regular"/>
                <w:b/>
                <w:sz w:val="22"/>
                <w:szCs w:val="22"/>
                <w:lang w:eastAsia="mk-MK"/>
              </w:rPr>
              <w:t>РАСПРЕДЕЛБА НА СРЕДСТВАТА</w:t>
            </w:r>
          </w:p>
          <w:p w:rsidR="003125D1" w:rsidRPr="009D2192" w:rsidRDefault="003125D1" w:rsidP="00E4618F">
            <w:pPr>
              <w:rPr>
                <w:rFonts w:ascii="StobiSerif Regular" w:hAnsi="StobiSerif Regular" w:cs="StobiSerif Regular"/>
                <w:b/>
                <w:sz w:val="22"/>
                <w:szCs w:val="22"/>
                <w:lang w:eastAsia="mk-MK"/>
              </w:rPr>
            </w:pPr>
          </w:p>
          <w:p w:rsidR="003125D1" w:rsidRDefault="005E10EB" w:rsidP="00E4618F">
            <w:pPr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>Вкупно предвидените средства</w:t>
            </w:r>
            <w:r w:rsidR="003125D1">
              <w:rPr>
                <w:rFonts w:ascii="StobiSerif Regular" w:hAnsi="StobiSerif Regular"/>
                <w:sz w:val="22"/>
                <w:szCs w:val="22"/>
                <w:lang w:eastAsia="mk-MK"/>
              </w:rPr>
              <w:t xml:space="preserve"> за оваа мерка се распределуваат на сите баратели  кои ги исполнуваат условите согласно овој Јавен повик.</w:t>
            </w:r>
          </w:p>
          <w:p w:rsidR="003125D1" w:rsidRPr="00AA0630" w:rsidRDefault="003125D1" w:rsidP="00E4618F">
            <w:pPr>
              <w:spacing w:after="120"/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>Доколку вкупно одобрениот износ на средства за субвенционирање на сите баратели кои ги исполнуваат предв</w:t>
            </w:r>
            <w:r w:rsidR="00AA0630">
              <w:rPr>
                <w:rFonts w:ascii="StobiSerif Regular" w:hAnsi="StobiSerif Regular"/>
                <w:sz w:val="22"/>
                <w:szCs w:val="22"/>
                <w:lang w:eastAsia="mk-MK"/>
              </w:rPr>
              <w:t>идените услови во Јавниот повик</w:t>
            </w:r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 xml:space="preserve"> го надминува планираниот износ на средства од </w:t>
            </w:r>
            <w:r w:rsidR="00AA0630">
              <w:rPr>
                <w:rFonts w:ascii="StobiSerif Regular" w:hAnsi="StobiSerif Regular" w:cs="StobiSerif Regular"/>
                <w:sz w:val="22"/>
                <w:szCs w:val="22"/>
              </w:rPr>
              <w:t xml:space="preserve">11.340.000 </w:t>
            </w:r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>денари за реализација на оваа мерка, поединечниот износ на средства за кофинансирање на секој барател ќе биде намален.</w:t>
            </w:r>
          </w:p>
          <w:p w:rsidR="003125D1" w:rsidRDefault="003125D1" w:rsidP="00E4618F">
            <w:pPr>
              <w:spacing w:after="200"/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 xml:space="preserve">Процентот на рамномерно намалување на поединечниот износ на средства за кофинансирање на секој </w:t>
            </w:r>
            <w:r w:rsidR="00AA0630">
              <w:rPr>
                <w:rFonts w:ascii="StobiSerif Regular" w:hAnsi="StobiSerif Regular"/>
                <w:sz w:val="22"/>
                <w:szCs w:val="22"/>
                <w:lang w:eastAsia="mk-MK"/>
              </w:rPr>
              <w:t>барател</w:t>
            </w:r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 xml:space="preserve"> ќе се утврди во зависност од разликата меѓу потребните и расположливите средства за субвенционирање.</w:t>
            </w:r>
          </w:p>
          <w:p w:rsidR="003125D1" w:rsidRPr="009D2192" w:rsidRDefault="003125D1" w:rsidP="00E4618F">
            <w:pPr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</w:p>
          <w:p w:rsidR="00E4618F" w:rsidRPr="009D2192" w:rsidRDefault="00E4618F" w:rsidP="00E4618F">
            <w:pPr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</w:p>
          <w:p w:rsidR="00E4618F" w:rsidRPr="009D2192" w:rsidRDefault="00E4618F" w:rsidP="00E4618F">
            <w:pPr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</w:pPr>
          </w:p>
          <w:p w:rsidR="00E4618F" w:rsidRPr="009D2192" w:rsidRDefault="003125D1" w:rsidP="00E4618F">
            <w:pPr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  <w:t>4.</w:t>
            </w:r>
            <w:r>
              <w:rPr>
                <w:rFonts w:ascii="StobiSerif Regular" w:hAnsi="StobiSerif Regular" w:cs="StobiSerif Regular"/>
                <w:sz w:val="22"/>
                <w:szCs w:val="22"/>
              </w:rPr>
              <w:t xml:space="preserve"> </w:t>
            </w:r>
            <w:r w:rsidR="002041DF"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  <w:t>ПОТРЕБНИ ДОКУМЕНТИ ЗА ПРИЈАВУВАЊЕ</w:t>
            </w:r>
          </w:p>
          <w:p w:rsidR="00E4618F" w:rsidRPr="009D2192" w:rsidRDefault="00E4618F" w:rsidP="00E4618F">
            <w:pPr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</w:pPr>
          </w:p>
          <w:p w:rsidR="004616EE" w:rsidRPr="00937B77" w:rsidRDefault="001C58E9" w:rsidP="00E4618F">
            <w:pPr>
              <w:rPr>
                <w:rFonts w:ascii="StobiSerif Regular" w:hAnsi="StobiSerif Regular" w:cs="StobiSerif Regular"/>
                <w:bCs/>
                <w:sz w:val="22"/>
                <w:szCs w:val="22"/>
              </w:rPr>
            </w:pPr>
            <w:r w:rsidRPr="00937B77"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  <w:t xml:space="preserve">4.1. </w:t>
            </w:r>
            <w:r w:rsidR="004616EE" w:rsidRPr="00937B77"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  <w:t>СИТЕ</w:t>
            </w:r>
            <w:r w:rsidR="004616EE" w:rsidRPr="00937B77">
              <w:rPr>
                <w:rFonts w:ascii="StobiSerif Regular" w:hAnsi="StobiSerif Regular" w:cs="StobiSerif Regular"/>
                <w:bCs/>
                <w:sz w:val="22"/>
                <w:szCs w:val="22"/>
              </w:rPr>
              <w:t xml:space="preserve"> </w:t>
            </w:r>
            <w:r w:rsidR="004616EE" w:rsidRPr="00937B77"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  <w:t>Апликанти треба да ги достават следните документи</w:t>
            </w:r>
            <w:r w:rsidR="004616EE" w:rsidRPr="00937B77">
              <w:rPr>
                <w:rFonts w:ascii="StobiSerif Regular" w:hAnsi="StobiSerif Regular" w:cs="StobiSerif Regular"/>
                <w:bCs/>
                <w:sz w:val="22"/>
                <w:szCs w:val="22"/>
              </w:rPr>
              <w:t>: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b/>
                <w:bCs/>
              </w:rPr>
            </w:pPr>
            <w:r>
              <w:rPr>
                <w:rFonts w:ascii="StobiSerif Regular" w:hAnsi="StobiSerif Regular" w:cs="StobiSerif Regular"/>
                <w:bCs/>
              </w:rPr>
              <w:t xml:space="preserve">Пополнет Образец </w:t>
            </w:r>
            <w:r w:rsidR="00500898">
              <w:rPr>
                <w:rFonts w:ascii="StobiSerif Regular" w:hAnsi="StobiSerif Regular" w:cs="StobiSerif Regular"/>
                <w:b/>
                <w:bCs/>
              </w:rPr>
              <w:t>„Барање – ММСП/З 2026</w:t>
            </w:r>
            <w:r>
              <w:rPr>
                <w:rFonts w:ascii="StobiSerif Regular" w:hAnsi="StobiSerif Regular" w:cs="StobiSerif Regular"/>
                <w:b/>
                <w:bCs/>
              </w:rPr>
              <w:t xml:space="preserve">“ </w:t>
            </w:r>
            <w:r>
              <w:rPr>
                <w:rFonts w:ascii="StobiSerif Regular" w:hAnsi="StobiSerif Regular" w:cs="StobiSerif Regular"/>
              </w:rPr>
              <w:t xml:space="preserve"> </w:t>
            </w:r>
            <w:r>
              <w:rPr>
                <w:rFonts w:ascii="StobiSerif Regular" w:hAnsi="StobiSerif Regular" w:cs="StobiSerif Regular"/>
                <w:i/>
              </w:rPr>
              <w:t xml:space="preserve">(може да се подигне од архивата или од веб страната на Министерството за економија и труд  </w:t>
            </w:r>
            <w:hyperlink r:id="rId10" w:history="1">
              <w:r w:rsidRPr="00087923">
                <w:rPr>
                  <w:rStyle w:val="Hyperlink"/>
                  <w:rFonts w:ascii="StobiSerif Regular" w:hAnsi="StobiSerif Regular" w:cs="StobiSerif Regular"/>
                </w:rPr>
                <w:t>www.economy.gov.mk</w:t>
              </w:r>
            </w:hyperlink>
            <w:r w:rsidRPr="00087923">
              <w:rPr>
                <w:rStyle w:val="Hyperlink"/>
                <w:rFonts w:cs="StobiSerif Regular"/>
              </w:rPr>
              <w:t>)</w:t>
            </w:r>
            <w:r>
              <w:rPr>
                <w:rFonts w:ascii="StobiSerif Regular" w:hAnsi="StobiSerif Regular"/>
                <w:i/>
              </w:rPr>
              <w:t>;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b/>
                <w:bCs/>
                <w:i/>
              </w:rPr>
            </w:pPr>
            <w:r>
              <w:rPr>
                <w:rFonts w:ascii="StobiSerif Regular" w:hAnsi="StobiSerif Regular" w:cs="StobiSerif Regular"/>
                <w:bCs/>
              </w:rPr>
              <w:t xml:space="preserve">Пополнет Образец </w:t>
            </w:r>
            <w:r w:rsidR="00784A6C">
              <w:rPr>
                <w:rFonts w:ascii="StobiSerif Regular" w:hAnsi="StobiSerif Regular" w:cs="StobiSerif Regular"/>
                <w:b/>
                <w:bCs/>
              </w:rPr>
              <w:t>„Изјава – Државна помош 2026</w:t>
            </w:r>
            <w:r>
              <w:rPr>
                <w:rFonts w:ascii="StobiSerif Regular" w:hAnsi="StobiSerif Regular" w:cs="StobiSerif Regular"/>
                <w:b/>
                <w:bCs/>
              </w:rPr>
              <w:t xml:space="preserve">“, заверена на нотар </w:t>
            </w:r>
            <w:r>
              <w:rPr>
                <w:rFonts w:ascii="StobiSerif Regular" w:hAnsi="StobiSerif Regular" w:cs="StobiSerif Regular"/>
                <w:i/>
              </w:rPr>
              <w:t>(</w:t>
            </w:r>
            <w:r>
              <w:rPr>
                <w:rFonts w:ascii="StobiSerif Regular" w:hAnsi="StobiSerif Regular" w:cs="Arial"/>
                <w:i/>
              </w:rPr>
              <w:t xml:space="preserve">може да се подигне од архивата или од веб страната на Министерството зa  економија и труд </w:t>
            </w:r>
            <w:hyperlink r:id="rId11" w:history="1">
              <w:r w:rsidRPr="00087923">
                <w:rPr>
                  <w:rStyle w:val="Hyperlink"/>
                  <w:rFonts w:ascii="StobiSerif Regular" w:hAnsi="StobiSerif Regular" w:cs="StobiSerif Regular"/>
                </w:rPr>
                <w:t>www.economy.gov.mk</w:t>
              </w:r>
            </w:hyperlink>
            <w:r>
              <w:rPr>
                <w:rFonts w:ascii="StobiSerif Regular" w:hAnsi="StobiSerif Regular"/>
                <w:i/>
              </w:rPr>
              <w:t>);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b/>
                <w:bCs/>
                <w:i/>
              </w:rPr>
            </w:pPr>
            <w:r>
              <w:rPr>
                <w:rFonts w:ascii="StobiSerif Regular" w:hAnsi="StobiSerif Regular" w:cs="StobiSerif Regular"/>
                <w:bCs/>
              </w:rPr>
              <w:t xml:space="preserve">Пополнет образец </w:t>
            </w:r>
            <w:r w:rsidR="00784A6C">
              <w:rPr>
                <w:rFonts w:ascii="StobiSerif Regular" w:hAnsi="StobiSerif Regular" w:cs="StobiSerif Regular"/>
                <w:b/>
                <w:bCs/>
              </w:rPr>
              <w:t xml:space="preserve">„Изјава </w:t>
            </w:r>
            <w:r w:rsidR="001C58E9">
              <w:rPr>
                <w:rFonts w:ascii="StobiSerif Regular" w:hAnsi="StobiSerif Regular" w:cs="StobiSerif Regular"/>
                <w:b/>
                <w:bCs/>
              </w:rPr>
              <w:t>–</w:t>
            </w:r>
            <w:r w:rsidR="00784A6C">
              <w:rPr>
                <w:rFonts w:ascii="StobiSerif Regular" w:hAnsi="StobiSerif Regular" w:cs="StobiSerif Regular"/>
                <w:b/>
                <w:bCs/>
              </w:rPr>
              <w:t xml:space="preserve"> 2026</w:t>
            </w:r>
            <w:r>
              <w:rPr>
                <w:rFonts w:ascii="StobiSerif Regular" w:hAnsi="StobiSerif Regular" w:cs="StobiSerif Regular"/>
                <w:b/>
                <w:bCs/>
              </w:rPr>
              <w:t>“,</w:t>
            </w:r>
            <w:r>
              <w:rPr>
                <w:rFonts w:ascii="StobiSerif Regular" w:hAnsi="StobiSerif Regular" w:cs="StobiSerif Regular"/>
                <w:bCs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bCs/>
              </w:rPr>
              <w:t xml:space="preserve">заверена на нотар </w:t>
            </w:r>
            <w:r>
              <w:rPr>
                <w:rFonts w:ascii="StobiSerif Regular" w:hAnsi="StobiSerif Regular" w:cs="StobiSerif Regular"/>
                <w:i/>
              </w:rPr>
              <w:t>(</w:t>
            </w:r>
            <w:r>
              <w:rPr>
                <w:rFonts w:ascii="StobiSerif Regular" w:hAnsi="StobiSerif Regular" w:cs="Arial"/>
                <w:i/>
              </w:rPr>
              <w:t xml:space="preserve">може да се подигне од архивата или од веб страната на Министерството зa економија и труд </w:t>
            </w:r>
            <w:hyperlink r:id="rId12" w:history="1">
              <w:r w:rsidRPr="00087923">
                <w:rPr>
                  <w:rStyle w:val="Hyperlink"/>
                  <w:rFonts w:ascii="StobiSerif Regular" w:hAnsi="StobiSerif Regular" w:cs="StobiSerif Regular"/>
                </w:rPr>
                <w:t>www.economy.gov.mk</w:t>
              </w:r>
            </w:hyperlink>
            <w:r>
              <w:rPr>
                <w:rFonts w:ascii="StobiSerif Regular" w:hAnsi="StobiSerif Regular"/>
                <w:i/>
              </w:rPr>
              <w:t>);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b/>
                <w:bCs/>
              </w:rPr>
            </w:pPr>
            <w:r>
              <w:rPr>
                <w:rFonts w:ascii="StobiSerif Regular" w:hAnsi="StobiSerif Regular" w:cs="StobiSerif Regular"/>
              </w:rPr>
              <w:t xml:space="preserve">Тековна состојба од Централен Регистар на Република Северна Македонија, не постара  од 2 (два) месеци; 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b/>
                <w:bCs/>
              </w:rPr>
            </w:pPr>
            <w:r>
              <w:rPr>
                <w:rFonts w:ascii="StobiSerif Regular" w:hAnsi="StobiSerif Regular"/>
              </w:rPr>
              <w:t>Потврда за стечајна постапка</w:t>
            </w:r>
            <w:r>
              <w:rPr>
                <w:rFonts w:ascii="StobiSerif Regular" w:hAnsi="StobiSerif Regular" w:cs="StobiSerif Regular"/>
              </w:rPr>
              <w:t xml:space="preserve"> од Централен Регистар на Република Северна Македонија, не постара  од 2 (два) месеци; </w:t>
            </w:r>
          </w:p>
          <w:p w:rsidR="00784A6C" w:rsidRPr="001F2E87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b/>
                <w:bCs/>
              </w:rPr>
            </w:pPr>
            <w:r>
              <w:rPr>
                <w:rFonts w:ascii="StobiSerif Regular" w:hAnsi="StobiSerif Regular"/>
              </w:rPr>
              <w:t>Потврда за ликвидациона постапка</w:t>
            </w:r>
            <w:r>
              <w:rPr>
                <w:rFonts w:ascii="StobiSerif Regular" w:hAnsi="StobiSerif Regular" w:cs="StobiSerif Regular"/>
              </w:rPr>
              <w:t xml:space="preserve"> од Централен Регистар на Република Северна Македонија, не постара од 2 (два) месеци; </w:t>
            </w:r>
          </w:p>
          <w:p w:rsidR="003125D1" w:rsidRPr="001F2E87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  <w:i/>
                <w:iCs/>
              </w:rPr>
            </w:pPr>
            <w:r w:rsidRPr="00937B77">
              <w:rPr>
                <w:rFonts w:ascii="StobiSerif Regular" w:hAnsi="StobiSerif Regular" w:cs="StobiSerif Regular"/>
              </w:rPr>
              <w:t>Уверение за</w:t>
            </w:r>
            <w:r w:rsidR="00937B77" w:rsidRPr="00937B77">
              <w:rPr>
                <w:rFonts w:ascii="StobiSerif Regular" w:hAnsi="StobiSerif Regular" w:cs="StobiSerif Regular"/>
              </w:rPr>
              <w:t xml:space="preserve"> состојба на </w:t>
            </w:r>
            <w:r w:rsidRPr="00937B77">
              <w:rPr>
                <w:rFonts w:ascii="StobiSerif Regular" w:hAnsi="StobiSerif Regular" w:cs="StobiSerif Regular"/>
              </w:rPr>
              <w:t>даноци</w:t>
            </w:r>
            <w:r w:rsidR="00937B77" w:rsidRPr="00937B77">
              <w:rPr>
                <w:rFonts w:ascii="StobiSerif Regular" w:hAnsi="StobiSerif Regular" w:cs="StobiSerif Regular"/>
              </w:rPr>
              <w:t>,</w:t>
            </w:r>
            <w:r w:rsidRPr="00937B77">
              <w:rPr>
                <w:rFonts w:ascii="StobiSerif Regular" w:hAnsi="StobiSerif Regular" w:cs="StobiSerif Regular"/>
              </w:rPr>
              <w:t xml:space="preserve"> </w:t>
            </w:r>
            <w:r w:rsidR="00937B77" w:rsidRPr="00937B77">
              <w:rPr>
                <w:rFonts w:ascii="StobiSerif Regular" w:hAnsi="StobiSerif Regular" w:cs="StobiSerif Regular"/>
              </w:rPr>
              <w:t>п</w:t>
            </w:r>
            <w:r w:rsidRPr="00937B77">
              <w:rPr>
                <w:rFonts w:ascii="StobiSerif Regular" w:hAnsi="StobiSerif Regular" w:cs="StobiSerif Regular"/>
              </w:rPr>
              <w:t>ридонеси</w:t>
            </w:r>
            <w:r w:rsidR="00937B77">
              <w:rPr>
                <w:rFonts w:ascii="StobiSerif Regular" w:hAnsi="StobiSerif Regular" w:cs="StobiSerif Regular"/>
              </w:rPr>
              <w:t xml:space="preserve"> и други јавни приходи и давачки</w:t>
            </w:r>
            <w:r>
              <w:rPr>
                <w:rFonts w:ascii="StobiSerif Regular" w:hAnsi="StobiSerif Regular" w:cs="StobiSerif Regular"/>
              </w:rPr>
              <w:t xml:space="preserve"> од Управата за јавни приходи на Република Северна Македонија, не постаро од 6 (шест) месеци;</w:t>
            </w:r>
          </w:p>
          <w:p w:rsidR="003125D1" w:rsidRDefault="003125D1" w:rsidP="00E4618F">
            <w:pPr>
              <w:numPr>
                <w:ilvl w:val="0"/>
                <w:numId w:val="4"/>
              </w:numPr>
              <w:rPr>
                <w:rFonts w:ascii="StobiSerif Regular" w:hAnsi="StobiSerif Regular"/>
                <w:iCs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sz w:val="22"/>
                <w:szCs w:val="22"/>
              </w:rPr>
              <w:t xml:space="preserve">Фактура/и за набавената машина и/или алат. </w:t>
            </w:r>
            <w:r>
              <w:rPr>
                <w:rFonts w:ascii="StobiSerif Regular" w:hAnsi="StobiSerif Regular"/>
                <w:sz w:val="22"/>
                <w:szCs w:val="22"/>
              </w:rPr>
              <w:t>Доколку фактурите се на странски јазик, потребно е за истите да се достави и превод на македонски јазик од овластен судски преведувач;</w:t>
            </w:r>
          </w:p>
          <w:p w:rsidR="00E5276A" w:rsidRPr="006106C5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 w:val="0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Извод од банка депонент или свифт од кој се гледа дека апликантот целосно ги подмирил обврските за направените трошоци по приложените фактури за набавени</w:t>
            </w:r>
            <w:r w:rsidR="00D72B86">
              <w:rPr>
                <w:rFonts w:ascii="StobiSerif Regular" w:hAnsi="StobiSerif Regular" w:cs="StobiSerif Regular"/>
              </w:rPr>
              <w:t>те машини и алати</w:t>
            </w:r>
            <w:r>
              <w:rPr>
                <w:rFonts w:ascii="StobiSerif Regular" w:hAnsi="StobiSerif Regular" w:cs="StobiSerif Regular"/>
              </w:rPr>
              <w:t xml:space="preserve">; </w:t>
            </w:r>
          </w:p>
          <w:p w:rsidR="003125D1" w:rsidRDefault="003125D1" w:rsidP="00E4618F">
            <w:pPr>
              <w:numPr>
                <w:ilvl w:val="0"/>
                <w:numId w:val="4"/>
              </w:numPr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Доказ за годината на производство на набавената машина (фотографија /спецификација/декларација и сл.);</w:t>
            </w:r>
          </w:p>
          <w:p w:rsidR="004616EE" w:rsidRDefault="00D72B86" w:rsidP="00E4618F">
            <w:pPr>
              <w:numPr>
                <w:ilvl w:val="0"/>
                <w:numId w:val="4"/>
              </w:numPr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 xml:space="preserve">Копија од </w:t>
            </w:r>
            <w:r w:rsidR="00B874E3">
              <w:rPr>
                <w:rFonts w:ascii="StobiSerif Regular" w:hAnsi="StobiSerif Regular"/>
                <w:sz w:val="22"/>
                <w:szCs w:val="22"/>
              </w:rPr>
              <w:t xml:space="preserve">жиро сметка </w:t>
            </w:r>
            <w:r w:rsidR="00C16D16" w:rsidRPr="00C16D16">
              <w:rPr>
                <w:rFonts w:ascii="StobiSerif Regular" w:hAnsi="StobiSerif Regular"/>
                <w:sz w:val="22"/>
                <w:szCs w:val="22"/>
              </w:rPr>
              <w:t>сметка на барател</w:t>
            </w:r>
            <w:r>
              <w:rPr>
                <w:rFonts w:ascii="StobiSerif Regular" w:hAnsi="StobiSerif Regular"/>
                <w:sz w:val="22"/>
                <w:szCs w:val="22"/>
              </w:rPr>
              <w:t>от</w:t>
            </w:r>
            <w:r w:rsidR="00C16D16">
              <w:rPr>
                <w:rFonts w:ascii="StobiSerif Regular" w:hAnsi="StobiSerif Regular"/>
                <w:sz w:val="22"/>
                <w:szCs w:val="22"/>
              </w:rPr>
              <w:t>.</w:t>
            </w:r>
          </w:p>
          <w:p w:rsidR="00E4618F" w:rsidRPr="009D2192" w:rsidRDefault="00E4618F" w:rsidP="00E4618F">
            <w:pPr>
              <w:ind w:left="1146"/>
              <w:rPr>
                <w:rFonts w:ascii="StobiSerif Regular" w:hAnsi="StobiSerif Regular"/>
                <w:sz w:val="22"/>
                <w:szCs w:val="22"/>
              </w:rPr>
            </w:pPr>
          </w:p>
          <w:p w:rsidR="00B6430E" w:rsidRPr="00B6430E" w:rsidRDefault="001C58E9" w:rsidP="00E4618F">
            <w:pPr>
              <w:pStyle w:val="ListParagraph"/>
              <w:spacing w:line="240" w:lineRule="auto"/>
              <w:ind w:left="0"/>
              <w:rPr>
                <w:rFonts w:ascii="StobiSerif Regular" w:hAnsi="StobiSerif Regular" w:cs="StobiSerif Regular"/>
                <w:b/>
                <w:iCs/>
              </w:rPr>
            </w:pPr>
            <w:r w:rsidRPr="00B6430E">
              <w:rPr>
                <w:rFonts w:ascii="StobiSerif Regular" w:hAnsi="StobiSerif Regular" w:cs="StobiSerif Regular"/>
                <w:b/>
                <w:bCs/>
              </w:rPr>
              <w:t xml:space="preserve">4.2. </w:t>
            </w:r>
            <w:r w:rsidR="00B6430E" w:rsidRPr="009857CA">
              <w:rPr>
                <w:rFonts w:ascii="StobiSerif Regular" w:hAnsi="StobiSerif Regular" w:cs="StobiSerif Regular"/>
                <w:b/>
                <w:iCs/>
                <w:color w:val="FF0000"/>
              </w:rPr>
              <w:t xml:space="preserve"> </w:t>
            </w:r>
            <w:r w:rsidR="00B6430E" w:rsidRPr="00B6430E">
              <w:rPr>
                <w:rFonts w:ascii="StobiSerif Regular" w:hAnsi="StobiSerif Regular" w:cs="StobiSerif Regular"/>
                <w:b/>
                <w:iCs/>
              </w:rPr>
              <w:t>Микро, малите и средни претпријатија треба да достават и:</w:t>
            </w:r>
          </w:p>
          <w:p w:rsidR="00B6430E" w:rsidRPr="006106C5" w:rsidRDefault="00B6430E" w:rsidP="00E4618F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720"/>
              <w:rPr>
                <w:rFonts w:ascii="StobiSerif Regular" w:hAnsi="StobiSerif Regular" w:cs="StobiSerif Regular"/>
                <w:b/>
                <w:bCs/>
              </w:rPr>
            </w:pPr>
            <w:r w:rsidRPr="00B6430E">
              <w:rPr>
                <w:rFonts w:ascii="StobiSerif Regular" w:hAnsi="StobiSerif Regular" w:cs="StobiSerif Regular"/>
              </w:rPr>
              <w:t>Листа на моментално вработени лица во претпријатието издадена од Агенцијата за вработување не постара од 2 (два) месеци;</w:t>
            </w:r>
          </w:p>
          <w:p w:rsidR="006106C5" w:rsidRPr="009D2192" w:rsidRDefault="006106C5" w:rsidP="006106C5">
            <w:pPr>
              <w:pStyle w:val="ListParagraph"/>
              <w:spacing w:line="240" w:lineRule="auto"/>
              <w:rPr>
                <w:rFonts w:ascii="StobiSerif Regular" w:hAnsi="StobiSerif Regular" w:cs="StobiSerif Regular"/>
              </w:rPr>
            </w:pPr>
          </w:p>
          <w:p w:rsidR="006106C5" w:rsidRPr="00B6430E" w:rsidRDefault="006106C5" w:rsidP="006106C5">
            <w:pPr>
              <w:pStyle w:val="ListParagraph"/>
              <w:spacing w:line="240" w:lineRule="auto"/>
              <w:rPr>
                <w:rFonts w:ascii="StobiSerif Regular" w:hAnsi="StobiSerif Regular" w:cs="StobiSerif Regular"/>
                <w:b/>
                <w:bCs/>
              </w:rPr>
            </w:pPr>
          </w:p>
          <w:p w:rsidR="00B6430E" w:rsidRPr="00B6430E" w:rsidRDefault="00B6430E" w:rsidP="00E4618F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720"/>
              <w:rPr>
                <w:rFonts w:ascii="StobiSerif Regular" w:hAnsi="StobiSerif Regular" w:cs="StobiSerif Regular"/>
                <w:b/>
                <w:bCs/>
              </w:rPr>
            </w:pPr>
            <w:r w:rsidRPr="00B6430E">
              <w:rPr>
                <w:rFonts w:ascii="StobiSerif Regular" w:hAnsi="StobiSerif Regular" w:cs="StobiSerif Regular"/>
                <w:iCs/>
              </w:rPr>
              <w:t>Годишна сметка со Биланс на успех за 2025 година, доставена во Централен Регистар на Република Северна Македонија.</w:t>
            </w:r>
          </w:p>
          <w:p w:rsidR="001C58E9" w:rsidRPr="00B6430E" w:rsidRDefault="001C58E9" w:rsidP="00E4618F">
            <w:pPr>
              <w:pStyle w:val="ListParagraph"/>
              <w:spacing w:line="240" w:lineRule="auto"/>
              <w:ind w:left="0"/>
              <w:rPr>
                <w:rFonts w:ascii="StobiSerif Regular" w:hAnsi="StobiSerif Regular"/>
                <w:b/>
              </w:rPr>
            </w:pPr>
            <w:r w:rsidRPr="00B6430E">
              <w:rPr>
                <w:rFonts w:ascii="StobiSerif Regular" w:hAnsi="StobiSerif Regular"/>
                <w:b/>
              </w:rPr>
              <w:t>4.3.</w:t>
            </w:r>
            <w:r w:rsidRPr="00B6430E">
              <w:rPr>
                <w:b/>
              </w:rPr>
              <w:t xml:space="preserve"> </w:t>
            </w:r>
            <w:r w:rsidRPr="00B6430E">
              <w:rPr>
                <w:rFonts w:ascii="StobiSerif Regular" w:hAnsi="StobiSerif Regular"/>
                <w:b/>
              </w:rPr>
              <w:t>Регистрираните вршители на занаетчиска дејност треба да достават и:</w:t>
            </w:r>
          </w:p>
          <w:p w:rsidR="001C58E9" w:rsidRPr="00B6430E" w:rsidRDefault="001C58E9" w:rsidP="00E461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tobiSerif Regular" w:hAnsi="StobiSerif Regular" w:cs="StobiSerif Regular"/>
                <w:b/>
                <w:bCs/>
              </w:rPr>
            </w:pPr>
            <w:r w:rsidRPr="00B6430E">
              <w:rPr>
                <w:rFonts w:ascii="StobiSerif Regular" w:hAnsi="StobiSerif Regular"/>
              </w:rPr>
              <w:t>Занаетчиска дозвола, издадена од надлежна Занаетчиска комора</w:t>
            </w:r>
          </w:p>
          <w:p w:rsidR="00B6430E" w:rsidRPr="00B6430E" w:rsidRDefault="001C58E9" w:rsidP="00E461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tobiSerif Regular" w:hAnsi="StobiSerif Regular" w:cs="StobiSerif Regular"/>
                <w:b/>
                <w:bCs/>
              </w:rPr>
            </w:pPr>
            <w:r w:rsidRPr="00B6430E">
              <w:rPr>
                <w:rFonts w:ascii="StobiSerif Regular" w:hAnsi="StobiSerif Regular" w:cs="StobiSerif Regular"/>
                <w:iCs/>
              </w:rPr>
              <w:t>Годишна сметка со Биланс на успех за 2025 година, доставена во Централен Регистар на Република Северна Македонија</w:t>
            </w:r>
          </w:p>
          <w:p w:rsidR="00B6430E" w:rsidRPr="00B6430E" w:rsidRDefault="001C58E9" w:rsidP="00E4618F">
            <w:pPr>
              <w:pStyle w:val="ListParagraph"/>
              <w:spacing w:line="240" w:lineRule="auto"/>
              <w:ind w:left="0"/>
              <w:rPr>
                <w:rFonts w:ascii="StobiSerif Regular" w:hAnsi="StobiSerif Regular" w:cs="StobiSerif Regular"/>
                <w:b/>
                <w:bCs/>
                <w:iCs/>
              </w:rPr>
            </w:pPr>
            <w:r w:rsidRPr="00B6430E">
              <w:rPr>
                <w:rFonts w:ascii="StobiSerif Regular" w:hAnsi="StobiSerif Regular" w:cs="StobiSerif Regular"/>
                <w:b/>
                <w:iCs/>
              </w:rPr>
              <w:t xml:space="preserve">4.4. </w:t>
            </w:r>
            <w:r w:rsidR="00B6430E" w:rsidRPr="00B6430E">
              <w:rPr>
                <w:rFonts w:ascii="StobiSerif Regular" w:hAnsi="StobiSerif Regular" w:cs="StobiSerif Regular"/>
                <w:b/>
                <w:bCs/>
                <w:iCs/>
              </w:rPr>
              <w:t>Регистрираните занаетчии треба да достават и:</w:t>
            </w:r>
          </w:p>
          <w:p w:rsidR="00B6430E" w:rsidRPr="00B6430E" w:rsidRDefault="00B6430E" w:rsidP="00E461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tobiSerif Regular" w:hAnsi="StobiSerif Regular" w:cs="StobiSerif Regular"/>
                <w:bCs/>
                <w:iCs/>
              </w:rPr>
            </w:pPr>
            <w:r w:rsidRPr="00B6430E">
              <w:rPr>
                <w:rFonts w:ascii="StobiSerif Regular" w:hAnsi="StobiSerif Regular" w:cs="StobiSerif Regular"/>
                <w:iCs/>
              </w:rPr>
              <w:t xml:space="preserve">Занаетчиска дозвола, издадена од надлежна Занаетчиска комора </w:t>
            </w:r>
          </w:p>
          <w:p w:rsidR="00B6430E" w:rsidRPr="00B6430E" w:rsidRDefault="00B6430E" w:rsidP="00E461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tobiSerif Regular" w:hAnsi="StobiSerif Regular" w:cs="StobiSerif Regular"/>
                <w:bCs/>
                <w:iCs/>
              </w:rPr>
            </w:pPr>
            <w:r w:rsidRPr="00B6430E">
              <w:rPr>
                <w:rFonts w:ascii="StobiSerif Regular" w:hAnsi="StobiSerif Regular" w:cs="StobiSerif Regular"/>
                <w:bCs/>
                <w:iCs/>
              </w:rPr>
              <w:t>Годишна сметка со Биланс на приходи и расходи за 2025 година, доставена во Централен Регистар на Република Северна Македонија.</w:t>
            </w:r>
          </w:p>
          <w:p w:rsidR="003125D1" w:rsidRDefault="003125D1" w:rsidP="00E4618F">
            <w:pPr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StobiSerif Regular"/>
                <w:b/>
                <w:bCs/>
                <w:sz w:val="22"/>
                <w:szCs w:val="22"/>
              </w:rPr>
              <w:t xml:space="preserve">Горенаведената документација се доставува во оригинал или  копија. </w:t>
            </w:r>
          </w:p>
          <w:p w:rsidR="003125D1" w:rsidRDefault="003125D1" w:rsidP="00E4618F">
            <w:pPr>
              <w:rPr>
                <w:rFonts w:ascii="StobiSerif Regular" w:hAnsi="StobiSerif Regular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bCs/>
                <w:sz w:val="22"/>
                <w:szCs w:val="22"/>
              </w:rPr>
              <w:t xml:space="preserve">Доколку документацијата се доставува во копија, подносителот на барањето ја потврдува веродостојноста со свој  потпис и печат. </w:t>
            </w:r>
          </w:p>
          <w:p w:rsidR="003125D1" w:rsidRDefault="003125D1" w:rsidP="00E4618F">
            <w:pPr>
              <w:pStyle w:val="ListParagraph"/>
              <w:spacing w:after="0" w:line="240" w:lineRule="auto"/>
              <w:ind w:left="0"/>
              <w:rPr>
                <w:rFonts w:ascii="StobiSerif Regular" w:hAnsi="StobiSerif Regular" w:cs="StobiSerif Regular"/>
                <w:b/>
              </w:rPr>
            </w:pPr>
            <w:r>
              <w:rPr>
                <w:rFonts w:ascii="StobiSerif Regular" w:hAnsi="StobiSerif Regular" w:cs="StobiSerif Regular"/>
                <w:b/>
              </w:rPr>
              <w:t>Еден барател може да користи субвенција само еднаш по овој Јавен повик.</w:t>
            </w:r>
          </w:p>
          <w:p w:rsidR="00E5276A" w:rsidRPr="009D2192" w:rsidRDefault="00E5276A" w:rsidP="00E4618F">
            <w:pPr>
              <w:pStyle w:val="ListParagraph"/>
              <w:spacing w:after="120" w:line="240" w:lineRule="auto"/>
              <w:ind w:left="0"/>
              <w:rPr>
                <w:rFonts w:ascii="StobiSerif Regular" w:hAnsi="StobiSerif Regular" w:cs="StobiSerif Regular"/>
              </w:rPr>
            </w:pPr>
          </w:p>
          <w:p w:rsidR="003125D1" w:rsidRDefault="003125D1" w:rsidP="00E4618F">
            <w:pPr>
              <w:pStyle w:val="ListParagraph"/>
              <w:spacing w:after="120" w:line="240" w:lineRule="auto"/>
              <w:ind w:left="0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Покрај горенаведените документи, апликантот треба да достави и уплатници за платени административни такси согласно Законот за административни такси и тоа: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firstLine="0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/>
                <w:u w:val="single"/>
              </w:rPr>
              <w:t xml:space="preserve">Уплатница на износ од 250,00 денари  </w:t>
            </w:r>
          </w:p>
          <w:p w:rsidR="003125D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Цел на дознака: Уплата  на административна такса,  </w:t>
            </w:r>
          </w:p>
          <w:p w:rsidR="003125D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Назив и седиште на примач: Приходи на органи на управа, </w:t>
            </w:r>
          </w:p>
          <w:p w:rsidR="003125D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Банка на примач: Народна банка на Република Северна Македонија, </w:t>
            </w:r>
          </w:p>
          <w:p w:rsidR="003125D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Трезорска сметка: 100000000063095,  </w:t>
            </w:r>
          </w:p>
          <w:p w:rsidR="003125D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Уплатна сметка: 840 _____ (во зависност од општината)  06116,  </w:t>
            </w:r>
          </w:p>
          <w:p w:rsidR="00DF1101" w:rsidRPr="00DF110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</w:rPr>
              <w:t xml:space="preserve">Приходна шифра и програма: 725930 00  </w:t>
            </w:r>
          </w:p>
          <w:p w:rsidR="003125D1" w:rsidRDefault="003125D1" w:rsidP="00E4618F">
            <w:pPr>
              <w:pStyle w:val="ListParagraph"/>
              <w:numPr>
                <w:ilvl w:val="0"/>
                <w:numId w:val="4"/>
              </w:numPr>
              <w:suppressAutoHyphens w:val="0"/>
              <w:spacing w:line="240" w:lineRule="auto"/>
              <w:ind w:left="165" w:firstLine="0"/>
              <w:rPr>
                <w:rFonts w:ascii="StobiSerif Regular" w:hAnsi="StobiSerif Regular"/>
                <w:u w:val="single"/>
              </w:rPr>
            </w:pPr>
            <w:r>
              <w:rPr>
                <w:rFonts w:ascii="StobiSerif Regular" w:hAnsi="StobiSerif Regular"/>
                <w:u w:val="single"/>
              </w:rPr>
              <w:t xml:space="preserve">Уплатница на износ од 50,00 денари </w:t>
            </w:r>
          </w:p>
          <w:p w:rsidR="003125D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Цел на дознака: Уплата  на административна такса,  </w:t>
            </w:r>
          </w:p>
          <w:p w:rsidR="003125D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Назив и седиште на примач: Трезорска сметка, </w:t>
            </w:r>
          </w:p>
          <w:p w:rsidR="003125D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Банка на примач: Народна банка на Република Северна Македонија, </w:t>
            </w:r>
          </w:p>
          <w:p w:rsidR="003125D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Трезорска сметка: 100000000063095,  </w:t>
            </w:r>
          </w:p>
          <w:p w:rsidR="003125D1" w:rsidRDefault="003125D1" w:rsidP="00E4618F">
            <w:pPr>
              <w:pStyle w:val="ListParagraph"/>
              <w:suppressAutoHyphens w:val="0"/>
              <w:spacing w:line="240" w:lineRule="auto"/>
              <w:ind w:left="68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Уплатна сметка: 840 _____ (во зависност од општината)  03161,  </w:t>
            </w:r>
          </w:p>
          <w:p w:rsidR="003125D1" w:rsidRDefault="003125D1" w:rsidP="00E4618F">
            <w:pPr>
              <w:pStyle w:val="ListParagraph"/>
              <w:suppressAutoHyphens w:val="0"/>
              <w:spacing w:after="120" w:line="240" w:lineRule="auto"/>
              <w:ind w:left="680"/>
              <w:contextualSpacing w:val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Приходна шифра и програма: 722313 00.</w:t>
            </w:r>
          </w:p>
          <w:p w:rsidR="003125D1" w:rsidRPr="00726AE2" w:rsidRDefault="003125D1" w:rsidP="00E4618F">
            <w:pPr>
              <w:suppressAutoHyphens w:val="0"/>
              <w:rPr>
                <w:rFonts w:ascii="StobiSerif Regular" w:hAnsi="StobiSerif Regular" w:cs="StobiSerif Regular"/>
                <w:sz w:val="16"/>
                <w:szCs w:val="16"/>
              </w:rPr>
            </w:pPr>
          </w:p>
          <w:p w:rsidR="006106C5" w:rsidRPr="009D2192" w:rsidRDefault="006106C5" w:rsidP="00E4618F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rFonts w:ascii="StobiSerif Regular" w:hAnsi="StobiSerif Regular"/>
                <w:b/>
              </w:rPr>
            </w:pPr>
          </w:p>
          <w:p w:rsidR="006106C5" w:rsidRPr="009D2192" w:rsidRDefault="006106C5" w:rsidP="00E4618F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rFonts w:ascii="StobiSerif Regular" w:hAnsi="StobiSerif Regular"/>
                <w:b/>
              </w:rPr>
            </w:pPr>
          </w:p>
          <w:p w:rsidR="006106C5" w:rsidRPr="009D2192" w:rsidRDefault="006106C5" w:rsidP="00E4618F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rFonts w:ascii="StobiSerif Regular" w:hAnsi="StobiSerif Regular"/>
                <w:b/>
              </w:rPr>
            </w:pPr>
          </w:p>
          <w:p w:rsidR="003125D1" w:rsidRPr="00726AE2" w:rsidRDefault="003125D1" w:rsidP="00E4618F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 xml:space="preserve">5. </w:t>
            </w:r>
            <w:r w:rsidR="00EB449B">
              <w:rPr>
                <w:rFonts w:ascii="StobiSerif Regular" w:hAnsi="StobiSerif Regular"/>
                <w:b/>
              </w:rPr>
              <w:t>НАЧИН И РОК НА ДОСТАВУВАЊЕ И РАЗГЛЕДУВАЊЕ НА БАРАЊАТА</w:t>
            </w:r>
          </w:p>
          <w:p w:rsidR="003125D1" w:rsidRPr="00726AE2" w:rsidRDefault="003125D1" w:rsidP="00E4618F">
            <w:pPr>
              <w:pStyle w:val="ListParagraph"/>
              <w:suppressAutoHyphens w:val="0"/>
              <w:spacing w:after="0" w:line="240" w:lineRule="auto"/>
              <w:ind w:left="0"/>
              <w:contextualSpacing w:val="0"/>
              <w:rPr>
                <w:rFonts w:ascii="StobiSerif Regular" w:hAnsi="StobiSerif Regular" w:cs="StobiSerif Regular"/>
                <w:b/>
                <w:sz w:val="16"/>
                <w:szCs w:val="16"/>
              </w:rPr>
            </w:pPr>
          </w:p>
          <w:p w:rsidR="003125D1" w:rsidRDefault="003125D1" w:rsidP="00E4618F">
            <w:pPr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Барањата, заедно со потребната документација се доставуваат во плик до Архивата на Министерството за економија и труд, на адреса: ул. </w:t>
            </w:r>
            <w:r w:rsidR="00A83745"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>„</w:t>
            </w:r>
            <w:r>
              <w:rPr>
                <w:rFonts w:ascii="StobiSerif Regular" w:hAnsi="StobiSerif Regular" w:cs="StobiSerif Regular"/>
                <w:sz w:val="22"/>
                <w:szCs w:val="22"/>
                <w:lang w:val="it-IT" w:eastAsia="mk-MK"/>
              </w:rPr>
              <w:t>Јуриј</w:t>
            </w: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 </w:t>
            </w:r>
            <w:r>
              <w:rPr>
                <w:rFonts w:ascii="StobiSerif Regular" w:hAnsi="StobiSerif Regular" w:cs="StobiSerif Regular"/>
                <w:sz w:val="22"/>
                <w:szCs w:val="22"/>
                <w:lang w:val="it-IT" w:eastAsia="mk-MK"/>
              </w:rPr>
              <w:t>Гагарин</w:t>
            </w: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”  бр. 15, </w:t>
            </w:r>
            <w:r>
              <w:rPr>
                <w:rFonts w:ascii="StobiSerif Regular" w:hAnsi="StobiSerif Regular" w:cs="StobiSerif Regular"/>
                <w:sz w:val="22"/>
                <w:szCs w:val="22"/>
                <w:lang w:val="it-IT" w:eastAsia="mk-MK"/>
              </w:rPr>
              <w:t>Скопје</w:t>
            </w: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, </w:t>
            </w:r>
            <w:r w:rsidRPr="00E5276A"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>секој работен ден од 9:00 -15:00 часот.</w:t>
            </w: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> </w:t>
            </w:r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> </w:t>
            </w:r>
          </w:p>
          <w:p w:rsidR="00E5276A" w:rsidRDefault="00E5276A" w:rsidP="00E4618F">
            <w:pPr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</w:p>
          <w:p w:rsidR="003125D1" w:rsidRDefault="003125D1" w:rsidP="00E4618F">
            <w:pPr>
              <w:spacing w:after="120"/>
              <w:rPr>
                <w:rFonts w:ascii="StobiSerif Regular" w:hAnsi="StobiSerif Regular" w:cs="StobiSerif Regular"/>
                <w:bCs/>
                <w:sz w:val="22"/>
                <w:szCs w:val="22"/>
                <w:u w:val="single"/>
                <w:lang w:eastAsia="mk-MK"/>
              </w:rPr>
            </w:pPr>
            <w:r>
              <w:rPr>
                <w:rFonts w:ascii="StobiSerif Regular" w:hAnsi="StobiSerif Regular" w:cs="StobiSerif Regular"/>
                <w:bCs/>
                <w:sz w:val="22"/>
                <w:szCs w:val="22"/>
                <w:u w:val="single"/>
                <w:lang w:eastAsia="mk-MK"/>
              </w:rPr>
              <w:t>На предната страна на пликот треба да стои:</w:t>
            </w:r>
          </w:p>
          <w:p w:rsidR="003125D1" w:rsidRDefault="003125D1" w:rsidP="00E4618F">
            <w:pPr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 xml:space="preserve">До Министерство за економија и труд </w:t>
            </w:r>
          </w:p>
          <w:p w:rsidR="003125D1" w:rsidRPr="00726AE2" w:rsidRDefault="003125D1" w:rsidP="00E4618F">
            <w:pPr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 xml:space="preserve">за Јавен повик за </w:t>
            </w:r>
            <w:r w:rsidR="00311A7A" w:rsidRPr="00311A7A"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 xml:space="preserve">финансиска поддршка </w:t>
            </w:r>
            <w:r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 xml:space="preserve">на </w:t>
            </w:r>
            <w:r w:rsidR="00A01724"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 xml:space="preserve">микро, мали и средни претпријатија и </w:t>
            </w:r>
            <w:r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>занаетчии</w:t>
            </w:r>
          </w:p>
          <w:p w:rsidR="003125D1" w:rsidRDefault="003125D1" w:rsidP="00E4618F">
            <w:pPr>
              <w:spacing w:before="120"/>
              <w:rPr>
                <w:rFonts w:ascii="StobiSerif Regular" w:hAnsi="StobiSerif Regular"/>
                <w:sz w:val="22"/>
                <w:szCs w:val="22"/>
                <w:u w:val="single"/>
                <w:lang w:eastAsia="mk-MK"/>
              </w:rPr>
            </w:pPr>
            <w:r>
              <w:rPr>
                <w:rFonts w:ascii="StobiSerif Regular" w:hAnsi="StobiSerif Regular"/>
                <w:sz w:val="22"/>
                <w:szCs w:val="22"/>
                <w:u w:val="single"/>
                <w:lang w:eastAsia="mk-MK"/>
              </w:rPr>
              <w:t>На задната страна на пликот треба да стои:</w:t>
            </w:r>
          </w:p>
          <w:p w:rsidR="003125D1" w:rsidRDefault="003125D1" w:rsidP="00E4618F">
            <w:pPr>
              <w:rPr>
                <w:rFonts w:ascii="StobiSerif Regular" w:hAnsi="StobiSerif Regular"/>
                <w:b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eastAsia="mk-MK"/>
              </w:rPr>
              <w:t xml:space="preserve">Назив и седиште на </w:t>
            </w:r>
            <w:r w:rsidR="00A01724">
              <w:rPr>
                <w:rFonts w:ascii="StobiSerif Regular" w:hAnsi="StobiSerif Regular"/>
                <w:b/>
                <w:sz w:val="22"/>
                <w:szCs w:val="22"/>
                <w:lang w:eastAsia="mk-MK"/>
              </w:rPr>
              <w:t>барателот</w:t>
            </w:r>
          </w:p>
          <w:p w:rsidR="003125D1" w:rsidRDefault="003125D1" w:rsidP="00E4618F">
            <w:pP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</w:pPr>
          </w:p>
          <w:p w:rsidR="003125D1" w:rsidRPr="00726AE2" w:rsidRDefault="00311A7A" w:rsidP="00E4618F">
            <w:pPr>
              <w:spacing w:after="120"/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Барањата за </w:t>
            </w:r>
            <w:r w:rsidR="003125D1"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 </w:t>
            </w: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финансиска поддршка </w:t>
            </w:r>
            <w:r w:rsidR="003125D1"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>ќе ги разгледува Комисија формирана од Министерот за економија и труд.</w:t>
            </w:r>
          </w:p>
          <w:p w:rsidR="003125D1" w:rsidRPr="00726AE2" w:rsidRDefault="003125D1" w:rsidP="00E4618F">
            <w:pPr>
              <w:spacing w:after="120"/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Во случај кога поднесеното Барање </w:t>
            </w:r>
            <w:r w:rsidR="00E5276A"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не е </w:t>
            </w: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комплетно, односно недостасува некој од потребните документи наведени во Јавниот повик, Комисијата писмено ќе побара од барателот да го дополни Барањето со документите кои недостасуваат, во определен рок. </w:t>
            </w:r>
          </w:p>
          <w:p w:rsidR="00DF1101" w:rsidRPr="00EE556B" w:rsidRDefault="003125D1" w:rsidP="006106C5">
            <w:pPr>
              <w:spacing w:after="120"/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>Комисијата го задржува правото пред одлучување за доделување на средства да изврши увид кај барателот, или да побара дополнителна документација со цел да утврди дали докажаните трошоци</w:t>
            </w:r>
            <w:r w:rsidR="00A3543F"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 за набавка на нови машини и</w:t>
            </w: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 алати соодвествуваат со фактичката состојба.</w:t>
            </w:r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> </w:t>
            </w:r>
          </w:p>
          <w:p w:rsidR="003125D1" w:rsidRDefault="003125D1" w:rsidP="00E4618F">
            <w:pPr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 xml:space="preserve">Јавниот повик е објавен на веб страницата на Mинистерството за економија и труд </w:t>
            </w:r>
            <w:hyperlink r:id="rId13" w:history="1">
              <w:r>
                <w:rPr>
                  <w:rStyle w:val="Hyperlink"/>
                  <w:rFonts w:ascii="StobiSerif Regular" w:hAnsi="StobiSerif Regular"/>
                  <w:sz w:val="22"/>
                  <w:szCs w:val="22"/>
                  <w:lang w:eastAsia="mk-MK"/>
                </w:rPr>
                <w:t>www.economy.gov.mk</w:t>
              </w:r>
            </w:hyperlink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>.</w:t>
            </w:r>
          </w:p>
          <w:p w:rsidR="003125D1" w:rsidRPr="00726AE2" w:rsidRDefault="003125D1" w:rsidP="00E4618F">
            <w:pPr>
              <w:rPr>
                <w:rFonts w:ascii="StobiSerif Regular" w:hAnsi="StobiSerif Regular"/>
                <w:sz w:val="16"/>
                <w:szCs w:val="16"/>
                <w:lang w:eastAsia="mk-MK"/>
              </w:rPr>
            </w:pPr>
          </w:p>
          <w:p w:rsidR="003125D1" w:rsidRDefault="003125D1" w:rsidP="00E4618F">
            <w:pPr>
              <w:rPr>
                <w:rFonts w:ascii="StobiSerif Regular" w:hAnsi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 xml:space="preserve">Крајниот рок за аплицирање по овој јавен повик е до </w:t>
            </w:r>
            <w:r w:rsidR="003627F7"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>30.06.</w:t>
            </w:r>
            <w:r w:rsidR="00A3543F" w:rsidRPr="00726AE2"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>202</w:t>
            </w:r>
            <w:r w:rsidR="00A3543F"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>6</w:t>
            </w:r>
            <w:r w:rsidRPr="00726AE2"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 xml:space="preserve"> </w:t>
            </w:r>
            <w:r w:rsidRPr="00DE217A">
              <w:rPr>
                <w:rFonts w:ascii="StobiSerif Regular" w:hAnsi="StobiSerif Regular" w:cs="StobiSerif Regular"/>
                <w:b/>
                <w:bCs/>
                <w:sz w:val="22"/>
                <w:szCs w:val="22"/>
                <w:lang w:eastAsia="mk-MK"/>
              </w:rPr>
              <w:t>година.</w:t>
            </w:r>
            <w:r>
              <w:rPr>
                <w:rFonts w:ascii="StobiSerif Regular" w:hAnsi="StobiSerif Regular"/>
                <w:sz w:val="22"/>
                <w:szCs w:val="22"/>
                <w:lang w:eastAsia="mk-MK"/>
              </w:rPr>
              <w:t> </w:t>
            </w:r>
          </w:p>
          <w:p w:rsidR="003125D1" w:rsidRPr="00726AE2" w:rsidRDefault="003125D1" w:rsidP="00E4618F">
            <w:pPr>
              <w:spacing w:after="120"/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</w:pP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>Барањата кои ќе пристигнат по завршувањето на рокот за аплицирање нема да бидат разгледувани.</w:t>
            </w:r>
          </w:p>
          <w:p w:rsidR="003125D1" w:rsidRPr="00726AE2" w:rsidRDefault="00D40E89" w:rsidP="00E4618F">
            <w:pPr>
              <w:spacing w:after="120"/>
              <w:rPr>
                <w:rFonts w:ascii="StobiSerif Regular" w:hAnsi="StobiSerif Regular"/>
                <w:sz w:val="22"/>
                <w:szCs w:val="22"/>
              </w:rPr>
            </w:pPr>
            <w:r w:rsidRPr="00D40E89"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За дополнителни информации и прашања во врска со Јавниот повик можете да се обратите на </w:t>
            </w: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>следниве телефони: (02) 3093 501</w:t>
            </w:r>
            <w:r w:rsidRPr="00D40E89"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>; 3093 500; 3093 421</w:t>
            </w: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; </w:t>
            </w:r>
            <w:r w:rsidR="00891C0D"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3093 </w:t>
            </w:r>
            <w:r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>508.</w:t>
            </w:r>
            <w:r w:rsidRPr="00D40E89">
              <w:rPr>
                <w:rFonts w:ascii="StobiSerif Regular" w:hAnsi="StobiSerif Regular" w:cs="StobiSerif Regular"/>
                <w:sz w:val="22"/>
                <w:szCs w:val="22"/>
                <w:lang w:eastAsia="mk-MK"/>
              </w:rPr>
              <w:t xml:space="preserve"> </w:t>
            </w:r>
          </w:p>
        </w:tc>
      </w:tr>
    </w:tbl>
    <w:p w:rsidR="00DB0789" w:rsidRPr="00726AE2" w:rsidRDefault="00DB0789" w:rsidP="00E4618F"/>
    <w:sectPr w:rsidR="00DB0789" w:rsidRPr="00726A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3311" w:right="1134" w:bottom="1440" w:left="1134" w:header="63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B7E" w:rsidRDefault="002A2B7E">
      <w:r>
        <w:separator/>
      </w:r>
    </w:p>
  </w:endnote>
  <w:endnote w:type="continuationSeparator" w:id="0">
    <w:p w:rsidR="002A2B7E" w:rsidRDefault="002A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tobiSans Regular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DB07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FF3767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293370</wp:posOffset>
              </wp:positionH>
              <wp:positionV relativeFrom="paragraph">
                <wp:posOffset>-539750</wp:posOffset>
              </wp:positionV>
              <wp:extent cx="1878330" cy="67246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pStyle w:val="FooterTXT"/>
                          </w:pPr>
                          <w:r>
                            <w:t>Министерство за економија и труд на</w:t>
                          </w:r>
                        </w:p>
                        <w:p w:rsidR="00DB0789" w:rsidRPr="00726AE2" w:rsidRDefault="00FF3767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  <w:p w:rsidR="00DB0789" w:rsidRPr="00726AE2" w:rsidRDefault="00FF3767">
                          <w:pPr>
                            <w:pStyle w:val="FooterTXT"/>
                          </w:pPr>
                          <w:r w:rsidRPr="00726AE2">
                            <w:t>Ministria e Ekonomisë dhe Punës së Republikës së Maqedonisë së Veriut</w:t>
                          </w:r>
                        </w:p>
                        <w:p w:rsidR="00DB0789" w:rsidRDefault="00DB0789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3.1pt;margin-top:-42.5pt;width:147.9pt;height:52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VqGAIAACAEAAAOAAAAZHJzL2Uyb0RvYy54bWysU0uP2jAQvlfqf7B8LwkQHkWEFd0VVSXU&#10;XYmtejaOTSLZHtc2JPTXd+wAi9qeql6ceeWbmW9mlg+dVuQknG/AlHQ4yCkRhkPVmENJv71uPswp&#10;8YGZiikwoqRn4enD6v27ZWsXYgQ1qEo4giDGL1pb0joEu8gyz2uhmR+AFQadEpxmAVV3yCrHWkTX&#10;Khvl+TRrwVXWARfeo/Wpd9JVwpdS8PAspReBqJJibSG9Lr37+GarJVscHLN1wy9lsH+oQrPGYNIb&#10;1BMLjBxd8weUbrgDDzIMOOgMpGy4SD1gN8P8t252NbMi9YLkeHujyf8/WP719OJIU5W0oMQwjSN6&#10;FV0gn6AjRWSntX6BQTuLYaFDM075avdojE130un4xXYI+pHn843bCMbjT/PZfDxGF0ffdDYqppMI&#10;k739bZ0PnwVoEoWSOpxdopSdtj70odeQmMzAplEqzU8Z0iLoeJKnH24eBFcGc8Qe+lqjFLp9lzoe&#10;XfvYQ3XG9hz06+Et3zRYw5b58MIc7gOWjTsenvGRCjAXXCRKanA//2aP8Tgm9FLS4n6V1P84Mico&#10;UV8MDvDjsCjiQialmMxGqLh7z/7eY476EXCFh3hNlicxxgd1FaUD/R1PYR2zoosZjrlLyoO7Ko+h&#10;33s8Ji7W6xSGS2hZ2Jqd5RG853V9DCCbRHnkq2fnQiOuYRra5WTint/rKertsFe/AAAA//8DAFBL&#10;AwQUAAYACAAAACEAIkyvaeEAAAAJAQAADwAAAGRycy9kb3ducmV2LnhtbEyPwU7DMAyG70i8Q2Qk&#10;LmhLKGWM0nRCk5B66GUDIXHLGtNUa5KSZF15e8wJbrb86ff3l5vZDmzCEHvvJNwuBTB0rde96yS8&#10;vb4s1sBiUk6rwTuU8I0RNtXlRakK7c9uh9M+dYxCXCyUBJPSWHAeW4NWxaUf0dHt0werEq2h4zqo&#10;M4XbgWdCrLhVvaMPRo24Ndge9ycrYXqvc72bTAo326YW9bH5evhopLy+mp+fgCWc0x8Mv/qkDhU5&#10;HfzJ6cgGCfkqI1LCYn1PnQi4yzMaDhIy8Qi8Kvn/BtUPAAAA//8DAFBLAQItABQABgAIAAAAIQC2&#10;gziS/gAAAOEBAAATAAAAAAAAAAAAAAAAAAAAAABbQ29udGVudF9UeXBlc10ueG1sUEsBAi0AFAAG&#10;AAgAAAAhADj9If/WAAAAlAEAAAsAAAAAAAAAAAAAAAAALwEAAF9yZWxzLy5yZWxzUEsBAi0AFAAG&#10;AAgAAAAhAIMCxWoYAgAAIAQAAA4AAAAAAAAAAAAAAAAALgIAAGRycy9lMm9Eb2MueG1sUEsBAi0A&#10;FAAGAAgAAAAhACJMr2nhAAAACQEAAA8AAAAAAAAAAAAAAAAAcgQAAGRycy9kb3ducmV2LnhtbFBL&#10;BQYAAAAABAAEAPMAAACABQAAAAA=&#10;" filled="f" stroked="f" strokeweight=".5pt">
              <v:textbox>
                <w:txbxContent>
                  <w:p w:rsidR="00DB0789" w:rsidRDefault="00FF3767">
                    <w:pPr>
                      <w:pStyle w:val="FooterTXT"/>
                    </w:pPr>
                    <w:r>
                      <w:t>Министерство за економија и труд на</w:t>
                    </w:r>
                  </w:p>
                  <w:p w:rsidR="00DB0789" w:rsidRPr="00726AE2" w:rsidRDefault="00FF3767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  <w:p w:rsidR="00DB0789" w:rsidRPr="00726AE2" w:rsidRDefault="00FF3767">
                    <w:pPr>
                      <w:pStyle w:val="FooterTXT"/>
                    </w:pPr>
                    <w:r w:rsidRPr="00726AE2">
                      <w:t>Ministria e Ekonomisë dhe Punës së Republikës së Maqedonisë së Veriut</w:t>
                    </w:r>
                  </w:p>
                  <w:p w:rsidR="00DB0789" w:rsidRDefault="00DB0789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-539750</wp:posOffset>
              </wp:positionV>
              <wp:extent cx="1908175" cy="646430"/>
              <wp:effectExtent l="0" t="0" r="0" b="127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175" cy="646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pStyle w:val="FooterTXT"/>
                          </w:pPr>
                          <w:r>
                            <w:t xml:space="preserve">Ул. „Јуриј Гагарин “ бр. 15, Скопје </w:t>
                          </w:r>
                        </w:p>
                        <w:p w:rsidR="00DB0789" w:rsidRDefault="00FF3767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Република Северна Македонија</w:t>
                          </w:r>
                        </w:p>
                        <w:p w:rsidR="00DB0789" w:rsidRPr="00E26719" w:rsidRDefault="00FF3767">
                          <w:pPr>
                            <w:pStyle w:val="FooterTXT"/>
                            <w:rPr>
                              <w:lang w:val="de-DE"/>
                            </w:rPr>
                          </w:pPr>
                          <w:r w:rsidRPr="00E26719">
                            <w:rPr>
                              <w:lang w:val="de-DE"/>
                            </w:rPr>
                            <w:t>Rr.”Jurij Gagarin” nr.15 Shkup</w:t>
                          </w:r>
                        </w:p>
                        <w:p w:rsidR="00DB0789" w:rsidRPr="00E26719" w:rsidRDefault="00FF3767">
                          <w:pPr>
                            <w:pStyle w:val="FooterTXT"/>
                            <w:rPr>
                              <w:lang w:val="de-DE"/>
                            </w:rPr>
                          </w:pPr>
                          <w:r w:rsidRPr="00E26719">
                            <w:rPr>
                              <w:lang w:val="de-DE"/>
                            </w:rPr>
                            <w:t>Republika e Maqedonisë së Veriut</w:t>
                          </w:r>
                        </w:p>
                        <w:p w:rsidR="00DB0789" w:rsidRDefault="00DB0789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3" o:spid="_x0000_s1029" type="#_x0000_t202" style="position:absolute;left:0;text-align:left;margin-left:171pt;margin-top:-42.5pt;width:150.25pt;height:5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GmGQIAACIEAAAOAAAAZHJzL2Uyb0RvYy54bWysU0tvGyEQvlfqf0Dc610/k1heR24iV5Wi&#10;JpIT9YxZ8CIBQwF71/31HVjbsdqeql5gmBfzfTOzuO+MJgfhgwJb0eGgpERYDrWyu4q+va4/3VIS&#10;IrM102BFRY8i0Pvlxw+L1s3FCBrQtfAEk9gwb11FmxjdvCgCb4RhYQBOWDRK8IZFfPpdUXvWYnaj&#10;i1FZzooWfO08cBECah97I13m/FIKHp+lDCISXVGsLebT53ObzmK5YPOdZ65R/FQG+4cqDFMWP72k&#10;emSRkb1Xf6QyinsIIOOAgylASsVFxoBohuVvaDYNcyJjQXKCu9AU/l9a/u3w4omqKzodU2KZwR69&#10;ii6Sz9ARVCE/rQtzdNs4dIwd6rHPZ31AZYLdSW/SjYAI2pHp44XdlI2noLvydngzpYSjbTaZTcaZ&#10;/uI92vkQvwgwJAkV9di9TCo7PIWIlaDr2SV9ZmGttM4d1Ja0mHQ8LXPAxYIR2mJgwtDXmqTYbbuM&#10;+YJvC/UR4XnoByQ4vlZYwxML8YV5nAhEhFMen/GQGvAvOEmUNOB//k2f/LFRaKWkxQmraPixZ15Q&#10;or9abOHdcDJJI5kfk+nNCB/+2rK9tti9eQAc4iHuk+NZTP5Rn0XpwXzHZVilX9HELMe/K8qjPz8e&#10;Yj/5uE5crFbZDcfQsfhkN46n5D2vq30EqTLlia+enRONOIi5E6elSZN+/c5e76u9/AUAAP//AwBQ&#10;SwMEFAAGAAgAAAAhAEikkeDhAAAACgEAAA8AAABkcnMvZG93bnJldi54bWxMj8FKxDAQhu+C7xBG&#10;8CK7qbVbS226yILQQy+7iuAt24xN2SapSbZb397xpLcZ5uOf76+2ixnZjD4Mzgq4XyfA0HZODbYX&#10;8Pb6siqAhSitkqOzKOAbA2zr66tKlspd7B7nQ+wZhdhQSgE6xqnkPHQajQxrN6Gl26fzRkZafc+V&#10;lxcKNyNPkyTnRg6WPmg54U5jdzqcjYD5vcnUftbR3+3aJmlO7dfjRyvE7c3y/AQs4hL/YPjVJ3Wo&#10;yenozlYFNgp4yFLqEgWsig0NRORZugF2JDQvgNcV/1+h/gEAAP//AwBQSwECLQAUAAYACAAAACEA&#10;toM4kv4AAADhAQAAEwAAAAAAAAAAAAAAAAAAAAAAW0NvbnRlbnRfVHlwZXNdLnhtbFBLAQItABQA&#10;BgAIAAAAIQA4/SH/1gAAAJQBAAALAAAAAAAAAAAAAAAAAC8BAABfcmVscy8ucmVsc1BLAQItABQA&#10;BgAIAAAAIQAK+7GmGQIAACIEAAAOAAAAAAAAAAAAAAAAAC4CAABkcnMvZTJvRG9jLnhtbFBLAQIt&#10;ABQABgAIAAAAIQBIpJHg4QAAAAoBAAAPAAAAAAAAAAAAAAAAAHMEAABkcnMvZG93bnJldi54bWxQ&#10;SwUGAAAAAAQABADzAAAAgQUAAAAA&#10;" filled="f" stroked="f" strokeweight=".5pt">
              <v:textbox>
                <w:txbxContent>
                  <w:p w:rsidR="00DB0789" w:rsidRDefault="00FF3767">
                    <w:pPr>
                      <w:pStyle w:val="FooterTXT"/>
                    </w:pPr>
                    <w:r>
                      <w:t xml:space="preserve">Ул. „Јуриј Гагарин “ бр. 15, Скопје </w:t>
                    </w:r>
                  </w:p>
                  <w:p w:rsidR="00DB0789" w:rsidRDefault="00FF3767">
                    <w:pPr>
                      <w:pStyle w:val="FooterTXT"/>
                      <w:rPr>
                        <w:lang w:val="en-US"/>
                      </w:rPr>
                    </w:pPr>
                    <w:r>
                      <w:t>Република Северна Македонија</w:t>
                    </w:r>
                  </w:p>
                  <w:p w:rsidR="00DB0789" w:rsidRDefault="00FF3767">
                    <w:pPr>
                      <w:pStyle w:val="FooterTXT"/>
                      <w:rPr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lang w:val="en-US"/>
                      </w:rPr>
                      <w:t>Rr</w:t>
                    </w:r>
                    <w:proofErr w:type="spellEnd"/>
                    <w:r>
                      <w:rPr>
                        <w:lang w:val="en-US"/>
                      </w:rPr>
                      <w:t>.”</w:t>
                    </w:r>
                    <w:proofErr w:type="spellStart"/>
                    <w:proofErr w:type="gramEnd"/>
                    <w:r>
                      <w:rPr>
                        <w:lang w:val="en-US"/>
                      </w:rPr>
                      <w:t>Jurij</w:t>
                    </w:r>
                    <w:proofErr w:type="spellEnd"/>
                    <w:r>
                      <w:rPr>
                        <w:lang w:val="en-US"/>
                      </w:rPr>
                      <w:t xml:space="preserve"> Gagarin” nr.15 </w:t>
                    </w:r>
                    <w:proofErr w:type="spellStart"/>
                    <w:r>
                      <w:rPr>
                        <w:lang w:val="en-US"/>
                      </w:rPr>
                      <w:t>Shkup</w:t>
                    </w:r>
                    <w:proofErr w:type="spellEnd"/>
                  </w:p>
                  <w:p w:rsidR="00DB0789" w:rsidRDefault="00FF3767">
                    <w:pPr>
                      <w:pStyle w:val="FooterTXT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Republika</w:t>
                    </w:r>
                    <w:proofErr w:type="spellEnd"/>
                    <w:r>
                      <w:rPr>
                        <w:lang w:val="en-US"/>
                      </w:rPr>
                      <w:t xml:space="preserve"> e </w:t>
                    </w:r>
                    <w:proofErr w:type="spellStart"/>
                    <w:r>
                      <w:rPr>
                        <w:lang w:val="en-US"/>
                      </w:rPr>
                      <w:t>Maqedonisë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së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Veriut</w:t>
                    </w:r>
                    <w:proofErr w:type="spellEnd"/>
                  </w:p>
                  <w:p w:rsidR="00DB0789" w:rsidRDefault="00DB0789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5270500</wp:posOffset>
              </wp:positionH>
              <wp:positionV relativeFrom="paragraph">
                <wp:posOffset>-511810</wp:posOffset>
              </wp:positionV>
              <wp:extent cx="1041400" cy="622300"/>
              <wp:effectExtent l="0" t="0" r="6350" b="635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622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789" w:rsidRDefault="00FF3767">
                          <w:pPr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ISO 9001:2008</w:t>
                          </w:r>
                        </w:p>
                        <w:p w:rsidR="00DB0789" w:rsidRDefault="00FF3767">
                          <w:pPr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CERTIFICATE</w:t>
                          </w:r>
                        </w:p>
                        <w:p w:rsidR="00DB0789" w:rsidRDefault="00FF3767">
                          <w:pPr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20 100131300073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1030" type="#_x0000_t202" style="position:absolute;left:0;text-align:left;margin-left:415pt;margin-top:-40.3pt;width:82pt;height:4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V5cwIAAFcFAAAOAAAAZHJzL2Uyb0RvYy54bWysVEtvEzEQviPxHyzfyW7StJAomyqkCkKq&#10;aEWKODteO7GwPcZ2sht+fcfevIBeirjsjj3fzHi+eUxuW6PJTvigwFa03yspEZZDrey6ot+eFu8+&#10;UBIiszXTYEVF9yLQ2+nbN5PGjcUANqBr4Qk6sWHcuIpuYnTjogh8IwwLPXDColKCNyzi0a+L2rMG&#10;vRtdDMrypmjA184DFyHg7V2npNPsX0rB44OUQUSiK4pvi/nr83eVvsV0wsZrz9xG8cMz2D+8wjBl&#10;MejJ1R2LjGy9+suVUdxDABl7HEwBUioucg6YTb/8I5vlhjmRc0FygjvRFP6fW/5l9+iJqis6osQy&#10;gyV6Em0kH6Elo8RO48IYQUuHsNjiNVb5eB/wMiXdSm/SH9MhqEee9ydukzOejMphf1iiiqPuZjC4&#10;QhndF2dr50P8JMCQJFTUY+0ypWx3H2IHPUJSsABa1QuldT6kfhFz7cmOYaV1zG9E57+htCUNBr+6&#10;LrNjC8m886xtciNyxxzCpcy7DLMU91okjLZfhUTGcqIvxGacC3uKn9EJJTHUawwP+POrXmPc5YEW&#10;OTLYeDI2yoLP2ecRO1NW/zhSJjs81uYi7yTGdtXmVhkeG2AF9R77wkM3V8HxhcLi3bMQH5nHQcJ6&#10;43KID/iRGpB8OEiUbMD/euk+4bG/UUtJg4NZ0fBzy7ygRH+22Pmj/nCYJjkfhtfvB3jwl5rVpcZu&#10;zRywI/q4hhzPYsJHfRSlB/Mdd8gsRUUVsxxjVzQexXns1gXuIC5mswzC2XUs3tul48l1YtnCbBtB&#10;qtypia2OmwOLOL251w+bJq2Hy3NGnffh9BkAAP//AwBQSwMEFAAGAAgAAAAhAJYE2VrhAAAACgEA&#10;AA8AAABkcnMvZG93bnJldi54bWxMj8FOwzAMhu9IvENkJC5oS6Fj60rTCSFgEretA8Qta0xb0ThV&#10;k7Xl7TEnONr+9Pv7s81kWzFg7xtHCq7nEQik0pmGKgWH4mmWgPBBk9GtI1TwjR42+flZplPjRtrh&#10;sA+V4BDyqVZQh9ClUvqyRqv93HVIfPt0vdWBx76Sptcjh9tW3kTRUlrdEH+odYcPNZZf+5NV8HFV&#10;vb/46fl1jG/j7nE7FKs3Uyh1eTHd34EIOIU/GH71WR1ydjq6ExkvWgVJHHGXoGCWREsQTKzXC94c&#10;GV0tQOaZ/F8h/wEAAP//AwBQSwECLQAUAAYACAAAACEAtoM4kv4AAADhAQAAEwAAAAAAAAAAAAAA&#10;AAAAAAAAW0NvbnRlbnRfVHlwZXNdLnhtbFBLAQItABQABgAIAAAAIQA4/SH/1gAAAJQBAAALAAAA&#10;AAAAAAAAAAAAAC8BAABfcmVscy8ucmVsc1BLAQItABQABgAIAAAAIQBc+XV5cwIAAFcFAAAOAAAA&#10;AAAAAAAAAAAAAC4CAABkcnMvZTJvRG9jLnhtbFBLAQItABQABgAIAAAAIQCWBNla4QAAAAoBAAAP&#10;AAAAAAAAAAAAAAAAAM0EAABkcnMvZG93bnJldi54bWxQSwUGAAAAAAQABADzAAAA2wUAAAAA&#10;" fillcolor="white [3201]" stroked="f" strokeweight=".5pt">
              <v:textbox>
                <w:txbxContent>
                  <w:p w:rsidR="00DB0789" w:rsidRDefault="00FF3767">
                    <w:pPr>
                      <w:rPr>
                        <w:sz w:val="14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>ISO 9001:2008</w:t>
                    </w:r>
                  </w:p>
                  <w:p w:rsidR="00DB0789" w:rsidRDefault="00FF3767">
                    <w:pPr>
                      <w:rPr>
                        <w:sz w:val="14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>CERTIFICATE</w:t>
                    </w:r>
                  </w:p>
                  <w:p w:rsidR="00DB0789" w:rsidRDefault="00FF3767">
                    <w:pPr>
                      <w:rPr>
                        <w:sz w:val="14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>20 100131300073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3890010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pStyle w:val="FooterTXT"/>
                          </w:pPr>
                          <w:r>
                            <w:rPr>
                              <w:lang w:val="en-US"/>
                            </w:rPr>
                            <w:t>+</w:t>
                          </w:r>
                          <w:r>
                            <w:t>389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 xml:space="preserve">2 3085 347 </w:t>
                          </w:r>
                        </w:p>
                        <w:p w:rsidR="00DB0789" w:rsidRDefault="00FF3767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www.economy.gov.mk</w:t>
                          </w:r>
                        </w:p>
                        <w:p w:rsidR="00DB0789" w:rsidRDefault="00DB0789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4" o:spid="_x0000_s1031" type="#_x0000_t202" style="position:absolute;left:0;text-align:left;margin-left:306.3pt;margin-top:-31.5pt;width:95.7pt;height:2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ArGQIAACIEAAAOAAAAZHJzL2Uyb0RvYy54bWysU0tvGjEQvlfKf7B8D7u8kgaxRDQRVSXU&#10;RCJVz8Zrs5Zsj2sbdumv79gLBLU9Vb1457Xz+Oab+WNnNDkIHxTYig4HJSXCcqiV3VX029vq9iMl&#10;ITJbMw1WVPQoAn1c3HyYt24mRtCAroUnmMSGWesq2sToZkUReCMMCwNwwqJTgjcsoup3Re1Zi9mN&#10;LkZleVe04GvngYsQ0PrcO+ki55dS8PgiZRCR6IpibzG/Pr/b9BaLOZvtPHON4qc22D90YZiyWPSS&#10;6plFRvZe/ZHKKO4hgIwDDqYAKRUXeQacZlj+Ns2mYU7kWRCc4C4whf+Xln89vHqi6opOJ5RYZnBH&#10;b6KL5BN0BE2IT+vCDMM2DgNjh3bc89ke0JjG7qQ36YsDEfQj0scLuikbTz+NhtPxA7o4+sb35aic&#10;pjTF+9/Oh/hZgCFJqKjH7WVQ2WEdYh96DknFLKyU1nmD2pK2onfjaZl/uHgwubZYI83Q95qk2G27&#10;fubzHFuojzieh54gwfGVwh7WLMRX5pER2DayPL7gIzVgLThJlDTgf/7NnuJxUeilpEWGVTT82DMv&#10;KNFfLK7wYTiZJEpmZTK9H6Hirz3ba4/dmydAEg/xnhzPYoqP+ixKD+Y7HsMyVUUXsxxrV5RHf1ae&#10;Ys98PCculsschjR0LK7txvGUvMd1uY8gVYY84dWjc4IRiZiXdjqaxPRrPUe9n/biFwAAAP//AwBQ&#10;SwMEFAAGAAgAAAAhAC8Ve8LhAAAACgEAAA8AAABkcnMvZG93bnJldi54bWxMj8FOwzAQRO9I/IO1&#10;SFxQa7dEaRXiVKgSUg65tCAkbm68xFFjO9huGv6e5QS33Z3R7JtyN9uBTRhi752E1VIAQ9d63btO&#10;wtvry2ILLCbltBq8QwnfGGFX3d6UqtD+6g44HVPHKMTFQkkwKY0F57E1aFVc+hEdaZ8+WJVoDR3X&#10;QV0p3A58LUTOreodfTBqxL3B9ny8WAnTe53pw2RSeNg3tajPzdfmo5Hy/m5+fgKWcE5/ZvjFJ3So&#10;iOnkL05HNkjIV+ucrBIW+SOVIsdWZDSc6JJtgFcl/1+h+gEAAP//AwBQSwECLQAUAAYACAAAACEA&#10;toM4kv4AAADhAQAAEwAAAAAAAAAAAAAAAAAAAAAAW0NvbnRlbnRfVHlwZXNdLnhtbFBLAQItABQA&#10;BgAIAAAAIQA4/SH/1gAAAJQBAAALAAAAAAAAAAAAAAAAAC8BAABfcmVscy8ucmVsc1BLAQItABQA&#10;BgAIAAAAIQDCAtArGQIAACIEAAAOAAAAAAAAAAAAAAAAAC4CAABkcnMvZTJvRG9jLnhtbFBLAQIt&#10;ABQABgAIAAAAIQAvFXvC4QAAAAoBAAAPAAAAAAAAAAAAAAAAAHMEAABkcnMvZG93bnJldi54bWxQ&#10;SwUGAAAAAAQABADzAAAAgQUAAAAA&#10;" filled="f" stroked="f" strokeweight=".5pt">
              <v:textbox>
                <w:txbxContent>
                  <w:p w:rsidR="00DB0789" w:rsidRDefault="00FF3767">
                    <w:pPr>
                      <w:pStyle w:val="FooterTXT"/>
                    </w:pPr>
                    <w:r>
                      <w:rPr>
                        <w:lang w:val="en-US"/>
                      </w:rPr>
                      <w:t>+</w:t>
                    </w:r>
                    <w:r>
                      <w:t>389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 xml:space="preserve">2 3085 347 </w:t>
                    </w:r>
                  </w:p>
                  <w:p w:rsidR="00DB0789" w:rsidRDefault="00FF3767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www.economy.gov.mk</w:t>
                    </w:r>
                  </w:p>
                  <w:p w:rsidR="00DB0789" w:rsidRDefault="00DB0789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630CA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2" type="#_x0000_t202" style="position:absolute;left:0;text-align:left;margin-left:-30pt;margin-top:-28.35pt;width:38.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WaGAIAACEEAAAOAAAAZHJzL2Uyb0RvYy54bWysU11v2jAUfZ+0/2D5fSRQygoiVKwV0yS0&#10;VqLVno1jk0jxx2xDwn79jh2g7ONp2ovj+5F77zn3eH7fqYYchPO10QUdDnJKhOamrPWuoK8vqw93&#10;lPjAdMkao0VBj8LT+8X7d/PWzsTIVKYphSMoov2stQWtQrCzLPO8Eor5gbFCIyiNUyzAdLusdKxF&#10;ddVkozyfZK1xpXWGC+/hfeyDdJHqSyl4eJLSi0CagmK2kE6Xzm08s8WczXaO2armpzHYP0yhWK3R&#10;9FLqkQVG9q7+o5SquTPeyDDgRmVGypqLhAFohvlvaDYVsyJhATneXmjy/68s/3p4dqQuC3oLejRT&#10;2NGL6AL5ZDoCF/hprZ8hbWORGDr4seez38MZYXfSqfgFIII4Sh0v7MZqHM7xdDiZDinhCN3k47s8&#10;Vc/efrbOh8/CKBIvBXVYXuKUHdY+YBCknlNiL21WddOkBTaatAWd3GDgXyL4o9H4MULoR4230G27&#10;BHlyhrE15RHonOn14S1f1ZhhzXx4Zg6CACCIPDzhkI1BL3O6UVIZ9+Nv/piPPSFKSQuBFdR/3zMn&#10;KGm+aGxwOhyPoyKTMb79OILhriPb64jeqwcDDYM/TJeuMT8056t0Rn3DW1jGrggxzdG7oDy4s/EQ&#10;euHjNXGxXKY0qNCysNYby2Pxnr3lPhhZJ8ojXz07Jxqhw7SJ05uJQr+2U9bby178BAAA//8DAFBL&#10;AwQUAAYACAAAACEAhsLMyOAAAAAJAQAADwAAAGRycy9kb3ducmV2LnhtbEyPwU7DMBBE70j8g7VI&#10;XFBrg0pShTgVqoSUQy5tERI3N17iqPE62G4a/h73BLfdndHsm3Iz24FN6EPvSMLjUgBDap3uqZPw&#10;fnhbrIGFqEirwRFK+MEAm+r2plSFdhfa4bSPHUshFAolwcQ4FpyH1qBVYelGpKR9OW9VTKvvuPbq&#10;ksLtwJ+EyLhVPaUPRo24Ndie9mcrYfqoV3o3megftk0t6lPznX82Ut7fza8vwCLO8c8MV/yEDlVi&#10;Oroz6cAGCYtMpC4xDc9ZDuzqyFfAjumwzoFXJf/foPoFAAD//wMAUEsBAi0AFAAGAAgAAAAhALaD&#10;OJL+AAAA4QEAABMAAAAAAAAAAAAAAAAAAAAAAFtDb250ZW50X1R5cGVzXS54bWxQSwECLQAUAAYA&#10;CAAAACEAOP0h/9YAAACUAQAACwAAAAAAAAAAAAAAAAAvAQAAX3JlbHMvLnJlbHNQSwECLQAUAAYA&#10;CAAAACEAjkj1mhgCAAAhBAAADgAAAAAAAAAAAAAAAAAuAgAAZHJzL2Uyb0RvYy54bWxQSwECLQAU&#10;AAYACAAAACEAhsLMyOAAAAAJAQAADwAAAAAAAAAAAAAAAAByBAAAZHJzL2Rvd25yZXYueG1sUEsF&#10;BgAAAAAEAAQA8wAAAH8FAAAAAA==&#10;" filled="f" stroked="f" strokeweight=".5pt">
              <v:textbox>
                <w:txbxContent>
                  <w:p w:rsidR="00DB0789" w:rsidRDefault="00FF3767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F630CA">
                      <w:rPr>
                        <w:b/>
                        <w:noProof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191135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66142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15.05pt;margin-top:-34.2pt;height:36pt;width:0pt;z-index:251660288;mso-width-relative:page;mso-height-relative:page;" filled="f" stroked="t" coordsize="21600,21600" o:gfxdata="UEsDBAoAAAAAAIdO4kAAAAAAAAAAAAAAAAAEAAAAZHJzL1BLAwQUAAAACACHTuJA39ua0dQAAAAH&#10;AQAADwAAAGRycy9kb3ducmV2LnhtbE2OwUoDMRCG74LvEEbw1iarEsq62VIEPQnSWoXe0s24u3Qz&#10;CZt02769oxc9DTP/xz9ftTz7QUw4pj6QgWKuQCA1wfXUGti+P88WIFK25OwQCA1cMMGyvr6qbOnC&#10;idY4bXIruIRSaQ10OcdSytR06G2ah4jE2VcYvc28jq10oz1xuR/knVJaetsTf+hsxKcOm8Pm6A3o&#10;S1aradd/5tf1h9f5ZRfTWzTm9qZQjyAynvMfDD/6rA41O+3DkVwSg4F7VTBpYKYXDyAY+D3seWqQ&#10;dSX/+9ffUEsDBBQAAAAIAIdO4kCWYnO41wEAALYDAAAOAAAAZHJzL2Uyb0RvYy54bWytU8tu2zAQ&#10;vBfoPxC817KNxAkEy0FhI70UbYC0H7CmKIkAX9hlLPvvu6RUp00vOVQHarmP4c5wuX04OytOGskE&#10;38jVYimF9iq0xveN/Pnj8dO9FJTAt2CD1428aJIPu48ftmOs9ToMwbYaBYN4qsfYyCGlWFcVqUE7&#10;oEWI2nOwC+gg8Rb7qkUYGd3Zar1cbqoxYBsxKE3E3sMUlDMivgcwdJ1R+hDUi9M+TaioLSSmRIOJ&#10;JHel267TKn3vOtJJ2EYy01RWPoTtY16r3RbqHiEORs0twHtaeMPJgfF86BXqAAnEC5p/oJxRGCh0&#10;aaGCqyYiRRFmsVq+0eZ5gKgLF5aa4lV0+n+w6tvpCYVpG3m7ksKD4xt/TgimH5LYB+9ZwYCCg6zU&#10;GKnmgr1/wnlH8Qkz7XOHLv+ZkDgXdS9XdfU5CTU5FXtvbu94DDJc9VoXkdIXHZzIRiOt8Zk31HD6&#10;SmlK/Z2S3T48GmvZD7X1YuQxXt8xplDAA9nxILDpIpMi30sBtudJVwkLJAVr2lyeqwn7496iOAHP&#10;x2azull/njv7Ky2ffQAaprwSymlQO5P4MVjjGnm/zN9cbT3Ty3JNAmXrGNpL0a34+TqLAPPo5Xn5&#10;c1+qX5/b7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f25rR1AAAAAcBAAAPAAAAAAAAAAEAIAAA&#10;ACIAAABkcnMvZG93bnJldi54bWxQSwECFAAUAAAACACHTuJAlmJzuNcBAAC2AwAADgAAAAAAAAAB&#10;ACAAAAAjAQAAZHJzL2Uyb0RvYy54bWxQSwUGAAAAAAYABgBZAQAAbAUAAAAA&#10;">
              <v:fill on="f" focussize="0,0"/>
              <v:stroke weight="1pt" color="#66142A [3204]" miterlimit="8" joinstyle="miter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DB0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B7E" w:rsidRDefault="002A2B7E">
      <w:r>
        <w:separator/>
      </w:r>
    </w:p>
  </w:footnote>
  <w:footnote w:type="continuationSeparator" w:id="0">
    <w:p w:rsidR="002A2B7E" w:rsidRDefault="002A2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2A2B7E">
    <w:r>
      <w:rPr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54144;mso-position-horizontal:center;mso-position-horizontal-relative:margin;mso-position-vertical:center;mso-position-vertical-relative:margin;mso-width-relative:page;mso-height-relative:page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FF3767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2924810</wp:posOffset>
              </wp:positionH>
              <wp:positionV relativeFrom="paragraph">
                <wp:posOffset>951230</wp:posOffset>
              </wp:positionV>
              <wp:extent cx="3042285" cy="7442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2138" cy="7444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jc w:val="center"/>
                            <w:rPr>
                              <w:rFonts w:ascii="StobiSerif Regular" w:hAnsi="StobiSerif Regular"/>
                              <w:lang w:val="it-IT"/>
                            </w:rPr>
                          </w:pPr>
                          <w:r>
                            <w:rPr>
                              <w:rFonts w:ascii="StobiSerif Regular" w:hAnsi="StobiSerif Regular"/>
                              <w:lang w:val="it-IT"/>
                            </w:rPr>
                            <w:t>Sektori i Sipërmarrësisë dhe Konkurrueshmërisë së Ndërmarrjeve të Vogla dhe të Mesme (NVM)</w:t>
                          </w:r>
                        </w:p>
                        <w:p w:rsidR="00DB0789" w:rsidRDefault="00DB0789">
                          <w:pPr>
                            <w:pStyle w:val="HeaderTXT"/>
                          </w:pPr>
                        </w:p>
                        <w:p w:rsidR="00DB0789" w:rsidRDefault="00DB078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0.3pt;margin-top:74.9pt;width:239.55pt;height:5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OLFQIAABcEAAAOAAAAZHJzL2Uyb0RvYy54bWysU8Fu2zAMvQ/YPwi6L7YTN+2COEXWIsOA&#10;Yi2QDjsrshQbkERNUmJnXz9KdtJg22nYRaZI+pF8fFre91qRo3C+BVPRYpJTIgyHujX7in573Xy4&#10;o8QHZmqmwIiKnoSn96v375adXYgpNKBq4QiCGL/obEWbEOwiyzxvhGZ+AlYYDEpwmgW8un1WO9Yh&#10;ulbZNM/nWQeutg648B69j0OQrhK+lIKHZym9CERVFHsL6XTp3MUzWy3ZYu+YbVo+tsH+oQvNWoNF&#10;L1CPLDBycO0fULrlDjzIMOGgM5Cy5SLNgNMU+W/TbBtmRZoFyfH2QpP/f7D86/HFkbbG3VFimMYV&#10;vYo+kE/QkyKy01m/wKStxbTQoztmjn6Pzjh0L52OXxyHYBx5Pl24jWAcnbO8nBYzVAPH2G1ZlsU8&#10;wmRvf1vnw2cBmkSjog53lyhlxycfhtRzSixmYNMqhX62UIZ0FZ3PbvL0wyWC4MpgjTjD0Gu0Qr/r&#10;xwF2UJ9wLgeDLrzlmxaLPzEfXphDIeAoKO7wjIdUgEVgtChpwP38mz/m434wSkmHwqqo/3FgTlCi&#10;vhjc3MeiLKMS06W8uZ3ixV1HdtcRc9APgNrF7WB3yYz5QZ1N6UB/xzewjlUxxAzH2hUNZ/MhDHLH&#10;N8TFep2SUHuWhSeztTxCD3SuDwFkm5iONA3cjOyh+tKuxpcS5X19T1lv73n1CwAA//8DAFBLAwQU&#10;AAYACAAAACEAJSr/AOIAAAALAQAADwAAAGRycy9kb3ducmV2LnhtbEyPy07DMBBF90j8gzVI7KhN&#10;KGkT4lRVpAoJ0UVLN+yceJpE+BFitw18PcMKlqN7dOfcYjVZw844ht47CfczAQxd43XvWgmHt83d&#10;EliIymllvEMJXxhgVV5fFSrX/uJ2eN7HllGJC7mS0MU45JyHpkOrwswP6Cg7+tGqSOfYcj2qC5Vb&#10;wxMhUm5V7+hDpwasOmw+9icr4aXabNWuTuzy21TPr8f18Hl4f5Ty9mZaPwGLOMU/GH71SR1Kcqr9&#10;yenAjIR5KlJCKZhntIGI7CFbAKslJOlCAC8L/n9D+QMAAP//AwBQSwECLQAUAAYACAAAACEAtoM4&#10;kv4AAADhAQAAEwAAAAAAAAAAAAAAAAAAAAAAW0NvbnRlbnRfVHlwZXNdLnhtbFBLAQItABQABgAI&#10;AAAAIQA4/SH/1gAAAJQBAAALAAAAAAAAAAAAAAAAAC8BAABfcmVscy8ucmVsc1BLAQItABQABgAI&#10;AAAAIQAlU1OLFQIAABcEAAAOAAAAAAAAAAAAAAAAAC4CAABkcnMvZTJvRG9jLnhtbFBLAQItABQA&#10;BgAIAAAAIQAlKv8A4gAAAAsBAAAPAAAAAAAAAAAAAAAAAG8EAABkcnMvZG93bnJldi54bWxQSwUG&#10;AAAAAAQABADzAAAAfgUAAAAA&#10;" filled="f" stroked="f" strokeweight=".5pt">
              <v:textbox>
                <w:txbxContent>
                  <w:p w:rsidR="00DB0789" w:rsidRDefault="00FF3767">
                    <w:pPr>
                      <w:jc w:val="center"/>
                      <w:rPr>
                        <w:rFonts w:ascii="StobiSerif Regular" w:hAnsi="StobiSerif Regular"/>
                        <w:lang w:val="it-IT"/>
                      </w:rPr>
                    </w:pPr>
                    <w:r>
                      <w:rPr>
                        <w:rFonts w:ascii="StobiSerif Regular" w:hAnsi="StobiSerif Regular"/>
                        <w:lang w:val="it-IT"/>
                      </w:rPr>
                      <w:t>Sektori i Sipërmarrësisë dhe Konkurrueshmërisë së Ndërmarrjeve të Vogla dhe të Mesme (NVM)</w:t>
                    </w:r>
                  </w:p>
                  <w:p w:rsidR="00DB0789" w:rsidRDefault="00DB0789">
                    <w:pPr>
                      <w:pStyle w:val="HeaderTXT"/>
                    </w:pPr>
                  </w:p>
                  <w:p w:rsidR="00DB0789" w:rsidRDefault="00DB078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951230</wp:posOffset>
              </wp:positionV>
              <wp:extent cx="3042285" cy="7442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2138" cy="7444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pStyle w:val="HeaderTXT"/>
                          </w:pPr>
                          <w:r>
                            <w:t>Сектор за претприемништво и конкурентност на мали и средни претпријатија (МСП)</w:t>
                          </w:r>
                        </w:p>
                        <w:p w:rsidR="00DB0789" w:rsidRDefault="00DB078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7" type="#_x0000_t202" style="position:absolute;left:0;text-align:left;margin-left:-12pt;margin-top:74.9pt;width:239.55pt;height:5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8SGAIAAB4EAAAOAAAAZHJzL2Uyb0RvYy54bWysU01v2zAMvQ/YfxB0X/wRN+2COEXWIsOA&#10;Yi2QDjsrshQbkERNUmJnv36UnKTBttOwi0yRNKn3+Li4H7QiB+F8B6amxSSnRBgOTWd2Nf32uv5w&#10;R4kPzDRMgRE1PQpP75fv3y16OxcltKAa4QgWMX7e25q2Idh5lnneCs38BKwwGJTgNAt4dbuscazH&#10;6lplZZ7Psh5cYx1w4T16H8cgXab6UgoenqX0IhBVU3xbSKdL5zae2XLB5jvHbNvx0zPYP7xCs85g&#10;00upRxYY2bvuj1K64w48yDDhoDOQsuMiYUA0Rf4bmk3LrEhYkBxvLzT5/1eWfz28ONI1NS0pMUzj&#10;iF7FEMgnGEgZ2emtn2PSxmJaGNCNUz77PToj6EE6Hb8Ih2AceT5euI3FODqneVUWU1QDx9htVVXF&#10;LJbJ3v62zofPAjSJRk0dzi5Ryg5PPoyp55TYzMC6UyrNTxnS13Q2vcnTD5cIFlcGe0QM41ujFYbt&#10;kBBfcGyhOSI8B6M8vOXrDt/wxHx4YQ71gIhQ4+EZD6kAe8HJoqQF9/Nv/piPY8IoJT3qq6b+x545&#10;QYn6YnCAH4uqioJMl+rmtsSLu45sryNmrx8AJVzgNlmezJgf1NmUDvR3XIVV7IohZjj2rmk4mw9h&#10;VD2uEherVUpCCVoWnszG8lh6ZHW1DyC7RHhka+TmRCKKMI3stDBR5df3lPW21stfAAAA//8DAFBL&#10;AwQUAAYACAAAACEAy51i0uIAAAALAQAADwAAAGRycy9kb3ducmV2LnhtbEyPQUvDQBCF74L/YRnB&#10;W7tpSGqN2ZQSKILoobUXb5PsNglmZ2N220Z/veOpHof3ePN9+XqyvTib0XeOFCzmEQhDtdMdNQoO&#10;79vZCoQPSBp7R0bBt/GwLm5vcsy0u9DOnPehETxCPkMFbQhDJqWvW2PRz91giLOjGy0GPsdG6hEv&#10;PG57GUfRUlrsiD+0OJiyNfXn/mQVvJTbN9xVsV399OXz63EzfB0+UqXu76bNE4hgpnAtwx8+o0PB&#10;TJU7kfaiVzCLE3YJHCSP7MCNJE0XICoF8fIhAlnk8r9D8QsAAP//AwBQSwECLQAUAAYACAAAACEA&#10;toM4kv4AAADhAQAAEwAAAAAAAAAAAAAAAAAAAAAAW0NvbnRlbnRfVHlwZXNdLnhtbFBLAQItABQA&#10;BgAIAAAAIQA4/SH/1gAAAJQBAAALAAAAAAAAAAAAAAAAAC8BAABfcmVscy8ucmVsc1BLAQItABQA&#10;BgAIAAAAIQCDCE8SGAIAAB4EAAAOAAAAAAAAAAAAAAAAAC4CAABkcnMvZTJvRG9jLnhtbFBLAQIt&#10;ABQABgAIAAAAIQDLnWLS4gAAAAsBAAAPAAAAAAAAAAAAAAAAAHIEAABkcnMvZG93bnJldi54bWxQ&#10;SwUGAAAAAAQABADzAAAAgQUAAAAA&#10;" filled="f" stroked="f" strokeweight=".5pt">
              <v:textbox>
                <w:txbxContent>
                  <w:p w:rsidR="00DB0789" w:rsidRDefault="00FF3767">
                    <w:pPr>
                      <w:pStyle w:val="HeaderTXT"/>
                    </w:pPr>
                    <w:r>
                      <w:t>Сектор за претприемништво и конкурентност на мали и средни претпријатија (МСП)</w:t>
                    </w:r>
                  </w:p>
                  <w:p w:rsidR="00DB0789" w:rsidRDefault="00DB078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5731510" cy="1202055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0789" w:rsidRDefault="002A2B7E">
    <w:pPr>
      <w:jc w:val="center"/>
    </w:pPr>
    <w:r>
      <w:rPr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53120;mso-position-horizontal-relative:margin;mso-position-vertical-relative:margin;mso-width-relative:page;mso-height-relative:page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2A2B7E">
    <w:r>
      <w:rPr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55168;mso-position-horizontal:center;mso-position-horizontal-relative:margin;mso-position-vertical:center;mso-position-vertical-relative:margin;mso-width-relative:page;mso-height-relative:page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9A9"/>
    <w:multiLevelType w:val="multilevel"/>
    <w:tmpl w:val="031279A9"/>
    <w:lvl w:ilvl="0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2015E"/>
    <w:multiLevelType w:val="hybridMultilevel"/>
    <w:tmpl w:val="2AC67410"/>
    <w:lvl w:ilvl="0" w:tplc="D834D078">
      <w:numFmt w:val="bullet"/>
      <w:lvlText w:val="-"/>
      <w:lvlJc w:val="left"/>
      <w:pPr>
        <w:ind w:left="720" w:hanging="360"/>
      </w:pPr>
      <w:rPr>
        <w:rFonts w:ascii="Myriad Pro" w:eastAsia="SimSun" w:hAnsi="Myriad Pro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706BD"/>
    <w:multiLevelType w:val="multilevel"/>
    <w:tmpl w:val="0B7706BD"/>
    <w:lvl w:ilvl="0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B1693"/>
    <w:multiLevelType w:val="hybridMultilevel"/>
    <w:tmpl w:val="9712FF94"/>
    <w:lvl w:ilvl="0" w:tplc="D834D078">
      <w:numFmt w:val="bullet"/>
      <w:lvlText w:val="-"/>
      <w:lvlJc w:val="left"/>
      <w:pPr>
        <w:ind w:left="720" w:hanging="360"/>
      </w:pPr>
      <w:rPr>
        <w:rFonts w:ascii="Myriad Pro" w:eastAsia="SimSun" w:hAnsi="Myriad Pro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F01F2"/>
    <w:multiLevelType w:val="multilevel"/>
    <w:tmpl w:val="0F9F01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6B7BAD"/>
    <w:multiLevelType w:val="multilevel"/>
    <w:tmpl w:val="186B7BAD"/>
    <w:lvl w:ilvl="0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618EB"/>
    <w:multiLevelType w:val="multilevel"/>
    <w:tmpl w:val="4262166E"/>
    <w:lvl w:ilvl="0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7">
    <w:nsid w:val="2C155265"/>
    <w:multiLevelType w:val="multilevel"/>
    <w:tmpl w:val="2C155265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Myriad Pro" w:eastAsia="Times New Roman" w:hAnsi="Myriad Pro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90A25"/>
    <w:multiLevelType w:val="hybridMultilevel"/>
    <w:tmpl w:val="F404076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F37E7"/>
    <w:multiLevelType w:val="hybridMultilevel"/>
    <w:tmpl w:val="C430DEA0"/>
    <w:lvl w:ilvl="0" w:tplc="D834D078">
      <w:numFmt w:val="bullet"/>
      <w:lvlText w:val="-"/>
      <w:lvlJc w:val="left"/>
      <w:pPr>
        <w:ind w:left="720" w:hanging="360"/>
      </w:pPr>
      <w:rPr>
        <w:rFonts w:ascii="Myriad Pro" w:eastAsia="SimSun" w:hAnsi="Myriad Pro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B2572"/>
    <w:multiLevelType w:val="hybridMultilevel"/>
    <w:tmpl w:val="84FAE7AE"/>
    <w:lvl w:ilvl="0" w:tplc="D834D078">
      <w:numFmt w:val="bullet"/>
      <w:lvlText w:val="-"/>
      <w:lvlJc w:val="left"/>
      <w:pPr>
        <w:ind w:left="1040" w:hanging="360"/>
      </w:pPr>
      <w:rPr>
        <w:rFonts w:ascii="Myriad Pro" w:eastAsia="SimSun" w:hAnsi="Myriad Pro" w:cs="Arial" w:hint="default"/>
      </w:rPr>
    </w:lvl>
    <w:lvl w:ilvl="1" w:tplc="042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>
    <w:nsid w:val="68BC33BC"/>
    <w:multiLevelType w:val="hybridMultilevel"/>
    <w:tmpl w:val="C478AE52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A6C71"/>
    <w:multiLevelType w:val="hybridMultilevel"/>
    <w:tmpl w:val="010A5E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715AF"/>
    <w:multiLevelType w:val="hybridMultilevel"/>
    <w:tmpl w:val="31A62CF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13DF5"/>
    <w:multiLevelType w:val="multilevel"/>
    <w:tmpl w:val="70413DF5"/>
    <w:lvl w:ilvl="0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E04D7"/>
    <w:multiLevelType w:val="hybridMultilevel"/>
    <w:tmpl w:val="AE0CA2E6"/>
    <w:lvl w:ilvl="0" w:tplc="D834D078">
      <w:numFmt w:val="bullet"/>
      <w:lvlText w:val="-"/>
      <w:lvlJc w:val="left"/>
      <w:pPr>
        <w:ind w:left="720" w:hanging="360"/>
      </w:pPr>
      <w:rPr>
        <w:rFonts w:ascii="Myriad Pro" w:eastAsia="SimSun" w:hAnsi="Myriad Pro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4B8C"/>
    <w:rsid w:val="00035379"/>
    <w:rsid w:val="0003569F"/>
    <w:rsid w:val="00035845"/>
    <w:rsid w:val="0003592F"/>
    <w:rsid w:val="00037ED0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260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D12"/>
    <w:rsid w:val="000A2E08"/>
    <w:rsid w:val="000C07EB"/>
    <w:rsid w:val="000C2208"/>
    <w:rsid w:val="000C28D5"/>
    <w:rsid w:val="000C36F7"/>
    <w:rsid w:val="000D0BC8"/>
    <w:rsid w:val="000D124E"/>
    <w:rsid w:val="000D27A1"/>
    <w:rsid w:val="000D361B"/>
    <w:rsid w:val="000E0324"/>
    <w:rsid w:val="000E1C1F"/>
    <w:rsid w:val="000F01C0"/>
    <w:rsid w:val="000F18DA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0737"/>
    <w:rsid w:val="001115E0"/>
    <w:rsid w:val="0011209E"/>
    <w:rsid w:val="00112F2F"/>
    <w:rsid w:val="00113B68"/>
    <w:rsid w:val="001142F8"/>
    <w:rsid w:val="001159BC"/>
    <w:rsid w:val="001167B7"/>
    <w:rsid w:val="001179CD"/>
    <w:rsid w:val="00122291"/>
    <w:rsid w:val="00127ADA"/>
    <w:rsid w:val="00130A86"/>
    <w:rsid w:val="001317FD"/>
    <w:rsid w:val="0013265E"/>
    <w:rsid w:val="00132B65"/>
    <w:rsid w:val="001337FE"/>
    <w:rsid w:val="0013530D"/>
    <w:rsid w:val="00135889"/>
    <w:rsid w:val="001400C4"/>
    <w:rsid w:val="00140D4C"/>
    <w:rsid w:val="001425EE"/>
    <w:rsid w:val="001426BF"/>
    <w:rsid w:val="00142772"/>
    <w:rsid w:val="00144EC7"/>
    <w:rsid w:val="00147B44"/>
    <w:rsid w:val="00151EA3"/>
    <w:rsid w:val="00153CBE"/>
    <w:rsid w:val="00155786"/>
    <w:rsid w:val="001565F6"/>
    <w:rsid w:val="00157487"/>
    <w:rsid w:val="0015755C"/>
    <w:rsid w:val="001579AC"/>
    <w:rsid w:val="00160BA0"/>
    <w:rsid w:val="001617CA"/>
    <w:rsid w:val="00161B63"/>
    <w:rsid w:val="001664F8"/>
    <w:rsid w:val="00166A70"/>
    <w:rsid w:val="00174025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0F47"/>
    <w:rsid w:val="0019449A"/>
    <w:rsid w:val="001959F1"/>
    <w:rsid w:val="001A05C4"/>
    <w:rsid w:val="001A3555"/>
    <w:rsid w:val="001A42B7"/>
    <w:rsid w:val="001A60E6"/>
    <w:rsid w:val="001B0B35"/>
    <w:rsid w:val="001B304D"/>
    <w:rsid w:val="001B4B6E"/>
    <w:rsid w:val="001B7CAD"/>
    <w:rsid w:val="001B7F0F"/>
    <w:rsid w:val="001C4CA2"/>
    <w:rsid w:val="001C52BF"/>
    <w:rsid w:val="001C58E9"/>
    <w:rsid w:val="001D098C"/>
    <w:rsid w:val="001D0E9F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2E87"/>
    <w:rsid w:val="001F3856"/>
    <w:rsid w:val="001F3BC7"/>
    <w:rsid w:val="001F61E0"/>
    <w:rsid w:val="001F7291"/>
    <w:rsid w:val="001F7B56"/>
    <w:rsid w:val="002009BB"/>
    <w:rsid w:val="00201379"/>
    <w:rsid w:val="00204192"/>
    <w:rsid w:val="002041DF"/>
    <w:rsid w:val="00204561"/>
    <w:rsid w:val="002061E0"/>
    <w:rsid w:val="00206E2E"/>
    <w:rsid w:val="0020754D"/>
    <w:rsid w:val="00207FE6"/>
    <w:rsid w:val="00212A62"/>
    <w:rsid w:val="00214B23"/>
    <w:rsid w:val="00217AF7"/>
    <w:rsid w:val="00217BA5"/>
    <w:rsid w:val="002200EE"/>
    <w:rsid w:val="00220BF1"/>
    <w:rsid w:val="0022157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579BF"/>
    <w:rsid w:val="002609C0"/>
    <w:rsid w:val="002641D6"/>
    <w:rsid w:val="002651CC"/>
    <w:rsid w:val="002714F2"/>
    <w:rsid w:val="00271C6D"/>
    <w:rsid w:val="00271F31"/>
    <w:rsid w:val="00272403"/>
    <w:rsid w:val="00273D0C"/>
    <w:rsid w:val="00275A53"/>
    <w:rsid w:val="00276200"/>
    <w:rsid w:val="00276661"/>
    <w:rsid w:val="00277A97"/>
    <w:rsid w:val="0028128A"/>
    <w:rsid w:val="0028317D"/>
    <w:rsid w:val="00285BB1"/>
    <w:rsid w:val="00291BB0"/>
    <w:rsid w:val="00293A36"/>
    <w:rsid w:val="00293CD0"/>
    <w:rsid w:val="0029627D"/>
    <w:rsid w:val="002A0BEB"/>
    <w:rsid w:val="002A1485"/>
    <w:rsid w:val="002A210F"/>
    <w:rsid w:val="002A2B7E"/>
    <w:rsid w:val="002A3141"/>
    <w:rsid w:val="002A3AD5"/>
    <w:rsid w:val="002A65C4"/>
    <w:rsid w:val="002A6848"/>
    <w:rsid w:val="002A6D32"/>
    <w:rsid w:val="002A6EA0"/>
    <w:rsid w:val="002A6ED3"/>
    <w:rsid w:val="002A754A"/>
    <w:rsid w:val="002B11CC"/>
    <w:rsid w:val="002B246C"/>
    <w:rsid w:val="002B388E"/>
    <w:rsid w:val="002B4290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129C"/>
    <w:rsid w:val="002F4EEA"/>
    <w:rsid w:val="002F59B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1A7A"/>
    <w:rsid w:val="003125D1"/>
    <w:rsid w:val="00314281"/>
    <w:rsid w:val="00315E5A"/>
    <w:rsid w:val="003166D4"/>
    <w:rsid w:val="00317E9C"/>
    <w:rsid w:val="00320637"/>
    <w:rsid w:val="003242A9"/>
    <w:rsid w:val="00325570"/>
    <w:rsid w:val="00325EA7"/>
    <w:rsid w:val="003262F2"/>
    <w:rsid w:val="00327AB3"/>
    <w:rsid w:val="00327C8A"/>
    <w:rsid w:val="00327D4A"/>
    <w:rsid w:val="003300B2"/>
    <w:rsid w:val="00335605"/>
    <w:rsid w:val="00335DE2"/>
    <w:rsid w:val="003377A9"/>
    <w:rsid w:val="003378CF"/>
    <w:rsid w:val="00341AC8"/>
    <w:rsid w:val="00341D02"/>
    <w:rsid w:val="00345BCC"/>
    <w:rsid w:val="00346978"/>
    <w:rsid w:val="00347D47"/>
    <w:rsid w:val="0035213E"/>
    <w:rsid w:val="003522AA"/>
    <w:rsid w:val="003535C3"/>
    <w:rsid w:val="00356024"/>
    <w:rsid w:val="003565FD"/>
    <w:rsid w:val="0035737F"/>
    <w:rsid w:val="003627F7"/>
    <w:rsid w:val="00362F3A"/>
    <w:rsid w:val="00370ACF"/>
    <w:rsid w:val="0037394C"/>
    <w:rsid w:val="00375340"/>
    <w:rsid w:val="003757A7"/>
    <w:rsid w:val="00376AD4"/>
    <w:rsid w:val="00381D98"/>
    <w:rsid w:val="0038599F"/>
    <w:rsid w:val="00386382"/>
    <w:rsid w:val="0038648B"/>
    <w:rsid w:val="00387CF7"/>
    <w:rsid w:val="003906C3"/>
    <w:rsid w:val="003942BB"/>
    <w:rsid w:val="00394857"/>
    <w:rsid w:val="0039760A"/>
    <w:rsid w:val="003A5E5F"/>
    <w:rsid w:val="003A77B8"/>
    <w:rsid w:val="003A79DD"/>
    <w:rsid w:val="003B099E"/>
    <w:rsid w:val="003B2C02"/>
    <w:rsid w:val="003B2C90"/>
    <w:rsid w:val="003B2D26"/>
    <w:rsid w:val="003B3BCA"/>
    <w:rsid w:val="003B3F88"/>
    <w:rsid w:val="003B47C3"/>
    <w:rsid w:val="003B52A8"/>
    <w:rsid w:val="003B5354"/>
    <w:rsid w:val="003B6144"/>
    <w:rsid w:val="003B738F"/>
    <w:rsid w:val="003B7F22"/>
    <w:rsid w:val="003C19A3"/>
    <w:rsid w:val="003C2C83"/>
    <w:rsid w:val="003C3AC5"/>
    <w:rsid w:val="003C478A"/>
    <w:rsid w:val="003C5355"/>
    <w:rsid w:val="003C6479"/>
    <w:rsid w:val="003D0DE0"/>
    <w:rsid w:val="003D16E4"/>
    <w:rsid w:val="003D4B2F"/>
    <w:rsid w:val="003D5009"/>
    <w:rsid w:val="003D5445"/>
    <w:rsid w:val="003D5DE9"/>
    <w:rsid w:val="003D6368"/>
    <w:rsid w:val="003D653C"/>
    <w:rsid w:val="003D774B"/>
    <w:rsid w:val="003E08DD"/>
    <w:rsid w:val="003E0E75"/>
    <w:rsid w:val="003E148A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144C"/>
    <w:rsid w:val="0040447B"/>
    <w:rsid w:val="00405D6C"/>
    <w:rsid w:val="00405ECF"/>
    <w:rsid w:val="00406209"/>
    <w:rsid w:val="0041105D"/>
    <w:rsid w:val="0041226D"/>
    <w:rsid w:val="00412EFA"/>
    <w:rsid w:val="00414062"/>
    <w:rsid w:val="00414210"/>
    <w:rsid w:val="0042743A"/>
    <w:rsid w:val="00431FC2"/>
    <w:rsid w:val="00432203"/>
    <w:rsid w:val="00434FA3"/>
    <w:rsid w:val="00436EBF"/>
    <w:rsid w:val="00437F62"/>
    <w:rsid w:val="004408E6"/>
    <w:rsid w:val="004436BA"/>
    <w:rsid w:val="00446B71"/>
    <w:rsid w:val="00453021"/>
    <w:rsid w:val="0045689F"/>
    <w:rsid w:val="00460846"/>
    <w:rsid w:val="0046135C"/>
    <w:rsid w:val="004616EE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2810"/>
    <w:rsid w:val="00487AD1"/>
    <w:rsid w:val="0049048F"/>
    <w:rsid w:val="00490EA7"/>
    <w:rsid w:val="004A0D51"/>
    <w:rsid w:val="004A4A61"/>
    <w:rsid w:val="004A67D2"/>
    <w:rsid w:val="004B0595"/>
    <w:rsid w:val="004B0D4C"/>
    <w:rsid w:val="004B16EE"/>
    <w:rsid w:val="004B2E41"/>
    <w:rsid w:val="004B72C0"/>
    <w:rsid w:val="004B7BDF"/>
    <w:rsid w:val="004C009D"/>
    <w:rsid w:val="004C0BF1"/>
    <w:rsid w:val="004C1216"/>
    <w:rsid w:val="004C1362"/>
    <w:rsid w:val="004C1548"/>
    <w:rsid w:val="004C1DFF"/>
    <w:rsid w:val="004C2815"/>
    <w:rsid w:val="004C32F0"/>
    <w:rsid w:val="004C4F62"/>
    <w:rsid w:val="004C73C8"/>
    <w:rsid w:val="004D2DDA"/>
    <w:rsid w:val="004D5837"/>
    <w:rsid w:val="004D59CD"/>
    <w:rsid w:val="004E2523"/>
    <w:rsid w:val="004E6397"/>
    <w:rsid w:val="004E712E"/>
    <w:rsid w:val="004F4B44"/>
    <w:rsid w:val="004F6133"/>
    <w:rsid w:val="004F754C"/>
    <w:rsid w:val="004F7B2B"/>
    <w:rsid w:val="00500898"/>
    <w:rsid w:val="00500FE9"/>
    <w:rsid w:val="00501093"/>
    <w:rsid w:val="0050516B"/>
    <w:rsid w:val="005068A8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17AA"/>
    <w:rsid w:val="00527973"/>
    <w:rsid w:val="0054141A"/>
    <w:rsid w:val="00543E77"/>
    <w:rsid w:val="005440D1"/>
    <w:rsid w:val="00547013"/>
    <w:rsid w:val="00547F59"/>
    <w:rsid w:val="00550992"/>
    <w:rsid w:val="0055550B"/>
    <w:rsid w:val="00564A08"/>
    <w:rsid w:val="00566FD3"/>
    <w:rsid w:val="00567FB2"/>
    <w:rsid w:val="005717CD"/>
    <w:rsid w:val="00571F34"/>
    <w:rsid w:val="00575C0B"/>
    <w:rsid w:val="005778C0"/>
    <w:rsid w:val="00581770"/>
    <w:rsid w:val="00581C3E"/>
    <w:rsid w:val="00584A06"/>
    <w:rsid w:val="0058672F"/>
    <w:rsid w:val="00586E47"/>
    <w:rsid w:val="0059655D"/>
    <w:rsid w:val="00596DD5"/>
    <w:rsid w:val="005A0FFD"/>
    <w:rsid w:val="005A10C0"/>
    <w:rsid w:val="005A6089"/>
    <w:rsid w:val="005A6822"/>
    <w:rsid w:val="005B4BA1"/>
    <w:rsid w:val="005B53AA"/>
    <w:rsid w:val="005B5742"/>
    <w:rsid w:val="005B74AA"/>
    <w:rsid w:val="005C2488"/>
    <w:rsid w:val="005C2739"/>
    <w:rsid w:val="005C2CBE"/>
    <w:rsid w:val="005C37B1"/>
    <w:rsid w:val="005C4BFE"/>
    <w:rsid w:val="005D1359"/>
    <w:rsid w:val="005D2528"/>
    <w:rsid w:val="005D4870"/>
    <w:rsid w:val="005D5E28"/>
    <w:rsid w:val="005E0634"/>
    <w:rsid w:val="005E10EB"/>
    <w:rsid w:val="005E3EE0"/>
    <w:rsid w:val="005E40BD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06C5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55FFA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32A1"/>
    <w:rsid w:val="006B1580"/>
    <w:rsid w:val="006B1E2E"/>
    <w:rsid w:val="006B2357"/>
    <w:rsid w:val="006B4AB3"/>
    <w:rsid w:val="006B5EC1"/>
    <w:rsid w:val="006B79A2"/>
    <w:rsid w:val="006C35E9"/>
    <w:rsid w:val="006C42D1"/>
    <w:rsid w:val="006C4ACE"/>
    <w:rsid w:val="006C654D"/>
    <w:rsid w:val="006C6A24"/>
    <w:rsid w:val="006D030C"/>
    <w:rsid w:val="006D0BC7"/>
    <w:rsid w:val="006D3724"/>
    <w:rsid w:val="006D7E7B"/>
    <w:rsid w:val="006E0438"/>
    <w:rsid w:val="006E42AD"/>
    <w:rsid w:val="006E6B7C"/>
    <w:rsid w:val="006F220C"/>
    <w:rsid w:val="006F23B7"/>
    <w:rsid w:val="006F3A73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1FF7"/>
    <w:rsid w:val="00723F81"/>
    <w:rsid w:val="0072484C"/>
    <w:rsid w:val="00724FF7"/>
    <w:rsid w:val="007253A0"/>
    <w:rsid w:val="00726AE2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77CD"/>
    <w:rsid w:val="00750298"/>
    <w:rsid w:val="0075212D"/>
    <w:rsid w:val="007523BB"/>
    <w:rsid w:val="00752560"/>
    <w:rsid w:val="00752626"/>
    <w:rsid w:val="00753567"/>
    <w:rsid w:val="00755920"/>
    <w:rsid w:val="00764126"/>
    <w:rsid w:val="00766067"/>
    <w:rsid w:val="00774C76"/>
    <w:rsid w:val="00775229"/>
    <w:rsid w:val="007771EC"/>
    <w:rsid w:val="007801F5"/>
    <w:rsid w:val="007809AD"/>
    <w:rsid w:val="00782611"/>
    <w:rsid w:val="007838AD"/>
    <w:rsid w:val="00784A6C"/>
    <w:rsid w:val="00784DC5"/>
    <w:rsid w:val="00787298"/>
    <w:rsid w:val="00793DF8"/>
    <w:rsid w:val="007969BE"/>
    <w:rsid w:val="00797B18"/>
    <w:rsid w:val="007A7102"/>
    <w:rsid w:val="007B0E6E"/>
    <w:rsid w:val="007B29EB"/>
    <w:rsid w:val="007B3E13"/>
    <w:rsid w:val="007B715F"/>
    <w:rsid w:val="007C05BC"/>
    <w:rsid w:val="007C1E57"/>
    <w:rsid w:val="007C55FF"/>
    <w:rsid w:val="007C6BF4"/>
    <w:rsid w:val="007D28EC"/>
    <w:rsid w:val="007D440A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1E45"/>
    <w:rsid w:val="007F24AB"/>
    <w:rsid w:val="007F2DFD"/>
    <w:rsid w:val="007F39BE"/>
    <w:rsid w:val="007F43E3"/>
    <w:rsid w:val="007F7EDE"/>
    <w:rsid w:val="0080056B"/>
    <w:rsid w:val="0080154A"/>
    <w:rsid w:val="008027FE"/>
    <w:rsid w:val="00805783"/>
    <w:rsid w:val="00807135"/>
    <w:rsid w:val="00811330"/>
    <w:rsid w:val="00812E4A"/>
    <w:rsid w:val="0081320D"/>
    <w:rsid w:val="00813D14"/>
    <w:rsid w:val="00815C80"/>
    <w:rsid w:val="008201CA"/>
    <w:rsid w:val="00822D9C"/>
    <w:rsid w:val="008232DE"/>
    <w:rsid w:val="00823758"/>
    <w:rsid w:val="00825C25"/>
    <w:rsid w:val="008263EB"/>
    <w:rsid w:val="0082692F"/>
    <w:rsid w:val="00827E2F"/>
    <w:rsid w:val="00827E9F"/>
    <w:rsid w:val="008320C2"/>
    <w:rsid w:val="00832209"/>
    <w:rsid w:val="00832C65"/>
    <w:rsid w:val="00842858"/>
    <w:rsid w:val="00843271"/>
    <w:rsid w:val="00844191"/>
    <w:rsid w:val="0084686B"/>
    <w:rsid w:val="00847D2C"/>
    <w:rsid w:val="00850723"/>
    <w:rsid w:val="00850F6A"/>
    <w:rsid w:val="008515D0"/>
    <w:rsid w:val="00854245"/>
    <w:rsid w:val="00855D70"/>
    <w:rsid w:val="008620A1"/>
    <w:rsid w:val="00867ABF"/>
    <w:rsid w:val="00867CE5"/>
    <w:rsid w:val="00870D60"/>
    <w:rsid w:val="008750C9"/>
    <w:rsid w:val="00875597"/>
    <w:rsid w:val="00876F0E"/>
    <w:rsid w:val="0087715B"/>
    <w:rsid w:val="00885B97"/>
    <w:rsid w:val="00885EDC"/>
    <w:rsid w:val="0089103A"/>
    <w:rsid w:val="00891511"/>
    <w:rsid w:val="00891824"/>
    <w:rsid w:val="00891C0D"/>
    <w:rsid w:val="00892100"/>
    <w:rsid w:val="0089326A"/>
    <w:rsid w:val="00893496"/>
    <w:rsid w:val="008945F9"/>
    <w:rsid w:val="00896016"/>
    <w:rsid w:val="0089604C"/>
    <w:rsid w:val="00897700"/>
    <w:rsid w:val="008A48BD"/>
    <w:rsid w:val="008A5C26"/>
    <w:rsid w:val="008B0577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0253"/>
    <w:rsid w:val="008E1BB9"/>
    <w:rsid w:val="008E29C1"/>
    <w:rsid w:val="008E2EDE"/>
    <w:rsid w:val="008E4895"/>
    <w:rsid w:val="008E552D"/>
    <w:rsid w:val="008E596A"/>
    <w:rsid w:val="008E6F84"/>
    <w:rsid w:val="008F11B9"/>
    <w:rsid w:val="008F29B9"/>
    <w:rsid w:val="008F3F87"/>
    <w:rsid w:val="008F425F"/>
    <w:rsid w:val="008F4E44"/>
    <w:rsid w:val="008F7CBC"/>
    <w:rsid w:val="00902A73"/>
    <w:rsid w:val="009031D0"/>
    <w:rsid w:val="00904B31"/>
    <w:rsid w:val="00905FB5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27E38"/>
    <w:rsid w:val="009312A2"/>
    <w:rsid w:val="00932082"/>
    <w:rsid w:val="00937B77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09FC"/>
    <w:rsid w:val="009614CA"/>
    <w:rsid w:val="00962AB2"/>
    <w:rsid w:val="00964B2E"/>
    <w:rsid w:val="00965791"/>
    <w:rsid w:val="00966C19"/>
    <w:rsid w:val="009703DA"/>
    <w:rsid w:val="00970C2E"/>
    <w:rsid w:val="009714F9"/>
    <w:rsid w:val="00972161"/>
    <w:rsid w:val="009730C1"/>
    <w:rsid w:val="00974007"/>
    <w:rsid w:val="00974A48"/>
    <w:rsid w:val="009752D7"/>
    <w:rsid w:val="009771A9"/>
    <w:rsid w:val="0098169B"/>
    <w:rsid w:val="00981C62"/>
    <w:rsid w:val="009857CA"/>
    <w:rsid w:val="00986EAA"/>
    <w:rsid w:val="00990CAA"/>
    <w:rsid w:val="00991F8C"/>
    <w:rsid w:val="0099305E"/>
    <w:rsid w:val="00993CA9"/>
    <w:rsid w:val="009958D7"/>
    <w:rsid w:val="009962BA"/>
    <w:rsid w:val="0099724B"/>
    <w:rsid w:val="009A1B8B"/>
    <w:rsid w:val="009A1E86"/>
    <w:rsid w:val="009A370B"/>
    <w:rsid w:val="009A42EE"/>
    <w:rsid w:val="009A456F"/>
    <w:rsid w:val="009A568A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192"/>
    <w:rsid w:val="009D2757"/>
    <w:rsid w:val="009D4D53"/>
    <w:rsid w:val="009E08F2"/>
    <w:rsid w:val="009E1347"/>
    <w:rsid w:val="009F153E"/>
    <w:rsid w:val="009F45DD"/>
    <w:rsid w:val="00A00047"/>
    <w:rsid w:val="00A01724"/>
    <w:rsid w:val="00A03142"/>
    <w:rsid w:val="00A04578"/>
    <w:rsid w:val="00A05C8F"/>
    <w:rsid w:val="00A071F1"/>
    <w:rsid w:val="00A1070F"/>
    <w:rsid w:val="00A10845"/>
    <w:rsid w:val="00A10A32"/>
    <w:rsid w:val="00A10AB0"/>
    <w:rsid w:val="00A126A0"/>
    <w:rsid w:val="00A12793"/>
    <w:rsid w:val="00A13A49"/>
    <w:rsid w:val="00A13C66"/>
    <w:rsid w:val="00A14E9B"/>
    <w:rsid w:val="00A20F09"/>
    <w:rsid w:val="00A22B0A"/>
    <w:rsid w:val="00A27B7F"/>
    <w:rsid w:val="00A323AB"/>
    <w:rsid w:val="00A33BAF"/>
    <w:rsid w:val="00A346DF"/>
    <w:rsid w:val="00A3543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10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745"/>
    <w:rsid w:val="00A83AD6"/>
    <w:rsid w:val="00A870D1"/>
    <w:rsid w:val="00A87A9C"/>
    <w:rsid w:val="00A90965"/>
    <w:rsid w:val="00A9460A"/>
    <w:rsid w:val="00AA0630"/>
    <w:rsid w:val="00AA11B7"/>
    <w:rsid w:val="00AA61D0"/>
    <w:rsid w:val="00AB3BC1"/>
    <w:rsid w:val="00AB696E"/>
    <w:rsid w:val="00AB6F09"/>
    <w:rsid w:val="00AB7DB0"/>
    <w:rsid w:val="00AB7DB1"/>
    <w:rsid w:val="00AC06F7"/>
    <w:rsid w:val="00AC19E4"/>
    <w:rsid w:val="00AC2871"/>
    <w:rsid w:val="00AC2A3A"/>
    <w:rsid w:val="00AC316F"/>
    <w:rsid w:val="00AC3BE9"/>
    <w:rsid w:val="00AC5274"/>
    <w:rsid w:val="00AC5706"/>
    <w:rsid w:val="00AC696E"/>
    <w:rsid w:val="00AD222C"/>
    <w:rsid w:val="00AD237E"/>
    <w:rsid w:val="00AD2C11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17B4"/>
    <w:rsid w:val="00B02423"/>
    <w:rsid w:val="00B033A5"/>
    <w:rsid w:val="00B03FB7"/>
    <w:rsid w:val="00B07FD5"/>
    <w:rsid w:val="00B10127"/>
    <w:rsid w:val="00B11A29"/>
    <w:rsid w:val="00B11BBE"/>
    <w:rsid w:val="00B12382"/>
    <w:rsid w:val="00B12F12"/>
    <w:rsid w:val="00B17D37"/>
    <w:rsid w:val="00B21494"/>
    <w:rsid w:val="00B2490F"/>
    <w:rsid w:val="00B27229"/>
    <w:rsid w:val="00B27E3A"/>
    <w:rsid w:val="00B3334D"/>
    <w:rsid w:val="00B34137"/>
    <w:rsid w:val="00B3551D"/>
    <w:rsid w:val="00B358B2"/>
    <w:rsid w:val="00B36317"/>
    <w:rsid w:val="00B40B81"/>
    <w:rsid w:val="00B41554"/>
    <w:rsid w:val="00B42BCE"/>
    <w:rsid w:val="00B43B24"/>
    <w:rsid w:val="00B46778"/>
    <w:rsid w:val="00B46B34"/>
    <w:rsid w:val="00B47C08"/>
    <w:rsid w:val="00B52BEE"/>
    <w:rsid w:val="00B539DD"/>
    <w:rsid w:val="00B53DB5"/>
    <w:rsid w:val="00B543EE"/>
    <w:rsid w:val="00B5562C"/>
    <w:rsid w:val="00B6430E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86DB1"/>
    <w:rsid w:val="00B87168"/>
    <w:rsid w:val="00B874E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696"/>
    <w:rsid w:val="00BB1D28"/>
    <w:rsid w:val="00BB3743"/>
    <w:rsid w:val="00BB3DD8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6955"/>
    <w:rsid w:val="00BE0FC1"/>
    <w:rsid w:val="00BE2484"/>
    <w:rsid w:val="00BE32AB"/>
    <w:rsid w:val="00BE60E3"/>
    <w:rsid w:val="00BF2540"/>
    <w:rsid w:val="00BF2BB2"/>
    <w:rsid w:val="00BF3C1C"/>
    <w:rsid w:val="00BF3F59"/>
    <w:rsid w:val="00BF59F6"/>
    <w:rsid w:val="00C0177A"/>
    <w:rsid w:val="00C025C7"/>
    <w:rsid w:val="00C11244"/>
    <w:rsid w:val="00C126C0"/>
    <w:rsid w:val="00C126D6"/>
    <w:rsid w:val="00C1446E"/>
    <w:rsid w:val="00C145EC"/>
    <w:rsid w:val="00C16D16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5D"/>
    <w:rsid w:val="00C46162"/>
    <w:rsid w:val="00C461E5"/>
    <w:rsid w:val="00C52B1D"/>
    <w:rsid w:val="00C55ABE"/>
    <w:rsid w:val="00C55D91"/>
    <w:rsid w:val="00C565CF"/>
    <w:rsid w:val="00C56F1F"/>
    <w:rsid w:val="00C60F81"/>
    <w:rsid w:val="00C61B1E"/>
    <w:rsid w:val="00C61B29"/>
    <w:rsid w:val="00C61FB2"/>
    <w:rsid w:val="00C6295C"/>
    <w:rsid w:val="00C6631B"/>
    <w:rsid w:val="00C66ADD"/>
    <w:rsid w:val="00C67AE2"/>
    <w:rsid w:val="00C67BA3"/>
    <w:rsid w:val="00C67F6E"/>
    <w:rsid w:val="00C700E4"/>
    <w:rsid w:val="00C70279"/>
    <w:rsid w:val="00C716B0"/>
    <w:rsid w:val="00C71DE9"/>
    <w:rsid w:val="00C75285"/>
    <w:rsid w:val="00C76A3F"/>
    <w:rsid w:val="00C808CF"/>
    <w:rsid w:val="00C84259"/>
    <w:rsid w:val="00C859BA"/>
    <w:rsid w:val="00C85A89"/>
    <w:rsid w:val="00C85B80"/>
    <w:rsid w:val="00C87C6B"/>
    <w:rsid w:val="00C91DED"/>
    <w:rsid w:val="00C92625"/>
    <w:rsid w:val="00C9360A"/>
    <w:rsid w:val="00C9629D"/>
    <w:rsid w:val="00C96792"/>
    <w:rsid w:val="00C97143"/>
    <w:rsid w:val="00C97826"/>
    <w:rsid w:val="00CA00F6"/>
    <w:rsid w:val="00CA037A"/>
    <w:rsid w:val="00CA3EE8"/>
    <w:rsid w:val="00CA47F9"/>
    <w:rsid w:val="00CA4EE5"/>
    <w:rsid w:val="00CB46F8"/>
    <w:rsid w:val="00CB6B68"/>
    <w:rsid w:val="00CC096F"/>
    <w:rsid w:val="00CC19EB"/>
    <w:rsid w:val="00CC29F3"/>
    <w:rsid w:val="00CC4E0E"/>
    <w:rsid w:val="00CD0363"/>
    <w:rsid w:val="00CD0834"/>
    <w:rsid w:val="00CD180E"/>
    <w:rsid w:val="00CD1E3A"/>
    <w:rsid w:val="00CD5537"/>
    <w:rsid w:val="00CE0DB7"/>
    <w:rsid w:val="00CE13DB"/>
    <w:rsid w:val="00CE1F2C"/>
    <w:rsid w:val="00CE28F2"/>
    <w:rsid w:val="00CE32B4"/>
    <w:rsid w:val="00CE3E8E"/>
    <w:rsid w:val="00CE67D0"/>
    <w:rsid w:val="00CF032E"/>
    <w:rsid w:val="00CF5ED5"/>
    <w:rsid w:val="00CF76EE"/>
    <w:rsid w:val="00CF7777"/>
    <w:rsid w:val="00D000AE"/>
    <w:rsid w:val="00D01A2F"/>
    <w:rsid w:val="00D024D8"/>
    <w:rsid w:val="00D0492D"/>
    <w:rsid w:val="00D04A36"/>
    <w:rsid w:val="00D059A5"/>
    <w:rsid w:val="00D05BD1"/>
    <w:rsid w:val="00D06E48"/>
    <w:rsid w:val="00D070A4"/>
    <w:rsid w:val="00D07733"/>
    <w:rsid w:val="00D134C5"/>
    <w:rsid w:val="00D16558"/>
    <w:rsid w:val="00D16573"/>
    <w:rsid w:val="00D166F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3611A"/>
    <w:rsid w:val="00D4018D"/>
    <w:rsid w:val="00D401C6"/>
    <w:rsid w:val="00D40E89"/>
    <w:rsid w:val="00D44BC1"/>
    <w:rsid w:val="00D45205"/>
    <w:rsid w:val="00D460FE"/>
    <w:rsid w:val="00D47481"/>
    <w:rsid w:val="00D479C3"/>
    <w:rsid w:val="00D517F8"/>
    <w:rsid w:val="00D51EF3"/>
    <w:rsid w:val="00D521A7"/>
    <w:rsid w:val="00D52A2B"/>
    <w:rsid w:val="00D5452F"/>
    <w:rsid w:val="00D55208"/>
    <w:rsid w:val="00D55695"/>
    <w:rsid w:val="00D613A5"/>
    <w:rsid w:val="00D6337F"/>
    <w:rsid w:val="00D6463F"/>
    <w:rsid w:val="00D64C79"/>
    <w:rsid w:val="00D64E72"/>
    <w:rsid w:val="00D652AD"/>
    <w:rsid w:val="00D67F4F"/>
    <w:rsid w:val="00D712A7"/>
    <w:rsid w:val="00D72B86"/>
    <w:rsid w:val="00D75D63"/>
    <w:rsid w:val="00D8076B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6770"/>
    <w:rsid w:val="00DB0789"/>
    <w:rsid w:val="00DB19F9"/>
    <w:rsid w:val="00DB4DB1"/>
    <w:rsid w:val="00DB6B51"/>
    <w:rsid w:val="00DB6DB4"/>
    <w:rsid w:val="00DB794B"/>
    <w:rsid w:val="00DC0847"/>
    <w:rsid w:val="00DC2546"/>
    <w:rsid w:val="00DC34A9"/>
    <w:rsid w:val="00DC4404"/>
    <w:rsid w:val="00DC5C24"/>
    <w:rsid w:val="00DC5E13"/>
    <w:rsid w:val="00DC705F"/>
    <w:rsid w:val="00DD56C2"/>
    <w:rsid w:val="00DE217A"/>
    <w:rsid w:val="00DE7347"/>
    <w:rsid w:val="00DF1101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3001"/>
    <w:rsid w:val="00E04729"/>
    <w:rsid w:val="00E06EA5"/>
    <w:rsid w:val="00E11DF9"/>
    <w:rsid w:val="00E11F42"/>
    <w:rsid w:val="00E128D2"/>
    <w:rsid w:val="00E137EC"/>
    <w:rsid w:val="00E143F9"/>
    <w:rsid w:val="00E15F10"/>
    <w:rsid w:val="00E1749F"/>
    <w:rsid w:val="00E200A4"/>
    <w:rsid w:val="00E203FF"/>
    <w:rsid w:val="00E2502D"/>
    <w:rsid w:val="00E25D83"/>
    <w:rsid w:val="00E26719"/>
    <w:rsid w:val="00E27D94"/>
    <w:rsid w:val="00E30C1C"/>
    <w:rsid w:val="00E32224"/>
    <w:rsid w:val="00E33A10"/>
    <w:rsid w:val="00E351D3"/>
    <w:rsid w:val="00E4186C"/>
    <w:rsid w:val="00E43441"/>
    <w:rsid w:val="00E44FE2"/>
    <w:rsid w:val="00E4618F"/>
    <w:rsid w:val="00E507A2"/>
    <w:rsid w:val="00E50913"/>
    <w:rsid w:val="00E5249D"/>
    <w:rsid w:val="00E5276A"/>
    <w:rsid w:val="00E60042"/>
    <w:rsid w:val="00E6338E"/>
    <w:rsid w:val="00E63F58"/>
    <w:rsid w:val="00E66A6A"/>
    <w:rsid w:val="00E66DEF"/>
    <w:rsid w:val="00E71F6D"/>
    <w:rsid w:val="00E75B61"/>
    <w:rsid w:val="00E774DC"/>
    <w:rsid w:val="00E80D63"/>
    <w:rsid w:val="00E81B75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945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449B"/>
    <w:rsid w:val="00EB591B"/>
    <w:rsid w:val="00EB5C36"/>
    <w:rsid w:val="00EB7DA4"/>
    <w:rsid w:val="00EC3828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4EF7"/>
    <w:rsid w:val="00EE556B"/>
    <w:rsid w:val="00EE5A11"/>
    <w:rsid w:val="00EE6082"/>
    <w:rsid w:val="00EE73AC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45C7"/>
    <w:rsid w:val="00F211BA"/>
    <w:rsid w:val="00F22720"/>
    <w:rsid w:val="00F2273D"/>
    <w:rsid w:val="00F23A64"/>
    <w:rsid w:val="00F23A9B"/>
    <w:rsid w:val="00F23FCF"/>
    <w:rsid w:val="00F25214"/>
    <w:rsid w:val="00F2536D"/>
    <w:rsid w:val="00F27C0E"/>
    <w:rsid w:val="00F31702"/>
    <w:rsid w:val="00F33EA1"/>
    <w:rsid w:val="00F3418B"/>
    <w:rsid w:val="00F36047"/>
    <w:rsid w:val="00F4089C"/>
    <w:rsid w:val="00F410FB"/>
    <w:rsid w:val="00F4314E"/>
    <w:rsid w:val="00F45863"/>
    <w:rsid w:val="00F518B0"/>
    <w:rsid w:val="00F51AB9"/>
    <w:rsid w:val="00F530E7"/>
    <w:rsid w:val="00F53970"/>
    <w:rsid w:val="00F53B1D"/>
    <w:rsid w:val="00F550A7"/>
    <w:rsid w:val="00F575C9"/>
    <w:rsid w:val="00F62E6E"/>
    <w:rsid w:val="00F630CA"/>
    <w:rsid w:val="00F65A01"/>
    <w:rsid w:val="00F65D2D"/>
    <w:rsid w:val="00F65F27"/>
    <w:rsid w:val="00F6744C"/>
    <w:rsid w:val="00F67DA2"/>
    <w:rsid w:val="00F70241"/>
    <w:rsid w:val="00F70255"/>
    <w:rsid w:val="00F72063"/>
    <w:rsid w:val="00F73D16"/>
    <w:rsid w:val="00F77613"/>
    <w:rsid w:val="00F81EFD"/>
    <w:rsid w:val="00F8276F"/>
    <w:rsid w:val="00F85438"/>
    <w:rsid w:val="00F90858"/>
    <w:rsid w:val="00F90BB0"/>
    <w:rsid w:val="00F95079"/>
    <w:rsid w:val="00F961DF"/>
    <w:rsid w:val="00F978D0"/>
    <w:rsid w:val="00FA68CB"/>
    <w:rsid w:val="00FA6BFE"/>
    <w:rsid w:val="00FB0189"/>
    <w:rsid w:val="00FB06DC"/>
    <w:rsid w:val="00FB3EE1"/>
    <w:rsid w:val="00FB4DF7"/>
    <w:rsid w:val="00FB5301"/>
    <w:rsid w:val="00FB6349"/>
    <w:rsid w:val="00FB692D"/>
    <w:rsid w:val="00FB7D42"/>
    <w:rsid w:val="00FC0C33"/>
    <w:rsid w:val="00FC2051"/>
    <w:rsid w:val="00FC3DBC"/>
    <w:rsid w:val="00FC6818"/>
    <w:rsid w:val="00FD7B2A"/>
    <w:rsid w:val="00FD7C03"/>
    <w:rsid w:val="00FD7DE9"/>
    <w:rsid w:val="00FD7FE8"/>
    <w:rsid w:val="00FE1D7D"/>
    <w:rsid w:val="00FE2414"/>
    <w:rsid w:val="00FE2C38"/>
    <w:rsid w:val="00FE4BF7"/>
    <w:rsid w:val="00FE7404"/>
    <w:rsid w:val="00FF1FC5"/>
    <w:rsid w:val="00FF248E"/>
    <w:rsid w:val="00FF3767"/>
    <w:rsid w:val="00FF58A2"/>
    <w:rsid w:val="00FF6306"/>
    <w:rsid w:val="394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 w:unhideWhenUs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 w:unhideWhenUs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Default Paragraph Font" w:semiHidden="1" w:uiPriority="1" w:unhideWhenUsed="1"/>
    <w:lsdException w:name="Body Text" w:locked="1" w:unhideWhenUs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Hyperlink" w:qFormat="1"/>
    <w:lsdException w:name="Emphasis" w:locked="1" w:uiPriority="20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link w:val="Heading1Char"/>
    <w:autoRedefine/>
    <w:qFormat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locked/>
    <w:pPr>
      <w:suppressAutoHyphens w:val="0"/>
    </w:pPr>
    <w:rPr>
      <w:rFonts w:ascii="Macedonian Tms" w:hAnsi="Macedonian Tms"/>
      <w:lang w:val="en-US" w:eastAsia="en-US"/>
    </w:rPr>
  </w:style>
  <w:style w:type="character" w:styleId="Emphasis">
    <w:name w:val="Emphasis"/>
    <w:uiPriority w:val="20"/>
    <w:locked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153"/>
        <w:tab w:val="right" w:pos="8306"/>
      </w:tabs>
    </w:pPr>
  </w:style>
  <w:style w:type="character" w:styleId="FootnoteReference">
    <w:name w:val="footnote reference"/>
    <w:uiPriority w:val="99"/>
    <w:unhideWhenUsed/>
    <w:lock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locked/>
    <w:pPr>
      <w:suppressAutoHyphens w:val="0"/>
      <w:jc w:val="left"/>
    </w:pPr>
    <w:rPr>
      <w:rFonts w:ascii="Times New Roman" w:hAnsi="Times New Roman"/>
      <w:sz w:val="20"/>
      <w:szCs w:val="20"/>
      <w:lang w:val="en-GB"/>
    </w:rPr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jc w:val="center"/>
    </w:pPr>
    <w:rPr>
      <w:rFonts w:ascii="StobiSerif Regular" w:hAnsi="StobiSerif Regular"/>
      <w:sz w:val="20"/>
      <w:szCs w:val="22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CarCar">
    <w:name w:val="Car C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</w:style>
  <w:style w:type="paragraph" w:customStyle="1" w:styleId="ydpb99752e3msonormal">
    <w:name w:val="ydpb99752e3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</w:style>
  <w:style w:type="paragraph" w:customStyle="1" w:styleId="ydp502b8be0msonormal">
    <w:name w:val="ydp502b8be0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GB" w:eastAsia="en-GB"/>
    </w:rPr>
  </w:style>
  <w:style w:type="character" w:customStyle="1" w:styleId="Heading1Char">
    <w:name w:val="Heading 1 Char"/>
    <w:link w:val="Heading1"/>
    <w:rPr>
      <w:rFonts w:ascii="StobiSerif Medium" w:hAnsi="StobiSerif Medium"/>
      <w:b/>
      <w:sz w:val="28"/>
      <w:szCs w:val="26"/>
      <w:lang w:val="mk-MK"/>
    </w:rPr>
  </w:style>
  <w:style w:type="character" w:customStyle="1" w:styleId="SubtitleChar">
    <w:name w:val="Subtitle Char"/>
    <w:link w:val="Subtitle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Pr>
      <w:b w:val="0"/>
      <w:sz w:val="16"/>
    </w:rPr>
  </w:style>
  <w:style w:type="character" w:customStyle="1" w:styleId="Char0">
    <w:name w:val="Болд текст Char"/>
    <w:basedOn w:val="Heading1Char"/>
    <w:link w:val="a"/>
    <w:qFormat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BodyTextChar">
    <w:name w:val="Body Text Char"/>
    <w:basedOn w:val="DefaultParagraphFont"/>
    <w:link w:val="BodyText"/>
    <w:rPr>
      <w:rFonts w:ascii="Macedonian Tms" w:hAnsi="Macedonian Tms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</w:style>
  <w:style w:type="character" w:styleId="CommentReference">
    <w:name w:val="annotation reference"/>
    <w:basedOn w:val="DefaultParagraphFont"/>
    <w:rsid w:val="00D40E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0E89"/>
    <w:rPr>
      <w:rFonts w:ascii="StobiSans Regular" w:hAnsi="StobiSans Regular"/>
      <w:lang w:val="mk-MK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4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0E89"/>
    <w:rPr>
      <w:rFonts w:ascii="StobiSans Regular" w:hAnsi="StobiSans Regular"/>
      <w:b/>
      <w:bCs/>
      <w:lang w:val="mk-M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 w:unhideWhenUs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 w:unhideWhenUs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Default Paragraph Font" w:semiHidden="1" w:uiPriority="1" w:unhideWhenUsed="1"/>
    <w:lsdException w:name="Body Text" w:locked="1" w:unhideWhenUs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Hyperlink" w:qFormat="1"/>
    <w:lsdException w:name="Emphasis" w:locked="1" w:uiPriority="20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link w:val="Heading1Char"/>
    <w:autoRedefine/>
    <w:qFormat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locked/>
    <w:pPr>
      <w:suppressAutoHyphens w:val="0"/>
    </w:pPr>
    <w:rPr>
      <w:rFonts w:ascii="Macedonian Tms" w:hAnsi="Macedonian Tms"/>
      <w:lang w:val="en-US" w:eastAsia="en-US"/>
    </w:rPr>
  </w:style>
  <w:style w:type="character" w:styleId="Emphasis">
    <w:name w:val="Emphasis"/>
    <w:uiPriority w:val="20"/>
    <w:locked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153"/>
        <w:tab w:val="right" w:pos="8306"/>
      </w:tabs>
    </w:pPr>
  </w:style>
  <w:style w:type="character" w:styleId="FootnoteReference">
    <w:name w:val="footnote reference"/>
    <w:uiPriority w:val="99"/>
    <w:unhideWhenUsed/>
    <w:lock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locked/>
    <w:pPr>
      <w:suppressAutoHyphens w:val="0"/>
      <w:jc w:val="left"/>
    </w:pPr>
    <w:rPr>
      <w:rFonts w:ascii="Times New Roman" w:hAnsi="Times New Roman"/>
      <w:sz w:val="20"/>
      <w:szCs w:val="20"/>
      <w:lang w:val="en-GB"/>
    </w:rPr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jc w:val="center"/>
    </w:pPr>
    <w:rPr>
      <w:rFonts w:ascii="StobiSerif Regular" w:hAnsi="StobiSerif Regular"/>
      <w:sz w:val="20"/>
      <w:szCs w:val="22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CarCar">
    <w:name w:val="Car C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</w:style>
  <w:style w:type="paragraph" w:customStyle="1" w:styleId="ydpb99752e3msonormal">
    <w:name w:val="ydpb99752e3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</w:style>
  <w:style w:type="paragraph" w:customStyle="1" w:styleId="ydp502b8be0msonormal">
    <w:name w:val="ydp502b8be0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GB" w:eastAsia="en-GB"/>
    </w:rPr>
  </w:style>
  <w:style w:type="character" w:customStyle="1" w:styleId="Heading1Char">
    <w:name w:val="Heading 1 Char"/>
    <w:link w:val="Heading1"/>
    <w:rPr>
      <w:rFonts w:ascii="StobiSerif Medium" w:hAnsi="StobiSerif Medium"/>
      <w:b/>
      <w:sz w:val="28"/>
      <w:szCs w:val="26"/>
      <w:lang w:val="mk-MK"/>
    </w:rPr>
  </w:style>
  <w:style w:type="character" w:customStyle="1" w:styleId="SubtitleChar">
    <w:name w:val="Subtitle Char"/>
    <w:link w:val="Subtitle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Pr>
      <w:b w:val="0"/>
      <w:sz w:val="16"/>
    </w:rPr>
  </w:style>
  <w:style w:type="character" w:customStyle="1" w:styleId="Char0">
    <w:name w:val="Болд текст Char"/>
    <w:basedOn w:val="Heading1Char"/>
    <w:link w:val="a"/>
    <w:qFormat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BodyTextChar">
    <w:name w:val="Body Text Char"/>
    <w:basedOn w:val="DefaultParagraphFont"/>
    <w:link w:val="BodyText"/>
    <w:rPr>
      <w:rFonts w:ascii="Macedonian Tms" w:hAnsi="Macedonian Tms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</w:style>
  <w:style w:type="character" w:styleId="CommentReference">
    <w:name w:val="annotation reference"/>
    <w:basedOn w:val="DefaultParagraphFont"/>
    <w:rsid w:val="00D40E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0E89"/>
    <w:rPr>
      <w:rFonts w:ascii="StobiSans Regular" w:hAnsi="StobiSans Regular"/>
      <w:lang w:val="mk-MK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4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0E89"/>
    <w:rPr>
      <w:rFonts w:ascii="StobiSans Regular" w:hAnsi="StobiSans Regular"/>
      <w:b/>
      <w:bCs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conomy.gov.mk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conomy.gov.m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conomy.gov.mk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economy.gov.m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102"/>
    <customShpInfo spid="_x0000_s2101"/>
    <customShpInfo spid="_x0000_s2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FC203-3E4F-4F59-9C00-3A74438B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Sanie Ismaili</cp:lastModifiedBy>
  <cp:revision>4</cp:revision>
  <cp:lastPrinted>2025-04-23T12:12:00Z</cp:lastPrinted>
  <dcterms:created xsi:type="dcterms:W3CDTF">2026-05-14T07:14:00Z</dcterms:created>
  <dcterms:modified xsi:type="dcterms:W3CDTF">2026-05-15T10:50:00Z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8708D7C2A1524032995E26ADFEAA21A4_12</vt:lpwstr>
  </property>
</Properties>
</file>