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06886" w14:textId="77777777" w:rsidR="00627D03" w:rsidRPr="009C79C1" w:rsidRDefault="00627D03" w:rsidP="00627D03">
      <w:pPr>
        <w:spacing w:after="0" w:line="240" w:lineRule="auto"/>
        <w:rPr>
          <w:rFonts w:ascii="StobiSerif Regular" w:hAnsi="StobiSerif Regular" w:cs="Arial"/>
          <w:b/>
          <w:szCs w:val="22"/>
        </w:rPr>
      </w:pPr>
    </w:p>
    <w:p w14:paraId="59C2429D" w14:textId="2C366A1A" w:rsidR="00DF208F" w:rsidRDefault="009C4DF7" w:rsidP="009C4DF7">
      <w:pPr>
        <w:spacing w:line="240" w:lineRule="auto"/>
        <w:jc w:val="center"/>
        <w:rPr>
          <w:rFonts w:ascii="StobiSerif Regular" w:hAnsi="StobiSerif Regular" w:cs="Arial"/>
          <w:b/>
          <w:sz w:val="40"/>
          <w:szCs w:val="40"/>
          <w:lang w:val="sq-AL"/>
        </w:rPr>
      </w:pPr>
      <w:r w:rsidRPr="009C4DF7">
        <w:rPr>
          <w:rFonts w:ascii="StobiSerif Regular" w:hAnsi="StobiSerif Regular" w:cs="Arial"/>
          <w:b/>
          <w:sz w:val="40"/>
          <w:szCs w:val="40"/>
          <w:lang w:val="mk-MK"/>
        </w:rPr>
        <w:t>ПРИЈАВА</w:t>
      </w:r>
    </w:p>
    <w:p w14:paraId="0088EDAE" w14:textId="0C541B4E" w:rsidR="00DF208F" w:rsidRPr="00681D12" w:rsidRDefault="00681D12" w:rsidP="00681D12">
      <w:pPr>
        <w:spacing w:line="240" w:lineRule="auto"/>
        <w:jc w:val="center"/>
        <w:rPr>
          <w:rFonts w:ascii="StobiSerif Regular" w:hAnsi="StobiSerif Regular" w:cs="Arial"/>
          <w:b/>
          <w:sz w:val="40"/>
          <w:szCs w:val="40"/>
          <w:lang w:val="sq-AL"/>
        </w:rPr>
      </w:pPr>
      <w:r>
        <w:rPr>
          <w:rFonts w:ascii="StobiSerif Regular" w:hAnsi="StobiSerif Regular" w:cs="Arial"/>
          <w:b/>
          <w:sz w:val="40"/>
          <w:szCs w:val="40"/>
          <w:lang w:val="sq-AL"/>
        </w:rPr>
        <w:t>FLETËPARAQITJE</w:t>
      </w:r>
    </w:p>
    <w:p w14:paraId="7184B831" w14:textId="77777777" w:rsidR="00DF208F" w:rsidRPr="00153C2A" w:rsidRDefault="00DF208F" w:rsidP="00185106">
      <w:pPr>
        <w:spacing w:line="240" w:lineRule="auto"/>
        <w:rPr>
          <w:rFonts w:ascii="StobiSerif Regular" w:hAnsi="StobiSerif Regular" w:cs="Arial"/>
          <w:b/>
          <w:szCs w:val="22"/>
          <w:lang w:val="mk-MK"/>
        </w:rPr>
      </w:pPr>
    </w:p>
    <w:p w14:paraId="06C2BED7" w14:textId="0E0A50CD" w:rsidR="00185106" w:rsidRPr="00A86A36" w:rsidRDefault="009420BD" w:rsidP="0049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40" w:lineRule="auto"/>
        <w:rPr>
          <w:rFonts w:ascii="StobiSerif Regular" w:hAnsi="StobiSerif Regular" w:cs="Arial"/>
          <w:b/>
          <w:szCs w:val="22"/>
          <w:lang w:val="sq-AL"/>
        </w:rPr>
      </w:pPr>
      <w:r>
        <w:rPr>
          <w:rFonts w:ascii="StobiSerif Regular" w:hAnsi="StobiSerif Regular" w:cs="Arial"/>
          <w:b/>
          <w:szCs w:val="22"/>
          <w:lang w:val="mk-MK"/>
        </w:rPr>
        <w:t xml:space="preserve">1, </w:t>
      </w:r>
      <w:r w:rsidR="00784327" w:rsidRPr="00153C2A">
        <w:rPr>
          <w:rFonts w:ascii="StobiSerif Regular" w:hAnsi="StobiSerif Regular" w:cs="Arial"/>
          <w:b/>
          <w:szCs w:val="22"/>
          <w:lang w:val="mk-MK"/>
        </w:rPr>
        <w:t>О</w:t>
      </w:r>
      <w:r w:rsidR="00913AA2" w:rsidRPr="00153C2A">
        <w:rPr>
          <w:rFonts w:ascii="StobiSerif Regular" w:hAnsi="StobiSerif Regular" w:cs="Arial"/>
          <w:b/>
          <w:szCs w:val="22"/>
          <w:lang w:val="mk-MK"/>
        </w:rPr>
        <w:t>пшти податоци</w:t>
      </w:r>
      <w:r w:rsidR="00A86A36">
        <w:rPr>
          <w:rFonts w:ascii="StobiSerif Regular" w:hAnsi="StobiSerif Regular" w:cs="Arial"/>
          <w:b/>
          <w:szCs w:val="22"/>
          <w:lang w:val="sq-AL"/>
        </w:rPr>
        <w:t>/Të dhëna të përgjithshme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6273"/>
      </w:tblGrid>
      <w:tr w:rsidR="00652070" w:rsidRPr="00CA2BE7" w14:paraId="03304E5A" w14:textId="77777777" w:rsidTr="00652070">
        <w:trPr>
          <w:trHeight w:val="810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65C5" w14:textId="77777777" w:rsidR="00652070" w:rsidRDefault="00A1206A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sq-AL"/>
              </w:rPr>
            </w:pPr>
            <w:r>
              <w:rPr>
                <w:rFonts w:ascii="StobiSerif Regular" w:hAnsi="StobiSerif Regular" w:cs="Arial"/>
                <w:b/>
                <w:szCs w:val="22"/>
                <w:lang w:val="mk-MK"/>
              </w:rPr>
              <w:t>Име</w:t>
            </w:r>
            <w:r w:rsidR="00652070" w:rsidRPr="00652070">
              <w:rPr>
                <w:rFonts w:ascii="StobiSerif Regular" w:hAnsi="StobiSerif Regular" w:cs="Arial"/>
                <w:b/>
                <w:szCs w:val="22"/>
                <w:lang w:val="mk-MK"/>
              </w:rPr>
              <w:t xml:space="preserve"> </w:t>
            </w:r>
            <w:r w:rsidR="00652070" w:rsidRPr="00652070">
              <w:rPr>
                <w:rFonts w:ascii="StobiSerif Regular" w:hAnsi="StobiSerif Regular" w:cs="Arial" w:hint="eastAsia"/>
                <w:b/>
                <w:szCs w:val="22"/>
                <w:lang w:val="mk-MK"/>
              </w:rPr>
              <w:t>на</w:t>
            </w:r>
            <w:r w:rsidR="00652070" w:rsidRPr="00652070">
              <w:rPr>
                <w:rFonts w:ascii="StobiSerif Regular" w:hAnsi="StobiSerif Regular" w:cs="Arial"/>
                <w:b/>
                <w:szCs w:val="22"/>
                <w:lang w:val="mk-MK"/>
              </w:rPr>
              <w:t xml:space="preserve"> </w:t>
            </w:r>
            <w:r w:rsidR="000541E3">
              <w:rPr>
                <w:rFonts w:ascii="StobiSerif Regular" w:hAnsi="StobiSerif Regular" w:cs="Arial"/>
                <w:b/>
                <w:szCs w:val="22"/>
                <w:lang w:val="mk-MK"/>
              </w:rPr>
              <w:t>организацијата</w:t>
            </w:r>
            <w:r>
              <w:rPr>
                <w:rStyle w:val="FootnoteReference"/>
                <w:rFonts w:ascii="StobiSerif Regular" w:hAnsi="StobiSerif Regular" w:cs="Arial"/>
                <w:b/>
                <w:szCs w:val="22"/>
                <w:lang w:val="mk-MK"/>
              </w:rPr>
              <w:footnoteReference w:id="1"/>
            </w:r>
            <w:r w:rsidR="009420BD" w:rsidRPr="00652070">
              <w:rPr>
                <w:rFonts w:ascii="StobiSerif Regular" w:hAnsi="StobiSerif Regular" w:cs="Arial"/>
                <w:b/>
                <w:szCs w:val="22"/>
                <w:lang w:val="mk-MK"/>
              </w:rPr>
              <w:t xml:space="preserve"> </w:t>
            </w:r>
          </w:p>
          <w:p w14:paraId="7B93BE50" w14:textId="1130B6D3" w:rsidR="00A86A36" w:rsidRPr="00A86A36" w:rsidRDefault="00A86A36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sq-AL"/>
              </w:rPr>
            </w:pPr>
            <w:r>
              <w:rPr>
                <w:rFonts w:ascii="StobiSerif Regular" w:hAnsi="StobiSerif Regular" w:cs="Arial"/>
                <w:b/>
                <w:szCs w:val="22"/>
                <w:lang w:val="sq-AL"/>
              </w:rPr>
              <w:t>Emri i organizatës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733" w14:textId="77777777" w:rsidR="00652070" w:rsidRPr="00652070" w:rsidRDefault="00652070" w:rsidP="00652070">
            <w:pPr>
              <w:spacing w:line="240" w:lineRule="auto"/>
              <w:rPr>
                <w:rFonts w:ascii="StobiSerif Regular" w:hAnsi="StobiSerif Regular" w:cs="Arial"/>
                <w:bCs/>
                <w:szCs w:val="22"/>
                <w:lang w:val="mk-MK"/>
              </w:rPr>
            </w:pPr>
          </w:p>
        </w:tc>
      </w:tr>
      <w:tr w:rsidR="00652070" w:rsidRPr="00CA2BE7" w14:paraId="13352E22" w14:textId="77777777" w:rsidTr="00652070">
        <w:trPr>
          <w:trHeight w:val="810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78AE" w14:textId="1D8FD6C4" w:rsidR="00652070" w:rsidRPr="00652070" w:rsidRDefault="00652070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mk-MK"/>
              </w:rPr>
            </w:pPr>
            <w:r w:rsidRPr="00652070">
              <w:rPr>
                <w:rFonts w:ascii="StobiSerif Regular" w:hAnsi="StobiSerif Regular" w:cs="Arial"/>
                <w:b/>
                <w:szCs w:val="22"/>
                <w:lang w:val="mk-MK"/>
              </w:rPr>
              <w:t>Седиште и адреса</w:t>
            </w:r>
          </w:p>
          <w:p w14:paraId="3134AEF0" w14:textId="3C247311" w:rsidR="00652070" w:rsidRPr="00652070" w:rsidRDefault="00A86A36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mk-MK"/>
              </w:rPr>
            </w:pPr>
            <w:r w:rsidRPr="00A86A36">
              <w:rPr>
                <w:rFonts w:ascii="StobiSerif Regular" w:hAnsi="StobiSerif Regular" w:cs="Arial"/>
                <w:b/>
                <w:szCs w:val="22"/>
                <w:lang w:val="pl-PL"/>
              </w:rPr>
              <w:t>Selia dhe adresa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42E" w14:textId="77777777" w:rsidR="00652070" w:rsidRPr="00652070" w:rsidRDefault="00652070" w:rsidP="00652070">
            <w:pPr>
              <w:spacing w:line="240" w:lineRule="auto"/>
              <w:rPr>
                <w:rFonts w:ascii="StobiSerif Regular" w:hAnsi="StobiSerif Regular" w:cs="Arial"/>
                <w:bCs/>
                <w:szCs w:val="22"/>
                <w:lang w:val="mk-MK"/>
              </w:rPr>
            </w:pPr>
          </w:p>
        </w:tc>
      </w:tr>
      <w:tr w:rsidR="00724289" w:rsidRPr="00CA2BE7" w14:paraId="37B1CB65" w14:textId="77777777" w:rsidTr="00652070">
        <w:trPr>
          <w:trHeight w:val="810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FD20" w14:textId="77777777" w:rsidR="00724289" w:rsidRDefault="00724289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sq-AL"/>
              </w:rPr>
            </w:pPr>
            <w:r w:rsidRPr="00652070">
              <w:rPr>
                <w:rFonts w:ascii="StobiSerif Regular" w:hAnsi="StobiSerif Regular" w:cs="Arial"/>
                <w:b/>
                <w:szCs w:val="22"/>
                <w:lang w:val="mk-MK"/>
              </w:rPr>
              <w:t>Плански регион и општина</w:t>
            </w:r>
          </w:p>
          <w:p w14:paraId="2CB65B91" w14:textId="5189383F" w:rsidR="00A86A36" w:rsidRPr="00A86A36" w:rsidDel="009420BD" w:rsidRDefault="00A86A36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sq-AL"/>
              </w:rPr>
            </w:pPr>
            <w:r>
              <w:rPr>
                <w:rFonts w:ascii="StobiSerif Regular" w:hAnsi="StobiSerif Regular" w:cs="Arial"/>
                <w:b/>
                <w:szCs w:val="22"/>
                <w:lang w:val="sq-AL"/>
              </w:rPr>
              <w:t>R</w:t>
            </w:r>
            <w:r w:rsidRPr="00A86A36">
              <w:rPr>
                <w:rFonts w:ascii="StobiSerif Regular" w:hAnsi="StobiSerif Regular" w:cs="Arial"/>
                <w:b/>
                <w:szCs w:val="22"/>
                <w:lang w:val="mk-MK"/>
              </w:rPr>
              <w:t>ajonit planor</w:t>
            </w:r>
            <w:r>
              <w:rPr>
                <w:rFonts w:ascii="StobiSerif Regular" w:hAnsi="StobiSerif Regular" w:cs="Arial"/>
                <w:b/>
                <w:szCs w:val="22"/>
                <w:lang w:val="sq-AL"/>
              </w:rPr>
              <w:t xml:space="preserve"> dhe komuna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9401" w14:textId="77777777" w:rsidR="00724289" w:rsidRPr="00652070" w:rsidRDefault="00724289" w:rsidP="00652070">
            <w:pPr>
              <w:spacing w:line="240" w:lineRule="auto"/>
              <w:rPr>
                <w:rFonts w:ascii="StobiSerif Regular" w:hAnsi="StobiSerif Regular" w:cs="Arial"/>
                <w:bCs/>
                <w:szCs w:val="22"/>
                <w:lang w:val="mk-MK"/>
              </w:rPr>
            </w:pPr>
          </w:p>
        </w:tc>
      </w:tr>
      <w:tr w:rsidR="00652070" w:rsidRPr="00CA2BE7" w14:paraId="7F2D6BC7" w14:textId="77777777" w:rsidTr="00652070">
        <w:trPr>
          <w:trHeight w:val="810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8486" w14:textId="4188EA48" w:rsidR="00652070" w:rsidRDefault="00A86A36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sq-AL"/>
              </w:rPr>
            </w:pPr>
            <w:r>
              <w:rPr>
                <w:rFonts w:ascii="StobiSerif Regular" w:hAnsi="StobiSerif Regular" w:cs="Arial"/>
                <w:b/>
                <w:szCs w:val="22"/>
                <w:lang w:val="mk-MK"/>
              </w:rPr>
              <w:t>Телефон/</w:t>
            </w:r>
            <w:r w:rsidR="00652070" w:rsidRPr="00652070">
              <w:rPr>
                <w:rFonts w:ascii="StobiSerif Regular" w:hAnsi="StobiSerif Regular" w:cs="Arial"/>
                <w:b/>
                <w:szCs w:val="22"/>
                <w:lang w:val="mk-MK"/>
              </w:rPr>
              <w:t>e-mail, web</w:t>
            </w:r>
          </w:p>
          <w:p w14:paraId="3EE3EF08" w14:textId="54391BB5" w:rsidR="00652070" w:rsidRPr="00A86A36" w:rsidRDefault="00A86A36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sq-AL"/>
              </w:rPr>
            </w:pPr>
            <w:r>
              <w:rPr>
                <w:rFonts w:ascii="StobiSerif Regular" w:hAnsi="StobiSerif Regular" w:cs="Arial"/>
                <w:b/>
                <w:szCs w:val="22"/>
                <w:lang w:val="sq-AL"/>
              </w:rPr>
              <w:t xml:space="preserve">Telefon/e-mail, </w:t>
            </w:r>
            <w:r w:rsidRPr="00A86A36">
              <w:rPr>
                <w:rFonts w:ascii="StobiSerif Regular" w:hAnsi="StobiSerif Regular" w:cs="Arial"/>
                <w:b/>
                <w:szCs w:val="22"/>
                <w:lang w:val="mk-MK"/>
              </w:rPr>
              <w:t>web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48A" w14:textId="77777777" w:rsidR="00652070" w:rsidRPr="00652070" w:rsidRDefault="00652070" w:rsidP="00652070">
            <w:pPr>
              <w:spacing w:line="240" w:lineRule="auto"/>
              <w:rPr>
                <w:rFonts w:ascii="StobiSerif Regular" w:hAnsi="StobiSerif Regular" w:cs="Arial"/>
                <w:bCs/>
                <w:szCs w:val="22"/>
                <w:lang w:val="mk-MK"/>
              </w:rPr>
            </w:pPr>
          </w:p>
        </w:tc>
      </w:tr>
      <w:tr w:rsidR="00652070" w:rsidRPr="00CA2BE7" w14:paraId="6CD580BB" w14:textId="77777777" w:rsidTr="00652070">
        <w:trPr>
          <w:trHeight w:val="810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5D8" w14:textId="7216378A" w:rsidR="00652070" w:rsidRPr="00652070" w:rsidRDefault="00A1206A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/>
                <w:szCs w:val="22"/>
                <w:lang w:val="mk-MK"/>
              </w:rPr>
              <w:t>Застапник</w:t>
            </w:r>
            <w:r>
              <w:rPr>
                <w:rStyle w:val="FootnoteReference"/>
                <w:rFonts w:ascii="StobiSerif Regular" w:hAnsi="StobiSerif Regular" w:cs="Arial"/>
                <w:b/>
                <w:szCs w:val="22"/>
                <w:lang w:val="mk-MK"/>
              </w:rPr>
              <w:footnoteReference w:id="2"/>
            </w:r>
            <w:r w:rsidR="000541E3">
              <w:rPr>
                <w:rFonts w:ascii="StobiSerif Regular" w:hAnsi="StobiSerif Regular" w:cs="Arial"/>
                <w:b/>
                <w:szCs w:val="22"/>
                <w:lang w:val="en-GB"/>
              </w:rPr>
              <w:t xml:space="preserve"> </w:t>
            </w:r>
            <w:r w:rsidR="00652070" w:rsidRPr="00652070">
              <w:rPr>
                <w:rFonts w:ascii="StobiSerif Regular" w:hAnsi="StobiSerif Regular" w:cs="Arial"/>
                <w:b/>
                <w:szCs w:val="22"/>
                <w:lang w:val="mk-MK"/>
              </w:rPr>
              <w:t>и моб. тел.</w:t>
            </w:r>
          </w:p>
          <w:p w14:paraId="0D28DF63" w14:textId="1D43E97C" w:rsidR="00652070" w:rsidRPr="00A86A36" w:rsidRDefault="00A86A36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</w:rPr>
            </w:pPr>
            <w:r>
              <w:rPr>
                <w:rFonts w:ascii="StobiSerif Regular" w:hAnsi="StobiSerif Regular" w:cs="Arial"/>
                <w:b/>
                <w:szCs w:val="22"/>
                <w:lang w:val="sq-AL"/>
              </w:rPr>
              <w:t>P</w:t>
            </w:r>
            <w:r w:rsidRPr="00A86A36">
              <w:rPr>
                <w:rFonts w:ascii="StobiSerif Regular" w:hAnsi="StobiSerif Regular" w:cs="Arial"/>
                <w:b/>
                <w:szCs w:val="22"/>
                <w:lang w:val="sq-AL"/>
              </w:rPr>
              <w:t>ërfaqësues</w:t>
            </w:r>
            <w:r>
              <w:rPr>
                <w:rFonts w:ascii="StobiSerif Regular" w:hAnsi="StobiSerif Regular" w:cs="Arial"/>
                <w:b/>
                <w:szCs w:val="22"/>
                <w:lang w:val="sq-AL"/>
              </w:rPr>
              <w:t xml:space="preserve"> dhe tel. mob.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8A1D" w14:textId="77777777" w:rsidR="00652070" w:rsidRPr="00652070" w:rsidRDefault="00652070" w:rsidP="00652070">
            <w:pPr>
              <w:spacing w:line="240" w:lineRule="auto"/>
              <w:rPr>
                <w:rFonts w:ascii="StobiSerif Regular" w:hAnsi="StobiSerif Regular" w:cs="Arial"/>
                <w:bCs/>
                <w:szCs w:val="22"/>
                <w:lang w:val="mk-MK"/>
              </w:rPr>
            </w:pPr>
          </w:p>
        </w:tc>
      </w:tr>
      <w:tr w:rsidR="00652070" w:rsidRPr="00CA2BE7" w14:paraId="50F5959C" w14:textId="77777777" w:rsidTr="00652070">
        <w:trPr>
          <w:trHeight w:val="810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6C0F" w14:textId="16A286DD" w:rsidR="00652070" w:rsidRPr="00652070" w:rsidRDefault="00652070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mk-MK"/>
              </w:rPr>
            </w:pPr>
            <w:r w:rsidRPr="00652070">
              <w:rPr>
                <w:rFonts w:ascii="StobiSerif Regular" w:hAnsi="StobiSerif Regular" w:cs="Arial"/>
                <w:b/>
                <w:szCs w:val="22"/>
                <w:lang w:val="mk-MK"/>
              </w:rPr>
              <w:t>Број на вработени</w:t>
            </w:r>
          </w:p>
          <w:p w14:paraId="1F166B78" w14:textId="0F4596B1" w:rsidR="00652070" w:rsidRPr="00A86A36" w:rsidRDefault="00A86A36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sq-AL"/>
              </w:rPr>
            </w:pPr>
            <w:r>
              <w:rPr>
                <w:rFonts w:ascii="StobiSerif Regular" w:hAnsi="StobiSerif Regular" w:cs="Arial"/>
                <w:b/>
                <w:szCs w:val="22"/>
                <w:lang w:val="sq-AL"/>
              </w:rPr>
              <w:t>Numri i të punësuarve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346" w14:textId="77777777" w:rsidR="00652070" w:rsidRPr="00652070" w:rsidRDefault="00652070" w:rsidP="00652070">
            <w:pPr>
              <w:spacing w:line="240" w:lineRule="auto"/>
              <w:rPr>
                <w:rFonts w:ascii="StobiSerif Regular" w:hAnsi="StobiSerif Regular" w:cs="Arial"/>
                <w:bCs/>
                <w:szCs w:val="22"/>
                <w:lang w:val="mk-MK"/>
              </w:rPr>
            </w:pPr>
          </w:p>
        </w:tc>
      </w:tr>
      <w:tr w:rsidR="00652070" w:rsidRPr="00CA2BE7" w14:paraId="71C08A0F" w14:textId="77777777" w:rsidTr="00652070">
        <w:trPr>
          <w:trHeight w:val="810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7210" w14:textId="07C24676" w:rsidR="00652070" w:rsidRPr="00652070" w:rsidRDefault="00652070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mk-MK"/>
              </w:rPr>
            </w:pPr>
            <w:r w:rsidRPr="00652070">
              <w:rPr>
                <w:rFonts w:ascii="StobiSerif Regular" w:hAnsi="StobiSerif Regular" w:cs="Arial"/>
                <w:b/>
                <w:szCs w:val="22"/>
                <w:lang w:val="mk-MK"/>
              </w:rPr>
              <w:t>Даночен број</w:t>
            </w:r>
          </w:p>
          <w:p w14:paraId="6619BB55" w14:textId="110D8CCE" w:rsidR="00652070" w:rsidRPr="00652070" w:rsidRDefault="00A86A36" w:rsidP="00652070">
            <w:pPr>
              <w:spacing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mk-MK"/>
              </w:rPr>
            </w:pPr>
            <w:proofErr w:type="spellStart"/>
            <w:r w:rsidRPr="00A86A36">
              <w:rPr>
                <w:rFonts w:ascii="StobiSerif Regular" w:hAnsi="StobiSerif Regular" w:cs="Arial"/>
                <w:b/>
                <w:szCs w:val="22"/>
              </w:rPr>
              <w:t>Numri</w:t>
            </w:r>
            <w:proofErr w:type="spellEnd"/>
            <w:r w:rsidRPr="00A86A36">
              <w:rPr>
                <w:rFonts w:ascii="StobiSerif Regular" w:hAnsi="StobiSerif Regular" w:cs="Arial"/>
                <w:b/>
                <w:szCs w:val="22"/>
              </w:rPr>
              <w:t xml:space="preserve"> </w:t>
            </w:r>
            <w:proofErr w:type="spellStart"/>
            <w:r w:rsidRPr="00A86A36">
              <w:rPr>
                <w:rFonts w:ascii="StobiSerif Regular" w:hAnsi="StobiSerif Regular" w:cs="Arial"/>
                <w:b/>
                <w:szCs w:val="22"/>
              </w:rPr>
              <w:t>tatimor</w:t>
            </w:r>
            <w:proofErr w:type="spellEnd"/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9EE6" w14:textId="77777777" w:rsidR="00652070" w:rsidRPr="00652070" w:rsidRDefault="00652070" w:rsidP="00652070">
            <w:pPr>
              <w:spacing w:line="240" w:lineRule="auto"/>
              <w:rPr>
                <w:rFonts w:ascii="StobiSerif Regular" w:hAnsi="StobiSerif Regular" w:cs="Arial"/>
                <w:bCs/>
                <w:szCs w:val="22"/>
                <w:lang w:val="mk-MK"/>
              </w:rPr>
            </w:pPr>
          </w:p>
        </w:tc>
      </w:tr>
      <w:tr w:rsidR="00652070" w:rsidRPr="00CA2BE7" w14:paraId="0BBB2B4C" w14:textId="77777777" w:rsidTr="00652070">
        <w:trPr>
          <w:trHeight w:val="810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9573" w14:textId="77777777" w:rsidR="00652070" w:rsidRDefault="00652070" w:rsidP="00A86A36">
            <w:pPr>
              <w:spacing w:after="0"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sq-AL"/>
              </w:rPr>
            </w:pPr>
            <w:r w:rsidRPr="00652070">
              <w:rPr>
                <w:rFonts w:ascii="StobiSerif Regular" w:hAnsi="StobiSerif Regular" w:cs="Arial"/>
                <w:b/>
                <w:szCs w:val="22"/>
                <w:lang w:val="mk-MK"/>
              </w:rPr>
              <w:t>Година на регистрирање</w:t>
            </w:r>
          </w:p>
          <w:p w14:paraId="17A15EC4" w14:textId="71736389" w:rsidR="00A86A36" w:rsidRPr="00A86A36" w:rsidRDefault="00A86A36" w:rsidP="00A86A36">
            <w:pPr>
              <w:spacing w:after="0"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sq-AL"/>
              </w:rPr>
            </w:pPr>
            <w:proofErr w:type="spellStart"/>
            <w:r w:rsidRPr="00A86A36">
              <w:rPr>
                <w:rFonts w:ascii="StobiSerif Regular" w:hAnsi="StobiSerif Regular" w:cs="Arial"/>
                <w:b/>
                <w:szCs w:val="22"/>
              </w:rPr>
              <w:t>Viti</w:t>
            </w:r>
            <w:proofErr w:type="spellEnd"/>
            <w:r w:rsidRPr="00A86A36">
              <w:rPr>
                <w:rFonts w:ascii="StobiSerif Regular" w:hAnsi="StobiSerif Regular" w:cs="Arial"/>
                <w:b/>
                <w:szCs w:val="22"/>
              </w:rPr>
              <w:t xml:space="preserve"> i </w:t>
            </w:r>
            <w:proofErr w:type="spellStart"/>
            <w:r w:rsidRPr="00A86A36">
              <w:rPr>
                <w:rFonts w:ascii="StobiSerif Regular" w:hAnsi="StobiSerif Regular" w:cs="Arial"/>
                <w:b/>
                <w:szCs w:val="22"/>
              </w:rPr>
              <w:t>regjistrimit</w:t>
            </w:r>
            <w:proofErr w:type="spellEnd"/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2DF" w14:textId="77777777" w:rsidR="00652070" w:rsidRPr="00652070" w:rsidRDefault="00652070" w:rsidP="00652070">
            <w:pPr>
              <w:spacing w:line="240" w:lineRule="auto"/>
              <w:rPr>
                <w:rFonts w:ascii="StobiSerif Regular" w:hAnsi="StobiSerif Regular" w:cs="Arial"/>
                <w:bCs/>
                <w:szCs w:val="22"/>
                <w:lang w:val="mk-MK"/>
              </w:rPr>
            </w:pPr>
          </w:p>
        </w:tc>
      </w:tr>
      <w:tr w:rsidR="00185106" w:rsidRPr="00153C2A" w14:paraId="489D879E" w14:textId="77777777" w:rsidTr="00DF208F">
        <w:trPr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7F7E" w14:textId="77777777" w:rsidR="00AE6ECF" w:rsidRDefault="00D50BD6" w:rsidP="00375658">
            <w:pPr>
              <w:tabs>
                <w:tab w:val="left" w:pos="-7380"/>
                <w:tab w:val="left" w:pos="-4678"/>
              </w:tabs>
              <w:spacing w:after="0"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sq-AL"/>
              </w:rPr>
            </w:pPr>
            <w:r>
              <w:rPr>
                <w:rFonts w:ascii="StobiSerif Regular" w:hAnsi="StobiSerif Regular" w:cs="Arial"/>
                <w:b/>
                <w:szCs w:val="22"/>
                <w:lang w:val="mk-MK"/>
              </w:rPr>
              <w:t>Адреса</w:t>
            </w:r>
          </w:p>
          <w:p w14:paraId="32128A0F" w14:textId="2DDDB86E" w:rsidR="00A86A36" w:rsidRPr="00A86A36" w:rsidRDefault="00A86A36" w:rsidP="00375658">
            <w:pPr>
              <w:tabs>
                <w:tab w:val="left" w:pos="-7380"/>
                <w:tab w:val="left" w:pos="-4678"/>
              </w:tabs>
              <w:spacing w:after="0" w:line="240" w:lineRule="auto"/>
              <w:jc w:val="left"/>
              <w:rPr>
                <w:rFonts w:ascii="StobiSerif Regular" w:hAnsi="StobiSerif Regular" w:cs="Arial"/>
                <w:b/>
                <w:szCs w:val="22"/>
                <w:lang w:val="sq-AL"/>
              </w:rPr>
            </w:pPr>
            <w:r>
              <w:rPr>
                <w:rFonts w:ascii="StobiSerif Regular" w:hAnsi="StobiSerif Regular" w:cs="Arial"/>
                <w:b/>
                <w:szCs w:val="22"/>
                <w:lang w:val="sq-AL"/>
              </w:rPr>
              <w:t>Adresa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3A2B" w14:textId="77777777" w:rsidR="00185106" w:rsidRDefault="00185106" w:rsidP="00375658">
            <w:pPr>
              <w:spacing w:after="0" w:line="240" w:lineRule="auto"/>
              <w:rPr>
                <w:rFonts w:ascii="StobiSerif Regular" w:hAnsi="StobiSerif Regular" w:cs="Arial"/>
                <w:bCs/>
                <w:szCs w:val="22"/>
              </w:rPr>
            </w:pPr>
          </w:p>
          <w:p w14:paraId="238F397F" w14:textId="77777777" w:rsidR="00375658" w:rsidRPr="00375658" w:rsidRDefault="00375658" w:rsidP="00375658">
            <w:pPr>
              <w:spacing w:after="0" w:line="240" w:lineRule="auto"/>
              <w:rPr>
                <w:rFonts w:ascii="StobiSerif Regular" w:hAnsi="StobiSerif Regular" w:cs="Arial"/>
                <w:bCs/>
                <w:szCs w:val="22"/>
              </w:rPr>
            </w:pPr>
          </w:p>
        </w:tc>
      </w:tr>
    </w:tbl>
    <w:p w14:paraId="6B1F6394" w14:textId="77777777" w:rsidR="00B763C7" w:rsidRDefault="00B763C7" w:rsidP="00B763C7">
      <w:pPr>
        <w:spacing w:line="240" w:lineRule="auto"/>
        <w:rPr>
          <w:rFonts w:ascii="StobiSerif Regular" w:hAnsi="StobiSerif Regular" w:cs="Arial"/>
          <w:szCs w:val="22"/>
          <w:lang w:val="mk-MK"/>
        </w:rPr>
      </w:pPr>
    </w:p>
    <w:p w14:paraId="2E3C220C" w14:textId="77777777" w:rsidR="00C66926" w:rsidRPr="00153C2A" w:rsidRDefault="00C66926" w:rsidP="00B763C7">
      <w:pPr>
        <w:spacing w:line="240" w:lineRule="auto"/>
        <w:rPr>
          <w:rFonts w:ascii="StobiSerif Regular" w:hAnsi="StobiSerif Regular" w:cs="Arial"/>
          <w:szCs w:val="22"/>
          <w:lang w:val="mk-MK"/>
        </w:rPr>
      </w:pPr>
    </w:p>
    <w:p w14:paraId="53F2F4CF" w14:textId="278384ED" w:rsidR="00185106" w:rsidRPr="00A86A36" w:rsidRDefault="00185106" w:rsidP="0049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StobiSerif Regular" w:hAnsi="StobiSerif Regular" w:cs="Arial"/>
          <w:b/>
          <w:szCs w:val="22"/>
          <w:lang w:val="sq-AL"/>
        </w:rPr>
      </w:pPr>
      <w:r w:rsidRPr="00153C2A">
        <w:rPr>
          <w:rFonts w:ascii="StobiSerif Regular" w:hAnsi="StobiSerif Regular" w:cs="Arial"/>
          <w:b/>
          <w:szCs w:val="22"/>
          <w:lang w:val="mk-MK"/>
        </w:rPr>
        <w:t xml:space="preserve">2. ОПИС НА </w:t>
      </w:r>
      <w:r w:rsidR="00417309">
        <w:rPr>
          <w:rFonts w:ascii="StobiSerif Regular" w:hAnsi="StobiSerif Regular" w:cs="Arial"/>
          <w:b/>
          <w:szCs w:val="22"/>
          <w:lang w:val="mk-MK"/>
        </w:rPr>
        <w:t>ОРГАНИЗАЦИЈАТА</w:t>
      </w:r>
      <w:r w:rsidR="00A86A36">
        <w:rPr>
          <w:rFonts w:ascii="StobiSerif Regular" w:hAnsi="StobiSerif Regular" w:cs="Arial"/>
          <w:b/>
          <w:szCs w:val="22"/>
          <w:lang w:val="sq-AL"/>
        </w:rPr>
        <w:t>/PËRSHKR</w:t>
      </w:r>
      <w:r w:rsidR="0075761D">
        <w:rPr>
          <w:rFonts w:ascii="StobiSerif Regular" w:hAnsi="StobiSerif Regular" w:cs="Arial"/>
          <w:b/>
          <w:szCs w:val="22"/>
          <w:lang w:val="sq-AL"/>
        </w:rPr>
        <w:t>I</w:t>
      </w:r>
      <w:r w:rsidR="00A86A36">
        <w:rPr>
          <w:rFonts w:ascii="StobiSerif Regular" w:hAnsi="StobiSerif Regular" w:cs="Arial"/>
          <w:b/>
          <w:szCs w:val="22"/>
          <w:lang w:val="sq-AL"/>
        </w:rPr>
        <w:t>MI I ORGANIZATËS</w:t>
      </w:r>
    </w:p>
    <w:p w14:paraId="2AA689DC" w14:textId="77777777" w:rsidR="00185106" w:rsidRPr="00153C2A" w:rsidRDefault="00185106" w:rsidP="00185106">
      <w:pPr>
        <w:spacing w:line="240" w:lineRule="auto"/>
        <w:rPr>
          <w:rFonts w:ascii="StobiSerif Regular" w:hAnsi="StobiSerif Regular" w:cs="Arial"/>
          <w:b/>
          <w:szCs w:val="22"/>
          <w:u w:val="single"/>
          <w:lang w:val="mk-MK"/>
        </w:rPr>
      </w:pPr>
    </w:p>
    <w:p w14:paraId="672C1D3F" w14:textId="363CEC82" w:rsidR="009453C5" w:rsidRPr="00A86A36" w:rsidRDefault="00185106" w:rsidP="009C79C1">
      <w:pPr>
        <w:spacing w:line="240" w:lineRule="auto"/>
        <w:rPr>
          <w:rFonts w:ascii="StobiSerif Regular" w:hAnsi="StobiSerif Regular" w:cs="Arial"/>
          <w:i/>
          <w:sz w:val="20"/>
          <w:lang w:val="sq-AL"/>
        </w:rPr>
      </w:pPr>
      <w:r w:rsidRPr="00153C2A">
        <w:rPr>
          <w:rFonts w:ascii="StobiSerif Regular" w:hAnsi="StobiSerif Regular" w:cs="Arial"/>
          <w:b/>
          <w:i/>
          <w:szCs w:val="22"/>
          <w:u w:val="single"/>
          <w:lang w:val="mk-MK"/>
        </w:rPr>
        <w:t xml:space="preserve">2.1. </w:t>
      </w:r>
      <w:r w:rsidR="009C79C1">
        <w:rPr>
          <w:rFonts w:ascii="StobiSerif Regular" w:hAnsi="StobiSerif Regular" w:cs="Arial"/>
          <w:b/>
          <w:i/>
          <w:szCs w:val="22"/>
          <w:u w:val="single"/>
          <w:lang w:val="mk-MK"/>
        </w:rPr>
        <w:t>Опис</w:t>
      </w:r>
      <w:r w:rsidR="00A86A36">
        <w:rPr>
          <w:rFonts w:ascii="StobiSerif Regular" w:hAnsi="StobiSerif Regular" w:cs="Arial"/>
          <w:b/>
          <w:i/>
          <w:szCs w:val="22"/>
          <w:u w:val="single"/>
          <w:lang w:val="sq-AL"/>
        </w:rPr>
        <w:t>/Përshkrimi</w:t>
      </w:r>
    </w:p>
    <w:p w14:paraId="78E7459E" w14:textId="32A9C953" w:rsidR="00B763C7" w:rsidRPr="0075761D" w:rsidRDefault="009C79C1" w:rsidP="00B763C7">
      <w:pPr>
        <w:spacing w:line="240" w:lineRule="auto"/>
        <w:rPr>
          <w:rFonts w:ascii="StobiSerif Regular" w:hAnsi="StobiSerif Regular" w:cs="Arial"/>
          <w:sz w:val="20"/>
          <w:lang w:val="mk-MK"/>
        </w:rPr>
      </w:pPr>
      <w:r>
        <w:rPr>
          <w:rFonts w:ascii="StobiSerif Regular" w:hAnsi="StobiSerif Regular" w:cs="Arial"/>
          <w:i/>
          <w:sz w:val="20"/>
          <w:lang w:val="mk-MK"/>
        </w:rPr>
        <w:t xml:space="preserve">Во овој дел апликантот ја </w:t>
      </w:r>
      <w:r w:rsidR="00FC0417">
        <w:rPr>
          <w:rFonts w:ascii="StobiSerif Regular" w:hAnsi="StobiSerif Regular" w:cs="Arial"/>
          <w:i/>
          <w:sz w:val="20"/>
          <w:lang w:val="mk-MK"/>
        </w:rPr>
        <w:t>прикажува</w:t>
      </w:r>
      <w:r w:rsidR="00420C47">
        <w:rPr>
          <w:rFonts w:ascii="StobiSerif Regular" w:hAnsi="StobiSerif Regular" w:cs="Arial"/>
          <w:i/>
          <w:sz w:val="20"/>
          <w:lang w:val="mk-MK"/>
        </w:rPr>
        <w:t xml:space="preserve"> важ</w:t>
      </w:r>
      <w:r w:rsidR="00185106" w:rsidRPr="00153C2A">
        <w:rPr>
          <w:rFonts w:ascii="StobiSerif Regular" w:hAnsi="StobiSerif Regular" w:cs="Arial"/>
          <w:i/>
          <w:sz w:val="20"/>
          <w:lang w:val="mk-MK"/>
        </w:rPr>
        <w:t>нос</w:t>
      </w:r>
      <w:r w:rsidR="00185106" w:rsidRPr="00153C2A">
        <w:rPr>
          <w:rFonts w:ascii="StobiSerif Regular" w:hAnsi="StobiSerif Regular" w:cs="Arial"/>
          <w:i/>
          <w:sz w:val="20"/>
          <w:lang w:val="mk-MK"/>
        </w:rPr>
        <w:softHyphen/>
        <w:t xml:space="preserve">та на </w:t>
      </w:r>
      <w:r w:rsidR="00417309">
        <w:rPr>
          <w:rFonts w:ascii="StobiSerif Regular" w:hAnsi="StobiSerif Regular" w:cs="Arial"/>
          <w:i/>
          <w:sz w:val="20"/>
          <w:lang w:val="mk-MK"/>
        </w:rPr>
        <w:t>организацијата</w:t>
      </w:r>
      <w:r w:rsidR="00185106" w:rsidRPr="00153C2A">
        <w:rPr>
          <w:rFonts w:ascii="StobiSerif Regular" w:hAnsi="StobiSerif Regular" w:cs="Arial"/>
          <w:i/>
          <w:sz w:val="20"/>
          <w:lang w:val="mk-MK"/>
        </w:rPr>
        <w:t xml:space="preserve"> за опш</w:t>
      </w:r>
      <w:r w:rsidR="00420C47">
        <w:rPr>
          <w:rFonts w:ascii="StobiSerif Regular" w:hAnsi="StobiSerif Regular" w:cs="Arial"/>
          <w:i/>
          <w:sz w:val="20"/>
          <w:lang w:val="mk-MK"/>
        </w:rPr>
        <w:t>теството и честопати соодветствува</w:t>
      </w:r>
      <w:r w:rsidR="00185106" w:rsidRPr="00153C2A">
        <w:rPr>
          <w:rFonts w:ascii="StobiSerif Regular" w:hAnsi="StobiSerif Regular" w:cs="Arial"/>
          <w:i/>
          <w:sz w:val="20"/>
          <w:lang w:val="mk-MK"/>
        </w:rPr>
        <w:t xml:space="preserve"> со мисијата на </w:t>
      </w:r>
      <w:r w:rsidR="00CD07A6" w:rsidRPr="00153C2A">
        <w:rPr>
          <w:rFonts w:ascii="StobiSerif Regular" w:hAnsi="StobiSerif Regular" w:cs="Arial"/>
          <w:i/>
          <w:sz w:val="20"/>
          <w:lang w:val="mk-MK"/>
        </w:rPr>
        <w:t xml:space="preserve">подносителот на </w:t>
      </w:r>
      <w:r w:rsidR="00DF208F">
        <w:rPr>
          <w:rFonts w:ascii="StobiSerif Regular" w:hAnsi="StobiSerif Regular" w:cs="Arial"/>
          <w:i/>
          <w:sz w:val="20"/>
          <w:lang w:val="mk-MK"/>
        </w:rPr>
        <w:t>апикацијата</w:t>
      </w:r>
      <w:r w:rsidR="00FE3906">
        <w:rPr>
          <w:rFonts w:ascii="StobiSerif Regular" w:hAnsi="StobiSerif Regular" w:cs="Arial"/>
          <w:sz w:val="20"/>
          <w:lang w:val="mk-MK"/>
        </w:rPr>
        <w:t>.</w:t>
      </w:r>
      <w:r w:rsidR="00FF7C56">
        <w:rPr>
          <w:rFonts w:ascii="StobiSerif Regular" w:hAnsi="StobiSerif Regular" w:cs="Arial"/>
          <w:sz w:val="20"/>
          <w:lang w:val="mk-MK"/>
        </w:rPr>
        <w:t xml:space="preserve"> (максимум 1000 збора)</w:t>
      </w:r>
      <w:r w:rsidR="0075761D" w:rsidRPr="0075761D">
        <w:rPr>
          <w:rFonts w:ascii="StobiSerif Regular" w:hAnsi="StobiSerif Regular" w:cs="Arial"/>
          <w:color w:val="3366FF"/>
          <w:szCs w:val="22"/>
        </w:rPr>
        <w:br/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Në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 xml:space="preserve"> </w:t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këtë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 xml:space="preserve"> </w:t>
      </w:r>
      <w:proofErr w:type="spellStart"/>
      <w:r w:rsidR="0075761D">
        <w:rPr>
          <w:rFonts w:ascii="StobiSerif Regular" w:hAnsi="StobiSerif Regular" w:cs="Arial"/>
          <w:i/>
          <w:sz w:val="20"/>
        </w:rPr>
        <w:t>pjesë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 xml:space="preserve">, </w:t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aplikanti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 xml:space="preserve"> </w:t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paraqet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 xml:space="preserve"> </w:t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rëndësinë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 xml:space="preserve"> e </w:t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organizatës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 xml:space="preserve"> </w:t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për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 xml:space="preserve"> </w:t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shoqërinë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 xml:space="preserve"> </w:t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dhe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 xml:space="preserve"> </w:t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shpesh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 xml:space="preserve"> </w:t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korrespondon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 xml:space="preserve"> me </w:t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misionin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 xml:space="preserve"> e </w:t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aplikantit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>. (</w:t>
      </w:r>
      <w:proofErr w:type="spellStart"/>
      <w:proofErr w:type="gramStart"/>
      <w:r w:rsidR="0075761D" w:rsidRPr="0075761D">
        <w:rPr>
          <w:rFonts w:ascii="StobiSerif Regular" w:hAnsi="StobiSerif Regular" w:cs="Arial"/>
          <w:i/>
          <w:sz w:val="20"/>
        </w:rPr>
        <w:t>maksimumi</w:t>
      </w:r>
      <w:proofErr w:type="spellEnd"/>
      <w:proofErr w:type="gramEnd"/>
      <w:r w:rsidR="0075761D" w:rsidRPr="0075761D">
        <w:rPr>
          <w:rFonts w:ascii="StobiSerif Regular" w:hAnsi="StobiSerif Regular" w:cs="Arial"/>
          <w:i/>
          <w:sz w:val="20"/>
        </w:rPr>
        <w:t xml:space="preserve"> 1000 </w:t>
      </w:r>
      <w:proofErr w:type="spellStart"/>
      <w:r w:rsidR="0075761D" w:rsidRPr="0075761D">
        <w:rPr>
          <w:rFonts w:ascii="StobiSerif Regular" w:hAnsi="StobiSerif Regular" w:cs="Arial"/>
          <w:i/>
          <w:sz w:val="20"/>
        </w:rPr>
        <w:t>fjalë</w:t>
      </w:r>
      <w:proofErr w:type="spellEnd"/>
      <w:r w:rsidR="0075761D" w:rsidRPr="0075761D">
        <w:rPr>
          <w:rFonts w:ascii="StobiSerif Regular" w:hAnsi="StobiSerif Regular" w:cs="Arial"/>
          <w:i/>
          <w:sz w:val="20"/>
        </w:rPr>
        <w:t>)</w:t>
      </w:r>
    </w:p>
    <w:p w14:paraId="143AE28A" w14:textId="77777777" w:rsidR="00652070" w:rsidRPr="00153C2A" w:rsidRDefault="00652070" w:rsidP="00B763C7">
      <w:pPr>
        <w:spacing w:line="240" w:lineRule="auto"/>
        <w:rPr>
          <w:rFonts w:ascii="StobiSerif Regular" w:hAnsi="StobiSerif Regular" w:cs="Arial"/>
          <w:color w:val="3366FF"/>
          <w:szCs w:val="22"/>
          <w:lang w:val="mk-MK"/>
        </w:rPr>
      </w:pPr>
    </w:p>
    <w:p w14:paraId="5B66AC2B" w14:textId="136B584B" w:rsidR="009453C5" w:rsidRPr="0075761D" w:rsidRDefault="00652070" w:rsidP="006D55EF">
      <w:pPr>
        <w:spacing w:line="240" w:lineRule="auto"/>
        <w:rPr>
          <w:rFonts w:ascii="StobiSerif Regular" w:hAnsi="StobiSerif Regular" w:cs="Arial"/>
          <w:szCs w:val="22"/>
          <w:u w:val="single"/>
        </w:rPr>
      </w:pPr>
      <w:r w:rsidRPr="0069237E">
        <w:rPr>
          <w:rFonts w:ascii="StobiSerif Regular" w:hAnsi="StobiSerif Regular" w:cs="Arial"/>
          <w:b/>
          <w:szCs w:val="22"/>
          <w:u w:val="single"/>
          <w:lang w:val="mk-MK"/>
        </w:rPr>
        <w:t>2.2 С</w:t>
      </w:r>
      <w:r w:rsidR="00FC0417" w:rsidRPr="0069237E">
        <w:rPr>
          <w:rFonts w:ascii="StobiSerif Regular" w:hAnsi="StobiSerif Regular" w:cs="Arial"/>
          <w:b/>
          <w:szCs w:val="22"/>
          <w:u w:val="single"/>
          <w:lang w:val="mk-MK"/>
        </w:rPr>
        <w:t>пецифични цели</w:t>
      </w:r>
      <w:r w:rsidR="00185106" w:rsidRPr="0069237E">
        <w:rPr>
          <w:rFonts w:ascii="StobiSerif Regular" w:hAnsi="StobiSerif Regular" w:cs="Arial"/>
          <w:b/>
          <w:szCs w:val="22"/>
          <w:u w:val="single"/>
          <w:lang w:val="mk-MK"/>
        </w:rPr>
        <w:t xml:space="preserve"> на </w:t>
      </w:r>
      <w:r w:rsidR="00417309" w:rsidRPr="00861852">
        <w:rPr>
          <w:rFonts w:ascii="StobiSerif Regular" w:hAnsi="StobiSerif Regular" w:cs="Arial" w:hint="eastAsia"/>
          <w:b/>
          <w:szCs w:val="22"/>
          <w:u w:val="single"/>
          <w:lang w:val="mk-MK"/>
        </w:rPr>
        <w:t>о</w:t>
      </w:r>
      <w:r w:rsidR="00417309">
        <w:rPr>
          <w:rFonts w:ascii="StobiSerif Regular" w:hAnsi="StobiSerif Regular" w:cs="Arial"/>
          <w:b/>
          <w:szCs w:val="22"/>
          <w:u w:val="single"/>
          <w:lang w:val="mk-MK"/>
        </w:rPr>
        <w:t>рганизацијата</w:t>
      </w:r>
      <w:r w:rsidR="0075761D">
        <w:rPr>
          <w:rFonts w:ascii="StobiSerif Regular" w:hAnsi="StobiSerif Regular" w:cs="Arial"/>
          <w:szCs w:val="22"/>
          <w:u w:val="single"/>
          <w:lang w:val="sq-AL"/>
        </w:rPr>
        <w:t>/</w:t>
      </w:r>
      <w:r w:rsidR="0075761D" w:rsidRPr="0075761D">
        <w:rPr>
          <w:rFonts w:ascii="StobiSerif Regular" w:hAnsi="StobiSerif Regular" w:cs="Arial"/>
          <w:b/>
          <w:szCs w:val="22"/>
          <w:u w:val="single"/>
          <w:lang w:val="sq-AL"/>
        </w:rPr>
        <w:t>Qëllimet specifike të organizatës</w:t>
      </w:r>
    </w:p>
    <w:p w14:paraId="0CE7CB82" w14:textId="2A5DB016" w:rsidR="00185106" w:rsidRDefault="00417309" w:rsidP="006D55EF">
      <w:pPr>
        <w:spacing w:line="240" w:lineRule="auto"/>
        <w:rPr>
          <w:rFonts w:ascii="StobiSerif Regular" w:hAnsi="StobiSerif Regular" w:cs="Arial"/>
          <w:i/>
          <w:sz w:val="20"/>
          <w:lang w:val="sq-AL"/>
        </w:rPr>
      </w:pPr>
      <w:r>
        <w:rPr>
          <w:rFonts w:ascii="StobiSerif Regular" w:hAnsi="StobiSerif Regular" w:cs="Arial"/>
          <w:i/>
          <w:sz w:val="20"/>
          <w:lang w:val="mk-MK"/>
        </w:rPr>
        <w:t>Во овој дел треба да се опишат с</w:t>
      </w:r>
      <w:r w:rsidR="00FC0417">
        <w:rPr>
          <w:rFonts w:ascii="StobiSerif Regular" w:hAnsi="StobiSerif Regular" w:cs="Arial"/>
          <w:i/>
          <w:sz w:val="20"/>
          <w:lang w:val="mk-MK"/>
        </w:rPr>
        <w:t>пецифичните цели</w:t>
      </w:r>
      <w:r w:rsidR="00185106" w:rsidRPr="00153C2A">
        <w:rPr>
          <w:rFonts w:ascii="StobiSerif Regular" w:hAnsi="StobiSerif Regular" w:cs="Arial"/>
          <w:i/>
          <w:sz w:val="20"/>
          <w:lang w:val="mk-MK"/>
        </w:rPr>
        <w:t xml:space="preserve"> на </w:t>
      </w:r>
      <w:r>
        <w:rPr>
          <w:rFonts w:ascii="StobiSerif Regular" w:hAnsi="StobiSerif Regular" w:cs="Arial"/>
          <w:i/>
          <w:sz w:val="20"/>
          <w:lang w:val="mk-MK"/>
        </w:rPr>
        <w:t>организацијата-односно</w:t>
      </w:r>
      <w:r w:rsidR="00FC0417">
        <w:rPr>
          <w:rFonts w:ascii="StobiSerif Regular" w:hAnsi="StobiSerif Regular" w:cs="Arial"/>
          <w:i/>
          <w:sz w:val="20"/>
          <w:lang w:val="mk-MK"/>
        </w:rPr>
        <w:t xml:space="preserve"> промените</w:t>
      </w:r>
      <w:r w:rsidR="00185106" w:rsidRPr="00153C2A">
        <w:rPr>
          <w:rFonts w:ascii="StobiSerif Regular" w:hAnsi="StobiSerif Regular" w:cs="Arial"/>
          <w:i/>
          <w:sz w:val="20"/>
          <w:lang w:val="mk-MK"/>
        </w:rPr>
        <w:t xml:space="preserve"> </w:t>
      </w:r>
      <w:r w:rsidR="00B2031B">
        <w:rPr>
          <w:rFonts w:ascii="StobiSerif Regular" w:hAnsi="StobiSerif Regular" w:cs="Arial"/>
          <w:i/>
          <w:sz w:val="20"/>
          <w:lang w:val="mk-MK"/>
        </w:rPr>
        <w:t>кои</w:t>
      </w:r>
      <w:r w:rsidR="00FC0417">
        <w:rPr>
          <w:rFonts w:ascii="StobiSerif Regular" w:hAnsi="StobiSerif Regular" w:cs="Arial"/>
          <w:i/>
          <w:sz w:val="20"/>
          <w:lang w:val="mk-MK"/>
        </w:rPr>
        <w:t xml:space="preserve"> треба да се постигнат</w:t>
      </w:r>
      <w:r w:rsidR="00185106" w:rsidRPr="00153C2A">
        <w:rPr>
          <w:rFonts w:ascii="StobiSerif Regular" w:hAnsi="StobiSerif Regular" w:cs="Arial"/>
          <w:i/>
          <w:sz w:val="20"/>
          <w:lang w:val="mk-MK"/>
        </w:rPr>
        <w:t xml:space="preserve"> со интервенцијата</w:t>
      </w:r>
      <w:r w:rsidR="0054624E" w:rsidRPr="00153C2A">
        <w:rPr>
          <w:rFonts w:ascii="StobiSerif Regular" w:hAnsi="StobiSerif Regular" w:cs="Arial"/>
          <w:i/>
          <w:sz w:val="20"/>
          <w:lang w:val="mk-MK"/>
        </w:rPr>
        <w:t xml:space="preserve"> што </w:t>
      </w:r>
      <w:r w:rsidR="00185106" w:rsidRPr="00153C2A">
        <w:rPr>
          <w:rFonts w:ascii="StobiSerif Regular" w:hAnsi="StobiSerif Regular" w:cs="Arial"/>
          <w:i/>
          <w:sz w:val="20"/>
          <w:lang w:val="mk-MK"/>
        </w:rPr>
        <w:t xml:space="preserve">е планирана со </w:t>
      </w:r>
      <w:r w:rsidR="00DF208F">
        <w:rPr>
          <w:rFonts w:ascii="StobiSerif Regular" w:hAnsi="StobiSerif Regular" w:cs="Arial"/>
          <w:i/>
          <w:sz w:val="20"/>
          <w:lang w:val="mk-MK"/>
        </w:rPr>
        <w:t>мерката за која аплицираат</w:t>
      </w:r>
      <w:r w:rsidR="00185106" w:rsidRPr="00153C2A">
        <w:rPr>
          <w:rFonts w:ascii="StobiSerif Regular" w:hAnsi="StobiSerif Regular" w:cs="Arial"/>
          <w:i/>
          <w:sz w:val="20"/>
          <w:lang w:val="mk-MK"/>
        </w:rPr>
        <w:t xml:space="preserve">. Целта соодветствува на причината </w:t>
      </w:r>
      <w:r w:rsidR="0054624E" w:rsidRPr="00153C2A">
        <w:rPr>
          <w:rFonts w:ascii="StobiSerif Regular" w:hAnsi="StobiSerif Regular" w:cs="Arial"/>
          <w:i/>
          <w:sz w:val="20"/>
          <w:lang w:val="mk-MK"/>
        </w:rPr>
        <w:t>по</w:t>
      </w:r>
      <w:r w:rsidR="00185106" w:rsidRPr="00153C2A">
        <w:rPr>
          <w:rFonts w:ascii="StobiSerif Regular" w:hAnsi="StobiSerif Regular" w:cs="Arial"/>
          <w:i/>
          <w:sz w:val="20"/>
          <w:lang w:val="mk-MK"/>
        </w:rPr>
        <w:t>ради која на корисниците им е потреб</w:t>
      </w:r>
      <w:r w:rsidR="00DF208F">
        <w:rPr>
          <w:rFonts w:ascii="StobiSerif Regular" w:hAnsi="StobiSerif Regular" w:cs="Arial"/>
          <w:i/>
          <w:sz w:val="20"/>
          <w:lang w:val="mk-MK"/>
        </w:rPr>
        <w:t>на мерката</w:t>
      </w:r>
      <w:r w:rsidR="00185106" w:rsidRPr="00153C2A">
        <w:rPr>
          <w:rFonts w:ascii="StobiSerif Regular" w:hAnsi="StobiSerif Regular" w:cs="Arial"/>
          <w:i/>
          <w:sz w:val="20"/>
          <w:lang w:val="mk-MK"/>
        </w:rPr>
        <w:t>, од која тие ќе имаат јасна корист.</w:t>
      </w:r>
      <w:r w:rsidR="00492F89" w:rsidRPr="00153C2A">
        <w:rPr>
          <w:rFonts w:ascii="StobiSerif Regular" w:hAnsi="StobiSerif Regular" w:cs="Arial"/>
          <w:i/>
          <w:sz w:val="20"/>
          <w:lang w:val="ru-RU"/>
        </w:rPr>
        <w:t xml:space="preserve"> </w:t>
      </w:r>
      <w:r w:rsidR="00652070">
        <w:rPr>
          <w:rFonts w:ascii="StobiSerif Regular" w:hAnsi="StobiSerif Regular" w:cs="Arial"/>
          <w:i/>
          <w:sz w:val="20"/>
          <w:lang w:val="ru-RU"/>
        </w:rPr>
        <w:t>(максимум 500 збора)</w:t>
      </w:r>
    </w:p>
    <w:p w14:paraId="07E06F92" w14:textId="4E007FBB" w:rsidR="0075761D" w:rsidRPr="0075761D" w:rsidRDefault="0075761D" w:rsidP="0075761D">
      <w:pPr>
        <w:spacing w:line="240" w:lineRule="auto"/>
        <w:rPr>
          <w:rFonts w:ascii="StobiSerif Regular" w:hAnsi="StobiSerif Regular" w:cs="Arial"/>
          <w:i/>
          <w:sz w:val="20"/>
        </w:rPr>
      </w:pPr>
      <w:r w:rsidRPr="0075761D">
        <w:rPr>
          <w:rFonts w:ascii="StobiSerif Regular" w:hAnsi="StobiSerif Regular" w:cs="Arial"/>
          <w:i/>
          <w:sz w:val="20"/>
          <w:lang w:val="sq-AL"/>
        </w:rPr>
        <w:t xml:space="preserve">Në këtë pjesë duhet të përshkruhen qëllimet specifike të organizatës - pra ndryshimet që duhet të arrihen me ndërhyrjen që planifikohet me masën për të cilën aplikojnë. Objektivi korrespondon me arsyen për të cilën përdoruesit kanë nevojë për masën, nga e cila do të </w:t>
      </w:r>
      <w:r>
        <w:rPr>
          <w:rFonts w:ascii="StobiSerif Regular" w:hAnsi="StobiSerif Regular" w:cs="Arial"/>
          <w:i/>
          <w:sz w:val="20"/>
          <w:lang w:val="sq-AL"/>
        </w:rPr>
        <w:t xml:space="preserve">kenë </w:t>
      </w:r>
      <w:r w:rsidRPr="0075761D">
        <w:rPr>
          <w:rFonts w:ascii="StobiSerif Regular" w:hAnsi="StobiSerif Regular" w:cs="Arial"/>
          <w:i/>
          <w:sz w:val="20"/>
          <w:lang w:val="sq-AL"/>
        </w:rPr>
        <w:t>përfit</w:t>
      </w:r>
      <w:r>
        <w:rPr>
          <w:rFonts w:ascii="StobiSerif Regular" w:hAnsi="StobiSerif Regular" w:cs="Arial"/>
          <w:i/>
          <w:sz w:val="20"/>
          <w:lang w:val="sq-AL"/>
        </w:rPr>
        <w:t>ime të</w:t>
      </w:r>
      <w:r w:rsidRPr="0075761D">
        <w:rPr>
          <w:rFonts w:ascii="StobiSerif Regular" w:hAnsi="StobiSerif Regular" w:cs="Arial"/>
          <w:i/>
          <w:sz w:val="20"/>
          <w:lang w:val="sq-AL"/>
        </w:rPr>
        <w:t xml:space="preserve"> qart</w:t>
      </w:r>
      <w:r>
        <w:rPr>
          <w:rFonts w:ascii="StobiSerif Regular" w:hAnsi="StobiSerif Regular" w:cs="Arial"/>
          <w:i/>
          <w:sz w:val="20"/>
          <w:lang w:val="sq-AL"/>
        </w:rPr>
        <w:t>a</w:t>
      </w:r>
      <w:r w:rsidRPr="0075761D">
        <w:rPr>
          <w:rFonts w:ascii="StobiSerif Regular" w:hAnsi="StobiSerif Regular" w:cs="Arial"/>
          <w:i/>
          <w:sz w:val="20"/>
          <w:lang w:val="sq-AL"/>
        </w:rPr>
        <w:t>. (maksimumi 500 fjalë)</w:t>
      </w:r>
    </w:p>
    <w:p w14:paraId="048CF775" w14:textId="77777777" w:rsidR="0075761D" w:rsidRPr="0075761D" w:rsidRDefault="0075761D" w:rsidP="006D55EF">
      <w:pPr>
        <w:spacing w:line="240" w:lineRule="auto"/>
        <w:rPr>
          <w:rFonts w:ascii="StobiSerif Regular" w:hAnsi="StobiSerif Regular" w:cs="Arial"/>
          <w:i/>
          <w:sz w:val="20"/>
          <w:lang w:val="sq-AL"/>
        </w:rPr>
      </w:pPr>
    </w:p>
    <w:p w14:paraId="420430F0" w14:textId="77777777" w:rsidR="00652070" w:rsidRPr="00153C2A" w:rsidRDefault="00652070" w:rsidP="006D55EF">
      <w:pPr>
        <w:spacing w:line="240" w:lineRule="auto"/>
        <w:rPr>
          <w:rFonts w:ascii="StobiSerif Regular" w:hAnsi="StobiSerif Regular" w:cs="Arial"/>
          <w:i/>
          <w:color w:val="3366FF"/>
          <w:sz w:val="20"/>
          <w:lang w:val="mk-MK"/>
        </w:rPr>
      </w:pPr>
    </w:p>
    <w:p w14:paraId="3377048E" w14:textId="77777777" w:rsidR="00185106" w:rsidRPr="00153C2A" w:rsidRDefault="00185106" w:rsidP="00185106">
      <w:pPr>
        <w:spacing w:line="240" w:lineRule="auto"/>
        <w:rPr>
          <w:rFonts w:ascii="StobiSerif Regular" w:hAnsi="StobiSerif Regular" w:cs="Arial"/>
          <w:b/>
          <w:szCs w:val="22"/>
          <w:lang w:val="mk-MK"/>
        </w:rPr>
      </w:pPr>
    </w:p>
    <w:p w14:paraId="77F69C9D" w14:textId="737966D8" w:rsidR="009453C5" w:rsidRPr="0075761D" w:rsidRDefault="00652070" w:rsidP="00913AA2">
      <w:pPr>
        <w:spacing w:line="240" w:lineRule="auto"/>
        <w:rPr>
          <w:rFonts w:ascii="StobiSerif Regular" w:hAnsi="StobiSerif Regular" w:cs="Arial"/>
          <w:b/>
          <w:szCs w:val="22"/>
          <w:u w:val="single"/>
        </w:rPr>
      </w:pPr>
      <w:r w:rsidRPr="004F0087">
        <w:rPr>
          <w:rFonts w:ascii="StobiSerif Regular" w:hAnsi="StobiSerif Regular" w:cs="Arial"/>
          <w:b/>
          <w:i/>
          <w:szCs w:val="22"/>
          <w:u w:val="single"/>
          <w:lang w:val="mk-MK"/>
        </w:rPr>
        <w:t>2.3</w:t>
      </w:r>
      <w:r w:rsidR="00185106" w:rsidRPr="004F0087">
        <w:rPr>
          <w:rFonts w:ascii="StobiSerif Regular" w:hAnsi="StobiSerif Regular" w:cs="Arial"/>
          <w:b/>
          <w:i/>
          <w:szCs w:val="22"/>
          <w:u w:val="single"/>
          <w:lang w:val="mk-MK"/>
        </w:rPr>
        <w:t>. Целна група</w:t>
      </w:r>
      <w:r w:rsidRPr="004F0087">
        <w:rPr>
          <w:rFonts w:ascii="StobiSerif Regular" w:hAnsi="StobiSerif Regular" w:cs="Arial"/>
          <w:b/>
          <w:i/>
          <w:szCs w:val="22"/>
          <w:u w:val="single"/>
          <w:lang w:val="mk-MK"/>
        </w:rPr>
        <w:t xml:space="preserve"> и </w:t>
      </w:r>
      <w:r w:rsidR="00185106" w:rsidRPr="004F0087">
        <w:rPr>
          <w:rFonts w:ascii="StobiSerif Regular" w:hAnsi="StobiSerif Regular" w:cs="Arial"/>
          <w:b/>
          <w:i/>
          <w:szCs w:val="22"/>
          <w:u w:val="single"/>
          <w:lang w:val="mk-MK"/>
        </w:rPr>
        <w:t xml:space="preserve"> целно подрачје</w:t>
      </w:r>
      <w:r w:rsidR="0075761D">
        <w:rPr>
          <w:rFonts w:ascii="StobiSerif Regular" w:hAnsi="StobiSerif Regular" w:cs="Arial"/>
          <w:b/>
          <w:szCs w:val="22"/>
          <w:u w:val="single"/>
          <w:lang w:val="sq-AL"/>
        </w:rPr>
        <w:t>/</w:t>
      </w:r>
      <w:r w:rsidR="0075761D" w:rsidRPr="0075761D">
        <w:rPr>
          <w:rFonts w:ascii="inherit" w:hAnsi="inherit" w:cs="Courier New"/>
          <w:color w:val="E8EAED"/>
          <w:sz w:val="42"/>
          <w:szCs w:val="42"/>
          <w:lang w:val="sq-AL" w:eastAsia="en-US"/>
        </w:rPr>
        <w:t xml:space="preserve"> </w:t>
      </w:r>
      <w:r w:rsidR="0075761D" w:rsidRPr="0075761D">
        <w:rPr>
          <w:rFonts w:ascii="StobiSerif Regular" w:hAnsi="StobiSerif Regular" w:cs="Arial"/>
          <w:b/>
          <w:szCs w:val="22"/>
          <w:u w:val="single"/>
          <w:lang w:val="sq-AL"/>
        </w:rPr>
        <w:t>Grupi i synuar dhe zona e synuar</w:t>
      </w:r>
      <w:r w:rsidR="00185106" w:rsidRPr="004F0087">
        <w:rPr>
          <w:rFonts w:ascii="StobiSerif Regular" w:hAnsi="StobiSerif Regular" w:cs="Arial"/>
          <w:b/>
          <w:i/>
          <w:szCs w:val="22"/>
          <w:u w:val="single"/>
          <w:lang w:val="mk-MK"/>
        </w:rPr>
        <w:t xml:space="preserve"> </w:t>
      </w:r>
    </w:p>
    <w:p w14:paraId="4AE33BDB" w14:textId="08FE26F4" w:rsidR="00185106" w:rsidRPr="002F5A14" w:rsidRDefault="00652070" w:rsidP="00913AA2">
      <w:pPr>
        <w:spacing w:line="240" w:lineRule="auto"/>
        <w:rPr>
          <w:rFonts w:ascii="StobiSerif Regular" w:hAnsi="StobiSerif Regular" w:cs="Arial"/>
          <w:i/>
          <w:sz w:val="20"/>
          <w:lang w:val="en-GB"/>
        </w:rPr>
      </w:pPr>
      <w:r w:rsidRPr="004F0087">
        <w:rPr>
          <w:rFonts w:ascii="StobiSerif Regular" w:hAnsi="StobiSerif Regular" w:cs="Arial"/>
          <w:i/>
          <w:sz w:val="20"/>
          <w:lang w:val="mk-MK"/>
        </w:rPr>
        <w:t xml:space="preserve">Во овој дел се објаснува </w:t>
      </w:r>
      <w:r w:rsidR="00185106" w:rsidRPr="004F0087">
        <w:rPr>
          <w:rFonts w:ascii="StobiSerif Regular" w:hAnsi="StobiSerif Regular" w:cs="Arial"/>
          <w:i/>
          <w:sz w:val="20"/>
          <w:lang w:val="mk-MK"/>
        </w:rPr>
        <w:t>целната група-специфичен вид население на определено географско подрачје и нејзин квантитативен и квалитативен опис. Број на корисници, директни и индиректни</w:t>
      </w:r>
      <w:r w:rsidR="0054624E" w:rsidRPr="004F0087">
        <w:rPr>
          <w:rFonts w:ascii="StobiSerif Regular" w:hAnsi="StobiSerif Regular" w:cs="Arial"/>
          <w:i/>
          <w:sz w:val="20"/>
          <w:lang w:val="mk-MK"/>
        </w:rPr>
        <w:t>,</w:t>
      </w:r>
      <w:r w:rsidR="00185106" w:rsidRPr="004F0087">
        <w:rPr>
          <w:rFonts w:ascii="StobiSerif Regular" w:hAnsi="StobiSerif Regular" w:cs="Arial"/>
          <w:i/>
          <w:sz w:val="20"/>
          <w:lang w:val="mk-MK"/>
        </w:rPr>
        <w:t xml:space="preserve"> и опис на користа за целната група</w:t>
      </w:r>
      <w:r w:rsidRPr="004F0087">
        <w:rPr>
          <w:rFonts w:ascii="StobiSerif Regular" w:hAnsi="StobiSerif Regular" w:cs="Arial"/>
          <w:i/>
          <w:sz w:val="20"/>
          <w:lang w:val="mk-MK"/>
        </w:rPr>
        <w:t xml:space="preserve"> </w:t>
      </w:r>
      <w:r w:rsidR="002F5A14">
        <w:rPr>
          <w:rFonts w:ascii="StobiSerif Regular" w:hAnsi="StobiSerif Regular" w:cs="Arial"/>
          <w:i/>
          <w:sz w:val="20"/>
          <w:lang w:val="mk-MK"/>
        </w:rPr>
        <w:t>ор</w:t>
      </w:r>
      <w:r w:rsidR="002F5A14" w:rsidRPr="004F0087">
        <w:rPr>
          <w:rFonts w:ascii="StobiSerif Regular" w:hAnsi="StobiSerif Regular" w:cs="Arial"/>
          <w:i/>
          <w:sz w:val="20"/>
          <w:lang w:val="mk-MK"/>
        </w:rPr>
        <w:t>ганизацијата</w:t>
      </w:r>
      <w:r w:rsidRPr="004F0087">
        <w:rPr>
          <w:rFonts w:ascii="StobiSerif Regular" w:hAnsi="StobiSerif Regular" w:cs="Arial"/>
          <w:i/>
          <w:sz w:val="20"/>
          <w:lang w:val="mk-MK"/>
        </w:rPr>
        <w:t xml:space="preserve">. </w:t>
      </w:r>
      <w:r w:rsidRPr="004F0087">
        <w:rPr>
          <w:rFonts w:ascii="StobiSerif Regular" w:hAnsi="StobiSerif Regular" w:cs="Arial"/>
          <w:i/>
          <w:sz w:val="20"/>
          <w:lang w:val="ru-RU"/>
        </w:rPr>
        <w:t>(максимум 500 збора)</w:t>
      </w:r>
      <w:r w:rsidR="002F5A14">
        <w:rPr>
          <w:rFonts w:ascii="StobiSerif Regular" w:hAnsi="StobiSerif Regular" w:cs="Arial"/>
          <w:i/>
          <w:sz w:val="20"/>
          <w:lang w:val="en-GB"/>
        </w:rPr>
        <w:t xml:space="preserve"> </w:t>
      </w:r>
    </w:p>
    <w:p w14:paraId="34B63096" w14:textId="1993FCAC" w:rsidR="0075761D" w:rsidRPr="0075761D" w:rsidRDefault="0075761D" w:rsidP="0075761D">
      <w:pPr>
        <w:spacing w:line="240" w:lineRule="auto"/>
        <w:rPr>
          <w:rFonts w:ascii="StobiSerif Regular" w:hAnsi="StobiSerif Regular" w:cs="Arial"/>
          <w:i/>
          <w:sz w:val="20"/>
        </w:rPr>
      </w:pPr>
      <w:r w:rsidRPr="0075761D">
        <w:rPr>
          <w:rFonts w:ascii="StobiSerif Regular" w:hAnsi="StobiSerif Regular" w:cs="Arial"/>
          <w:i/>
          <w:sz w:val="20"/>
          <w:lang w:val="sq-AL"/>
        </w:rPr>
        <w:t xml:space="preserve">Ky seksion shpjegon llojin specifik të popullsisë për grupin e synuar në një zonë të caktuar gjeografike dhe përshkrimin sasior dhe cilësor të tij. Numri i </w:t>
      </w:r>
      <w:r>
        <w:rPr>
          <w:rFonts w:ascii="StobiSerif Regular" w:hAnsi="StobiSerif Regular" w:cs="Arial"/>
          <w:i/>
          <w:sz w:val="20"/>
          <w:lang w:val="sq-AL"/>
        </w:rPr>
        <w:t>shfrytëzuesve</w:t>
      </w:r>
      <w:r w:rsidRPr="0075761D">
        <w:rPr>
          <w:rFonts w:ascii="StobiSerif Regular" w:hAnsi="StobiSerif Regular" w:cs="Arial"/>
          <w:i/>
          <w:sz w:val="20"/>
          <w:lang w:val="sq-AL"/>
        </w:rPr>
        <w:t>, direkt dhe indirekt, dhe përshkrimi i përfitimit për grupin e synuar të organizatës. (maksimumi 500 fjalë)</w:t>
      </w:r>
    </w:p>
    <w:p w14:paraId="0A7C0E1D" w14:textId="77777777" w:rsidR="00185106" w:rsidRDefault="00185106" w:rsidP="00185106">
      <w:pPr>
        <w:spacing w:line="240" w:lineRule="auto"/>
        <w:rPr>
          <w:rFonts w:ascii="StobiSerif Regular" w:hAnsi="StobiSerif Regular" w:cs="Arial"/>
          <w:b/>
          <w:szCs w:val="22"/>
          <w:lang w:val="mk-MK"/>
        </w:rPr>
      </w:pPr>
    </w:p>
    <w:p w14:paraId="0C006AF3" w14:textId="77777777" w:rsidR="00D50BD6" w:rsidRPr="00153C2A" w:rsidRDefault="00D50BD6" w:rsidP="00185106">
      <w:pPr>
        <w:spacing w:line="240" w:lineRule="auto"/>
        <w:rPr>
          <w:rFonts w:ascii="StobiSerif Regular" w:hAnsi="StobiSerif Regular" w:cs="Arial"/>
          <w:b/>
          <w:szCs w:val="22"/>
          <w:lang w:val="mk-MK"/>
        </w:rPr>
      </w:pPr>
    </w:p>
    <w:p w14:paraId="3F999C9B" w14:textId="77777777" w:rsidR="006E07A0" w:rsidRPr="00861852" w:rsidRDefault="006E07A0" w:rsidP="00185106">
      <w:pPr>
        <w:rPr>
          <w:rFonts w:ascii="StobiSerif Regular" w:hAnsi="StobiSerif Regular" w:cs="Arial"/>
          <w:b/>
          <w:szCs w:val="22"/>
          <w:u w:val="single"/>
          <w:lang w:val="mk-MK"/>
        </w:rPr>
      </w:pPr>
    </w:p>
    <w:p w14:paraId="0FC78E24" w14:textId="77777777" w:rsidR="008B1180" w:rsidRPr="00681D12" w:rsidRDefault="008B1180" w:rsidP="0049381A">
      <w:pPr>
        <w:rPr>
          <w:rFonts w:ascii="StobiSerif Regular" w:hAnsi="StobiSerif Regular" w:cs="Arial"/>
          <w:b/>
          <w:szCs w:val="22"/>
          <w:u w:val="single"/>
          <w:lang w:val="sq-AL"/>
        </w:rPr>
      </w:pPr>
    </w:p>
    <w:p w14:paraId="047D2173" w14:textId="77777777" w:rsidR="00D50BD6" w:rsidRPr="00681D12" w:rsidRDefault="00D50BD6" w:rsidP="0049381A">
      <w:pPr>
        <w:rPr>
          <w:rFonts w:ascii="StobiSerif Regular" w:hAnsi="StobiSerif Regular" w:cs="Arial"/>
          <w:b/>
          <w:szCs w:val="22"/>
          <w:u w:val="single"/>
          <w:lang w:val="sq-AL"/>
        </w:rPr>
      </w:pPr>
    </w:p>
    <w:p w14:paraId="75A4B8AB" w14:textId="46161507" w:rsidR="0049381A" w:rsidRPr="00153C2A" w:rsidRDefault="0049381A" w:rsidP="0049381A">
      <w:pPr>
        <w:ind w:left="5760" w:firstLine="720"/>
        <w:rPr>
          <w:rFonts w:ascii="StobiSerif Regular" w:hAnsi="StobiSerif Regular" w:cs="Arial"/>
          <w:b/>
          <w:szCs w:val="22"/>
          <w:lang w:val="mk-MK"/>
        </w:rPr>
      </w:pPr>
      <w:r w:rsidRPr="00153C2A">
        <w:rPr>
          <w:rFonts w:ascii="StobiSerif Regular" w:hAnsi="StobiSerif Regular" w:cs="Arial"/>
          <w:b/>
          <w:szCs w:val="22"/>
          <w:lang w:val="mk-MK"/>
        </w:rPr>
        <w:t xml:space="preserve">Подносител на </w:t>
      </w:r>
      <w:r w:rsidR="00D50BD6">
        <w:rPr>
          <w:rFonts w:ascii="StobiSerif Regular" w:hAnsi="StobiSerif Regular" w:cs="Arial"/>
          <w:b/>
          <w:szCs w:val="22"/>
          <w:lang w:val="mk-MK"/>
        </w:rPr>
        <w:t>пријавата</w:t>
      </w:r>
      <w:r w:rsidRPr="00153C2A">
        <w:rPr>
          <w:rFonts w:ascii="StobiSerif Regular" w:hAnsi="StobiSerif Regular" w:cs="Arial"/>
          <w:b/>
          <w:szCs w:val="22"/>
          <w:lang w:val="mk-MK"/>
        </w:rPr>
        <w:t xml:space="preserve"> </w:t>
      </w:r>
    </w:p>
    <w:p w14:paraId="4B4D74CD" w14:textId="317EE1E8" w:rsidR="00BE4512" w:rsidRDefault="0049381A" w:rsidP="0049381A">
      <w:pPr>
        <w:ind w:left="5040" w:firstLine="720"/>
        <w:rPr>
          <w:rFonts w:ascii="StobiSerif Regular" w:hAnsi="StobiSerif Regular" w:cs="Arial"/>
          <w:b/>
          <w:szCs w:val="22"/>
          <w:lang w:val="sq-AL"/>
        </w:rPr>
      </w:pPr>
      <w:r w:rsidRPr="00153C2A">
        <w:rPr>
          <w:rFonts w:ascii="StobiSerif Regular" w:hAnsi="StobiSerif Regular" w:cs="Arial"/>
          <w:i/>
          <w:szCs w:val="22"/>
          <w:lang w:val="mk-MK"/>
        </w:rPr>
        <w:t xml:space="preserve">  </w:t>
      </w:r>
      <w:r w:rsidR="00BE4512">
        <w:rPr>
          <w:rFonts w:ascii="StobiSerif Regular" w:hAnsi="StobiSerif Regular" w:cs="Arial"/>
          <w:i/>
          <w:szCs w:val="22"/>
          <w:lang w:val="mk-MK"/>
        </w:rPr>
        <w:t xml:space="preserve">        </w:t>
      </w:r>
      <w:r w:rsidRPr="00153C2A">
        <w:rPr>
          <w:rFonts w:ascii="StobiSerif Regular" w:hAnsi="StobiSerif Regular" w:cs="Arial"/>
          <w:i/>
          <w:szCs w:val="22"/>
          <w:lang w:val="mk-MK"/>
        </w:rPr>
        <w:t xml:space="preserve"> </w:t>
      </w:r>
      <w:r w:rsidR="00681D12" w:rsidRPr="00681D12">
        <w:rPr>
          <w:rFonts w:ascii="StobiSerif Regular" w:hAnsi="StobiSerif Regular" w:cs="Arial"/>
          <w:b/>
          <w:szCs w:val="22"/>
          <w:lang w:val="sq-AL"/>
        </w:rPr>
        <w:t>Parashtrues i fletëparaqitjes</w:t>
      </w:r>
    </w:p>
    <w:p w14:paraId="6BAD4FBB" w14:textId="77777777" w:rsidR="00681D12" w:rsidRPr="00681D12" w:rsidRDefault="00681D12" w:rsidP="0049381A">
      <w:pPr>
        <w:ind w:left="5040" w:firstLine="720"/>
        <w:rPr>
          <w:rFonts w:ascii="StobiSerif Regular" w:hAnsi="StobiSerif Regular" w:cs="Arial"/>
          <w:b/>
          <w:szCs w:val="22"/>
          <w:lang w:val="sq-AL"/>
        </w:rPr>
      </w:pPr>
    </w:p>
    <w:p w14:paraId="7586BFE6" w14:textId="6E2FE6B2" w:rsidR="0049381A" w:rsidRDefault="00BE4512" w:rsidP="0049381A">
      <w:pPr>
        <w:ind w:left="5040" w:firstLine="720"/>
        <w:rPr>
          <w:rFonts w:ascii="StobiSerif Regular" w:hAnsi="StobiSerif Regular" w:cs="Arial"/>
          <w:i/>
          <w:szCs w:val="22"/>
          <w:lang w:val="sq-AL"/>
        </w:rPr>
      </w:pPr>
      <w:r>
        <w:rPr>
          <w:rFonts w:ascii="StobiSerif Regular" w:hAnsi="StobiSerif Regular" w:cs="Arial"/>
          <w:i/>
          <w:szCs w:val="22"/>
          <w:lang w:val="mk-MK"/>
        </w:rPr>
        <w:t xml:space="preserve">          </w:t>
      </w:r>
      <w:r w:rsidR="00681D12">
        <w:rPr>
          <w:rFonts w:ascii="StobiSerif Regular" w:hAnsi="StobiSerif Regular" w:cs="Arial"/>
          <w:i/>
          <w:szCs w:val="22"/>
          <w:lang w:val="mk-MK"/>
        </w:rPr>
        <w:t>(потпис</w:t>
      </w:r>
      <w:r w:rsidR="00681D12">
        <w:rPr>
          <w:rFonts w:ascii="StobiSerif Regular" w:hAnsi="StobiSerif Regular" w:cs="Arial"/>
          <w:i/>
          <w:szCs w:val="22"/>
          <w:lang w:val="sq-AL"/>
        </w:rPr>
        <w:t xml:space="preserve"> </w:t>
      </w:r>
      <w:r w:rsidR="0049381A" w:rsidRPr="00153C2A">
        <w:rPr>
          <w:rFonts w:ascii="StobiSerif Regular" w:hAnsi="StobiSerif Regular" w:cs="Arial"/>
          <w:i/>
          <w:szCs w:val="22"/>
          <w:lang w:val="mk-MK"/>
        </w:rPr>
        <w:t xml:space="preserve">на </w:t>
      </w:r>
      <w:r w:rsidR="00417309">
        <w:rPr>
          <w:rFonts w:ascii="StobiSerif Regular" w:hAnsi="StobiSerif Regular" w:cs="Arial"/>
          <w:i/>
          <w:szCs w:val="22"/>
          <w:lang w:val="mk-MK"/>
        </w:rPr>
        <w:t>застапникот</w:t>
      </w:r>
      <w:r w:rsidR="0049381A" w:rsidRPr="00153C2A">
        <w:rPr>
          <w:rFonts w:ascii="StobiSerif Regular" w:hAnsi="StobiSerif Regular" w:cs="Arial"/>
          <w:i/>
          <w:szCs w:val="22"/>
          <w:lang w:val="mk-MK"/>
        </w:rPr>
        <w:t>)</w:t>
      </w:r>
    </w:p>
    <w:p w14:paraId="3EB22417" w14:textId="796504A7" w:rsidR="00681D12" w:rsidRPr="00681D12" w:rsidRDefault="00681D12" w:rsidP="0049381A">
      <w:pPr>
        <w:ind w:left="5040" w:firstLine="720"/>
        <w:rPr>
          <w:rFonts w:ascii="StobiSerif Regular" w:hAnsi="StobiSerif Regular" w:cs="Arial"/>
          <w:szCs w:val="22"/>
          <w:lang w:val="sq-AL"/>
        </w:rPr>
      </w:pPr>
      <w:r>
        <w:rPr>
          <w:rFonts w:ascii="StobiSerif Regular" w:hAnsi="StobiSerif Regular" w:cs="Arial"/>
          <w:szCs w:val="22"/>
          <w:lang w:val="sq-AL"/>
        </w:rPr>
        <w:t xml:space="preserve">        (</w:t>
      </w:r>
      <w:r w:rsidRPr="00681D12">
        <w:rPr>
          <w:rFonts w:ascii="StobiSerif Regular" w:hAnsi="StobiSerif Regular" w:cs="Arial"/>
          <w:szCs w:val="22"/>
          <w:lang w:val="sq-AL"/>
        </w:rPr>
        <w:t>nënshkrimi i përfaqësuesit</w:t>
      </w:r>
      <w:r>
        <w:rPr>
          <w:rFonts w:ascii="StobiSerif Regular" w:hAnsi="StobiSerif Regular" w:cs="Arial"/>
          <w:szCs w:val="22"/>
          <w:lang w:val="sq-AL"/>
        </w:rPr>
        <w:t>)</w:t>
      </w:r>
    </w:p>
    <w:p w14:paraId="294D9891" w14:textId="77777777" w:rsidR="00B2031B" w:rsidRDefault="00B2031B" w:rsidP="00185106">
      <w:pPr>
        <w:rPr>
          <w:rFonts w:ascii="StobiSerif Regular" w:hAnsi="StobiSerif Regular" w:cs="Arial"/>
          <w:b/>
          <w:szCs w:val="22"/>
          <w:u w:val="single"/>
          <w:lang w:val="mk-MK"/>
        </w:rPr>
      </w:pPr>
      <w:bookmarkStart w:id="0" w:name="_GoBack"/>
      <w:bookmarkEnd w:id="0"/>
    </w:p>
    <w:p w14:paraId="664E2A5C" w14:textId="2651B18A" w:rsidR="00DC18C9" w:rsidRPr="00652070" w:rsidRDefault="00DC18C9" w:rsidP="00652070">
      <w:pPr>
        <w:rPr>
          <w:rFonts w:ascii="StobiSerif Regular" w:hAnsi="StobiSerif Regular" w:cs="Arial"/>
          <w:b/>
          <w:szCs w:val="22"/>
          <w:u w:val="single"/>
          <w:lang w:val="mk-MK"/>
        </w:rPr>
      </w:pPr>
    </w:p>
    <w:sectPr w:rsidR="00DC18C9" w:rsidRPr="00652070" w:rsidSect="00434D25">
      <w:headerReference w:type="default" r:id="rId9"/>
      <w:footerReference w:type="even" r:id="rId10"/>
      <w:footerReference w:type="default" r:id="rId11"/>
      <w:pgSz w:w="11953" w:h="16800"/>
      <w:pgMar w:top="404" w:right="964" w:bottom="794" w:left="964" w:header="288" w:footer="720" w:gutter="0"/>
      <w:paperSrc w:first="1275" w:other="1275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CFC8AB6" w16cex:dateUtc="2023-09-25T13:48:00Z"/>
  <w16cex:commentExtensible w16cex:durableId="1A61DF23" w16cex:dateUtc="2023-09-24T06:45:00Z"/>
  <w16cex:commentExtensible w16cex:durableId="33CD9F76" w16cex:dateUtc="2023-09-25T13:49:00Z"/>
  <w16cex:commentExtensible w16cex:durableId="74A0E252" w16cex:dateUtc="2023-09-24T06:47:00Z"/>
  <w16cex:commentExtensible w16cex:durableId="22C9A5D9" w16cex:dateUtc="2023-09-25T13:50:00Z"/>
  <w16cex:commentExtensible w16cex:durableId="5601E192" w16cex:dateUtc="2023-09-24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96871F" w16cid:durableId="4B4949C8"/>
  <w16cid:commentId w16cid:paraId="09D70348" w16cid:durableId="1CFC8AB6"/>
  <w16cid:commentId w16cid:paraId="6B5A7A48" w16cid:durableId="1A61DF23"/>
  <w16cid:commentId w16cid:paraId="37222DAD" w16cid:durableId="2BB6BDD6"/>
  <w16cid:commentId w16cid:paraId="5C26D33C" w16cid:durableId="33CD9F76"/>
  <w16cid:commentId w16cid:paraId="1ABBE3B1" w16cid:durableId="74A0E252"/>
  <w16cid:commentId w16cid:paraId="21932030" w16cid:durableId="50B6AA12"/>
  <w16cid:commentId w16cid:paraId="1C6C177B" w16cid:durableId="22C9A5D9"/>
  <w16cid:commentId w16cid:paraId="634B27CF" w16cid:durableId="5601E192"/>
  <w16cid:commentId w16cid:paraId="6C8F1A1A" w16cid:durableId="0469AC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2F1DC" w14:textId="77777777" w:rsidR="00B351A2" w:rsidRDefault="00B351A2">
      <w:r>
        <w:separator/>
      </w:r>
    </w:p>
  </w:endnote>
  <w:endnote w:type="continuationSeparator" w:id="0">
    <w:p w14:paraId="0183117A" w14:textId="77777777" w:rsidR="00B351A2" w:rsidRDefault="00B3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Black-Swiss_Kirilica">
    <w:altName w:val="Arial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1781D" w14:textId="77777777" w:rsidR="00AE5FD9" w:rsidRDefault="00AE5FD9" w:rsidP="001851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E9CDE4" w14:textId="77777777" w:rsidR="00AE5FD9" w:rsidRDefault="00AE5FD9" w:rsidP="001851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AC330" w14:textId="4C0177CB" w:rsidR="002412C7" w:rsidRDefault="002412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1D12">
      <w:rPr>
        <w:noProof/>
      </w:rPr>
      <w:t>2</w:t>
    </w:r>
    <w:r>
      <w:rPr>
        <w:noProof/>
      </w:rPr>
      <w:fldChar w:fldCharType="end"/>
    </w:r>
  </w:p>
  <w:p w14:paraId="4AFEC8F3" w14:textId="77777777" w:rsidR="00AE5FD9" w:rsidRPr="001D5CA9" w:rsidRDefault="00AE5FD9" w:rsidP="00185106">
    <w:pPr>
      <w:pStyle w:val="Footer"/>
      <w:jc w:val="center"/>
      <w:rPr>
        <w:rFonts w:ascii="Arial" w:hAnsi="Arial" w:cs="Arial"/>
        <w:b/>
        <w:sz w:val="24"/>
        <w:szCs w:val="24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F74BF" w14:textId="77777777" w:rsidR="00B351A2" w:rsidRDefault="00B351A2">
      <w:r>
        <w:separator/>
      </w:r>
    </w:p>
  </w:footnote>
  <w:footnote w:type="continuationSeparator" w:id="0">
    <w:p w14:paraId="49F9508B" w14:textId="77777777" w:rsidR="00B351A2" w:rsidRDefault="00B351A2">
      <w:r>
        <w:continuationSeparator/>
      </w:r>
    </w:p>
  </w:footnote>
  <w:footnote w:id="1">
    <w:p w14:paraId="09AEF9AB" w14:textId="7E03B948" w:rsidR="00A1206A" w:rsidRPr="0075761D" w:rsidRDefault="00A1206A">
      <w:pPr>
        <w:pStyle w:val="FootnoteText"/>
        <w:rPr>
          <w:rFonts w:ascii="StobiSerif Regular" w:hAnsi="StobiSerif Regular"/>
          <w:sz w:val="16"/>
          <w:szCs w:val="16"/>
        </w:rPr>
      </w:pPr>
      <w:r w:rsidRPr="0075761D">
        <w:rPr>
          <w:rStyle w:val="FootnoteReference"/>
          <w:rFonts w:ascii="StobiSerif Regular" w:hAnsi="StobiSerif Regular"/>
          <w:sz w:val="16"/>
          <w:szCs w:val="16"/>
        </w:rPr>
        <w:footnoteRef/>
      </w:r>
      <w:r w:rsidRPr="0075761D">
        <w:rPr>
          <w:rFonts w:ascii="StobiSerif Regular" w:hAnsi="StobiSerif Regular"/>
          <w:sz w:val="16"/>
          <w:szCs w:val="16"/>
        </w:rPr>
        <w:t xml:space="preserve"> „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Организација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” е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секое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здружение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,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фондација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,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сојуз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,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како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и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секој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организационен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облик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на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странска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организација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,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како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и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друга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форма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на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здружување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,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регистрирани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согласно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со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одредбите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на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овој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закон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;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Закон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за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здруженија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и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фондации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(„</w:t>
      </w:r>
      <w:proofErr w:type="spellStart"/>
      <w:r w:rsidRPr="0075761D">
        <w:rPr>
          <w:rFonts w:ascii="StobiSerif Regular" w:hAnsi="StobiSerif Regular"/>
          <w:sz w:val="16"/>
          <w:szCs w:val="16"/>
        </w:rPr>
        <w:t>Службен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весник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на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Република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Македонија</w:t>
      </w:r>
      <w:proofErr w:type="spellEnd"/>
      <w:r w:rsidRPr="0075761D">
        <w:rPr>
          <w:rFonts w:ascii="StobiSerif Regular" w:hAnsi="StobiSerif Regular"/>
          <w:sz w:val="16"/>
          <w:szCs w:val="16"/>
        </w:rPr>
        <w:t xml:space="preserve">“ </w:t>
      </w:r>
      <w:proofErr w:type="spellStart"/>
      <w:r w:rsidRPr="0075761D">
        <w:rPr>
          <w:rFonts w:ascii="StobiSerif Regular" w:hAnsi="StobiSerif Regular"/>
          <w:sz w:val="16"/>
          <w:szCs w:val="16"/>
        </w:rPr>
        <w:t>бр</w:t>
      </w:r>
      <w:proofErr w:type="spellEnd"/>
      <w:r w:rsidRPr="0075761D">
        <w:rPr>
          <w:rFonts w:ascii="StobiSerif Regular" w:hAnsi="StobiSerif Regular"/>
          <w:sz w:val="16"/>
          <w:szCs w:val="16"/>
        </w:rPr>
        <w:t>. 52/2010, 135/2011 и 55/2016</w:t>
      </w:r>
    </w:p>
    <w:p w14:paraId="4F7E6920" w14:textId="1A03151C" w:rsidR="00A86A36" w:rsidRPr="0075761D" w:rsidRDefault="00A86A36" w:rsidP="00A86A36">
      <w:pPr>
        <w:pStyle w:val="FootnoteText"/>
        <w:rPr>
          <w:rFonts w:ascii="StobiSerif Regular" w:hAnsi="StobiSerif Regular"/>
          <w:sz w:val="16"/>
          <w:szCs w:val="16"/>
        </w:rPr>
      </w:pPr>
      <w:r w:rsidRPr="0075761D">
        <w:rPr>
          <w:rFonts w:ascii="StobiSerif Regular" w:hAnsi="StobiSerif Regular"/>
          <w:sz w:val="16"/>
          <w:szCs w:val="16"/>
          <w:lang w:val="sq-AL"/>
        </w:rPr>
        <w:t>"Organizatë" është çdo shoqatë, fondacion, sindikatë, si dhe çdo formë organizative e një organizate të huaj, si dhe formë tjetër e shoqatës, e regjistruar në përputhje me dispozitat e këtij ligji; Ligji për shoqata dhe fondacione (“Gazeta zyrtare e Republikës së Maqedonisë” nr. 52/2010, 135/2011 dhe 55/2016</w:t>
      </w:r>
    </w:p>
    <w:p w14:paraId="528C3074" w14:textId="77777777" w:rsidR="00A86A36" w:rsidRPr="0075761D" w:rsidRDefault="00A86A36">
      <w:pPr>
        <w:pStyle w:val="FootnoteText"/>
        <w:rPr>
          <w:rFonts w:ascii="StobiSerif Regular" w:hAnsi="StobiSerif Regular"/>
          <w:sz w:val="16"/>
          <w:szCs w:val="16"/>
          <w:lang w:val="mk-MK"/>
        </w:rPr>
      </w:pPr>
    </w:p>
  </w:footnote>
  <w:footnote w:id="2">
    <w:p w14:paraId="6CCD8ECB" w14:textId="0A2E2664" w:rsidR="0075761D" w:rsidRPr="0075761D" w:rsidRDefault="00A1206A">
      <w:pPr>
        <w:pStyle w:val="FootnoteText"/>
        <w:rPr>
          <w:rFonts w:ascii="StobiSerif Regular" w:hAnsi="StobiSerif Regular"/>
          <w:sz w:val="16"/>
          <w:szCs w:val="16"/>
          <w:lang w:val="sq-AL"/>
        </w:rPr>
      </w:pPr>
      <w:r w:rsidRPr="0075761D">
        <w:rPr>
          <w:rStyle w:val="FootnoteReference"/>
          <w:rFonts w:ascii="StobiSerif Regular" w:hAnsi="StobiSerif Regular"/>
          <w:sz w:val="16"/>
          <w:szCs w:val="16"/>
        </w:rPr>
        <w:footnoteRef/>
      </w:r>
      <w:r w:rsidRPr="0075761D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75761D">
        <w:rPr>
          <w:rFonts w:ascii="StobiSerif Regular" w:hAnsi="StobiSerif Regular"/>
          <w:sz w:val="16"/>
          <w:szCs w:val="16"/>
          <w:lang w:val="mk-MK"/>
        </w:rPr>
        <w:t>„Застапник” е лице или орган во организацијата (застапник на здружение, директор на фондација, или орган определен со статут), чии права, овластувања и одговорности се поврзани со раководењето на организацијата и застапувањето на организацијата во согласност со закон;</w:t>
      </w:r>
      <w:r w:rsidR="0075761D" w:rsidRPr="0075761D">
        <w:rPr>
          <w:rFonts w:ascii="StobiSerif Regular" w:hAnsi="StobiSerif Regular"/>
          <w:sz w:val="16"/>
          <w:szCs w:val="16"/>
        </w:rPr>
        <w:br/>
        <w:t>"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Përfaqësues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"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është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një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person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ose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organ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në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organizatë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(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përfaqësues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i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një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shoqate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,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drejtor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i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një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fondacioni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ose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organ i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përcaktuar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me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statut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),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të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drejtat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,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kompetencat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dhe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përgjegjësitë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e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të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cilit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lidhen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me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menaxhimin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e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organizatës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dhe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përfaqësimin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e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organizatës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.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në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përputhje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 xml:space="preserve"> me </w:t>
      </w:r>
      <w:proofErr w:type="spellStart"/>
      <w:r w:rsidR="0075761D" w:rsidRPr="0075761D">
        <w:rPr>
          <w:rFonts w:ascii="StobiSerif Regular" w:hAnsi="StobiSerif Regular"/>
          <w:sz w:val="16"/>
          <w:szCs w:val="16"/>
        </w:rPr>
        <w:t>ligjin</w:t>
      </w:r>
      <w:proofErr w:type="spellEnd"/>
      <w:r w:rsidR="0075761D" w:rsidRPr="0075761D">
        <w:rPr>
          <w:rFonts w:ascii="StobiSerif Regular" w:hAnsi="StobiSerif Regular"/>
          <w:sz w:val="16"/>
          <w:szCs w:val="16"/>
        </w:rPr>
        <w:t>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DA687" w14:textId="77777777" w:rsidR="00C66926" w:rsidRPr="00E02E0E" w:rsidRDefault="00C66926">
    <w:pPr>
      <w:pStyle w:val="Header"/>
      <w:rPr>
        <w:rFonts w:ascii="Calibri" w:hAnsi="Calibri"/>
        <w:lang w:val="mk-MK"/>
      </w:rPr>
    </w:pPr>
  </w:p>
  <w:p w14:paraId="004A2E70" w14:textId="77777777" w:rsidR="00434D25" w:rsidRDefault="0038399F">
    <w:pPr>
      <w:pStyle w:val="Header"/>
    </w:pPr>
    <w:r>
      <w:t xml:space="preserve">             </w:t>
    </w:r>
  </w:p>
  <w:tbl>
    <w:tblPr>
      <w:tblpPr w:leftFromText="180" w:rightFromText="180" w:vertAnchor="text" w:horzAnchor="margin" w:tblpXSpec="right" w:tblpY="145"/>
      <w:tblW w:w="49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0E0E0"/>
      <w:tblLook w:val="01E0" w:firstRow="1" w:lastRow="1" w:firstColumn="1" w:lastColumn="1" w:noHBand="0" w:noVBand="0"/>
    </w:tblPr>
    <w:tblGrid>
      <w:gridCol w:w="4928"/>
    </w:tblGrid>
    <w:tr w:rsidR="00434D25" w14:paraId="087C7A78" w14:textId="77777777" w:rsidTr="009C4DF7">
      <w:trPr>
        <w:trHeight w:val="517"/>
      </w:trPr>
      <w:tc>
        <w:tcPr>
          <w:tcW w:w="4928" w:type="dxa"/>
          <w:shd w:val="clear" w:color="auto" w:fill="E0E0E0"/>
          <w:vAlign w:val="center"/>
        </w:tcPr>
        <w:p w14:paraId="38E4244D" w14:textId="12F09BB7" w:rsidR="00434D25" w:rsidRPr="00DF208F" w:rsidRDefault="00434D25" w:rsidP="001B219B">
          <w:pPr>
            <w:pStyle w:val="Header"/>
            <w:tabs>
              <w:tab w:val="center" w:pos="1453"/>
            </w:tabs>
            <w:jc w:val="center"/>
            <w:rPr>
              <w:rFonts w:ascii="StobiSerif Regular" w:hAnsi="StobiSerif Regular"/>
              <w:b/>
              <w:sz w:val="18"/>
              <w:szCs w:val="18"/>
            </w:rPr>
          </w:pPr>
          <w:r w:rsidRPr="00DF208F">
            <w:rPr>
              <w:rFonts w:ascii="StobiSerif Regular" w:hAnsi="StobiSerif Regular"/>
              <w:b/>
              <w:sz w:val="18"/>
              <w:szCs w:val="18"/>
              <w:lang w:val="mk-MK"/>
            </w:rPr>
            <w:t xml:space="preserve">ОБРАЗЕЦ „ </w:t>
          </w:r>
          <w:r w:rsidR="00DF208F" w:rsidRPr="00DF208F">
            <w:rPr>
              <w:rFonts w:ascii="StobiSerif Regular" w:hAnsi="StobiSerif Regular"/>
              <w:b/>
              <w:sz w:val="18"/>
              <w:szCs w:val="18"/>
              <w:lang w:val="mk-MK"/>
            </w:rPr>
            <w:t>БИЗНИС АНГЕЛИ – ПРОЕКТ КОО-БА</w:t>
          </w:r>
          <w:r w:rsidR="003851C7" w:rsidRPr="00DF208F">
            <w:rPr>
              <w:rFonts w:ascii="StobiSerif Regular" w:hAnsi="StobiSerif Regular"/>
              <w:b/>
              <w:sz w:val="18"/>
              <w:szCs w:val="18"/>
              <w:lang w:val="mk-MK"/>
            </w:rPr>
            <w:t xml:space="preserve"> </w:t>
          </w:r>
          <w:r w:rsidRPr="00DF208F">
            <w:rPr>
              <w:rFonts w:ascii="StobiSerif Regular" w:hAnsi="StobiSerif Regular"/>
              <w:b/>
              <w:sz w:val="18"/>
              <w:szCs w:val="18"/>
              <w:lang w:val="mk-MK"/>
            </w:rPr>
            <w:t>20</w:t>
          </w:r>
          <w:r w:rsidR="00B636A0" w:rsidRPr="00DF208F">
            <w:rPr>
              <w:rFonts w:ascii="StobiSerif Regular" w:hAnsi="StobiSerif Regular"/>
              <w:b/>
              <w:sz w:val="18"/>
              <w:szCs w:val="18"/>
              <w:lang w:val="mk-MK"/>
            </w:rPr>
            <w:t>23</w:t>
          </w:r>
          <w:r w:rsidRPr="00DF208F">
            <w:rPr>
              <w:rFonts w:ascii="StobiSerif Regular" w:hAnsi="StobiSerif Regular"/>
              <w:b/>
              <w:sz w:val="18"/>
              <w:szCs w:val="18"/>
              <w:lang w:val="mk-MK"/>
            </w:rPr>
            <w:t>“</w:t>
          </w:r>
        </w:p>
        <w:p w14:paraId="23517EDC" w14:textId="0E5FCD4F" w:rsidR="00375658" w:rsidRPr="009C4DF7" w:rsidRDefault="00375658" w:rsidP="001B219B">
          <w:pPr>
            <w:pStyle w:val="Header"/>
            <w:tabs>
              <w:tab w:val="center" w:pos="1453"/>
            </w:tabs>
            <w:jc w:val="center"/>
            <w:rPr>
              <w:rFonts w:ascii="StobiSerif Regular" w:hAnsi="StobiSerif Regular"/>
              <w:b/>
              <w:sz w:val="18"/>
              <w:szCs w:val="18"/>
            </w:rPr>
          </w:pPr>
          <w:r w:rsidRPr="009C4DF7">
            <w:rPr>
              <w:rFonts w:ascii="StobiSerif Regular" w:hAnsi="StobiSerif Regular"/>
              <w:b/>
              <w:caps/>
              <w:sz w:val="18"/>
              <w:szCs w:val="18"/>
            </w:rPr>
            <w:t xml:space="preserve">Formular </w:t>
          </w:r>
          <w:r w:rsidR="00DF208F" w:rsidRPr="009C4DF7">
            <w:rPr>
              <w:rFonts w:ascii="StobiSerif Regular" w:hAnsi="StobiSerif Regular"/>
              <w:b/>
              <w:caps/>
              <w:sz w:val="18"/>
              <w:szCs w:val="18"/>
            </w:rPr>
            <w:t>“BIZNES ENG</w:t>
          </w:r>
          <w:r w:rsidR="009C4DF7">
            <w:rPr>
              <w:rFonts w:ascii="StobiSerif Regular" w:hAnsi="StobiSerif Regular"/>
              <w:b/>
              <w:caps/>
              <w:sz w:val="18"/>
              <w:szCs w:val="18"/>
              <w:lang w:val="mk-MK"/>
            </w:rPr>
            <w:t>Ј</w:t>
          </w:r>
          <w:r w:rsidR="00681D12">
            <w:rPr>
              <w:rFonts w:ascii="StobiSerif Regular" w:hAnsi="StobiSerif Regular"/>
              <w:b/>
              <w:caps/>
              <w:sz w:val="18"/>
              <w:szCs w:val="18"/>
            </w:rPr>
            <w:t>ËJT – PRO</w:t>
          </w:r>
          <w:r w:rsidR="00DF208F" w:rsidRPr="009C4DF7">
            <w:rPr>
              <w:rFonts w:ascii="StobiSerif Regular" w:hAnsi="StobiSerif Regular"/>
              <w:b/>
              <w:caps/>
              <w:sz w:val="18"/>
              <w:szCs w:val="18"/>
            </w:rPr>
            <w:t>J</w:t>
          </w:r>
          <w:r w:rsidR="00681D12">
            <w:rPr>
              <w:rFonts w:ascii="StobiSerif Regular" w:hAnsi="StobiSerif Regular"/>
              <w:b/>
              <w:caps/>
              <w:sz w:val="18"/>
              <w:szCs w:val="18"/>
            </w:rPr>
            <w:t>eK</w:t>
          </w:r>
          <w:r w:rsidR="00DF208F" w:rsidRPr="009C4DF7">
            <w:rPr>
              <w:rFonts w:ascii="StobiSerif Regular" w:hAnsi="StobiSerif Regular"/>
              <w:b/>
              <w:caps/>
              <w:sz w:val="18"/>
              <w:szCs w:val="18"/>
            </w:rPr>
            <w:t>TI PShK-BA</w:t>
          </w:r>
          <w:r w:rsidRPr="009C4DF7">
            <w:rPr>
              <w:rFonts w:ascii="StobiSerif Regular" w:hAnsi="StobiSerif Regular"/>
              <w:b/>
              <w:caps/>
              <w:sz w:val="18"/>
              <w:szCs w:val="18"/>
            </w:rPr>
            <w:t xml:space="preserve"> 202</w:t>
          </w:r>
          <w:r w:rsidRPr="009C4DF7">
            <w:rPr>
              <w:rFonts w:ascii="StobiSerif Regular" w:hAnsi="StobiSerif Regular"/>
              <w:b/>
              <w:caps/>
              <w:sz w:val="18"/>
              <w:szCs w:val="18"/>
              <w:lang w:val="mk-MK"/>
            </w:rPr>
            <w:t>3</w:t>
          </w:r>
          <w:r w:rsidRPr="009C4DF7">
            <w:rPr>
              <w:rFonts w:ascii="StobiSerif Regular" w:hAnsi="StobiSerif Regular"/>
              <w:b/>
              <w:caps/>
              <w:sz w:val="18"/>
              <w:szCs w:val="18"/>
            </w:rPr>
            <w:t>”</w:t>
          </w:r>
        </w:p>
      </w:tc>
    </w:tr>
  </w:tbl>
  <w:p w14:paraId="2A72F814" w14:textId="77777777" w:rsidR="00434D25" w:rsidRPr="005D67FA" w:rsidRDefault="0038399F">
    <w:pPr>
      <w:pStyle w:val="Header"/>
      <w:rPr>
        <w:rFonts w:ascii="StobiSerif Regular" w:hAnsi="StobiSerif Regular"/>
        <w:lang w:val="mk-MK"/>
      </w:rPr>
    </w:pPr>
    <w:r>
      <w:t xml:space="preserve">                                                                                  </w:t>
    </w:r>
    <w:r w:rsidR="00CF56C3">
      <w:t xml:space="preserve">                        </w:t>
    </w:r>
  </w:p>
  <w:p w14:paraId="17A3F0BC" w14:textId="77777777" w:rsidR="0038399F" w:rsidRDefault="0038399F" w:rsidP="00434D25">
    <w:pPr>
      <w:pStyle w:val="Header"/>
      <w:rPr>
        <w:rFonts w:ascii="StobiSerif Regular" w:hAnsi="StobiSerif Regular"/>
        <w:lang w:val="mk-MK"/>
      </w:rPr>
    </w:pPr>
  </w:p>
  <w:p w14:paraId="07570B21" w14:textId="77777777" w:rsidR="00153C2A" w:rsidRPr="005D67FA" w:rsidRDefault="00153C2A" w:rsidP="00434D25">
    <w:pPr>
      <w:pStyle w:val="Header"/>
      <w:rPr>
        <w:rFonts w:ascii="StobiSerif Regular" w:hAnsi="StobiSerif Regular"/>
        <w:lang w:val="mk-M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FDCA028"/>
    <w:lvl w:ilvl="0">
      <w:start w:val="1"/>
      <w:numFmt w:val="bullet"/>
      <w:pStyle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1">
    <w:nsid w:val="06B338D1"/>
    <w:multiLevelType w:val="multilevel"/>
    <w:tmpl w:val="CC14A5F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695"/>
        </w:tabs>
        <w:ind w:left="1695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055"/>
        </w:tabs>
        <w:ind w:left="2055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15"/>
        </w:tabs>
        <w:ind w:left="2415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75"/>
        </w:tabs>
        <w:ind w:left="2775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">
    <w:nsid w:val="17B06B36"/>
    <w:multiLevelType w:val="hybridMultilevel"/>
    <w:tmpl w:val="A23088A0"/>
    <w:lvl w:ilvl="0" w:tplc="0CE031A6">
      <w:start w:val="1"/>
      <w:numFmt w:val="bullet"/>
      <w:lvlText w:val=""/>
      <w:lvlJc w:val="left"/>
      <w:pPr>
        <w:tabs>
          <w:tab w:val="num" w:pos="4557"/>
        </w:tabs>
        <w:ind w:left="455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7BCF692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01261B9"/>
    <w:multiLevelType w:val="hybridMultilevel"/>
    <w:tmpl w:val="5FB284D2"/>
    <w:lvl w:ilvl="0" w:tplc="0CE031A6">
      <w:start w:val="1"/>
      <w:numFmt w:val="bullet"/>
      <w:lvlText w:val=""/>
      <w:lvlJc w:val="left"/>
      <w:pPr>
        <w:tabs>
          <w:tab w:val="num" w:pos="4557"/>
        </w:tabs>
        <w:ind w:left="455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04636AC"/>
    <w:multiLevelType w:val="hybridMultilevel"/>
    <w:tmpl w:val="67746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F16F89"/>
    <w:multiLevelType w:val="multilevel"/>
    <w:tmpl w:val="5FB284D2"/>
    <w:lvl w:ilvl="0">
      <w:start w:val="1"/>
      <w:numFmt w:val="bullet"/>
      <w:lvlText w:val=""/>
      <w:lvlJc w:val="left"/>
      <w:pPr>
        <w:tabs>
          <w:tab w:val="num" w:pos="4557"/>
        </w:tabs>
        <w:ind w:left="455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8594E17"/>
    <w:multiLevelType w:val="hybridMultilevel"/>
    <w:tmpl w:val="7CA8D734"/>
    <w:lvl w:ilvl="0" w:tplc="9D7624F4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AAF560D"/>
    <w:multiLevelType w:val="hybridMultilevel"/>
    <w:tmpl w:val="B5201A9C"/>
    <w:lvl w:ilvl="0" w:tplc="27B48A4A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E0"/>
    <w:rsid w:val="00010FDC"/>
    <w:rsid w:val="00016D9F"/>
    <w:rsid w:val="00023DAB"/>
    <w:rsid w:val="000447AD"/>
    <w:rsid w:val="000509DE"/>
    <w:rsid w:val="000541E3"/>
    <w:rsid w:val="00087587"/>
    <w:rsid w:val="0009378D"/>
    <w:rsid w:val="000940C0"/>
    <w:rsid w:val="000B1D19"/>
    <w:rsid w:val="000B3F68"/>
    <w:rsid w:val="000D2E44"/>
    <w:rsid w:val="00102B9A"/>
    <w:rsid w:val="0010443A"/>
    <w:rsid w:val="00112B86"/>
    <w:rsid w:val="00124EC7"/>
    <w:rsid w:val="00132E61"/>
    <w:rsid w:val="00153C2A"/>
    <w:rsid w:val="001574C2"/>
    <w:rsid w:val="001611D7"/>
    <w:rsid w:val="00174B80"/>
    <w:rsid w:val="00185106"/>
    <w:rsid w:val="00196CFC"/>
    <w:rsid w:val="001A088E"/>
    <w:rsid w:val="001B219B"/>
    <w:rsid w:val="001C643C"/>
    <w:rsid w:val="00203A70"/>
    <w:rsid w:val="00226C16"/>
    <w:rsid w:val="002412C7"/>
    <w:rsid w:val="00243542"/>
    <w:rsid w:val="0025040E"/>
    <w:rsid w:val="00260EFB"/>
    <w:rsid w:val="00297F47"/>
    <w:rsid w:val="002D3D84"/>
    <w:rsid w:val="002F49BA"/>
    <w:rsid w:val="002F5A14"/>
    <w:rsid w:val="002F77FF"/>
    <w:rsid w:val="00301076"/>
    <w:rsid w:val="00301441"/>
    <w:rsid w:val="003418E5"/>
    <w:rsid w:val="00362FA7"/>
    <w:rsid w:val="00364098"/>
    <w:rsid w:val="00375658"/>
    <w:rsid w:val="0038399F"/>
    <w:rsid w:val="003851C7"/>
    <w:rsid w:val="00387EB3"/>
    <w:rsid w:val="003B4782"/>
    <w:rsid w:val="003D463B"/>
    <w:rsid w:val="003D474B"/>
    <w:rsid w:val="00417309"/>
    <w:rsid w:val="00420C47"/>
    <w:rsid w:val="00433106"/>
    <w:rsid w:val="00434D25"/>
    <w:rsid w:val="00492F89"/>
    <w:rsid w:val="0049381A"/>
    <w:rsid w:val="004A37A8"/>
    <w:rsid w:val="004B5BC4"/>
    <w:rsid w:val="004E0F35"/>
    <w:rsid w:val="004E1302"/>
    <w:rsid w:val="004E23ED"/>
    <w:rsid w:val="004F0087"/>
    <w:rsid w:val="004F6330"/>
    <w:rsid w:val="004F654E"/>
    <w:rsid w:val="0054624E"/>
    <w:rsid w:val="005A7A8C"/>
    <w:rsid w:val="005C070B"/>
    <w:rsid w:val="005D088B"/>
    <w:rsid w:val="005D0A86"/>
    <w:rsid w:val="005D67FA"/>
    <w:rsid w:val="005F2C44"/>
    <w:rsid w:val="005F559D"/>
    <w:rsid w:val="005F6687"/>
    <w:rsid w:val="00617824"/>
    <w:rsid w:val="00622A4E"/>
    <w:rsid w:val="00624F1D"/>
    <w:rsid w:val="00627D03"/>
    <w:rsid w:val="0063428A"/>
    <w:rsid w:val="00636084"/>
    <w:rsid w:val="00652070"/>
    <w:rsid w:val="0066555B"/>
    <w:rsid w:val="00666084"/>
    <w:rsid w:val="00677F45"/>
    <w:rsid w:val="00681D12"/>
    <w:rsid w:val="0069237E"/>
    <w:rsid w:val="006A120E"/>
    <w:rsid w:val="006A3B17"/>
    <w:rsid w:val="006D55EF"/>
    <w:rsid w:val="006E07A0"/>
    <w:rsid w:val="006F3A4E"/>
    <w:rsid w:val="00703D7B"/>
    <w:rsid w:val="00714B47"/>
    <w:rsid w:val="00723A94"/>
    <w:rsid w:val="00724289"/>
    <w:rsid w:val="0073310C"/>
    <w:rsid w:val="0073314D"/>
    <w:rsid w:val="00742A16"/>
    <w:rsid w:val="00744B72"/>
    <w:rsid w:val="00746611"/>
    <w:rsid w:val="00750D10"/>
    <w:rsid w:val="00752EA1"/>
    <w:rsid w:val="0075761D"/>
    <w:rsid w:val="0076718D"/>
    <w:rsid w:val="00772A85"/>
    <w:rsid w:val="00772A86"/>
    <w:rsid w:val="00775E16"/>
    <w:rsid w:val="00784327"/>
    <w:rsid w:val="007A6EAD"/>
    <w:rsid w:val="007B4C55"/>
    <w:rsid w:val="007B7744"/>
    <w:rsid w:val="007C3ECB"/>
    <w:rsid w:val="007E3409"/>
    <w:rsid w:val="007E6188"/>
    <w:rsid w:val="00803724"/>
    <w:rsid w:val="00825A21"/>
    <w:rsid w:val="00845183"/>
    <w:rsid w:val="0084784C"/>
    <w:rsid w:val="0085477F"/>
    <w:rsid w:val="00861852"/>
    <w:rsid w:val="00871525"/>
    <w:rsid w:val="00877B0F"/>
    <w:rsid w:val="008927DC"/>
    <w:rsid w:val="008A02D2"/>
    <w:rsid w:val="008A603E"/>
    <w:rsid w:val="008B1180"/>
    <w:rsid w:val="008D6944"/>
    <w:rsid w:val="008E70EB"/>
    <w:rsid w:val="008E74C6"/>
    <w:rsid w:val="008F126B"/>
    <w:rsid w:val="00913AA2"/>
    <w:rsid w:val="009420BD"/>
    <w:rsid w:val="00942990"/>
    <w:rsid w:val="009453C5"/>
    <w:rsid w:val="00987676"/>
    <w:rsid w:val="009A5556"/>
    <w:rsid w:val="009C3D15"/>
    <w:rsid w:val="009C4DF7"/>
    <w:rsid w:val="009C79C1"/>
    <w:rsid w:val="009E0E8A"/>
    <w:rsid w:val="009E6ED9"/>
    <w:rsid w:val="009F4407"/>
    <w:rsid w:val="00A02566"/>
    <w:rsid w:val="00A03F7E"/>
    <w:rsid w:val="00A1206A"/>
    <w:rsid w:val="00A26E31"/>
    <w:rsid w:val="00A30108"/>
    <w:rsid w:val="00A3141A"/>
    <w:rsid w:val="00A86A36"/>
    <w:rsid w:val="00AA795B"/>
    <w:rsid w:val="00AB3AC4"/>
    <w:rsid w:val="00AD5A3F"/>
    <w:rsid w:val="00AE5FD9"/>
    <w:rsid w:val="00AE6ECF"/>
    <w:rsid w:val="00AF21CD"/>
    <w:rsid w:val="00AF5C52"/>
    <w:rsid w:val="00AF6454"/>
    <w:rsid w:val="00AF7A28"/>
    <w:rsid w:val="00B2031B"/>
    <w:rsid w:val="00B351A2"/>
    <w:rsid w:val="00B4708C"/>
    <w:rsid w:val="00B636A0"/>
    <w:rsid w:val="00B763C7"/>
    <w:rsid w:val="00B81F30"/>
    <w:rsid w:val="00B84761"/>
    <w:rsid w:val="00BB4BE9"/>
    <w:rsid w:val="00BE4512"/>
    <w:rsid w:val="00BF4610"/>
    <w:rsid w:val="00C34668"/>
    <w:rsid w:val="00C3666C"/>
    <w:rsid w:val="00C66926"/>
    <w:rsid w:val="00C7159C"/>
    <w:rsid w:val="00CB1838"/>
    <w:rsid w:val="00CC5B66"/>
    <w:rsid w:val="00CD07A6"/>
    <w:rsid w:val="00CF56C3"/>
    <w:rsid w:val="00D22F83"/>
    <w:rsid w:val="00D43521"/>
    <w:rsid w:val="00D45AB7"/>
    <w:rsid w:val="00D50BD6"/>
    <w:rsid w:val="00D556F6"/>
    <w:rsid w:val="00D72347"/>
    <w:rsid w:val="00D776D5"/>
    <w:rsid w:val="00D80F4A"/>
    <w:rsid w:val="00D83B1E"/>
    <w:rsid w:val="00D9251B"/>
    <w:rsid w:val="00DA719F"/>
    <w:rsid w:val="00DC18C9"/>
    <w:rsid w:val="00DF1A41"/>
    <w:rsid w:val="00DF208F"/>
    <w:rsid w:val="00DF7355"/>
    <w:rsid w:val="00E02E0E"/>
    <w:rsid w:val="00E15641"/>
    <w:rsid w:val="00E17005"/>
    <w:rsid w:val="00E333F4"/>
    <w:rsid w:val="00E41F39"/>
    <w:rsid w:val="00E4220A"/>
    <w:rsid w:val="00E42C58"/>
    <w:rsid w:val="00E80E17"/>
    <w:rsid w:val="00EA0CC7"/>
    <w:rsid w:val="00EA51E0"/>
    <w:rsid w:val="00EB5259"/>
    <w:rsid w:val="00ED26A7"/>
    <w:rsid w:val="00EE08E2"/>
    <w:rsid w:val="00EE71E6"/>
    <w:rsid w:val="00EF6531"/>
    <w:rsid w:val="00F076DE"/>
    <w:rsid w:val="00F16F45"/>
    <w:rsid w:val="00F72A8E"/>
    <w:rsid w:val="00F87A24"/>
    <w:rsid w:val="00FA234B"/>
    <w:rsid w:val="00FA3FD8"/>
    <w:rsid w:val="00FC0417"/>
    <w:rsid w:val="00FC1CB8"/>
    <w:rsid w:val="00FC7A23"/>
    <w:rsid w:val="00FD34C1"/>
    <w:rsid w:val="00FE3906"/>
    <w:rsid w:val="00FE463D"/>
    <w:rsid w:val="00FE5AB4"/>
    <w:rsid w:val="00FF3F19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94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106"/>
    <w:pPr>
      <w:overflowPunct w:val="0"/>
      <w:autoSpaceDE w:val="0"/>
      <w:autoSpaceDN w:val="0"/>
      <w:adjustRightInd w:val="0"/>
      <w:spacing w:after="48" w:line="264" w:lineRule="atLeast"/>
      <w:jc w:val="both"/>
      <w:textAlignment w:val="baseline"/>
    </w:pPr>
    <w:rPr>
      <w:rFonts w:ascii="Macedonian Helv" w:hAnsi="Macedonian Helv"/>
      <w:sz w:val="22"/>
      <w:lang w:eastAsia="en-GB"/>
    </w:rPr>
  </w:style>
  <w:style w:type="paragraph" w:styleId="Heading1">
    <w:name w:val="heading 1"/>
    <w:basedOn w:val="Normal"/>
    <w:next w:val="Normal"/>
    <w:qFormat/>
    <w:rsid w:val="00185106"/>
    <w:pPr>
      <w:spacing w:before="2400" w:after="480"/>
      <w:jc w:val="center"/>
      <w:outlineLvl w:val="0"/>
    </w:pPr>
    <w:rPr>
      <w:rFonts w:ascii="Black-Swiss_Kirilica" w:hAnsi="Black-Swiss_Kirilica"/>
      <w:sz w:val="36"/>
    </w:rPr>
  </w:style>
  <w:style w:type="paragraph" w:styleId="Heading2">
    <w:name w:val="heading 2"/>
    <w:basedOn w:val="Normal"/>
    <w:next w:val="Normal"/>
    <w:qFormat/>
    <w:rsid w:val="00185106"/>
    <w:pPr>
      <w:spacing w:before="240" w:after="120" w:line="360" w:lineRule="atLeast"/>
      <w:ind w:left="720"/>
      <w:outlineLvl w:val="1"/>
    </w:pPr>
    <w:rPr>
      <w:b/>
    </w:rPr>
  </w:style>
  <w:style w:type="paragraph" w:styleId="Heading3">
    <w:name w:val="heading 3"/>
    <w:basedOn w:val="Normal"/>
    <w:next w:val="NormalIndent"/>
    <w:qFormat/>
    <w:rsid w:val="00185106"/>
    <w:pPr>
      <w:spacing w:before="240" w:after="120" w:line="240" w:lineRule="auto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85106"/>
    <w:pPr>
      <w:keepNext/>
      <w:spacing w:before="240" w:after="60" w:line="240" w:lineRule="auto"/>
      <w:ind w:firstLine="680"/>
      <w:jc w:val="left"/>
      <w:outlineLvl w:val="3"/>
    </w:pPr>
    <w:rPr>
      <w:rFonts w:ascii="MakCirT" w:hAnsi="MakCirT"/>
      <w:b/>
      <w:i/>
    </w:rPr>
  </w:style>
  <w:style w:type="paragraph" w:styleId="Heading5">
    <w:name w:val="heading 5"/>
    <w:basedOn w:val="Normal"/>
    <w:next w:val="Normal"/>
    <w:qFormat/>
    <w:rsid w:val="001851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85106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185106"/>
    <w:pPr>
      <w:ind w:left="720"/>
    </w:pPr>
  </w:style>
  <w:style w:type="paragraph" w:customStyle="1" w:styleId="vovleceno">
    <w:name w:val="vovleceno"/>
    <w:basedOn w:val="Normal"/>
    <w:next w:val="Normal"/>
    <w:rsid w:val="00185106"/>
    <w:pPr>
      <w:spacing w:after="0" w:line="240" w:lineRule="auto"/>
      <w:ind w:left="1021" w:hanging="340"/>
    </w:pPr>
    <w:rPr>
      <w:rFonts w:ascii="MakCirT" w:hAnsi="MakCirT"/>
    </w:rPr>
  </w:style>
  <w:style w:type="paragraph" w:customStyle="1" w:styleId="citat">
    <w:name w:val="citat"/>
    <w:basedOn w:val="Normal"/>
    <w:next w:val="Normal"/>
    <w:rsid w:val="00185106"/>
    <w:pPr>
      <w:spacing w:before="120" w:after="120" w:line="240" w:lineRule="auto"/>
      <w:ind w:left="851"/>
    </w:pPr>
    <w:rPr>
      <w:rFonts w:ascii="MakCirT" w:hAnsi="MakCirT"/>
      <w:i/>
    </w:rPr>
  </w:style>
  <w:style w:type="paragraph" w:customStyle="1" w:styleId="avovleceno">
    <w:name w:val="avovleceno"/>
    <w:basedOn w:val="Normal"/>
    <w:rsid w:val="00185106"/>
    <w:pPr>
      <w:spacing w:after="24"/>
      <w:ind w:left="1021" w:hanging="454"/>
    </w:pPr>
  </w:style>
  <w:style w:type="paragraph" w:customStyle="1" w:styleId="Bullet">
    <w:name w:val="Bullet"/>
    <w:basedOn w:val="Normal"/>
    <w:rsid w:val="00185106"/>
    <w:pPr>
      <w:numPr>
        <w:numId w:val="1"/>
      </w:numPr>
      <w:spacing w:after="0"/>
    </w:pPr>
    <w:rPr>
      <w:szCs w:val="22"/>
      <w:lang w:val="mk-MK" w:eastAsia="en-US"/>
    </w:rPr>
  </w:style>
  <w:style w:type="table" w:styleId="TableGrid">
    <w:name w:val="Table Grid"/>
    <w:basedOn w:val="TableNormal"/>
    <w:rsid w:val="00185106"/>
    <w:pPr>
      <w:overflowPunct w:val="0"/>
      <w:autoSpaceDE w:val="0"/>
      <w:autoSpaceDN w:val="0"/>
      <w:adjustRightInd w:val="0"/>
      <w:spacing w:after="48" w:line="264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851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51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5106"/>
  </w:style>
  <w:style w:type="paragraph" w:customStyle="1" w:styleId="Char">
    <w:name w:val="Char"/>
    <w:basedOn w:val="Normal"/>
    <w:rsid w:val="00185106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ahoma" w:hAnsi="Tahoma" w:cs="Tahoma"/>
      <w:sz w:val="20"/>
      <w:lang w:eastAsia="en-US"/>
    </w:rPr>
  </w:style>
  <w:style w:type="paragraph" w:styleId="BodyText3">
    <w:name w:val="Body Text 3"/>
    <w:basedOn w:val="Normal"/>
    <w:rsid w:val="00185106"/>
    <w:pPr>
      <w:pBdr>
        <w:top w:val="single" w:sz="4" w:space="1" w:color="000000"/>
      </w:pBdr>
      <w:suppressAutoHyphens/>
      <w:overflowPunct/>
      <w:autoSpaceDE/>
      <w:autoSpaceDN/>
      <w:adjustRightInd/>
      <w:spacing w:after="0" w:line="240" w:lineRule="auto"/>
      <w:jc w:val="center"/>
      <w:textAlignment w:val="auto"/>
    </w:pPr>
    <w:rPr>
      <w:rFonts w:ascii="Garamond" w:hAnsi="Garamond"/>
      <w:b/>
      <w:lang w:val="pl-PL" w:eastAsia="ar-SA"/>
    </w:rPr>
  </w:style>
  <w:style w:type="paragraph" w:styleId="DocumentMap">
    <w:name w:val="Document Map"/>
    <w:basedOn w:val="Normal"/>
    <w:semiHidden/>
    <w:rsid w:val="0063608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63608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36084"/>
    <w:rPr>
      <w:sz w:val="16"/>
      <w:szCs w:val="16"/>
    </w:rPr>
  </w:style>
  <w:style w:type="paragraph" w:styleId="CommentText">
    <w:name w:val="annotation text"/>
    <w:basedOn w:val="Normal"/>
    <w:semiHidden/>
    <w:rsid w:val="00636084"/>
    <w:rPr>
      <w:sz w:val="20"/>
    </w:rPr>
  </w:style>
  <w:style w:type="paragraph" w:styleId="CommentSubject">
    <w:name w:val="annotation subject"/>
    <w:basedOn w:val="CommentText"/>
    <w:next w:val="CommentText"/>
    <w:semiHidden/>
    <w:rsid w:val="00636084"/>
    <w:rPr>
      <w:b/>
      <w:bCs/>
    </w:rPr>
  </w:style>
  <w:style w:type="paragraph" w:styleId="FootnoteText">
    <w:name w:val="footnote text"/>
    <w:basedOn w:val="Normal"/>
    <w:link w:val="FootnoteTextChar"/>
    <w:rsid w:val="0049381A"/>
    <w:rPr>
      <w:sz w:val="20"/>
    </w:rPr>
  </w:style>
  <w:style w:type="character" w:customStyle="1" w:styleId="FootnoteTextChar">
    <w:name w:val="Footnote Text Char"/>
    <w:link w:val="FootnoteText"/>
    <w:rsid w:val="0049381A"/>
    <w:rPr>
      <w:rFonts w:ascii="Macedonian Helv" w:hAnsi="Macedonian Helv"/>
      <w:lang w:eastAsia="en-GB"/>
    </w:rPr>
  </w:style>
  <w:style w:type="character" w:styleId="FootnoteReference">
    <w:name w:val="footnote reference"/>
    <w:rsid w:val="0049381A"/>
    <w:rPr>
      <w:vertAlign w:val="superscript"/>
    </w:rPr>
  </w:style>
  <w:style w:type="character" w:customStyle="1" w:styleId="HeaderChar">
    <w:name w:val="Header Char"/>
    <w:link w:val="Header"/>
    <w:uiPriority w:val="99"/>
    <w:rsid w:val="00434D25"/>
    <w:rPr>
      <w:rFonts w:ascii="Macedonian Helv" w:hAnsi="Macedonian Helv"/>
      <w:sz w:val="22"/>
      <w:lang w:eastAsia="en-GB"/>
    </w:rPr>
  </w:style>
  <w:style w:type="character" w:customStyle="1" w:styleId="FooterChar">
    <w:name w:val="Footer Char"/>
    <w:link w:val="Footer"/>
    <w:uiPriority w:val="99"/>
    <w:rsid w:val="00375658"/>
    <w:rPr>
      <w:rFonts w:ascii="Macedonian Helv" w:hAnsi="Macedonian Helv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652070"/>
    <w:pPr>
      <w:ind w:left="720"/>
      <w:contextualSpacing/>
    </w:pPr>
  </w:style>
  <w:style w:type="paragraph" w:styleId="Revision">
    <w:name w:val="Revision"/>
    <w:hidden/>
    <w:uiPriority w:val="99"/>
    <w:semiHidden/>
    <w:rsid w:val="009420BD"/>
    <w:rPr>
      <w:rFonts w:ascii="Macedonian Helv" w:hAnsi="Macedonian Helv"/>
      <w:sz w:val="22"/>
      <w:lang w:eastAsia="en-GB"/>
    </w:rPr>
  </w:style>
  <w:style w:type="paragraph" w:styleId="HTMLPreformatted">
    <w:name w:val="HTML Preformatted"/>
    <w:basedOn w:val="Normal"/>
    <w:link w:val="HTMLPreformattedChar"/>
    <w:rsid w:val="0075761D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5761D"/>
    <w:rPr>
      <w:rFonts w:ascii="Consolas" w:hAnsi="Consolas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106"/>
    <w:pPr>
      <w:overflowPunct w:val="0"/>
      <w:autoSpaceDE w:val="0"/>
      <w:autoSpaceDN w:val="0"/>
      <w:adjustRightInd w:val="0"/>
      <w:spacing w:after="48" w:line="264" w:lineRule="atLeast"/>
      <w:jc w:val="both"/>
      <w:textAlignment w:val="baseline"/>
    </w:pPr>
    <w:rPr>
      <w:rFonts w:ascii="Macedonian Helv" w:hAnsi="Macedonian Helv"/>
      <w:sz w:val="22"/>
      <w:lang w:eastAsia="en-GB"/>
    </w:rPr>
  </w:style>
  <w:style w:type="paragraph" w:styleId="Heading1">
    <w:name w:val="heading 1"/>
    <w:basedOn w:val="Normal"/>
    <w:next w:val="Normal"/>
    <w:qFormat/>
    <w:rsid w:val="00185106"/>
    <w:pPr>
      <w:spacing w:before="2400" w:after="480"/>
      <w:jc w:val="center"/>
      <w:outlineLvl w:val="0"/>
    </w:pPr>
    <w:rPr>
      <w:rFonts w:ascii="Black-Swiss_Kirilica" w:hAnsi="Black-Swiss_Kirilica"/>
      <w:sz w:val="36"/>
    </w:rPr>
  </w:style>
  <w:style w:type="paragraph" w:styleId="Heading2">
    <w:name w:val="heading 2"/>
    <w:basedOn w:val="Normal"/>
    <w:next w:val="Normal"/>
    <w:qFormat/>
    <w:rsid w:val="00185106"/>
    <w:pPr>
      <w:spacing w:before="240" w:after="120" w:line="360" w:lineRule="atLeast"/>
      <w:ind w:left="720"/>
      <w:outlineLvl w:val="1"/>
    </w:pPr>
    <w:rPr>
      <w:b/>
    </w:rPr>
  </w:style>
  <w:style w:type="paragraph" w:styleId="Heading3">
    <w:name w:val="heading 3"/>
    <w:basedOn w:val="Normal"/>
    <w:next w:val="NormalIndent"/>
    <w:qFormat/>
    <w:rsid w:val="00185106"/>
    <w:pPr>
      <w:spacing w:before="240" w:after="120" w:line="240" w:lineRule="auto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85106"/>
    <w:pPr>
      <w:keepNext/>
      <w:spacing w:before="240" w:after="60" w:line="240" w:lineRule="auto"/>
      <w:ind w:firstLine="680"/>
      <w:jc w:val="left"/>
      <w:outlineLvl w:val="3"/>
    </w:pPr>
    <w:rPr>
      <w:rFonts w:ascii="MakCirT" w:hAnsi="MakCirT"/>
      <w:b/>
      <w:i/>
    </w:rPr>
  </w:style>
  <w:style w:type="paragraph" w:styleId="Heading5">
    <w:name w:val="heading 5"/>
    <w:basedOn w:val="Normal"/>
    <w:next w:val="Normal"/>
    <w:qFormat/>
    <w:rsid w:val="001851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85106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185106"/>
    <w:pPr>
      <w:ind w:left="720"/>
    </w:pPr>
  </w:style>
  <w:style w:type="paragraph" w:customStyle="1" w:styleId="vovleceno">
    <w:name w:val="vovleceno"/>
    <w:basedOn w:val="Normal"/>
    <w:next w:val="Normal"/>
    <w:rsid w:val="00185106"/>
    <w:pPr>
      <w:spacing w:after="0" w:line="240" w:lineRule="auto"/>
      <w:ind w:left="1021" w:hanging="340"/>
    </w:pPr>
    <w:rPr>
      <w:rFonts w:ascii="MakCirT" w:hAnsi="MakCirT"/>
    </w:rPr>
  </w:style>
  <w:style w:type="paragraph" w:customStyle="1" w:styleId="citat">
    <w:name w:val="citat"/>
    <w:basedOn w:val="Normal"/>
    <w:next w:val="Normal"/>
    <w:rsid w:val="00185106"/>
    <w:pPr>
      <w:spacing w:before="120" w:after="120" w:line="240" w:lineRule="auto"/>
      <w:ind w:left="851"/>
    </w:pPr>
    <w:rPr>
      <w:rFonts w:ascii="MakCirT" w:hAnsi="MakCirT"/>
      <w:i/>
    </w:rPr>
  </w:style>
  <w:style w:type="paragraph" w:customStyle="1" w:styleId="avovleceno">
    <w:name w:val="avovleceno"/>
    <w:basedOn w:val="Normal"/>
    <w:rsid w:val="00185106"/>
    <w:pPr>
      <w:spacing w:after="24"/>
      <w:ind w:left="1021" w:hanging="454"/>
    </w:pPr>
  </w:style>
  <w:style w:type="paragraph" w:customStyle="1" w:styleId="Bullet">
    <w:name w:val="Bullet"/>
    <w:basedOn w:val="Normal"/>
    <w:rsid w:val="00185106"/>
    <w:pPr>
      <w:numPr>
        <w:numId w:val="1"/>
      </w:numPr>
      <w:spacing w:after="0"/>
    </w:pPr>
    <w:rPr>
      <w:szCs w:val="22"/>
      <w:lang w:val="mk-MK" w:eastAsia="en-US"/>
    </w:rPr>
  </w:style>
  <w:style w:type="table" w:styleId="TableGrid">
    <w:name w:val="Table Grid"/>
    <w:basedOn w:val="TableNormal"/>
    <w:rsid w:val="00185106"/>
    <w:pPr>
      <w:overflowPunct w:val="0"/>
      <w:autoSpaceDE w:val="0"/>
      <w:autoSpaceDN w:val="0"/>
      <w:adjustRightInd w:val="0"/>
      <w:spacing w:after="48" w:line="264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851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51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5106"/>
  </w:style>
  <w:style w:type="paragraph" w:customStyle="1" w:styleId="Char">
    <w:name w:val="Char"/>
    <w:basedOn w:val="Normal"/>
    <w:rsid w:val="00185106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ahoma" w:hAnsi="Tahoma" w:cs="Tahoma"/>
      <w:sz w:val="20"/>
      <w:lang w:eastAsia="en-US"/>
    </w:rPr>
  </w:style>
  <w:style w:type="paragraph" w:styleId="BodyText3">
    <w:name w:val="Body Text 3"/>
    <w:basedOn w:val="Normal"/>
    <w:rsid w:val="00185106"/>
    <w:pPr>
      <w:pBdr>
        <w:top w:val="single" w:sz="4" w:space="1" w:color="000000"/>
      </w:pBdr>
      <w:suppressAutoHyphens/>
      <w:overflowPunct/>
      <w:autoSpaceDE/>
      <w:autoSpaceDN/>
      <w:adjustRightInd/>
      <w:spacing w:after="0" w:line="240" w:lineRule="auto"/>
      <w:jc w:val="center"/>
      <w:textAlignment w:val="auto"/>
    </w:pPr>
    <w:rPr>
      <w:rFonts w:ascii="Garamond" w:hAnsi="Garamond"/>
      <w:b/>
      <w:lang w:val="pl-PL" w:eastAsia="ar-SA"/>
    </w:rPr>
  </w:style>
  <w:style w:type="paragraph" w:styleId="DocumentMap">
    <w:name w:val="Document Map"/>
    <w:basedOn w:val="Normal"/>
    <w:semiHidden/>
    <w:rsid w:val="0063608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63608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36084"/>
    <w:rPr>
      <w:sz w:val="16"/>
      <w:szCs w:val="16"/>
    </w:rPr>
  </w:style>
  <w:style w:type="paragraph" w:styleId="CommentText">
    <w:name w:val="annotation text"/>
    <w:basedOn w:val="Normal"/>
    <w:semiHidden/>
    <w:rsid w:val="00636084"/>
    <w:rPr>
      <w:sz w:val="20"/>
    </w:rPr>
  </w:style>
  <w:style w:type="paragraph" w:styleId="CommentSubject">
    <w:name w:val="annotation subject"/>
    <w:basedOn w:val="CommentText"/>
    <w:next w:val="CommentText"/>
    <w:semiHidden/>
    <w:rsid w:val="00636084"/>
    <w:rPr>
      <w:b/>
      <w:bCs/>
    </w:rPr>
  </w:style>
  <w:style w:type="paragraph" w:styleId="FootnoteText">
    <w:name w:val="footnote text"/>
    <w:basedOn w:val="Normal"/>
    <w:link w:val="FootnoteTextChar"/>
    <w:rsid w:val="0049381A"/>
    <w:rPr>
      <w:sz w:val="20"/>
    </w:rPr>
  </w:style>
  <w:style w:type="character" w:customStyle="1" w:styleId="FootnoteTextChar">
    <w:name w:val="Footnote Text Char"/>
    <w:link w:val="FootnoteText"/>
    <w:rsid w:val="0049381A"/>
    <w:rPr>
      <w:rFonts w:ascii="Macedonian Helv" w:hAnsi="Macedonian Helv"/>
      <w:lang w:eastAsia="en-GB"/>
    </w:rPr>
  </w:style>
  <w:style w:type="character" w:styleId="FootnoteReference">
    <w:name w:val="footnote reference"/>
    <w:rsid w:val="0049381A"/>
    <w:rPr>
      <w:vertAlign w:val="superscript"/>
    </w:rPr>
  </w:style>
  <w:style w:type="character" w:customStyle="1" w:styleId="HeaderChar">
    <w:name w:val="Header Char"/>
    <w:link w:val="Header"/>
    <w:uiPriority w:val="99"/>
    <w:rsid w:val="00434D25"/>
    <w:rPr>
      <w:rFonts w:ascii="Macedonian Helv" w:hAnsi="Macedonian Helv"/>
      <w:sz w:val="22"/>
      <w:lang w:eastAsia="en-GB"/>
    </w:rPr>
  </w:style>
  <w:style w:type="character" w:customStyle="1" w:styleId="FooterChar">
    <w:name w:val="Footer Char"/>
    <w:link w:val="Footer"/>
    <w:uiPriority w:val="99"/>
    <w:rsid w:val="00375658"/>
    <w:rPr>
      <w:rFonts w:ascii="Macedonian Helv" w:hAnsi="Macedonian Helv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652070"/>
    <w:pPr>
      <w:ind w:left="720"/>
      <w:contextualSpacing/>
    </w:pPr>
  </w:style>
  <w:style w:type="paragraph" w:styleId="Revision">
    <w:name w:val="Revision"/>
    <w:hidden/>
    <w:uiPriority w:val="99"/>
    <w:semiHidden/>
    <w:rsid w:val="009420BD"/>
    <w:rPr>
      <w:rFonts w:ascii="Macedonian Helv" w:hAnsi="Macedonian Helv"/>
      <w:sz w:val="22"/>
      <w:lang w:eastAsia="en-GB"/>
    </w:rPr>
  </w:style>
  <w:style w:type="paragraph" w:styleId="HTMLPreformatted">
    <w:name w:val="HTML Preformatted"/>
    <w:basedOn w:val="Normal"/>
    <w:link w:val="HTMLPreformattedChar"/>
    <w:rsid w:val="0075761D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5761D"/>
    <w:rPr>
      <w:rFonts w:ascii="Consolas" w:hAnsi="Consola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51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129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6662B-743D-40A5-B27A-66FE0A43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Ljupka.Gaceva</dc:creator>
  <cp:lastModifiedBy>Sanie Ismaili</cp:lastModifiedBy>
  <cp:revision>2</cp:revision>
  <cp:lastPrinted>2018-05-07T07:22:00Z</cp:lastPrinted>
  <dcterms:created xsi:type="dcterms:W3CDTF">2023-10-05T08:56:00Z</dcterms:created>
  <dcterms:modified xsi:type="dcterms:W3CDTF">2023-10-05T08:56:00Z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939a7b3d4606f6738cbc6badf1ef6bdf20006f0e6c95dde1884622e1c8a904d3</vt:lpwstr>
  </property>
</Properties>
</file>