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3474" w14:textId="35E6A6BE" w:rsidR="00CC5FD1" w:rsidRPr="00B9429A" w:rsidRDefault="00A94E04" w:rsidP="00BC3C66">
      <w:pPr>
        <w:shd w:val="clear" w:color="auto" w:fill="FFFFFF"/>
        <w:spacing w:before="100" w:beforeAutospacing="1" w:after="100" w:afterAutospacing="1" w:line="240" w:lineRule="auto"/>
        <w:jc w:val="center"/>
        <w:outlineLvl w:val="0"/>
        <w:rPr>
          <w:rFonts w:eastAsia="Times New Roman" w:cstheme="minorHAnsi"/>
          <w:b/>
          <w:bCs/>
          <w:color w:val="000000"/>
          <w:kern w:val="36"/>
          <w:lang w:val="ru-RU"/>
        </w:rPr>
      </w:pPr>
      <w:r>
        <w:rPr>
          <w:rFonts w:eastAsia="Times New Roman" w:cstheme="minorHAnsi"/>
          <w:b/>
          <w:bCs/>
          <w:color w:val="000000"/>
          <w:kern w:val="36"/>
          <w:lang w:val="mk-MK"/>
        </w:rPr>
        <w:t>ПРЕДЛОГ</w:t>
      </w:r>
      <w:r w:rsidR="005260B8">
        <w:rPr>
          <w:rFonts w:eastAsia="Times New Roman" w:cstheme="minorHAnsi"/>
          <w:b/>
          <w:bCs/>
          <w:color w:val="000000"/>
          <w:kern w:val="36"/>
          <w:lang w:val="mk-MK"/>
        </w:rPr>
        <w:t xml:space="preserve">  </w:t>
      </w:r>
      <w:r w:rsidR="00BC3C66" w:rsidRPr="00B9429A">
        <w:rPr>
          <w:rFonts w:eastAsia="Times New Roman" w:cstheme="minorHAnsi"/>
          <w:b/>
          <w:bCs/>
          <w:color w:val="000000"/>
          <w:kern w:val="36"/>
          <w:lang w:val="ru-RU"/>
        </w:rPr>
        <w:t>ЗАКОН</w:t>
      </w:r>
      <w:r w:rsidR="00BC3C66" w:rsidRPr="00B9429A">
        <w:rPr>
          <w:rFonts w:eastAsia="Times New Roman" w:cstheme="minorHAnsi"/>
          <w:b/>
          <w:bCs/>
          <w:color w:val="000000"/>
          <w:kern w:val="36"/>
        </w:rPr>
        <w:t> </w:t>
      </w:r>
    </w:p>
    <w:p w14:paraId="707B80CF" w14:textId="38D2A05A" w:rsidR="00BC3C66" w:rsidRPr="00B9429A" w:rsidRDefault="00BC3C66" w:rsidP="00BC3C66">
      <w:pPr>
        <w:shd w:val="clear" w:color="auto" w:fill="FFFFFF"/>
        <w:spacing w:before="100" w:beforeAutospacing="1" w:after="100" w:afterAutospacing="1" w:line="240" w:lineRule="auto"/>
        <w:jc w:val="center"/>
        <w:outlineLvl w:val="0"/>
        <w:rPr>
          <w:rFonts w:eastAsia="Times New Roman" w:cstheme="minorHAnsi"/>
          <w:color w:val="000000"/>
          <w:kern w:val="36"/>
          <w:lang w:val="ru-RU"/>
        </w:rPr>
      </w:pPr>
      <w:r w:rsidRPr="00B9429A">
        <w:rPr>
          <w:rFonts w:eastAsia="Times New Roman" w:cstheme="minorHAnsi"/>
          <w:b/>
          <w:bCs/>
          <w:color w:val="000000"/>
          <w:kern w:val="36"/>
          <w:lang w:val="ru-RU"/>
        </w:rPr>
        <w:t>ЗА ПОПИС НА ЗЕМЈОДЕЛСТВОТО ВО РЕПУБЛИКА</w:t>
      </w:r>
      <w:r w:rsidR="007126E4" w:rsidRPr="00B9429A">
        <w:rPr>
          <w:rFonts w:eastAsia="Times New Roman" w:cstheme="minorHAnsi"/>
          <w:b/>
          <w:bCs/>
          <w:color w:val="000000"/>
          <w:kern w:val="36"/>
          <w:lang w:val="mk-MK"/>
        </w:rPr>
        <w:t xml:space="preserve"> СЕВЕРНА</w:t>
      </w:r>
      <w:r w:rsidRPr="00B9429A">
        <w:rPr>
          <w:rFonts w:eastAsia="Times New Roman" w:cstheme="minorHAnsi"/>
          <w:b/>
          <w:bCs/>
          <w:color w:val="000000"/>
          <w:kern w:val="36"/>
          <w:lang w:val="ru-RU"/>
        </w:rPr>
        <w:t xml:space="preserve"> МАКЕДОНИЈА, </w:t>
      </w:r>
      <w:r w:rsidR="007126E4" w:rsidRPr="00B9429A">
        <w:rPr>
          <w:rFonts w:eastAsia="Times New Roman" w:cstheme="minorHAnsi"/>
          <w:b/>
          <w:bCs/>
          <w:color w:val="000000"/>
          <w:kern w:val="36"/>
          <w:lang w:val="ru-RU"/>
        </w:rPr>
        <w:t>202</w:t>
      </w:r>
      <w:r w:rsidR="00EA4D47">
        <w:rPr>
          <w:rFonts w:eastAsia="Times New Roman" w:cstheme="minorHAnsi"/>
          <w:b/>
          <w:bCs/>
          <w:color w:val="000000"/>
          <w:kern w:val="36"/>
          <w:lang w:val="ru-RU"/>
        </w:rPr>
        <w:t>4</w:t>
      </w:r>
      <w:r w:rsidR="007126E4" w:rsidRPr="00B9429A">
        <w:rPr>
          <w:rFonts w:eastAsia="Times New Roman" w:cstheme="minorHAnsi"/>
          <w:b/>
          <w:bCs/>
          <w:color w:val="000000"/>
          <w:kern w:val="36"/>
          <w:lang w:val="ru-RU"/>
        </w:rPr>
        <w:t xml:space="preserve"> </w:t>
      </w:r>
      <w:r w:rsidRPr="00B9429A">
        <w:rPr>
          <w:rFonts w:eastAsia="Times New Roman" w:cstheme="minorHAnsi"/>
          <w:b/>
          <w:bCs/>
          <w:color w:val="000000"/>
          <w:kern w:val="36"/>
          <w:lang w:val="ru-RU"/>
        </w:rPr>
        <w:t>ГОДИНА</w:t>
      </w:r>
    </w:p>
    <w:p w14:paraId="4D097EBC" w14:textId="77777777"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0E2F4538" w14:textId="324573EB" w:rsidR="00BC3C66" w:rsidRPr="00B9429A" w:rsidRDefault="00BC3C66" w:rsidP="00BC3C66">
      <w:pPr>
        <w:shd w:val="clear" w:color="auto" w:fill="FFFFFF"/>
        <w:spacing w:after="100" w:line="240" w:lineRule="auto"/>
        <w:ind w:right="100"/>
        <w:rPr>
          <w:rFonts w:eastAsia="Times New Roman" w:cstheme="minorHAnsi"/>
          <w:color w:val="000000"/>
          <w:lang w:val="ru-RU"/>
        </w:rPr>
      </w:pPr>
    </w:p>
    <w:p w14:paraId="467F4059" w14:textId="77777777" w:rsidR="00BC3C66" w:rsidRPr="00B9429A" w:rsidRDefault="00BC3C66" w:rsidP="00B84868">
      <w:pPr>
        <w:shd w:val="clear" w:color="auto" w:fill="FFFFFF"/>
        <w:spacing w:before="100" w:beforeAutospacing="1" w:after="100" w:afterAutospacing="1" w:line="240" w:lineRule="auto"/>
        <w:outlineLvl w:val="0"/>
        <w:rPr>
          <w:rFonts w:eastAsia="Times New Roman" w:cstheme="minorHAnsi"/>
          <w:color w:val="000000"/>
          <w:kern w:val="36"/>
          <w:lang w:val="ru-RU"/>
        </w:rPr>
      </w:pPr>
      <w:r w:rsidRPr="00B9429A">
        <w:rPr>
          <w:rFonts w:eastAsia="Times New Roman" w:cstheme="minorHAnsi"/>
          <w:b/>
          <w:bCs/>
          <w:color w:val="000000"/>
          <w:kern w:val="36"/>
        </w:rPr>
        <w:t>I</w:t>
      </w:r>
      <w:r w:rsidRPr="00B9429A">
        <w:rPr>
          <w:rFonts w:eastAsia="Times New Roman" w:cstheme="minorHAnsi"/>
          <w:b/>
          <w:bCs/>
          <w:color w:val="000000"/>
          <w:kern w:val="36"/>
          <w:lang w:val="ru-RU"/>
        </w:rPr>
        <w:t>. ОПШТИ ОДРЕДБИ</w:t>
      </w:r>
    </w:p>
    <w:p w14:paraId="1AD477B9" w14:textId="77777777"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6401B4A5" w14:textId="77777777"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Член 1</w:t>
      </w:r>
    </w:p>
    <w:p w14:paraId="2013F75D" w14:textId="0E1B4499"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Со овој закон се уредуваат подготовката, организацијата и спроведувањето на Пописот на земјоделството во Република</w:t>
      </w:r>
      <w:r w:rsidR="007B5FDB" w:rsidRPr="00B9429A">
        <w:rPr>
          <w:rFonts w:eastAsia="Times New Roman" w:cstheme="minorHAnsi"/>
          <w:color w:val="000000"/>
          <w:lang w:val="ru-RU"/>
        </w:rPr>
        <w:t xml:space="preserve"> </w:t>
      </w:r>
      <w:r w:rsidR="007B5FDB" w:rsidRPr="00B9429A">
        <w:rPr>
          <w:rFonts w:eastAsia="Times New Roman" w:cstheme="minorHAnsi"/>
          <w:color w:val="000000"/>
          <w:lang w:val="mk-MK"/>
        </w:rPr>
        <w:t>Северна</w:t>
      </w:r>
      <w:r w:rsidR="007B5FDB" w:rsidRPr="00B9429A">
        <w:rPr>
          <w:rFonts w:eastAsia="Times New Roman" w:cstheme="minorHAnsi"/>
          <w:color w:val="000000"/>
          <w:lang w:val="ru-RU"/>
        </w:rPr>
        <w:t xml:space="preserve"> </w:t>
      </w:r>
      <w:r w:rsidR="00BC3C66" w:rsidRPr="00B9429A">
        <w:rPr>
          <w:rFonts w:eastAsia="Times New Roman" w:cstheme="minorHAnsi"/>
          <w:color w:val="000000"/>
          <w:lang w:val="ru-RU"/>
        </w:rPr>
        <w:t xml:space="preserve">Македонија, </w:t>
      </w:r>
      <w:r w:rsidR="007B5FDB" w:rsidRPr="00B9429A">
        <w:rPr>
          <w:rFonts w:eastAsia="Times New Roman" w:cstheme="minorHAnsi"/>
          <w:color w:val="000000"/>
          <w:lang w:val="ru-RU"/>
        </w:rPr>
        <w:t>20</w:t>
      </w:r>
      <w:r w:rsidR="007B5FDB" w:rsidRPr="00B9429A">
        <w:rPr>
          <w:rFonts w:eastAsia="Times New Roman" w:cstheme="minorHAnsi"/>
          <w:color w:val="000000"/>
          <w:lang w:val="mk-MK"/>
        </w:rPr>
        <w:t>2</w:t>
      </w:r>
      <w:r w:rsidR="00EA4D47">
        <w:rPr>
          <w:rFonts w:eastAsia="Times New Roman" w:cstheme="minorHAnsi"/>
          <w:color w:val="000000"/>
          <w:lang w:val="mk-MK"/>
        </w:rPr>
        <w:t>4</w:t>
      </w:r>
      <w:r w:rsidR="007B5FDB" w:rsidRPr="00B9429A">
        <w:rPr>
          <w:rFonts w:eastAsia="Times New Roman" w:cstheme="minorHAnsi"/>
          <w:color w:val="000000"/>
          <w:lang w:val="ru-RU"/>
        </w:rPr>
        <w:t xml:space="preserve"> </w:t>
      </w:r>
      <w:r w:rsidR="00BC3C66" w:rsidRPr="00B9429A">
        <w:rPr>
          <w:rFonts w:eastAsia="Times New Roman" w:cstheme="minorHAnsi"/>
          <w:color w:val="000000"/>
          <w:lang w:val="ru-RU"/>
        </w:rPr>
        <w:t>година (во натамошниот текст: Пописот), односно единиците кои се опфаќаат со Пописот,</w:t>
      </w:r>
      <w:r w:rsidR="005C07EF">
        <w:rPr>
          <w:rFonts w:eastAsia="Times New Roman" w:cstheme="minorHAnsi"/>
          <w:color w:val="000000"/>
          <w:lang w:val="ru-RU"/>
        </w:rPr>
        <w:t xml:space="preserve"> </w:t>
      </w:r>
      <w:r w:rsidR="00BC3C66" w:rsidRPr="00B9429A">
        <w:rPr>
          <w:rFonts w:eastAsia="Times New Roman" w:cstheme="minorHAnsi"/>
          <w:color w:val="000000"/>
          <w:lang w:val="ru-RU"/>
        </w:rPr>
        <w:t>пописните реони,</w:t>
      </w:r>
      <w:r w:rsidR="00BC3C66" w:rsidRPr="00B9429A">
        <w:rPr>
          <w:rFonts w:eastAsia="Times New Roman" w:cstheme="minorHAnsi"/>
          <w:color w:val="000000"/>
        </w:rPr>
        <w:t> </w:t>
      </w:r>
      <w:r w:rsidR="00BC3C66" w:rsidRPr="00B9429A">
        <w:rPr>
          <w:rFonts w:eastAsia="Times New Roman" w:cstheme="minorHAnsi"/>
          <w:color w:val="000000"/>
          <w:lang w:val="ru-RU"/>
        </w:rPr>
        <w:t>надлежниот орган за организација и спроведување на Пописот, начинот на извршување на Пописот и ангажирањето на учесниците, стручните тела и другите учесници</w:t>
      </w:r>
      <w:r w:rsidR="00BC3C66" w:rsidRPr="00B9429A">
        <w:rPr>
          <w:rFonts w:eastAsia="Times New Roman" w:cstheme="minorHAnsi"/>
          <w:color w:val="000000"/>
        </w:rPr>
        <w:t> </w:t>
      </w:r>
      <w:r w:rsidR="00BC3C66" w:rsidRPr="00B9429A">
        <w:rPr>
          <w:rFonts w:eastAsia="Times New Roman" w:cstheme="minorHAnsi"/>
          <w:color w:val="000000"/>
          <w:lang w:val="ru-RU"/>
        </w:rPr>
        <w:t>во спроведувањето на Пописот, употребата на јазиците во Пописот,</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користењето, чувањето и заштитата</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на податоците од Пописот, обработката и објавувањето на податоците од Пописот, информирањето на населението за целите и значењето на Пописот и неговото финансирање.</w:t>
      </w:r>
    </w:p>
    <w:p w14:paraId="20372868" w14:textId="77777777"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Член 2</w:t>
      </w:r>
    </w:p>
    <w:p w14:paraId="7F15ECD4" w14:textId="585F7246"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D66506" w:rsidRPr="00B9429A">
        <w:rPr>
          <w:rFonts w:eastAsia="Times New Roman" w:cstheme="minorHAnsi"/>
          <w:color w:val="000000"/>
          <w:lang w:val="mk-MK"/>
        </w:rPr>
        <w:t xml:space="preserve">(1) </w:t>
      </w:r>
      <w:r w:rsidR="00BC3C66" w:rsidRPr="00B9429A">
        <w:rPr>
          <w:rFonts w:eastAsia="Times New Roman" w:cstheme="minorHAnsi"/>
          <w:color w:val="000000"/>
          <w:lang w:val="ru-RU"/>
        </w:rPr>
        <w:t>Агрегираните (збирни) податоци, добиени од податоците собрани со Пописот, ќе се користат за:</w:t>
      </w:r>
    </w:p>
    <w:p w14:paraId="072B730F" w14:textId="60AFCC6E"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макроекономски планирања,</w:t>
      </w:r>
    </w:p>
    <w:p w14:paraId="28E9CB9C" w14:textId="53429278"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научни и други истражувања и</w:t>
      </w:r>
    </w:p>
    <w:p w14:paraId="05581F28" w14:textId="282C308D"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статистички цели.</w:t>
      </w:r>
      <w:r w:rsidR="00BC3C66" w:rsidRPr="00B9429A">
        <w:rPr>
          <w:rFonts w:eastAsia="Times New Roman" w:cstheme="minorHAnsi"/>
          <w:color w:val="000000"/>
        </w:rPr>
        <w:t> </w:t>
      </w:r>
    </w:p>
    <w:p w14:paraId="20AFF516" w14:textId="711E4CCD"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t>(</w:t>
      </w:r>
      <w:r w:rsidR="00D66506" w:rsidRPr="00B9429A">
        <w:rPr>
          <w:rFonts w:eastAsia="Times New Roman" w:cstheme="minorHAnsi"/>
          <w:color w:val="000000"/>
          <w:lang w:val="mk-MK"/>
        </w:rPr>
        <w:t xml:space="preserve">2) </w:t>
      </w:r>
      <w:r w:rsidR="00BC3C66" w:rsidRPr="00B9429A">
        <w:rPr>
          <w:rFonts w:eastAsia="Times New Roman" w:cstheme="minorHAnsi"/>
          <w:color w:val="000000"/>
          <w:lang w:val="ru-RU"/>
        </w:rPr>
        <w:t>Индивидуалните податоци од Пописот можат да се користат за воспоставување, водење и ажурирање на статистички регистри кои се во надлежност на Државниот завод за статистика.</w:t>
      </w:r>
    </w:p>
    <w:p w14:paraId="2CA2CF56" w14:textId="424F5E2D" w:rsidR="00BC3C66" w:rsidRPr="00B9429A" w:rsidRDefault="00BC3C66" w:rsidP="00BC3C66">
      <w:pPr>
        <w:shd w:val="clear" w:color="auto" w:fill="FFFFFF"/>
        <w:spacing w:after="100" w:line="240" w:lineRule="auto"/>
        <w:ind w:right="100"/>
        <w:rPr>
          <w:rFonts w:eastAsia="Times New Roman" w:cstheme="minorHAnsi"/>
          <w:color w:val="000000"/>
          <w:lang w:val="ru-RU"/>
        </w:rPr>
      </w:pPr>
    </w:p>
    <w:p w14:paraId="7CF8E4D7" w14:textId="77777777"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Член 3</w:t>
      </w:r>
    </w:p>
    <w:p w14:paraId="736FFAB2" w14:textId="47236564"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 xml:space="preserve">Индивидуалните податоци за деловните субјекти и личните податоци за физичките лица (во натамошниот текст: индивидуални податоци), прибрани со Пописот, претставуваат доверливи податоци и подлежат на заштита во согласност со одредбите на овој закон, Законот за државната статистика </w:t>
      </w:r>
      <w:r w:rsidR="00BC2CFD" w:rsidRPr="00B84868">
        <w:rPr>
          <w:rFonts w:eastAsia="Times New Roman" w:cstheme="minorHAnsi"/>
          <w:color w:val="000000"/>
          <w:lang w:val="ru-RU"/>
        </w:rPr>
        <w:t>(„Службен весник на Република Македонија” бр. 54/97, 21/07, 51/11, 104/13, 42/14, 192/15, 27/16 , 83/18 и 220/18 и Службен весник на Република Северна Македонија бр.31/20)</w:t>
      </w:r>
      <w:r w:rsidR="00BC3C66" w:rsidRPr="00B9429A">
        <w:rPr>
          <w:rFonts w:eastAsia="Times New Roman" w:cstheme="minorHAnsi"/>
          <w:color w:val="000000"/>
          <w:lang w:val="ru-RU"/>
        </w:rPr>
        <w:t>и Законот за заштита на личните податоци (“Службен весник на Република</w:t>
      </w:r>
      <w:r w:rsidR="00BD16F2">
        <w:rPr>
          <w:rFonts w:eastAsia="Times New Roman" w:cstheme="minorHAnsi"/>
          <w:color w:val="000000"/>
          <w:lang w:val="mk-MK"/>
        </w:rPr>
        <w:t xml:space="preserve"> Северна</w:t>
      </w:r>
      <w:r w:rsidR="00BC3C66" w:rsidRPr="00B9429A">
        <w:rPr>
          <w:rFonts w:eastAsia="Times New Roman" w:cstheme="minorHAnsi"/>
          <w:color w:val="000000"/>
          <w:lang w:val="ru-RU"/>
        </w:rPr>
        <w:t xml:space="preserve"> Македонија” бр</w:t>
      </w:r>
      <w:r w:rsidR="00BC2CFD">
        <w:rPr>
          <w:rFonts w:eastAsia="Times New Roman" w:cstheme="minorHAnsi"/>
          <w:color w:val="000000"/>
          <w:lang w:val="ru-RU"/>
        </w:rPr>
        <w:t>.</w:t>
      </w:r>
      <w:r w:rsidR="00BC3C66" w:rsidRPr="00B9429A">
        <w:rPr>
          <w:rFonts w:eastAsia="Times New Roman" w:cstheme="minorHAnsi"/>
          <w:color w:val="000000"/>
          <w:lang w:val="ru-RU"/>
        </w:rPr>
        <w:t xml:space="preserve"> </w:t>
      </w:r>
      <w:r w:rsidR="007B5FDB" w:rsidRPr="00B9429A">
        <w:rPr>
          <w:rFonts w:eastAsia="Times New Roman" w:cstheme="minorHAnsi"/>
          <w:color w:val="000000"/>
          <w:lang w:val="mk-MK"/>
        </w:rPr>
        <w:t>42</w:t>
      </w:r>
      <w:r w:rsidR="00BC3C66" w:rsidRPr="00B9429A">
        <w:rPr>
          <w:rFonts w:eastAsia="Times New Roman" w:cstheme="minorHAnsi"/>
          <w:color w:val="000000"/>
          <w:lang w:val="ru-RU"/>
        </w:rPr>
        <w:t>/</w:t>
      </w:r>
      <w:r w:rsidR="007B5FDB" w:rsidRPr="00B9429A">
        <w:rPr>
          <w:rFonts w:eastAsia="Times New Roman" w:cstheme="minorHAnsi"/>
          <w:color w:val="000000"/>
          <w:lang w:val="mk-MK"/>
        </w:rPr>
        <w:t>20</w:t>
      </w:r>
      <w:r w:rsidR="00A22940" w:rsidRPr="00B9429A">
        <w:rPr>
          <w:rFonts w:eastAsia="Times New Roman" w:cstheme="minorHAnsi"/>
          <w:color w:val="000000"/>
          <w:lang w:val="mk-MK"/>
        </w:rPr>
        <w:t xml:space="preserve"> и 294/21</w:t>
      </w:r>
      <w:r w:rsidR="00BC3C66" w:rsidRPr="00B9429A">
        <w:rPr>
          <w:rFonts w:eastAsia="Times New Roman" w:cstheme="minorHAnsi"/>
          <w:color w:val="000000"/>
          <w:lang w:val="ru-RU"/>
        </w:rPr>
        <w:t>).</w:t>
      </w:r>
      <w:r w:rsidR="00BC3C66" w:rsidRPr="00B9429A">
        <w:rPr>
          <w:rFonts w:eastAsia="Times New Roman" w:cstheme="minorHAnsi"/>
          <w:color w:val="000000"/>
        </w:rPr>
        <w:t> </w:t>
      </w:r>
    </w:p>
    <w:p w14:paraId="313255AC" w14:textId="087D5D71" w:rsidR="00BC3C66" w:rsidRPr="00B9429A" w:rsidRDefault="00BC3C66" w:rsidP="00BC3C66">
      <w:pPr>
        <w:shd w:val="clear" w:color="auto" w:fill="FFFFFF"/>
        <w:spacing w:after="100" w:line="240" w:lineRule="auto"/>
        <w:ind w:right="100"/>
        <w:rPr>
          <w:rFonts w:eastAsia="Times New Roman" w:cstheme="minorHAnsi"/>
          <w:color w:val="000000"/>
          <w:lang w:val="ru-RU"/>
        </w:rPr>
      </w:pPr>
    </w:p>
    <w:p w14:paraId="41C0FE77" w14:textId="77777777" w:rsidR="00990E52" w:rsidRDefault="00990E52" w:rsidP="00BC3C66">
      <w:pPr>
        <w:shd w:val="clear" w:color="auto" w:fill="FFFFFF"/>
        <w:spacing w:after="100" w:afterAutospacing="1" w:line="240" w:lineRule="auto"/>
        <w:jc w:val="center"/>
        <w:outlineLvl w:val="1"/>
        <w:rPr>
          <w:rFonts w:eastAsia="Times New Roman" w:cstheme="minorHAnsi"/>
          <w:b/>
          <w:bCs/>
          <w:color w:val="000000"/>
          <w:lang w:val="ru-RU"/>
        </w:rPr>
      </w:pPr>
    </w:p>
    <w:p w14:paraId="22A994CA" w14:textId="77777777" w:rsidR="00990E52" w:rsidRDefault="00990E52" w:rsidP="00BC3C66">
      <w:pPr>
        <w:shd w:val="clear" w:color="auto" w:fill="FFFFFF"/>
        <w:spacing w:after="100" w:afterAutospacing="1" w:line="240" w:lineRule="auto"/>
        <w:jc w:val="center"/>
        <w:outlineLvl w:val="1"/>
        <w:rPr>
          <w:rFonts w:eastAsia="Times New Roman" w:cstheme="minorHAnsi"/>
          <w:b/>
          <w:bCs/>
          <w:color w:val="000000"/>
          <w:lang w:val="ru-RU"/>
        </w:rPr>
      </w:pPr>
    </w:p>
    <w:p w14:paraId="01973408" w14:textId="424B4E53" w:rsidR="00990E52" w:rsidRPr="00B9429A" w:rsidRDefault="00BC3C66" w:rsidP="00215B4F">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lastRenderedPageBreak/>
        <w:t>Член 4</w:t>
      </w:r>
      <w:r w:rsidR="00334BB4" w:rsidRPr="00B9429A">
        <w:rPr>
          <w:rFonts w:eastAsia="Times New Roman" w:cstheme="minorHAnsi"/>
          <w:color w:val="000000"/>
          <w:lang w:val="mk-MK"/>
        </w:rPr>
        <w:tab/>
      </w:r>
    </w:p>
    <w:p w14:paraId="20B3B854" w14:textId="637FDFA9" w:rsidR="00990E52" w:rsidRPr="006955C6" w:rsidRDefault="00990E52" w:rsidP="00990E52">
      <w:pPr>
        <w:shd w:val="clear" w:color="auto" w:fill="FFFFFF"/>
        <w:spacing w:after="100" w:line="240" w:lineRule="auto"/>
        <w:ind w:right="100"/>
        <w:rPr>
          <w:rFonts w:eastAsia="Times New Roman" w:cstheme="minorHAnsi"/>
          <w:color w:val="000000" w:themeColor="text1"/>
          <w:lang w:val="ru-RU"/>
        </w:rPr>
      </w:pPr>
      <w:r w:rsidRPr="00B9429A">
        <w:rPr>
          <w:rFonts w:eastAsia="Times New Roman" w:cstheme="minorHAnsi"/>
          <w:color w:val="000000"/>
          <w:lang w:val="mk-MK"/>
        </w:rPr>
        <w:tab/>
      </w:r>
      <w:r w:rsidRPr="006955C6">
        <w:rPr>
          <w:rFonts w:eastAsia="Times New Roman" w:cstheme="minorHAnsi"/>
          <w:color w:val="000000" w:themeColor="text1"/>
          <w:lang w:val="mk-MK"/>
        </w:rPr>
        <w:t>(1</w:t>
      </w:r>
      <w:r w:rsidRPr="006955C6">
        <w:rPr>
          <w:rFonts w:eastAsia="Times New Roman" w:cstheme="minorHAnsi"/>
          <w:color w:val="000000" w:themeColor="text1"/>
          <w:lang w:val="ru-RU"/>
        </w:rPr>
        <w:t xml:space="preserve">) </w:t>
      </w:r>
      <w:r w:rsidRPr="006955C6">
        <w:rPr>
          <w:rFonts w:eastAsia="Times New Roman" w:cstheme="minorHAnsi"/>
          <w:color w:val="000000" w:themeColor="text1"/>
          <w:lang w:val="mk-MK"/>
        </w:rPr>
        <w:t xml:space="preserve"> </w:t>
      </w:r>
      <w:r w:rsidRPr="006955C6">
        <w:rPr>
          <w:rFonts w:eastAsia="Times New Roman" w:cstheme="minorHAnsi"/>
          <w:color w:val="000000" w:themeColor="text1"/>
          <w:lang w:val="ru-RU"/>
        </w:rPr>
        <w:t xml:space="preserve">Пописот ќе се спроведе </w:t>
      </w:r>
      <w:r w:rsidRPr="006955C6">
        <w:rPr>
          <w:rFonts w:eastAsia="Times New Roman" w:cstheme="minorHAnsi"/>
          <w:color w:val="000000" w:themeColor="text1"/>
          <w:lang w:val="mk-MK"/>
        </w:rPr>
        <w:t>во п</w:t>
      </w:r>
      <w:r w:rsidRPr="006955C6">
        <w:rPr>
          <w:rFonts w:eastAsia="Times New Roman" w:cstheme="minorHAnsi"/>
          <w:color w:val="000000" w:themeColor="text1"/>
        </w:rPr>
        <w:t>e</w:t>
      </w:r>
      <w:r w:rsidRPr="006955C6">
        <w:rPr>
          <w:rFonts w:eastAsia="Times New Roman" w:cstheme="minorHAnsi"/>
          <w:color w:val="000000" w:themeColor="text1"/>
          <w:lang w:val="mk-MK"/>
        </w:rPr>
        <w:t xml:space="preserve">риодот </w:t>
      </w:r>
      <w:r w:rsidRPr="006955C6">
        <w:rPr>
          <w:rFonts w:eastAsia="Times New Roman" w:cstheme="minorHAnsi"/>
          <w:color w:val="000000" w:themeColor="text1"/>
          <w:lang w:val="ru-RU"/>
        </w:rPr>
        <w:t xml:space="preserve">од 01 до </w:t>
      </w:r>
      <w:r w:rsidRPr="006955C6">
        <w:rPr>
          <w:rFonts w:eastAsia="Times New Roman" w:cstheme="minorHAnsi"/>
          <w:color w:val="000000" w:themeColor="text1"/>
          <w:lang w:val="mk-MK"/>
        </w:rPr>
        <w:t xml:space="preserve">31 март </w:t>
      </w:r>
      <w:r w:rsidRPr="006955C6">
        <w:rPr>
          <w:rFonts w:eastAsia="Times New Roman" w:cstheme="minorHAnsi"/>
          <w:color w:val="000000" w:themeColor="text1"/>
          <w:lang w:val="ru-RU"/>
        </w:rPr>
        <w:t>20</w:t>
      </w:r>
      <w:r w:rsidRPr="006955C6">
        <w:rPr>
          <w:rFonts w:eastAsia="Times New Roman" w:cstheme="minorHAnsi"/>
          <w:color w:val="000000" w:themeColor="text1"/>
          <w:lang w:val="mk-MK"/>
        </w:rPr>
        <w:t>24</w:t>
      </w:r>
      <w:r w:rsidRPr="006955C6">
        <w:rPr>
          <w:rFonts w:eastAsia="Times New Roman" w:cstheme="minorHAnsi"/>
          <w:color w:val="000000" w:themeColor="text1"/>
          <w:lang w:val="ru-RU"/>
        </w:rPr>
        <w:t xml:space="preserve"> година.</w:t>
      </w:r>
    </w:p>
    <w:p w14:paraId="29B32272" w14:textId="3BB4381A" w:rsidR="00990E52" w:rsidRPr="006955C6" w:rsidRDefault="00990E52" w:rsidP="00990E52">
      <w:pPr>
        <w:shd w:val="clear" w:color="auto" w:fill="FFFFFF"/>
        <w:spacing w:after="100" w:line="240" w:lineRule="auto"/>
        <w:ind w:right="100"/>
        <w:rPr>
          <w:rFonts w:eastAsia="Times New Roman" w:cstheme="minorHAnsi"/>
          <w:color w:val="000000" w:themeColor="text1"/>
          <w:lang w:val="ru-RU"/>
        </w:rPr>
      </w:pPr>
      <w:r w:rsidRPr="006955C6">
        <w:rPr>
          <w:rFonts w:eastAsia="Times New Roman" w:cstheme="minorHAnsi"/>
          <w:color w:val="000000" w:themeColor="text1"/>
          <w:lang w:val="mk-MK"/>
        </w:rPr>
        <w:tab/>
        <w:t xml:space="preserve">(2) </w:t>
      </w:r>
      <w:r w:rsidRPr="006955C6">
        <w:rPr>
          <w:rFonts w:eastAsia="Times New Roman" w:cstheme="minorHAnsi"/>
          <w:color w:val="000000" w:themeColor="text1"/>
          <w:lang w:val="ru-RU"/>
        </w:rPr>
        <w:t>Пописот ќе се спровед</w:t>
      </w:r>
      <w:r w:rsidRPr="006955C6">
        <w:rPr>
          <w:rFonts w:eastAsia="Times New Roman" w:cstheme="minorHAnsi"/>
          <w:color w:val="000000" w:themeColor="text1"/>
        </w:rPr>
        <w:t>e</w:t>
      </w:r>
      <w:r w:rsidRPr="006955C6">
        <w:rPr>
          <w:rFonts w:eastAsia="Times New Roman" w:cstheme="minorHAnsi"/>
          <w:color w:val="000000" w:themeColor="text1"/>
          <w:lang w:val="ru-RU"/>
        </w:rPr>
        <w:t xml:space="preserve"> според </w:t>
      </w:r>
      <w:r w:rsidRPr="006955C6">
        <w:rPr>
          <w:rFonts w:cstheme="minorHAnsi"/>
          <w:color w:val="000000" w:themeColor="text1"/>
          <w:lang w:val="mk-MK"/>
        </w:rPr>
        <w:t xml:space="preserve"> состојба на 29 феврурари 2024 година или за период од 12 месеци заклучно со 29 февруари 2024 година.</w:t>
      </w:r>
    </w:p>
    <w:p w14:paraId="0A05FAEF" w14:textId="77777777" w:rsidR="00215B4F" w:rsidRDefault="00215B4F" w:rsidP="006955C6">
      <w:pPr>
        <w:shd w:val="clear" w:color="auto" w:fill="FFFFFF"/>
        <w:spacing w:after="100" w:line="240" w:lineRule="auto"/>
        <w:ind w:right="100"/>
        <w:jc w:val="center"/>
        <w:rPr>
          <w:rFonts w:cstheme="minorHAnsi"/>
          <w:b/>
          <w:bCs/>
          <w:color w:val="000000"/>
          <w:lang w:val="mk-MK"/>
        </w:rPr>
      </w:pPr>
    </w:p>
    <w:p w14:paraId="643C4C56" w14:textId="5E089341" w:rsidR="003055F9" w:rsidRPr="00B9429A" w:rsidRDefault="00905D17" w:rsidP="006955C6">
      <w:pPr>
        <w:shd w:val="clear" w:color="auto" w:fill="FFFFFF"/>
        <w:spacing w:after="100" w:line="240" w:lineRule="auto"/>
        <w:ind w:right="100"/>
        <w:jc w:val="center"/>
        <w:rPr>
          <w:rFonts w:cstheme="minorHAnsi"/>
          <w:b/>
          <w:bCs/>
          <w:color w:val="000000"/>
          <w:lang w:val="mk-MK"/>
        </w:rPr>
      </w:pPr>
      <w:r w:rsidRPr="00B9429A">
        <w:rPr>
          <w:rFonts w:cstheme="minorHAnsi"/>
          <w:b/>
          <w:bCs/>
          <w:color w:val="000000"/>
          <w:lang w:val="mk-MK"/>
        </w:rPr>
        <w:t xml:space="preserve">Член </w:t>
      </w:r>
      <w:r w:rsidR="00A119F2" w:rsidRPr="00B9429A">
        <w:rPr>
          <w:rFonts w:cstheme="minorHAnsi"/>
          <w:b/>
          <w:bCs/>
          <w:color w:val="000000"/>
          <w:lang w:val="mk-MK"/>
        </w:rPr>
        <w:t>5</w:t>
      </w:r>
    </w:p>
    <w:p w14:paraId="35F33F6E" w14:textId="2D521DBB" w:rsidR="00905D17" w:rsidRPr="00B9429A" w:rsidRDefault="00905D17" w:rsidP="00C90D46">
      <w:pPr>
        <w:pStyle w:val="4clan"/>
        <w:shd w:val="clear" w:color="auto" w:fill="FFFFFF"/>
        <w:spacing w:before="239" w:beforeAutospacing="0" w:after="239" w:afterAutospacing="0"/>
        <w:rPr>
          <w:rFonts w:asciiTheme="minorHAnsi" w:hAnsiTheme="minorHAnsi" w:cstheme="minorHAnsi"/>
          <w:color w:val="000000"/>
          <w:sz w:val="22"/>
          <w:szCs w:val="22"/>
          <w:lang w:val="mk-MK"/>
        </w:rPr>
      </w:pPr>
      <w:r w:rsidRPr="00B9429A">
        <w:rPr>
          <w:rFonts w:asciiTheme="minorHAnsi" w:hAnsiTheme="minorHAnsi" w:cstheme="minorHAnsi"/>
          <w:b/>
          <w:bCs/>
          <w:color w:val="000000"/>
          <w:sz w:val="22"/>
          <w:szCs w:val="22"/>
          <w:lang w:val="mk-MK"/>
        </w:rPr>
        <w:tab/>
      </w:r>
      <w:r w:rsidR="00D66506" w:rsidRPr="00B9429A">
        <w:rPr>
          <w:rFonts w:asciiTheme="minorHAnsi" w:hAnsiTheme="minorHAnsi" w:cstheme="minorHAnsi"/>
          <w:color w:val="000000"/>
          <w:sz w:val="22"/>
          <w:szCs w:val="22"/>
          <w:lang w:val="mk-MK"/>
        </w:rPr>
        <w:t>(1)</w:t>
      </w:r>
      <w:r w:rsidR="00A22940" w:rsidRPr="00B9429A">
        <w:rPr>
          <w:rFonts w:asciiTheme="minorHAnsi" w:hAnsiTheme="minorHAnsi" w:cstheme="minorHAnsi"/>
          <w:b/>
          <w:bCs/>
          <w:color w:val="000000"/>
          <w:sz w:val="22"/>
          <w:szCs w:val="22"/>
          <w:lang w:val="mk-MK"/>
        </w:rPr>
        <w:t xml:space="preserve"> </w:t>
      </w:r>
      <w:r w:rsidRPr="00B9429A">
        <w:rPr>
          <w:rFonts w:asciiTheme="minorHAnsi" w:hAnsiTheme="minorHAnsi" w:cstheme="minorHAnsi"/>
          <w:color w:val="000000"/>
          <w:sz w:val="22"/>
          <w:szCs w:val="22"/>
          <w:lang w:val="mk-MK"/>
        </w:rPr>
        <w:t xml:space="preserve">За потребите на подготовка и организација на </w:t>
      </w:r>
      <w:r w:rsidR="00CC5FD1" w:rsidRPr="00B9429A">
        <w:rPr>
          <w:rFonts w:asciiTheme="minorHAnsi" w:hAnsiTheme="minorHAnsi" w:cstheme="minorHAnsi"/>
          <w:color w:val="000000"/>
          <w:sz w:val="22"/>
          <w:szCs w:val="22"/>
          <w:lang w:val="mk-MK"/>
        </w:rPr>
        <w:t>П</w:t>
      </w:r>
      <w:r w:rsidRPr="00B9429A">
        <w:rPr>
          <w:rFonts w:asciiTheme="minorHAnsi" w:hAnsiTheme="minorHAnsi" w:cstheme="minorHAnsi"/>
          <w:color w:val="000000"/>
          <w:sz w:val="22"/>
          <w:szCs w:val="22"/>
          <w:lang w:val="mk-MK"/>
        </w:rPr>
        <w:t>описот,</w:t>
      </w:r>
      <w:r w:rsidR="00CA2C5A" w:rsidRPr="00B9429A">
        <w:rPr>
          <w:rFonts w:asciiTheme="minorHAnsi" w:hAnsiTheme="minorHAnsi" w:cstheme="minorHAnsi"/>
          <w:color w:val="000000"/>
          <w:sz w:val="22"/>
          <w:szCs w:val="22"/>
          <w:lang w:val="mk-MK"/>
        </w:rPr>
        <w:t xml:space="preserve"> </w:t>
      </w:r>
      <w:r w:rsidRPr="00B9429A">
        <w:rPr>
          <w:rFonts w:asciiTheme="minorHAnsi" w:hAnsiTheme="minorHAnsi" w:cstheme="minorHAnsi"/>
          <w:color w:val="000000"/>
          <w:sz w:val="22"/>
          <w:szCs w:val="22"/>
          <w:lang w:val="mk-MK"/>
        </w:rPr>
        <w:t xml:space="preserve">контрола на опфатот на единиците на </w:t>
      </w:r>
      <w:r w:rsidR="00BC2CFD">
        <w:rPr>
          <w:rFonts w:asciiTheme="minorHAnsi" w:hAnsiTheme="minorHAnsi" w:cstheme="minorHAnsi"/>
          <w:color w:val="000000"/>
          <w:sz w:val="22"/>
          <w:szCs w:val="22"/>
          <w:lang w:val="mk-MK"/>
        </w:rPr>
        <w:t>П</w:t>
      </w:r>
      <w:r w:rsidRPr="00B9429A">
        <w:rPr>
          <w:rFonts w:asciiTheme="minorHAnsi" w:hAnsiTheme="minorHAnsi" w:cstheme="minorHAnsi"/>
          <w:color w:val="000000"/>
          <w:sz w:val="22"/>
          <w:szCs w:val="22"/>
          <w:lang w:val="mk-MK"/>
        </w:rPr>
        <w:t xml:space="preserve">описот и унапредување на квалитетот на прибраните </w:t>
      </w:r>
      <w:r w:rsidR="00BD1377" w:rsidRPr="00B9429A">
        <w:rPr>
          <w:rFonts w:asciiTheme="minorHAnsi" w:hAnsiTheme="minorHAnsi" w:cstheme="minorHAnsi"/>
          <w:color w:val="000000"/>
          <w:sz w:val="22"/>
          <w:szCs w:val="22"/>
          <w:lang w:val="mk-MK"/>
        </w:rPr>
        <w:t>податоци</w:t>
      </w:r>
      <w:r w:rsidRPr="00B9429A">
        <w:rPr>
          <w:rFonts w:asciiTheme="minorHAnsi" w:hAnsiTheme="minorHAnsi" w:cstheme="minorHAnsi"/>
          <w:color w:val="000000"/>
          <w:sz w:val="22"/>
          <w:szCs w:val="22"/>
          <w:lang w:val="mk-MK"/>
        </w:rPr>
        <w:t>, Државниот завод за статистика има право на пр</w:t>
      </w:r>
      <w:r w:rsidR="00A119F2" w:rsidRPr="00B9429A">
        <w:rPr>
          <w:rFonts w:asciiTheme="minorHAnsi" w:hAnsiTheme="minorHAnsi" w:cstheme="minorHAnsi"/>
          <w:color w:val="000000"/>
          <w:sz w:val="22"/>
          <w:szCs w:val="22"/>
          <w:lang w:val="mk-MK"/>
        </w:rPr>
        <w:t>и</w:t>
      </w:r>
      <w:r w:rsidRPr="00B9429A">
        <w:rPr>
          <w:rFonts w:asciiTheme="minorHAnsi" w:hAnsiTheme="minorHAnsi" w:cstheme="minorHAnsi"/>
          <w:color w:val="000000"/>
          <w:sz w:val="22"/>
          <w:szCs w:val="22"/>
          <w:lang w:val="mk-MK"/>
        </w:rPr>
        <w:t>стап до административните извори</w:t>
      </w:r>
      <w:r w:rsidR="00A22940" w:rsidRPr="00B9429A">
        <w:rPr>
          <w:rFonts w:asciiTheme="minorHAnsi" w:hAnsiTheme="minorHAnsi" w:cstheme="minorHAnsi"/>
          <w:color w:val="000000"/>
          <w:sz w:val="22"/>
          <w:szCs w:val="22"/>
          <w:lang w:val="mk-MK"/>
        </w:rPr>
        <w:t xml:space="preserve"> на податоци</w:t>
      </w:r>
      <w:r w:rsidRPr="00B9429A">
        <w:rPr>
          <w:rFonts w:asciiTheme="minorHAnsi" w:hAnsiTheme="minorHAnsi" w:cstheme="minorHAnsi"/>
          <w:color w:val="000000"/>
          <w:sz w:val="22"/>
          <w:szCs w:val="22"/>
          <w:lang w:val="mk-MK"/>
        </w:rPr>
        <w:t xml:space="preserve"> во државните органи</w:t>
      </w:r>
      <w:r w:rsidR="006D2ECC" w:rsidRPr="00B9429A">
        <w:rPr>
          <w:rFonts w:asciiTheme="minorHAnsi" w:hAnsiTheme="minorHAnsi" w:cstheme="minorHAnsi"/>
          <w:color w:val="000000"/>
          <w:sz w:val="22"/>
          <w:szCs w:val="22"/>
          <w:lang w:val="mk-MK"/>
        </w:rPr>
        <w:t xml:space="preserve"> и другите институции.</w:t>
      </w:r>
    </w:p>
    <w:p w14:paraId="33435466" w14:textId="640A4D9A" w:rsidR="00983EFF" w:rsidRPr="00B9429A" w:rsidRDefault="00A22940" w:rsidP="00C90D46">
      <w:pPr>
        <w:pStyle w:val="1tekst"/>
        <w:shd w:val="clear" w:color="auto" w:fill="FFFFFF"/>
        <w:spacing w:before="0" w:beforeAutospacing="0" w:after="0" w:afterAutospacing="0"/>
        <w:ind w:left="150" w:right="150" w:firstLine="239"/>
        <w:rPr>
          <w:rFonts w:asciiTheme="minorHAnsi" w:hAnsiTheme="minorHAnsi" w:cstheme="minorHAnsi"/>
          <w:color w:val="000000"/>
          <w:sz w:val="22"/>
          <w:szCs w:val="22"/>
          <w:lang w:val="mk-MK"/>
        </w:rPr>
      </w:pPr>
      <w:r w:rsidRPr="00B9429A">
        <w:rPr>
          <w:rFonts w:asciiTheme="minorHAnsi" w:hAnsiTheme="minorHAnsi" w:cstheme="minorHAnsi"/>
          <w:color w:val="000000"/>
          <w:sz w:val="22"/>
          <w:szCs w:val="22"/>
          <w:lang w:val="mk-MK"/>
        </w:rPr>
        <w:t xml:space="preserve">     </w:t>
      </w:r>
      <w:r w:rsidR="00D66506" w:rsidRPr="00B9429A">
        <w:rPr>
          <w:rFonts w:asciiTheme="minorHAnsi" w:hAnsiTheme="minorHAnsi" w:cstheme="minorHAnsi"/>
          <w:color w:val="000000"/>
          <w:sz w:val="22"/>
          <w:szCs w:val="22"/>
          <w:lang w:val="mk-MK"/>
        </w:rPr>
        <w:t>(</w:t>
      </w:r>
      <w:r w:rsidRPr="00B9429A">
        <w:rPr>
          <w:rFonts w:asciiTheme="minorHAnsi" w:hAnsiTheme="minorHAnsi" w:cstheme="minorHAnsi"/>
          <w:color w:val="000000"/>
          <w:sz w:val="22"/>
          <w:szCs w:val="22"/>
          <w:lang w:val="mk-MK"/>
        </w:rPr>
        <w:tab/>
        <w:t>2</w:t>
      </w:r>
      <w:r w:rsidR="00D66506" w:rsidRPr="00B9429A">
        <w:rPr>
          <w:rFonts w:asciiTheme="minorHAnsi" w:hAnsiTheme="minorHAnsi" w:cstheme="minorHAnsi"/>
          <w:color w:val="000000"/>
          <w:sz w:val="22"/>
          <w:szCs w:val="22"/>
          <w:lang w:val="mk-MK"/>
        </w:rPr>
        <w:t>)</w:t>
      </w:r>
      <w:r w:rsidRPr="00B9429A">
        <w:rPr>
          <w:rFonts w:asciiTheme="minorHAnsi" w:hAnsiTheme="minorHAnsi" w:cstheme="minorHAnsi"/>
          <w:color w:val="000000"/>
          <w:sz w:val="22"/>
          <w:szCs w:val="22"/>
          <w:lang w:val="mk-MK"/>
        </w:rPr>
        <w:t xml:space="preserve"> </w:t>
      </w:r>
      <w:r w:rsidR="00BD1377" w:rsidRPr="00B9429A">
        <w:rPr>
          <w:rFonts w:asciiTheme="minorHAnsi" w:hAnsiTheme="minorHAnsi" w:cstheme="minorHAnsi"/>
          <w:color w:val="000000"/>
          <w:sz w:val="22"/>
          <w:szCs w:val="22"/>
          <w:lang w:val="mk-MK"/>
        </w:rPr>
        <w:t>Н</w:t>
      </w:r>
      <w:r w:rsidR="00983EFF" w:rsidRPr="00B9429A">
        <w:rPr>
          <w:rFonts w:asciiTheme="minorHAnsi" w:hAnsiTheme="minorHAnsi" w:cstheme="minorHAnsi"/>
          <w:color w:val="000000"/>
          <w:sz w:val="22"/>
          <w:szCs w:val="22"/>
          <w:lang w:val="mk-MK"/>
        </w:rPr>
        <w:t xml:space="preserve">осителите на административните извори на податоци се должни на барање на Државниот завод за статистика да овозможат преземање на податоците од значење </w:t>
      </w:r>
      <w:r w:rsidR="00BC2CFD">
        <w:rPr>
          <w:rFonts w:asciiTheme="minorHAnsi" w:hAnsiTheme="minorHAnsi" w:cstheme="minorHAnsi"/>
          <w:color w:val="000000"/>
          <w:sz w:val="22"/>
          <w:szCs w:val="22"/>
          <w:lang w:val="mk-MK"/>
        </w:rPr>
        <w:t>з</w:t>
      </w:r>
      <w:r w:rsidR="00983EFF" w:rsidRPr="00B9429A">
        <w:rPr>
          <w:rFonts w:asciiTheme="minorHAnsi" w:hAnsiTheme="minorHAnsi" w:cstheme="minorHAnsi"/>
          <w:color w:val="000000"/>
          <w:sz w:val="22"/>
          <w:szCs w:val="22"/>
          <w:lang w:val="mk-MK"/>
        </w:rPr>
        <w:t xml:space="preserve">а </w:t>
      </w:r>
      <w:r w:rsidR="00CC5FD1" w:rsidRPr="00B9429A">
        <w:rPr>
          <w:rFonts w:asciiTheme="minorHAnsi" w:hAnsiTheme="minorHAnsi" w:cstheme="minorHAnsi"/>
          <w:color w:val="000000"/>
          <w:sz w:val="22"/>
          <w:szCs w:val="22"/>
          <w:lang w:val="mk-MK"/>
        </w:rPr>
        <w:t>П</w:t>
      </w:r>
      <w:r w:rsidR="00983EFF" w:rsidRPr="00B9429A">
        <w:rPr>
          <w:rFonts w:asciiTheme="minorHAnsi" w:hAnsiTheme="minorHAnsi" w:cstheme="minorHAnsi"/>
          <w:color w:val="000000"/>
          <w:sz w:val="22"/>
          <w:szCs w:val="22"/>
          <w:lang w:val="mk-MK"/>
        </w:rPr>
        <w:t>описот, вклучувајќи ги и идентификаторите.</w:t>
      </w:r>
    </w:p>
    <w:p w14:paraId="4A532E70" w14:textId="5D3CB271" w:rsidR="00983EFF" w:rsidRPr="00B9429A" w:rsidRDefault="00A22940" w:rsidP="00C90D46">
      <w:pPr>
        <w:pStyle w:val="1tekst"/>
        <w:shd w:val="clear" w:color="auto" w:fill="FFFFFF"/>
        <w:spacing w:before="0" w:beforeAutospacing="0" w:after="0" w:afterAutospacing="0"/>
        <w:ind w:left="150" w:right="150" w:firstLine="239"/>
        <w:rPr>
          <w:rFonts w:asciiTheme="minorHAnsi" w:hAnsiTheme="minorHAnsi" w:cstheme="minorHAnsi"/>
          <w:color w:val="000000"/>
          <w:sz w:val="22"/>
          <w:szCs w:val="22"/>
          <w:lang w:val="mk-MK"/>
        </w:rPr>
      </w:pPr>
      <w:r w:rsidRPr="00B9429A">
        <w:rPr>
          <w:rFonts w:asciiTheme="minorHAnsi" w:hAnsiTheme="minorHAnsi" w:cstheme="minorHAnsi"/>
          <w:color w:val="000000"/>
          <w:sz w:val="22"/>
          <w:szCs w:val="22"/>
          <w:lang w:val="mk-MK"/>
        </w:rPr>
        <w:tab/>
      </w:r>
      <w:r w:rsidR="00D66506" w:rsidRPr="00B9429A">
        <w:rPr>
          <w:rFonts w:asciiTheme="minorHAnsi" w:hAnsiTheme="minorHAnsi" w:cstheme="minorHAnsi"/>
          <w:color w:val="000000"/>
          <w:sz w:val="22"/>
          <w:szCs w:val="22"/>
          <w:lang w:val="mk-MK"/>
        </w:rPr>
        <w:t>(3)</w:t>
      </w:r>
      <w:r w:rsidRPr="00B9429A">
        <w:rPr>
          <w:rFonts w:asciiTheme="minorHAnsi" w:hAnsiTheme="minorHAnsi" w:cstheme="minorHAnsi"/>
          <w:color w:val="000000"/>
          <w:sz w:val="22"/>
          <w:szCs w:val="22"/>
          <w:lang w:val="mk-MK"/>
        </w:rPr>
        <w:t xml:space="preserve"> </w:t>
      </w:r>
      <w:r w:rsidR="00983EFF" w:rsidRPr="00B9429A">
        <w:rPr>
          <w:rFonts w:asciiTheme="minorHAnsi" w:hAnsiTheme="minorHAnsi" w:cstheme="minorHAnsi"/>
          <w:color w:val="000000"/>
          <w:sz w:val="22"/>
          <w:szCs w:val="22"/>
          <w:lang w:val="mk-MK"/>
        </w:rPr>
        <w:t>Државниот завод за статистика е должен да</w:t>
      </w:r>
      <w:r w:rsidR="009926C6" w:rsidRPr="00B9429A">
        <w:rPr>
          <w:rFonts w:asciiTheme="minorHAnsi" w:hAnsiTheme="minorHAnsi" w:cstheme="minorHAnsi"/>
          <w:color w:val="000000"/>
          <w:sz w:val="22"/>
          <w:szCs w:val="22"/>
          <w:lang w:val="mk-MK"/>
        </w:rPr>
        <w:t xml:space="preserve"> ги</w:t>
      </w:r>
      <w:r w:rsidR="00983EFF" w:rsidRPr="00B9429A">
        <w:rPr>
          <w:rFonts w:asciiTheme="minorHAnsi" w:hAnsiTheme="minorHAnsi" w:cstheme="minorHAnsi"/>
          <w:color w:val="000000"/>
          <w:sz w:val="22"/>
          <w:szCs w:val="22"/>
          <w:lang w:val="mk-MK"/>
        </w:rPr>
        <w:t xml:space="preserve"> преземе сите мерки за заштита на податоците кои се преземени од администратините извори, во согласност со законот со кој се уредува државната статистика.</w:t>
      </w:r>
    </w:p>
    <w:p w14:paraId="133551E0" w14:textId="53531C41"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3B057B20" w14:textId="7A4FF82A" w:rsidR="00BC3C66" w:rsidRPr="00B9429A" w:rsidRDefault="00BC3C66" w:rsidP="00B84868">
      <w:pPr>
        <w:shd w:val="clear" w:color="auto" w:fill="FFFFFF"/>
        <w:spacing w:before="100" w:beforeAutospacing="1" w:after="100" w:afterAutospacing="1" w:line="240" w:lineRule="auto"/>
        <w:jc w:val="center"/>
        <w:outlineLvl w:val="0"/>
        <w:rPr>
          <w:rFonts w:eastAsia="Times New Roman" w:cstheme="minorHAnsi"/>
          <w:color w:val="000000"/>
          <w:lang w:val="ru-RU"/>
        </w:rPr>
      </w:pPr>
      <w:r w:rsidRPr="00B9429A">
        <w:rPr>
          <w:rFonts w:eastAsia="Times New Roman" w:cstheme="minorHAnsi"/>
          <w:b/>
          <w:bCs/>
          <w:color w:val="000000"/>
          <w:kern w:val="36"/>
        </w:rPr>
        <w:t>II</w:t>
      </w:r>
      <w:r w:rsidRPr="00B9429A">
        <w:rPr>
          <w:rFonts w:eastAsia="Times New Roman" w:cstheme="minorHAnsi"/>
          <w:b/>
          <w:bCs/>
          <w:color w:val="000000"/>
          <w:kern w:val="36"/>
          <w:lang w:val="ru-RU"/>
        </w:rPr>
        <w:t>. ЕДИНИЦИ КОИ СЕ ОПФАЌААТ СО ПОПИСОТ</w:t>
      </w:r>
    </w:p>
    <w:p w14:paraId="5C514A92" w14:textId="77777777"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Член 6</w:t>
      </w:r>
    </w:p>
    <w:p w14:paraId="7DFE910F" w14:textId="36DE772B" w:rsidR="00B043A8" w:rsidRPr="00B9429A" w:rsidRDefault="00334BB4" w:rsidP="00B043A8">
      <w:pPr>
        <w:rPr>
          <w:rFonts w:cstheme="minorHAnsi"/>
          <w:lang w:val="mk-MK"/>
        </w:rPr>
      </w:pPr>
      <w:r w:rsidRPr="00B9429A">
        <w:rPr>
          <w:rFonts w:cstheme="minorHAnsi"/>
          <w:lang w:val="mk-MK"/>
        </w:rPr>
        <w:tab/>
      </w:r>
      <w:r w:rsidR="00B043A8" w:rsidRPr="00B9429A">
        <w:rPr>
          <w:rFonts w:cstheme="minorHAnsi"/>
          <w:lang w:val="mk-MK"/>
        </w:rPr>
        <w:t xml:space="preserve">Со </w:t>
      </w:r>
      <w:r w:rsidR="00CC5FD1" w:rsidRPr="00B9429A">
        <w:rPr>
          <w:rFonts w:cstheme="minorHAnsi"/>
          <w:lang w:val="mk-MK"/>
        </w:rPr>
        <w:t>П</w:t>
      </w:r>
      <w:r w:rsidR="00B043A8" w:rsidRPr="00B9429A">
        <w:rPr>
          <w:rFonts w:cstheme="minorHAnsi"/>
          <w:lang w:val="mk-MK"/>
        </w:rPr>
        <w:t xml:space="preserve">описот се опфаќаат: </w:t>
      </w:r>
    </w:p>
    <w:p w14:paraId="2A0FE396" w14:textId="77777777" w:rsidR="00B043A8" w:rsidRPr="00B9429A" w:rsidRDefault="00B043A8" w:rsidP="00B043A8">
      <w:pPr>
        <w:pStyle w:val="ListParagraph"/>
        <w:numPr>
          <w:ilvl w:val="0"/>
          <w:numId w:val="17"/>
        </w:numPr>
        <w:rPr>
          <w:rFonts w:cstheme="minorHAnsi"/>
          <w:lang w:val="mk-MK"/>
        </w:rPr>
      </w:pPr>
      <w:r w:rsidRPr="00B9429A">
        <w:rPr>
          <w:rFonts w:cstheme="minorHAnsi"/>
          <w:lang w:val="mk-MK"/>
        </w:rPr>
        <w:t>Семејните земјоделски стопанства,</w:t>
      </w:r>
    </w:p>
    <w:p w14:paraId="3E9AC423" w14:textId="58AE7DE7" w:rsidR="00B043A8" w:rsidRPr="00B9429A" w:rsidRDefault="00B043A8" w:rsidP="00B043A8">
      <w:pPr>
        <w:pStyle w:val="ListParagraph"/>
        <w:numPr>
          <w:ilvl w:val="0"/>
          <w:numId w:val="17"/>
        </w:numPr>
        <w:rPr>
          <w:rFonts w:cstheme="minorHAnsi"/>
          <w:lang w:val="mk-MK"/>
        </w:rPr>
      </w:pPr>
      <w:r w:rsidRPr="00B9429A">
        <w:rPr>
          <w:rFonts w:cstheme="minorHAnsi"/>
          <w:lang w:val="mk-MK"/>
        </w:rPr>
        <w:t>Деловните субјекти, земјоделските задруги, установи или други правни лица, како и претприемачите кои се регистрирани со претежна дејност во областа на земјоделското производство</w:t>
      </w:r>
      <w:r w:rsidR="00A22940" w:rsidRPr="00B9429A">
        <w:rPr>
          <w:rFonts w:cstheme="minorHAnsi"/>
          <w:lang w:val="mk-MK"/>
        </w:rPr>
        <w:t xml:space="preserve"> и</w:t>
      </w:r>
    </w:p>
    <w:p w14:paraId="526359F7" w14:textId="77777777" w:rsidR="00B043A8" w:rsidRPr="00B9429A" w:rsidRDefault="00B043A8" w:rsidP="00B043A8">
      <w:pPr>
        <w:pStyle w:val="ListParagraph"/>
        <w:numPr>
          <w:ilvl w:val="0"/>
          <w:numId w:val="17"/>
        </w:numPr>
        <w:rPr>
          <w:rFonts w:cstheme="minorHAnsi"/>
          <w:lang w:val="mk-MK"/>
        </w:rPr>
      </w:pPr>
      <w:r w:rsidRPr="00B9429A">
        <w:rPr>
          <w:rFonts w:cstheme="minorHAnsi"/>
          <w:lang w:val="mk-MK"/>
        </w:rPr>
        <w:t xml:space="preserve">Деловните субјекти и другите правни лица, кои се регистрирани за вршење дејности, кои не се поврзани со земјоделското производство, а кои имаат организациски единици во кои се извршуваат дејности поврзани со земјоделското производство. </w:t>
      </w:r>
    </w:p>
    <w:p w14:paraId="7E0FE95C" w14:textId="77777777" w:rsidR="00D33527" w:rsidRPr="00B9429A" w:rsidRDefault="00D33527" w:rsidP="00B84868">
      <w:pPr>
        <w:ind w:left="360" w:firstLine="360"/>
        <w:rPr>
          <w:rFonts w:cstheme="minorHAnsi"/>
          <w:lang w:val="mk-MK"/>
        </w:rPr>
      </w:pPr>
      <w:r w:rsidRPr="00B9429A">
        <w:rPr>
          <w:rFonts w:cstheme="minorHAnsi"/>
          <w:lang w:val="mk-MK"/>
        </w:rPr>
        <w:t xml:space="preserve">Користеното земјоделско земјиште на единиците кои се опфаќаат со Пописот претставува најмалку 98% од вкупното користено земјоделско земјиште во Република Северна Македонија без површините под куќни градини, а бројот на добиточни единици е 98% од вкупниот број на добиточни единици во Република Северна Македонија. </w:t>
      </w:r>
    </w:p>
    <w:p w14:paraId="78093A35" w14:textId="77777777" w:rsidR="001B2935" w:rsidRPr="00B9429A" w:rsidRDefault="001B2935" w:rsidP="00272B1F">
      <w:pPr>
        <w:shd w:val="clear" w:color="auto" w:fill="FFFFFF"/>
        <w:spacing w:after="100" w:line="240" w:lineRule="auto"/>
        <w:ind w:right="100"/>
        <w:jc w:val="center"/>
        <w:rPr>
          <w:rFonts w:eastAsia="Times New Roman" w:cstheme="minorHAnsi"/>
          <w:b/>
          <w:bCs/>
          <w:color w:val="000000"/>
          <w:lang w:val="mk-MK"/>
        </w:rPr>
      </w:pPr>
    </w:p>
    <w:p w14:paraId="6A6EA7A1" w14:textId="7C3AD4F8" w:rsidR="00BD1377" w:rsidRPr="00B9429A" w:rsidRDefault="00BD1377" w:rsidP="00272B1F">
      <w:pPr>
        <w:shd w:val="clear" w:color="auto" w:fill="FFFFFF"/>
        <w:spacing w:after="100" w:line="240" w:lineRule="auto"/>
        <w:ind w:right="100"/>
        <w:jc w:val="center"/>
        <w:rPr>
          <w:rFonts w:eastAsia="Times New Roman" w:cstheme="minorHAnsi"/>
          <w:b/>
          <w:bCs/>
          <w:color w:val="000000"/>
          <w:lang w:val="mk-MK"/>
        </w:rPr>
      </w:pPr>
      <w:r w:rsidRPr="00B9429A">
        <w:rPr>
          <w:rFonts w:eastAsia="Times New Roman" w:cstheme="minorHAnsi"/>
          <w:b/>
          <w:bCs/>
          <w:color w:val="000000"/>
          <w:lang w:val="mk-MK"/>
        </w:rPr>
        <w:t xml:space="preserve">Член </w:t>
      </w:r>
      <w:r w:rsidR="000C6386" w:rsidRPr="00B9429A">
        <w:rPr>
          <w:rFonts w:eastAsia="Times New Roman" w:cstheme="minorHAnsi"/>
          <w:b/>
          <w:bCs/>
          <w:color w:val="000000"/>
          <w:lang w:val="mk-MK"/>
        </w:rPr>
        <w:t>7</w:t>
      </w:r>
    </w:p>
    <w:p w14:paraId="40E1B8F7" w14:textId="48CA27D8" w:rsidR="00D33527" w:rsidRPr="00B9429A" w:rsidRDefault="00334BB4" w:rsidP="008B1174">
      <w:pPr>
        <w:shd w:val="clear" w:color="auto" w:fill="FFFFFF"/>
        <w:spacing w:after="100" w:line="240" w:lineRule="auto"/>
        <w:ind w:right="100"/>
        <w:rPr>
          <w:rFonts w:eastAsia="Times New Roman" w:cstheme="minorHAnsi"/>
          <w:color w:val="000000"/>
          <w:lang w:val="mk-MK"/>
        </w:rPr>
      </w:pPr>
      <w:r w:rsidRPr="00B9429A">
        <w:rPr>
          <w:rFonts w:eastAsia="Times New Roman" w:cstheme="minorHAnsi"/>
          <w:color w:val="000000"/>
          <w:lang w:val="mk-MK"/>
        </w:rPr>
        <w:tab/>
      </w:r>
      <w:r w:rsidR="004B7E94" w:rsidRPr="00B9429A">
        <w:rPr>
          <w:rFonts w:eastAsia="Times New Roman" w:cstheme="minorHAnsi"/>
          <w:color w:val="000000"/>
          <w:lang w:val="mk-MK"/>
        </w:rPr>
        <w:t xml:space="preserve">Единици кои не се опфакаат со </w:t>
      </w:r>
      <w:r w:rsidR="00BC3B39">
        <w:rPr>
          <w:rFonts w:eastAsia="Times New Roman" w:cstheme="minorHAnsi"/>
          <w:color w:val="000000"/>
          <w:lang w:val="mk-MK"/>
        </w:rPr>
        <w:t>П</w:t>
      </w:r>
      <w:r w:rsidR="004B7E94" w:rsidRPr="00B9429A">
        <w:rPr>
          <w:rFonts w:eastAsia="Times New Roman" w:cstheme="minorHAnsi"/>
          <w:color w:val="000000"/>
          <w:lang w:val="mk-MK"/>
        </w:rPr>
        <w:t>описот</w:t>
      </w:r>
      <w:r w:rsidR="00A22940" w:rsidRPr="00B9429A">
        <w:rPr>
          <w:rFonts w:eastAsia="Times New Roman" w:cstheme="minorHAnsi"/>
          <w:color w:val="000000"/>
          <w:lang w:val="mk-MK"/>
        </w:rPr>
        <w:t>:</w:t>
      </w:r>
    </w:p>
    <w:p w14:paraId="7AEC8083" w14:textId="60B2D6F6" w:rsidR="008B1174" w:rsidRPr="00B9429A" w:rsidRDefault="008B1174" w:rsidP="008B1174">
      <w:pPr>
        <w:pStyle w:val="ListParagraph"/>
        <w:numPr>
          <w:ilvl w:val="0"/>
          <w:numId w:val="21"/>
        </w:numPr>
        <w:rPr>
          <w:rFonts w:cstheme="minorHAnsi"/>
          <w:lang w:val="mk-MK"/>
        </w:rPr>
      </w:pPr>
      <w:r w:rsidRPr="00B9429A">
        <w:rPr>
          <w:rFonts w:cstheme="minorHAnsi"/>
          <w:lang w:val="mk-MK"/>
        </w:rPr>
        <w:t>Стопанства, што имаат само куќни градини (немаат производство за пазар) и</w:t>
      </w:r>
    </w:p>
    <w:p w14:paraId="52EDCDF3" w14:textId="22785FE5" w:rsidR="00BC3C66" w:rsidRPr="00215B4F" w:rsidRDefault="00F2273A" w:rsidP="00215B4F">
      <w:pPr>
        <w:pStyle w:val="ListParagraph"/>
        <w:rPr>
          <w:rFonts w:eastAsia="Times New Roman" w:cstheme="minorHAnsi"/>
          <w:color w:val="000000"/>
          <w:lang w:val="mk-MK"/>
        </w:rPr>
      </w:pPr>
      <w:r>
        <w:rPr>
          <w:rFonts w:cstheme="minorHAnsi"/>
          <w:lang w:val="mk-MK"/>
        </w:rPr>
        <w:t>с</w:t>
      </w:r>
      <w:r w:rsidR="008B1174" w:rsidRPr="00B9429A">
        <w:rPr>
          <w:rFonts w:cstheme="minorHAnsi"/>
          <w:lang w:val="mk-MK"/>
        </w:rPr>
        <w:t>топанства, кои произведуваат земјоделски производи само за сопствена потрошувачка.</w:t>
      </w:r>
    </w:p>
    <w:p w14:paraId="4259A4EF" w14:textId="0E6759F2" w:rsidR="007126E4" w:rsidRPr="005C07EF" w:rsidRDefault="00BC3C66" w:rsidP="005C07EF">
      <w:pPr>
        <w:shd w:val="clear" w:color="auto" w:fill="FFFFFF"/>
        <w:spacing w:after="100" w:afterAutospacing="1" w:line="240" w:lineRule="auto"/>
        <w:jc w:val="center"/>
        <w:outlineLvl w:val="1"/>
        <w:rPr>
          <w:rFonts w:eastAsia="Times New Roman" w:cstheme="minorHAnsi"/>
          <w:b/>
          <w:bCs/>
          <w:color w:val="000000"/>
          <w:lang w:val="ru-RU"/>
        </w:rPr>
      </w:pPr>
      <w:r w:rsidRPr="00B9429A">
        <w:rPr>
          <w:rFonts w:eastAsia="Times New Roman" w:cstheme="minorHAnsi"/>
          <w:b/>
          <w:bCs/>
          <w:color w:val="000000"/>
          <w:lang w:val="ru-RU"/>
        </w:rPr>
        <w:lastRenderedPageBreak/>
        <w:t xml:space="preserve">Член </w:t>
      </w:r>
      <w:r w:rsidR="00B043A8" w:rsidRPr="00B9429A">
        <w:rPr>
          <w:rFonts w:eastAsia="Times New Roman" w:cstheme="minorHAnsi"/>
          <w:b/>
          <w:bCs/>
          <w:color w:val="000000"/>
          <w:lang w:val="ru-RU"/>
        </w:rPr>
        <w:t>8</w:t>
      </w:r>
    </w:p>
    <w:p w14:paraId="011EBA53" w14:textId="67E64443" w:rsidR="00EC6FEB" w:rsidRPr="00B9429A" w:rsidRDefault="00334BB4" w:rsidP="00EC6FEB">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EC6FEB" w:rsidRPr="00B9429A">
        <w:rPr>
          <w:rFonts w:eastAsia="Times New Roman" w:cstheme="minorHAnsi"/>
          <w:color w:val="000000"/>
          <w:lang w:val="ru-RU"/>
        </w:rPr>
        <w:t>За единиците кои се опфаќаат со Пописот се прибираат податоци за:</w:t>
      </w:r>
    </w:p>
    <w:p w14:paraId="04E7D34B" w14:textId="3EA0F6A8"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Идентификациски податоци за земјоделското стопанство</w:t>
      </w:r>
      <w:r w:rsidR="00C90D46" w:rsidRPr="00B9429A">
        <w:rPr>
          <w:rFonts w:cstheme="minorHAnsi"/>
          <w:color w:val="000000" w:themeColor="text1"/>
          <w:lang w:val="ru-RU"/>
        </w:rPr>
        <w:t>,</w:t>
      </w:r>
    </w:p>
    <w:p w14:paraId="4CA1A6E5" w14:textId="628613BB"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 xml:space="preserve">Податоци за евиденција во Единствениот Регистар на земјоделски стопанства во </w:t>
      </w:r>
      <w:r w:rsidR="00C90D46" w:rsidRPr="00B9429A">
        <w:rPr>
          <w:rFonts w:cstheme="minorHAnsi"/>
          <w:color w:val="000000" w:themeColor="text1"/>
          <w:lang w:val="mk-MK"/>
        </w:rPr>
        <w:t>Министерството за земјоделство, шумарство и водостопанство</w:t>
      </w:r>
      <w:r w:rsidR="00C90D46" w:rsidRPr="00B9429A">
        <w:rPr>
          <w:rFonts w:cstheme="minorHAnsi"/>
          <w:color w:val="000000" w:themeColor="text1"/>
          <w:lang w:val="ru-RU"/>
        </w:rPr>
        <w:t>,</w:t>
      </w:r>
    </w:p>
    <w:p w14:paraId="708C7BB0" w14:textId="4CAFCB6B"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Податоци за органско производство и/или транзиција кон органско производство</w:t>
      </w:r>
      <w:r w:rsidR="00C90D46" w:rsidRPr="00B9429A">
        <w:rPr>
          <w:rFonts w:cstheme="minorHAnsi"/>
          <w:color w:val="000000" w:themeColor="text1"/>
          <w:lang w:val="mk-MK"/>
        </w:rPr>
        <w:t>,</w:t>
      </w:r>
    </w:p>
    <w:p w14:paraId="58720506" w14:textId="0F1BA396"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Управување и работна сила во семејното земјоделско стопанство</w:t>
      </w:r>
      <w:r w:rsidR="00C90D46" w:rsidRPr="00B9429A">
        <w:rPr>
          <w:rFonts w:cstheme="minorHAnsi"/>
          <w:color w:val="000000" w:themeColor="text1"/>
          <w:lang w:val="mk-MK"/>
        </w:rPr>
        <w:t>,</w:t>
      </w:r>
      <w:r w:rsidRPr="00B9429A">
        <w:rPr>
          <w:rFonts w:cstheme="minorHAnsi"/>
          <w:color w:val="000000" w:themeColor="text1"/>
          <w:lang w:val="mk-MK"/>
        </w:rPr>
        <w:t xml:space="preserve"> </w:t>
      </w:r>
    </w:p>
    <w:p w14:paraId="29379B36" w14:textId="325F718F"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Управување и работна сила во деловниот субјект</w:t>
      </w:r>
      <w:r w:rsidR="00C90D46" w:rsidRPr="00B9429A">
        <w:rPr>
          <w:rFonts w:cstheme="minorHAnsi"/>
          <w:color w:val="000000" w:themeColor="text1"/>
          <w:lang w:val="mk-MK"/>
        </w:rPr>
        <w:t>,</w:t>
      </w:r>
    </w:p>
    <w:p w14:paraId="554A2CE6" w14:textId="12943A0B"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Други дополнителни  активности на стопанството</w:t>
      </w:r>
      <w:r w:rsidR="00C90D46" w:rsidRPr="00B9429A">
        <w:rPr>
          <w:rFonts w:cstheme="minorHAnsi"/>
          <w:color w:val="000000" w:themeColor="text1"/>
          <w:lang w:val="mk-MK"/>
        </w:rPr>
        <w:t>,</w:t>
      </w:r>
    </w:p>
    <w:p w14:paraId="19A95BEF" w14:textId="5B836939"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Користено земјоделско земјиште</w:t>
      </w:r>
      <w:r w:rsidR="00C90D46" w:rsidRPr="00B9429A">
        <w:rPr>
          <w:rFonts w:cstheme="minorHAnsi"/>
          <w:color w:val="000000" w:themeColor="text1"/>
          <w:lang w:val="mk-MK"/>
        </w:rPr>
        <w:t>,</w:t>
      </w:r>
    </w:p>
    <w:p w14:paraId="11389447" w14:textId="5B689682"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Добиток и добиточно производство</w:t>
      </w:r>
      <w:r w:rsidR="00C90D46" w:rsidRPr="00B9429A">
        <w:rPr>
          <w:rFonts w:cstheme="minorHAnsi"/>
          <w:color w:val="000000" w:themeColor="text1"/>
          <w:lang w:val="mk-MK"/>
        </w:rPr>
        <w:t>,</w:t>
      </w:r>
    </w:p>
    <w:p w14:paraId="429D20F7" w14:textId="5662DB28"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Наводнување и ѓубрење на земјиштетото</w:t>
      </w:r>
      <w:r w:rsidR="00C90D46" w:rsidRPr="00B9429A">
        <w:rPr>
          <w:rFonts w:cstheme="minorHAnsi"/>
          <w:color w:val="000000" w:themeColor="text1"/>
          <w:lang w:val="mk-MK"/>
        </w:rPr>
        <w:t>,</w:t>
      </w:r>
    </w:p>
    <w:p w14:paraId="21066DE9" w14:textId="623578D4"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 xml:space="preserve">Механизација и опрема </w:t>
      </w:r>
      <w:r w:rsidR="00C90D46" w:rsidRPr="00B9429A">
        <w:rPr>
          <w:rFonts w:cstheme="minorHAnsi"/>
          <w:color w:val="000000" w:themeColor="text1"/>
          <w:lang w:val="mk-MK"/>
        </w:rPr>
        <w:t xml:space="preserve"> и </w:t>
      </w:r>
    </w:p>
    <w:p w14:paraId="0EB356BE" w14:textId="77777777" w:rsidR="00EC6FEB" w:rsidRPr="00B9429A" w:rsidRDefault="00EC6FEB" w:rsidP="00EC6FEB">
      <w:pPr>
        <w:pStyle w:val="ListParagraph"/>
        <w:numPr>
          <w:ilvl w:val="0"/>
          <w:numId w:val="22"/>
        </w:numPr>
        <w:rPr>
          <w:rFonts w:cstheme="minorHAnsi"/>
          <w:color w:val="000000" w:themeColor="text1"/>
          <w:lang w:val="mk-MK"/>
        </w:rPr>
      </w:pPr>
      <w:r w:rsidRPr="00B9429A">
        <w:rPr>
          <w:rFonts w:cstheme="minorHAnsi"/>
          <w:color w:val="000000" w:themeColor="text1"/>
          <w:lang w:val="mk-MK"/>
        </w:rPr>
        <w:t>Користени мерки за рурален развој.</w:t>
      </w:r>
    </w:p>
    <w:p w14:paraId="44816D07" w14:textId="46E3344F" w:rsidR="00A119F2" w:rsidRPr="00B9429A" w:rsidRDefault="00BC3C66" w:rsidP="00B84868">
      <w:pPr>
        <w:shd w:val="clear" w:color="auto" w:fill="FFFFFF"/>
        <w:spacing w:after="100" w:line="240" w:lineRule="auto"/>
        <w:ind w:right="100"/>
        <w:rPr>
          <w:rFonts w:eastAsia="Times New Roman" w:cstheme="minorHAnsi"/>
          <w:b/>
          <w:bCs/>
          <w:color w:val="000000"/>
          <w:kern w:val="36"/>
          <w:lang w:val="ru-RU"/>
        </w:rPr>
      </w:pPr>
      <w:r w:rsidRPr="00B9429A">
        <w:rPr>
          <w:rFonts w:eastAsia="Times New Roman" w:cstheme="minorHAnsi"/>
          <w:color w:val="000000"/>
        </w:rPr>
        <w:t> </w:t>
      </w:r>
    </w:p>
    <w:p w14:paraId="0B72BAAB" w14:textId="0125E35C" w:rsidR="00A119F2" w:rsidRPr="00B9429A" w:rsidRDefault="001B2935" w:rsidP="00B84868">
      <w:pPr>
        <w:spacing w:after="0" w:line="240" w:lineRule="auto"/>
        <w:outlineLvl w:val="0"/>
        <w:rPr>
          <w:rFonts w:eastAsia="Times New Roman" w:cstheme="minorHAnsi"/>
          <w:b/>
          <w:bCs/>
          <w:lang w:val="mk-MK" w:eastAsia="en-GB"/>
        </w:rPr>
      </w:pPr>
      <w:r w:rsidRPr="00B9429A">
        <w:rPr>
          <w:rFonts w:eastAsia="Times New Roman" w:cstheme="minorHAnsi"/>
          <w:b/>
          <w:bCs/>
          <w:lang w:eastAsia="en-GB"/>
        </w:rPr>
        <w:t>I</w:t>
      </w:r>
      <w:r w:rsidR="00A119F2" w:rsidRPr="00B9429A">
        <w:rPr>
          <w:rFonts w:eastAsia="Times New Roman" w:cstheme="minorHAnsi"/>
          <w:b/>
          <w:bCs/>
          <w:lang w:val="mk-MK" w:eastAsia="en-GB"/>
        </w:rPr>
        <w:t>II. ПОПИСНИ РЕОНИ</w:t>
      </w:r>
    </w:p>
    <w:p w14:paraId="4B6FF3D5" w14:textId="57A7F4BE" w:rsidR="00A119F2" w:rsidRPr="00B9429A" w:rsidRDefault="00A119F2" w:rsidP="00A119F2">
      <w:pPr>
        <w:keepNext/>
        <w:spacing w:before="200" w:after="100" w:line="240" w:lineRule="auto"/>
        <w:jc w:val="center"/>
        <w:outlineLvl w:val="0"/>
        <w:rPr>
          <w:rFonts w:eastAsia="Times New Roman" w:cstheme="minorHAnsi"/>
          <w:b/>
          <w:bCs/>
          <w:lang w:val="mk-MK" w:eastAsia="en-GB"/>
        </w:rPr>
      </w:pPr>
      <w:r w:rsidRPr="00B9429A">
        <w:rPr>
          <w:rFonts w:eastAsia="Times New Roman" w:cstheme="minorHAnsi"/>
          <w:b/>
          <w:bCs/>
          <w:lang w:val="mk-MK" w:eastAsia="en-GB"/>
        </w:rPr>
        <w:t xml:space="preserve">Член </w:t>
      </w:r>
      <w:r w:rsidR="00866DA9" w:rsidRPr="00B9429A">
        <w:rPr>
          <w:rFonts w:eastAsia="Times New Roman" w:cstheme="minorHAnsi"/>
          <w:b/>
          <w:bCs/>
          <w:lang w:val="mk-MK" w:eastAsia="en-GB"/>
        </w:rPr>
        <w:t>9</w:t>
      </w:r>
    </w:p>
    <w:p w14:paraId="20EA17AF" w14:textId="0D441F7E" w:rsidR="00A119F2" w:rsidRPr="00B9429A" w:rsidRDefault="00334BB4" w:rsidP="00A119F2">
      <w:pPr>
        <w:spacing w:after="0" w:line="240" w:lineRule="auto"/>
        <w:rPr>
          <w:rFonts w:eastAsia="Times New Roman" w:cstheme="minorHAnsi"/>
          <w:lang w:val="mk-MK" w:eastAsia="en-GB"/>
        </w:rPr>
      </w:pPr>
      <w:r w:rsidRPr="00B9429A">
        <w:rPr>
          <w:rFonts w:eastAsia="Times New Roman" w:cstheme="minorHAnsi"/>
          <w:lang w:val="mk-MK" w:eastAsia="en-GB"/>
        </w:rPr>
        <w:tab/>
      </w:r>
      <w:r w:rsidR="00A119F2" w:rsidRPr="00B9429A">
        <w:rPr>
          <w:rFonts w:eastAsia="Times New Roman" w:cstheme="minorHAnsi"/>
          <w:lang w:val="mk-MK" w:eastAsia="en-GB"/>
        </w:rPr>
        <w:t xml:space="preserve">За организациските потреби на Пописот, се определуваат </w:t>
      </w:r>
      <w:r w:rsidR="00F2273A">
        <w:rPr>
          <w:rFonts w:eastAsia="Times New Roman" w:cstheme="minorHAnsi"/>
          <w:lang w:val="mk-MK" w:eastAsia="en-GB"/>
        </w:rPr>
        <w:t>35</w:t>
      </w:r>
      <w:r w:rsidR="00A119F2" w:rsidRPr="00B9429A">
        <w:rPr>
          <w:rFonts w:eastAsia="Times New Roman" w:cstheme="minorHAnsi"/>
          <w:lang w:val="mk-MK" w:eastAsia="en-GB"/>
        </w:rPr>
        <w:t xml:space="preserve"> пописни реони и нивни седишта</w:t>
      </w:r>
      <w:r w:rsidR="00BC3B39">
        <w:rPr>
          <w:rFonts w:eastAsia="Times New Roman" w:cstheme="minorHAnsi"/>
          <w:lang w:val="mk-MK" w:eastAsia="en-GB"/>
        </w:rPr>
        <w:t>,</w:t>
      </w:r>
      <w:r w:rsidR="00A119F2" w:rsidRPr="00B9429A">
        <w:rPr>
          <w:rFonts w:eastAsia="Times New Roman" w:cstheme="minorHAnsi"/>
          <w:lang w:val="mk-MK" w:eastAsia="en-GB"/>
        </w:rPr>
        <w:t xml:space="preserve"> и тоа:</w:t>
      </w:r>
      <w:r w:rsidR="00D33527" w:rsidRPr="00B9429A">
        <w:rPr>
          <w:rFonts w:eastAsia="Times New Roman" w:cstheme="minorHAnsi"/>
          <w:lang w:val="ru-RU" w:eastAsia="en-GB"/>
        </w:rPr>
        <w:t xml:space="preserve"> </w:t>
      </w:r>
    </w:p>
    <w:p w14:paraId="4F9B5E3A" w14:textId="77777777" w:rsidR="00A119F2" w:rsidRPr="00B9429A" w:rsidRDefault="00A119F2" w:rsidP="00A119F2">
      <w:pPr>
        <w:spacing w:after="0" w:line="240" w:lineRule="auto"/>
        <w:rPr>
          <w:rFonts w:eastAsia="Times New Roman" w:cstheme="minorHAnsi"/>
          <w:lang w:val="mk-MK" w:eastAsia="en-GB"/>
        </w:rPr>
      </w:pPr>
    </w:p>
    <w:tbl>
      <w:tblPr>
        <w:tblW w:w="0" w:type="auto"/>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A119F2" w:rsidRPr="00A94E04" w14:paraId="0230618A" w14:textId="77777777" w:rsidTr="003F6FE0">
        <w:tc>
          <w:tcPr>
            <w:tcW w:w="2840" w:type="dxa"/>
            <w:tcBorders>
              <w:top w:val="double" w:sz="4" w:space="0" w:color="auto"/>
              <w:left w:val="double" w:sz="4" w:space="0" w:color="auto"/>
              <w:bottom w:val="double" w:sz="4" w:space="0" w:color="auto"/>
              <w:right w:val="double" w:sz="4" w:space="0" w:color="auto"/>
            </w:tcBorders>
          </w:tcPr>
          <w:p w14:paraId="167AC61E" w14:textId="77777777" w:rsidR="00A119F2" w:rsidRPr="00B9429A" w:rsidRDefault="00A119F2" w:rsidP="00A119F2">
            <w:pPr>
              <w:spacing w:after="0" w:line="240" w:lineRule="auto"/>
              <w:jc w:val="center"/>
              <w:rPr>
                <w:rFonts w:eastAsia="Times New Roman" w:cstheme="minorHAnsi"/>
                <w:lang w:val="mk-MK" w:eastAsia="en-GB"/>
              </w:rPr>
            </w:pPr>
            <w:r w:rsidRPr="00B9429A">
              <w:rPr>
                <w:rFonts w:eastAsia="Times New Roman" w:cstheme="minorHAnsi"/>
                <w:lang w:val="mk-MK" w:eastAsia="en-GB"/>
              </w:rPr>
              <w:t>Пописен реон</w:t>
            </w:r>
          </w:p>
        </w:tc>
        <w:tc>
          <w:tcPr>
            <w:tcW w:w="2841" w:type="dxa"/>
            <w:tcBorders>
              <w:top w:val="double" w:sz="4" w:space="0" w:color="auto"/>
              <w:left w:val="double" w:sz="4" w:space="0" w:color="auto"/>
              <w:bottom w:val="double" w:sz="4" w:space="0" w:color="auto"/>
              <w:right w:val="double" w:sz="4" w:space="0" w:color="auto"/>
            </w:tcBorders>
          </w:tcPr>
          <w:p w14:paraId="7F0F27B7" w14:textId="77777777" w:rsidR="00A119F2" w:rsidRPr="00B9429A" w:rsidRDefault="00A119F2" w:rsidP="00A119F2">
            <w:pPr>
              <w:spacing w:after="0" w:line="240" w:lineRule="auto"/>
              <w:jc w:val="center"/>
              <w:rPr>
                <w:rFonts w:eastAsia="Times New Roman" w:cstheme="minorHAnsi"/>
                <w:lang w:val="mk-MK" w:eastAsia="en-GB"/>
              </w:rPr>
            </w:pPr>
            <w:r w:rsidRPr="00B9429A">
              <w:rPr>
                <w:rFonts w:eastAsia="Times New Roman" w:cstheme="minorHAnsi"/>
                <w:lang w:val="mk-MK" w:eastAsia="en-GB"/>
              </w:rPr>
              <w:t>Седиште</w:t>
            </w:r>
          </w:p>
        </w:tc>
        <w:tc>
          <w:tcPr>
            <w:tcW w:w="2841" w:type="dxa"/>
            <w:tcBorders>
              <w:top w:val="double" w:sz="4" w:space="0" w:color="auto"/>
              <w:left w:val="double" w:sz="4" w:space="0" w:color="auto"/>
              <w:bottom w:val="double" w:sz="4" w:space="0" w:color="auto"/>
              <w:right w:val="double" w:sz="4" w:space="0" w:color="auto"/>
            </w:tcBorders>
          </w:tcPr>
          <w:p w14:paraId="037387E0" w14:textId="77777777" w:rsidR="00A119F2" w:rsidRPr="00B9429A" w:rsidRDefault="00A119F2" w:rsidP="00A119F2">
            <w:pPr>
              <w:spacing w:after="0" w:line="240" w:lineRule="auto"/>
              <w:jc w:val="center"/>
              <w:rPr>
                <w:rFonts w:eastAsia="Times New Roman" w:cstheme="minorHAnsi"/>
                <w:lang w:val="mk-MK" w:eastAsia="en-GB"/>
              </w:rPr>
            </w:pPr>
            <w:r w:rsidRPr="00B9429A">
              <w:rPr>
                <w:rFonts w:eastAsia="Times New Roman" w:cstheme="minorHAnsi"/>
                <w:lang w:val="mk-MK" w:eastAsia="en-GB"/>
              </w:rPr>
              <w:t>Општини кои влегуваат во реонот</w:t>
            </w:r>
          </w:p>
        </w:tc>
      </w:tr>
      <w:tr w:rsidR="00A119F2" w:rsidRPr="00B9429A" w14:paraId="51DF390E" w14:textId="77777777" w:rsidTr="003F6FE0">
        <w:tc>
          <w:tcPr>
            <w:tcW w:w="2840" w:type="dxa"/>
            <w:tcBorders>
              <w:top w:val="double" w:sz="4" w:space="0" w:color="auto"/>
              <w:left w:val="double" w:sz="4" w:space="0" w:color="auto"/>
              <w:bottom w:val="double" w:sz="4" w:space="0" w:color="auto"/>
              <w:right w:val="double" w:sz="4" w:space="0" w:color="auto"/>
            </w:tcBorders>
          </w:tcPr>
          <w:p w14:paraId="151A9159" w14:textId="77777777" w:rsidR="00A119F2" w:rsidRPr="00B9429A" w:rsidRDefault="00A119F2" w:rsidP="00A119F2">
            <w:pPr>
              <w:spacing w:after="0" w:line="240" w:lineRule="auto"/>
              <w:jc w:val="center"/>
              <w:rPr>
                <w:rFonts w:eastAsia="Times New Roman" w:cstheme="minorHAnsi"/>
                <w:lang w:val="mk-MK" w:eastAsia="en-GB"/>
              </w:rPr>
            </w:pPr>
            <w:r w:rsidRPr="00B9429A">
              <w:rPr>
                <w:rFonts w:eastAsia="Times New Roman" w:cstheme="minorHAnsi"/>
                <w:lang w:val="mk-MK" w:eastAsia="en-GB"/>
              </w:rPr>
              <w:t>1</w:t>
            </w:r>
          </w:p>
        </w:tc>
        <w:tc>
          <w:tcPr>
            <w:tcW w:w="2841" w:type="dxa"/>
            <w:tcBorders>
              <w:top w:val="double" w:sz="4" w:space="0" w:color="auto"/>
              <w:left w:val="double" w:sz="4" w:space="0" w:color="auto"/>
              <w:bottom w:val="double" w:sz="4" w:space="0" w:color="auto"/>
              <w:right w:val="double" w:sz="4" w:space="0" w:color="auto"/>
            </w:tcBorders>
          </w:tcPr>
          <w:p w14:paraId="3746CF3D" w14:textId="77777777" w:rsidR="00A119F2" w:rsidRPr="00B9429A" w:rsidRDefault="00A119F2" w:rsidP="00A119F2">
            <w:pPr>
              <w:spacing w:after="0" w:line="240" w:lineRule="auto"/>
              <w:jc w:val="center"/>
              <w:rPr>
                <w:rFonts w:eastAsia="Times New Roman" w:cstheme="minorHAnsi"/>
                <w:lang w:val="mk-MK" w:eastAsia="en-GB"/>
              </w:rPr>
            </w:pPr>
            <w:r w:rsidRPr="00B9429A">
              <w:rPr>
                <w:rFonts w:eastAsia="Times New Roman" w:cstheme="minorHAnsi"/>
                <w:lang w:val="mk-MK" w:eastAsia="en-GB"/>
              </w:rPr>
              <w:t>2</w:t>
            </w:r>
          </w:p>
        </w:tc>
        <w:tc>
          <w:tcPr>
            <w:tcW w:w="2841" w:type="dxa"/>
            <w:tcBorders>
              <w:top w:val="double" w:sz="4" w:space="0" w:color="auto"/>
              <w:left w:val="double" w:sz="4" w:space="0" w:color="auto"/>
              <w:bottom w:val="double" w:sz="4" w:space="0" w:color="auto"/>
              <w:right w:val="double" w:sz="4" w:space="0" w:color="auto"/>
            </w:tcBorders>
          </w:tcPr>
          <w:p w14:paraId="328921B7" w14:textId="77777777" w:rsidR="00A119F2" w:rsidRPr="00B9429A" w:rsidRDefault="00A119F2" w:rsidP="00A119F2">
            <w:pPr>
              <w:spacing w:after="0" w:line="240" w:lineRule="auto"/>
              <w:jc w:val="center"/>
              <w:rPr>
                <w:rFonts w:eastAsia="Times New Roman" w:cstheme="minorHAnsi"/>
                <w:lang w:val="mk-MK" w:eastAsia="en-GB"/>
              </w:rPr>
            </w:pPr>
            <w:r w:rsidRPr="00B9429A">
              <w:rPr>
                <w:rFonts w:eastAsia="Times New Roman" w:cstheme="minorHAnsi"/>
                <w:lang w:val="mk-MK" w:eastAsia="en-GB"/>
              </w:rPr>
              <w:t>3</w:t>
            </w:r>
          </w:p>
        </w:tc>
      </w:tr>
      <w:tr w:rsidR="00A119F2" w:rsidRPr="00B9429A" w14:paraId="737FB1E2" w14:textId="77777777" w:rsidTr="003F6FE0">
        <w:tc>
          <w:tcPr>
            <w:tcW w:w="2840" w:type="dxa"/>
            <w:tcBorders>
              <w:top w:val="double" w:sz="4" w:space="0" w:color="auto"/>
            </w:tcBorders>
          </w:tcPr>
          <w:p w14:paraId="7B9CA42D"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Пописен реон 1 </w:t>
            </w:r>
          </w:p>
        </w:tc>
        <w:tc>
          <w:tcPr>
            <w:tcW w:w="2841" w:type="dxa"/>
            <w:tcBorders>
              <w:top w:val="double" w:sz="4" w:space="0" w:color="auto"/>
            </w:tcBorders>
          </w:tcPr>
          <w:p w14:paraId="4353473C"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Берово </w:t>
            </w:r>
          </w:p>
        </w:tc>
        <w:tc>
          <w:tcPr>
            <w:tcW w:w="2841" w:type="dxa"/>
            <w:tcBorders>
              <w:top w:val="double" w:sz="4" w:space="0" w:color="auto"/>
            </w:tcBorders>
          </w:tcPr>
          <w:p w14:paraId="6CE0B06C"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Берово</w:t>
            </w:r>
          </w:p>
          <w:p w14:paraId="02DD0118"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Пехчево </w:t>
            </w:r>
          </w:p>
        </w:tc>
      </w:tr>
      <w:tr w:rsidR="00A119F2" w:rsidRPr="00B9429A" w14:paraId="02EF1FE6" w14:textId="77777777" w:rsidTr="003F6FE0">
        <w:tc>
          <w:tcPr>
            <w:tcW w:w="2840" w:type="dxa"/>
          </w:tcPr>
          <w:p w14:paraId="04D825D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2</w:t>
            </w:r>
          </w:p>
        </w:tc>
        <w:tc>
          <w:tcPr>
            <w:tcW w:w="2841" w:type="dxa"/>
          </w:tcPr>
          <w:p w14:paraId="73306186" w14:textId="038FDA2C"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Битола</w:t>
            </w:r>
          </w:p>
        </w:tc>
        <w:tc>
          <w:tcPr>
            <w:tcW w:w="2841" w:type="dxa"/>
          </w:tcPr>
          <w:p w14:paraId="31F480A4" w14:textId="77777777"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Битола</w:t>
            </w:r>
          </w:p>
          <w:p w14:paraId="0BE02606" w14:textId="77777777"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Могила</w:t>
            </w:r>
          </w:p>
          <w:p w14:paraId="65798BA5" w14:textId="7FBA22BA"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Новаци</w:t>
            </w:r>
            <w:r w:rsidR="00A119F2" w:rsidRPr="00B9429A">
              <w:rPr>
                <w:rFonts w:eastAsia="Times New Roman" w:cstheme="minorHAnsi"/>
                <w:lang w:val="mk-MK" w:eastAsia="en-GB"/>
              </w:rPr>
              <w:t xml:space="preserve"> </w:t>
            </w:r>
          </w:p>
        </w:tc>
      </w:tr>
      <w:tr w:rsidR="00A119F2" w:rsidRPr="00B9429A" w14:paraId="3E76CE00" w14:textId="77777777" w:rsidTr="003F6FE0">
        <w:tc>
          <w:tcPr>
            <w:tcW w:w="2840" w:type="dxa"/>
          </w:tcPr>
          <w:p w14:paraId="2AA75DB3"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3</w:t>
            </w:r>
          </w:p>
        </w:tc>
        <w:tc>
          <w:tcPr>
            <w:tcW w:w="2841" w:type="dxa"/>
          </w:tcPr>
          <w:p w14:paraId="71C256C5" w14:textId="62A3A584"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Велес</w:t>
            </w:r>
          </w:p>
        </w:tc>
        <w:tc>
          <w:tcPr>
            <w:tcW w:w="2841" w:type="dxa"/>
          </w:tcPr>
          <w:p w14:paraId="3F0F664D" w14:textId="77777777" w:rsidR="00A119F2" w:rsidRDefault="009A0912" w:rsidP="00A119F2">
            <w:pPr>
              <w:spacing w:after="0" w:line="240" w:lineRule="auto"/>
              <w:rPr>
                <w:rFonts w:eastAsia="Times New Roman" w:cstheme="minorHAnsi"/>
                <w:lang w:val="mk-MK" w:eastAsia="en-GB"/>
              </w:rPr>
            </w:pPr>
            <w:r>
              <w:rPr>
                <w:rFonts w:eastAsia="Times New Roman" w:cstheme="minorHAnsi"/>
                <w:lang w:val="mk-MK" w:eastAsia="en-GB"/>
              </w:rPr>
              <w:t>Велес</w:t>
            </w:r>
          </w:p>
          <w:p w14:paraId="239CD951" w14:textId="77777777"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Градско</w:t>
            </w:r>
          </w:p>
          <w:p w14:paraId="4787C3FE" w14:textId="54A51E22" w:rsidR="009A091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Чашка</w:t>
            </w:r>
          </w:p>
        </w:tc>
      </w:tr>
      <w:tr w:rsidR="00A119F2" w:rsidRPr="00B9429A" w14:paraId="452E35B6" w14:textId="77777777" w:rsidTr="003F6FE0">
        <w:tc>
          <w:tcPr>
            <w:tcW w:w="2840" w:type="dxa"/>
          </w:tcPr>
          <w:p w14:paraId="6EC9B0F6"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4</w:t>
            </w:r>
          </w:p>
        </w:tc>
        <w:tc>
          <w:tcPr>
            <w:tcW w:w="2841" w:type="dxa"/>
          </w:tcPr>
          <w:p w14:paraId="4A96BAD6" w14:textId="3083DD00"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Гевгелија</w:t>
            </w:r>
            <w:r w:rsidR="00A119F2" w:rsidRPr="00B9429A">
              <w:rPr>
                <w:rFonts w:eastAsia="Times New Roman" w:cstheme="minorHAnsi"/>
                <w:lang w:val="mk-MK" w:eastAsia="en-GB"/>
              </w:rPr>
              <w:t xml:space="preserve"> </w:t>
            </w:r>
          </w:p>
        </w:tc>
        <w:tc>
          <w:tcPr>
            <w:tcW w:w="2841" w:type="dxa"/>
          </w:tcPr>
          <w:p w14:paraId="35A84A60" w14:textId="77777777" w:rsidR="00A119F2" w:rsidRDefault="009A0912" w:rsidP="00A119F2">
            <w:pPr>
              <w:spacing w:after="0" w:line="240" w:lineRule="auto"/>
              <w:rPr>
                <w:rFonts w:eastAsia="Times New Roman" w:cstheme="minorHAnsi"/>
                <w:lang w:val="mk-MK" w:eastAsia="en-GB"/>
              </w:rPr>
            </w:pPr>
            <w:r>
              <w:rPr>
                <w:rFonts w:eastAsia="Times New Roman" w:cstheme="minorHAnsi"/>
                <w:lang w:val="mk-MK" w:eastAsia="en-GB"/>
              </w:rPr>
              <w:t>Гевгелија</w:t>
            </w:r>
          </w:p>
          <w:p w14:paraId="3FA48D9D" w14:textId="7B3F686E"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Богданци</w:t>
            </w:r>
          </w:p>
          <w:p w14:paraId="003522DB" w14:textId="468F5C17"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Валандово</w:t>
            </w:r>
          </w:p>
          <w:p w14:paraId="138A8C1F" w14:textId="53B0E09B" w:rsidR="009A091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Дојран</w:t>
            </w:r>
          </w:p>
        </w:tc>
      </w:tr>
      <w:tr w:rsidR="00A119F2" w:rsidRPr="00A94E04" w14:paraId="5A84F9C2" w14:textId="77777777" w:rsidTr="003F6FE0">
        <w:tc>
          <w:tcPr>
            <w:tcW w:w="2840" w:type="dxa"/>
          </w:tcPr>
          <w:p w14:paraId="18CF66A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Пописен реон 5 </w:t>
            </w:r>
          </w:p>
        </w:tc>
        <w:tc>
          <w:tcPr>
            <w:tcW w:w="2841" w:type="dxa"/>
          </w:tcPr>
          <w:p w14:paraId="67A1DED8" w14:textId="0AE1FEE3"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Гостивар</w:t>
            </w:r>
            <w:r w:rsidR="00A119F2" w:rsidRPr="00B9429A">
              <w:rPr>
                <w:rFonts w:eastAsia="Times New Roman" w:cstheme="minorHAnsi"/>
                <w:lang w:val="mk-MK" w:eastAsia="en-GB"/>
              </w:rPr>
              <w:t xml:space="preserve"> </w:t>
            </w:r>
          </w:p>
        </w:tc>
        <w:tc>
          <w:tcPr>
            <w:tcW w:w="2841" w:type="dxa"/>
          </w:tcPr>
          <w:p w14:paraId="6C3C72B5" w14:textId="77777777"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Гостивар</w:t>
            </w:r>
          </w:p>
          <w:p w14:paraId="45963620" w14:textId="7969AE8A"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Врапчиште</w:t>
            </w:r>
          </w:p>
          <w:p w14:paraId="369057CC" w14:textId="33DC7556"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Маврово и Ростуше</w:t>
            </w:r>
          </w:p>
        </w:tc>
      </w:tr>
      <w:tr w:rsidR="00A119F2" w:rsidRPr="00B9429A" w14:paraId="1E06AF25" w14:textId="77777777" w:rsidTr="003F6FE0">
        <w:tc>
          <w:tcPr>
            <w:tcW w:w="2840" w:type="dxa"/>
          </w:tcPr>
          <w:p w14:paraId="3A6E80B6"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6</w:t>
            </w:r>
          </w:p>
        </w:tc>
        <w:tc>
          <w:tcPr>
            <w:tcW w:w="2841" w:type="dxa"/>
          </w:tcPr>
          <w:p w14:paraId="3C4C9BE9" w14:textId="0F7FE54D"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Дебар</w:t>
            </w:r>
          </w:p>
        </w:tc>
        <w:tc>
          <w:tcPr>
            <w:tcW w:w="2841" w:type="dxa"/>
          </w:tcPr>
          <w:p w14:paraId="09C58783" w14:textId="77777777" w:rsidR="00A119F2" w:rsidRDefault="009A0912" w:rsidP="00A119F2">
            <w:pPr>
              <w:spacing w:after="0" w:line="240" w:lineRule="auto"/>
              <w:rPr>
                <w:rFonts w:eastAsia="Times New Roman" w:cstheme="minorHAnsi"/>
                <w:lang w:val="mk-MK" w:eastAsia="en-GB"/>
              </w:rPr>
            </w:pPr>
            <w:r>
              <w:rPr>
                <w:rFonts w:eastAsia="Times New Roman" w:cstheme="minorHAnsi"/>
                <w:lang w:val="mk-MK" w:eastAsia="en-GB"/>
              </w:rPr>
              <w:t>Дебар</w:t>
            </w:r>
          </w:p>
          <w:p w14:paraId="620612A8" w14:textId="2B8E328B" w:rsidR="009A091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Центар Жупа</w:t>
            </w:r>
          </w:p>
        </w:tc>
      </w:tr>
      <w:tr w:rsidR="00A119F2" w:rsidRPr="00B9429A" w14:paraId="312E3A4C" w14:textId="77777777" w:rsidTr="003F6FE0">
        <w:tc>
          <w:tcPr>
            <w:tcW w:w="2840" w:type="dxa"/>
          </w:tcPr>
          <w:p w14:paraId="0179D871"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7</w:t>
            </w:r>
          </w:p>
        </w:tc>
        <w:tc>
          <w:tcPr>
            <w:tcW w:w="2841" w:type="dxa"/>
          </w:tcPr>
          <w:p w14:paraId="3A710ACB" w14:textId="5FDA49B4"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Делчево</w:t>
            </w:r>
            <w:r w:rsidR="00A119F2" w:rsidRPr="00B9429A">
              <w:rPr>
                <w:rFonts w:eastAsia="Times New Roman" w:cstheme="minorHAnsi"/>
                <w:lang w:val="mk-MK" w:eastAsia="en-GB"/>
              </w:rPr>
              <w:t xml:space="preserve"> </w:t>
            </w:r>
          </w:p>
        </w:tc>
        <w:tc>
          <w:tcPr>
            <w:tcW w:w="2841" w:type="dxa"/>
          </w:tcPr>
          <w:p w14:paraId="26EFB0C4" w14:textId="77777777" w:rsidR="00A119F2" w:rsidRDefault="009A0912" w:rsidP="00A119F2">
            <w:pPr>
              <w:spacing w:after="0" w:line="240" w:lineRule="auto"/>
              <w:rPr>
                <w:rFonts w:eastAsia="Times New Roman" w:cstheme="minorHAnsi"/>
                <w:lang w:val="mk-MK" w:eastAsia="en-GB"/>
              </w:rPr>
            </w:pPr>
            <w:r>
              <w:rPr>
                <w:rFonts w:eastAsia="Times New Roman" w:cstheme="minorHAnsi"/>
                <w:lang w:val="mk-MK" w:eastAsia="en-GB"/>
              </w:rPr>
              <w:t>Делчево</w:t>
            </w:r>
          </w:p>
          <w:p w14:paraId="1DB7D9E0" w14:textId="66FE4592" w:rsidR="009A091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Македонска Каменица</w:t>
            </w:r>
          </w:p>
        </w:tc>
      </w:tr>
      <w:tr w:rsidR="00A119F2" w:rsidRPr="00B9429A" w14:paraId="21292651" w14:textId="77777777" w:rsidTr="003F6FE0">
        <w:tc>
          <w:tcPr>
            <w:tcW w:w="2840" w:type="dxa"/>
          </w:tcPr>
          <w:p w14:paraId="557F39DE"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8</w:t>
            </w:r>
          </w:p>
        </w:tc>
        <w:tc>
          <w:tcPr>
            <w:tcW w:w="2841" w:type="dxa"/>
          </w:tcPr>
          <w:p w14:paraId="0CDBE5B3" w14:textId="39407032"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Кавадарци</w:t>
            </w:r>
            <w:r w:rsidR="00A119F2" w:rsidRPr="00B9429A">
              <w:rPr>
                <w:rFonts w:eastAsia="Times New Roman" w:cstheme="minorHAnsi"/>
                <w:lang w:val="mk-MK" w:eastAsia="en-GB"/>
              </w:rPr>
              <w:t xml:space="preserve"> </w:t>
            </w:r>
          </w:p>
        </w:tc>
        <w:tc>
          <w:tcPr>
            <w:tcW w:w="2841" w:type="dxa"/>
          </w:tcPr>
          <w:p w14:paraId="6B07B4A7" w14:textId="5C60C357"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Кавадарци</w:t>
            </w:r>
          </w:p>
          <w:p w14:paraId="21AA6674" w14:textId="0D30393B"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lastRenderedPageBreak/>
              <w:t>Росоман</w:t>
            </w:r>
            <w:r w:rsidR="00A119F2" w:rsidRPr="00B9429A">
              <w:rPr>
                <w:rFonts w:eastAsia="Times New Roman" w:cstheme="minorHAnsi"/>
                <w:lang w:val="mk-MK" w:eastAsia="en-GB"/>
              </w:rPr>
              <w:t xml:space="preserve"> </w:t>
            </w:r>
          </w:p>
        </w:tc>
      </w:tr>
      <w:tr w:rsidR="00A119F2" w:rsidRPr="00B9429A" w14:paraId="485F5EE9" w14:textId="77777777" w:rsidTr="003F6FE0">
        <w:tc>
          <w:tcPr>
            <w:tcW w:w="2840" w:type="dxa"/>
          </w:tcPr>
          <w:p w14:paraId="42AFB16A"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lastRenderedPageBreak/>
              <w:t>Пописен реон 9</w:t>
            </w:r>
          </w:p>
        </w:tc>
        <w:tc>
          <w:tcPr>
            <w:tcW w:w="2841" w:type="dxa"/>
          </w:tcPr>
          <w:p w14:paraId="69360DFD" w14:textId="6DA98376"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Кичево</w:t>
            </w:r>
            <w:r w:rsidR="00A119F2" w:rsidRPr="00B9429A">
              <w:rPr>
                <w:rFonts w:eastAsia="Times New Roman" w:cstheme="minorHAnsi"/>
                <w:lang w:val="mk-MK" w:eastAsia="en-GB"/>
              </w:rPr>
              <w:t xml:space="preserve"> </w:t>
            </w:r>
          </w:p>
        </w:tc>
        <w:tc>
          <w:tcPr>
            <w:tcW w:w="2841" w:type="dxa"/>
          </w:tcPr>
          <w:p w14:paraId="419D3DF9" w14:textId="0C669AD8" w:rsidR="009A0912" w:rsidRPr="00B9429A" w:rsidRDefault="009A0912" w:rsidP="009A0912">
            <w:pPr>
              <w:spacing w:after="0" w:line="240" w:lineRule="auto"/>
              <w:rPr>
                <w:rFonts w:eastAsia="Times New Roman" w:cstheme="minorHAnsi"/>
                <w:lang w:val="mk-MK" w:eastAsia="en-GB"/>
              </w:rPr>
            </w:pPr>
            <w:r>
              <w:rPr>
                <w:rFonts w:eastAsia="Times New Roman" w:cstheme="minorHAnsi"/>
                <w:lang w:val="mk-MK" w:eastAsia="en-GB"/>
              </w:rPr>
              <w:t>Кичево</w:t>
            </w:r>
          </w:p>
        </w:tc>
      </w:tr>
      <w:tr w:rsidR="00A119F2" w:rsidRPr="00B9429A" w14:paraId="1E5D44CF" w14:textId="77777777" w:rsidTr="003F6FE0">
        <w:tc>
          <w:tcPr>
            <w:tcW w:w="2840" w:type="dxa"/>
          </w:tcPr>
          <w:p w14:paraId="0DC8E83D"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10</w:t>
            </w:r>
          </w:p>
        </w:tc>
        <w:tc>
          <w:tcPr>
            <w:tcW w:w="2841" w:type="dxa"/>
          </w:tcPr>
          <w:p w14:paraId="6F822C99" w14:textId="718B69CC"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Кочани</w:t>
            </w:r>
          </w:p>
        </w:tc>
        <w:tc>
          <w:tcPr>
            <w:tcW w:w="2841" w:type="dxa"/>
          </w:tcPr>
          <w:p w14:paraId="43A6B7E1" w14:textId="77777777"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Кочани</w:t>
            </w:r>
          </w:p>
          <w:p w14:paraId="772356A2" w14:textId="568C2DD1"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Чешин</w:t>
            </w:r>
            <w:r w:rsidR="00B07F09">
              <w:rPr>
                <w:rFonts w:eastAsia="Times New Roman" w:cstheme="minorHAnsi"/>
                <w:lang w:val="mk-MK" w:eastAsia="en-GB"/>
              </w:rPr>
              <w:t>о</w:t>
            </w:r>
            <w:r>
              <w:rPr>
                <w:rFonts w:eastAsia="Times New Roman" w:cstheme="minorHAnsi"/>
                <w:lang w:val="mk-MK" w:eastAsia="en-GB"/>
              </w:rPr>
              <w:t>во-Облешево</w:t>
            </w:r>
          </w:p>
          <w:p w14:paraId="438D4A04" w14:textId="1D4479CD"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Зрновци</w:t>
            </w:r>
            <w:r w:rsidR="00A119F2" w:rsidRPr="00B9429A">
              <w:rPr>
                <w:rFonts w:eastAsia="Times New Roman" w:cstheme="minorHAnsi"/>
                <w:lang w:val="mk-MK" w:eastAsia="en-GB"/>
              </w:rPr>
              <w:t xml:space="preserve"> </w:t>
            </w:r>
          </w:p>
        </w:tc>
      </w:tr>
      <w:tr w:rsidR="00A119F2" w:rsidRPr="00B9429A" w14:paraId="3EC5E9EA" w14:textId="77777777" w:rsidTr="003F6FE0">
        <w:tc>
          <w:tcPr>
            <w:tcW w:w="2840" w:type="dxa"/>
          </w:tcPr>
          <w:p w14:paraId="7B258C5E"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11</w:t>
            </w:r>
          </w:p>
        </w:tc>
        <w:tc>
          <w:tcPr>
            <w:tcW w:w="2841" w:type="dxa"/>
          </w:tcPr>
          <w:p w14:paraId="6A86E3D0" w14:textId="4ABC27AA"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Кратово</w:t>
            </w:r>
          </w:p>
        </w:tc>
        <w:tc>
          <w:tcPr>
            <w:tcW w:w="2841" w:type="dxa"/>
          </w:tcPr>
          <w:p w14:paraId="52068CEF" w14:textId="77777777"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Кратово</w:t>
            </w:r>
          </w:p>
          <w:p w14:paraId="1C81E89F" w14:textId="5BE7DA67"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Пробиштип</w:t>
            </w:r>
            <w:r w:rsidR="00A119F2" w:rsidRPr="00B9429A">
              <w:rPr>
                <w:rFonts w:eastAsia="Times New Roman" w:cstheme="minorHAnsi"/>
                <w:lang w:val="mk-MK" w:eastAsia="en-GB"/>
              </w:rPr>
              <w:t xml:space="preserve"> </w:t>
            </w:r>
          </w:p>
        </w:tc>
      </w:tr>
      <w:tr w:rsidR="00A119F2" w:rsidRPr="00B9429A" w14:paraId="6BFF89DC" w14:textId="77777777" w:rsidTr="003F6FE0">
        <w:tc>
          <w:tcPr>
            <w:tcW w:w="2840" w:type="dxa"/>
          </w:tcPr>
          <w:p w14:paraId="49AB7ACB"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12</w:t>
            </w:r>
          </w:p>
        </w:tc>
        <w:tc>
          <w:tcPr>
            <w:tcW w:w="2841" w:type="dxa"/>
          </w:tcPr>
          <w:p w14:paraId="52928DD8" w14:textId="4D3C9E7C"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Крива Паланка</w:t>
            </w:r>
          </w:p>
        </w:tc>
        <w:tc>
          <w:tcPr>
            <w:tcW w:w="2841" w:type="dxa"/>
          </w:tcPr>
          <w:p w14:paraId="00B95926" w14:textId="77777777" w:rsidR="00A119F2" w:rsidRDefault="009A0912" w:rsidP="00A119F2">
            <w:pPr>
              <w:spacing w:after="0" w:line="240" w:lineRule="auto"/>
              <w:rPr>
                <w:rFonts w:eastAsia="Times New Roman" w:cstheme="minorHAnsi"/>
                <w:lang w:val="mk-MK" w:eastAsia="en-GB"/>
              </w:rPr>
            </w:pPr>
            <w:r>
              <w:rPr>
                <w:rFonts w:eastAsia="Times New Roman" w:cstheme="minorHAnsi"/>
                <w:lang w:val="mk-MK" w:eastAsia="en-GB"/>
              </w:rPr>
              <w:t>Крива Паланка</w:t>
            </w:r>
          </w:p>
          <w:p w14:paraId="5B5877FA" w14:textId="2736D277" w:rsidR="009A091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Ранковце</w:t>
            </w:r>
          </w:p>
        </w:tc>
      </w:tr>
      <w:tr w:rsidR="00A119F2" w:rsidRPr="00B9429A" w14:paraId="73EA7AB5" w14:textId="77777777" w:rsidTr="003F6FE0">
        <w:tc>
          <w:tcPr>
            <w:tcW w:w="2840" w:type="dxa"/>
          </w:tcPr>
          <w:p w14:paraId="4558A72C"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13</w:t>
            </w:r>
          </w:p>
        </w:tc>
        <w:tc>
          <w:tcPr>
            <w:tcW w:w="2841" w:type="dxa"/>
          </w:tcPr>
          <w:p w14:paraId="75120C56" w14:textId="17E435C8"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Крушево</w:t>
            </w:r>
          </w:p>
        </w:tc>
        <w:tc>
          <w:tcPr>
            <w:tcW w:w="2841" w:type="dxa"/>
          </w:tcPr>
          <w:p w14:paraId="244E81CC" w14:textId="18438901" w:rsidR="009A0912" w:rsidRDefault="009A0912" w:rsidP="00A119F2">
            <w:pPr>
              <w:spacing w:after="0" w:line="240" w:lineRule="auto"/>
              <w:rPr>
                <w:rFonts w:eastAsia="Times New Roman" w:cstheme="minorHAnsi"/>
                <w:lang w:val="mk-MK" w:eastAsia="en-GB"/>
              </w:rPr>
            </w:pPr>
            <w:r>
              <w:rPr>
                <w:rFonts w:eastAsia="Times New Roman" w:cstheme="minorHAnsi"/>
                <w:lang w:val="mk-MK" w:eastAsia="en-GB"/>
              </w:rPr>
              <w:t>Крушево</w:t>
            </w:r>
          </w:p>
          <w:p w14:paraId="166676DB" w14:textId="0173CDD7" w:rsidR="009A0912" w:rsidRPr="00B9429A" w:rsidRDefault="009A0912" w:rsidP="009A0912">
            <w:pPr>
              <w:spacing w:after="0" w:line="240" w:lineRule="auto"/>
              <w:rPr>
                <w:rFonts w:eastAsia="Times New Roman" w:cstheme="minorHAnsi"/>
                <w:lang w:val="mk-MK" w:eastAsia="en-GB"/>
              </w:rPr>
            </w:pPr>
            <w:r>
              <w:rPr>
                <w:rFonts w:eastAsia="Times New Roman" w:cstheme="minorHAnsi"/>
                <w:lang w:val="mk-MK" w:eastAsia="en-GB"/>
              </w:rPr>
              <w:t>Демир Хисар</w:t>
            </w:r>
          </w:p>
        </w:tc>
      </w:tr>
      <w:tr w:rsidR="00A119F2" w:rsidRPr="00B9429A" w14:paraId="4C05772D" w14:textId="77777777" w:rsidTr="003F6FE0">
        <w:tc>
          <w:tcPr>
            <w:tcW w:w="2840" w:type="dxa"/>
          </w:tcPr>
          <w:p w14:paraId="05727914"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14</w:t>
            </w:r>
          </w:p>
        </w:tc>
        <w:tc>
          <w:tcPr>
            <w:tcW w:w="2841" w:type="dxa"/>
          </w:tcPr>
          <w:p w14:paraId="139BA98B" w14:textId="02FFFBDE"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Куманово</w:t>
            </w:r>
          </w:p>
        </w:tc>
        <w:tc>
          <w:tcPr>
            <w:tcW w:w="2841" w:type="dxa"/>
          </w:tcPr>
          <w:p w14:paraId="3D7C01FF" w14:textId="77777777" w:rsidR="00A119F2" w:rsidRDefault="009A0912" w:rsidP="00A119F2">
            <w:pPr>
              <w:spacing w:after="0" w:line="240" w:lineRule="auto"/>
              <w:rPr>
                <w:rFonts w:eastAsia="Times New Roman" w:cstheme="minorHAnsi"/>
                <w:lang w:val="mk-MK" w:eastAsia="en-GB"/>
              </w:rPr>
            </w:pPr>
            <w:r>
              <w:rPr>
                <w:rFonts w:eastAsia="Times New Roman" w:cstheme="minorHAnsi"/>
                <w:lang w:val="mk-MK" w:eastAsia="en-GB"/>
              </w:rPr>
              <w:t>Куманово</w:t>
            </w:r>
          </w:p>
          <w:p w14:paraId="593E746E" w14:textId="79BE1C7A" w:rsidR="009A091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Старо Нагоричане</w:t>
            </w:r>
          </w:p>
        </w:tc>
      </w:tr>
      <w:tr w:rsidR="00A119F2" w:rsidRPr="00B9429A" w14:paraId="343B1E11" w14:textId="77777777" w:rsidTr="003F6FE0">
        <w:tc>
          <w:tcPr>
            <w:tcW w:w="2840" w:type="dxa"/>
          </w:tcPr>
          <w:p w14:paraId="08B9E3AD"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15</w:t>
            </w:r>
          </w:p>
        </w:tc>
        <w:tc>
          <w:tcPr>
            <w:tcW w:w="2841" w:type="dxa"/>
          </w:tcPr>
          <w:p w14:paraId="5E600DA8" w14:textId="06D2C68D" w:rsidR="00A119F2" w:rsidRPr="00B9429A" w:rsidRDefault="009A0912" w:rsidP="00A119F2">
            <w:pPr>
              <w:spacing w:after="0" w:line="240" w:lineRule="auto"/>
              <w:rPr>
                <w:rFonts w:eastAsia="Times New Roman" w:cstheme="minorHAnsi"/>
                <w:lang w:val="mk-MK" w:eastAsia="en-GB"/>
              </w:rPr>
            </w:pPr>
            <w:r>
              <w:rPr>
                <w:rFonts w:eastAsia="Times New Roman" w:cstheme="minorHAnsi"/>
                <w:lang w:val="mk-MK" w:eastAsia="en-GB"/>
              </w:rPr>
              <w:t>Липково</w:t>
            </w:r>
          </w:p>
        </w:tc>
        <w:tc>
          <w:tcPr>
            <w:tcW w:w="2841" w:type="dxa"/>
          </w:tcPr>
          <w:p w14:paraId="54F0C825" w14:textId="4FCD7D2F"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Липково</w:t>
            </w:r>
          </w:p>
        </w:tc>
      </w:tr>
      <w:tr w:rsidR="00A119F2" w:rsidRPr="00B9429A" w14:paraId="3E32ABB4" w14:textId="77777777" w:rsidTr="003F6FE0">
        <w:tc>
          <w:tcPr>
            <w:tcW w:w="2840" w:type="dxa"/>
          </w:tcPr>
          <w:p w14:paraId="5AFD37DC"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Пописен реон 16 </w:t>
            </w:r>
          </w:p>
        </w:tc>
        <w:tc>
          <w:tcPr>
            <w:tcW w:w="2841" w:type="dxa"/>
          </w:tcPr>
          <w:p w14:paraId="3F54C9EA" w14:textId="64469271"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Македонски Брод</w:t>
            </w:r>
          </w:p>
        </w:tc>
        <w:tc>
          <w:tcPr>
            <w:tcW w:w="2841" w:type="dxa"/>
          </w:tcPr>
          <w:p w14:paraId="59B8CB32" w14:textId="77777777" w:rsidR="00712DE0" w:rsidRDefault="00712DE0" w:rsidP="00A119F2">
            <w:pPr>
              <w:spacing w:after="0" w:line="240" w:lineRule="auto"/>
              <w:rPr>
                <w:rFonts w:eastAsia="Times New Roman" w:cstheme="minorHAnsi"/>
                <w:lang w:val="mk-MK" w:eastAsia="en-GB"/>
              </w:rPr>
            </w:pPr>
            <w:r>
              <w:rPr>
                <w:rFonts w:eastAsia="Times New Roman" w:cstheme="minorHAnsi"/>
                <w:lang w:val="mk-MK" w:eastAsia="en-GB"/>
              </w:rPr>
              <w:t>Македонски Брод</w:t>
            </w:r>
          </w:p>
          <w:p w14:paraId="609E9122" w14:textId="23B3B291"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Пласница</w:t>
            </w:r>
            <w:r w:rsidR="00A119F2" w:rsidRPr="00B9429A">
              <w:rPr>
                <w:rFonts w:eastAsia="Times New Roman" w:cstheme="minorHAnsi"/>
                <w:lang w:val="mk-MK" w:eastAsia="en-GB"/>
              </w:rPr>
              <w:t xml:space="preserve"> </w:t>
            </w:r>
          </w:p>
        </w:tc>
      </w:tr>
      <w:tr w:rsidR="00A119F2" w:rsidRPr="00B9429A" w14:paraId="7E24F6BD" w14:textId="77777777" w:rsidTr="003F6FE0">
        <w:tc>
          <w:tcPr>
            <w:tcW w:w="2840" w:type="dxa"/>
          </w:tcPr>
          <w:p w14:paraId="38F1F6E0"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17</w:t>
            </w:r>
          </w:p>
        </w:tc>
        <w:tc>
          <w:tcPr>
            <w:tcW w:w="2841" w:type="dxa"/>
          </w:tcPr>
          <w:p w14:paraId="3598CB17" w14:textId="69ACAB4F"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Неготино</w:t>
            </w:r>
          </w:p>
        </w:tc>
        <w:tc>
          <w:tcPr>
            <w:tcW w:w="2841" w:type="dxa"/>
          </w:tcPr>
          <w:p w14:paraId="156CB55D" w14:textId="77777777" w:rsidR="00712DE0" w:rsidRDefault="00712DE0" w:rsidP="00A119F2">
            <w:pPr>
              <w:spacing w:after="0" w:line="240" w:lineRule="auto"/>
              <w:rPr>
                <w:rFonts w:eastAsia="Times New Roman" w:cstheme="minorHAnsi"/>
                <w:lang w:val="mk-MK" w:eastAsia="en-GB"/>
              </w:rPr>
            </w:pPr>
            <w:r>
              <w:rPr>
                <w:rFonts w:eastAsia="Times New Roman" w:cstheme="minorHAnsi"/>
                <w:lang w:val="mk-MK" w:eastAsia="en-GB"/>
              </w:rPr>
              <w:t>Неготино</w:t>
            </w:r>
          </w:p>
          <w:p w14:paraId="2F417B53" w14:textId="1DAC5894"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Демир Капија</w:t>
            </w:r>
            <w:r w:rsidR="00A119F2" w:rsidRPr="00B9429A">
              <w:rPr>
                <w:rFonts w:eastAsia="Times New Roman" w:cstheme="minorHAnsi"/>
                <w:lang w:val="mk-MK" w:eastAsia="en-GB"/>
              </w:rPr>
              <w:t xml:space="preserve"> </w:t>
            </w:r>
          </w:p>
        </w:tc>
      </w:tr>
      <w:tr w:rsidR="00A119F2" w:rsidRPr="00B9429A" w14:paraId="50DACE61" w14:textId="77777777" w:rsidTr="003F6FE0">
        <w:tc>
          <w:tcPr>
            <w:tcW w:w="2840" w:type="dxa"/>
          </w:tcPr>
          <w:p w14:paraId="6B1ABDD3"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18</w:t>
            </w:r>
          </w:p>
        </w:tc>
        <w:tc>
          <w:tcPr>
            <w:tcW w:w="2841" w:type="dxa"/>
          </w:tcPr>
          <w:p w14:paraId="7BF12995" w14:textId="5D81D2B4"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Охрид</w:t>
            </w:r>
          </w:p>
        </w:tc>
        <w:tc>
          <w:tcPr>
            <w:tcW w:w="2841" w:type="dxa"/>
          </w:tcPr>
          <w:p w14:paraId="7C1ECDA6"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Охрид</w:t>
            </w:r>
            <w:r w:rsidR="00A119F2" w:rsidRPr="00B9429A">
              <w:rPr>
                <w:rFonts w:eastAsia="Times New Roman" w:cstheme="minorHAnsi"/>
                <w:lang w:val="mk-MK" w:eastAsia="en-GB"/>
              </w:rPr>
              <w:t xml:space="preserve"> </w:t>
            </w:r>
          </w:p>
          <w:p w14:paraId="796272CB" w14:textId="7700D88E" w:rsidR="00712DE0"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Дебрца</w:t>
            </w:r>
          </w:p>
        </w:tc>
      </w:tr>
      <w:tr w:rsidR="00A119F2" w:rsidRPr="00B9429A" w14:paraId="327BB398" w14:textId="77777777" w:rsidTr="003F6FE0">
        <w:tc>
          <w:tcPr>
            <w:tcW w:w="2840" w:type="dxa"/>
          </w:tcPr>
          <w:p w14:paraId="752C4A28"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19</w:t>
            </w:r>
          </w:p>
        </w:tc>
        <w:tc>
          <w:tcPr>
            <w:tcW w:w="2841" w:type="dxa"/>
          </w:tcPr>
          <w:p w14:paraId="3F25E874"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Прилеп </w:t>
            </w:r>
          </w:p>
        </w:tc>
        <w:tc>
          <w:tcPr>
            <w:tcW w:w="2841" w:type="dxa"/>
          </w:tcPr>
          <w:p w14:paraId="2C5370CD"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Прилеп</w:t>
            </w:r>
          </w:p>
          <w:p w14:paraId="181B26F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Долнени</w:t>
            </w:r>
          </w:p>
          <w:p w14:paraId="64B297F0"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Кривогаштани</w:t>
            </w:r>
          </w:p>
        </w:tc>
      </w:tr>
      <w:tr w:rsidR="00A119F2" w:rsidRPr="00B9429A" w14:paraId="187F5488" w14:textId="77777777" w:rsidTr="003F6FE0">
        <w:tc>
          <w:tcPr>
            <w:tcW w:w="2840" w:type="dxa"/>
          </w:tcPr>
          <w:p w14:paraId="4EA5AD2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20</w:t>
            </w:r>
          </w:p>
        </w:tc>
        <w:tc>
          <w:tcPr>
            <w:tcW w:w="2841" w:type="dxa"/>
          </w:tcPr>
          <w:p w14:paraId="44F09054" w14:textId="6E5DC969"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Радовиш</w:t>
            </w:r>
          </w:p>
        </w:tc>
        <w:tc>
          <w:tcPr>
            <w:tcW w:w="2841" w:type="dxa"/>
          </w:tcPr>
          <w:p w14:paraId="3049C109" w14:textId="371AE019" w:rsidR="00712DE0" w:rsidRPr="00B9429A" w:rsidRDefault="00712DE0" w:rsidP="00712DE0">
            <w:pPr>
              <w:spacing w:after="0" w:line="240" w:lineRule="auto"/>
              <w:rPr>
                <w:rFonts w:eastAsia="Times New Roman" w:cstheme="minorHAnsi"/>
                <w:lang w:val="mk-MK" w:eastAsia="en-GB"/>
              </w:rPr>
            </w:pPr>
            <w:r>
              <w:rPr>
                <w:rFonts w:eastAsia="Times New Roman" w:cstheme="minorHAnsi"/>
                <w:lang w:val="mk-MK" w:eastAsia="en-GB"/>
              </w:rPr>
              <w:t>Радовиш</w:t>
            </w:r>
          </w:p>
        </w:tc>
      </w:tr>
      <w:tr w:rsidR="00A119F2" w:rsidRPr="00B9429A" w14:paraId="12119C55" w14:textId="77777777" w:rsidTr="003F6FE0">
        <w:tc>
          <w:tcPr>
            <w:tcW w:w="2840" w:type="dxa"/>
          </w:tcPr>
          <w:p w14:paraId="67DAAC36"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21</w:t>
            </w:r>
          </w:p>
        </w:tc>
        <w:tc>
          <w:tcPr>
            <w:tcW w:w="2841" w:type="dxa"/>
          </w:tcPr>
          <w:p w14:paraId="4B0D8668"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Ресен </w:t>
            </w:r>
          </w:p>
        </w:tc>
        <w:tc>
          <w:tcPr>
            <w:tcW w:w="2841" w:type="dxa"/>
          </w:tcPr>
          <w:p w14:paraId="60EA281C"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Ресен </w:t>
            </w:r>
          </w:p>
        </w:tc>
      </w:tr>
      <w:tr w:rsidR="00A119F2" w:rsidRPr="00B9429A" w14:paraId="41B5328C" w14:textId="77777777" w:rsidTr="003F6FE0">
        <w:tc>
          <w:tcPr>
            <w:tcW w:w="2840" w:type="dxa"/>
          </w:tcPr>
          <w:p w14:paraId="48A71A68"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Пописен реон 22 </w:t>
            </w:r>
          </w:p>
        </w:tc>
        <w:tc>
          <w:tcPr>
            <w:tcW w:w="2841" w:type="dxa"/>
          </w:tcPr>
          <w:p w14:paraId="4DACE418" w14:textId="4104DDDC"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Свети Николе</w:t>
            </w:r>
          </w:p>
        </w:tc>
        <w:tc>
          <w:tcPr>
            <w:tcW w:w="2841" w:type="dxa"/>
          </w:tcPr>
          <w:p w14:paraId="27B51AD4"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Свети Николе</w:t>
            </w:r>
          </w:p>
          <w:p w14:paraId="1CD8BC1C" w14:textId="2023847B" w:rsidR="00712DE0"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Лозово</w:t>
            </w:r>
          </w:p>
        </w:tc>
      </w:tr>
      <w:tr w:rsidR="00A119F2" w:rsidRPr="00B9429A" w14:paraId="0C2FF691" w14:textId="77777777" w:rsidTr="003F6FE0">
        <w:tc>
          <w:tcPr>
            <w:tcW w:w="2840" w:type="dxa"/>
          </w:tcPr>
          <w:p w14:paraId="5F60FD6C"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23</w:t>
            </w:r>
          </w:p>
        </w:tc>
        <w:tc>
          <w:tcPr>
            <w:tcW w:w="2841" w:type="dxa"/>
          </w:tcPr>
          <w:p w14:paraId="26E70CE6" w14:textId="31EFFE07"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Струга</w:t>
            </w:r>
          </w:p>
        </w:tc>
        <w:tc>
          <w:tcPr>
            <w:tcW w:w="2841" w:type="dxa"/>
          </w:tcPr>
          <w:p w14:paraId="08E6A64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Струга</w:t>
            </w:r>
          </w:p>
          <w:p w14:paraId="1385B9A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Вевчани </w:t>
            </w:r>
          </w:p>
        </w:tc>
      </w:tr>
      <w:tr w:rsidR="00A119F2" w:rsidRPr="00B9429A" w14:paraId="490D65FF" w14:textId="77777777" w:rsidTr="003F6FE0">
        <w:tc>
          <w:tcPr>
            <w:tcW w:w="2840" w:type="dxa"/>
          </w:tcPr>
          <w:p w14:paraId="2712C350"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24</w:t>
            </w:r>
          </w:p>
        </w:tc>
        <w:tc>
          <w:tcPr>
            <w:tcW w:w="2841" w:type="dxa"/>
          </w:tcPr>
          <w:p w14:paraId="15DB951A" w14:textId="7B895116"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Струмица</w:t>
            </w:r>
          </w:p>
        </w:tc>
        <w:tc>
          <w:tcPr>
            <w:tcW w:w="2841" w:type="dxa"/>
          </w:tcPr>
          <w:p w14:paraId="5DBD627F"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Струмица</w:t>
            </w:r>
          </w:p>
          <w:p w14:paraId="5C01B86F" w14:textId="7E5604A8" w:rsidR="00712DE0" w:rsidRPr="00B9429A" w:rsidRDefault="00712DE0" w:rsidP="00712DE0">
            <w:pPr>
              <w:spacing w:after="0" w:line="240" w:lineRule="auto"/>
              <w:rPr>
                <w:rFonts w:eastAsia="Times New Roman" w:cstheme="minorHAnsi"/>
                <w:lang w:val="mk-MK" w:eastAsia="en-GB"/>
              </w:rPr>
            </w:pPr>
            <w:r>
              <w:rPr>
                <w:rFonts w:eastAsia="Times New Roman" w:cstheme="minorHAnsi"/>
                <w:lang w:val="mk-MK" w:eastAsia="en-GB"/>
              </w:rPr>
              <w:t>Василево</w:t>
            </w:r>
          </w:p>
        </w:tc>
      </w:tr>
      <w:tr w:rsidR="00A119F2" w:rsidRPr="00B9429A" w14:paraId="54DB24CF" w14:textId="77777777" w:rsidTr="003F6FE0">
        <w:tc>
          <w:tcPr>
            <w:tcW w:w="2840" w:type="dxa"/>
          </w:tcPr>
          <w:p w14:paraId="220EC22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25</w:t>
            </w:r>
          </w:p>
        </w:tc>
        <w:tc>
          <w:tcPr>
            <w:tcW w:w="2841" w:type="dxa"/>
          </w:tcPr>
          <w:p w14:paraId="2B3B15D4" w14:textId="5798BE70"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Ново Село</w:t>
            </w:r>
            <w:r w:rsidR="00A119F2" w:rsidRPr="00B9429A">
              <w:rPr>
                <w:rFonts w:eastAsia="Times New Roman" w:cstheme="minorHAnsi"/>
                <w:lang w:val="mk-MK" w:eastAsia="en-GB"/>
              </w:rPr>
              <w:t xml:space="preserve"> </w:t>
            </w:r>
          </w:p>
        </w:tc>
        <w:tc>
          <w:tcPr>
            <w:tcW w:w="2841" w:type="dxa"/>
          </w:tcPr>
          <w:p w14:paraId="408069EA"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Ново Село</w:t>
            </w:r>
          </w:p>
          <w:p w14:paraId="14C140AF" w14:textId="3E848E5B" w:rsidR="00712DE0"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Босилово</w:t>
            </w:r>
          </w:p>
        </w:tc>
      </w:tr>
      <w:tr w:rsidR="00A119F2" w:rsidRPr="00B9429A" w14:paraId="1D6AA698" w14:textId="77777777" w:rsidTr="003F6FE0">
        <w:tc>
          <w:tcPr>
            <w:tcW w:w="2840" w:type="dxa"/>
          </w:tcPr>
          <w:p w14:paraId="761FEB9E"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26</w:t>
            </w:r>
          </w:p>
        </w:tc>
        <w:tc>
          <w:tcPr>
            <w:tcW w:w="2841" w:type="dxa"/>
          </w:tcPr>
          <w:p w14:paraId="419F051C" w14:textId="4878C6C6"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Тетово</w:t>
            </w:r>
          </w:p>
        </w:tc>
        <w:tc>
          <w:tcPr>
            <w:tcW w:w="2841" w:type="dxa"/>
          </w:tcPr>
          <w:p w14:paraId="6057B558"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Тетово</w:t>
            </w:r>
          </w:p>
          <w:p w14:paraId="0C93CEA1" w14:textId="25C4C3DD" w:rsidR="00712DE0"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Боговиње</w:t>
            </w:r>
          </w:p>
        </w:tc>
      </w:tr>
      <w:tr w:rsidR="00A119F2" w:rsidRPr="00B9429A" w14:paraId="70D7CFC0" w14:textId="77777777" w:rsidTr="003F6FE0">
        <w:tc>
          <w:tcPr>
            <w:tcW w:w="2840" w:type="dxa"/>
          </w:tcPr>
          <w:p w14:paraId="1F85E039"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Пописен реон 27 </w:t>
            </w:r>
          </w:p>
        </w:tc>
        <w:tc>
          <w:tcPr>
            <w:tcW w:w="2841" w:type="dxa"/>
          </w:tcPr>
          <w:p w14:paraId="6DF7BDBA" w14:textId="16538093"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Теарце</w:t>
            </w:r>
            <w:r w:rsidR="00A119F2" w:rsidRPr="00B9429A">
              <w:rPr>
                <w:rFonts w:eastAsia="Times New Roman" w:cstheme="minorHAnsi"/>
                <w:lang w:val="mk-MK" w:eastAsia="en-GB"/>
              </w:rPr>
              <w:t xml:space="preserve"> </w:t>
            </w:r>
          </w:p>
        </w:tc>
        <w:tc>
          <w:tcPr>
            <w:tcW w:w="2841" w:type="dxa"/>
          </w:tcPr>
          <w:p w14:paraId="0A6E7BB3"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Теарце</w:t>
            </w:r>
          </w:p>
          <w:p w14:paraId="46E596D2" w14:textId="7BA1505A" w:rsidR="00712DE0"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Јегуновце</w:t>
            </w:r>
          </w:p>
        </w:tc>
      </w:tr>
      <w:tr w:rsidR="00A119F2" w:rsidRPr="00B9429A" w14:paraId="42BAE13A" w14:textId="77777777" w:rsidTr="003F6FE0">
        <w:tc>
          <w:tcPr>
            <w:tcW w:w="2840" w:type="dxa"/>
          </w:tcPr>
          <w:p w14:paraId="2249F44F"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28</w:t>
            </w:r>
          </w:p>
        </w:tc>
        <w:tc>
          <w:tcPr>
            <w:tcW w:w="2841" w:type="dxa"/>
          </w:tcPr>
          <w:p w14:paraId="0A2E4269" w14:textId="5F8ADF4D"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Желино</w:t>
            </w:r>
          </w:p>
        </w:tc>
        <w:tc>
          <w:tcPr>
            <w:tcW w:w="2841" w:type="dxa"/>
          </w:tcPr>
          <w:p w14:paraId="0FC5C383" w14:textId="77777777" w:rsidR="00A119F2" w:rsidRDefault="00712DE0" w:rsidP="00712DE0">
            <w:pPr>
              <w:spacing w:after="0" w:line="240" w:lineRule="auto"/>
              <w:rPr>
                <w:rFonts w:eastAsia="Times New Roman" w:cstheme="minorHAnsi"/>
                <w:lang w:val="mk-MK" w:eastAsia="en-GB"/>
              </w:rPr>
            </w:pPr>
            <w:r>
              <w:rPr>
                <w:rFonts w:eastAsia="Times New Roman" w:cstheme="minorHAnsi"/>
                <w:lang w:val="mk-MK" w:eastAsia="en-GB"/>
              </w:rPr>
              <w:t>Желино</w:t>
            </w:r>
            <w:r w:rsidR="00A119F2" w:rsidRPr="00B9429A">
              <w:rPr>
                <w:rFonts w:eastAsia="Times New Roman" w:cstheme="minorHAnsi"/>
                <w:lang w:val="mk-MK" w:eastAsia="en-GB"/>
              </w:rPr>
              <w:t xml:space="preserve"> </w:t>
            </w:r>
          </w:p>
          <w:p w14:paraId="0F04B5B0" w14:textId="6ED19B1B" w:rsidR="00B07F09" w:rsidRPr="00B9429A" w:rsidRDefault="00B07F09" w:rsidP="00712DE0">
            <w:pPr>
              <w:spacing w:after="0" w:line="240" w:lineRule="auto"/>
              <w:rPr>
                <w:rFonts w:eastAsia="Times New Roman" w:cstheme="minorHAnsi"/>
                <w:lang w:val="mk-MK" w:eastAsia="en-GB"/>
              </w:rPr>
            </w:pPr>
            <w:r>
              <w:rPr>
                <w:rFonts w:eastAsia="Times New Roman" w:cstheme="minorHAnsi"/>
                <w:lang w:val="mk-MK" w:eastAsia="en-GB"/>
              </w:rPr>
              <w:t>Брвеница</w:t>
            </w:r>
          </w:p>
        </w:tc>
      </w:tr>
      <w:tr w:rsidR="00A119F2" w:rsidRPr="00B9429A" w14:paraId="7EAB2423" w14:textId="77777777" w:rsidTr="003F6FE0">
        <w:tc>
          <w:tcPr>
            <w:tcW w:w="2840" w:type="dxa"/>
          </w:tcPr>
          <w:p w14:paraId="165F4211"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 xml:space="preserve">Пописен реон 29 </w:t>
            </w:r>
          </w:p>
        </w:tc>
        <w:tc>
          <w:tcPr>
            <w:tcW w:w="2841" w:type="dxa"/>
          </w:tcPr>
          <w:p w14:paraId="5F765167" w14:textId="2124D435"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Штип</w:t>
            </w:r>
          </w:p>
        </w:tc>
        <w:tc>
          <w:tcPr>
            <w:tcW w:w="2841" w:type="dxa"/>
          </w:tcPr>
          <w:p w14:paraId="591DC458" w14:textId="75366A43"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Штип</w:t>
            </w:r>
          </w:p>
          <w:p w14:paraId="66023B55" w14:textId="1501B959" w:rsidR="00A119F2" w:rsidRPr="00B9429A" w:rsidRDefault="00712DE0" w:rsidP="00712DE0">
            <w:pPr>
              <w:spacing w:after="0" w:line="240" w:lineRule="auto"/>
              <w:rPr>
                <w:rFonts w:eastAsia="Times New Roman" w:cstheme="minorHAnsi"/>
                <w:lang w:val="mk-MK" w:eastAsia="en-GB"/>
              </w:rPr>
            </w:pPr>
            <w:r>
              <w:rPr>
                <w:rFonts w:eastAsia="Times New Roman" w:cstheme="minorHAnsi"/>
                <w:lang w:val="mk-MK" w:eastAsia="en-GB"/>
              </w:rPr>
              <w:t>Карбинци</w:t>
            </w:r>
            <w:r w:rsidR="00A119F2" w:rsidRPr="00B9429A">
              <w:rPr>
                <w:rFonts w:eastAsia="Times New Roman" w:cstheme="minorHAnsi"/>
                <w:lang w:val="mk-MK" w:eastAsia="en-GB"/>
              </w:rPr>
              <w:t xml:space="preserve"> </w:t>
            </w:r>
          </w:p>
        </w:tc>
      </w:tr>
      <w:tr w:rsidR="00A119F2" w:rsidRPr="00A94E04" w14:paraId="2F5691BB" w14:textId="77777777" w:rsidTr="003F6FE0">
        <w:tc>
          <w:tcPr>
            <w:tcW w:w="2840" w:type="dxa"/>
          </w:tcPr>
          <w:p w14:paraId="06964103"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30</w:t>
            </w:r>
          </w:p>
        </w:tc>
        <w:tc>
          <w:tcPr>
            <w:tcW w:w="2841" w:type="dxa"/>
          </w:tcPr>
          <w:p w14:paraId="4D48D1F4" w14:textId="3C4726FB"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Бутел</w:t>
            </w:r>
          </w:p>
        </w:tc>
        <w:tc>
          <w:tcPr>
            <w:tcW w:w="2841" w:type="dxa"/>
          </w:tcPr>
          <w:p w14:paraId="6EDE84A1"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Бутел</w:t>
            </w:r>
          </w:p>
          <w:p w14:paraId="54E7FF88" w14:textId="77777777" w:rsidR="00712DE0" w:rsidRDefault="00712DE0" w:rsidP="00A119F2">
            <w:pPr>
              <w:spacing w:after="0" w:line="240" w:lineRule="auto"/>
              <w:rPr>
                <w:rFonts w:eastAsia="Times New Roman" w:cstheme="minorHAnsi"/>
                <w:lang w:val="mk-MK" w:eastAsia="en-GB"/>
              </w:rPr>
            </w:pPr>
            <w:r>
              <w:rPr>
                <w:rFonts w:eastAsia="Times New Roman" w:cstheme="minorHAnsi"/>
                <w:lang w:val="mk-MK" w:eastAsia="en-GB"/>
              </w:rPr>
              <w:t>Центар</w:t>
            </w:r>
          </w:p>
          <w:p w14:paraId="5F980D5E" w14:textId="77777777" w:rsidR="00712DE0" w:rsidRDefault="00712DE0" w:rsidP="00A119F2">
            <w:pPr>
              <w:spacing w:after="0" w:line="240" w:lineRule="auto"/>
              <w:rPr>
                <w:rFonts w:eastAsia="Times New Roman" w:cstheme="minorHAnsi"/>
                <w:lang w:val="mk-MK" w:eastAsia="en-GB"/>
              </w:rPr>
            </w:pPr>
            <w:r>
              <w:rPr>
                <w:rFonts w:eastAsia="Times New Roman" w:cstheme="minorHAnsi"/>
                <w:lang w:val="mk-MK" w:eastAsia="en-GB"/>
              </w:rPr>
              <w:t>Чаир</w:t>
            </w:r>
          </w:p>
          <w:p w14:paraId="7DAB4A83" w14:textId="1D18371A" w:rsidR="00B07F09" w:rsidRPr="00B9429A" w:rsidRDefault="00B07F09" w:rsidP="00A119F2">
            <w:pPr>
              <w:spacing w:after="0" w:line="240" w:lineRule="auto"/>
              <w:rPr>
                <w:rFonts w:eastAsia="Times New Roman" w:cstheme="minorHAnsi"/>
                <w:lang w:val="mk-MK" w:eastAsia="en-GB"/>
              </w:rPr>
            </w:pPr>
            <w:r>
              <w:rPr>
                <w:rFonts w:eastAsia="Times New Roman" w:cstheme="minorHAnsi"/>
                <w:lang w:val="mk-MK" w:eastAsia="en-GB"/>
              </w:rPr>
              <w:t>Чучер Сандево</w:t>
            </w:r>
          </w:p>
        </w:tc>
      </w:tr>
      <w:tr w:rsidR="00A119F2" w:rsidRPr="00B9429A" w14:paraId="50055F43" w14:textId="77777777" w:rsidTr="003F6FE0">
        <w:tc>
          <w:tcPr>
            <w:tcW w:w="2840" w:type="dxa"/>
          </w:tcPr>
          <w:p w14:paraId="27217C71"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31</w:t>
            </w:r>
          </w:p>
        </w:tc>
        <w:tc>
          <w:tcPr>
            <w:tcW w:w="2841" w:type="dxa"/>
          </w:tcPr>
          <w:p w14:paraId="4AAFB5CB" w14:textId="1CF1FF64"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Ѓорче Петров</w:t>
            </w:r>
          </w:p>
        </w:tc>
        <w:tc>
          <w:tcPr>
            <w:tcW w:w="2841" w:type="dxa"/>
          </w:tcPr>
          <w:p w14:paraId="35D7F5A1"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Ѓорче Петров</w:t>
            </w:r>
          </w:p>
          <w:p w14:paraId="750D17DE" w14:textId="77777777" w:rsidR="00712DE0" w:rsidRDefault="00712DE0" w:rsidP="00A119F2">
            <w:pPr>
              <w:spacing w:after="0" w:line="240" w:lineRule="auto"/>
              <w:rPr>
                <w:rFonts w:eastAsia="Times New Roman" w:cstheme="minorHAnsi"/>
                <w:lang w:val="mk-MK" w:eastAsia="en-GB"/>
              </w:rPr>
            </w:pPr>
            <w:r>
              <w:rPr>
                <w:rFonts w:eastAsia="Times New Roman" w:cstheme="minorHAnsi"/>
                <w:lang w:val="mk-MK" w:eastAsia="en-GB"/>
              </w:rPr>
              <w:t>Карпош</w:t>
            </w:r>
          </w:p>
          <w:p w14:paraId="51DE162B" w14:textId="2A5C8F86" w:rsidR="00712DE0"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lastRenderedPageBreak/>
              <w:t>Сарај</w:t>
            </w:r>
          </w:p>
        </w:tc>
      </w:tr>
      <w:tr w:rsidR="00A119F2" w:rsidRPr="00B9429A" w14:paraId="04A5AD06" w14:textId="77777777" w:rsidTr="003F6FE0">
        <w:tc>
          <w:tcPr>
            <w:tcW w:w="2840" w:type="dxa"/>
          </w:tcPr>
          <w:p w14:paraId="79247FE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lastRenderedPageBreak/>
              <w:t xml:space="preserve">Пописен реон 32 </w:t>
            </w:r>
          </w:p>
        </w:tc>
        <w:tc>
          <w:tcPr>
            <w:tcW w:w="2841" w:type="dxa"/>
          </w:tcPr>
          <w:p w14:paraId="084BB6B5" w14:textId="7609CBB1"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Кисела Вода</w:t>
            </w:r>
          </w:p>
        </w:tc>
        <w:tc>
          <w:tcPr>
            <w:tcW w:w="2841" w:type="dxa"/>
          </w:tcPr>
          <w:p w14:paraId="5BAD05E9" w14:textId="48D8C22F"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Кисела Вода</w:t>
            </w:r>
          </w:p>
          <w:p w14:paraId="294E6BEF"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Аеродром</w:t>
            </w:r>
          </w:p>
          <w:p w14:paraId="17C8926A" w14:textId="1A736137" w:rsidR="00B07F09" w:rsidRPr="00B9429A" w:rsidRDefault="00B07F09" w:rsidP="00A119F2">
            <w:pPr>
              <w:spacing w:after="0" w:line="240" w:lineRule="auto"/>
              <w:rPr>
                <w:rFonts w:eastAsia="Times New Roman" w:cstheme="minorHAnsi"/>
                <w:lang w:val="mk-MK" w:eastAsia="en-GB"/>
              </w:rPr>
            </w:pPr>
            <w:r>
              <w:rPr>
                <w:rFonts w:eastAsia="Times New Roman" w:cstheme="minorHAnsi"/>
                <w:lang w:val="mk-MK" w:eastAsia="en-GB"/>
              </w:rPr>
              <w:t>Сопиште</w:t>
            </w:r>
          </w:p>
        </w:tc>
      </w:tr>
      <w:tr w:rsidR="00A119F2" w:rsidRPr="00B9429A" w14:paraId="3AFD5AC4" w14:textId="77777777" w:rsidTr="003F6FE0">
        <w:tc>
          <w:tcPr>
            <w:tcW w:w="2840" w:type="dxa"/>
          </w:tcPr>
          <w:p w14:paraId="62EB81B7"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33</w:t>
            </w:r>
          </w:p>
        </w:tc>
        <w:tc>
          <w:tcPr>
            <w:tcW w:w="2841" w:type="dxa"/>
          </w:tcPr>
          <w:p w14:paraId="7FDC2EB4" w14:textId="4BE9D5D4"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Студеничани</w:t>
            </w:r>
            <w:r w:rsidR="00A119F2" w:rsidRPr="00B9429A">
              <w:rPr>
                <w:rFonts w:eastAsia="Times New Roman" w:cstheme="minorHAnsi"/>
                <w:lang w:val="mk-MK" w:eastAsia="en-GB"/>
              </w:rPr>
              <w:t xml:space="preserve"> </w:t>
            </w:r>
          </w:p>
        </w:tc>
        <w:tc>
          <w:tcPr>
            <w:tcW w:w="2841" w:type="dxa"/>
          </w:tcPr>
          <w:p w14:paraId="78AE5F9B"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Студеничани</w:t>
            </w:r>
          </w:p>
          <w:p w14:paraId="2DBCB1CA" w14:textId="5B5C07DF" w:rsidR="00712DE0"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Зелениково</w:t>
            </w:r>
          </w:p>
        </w:tc>
      </w:tr>
      <w:tr w:rsidR="00A119F2" w:rsidRPr="00B9429A" w14:paraId="381E1C93" w14:textId="77777777" w:rsidTr="003F6FE0">
        <w:tc>
          <w:tcPr>
            <w:tcW w:w="2840" w:type="dxa"/>
          </w:tcPr>
          <w:p w14:paraId="248FD684"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34</w:t>
            </w:r>
          </w:p>
        </w:tc>
        <w:tc>
          <w:tcPr>
            <w:tcW w:w="2841" w:type="dxa"/>
          </w:tcPr>
          <w:p w14:paraId="3D253A1B" w14:textId="6D285E97" w:rsidR="00A119F2" w:rsidRPr="00B9429A" w:rsidRDefault="00B07F09" w:rsidP="00A119F2">
            <w:pPr>
              <w:spacing w:after="0" w:line="240" w:lineRule="auto"/>
              <w:rPr>
                <w:rFonts w:eastAsia="Times New Roman" w:cstheme="minorHAnsi"/>
                <w:lang w:val="mk-MK" w:eastAsia="en-GB"/>
              </w:rPr>
            </w:pPr>
            <w:r>
              <w:rPr>
                <w:rFonts w:eastAsia="Times New Roman" w:cstheme="minorHAnsi"/>
                <w:lang w:val="mk-MK" w:eastAsia="en-GB"/>
              </w:rPr>
              <w:t>Гази Баба</w:t>
            </w:r>
          </w:p>
        </w:tc>
        <w:tc>
          <w:tcPr>
            <w:tcW w:w="2841" w:type="dxa"/>
          </w:tcPr>
          <w:p w14:paraId="0B92731D" w14:textId="77777777" w:rsidR="00A119F2" w:rsidRDefault="00B07F09" w:rsidP="00A119F2">
            <w:pPr>
              <w:spacing w:after="0" w:line="240" w:lineRule="auto"/>
              <w:rPr>
                <w:rFonts w:eastAsia="Times New Roman" w:cstheme="minorHAnsi"/>
                <w:lang w:val="mk-MK" w:eastAsia="en-GB"/>
              </w:rPr>
            </w:pPr>
            <w:r>
              <w:rPr>
                <w:rFonts w:eastAsia="Times New Roman" w:cstheme="minorHAnsi"/>
                <w:lang w:val="mk-MK" w:eastAsia="en-GB"/>
              </w:rPr>
              <w:t>Гази Баба</w:t>
            </w:r>
          </w:p>
          <w:p w14:paraId="33009342" w14:textId="2DA0C09E" w:rsidR="00B07F09" w:rsidRPr="00B9429A" w:rsidRDefault="00B07F09" w:rsidP="00A119F2">
            <w:pPr>
              <w:spacing w:after="0" w:line="240" w:lineRule="auto"/>
              <w:rPr>
                <w:rFonts w:eastAsia="Times New Roman" w:cstheme="minorHAnsi"/>
                <w:lang w:val="mk-MK" w:eastAsia="en-GB"/>
              </w:rPr>
            </w:pPr>
            <w:r>
              <w:rPr>
                <w:rFonts w:eastAsia="Times New Roman" w:cstheme="minorHAnsi"/>
                <w:lang w:val="mk-MK" w:eastAsia="en-GB"/>
              </w:rPr>
              <w:t>Арачиново</w:t>
            </w:r>
          </w:p>
        </w:tc>
      </w:tr>
      <w:tr w:rsidR="00A119F2" w:rsidRPr="00B9429A" w14:paraId="5346C99B" w14:textId="77777777" w:rsidTr="003F6FE0">
        <w:tc>
          <w:tcPr>
            <w:tcW w:w="2840" w:type="dxa"/>
          </w:tcPr>
          <w:p w14:paraId="763B05D2" w14:textId="77777777" w:rsidR="00A119F2" w:rsidRPr="00B9429A" w:rsidRDefault="00A119F2" w:rsidP="00A119F2">
            <w:pPr>
              <w:spacing w:after="0" w:line="240" w:lineRule="auto"/>
              <w:rPr>
                <w:rFonts w:eastAsia="Times New Roman" w:cstheme="minorHAnsi"/>
                <w:lang w:val="mk-MK" w:eastAsia="en-GB"/>
              </w:rPr>
            </w:pPr>
            <w:r w:rsidRPr="00B9429A">
              <w:rPr>
                <w:rFonts w:eastAsia="Times New Roman" w:cstheme="minorHAnsi"/>
                <w:lang w:val="mk-MK" w:eastAsia="en-GB"/>
              </w:rPr>
              <w:t>Пописен реон 35</w:t>
            </w:r>
          </w:p>
        </w:tc>
        <w:tc>
          <w:tcPr>
            <w:tcW w:w="2841" w:type="dxa"/>
          </w:tcPr>
          <w:p w14:paraId="515B41FF" w14:textId="7B305546" w:rsidR="00A119F2"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Илинден</w:t>
            </w:r>
          </w:p>
        </w:tc>
        <w:tc>
          <w:tcPr>
            <w:tcW w:w="2841" w:type="dxa"/>
          </w:tcPr>
          <w:p w14:paraId="4278F353" w14:textId="77777777" w:rsidR="00A119F2" w:rsidRDefault="00712DE0" w:rsidP="00A119F2">
            <w:pPr>
              <w:spacing w:after="0" w:line="240" w:lineRule="auto"/>
              <w:rPr>
                <w:rFonts w:eastAsia="Times New Roman" w:cstheme="minorHAnsi"/>
                <w:lang w:val="mk-MK" w:eastAsia="en-GB"/>
              </w:rPr>
            </w:pPr>
            <w:r>
              <w:rPr>
                <w:rFonts w:eastAsia="Times New Roman" w:cstheme="minorHAnsi"/>
                <w:lang w:val="mk-MK" w:eastAsia="en-GB"/>
              </w:rPr>
              <w:t>Илинден</w:t>
            </w:r>
          </w:p>
          <w:p w14:paraId="34FFC574" w14:textId="3183602C" w:rsidR="00712DE0" w:rsidRPr="00B9429A" w:rsidRDefault="00712DE0" w:rsidP="00A119F2">
            <w:pPr>
              <w:spacing w:after="0" w:line="240" w:lineRule="auto"/>
              <w:rPr>
                <w:rFonts w:eastAsia="Times New Roman" w:cstheme="minorHAnsi"/>
                <w:lang w:val="mk-MK" w:eastAsia="en-GB"/>
              </w:rPr>
            </w:pPr>
            <w:r>
              <w:rPr>
                <w:rFonts w:eastAsia="Times New Roman" w:cstheme="minorHAnsi"/>
                <w:lang w:val="mk-MK" w:eastAsia="en-GB"/>
              </w:rPr>
              <w:t>Петровец</w:t>
            </w:r>
          </w:p>
        </w:tc>
      </w:tr>
    </w:tbl>
    <w:p w14:paraId="5E0FCE82" w14:textId="77777777" w:rsidR="00A119F2" w:rsidRPr="00B9429A" w:rsidRDefault="00A119F2" w:rsidP="00A119F2">
      <w:pPr>
        <w:spacing w:after="0" w:line="240" w:lineRule="auto"/>
        <w:rPr>
          <w:rFonts w:eastAsia="Times New Roman" w:cstheme="minorHAnsi"/>
          <w:lang w:val="mk-MK" w:eastAsia="en-GB"/>
        </w:rPr>
      </w:pPr>
    </w:p>
    <w:p w14:paraId="1F72333C" w14:textId="3CA527A5" w:rsidR="00A119F2" w:rsidRPr="003C6785" w:rsidRDefault="00A119F2" w:rsidP="00A119F2">
      <w:pPr>
        <w:keepNext/>
        <w:spacing w:before="200" w:after="100" w:line="240" w:lineRule="auto"/>
        <w:jc w:val="center"/>
        <w:outlineLvl w:val="0"/>
        <w:rPr>
          <w:rFonts w:eastAsia="Times New Roman" w:cstheme="minorHAnsi"/>
          <w:b/>
          <w:bCs/>
          <w:lang w:val="mk-MK" w:eastAsia="en-GB"/>
        </w:rPr>
      </w:pPr>
      <w:r w:rsidRPr="003C6785">
        <w:rPr>
          <w:rFonts w:eastAsia="Times New Roman" w:cstheme="minorHAnsi"/>
          <w:b/>
          <w:bCs/>
          <w:lang w:val="mk-MK" w:eastAsia="en-GB"/>
        </w:rPr>
        <w:t xml:space="preserve">Член </w:t>
      </w:r>
      <w:r w:rsidR="00866DA9" w:rsidRPr="003C6785">
        <w:rPr>
          <w:rFonts w:eastAsia="Times New Roman" w:cstheme="minorHAnsi"/>
          <w:b/>
          <w:bCs/>
          <w:lang w:val="mk-MK" w:eastAsia="en-GB"/>
        </w:rPr>
        <w:t>10</w:t>
      </w:r>
    </w:p>
    <w:p w14:paraId="7B244EBF" w14:textId="46252FF7" w:rsidR="00A119F2" w:rsidRPr="00B9429A" w:rsidRDefault="00334BB4" w:rsidP="001B2935">
      <w:pPr>
        <w:spacing w:after="0" w:line="240" w:lineRule="auto"/>
        <w:rPr>
          <w:rFonts w:eastAsia="Times New Roman" w:cstheme="minorHAnsi"/>
          <w:lang w:val="mk-MK" w:eastAsia="en-GB"/>
        </w:rPr>
      </w:pPr>
      <w:r w:rsidRPr="00B9429A">
        <w:rPr>
          <w:rFonts w:eastAsia="Times New Roman" w:cstheme="minorHAnsi"/>
          <w:lang w:val="mk-MK" w:eastAsia="en-GB"/>
        </w:rPr>
        <w:tab/>
      </w:r>
      <w:r w:rsidR="00A119F2" w:rsidRPr="00B9429A">
        <w:rPr>
          <w:rFonts w:eastAsia="Times New Roman" w:cstheme="minorHAnsi"/>
          <w:lang w:val="mk-MK" w:eastAsia="en-GB"/>
        </w:rPr>
        <w:t>(1) За секој пописен реон се назначува по една Комисија за пописниот реон.</w:t>
      </w:r>
    </w:p>
    <w:p w14:paraId="3AEE004E" w14:textId="2C36C1C5" w:rsidR="00A119F2" w:rsidRPr="00B9429A" w:rsidRDefault="00334BB4" w:rsidP="001B2935">
      <w:pPr>
        <w:spacing w:after="0" w:line="240" w:lineRule="auto"/>
        <w:rPr>
          <w:rFonts w:eastAsia="Times New Roman" w:cstheme="minorHAnsi"/>
          <w:lang w:val="mk-MK" w:eastAsia="en-GB"/>
        </w:rPr>
      </w:pPr>
      <w:r w:rsidRPr="00B9429A">
        <w:rPr>
          <w:rFonts w:eastAsia="Times New Roman" w:cstheme="minorHAnsi"/>
          <w:lang w:val="mk-MK" w:eastAsia="en-GB"/>
        </w:rPr>
        <w:tab/>
      </w:r>
      <w:r w:rsidR="00A119F2" w:rsidRPr="00B9429A">
        <w:rPr>
          <w:rFonts w:eastAsia="Times New Roman" w:cstheme="minorHAnsi"/>
          <w:lang w:val="mk-MK" w:eastAsia="en-GB"/>
        </w:rPr>
        <w:t xml:space="preserve">(2) Единиците на локалната самоуправа каде што е седиштето на Комисијата за соодветниот пописен реон, во соработка со Државниот завод за статистика, обезбедуваат работни простории на комисиите за пописните реони. </w:t>
      </w:r>
    </w:p>
    <w:p w14:paraId="639F0B73" w14:textId="757C68F0" w:rsidR="000C6386" w:rsidRPr="00B9429A" w:rsidRDefault="000C6386" w:rsidP="000C6386">
      <w:pPr>
        <w:spacing w:after="0" w:line="240" w:lineRule="auto"/>
        <w:rPr>
          <w:rFonts w:eastAsia="Times New Roman" w:cstheme="minorHAnsi"/>
          <w:lang w:val="mk-MK" w:eastAsia="en-GB"/>
        </w:rPr>
      </w:pPr>
    </w:p>
    <w:p w14:paraId="177DB5BE" w14:textId="54C43DD6" w:rsidR="00BC3C66" w:rsidRPr="005C07EF" w:rsidRDefault="000C6386" w:rsidP="005C07EF">
      <w:pPr>
        <w:shd w:val="clear" w:color="auto" w:fill="FFFFFF"/>
        <w:spacing w:before="100" w:beforeAutospacing="1" w:after="100" w:afterAutospacing="1" w:line="240" w:lineRule="auto"/>
        <w:outlineLvl w:val="0"/>
        <w:rPr>
          <w:rFonts w:eastAsia="Times New Roman" w:cstheme="minorHAnsi"/>
          <w:color w:val="000000"/>
          <w:kern w:val="36"/>
          <w:lang w:val="ru-RU"/>
        </w:rPr>
      </w:pPr>
      <w:r w:rsidRPr="00B9429A">
        <w:rPr>
          <w:rFonts w:eastAsia="Times New Roman" w:cstheme="minorHAnsi"/>
          <w:b/>
          <w:bCs/>
          <w:color w:val="000000"/>
          <w:kern w:val="36"/>
        </w:rPr>
        <w:t>IV</w:t>
      </w:r>
      <w:r w:rsidRPr="00B9429A">
        <w:rPr>
          <w:rFonts w:eastAsia="Times New Roman" w:cstheme="minorHAnsi"/>
          <w:b/>
          <w:bCs/>
          <w:color w:val="000000"/>
          <w:kern w:val="36"/>
          <w:lang w:val="ru-RU"/>
        </w:rPr>
        <w:t>.</w:t>
      </w:r>
      <w:r w:rsidRPr="00B9429A">
        <w:rPr>
          <w:rFonts w:eastAsia="Times New Roman" w:cstheme="minorHAnsi"/>
          <w:b/>
          <w:bCs/>
          <w:color w:val="000000"/>
          <w:kern w:val="36"/>
        </w:rPr>
        <w:t>  </w:t>
      </w:r>
      <w:r w:rsidRPr="00B9429A">
        <w:rPr>
          <w:rFonts w:eastAsia="Times New Roman" w:cstheme="minorHAnsi"/>
          <w:b/>
          <w:bCs/>
          <w:color w:val="000000"/>
          <w:kern w:val="36"/>
          <w:lang w:val="ru-RU"/>
        </w:rPr>
        <w:t xml:space="preserve"> НАДЛЕЖЕН ОРГАН ЗА ОРГАНИЗАЦИЈА И СПРОВЕДУВАЊЕ НА ПОПИСОТ </w:t>
      </w:r>
    </w:p>
    <w:p w14:paraId="4CB1F36B" w14:textId="2F4519E6"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mk-MK"/>
        </w:rPr>
      </w:pPr>
      <w:r w:rsidRPr="00B9429A">
        <w:rPr>
          <w:rFonts w:eastAsia="Times New Roman" w:cstheme="minorHAnsi"/>
          <w:b/>
          <w:bCs/>
          <w:color w:val="000000"/>
          <w:lang w:val="ru-RU"/>
        </w:rPr>
        <w:t>Член 1</w:t>
      </w:r>
      <w:r w:rsidR="00866DA9" w:rsidRPr="00B9429A">
        <w:rPr>
          <w:rFonts w:eastAsia="Times New Roman" w:cstheme="minorHAnsi"/>
          <w:b/>
          <w:bCs/>
          <w:color w:val="000000"/>
          <w:lang w:val="mk-MK"/>
        </w:rPr>
        <w:t>1</w:t>
      </w:r>
    </w:p>
    <w:p w14:paraId="1C3F9F1F" w14:textId="078517A8" w:rsidR="00BC3C66" w:rsidRPr="005C07EF" w:rsidRDefault="001B2935"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Пописот го организира и спроведува Државниот завод за статистика.</w:t>
      </w:r>
      <w:r w:rsidR="00BC3C66" w:rsidRPr="00B9429A">
        <w:rPr>
          <w:rFonts w:eastAsia="Times New Roman" w:cstheme="minorHAnsi"/>
          <w:color w:val="000000"/>
        </w:rPr>
        <w:t> </w:t>
      </w:r>
    </w:p>
    <w:p w14:paraId="19FA154D" w14:textId="48AC0680" w:rsidR="00184D32" w:rsidRPr="00B9429A" w:rsidRDefault="00184D32" w:rsidP="00184D32">
      <w:pPr>
        <w:pStyle w:val="clen"/>
        <w:outlineLvl w:val="0"/>
        <w:rPr>
          <w:rFonts w:asciiTheme="minorHAnsi" w:hAnsiTheme="minorHAnsi" w:cstheme="minorHAnsi"/>
          <w:b/>
          <w:bCs/>
          <w:sz w:val="22"/>
          <w:szCs w:val="22"/>
          <w:lang w:val="mk-MK"/>
        </w:rPr>
      </w:pPr>
      <w:r w:rsidRPr="00B9429A">
        <w:rPr>
          <w:rFonts w:asciiTheme="minorHAnsi" w:hAnsiTheme="minorHAnsi" w:cstheme="minorHAnsi"/>
          <w:b/>
          <w:bCs/>
          <w:sz w:val="22"/>
          <w:szCs w:val="22"/>
          <w:lang w:val="mk-MK"/>
        </w:rPr>
        <w:t xml:space="preserve">Член </w:t>
      </w:r>
      <w:r w:rsidR="00272B1F" w:rsidRPr="00B9429A">
        <w:rPr>
          <w:rFonts w:asciiTheme="minorHAnsi" w:hAnsiTheme="minorHAnsi" w:cstheme="minorHAnsi"/>
          <w:b/>
          <w:bCs/>
          <w:sz w:val="22"/>
          <w:szCs w:val="22"/>
          <w:lang w:val="mk-MK"/>
        </w:rPr>
        <w:t>1</w:t>
      </w:r>
      <w:r w:rsidR="00866DA9" w:rsidRPr="00B9429A">
        <w:rPr>
          <w:rFonts w:asciiTheme="minorHAnsi" w:hAnsiTheme="minorHAnsi" w:cstheme="minorHAnsi"/>
          <w:b/>
          <w:bCs/>
          <w:sz w:val="22"/>
          <w:szCs w:val="22"/>
          <w:lang w:val="mk-MK"/>
        </w:rPr>
        <w:t>2</w:t>
      </w:r>
    </w:p>
    <w:p w14:paraId="2A0FEF29" w14:textId="77777777" w:rsidR="00184D32" w:rsidRPr="00B9429A" w:rsidRDefault="00184D32" w:rsidP="00184D32">
      <w:pPr>
        <w:pStyle w:val="Normalvovlecen"/>
        <w:numPr>
          <w:ilvl w:val="0"/>
          <w:numId w:val="13"/>
        </w:numPr>
        <w:rPr>
          <w:rFonts w:asciiTheme="minorHAnsi" w:hAnsiTheme="minorHAnsi" w:cstheme="minorHAnsi"/>
          <w:sz w:val="22"/>
          <w:szCs w:val="22"/>
          <w:lang w:val="mk-MK"/>
        </w:rPr>
      </w:pPr>
      <w:r w:rsidRPr="00B9429A">
        <w:rPr>
          <w:rFonts w:asciiTheme="minorHAnsi" w:hAnsiTheme="minorHAnsi" w:cstheme="minorHAnsi"/>
          <w:sz w:val="22"/>
          <w:szCs w:val="22"/>
          <w:lang w:val="mk-MK"/>
        </w:rPr>
        <w:t>Државниот завод за статистика ги врши следниве работи:</w:t>
      </w:r>
    </w:p>
    <w:p w14:paraId="4056B69C" w14:textId="7ADBE3BE"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навремено го известува населението</w:t>
      </w:r>
      <w:r w:rsidR="00D33527" w:rsidRPr="00B9429A">
        <w:rPr>
          <w:rFonts w:asciiTheme="minorHAnsi" w:hAnsiTheme="minorHAnsi" w:cstheme="minorHAnsi"/>
          <w:sz w:val="22"/>
          <w:szCs w:val="22"/>
          <w:lang w:val="mk-MK"/>
        </w:rPr>
        <w:t xml:space="preserve"> и деловните субјекти </w:t>
      </w:r>
      <w:r w:rsidRPr="00B9429A">
        <w:rPr>
          <w:rFonts w:asciiTheme="minorHAnsi" w:hAnsiTheme="minorHAnsi" w:cstheme="minorHAnsi"/>
          <w:sz w:val="22"/>
          <w:szCs w:val="22"/>
          <w:lang w:val="mk-MK"/>
        </w:rPr>
        <w:t>за целите</w:t>
      </w:r>
      <w:r w:rsidR="00D33527" w:rsidRPr="00B9429A">
        <w:rPr>
          <w:rFonts w:asciiTheme="minorHAnsi" w:hAnsiTheme="minorHAnsi" w:cstheme="minorHAnsi"/>
          <w:sz w:val="22"/>
          <w:szCs w:val="22"/>
          <w:lang w:val="mk-MK"/>
        </w:rPr>
        <w:t>,</w:t>
      </w:r>
      <w:r w:rsidRPr="00B9429A">
        <w:rPr>
          <w:rFonts w:asciiTheme="minorHAnsi" w:hAnsiTheme="minorHAnsi" w:cstheme="minorHAnsi"/>
          <w:sz w:val="22"/>
          <w:szCs w:val="22"/>
          <w:lang w:val="mk-MK"/>
        </w:rPr>
        <w:t xml:space="preserve"> задачите и за други прашања во врска со Пописот;</w:t>
      </w:r>
    </w:p>
    <w:p w14:paraId="59A859C9" w14:textId="758728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врши стручна обука на членовите на комисиите за пописните реони, реонските попишувачи</w:t>
      </w:r>
      <w:r w:rsidR="00B043A8" w:rsidRPr="00B9429A">
        <w:rPr>
          <w:rFonts w:asciiTheme="minorHAnsi" w:hAnsiTheme="minorHAnsi" w:cstheme="minorHAnsi"/>
          <w:sz w:val="22"/>
          <w:szCs w:val="22"/>
          <w:lang w:val="ru-RU"/>
        </w:rPr>
        <w:t xml:space="preserve"> </w:t>
      </w:r>
      <w:r w:rsidR="00B043A8" w:rsidRPr="00B9429A">
        <w:rPr>
          <w:rFonts w:asciiTheme="minorHAnsi" w:hAnsiTheme="minorHAnsi" w:cstheme="minorHAnsi"/>
          <w:sz w:val="22"/>
          <w:szCs w:val="22"/>
          <w:lang w:val="mk-MK"/>
        </w:rPr>
        <w:t>и другите учесници</w:t>
      </w:r>
      <w:r w:rsidRPr="00B9429A">
        <w:rPr>
          <w:rFonts w:asciiTheme="minorHAnsi" w:hAnsiTheme="minorHAnsi" w:cstheme="minorHAnsi"/>
          <w:sz w:val="22"/>
          <w:szCs w:val="22"/>
          <w:lang w:val="mk-MK"/>
        </w:rPr>
        <w:t>;</w:t>
      </w:r>
    </w:p>
    <w:p w14:paraId="2A894911" w14:textId="777777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организира и спроведува обука на учесниците во Пописот од аспект на примената на прописите од областа на заштита на личните податоци при споведување на Пописот;</w:t>
      </w:r>
    </w:p>
    <w:p w14:paraId="6FC4CADE" w14:textId="777777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обезбедува инструменти (технички средства, упатства и друго) за спроведување на Пописот и ги доставува до комисиите за пописните реони и другите надлежни органи за спроведување на Пописот;</w:t>
      </w:r>
    </w:p>
    <w:p w14:paraId="6BA7A19A" w14:textId="777777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утврдува Програма за обработка и објавување на податоците од Пописот, со содржина на табелите кои ќе се обработуваат и објавуваат;</w:t>
      </w:r>
    </w:p>
    <w:p w14:paraId="18EF93FF" w14:textId="777777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врши  обработка на пописниот материјал;</w:t>
      </w:r>
    </w:p>
    <w:p w14:paraId="3A0D6BA3" w14:textId="777777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 xml:space="preserve">изготвува и објавува резултати од Пописот;  </w:t>
      </w:r>
    </w:p>
    <w:p w14:paraId="2FE7296D" w14:textId="777777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lastRenderedPageBreak/>
        <w:t xml:space="preserve">применува технички и организациски мерки за заштита на податоците, согласно прописите од областа на заштита на личните податоци, </w:t>
      </w:r>
    </w:p>
    <w:p w14:paraId="522D12F0" w14:textId="777777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 xml:space="preserve">поднесува извештај за Пописот до Владата на Република Северна Македонија во рок од шест месеци по спроведувањето на Пописот и </w:t>
      </w:r>
    </w:p>
    <w:p w14:paraId="263C60F3" w14:textId="77777777" w:rsidR="00184D32" w:rsidRPr="00B9429A" w:rsidRDefault="00184D32" w:rsidP="00184D32">
      <w:pPr>
        <w:pStyle w:val="Normalvovlecen"/>
        <w:numPr>
          <w:ilvl w:val="0"/>
          <w:numId w:val="12"/>
        </w:numPr>
        <w:rPr>
          <w:rFonts w:asciiTheme="minorHAnsi" w:hAnsiTheme="minorHAnsi" w:cstheme="minorHAnsi"/>
          <w:sz w:val="22"/>
          <w:szCs w:val="22"/>
          <w:lang w:val="mk-MK"/>
        </w:rPr>
      </w:pPr>
      <w:r w:rsidRPr="00B9429A">
        <w:rPr>
          <w:rFonts w:asciiTheme="minorHAnsi" w:hAnsiTheme="minorHAnsi" w:cstheme="minorHAnsi"/>
          <w:sz w:val="22"/>
          <w:szCs w:val="22"/>
          <w:lang w:val="mk-MK"/>
        </w:rPr>
        <w:t>врши и други работи согласно закон.</w:t>
      </w:r>
    </w:p>
    <w:p w14:paraId="756002FF" w14:textId="77777777" w:rsidR="00184D32" w:rsidRPr="00B9429A" w:rsidRDefault="00184D32" w:rsidP="00184D32">
      <w:pPr>
        <w:pStyle w:val="Normalvovlecen"/>
        <w:ind w:left="1374" w:firstLine="0"/>
        <w:rPr>
          <w:rFonts w:asciiTheme="minorHAnsi" w:hAnsiTheme="minorHAnsi" w:cstheme="minorHAnsi"/>
          <w:sz w:val="22"/>
          <w:szCs w:val="22"/>
          <w:lang w:val="mk-MK"/>
        </w:rPr>
      </w:pPr>
    </w:p>
    <w:p w14:paraId="7F5FDDBB" w14:textId="77777777" w:rsidR="00184D32" w:rsidRPr="00B9429A" w:rsidRDefault="00184D32" w:rsidP="00184D32">
      <w:pPr>
        <w:pStyle w:val="Normalvovlecen"/>
        <w:numPr>
          <w:ilvl w:val="0"/>
          <w:numId w:val="13"/>
        </w:numPr>
        <w:rPr>
          <w:rFonts w:asciiTheme="minorHAnsi" w:hAnsiTheme="minorHAnsi" w:cstheme="minorHAnsi"/>
          <w:sz w:val="22"/>
          <w:szCs w:val="22"/>
          <w:lang w:val="mk-MK"/>
        </w:rPr>
      </w:pPr>
      <w:r w:rsidRPr="00B9429A">
        <w:rPr>
          <w:rFonts w:asciiTheme="minorHAnsi" w:hAnsiTheme="minorHAnsi" w:cstheme="minorHAnsi"/>
          <w:sz w:val="22"/>
          <w:szCs w:val="22"/>
          <w:lang w:val="mk-MK"/>
        </w:rPr>
        <w:t>Директорот на Државниот завод за статистика:</w:t>
      </w:r>
    </w:p>
    <w:p w14:paraId="1BCA3AC2" w14:textId="77777777" w:rsidR="00184D32" w:rsidRPr="00B9429A" w:rsidRDefault="00184D32" w:rsidP="00184D32">
      <w:pPr>
        <w:pStyle w:val="Normalvovlecen"/>
        <w:numPr>
          <w:ilvl w:val="0"/>
          <w:numId w:val="14"/>
        </w:numPr>
        <w:spacing w:line="240" w:lineRule="auto"/>
        <w:rPr>
          <w:rFonts w:asciiTheme="minorHAnsi" w:hAnsiTheme="minorHAnsi" w:cstheme="minorHAnsi"/>
          <w:sz w:val="22"/>
          <w:szCs w:val="22"/>
          <w:lang w:val="mk-MK"/>
        </w:rPr>
      </w:pPr>
      <w:r w:rsidRPr="00B9429A">
        <w:rPr>
          <w:rFonts w:asciiTheme="minorHAnsi" w:hAnsiTheme="minorHAnsi" w:cstheme="minorHAnsi"/>
          <w:sz w:val="22"/>
          <w:szCs w:val="22"/>
          <w:lang w:val="mk-MK"/>
        </w:rPr>
        <w:t>пропишува Методологија за Пописот со дефиниции на единиците што се попишуваат и белезите за кои се прибираат податоци.</w:t>
      </w:r>
    </w:p>
    <w:p w14:paraId="383CE6A4" w14:textId="77777777"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 xml:space="preserve">ја пропишува содржината на електронските пописни обрасци согласно пропишаната Методологија за Попис; </w:t>
      </w:r>
    </w:p>
    <w:p w14:paraId="1368E3F8" w14:textId="77777777"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утврдува упатства и други инструменти за организација, спроведување и обработка на Пописот;</w:t>
      </w:r>
    </w:p>
    <w:p w14:paraId="39FE5206" w14:textId="77777777"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утврдува Правилник за формите, техниката и начинот на обезбедување на безбедност и заштита на личните податоци од Пописот;</w:t>
      </w:r>
    </w:p>
    <w:p w14:paraId="6C9D7B1B" w14:textId="16342078"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го утврдува начинот и поблиските услови за именување на членови на комисиите за пописните реони и селекција и избор на реонските попишувачи;</w:t>
      </w:r>
    </w:p>
    <w:p w14:paraId="7088AD39" w14:textId="77777777"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именува и разрешува државни инструктори;</w:t>
      </w:r>
    </w:p>
    <w:p w14:paraId="466A4BA2" w14:textId="77777777"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формира стручно тело - Биро за попис - за извршување на задачите на Државниот завод за статистика во подготовката, организацијата и спроведувањето на Пописот;</w:t>
      </w:r>
    </w:p>
    <w:p w14:paraId="76E45D4A" w14:textId="77777777"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го утврдува финансискиот план за користење на обезбедените средства за Пописот;</w:t>
      </w:r>
    </w:p>
    <w:p w14:paraId="31DBDF1D" w14:textId="77777777"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го  утврдува начинот и поблиските услови за утврдување на надоместок за извршените работи на учесниците во Пописот и</w:t>
      </w:r>
    </w:p>
    <w:p w14:paraId="5B0B1F7E" w14:textId="77777777" w:rsidR="00184D32" w:rsidRPr="00B9429A" w:rsidRDefault="00184D32" w:rsidP="00184D32">
      <w:pPr>
        <w:pStyle w:val="Normalvovlecen"/>
        <w:numPr>
          <w:ilvl w:val="0"/>
          <w:numId w:val="11"/>
        </w:numPr>
        <w:rPr>
          <w:rFonts w:asciiTheme="minorHAnsi" w:hAnsiTheme="minorHAnsi" w:cstheme="minorHAnsi"/>
          <w:sz w:val="22"/>
          <w:szCs w:val="22"/>
          <w:lang w:val="mk-MK"/>
        </w:rPr>
      </w:pPr>
      <w:r w:rsidRPr="00B9429A">
        <w:rPr>
          <w:rFonts w:asciiTheme="minorHAnsi" w:hAnsiTheme="minorHAnsi" w:cstheme="minorHAnsi"/>
          <w:sz w:val="22"/>
          <w:szCs w:val="22"/>
          <w:lang w:val="mk-MK"/>
        </w:rPr>
        <w:t>врши и други работи согласно овој закон.</w:t>
      </w:r>
    </w:p>
    <w:p w14:paraId="53534613" w14:textId="155A9930" w:rsidR="00E868AC" w:rsidRPr="00B9429A" w:rsidRDefault="00E868AC" w:rsidP="00E868AC">
      <w:pPr>
        <w:keepNext/>
        <w:spacing w:before="200" w:after="100" w:line="360" w:lineRule="atLeast"/>
        <w:outlineLvl w:val="0"/>
        <w:rPr>
          <w:rFonts w:eastAsia="Times New Roman" w:cstheme="minorHAnsi"/>
          <w:b/>
          <w:bCs/>
          <w:lang w:val="mk-MK" w:eastAsia="en-GB"/>
        </w:rPr>
      </w:pPr>
      <w:r w:rsidRPr="00B9429A">
        <w:rPr>
          <w:rFonts w:eastAsia="Times New Roman" w:cstheme="minorHAnsi"/>
          <w:b/>
          <w:bCs/>
          <w:lang w:val="mk-MK" w:eastAsia="en-GB"/>
        </w:rPr>
        <w:t>V. УЧЕСТВО НА МИНИСТЕРСТВАТА, ДРУГИТЕ ОРГАНИ НА ДРЖАВНАТА УПРАВА И ДРУГИ ИНСТИТУЦИИ</w:t>
      </w:r>
    </w:p>
    <w:p w14:paraId="3CB424CA" w14:textId="77777777" w:rsidR="00E868AC" w:rsidRPr="00B9429A" w:rsidRDefault="00E868AC" w:rsidP="00E868AC">
      <w:pPr>
        <w:spacing w:after="0" w:line="240" w:lineRule="auto"/>
        <w:rPr>
          <w:rFonts w:eastAsia="Times New Roman" w:cstheme="minorHAnsi"/>
          <w:lang w:val="mk-MK" w:eastAsia="en-GB"/>
        </w:rPr>
      </w:pPr>
    </w:p>
    <w:p w14:paraId="65F423B6" w14:textId="497E00D2" w:rsidR="00E868AC" w:rsidRPr="00B9429A" w:rsidRDefault="00E868AC" w:rsidP="00E868AC">
      <w:pPr>
        <w:keepNext/>
        <w:spacing w:after="0" w:line="240" w:lineRule="auto"/>
        <w:jc w:val="center"/>
        <w:outlineLvl w:val="1"/>
        <w:rPr>
          <w:rFonts w:eastAsia="Times New Roman" w:cstheme="minorHAnsi"/>
          <w:b/>
          <w:bCs/>
          <w:lang w:val="ru-RU" w:eastAsia="en-GB"/>
        </w:rPr>
      </w:pPr>
      <w:r w:rsidRPr="00B9429A">
        <w:rPr>
          <w:rFonts w:eastAsia="Times New Roman" w:cstheme="minorHAnsi"/>
          <w:b/>
          <w:bCs/>
          <w:lang w:val="mk-MK" w:eastAsia="en-GB"/>
        </w:rPr>
        <w:t xml:space="preserve">Член </w:t>
      </w:r>
      <w:r w:rsidR="00272B1F" w:rsidRPr="00B9429A">
        <w:rPr>
          <w:rFonts w:eastAsia="Times New Roman" w:cstheme="minorHAnsi"/>
          <w:b/>
          <w:bCs/>
          <w:lang w:val="mk-MK" w:eastAsia="en-GB"/>
        </w:rPr>
        <w:t>1</w:t>
      </w:r>
      <w:r w:rsidR="00FB00B7" w:rsidRPr="00B9429A">
        <w:rPr>
          <w:rFonts w:eastAsia="Times New Roman" w:cstheme="minorHAnsi"/>
          <w:b/>
          <w:bCs/>
          <w:lang w:val="ru-RU" w:eastAsia="en-GB"/>
        </w:rPr>
        <w:t>3</w:t>
      </w:r>
    </w:p>
    <w:p w14:paraId="620ADE26" w14:textId="77777777" w:rsidR="00E868AC" w:rsidRPr="00B9429A" w:rsidRDefault="00E868AC" w:rsidP="00E868AC">
      <w:pPr>
        <w:spacing w:after="0" w:line="240" w:lineRule="auto"/>
        <w:rPr>
          <w:rFonts w:eastAsia="Times New Roman" w:cstheme="minorHAnsi"/>
          <w:lang w:val="mk-MK" w:eastAsia="en-GB"/>
        </w:rPr>
      </w:pPr>
    </w:p>
    <w:p w14:paraId="55F93A42" w14:textId="77777777" w:rsidR="00E868AC" w:rsidRPr="00B9429A" w:rsidRDefault="00E868AC" w:rsidP="00E868AC">
      <w:pPr>
        <w:spacing w:after="0" w:line="360" w:lineRule="atLeast"/>
        <w:ind w:firstLine="1134"/>
        <w:rPr>
          <w:rFonts w:eastAsia="Times New Roman" w:cstheme="minorHAnsi"/>
          <w:lang w:val="mk-MK" w:eastAsia="en-GB"/>
        </w:rPr>
      </w:pPr>
      <w:r w:rsidRPr="00B9429A">
        <w:rPr>
          <w:rFonts w:eastAsia="Times New Roman" w:cstheme="minorHAnsi"/>
          <w:lang w:val="mk-MK" w:eastAsia="en-GB"/>
        </w:rPr>
        <w:t>Во рамките на своите надлежности утврдени со закон, во извршувањето на одредени  работи од Пописот учествуваат:</w:t>
      </w:r>
    </w:p>
    <w:p w14:paraId="553CE9BD" w14:textId="1BB156F9" w:rsidR="00E868AC" w:rsidRPr="00B9429A" w:rsidRDefault="00E868AC" w:rsidP="00E868AC">
      <w:pPr>
        <w:spacing w:after="0" w:line="360" w:lineRule="atLeast"/>
        <w:ind w:firstLine="1134"/>
        <w:rPr>
          <w:rFonts w:eastAsia="Times New Roman" w:cstheme="minorHAnsi"/>
          <w:lang w:val="mk-MK" w:eastAsia="en-GB"/>
        </w:rPr>
      </w:pPr>
      <w:r w:rsidRPr="00B9429A">
        <w:rPr>
          <w:rFonts w:eastAsia="Times New Roman" w:cstheme="minorHAnsi"/>
          <w:lang w:val="mk-MK" w:eastAsia="en-GB"/>
        </w:rPr>
        <w:t xml:space="preserve">1.Министерството за </w:t>
      </w:r>
      <w:r w:rsidR="003306B8" w:rsidRPr="00B9429A">
        <w:rPr>
          <w:rFonts w:eastAsia="Times New Roman" w:cstheme="minorHAnsi"/>
          <w:lang w:val="mk-MK" w:eastAsia="en-GB"/>
        </w:rPr>
        <w:t>земјоделство, шумарство и водостопанство</w:t>
      </w:r>
      <w:r w:rsidRPr="00B9429A">
        <w:rPr>
          <w:rFonts w:eastAsia="Times New Roman" w:cstheme="minorHAnsi"/>
          <w:lang w:val="mk-MK" w:eastAsia="en-GB"/>
        </w:rPr>
        <w:t>;</w:t>
      </w:r>
    </w:p>
    <w:p w14:paraId="551B2324" w14:textId="3722EE84" w:rsidR="00E868AC" w:rsidRPr="00B9429A" w:rsidRDefault="009926C6" w:rsidP="00E868AC">
      <w:pPr>
        <w:spacing w:after="0" w:line="360" w:lineRule="atLeast"/>
        <w:ind w:firstLine="1134"/>
        <w:rPr>
          <w:rFonts w:eastAsia="Times New Roman" w:cstheme="minorHAnsi"/>
          <w:lang w:val="mk-MK" w:eastAsia="en-GB"/>
        </w:rPr>
      </w:pPr>
      <w:r w:rsidRPr="00B9429A">
        <w:rPr>
          <w:rFonts w:eastAsia="Times New Roman" w:cstheme="minorHAnsi"/>
          <w:lang w:val="mk-MK" w:eastAsia="en-GB"/>
        </w:rPr>
        <w:t>2</w:t>
      </w:r>
      <w:r w:rsidR="00E868AC" w:rsidRPr="00B9429A">
        <w:rPr>
          <w:rFonts w:eastAsia="Times New Roman" w:cstheme="minorHAnsi"/>
          <w:lang w:val="mk-MK" w:eastAsia="en-GB"/>
        </w:rPr>
        <w:t>.</w:t>
      </w:r>
      <w:r w:rsidR="003306B8" w:rsidRPr="00B9429A">
        <w:rPr>
          <w:rFonts w:eastAsia="Times New Roman" w:cstheme="minorHAnsi"/>
          <w:lang w:val="mk-MK" w:eastAsia="en-GB"/>
        </w:rPr>
        <w:t>Единиците на локалната самоуправа</w:t>
      </w:r>
      <w:r w:rsidR="00E868AC" w:rsidRPr="00B9429A">
        <w:rPr>
          <w:rFonts w:eastAsia="Times New Roman" w:cstheme="minorHAnsi"/>
          <w:lang w:val="mk-MK" w:eastAsia="en-GB"/>
        </w:rPr>
        <w:t>;</w:t>
      </w:r>
    </w:p>
    <w:p w14:paraId="1E9A2500" w14:textId="4ABC41C3" w:rsidR="00E868AC" w:rsidRDefault="009926C6" w:rsidP="00E868AC">
      <w:pPr>
        <w:spacing w:after="0" w:line="360" w:lineRule="atLeast"/>
        <w:ind w:firstLine="1134"/>
        <w:rPr>
          <w:rFonts w:eastAsia="Times New Roman" w:cstheme="minorHAnsi"/>
          <w:lang w:val="mk-MK" w:eastAsia="en-GB"/>
        </w:rPr>
      </w:pPr>
      <w:r w:rsidRPr="00B9429A">
        <w:rPr>
          <w:rFonts w:eastAsia="Times New Roman" w:cstheme="minorHAnsi"/>
          <w:lang w:val="mk-MK" w:eastAsia="en-GB"/>
        </w:rPr>
        <w:t>3</w:t>
      </w:r>
      <w:r w:rsidR="00E868AC" w:rsidRPr="00B9429A">
        <w:rPr>
          <w:rFonts w:eastAsia="Times New Roman" w:cstheme="minorHAnsi"/>
          <w:lang w:val="mk-MK" w:eastAsia="en-GB"/>
        </w:rPr>
        <w:t>.</w:t>
      </w:r>
      <w:bookmarkStart w:id="0" w:name="_Hlk111544284"/>
      <w:r w:rsidR="00E868AC" w:rsidRPr="00B9429A">
        <w:rPr>
          <w:rFonts w:eastAsia="Times New Roman" w:cstheme="minorHAnsi"/>
          <w:lang w:val="mk-MK" w:eastAsia="en-GB"/>
        </w:rPr>
        <w:t xml:space="preserve">Агенцијата за катастар на недвижности </w:t>
      </w:r>
      <w:bookmarkEnd w:id="0"/>
    </w:p>
    <w:p w14:paraId="61ED0C1D" w14:textId="73AEF2D2" w:rsidR="00145AFC" w:rsidRPr="00B9429A" w:rsidRDefault="00145AFC" w:rsidP="00E868AC">
      <w:pPr>
        <w:spacing w:after="0" w:line="360" w:lineRule="atLeast"/>
        <w:ind w:firstLine="1134"/>
        <w:rPr>
          <w:rFonts w:eastAsia="Times New Roman" w:cstheme="minorHAnsi"/>
          <w:lang w:val="mk-MK" w:eastAsia="en-GB"/>
        </w:rPr>
      </w:pPr>
      <w:r>
        <w:rPr>
          <w:rFonts w:eastAsia="Times New Roman" w:cstheme="minorHAnsi"/>
          <w:lang w:val="mk-MK" w:eastAsia="en-GB"/>
        </w:rPr>
        <w:lastRenderedPageBreak/>
        <w:t xml:space="preserve">4. Агенција за поддршка на развојот на земјоделството и </w:t>
      </w:r>
    </w:p>
    <w:p w14:paraId="34997B8F" w14:textId="1D2C03F9" w:rsidR="00BC3C66" w:rsidRPr="00B9429A" w:rsidRDefault="00145AFC" w:rsidP="003306B8">
      <w:pPr>
        <w:spacing w:after="0" w:line="360" w:lineRule="atLeast"/>
        <w:ind w:firstLine="1134"/>
        <w:rPr>
          <w:rFonts w:eastAsia="Times New Roman" w:cstheme="minorHAnsi"/>
          <w:b/>
          <w:bCs/>
          <w:color w:val="000000"/>
          <w:kern w:val="36"/>
          <w:lang w:val="ru-RU"/>
        </w:rPr>
      </w:pPr>
      <w:r>
        <w:rPr>
          <w:rFonts w:eastAsia="Times New Roman" w:cstheme="minorHAnsi"/>
          <w:lang w:val="mk-MK" w:eastAsia="en-GB"/>
        </w:rPr>
        <w:t>5</w:t>
      </w:r>
      <w:r w:rsidR="00E868AC" w:rsidRPr="00B9429A">
        <w:rPr>
          <w:rFonts w:eastAsia="Times New Roman" w:cstheme="minorHAnsi"/>
          <w:lang w:val="mk-MK" w:eastAsia="en-GB"/>
        </w:rPr>
        <w:t>.</w:t>
      </w:r>
      <w:r w:rsidR="003306B8" w:rsidRPr="00B9429A">
        <w:rPr>
          <w:rFonts w:eastAsia="Times New Roman" w:cstheme="minorHAnsi"/>
          <w:lang w:val="mk-MK" w:eastAsia="en-GB"/>
        </w:rPr>
        <w:t>Други органи, организации и институции</w:t>
      </w:r>
    </w:p>
    <w:p w14:paraId="1ABEF268" w14:textId="77777777" w:rsidR="00921D25" w:rsidRPr="00B9429A" w:rsidRDefault="00921D25" w:rsidP="005C07EF">
      <w:pPr>
        <w:spacing w:after="0" w:line="360" w:lineRule="atLeast"/>
        <w:rPr>
          <w:rFonts w:eastAsia="Times New Roman" w:cstheme="minorHAnsi"/>
          <w:lang w:val="mk-MK" w:eastAsia="en-GB"/>
        </w:rPr>
      </w:pPr>
    </w:p>
    <w:p w14:paraId="2039F2D1" w14:textId="3CFECBDE" w:rsidR="00921D25" w:rsidRPr="00B9429A" w:rsidRDefault="00921D25" w:rsidP="00921D25">
      <w:pPr>
        <w:spacing w:after="0" w:line="360" w:lineRule="atLeast"/>
        <w:ind w:firstLine="1134"/>
        <w:rPr>
          <w:rFonts w:eastAsia="Times New Roman" w:cstheme="minorHAnsi"/>
          <w:b/>
          <w:bCs/>
          <w:lang w:val="mk-MK" w:eastAsia="en-GB"/>
        </w:rPr>
      </w:pPr>
      <w:r w:rsidRPr="00B9429A">
        <w:rPr>
          <w:rFonts w:eastAsia="Times New Roman" w:cstheme="minorHAnsi"/>
          <w:b/>
          <w:bCs/>
          <w:lang w:val="mk-MK" w:eastAsia="en-GB"/>
        </w:rPr>
        <w:t>Министерството за земјоделство, шумарство и водостопанство</w:t>
      </w:r>
    </w:p>
    <w:p w14:paraId="2D333283" w14:textId="77777777" w:rsidR="000C6386" w:rsidRPr="00B9429A" w:rsidRDefault="000C6386" w:rsidP="002213E2">
      <w:pPr>
        <w:keepNext/>
        <w:spacing w:after="0" w:line="240" w:lineRule="auto"/>
        <w:jc w:val="center"/>
        <w:outlineLvl w:val="1"/>
        <w:rPr>
          <w:rFonts w:eastAsia="Times New Roman" w:cstheme="minorHAnsi"/>
          <w:lang w:val="mk-MK" w:eastAsia="en-GB"/>
        </w:rPr>
      </w:pPr>
    </w:p>
    <w:p w14:paraId="79DD0783" w14:textId="17E94480" w:rsidR="00921D25" w:rsidRDefault="002213E2" w:rsidP="005C07EF">
      <w:pPr>
        <w:keepNext/>
        <w:spacing w:after="0" w:line="240" w:lineRule="auto"/>
        <w:jc w:val="center"/>
        <w:outlineLvl w:val="1"/>
        <w:rPr>
          <w:rFonts w:eastAsia="Times New Roman" w:cstheme="minorHAnsi"/>
          <w:b/>
          <w:bCs/>
          <w:lang w:val="ru-RU" w:eastAsia="en-GB"/>
        </w:rPr>
      </w:pPr>
      <w:r w:rsidRPr="00B9429A">
        <w:rPr>
          <w:rFonts w:eastAsia="Times New Roman" w:cstheme="minorHAnsi"/>
          <w:b/>
          <w:bCs/>
          <w:lang w:val="mk-MK" w:eastAsia="en-GB"/>
        </w:rPr>
        <w:t xml:space="preserve">Член </w:t>
      </w:r>
      <w:r w:rsidR="00272B1F" w:rsidRPr="00B9429A">
        <w:rPr>
          <w:rFonts w:eastAsia="Times New Roman" w:cstheme="minorHAnsi"/>
          <w:b/>
          <w:bCs/>
          <w:lang w:val="mk-MK" w:eastAsia="en-GB"/>
        </w:rPr>
        <w:t>1</w:t>
      </w:r>
      <w:r w:rsidR="00FB00B7" w:rsidRPr="00B9429A">
        <w:rPr>
          <w:rFonts w:eastAsia="Times New Roman" w:cstheme="minorHAnsi"/>
          <w:b/>
          <w:bCs/>
          <w:lang w:val="ru-RU" w:eastAsia="en-GB"/>
        </w:rPr>
        <w:t>4</w:t>
      </w:r>
    </w:p>
    <w:p w14:paraId="6DE2E2D2" w14:textId="77777777" w:rsidR="005C07EF" w:rsidRPr="005C07EF" w:rsidRDefault="005C07EF" w:rsidP="005C07EF">
      <w:pPr>
        <w:keepNext/>
        <w:spacing w:after="0" w:line="240" w:lineRule="auto"/>
        <w:jc w:val="center"/>
        <w:outlineLvl w:val="1"/>
        <w:rPr>
          <w:rFonts w:eastAsia="Times New Roman" w:cstheme="minorHAnsi"/>
          <w:b/>
          <w:bCs/>
          <w:lang w:val="ru-RU" w:eastAsia="en-GB"/>
        </w:rPr>
      </w:pPr>
    </w:p>
    <w:p w14:paraId="6D1C43E1" w14:textId="77777777" w:rsidR="00C548E3" w:rsidRPr="00B9429A" w:rsidRDefault="00C548E3" w:rsidP="00C548E3">
      <w:pPr>
        <w:rPr>
          <w:rFonts w:cstheme="minorHAnsi"/>
          <w:lang w:val="mk-MK"/>
        </w:rPr>
      </w:pPr>
      <w:r w:rsidRPr="00B9429A">
        <w:rPr>
          <w:rFonts w:cstheme="minorHAnsi"/>
          <w:lang w:val="mk-MK"/>
        </w:rPr>
        <w:t>Министерството за земјоделство, шумарство и водостопанство:</w:t>
      </w:r>
    </w:p>
    <w:p w14:paraId="70650BA4" w14:textId="410B8E15" w:rsidR="00C548E3" w:rsidRPr="00B9429A" w:rsidRDefault="00C548E3" w:rsidP="00C548E3">
      <w:pPr>
        <w:pStyle w:val="ListParagraph"/>
        <w:numPr>
          <w:ilvl w:val="0"/>
          <w:numId w:val="23"/>
        </w:numPr>
        <w:rPr>
          <w:rFonts w:cstheme="minorHAnsi"/>
          <w:lang w:val="mk-MK"/>
        </w:rPr>
      </w:pPr>
      <w:r w:rsidRPr="00B9429A">
        <w:rPr>
          <w:rFonts w:cstheme="minorHAnsi"/>
          <w:lang w:val="mk-MK"/>
        </w:rPr>
        <w:t>му дава поддршка на Државниот завод за статистика во текот на подготовките и спроведувањето на Пописот</w:t>
      </w:r>
      <w:r w:rsidR="00CA2C5A" w:rsidRPr="00B9429A">
        <w:rPr>
          <w:rFonts w:cstheme="minorHAnsi"/>
          <w:lang w:val="mk-MK"/>
        </w:rPr>
        <w:t>,</w:t>
      </w:r>
    </w:p>
    <w:p w14:paraId="6F7C8AFC" w14:textId="218FBB70" w:rsidR="00C548E3" w:rsidRPr="00B9429A" w:rsidRDefault="00C548E3" w:rsidP="00C548E3">
      <w:pPr>
        <w:pStyle w:val="ListParagraph"/>
        <w:numPr>
          <w:ilvl w:val="0"/>
          <w:numId w:val="23"/>
        </w:numPr>
        <w:rPr>
          <w:rFonts w:cstheme="minorHAnsi"/>
          <w:lang w:val="mk-MK"/>
        </w:rPr>
      </w:pPr>
      <w:r w:rsidRPr="00B9429A">
        <w:rPr>
          <w:rFonts w:cstheme="minorHAnsi"/>
          <w:lang w:val="mk-MK"/>
        </w:rPr>
        <w:t>обезбедува пристап до административните податоци потребни за спроведување на Пописот</w:t>
      </w:r>
      <w:r w:rsidR="00CA2C5A" w:rsidRPr="00B9429A">
        <w:rPr>
          <w:rFonts w:cstheme="minorHAnsi"/>
          <w:lang w:val="mk-MK"/>
        </w:rPr>
        <w:t>,</w:t>
      </w:r>
    </w:p>
    <w:p w14:paraId="17ECE1DB" w14:textId="386D224E" w:rsidR="00C548E3" w:rsidRPr="00B9429A" w:rsidRDefault="00C548E3" w:rsidP="00C548E3">
      <w:pPr>
        <w:pStyle w:val="ListParagraph"/>
        <w:numPr>
          <w:ilvl w:val="0"/>
          <w:numId w:val="23"/>
        </w:numPr>
        <w:rPr>
          <w:rFonts w:cstheme="minorHAnsi"/>
          <w:lang w:val="mk-MK"/>
        </w:rPr>
      </w:pPr>
      <w:r w:rsidRPr="00B9429A">
        <w:rPr>
          <w:rFonts w:cstheme="minorHAnsi"/>
          <w:lang w:val="mk-MK"/>
        </w:rPr>
        <w:t>учествува во информирањето на населението и деловните субјекти за потребата и значењето на Пописот</w:t>
      </w:r>
      <w:r w:rsidR="00CA2C5A" w:rsidRPr="00B9429A">
        <w:rPr>
          <w:rFonts w:cstheme="minorHAnsi"/>
          <w:lang w:val="mk-MK"/>
        </w:rPr>
        <w:t>,</w:t>
      </w:r>
      <w:r w:rsidRPr="00B9429A">
        <w:rPr>
          <w:rFonts w:cstheme="minorHAnsi"/>
          <w:lang w:val="mk-MK"/>
        </w:rPr>
        <w:t xml:space="preserve"> </w:t>
      </w:r>
    </w:p>
    <w:p w14:paraId="75A14F38" w14:textId="502BB1A8" w:rsidR="00C548E3" w:rsidRPr="00B9429A" w:rsidRDefault="00C548E3" w:rsidP="00C548E3">
      <w:pPr>
        <w:pStyle w:val="ListParagraph"/>
        <w:numPr>
          <w:ilvl w:val="0"/>
          <w:numId w:val="23"/>
        </w:numPr>
        <w:rPr>
          <w:rFonts w:cstheme="minorHAnsi"/>
          <w:lang w:val="mk-MK"/>
        </w:rPr>
      </w:pPr>
      <w:r w:rsidRPr="00B9429A">
        <w:rPr>
          <w:rFonts w:cstheme="minorHAnsi"/>
          <w:lang w:val="mk-MK"/>
        </w:rPr>
        <w:t>обезбедува бесплатно користење на просториите во своите локални единици за потребите на спроведување на Пописот</w:t>
      </w:r>
      <w:r w:rsidR="00CA2C5A" w:rsidRPr="00B9429A">
        <w:rPr>
          <w:rFonts w:cstheme="minorHAnsi"/>
          <w:lang w:val="mk-MK"/>
        </w:rPr>
        <w:t>,</w:t>
      </w:r>
    </w:p>
    <w:p w14:paraId="48690E2E" w14:textId="60BCEA61" w:rsidR="00C548E3" w:rsidRPr="00B9429A" w:rsidRDefault="00C548E3" w:rsidP="00C548E3">
      <w:pPr>
        <w:pStyle w:val="ListParagraph"/>
        <w:numPr>
          <w:ilvl w:val="0"/>
          <w:numId w:val="23"/>
        </w:numPr>
        <w:rPr>
          <w:rFonts w:cstheme="minorHAnsi"/>
          <w:lang w:val="mk-MK"/>
        </w:rPr>
      </w:pPr>
      <w:r w:rsidRPr="00B9429A">
        <w:rPr>
          <w:rFonts w:cstheme="minorHAnsi"/>
          <w:lang w:val="mk-MK"/>
        </w:rPr>
        <w:t xml:space="preserve">врши и други активности од нивен делокруг и надлежност утврдени со овој </w:t>
      </w:r>
      <w:r w:rsidR="00CA2C5A" w:rsidRPr="00B9429A">
        <w:rPr>
          <w:rFonts w:cstheme="minorHAnsi"/>
          <w:lang w:val="mk-MK"/>
        </w:rPr>
        <w:t>з</w:t>
      </w:r>
      <w:r w:rsidRPr="00B9429A">
        <w:rPr>
          <w:rFonts w:cstheme="minorHAnsi"/>
          <w:lang w:val="mk-MK"/>
        </w:rPr>
        <w:t xml:space="preserve">акон. </w:t>
      </w:r>
    </w:p>
    <w:p w14:paraId="5903F47B" w14:textId="77777777" w:rsidR="00A00068" w:rsidRPr="00B9429A" w:rsidRDefault="00A00068" w:rsidP="003306B8">
      <w:pPr>
        <w:pStyle w:val="4clan"/>
        <w:shd w:val="clear" w:color="auto" w:fill="FFFFFF"/>
        <w:spacing w:before="239" w:beforeAutospacing="0" w:after="239" w:afterAutospacing="0"/>
        <w:jc w:val="center"/>
        <w:rPr>
          <w:rFonts w:asciiTheme="minorHAnsi" w:hAnsiTheme="minorHAnsi" w:cstheme="minorHAnsi"/>
          <w:b/>
          <w:bCs/>
          <w:sz w:val="22"/>
          <w:szCs w:val="22"/>
          <w:lang w:val="mk-MK" w:eastAsia="en-GB"/>
        </w:rPr>
      </w:pPr>
      <w:r w:rsidRPr="00B9429A">
        <w:rPr>
          <w:rFonts w:asciiTheme="minorHAnsi" w:hAnsiTheme="minorHAnsi" w:cstheme="minorHAnsi"/>
          <w:b/>
          <w:bCs/>
          <w:sz w:val="22"/>
          <w:szCs w:val="22"/>
          <w:lang w:val="mk-MK" w:eastAsia="en-GB"/>
        </w:rPr>
        <w:t>Единиците на локалната самоуправа</w:t>
      </w:r>
    </w:p>
    <w:p w14:paraId="6F3FBF7C" w14:textId="0EB5D686" w:rsidR="002213E2" w:rsidRPr="00B9429A" w:rsidRDefault="002213E2" w:rsidP="00E96BE6">
      <w:pPr>
        <w:pStyle w:val="4clan"/>
        <w:shd w:val="clear" w:color="auto" w:fill="FFFFFF"/>
        <w:spacing w:before="239" w:beforeAutospacing="0" w:after="239" w:afterAutospacing="0"/>
        <w:jc w:val="center"/>
        <w:rPr>
          <w:rFonts w:asciiTheme="minorHAnsi" w:hAnsiTheme="minorHAnsi" w:cstheme="minorHAnsi"/>
          <w:b/>
          <w:bCs/>
          <w:sz w:val="22"/>
          <w:szCs w:val="22"/>
          <w:lang w:val="ru-RU" w:eastAsia="en-GB"/>
        </w:rPr>
      </w:pPr>
      <w:r w:rsidRPr="00B9429A">
        <w:rPr>
          <w:rFonts w:asciiTheme="minorHAnsi" w:hAnsiTheme="minorHAnsi" w:cstheme="minorHAnsi"/>
          <w:b/>
          <w:bCs/>
          <w:sz w:val="22"/>
          <w:szCs w:val="22"/>
          <w:lang w:val="mk-MK" w:eastAsia="en-GB"/>
        </w:rPr>
        <w:t xml:space="preserve">Член </w:t>
      </w:r>
      <w:r w:rsidR="009926C6" w:rsidRPr="00B9429A">
        <w:rPr>
          <w:rFonts w:asciiTheme="minorHAnsi" w:hAnsiTheme="minorHAnsi" w:cstheme="minorHAnsi"/>
          <w:b/>
          <w:bCs/>
          <w:sz w:val="22"/>
          <w:szCs w:val="22"/>
          <w:lang w:val="ru-RU" w:eastAsia="en-GB"/>
        </w:rPr>
        <w:t>1</w:t>
      </w:r>
      <w:r w:rsidR="00FB00B7" w:rsidRPr="00B9429A">
        <w:rPr>
          <w:rFonts w:asciiTheme="minorHAnsi" w:hAnsiTheme="minorHAnsi" w:cstheme="minorHAnsi"/>
          <w:b/>
          <w:bCs/>
          <w:sz w:val="22"/>
          <w:szCs w:val="22"/>
          <w:lang w:val="ru-RU" w:eastAsia="en-GB"/>
        </w:rPr>
        <w:t>5</w:t>
      </w:r>
    </w:p>
    <w:p w14:paraId="3EC1B30F" w14:textId="34248D8C" w:rsidR="00EA4D47" w:rsidRPr="005C07EF" w:rsidRDefault="001B2935" w:rsidP="005C07EF">
      <w:pPr>
        <w:rPr>
          <w:rFonts w:cstheme="minorHAnsi"/>
          <w:lang w:val="mk-MK" w:eastAsia="en-GB"/>
        </w:rPr>
      </w:pPr>
      <w:r w:rsidRPr="00B9429A">
        <w:rPr>
          <w:rFonts w:cstheme="minorHAnsi"/>
          <w:lang w:val="mk-MK" w:eastAsia="en-GB"/>
        </w:rPr>
        <w:tab/>
      </w:r>
      <w:r w:rsidR="00A00068" w:rsidRPr="00B9429A">
        <w:rPr>
          <w:rFonts w:cstheme="minorHAnsi"/>
          <w:lang w:val="mk-MK" w:eastAsia="en-GB"/>
        </w:rPr>
        <w:t>Единиците на локалната самоуправа ги вршат следните работи:</w:t>
      </w:r>
      <w:r w:rsidR="00CA2C5A" w:rsidRPr="00B9429A">
        <w:rPr>
          <w:rFonts w:cstheme="minorHAnsi"/>
          <w:lang w:val="mk-MK" w:eastAsia="en-GB"/>
        </w:rPr>
        <w:t xml:space="preserve"> </w:t>
      </w:r>
      <w:r w:rsidR="00A00068" w:rsidRPr="00B9429A">
        <w:rPr>
          <w:rFonts w:cstheme="minorHAnsi"/>
          <w:lang w:val="mk-MK" w:eastAsia="en-GB"/>
        </w:rPr>
        <w:t xml:space="preserve">предлагаат членови во </w:t>
      </w:r>
      <w:r w:rsidR="006D484B">
        <w:rPr>
          <w:rFonts w:cstheme="minorHAnsi"/>
          <w:lang w:val="mk-MK" w:eastAsia="en-GB"/>
        </w:rPr>
        <w:t>к</w:t>
      </w:r>
      <w:r w:rsidR="00C548E3" w:rsidRPr="00B9429A">
        <w:rPr>
          <w:rFonts w:cstheme="minorHAnsi"/>
          <w:lang w:val="mk-MK" w:eastAsia="en-GB"/>
        </w:rPr>
        <w:t>омисијата за пописниот реон</w:t>
      </w:r>
      <w:r w:rsidR="00A00068" w:rsidRPr="00B9429A">
        <w:rPr>
          <w:rFonts w:cstheme="minorHAnsi"/>
          <w:lang w:val="mk-MK" w:eastAsia="en-GB"/>
        </w:rPr>
        <w:t xml:space="preserve">, обезбедуваат простории за работа на </w:t>
      </w:r>
      <w:r w:rsidR="006D484B">
        <w:rPr>
          <w:rFonts w:cstheme="minorHAnsi"/>
          <w:lang w:val="mk-MK" w:eastAsia="en-GB"/>
        </w:rPr>
        <w:t>к</w:t>
      </w:r>
      <w:r w:rsidR="00C548E3" w:rsidRPr="00B9429A">
        <w:rPr>
          <w:rFonts w:cstheme="minorHAnsi"/>
          <w:lang w:val="mk-MK" w:eastAsia="en-GB"/>
        </w:rPr>
        <w:t>омисијата за пописниот реон</w:t>
      </w:r>
      <w:r w:rsidR="00A00068" w:rsidRPr="00B9429A">
        <w:rPr>
          <w:rFonts w:cstheme="minorHAnsi"/>
          <w:lang w:val="mk-MK" w:eastAsia="en-GB"/>
        </w:rPr>
        <w:t xml:space="preserve">, го </w:t>
      </w:r>
      <w:r w:rsidR="00C90D46" w:rsidRPr="00B9429A">
        <w:rPr>
          <w:rFonts w:cstheme="minorHAnsi"/>
          <w:lang w:val="mk-MK" w:eastAsia="en-GB"/>
        </w:rPr>
        <w:t xml:space="preserve">следат </w:t>
      </w:r>
      <w:r w:rsidR="00A00068" w:rsidRPr="00B9429A">
        <w:rPr>
          <w:rFonts w:cstheme="minorHAnsi"/>
          <w:lang w:val="mk-MK" w:eastAsia="en-GB"/>
        </w:rPr>
        <w:t xml:space="preserve">спроведувањето на </w:t>
      </w:r>
      <w:r w:rsidR="006D484B">
        <w:rPr>
          <w:rFonts w:cstheme="minorHAnsi"/>
          <w:lang w:val="mk-MK" w:eastAsia="en-GB"/>
        </w:rPr>
        <w:t>П</w:t>
      </w:r>
      <w:r w:rsidR="00A00068" w:rsidRPr="00B9429A">
        <w:rPr>
          <w:rFonts w:cstheme="minorHAnsi"/>
          <w:lang w:val="mk-MK" w:eastAsia="en-GB"/>
        </w:rPr>
        <w:t xml:space="preserve">описот на својата територија, пружаат помош на </w:t>
      </w:r>
      <w:r w:rsidR="006D484B">
        <w:rPr>
          <w:rFonts w:cstheme="minorHAnsi"/>
          <w:lang w:val="mk-MK" w:eastAsia="en-GB"/>
        </w:rPr>
        <w:t>к</w:t>
      </w:r>
      <w:r w:rsidR="00C548E3" w:rsidRPr="00B9429A">
        <w:rPr>
          <w:rFonts w:cstheme="minorHAnsi"/>
          <w:lang w:val="mk-MK" w:eastAsia="en-GB"/>
        </w:rPr>
        <w:t>омисијата за пописниот реон</w:t>
      </w:r>
      <w:r w:rsidR="00A00068" w:rsidRPr="00B9429A">
        <w:rPr>
          <w:rFonts w:cstheme="minorHAnsi"/>
          <w:lang w:val="mk-MK" w:eastAsia="en-GB"/>
        </w:rPr>
        <w:t xml:space="preserve"> во </w:t>
      </w:r>
      <w:r w:rsidR="00B043A8" w:rsidRPr="00B9429A">
        <w:rPr>
          <w:rFonts w:cstheme="minorHAnsi"/>
          <w:lang w:val="mk-MK" w:eastAsia="en-GB"/>
        </w:rPr>
        <w:t xml:space="preserve">извршување </w:t>
      </w:r>
      <w:r w:rsidR="00A00068" w:rsidRPr="00B9429A">
        <w:rPr>
          <w:rFonts w:cstheme="minorHAnsi"/>
          <w:lang w:val="mk-MK" w:eastAsia="en-GB"/>
        </w:rPr>
        <w:t>на пописните задачи и врш</w:t>
      </w:r>
      <w:r w:rsidR="00C90D46" w:rsidRPr="00B9429A">
        <w:rPr>
          <w:rFonts w:cstheme="minorHAnsi"/>
          <w:lang w:val="mk-MK" w:eastAsia="en-GB"/>
        </w:rPr>
        <w:t>ат</w:t>
      </w:r>
      <w:r w:rsidR="00A00068" w:rsidRPr="00B9429A">
        <w:rPr>
          <w:rFonts w:cstheme="minorHAnsi"/>
          <w:lang w:val="mk-MK" w:eastAsia="en-GB"/>
        </w:rPr>
        <w:t xml:space="preserve"> други работи во согласност со упа</w:t>
      </w:r>
      <w:r w:rsidR="00CA2C5A" w:rsidRPr="00B9429A">
        <w:rPr>
          <w:rFonts w:cstheme="minorHAnsi"/>
          <w:lang w:val="mk-MK" w:eastAsia="en-GB"/>
        </w:rPr>
        <w:t>т</w:t>
      </w:r>
      <w:r w:rsidR="00A00068" w:rsidRPr="00B9429A">
        <w:rPr>
          <w:rFonts w:cstheme="minorHAnsi"/>
          <w:lang w:val="mk-MK" w:eastAsia="en-GB"/>
        </w:rPr>
        <w:t>ствата на Државниот завод за статистика.</w:t>
      </w:r>
    </w:p>
    <w:p w14:paraId="631E9774" w14:textId="40134819" w:rsidR="003306B8" w:rsidRPr="00B9429A" w:rsidRDefault="00C80E1E" w:rsidP="001B2935">
      <w:pPr>
        <w:pStyle w:val="4clan"/>
        <w:shd w:val="clear" w:color="auto" w:fill="FFFFFF"/>
        <w:spacing w:before="239" w:beforeAutospacing="0" w:after="239" w:afterAutospacing="0"/>
        <w:jc w:val="center"/>
        <w:rPr>
          <w:rFonts w:asciiTheme="minorHAnsi" w:hAnsiTheme="minorHAnsi" w:cstheme="minorHAnsi"/>
          <w:b/>
          <w:bCs/>
          <w:sz w:val="22"/>
          <w:szCs w:val="22"/>
          <w:lang w:val="mk-MK" w:eastAsia="en-GB"/>
        </w:rPr>
      </w:pPr>
      <w:r w:rsidRPr="00B9429A">
        <w:rPr>
          <w:rFonts w:asciiTheme="minorHAnsi" w:hAnsiTheme="minorHAnsi" w:cstheme="minorHAnsi"/>
          <w:b/>
          <w:bCs/>
          <w:sz w:val="22"/>
          <w:szCs w:val="22"/>
          <w:lang w:val="mk-MK" w:eastAsia="en-GB"/>
        </w:rPr>
        <w:t>Агенцијата за катастар на недвижности</w:t>
      </w:r>
    </w:p>
    <w:p w14:paraId="71F42326" w14:textId="49F2B841" w:rsidR="002213E2" w:rsidRPr="00B9429A" w:rsidRDefault="002213E2" w:rsidP="00E96BE6">
      <w:pPr>
        <w:pStyle w:val="4clan"/>
        <w:shd w:val="clear" w:color="auto" w:fill="FFFFFF"/>
        <w:spacing w:before="239" w:beforeAutospacing="0" w:after="239" w:afterAutospacing="0"/>
        <w:jc w:val="center"/>
        <w:rPr>
          <w:rFonts w:asciiTheme="minorHAnsi" w:hAnsiTheme="minorHAnsi" w:cstheme="minorHAnsi"/>
          <w:b/>
          <w:bCs/>
          <w:sz w:val="22"/>
          <w:szCs w:val="22"/>
          <w:lang w:val="ru-RU" w:eastAsia="en-GB"/>
        </w:rPr>
      </w:pPr>
      <w:r w:rsidRPr="00B9429A">
        <w:rPr>
          <w:rFonts w:asciiTheme="minorHAnsi" w:hAnsiTheme="minorHAnsi" w:cstheme="minorHAnsi"/>
          <w:b/>
          <w:bCs/>
          <w:sz w:val="22"/>
          <w:szCs w:val="22"/>
          <w:lang w:val="mk-MK" w:eastAsia="en-GB"/>
        </w:rPr>
        <w:t xml:space="preserve">Член </w:t>
      </w:r>
      <w:r w:rsidR="009926C6" w:rsidRPr="00B9429A">
        <w:rPr>
          <w:rFonts w:asciiTheme="minorHAnsi" w:hAnsiTheme="minorHAnsi" w:cstheme="minorHAnsi"/>
          <w:b/>
          <w:bCs/>
          <w:sz w:val="22"/>
          <w:szCs w:val="22"/>
          <w:lang w:val="ru-RU" w:eastAsia="en-GB"/>
        </w:rPr>
        <w:t>1</w:t>
      </w:r>
      <w:r w:rsidR="00FB00B7" w:rsidRPr="00B9429A">
        <w:rPr>
          <w:rFonts w:asciiTheme="minorHAnsi" w:hAnsiTheme="minorHAnsi" w:cstheme="minorHAnsi"/>
          <w:b/>
          <w:bCs/>
          <w:sz w:val="22"/>
          <w:szCs w:val="22"/>
          <w:lang w:val="ru-RU" w:eastAsia="en-GB"/>
        </w:rPr>
        <w:t>6</w:t>
      </w:r>
    </w:p>
    <w:p w14:paraId="22898A20" w14:textId="7C579D8E" w:rsidR="00C80E1E" w:rsidRPr="00B9429A" w:rsidRDefault="001B2935" w:rsidP="00C80E1E">
      <w:pPr>
        <w:pStyle w:val="Normalvovlecen"/>
        <w:rPr>
          <w:rFonts w:asciiTheme="minorHAnsi" w:hAnsiTheme="minorHAnsi" w:cstheme="minorHAnsi"/>
          <w:sz w:val="22"/>
          <w:szCs w:val="22"/>
          <w:lang w:val="mk-MK"/>
        </w:rPr>
      </w:pPr>
      <w:r w:rsidRPr="00B9429A">
        <w:rPr>
          <w:rFonts w:asciiTheme="minorHAnsi" w:hAnsiTheme="minorHAnsi" w:cstheme="minorHAnsi"/>
          <w:sz w:val="22"/>
          <w:szCs w:val="22"/>
          <w:lang w:val="mk-MK"/>
        </w:rPr>
        <w:t>(</w:t>
      </w:r>
      <w:r w:rsidR="00C80E1E" w:rsidRPr="00B9429A">
        <w:rPr>
          <w:rFonts w:asciiTheme="minorHAnsi" w:hAnsiTheme="minorHAnsi" w:cstheme="minorHAnsi"/>
          <w:sz w:val="22"/>
          <w:szCs w:val="22"/>
          <w:lang w:val="mk-MK"/>
        </w:rPr>
        <w:t>1) Агенцијата за катастар на недвижности како надлежна институција за водење на Регистарот на просторни единици, во соработка со Државниот завод за статистика, во фазата на подготовката на Пописот ги ажурира границите на просторните единици во Регистарот во согласност со „Упатството за ревизија на границите на просторните единици за Пописот на земјоделството,  202</w:t>
      </w:r>
      <w:r w:rsidR="00F2273A">
        <w:rPr>
          <w:rFonts w:asciiTheme="minorHAnsi" w:hAnsiTheme="minorHAnsi" w:cstheme="minorHAnsi"/>
          <w:sz w:val="22"/>
          <w:szCs w:val="22"/>
          <w:lang w:val="mk-MK"/>
        </w:rPr>
        <w:t>4</w:t>
      </w:r>
      <w:r w:rsidR="00C80E1E" w:rsidRPr="00B9429A">
        <w:rPr>
          <w:rFonts w:asciiTheme="minorHAnsi" w:hAnsiTheme="minorHAnsi" w:cstheme="minorHAnsi"/>
          <w:sz w:val="22"/>
          <w:szCs w:val="22"/>
          <w:lang w:val="mk-MK"/>
        </w:rPr>
        <w:t>“.</w:t>
      </w:r>
    </w:p>
    <w:p w14:paraId="4F7CE87E" w14:textId="1A5F4C3B" w:rsidR="00E40F08" w:rsidRDefault="00C80E1E" w:rsidP="00C80E1E">
      <w:pPr>
        <w:pStyle w:val="Normalvovlecen"/>
        <w:rPr>
          <w:rFonts w:asciiTheme="minorHAnsi" w:hAnsiTheme="minorHAnsi" w:cstheme="minorHAnsi"/>
          <w:sz w:val="22"/>
          <w:szCs w:val="22"/>
          <w:lang w:val="mk-MK"/>
        </w:rPr>
      </w:pPr>
      <w:r w:rsidRPr="00B9429A">
        <w:rPr>
          <w:rFonts w:asciiTheme="minorHAnsi" w:hAnsiTheme="minorHAnsi" w:cstheme="minorHAnsi"/>
          <w:sz w:val="22"/>
          <w:szCs w:val="22"/>
          <w:lang w:val="mk-MK"/>
        </w:rPr>
        <w:t>(2) Агенцијата за катастар на недвижности,  во соработка со Државниот завод за статистика, изработува скици и описи на границите на пописните кругови во согласност со „Упатството за ревизија на границите на просторните единици за Пописот на земјоделството,  202</w:t>
      </w:r>
      <w:r w:rsidR="006955C6" w:rsidRPr="006955C6">
        <w:rPr>
          <w:rFonts w:asciiTheme="minorHAnsi" w:hAnsiTheme="minorHAnsi" w:cstheme="minorHAnsi"/>
          <w:sz w:val="22"/>
          <w:szCs w:val="22"/>
          <w:lang w:val="ru-RU"/>
        </w:rPr>
        <w:t>4</w:t>
      </w:r>
      <w:r w:rsidRPr="00B9429A">
        <w:rPr>
          <w:rFonts w:asciiTheme="minorHAnsi" w:hAnsiTheme="minorHAnsi" w:cstheme="minorHAnsi"/>
          <w:sz w:val="22"/>
          <w:szCs w:val="22"/>
          <w:lang w:val="mk-MK"/>
        </w:rPr>
        <w:t xml:space="preserve">“ и ги доставува до Државниот завод за статистика,  </w:t>
      </w:r>
      <w:r w:rsidRPr="003623BC">
        <w:rPr>
          <w:rFonts w:asciiTheme="minorHAnsi" w:hAnsiTheme="minorHAnsi" w:cstheme="minorHAnsi"/>
          <w:sz w:val="22"/>
          <w:szCs w:val="22"/>
          <w:lang w:val="mk-MK"/>
        </w:rPr>
        <w:t xml:space="preserve">најдоцна до </w:t>
      </w:r>
      <w:r w:rsidR="006955C6" w:rsidRPr="006955C6">
        <w:rPr>
          <w:rFonts w:asciiTheme="minorHAnsi" w:hAnsiTheme="minorHAnsi" w:cstheme="minorHAnsi"/>
          <w:sz w:val="22"/>
          <w:szCs w:val="22"/>
          <w:lang w:val="ru-RU"/>
        </w:rPr>
        <w:t>30</w:t>
      </w:r>
      <w:r w:rsidRPr="003623BC">
        <w:rPr>
          <w:rFonts w:asciiTheme="minorHAnsi" w:hAnsiTheme="minorHAnsi" w:cstheme="minorHAnsi"/>
          <w:sz w:val="22"/>
          <w:szCs w:val="22"/>
          <w:lang w:val="mk-MK"/>
        </w:rPr>
        <w:t xml:space="preserve"> </w:t>
      </w:r>
      <w:r w:rsidR="006955C6">
        <w:rPr>
          <w:rFonts w:asciiTheme="minorHAnsi" w:hAnsiTheme="minorHAnsi" w:cstheme="minorHAnsi"/>
          <w:sz w:val="22"/>
          <w:szCs w:val="22"/>
          <w:lang w:val="mk-MK"/>
        </w:rPr>
        <w:t>ноември</w:t>
      </w:r>
      <w:r w:rsidR="00B043A8" w:rsidRPr="003623BC">
        <w:rPr>
          <w:rFonts w:asciiTheme="minorHAnsi" w:hAnsiTheme="minorHAnsi" w:cstheme="minorHAnsi"/>
          <w:sz w:val="22"/>
          <w:szCs w:val="22"/>
          <w:lang w:val="mk-MK"/>
        </w:rPr>
        <w:t xml:space="preserve"> 2023 </w:t>
      </w:r>
      <w:r w:rsidRPr="003623BC">
        <w:rPr>
          <w:rFonts w:asciiTheme="minorHAnsi" w:hAnsiTheme="minorHAnsi" w:cstheme="minorHAnsi"/>
          <w:sz w:val="22"/>
          <w:szCs w:val="22"/>
          <w:lang w:val="mk-MK"/>
        </w:rPr>
        <w:t>година</w:t>
      </w:r>
      <w:r w:rsidR="00E40F08">
        <w:rPr>
          <w:rFonts w:asciiTheme="minorHAnsi" w:hAnsiTheme="minorHAnsi" w:cstheme="minorHAnsi"/>
          <w:sz w:val="22"/>
          <w:szCs w:val="22"/>
          <w:lang w:val="mk-MK"/>
        </w:rPr>
        <w:t>.</w:t>
      </w:r>
    </w:p>
    <w:p w14:paraId="27279160" w14:textId="77777777" w:rsidR="00E40F08" w:rsidRDefault="00E40F08" w:rsidP="00E40F08">
      <w:pPr>
        <w:rPr>
          <w:i/>
          <w:iCs/>
          <w:lang w:val="mk-MK"/>
        </w:rPr>
      </w:pPr>
      <w:r>
        <w:rPr>
          <w:i/>
          <w:iCs/>
          <w:lang w:val="mk-MK"/>
        </w:rPr>
        <w:t xml:space="preserve"> </w:t>
      </w:r>
    </w:p>
    <w:p w14:paraId="05F01A3F" w14:textId="2860DDBE" w:rsidR="00E40F08" w:rsidRPr="006955C6" w:rsidRDefault="00E40F08" w:rsidP="00E40F08">
      <w:pPr>
        <w:jc w:val="center"/>
        <w:rPr>
          <w:rFonts w:eastAsia="Times New Roman" w:cstheme="minorHAnsi"/>
          <w:b/>
          <w:bCs/>
          <w:color w:val="000000" w:themeColor="text1"/>
          <w:lang w:val="mk-MK" w:eastAsia="en-GB"/>
        </w:rPr>
      </w:pPr>
      <w:r w:rsidRPr="006955C6">
        <w:rPr>
          <w:rFonts w:eastAsia="Times New Roman" w:cstheme="minorHAnsi"/>
          <w:b/>
          <w:bCs/>
          <w:color w:val="000000" w:themeColor="text1"/>
          <w:lang w:val="mk-MK" w:eastAsia="en-GB"/>
        </w:rPr>
        <w:lastRenderedPageBreak/>
        <w:t>Агенција за поддршка на развојот на земјоделството</w:t>
      </w:r>
    </w:p>
    <w:p w14:paraId="7B117C93" w14:textId="5EEA2E8E" w:rsidR="00E40F08" w:rsidRPr="006955C6" w:rsidRDefault="00E40F08" w:rsidP="00E40F08">
      <w:pPr>
        <w:jc w:val="center"/>
        <w:rPr>
          <w:rFonts w:eastAsia="Times New Roman" w:cstheme="minorHAnsi"/>
          <w:b/>
          <w:bCs/>
          <w:color w:val="000000" w:themeColor="text1"/>
          <w:lang w:val="mk-MK" w:eastAsia="en-GB"/>
        </w:rPr>
      </w:pPr>
      <w:r w:rsidRPr="006955C6">
        <w:rPr>
          <w:rFonts w:eastAsia="Times New Roman" w:cstheme="minorHAnsi"/>
          <w:b/>
          <w:bCs/>
          <w:color w:val="000000" w:themeColor="text1"/>
          <w:lang w:val="mk-MK" w:eastAsia="en-GB"/>
        </w:rPr>
        <w:t>Член 17</w:t>
      </w:r>
    </w:p>
    <w:p w14:paraId="672B88A6" w14:textId="77777777" w:rsidR="00E40F08" w:rsidRPr="006955C6" w:rsidRDefault="00E40F08" w:rsidP="00E40F08">
      <w:pPr>
        <w:rPr>
          <w:color w:val="000000" w:themeColor="text1"/>
          <w:lang w:val="mk-MK"/>
        </w:rPr>
      </w:pPr>
      <w:r w:rsidRPr="006955C6">
        <w:rPr>
          <w:color w:val="000000" w:themeColor="text1"/>
          <w:lang w:val="mk-MK"/>
        </w:rPr>
        <w:t>Агенцијата ги врши следните активности:</w:t>
      </w:r>
    </w:p>
    <w:p w14:paraId="0C263721" w14:textId="48445848" w:rsidR="00E40F08" w:rsidRPr="006955C6" w:rsidRDefault="00E40F08" w:rsidP="007A78C6">
      <w:pPr>
        <w:pStyle w:val="ListParagraph"/>
        <w:numPr>
          <w:ilvl w:val="0"/>
          <w:numId w:val="25"/>
        </w:numPr>
        <w:spacing w:line="259" w:lineRule="auto"/>
        <w:jc w:val="left"/>
        <w:rPr>
          <w:color w:val="000000" w:themeColor="text1"/>
          <w:lang w:val="mk-MK"/>
        </w:rPr>
      </w:pPr>
      <w:r w:rsidRPr="006955C6">
        <w:rPr>
          <w:color w:val="000000" w:themeColor="text1"/>
          <w:lang w:val="mk-MK"/>
        </w:rPr>
        <w:t>учествува во информирањето на населението и деловните субјекти  за потребата и значењето на Пописот</w:t>
      </w:r>
      <w:r w:rsidR="00F2273A" w:rsidRPr="006955C6">
        <w:rPr>
          <w:color w:val="000000" w:themeColor="text1"/>
          <w:lang w:val="mk-MK"/>
        </w:rPr>
        <w:t>,</w:t>
      </w:r>
    </w:p>
    <w:p w14:paraId="311D92E7" w14:textId="00FB9A33" w:rsidR="00E40F08" w:rsidRPr="006955C6" w:rsidRDefault="00E40F08" w:rsidP="007A78C6">
      <w:pPr>
        <w:pStyle w:val="ListParagraph"/>
        <w:numPr>
          <w:ilvl w:val="0"/>
          <w:numId w:val="25"/>
        </w:numPr>
        <w:spacing w:line="259" w:lineRule="auto"/>
        <w:jc w:val="left"/>
        <w:rPr>
          <w:color w:val="000000" w:themeColor="text1"/>
          <w:lang w:val="mk-MK"/>
        </w:rPr>
      </w:pPr>
      <w:r w:rsidRPr="006955C6">
        <w:rPr>
          <w:color w:val="000000" w:themeColor="text1"/>
          <w:lang w:val="mk-MK"/>
        </w:rPr>
        <w:t>обезбедува бесплатно користење на просториите во своите локални единици за потребите на спроведување на Пописот</w:t>
      </w:r>
      <w:r w:rsidR="00F2273A" w:rsidRPr="006955C6">
        <w:rPr>
          <w:color w:val="000000" w:themeColor="text1"/>
          <w:lang w:val="mk-MK"/>
        </w:rPr>
        <w:t>,</w:t>
      </w:r>
    </w:p>
    <w:p w14:paraId="1DC0D8E2" w14:textId="0E61F113" w:rsidR="00E40F08" w:rsidRPr="006955C6" w:rsidRDefault="00E40F08" w:rsidP="007A78C6">
      <w:pPr>
        <w:pStyle w:val="ListParagraph"/>
        <w:numPr>
          <w:ilvl w:val="0"/>
          <w:numId w:val="25"/>
        </w:numPr>
        <w:spacing w:line="259" w:lineRule="auto"/>
        <w:jc w:val="left"/>
        <w:rPr>
          <w:color w:val="000000" w:themeColor="text1"/>
          <w:lang w:val="mk-MK"/>
        </w:rPr>
      </w:pPr>
      <w:r w:rsidRPr="006955C6">
        <w:rPr>
          <w:color w:val="000000" w:themeColor="text1"/>
          <w:lang w:val="mk-MK"/>
        </w:rPr>
        <w:t xml:space="preserve">врши и други активности од нивен делокруг и надлежност утврдени со овој закон. </w:t>
      </w:r>
    </w:p>
    <w:p w14:paraId="1184BF26" w14:textId="6601007F" w:rsidR="00C80E1E" w:rsidRPr="00B9429A" w:rsidRDefault="006D484B" w:rsidP="00C80E1E">
      <w:pPr>
        <w:pStyle w:val="Normalvovlecen"/>
        <w:rPr>
          <w:rFonts w:asciiTheme="minorHAnsi" w:hAnsiTheme="minorHAnsi" w:cstheme="minorHAnsi"/>
          <w:sz w:val="22"/>
          <w:szCs w:val="22"/>
          <w:lang w:val="mk-MK"/>
        </w:rPr>
      </w:pPr>
      <w:r w:rsidRPr="003623BC">
        <w:rPr>
          <w:rFonts w:asciiTheme="minorHAnsi" w:hAnsiTheme="minorHAnsi" w:cstheme="minorHAnsi"/>
          <w:sz w:val="22"/>
          <w:szCs w:val="22"/>
          <w:lang w:val="mk-MK"/>
        </w:rPr>
        <w:t xml:space="preserve"> </w:t>
      </w:r>
    </w:p>
    <w:p w14:paraId="76D3DE86" w14:textId="65F72074" w:rsidR="00C80E1E" w:rsidRPr="00B9429A" w:rsidRDefault="00C80E1E">
      <w:pPr>
        <w:pStyle w:val="4clan"/>
        <w:shd w:val="clear" w:color="auto" w:fill="FFFFFF"/>
        <w:spacing w:before="239" w:beforeAutospacing="0" w:after="239" w:afterAutospacing="0"/>
        <w:ind w:left="1440" w:firstLine="720"/>
        <w:rPr>
          <w:rFonts w:asciiTheme="minorHAnsi" w:hAnsiTheme="minorHAnsi" w:cstheme="minorHAnsi"/>
          <w:b/>
          <w:bCs/>
          <w:sz w:val="22"/>
          <w:szCs w:val="22"/>
          <w:lang w:val="mk-MK" w:eastAsia="en-GB"/>
        </w:rPr>
      </w:pPr>
      <w:r w:rsidRPr="00B9429A">
        <w:rPr>
          <w:rFonts w:asciiTheme="minorHAnsi" w:hAnsiTheme="minorHAnsi" w:cstheme="minorHAnsi"/>
          <w:b/>
          <w:bCs/>
          <w:sz w:val="22"/>
          <w:szCs w:val="22"/>
          <w:lang w:val="mk-MK" w:eastAsia="en-GB"/>
        </w:rPr>
        <w:t>Други органи, организации и институции</w:t>
      </w:r>
    </w:p>
    <w:p w14:paraId="54A4FCCC" w14:textId="455F69B3" w:rsidR="00667D2E" w:rsidRPr="00B9429A" w:rsidRDefault="00272B1F" w:rsidP="00B853DE">
      <w:pPr>
        <w:pStyle w:val="4clan"/>
        <w:shd w:val="clear" w:color="auto" w:fill="FFFFFF"/>
        <w:spacing w:before="239" w:beforeAutospacing="0" w:after="239" w:afterAutospacing="0"/>
        <w:ind w:left="1440" w:firstLine="720"/>
        <w:rPr>
          <w:rFonts w:asciiTheme="minorHAnsi" w:hAnsiTheme="minorHAnsi" w:cstheme="minorHAnsi"/>
          <w:b/>
          <w:bCs/>
          <w:sz w:val="22"/>
          <w:szCs w:val="22"/>
          <w:lang w:val="ru-RU" w:eastAsia="en-GB"/>
        </w:rPr>
      </w:pPr>
      <w:r w:rsidRPr="00B9429A">
        <w:rPr>
          <w:rFonts w:asciiTheme="minorHAnsi" w:hAnsiTheme="minorHAnsi" w:cstheme="minorHAnsi"/>
          <w:sz w:val="22"/>
          <w:szCs w:val="22"/>
          <w:lang w:val="ru-RU" w:eastAsia="en-GB"/>
        </w:rPr>
        <w:t xml:space="preserve">                                   </w:t>
      </w:r>
      <w:r w:rsidR="00667D2E" w:rsidRPr="00B9429A">
        <w:rPr>
          <w:rFonts w:asciiTheme="minorHAnsi" w:hAnsiTheme="minorHAnsi" w:cstheme="minorHAnsi"/>
          <w:b/>
          <w:bCs/>
          <w:sz w:val="22"/>
          <w:szCs w:val="22"/>
          <w:lang w:val="mk-MK" w:eastAsia="en-GB"/>
        </w:rPr>
        <w:t xml:space="preserve">Член </w:t>
      </w:r>
      <w:r w:rsidR="009926C6" w:rsidRPr="00B9429A">
        <w:rPr>
          <w:rFonts w:asciiTheme="minorHAnsi" w:hAnsiTheme="minorHAnsi" w:cstheme="minorHAnsi"/>
          <w:b/>
          <w:bCs/>
          <w:sz w:val="22"/>
          <w:szCs w:val="22"/>
          <w:lang w:val="ru-RU" w:eastAsia="en-GB"/>
        </w:rPr>
        <w:t>1</w:t>
      </w:r>
      <w:r w:rsidR="00E40F08">
        <w:rPr>
          <w:rFonts w:asciiTheme="minorHAnsi" w:hAnsiTheme="minorHAnsi" w:cstheme="minorHAnsi"/>
          <w:b/>
          <w:bCs/>
          <w:sz w:val="22"/>
          <w:szCs w:val="22"/>
          <w:lang w:val="ru-RU" w:eastAsia="en-GB"/>
        </w:rPr>
        <w:t>8</w:t>
      </w:r>
    </w:p>
    <w:p w14:paraId="793C1B49" w14:textId="7028C3D1" w:rsidR="00C80E1E" w:rsidRPr="00B9429A" w:rsidRDefault="00C80E1E" w:rsidP="00C548E3">
      <w:pPr>
        <w:pStyle w:val="4clan"/>
        <w:shd w:val="clear" w:color="auto" w:fill="FFFFFF"/>
        <w:spacing w:before="239" w:beforeAutospacing="0" w:after="239" w:afterAutospacing="0"/>
        <w:rPr>
          <w:rFonts w:asciiTheme="minorHAnsi" w:hAnsiTheme="minorHAnsi" w:cstheme="minorHAnsi"/>
          <w:color w:val="000000"/>
          <w:sz w:val="22"/>
          <w:szCs w:val="22"/>
          <w:lang w:val="mk-MK"/>
        </w:rPr>
      </w:pPr>
      <w:r w:rsidRPr="00B9429A">
        <w:rPr>
          <w:rFonts w:asciiTheme="minorHAnsi" w:hAnsiTheme="minorHAnsi" w:cstheme="minorHAnsi"/>
          <w:color w:val="000000"/>
          <w:sz w:val="22"/>
          <w:szCs w:val="22"/>
          <w:lang w:val="ru-RU"/>
        </w:rPr>
        <w:tab/>
      </w:r>
      <w:r w:rsidRPr="00B9429A">
        <w:rPr>
          <w:rFonts w:asciiTheme="minorHAnsi" w:hAnsiTheme="minorHAnsi" w:cstheme="minorHAnsi"/>
          <w:color w:val="000000"/>
          <w:sz w:val="22"/>
          <w:szCs w:val="22"/>
          <w:lang w:val="mk-MK"/>
        </w:rPr>
        <w:t xml:space="preserve">Други органи, организации, агенции и </w:t>
      </w:r>
      <w:r w:rsidR="00B043A8" w:rsidRPr="00B9429A">
        <w:rPr>
          <w:rFonts w:asciiTheme="minorHAnsi" w:hAnsiTheme="minorHAnsi" w:cstheme="minorHAnsi"/>
          <w:color w:val="000000"/>
          <w:sz w:val="22"/>
          <w:szCs w:val="22"/>
          <w:lang w:val="mk-MK"/>
        </w:rPr>
        <w:t xml:space="preserve">тела </w:t>
      </w:r>
      <w:r w:rsidRPr="00B9429A">
        <w:rPr>
          <w:rFonts w:asciiTheme="minorHAnsi" w:hAnsiTheme="minorHAnsi" w:cstheme="minorHAnsi"/>
          <w:color w:val="000000"/>
          <w:sz w:val="22"/>
          <w:szCs w:val="22"/>
          <w:lang w:val="mk-MK"/>
        </w:rPr>
        <w:t xml:space="preserve">на Владата, се должни во случај на потреба </w:t>
      </w:r>
      <w:r w:rsidR="00C90D46" w:rsidRPr="00B9429A">
        <w:rPr>
          <w:rFonts w:asciiTheme="minorHAnsi" w:hAnsiTheme="minorHAnsi" w:cstheme="minorHAnsi"/>
          <w:color w:val="000000"/>
          <w:sz w:val="22"/>
          <w:szCs w:val="22"/>
          <w:lang w:val="mk-MK"/>
        </w:rPr>
        <w:t xml:space="preserve">да </w:t>
      </w:r>
      <w:r w:rsidRPr="00B9429A">
        <w:rPr>
          <w:rFonts w:asciiTheme="minorHAnsi" w:hAnsiTheme="minorHAnsi" w:cstheme="minorHAnsi"/>
          <w:color w:val="000000"/>
          <w:sz w:val="22"/>
          <w:szCs w:val="22"/>
          <w:lang w:val="mk-MK"/>
        </w:rPr>
        <w:t>пружа</w:t>
      </w:r>
      <w:r w:rsidR="006D484B">
        <w:rPr>
          <w:rFonts w:asciiTheme="minorHAnsi" w:hAnsiTheme="minorHAnsi" w:cstheme="minorHAnsi"/>
          <w:color w:val="000000"/>
          <w:sz w:val="22"/>
          <w:szCs w:val="22"/>
          <w:lang w:val="mk-MK"/>
        </w:rPr>
        <w:t>а</w:t>
      </w:r>
      <w:r w:rsidRPr="00B9429A">
        <w:rPr>
          <w:rFonts w:asciiTheme="minorHAnsi" w:hAnsiTheme="minorHAnsi" w:cstheme="minorHAnsi"/>
          <w:color w:val="000000"/>
          <w:sz w:val="22"/>
          <w:szCs w:val="22"/>
          <w:lang w:val="mk-MK"/>
        </w:rPr>
        <w:t xml:space="preserve">т стручна помош на Државниот завод за статистика во подготовките и </w:t>
      </w:r>
      <w:r w:rsidR="006D484B">
        <w:rPr>
          <w:rFonts w:asciiTheme="minorHAnsi" w:hAnsiTheme="minorHAnsi" w:cstheme="minorHAnsi"/>
          <w:color w:val="000000"/>
          <w:sz w:val="22"/>
          <w:szCs w:val="22"/>
          <w:lang w:val="mk-MK"/>
        </w:rPr>
        <w:t xml:space="preserve">спроведувањето </w:t>
      </w:r>
      <w:r w:rsidRPr="00B9429A">
        <w:rPr>
          <w:rFonts w:asciiTheme="minorHAnsi" w:hAnsiTheme="minorHAnsi" w:cstheme="minorHAnsi"/>
          <w:color w:val="000000"/>
          <w:sz w:val="22"/>
          <w:szCs w:val="22"/>
          <w:lang w:val="mk-MK"/>
        </w:rPr>
        <w:t>на Пописот, во рамките на своите надлежности утврдени со посебни прописи.</w:t>
      </w:r>
    </w:p>
    <w:p w14:paraId="6A88A8D9" w14:textId="77777777" w:rsidR="003306B8" w:rsidRPr="00B9429A" w:rsidRDefault="003306B8" w:rsidP="00B9429A">
      <w:pPr>
        <w:spacing w:after="0" w:line="360" w:lineRule="atLeast"/>
        <w:rPr>
          <w:rFonts w:eastAsia="Times New Roman" w:cstheme="minorHAnsi"/>
          <w:color w:val="000000"/>
          <w:kern w:val="36"/>
          <w:lang w:val="ru-RU"/>
        </w:rPr>
      </w:pPr>
    </w:p>
    <w:p w14:paraId="6F372C84" w14:textId="1A902AE5" w:rsidR="00BC3C66" w:rsidRPr="005C07EF" w:rsidRDefault="00BC3C66" w:rsidP="005C07EF">
      <w:pPr>
        <w:shd w:val="clear" w:color="auto" w:fill="FFFFFF"/>
        <w:spacing w:before="100" w:beforeAutospacing="1" w:after="100" w:afterAutospacing="1" w:line="240" w:lineRule="auto"/>
        <w:outlineLvl w:val="0"/>
        <w:rPr>
          <w:rFonts w:eastAsia="Times New Roman" w:cstheme="minorHAnsi"/>
          <w:color w:val="000000"/>
          <w:kern w:val="36"/>
          <w:lang w:val="ru-RU"/>
        </w:rPr>
      </w:pPr>
      <w:r w:rsidRPr="00B9429A">
        <w:rPr>
          <w:rFonts w:eastAsia="Times New Roman" w:cstheme="minorHAnsi"/>
          <w:b/>
          <w:bCs/>
          <w:color w:val="000000"/>
          <w:kern w:val="36"/>
        </w:rPr>
        <w:t>V</w:t>
      </w:r>
      <w:r w:rsidR="00FB00B7" w:rsidRPr="00B9429A">
        <w:rPr>
          <w:rFonts w:eastAsia="Times New Roman" w:cstheme="minorHAnsi"/>
          <w:b/>
          <w:bCs/>
          <w:color w:val="000000"/>
          <w:kern w:val="36"/>
        </w:rPr>
        <w:t>I</w:t>
      </w:r>
      <w:r w:rsidRPr="00B9429A">
        <w:rPr>
          <w:rFonts w:eastAsia="Times New Roman" w:cstheme="minorHAnsi"/>
          <w:b/>
          <w:bCs/>
          <w:color w:val="000000"/>
          <w:kern w:val="36"/>
          <w:lang w:val="ru-RU"/>
        </w:rPr>
        <w:t>. СТРУЧНИ ТЕЛА И УЧЕСНИЦИ ВО СПРОВЕДУВАЊЕТО НА ПОПИСОТ</w:t>
      </w:r>
    </w:p>
    <w:p w14:paraId="32B3C043" w14:textId="25F24035"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9926C6" w:rsidRPr="00B9429A">
        <w:rPr>
          <w:rFonts w:eastAsia="Times New Roman" w:cstheme="minorHAnsi"/>
          <w:b/>
          <w:bCs/>
          <w:color w:val="000000"/>
          <w:lang w:val="ru-RU"/>
        </w:rPr>
        <w:t>1</w:t>
      </w:r>
      <w:r w:rsidR="00E40F08">
        <w:rPr>
          <w:rFonts w:eastAsia="Times New Roman" w:cstheme="minorHAnsi"/>
          <w:b/>
          <w:bCs/>
          <w:color w:val="000000"/>
          <w:lang w:val="ru-RU"/>
        </w:rPr>
        <w:t>9</w:t>
      </w:r>
    </w:p>
    <w:p w14:paraId="34E38B01" w14:textId="66ED1AF7"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Во подготовката, организацијата и спроведувањето на Пописот учествуваат и:</w:t>
      </w:r>
    </w:p>
    <w:p w14:paraId="14AD6FBB" w14:textId="31306141" w:rsidR="00BC3C66" w:rsidRPr="00B9429A" w:rsidRDefault="00BC3C66" w:rsidP="00272B1F">
      <w:pPr>
        <w:pStyle w:val="ListParagraph"/>
        <w:numPr>
          <w:ilvl w:val="0"/>
          <w:numId w:val="10"/>
        </w:num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Советот за статистика на Република</w:t>
      </w:r>
      <w:r w:rsidR="00CC5FD1" w:rsidRPr="00B9429A">
        <w:rPr>
          <w:rFonts w:eastAsia="Times New Roman" w:cstheme="minorHAnsi"/>
          <w:color w:val="000000"/>
          <w:lang w:val="ru-RU"/>
        </w:rPr>
        <w:t xml:space="preserve"> </w:t>
      </w:r>
      <w:r w:rsidRPr="00B9429A">
        <w:rPr>
          <w:rFonts w:eastAsia="Times New Roman" w:cstheme="minorHAnsi"/>
          <w:color w:val="000000"/>
          <w:lang w:val="ru-RU"/>
        </w:rPr>
        <w:t>Македонија,</w:t>
      </w:r>
      <w:r w:rsidRPr="00B9429A">
        <w:rPr>
          <w:rFonts w:eastAsia="Times New Roman" w:cstheme="minorHAnsi"/>
          <w:color w:val="000000"/>
        </w:rPr>
        <w:t> </w:t>
      </w:r>
    </w:p>
    <w:p w14:paraId="5CA41C5E" w14:textId="6EE2174B" w:rsidR="00BC3C66" w:rsidRPr="00B9429A" w:rsidRDefault="00BC3C66" w:rsidP="00272B1F">
      <w:pPr>
        <w:pStyle w:val="ListParagraph"/>
        <w:numPr>
          <w:ilvl w:val="0"/>
          <w:numId w:val="10"/>
        </w:numPr>
        <w:shd w:val="clear" w:color="auto" w:fill="FFFFFF"/>
        <w:spacing w:after="100" w:line="240" w:lineRule="auto"/>
        <w:ind w:right="100"/>
        <w:rPr>
          <w:rFonts w:eastAsia="Times New Roman" w:cstheme="minorHAnsi"/>
          <w:color w:val="000000" w:themeColor="text1"/>
        </w:rPr>
      </w:pPr>
      <w:r w:rsidRPr="00B9429A">
        <w:rPr>
          <w:rFonts w:eastAsia="Times New Roman" w:cstheme="minorHAnsi"/>
          <w:color w:val="000000" w:themeColor="text1"/>
        </w:rPr>
        <w:t>комисиите за пописните реони,</w:t>
      </w:r>
    </w:p>
    <w:p w14:paraId="1EE12E46" w14:textId="72A484E4" w:rsidR="00BC3C66" w:rsidRPr="00B9429A" w:rsidRDefault="00BC3C66" w:rsidP="00272B1F">
      <w:pPr>
        <w:pStyle w:val="ListParagraph"/>
        <w:numPr>
          <w:ilvl w:val="0"/>
          <w:numId w:val="10"/>
        </w:numPr>
        <w:shd w:val="clear" w:color="auto" w:fill="FFFFFF"/>
        <w:spacing w:after="100" w:line="240" w:lineRule="auto"/>
        <w:ind w:right="100"/>
        <w:rPr>
          <w:rFonts w:eastAsia="Times New Roman" w:cstheme="minorHAnsi"/>
          <w:color w:val="000000"/>
        </w:rPr>
      </w:pPr>
      <w:r w:rsidRPr="00B9429A">
        <w:rPr>
          <w:rFonts w:eastAsia="Times New Roman" w:cstheme="minorHAnsi"/>
          <w:color w:val="000000"/>
        </w:rPr>
        <w:t>државните инструктори,</w:t>
      </w:r>
    </w:p>
    <w:p w14:paraId="341D3CD7" w14:textId="20D351E9" w:rsidR="00BC3C66" w:rsidRPr="00B9429A" w:rsidRDefault="00C90D46" w:rsidP="00272B1F">
      <w:pPr>
        <w:pStyle w:val="ListParagraph"/>
        <w:numPr>
          <w:ilvl w:val="0"/>
          <w:numId w:val="10"/>
        </w:numPr>
        <w:rPr>
          <w:rFonts w:cstheme="minorHAnsi"/>
          <w:color w:val="000000"/>
        </w:rPr>
      </w:pPr>
      <w:r w:rsidRPr="00B9429A">
        <w:rPr>
          <w:rFonts w:eastAsia="Times New Roman" w:cstheme="minorHAnsi"/>
          <w:color w:val="000000"/>
          <w:lang w:val="mk-MK"/>
        </w:rPr>
        <w:t xml:space="preserve">реонските </w:t>
      </w:r>
      <w:r w:rsidR="00BC3C66" w:rsidRPr="00B9429A">
        <w:rPr>
          <w:rFonts w:eastAsia="Times New Roman" w:cstheme="minorHAnsi"/>
          <w:color w:val="000000"/>
        </w:rPr>
        <w:t> </w:t>
      </w:r>
      <w:r w:rsidR="00BC3C66" w:rsidRPr="00B9429A">
        <w:rPr>
          <w:rFonts w:cstheme="minorHAnsi"/>
          <w:color w:val="000000"/>
        </w:rPr>
        <w:t>попишувачи и</w:t>
      </w:r>
    </w:p>
    <w:p w14:paraId="60B3E104" w14:textId="6954A420" w:rsidR="00BC3C66" w:rsidRPr="00B9429A" w:rsidRDefault="00BC3C66" w:rsidP="00272B1F">
      <w:pPr>
        <w:pStyle w:val="ListParagraph"/>
        <w:numPr>
          <w:ilvl w:val="0"/>
          <w:numId w:val="10"/>
        </w:num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 xml:space="preserve">други учесници во согласност со одредбите на овој закон. </w:t>
      </w:r>
      <w:r w:rsidRPr="00B9429A">
        <w:rPr>
          <w:rFonts w:eastAsia="Times New Roman" w:cstheme="minorHAnsi"/>
          <w:color w:val="000000"/>
        </w:rPr>
        <w:t> </w:t>
      </w:r>
    </w:p>
    <w:p w14:paraId="23A1D4CA" w14:textId="77777777" w:rsidR="009421A4" w:rsidRPr="00B9429A" w:rsidRDefault="009421A4" w:rsidP="00BC3C66">
      <w:pPr>
        <w:shd w:val="clear" w:color="auto" w:fill="FFFFFF"/>
        <w:spacing w:after="100" w:line="240" w:lineRule="auto"/>
        <w:ind w:right="100"/>
        <w:rPr>
          <w:rFonts w:eastAsia="Times New Roman" w:cstheme="minorHAnsi"/>
          <w:color w:val="000000"/>
          <w:lang w:val="ru-RU"/>
        </w:rPr>
      </w:pPr>
    </w:p>
    <w:p w14:paraId="236427CE" w14:textId="169F0D66"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E40F08">
        <w:rPr>
          <w:rFonts w:eastAsia="Times New Roman" w:cstheme="minorHAnsi"/>
          <w:b/>
          <w:bCs/>
          <w:color w:val="000000"/>
          <w:lang w:val="ru-RU"/>
        </w:rPr>
        <w:t>20</w:t>
      </w:r>
    </w:p>
    <w:p w14:paraId="5457C69A" w14:textId="339364FD" w:rsidR="00BC3C66" w:rsidRPr="00B9429A" w:rsidRDefault="001433DA" w:rsidP="00BC3C66">
      <w:pPr>
        <w:shd w:val="clear" w:color="auto" w:fill="FFFFFF"/>
        <w:spacing w:after="100" w:line="240" w:lineRule="auto"/>
        <w:ind w:right="100"/>
        <w:rPr>
          <w:rFonts w:eastAsia="Times New Roman" w:cstheme="minorHAnsi"/>
          <w:color w:val="000000"/>
          <w:lang w:val="ru-RU"/>
        </w:rPr>
      </w:pPr>
      <w:r>
        <w:rPr>
          <w:rFonts w:eastAsia="Times New Roman" w:cstheme="minorHAnsi"/>
          <w:color w:val="000000"/>
          <w:lang w:val="ru-RU"/>
        </w:rPr>
        <w:tab/>
      </w:r>
      <w:r w:rsidR="00BC3C66" w:rsidRPr="00B9429A">
        <w:rPr>
          <w:rFonts w:eastAsia="Times New Roman" w:cstheme="minorHAnsi"/>
          <w:color w:val="000000"/>
          <w:lang w:val="ru-RU"/>
        </w:rPr>
        <w:t>Советот за статистика на Република Македонија, како стручно советодавно тело за државната статистика, во согласност со Законот за државната статистика дава предлози и сугестии при подготовката на инструментите и методолошките основи за Пописот и дава мислење на директорот на Државниот завод за статистика за содржината на Методологијата за Пописот и пописните обрасци.</w:t>
      </w:r>
    </w:p>
    <w:p w14:paraId="0A279F9C" w14:textId="7FFCBF41" w:rsidR="00184D32" w:rsidRPr="00B9429A" w:rsidRDefault="00184D32" w:rsidP="00184D32">
      <w:pPr>
        <w:pStyle w:val="clen"/>
        <w:outlineLvl w:val="0"/>
        <w:rPr>
          <w:rFonts w:asciiTheme="minorHAnsi" w:hAnsiTheme="minorHAnsi" w:cstheme="minorHAnsi"/>
          <w:b/>
          <w:bCs/>
          <w:sz w:val="22"/>
          <w:szCs w:val="22"/>
          <w:lang w:val="ru-RU"/>
        </w:rPr>
      </w:pPr>
      <w:r w:rsidRPr="00B9429A">
        <w:rPr>
          <w:rFonts w:asciiTheme="minorHAnsi" w:hAnsiTheme="minorHAnsi" w:cstheme="minorHAnsi"/>
          <w:b/>
          <w:bCs/>
          <w:sz w:val="22"/>
          <w:szCs w:val="22"/>
          <w:lang w:val="mk-MK"/>
        </w:rPr>
        <w:t xml:space="preserve">Член </w:t>
      </w:r>
      <w:r w:rsidR="00FB00B7" w:rsidRPr="00B9429A">
        <w:rPr>
          <w:rFonts w:asciiTheme="minorHAnsi" w:hAnsiTheme="minorHAnsi" w:cstheme="minorHAnsi"/>
          <w:b/>
          <w:bCs/>
          <w:sz w:val="22"/>
          <w:szCs w:val="22"/>
          <w:lang w:val="ru-RU"/>
        </w:rPr>
        <w:t>2</w:t>
      </w:r>
      <w:r w:rsidR="00E40F08">
        <w:rPr>
          <w:rFonts w:asciiTheme="minorHAnsi" w:hAnsiTheme="minorHAnsi" w:cstheme="minorHAnsi"/>
          <w:b/>
          <w:bCs/>
          <w:sz w:val="22"/>
          <w:szCs w:val="22"/>
          <w:lang w:val="ru-RU"/>
        </w:rPr>
        <w:t>1</w:t>
      </w:r>
    </w:p>
    <w:p w14:paraId="2DDDF062" w14:textId="01F8C94F" w:rsidR="00184D32" w:rsidRPr="00B9429A" w:rsidRDefault="00184D32" w:rsidP="00B84868">
      <w:pPr>
        <w:pStyle w:val="Normalvovlecen"/>
        <w:spacing w:line="360" w:lineRule="auto"/>
        <w:ind w:firstLine="720"/>
        <w:rPr>
          <w:rFonts w:asciiTheme="minorHAnsi" w:hAnsiTheme="minorHAnsi" w:cstheme="minorHAnsi"/>
          <w:sz w:val="22"/>
          <w:szCs w:val="22"/>
          <w:lang w:val="mk-MK"/>
        </w:rPr>
      </w:pPr>
      <w:r w:rsidRPr="00B84868">
        <w:rPr>
          <w:rFonts w:asciiTheme="minorHAnsi" w:hAnsiTheme="minorHAnsi" w:cstheme="minorHAnsi"/>
          <w:color w:val="000000"/>
          <w:sz w:val="22"/>
          <w:szCs w:val="22"/>
          <w:lang w:val="ru-RU" w:eastAsia="en-US"/>
        </w:rPr>
        <w:t>Комисијата за пописен реон ги врши следниве работи:</w:t>
      </w:r>
    </w:p>
    <w:p w14:paraId="365B9DCB" w14:textId="0D08EBD3" w:rsidR="00184D32" w:rsidRPr="00B9429A" w:rsidRDefault="009926C6" w:rsidP="009926C6">
      <w:pPr>
        <w:pStyle w:val="Normalvovlecen"/>
        <w:ind w:left="993" w:firstLine="0"/>
        <w:rPr>
          <w:rFonts w:asciiTheme="minorHAnsi" w:hAnsiTheme="minorHAnsi" w:cstheme="minorHAnsi"/>
          <w:sz w:val="22"/>
          <w:szCs w:val="22"/>
          <w:lang w:val="mk-MK"/>
        </w:rPr>
      </w:pPr>
      <w:r w:rsidRPr="00B9429A">
        <w:rPr>
          <w:rFonts w:asciiTheme="minorHAnsi" w:hAnsiTheme="minorHAnsi" w:cstheme="minorHAnsi"/>
          <w:sz w:val="22"/>
          <w:szCs w:val="22"/>
          <w:lang w:val="mk-MK"/>
        </w:rPr>
        <w:lastRenderedPageBreak/>
        <w:t xml:space="preserve">- </w:t>
      </w:r>
      <w:r w:rsidR="00184D32" w:rsidRPr="00B9429A">
        <w:rPr>
          <w:rFonts w:asciiTheme="minorHAnsi" w:hAnsiTheme="minorHAnsi" w:cstheme="minorHAnsi"/>
          <w:sz w:val="22"/>
          <w:szCs w:val="22"/>
          <w:lang w:val="mk-MK"/>
        </w:rPr>
        <w:t xml:space="preserve">учествува во информирањето на населението </w:t>
      </w:r>
      <w:r w:rsidR="002046FE" w:rsidRPr="00B9429A">
        <w:rPr>
          <w:rFonts w:asciiTheme="minorHAnsi" w:hAnsiTheme="minorHAnsi" w:cstheme="minorHAnsi"/>
          <w:sz w:val="22"/>
          <w:szCs w:val="22"/>
          <w:lang w:val="mk-MK"/>
        </w:rPr>
        <w:t xml:space="preserve">и деловните субјекти </w:t>
      </w:r>
      <w:r w:rsidR="00184D32" w:rsidRPr="00B9429A">
        <w:rPr>
          <w:rFonts w:asciiTheme="minorHAnsi" w:hAnsiTheme="minorHAnsi" w:cstheme="minorHAnsi"/>
          <w:sz w:val="22"/>
          <w:szCs w:val="22"/>
          <w:lang w:val="mk-MK"/>
        </w:rPr>
        <w:t xml:space="preserve">за значењето на Пописот и правата и должностите на граѓаните во Пописот;   </w:t>
      </w:r>
    </w:p>
    <w:p w14:paraId="73C14571" w14:textId="77777777" w:rsidR="00184D32" w:rsidRPr="00B9429A" w:rsidRDefault="00184D32" w:rsidP="00184D32">
      <w:pPr>
        <w:pStyle w:val="Normalvovlecen"/>
        <w:spacing w:line="360" w:lineRule="auto"/>
        <w:ind w:left="1080" w:firstLine="0"/>
        <w:rPr>
          <w:rFonts w:asciiTheme="minorHAnsi" w:hAnsiTheme="minorHAnsi" w:cstheme="minorHAnsi"/>
          <w:sz w:val="22"/>
          <w:szCs w:val="22"/>
          <w:lang w:val="mk-MK"/>
        </w:rPr>
      </w:pPr>
      <w:r w:rsidRPr="00B9429A">
        <w:rPr>
          <w:rFonts w:asciiTheme="minorHAnsi" w:hAnsiTheme="minorHAnsi" w:cstheme="minorHAnsi"/>
          <w:sz w:val="22"/>
          <w:szCs w:val="22"/>
          <w:lang w:val="mk-MK"/>
        </w:rPr>
        <w:t xml:space="preserve">-обезбедува просторни и други материјално-технички услови потребни за  спроведување на Пописот;      </w:t>
      </w:r>
    </w:p>
    <w:p w14:paraId="5891F1F1" w14:textId="77777777" w:rsidR="00184D32" w:rsidRPr="00B9429A" w:rsidRDefault="00184D32" w:rsidP="00184D32">
      <w:pPr>
        <w:pStyle w:val="Normalvovlecen"/>
        <w:spacing w:line="360" w:lineRule="auto"/>
        <w:ind w:left="1080" w:firstLine="0"/>
        <w:rPr>
          <w:rFonts w:asciiTheme="minorHAnsi" w:hAnsiTheme="minorHAnsi" w:cstheme="minorHAnsi"/>
          <w:sz w:val="22"/>
          <w:szCs w:val="22"/>
          <w:lang w:val="mk-MK"/>
        </w:rPr>
      </w:pPr>
      <w:r w:rsidRPr="00B9429A">
        <w:rPr>
          <w:rFonts w:asciiTheme="minorHAnsi" w:hAnsiTheme="minorHAnsi" w:cstheme="minorHAnsi"/>
          <w:sz w:val="22"/>
          <w:szCs w:val="22"/>
          <w:lang w:val="mk-MK"/>
        </w:rPr>
        <w:t>-презема мерки за навремено опфаќање на единиците на Пописот;</w:t>
      </w:r>
    </w:p>
    <w:p w14:paraId="71FB87FC" w14:textId="77777777" w:rsidR="00184D32" w:rsidRPr="00B9429A" w:rsidRDefault="00184D32" w:rsidP="00184D32">
      <w:pPr>
        <w:pStyle w:val="Normalvovlecen"/>
        <w:spacing w:line="360" w:lineRule="auto"/>
        <w:ind w:left="1080" w:firstLine="0"/>
        <w:rPr>
          <w:rFonts w:asciiTheme="minorHAnsi" w:hAnsiTheme="minorHAnsi" w:cstheme="minorHAnsi"/>
          <w:sz w:val="22"/>
          <w:szCs w:val="22"/>
          <w:lang w:val="mk-MK"/>
        </w:rPr>
      </w:pPr>
      <w:r w:rsidRPr="00B9429A">
        <w:rPr>
          <w:rFonts w:asciiTheme="minorHAnsi" w:hAnsiTheme="minorHAnsi" w:cstheme="minorHAnsi"/>
          <w:sz w:val="22"/>
          <w:szCs w:val="22"/>
          <w:lang w:val="mk-MK"/>
        </w:rPr>
        <w:t>-обезбедува просторни и други услови за спроведување на обуките на учесниците во Пописот;</w:t>
      </w:r>
    </w:p>
    <w:p w14:paraId="599CBBCB" w14:textId="404F8DFA" w:rsidR="00184D32" w:rsidRPr="00B9429A" w:rsidRDefault="00184D32" w:rsidP="00184D32">
      <w:pPr>
        <w:pStyle w:val="Normalvovlecen"/>
        <w:spacing w:line="360" w:lineRule="auto"/>
        <w:ind w:left="1080" w:firstLine="0"/>
        <w:rPr>
          <w:rFonts w:asciiTheme="minorHAnsi" w:hAnsiTheme="minorHAnsi" w:cstheme="minorHAnsi"/>
          <w:sz w:val="22"/>
          <w:szCs w:val="22"/>
          <w:lang w:val="mk-MK"/>
        </w:rPr>
      </w:pPr>
      <w:r w:rsidRPr="00B9429A">
        <w:rPr>
          <w:rFonts w:asciiTheme="minorHAnsi" w:hAnsiTheme="minorHAnsi" w:cstheme="minorHAnsi"/>
          <w:sz w:val="22"/>
          <w:szCs w:val="22"/>
          <w:lang w:val="mk-MK"/>
        </w:rPr>
        <w:t>-заедно со државните инструктори подготвува предлог за избор на реонски попишувачи;</w:t>
      </w:r>
    </w:p>
    <w:p w14:paraId="6CDD2E4A" w14:textId="0472E53F" w:rsidR="00184D32" w:rsidRPr="00B9429A" w:rsidRDefault="00184D32" w:rsidP="00184D32">
      <w:pPr>
        <w:pStyle w:val="Normalvovlecen"/>
        <w:spacing w:line="360" w:lineRule="auto"/>
        <w:ind w:left="1080" w:firstLine="0"/>
        <w:rPr>
          <w:rFonts w:asciiTheme="minorHAnsi" w:hAnsiTheme="minorHAnsi" w:cstheme="minorHAnsi"/>
          <w:sz w:val="22"/>
          <w:szCs w:val="22"/>
          <w:lang w:val="mk-MK"/>
        </w:rPr>
      </w:pPr>
      <w:r w:rsidRPr="00B9429A">
        <w:rPr>
          <w:rFonts w:asciiTheme="minorHAnsi" w:hAnsiTheme="minorHAnsi" w:cstheme="minorHAnsi"/>
          <w:sz w:val="22"/>
          <w:szCs w:val="22"/>
          <w:lang w:val="mk-MK"/>
        </w:rPr>
        <w:t xml:space="preserve">-заедно со државните инструктори врши распоредување на </w:t>
      </w:r>
      <w:r w:rsidR="006D484B">
        <w:rPr>
          <w:rFonts w:asciiTheme="minorHAnsi" w:hAnsiTheme="minorHAnsi" w:cstheme="minorHAnsi"/>
          <w:sz w:val="22"/>
          <w:szCs w:val="22"/>
          <w:lang w:val="mk-MK"/>
        </w:rPr>
        <w:t xml:space="preserve">реонските </w:t>
      </w:r>
      <w:r w:rsidRPr="00B9429A">
        <w:rPr>
          <w:rFonts w:asciiTheme="minorHAnsi" w:hAnsiTheme="minorHAnsi" w:cstheme="minorHAnsi"/>
          <w:sz w:val="22"/>
          <w:szCs w:val="22"/>
          <w:lang w:val="mk-MK"/>
        </w:rPr>
        <w:t>попишувачи по пописни кругови и</w:t>
      </w:r>
    </w:p>
    <w:p w14:paraId="7C45BB06" w14:textId="77777777" w:rsidR="00184D32" w:rsidRPr="00B9429A" w:rsidRDefault="00184D32" w:rsidP="00184D32">
      <w:pPr>
        <w:pStyle w:val="Normalvovlecen"/>
        <w:spacing w:line="360" w:lineRule="auto"/>
        <w:ind w:left="1080" w:firstLine="0"/>
        <w:rPr>
          <w:rFonts w:asciiTheme="minorHAnsi" w:hAnsiTheme="minorHAnsi" w:cstheme="minorHAnsi"/>
          <w:sz w:val="22"/>
          <w:szCs w:val="22"/>
          <w:lang w:val="mk-MK"/>
        </w:rPr>
      </w:pPr>
      <w:r w:rsidRPr="00B9429A">
        <w:rPr>
          <w:rFonts w:asciiTheme="minorHAnsi" w:hAnsiTheme="minorHAnsi" w:cstheme="minorHAnsi"/>
          <w:sz w:val="22"/>
          <w:szCs w:val="22"/>
          <w:lang w:val="mk-MK"/>
        </w:rPr>
        <w:t>-врши и други работи во врска со Пописот, согласно Упатството за начинот на работењето на комисиите за пописните реони и овој закон.</w:t>
      </w:r>
    </w:p>
    <w:p w14:paraId="1A24D5FC" w14:textId="683157D8" w:rsidR="00184D32" w:rsidRPr="00B9429A" w:rsidRDefault="00184D32" w:rsidP="00184D32">
      <w:pPr>
        <w:pStyle w:val="clen"/>
        <w:outlineLvl w:val="0"/>
        <w:rPr>
          <w:rFonts w:asciiTheme="minorHAnsi" w:hAnsiTheme="minorHAnsi" w:cstheme="minorHAnsi"/>
          <w:b/>
          <w:bCs/>
          <w:sz w:val="22"/>
          <w:szCs w:val="22"/>
          <w:lang w:val="ru-RU"/>
        </w:rPr>
      </w:pPr>
      <w:r w:rsidRPr="00B9429A">
        <w:rPr>
          <w:rFonts w:asciiTheme="minorHAnsi" w:hAnsiTheme="minorHAnsi" w:cstheme="minorHAnsi"/>
          <w:b/>
          <w:bCs/>
          <w:sz w:val="22"/>
          <w:szCs w:val="22"/>
          <w:lang w:val="mk-MK"/>
        </w:rPr>
        <w:t xml:space="preserve">Член </w:t>
      </w:r>
      <w:r w:rsidR="005F2706" w:rsidRPr="00B9429A">
        <w:rPr>
          <w:rFonts w:asciiTheme="minorHAnsi" w:hAnsiTheme="minorHAnsi" w:cstheme="minorHAnsi"/>
          <w:b/>
          <w:bCs/>
          <w:sz w:val="22"/>
          <w:szCs w:val="22"/>
          <w:lang w:val="mk-MK"/>
        </w:rPr>
        <w:t>2</w:t>
      </w:r>
      <w:r w:rsidR="00E40F08">
        <w:rPr>
          <w:rFonts w:asciiTheme="minorHAnsi" w:hAnsiTheme="minorHAnsi" w:cstheme="minorHAnsi"/>
          <w:b/>
          <w:bCs/>
          <w:sz w:val="22"/>
          <w:szCs w:val="22"/>
          <w:lang w:val="ru-RU"/>
        </w:rPr>
        <w:t>2</w:t>
      </w:r>
    </w:p>
    <w:p w14:paraId="1231E151" w14:textId="00E5852E" w:rsidR="00184D32" w:rsidRPr="00EA4D47" w:rsidRDefault="00184D32" w:rsidP="00184D32">
      <w:pPr>
        <w:pStyle w:val="Normalvovlecen"/>
        <w:rPr>
          <w:rFonts w:asciiTheme="minorHAnsi" w:hAnsiTheme="minorHAnsi" w:cstheme="minorHAnsi"/>
          <w:color w:val="000000" w:themeColor="text1"/>
          <w:sz w:val="22"/>
          <w:szCs w:val="22"/>
          <w:lang w:val="mk-MK"/>
        </w:rPr>
      </w:pPr>
      <w:r w:rsidRPr="00EA4D47">
        <w:rPr>
          <w:rFonts w:asciiTheme="minorHAnsi" w:hAnsiTheme="minorHAnsi" w:cstheme="minorHAnsi"/>
          <w:color w:val="000000" w:themeColor="text1"/>
          <w:sz w:val="22"/>
          <w:szCs w:val="22"/>
          <w:lang w:val="mk-MK"/>
        </w:rPr>
        <w:t xml:space="preserve"> (1) Комисијата за пописен реон е составена од </w:t>
      </w:r>
      <w:r w:rsidR="008C19F3" w:rsidRPr="00EA4D47">
        <w:rPr>
          <w:rFonts w:asciiTheme="minorHAnsi" w:hAnsiTheme="minorHAnsi" w:cstheme="minorHAnsi"/>
          <w:color w:val="000000" w:themeColor="text1"/>
          <w:sz w:val="22"/>
          <w:szCs w:val="22"/>
          <w:lang w:val="mk-MK"/>
        </w:rPr>
        <w:t xml:space="preserve">3 </w:t>
      </w:r>
      <w:r w:rsidRPr="00EA4D47">
        <w:rPr>
          <w:rFonts w:asciiTheme="minorHAnsi" w:hAnsiTheme="minorHAnsi" w:cstheme="minorHAnsi"/>
          <w:color w:val="000000" w:themeColor="text1"/>
          <w:sz w:val="22"/>
          <w:szCs w:val="22"/>
          <w:lang w:val="mk-MK"/>
        </w:rPr>
        <w:t>(</w:t>
      </w:r>
      <w:r w:rsidR="008C19F3" w:rsidRPr="00EA4D47">
        <w:rPr>
          <w:rFonts w:asciiTheme="minorHAnsi" w:hAnsiTheme="minorHAnsi" w:cstheme="minorHAnsi"/>
          <w:color w:val="000000" w:themeColor="text1"/>
          <w:sz w:val="22"/>
          <w:szCs w:val="22"/>
          <w:lang w:val="mk-MK"/>
        </w:rPr>
        <w:t>три</w:t>
      </w:r>
      <w:r w:rsidRPr="00EA4D47">
        <w:rPr>
          <w:rFonts w:asciiTheme="minorHAnsi" w:hAnsiTheme="minorHAnsi" w:cstheme="minorHAnsi"/>
          <w:color w:val="000000" w:themeColor="text1"/>
          <w:sz w:val="22"/>
          <w:szCs w:val="22"/>
          <w:lang w:val="mk-MK"/>
        </w:rPr>
        <w:t xml:space="preserve">) до </w:t>
      </w:r>
      <w:r w:rsidR="001433DA" w:rsidRPr="00EA4D47">
        <w:rPr>
          <w:rFonts w:asciiTheme="minorHAnsi" w:hAnsiTheme="minorHAnsi" w:cstheme="minorHAnsi"/>
          <w:color w:val="000000" w:themeColor="text1"/>
          <w:sz w:val="22"/>
          <w:szCs w:val="22"/>
          <w:lang w:val="ru-RU"/>
        </w:rPr>
        <w:t>7</w:t>
      </w:r>
      <w:r w:rsidR="006955C6" w:rsidRPr="00EA4D47">
        <w:rPr>
          <w:rFonts w:asciiTheme="minorHAnsi" w:hAnsiTheme="minorHAnsi" w:cstheme="minorHAnsi"/>
          <w:color w:val="000000" w:themeColor="text1"/>
          <w:sz w:val="22"/>
          <w:szCs w:val="22"/>
          <w:lang w:val="ru-RU"/>
        </w:rPr>
        <w:t xml:space="preserve"> </w:t>
      </w:r>
      <w:r w:rsidRPr="00EA4D47">
        <w:rPr>
          <w:rFonts w:asciiTheme="minorHAnsi" w:hAnsiTheme="minorHAnsi" w:cstheme="minorHAnsi"/>
          <w:color w:val="000000" w:themeColor="text1"/>
          <w:sz w:val="22"/>
          <w:szCs w:val="22"/>
          <w:lang w:val="mk-MK"/>
        </w:rPr>
        <w:t>(</w:t>
      </w:r>
      <w:r w:rsidR="001433DA" w:rsidRPr="00EA4D47">
        <w:rPr>
          <w:rFonts w:asciiTheme="minorHAnsi" w:hAnsiTheme="minorHAnsi" w:cstheme="minorHAnsi"/>
          <w:color w:val="000000" w:themeColor="text1"/>
          <w:sz w:val="22"/>
          <w:szCs w:val="22"/>
          <w:lang w:val="mk-MK"/>
        </w:rPr>
        <w:t>седум</w:t>
      </w:r>
      <w:r w:rsidRPr="00EA4D47">
        <w:rPr>
          <w:rFonts w:asciiTheme="minorHAnsi" w:hAnsiTheme="minorHAnsi" w:cstheme="minorHAnsi"/>
          <w:color w:val="000000" w:themeColor="text1"/>
          <w:sz w:val="22"/>
          <w:szCs w:val="22"/>
          <w:lang w:val="mk-MK"/>
        </w:rPr>
        <w:t>) члена, вклучувајќи го и претседателот.</w:t>
      </w:r>
    </w:p>
    <w:p w14:paraId="1E9D9FD1" w14:textId="7DD37098" w:rsidR="00184D32" w:rsidRPr="00EA4D47" w:rsidRDefault="00184D32" w:rsidP="00184D32">
      <w:pPr>
        <w:pStyle w:val="Normalvovlecen"/>
        <w:rPr>
          <w:rFonts w:asciiTheme="minorHAnsi" w:hAnsiTheme="minorHAnsi" w:cstheme="minorHAnsi"/>
          <w:color w:val="000000" w:themeColor="text1"/>
          <w:sz w:val="22"/>
          <w:szCs w:val="22"/>
          <w:lang w:val="mk-MK"/>
        </w:rPr>
      </w:pPr>
      <w:r w:rsidRPr="00EA4D47">
        <w:rPr>
          <w:rFonts w:asciiTheme="minorHAnsi" w:hAnsiTheme="minorHAnsi" w:cstheme="minorHAnsi"/>
          <w:color w:val="000000" w:themeColor="text1"/>
          <w:sz w:val="22"/>
          <w:szCs w:val="22"/>
          <w:lang w:val="mk-MK"/>
        </w:rPr>
        <w:t xml:space="preserve">(2) Вкупниот број на членови на </w:t>
      </w:r>
      <w:r w:rsidR="006D484B" w:rsidRPr="00EA4D47">
        <w:rPr>
          <w:rFonts w:asciiTheme="minorHAnsi" w:hAnsiTheme="minorHAnsi" w:cstheme="minorHAnsi"/>
          <w:color w:val="000000" w:themeColor="text1"/>
          <w:sz w:val="22"/>
          <w:szCs w:val="22"/>
          <w:lang w:val="mk-MK"/>
        </w:rPr>
        <w:t>к</w:t>
      </w:r>
      <w:r w:rsidRPr="00EA4D47">
        <w:rPr>
          <w:rFonts w:asciiTheme="minorHAnsi" w:hAnsiTheme="minorHAnsi" w:cstheme="minorHAnsi"/>
          <w:color w:val="000000" w:themeColor="text1"/>
          <w:sz w:val="22"/>
          <w:szCs w:val="22"/>
          <w:lang w:val="mk-MK"/>
        </w:rPr>
        <w:t>омисијата за пописниот реон од став</w:t>
      </w:r>
      <w:r w:rsidR="001433DA" w:rsidRPr="00EA4D47">
        <w:rPr>
          <w:rFonts w:asciiTheme="minorHAnsi" w:hAnsiTheme="minorHAnsi" w:cstheme="minorHAnsi"/>
          <w:color w:val="000000" w:themeColor="text1"/>
          <w:sz w:val="22"/>
          <w:szCs w:val="22"/>
          <w:lang w:val="mk-MK"/>
        </w:rPr>
        <w:t>от</w:t>
      </w:r>
      <w:r w:rsidRPr="00EA4D47">
        <w:rPr>
          <w:rFonts w:asciiTheme="minorHAnsi" w:hAnsiTheme="minorHAnsi" w:cstheme="minorHAnsi"/>
          <w:color w:val="000000" w:themeColor="text1"/>
          <w:sz w:val="22"/>
          <w:szCs w:val="22"/>
          <w:lang w:val="mk-MK"/>
        </w:rPr>
        <w:t xml:space="preserve"> (1) од овој член се утврдува во зависност од бројот на општините во пописниот реон и од бројот на вкупното население во пописниот реон според </w:t>
      </w:r>
      <w:r w:rsidR="006D484B" w:rsidRPr="00EA4D47">
        <w:rPr>
          <w:rFonts w:asciiTheme="minorHAnsi" w:hAnsiTheme="minorHAnsi" w:cstheme="minorHAnsi"/>
          <w:color w:val="000000" w:themeColor="text1"/>
          <w:sz w:val="22"/>
          <w:szCs w:val="22"/>
          <w:lang w:val="mk-MK"/>
        </w:rPr>
        <w:t xml:space="preserve">податоците од </w:t>
      </w:r>
      <w:r w:rsidRPr="00EA4D47">
        <w:rPr>
          <w:rFonts w:asciiTheme="minorHAnsi" w:hAnsiTheme="minorHAnsi" w:cstheme="minorHAnsi"/>
          <w:color w:val="000000" w:themeColor="text1"/>
          <w:sz w:val="22"/>
          <w:szCs w:val="22"/>
          <w:lang w:val="mk-MK"/>
        </w:rPr>
        <w:t>Пописот на населението, домаќинствата и становите</w:t>
      </w:r>
      <w:r w:rsidR="005A3BE2" w:rsidRPr="00EA4D47">
        <w:rPr>
          <w:rFonts w:asciiTheme="minorHAnsi" w:hAnsiTheme="minorHAnsi" w:cstheme="minorHAnsi"/>
          <w:color w:val="000000" w:themeColor="text1"/>
          <w:sz w:val="22"/>
          <w:szCs w:val="22"/>
          <w:lang w:val="mk-MK"/>
        </w:rPr>
        <w:t xml:space="preserve"> во Република Северна Македонија</w:t>
      </w:r>
      <w:r w:rsidRPr="00EA4D47">
        <w:rPr>
          <w:rFonts w:asciiTheme="minorHAnsi" w:hAnsiTheme="minorHAnsi" w:cstheme="minorHAnsi"/>
          <w:color w:val="000000" w:themeColor="text1"/>
          <w:sz w:val="22"/>
          <w:szCs w:val="22"/>
          <w:lang w:val="mk-MK"/>
        </w:rPr>
        <w:t xml:space="preserve">, </w:t>
      </w:r>
      <w:r w:rsidR="008C19F3" w:rsidRPr="00EA4D47">
        <w:rPr>
          <w:rFonts w:asciiTheme="minorHAnsi" w:hAnsiTheme="minorHAnsi" w:cstheme="minorHAnsi"/>
          <w:color w:val="000000" w:themeColor="text1"/>
          <w:sz w:val="22"/>
          <w:szCs w:val="22"/>
          <w:lang w:val="mk-MK"/>
        </w:rPr>
        <w:t xml:space="preserve">2021 </w:t>
      </w:r>
      <w:r w:rsidRPr="00EA4D47">
        <w:rPr>
          <w:rFonts w:asciiTheme="minorHAnsi" w:hAnsiTheme="minorHAnsi" w:cstheme="minorHAnsi"/>
          <w:color w:val="000000" w:themeColor="text1"/>
          <w:sz w:val="22"/>
          <w:szCs w:val="22"/>
          <w:lang w:val="mk-MK"/>
        </w:rPr>
        <w:t>година.</w:t>
      </w:r>
    </w:p>
    <w:p w14:paraId="2008E207" w14:textId="38961BCC" w:rsidR="00184D32" w:rsidRPr="00EA4D47" w:rsidRDefault="00184D32" w:rsidP="00184D32">
      <w:pPr>
        <w:pStyle w:val="Normalvovlecen"/>
        <w:rPr>
          <w:rFonts w:asciiTheme="minorHAnsi" w:hAnsiTheme="minorHAnsi" w:cstheme="minorHAnsi"/>
          <w:color w:val="000000" w:themeColor="text1"/>
          <w:sz w:val="22"/>
          <w:szCs w:val="22"/>
          <w:lang w:val="mk-MK"/>
        </w:rPr>
      </w:pPr>
      <w:r w:rsidRPr="00EA4D47">
        <w:rPr>
          <w:rFonts w:asciiTheme="minorHAnsi" w:hAnsiTheme="minorHAnsi" w:cstheme="minorHAnsi"/>
          <w:color w:val="000000" w:themeColor="text1"/>
          <w:sz w:val="22"/>
          <w:szCs w:val="22"/>
          <w:lang w:val="mk-MK"/>
        </w:rPr>
        <w:t xml:space="preserve">(3) Државниот завод за статистика ги именува членовите на </w:t>
      </w:r>
      <w:r w:rsidR="006D484B" w:rsidRPr="00EA4D47">
        <w:rPr>
          <w:rFonts w:asciiTheme="minorHAnsi" w:hAnsiTheme="minorHAnsi" w:cstheme="minorHAnsi"/>
          <w:color w:val="000000" w:themeColor="text1"/>
          <w:sz w:val="22"/>
          <w:szCs w:val="22"/>
          <w:lang w:val="mk-MK"/>
        </w:rPr>
        <w:t>к</w:t>
      </w:r>
      <w:r w:rsidRPr="00EA4D47">
        <w:rPr>
          <w:rFonts w:asciiTheme="minorHAnsi" w:hAnsiTheme="minorHAnsi" w:cstheme="minorHAnsi"/>
          <w:color w:val="000000" w:themeColor="text1"/>
          <w:sz w:val="22"/>
          <w:szCs w:val="22"/>
          <w:lang w:val="mk-MK"/>
        </w:rPr>
        <w:t>омисијата од став</w:t>
      </w:r>
      <w:r w:rsidR="001433DA" w:rsidRPr="00EA4D47">
        <w:rPr>
          <w:rFonts w:asciiTheme="minorHAnsi" w:hAnsiTheme="minorHAnsi" w:cstheme="minorHAnsi"/>
          <w:color w:val="000000" w:themeColor="text1"/>
          <w:sz w:val="22"/>
          <w:szCs w:val="22"/>
          <w:lang w:val="mk-MK"/>
        </w:rPr>
        <w:t>от (</w:t>
      </w:r>
      <w:r w:rsidRPr="00EA4D47">
        <w:rPr>
          <w:rFonts w:asciiTheme="minorHAnsi" w:hAnsiTheme="minorHAnsi" w:cstheme="minorHAnsi"/>
          <w:color w:val="000000" w:themeColor="text1"/>
          <w:sz w:val="22"/>
          <w:szCs w:val="22"/>
          <w:lang w:val="mk-MK"/>
        </w:rPr>
        <w:t xml:space="preserve"> 1</w:t>
      </w:r>
      <w:r w:rsidR="001433DA" w:rsidRPr="00EA4D47">
        <w:rPr>
          <w:rFonts w:asciiTheme="minorHAnsi" w:hAnsiTheme="minorHAnsi" w:cstheme="minorHAnsi"/>
          <w:color w:val="000000" w:themeColor="text1"/>
          <w:sz w:val="22"/>
          <w:szCs w:val="22"/>
          <w:lang w:val="mk-MK"/>
        </w:rPr>
        <w:t>)</w:t>
      </w:r>
      <w:r w:rsidRPr="00EA4D47">
        <w:rPr>
          <w:rFonts w:asciiTheme="minorHAnsi" w:hAnsiTheme="minorHAnsi" w:cstheme="minorHAnsi"/>
          <w:color w:val="000000" w:themeColor="text1"/>
          <w:sz w:val="22"/>
          <w:szCs w:val="22"/>
          <w:lang w:val="mk-MK"/>
        </w:rPr>
        <w:t xml:space="preserve"> на овој член од редот на административните службеници со високо образование,</w:t>
      </w:r>
      <w:r w:rsidR="007A78C6" w:rsidRPr="00EA4D47">
        <w:rPr>
          <w:rFonts w:asciiTheme="minorHAnsi" w:hAnsiTheme="minorHAnsi" w:cstheme="minorHAnsi"/>
          <w:color w:val="000000" w:themeColor="text1"/>
          <w:sz w:val="22"/>
          <w:szCs w:val="22"/>
          <w:lang w:val="mk-MK"/>
        </w:rPr>
        <w:t xml:space="preserve"> </w:t>
      </w:r>
      <w:r w:rsidRPr="00EA4D47">
        <w:rPr>
          <w:rFonts w:asciiTheme="minorHAnsi" w:hAnsiTheme="minorHAnsi" w:cstheme="minorHAnsi"/>
          <w:color w:val="000000" w:themeColor="text1"/>
          <w:sz w:val="22"/>
          <w:szCs w:val="22"/>
          <w:lang w:val="mk-MK"/>
        </w:rPr>
        <w:t>по предлог на единиците на локалната самоуправа кои го сочинуваат пописниот реон.</w:t>
      </w:r>
    </w:p>
    <w:p w14:paraId="7A738E65" w14:textId="6A294461" w:rsidR="00DB09F4" w:rsidRPr="00EA4D47" w:rsidRDefault="00DB09F4" w:rsidP="00184D32">
      <w:pPr>
        <w:pStyle w:val="Normalvovlecen"/>
        <w:rPr>
          <w:rFonts w:asciiTheme="minorHAnsi" w:hAnsiTheme="minorHAnsi" w:cstheme="minorHAnsi"/>
          <w:color w:val="000000" w:themeColor="text1"/>
          <w:sz w:val="22"/>
          <w:szCs w:val="22"/>
          <w:lang w:val="mk-MK"/>
        </w:rPr>
      </w:pPr>
      <w:r w:rsidRPr="00EA4D47">
        <w:rPr>
          <w:rFonts w:asciiTheme="minorHAnsi" w:hAnsiTheme="minorHAnsi" w:cstheme="minorHAnsi"/>
          <w:color w:val="000000" w:themeColor="text1"/>
          <w:sz w:val="22"/>
          <w:szCs w:val="22"/>
          <w:lang w:val="mk-MK"/>
        </w:rPr>
        <w:t xml:space="preserve">(4) </w:t>
      </w:r>
      <w:r w:rsidR="001433DA" w:rsidRPr="00EA4D47">
        <w:rPr>
          <w:rFonts w:asciiTheme="minorHAnsi" w:hAnsiTheme="minorHAnsi" w:cstheme="minorHAnsi"/>
          <w:color w:val="000000" w:themeColor="text1"/>
          <w:sz w:val="22"/>
          <w:szCs w:val="22"/>
          <w:lang w:val="mk-MK"/>
        </w:rPr>
        <w:t>Во Комисијата за пописниот реон секретарите на општините се членови по функција како преставници на единиците на локалната самоуправа кои го сочинуваат пописниот реон, односно раководен административен службеник и по едно лице од областа на геодетските работи</w:t>
      </w:r>
      <w:r w:rsidR="00C7320E" w:rsidRPr="00EA4D47">
        <w:rPr>
          <w:rFonts w:asciiTheme="minorHAnsi" w:hAnsiTheme="minorHAnsi" w:cstheme="minorHAnsi"/>
          <w:color w:val="000000" w:themeColor="text1"/>
          <w:sz w:val="22"/>
          <w:szCs w:val="22"/>
          <w:lang w:val="mk-MK"/>
        </w:rPr>
        <w:t xml:space="preserve">, како и </w:t>
      </w:r>
      <w:r w:rsidR="00141C18" w:rsidRPr="00EA4D47">
        <w:rPr>
          <w:rFonts w:asciiTheme="minorHAnsi" w:hAnsiTheme="minorHAnsi" w:cstheme="minorHAnsi"/>
          <w:color w:val="000000" w:themeColor="text1"/>
          <w:sz w:val="22"/>
          <w:szCs w:val="22"/>
          <w:lang w:val="mk-MK"/>
        </w:rPr>
        <w:t xml:space="preserve"> </w:t>
      </w:r>
      <w:r w:rsidR="00C7320E" w:rsidRPr="00EA4D47">
        <w:rPr>
          <w:rFonts w:asciiTheme="minorHAnsi" w:hAnsiTheme="minorHAnsi" w:cstheme="minorHAnsi"/>
          <w:color w:val="000000" w:themeColor="text1"/>
          <w:sz w:val="22"/>
          <w:szCs w:val="22"/>
          <w:lang w:val="mk-MK"/>
        </w:rPr>
        <w:t>по п</w:t>
      </w:r>
      <w:r w:rsidR="00141C18" w:rsidRPr="00EA4D47">
        <w:rPr>
          <w:rFonts w:asciiTheme="minorHAnsi" w:hAnsiTheme="minorHAnsi" w:cstheme="minorHAnsi"/>
          <w:color w:val="000000" w:themeColor="text1"/>
          <w:sz w:val="22"/>
          <w:szCs w:val="22"/>
          <w:lang w:val="mk-MK"/>
        </w:rPr>
        <w:t xml:space="preserve">редлог на Министерот за земјоделство, шумарство и водостопанство </w:t>
      </w:r>
      <w:r w:rsidR="00C7320E" w:rsidRPr="00EA4D47">
        <w:rPr>
          <w:rFonts w:asciiTheme="minorHAnsi" w:hAnsiTheme="minorHAnsi" w:cstheme="minorHAnsi"/>
          <w:color w:val="000000" w:themeColor="text1"/>
          <w:sz w:val="22"/>
          <w:szCs w:val="22"/>
          <w:lang w:val="mk-MK"/>
        </w:rPr>
        <w:t xml:space="preserve">и по едно </w:t>
      </w:r>
      <w:r w:rsidR="00141C18" w:rsidRPr="00EA4D47">
        <w:rPr>
          <w:rFonts w:asciiTheme="minorHAnsi" w:hAnsiTheme="minorHAnsi" w:cstheme="minorHAnsi"/>
          <w:color w:val="000000" w:themeColor="text1"/>
          <w:sz w:val="22"/>
          <w:szCs w:val="22"/>
          <w:lang w:val="mk-MK"/>
        </w:rPr>
        <w:t xml:space="preserve"> </w:t>
      </w:r>
      <w:r w:rsidR="00C7320E" w:rsidRPr="00EA4D47">
        <w:rPr>
          <w:rFonts w:asciiTheme="minorHAnsi" w:hAnsiTheme="minorHAnsi" w:cstheme="minorHAnsi"/>
          <w:color w:val="000000" w:themeColor="text1"/>
          <w:sz w:val="22"/>
          <w:szCs w:val="22"/>
          <w:lang w:val="mk-MK"/>
        </w:rPr>
        <w:t>лице со високо образование од Министерството за земјоделство, шумарство и водостопанство.</w:t>
      </w:r>
      <w:r w:rsidR="00141C18" w:rsidRPr="00EA4D47">
        <w:rPr>
          <w:rFonts w:asciiTheme="minorHAnsi" w:hAnsiTheme="minorHAnsi" w:cstheme="minorHAnsi"/>
          <w:color w:val="000000" w:themeColor="text1"/>
          <w:sz w:val="22"/>
          <w:szCs w:val="22"/>
          <w:lang w:val="mk-MK"/>
        </w:rPr>
        <w:tab/>
      </w:r>
      <w:r w:rsidR="00C7320E" w:rsidRPr="00EA4D47">
        <w:rPr>
          <w:rFonts w:asciiTheme="minorHAnsi" w:hAnsiTheme="minorHAnsi" w:cstheme="minorHAnsi"/>
          <w:color w:val="000000" w:themeColor="text1"/>
          <w:sz w:val="22"/>
          <w:szCs w:val="22"/>
          <w:lang w:val="mk-MK"/>
        </w:rPr>
        <w:t>Претседател на Комисијата е секретарот на општината каде што е седиштето на пописниот реон.</w:t>
      </w:r>
    </w:p>
    <w:p w14:paraId="5298675A" w14:textId="77777777" w:rsidR="00184D32" w:rsidRPr="00EA4D47" w:rsidRDefault="00184D32" w:rsidP="00184D32">
      <w:pPr>
        <w:pStyle w:val="Normalvovlecen"/>
        <w:ind w:firstLine="0"/>
        <w:rPr>
          <w:rFonts w:asciiTheme="minorHAnsi" w:hAnsiTheme="minorHAnsi" w:cstheme="minorHAnsi"/>
          <w:color w:val="000000" w:themeColor="text1"/>
          <w:sz w:val="22"/>
          <w:szCs w:val="22"/>
          <w:lang w:val="mk-MK"/>
        </w:rPr>
      </w:pPr>
    </w:p>
    <w:p w14:paraId="3BC1C2F5" w14:textId="5B23B1F1" w:rsidR="00184D32" w:rsidRPr="00EA4D47" w:rsidRDefault="00184D32" w:rsidP="00184D32">
      <w:pPr>
        <w:pStyle w:val="clen"/>
        <w:outlineLvl w:val="0"/>
        <w:rPr>
          <w:rFonts w:asciiTheme="minorHAnsi" w:hAnsiTheme="minorHAnsi" w:cstheme="minorHAnsi"/>
          <w:b/>
          <w:bCs/>
          <w:color w:val="000000" w:themeColor="text1"/>
          <w:sz w:val="22"/>
          <w:szCs w:val="22"/>
          <w:lang w:val="mk-MK"/>
        </w:rPr>
      </w:pPr>
      <w:r w:rsidRPr="00EA4D47">
        <w:rPr>
          <w:rFonts w:asciiTheme="minorHAnsi" w:hAnsiTheme="minorHAnsi" w:cstheme="minorHAnsi"/>
          <w:b/>
          <w:bCs/>
          <w:color w:val="000000" w:themeColor="text1"/>
          <w:sz w:val="22"/>
          <w:szCs w:val="22"/>
          <w:lang w:val="mk-MK"/>
        </w:rPr>
        <w:lastRenderedPageBreak/>
        <w:t xml:space="preserve">Член </w:t>
      </w:r>
      <w:r w:rsidR="00272B1F" w:rsidRPr="00EA4D47">
        <w:rPr>
          <w:rFonts w:asciiTheme="minorHAnsi" w:hAnsiTheme="minorHAnsi" w:cstheme="minorHAnsi"/>
          <w:b/>
          <w:bCs/>
          <w:color w:val="000000" w:themeColor="text1"/>
          <w:sz w:val="22"/>
          <w:szCs w:val="22"/>
          <w:lang w:val="ru-RU"/>
        </w:rPr>
        <w:t>2</w:t>
      </w:r>
      <w:r w:rsidR="00E40F08" w:rsidRPr="00EA4D47">
        <w:rPr>
          <w:rFonts w:asciiTheme="minorHAnsi" w:hAnsiTheme="minorHAnsi" w:cstheme="minorHAnsi"/>
          <w:b/>
          <w:bCs/>
          <w:color w:val="000000" w:themeColor="text1"/>
          <w:sz w:val="22"/>
          <w:szCs w:val="22"/>
          <w:lang w:val="mk-MK"/>
        </w:rPr>
        <w:t>3</w:t>
      </w:r>
    </w:p>
    <w:p w14:paraId="0AFAFC46" w14:textId="1F131213" w:rsidR="009926C6" w:rsidRPr="00EA4D47" w:rsidRDefault="00184D32" w:rsidP="00184D32">
      <w:pPr>
        <w:pStyle w:val="Normalvovlecen"/>
        <w:numPr>
          <w:ilvl w:val="0"/>
          <w:numId w:val="15"/>
        </w:numPr>
        <w:tabs>
          <w:tab w:val="clear" w:pos="2739"/>
        </w:tabs>
        <w:ind w:left="0" w:firstLine="1134"/>
        <w:rPr>
          <w:rFonts w:asciiTheme="minorHAnsi" w:hAnsiTheme="minorHAnsi" w:cstheme="minorHAnsi"/>
          <w:color w:val="000000" w:themeColor="text1"/>
          <w:sz w:val="22"/>
          <w:szCs w:val="22"/>
          <w:lang w:val="mk-MK"/>
        </w:rPr>
      </w:pPr>
      <w:r w:rsidRPr="00EA4D47">
        <w:rPr>
          <w:rFonts w:asciiTheme="minorHAnsi" w:hAnsiTheme="minorHAnsi" w:cstheme="minorHAnsi"/>
          <w:color w:val="000000" w:themeColor="text1"/>
          <w:sz w:val="22"/>
          <w:szCs w:val="22"/>
          <w:lang w:val="mk-MK"/>
        </w:rPr>
        <w:t xml:space="preserve">Државните инструктори ги именува </w:t>
      </w:r>
      <w:r w:rsidR="005A3BE2" w:rsidRPr="00EA4D47">
        <w:rPr>
          <w:rFonts w:asciiTheme="minorHAnsi" w:hAnsiTheme="minorHAnsi" w:cstheme="minorHAnsi"/>
          <w:color w:val="000000" w:themeColor="text1"/>
          <w:sz w:val="22"/>
          <w:szCs w:val="22"/>
          <w:lang w:val="mk-MK"/>
        </w:rPr>
        <w:t>д</w:t>
      </w:r>
      <w:r w:rsidRPr="00EA4D47">
        <w:rPr>
          <w:rFonts w:asciiTheme="minorHAnsi" w:hAnsiTheme="minorHAnsi" w:cstheme="minorHAnsi"/>
          <w:color w:val="000000" w:themeColor="text1"/>
          <w:sz w:val="22"/>
          <w:szCs w:val="22"/>
          <w:lang w:val="mk-MK"/>
        </w:rPr>
        <w:t>иректорот на Државниот завод за статистика од редот на вработените</w:t>
      </w:r>
      <w:r w:rsidR="009926C6" w:rsidRPr="00EA4D47">
        <w:rPr>
          <w:rFonts w:asciiTheme="minorHAnsi" w:hAnsiTheme="minorHAnsi" w:cstheme="minorHAnsi"/>
          <w:color w:val="000000" w:themeColor="text1"/>
          <w:sz w:val="22"/>
          <w:szCs w:val="22"/>
          <w:lang w:val="mk-MK"/>
        </w:rPr>
        <w:t xml:space="preserve"> со високо образование</w:t>
      </w:r>
      <w:r w:rsidRPr="00EA4D47">
        <w:rPr>
          <w:rFonts w:asciiTheme="minorHAnsi" w:hAnsiTheme="minorHAnsi" w:cstheme="minorHAnsi"/>
          <w:color w:val="000000" w:themeColor="text1"/>
          <w:sz w:val="22"/>
          <w:szCs w:val="22"/>
          <w:lang w:val="mk-MK"/>
        </w:rPr>
        <w:t xml:space="preserve"> во Државниот завод за статистика</w:t>
      </w:r>
      <w:r w:rsidR="009926C6" w:rsidRPr="00EA4D47">
        <w:rPr>
          <w:rFonts w:asciiTheme="minorHAnsi" w:hAnsiTheme="minorHAnsi" w:cstheme="minorHAnsi"/>
          <w:color w:val="000000" w:themeColor="text1"/>
          <w:sz w:val="22"/>
          <w:szCs w:val="22"/>
          <w:lang w:val="mk-MK"/>
        </w:rPr>
        <w:t>.</w:t>
      </w:r>
    </w:p>
    <w:p w14:paraId="42AEE0C3" w14:textId="0F9F34BE" w:rsidR="008C19F3" w:rsidRPr="00EA4D47" w:rsidRDefault="008C19F3" w:rsidP="00184D32">
      <w:pPr>
        <w:pStyle w:val="Normalvovlecen"/>
        <w:numPr>
          <w:ilvl w:val="0"/>
          <w:numId w:val="15"/>
        </w:numPr>
        <w:tabs>
          <w:tab w:val="clear" w:pos="2739"/>
        </w:tabs>
        <w:ind w:left="0" w:firstLine="1134"/>
        <w:rPr>
          <w:rFonts w:asciiTheme="minorHAnsi" w:hAnsiTheme="minorHAnsi" w:cstheme="minorHAnsi"/>
          <w:color w:val="000000" w:themeColor="text1"/>
          <w:sz w:val="22"/>
          <w:szCs w:val="22"/>
          <w:lang w:val="mk-MK"/>
        </w:rPr>
      </w:pPr>
      <w:r w:rsidRPr="00EA4D47">
        <w:rPr>
          <w:rFonts w:asciiTheme="minorHAnsi" w:hAnsiTheme="minorHAnsi" w:cstheme="minorHAnsi"/>
          <w:color w:val="000000" w:themeColor="text1"/>
          <w:sz w:val="22"/>
          <w:szCs w:val="22"/>
          <w:lang w:val="ru-RU"/>
        </w:rPr>
        <w:t xml:space="preserve"> </w:t>
      </w:r>
      <w:r w:rsidR="009926C6" w:rsidRPr="00EA4D47">
        <w:rPr>
          <w:rFonts w:asciiTheme="minorHAnsi" w:hAnsiTheme="minorHAnsi" w:cstheme="minorHAnsi"/>
          <w:color w:val="000000" w:themeColor="text1"/>
          <w:sz w:val="22"/>
          <w:szCs w:val="22"/>
          <w:lang w:val="mk-MK"/>
        </w:rPr>
        <w:t xml:space="preserve">По предлог на </w:t>
      </w:r>
      <w:r w:rsidR="005A3BE2" w:rsidRPr="00EA4D47">
        <w:rPr>
          <w:rFonts w:asciiTheme="minorHAnsi" w:hAnsiTheme="minorHAnsi" w:cstheme="minorHAnsi"/>
          <w:color w:val="000000" w:themeColor="text1"/>
          <w:sz w:val="22"/>
          <w:szCs w:val="22"/>
          <w:lang w:val="mk-MK"/>
        </w:rPr>
        <w:t>м</w:t>
      </w:r>
      <w:r w:rsidR="009926C6" w:rsidRPr="00EA4D47">
        <w:rPr>
          <w:rFonts w:asciiTheme="minorHAnsi" w:hAnsiTheme="minorHAnsi" w:cstheme="minorHAnsi"/>
          <w:color w:val="000000" w:themeColor="text1"/>
          <w:sz w:val="22"/>
          <w:szCs w:val="22"/>
          <w:lang w:val="mk-MK"/>
        </w:rPr>
        <w:t xml:space="preserve">инистерот на </w:t>
      </w:r>
      <w:r w:rsidRPr="00EA4D47">
        <w:rPr>
          <w:rFonts w:asciiTheme="minorHAnsi" w:hAnsiTheme="minorHAnsi" w:cstheme="minorHAnsi"/>
          <w:color w:val="000000" w:themeColor="text1"/>
          <w:sz w:val="22"/>
          <w:szCs w:val="22"/>
          <w:lang w:val="mk-MK"/>
        </w:rPr>
        <w:t>Министерството за земјоделство, шумарство и водостопанство</w:t>
      </w:r>
      <w:r w:rsidR="009926C6" w:rsidRPr="00EA4D47">
        <w:rPr>
          <w:rFonts w:asciiTheme="minorHAnsi" w:hAnsiTheme="minorHAnsi" w:cstheme="minorHAnsi"/>
          <w:color w:val="000000" w:themeColor="text1"/>
          <w:sz w:val="22"/>
          <w:szCs w:val="22"/>
          <w:lang w:val="mk-MK"/>
        </w:rPr>
        <w:t xml:space="preserve">, </w:t>
      </w:r>
      <w:r w:rsidR="005A3BE2" w:rsidRPr="00EA4D47">
        <w:rPr>
          <w:rFonts w:asciiTheme="minorHAnsi" w:hAnsiTheme="minorHAnsi" w:cstheme="minorHAnsi"/>
          <w:color w:val="000000" w:themeColor="text1"/>
          <w:sz w:val="22"/>
          <w:szCs w:val="22"/>
          <w:lang w:val="mk-MK"/>
        </w:rPr>
        <w:t>д</w:t>
      </w:r>
      <w:r w:rsidR="009926C6" w:rsidRPr="00EA4D47">
        <w:rPr>
          <w:rFonts w:asciiTheme="minorHAnsi" w:hAnsiTheme="minorHAnsi" w:cstheme="minorHAnsi"/>
          <w:color w:val="000000" w:themeColor="text1"/>
          <w:sz w:val="22"/>
          <w:szCs w:val="22"/>
          <w:lang w:val="mk-MK"/>
        </w:rPr>
        <w:t xml:space="preserve">иректорот на </w:t>
      </w:r>
      <w:r w:rsidR="00697915" w:rsidRPr="00EA4D47">
        <w:rPr>
          <w:rFonts w:asciiTheme="minorHAnsi" w:hAnsiTheme="minorHAnsi" w:cstheme="minorHAnsi"/>
          <w:color w:val="000000" w:themeColor="text1"/>
          <w:sz w:val="22"/>
          <w:szCs w:val="22"/>
          <w:lang w:val="mk-MK"/>
        </w:rPr>
        <w:t>Д</w:t>
      </w:r>
      <w:r w:rsidR="009926C6" w:rsidRPr="00EA4D47">
        <w:rPr>
          <w:rFonts w:asciiTheme="minorHAnsi" w:hAnsiTheme="minorHAnsi" w:cstheme="minorHAnsi"/>
          <w:color w:val="000000" w:themeColor="text1"/>
          <w:sz w:val="22"/>
          <w:szCs w:val="22"/>
          <w:lang w:val="mk-MK"/>
        </w:rPr>
        <w:t xml:space="preserve">ржавниот завод за статистика именува </w:t>
      </w:r>
      <w:r w:rsidR="009915AA" w:rsidRPr="00EA4D47">
        <w:rPr>
          <w:rFonts w:asciiTheme="minorHAnsi" w:hAnsiTheme="minorHAnsi" w:cstheme="minorHAnsi"/>
          <w:color w:val="000000" w:themeColor="text1"/>
          <w:sz w:val="22"/>
          <w:szCs w:val="22"/>
          <w:lang w:val="mk-MK"/>
        </w:rPr>
        <w:t xml:space="preserve">државни инструктори </w:t>
      </w:r>
      <w:r w:rsidR="006D484B" w:rsidRPr="00EA4D47">
        <w:rPr>
          <w:rFonts w:asciiTheme="minorHAnsi" w:hAnsiTheme="minorHAnsi" w:cstheme="minorHAnsi"/>
          <w:color w:val="000000" w:themeColor="text1"/>
          <w:sz w:val="22"/>
          <w:szCs w:val="22"/>
          <w:lang w:val="mk-MK"/>
        </w:rPr>
        <w:t xml:space="preserve">и </w:t>
      </w:r>
      <w:r w:rsidR="009915AA" w:rsidRPr="00EA4D47">
        <w:rPr>
          <w:rFonts w:asciiTheme="minorHAnsi" w:hAnsiTheme="minorHAnsi" w:cstheme="minorHAnsi"/>
          <w:color w:val="000000" w:themeColor="text1"/>
          <w:sz w:val="22"/>
          <w:szCs w:val="22"/>
          <w:lang w:val="mk-MK"/>
        </w:rPr>
        <w:t>од редот на вработените со високо образование во Министерството</w:t>
      </w:r>
      <w:r w:rsidR="009421A4" w:rsidRPr="00EA4D47">
        <w:rPr>
          <w:rFonts w:asciiTheme="minorHAnsi" w:hAnsiTheme="minorHAnsi" w:cstheme="minorHAnsi"/>
          <w:color w:val="000000" w:themeColor="text1"/>
          <w:sz w:val="22"/>
          <w:szCs w:val="22"/>
          <w:lang w:val="mk-MK"/>
        </w:rPr>
        <w:t xml:space="preserve"> за земјоделство, шумарство и водостопанство</w:t>
      </w:r>
      <w:r w:rsidR="006955C6" w:rsidRPr="00EA4D47">
        <w:rPr>
          <w:rFonts w:asciiTheme="minorHAnsi" w:hAnsiTheme="minorHAnsi" w:cstheme="minorHAnsi"/>
          <w:color w:val="000000" w:themeColor="text1"/>
          <w:sz w:val="22"/>
          <w:szCs w:val="22"/>
          <w:lang w:val="mk-MK"/>
        </w:rPr>
        <w:t xml:space="preserve"> и органите во состав на министерството.</w:t>
      </w:r>
    </w:p>
    <w:p w14:paraId="136113FD" w14:textId="24072F50" w:rsidR="00184D32" w:rsidRPr="00EA4D47" w:rsidRDefault="00184D32" w:rsidP="00184D32">
      <w:pPr>
        <w:pStyle w:val="Normalvovlecen"/>
        <w:numPr>
          <w:ilvl w:val="0"/>
          <w:numId w:val="15"/>
        </w:numPr>
        <w:tabs>
          <w:tab w:val="clear" w:pos="2739"/>
        </w:tabs>
        <w:ind w:left="0" w:firstLine="1134"/>
        <w:rPr>
          <w:rFonts w:asciiTheme="minorHAnsi" w:hAnsiTheme="minorHAnsi" w:cstheme="minorHAnsi"/>
          <w:color w:val="000000" w:themeColor="text1"/>
          <w:sz w:val="22"/>
          <w:szCs w:val="22"/>
          <w:lang w:val="mk-MK"/>
        </w:rPr>
      </w:pPr>
      <w:r w:rsidRPr="00EA4D47">
        <w:rPr>
          <w:rFonts w:asciiTheme="minorHAnsi" w:hAnsiTheme="minorHAnsi" w:cstheme="minorHAnsi"/>
          <w:color w:val="000000" w:themeColor="text1"/>
          <w:sz w:val="22"/>
          <w:szCs w:val="22"/>
          <w:lang w:val="mk-MK"/>
        </w:rPr>
        <w:t>Директорот на Државниот завод за статистика  на државните инструктори им издава писмено овластување.</w:t>
      </w:r>
    </w:p>
    <w:p w14:paraId="0E48825E" w14:textId="4CC69E74" w:rsidR="00184D32" w:rsidRPr="00EA4D47" w:rsidRDefault="00184D32" w:rsidP="00184D32">
      <w:pPr>
        <w:pStyle w:val="Normalvovlecen"/>
        <w:rPr>
          <w:rFonts w:asciiTheme="minorHAnsi" w:hAnsiTheme="minorHAnsi" w:cstheme="minorHAnsi"/>
          <w:color w:val="000000" w:themeColor="text1"/>
          <w:sz w:val="22"/>
          <w:szCs w:val="22"/>
          <w:lang w:val="mk-MK"/>
        </w:rPr>
      </w:pPr>
      <w:r w:rsidRPr="00EA4D47">
        <w:rPr>
          <w:rFonts w:asciiTheme="minorHAnsi" w:hAnsiTheme="minorHAnsi" w:cstheme="minorHAnsi"/>
          <w:color w:val="000000" w:themeColor="text1"/>
          <w:sz w:val="22"/>
          <w:szCs w:val="22"/>
          <w:lang w:val="mk-MK"/>
        </w:rPr>
        <w:t xml:space="preserve"> (</w:t>
      </w:r>
      <w:r w:rsidR="005F2706" w:rsidRPr="00EA4D47">
        <w:rPr>
          <w:rFonts w:asciiTheme="minorHAnsi" w:hAnsiTheme="minorHAnsi" w:cstheme="minorHAnsi"/>
          <w:color w:val="000000" w:themeColor="text1"/>
          <w:sz w:val="22"/>
          <w:szCs w:val="22"/>
          <w:lang w:val="mk-MK"/>
        </w:rPr>
        <w:t>4</w:t>
      </w:r>
      <w:r w:rsidRPr="00EA4D47">
        <w:rPr>
          <w:rFonts w:asciiTheme="minorHAnsi" w:hAnsiTheme="minorHAnsi" w:cstheme="minorHAnsi"/>
          <w:color w:val="000000" w:themeColor="text1"/>
          <w:sz w:val="22"/>
          <w:szCs w:val="22"/>
          <w:lang w:val="mk-MK"/>
        </w:rPr>
        <w:t xml:space="preserve">) За секој пописен реон се назначуваат од еден до </w:t>
      </w:r>
      <w:r w:rsidR="001433DA" w:rsidRPr="00EA4D47">
        <w:rPr>
          <w:rFonts w:asciiTheme="minorHAnsi" w:hAnsiTheme="minorHAnsi" w:cstheme="minorHAnsi"/>
          <w:color w:val="000000" w:themeColor="text1"/>
          <w:sz w:val="22"/>
          <w:szCs w:val="22"/>
          <w:lang w:val="mk-MK"/>
        </w:rPr>
        <w:t>пет</w:t>
      </w:r>
      <w:r w:rsidR="008C19F3" w:rsidRPr="00EA4D47">
        <w:rPr>
          <w:rFonts w:asciiTheme="minorHAnsi" w:hAnsiTheme="minorHAnsi" w:cstheme="minorHAnsi"/>
          <w:color w:val="000000" w:themeColor="text1"/>
          <w:sz w:val="22"/>
          <w:szCs w:val="22"/>
          <w:lang w:val="mk-MK"/>
        </w:rPr>
        <w:t xml:space="preserve"> </w:t>
      </w:r>
      <w:r w:rsidRPr="00EA4D47">
        <w:rPr>
          <w:rFonts w:asciiTheme="minorHAnsi" w:hAnsiTheme="minorHAnsi" w:cstheme="minorHAnsi"/>
          <w:color w:val="000000" w:themeColor="text1"/>
          <w:sz w:val="22"/>
          <w:szCs w:val="22"/>
          <w:lang w:val="mk-MK"/>
        </w:rPr>
        <w:t xml:space="preserve">државни инструктори во зависност од бројот на општините во пописниот реон и од бројот на вкупното население во пописниот реон според </w:t>
      </w:r>
      <w:r w:rsidR="00E05FE3" w:rsidRPr="00EA4D47">
        <w:rPr>
          <w:rFonts w:asciiTheme="minorHAnsi" w:hAnsiTheme="minorHAnsi" w:cstheme="minorHAnsi"/>
          <w:color w:val="000000" w:themeColor="text1"/>
          <w:sz w:val="22"/>
          <w:szCs w:val="22"/>
          <w:lang w:val="mk-MK"/>
        </w:rPr>
        <w:t xml:space="preserve">податоците од </w:t>
      </w:r>
      <w:r w:rsidRPr="00EA4D47">
        <w:rPr>
          <w:rFonts w:asciiTheme="minorHAnsi" w:hAnsiTheme="minorHAnsi" w:cstheme="minorHAnsi"/>
          <w:color w:val="000000" w:themeColor="text1"/>
          <w:sz w:val="22"/>
          <w:szCs w:val="22"/>
          <w:lang w:val="mk-MK"/>
        </w:rPr>
        <w:t>Пописот на населението, домаќинствата и становите</w:t>
      </w:r>
      <w:r w:rsidR="005A3BE2" w:rsidRPr="00EA4D47">
        <w:rPr>
          <w:rFonts w:asciiTheme="minorHAnsi" w:hAnsiTheme="minorHAnsi" w:cstheme="minorHAnsi"/>
          <w:color w:val="000000" w:themeColor="text1"/>
          <w:sz w:val="22"/>
          <w:szCs w:val="22"/>
          <w:lang w:val="mk-MK"/>
        </w:rPr>
        <w:t xml:space="preserve"> во Република Северна Македонија</w:t>
      </w:r>
      <w:r w:rsidRPr="00EA4D47">
        <w:rPr>
          <w:rFonts w:asciiTheme="minorHAnsi" w:hAnsiTheme="minorHAnsi" w:cstheme="minorHAnsi"/>
          <w:color w:val="000000" w:themeColor="text1"/>
          <w:sz w:val="22"/>
          <w:szCs w:val="22"/>
          <w:lang w:val="mk-MK"/>
        </w:rPr>
        <w:t xml:space="preserve">, </w:t>
      </w:r>
      <w:r w:rsidR="008C19F3" w:rsidRPr="00EA4D47">
        <w:rPr>
          <w:rFonts w:asciiTheme="minorHAnsi" w:hAnsiTheme="minorHAnsi" w:cstheme="minorHAnsi"/>
          <w:color w:val="000000" w:themeColor="text1"/>
          <w:sz w:val="22"/>
          <w:szCs w:val="22"/>
          <w:lang w:val="mk-MK"/>
        </w:rPr>
        <w:t xml:space="preserve">2021 </w:t>
      </w:r>
      <w:r w:rsidRPr="00EA4D47">
        <w:rPr>
          <w:rFonts w:asciiTheme="minorHAnsi" w:hAnsiTheme="minorHAnsi" w:cstheme="minorHAnsi"/>
          <w:color w:val="000000" w:themeColor="text1"/>
          <w:sz w:val="22"/>
          <w:szCs w:val="22"/>
          <w:lang w:val="mk-MK"/>
        </w:rPr>
        <w:t>година.</w:t>
      </w:r>
    </w:p>
    <w:p w14:paraId="16720301" w14:textId="77777777" w:rsidR="00184D32" w:rsidRPr="00EA4D47" w:rsidRDefault="00184D32" w:rsidP="00BC3C66">
      <w:pPr>
        <w:shd w:val="clear" w:color="auto" w:fill="FFFFFF"/>
        <w:spacing w:after="100" w:line="240" w:lineRule="auto"/>
        <w:ind w:right="100"/>
        <w:rPr>
          <w:rFonts w:eastAsia="Times New Roman" w:cstheme="minorHAnsi"/>
          <w:color w:val="000000" w:themeColor="text1"/>
          <w:lang w:val="ru-RU"/>
        </w:rPr>
      </w:pPr>
    </w:p>
    <w:p w14:paraId="7C47B313" w14:textId="77777777"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14A9AA5D" w14:textId="380BE475" w:rsidR="00BC3C66" w:rsidRPr="00B9429A" w:rsidRDefault="00BC3C66" w:rsidP="00B9429A">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272B1F" w:rsidRPr="00B9429A">
        <w:rPr>
          <w:rFonts w:eastAsia="Times New Roman" w:cstheme="minorHAnsi"/>
          <w:b/>
          <w:bCs/>
          <w:color w:val="000000"/>
          <w:lang w:val="mk-MK"/>
        </w:rPr>
        <w:t>2</w:t>
      </w:r>
      <w:r w:rsidR="00E40F08">
        <w:rPr>
          <w:rFonts w:eastAsia="Times New Roman" w:cstheme="minorHAnsi"/>
          <w:b/>
          <w:bCs/>
          <w:color w:val="000000"/>
          <w:lang w:val="ru-RU"/>
        </w:rPr>
        <w:t>4</w:t>
      </w:r>
    </w:p>
    <w:p w14:paraId="3CF17726" w14:textId="113E8C6B" w:rsidR="007A000C"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Државните инструктори ги вршат следниве работи:</w:t>
      </w:r>
    </w:p>
    <w:p w14:paraId="0540202B" w14:textId="279D9055" w:rsidR="007A000C" w:rsidRPr="00B9429A" w:rsidRDefault="00334BB4" w:rsidP="00BC3C66">
      <w:pPr>
        <w:shd w:val="clear" w:color="auto" w:fill="FFFFFF"/>
        <w:spacing w:after="100" w:line="240" w:lineRule="auto"/>
        <w:ind w:right="100"/>
        <w:rPr>
          <w:rFonts w:cstheme="minorHAnsi"/>
          <w:lang w:val="mk-MK"/>
        </w:rPr>
      </w:pPr>
      <w:r w:rsidRPr="00B9429A">
        <w:rPr>
          <w:rFonts w:eastAsia="Times New Roman" w:cstheme="minorHAnsi"/>
          <w:color w:val="000000"/>
          <w:lang w:val="ru-RU"/>
        </w:rPr>
        <w:tab/>
      </w:r>
      <w:r w:rsidR="00BC3C66" w:rsidRPr="00B9429A">
        <w:rPr>
          <w:rFonts w:eastAsia="Times New Roman" w:cstheme="minorHAnsi"/>
          <w:color w:val="000000"/>
          <w:lang w:val="ru-RU"/>
        </w:rPr>
        <w:t>1)</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w:t>
      </w:r>
      <w:r w:rsidR="007A000C" w:rsidRPr="00B9429A">
        <w:rPr>
          <w:rFonts w:cstheme="minorHAnsi"/>
          <w:lang w:val="mk-MK"/>
        </w:rPr>
        <w:t>спроведуваат обука на попишувачите за пописната методологија и користење на апликацијата за внес на податоци,</w:t>
      </w:r>
    </w:p>
    <w:p w14:paraId="2BAA63BF" w14:textId="40E751F6"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2)</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вршат целосен увид во спроведувањето на Пописот во пописниот реон;</w:t>
      </w:r>
    </w:p>
    <w:p w14:paraId="42C15600" w14:textId="2F0F0A57"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3)</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им даваат стручни толкувања на учесниците во Пописот за методолошките материјали и другите инструменти во Пописот;</w:t>
      </w:r>
    </w:p>
    <w:p w14:paraId="0E0D2002" w14:textId="3D66FEC3"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4)</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ги пренесуваат ставовите на Државниот завод за статистика по определени прашања од Пописот и обезбедуваат запознавање на сите учесници во Пописот и нивна примена на терен;</w:t>
      </w:r>
    </w:p>
    <w:p w14:paraId="2891B6AF" w14:textId="4C65AF3C"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5)</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редовно и непосредно го следат спроведувањето на Пописот;</w:t>
      </w:r>
    </w:p>
    <w:p w14:paraId="791A15C3" w14:textId="74007306"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6)</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ја следат работата на комисијата за пописниот реон и даваат стручна помош во организацијата и спроведувањето на Пописот и непосредно укажуваат на неправилностите во работењето;</w:t>
      </w:r>
    </w:p>
    <w:p w14:paraId="1F46533C" w14:textId="62B6CDD7" w:rsidR="007A000C" w:rsidRPr="00B9429A" w:rsidRDefault="00334BB4" w:rsidP="007A000C">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7)</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секојдневно го информираат Државниот завод за статистика за подготовките, текот и спроведувањето на Пописот</w:t>
      </w:r>
      <w:r w:rsidR="007A000C" w:rsidRPr="00B9429A">
        <w:rPr>
          <w:rFonts w:eastAsia="Times New Roman" w:cstheme="minorHAnsi"/>
          <w:color w:val="000000"/>
          <w:lang w:val="ru-RU"/>
        </w:rPr>
        <w:t>;</w:t>
      </w:r>
    </w:p>
    <w:p w14:paraId="53B4D092" w14:textId="7A8FF098" w:rsidR="007A000C" w:rsidRPr="00B9429A" w:rsidRDefault="00BC3C66" w:rsidP="00F125F8">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r w:rsidR="00334BB4" w:rsidRPr="00B9429A">
        <w:rPr>
          <w:rFonts w:eastAsia="Times New Roman" w:cstheme="minorHAnsi"/>
          <w:color w:val="000000"/>
          <w:lang w:val="mk-MK"/>
        </w:rPr>
        <w:tab/>
      </w:r>
      <w:r w:rsidR="009915AA" w:rsidRPr="00B9429A">
        <w:rPr>
          <w:rFonts w:eastAsia="Times New Roman" w:cstheme="minorHAnsi"/>
          <w:color w:val="000000"/>
          <w:lang w:val="mk-MK"/>
        </w:rPr>
        <w:t>8</w:t>
      </w:r>
      <w:r w:rsidR="00F125F8" w:rsidRPr="00B9429A">
        <w:rPr>
          <w:rFonts w:eastAsia="Times New Roman" w:cstheme="minorHAnsi"/>
          <w:color w:val="000000"/>
          <w:lang w:val="ru-RU"/>
        </w:rPr>
        <w:t xml:space="preserve">) </w:t>
      </w:r>
      <w:r w:rsidR="009421A4" w:rsidRPr="00B9429A">
        <w:rPr>
          <w:rFonts w:eastAsia="Times New Roman" w:cstheme="minorHAnsi"/>
          <w:color w:val="000000"/>
          <w:lang w:val="mk-MK"/>
        </w:rPr>
        <w:t xml:space="preserve"> </w:t>
      </w:r>
      <w:r w:rsidR="00F125F8" w:rsidRPr="00B9429A">
        <w:rPr>
          <w:rFonts w:eastAsia="Times New Roman" w:cstheme="minorHAnsi"/>
          <w:color w:val="000000"/>
          <w:lang w:val="ru-RU"/>
        </w:rPr>
        <w:t xml:space="preserve"> го следат попишувањето што го вршат </w:t>
      </w:r>
      <w:r w:rsidR="00677BCC">
        <w:rPr>
          <w:rFonts w:eastAsia="Times New Roman" w:cstheme="minorHAnsi"/>
          <w:color w:val="000000"/>
          <w:lang w:val="ru-RU"/>
        </w:rPr>
        <w:t xml:space="preserve">реонските </w:t>
      </w:r>
      <w:r w:rsidR="00F125F8" w:rsidRPr="00B9429A">
        <w:rPr>
          <w:rFonts w:eastAsia="Times New Roman" w:cstheme="minorHAnsi"/>
          <w:color w:val="000000"/>
          <w:lang w:val="ru-RU"/>
        </w:rPr>
        <w:t>попишувачи и ја координираат и организираат нивната работа во пописните кругови за кои се задолжени</w:t>
      </w:r>
      <w:r w:rsidR="007A000C" w:rsidRPr="00B9429A">
        <w:rPr>
          <w:rFonts w:eastAsia="Times New Roman" w:cstheme="minorHAnsi"/>
          <w:color w:val="000000"/>
          <w:lang w:val="ru-RU"/>
        </w:rPr>
        <w:t>;</w:t>
      </w:r>
    </w:p>
    <w:p w14:paraId="1AC7811F" w14:textId="2A87DD7F" w:rsidR="007A000C" w:rsidRPr="00B9429A" w:rsidRDefault="007A000C" w:rsidP="007A000C">
      <w:pPr>
        <w:ind w:left="360"/>
        <w:rPr>
          <w:rFonts w:cstheme="minorHAnsi"/>
          <w:lang w:val="mk-MK"/>
        </w:rPr>
      </w:pPr>
      <w:r w:rsidRPr="00B9429A">
        <w:rPr>
          <w:rFonts w:eastAsia="Times New Roman" w:cstheme="minorHAnsi"/>
          <w:color w:val="000000"/>
          <w:lang w:val="mk-MK"/>
        </w:rPr>
        <w:tab/>
        <w:t xml:space="preserve">9) </w:t>
      </w:r>
      <w:r w:rsidRPr="00B9429A">
        <w:rPr>
          <w:rFonts w:cstheme="minorHAnsi"/>
          <w:lang w:val="mk-MK"/>
        </w:rPr>
        <w:t xml:space="preserve">вршат проверка и верификација на прибраните податоци и </w:t>
      </w:r>
    </w:p>
    <w:p w14:paraId="4490F62C" w14:textId="17C27D03" w:rsidR="009915AA" w:rsidRPr="00B9429A" w:rsidRDefault="00334BB4" w:rsidP="009915AA">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7A000C" w:rsidRPr="00B9429A">
        <w:rPr>
          <w:rFonts w:eastAsia="Times New Roman" w:cstheme="minorHAnsi"/>
          <w:color w:val="000000"/>
          <w:lang w:val="mk-MK"/>
        </w:rPr>
        <w:t>10</w:t>
      </w:r>
      <w:r w:rsidR="009915AA" w:rsidRPr="00B9429A">
        <w:rPr>
          <w:rFonts w:eastAsia="Times New Roman" w:cstheme="minorHAnsi"/>
          <w:color w:val="000000"/>
          <w:lang w:val="ru-RU"/>
        </w:rPr>
        <w:t>)</w:t>
      </w:r>
      <w:r w:rsidR="009915AA" w:rsidRPr="00B9429A">
        <w:rPr>
          <w:rFonts w:eastAsia="Times New Roman" w:cstheme="minorHAnsi"/>
          <w:color w:val="000000"/>
        </w:rPr>
        <w:t> </w:t>
      </w:r>
      <w:r w:rsidR="009915AA" w:rsidRPr="00B9429A">
        <w:rPr>
          <w:rFonts w:eastAsia="Times New Roman" w:cstheme="minorHAnsi"/>
          <w:color w:val="000000"/>
          <w:lang w:val="ru-RU"/>
        </w:rPr>
        <w:t>вршат и други работи и задачи во врска со Пописот, во согласност со Упатството за начинот на работењето на државните инструктори и со овој закон.</w:t>
      </w:r>
    </w:p>
    <w:p w14:paraId="3B4B26D7" w14:textId="17BC37A5" w:rsidR="00BC3C66" w:rsidRPr="00B9429A" w:rsidRDefault="00BC3C66" w:rsidP="00BC3C66">
      <w:pPr>
        <w:shd w:val="clear" w:color="auto" w:fill="FFFFFF"/>
        <w:spacing w:after="100" w:line="240" w:lineRule="auto"/>
        <w:ind w:right="100"/>
        <w:rPr>
          <w:rFonts w:eastAsia="Times New Roman" w:cstheme="minorHAnsi"/>
          <w:color w:val="000000"/>
          <w:lang w:val="ru-RU"/>
        </w:rPr>
      </w:pPr>
    </w:p>
    <w:p w14:paraId="4D1DD5C1" w14:textId="5C84BDB3"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lastRenderedPageBreak/>
        <w:t xml:space="preserve">Член </w:t>
      </w:r>
      <w:r w:rsidR="00DF5BF9" w:rsidRPr="00B9429A">
        <w:rPr>
          <w:rFonts w:eastAsia="Times New Roman" w:cstheme="minorHAnsi"/>
          <w:b/>
          <w:bCs/>
          <w:color w:val="000000"/>
          <w:lang w:val="ru-RU"/>
        </w:rPr>
        <w:t>2</w:t>
      </w:r>
      <w:r w:rsidR="00E40F08">
        <w:rPr>
          <w:rFonts w:eastAsia="Times New Roman" w:cstheme="minorHAnsi"/>
          <w:b/>
          <w:bCs/>
          <w:color w:val="000000"/>
          <w:lang w:val="ru-RU"/>
        </w:rPr>
        <w:t>5</w:t>
      </w:r>
    </w:p>
    <w:p w14:paraId="0C9E2A2D" w14:textId="2DC14BB2"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5F2706" w:rsidRPr="00B9429A">
        <w:rPr>
          <w:rFonts w:eastAsia="Times New Roman" w:cstheme="minorHAnsi"/>
          <w:color w:val="000000"/>
          <w:lang w:val="mk-MK"/>
        </w:rPr>
        <w:t>(1)</w:t>
      </w:r>
      <w:r w:rsidR="00677BCC">
        <w:rPr>
          <w:rFonts w:eastAsia="Times New Roman" w:cstheme="minorHAnsi"/>
          <w:color w:val="000000"/>
          <w:lang w:val="mk-MK"/>
        </w:rPr>
        <w:t xml:space="preserve"> </w:t>
      </w:r>
      <w:r w:rsidR="00BC3C66" w:rsidRPr="00B9429A">
        <w:rPr>
          <w:rFonts w:eastAsia="Times New Roman" w:cstheme="minorHAnsi"/>
          <w:color w:val="000000"/>
          <w:lang w:val="ru-RU"/>
        </w:rPr>
        <w:t xml:space="preserve">Реонските попишувачи ги избира комисија што ја формира директорот на Државниот завод за статистика, </w:t>
      </w:r>
      <w:r w:rsidR="00CC5FD1" w:rsidRPr="00B9429A">
        <w:rPr>
          <w:rFonts w:eastAsia="Times New Roman" w:cstheme="minorHAnsi"/>
          <w:color w:val="000000"/>
          <w:lang w:val="ru-RU"/>
        </w:rPr>
        <w:t>ако</w:t>
      </w:r>
      <w:r w:rsidR="005A3BE2" w:rsidRPr="00B9429A">
        <w:rPr>
          <w:rFonts w:eastAsia="Times New Roman" w:cstheme="minorHAnsi"/>
          <w:color w:val="000000"/>
          <w:lang w:val="ru-RU"/>
        </w:rPr>
        <w:t xml:space="preserve"> </w:t>
      </w:r>
      <w:r w:rsidR="00BC3C66" w:rsidRPr="00B9429A">
        <w:rPr>
          <w:rFonts w:eastAsia="Times New Roman" w:cstheme="minorHAnsi"/>
          <w:color w:val="000000"/>
          <w:lang w:val="ru-RU"/>
        </w:rPr>
        <w:t>ги исполнуваат следниве општи услови:</w:t>
      </w:r>
    </w:p>
    <w:p w14:paraId="2AC4CAC1" w14:textId="7FCB0C78"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да се државјани на Република</w:t>
      </w:r>
      <w:r w:rsidR="00697915" w:rsidRPr="00B9429A">
        <w:rPr>
          <w:rFonts w:eastAsia="Times New Roman" w:cstheme="minorHAnsi"/>
          <w:color w:val="000000"/>
          <w:lang w:val="ru-RU"/>
        </w:rPr>
        <w:t xml:space="preserve"> Северна </w:t>
      </w:r>
      <w:r w:rsidR="00BC3C66" w:rsidRPr="00B9429A">
        <w:rPr>
          <w:rFonts w:eastAsia="Times New Roman" w:cstheme="minorHAnsi"/>
          <w:color w:val="000000"/>
          <w:lang w:val="ru-RU"/>
        </w:rPr>
        <w:t xml:space="preserve"> Македонија,</w:t>
      </w:r>
    </w:p>
    <w:p w14:paraId="5AA30FC0" w14:textId="28E36469"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да се полнолетни</w:t>
      </w:r>
      <w:r w:rsidR="003C04A5" w:rsidRPr="00B9429A">
        <w:rPr>
          <w:rFonts w:eastAsia="Times New Roman" w:cstheme="minorHAnsi"/>
          <w:color w:val="000000"/>
          <w:lang w:val="ru-RU"/>
        </w:rPr>
        <w:t>,</w:t>
      </w:r>
    </w:p>
    <w:p w14:paraId="3CA01716" w14:textId="7F0DEF1A"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да имаат завршено најмалку средно образование</w:t>
      </w:r>
      <w:r w:rsidR="00677BCC">
        <w:rPr>
          <w:rFonts w:eastAsia="Times New Roman" w:cstheme="minorHAnsi"/>
          <w:color w:val="000000"/>
          <w:lang w:val="ru-RU"/>
        </w:rPr>
        <w:t>,</w:t>
      </w:r>
    </w:p>
    <w:p w14:paraId="1FCE2CC1" w14:textId="77777777" w:rsidR="005A3BE2" w:rsidRPr="00B9429A" w:rsidRDefault="003C04A5" w:rsidP="00697915">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 xml:space="preserve">               -          да  не се вработени</w:t>
      </w:r>
      <w:r w:rsidR="00697915" w:rsidRPr="00B9429A">
        <w:rPr>
          <w:rFonts w:eastAsia="Times New Roman" w:cstheme="minorHAnsi"/>
          <w:color w:val="000000"/>
          <w:lang w:val="ru-RU"/>
        </w:rPr>
        <w:t xml:space="preserve"> и</w:t>
      </w:r>
    </w:p>
    <w:p w14:paraId="302382B9" w14:textId="549AAA43" w:rsidR="00697915" w:rsidRPr="00B9429A" w:rsidRDefault="005A3BE2"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 xml:space="preserve">              </w:t>
      </w:r>
      <w:r w:rsidR="00697915" w:rsidRPr="00B9429A">
        <w:rPr>
          <w:rFonts w:eastAsia="Times New Roman" w:cstheme="minorHAnsi"/>
          <w:color w:val="000000"/>
          <w:lang w:val="mk-MK"/>
        </w:rPr>
        <w:t>-</w:t>
      </w:r>
      <w:r w:rsidRPr="00B9429A">
        <w:rPr>
          <w:rFonts w:eastAsia="Times New Roman" w:cstheme="minorHAnsi"/>
          <w:color w:val="000000"/>
          <w:lang w:val="mk-MK"/>
        </w:rPr>
        <w:t xml:space="preserve">         </w:t>
      </w:r>
      <w:r w:rsidR="00697915" w:rsidRPr="00B9429A">
        <w:rPr>
          <w:rFonts w:eastAsia="Times New Roman" w:cstheme="minorHAnsi"/>
          <w:color w:val="000000"/>
          <w:lang w:val="mk-MK"/>
        </w:rPr>
        <w:t>да имаат познавање за работа со персонален компјутер-таблет.</w:t>
      </w:r>
    </w:p>
    <w:p w14:paraId="476671DF" w14:textId="2B4E27CA" w:rsidR="00BC3C66" w:rsidRPr="00B9429A" w:rsidRDefault="00697915" w:rsidP="00BC3C66">
      <w:pPr>
        <w:shd w:val="clear" w:color="auto" w:fill="FFFFFF"/>
        <w:spacing w:after="100" w:line="240" w:lineRule="auto"/>
        <w:ind w:right="100"/>
        <w:rPr>
          <w:rFonts w:eastAsia="Times New Roman" w:cstheme="minorHAnsi"/>
          <w:color w:val="000000"/>
          <w:lang w:val="mk-MK"/>
        </w:rPr>
      </w:pPr>
      <w:r w:rsidRPr="00B9429A">
        <w:rPr>
          <w:rFonts w:eastAsia="Times New Roman" w:cstheme="minorHAnsi"/>
          <w:color w:val="000000"/>
          <w:lang w:val="mk-MK"/>
        </w:rPr>
        <w:t xml:space="preserve"> </w:t>
      </w:r>
      <w:r w:rsidR="00334BB4" w:rsidRPr="00B9429A">
        <w:rPr>
          <w:rFonts w:eastAsia="Times New Roman" w:cstheme="minorHAnsi"/>
          <w:color w:val="000000"/>
          <w:lang w:val="mk-MK"/>
        </w:rPr>
        <w:tab/>
      </w:r>
      <w:r w:rsidR="00751D24" w:rsidRPr="00B9429A">
        <w:rPr>
          <w:rFonts w:eastAsia="Times New Roman" w:cstheme="minorHAnsi"/>
          <w:color w:val="000000"/>
          <w:lang w:val="mk-MK"/>
        </w:rPr>
        <w:t>(</w:t>
      </w:r>
      <w:r w:rsidR="005F2706" w:rsidRPr="00B9429A">
        <w:rPr>
          <w:rFonts w:eastAsia="Times New Roman" w:cstheme="minorHAnsi"/>
          <w:color w:val="000000"/>
          <w:lang w:val="mk-MK"/>
        </w:rPr>
        <w:t>2</w:t>
      </w:r>
      <w:r w:rsidR="00751D24" w:rsidRPr="00B9429A">
        <w:rPr>
          <w:rFonts w:eastAsia="Times New Roman" w:cstheme="minorHAnsi"/>
          <w:color w:val="000000"/>
          <w:lang w:val="mk-MK"/>
        </w:rPr>
        <w:t>)</w:t>
      </w:r>
      <w:r w:rsidR="00677BCC">
        <w:rPr>
          <w:rFonts w:eastAsia="Times New Roman" w:cstheme="minorHAnsi"/>
          <w:color w:val="000000"/>
          <w:lang w:val="mk-MK"/>
        </w:rPr>
        <w:t xml:space="preserve"> </w:t>
      </w:r>
      <w:r w:rsidR="00BC3C66" w:rsidRPr="00B9429A">
        <w:rPr>
          <w:rFonts w:eastAsia="Times New Roman" w:cstheme="minorHAnsi"/>
          <w:color w:val="000000"/>
          <w:lang w:val="ru-RU"/>
        </w:rPr>
        <w:t xml:space="preserve">При изборот на реонските попишувачи ќе се води сметка за социјалната и </w:t>
      </w:r>
      <w:r w:rsidR="008A3CBA">
        <w:rPr>
          <w:rFonts w:eastAsia="Times New Roman" w:cstheme="minorHAnsi"/>
          <w:color w:val="000000"/>
          <w:lang w:val="ru-RU"/>
        </w:rPr>
        <w:t>етничката</w:t>
      </w:r>
      <w:r w:rsidR="00BC3C66" w:rsidRPr="00B9429A">
        <w:rPr>
          <w:rFonts w:eastAsia="Times New Roman" w:cstheme="minorHAnsi"/>
          <w:color w:val="000000"/>
          <w:lang w:val="ru-RU"/>
        </w:rPr>
        <w:t xml:space="preserve"> структура на населението кое се попишува, за довербата која избраниот реонски попишувач би ја имал кај месното население, неговата можност за комуникација со лицето кое се попишува и за знаењето на мајчиниот јазик на кој зборува локалното население.</w:t>
      </w:r>
    </w:p>
    <w:p w14:paraId="6CEAF1F0" w14:textId="15B5636B"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751D24" w:rsidRPr="00B9429A">
        <w:rPr>
          <w:rFonts w:eastAsia="Times New Roman" w:cstheme="minorHAnsi"/>
          <w:color w:val="000000"/>
          <w:lang w:val="mk-MK"/>
        </w:rPr>
        <w:t>(</w:t>
      </w:r>
      <w:r w:rsidR="005F2706" w:rsidRPr="00B9429A">
        <w:rPr>
          <w:rFonts w:eastAsia="Times New Roman" w:cstheme="minorHAnsi"/>
          <w:color w:val="000000"/>
          <w:lang w:val="mk-MK"/>
        </w:rPr>
        <w:t>3</w:t>
      </w:r>
      <w:r w:rsidR="00751D24" w:rsidRPr="00B9429A">
        <w:rPr>
          <w:rFonts w:eastAsia="Times New Roman" w:cstheme="minorHAnsi"/>
          <w:color w:val="000000"/>
          <w:lang w:val="mk-MK"/>
        </w:rPr>
        <w:t>)</w:t>
      </w:r>
      <w:r w:rsidR="00677BCC">
        <w:rPr>
          <w:rFonts w:eastAsia="Times New Roman" w:cstheme="minorHAnsi"/>
          <w:color w:val="000000"/>
          <w:lang w:val="mk-MK"/>
        </w:rPr>
        <w:t xml:space="preserve"> </w:t>
      </w:r>
      <w:r w:rsidR="00BC3C66" w:rsidRPr="00B9429A">
        <w:rPr>
          <w:rFonts w:eastAsia="Times New Roman" w:cstheme="minorHAnsi"/>
          <w:color w:val="000000"/>
          <w:lang w:val="ru-RU"/>
        </w:rPr>
        <w:t>Директорот на Државниот завод за статистика со правилник ќе ја пропише постапката за избор на реонските попишувачи.</w:t>
      </w:r>
    </w:p>
    <w:p w14:paraId="0C50763B" w14:textId="050BBE5D"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9915AA" w:rsidRPr="00B9429A">
        <w:rPr>
          <w:rFonts w:eastAsia="Times New Roman" w:cstheme="minorHAnsi"/>
          <w:b/>
          <w:bCs/>
          <w:color w:val="000000"/>
          <w:lang w:val="mk-MK"/>
        </w:rPr>
        <w:t>2</w:t>
      </w:r>
      <w:r w:rsidR="00E40F08">
        <w:rPr>
          <w:rFonts w:eastAsia="Times New Roman" w:cstheme="minorHAnsi"/>
          <w:b/>
          <w:bCs/>
          <w:color w:val="000000"/>
          <w:lang w:val="ru-RU"/>
        </w:rPr>
        <w:t>6</w:t>
      </w:r>
    </w:p>
    <w:p w14:paraId="7F01EF65" w14:textId="4AAF8A13" w:rsidR="00F0188A" w:rsidRPr="00B9429A" w:rsidRDefault="00334BB4" w:rsidP="00F0188A">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F0188A" w:rsidRPr="00B9429A">
        <w:rPr>
          <w:rFonts w:eastAsia="Times New Roman" w:cstheme="minorHAnsi"/>
          <w:color w:val="000000"/>
          <w:lang w:val="ru-RU"/>
        </w:rPr>
        <w:t xml:space="preserve">(1) </w:t>
      </w:r>
      <w:r w:rsidR="00677BCC">
        <w:rPr>
          <w:rFonts w:eastAsia="Times New Roman" w:cstheme="minorHAnsi"/>
          <w:color w:val="000000"/>
          <w:lang w:val="ru-RU"/>
        </w:rPr>
        <w:t>Реонскиот п</w:t>
      </w:r>
      <w:r w:rsidR="00F0188A" w:rsidRPr="00B9429A">
        <w:rPr>
          <w:rFonts w:eastAsia="Times New Roman" w:cstheme="minorHAnsi"/>
          <w:color w:val="000000"/>
          <w:lang w:val="ru-RU"/>
        </w:rPr>
        <w:t xml:space="preserve">опишувач врши непосредно попишување </w:t>
      </w:r>
      <w:r w:rsidR="003C04A5" w:rsidRPr="00B9429A">
        <w:rPr>
          <w:rFonts w:cstheme="minorHAnsi"/>
          <w:lang w:val="mk-MK"/>
        </w:rPr>
        <w:t>на</w:t>
      </w:r>
      <w:r w:rsidR="00F0188A" w:rsidRPr="00B9429A">
        <w:rPr>
          <w:rFonts w:cstheme="minorHAnsi"/>
          <w:lang w:val="mk-MK"/>
        </w:rPr>
        <w:t xml:space="preserve"> семејните земјоделски стопанства и деловните субјекти и ги внесува податоците во електронски пописен образец. </w:t>
      </w:r>
    </w:p>
    <w:p w14:paraId="084A009D" w14:textId="30F57805" w:rsidR="00F0188A" w:rsidRPr="00B9429A" w:rsidRDefault="00F0188A" w:rsidP="00F0188A">
      <w:pPr>
        <w:rPr>
          <w:rFonts w:cstheme="minorHAnsi"/>
          <w:lang w:val="mk-MK"/>
        </w:rPr>
      </w:pPr>
      <w:r w:rsidRPr="00B9429A">
        <w:rPr>
          <w:rFonts w:cstheme="minorHAnsi"/>
          <w:lang w:val="ru-RU"/>
        </w:rPr>
        <w:tab/>
        <w:t xml:space="preserve">(2) </w:t>
      </w:r>
      <w:r w:rsidR="00743294">
        <w:rPr>
          <w:rFonts w:cstheme="minorHAnsi"/>
          <w:lang w:val="ru-RU"/>
        </w:rPr>
        <w:t xml:space="preserve">Реонскиот </w:t>
      </w:r>
      <w:r w:rsidR="00743294">
        <w:rPr>
          <w:rFonts w:cstheme="minorHAnsi"/>
          <w:lang w:val="mk-MK"/>
        </w:rPr>
        <w:t>п</w:t>
      </w:r>
      <w:r w:rsidRPr="00B9429A">
        <w:rPr>
          <w:rFonts w:cstheme="minorHAnsi"/>
          <w:lang w:val="mk-MK"/>
        </w:rPr>
        <w:t>опишувач е должен во текот на попишувањето да постапува во согласност со м</w:t>
      </w:r>
      <w:r w:rsidR="005A3BE2" w:rsidRPr="00B9429A">
        <w:rPr>
          <w:rFonts w:cstheme="minorHAnsi"/>
          <w:lang w:val="mk-MK"/>
        </w:rPr>
        <w:t>е</w:t>
      </w:r>
      <w:r w:rsidRPr="00B9429A">
        <w:rPr>
          <w:rFonts w:cstheme="minorHAnsi"/>
          <w:lang w:val="mk-MK"/>
        </w:rPr>
        <w:t>тодологијата и  упатств</w:t>
      </w:r>
      <w:r w:rsidR="00743294">
        <w:rPr>
          <w:rFonts w:cstheme="minorHAnsi"/>
          <w:lang w:val="mk-MK"/>
        </w:rPr>
        <w:t>о</w:t>
      </w:r>
      <w:r w:rsidRPr="00B9429A">
        <w:rPr>
          <w:rFonts w:cstheme="minorHAnsi"/>
          <w:lang w:val="mk-MK"/>
        </w:rPr>
        <w:t>та за попишување.</w:t>
      </w:r>
    </w:p>
    <w:p w14:paraId="1A063186" w14:textId="7DFCC5DE" w:rsidR="00F0188A" w:rsidRPr="00B9429A" w:rsidRDefault="00F0188A" w:rsidP="00F0188A">
      <w:pPr>
        <w:shd w:val="clear" w:color="auto" w:fill="FFFFFF"/>
        <w:spacing w:after="100" w:line="240" w:lineRule="auto"/>
        <w:ind w:right="100"/>
        <w:rPr>
          <w:rFonts w:eastAsia="Times New Roman" w:cstheme="minorHAnsi"/>
          <w:color w:val="000000"/>
          <w:lang w:val="mk-MK"/>
        </w:rPr>
      </w:pPr>
      <w:r w:rsidRPr="00B9429A">
        <w:rPr>
          <w:rFonts w:cstheme="minorHAnsi"/>
          <w:lang w:val="ru-RU"/>
        </w:rPr>
        <w:tab/>
        <w:t xml:space="preserve">(3) </w:t>
      </w:r>
      <w:r w:rsidR="00743294">
        <w:rPr>
          <w:rFonts w:cstheme="minorHAnsi"/>
          <w:lang w:val="ru-RU"/>
        </w:rPr>
        <w:t xml:space="preserve">Реонскиот </w:t>
      </w:r>
      <w:r w:rsidR="00743294">
        <w:rPr>
          <w:rFonts w:cstheme="minorHAnsi"/>
          <w:lang w:val="mk-MK"/>
        </w:rPr>
        <w:t>п</w:t>
      </w:r>
      <w:r w:rsidRPr="00B9429A">
        <w:rPr>
          <w:rFonts w:cstheme="minorHAnsi"/>
          <w:lang w:val="mk-MK"/>
        </w:rPr>
        <w:t>опишувач е должен во пописните обрасци</w:t>
      </w:r>
      <w:r w:rsidR="00743294">
        <w:rPr>
          <w:rFonts w:cstheme="minorHAnsi"/>
          <w:lang w:val="mk-MK"/>
        </w:rPr>
        <w:t xml:space="preserve"> </w:t>
      </w:r>
      <w:r w:rsidRPr="00B9429A">
        <w:rPr>
          <w:rFonts w:cstheme="minorHAnsi"/>
          <w:lang w:val="mk-MK"/>
        </w:rPr>
        <w:t>да ги внесе податоците според исказот на лицата, што ги даваат податоците.</w:t>
      </w:r>
      <w:r w:rsidR="005A3BE2" w:rsidRPr="00B9429A">
        <w:rPr>
          <w:rFonts w:cstheme="minorHAnsi"/>
          <w:lang w:val="mk-MK"/>
        </w:rPr>
        <w:t xml:space="preserve"> </w:t>
      </w:r>
      <w:r w:rsidRPr="00B9429A">
        <w:rPr>
          <w:rFonts w:eastAsia="Times New Roman" w:cstheme="minorHAnsi"/>
          <w:color w:val="000000"/>
          <w:lang w:val="ru-RU"/>
        </w:rPr>
        <w:t xml:space="preserve">Стручна помош </w:t>
      </w:r>
      <w:r w:rsidR="00661B70" w:rsidRPr="00B9429A">
        <w:rPr>
          <w:rFonts w:eastAsia="Times New Roman" w:cstheme="minorHAnsi"/>
          <w:color w:val="000000"/>
          <w:lang w:val="ru-RU"/>
        </w:rPr>
        <w:t xml:space="preserve">на </w:t>
      </w:r>
      <w:r w:rsidR="00661B70">
        <w:rPr>
          <w:rFonts w:eastAsia="Times New Roman" w:cstheme="minorHAnsi"/>
          <w:color w:val="000000"/>
          <w:lang w:val="ru-RU"/>
        </w:rPr>
        <w:t xml:space="preserve">реонскиот </w:t>
      </w:r>
      <w:r w:rsidR="00661B70" w:rsidRPr="00B9429A">
        <w:rPr>
          <w:rFonts w:eastAsia="Times New Roman" w:cstheme="minorHAnsi"/>
          <w:color w:val="000000"/>
          <w:lang w:val="ru-RU"/>
        </w:rPr>
        <w:t xml:space="preserve">попишувач </w:t>
      </w:r>
      <w:r w:rsidRPr="00B9429A">
        <w:rPr>
          <w:rFonts w:eastAsia="Times New Roman" w:cstheme="minorHAnsi"/>
          <w:color w:val="000000"/>
          <w:lang w:val="ru-RU"/>
        </w:rPr>
        <w:t xml:space="preserve">при </w:t>
      </w:r>
      <w:r w:rsidR="00661B70">
        <w:rPr>
          <w:rFonts w:eastAsia="Times New Roman" w:cstheme="minorHAnsi"/>
          <w:color w:val="000000"/>
          <w:lang w:val="ru-RU"/>
        </w:rPr>
        <w:t xml:space="preserve">спроведување </w:t>
      </w:r>
      <w:r w:rsidRPr="00B9429A">
        <w:rPr>
          <w:rFonts w:eastAsia="Times New Roman" w:cstheme="minorHAnsi"/>
          <w:color w:val="000000"/>
          <w:lang w:val="ru-RU"/>
        </w:rPr>
        <w:t>на Пописот му даваат државните инструктори</w:t>
      </w:r>
      <w:r w:rsidR="00661B70">
        <w:rPr>
          <w:rFonts w:eastAsia="Times New Roman" w:cstheme="minorHAnsi"/>
          <w:color w:val="000000"/>
          <w:lang w:val="ru-RU"/>
        </w:rPr>
        <w:t>.</w:t>
      </w:r>
      <w:r w:rsidRPr="00B9429A">
        <w:rPr>
          <w:rFonts w:eastAsia="Times New Roman" w:cstheme="minorHAnsi"/>
          <w:color w:val="000000"/>
          <w:lang w:val="ru-RU"/>
        </w:rPr>
        <w:t xml:space="preserve"> </w:t>
      </w:r>
    </w:p>
    <w:p w14:paraId="7AA694C7" w14:textId="77777777" w:rsidR="00F0188A" w:rsidRPr="00B9429A" w:rsidRDefault="00F0188A" w:rsidP="00F0188A">
      <w:pPr>
        <w:shd w:val="clear" w:color="auto" w:fill="FFFFFF"/>
        <w:spacing w:after="100" w:line="240" w:lineRule="auto"/>
        <w:ind w:right="100"/>
        <w:rPr>
          <w:rFonts w:eastAsia="Times New Roman" w:cstheme="minorHAnsi"/>
          <w:color w:val="000000"/>
          <w:lang w:val="ru-RU"/>
        </w:rPr>
      </w:pPr>
    </w:p>
    <w:p w14:paraId="75AFDEA1" w14:textId="6E04AFC4"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9915AA" w:rsidRPr="00B9429A">
        <w:rPr>
          <w:rFonts w:eastAsia="Times New Roman" w:cstheme="minorHAnsi"/>
          <w:b/>
          <w:bCs/>
          <w:color w:val="000000"/>
          <w:lang w:val="mk-MK"/>
        </w:rPr>
        <w:t>2</w:t>
      </w:r>
      <w:r w:rsidR="00E40F08">
        <w:rPr>
          <w:rFonts w:eastAsia="Times New Roman" w:cstheme="minorHAnsi"/>
          <w:b/>
          <w:bCs/>
          <w:color w:val="000000"/>
          <w:lang w:val="ru-RU"/>
        </w:rPr>
        <w:t>7</w:t>
      </w:r>
    </w:p>
    <w:p w14:paraId="76FCBB73" w14:textId="0639FCAA"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751D24" w:rsidRPr="00B9429A">
        <w:rPr>
          <w:rFonts w:eastAsia="Times New Roman" w:cstheme="minorHAnsi"/>
          <w:color w:val="000000"/>
          <w:lang w:val="mk-MK"/>
        </w:rPr>
        <w:t>(1)</w:t>
      </w:r>
      <w:r w:rsidR="00661B70">
        <w:rPr>
          <w:rFonts w:eastAsia="Times New Roman" w:cstheme="minorHAnsi"/>
          <w:color w:val="000000"/>
          <w:lang w:val="mk-MK"/>
        </w:rPr>
        <w:t xml:space="preserve"> </w:t>
      </w:r>
      <w:r w:rsidR="00BC3C66" w:rsidRPr="00B9429A">
        <w:rPr>
          <w:rFonts w:eastAsia="Times New Roman" w:cstheme="minorHAnsi"/>
          <w:color w:val="000000"/>
          <w:lang w:val="ru-RU"/>
        </w:rPr>
        <w:t>Во подготовките и спроведувањето на Пописот учествуваат и други лица за вршење на административно-технички и други работи.</w:t>
      </w:r>
    </w:p>
    <w:p w14:paraId="05E42A3D" w14:textId="0AEE6F44"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751D24" w:rsidRPr="00B9429A">
        <w:rPr>
          <w:rFonts w:eastAsia="Times New Roman" w:cstheme="minorHAnsi"/>
          <w:color w:val="000000"/>
          <w:lang w:val="mk-MK"/>
        </w:rPr>
        <w:t>(2)</w:t>
      </w:r>
      <w:r w:rsidR="00F0188A" w:rsidRPr="00B9429A">
        <w:rPr>
          <w:rFonts w:eastAsia="Times New Roman" w:cstheme="minorHAnsi"/>
          <w:color w:val="000000"/>
          <w:lang w:val="mk-MK"/>
        </w:rPr>
        <w:t xml:space="preserve"> </w:t>
      </w:r>
      <w:r w:rsidR="00BC3C66" w:rsidRPr="00B9429A">
        <w:rPr>
          <w:rFonts w:eastAsia="Times New Roman" w:cstheme="minorHAnsi"/>
          <w:color w:val="000000"/>
          <w:lang w:val="ru-RU"/>
        </w:rPr>
        <w:t xml:space="preserve">Начинот на реализација на задачите од ставот 1 на овој член, бројот на потребните лица, остварувањето на комуникацијата и соработката со комисиите за пописните реони ќе се уреди со </w:t>
      </w:r>
      <w:r w:rsidR="00661B70">
        <w:rPr>
          <w:rFonts w:eastAsia="Times New Roman" w:cstheme="minorHAnsi"/>
          <w:color w:val="000000"/>
          <w:lang w:val="ru-RU"/>
        </w:rPr>
        <w:t>п</w:t>
      </w:r>
      <w:r w:rsidR="00BC3C66" w:rsidRPr="00B9429A">
        <w:rPr>
          <w:rFonts w:eastAsia="Times New Roman" w:cstheme="minorHAnsi"/>
          <w:color w:val="000000"/>
          <w:lang w:val="ru-RU"/>
        </w:rPr>
        <w:t>равилник кој го донесува директорот на Државниот завод за статистика.</w:t>
      </w:r>
    </w:p>
    <w:p w14:paraId="67F33827" w14:textId="782F3EF8" w:rsidR="00360A27" w:rsidRPr="005C07EF" w:rsidRDefault="00BC3C66" w:rsidP="005C07EF">
      <w:pPr>
        <w:shd w:val="clear" w:color="auto" w:fill="FFFFFF"/>
        <w:spacing w:before="100" w:beforeAutospacing="1" w:after="100" w:afterAutospacing="1" w:line="240" w:lineRule="auto"/>
        <w:outlineLvl w:val="0"/>
        <w:rPr>
          <w:rFonts w:eastAsia="Times New Roman" w:cstheme="minorHAnsi"/>
          <w:color w:val="000000"/>
          <w:kern w:val="36"/>
          <w:lang w:val="ru-RU"/>
        </w:rPr>
      </w:pPr>
      <w:r w:rsidRPr="00B9429A">
        <w:rPr>
          <w:rFonts w:eastAsia="Times New Roman" w:cstheme="minorHAnsi"/>
          <w:b/>
          <w:bCs/>
          <w:color w:val="000000"/>
          <w:kern w:val="36"/>
        </w:rPr>
        <w:t>V</w:t>
      </w:r>
      <w:r w:rsidR="00FB00B7" w:rsidRPr="00B9429A">
        <w:rPr>
          <w:rFonts w:eastAsia="Times New Roman" w:cstheme="minorHAnsi"/>
          <w:b/>
          <w:bCs/>
          <w:color w:val="000000"/>
          <w:kern w:val="36"/>
        </w:rPr>
        <w:t>I</w:t>
      </w:r>
      <w:r w:rsidR="00866DA9" w:rsidRPr="00B9429A">
        <w:rPr>
          <w:rFonts w:eastAsia="Times New Roman" w:cstheme="minorHAnsi"/>
          <w:b/>
          <w:bCs/>
          <w:color w:val="000000"/>
          <w:kern w:val="36"/>
        </w:rPr>
        <w:t>I</w:t>
      </w:r>
      <w:r w:rsidRPr="00B9429A">
        <w:rPr>
          <w:rFonts w:eastAsia="Times New Roman" w:cstheme="minorHAnsi"/>
          <w:b/>
          <w:bCs/>
          <w:color w:val="000000"/>
          <w:kern w:val="36"/>
          <w:lang w:val="ru-RU"/>
        </w:rPr>
        <w:t>. НАЧИН НА ИЗВРШУВАЊЕ НА ПОПИСОТ</w:t>
      </w:r>
      <w:r w:rsidRPr="00B9429A">
        <w:rPr>
          <w:rFonts w:eastAsia="Times New Roman" w:cstheme="minorHAnsi"/>
          <w:b/>
          <w:bCs/>
          <w:color w:val="000000"/>
          <w:kern w:val="36"/>
        </w:rPr>
        <w:t> </w:t>
      </w:r>
      <w:r w:rsidRPr="00B9429A">
        <w:rPr>
          <w:rFonts w:eastAsia="Times New Roman" w:cstheme="minorHAnsi"/>
          <w:b/>
          <w:bCs/>
          <w:color w:val="000000"/>
          <w:kern w:val="36"/>
          <w:lang w:val="ru-RU"/>
        </w:rPr>
        <w:t>И АНГАЖИРАЊЕ НА УЧЕСНИЦИТЕ</w:t>
      </w:r>
    </w:p>
    <w:p w14:paraId="34ADC4E5" w14:textId="2CD93CAD" w:rsidR="00BC3C66" w:rsidRPr="00B9429A" w:rsidRDefault="00BC3C66" w:rsidP="00BC3C66">
      <w:pPr>
        <w:shd w:val="clear" w:color="auto" w:fill="FFFFFF"/>
        <w:spacing w:after="100" w:afterAutospacing="1" w:line="240" w:lineRule="auto"/>
        <w:jc w:val="center"/>
        <w:outlineLvl w:val="1"/>
        <w:rPr>
          <w:rFonts w:eastAsia="Times New Roman" w:cstheme="minorHAnsi"/>
          <w:b/>
          <w:bCs/>
          <w:color w:val="000000"/>
          <w:lang w:val="ru-RU"/>
        </w:rPr>
      </w:pPr>
      <w:r w:rsidRPr="00B9429A">
        <w:rPr>
          <w:rFonts w:eastAsia="Times New Roman" w:cstheme="minorHAnsi"/>
          <w:b/>
          <w:bCs/>
          <w:color w:val="000000"/>
          <w:lang w:val="ru-RU"/>
        </w:rPr>
        <w:t xml:space="preserve">Член </w:t>
      </w:r>
      <w:r w:rsidR="00E96BE6" w:rsidRPr="00B9429A">
        <w:rPr>
          <w:rFonts w:eastAsia="Times New Roman" w:cstheme="minorHAnsi"/>
          <w:b/>
          <w:bCs/>
          <w:color w:val="000000"/>
          <w:lang w:val="ru-RU"/>
        </w:rPr>
        <w:t>2</w:t>
      </w:r>
      <w:r w:rsidR="00E40F08">
        <w:rPr>
          <w:rFonts w:eastAsia="Times New Roman" w:cstheme="minorHAnsi"/>
          <w:b/>
          <w:bCs/>
          <w:color w:val="000000"/>
          <w:lang w:val="ru-RU"/>
        </w:rPr>
        <w:t>8</w:t>
      </w:r>
    </w:p>
    <w:p w14:paraId="78351CFD" w14:textId="7D4943EA" w:rsidR="00751D24" w:rsidRPr="00B9429A" w:rsidRDefault="009421A4" w:rsidP="009421A4">
      <w:pPr>
        <w:rPr>
          <w:rFonts w:cstheme="minorHAnsi"/>
          <w:lang w:val="mk-MK"/>
        </w:rPr>
      </w:pPr>
      <w:r w:rsidRPr="00B9429A">
        <w:rPr>
          <w:rFonts w:cstheme="minorHAnsi"/>
          <w:lang w:val="mk-MK"/>
        </w:rPr>
        <w:tab/>
      </w:r>
      <w:r w:rsidR="00751D24" w:rsidRPr="00B9429A">
        <w:rPr>
          <w:rFonts w:cstheme="minorHAnsi"/>
          <w:lang w:val="mk-MK"/>
        </w:rPr>
        <w:t>(1) Пописот ќе се спроведе со употреба на пренос</w:t>
      </w:r>
      <w:r w:rsidR="005A3BE2" w:rsidRPr="00B9429A">
        <w:rPr>
          <w:rFonts w:cstheme="minorHAnsi"/>
          <w:lang w:val="mk-MK"/>
        </w:rPr>
        <w:t xml:space="preserve">ен </w:t>
      </w:r>
      <w:r w:rsidR="00751D24" w:rsidRPr="00B9429A">
        <w:rPr>
          <w:rFonts w:cstheme="minorHAnsi"/>
          <w:lang w:val="mk-MK"/>
        </w:rPr>
        <w:t>компјутер-таблет на посебна апликација, при што задолжитено се применуваат технички</w:t>
      </w:r>
      <w:r w:rsidR="00661B70">
        <w:rPr>
          <w:rFonts w:cstheme="minorHAnsi"/>
          <w:lang w:val="mk-MK"/>
        </w:rPr>
        <w:t>те</w:t>
      </w:r>
      <w:r w:rsidR="00751D24" w:rsidRPr="00B9429A">
        <w:rPr>
          <w:rFonts w:cstheme="minorHAnsi"/>
          <w:lang w:val="mk-MK"/>
        </w:rPr>
        <w:t xml:space="preserve"> и организациски мерки согласно со прописите од областа на заштитата на личните податоци.</w:t>
      </w:r>
    </w:p>
    <w:p w14:paraId="125D8A61" w14:textId="35431CAA" w:rsidR="00751D24" w:rsidRPr="00B9429A" w:rsidRDefault="00751D24" w:rsidP="009421A4">
      <w:pPr>
        <w:rPr>
          <w:rFonts w:eastAsia="Times New Roman" w:cstheme="minorHAnsi"/>
          <w:lang w:val="ru-RU"/>
        </w:rPr>
      </w:pPr>
      <w:r w:rsidRPr="00B9429A">
        <w:rPr>
          <w:rFonts w:cstheme="minorHAnsi"/>
          <w:lang w:val="mk-MK"/>
        </w:rPr>
        <w:t xml:space="preserve">     </w:t>
      </w:r>
      <w:r w:rsidR="009421A4" w:rsidRPr="00B9429A">
        <w:rPr>
          <w:rFonts w:cstheme="minorHAnsi"/>
          <w:lang w:val="mk-MK"/>
        </w:rPr>
        <w:tab/>
      </w:r>
      <w:r w:rsidRPr="00B9429A">
        <w:rPr>
          <w:rFonts w:cstheme="minorHAnsi"/>
          <w:lang w:val="mk-MK"/>
        </w:rPr>
        <w:t xml:space="preserve">  </w:t>
      </w:r>
      <w:r w:rsidRPr="00B9429A">
        <w:rPr>
          <w:rFonts w:eastAsia="Times New Roman" w:cstheme="minorHAnsi"/>
          <w:lang w:val="mk-MK"/>
        </w:rPr>
        <w:t>(2)</w:t>
      </w:r>
      <w:r w:rsidR="009421A4" w:rsidRPr="00B9429A">
        <w:rPr>
          <w:rFonts w:eastAsia="Times New Roman" w:cstheme="minorHAnsi"/>
          <w:lang w:val="mk-MK"/>
        </w:rPr>
        <w:t xml:space="preserve"> </w:t>
      </w:r>
      <w:r w:rsidRPr="00B9429A">
        <w:rPr>
          <w:rFonts w:eastAsia="Times New Roman" w:cstheme="minorHAnsi"/>
          <w:lang w:val="ru-RU"/>
        </w:rPr>
        <w:t>Основ</w:t>
      </w:r>
      <w:r w:rsidR="00697915" w:rsidRPr="00B9429A">
        <w:rPr>
          <w:rFonts w:eastAsia="Times New Roman" w:cstheme="minorHAnsi"/>
          <w:lang w:val="ru-RU"/>
        </w:rPr>
        <w:t>ен</w:t>
      </w:r>
      <w:r w:rsidRPr="00B9429A">
        <w:rPr>
          <w:rFonts w:eastAsia="Times New Roman" w:cstheme="minorHAnsi"/>
          <w:lang w:val="ru-RU"/>
        </w:rPr>
        <w:t xml:space="preserve"> </w:t>
      </w:r>
      <w:r w:rsidR="00697915" w:rsidRPr="00B9429A">
        <w:rPr>
          <w:rFonts w:eastAsia="Times New Roman" w:cstheme="minorHAnsi"/>
          <w:lang w:val="ru-RU"/>
        </w:rPr>
        <w:t xml:space="preserve">пописен </w:t>
      </w:r>
      <w:r w:rsidRPr="00B9429A">
        <w:rPr>
          <w:rFonts w:eastAsia="Times New Roman" w:cstheme="minorHAnsi"/>
          <w:lang w:val="ru-RU"/>
        </w:rPr>
        <w:t>обра</w:t>
      </w:r>
      <w:r w:rsidR="00697915" w:rsidRPr="00B9429A">
        <w:rPr>
          <w:rFonts w:eastAsia="Times New Roman" w:cstheme="minorHAnsi"/>
          <w:lang w:val="ru-RU"/>
        </w:rPr>
        <w:t>зец</w:t>
      </w:r>
      <w:r w:rsidRPr="00B9429A">
        <w:rPr>
          <w:rFonts w:eastAsia="Times New Roman" w:cstheme="minorHAnsi"/>
          <w:lang w:val="ru-RU"/>
        </w:rPr>
        <w:t xml:space="preserve"> </w:t>
      </w:r>
      <w:r w:rsidR="00697915" w:rsidRPr="00B9429A">
        <w:rPr>
          <w:rFonts w:eastAsia="Times New Roman" w:cstheme="minorHAnsi"/>
          <w:lang w:val="ru-RU"/>
        </w:rPr>
        <w:t xml:space="preserve">е </w:t>
      </w:r>
      <w:r w:rsidRPr="00B9429A">
        <w:rPr>
          <w:rFonts w:eastAsia="Times New Roman" w:cstheme="minorHAnsi"/>
          <w:lang w:val="ru-RU"/>
        </w:rPr>
        <w:t xml:space="preserve">Прашалник за </w:t>
      </w:r>
      <w:r w:rsidRPr="00B9429A">
        <w:rPr>
          <w:rFonts w:eastAsia="Times New Roman" w:cstheme="minorHAnsi"/>
          <w:lang w:val="mk-MK"/>
        </w:rPr>
        <w:t>семејни</w:t>
      </w:r>
      <w:r w:rsidRPr="00B9429A">
        <w:rPr>
          <w:rFonts w:eastAsia="Times New Roman" w:cstheme="minorHAnsi"/>
          <w:lang w:val="ru-RU"/>
        </w:rPr>
        <w:t xml:space="preserve"> земјоделски стопанства и за деловни субјекти.</w:t>
      </w:r>
    </w:p>
    <w:p w14:paraId="75C53270" w14:textId="478FA3EF" w:rsidR="00751D24" w:rsidRPr="005C07EF" w:rsidRDefault="00751D24" w:rsidP="009421A4">
      <w:pPr>
        <w:rPr>
          <w:rFonts w:eastAsia="Times New Roman" w:cstheme="minorHAnsi"/>
          <w:lang w:val="ru-RU"/>
        </w:rPr>
      </w:pPr>
      <w:r w:rsidRPr="00B9429A">
        <w:rPr>
          <w:rFonts w:eastAsia="Times New Roman" w:cstheme="minorHAnsi"/>
          <w:lang w:val="mk-MK"/>
        </w:rPr>
        <w:lastRenderedPageBreak/>
        <w:t xml:space="preserve">       </w:t>
      </w:r>
      <w:r w:rsidR="009421A4" w:rsidRPr="00B9429A">
        <w:rPr>
          <w:rFonts w:eastAsia="Times New Roman" w:cstheme="minorHAnsi"/>
          <w:lang w:val="mk-MK"/>
        </w:rPr>
        <w:tab/>
      </w:r>
      <w:r w:rsidRPr="00B9429A">
        <w:rPr>
          <w:rFonts w:eastAsia="Times New Roman" w:cstheme="minorHAnsi"/>
          <w:lang w:val="mk-MK"/>
        </w:rPr>
        <w:t xml:space="preserve"> (3)</w:t>
      </w:r>
      <w:r w:rsidR="009421A4" w:rsidRPr="00B9429A">
        <w:rPr>
          <w:rFonts w:eastAsia="Times New Roman" w:cstheme="minorHAnsi"/>
          <w:lang w:val="mk-MK"/>
        </w:rPr>
        <w:t xml:space="preserve"> </w:t>
      </w:r>
      <w:r w:rsidRPr="00B9429A">
        <w:rPr>
          <w:rFonts w:eastAsia="Times New Roman" w:cstheme="minorHAnsi"/>
          <w:lang w:val="ru-RU"/>
        </w:rPr>
        <w:t>Содржината и формата на пописни</w:t>
      </w:r>
      <w:r w:rsidR="00964A40" w:rsidRPr="00B9429A">
        <w:rPr>
          <w:rFonts w:eastAsia="Times New Roman" w:cstheme="minorHAnsi"/>
          <w:lang w:val="ru-RU"/>
        </w:rPr>
        <w:t>от</w:t>
      </w:r>
      <w:r w:rsidRPr="00B9429A">
        <w:rPr>
          <w:rFonts w:eastAsia="Times New Roman" w:cstheme="minorHAnsi"/>
          <w:lang w:val="ru-RU"/>
        </w:rPr>
        <w:t xml:space="preserve"> обра</w:t>
      </w:r>
      <w:r w:rsidR="00964A40" w:rsidRPr="00B9429A">
        <w:rPr>
          <w:rFonts w:eastAsia="Times New Roman" w:cstheme="minorHAnsi"/>
          <w:lang w:val="ru-RU"/>
        </w:rPr>
        <w:t>зец</w:t>
      </w:r>
      <w:r w:rsidRPr="00B9429A">
        <w:rPr>
          <w:rFonts w:eastAsia="Times New Roman" w:cstheme="minorHAnsi"/>
          <w:lang w:val="ru-RU"/>
        </w:rPr>
        <w:t xml:space="preserve"> </w:t>
      </w:r>
      <w:r w:rsidR="00964A40" w:rsidRPr="00B9429A">
        <w:rPr>
          <w:rFonts w:eastAsia="Times New Roman" w:cstheme="minorHAnsi"/>
          <w:lang w:val="ru-RU"/>
        </w:rPr>
        <w:t xml:space="preserve">ја </w:t>
      </w:r>
      <w:r w:rsidRPr="00B9429A">
        <w:rPr>
          <w:rFonts w:eastAsia="Times New Roman" w:cstheme="minorHAnsi"/>
          <w:lang w:val="ru-RU"/>
        </w:rPr>
        <w:t>пропишува директорот на Државниот завод за статистика.</w:t>
      </w:r>
    </w:p>
    <w:p w14:paraId="0B4F5769" w14:textId="12B45BAF" w:rsidR="008677ED" w:rsidRPr="00B9429A" w:rsidRDefault="008677ED" w:rsidP="008677ED">
      <w:pPr>
        <w:shd w:val="clear" w:color="auto" w:fill="FFFFFF"/>
        <w:spacing w:after="100" w:line="240" w:lineRule="auto"/>
        <w:ind w:right="100"/>
        <w:jc w:val="center"/>
        <w:rPr>
          <w:rFonts w:eastAsia="Times New Roman" w:cstheme="minorHAnsi"/>
          <w:b/>
          <w:bCs/>
          <w:color w:val="000000"/>
          <w:lang w:val="mk-MK"/>
        </w:rPr>
      </w:pPr>
      <w:r w:rsidRPr="00B9429A">
        <w:rPr>
          <w:rFonts w:eastAsia="Times New Roman" w:cstheme="minorHAnsi"/>
          <w:b/>
          <w:bCs/>
          <w:color w:val="000000"/>
          <w:lang w:val="mk-MK"/>
        </w:rPr>
        <w:t>Член</w:t>
      </w:r>
      <w:r w:rsidR="004B38F5">
        <w:rPr>
          <w:rFonts w:eastAsia="Times New Roman" w:cstheme="minorHAnsi"/>
          <w:b/>
          <w:bCs/>
          <w:color w:val="000000"/>
          <w:lang w:val="mk-MK"/>
        </w:rPr>
        <w:t xml:space="preserve"> </w:t>
      </w:r>
      <w:r w:rsidRPr="00B9429A">
        <w:rPr>
          <w:rFonts w:eastAsia="Times New Roman" w:cstheme="minorHAnsi"/>
          <w:b/>
          <w:bCs/>
          <w:color w:val="000000"/>
          <w:lang w:val="mk-MK"/>
        </w:rPr>
        <w:t>2</w:t>
      </w:r>
      <w:r w:rsidR="00E40F08">
        <w:rPr>
          <w:rFonts w:eastAsia="Times New Roman" w:cstheme="minorHAnsi"/>
          <w:b/>
          <w:bCs/>
          <w:color w:val="000000"/>
          <w:lang w:val="mk-MK"/>
        </w:rPr>
        <w:t>9</w:t>
      </w:r>
    </w:p>
    <w:p w14:paraId="7DD91482" w14:textId="08568C89" w:rsidR="008677ED" w:rsidRPr="00B9429A" w:rsidRDefault="008677ED" w:rsidP="008677ED">
      <w:pPr>
        <w:shd w:val="clear" w:color="auto" w:fill="FFFFFF"/>
        <w:spacing w:after="100" w:line="240" w:lineRule="auto"/>
        <w:ind w:right="100"/>
        <w:rPr>
          <w:rFonts w:eastAsia="Times New Roman" w:cstheme="minorHAnsi"/>
          <w:color w:val="000000"/>
          <w:lang w:val="mk-MK"/>
        </w:rPr>
      </w:pPr>
      <w:bookmarkStart w:id="1" w:name="_Hlk114576482"/>
      <w:r w:rsidRPr="00B9429A">
        <w:rPr>
          <w:rFonts w:eastAsia="Times New Roman" w:cstheme="minorHAnsi"/>
          <w:color w:val="000000"/>
          <w:lang w:val="mk-MK"/>
        </w:rPr>
        <w:tab/>
        <w:t xml:space="preserve">(1) Податоците за </w:t>
      </w:r>
      <w:r w:rsidR="00661B70">
        <w:rPr>
          <w:rFonts w:eastAsia="Times New Roman" w:cstheme="minorHAnsi"/>
          <w:color w:val="000000"/>
          <w:lang w:val="mk-MK"/>
        </w:rPr>
        <w:t>П</w:t>
      </w:r>
      <w:r w:rsidRPr="00B9429A">
        <w:rPr>
          <w:rFonts w:eastAsia="Times New Roman" w:cstheme="minorHAnsi"/>
          <w:color w:val="000000"/>
          <w:lang w:val="mk-MK"/>
        </w:rPr>
        <w:t>описот се прибираат со методот на интервју.</w:t>
      </w:r>
    </w:p>
    <w:p w14:paraId="0BF4B65E" w14:textId="245A11F8" w:rsidR="008677ED" w:rsidRPr="00B9429A" w:rsidRDefault="008677ED" w:rsidP="008677ED">
      <w:pPr>
        <w:rPr>
          <w:rFonts w:cstheme="minorHAnsi"/>
          <w:lang w:val="mk-MK"/>
        </w:rPr>
      </w:pPr>
      <w:r w:rsidRPr="00B9429A">
        <w:rPr>
          <w:rFonts w:cstheme="minorHAnsi"/>
          <w:lang w:val="mk-MK"/>
        </w:rPr>
        <w:tab/>
        <w:t>(2) За прибирање на податоците</w:t>
      </w:r>
      <w:r w:rsidR="005A3BE2" w:rsidRPr="00B9429A">
        <w:rPr>
          <w:rFonts w:cstheme="minorHAnsi"/>
          <w:lang w:val="mk-MK"/>
        </w:rPr>
        <w:t>,</w:t>
      </w:r>
      <w:r w:rsidRPr="00B9429A">
        <w:rPr>
          <w:rFonts w:cstheme="minorHAnsi"/>
          <w:lang w:val="mk-MK"/>
        </w:rPr>
        <w:t xml:space="preserve"> сетот на прашања за деловните субјекти и за семејните земјоделски стопанства е дефиниран во еден прашалник, кој е вграден во соодветна ИТ апликација.</w:t>
      </w:r>
    </w:p>
    <w:bookmarkEnd w:id="1"/>
    <w:p w14:paraId="4604E06E" w14:textId="694A1CAC" w:rsidR="008677ED" w:rsidRPr="00B9429A" w:rsidRDefault="008677ED" w:rsidP="008677ED">
      <w:pPr>
        <w:rPr>
          <w:rFonts w:cstheme="minorHAnsi"/>
          <w:lang w:val="mk-MK"/>
        </w:rPr>
      </w:pPr>
      <w:r w:rsidRPr="00B9429A">
        <w:rPr>
          <w:rFonts w:cstheme="minorHAnsi"/>
          <w:lang w:val="mk-MK"/>
        </w:rPr>
        <w:tab/>
        <w:t>(3)</w:t>
      </w:r>
      <w:r w:rsidR="00661B70">
        <w:rPr>
          <w:rFonts w:cstheme="minorHAnsi"/>
          <w:lang w:val="mk-MK"/>
        </w:rPr>
        <w:t xml:space="preserve"> </w:t>
      </w:r>
      <w:r w:rsidRPr="00B9429A">
        <w:rPr>
          <w:rFonts w:cstheme="minorHAnsi"/>
          <w:lang w:val="mk-MK"/>
        </w:rPr>
        <w:t xml:space="preserve">Податоците се прибираат по пат на интервју. Интервјуто го спроведуваат обучени </w:t>
      </w:r>
      <w:r w:rsidR="00661B70">
        <w:rPr>
          <w:rFonts w:cstheme="minorHAnsi"/>
          <w:lang w:val="mk-MK"/>
        </w:rPr>
        <w:t xml:space="preserve">реонски </w:t>
      </w:r>
      <w:r w:rsidRPr="00B9429A">
        <w:rPr>
          <w:rFonts w:cstheme="minorHAnsi"/>
          <w:lang w:val="mk-MK"/>
        </w:rPr>
        <w:t>попишувачи со помош на рачно пренос</w:t>
      </w:r>
      <w:r w:rsidR="00661B70">
        <w:rPr>
          <w:rFonts w:cstheme="minorHAnsi"/>
          <w:lang w:val="mk-MK"/>
        </w:rPr>
        <w:t>ни</w:t>
      </w:r>
      <w:r w:rsidRPr="00B9429A">
        <w:rPr>
          <w:rFonts w:cstheme="minorHAnsi"/>
          <w:lang w:val="mk-MK"/>
        </w:rPr>
        <w:t xml:space="preserve"> компјутери-таблети во кои е вградена апликација со пописниот прашалник. </w:t>
      </w:r>
    </w:p>
    <w:p w14:paraId="4422C336" w14:textId="7C74FE86" w:rsidR="008677ED" w:rsidRPr="00B9429A" w:rsidRDefault="008677ED" w:rsidP="008677ED">
      <w:pPr>
        <w:rPr>
          <w:rFonts w:cstheme="minorHAnsi"/>
          <w:lang w:val="mk-MK"/>
        </w:rPr>
      </w:pPr>
      <w:r w:rsidRPr="00B9429A">
        <w:rPr>
          <w:rFonts w:cstheme="minorHAnsi"/>
          <w:lang w:val="mk-MK"/>
        </w:rPr>
        <w:tab/>
        <w:t>(4)</w:t>
      </w:r>
      <w:r w:rsidR="00661B70">
        <w:rPr>
          <w:rFonts w:cstheme="minorHAnsi"/>
          <w:lang w:val="mk-MK"/>
        </w:rPr>
        <w:t xml:space="preserve"> Реонските п</w:t>
      </w:r>
      <w:r w:rsidRPr="00B9429A">
        <w:rPr>
          <w:rFonts w:cstheme="minorHAnsi"/>
          <w:lang w:val="mk-MK"/>
        </w:rPr>
        <w:t xml:space="preserve">опишувачи податоците од семејното земјоделско стопанство ги прибираат од носителот на стопанството или од друго лице, кое го определил носителот и </w:t>
      </w:r>
      <w:r w:rsidR="00661B70">
        <w:rPr>
          <w:rFonts w:cstheme="minorHAnsi"/>
          <w:lang w:val="mk-MK"/>
        </w:rPr>
        <w:t xml:space="preserve">кое </w:t>
      </w:r>
      <w:r w:rsidRPr="00B9429A">
        <w:rPr>
          <w:rFonts w:cstheme="minorHAnsi"/>
          <w:lang w:val="mk-MK"/>
        </w:rPr>
        <w:t xml:space="preserve">има најмногу сознанија за активностите на земјоделското стопанство. </w:t>
      </w:r>
    </w:p>
    <w:p w14:paraId="04A7D400" w14:textId="0378FAA2" w:rsidR="008677ED" w:rsidRPr="00B9429A" w:rsidRDefault="008677ED" w:rsidP="008677ED">
      <w:pPr>
        <w:rPr>
          <w:rFonts w:cstheme="minorHAnsi"/>
          <w:lang w:val="mk-MK"/>
        </w:rPr>
      </w:pPr>
      <w:r w:rsidRPr="00B9429A">
        <w:rPr>
          <w:rFonts w:cstheme="minorHAnsi"/>
          <w:lang w:val="mk-MK"/>
        </w:rPr>
        <w:tab/>
        <w:t xml:space="preserve">(5) </w:t>
      </w:r>
      <w:r w:rsidR="00661B70">
        <w:rPr>
          <w:rFonts w:cstheme="minorHAnsi"/>
          <w:lang w:val="mk-MK"/>
        </w:rPr>
        <w:t>Реонските п</w:t>
      </w:r>
      <w:r w:rsidRPr="00B9429A">
        <w:rPr>
          <w:rFonts w:cstheme="minorHAnsi"/>
          <w:lang w:val="mk-MK"/>
        </w:rPr>
        <w:t xml:space="preserve">опишувачи податоците од деловните субјекти ги прибираат од управителот или од лице определено од него, кое најдобро ги познава активностите што ги врши земјоделското стопанство. </w:t>
      </w:r>
    </w:p>
    <w:p w14:paraId="357CAE43" w14:textId="5333BB3E" w:rsidR="008677ED" w:rsidRPr="00B9429A" w:rsidRDefault="008677ED" w:rsidP="008677ED">
      <w:pPr>
        <w:rPr>
          <w:rFonts w:cstheme="minorHAnsi"/>
          <w:lang w:val="mk-MK"/>
        </w:rPr>
      </w:pPr>
      <w:r w:rsidRPr="00B9429A">
        <w:rPr>
          <w:rFonts w:cstheme="minorHAnsi"/>
          <w:lang w:val="mk-MK"/>
        </w:rPr>
        <w:tab/>
        <w:t>(6)</w:t>
      </w:r>
      <w:r w:rsidR="00661B70">
        <w:rPr>
          <w:rFonts w:cstheme="minorHAnsi"/>
          <w:lang w:val="mk-MK"/>
        </w:rPr>
        <w:t xml:space="preserve"> </w:t>
      </w:r>
      <w:r w:rsidRPr="00B9429A">
        <w:rPr>
          <w:rFonts w:cstheme="minorHAnsi"/>
          <w:lang w:val="mk-MK"/>
        </w:rPr>
        <w:t>Деловниот субјект кој врши дејност на земјоделско производство</w:t>
      </w:r>
      <w:r w:rsidR="00661B70">
        <w:rPr>
          <w:rFonts w:cstheme="minorHAnsi"/>
          <w:lang w:val="mk-MK"/>
        </w:rPr>
        <w:t xml:space="preserve"> и</w:t>
      </w:r>
      <w:r w:rsidRPr="00B9429A">
        <w:rPr>
          <w:rFonts w:cstheme="minorHAnsi"/>
          <w:lang w:val="mk-MK"/>
        </w:rPr>
        <w:t xml:space="preserve"> одговорното лице кај деловниот субјект кој врши дејност на земјоделско производство</w:t>
      </w:r>
      <w:r w:rsidR="00402978" w:rsidRPr="00B9429A">
        <w:rPr>
          <w:rFonts w:cstheme="minorHAnsi"/>
          <w:lang w:val="mk-MK"/>
        </w:rPr>
        <w:t>,</w:t>
      </w:r>
      <w:r w:rsidRPr="00B9429A">
        <w:rPr>
          <w:rFonts w:cstheme="minorHAnsi"/>
          <w:lang w:val="mk-MK"/>
        </w:rPr>
        <w:t xml:space="preserve"> должни се во утврдените рокови без надомест да дадат точни и целосни одговори на сите прашања од пописниот прашалник. </w:t>
      </w:r>
    </w:p>
    <w:p w14:paraId="0B3604E7" w14:textId="4A9BDF8B" w:rsidR="008677ED" w:rsidRPr="00B9429A" w:rsidRDefault="003C04A5" w:rsidP="008677ED">
      <w:pPr>
        <w:rPr>
          <w:rFonts w:cstheme="minorHAnsi"/>
          <w:lang w:val="mk-MK"/>
        </w:rPr>
      </w:pPr>
      <w:r w:rsidRPr="00B9429A">
        <w:rPr>
          <w:rFonts w:cstheme="minorHAnsi"/>
          <w:lang w:val="mk-MK"/>
        </w:rPr>
        <w:tab/>
        <w:t xml:space="preserve">(7) </w:t>
      </w:r>
      <w:r w:rsidR="008677ED" w:rsidRPr="00B9429A">
        <w:rPr>
          <w:rFonts w:cstheme="minorHAnsi"/>
          <w:lang w:val="mk-MK"/>
        </w:rPr>
        <w:t xml:space="preserve">Носителот на семејното земјоделско стопанство или полнолетен член на семејното земјоделско стопанство, кому му се познати податоците што се прибираат со Пописот е должен без надомест да  даде точни и целосни одговори на сите прашања од пописниот прашалник. </w:t>
      </w:r>
    </w:p>
    <w:p w14:paraId="497EFB1C" w14:textId="7B7C2347"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27743EAF" w14:textId="7C493CDF"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E40F08">
        <w:rPr>
          <w:rFonts w:eastAsia="Times New Roman" w:cstheme="minorHAnsi"/>
          <w:b/>
          <w:bCs/>
          <w:color w:val="000000"/>
          <w:lang w:val="mk-MK"/>
        </w:rPr>
        <w:t>30</w:t>
      </w:r>
    </w:p>
    <w:p w14:paraId="52A11498" w14:textId="6C90DAC4" w:rsidR="00BC3C66" w:rsidRPr="00B9429A" w:rsidRDefault="009421A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За подготовката и спроведувањето на Пописот и обработката на пописниот материјал, Државниот завод за статистика може да вработува лица на определено време, во согласност со закон.</w:t>
      </w:r>
    </w:p>
    <w:p w14:paraId="089FEA3B" w14:textId="48BA1513"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FB00B7" w:rsidRPr="00B9429A">
        <w:rPr>
          <w:rFonts w:eastAsia="Times New Roman" w:cstheme="minorHAnsi"/>
          <w:b/>
          <w:bCs/>
          <w:color w:val="000000"/>
          <w:lang w:val="ru-RU"/>
        </w:rPr>
        <w:t>3</w:t>
      </w:r>
      <w:r w:rsidR="00E40F08">
        <w:rPr>
          <w:rFonts w:eastAsia="Times New Roman" w:cstheme="minorHAnsi"/>
          <w:b/>
          <w:bCs/>
          <w:color w:val="000000"/>
          <w:lang w:val="ru-RU"/>
        </w:rPr>
        <w:t>1</w:t>
      </w:r>
    </w:p>
    <w:p w14:paraId="66CBD927" w14:textId="0C259455" w:rsidR="00283A3B" w:rsidRPr="005C07EF" w:rsidRDefault="009421A4" w:rsidP="005F270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 xml:space="preserve">Директорот на Државниот завод за статистика склучува договор за дело со учесниците во Пописот кои се ангажираат во својство на </w:t>
      </w:r>
      <w:r w:rsidR="00661B70">
        <w:rPr>
          <w:rFonts w:eastAsia="Times New Roman" w:cstheme="minorHAnsi"/>
          <w:color w:val="000000"/>
          <w:lang w:val="ru-RU"/>
        </w:rPr>
        <w:t xml:space="preserve">реонски </w:t>
      </w:r>
      <w:r w:rsidR="00BC3C66" w:rsidRPr="00B9429A">
        <w:rPr>
          <w:rFonts w:eastAsia="Times New Roman" w:cstheme="minorHAnsi"/>
          <w:color w:val="000000"/>
          <w:lang w:val="ru-RU"/>
        </w:rPr>
        <w:t>попишувачи и со лицата за вршење на административно-технички и други работи.</w:t>
      </w:r>
      <w:r w:rsidR="00BC3C66" w:rsidRPr="00B9429A">
        <w:rPr>
          <w:rFonts w:eastAsia="Times New Roman" w:cstheme="minorHAnsi"/>
          <w:color w:val="000000"/>
        </w:rPr>
        <w:t> </w:t>
      </w:r>
    </w:p>
    <w:p w14:paraId="5AC72525" w14:textId="6988A157"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FB00B7" w:rsidRPr="00B9429A">
        <w:rPr>
          <w:rFonts w:eastAsia="Times New Roman" w:cstheme="minorHAnsi"/>
          <w:b/>
          <w:bCs/>
          <w:color w:val="000000"/>
          <w:lang w:val="ru-RU"/>
        </w:rPr>
        <w:t>3</w:t>
      </w:r>
      <w:r w:rsidR="00E40F08">
        <w:rPr>
          <w:rFonts w:eastAsia="Times New Roman" w:cstheme="minorHAnsi"/>
          <w:b/>
          <w:bCs/>
          <w:color w:val="000000"/>
          <w:lang w:val="ru-RU"/>
        </w:rPr>
        <w:t>2</w:t>
      </w:r>
    </w:p>
    <w:p w14:paraId="24E8E438" w14:textId="02931631"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751D24" w:rsidRPr="00B9429A">
        <w:rPr>
          <w:rFonts w:eastAsia="Times New Roman" w:cstheme="minorHAnsi"/>
          <w:color w:val="000000"/>
          <w:lang w:val="mk-MK"/>
        </w:rPr>
        <w:t>(1)</w:t>
      </w:r>
      <w:r w:rsidR="008677ED" w:rsidRPr="00B9429A">
        <w:rPr>
          <w:rFonts w:eastAsia="Times New Roman" w:cstheme="minorHAnsi"/>
          <w:color w:val="000000"/>
          <w:lang w:val="mk-MK"/>
        </w:rPr>
        <w:t xml:space="preserve"> </w:t>
      </w:r>
      <w:r w:rsidR="00BC3C66" w:rsidRPr="00B9429A">
        <w:rPr>
          <w:rFonts w:eastAsia="Times New Roman" w:cstheme="minorHAnsi"/>
          <w:color w:val="000000"/>
          <w:lang w:val="ru-RU"/>
        </w:rPr>
        <w:t>Директорот на Државниот завод за статистика на лицата кои учествуваат во Пописот во својство на претседатели и членови на комисиите за пописните реони, реонски попишувачи, за работата во Пописот им издава писмено овластување кое важи само со лична карта.</w:t>
      </w:r>
    </w:p>
    <w:p w14:paraId="1DB8E312" w14:textId="5FC70035"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t>(</w:t>
      </w:r>
      <w:r w:rsidR="005F2706" w:rsidRPr="00B9429A">
        <w:rPr>
          <w:rFonts w:eastAsia="Times New Roman" w:cstheme="minorHAnsi"/>
          <w:color w:val="000000"/>
          <w:lang w:val="mk-MK"/>
        </w:rPr>
        <w:t>2)</w:t>
      </w:r>
      <w:r w:rsidR="008677ED" w:rsidRPr="00B9429A">
        <w:rPr>
          <w:rFonts w:eastAsia="Times New Roman" w:cstheme="minorHAnsi"/>
          <w:color w:val="000000"/>
          <w:lang w:val="mk-MK"/>
        </w:rPr>
        <w:t xml:space="preserve"> </w:t>
      </w:r>
      <w:r w:rsidR="00BC3C66" w:rsidRPr="00B9429A">
        <w:rPr>
          <w:rFonts w:eastAsia="Times New Roman" w:cstheme="minorHAnsi"/>
          <w:color w:val="000000"/>
          <w:lang w:val="ru-RU"/>
        </w:rPr>
        <w:t>Учесниците во Пописот од ставот 1 на овој член, при извршувањето на своите задачи во Пописот се должни, без претходно барање, да го покажат издаденото овластување.</w:t>
      </w:r>
    </w:p>
    <w:p w14:paraId="6E7EB21C" w14:textId="2AA54ADB"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lastRenderedPageBreak/>
        <w:tab/>
      </w:r>
      <w:r w:rsidR="005F2706" w:rsidRPr="00B9429A">
        <w:rPr>
          <w:rFonts w:eastAsia="Times New Roman" w:cstheme="minorHAnsi"/>
          <w:color w:val="000000"/>
          <w:lang w:val="mk-MK"/>
        </w:rPr>
        <w:t>(</w:t>
      </w:r>
      <w:r w:rsidRPr="00B9429A">
        <w:rPr>
          <w:rFonts w:eastAsia="Times New Roman" w:cstheme="minorHAnsi"/>
          <w:color w:val="000000"/>
          <w:lang w:val="mk-MK"/>
        </w:rPr>
        <w:t>3</w:t>
      </w:r>
      <w:r w:rsidR="005F2706" w:rsidRPr="00B9429A">
        <w:rPr>
          <w:rFonts w:eastAsia="Times New Roman" w:cstheme="minorHAnsi"/>
          <w:color w:val="000000"/>
          <w:lang w:val="mk-MK"/>
        </w:rPr>
        <w:t>)</w:t>
      </w:r>
      <w:r w:rsidR="008677ED" w:rsidRPr="00B9429A">
        <w:rPr>
          <w:rFonts w:eastAsia="Times New Roman" w:cstheme="minorHAnsi"/>
          <w:color w:val="000000"/>
          <w:lang w:val="mk-MK"/>
        </w:rPr>
        <w:t xml:space="preserve">  </w:t>
      </w:r>
      <w:r w:rsidR="00BC3C66" w:rsidRPr="00B9429A">
        <w:rPr>
          <w:rFonts w:eastAsia="Times New Roman" w:cstheme="minorHAnsi"/>
          <w:color w:val="000000"/>
          <w:lang w:val="ru-RU"/>
        </w:rPr>
        <w:t>Учесникот во Пописот од ставот 1 на овој член кој не го почитува овој закон, упатствата и инструментите при вршењето на попишувањето, ќе биде разрешен од функционерот со кој склучил договор за дело и овластувањето ќе му биде одземено.</w:t>
      </w:r>
    </w:p>
    <w:p w14:paraId="15261202" w14:textId="6C41743E" w:rsidR="00BC3C66" w:rsidRPr="00B9429A" w:rsidRDefault="00334BB4" w:rsidP="00BC3C66">
      <w:pPr>
        <w:shd w:val="clear" w:color="auto" w:fill="FFFFFF"/>
        <w:spacing w:after="100" w:line="240" w:lineRule="auto"/>
        <w:ind w:right="100"/>
        <w:rPr>
          <w:rFonts w:eastAsia="Times New Roman" w:cstheme="minorHAnsi"/>
          <w:color w:val="000000"/>
          <w:lang w:val="mk-MK"/>
        </w:rPr>
      </w:pPr>
      <w:r w:rsidRPr="00B9429A">
        <w:rPr>
          <w:rFonts w:eastAsia="Times New Roman" w:cstheme="minorHAnsi"/>
          <w:color w:val="000000"/>
          <w:lang w:val="mk-MK"/>
        </w:rPr>
        <w:tab/>
      </w:r>
      <w:r w:rsidR="005F2706" w:rsidRPr="00B9429A">
        <w:rPr>
          <w:rFonts w:eastAsia="Times New Roman" w:cstheme="minorHAnsi"/>
          <w:color w:val="000000"/>
          <w:lang w:val="mk-MK"/>
        </w:rPr>
        <w:t>(4)</w:t>
      </w:r>
      <w:r w:rsidR="00402978" w:rsidRPr="00B9429A">
        <w:rPr>
          <w:rFonts w:eastAsia="Times New Roman" w:cstheme="minorHAnsi"/>
          <w:color w:val="000000"/>
          <w:lang w:val="mk-MK"/>
        </w:rPr>
        <w:t xml:space="preserve"> </w:t>
      </w:r>
      <w:r w:rsidR="00BC3C66" w:rsidRPr="00B9429A">
        <w:rPr>
          <w:rFonts w:eastAsia="Times New Roman" w:cstheme="minorHAnsi"/>
          <w:color w:val="000000"/>
          <w:lang w:val="ru-RU"/>
        </w:rPr>
        <w:t>Предлог за разрешување на член на комисија за пописен реон</w:t>
      </w:r>
      <w:r w:rsidR="00283A3B" w:rsidRPr="00B9429A">
        <w:rPr>
          <w:rFonts w:eastAsia="Times New Roman" w:cstheme="minorHAnsi"/>
          <w:color w:val="000000"/>
          <w:lang w:val="mk-MK"/>
        </w:rPr>
        <w:t xml:space="preserve"> и за</w:t>
      </w:r>
      <w:r w:rsidR="00283A3B" w:rsidRPr="00B9429A">
        <w:rPr>
          <w:rFonts w:eastAsia="Times New Roman" w:cstheme="minorHAnsi"/>
          <w:color w:val="000000"/>
          <w:lang w:val="ru-RU"/>
        </w:rPr>
        <w:t xml:space="preserve"> </w:t>
      </w:r>
      <w:r w:rsidR="00BC3C66" w:rsidRPr="00B9429A">
        <w:rPr>
          <w:rFonts w:eastAsia="Times New Roman" w:cstheme="minorHAnsi"/>
          <w:color w:val="000000"/>
          <w:lang w:val="ru-RU"/>
        </w:rPr>
        <w:t>реонски</w:t>
      </w:r>
      <w:r w:rsidR="00283A3B" w:rsidRPr="00B9429A">
        <w:rPr>
          <w:rFonts w:eastAsia="Times New Roman" w:cstheme="minorHAnsi"/>
          <w:color w:val="000000"/>
          <w:lang w:val="mk-MK"/>
        </w:rPr>
        <w:t>от</w:t>
      </w:r>
      <w:r w:rsidR="00BC3C66" w:rsidRPr="00B9429A">
        <w:rPr>
          <w:rFonts w:eastAsia="Times New Roman" w:cstheme="minorHAnsi"/>
          <w:color w:val="000000"/>
          <w:lang w:val="ru-RU"/>
        </w:rPr>
        <w:t xml:space="preserve"> попишувач може да поднесе државниот инструктор</w:t>
      </w:r>
      <w:r w:rsidR="00283A3B" w:rsidRPr="00B9429A">
        <w:rPr>
          <w:rFonts w:eastAsia="Times New Roman" w:cstheme="minorHAnsi"/>
          <w:color w:val="000000"/>
          <w:lang w:val="mk-MK"/>
        </w:rPr>
        <w:t>.</w:t>
      </w:r>
    </w:p>
    <w:p w14:paraId="6881FE3A" w14:textId="30B54DA7" w:rsidR="00DF1DE2" w:rsidRPr="00B9429A" w:rsidRDefault="00BC3C66" w:rsidP="00DF1DE2">
      <w:pPr>
        <w:shd w:val="clear" w:color="auto" w:fill="FFFFFF"/>
        <w:spacing w:before="100" w:beforeAutospacing="1" w:after="100" w:afterAutospacing="1" w:line="240" w:lineRule="auto"/>
        <w:outlineLvl w:val="0"/>
        <w:rPr>
          <w:rFonts w:eastAsia="Times New Roman" w:cstheme="minorHAnsi"/>
          <w:b/>
          <w:bCs/>
          <w:color w:val="000000"/>
          <w:kern w:val="36"/>
          <w:lang w:val="mk-MK"/>
        </w:rPr>
      </w:pPr>
      <w:r w:rsidRPr="00B9429A">
        <w:rPr>
          <w:rFonts w:eastAsia="Times New Roman" w:cstheme="minorHAnsi"/>
          <w:color w:val="000000"/>
        </w:rPr>
        <w:t> </w:t>
      </w:r>
      <w:r w:rsidR="00DF1DE2" w:rsidRPr="00B9429A">
        <w:rPr>
          <w:rFonts w:eastAsia="Times New Roman" w:cstheme="minorHAnsi"/>
          <w:b/>
          <w:bCs/>
          <w:color w:val="000000"/>
          <w:kern w:val="36"/>
        </w:rPr>
        <w:t>VI</w:t>
      </w:r>
      <w:r w:rsidR="00FB00B7" w:rsidRPr="00B9429A">
        <w:rPr>
          <w:rFonts w:eastAsia="Times New Roman" w:cstheme="minorHAnsi"/>
          <w:b/>
          <w:bCs/>
          <w:color w:val="000000"/>
          <w:kern w:val="36"/>
        </w:rPr>
        <w:t>I</w:t>
      </w:r>
      <w:r w:rsidR="00DF1DE2" w:rsidRPr="00B9429A">
        <w:rPr>
          <w:rFonts w:eastAsia="Times New Roman" w:cstheme="minorHAnsi"/>
          <w:b/>
          <w:bCs/>
          <w:color w:val="000000"/>
          <w:kern w:val="36"/>
        </w:rPr>
        <w:t>I</w:t>
      </w:r>
      <w:r w:rsidR="00DF1DE2" w:rsidRPr="00B9429A">
        <w:rPr>
          <w:rFonts w:eastAsia="Times New Roman" w:cstheme="minorHAnsi"/>
          <w:b/>
          <w:bCs/>
          <w:color w:val="000000"/>
          <w:kern w:val="36"/>
          <w:lang w:val="ru-RU"/>
        </w:rPr>
        <w:t xml:space="preserve">. </w:t>
      </w:r>
      <w:r w:rsidR="00DF1DE2" w:rsidRPr="00B9429A">
        <w:rPr>
          <w:rFonts w:eastAsia="Times New Roman" w:cstheme="minorHAnsi"/>
          <w:b/>
          <w:bCs/>
          <w:color w:val="000000"/>
          <w:kern w:val="36"/>
          <w:lang w:val="mk-MK"/>
        </w:rPr>
        <w:t>УПОТРЕБА НА ЈАЗИЦИ</w:t>
      </w:r>
      <w:r w:rsidR="004F48A5">
        <w:rPr>
          <w:rFonts w:eastAsia="Times New Roman" w:cstheme="minorHAnsi"/>
          <w:b/>
          <w:bCs/>
          <w:color w:val="000000"/>
          <w:kern w:val="36"/>
          <w:lang w:val="mk-MK"/>
        </w:rPr>
        <w:t>ТЕ</w:t>
      </w:r>
      <w:r w:rsidR="00DF1DE2" w:rsidRPr="00B9429A">
        <w:rPr>
          <w:rFonts w:eastAsia="Times New Roman" w:cstheme="minorHAnsi"/>
          <w:b/>
          <w:bCs/>
          <w:color w:val="000000"/>
          <w:kern w:val="36"/>
          <w:lang w:val="mk-MK"/>
        </w:rPr>
        <w:t xml:space="preserve"> ВО ПОПИСОТ</w:t>
      </w:r>
    </w:p>
    <w:p w14:paraId="5E02D8DA" w14:textId="2B0665C7" w:rsidR="00DF1DE2" w:rsidRPr="00B9429A" w:rsidRDefault="00DF1DE2" w:rsidP="00DF1DE2">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5F2706" w:rsidRPr="00B9429A">
        <w:rPr>
          <w:rFonts w:eastAsia="Times New Roman" w:cstheme="minorHAnsi"/>
          <w:b/>
          <w:bCs/>
          <w:color w:val="000000"/>
          <w:lang w:val="mk-MK"/>
        </w:rPr>
        <w:t>3</w:t>
      </w:r>
      <w:r w:rsidR="00E40F08">
        <w:rPr>
          <w:rFonts w:eastAsia="Times New Roman" w:cstheme="minorHAnsi"/>
          <w:b/>
          <w:bCs/>
          <w:color w:val="000000"/>
          <w:lang w:val="ru-RU"/>
        </w:rPr>
        <w:t>3</w:t>
      </w:r>
    </w:p>
    <w:p w14:paraId="2E45FE9C" w14:textId="552FD903" w:rsidR="00DF1DE2" w:rsidRPr="00B9429A" w:rsidRDefault="00F63EA6" w:rsidP="00F63EA6">
      <w:pPr>
        <w:rPr>
          <w:rFonts w:cstheme="minorHAnsi"/>
          <w:lang w:val="mk-MK"/>
        </w:rPr>
      </w:pPr>
      <w:r w:rsidRPr="00B9429A">
        <w:rPr>
          <w:rFonts w:cstheme="minorHAnsi"/>
          <w:lang w:val="mk-MK"/>
        </w:rPr>
        <w:tab/>
        <w:t>(1)</w:t>
      </w:r>
      <w:r w:rsidR="004F48A5">
        <w:rPr>
          <w:rFonts w:cstheme="minorHAnsi"/>
          <w:lang w:val="mk-MK"/>
        </w:rPr>
        <w:t xml:space="preserve"> </w:t>
      </w:r>
      <w:r w:rsidR="00DF1DE2" w:rsidRPr="00B9429A">
        <w:rPr>
          <w:rFonts w:cstheme="minorHAnsi"/>
          <w:lang w:val="mk-MK"/>
        </w:rPr>
        <w:t xml:space="preserve">Апликацијата со која ќе се врши попишувањето ќе биде изготвена на </w:t>
      </w:r>
      <w:r w:rsidR="006955C6">
        <w:rPr>
          <w:rFonts w:cstheme="minorHAnsi"/>
          <w:lang w:val="mk-MK"/>
        </w:rPr>
        <w:t>2</w:t>
      </w:r>
      <w:r w:rsidR="00DF1DE2" w:rsidRPr="00B9429A">
        <w:rPr>
          <w:rFonts w:cstheme="minorHAnsi"/>
          <w:lang w:val="mk-MK"/>
        </w:rPr>
        <w:t xml:space="preserve"> (</w:t>
      </w:r>
      <w:r w:rsidR="006955C6">
        <w:rPr>
          <w:rFonts w:cstheme="minorHAnsi"/>
          <w:lang w:val="mk-MK"/>
        </w:rPr>
        <w:t>два</w:t>
      </w:r>
      <w:r w:rsidR="00DF1DE2" w:rsidRPr="00B9429A">
        <w:rPr>
          <w:rFonts w:cstheme="minorHAnsi"/>
          <w:lang w:val="mk-MK"/>
        </w:rPr>
        <w:t>) јази</w:t>
      </w:r>
      <w:r w:rsidR="006955C6">
        <w:rPr>
          <w:rFonts w:cstheme="minorHAnsi"/>
          <w:lang w:val="mk-MK"/>
        </w:rPr>
        <w:t>ка</w:t>
      </w:r>
      <w:r w:rsidR="00DF1DE2" w:rsidRPr="00B9429A">
        <w:rPr>
          <w:rFonts w:cstheme="minorHAnsi"/>
          <w:lang w:val="mk-MK"/>
        </w:rPr>
        <w:t>:</w:t>
      </w:r>
      <w:r w:rsidR="00402978" w:rsidRPr="00B9429A">
        <w:rPr>
          <w:rFonts w:cstheme="minorHAnsi"/>
          <w:lang w:val="mk-MK"/>
        </w:rPr>
        <w:t xml:space="preserve"> </w:t>
      </w:r>
      <w:r w:rsidR="00DF1DE2" w:rsidRPr="00B9429A">
        <w:rPr>
          <w:rFonts w:cstheme="minorHAnsi"/>
          <w:lang w:val="mk-MK"/>
        </w:rPr>
        <w:t>македонски</w:t>
      </w:r>
      <w:r w:rsidR="006955C6">
        <w:rPr>
          <w:rFonts w:cstheme="minorHAnsi"/>
          <w:lang w:val="mk-MK"/>
        </w:rPr>
        <w:t xml:space="preserve"> и </w:t>
      </w:r>
      <w:r w:rsidR="00DF1DE2" w:rsidRPr="00B9429A">
        <w:rPr>
          <w:rFonts w:cstheme="minorHAnsi"/>
          <w:lang w:val="mk-MK"/>
        </w:rPr>
        <w:t xml:space="preserve"> албански јазик.</w:t>
      </w:r>
    </w:p>
    <w:p w14:paraId="2F050AB0" w14:textId="18B82F90" w:rsidR="00EA4D47" w:rsidRPr="005C07EF" w:rsidRDefault="00F63EA6" w:rsidP="005C07EF">
      <w:pPr>
        <w:rPr>
          <w:rFonts w:cstheme="minorHAnsi"/>
          <w:lang w:val="mk-MK"/>
        </w:rPr>
      </w:pPr>
      <w:r w:rsidRPr="00B9429A">
        <w:rPr>
          <w:rFonts w:cstheme="minorHAnsi"/>
          <w:lang w:val="mk-MK"/>
        </w:rPr>
        <w:tab/>
        <w:t>(2)</w:t>
      </w:r>
      <w:r w:rsidR="004F48A5">
        <w:rPr>
          <w:rFonts w:cstheme="minorHAnsi"/>
          <w:lang w:val="mk-MK"/>
        </w:rPr>
        <w:t xml:space="preserve"> </w:t>
      </w:r>
      <w:r w:rsidR="00DF1DE2" w:rsidRPr="00B9429A">
        <w:rPr>
          <w:rFonts w:cstheme="minorHAnsi"/>
          <w:lang w:val="mk-MK"/>
        </w:rPr>
        <w:t>Попишувањето се врши на јазикот кој ќе го избере лицето кое се попишува или лицето кое ги дава податоците .</w:t>
      </w:r>
    </w:p>
    <w:p w14:paraId="73D44655" w14:textId="0474B241" w:rsidR="00BC3C66" w:rsidRPr="005C07EF" w:rsidRDefault="00FB00B7" w:rsidP="005C07EF">
      <w:pPr>
        <w:shd w:val="clear" w:color="auto" w:fill="FFFFFF"/>
        <w:spacing w:before="100" w:beforeAutospacing="1" w:after="100" w:afterAutospacing="1" w:line="240" w:lineRule="auto"/>
        <w:outlineLvl w:val="0"/>
        <w:rPr>
          <w:rFonts w:eastAsia="Times New Roman" w:cstheme="minorHAnsi"/>
          <w:color w:val="000000"/>
          <w:kern w:val="36"/>
          <w:lang w:val="ru-RU"/>
        </w:rPr>
      </w:pPr>
      <w:r w:rsidRPr="00B9429A">
        <w:rPr>
          <w:rFonts w:eastAsia="Times New Roman" w:cstheme="minorHAnsi"/>
          <w:b/>
          <w:bCs/>
          <w:color w:val="000000"/>
          <w:kern w:val="36"/>
        </w:rPr>
        <w:t>IX</w:t>
      </w:r>
      <w:r w:rsidR="00BC3C66" w:rsidRPr="00B9429A">
        <w:rPr>
          <w:rFonts w:eastAsia="Times New Roman" w:cstheme="minorHAnsi"/>
          <w:b/>
          <w:bCs/>
          <w:color w:val="000000"/>
          <w:kern w:val="36"/>
          <w:lang w:val="ru-RU"/>
        </w:rPr>
        <w:t>.</w:t>
      </w:r>
      <w:r w:rsidR="00BC3C66" w:rsidRPr="00B9429A">
        <w:rPr>
          <w:rFonts w:eastAsia="Times New Roman" w:cstheme="minorHAnsi"/>
          <w:b/>
          <w:bCs/>
          <w:color w:val="000000"/>
          <w:kern w:val="36"/>
        </w:rPr>
        <w:t> </w:t>
      </w:r>
      <w:r w:rsidR="00BC3C66" w:rsidRPr="00B9429A">
        <w:rPr>
          <w:rFonts w:eastAsia="Times New Roman" w:cstheme="minorHAnsi"/>
          <w:b/>
          <w:bCs/>
          <w:color w:val="000000"/>
          <w:kern w:val="36"/>
          <w:lang w:val="ru-RU"/>
        </w:rPr>
        <w:t xml:space="preserve"> КОРИСТЕЊЕ, ЧУВАЊЕ И ЗАШТИТА</w:t>
      </w:r>
      <w:r w:rsidR="00BC3C66" w:rsidRPr="00B9429A">
        <w:rPr>
          <w:rFonts w:eastAsia="Times New Roman" w:cstheme="minorHAnsi"/>
          <w:b/>
          <w:bCs/>
          <w:color w:val="000000"/>
          <w:kern w:val="36"/>
        </w:rPr>
        <w:t> </w:t>
      </w:r>
      <w:r w:rsidR="00BC3C66" w:rsidRPr="00B9429A">
        <w:rPr>
          <w:rFonts w:eastAsia="Times New Roman" w:cstheme="minorHAnsi"/>
          <w:b/>
          <w:bCs/>
          <w:color w:val="000000"/>
          <w:kern w:val="36"/>
          <w:lang w:val="ru-RU"/>
        </w:rPr>
        <w:t>НА ПОДАТОЦИТЕ ОД ПОПИСОТ</w:t>
      </w:r>
    </w:p>
    <w:p w14:paraId="319B1162" w14:textId="2932643A"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5F2706" w:rsidRPr="00B9429A">
        <w:rPr>
          <w:rFonts w:eastAsia="Times New Roman" w:cstheme="minorHAnsi"/>
          <w:b/>
          <w:bCs/>
          <w:color w:val="000000"/>
          <w:lang w:val="mk-MK"/>
        </w:rPr>
        <w:t>3</w:t>
      </w:r>
      <w:r w:rsidR="00E40F08">
        <w:rPr>
          <w:rFonts w:eastAsia="Times New Roman" w:cstheme="minorHAnsi"/>
          <w:b/>
          <w:bCs/>
          <w:color w:val="000000"/>
          <w:lang w:val="ru-RU"/>
        </w:rPr>
        <w:t>4</w:t>
      </w:r>
    </w:p>
    <w:p w14:paraId="24F6A2A9" w14:textId="1402B34E" w:rsidR="00BC3C66" w:rsidRPr="00B9429A" w:rsidRDefault="009421A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Индивидуалните податоци прибрани во Пописот можат да се користат за:</w:t>
      </w:r>
    </w:p>
    <w:p w14:paraId="24CB00DE" w14:textId="77777777"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w:t>
      </w:r>
      <w:r w:rsidRPr="00B9429A">
        <w:rPr>
          <w:rFonts w:eastAsia="Times New Roman" w:cstheme="minorHAnsi"/>
          <w:color w:val="000000"/>
        </w:rPr>
        <w:t>         </w:t>
      </w:r>
      <w:r w:rsidRPr="00B9429A">
        <w:rPr>
          <w:rFonts w:eastAsia="Times New Roman" w:cstheme="minorHAnsi"/>
          <w:color w:val="000000"/>
          <w:lang w:val="ru-RU"/>
        </w:rPr>
        <w:t xml:space="preserve"> целите утврдени со овој закон;</w:t>
      </w:r>
    </w:p>
    <w:p w14:paraId="1AED0577" w14:textId="77777777"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w:t>
      </w:r>
      <w:r w:rsidRPr="00B9429A">
        <w:rPr>
          <w:rFonts w:eastAsia="Times New Roman" w:cstheme="minorHAnsi"/>
          <w:color w:val="000000"/>
        </w:rPr>
        <w:t>         </w:t>
      </w:r>
      <w:r w:rsidRPr="00B9429A">
        <w:rPr>
          <w:rFonts w:eastAsia="Times New Roman" w:cstheme="minorHAnsi"/>
          <w:color w:val="000000"/>
          <w:lang w:val="ru-RU"/>
        </w:rPr>
        <w:t xml:space="preserve"> целите за кои во согласност со Законот за државната статистика можат да се користат индивидуални податоци и</w:t>
      </w:r>
    </w:p>
    <w:p w14:paraId="4C16D851" w14:textId="02675E53"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w:t>
      </w:r>
      <w:r w:rsidRPr="00B9429A">
        <w:rPr>
          <w:rFonts w:eastAsia="Times New Roman" w:cstheme="minorHAnsi"/>
          <w:color w:val="000000"/>
        </w:rPr>
        <w:t>         </w:t>
      </w:r>
      <w:r w:rsidRPr="00B9429A">
        <w:rPr>
          <w:rFonts w:eastAsia="Times New Roman" w:cstheme="minorHAnsi"/>
          <w:color w:val="000000"/>
          <w:lang w:val="ru-RU"/>
        </w:rPr>
        <w:t xml:space="preserve"> воспоставување и водење на статистички регистри што ги води Државниот завод за статистика.</w:t>
      </w:r>
    </w:p>
    <w:p w14:paraId="23758082" w14:textId="48B8F24C"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9915AA" w:rsidRPr="00B9429A">
        <w:rPr>
          <w:rFonts w:eastAsia="Times New Roman" w:cstheme="minorHAnsi"/>
          <w:b/>
          <w:bCs/>
          <w:color w:val="000000"/>
          <w:lang w:val="mk-MK"/>
        </w:rPr>
        <w:t>3</w:t>
      </w:r>
      <w:r w:rsidR="00E40F08">
        <w:rPr>
          <w:rFonts w:eastAsia="Times New Roman" w:cstheme="minorHAnsi"/>
          <w:b/>
          <w:bCs/>
          <w:color w:val="000000"/>
          <w:lang w:val="ru-RU"/>
        </w:rPr>
        <w:t>5</w:t>
      </w:r>
    </w:p>
    <w:p w14:paraId="6DCFAFF9" w14:textId="46A582CA" w:rsidR="00BC3C66" w:rsidRPr="00B9429A" w:rsidRDefault="009421A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Индивидуалните податоци прибрани во Пописот не можат да се користат за воспоставување, водење и ажурирање на административни регистри.</w:t>
      </w:r>
    </w:p>
    <w:p w14:paraId="10D8A46C" w14:textId="272B7A1B" w:rsidR="00BC3C66" w:rsidRPr="00B9429A" w:rsidRDefault="00BC3C66" w:rsidP="00B9429A">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6228786F" w14:textId="3CF162ED"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9915AA" w:rsidRPr="00B9429A">
        <w:rPr>
          <w:rFonts w:eastAsia="Times New Roman" w:cstheme="minorHAnsi"/>
          <w:b/>
          <w:bCs/>
          <w:color w:val="000000"/>
          <w:lang w:val="mk-MK"/>
        </w:rPr>
        <w:t>3</w:t>
      </w:r>
      <w:r w:rsidR="00E40F08">
        <w:rPr>
          <w:rFonts w:eastAsia="Times New Roman" w:cstheme="minorHAnsi"/>
          <w:b/>
          <w:bCs/>
          <w:color w:val="000000"/>
          <w:lang w:val="ru-RU"/>
        </w:rPr>
        <w:t>6</w:t>
      </w:r>
    </w:p>
    <w:p w14:paraId="4F5BA342" w14:textId="3C6E331C"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A71A49" w:rsidRPr="00B9429A">
        <w:rPr>
          <w:rFonts w:eastAsia="Times New Roman" w:cstheme="minorHAnsi"/>
          <w:color w:val="000000"/>
          <w:lang w:val="mk-MK"/>
        </w:rPr>
        <w:t>(1)</w:t>
      </w:r>
      <w:r w:rsidR="004F48A5">
        <w:rPr>
          <w:rFonts w:eastAsia="Times New Roman" w:cstheme="minorHAnsi"/>
          <w:color w:val="000000"/>
          <w:lang w:val="mk-MK"/>
        </w:rPr>
        <w:t xml:space="preserve"> </w:t>
      </w:r>
      <w:r w:rsidR="00BC3C66" w:rsidRPr="00B9429A">
        <w:rPr>
          <w:rFonts w:eastAsia="Times New Roman" w:cstheme="minorHAnsi"/>
          <w:color w:val="000000"/>
          <w:lang w:val="ru-RU"/>
        </w:rPr>
        <w:t>Попишаните лица и деловни субјекти задолжително се информираат за заштитата на индивидуалните податоци што ќе бидат собрани со Пописот и дека овие податоци не можат да се користат за донесување на какви било одлуки во врска со правното или физичкото лице на кое се однесуваат.</w:t>
      </w:r>
      <w:r w:rsidR="00BC3C66" w:rsidRPr="00B9429A">
        <w:rPr>
          <w:rFonts w:eastAsia="Times New Roman" w:cstheme="minorHAnsi"/>
          <w:color w:val="000000"/>
        </w:rPr>
        <w:t> </w:t>
      </w:r>
    </w:p>
    <w:p w14:paraId="0992F1D2" w14:textId="02A321AE"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A71A49" w:rsidRPr="00B9429A">
        <w:rPr>
          <w:rFonts w:eastAsia="Times New Roman" w:cstheme="minorHAnsi"/>
          <w:color w:val="000000"/>
          <w:lang w:val="mk-MK"/>
        </w:rPr>
        <w:t>(2)</w:t>
      </w:r>
      <w:r w:rsidR="004F48A5">
        <w:rPr>
          <w:rFonts w:eastAsia="Times New Roman" w:cstheme="minorHAnsi"/>
          <w:color w:val="000000"/>
          <w:lang w:val="mk-MK"/>
        </w:rPr>
        <w:t xml:space="preserve"> </w:t>
      </w:r>
      <w:r w:rsidR="00BC3C66" w:rsidRPr="00B9429A">
        <w:rPr>
          <w:rFonts w:eastAsia="Times New Roman" w:cstheme="minorHAnsi"/>
          <w:color w:val="000000"/>
          <w:lang w:val="ru-RU"/>
        </w:rPr>
        <w:t xml:space="preserve">Во </w:t>
      </w:r>
      <w:r w:rsidR="009F53AF" w:rsidRPr="00B9429A">
        <w:rPr>
          <w:rFonts w:eastAsia="Times New Roman" w:cstheme="minorHAnsi"/>
          <w:color w:val="000000"/>
          <w:lang w:val="ru-RU"/>
        </w:rPr>
        <w:t xml:space="preserve">апликативното решение за </w:t>
      </w:r>
      <w:r w:rsidR="004F48A5">
        <w:rPr>
          <w:rFonts w:eastAsia="Times New Roman" w:cstheme="minorHAnsi"/>
          <w:color w:val="000000"/>
          <w:lang w:val="ru-RU"/>
        </w:rPr>
        <w:t>п</w:t>
      </w:r>
      <w:r w:rsidR="009F53AF" w:rsidRPr="00B9429A">
        <w:rPr>
          <w:rFonts w:eastAsia="Times New Roman" w:cstheme="minorHAnsi"/>
          <w:color w:val="000000"/>
          <w:lang w:val="ru-RU"/>
        </w:rPr>
        <w:t xml:space="preserve">описниот образец </w:t>
      </w:r>
      <w:r w:rsidR="00BC3C66" w:rsidRPr="00B9429A">
        <w:rPr>
          <w:rFonts w:eastAsia="Times New Roman" w:cstheme="minorHAnsi"/>
          <w:color w:val="000000"/>
          <w:lang w:val="ru-RU"/>
        </w:rPr>
        <w:t>ќе се наведе дека индивидуалните податоци што се прибираат со Пописот се доверливи и заштитени со овој закон и со друг закон.</w:t>
      </w:r>
    </w:p>
    <w:p w14:paraId="5AE38658" w14:textId="4D71070B" w:rsidR="00BC3C66" w:rsidRPr="00B9429A" w:rsidRDefault="00BC3C66" w:rsidP="00BC3C66">
      <w:pPr>
        <w:shd w:val="clear" w:color="auto" w:fill="FFFFFF"/>
        <w:spacing w:after="100" w:line="240" w:lineRule="auto"/>
        <w:ind w:right="100"/>
        <w:rPr>
          <w:rFonts w:eastAsia="Times New Roman" w:cstheme="minorHAnsi"/>
          <w:color w:val="000000"/>
          <w:lang w:val="ru-RU"/>
        </w:rPr>
      </w:pPr>
    </w:p>
    <w:p w14:paraId="65A5C392" w14:textId="54AA584B"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9915AA" w:rsidRPr="00B9429A">
        <w:rPr>
          <w:rFonts w:eastAsia="Times New Roman" w:cstheme="minorHAnsi"/>
          <w:b/>
          <w:bCs/>
          <w:color w:val="000000"/>
          <w:lang w:val="mk-MK"/>
        </w:rPr>
        <w:t>3</w:t>
      </w:r>
      <w:r w:rsidR="00E40F08">
        <w:rPr>
          <w:rFonts w:eastAsia="Times New Roman" w:cstheme="minorHAnsi"/>
          <w:b/>
          <w:bCs/>
          <w:color w:val="000000"/>
          <w:lang w:val="ru-RU"/>
        </w:rPr>
        <w:t>7</w:t>
      </w:r>
    </w:p>
    <w:p w14:paraId="4D45A23C" w14:textId="0428134E"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A71A49" w:rsidRPr="00B9429A">
        <w:rPr>
          <w:rFonts w:eastAsia="Times New Roman" w:cstheme="minorHAnsi"/>
          <w:color w:val="000000"/>
          <w:lang w:val="mk-MK"/>
        </w:rPr>
        <w:t>(1)</w:t>
      </w:r>
      <w:r w:rsidR="00BC3C66" w:rsidRPr="00B9429A">
        <w:rPr>
          <w:rFonts w:eastAsia="Times New Roman" w:cstheme="minorHAnsi"/>
          <w:color w:val="000000"/>
          <w:lang w:val="ru-RU"/>
        </w:rPr>
        <w:t xml:space="preserve">Лицата кои се овластени да учествуваат во спроведувањето на Пописот, како и вработените лица од Државниот завод за статистика и договорните изведувачи, се должни сите </w:t>
      </w:r>
      <w:r w:rsidR="00BC3C66" w:rsidRPr="00B9429A">
        <w:rPr>
          <w:rFonts w:eastAsia="Times New Roman" w:cstheme="minorHAnsi"/>
          <w:color w:val="000000"/>
          <w:lang w:val="ru-RU"/>
        </w:rPr>
        <w:lastRenderedPageBreak/>
        <w:t>индивидуални податоци кои ќе ги добијат за целите на Пописот да ги чуваат како доверливи податоци, за време и по завршувањето на Пописот.</w:t>
      </w:r>
      <w:r w:rsidR="00BC3C66" w:rsidRPr="00B9429A">
        <w:rPr>
          <w:rFonts w:eastAsia="Times New Roman" w:cstheme="minorHAnsi"/>
          <w:color w:val="000000"/>
        </w:rPr>
        <w:t> </w:t>
      </w:r>
    </w:p>
    <w:p w14:paraId="036DBA7B" w14:textId="364DC8F4" w:rsidR="00BC3C66" w:rsidRPr="00B9429A" w:rsidRDefault="00334BB4"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A71A49" w:rsidRPr="00B9429A">
        <w:rPr>
          <w:rFonts w:eastAsia="Times New Roman" w:cstheme="minorHAnsi"/>
          <w:color w:val="000000"/>
          <w:lang w:val="mk-MK"/>
        </w:rPr>
        <w:t>(2)</w:t>
      </w:r>
      <w:r w:rsidR="00BC3C66" w:rsidRPr="00B9429A">
        <w:rPr>
          <w:rFonts w:eastAsia="Times New Roman" w:cstheme="minorHAnsi"/>
          <w:color w:val="000000"/>
          <w:lang w:val="ru-RU"/>
        </w:rPr>
        <w:t>Лицата од ставот 1 на овој член задолжително се информираат за обврските за чување на тајноста на податоците од Пописот.</w:t>
      </w:r>
    </w:p>
    <w:p w14:paraId="0F2C2BF5" w14:textId="0BE70823" w:rsidR="00BC3C66" w:rsidRPr="00B9429A" w:rsidRDefault="00BC3C66" w:rsidP="00BC3C66">
      <w:pPr>
        <w:shd w:val="clear" w:color="auto" w:fill="FFFFFF"/>
        <w:spacing w:after="100" w:line="240" w:lineRule="auto"/>
        <w:ind w:right="100"/>
        <w:rPr>
          <w:rFonts w:eastAsia="Times New Roman" w:cstheme="minorHAnsi"/>
          <w:color w:val="000000"/>
          <w:lang w:val="ru-RU"/>
        </w:rPr>
      </w:pPr>
    </w:p>
    <w:p w14:paraId="2C9F03B6" w14:textId="6AB81340"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9915AA" w:rsidRPr="00B9429A">
        <w:rPr>
          <w:rFonts w:eastAsia="Times New Roman" w:cstheme="minorHAnsi"/>
          <w:b/>
          <w:bCs/>
          <w:color w:val="000000"/>
          <w:lang w:val="mk-MK"/>
        </w:rPr>
        <w:t>3</w:t>
      </w:r>
      <w:r w:rsidR="00E40F08">
        <w:rPr>
          <w:rFonts w:eastAsia="Times New Roman" w:cstheme="minorHAnsi"/>
          <w:b/>
          <w:bCs/>
          <w:color w:val="000000"/>
          <w:lang w:val="ru-RU"/>
        </w:rPr>
        <w:t>8</w:t>
      </w:r>
    </w:p>
    <w:p w14:paraId="1749F3DF" w14:textId="474FAFC1" w:rsidR="00BC3C66" w:rsidRPr="00B9429A" w:rsidRDefault="00F63EA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A71A49" w:rsidRPr="00B9429A">
        <w:rPr>
          <w:rFonts w:eastAsia="Times New Roman" w:cstheme="minorHAnsi"/>
          <w:color w:val="000000"/>
          <w:lang w:val="mk-MK"/>
        </w:rPr>
        <w:t>(1)</w:t>
      </w:r>
      <w:r w:rsidR="00BC3C66" w:rsidRPr="00B9429A">
        <w:rPr>
          <w:rFonts w:eastAsia="Times New Roman" w:cstheme="minorHAnsi"/>
          <w:color w:val="000000"/>
          <w:lang w:val="ru-RU"/>
        </w:rPr>
        <w:t>За податоците од Пописот ќе се обезбедат соодветни мерки за заштита и сигурност од неовластено давање, користење и поврзување, како и уништување, губење или промена</w:t>
      </w:r>
      <w:r w:rsidR="00BC3C66" w:rsidRPr="00B9429A">
        <w:rPr>
          <w:rFonts w:eastAsia="Times New Roman" w:cstheme="minorHAnsi"/>
          <w:color w:val="000000"/>
        </w:rPr>
        <w:t> </w:t>
      </w:r>
      <w:r w:rsidR="00BC3C66" w:rsidRPr="00B9429A">
        <w:rPr>
          <w:rFonts w:eastAsia="Times New Roman" w:cstheme="minorHAnsi"/>
          <w:color w:val="000000"/>
          <w:lang w:val="ru-RU"/>
        </w:rPr>
        <w:t xml:space="preserve"> на податоците.</w:t>
      </w:r>
      <w:r w:rsidR="00BC3C66" w:rsidRPr="00B9429A">
        <w:rPr>
          <w:rFonts w:eastAsia="Times New Roman" w:cstheme="minorHAnsi"/>
          <w:color w:val="000000"/>
        </w:rPr>
        <w:t> </w:t>
      </w:r>
    </w:p>
    <w:p w14:paraId="0B1D6365" w14:textId="0E9969EC" w:rsidR="00BC3C66" w:rsidRPr="00B9429A" w:rsidRDefault="00F63EA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A71A49" w:rsidRPr="00B9429A">
        <w:rPr>
          <w:rFonts w:eastAsia="Times New Roman" w:cstheme="minorHAnsi"/>
          <w:color w:val="000000"/>
          <w:lang w:val="mk-MK"/>
        </w:rPr>
        <w:t>(2)</w:t>
      </w:r>
      <w:r w:rsidR="00BC3C66" w:rsidRPr="00B9429A">
        <w:rPr>
          <w:rFonts w:eastAsia="Times New Roman" w:cstheme="minorHAnsi"/>
          <w:color w:val="000000"/>
          <w:lang w:val="ru-RU"/>
        </w:rPr>
        <w:t>Директорот на Државниот завод за статистика со правилник ќе ги пропише мерките и техниките за заштита на податоците од Пописот.</w:t>
      </w:r>
    </w:p>
    <w:p w14:paraId="5D65F014" w14:textId="107956CE" w:rsidR="00BC3C66" w:rsidRPr="00B9429A" w:rsidRDefault="00BC3C66" w:rsidP="00BC3C66">
      <w:pPr>
        <w:shd w:val="clear" w:color="auto" w:fill="FFFFFF"/>
        <w:spacing w:after="100" w:line="240" w:lineRule="auto"/>
        <w:ind w:right="100"/>
        <w:rPr>
          <w:rFonts w:eastAsia="Times New Roman" w:cstheme="minorHAnsi"/>
          <w:color w:val="000000"/>
          <w:lang w:val="ru-RU"/>
        </w:rPr>
      </w:pPr>
    </w:p>
    <w:p w14:paraId="2AB8195E" w14:textId="255472FA"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FB00B7" w:rsidRPr="00B9429A">
        <w:rPr>
          <w:rFonts w:eastAsia="Times New Roman" w:cstheme="minorHAnsi"/>
          <w:b/>
          <w:bCs/>
          <w:color w:val="000000"/>
          <w:lang w:val="ru-RU"/>
        </w:rPr>
        <w:t>3</w:t>
      </w:r>
      <w:r w:rsidR="00E40F08">
        <w:rPr>
          <w:rFonts w:eastAsia="Times New Roman" w:cstheme="minorHAnsi"/>
          <w:b/>
          <w:bCs/>
          <w:color w:val="000000"/>
          <w:lang w:val="ru-RU"/>
        </w:rPr>
        <w:t>9</w:t>
      </w:r>
    </w:p>
    <w:p w14:paraId="73B1F1E1" w14:textId="5BC3769C" w:rsidR="00BC3C66" w:rsidRPr="006955C6" w:rsidRDefault="00F63EA6" w:rsidP="00BC3C66">
      <w:pPr>
        <w:shd w:val="clear" w:color="auto" w:fill="FFFFFF"/>
        <w:spacing w:after="100" w:line="240" w:lineRule="auto"/>
        <w:ind w:right="100"/>
        <w:rPr>
          <w:rFonts w:eastAsia="Times New Roman" w:cstheme="minorHAnsi"/>
          <w:color w:val="000000" w:themeColor="text1"/>
          <w:lang w:val="ru-RU"/>
        </w:rPr>
      </w:pPr>
      <w:r w:rsidRPr="00B9429A">
        <w:rPr>
          <w:rFonts w:eastAsia="Times New Roman" w:cstheme="minorHAnsi"/>
          <w:color w:val="000000"/>
          <w:lang w:val="ru-RU"/>
        </w:rPr>
        <w:tab/>
      </w:r>
      <w:r w:rsidR="00BC3C66" w:rsidRPr="006955C6">
        <w:rPr>
          <w:rFonts w:eastAsia="Times New Roman" w:cstheme="minorHAnsi"/>
          <w:color w:val="000000" w:themeColor="text1"/>
          <w:lang w:val="ru-RU"/>
        </w:rPr>
        <w:t>По публикувањето на дефинитивните резултати, пописните обрасци</w:t>
      </w:r>
      <w:r w:rsidR="00C51A2F" w:rsidRPr="006955C6">
        <w:rPr>
          <w:rFonts w:eastAsia="Times New Roman" w:cstheme="minorHAnsi"/>
          <w:color w:val="000000" w:themeColor="text1"/>
          <w:lang w:val="ru-RU"/>
        </w:rPr>
        <w:t xml:space="preserve"> или </w:t>
      </w:r>
      <w:r w:rsidR="00E40F08" w:rsidRPr="006955C6">
        <w:rPr>
          <w:rFonts w:eastAsia="Times New Roman" w:cstheme="minorHAnsi"/>
          <w:color w:val="000000" w:themeColor="text1"/>
          <w:lang w:val="ru-RU"/>
        </w:rPr>
        <w:t>електронскиот</w:t>
      </w:r>
      <w:r w:rsidR="00C51A2F" w:rsidRPr="006955C6">
        <w:rPr>
          <w:rFonts w:eastAsia="Times New Roman" w:cstheme="minorHAnsi"/>
          <w:color w:val="000000" w:themeColor="text1"/>
          <w:lang w:val="ru-RU"/>
        </w:rPr>
        <w:t xml:space="preserve"> медиум</w:t>
      </w:r>
      <w:r w:rsidR="00BC3C66" w:rsidRPr="006955C6">
        <w:rPr>
          <w:rFonts w:eastAsia="Times New Roman" w:cstheme="minorHAnsi"/>
          <w:color w:val="000000" w:themeColor="text1"/>
          <w:lang w:val="ru-RU"/>
        </w:rPr>
        <w:t xml:space="preserve"> со кои е спроведен Пописот ќе бидат складирани како доверливи документи, заштитени со закон и ќе се чуваат до спроведувањето на следниот Попис на земјоделството, а потоа се уништуваат.</w:t>
      </w:r>
      <w:r w:rsidR="00752072" w:rsidRPr="006955C6">
        <w:rPr>
          <w:rFonts w:eastAsia="Times New Roman" w:cstheme="minorHAnsi"/>
          <w:color w:val="000000" w:themeColor="text1"/>
          <w:lang w:val="ru-RU"/>
        </w:rPr>
        <w:t xml:space="preserve">  </w:t>
      </w:r>
    </w:p>
    <w:p w14:paraId="2F1D6471" w14:textId="1E7E08B2" w:rsidR="00F63EA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5C12F8B5" w14:textId="392FD3BF" w:rsidR="00BC3C66" w:rsidRPr="005C07EF" w:rsidRDefault="00BC3C66" w:rsidP="005C07EF">
      <w:pPr>
        <w:shd w:val="clear" w:color="auto" w:fill="FFFFFF"/>
        <w:spacing w:before="100" w:beforeAutospacing="1" w:after="100" w:afterAutospacing="1" w:line="240" w:lineRule="auto"/>
        <w:outlineLvl w:val="0"/>
        <w:rPr>
          <w:rFonts w:eastAsia="Times New Roman" w:cstheme="minorHAnsi"/>
          <w:color w:val="000000"/>
          <w:kern w:val="36"/>
          <w:lang w:val="ru-RU"/>
        </w:rPr>
      </w:pPr>
      <w:r w:rsidRPr="00B9429A">
        <w:rPr>
          <w:rFonts w:eastAsia="Times New Roman" w:cstheme="minorHAnsi"/>
          <w:b/>
          <w:bCs/>
          <w:color w:val="000000"/>
          <w:kern w:val="36"/>
        </w:rPr>
        <w:t>X</w:t>
      </w:r>
      <w:r w:rsidRPr="00B9429A">
        <w:rPr>
          <w:rFonts w:eastAsia="Times New Roman" w:cstheme="minorHAnsi"/>
          <w:b/>
          <w:bCs/>
          <w:color w:val="000000"/>
          <w:kern w:val="36"/>
          <w:lang w:val="ru-RU"/>
        </w:rPr>
        <w:t>. ОБРАБОТКА И ОБЈАВУВАЊЕ НА ПОДАТОЦИТЕ ОД ПОПИСОТ</w:t>
      </w:r>
    </w:p>
    <w:p w14:paraId="5EDC0F32" w14:textId="4C26968B"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E40F08">
        <w:rPr>
          <w:rFonts w:eastAsia="Times New Roman" w:cstheme="minorHAnsi"/>
          <w:b/>
          <w:bCs/>
          <w:color w:val="000000"/>
          <w:lang w:val="mk-MK"/>
        </w:rPr>
        <w:t>40</w:t>
      </w:r>
    </w:p>
    <w:p w14:paraId="54F64D14" w14:textId="7ADB2697" w:rsidR="00BC3C66" w:rsidRPr="00B9429A" w:rsidRDefault="00F63EA6" w:rsidP="005C07EF">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 xml:space="preserve">Обработката на податоците од Пописот ја врши Државниот завод за статистика според утврдена </w:t>
      </w:r>
      <w:r w:rsidR="0088537B">
        <w:rPr>
          <w:rFonts w:eastAsia="Times New Roman" w:cstheme="minorHAnsi"/>
          <w:color w:val="000000"/>
          <w:lang w:val="ru-RU"/>
        </w:rPr>
        <w:t>п</w:t>
      </w:r>
      <w:r w:rsidR="00BC3C66" w:rsidRPr="00B9429A">
        <w:rPr>
          <w:rFonts w:eastAsia="Times New Roman" w:cstheme="minorHAnsi"/>
          <w:color w:val="000000"/>
          <w:lang w:val="ru-RU"/>
        </w:rPr>
        <w:t>рограма и утврдена временска динамика.</w:t>
      </w:r>
      <w:r w:rsidR="00BC3C66" w:rsidRPr="00B9429A">
        <w:rPr>
          <w:rFonts w:eastAsia="Times New Roman" w:cstheme="minorHAnsi"/>
          <w:b/>
          <w:bCs/>
          <w:color w:val="000000"/>
          <w:kern w:val="36"/>
        </w:rPr>
        <w:t>               </w:t>
      </w:r>
    </w:p>
    <w:p w14:paraId="4C8B81B8" w14:textId="446477C0" w:rsidR="00BC3C66" w:rsidRPr="00B9429A" w:rsidRDefault="00BC3C66" w:rsidP="005C07EF">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FB00B7" w:rsidRPr="00B9429A">
        <w:rPr>
          <w:rFonts w:eastAsia="Times New Roman" w:cstheme="minorHAnsi"/>
          <w:b/>
          <w:bCs/>
          <w:color w:val="000000"/>
          <w:lang w:val="ru-RU"/>
        </w:rPr>
        <w:t>4</w:t>
      </w:r>
      <w:r w:rsidR="00E40F08">
        <w:rPr>
          <w:rFonts w:eastAsia="Times New Roman" w:cstheme="minorHAnsi"/>
          <w:b/>
          <w:bCs/>
          <w:color w:val="000000"/>
          <w:lang w:val="ru-RU"/>
        </w:rPr>
        <w:t>1</w:t>
      </w:r>
    </w:p>
    <w:p w14:paraId="6D6377D0" w14:textId="400C6C16" w:rsidR="00752072" w:rsidRPr="00B9429A" w:rsidRDefault="00752072" w:rsidP="00BC3C66">
      <w:pPr>
        <w:shd w:val="clear" w:color="auto" w:fill="FFFFFF"/>
        <w:spacing w:after="100" w:line="240" w:lineRule="auto"/>
        <w:ind w:right="100"/>
        <w:rPr>
          <w:rFonts w:eastAsia="Times New Roman" w:cstheme="minorHAnsi"/>
          <w:color w:val="000000"/>
          <w:lang w:val="ru-RU"/>
        </w:rPr>
      </w:pPr>
      <w:r w:rsidRPr="00B9429A">
        <w:rPr>
          <w:rFonts w:cstheme="minorHAnsi"/>
          <w:lang w:val="mk-MK"/>
        </w:rPr>
        <w:t>Резултатите од Пописот се објавуваат како агрегирани статистички податоци, без никаква можност за разоткривање на индивидуалните податоци и под исти услови се достапни до сите корисници.</w:t>
      </w:r>
    </w:p>
    <w:p w14:paraId="4D75E956" w14:textId="5D52D531"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3F855B7D" w14:textId="3595EE13"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FB00B7" w:rsidRPr="00B9429A">
        <w:rPr>
          <w:rFonts w:eastAsia="Times New Roman" w:cstheme="minorHAnsi"/>
          <w:b/>
          <w:bCs/>
          <w:color w:val="000000"/>
          <w:lang w:val="ru-RU"/>
        </w:rPr>
        <w:t>4</w:t>
      </w:r>
      <w:r w:rsidR="00E40F08">
        <w:rPr>
          <w:rFonts w:eastAsia="Times New Roman" w:cstheme="minorHAnsi"/>
          <w:b/>
          <w:bCs/>
          <w:color w:val="000000"/>
          <w:lang w:val="ru-RU"/>
        </w:rPr>
        <w:t>2</w:t>
      </w:r>
    </w:p>
    <w:p w14:paraId="7A139CAE" w14:textId="2C2C4E81" w:rsidR="00BC3C66" w:rsidRPr="00B9429A" w:rsidRDefault="00F63EA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A71A49" w:rsidRPr="00B9429A">
        <w:rPr>
          <w:rFonts w:eastAsia="Times New Roman" w:cstheme="minorHAnsi"/>
          <w:color w:val="000000"/>
          <w:lang w:val="mk-MK"/>
        </w:rPr>
        <w:t>(1)</w:t>
      </w:r>
      <w:r w:rsidR="00BC3C66" w:rsidRPr="00B9429A">
        <w:rPr>
          <w:rFonts w:eastAsia="Times New Roman" w:cstheme="minorHAnsi"/>
          <w:color w:val="000000"/>
          <w:lang w:val="ru-RU"/>
        </w:rPr>
        <w:t xml:space="preserve">Државниот завод за статистика, за потребите на корисниците на статистичките податоци, може да изготвува агрегирани (збирни) податоци и надвор од </w:t>
      </w:r>
      <w:r w:rsidR="0088537B">
        <w:rPr>
          <w:rFonts w:eastAsia="Times New Roman" w:cstheme="minorHAnsi"/>
          <w:color w:val="000000"/>
          <w:lang w:val="ru-RU"/>
        </w:rPr>
        <w:t>п</w:t>
      </w:r>
      <w:r w:rsidR="00BC3C66" w:rsidRPr="00B9429A">
        <w:rPr>
          <w:rFonts w:eastAsia="Times New Roman" w:cstheme="minorHAnsi"/>
          <w:color w:val="000000"/>
          <w:lang w:val="ru-RU"/>
        </w:rPr>
        <w:t xml:space="preserve">рограмата од членот </w:t>
      </w:r>
      <w:r w:rsidR="00AA6148">
        <w:rPr>
          <w:rFonts w:eastAsia="Times New Roman" w:cstheme="minorHAnsi"/>
          <w:color w:val="000000"/>
          <w:lang w:val="ru-RU"/>
        </w:rPr>
        <w:t>40</w:t>
      </w:r>
      <w:r w:rsidR="00E217C0" w:rsidRPr="00B9429A">
        <w:rPr>
          <w:rFonts w:eastAsia="Times New Roman" w:cstheme="minorHAnsi"/>
          <w:color w:val="000000"/>
          <w:lang w:val="ru-RU"/>
        </w:rPr>
        <w:t xml:space="preserve"> </w:t>
      </w:r>
      <w:r w:rsidR="00BC3C66" w:rsidRPr="00B9429A">
        <w:rPr>
          <w:rFonts w:eastAsia="Times New Roman" w:cstheme="minorHAnsi"/>
          <w:color w:val="000000"/>
          <w:lang w:val="ru-RU"/>
        </w:rPr>
        <w:t>на овој закон, доколку не се повредуваат одредбите за заштита на индивидуалните податоци.</w:t>
      </w:r>
    </w:p>
    <w:p w14:paraId="2488AC3E" w14:textId="43C5942A" w:rsidR="00BC3C66" w:rsidRPr="00B9429A" w:rsidRDefault="00F63EA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mk-MK"/>
        </w:rPr>
        <w:tab/>
      </w:r>
      <w:r w:rsidR="00A71A49" w:rsidRPr="00B9429A">
        <w:rPr>
          <w:rFonts w:eastAsia="Times New Roman" w:cstheme="minorHAnsi"/>
          <w:color w:val="000000"/>
          <w:lang w:val="mk-MK"/>
        </w:rPr>
        <w:t>(2)</w:t>
      </w:r>
      <w:r w:rsidR="00E217C0" w:rsidRPr="00B9429A">
        <w:rPr>
          <w:rFonts w:eastAsia="Times New Roman" w:cstheme="minorHAnsi"/>
          <w:color w:val="000000"/>
          <w:lang w:val="ru-RU"/>
        </w:rPr>
        <w:t xml:space="preserve"> </w:t>
      </w:r>
      <w:r w:rsidR="00BC3C66" w:rsidRPr="00B9429A">
        <w:rPr>
          <w:rFonts w:eastAsia="Times New Roman" w:cstheme="minorHAnsi"/>
          <w:color w:val="000000"/>
          <w:lang w:val="ru-RU"/>
        </w:rPr>
        <w:t>Во случаите од ставот 1 на овој член, барателот на податоците е должен да ги надомести трошоците за дополнителните обработки во согласност со Решението за цените на публикационите материјали што ги подготвува Државниот завод за статистика и трошоците за дополнителна обработка на податоците.</w:t>
      </w:r>
    </w:p>
    <w:p w14:paraId="2A449892" w14:textId="77777777" w:rsidR="00BC3C66" w:rsidRPr="00A94E04"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4D1EE04E" w14:textId="77777777" w:rsidR="005C07EF" w:rsidRPr="00B9429A" w:rsidRDefault="005C07EF" w:rsidP="00BC3C66">
      <w:pPr>
        <w:shd w:val="clear" w:color="auto" w:fill="FFFFFF"/>
        <w:spacing w:after="100" w:line="240" w:lineRule="auto"/>
        <w:ind w:right="100"/>
        <w:rPr>
          <w:rFonts w:eastAsia="Times New Roman" w:cstheme="minorHAnsi"/>
          <w:color w:val="000000"/>
          <w:lang w:val="ru-RU"/>
        </w:rPr>
      </w:pPr>
    </w:p>
    <w:p w14:paraId="249DEEE9" w14:textId="173E6F26"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lastRenderedPageBreak/>
        <w:t xml:space="preserve">Член </w:t>
      </w:r>
      <w:r w:rsidR="00FB00B7" w:rsidRPr="00B9429A">
        <w:rPr>
          <w:rFonts w:eastAsia="Times New Roman" w:cstheme="minorHAnsi"/>
          <w:b/>
          <w:bCs/>
          <w:color w:val="000000"/>
          <w:lang w:val="ru-RU"/>
        </w:rPr>
        <w:t>4</w:t>
      </w:r>
      <w:r w:rsidR="00E40F08">
        <w:rPr>
          <w:rFonts w:eastAsia="Times New Roman" w:cstheme="minorHAnsi"/>
          <w:b/>
          <w:bCs/>
          <w:color w:val="000000"/>
          <w:lang w:val="ru-RU"/>
        </w:rPr>
        <w:t>3</w:t>
      </w:r>
    </w:p>
    <w:p w14:paraId="59E31A43" w14:textId="5FECB4E8" w:rsidR="00BC3C66" w:rsidRPr="006955C6" w:rsidRDefault="00F63EA6" w:rsidP="00BC3C66">
      <w:pPr>
        <w:shd w:val="clear" w:color="auto" w:fill="FFFFFF"/>
        <w:spacing w:after="100" w:line="240" w:lineRule="auto"/>
        <w:ind w:right="100"/>
        <w:rPr>
          <w:rFonts w:eastAsia="Times New Roman" w:cstheme="minorHAnsi"/>
          <w:color w:val="000000" w:themeColor="text1"/>
          <w:lang w:val="ru-RU"/>
        </w:rPr>
      </w:pPr>
      <w:r w:rsidRPr="00B9429A">
        <w:rPr>
          <w:rFonts w:eastAsia="Times New Roman" w:cstheme="minorHAnsi"/>
          <w:color w:val="000000"/>
          <w:lang w:val="ru-RU"/>
        </w:rPr>
        <w:tab/>
      </w:r>
      <w:r w:rsidR="00BC3C66" w:rsidRPr="006955C6">
        <w:rPr>
          <w:rFonts w:eastAsia="Times New Roman" w:cstheme="minorHAnsi"/>
          <w:color w:val="000000" w:themeColor="text1"/>
          <w:lang w:val="ru-RU"/>
        </w:rPr>
        <w:t>Дефинитивните резултати од Пописот, Државниот завод за статистика ги објавува сукцесивно, по завршувањето на обработката, а најдоцна до</w:t>
      </w:r>
      <w:r w:rsidR="00184D32" w:rsidRPr="006955C6">
        <w:rPr>
          <w:rFonts w:eastAsia="Times New Roman" w:cstheme="minorHAnsi"/>
          <w:color w:val="000000" w:themeColor="text1"/>
          <w:lang w:val="ru-RU"/>
        </w:rPr>
        <w:t xml:space="preserve"> </w:t>
      </w:r>
      <w:r w:rsidR="006955C6" w:rsidRPr="006955C6">
        <w:rPr>
          <w:rFonts w:eastAsia="Times New Roman" w:cstheme="minorHAnsi"/>
          <w:color w:val="000000" w:themeColor="text1"/>
          <w:lang w:val="mk-MK"/>
        </w:rPr>
        <w:t>декември</w:t>
      </w:r>
      <w:r w:rsidR="00BC3C66" w:rsidRPr="006955C6">
        <w:rPr>
          <w:rFonts w:eastAsia="Times New Roman" w:cstheme="minorHAnsi"/>
          <w:color w:val="000000" w:themeColor="text1"/>
          <w:lang w:val="ru-RU"/>
        </w:rPr>
        <w:t xml:space="preserve"> </w:t>
      </w:r>
      <w:r w:rsidR="00184D32" w:rsidRPr="006955C6">
        <w:rPr>
          <w:rFonts w:eastAsia="Times New Roman" w:cstheme="minorHAnsi"/>
          <w:color w:val="000000" w:themeColor="text1"/>
          <w:lang w:val="ru-RU"/>
        </w:rPr>
        <w:t>20</w:t>
      </w:r>
      <w:r w:rsidR="00184D32" w:rsidRPr="006955C6">
        <w:rPr>
          <w:rFonts w:eastAsia="Times New Roman" w:cstheme="minorHAnsi"/>
          <w:color w:val="000000" w:themeColor="text1"/>
          <w:lang w:val="mk-MK"/>
        </w:rPr>
        <w:t>2</w:t>
      </w:r>
      <w:r w:rsidR="00184D32" w:rsidRPr="006955C6">
        <w:rPr>
          <w:rFonts w:eastAsia="Times New Roman" w:cstheme="minorHAnsi"/>
          <w:color w:val="000000" w:themeColor="text1"/>
          <w:lang w:val="ru-RU"/>
        </w:rPr>
        <w:t xml:space="preserve">4 </w:t>
      </w:r>
      <w:r w:rsidR="00BC3C66" w:rsidRPr="006955C6">
        <w:rPr>
          <w:rFonts w:eastAsia="Times New Roman" w:cstheme="minorHAnsi"/>
          <w:color w:val="000000" w:themeColor="text1"/>
          <w:lang w:val="ru-RU"/>
        </w:rPr>
        <w:t>година.</w:t>
      </w:r>
    </w:p>
    <w:p w14:paraId="78737053" w14:textId="4744D4A4"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7FA9273F" w14:textId="49F903F9" w:rsidR="00BC3C66" w:rsidRPr="00B9429A" w:rsidRDefault="00BC3C66" w:rsidP="00B84868">
      <w:pPr>
        <w:shd w:val="clear" w:color="auto" w:fill="FFFFFF"/>
        <w:spacing w:before="100" w:beforeAutospacing="1" w:after="100" w:afterAutospacing="1" w:line="240" w:lineRule="auto"/>
        <w:outlineLvl w:val="0"/>
        <w:rPr>
          <w:rFonts w:eastAsia="Times New Roman" w:cstheme="minorHAnsi"/>
          <w:color w:val="000000"/>
          <w:kern w:val="36"/>
          <w:lang w:val="ru-RU"/>
        </w:rPr>
      </w:pPr>
      <w:r w:rsidRPr="00B9429A">
        <w:rPr>
          <w:rFonts w:eastAsia="Times New Roman" w:cstheme="minorHAnsi"/>
          <w:b/>
          <w:bCs/>
          <w:color w:val="000000"/>
          <w:kern w:val="36"/>
        </w:rPr>
        <w:t>X</w:t>
      </w:r>
      <w:r w:rsidR="00FB00B7" w:rsidRPr="00B9429A">
        <w:rPr>
          <w:rFonts w:eastAsia="Times New Roman" w:cstheme="minorHAnsi"/>
          <w:b/>
          <w:bCs/>
          <w:color w:val="000000"/>
          <w:kern w:val="36"/>
        </w:rPr>
        <w:t>I</w:t>
      </w:r>
      <w:r w:rsidRPr="00B9429A">
        <w:rPr>
          <w:rFonts w:eastAsia="Times New Roman" w:cstheme="minorHAnsi"/>
          <w:b/>
          <w:bCs/>
          <w:color w:val="000000"/>
          <w:kern w:val="36"/>
          <w:lang w:val="ru-RU"/>
        </w:rPr>
        <w:t>. ИНФОРМИРАЊЕ НА НАСЕЛЕНИЕТО ЗА ЦЕЛИТЕ И ЗНАЧЕЊЕТО</w:t>
      </w:r>
      <w:r w:rsidRPr="00B9429A">
        <w:rPr>
          <w:rFonts w:eastAsia="Times New Roman" w:cstheme="minorHAnsi"/>
          <w:b/>
          <w:bCs/>
          <w:color w:val="000000"/>
          <w:kern w:val="36"/>
        </w:rPr>
        <w:t> </w:t>
      </w:r>
      <w:r w:rsidRPr="00B9429A">
        <w:rPr>
          <w:rFonts w:eastAsia="Times New Roman" w:cstheme="minorHAnsi"/>
          <w:b/>
          <w:bCs/>
          <w:color w:val="000000"/>
          <w:kern w:val="36"/>
          <w:lang w:val="ru-RU"/>
        </w:rPr>
        <w:t>НА ПОПИСОТ</w:t>
      </w:r>
    </w:p>
    <w:p w14:paraId="175388E9" w14:textId="0DD1F0E5" w:rsidR="00BC3C66" w:rsidRPr="00B9429A" w:rsidRDefault="00BC3C66" w:rsidP="00BC3C66">
      <w:pPr>
        <w:shd w:val="clear" w:color="auto" w:fill="FFFFFF"/>
        <w:spacing w:after="100" w:line="240" w:lineRule="auto"/>
        <w:ind w:right="100"/>
        <w:rPr>
          <w:rFonts w:eastAsia="Times New Roman" w:cstheme="minorHAnsi"/>
          <w:color w:val="000000"/>
          <w:lang w:val="ru-RU"/>
        </w:rPr>
      </w:pPr>
    </w:p>
    <w:p w14:paraId="7AB81135" w14:textId="584E8AB4"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FB00B7" w:rsidRPr="00B9429A">
        <w:rPr>
          <w:rFonts w:eastAsia="Times New Roman" w:cstheme="minorHAnsi"/>
          <w:b/>
          <w:bCs/>
          <w:color w:val="000000"/>
          <w:lang w:val="ru-RU"/>
        </w:rPr>
        <w:t>4</w:t>
      </w:r>
      <w:r w:rsidR="00E40F08">
        <w:rPr>
          <w:rFonts w:eastAsia="Times New Roman" w:cstheme="minorHAnsi"/>
          <w:b/>
          <w:bCs/>
          <w:color w:val="000000"/>
          <w:lang w:val="ru-RU"/>
        </w:rPr>
        <w:t>4</w:t>
      </w:r>
    </w:p>
    <w:p w14:paraId="776C03B1" w14:textId="348FE9F4" w:rsidR="00283A3B" w:rsidRDefault="00F63EA6" w:rsidP="005C07EF">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lang w:val="ru-RU"/>
        </w:rPr>
        <w:tab/>
      </w:r>
      <w:r w:rsidR="00BC3C66" w:rsidRPr="00B9429A">
        <w:rPr>
          <w:rFonts w:eastAsia="Times New Roman" w:cstheme="minorHAnsi"/>
          <w:color w:val="000000"/>
          <w:lang w:val="ru-RU"/>
        </w:rPr>
        <w:t xml:space="preserve">Државниот завод за статистика организира информативна кампања за целосно и навремено информирање на населението </w:t>
      </w:r>
      <w:r w:rsidR="00752072" w:rsidRPr="00B9429A">
        <w:rPr>
          <w:rFonts w:eastAsia="Times New Roman" w:cstheme="minorHAnsi"/>
          <w:color w:val="000000"/>
          <w:lang w:val="ru-RU"/>
        </w:rPr>
        <w:t xml:space="preserve">и деловните субјекти </w:t>
      </w:r>
      <w:r w:rsidR="0088537B">
        <w:rPr>
          <w:rFonts w:eastAsia="Times New Roman" w:cstheme="minorHAnsi"/>
          <w:color w:val="000000"/>
          <w:lang w:val="ru-RU"/>
        </w:rPr>
        <w:t xml:space="preserve">во </w:t>
      </w:r>
      <w:r w:rsidR="00BC3C66" w:rsidRPr="00B9429A">
        <w:rPr>
          <w:rFonts w:eastAsia="Times New Roman" w:cstheme="minorHAnsi"/>
          <w:color w:val="000000"/>
          <w:lang w:val="ru-RU"/>
        </w:rPr>
        <w:t xml:space="preserve">Република </w:t>
      </w:r>
      <w:r w:rsidR="00283A3B" w:rsidRPr="00B9429A">
        <w:rPr>
          <w:rFonts w:eastAsia="Times New Roman" w:cstheme="minorHAnsi"/>
          <w:color w:val="000000"/>
          <w:lang w:val="mk-MK"/>
        </w:rPr>
        <w:t xml:space="preserve">Северна </w:t>
      </w:r>
      <w:r w:rsidR="00BC3C66" w:rsidRPr="00B9429A">
        <w:rPr>
          <w:rFonts w:eastAsia="Times New Roman" w:cstheme="minorHAnsi"/>
          <w:color w:val="000000"/>
          <w:lang w:val="ru-RU"/>
        </w:rPr>
        <w:t>Македонија за целите и задачите на Пописот, начинот и постапката на попишување, како и правата и обврските на граѓаните во спроведувањето на Пописот.</w:t>
      </w:r>
      <w:r w:rsidR="00BC3C66" w:rsidRPr="00B9429A">
        <w:rPr>
          <w:rFonts w:eastAsia="Times New Roman" w:cstheme="minorHAnsi"/>
          <w:color w:val="000000"/>
        </w:rPr>
        <w:t> </w:t>
      </w:r>
    </w:p>
    <w:p w14:paraId="28766589" w14:textId="77777777" w:rsidR="005C07EF" w:rsidRPr="005C07EF" w:rsidRDefault="005C07EF" w:rsidP="005C07EF">
      <w:pPr>
        <w:shd w:val="clear" w:color="auto" w:fill="FFFFFF"/>
        <w:spacing w:after="100" w:line="240" w:lineRule="auto"/>
        <w:ind w:right="100"/>
        <w:rPr>
          <w:rFonts w:eastAsia="Times New Roman" w:cstheme="minorHAnsi"/>
          <w:color w:val="000000"/>
          <w:lang w:val="ru-RU"/>
        </w:rPr>
      </w:pPr>
    </w:p>
    <w:p w14:paraId="47F1347A" w14:textId="612205DE" w:rsidR="00BC3C66" w:rsidRPr="005C07EF" w:rsidRDefault="00BC3C66" w:rsidP="005C07EF">
      <w:pPr>
        <w:shd w:val="clear" w:color="auto" w:fill="FFFFFF"/>
        <w:spacing w:before="100" w:beforeAutospacing="1" w:after="100" w:afterAutospacing="1" w:line="240" w:lineRule="auto"/>
        <w:jc w:val="center"/>
        <w:outlineLvl w:val="0"/>
        <w:rPr>
          <w:rFonts w:eastAsia="Times New Roman" w:cstheme="minorHAnsi"/>
          <w:color w:val="000000"/>
          <w:kern w:val="36"/>
          <w:lang w:val="ru-RU"/>
        </w:rPr>
      </w:pPr>
      <w:r w:rsidRPr="00B9429A">
        <w:rPr>
          <w:rFonts w:eastAsia="Times New Roman" w:cstheme="minorHAnsi"/>
          <w:b/>
          <w:bCs/>
          <w:color w:val="000000"/>
          <w:kern w:val="36"/>
        </w:rPr>
        <w:t>XI</w:t>
      </w:r>
      <w:r w:rsidR="00FB00B7" w:rsidRPr="00B9429A">
        <w:rPr>
          <w:rFonts w:eastAsia="Times New Roman" w:cstheme="minorHAnsi"/>
          <w:b/>
          <w:bCs/>
          <w:color w:val="000000"/>
          <w:kern w:val="36"/>
        </w:rPr>
        <w:t>I</w:t>
      </w:r>
      <w:r w:rsidRPr="00B9429A">
        <w:rPr>
          <w:rFonts w:eastAsia="Times New Roman" w:cstheme="minorHAnsi"/>
          <w:b/>
          <w:bCs/>
          <w:color w:val="000000"/>
          <w:kern w:val="36"/>
          <w:lang w:val="ru-RU"/>
        </w:rPr>
        <w:t>. ФИНАНСИРАЊЕ НА ПОПИСОТ</w:t>
      </w:r>
    </w:p>
    <w:p w14:paraId="0B770A6F" w14:textId="286EB57D"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ru-RU"/>
        </w:rPr>
      </w:pPr>
      <w:r w:rsidRPr="00B9429A">
        <w:rPr>
          <w:rFonts w:eastAsia="Times New Roman" w:cstheme="minorHAnsi"/>
          <w:b/>
          <w:bCs/>
          <w:color w:val="000000"/>
          <w:lang w:val="ru-RU"/>
        </w:rPr>
        <w:t xml:space="preserve">Член </w:t>
      </w:r>
      <w:r w:rsidR="00A71A49" w:rsidRPr="00B9429A">
        <w:rPr>
          <w:rFonts w:eastAsia="Times New Roman" w:cstheme="minorHAnsi"/>
          <w:b/>
          <w:bCs/>
          <w:color w:val="000000"/>
          <w:lang w:val="mk-MK"/>
        </w:rPr>
        <w:t>4</w:t>
      </w:r>
      <w:r w:rsidR="00E40F08">
        <w:rPr>
          <w:rFonts w:eastAsia="Times New Roman" w:cstheme="minorHAnsi"/>
          <w:b/>
          <w:bCs/>
          <w:color w:val="000000"/>
          <w:lang w:val="ru-RU"/>
        </w:rPr>
        <w:t>5</w:t>
      </w:r>
    </w:p>
    <w:p w14:paraId="6881B640" w14:textId="50483640" w:rsidR="00BC3C66" w:rsidRPr="005C07EF" w:rsidRDefault="00F63EA6" w:rsidP="005C07EF">
      <w:pPr>
        <w:rPr>
          <w:rFonts w:cstheme="minorHAnsi"/>
          <w:lang w:val="mk-MK"/>
        </w:rPr>
      </w:pPr>
      <w:r w:rsidRPr="00B9429A">
        <w:rPr>
          <w:rFonts w:cstheme="minorHAnsi"/>
          <w:lang w:val="mk-MK"/>
        </w:rPr>
        <w:tab/>
      </w:r>
      <w:r w:rsidR="00E77DA2" w:rsidRPr="00B9429A">
        <w:rPr>
          <w:rFonts w:cstheme="minorHAnsi"/>
          <w:lang w:val="mk-MK"/>
        </w:rPr>
        <w:t xml:space="preserve">Вкупно потребните средства за организирање, подготовка и спроведување на Пописот ќе изнесуваат </w:t>
      </w:r>
      <w:r w:rsidR="00AA6148">
        <w:rPr>
          <w:rFonts w:cstheme="minorHAnsi"/>
          <w:lang w:val="ru-RU"/>
        </w:rPr>
        <w:t>341</w:t>
      </w:r>
      <w:r w:rsidR="00BF6D18">
        <w:rPr>
          <w:rFonts w:cstheme="minorHAnsi"/>
          <w:lang w:val="ru-RU"/>
        </w:rPr>
        <w:t>,</w:t>
      </w:r>
      <w:r w:rsidR="00AA6148">
        <w:rPr>
          <w:rFonts w:cstheme="minorHAnsi"/>
          <w:lang w:val="ru-RU"/>
        </w:rPr>
        <w:t>7</w:t>
      </w:r>
      <w:r w:rsidR="00BF6D18">
        <w:rPr>
          <w:rFonts w:cstheme="minorHAnsi"/>
          <w:lang w:val="ru-RU"/>
        </w:rPr>
        <w:t>1</w:t>
      </w:r>
      <w:r w:rsidR="00AA6148">
        <w:rPr>
          <w:rFonts w:cstheme="minorHAnsi"/>
          <w:lang w:val="ru-RU"/>
        </w:rPr>
        <w:t xml:space="preserve"> </w:t>
      </w:r>
      <w:r w:rsidR="00E217C0" w:rsidRPr="00B9429A">
        <w:rPr>
          <w:rFonts w:cstheme="minorHAnsi"/>
          <w:lang w:val="mk-MK"/>
        </w:rPr>
        <w:t xml:space="preserve"> </w:t>
      </w:r>
      <w:r w:rsidR="00752072" w:rsidRPr="00B9429A">
        <w:rPr>
          <w:rFonts w:cstheme="minorHAnsi"/>
          <w:lang w:val="mk-MK"/>
        </w:rPr>
        <w:t xml:space="preserve">милиони  </w:t>
      </w:r>
      <w:r w:rsidR="00E77DA2" w:rsidRPr="00B9429A">
        <w:rPr>
          <w:rFonts w:cstheme="minorHAnsi"/>
          <w:lang w:val="mk-MK"/>
        </w:rPr>
        <w:t>денари</w:t>
      </w:r>
      <w:r w:rsidR="00AA6148">
        <w:rPr>
          <w:rFonts w:cstheme="minorHAnsi"/>
          <w:lang w:val="mk-MK"/>
        </w:rPr>
        <w:t>, од кои 60 милиони во 2023 година и 281</w:t>
      </w:r>
      <w:r w:rsidR="00BF6D18">
        <w:rPr>
          <w:rFonts w:cstheme="minorHAnsi"/>
          <w:lang w:val="mk-MK"/>
        </w:rPr>
        <w:t>,</w:t>
      </w:r>
      <w:r w:rsidR="00AA6148">
        <w:rPr>
          <w:rFonts w:cstheme="minorHAnsi"/>
          <w:lang w:val="mk-MK"/>
        </w:rPr>
        <w:t>71 милиони во 2024 година.</w:t>
      </w:r>
      <w:r w:rsidR="00752072" w:rsidRPr="00B9429A">
        <w:rPr>
          <w:rFonts w:cstheme="minorHAnsi"/>
          <w:lang w:val="mk-MK"/>
        </w:rPr>
        <w:t xml:space="preserve"> </w:t>
      </w:r>
    </w:p>
    <w:p w14:paraId="5339A797" w14:textId="28048BE9" w:rsidR="00BC3C66" w:rsidRPr="00B9429A" w:rsidRDefault="00BC3C66" w:rsidP="00BC3C66">
      <w:pPr>
        <w:shd w:val="clear" w:color="auto" w:fill="FFFFFF"/>
        <w:spacing w:after="100" w:afterAutospacing="1" w:line="240" w:lineRule="auto"/>
        <w:jc w:val="center"/>
        <w:outlineLvl w:val="1"/>
        <w:rPr>
          <w:rFonts w:eastAsia="Times New Roman" w:cstheme="minorHAnsi"/>
          <w:color w:val="000000"/>
          <w:lang w:val="mk-MK"/>
        </w:rPr>
      </w:pPr>
      <w:r w:rsidRPr="00B9429A">
        <w:rPr>
          <w:rFonts w:eastAsia="Times New Roman" w:cstheme="minorHAnsi"/>
          <w:b/>
          <w:bCs/>
          <w:color w:val="000000"/>
          <w:lang w:val="ru-RU"/>
        </w:rPr>
        <w:t xml:space="preserve">Член </w:t>
      </w:r>
      <w:r w:rsidR="00FB00B7" w:rsidRPr="00B9429A">
        <w:rPr>
          <w:rFonts w:eastAsia="Times New Roman" w:cstheme="minorHAnsi"/>
          <w:b/>
          <w:bCs/>
          <w:color w:val="000000"/>
          <w:lang w:val="ru-RU"/>
        </w:rPr>
        <w:t>4</w:t>
      </w:r>
      <w:r w:rsidR="00E40F08">
        <w:rPr>
          <w:rFonts w:eastAsia="Times New Roman" w:cstheme="minorHAnsi"/>
          <w:b/>
          <w:bCs/>
          <w:color w:val="000000"/>
          <w:lang w:val="ru-RU"/>
        </w:rPr>
        <w:t>6</w:t>
      </w:r>
    </w:p>
    <w:p w14:paraId="1EBFEE3C" w14:textId="7E4FDF13" w:rsidR="00E77DA2" w:rsidRPr="00B9429A" w:rsidRDefault="00E77DA2" w:rsidP="00E77DA2">
      <w:pPr>
        <w:pStyle w:val="Normalvovlecen"/>
        <w:rPr>
          <w:rFonts w:asciiTheme="minorHAnsi" w:hAnsiTheme="minorHAnsi" w:cstheme="minorHAnsi"/>
          <w:sz w:val="22"/>
          <w:szCs w:val="22"/>
          <w:lang w:val="mk-MK"/>
        </w:rPr>
      </w:pPr>
      <w:r w:rsidRPr="00B9429A">
        <w:rPr>
          <w:rFonts w:asciiTheme="minorHAnsi" w:hAnsiTheme="minorHAnsi" w:cstheme="minorHAnsi"/>
          <w:sz w:val="22"/>
          <w:szCs w:val="22"/>
          <w:lang w:val="mk-MK"/>
        </w:rPr>
        <w:t xml:space="preserve">Директорот на Државниот завод за статистика ќе поднесе </w:t>
      </w:r>
      <w:r w:rsidR="00402978" w:rsidRPr="00B9429A">
        <w:rPr>
          <w:rFonts w:asciiTheme="minorHAnsi" w:hAnsiTheme="minorHAnsi" w:cstheme="minorHAnsi"/>
          <w:sz w:val="22"/>
          <w:szCs w:val="22"/>
          <w:lang w:val="mk-MK"/>
        </w:rPr>
        <w:t>и</w:t>
      </w:r>
      <w:r w:rsidRPr="00B9429A">
        <w:rPr>
          <w:rFonts w:asciiTheme="minorHAnsi" w:hAnsiTheme="minorHAnsi" w:cstheme="minorHAnsi"/>
          <w:sz w:val="22"/>
          <w:szCs w:val="22"/>
          <w:lang w:val="mk-MK"/>
        </w:rPr>
        <w:t xml:space="preserve">звештај до Владата на Република </w:t>
      </w:r>
      <w:r w:rsidR="00752072" w:rsidRPr="00B9429A">
        <w:rPr>
          <w:rFonts w:asciiTheme="minorHAnsi" w:hAnsiTheme="minorHAnsi" w:cstheme="minorHAnsi"/>
          <w:sz w:val="22"/>
          <w:szCs w:val="22"/>
          <w:lang w:val="mk-MK"/>
        </w:rPr>
        <w:t xml:space="preserve">Северна </w:t>
      </w:r>
      <w:r w:rsidRPr="00B9429A">
        <w:rPr>
          <w:rFonts w:asciiTheme="minorHAnsi" w:hAnsiTheme="minorHAnsi" w:cstheme="minorHAnsi"/>
          <w:sz w:val="22"/>
          <w:szCs w:val="22"/>
          <w:lang w:val="mk-MK"/>
        </w:rPr>
        <w:t>Македонија за реализирањето на средствата од член 4</w:t>
      </w:r>
      <w:r w:rsidR="00AA6148">
        <w:rPr>
          <w:rFonts w:asciiTheme="minorHAnsi" w:hAnsiTheme="minorHAnsi" w:cstheme="minorHAnsi"/>
          <w:sz w:val="22"/>
          <w:szCs w:val="22"/>
          <w:lang w:val="ru-RU"/>
        </w:rPr>
        <w:t>5</w:t>
      </w:r>
      <w:r w:rsidR="00F63EA6" w:rsidRPr="00B9429A">
        <w:rPr>
          <w:rFonts w:asciiTheme="minorHAnsi" w:hAnsiTheme="minorHAnsi" w:cstheme="minorHAnsi"/>
          <w:sz w:val="22"/>
          <w:szCs w:val="22"/>
          <w:lang w:val="mk-MK"/>
        </w:rPr>
        <w:t xml:space="preserve"> </w:t>
      </w:r>
      <w:r w:rsidRPr="00B9429A">
        <w:rPr>
          <w:rFonts w:asciiTheme="minorHAnsi" w:hAnsiTheme="minorHAnsi" w:cstheme="minorHAnsi"/>
          <w:sz w:val="22"/>
          <w:szCs w:val="22"/>
          <w:lang w:val="mk-MK"/>
        </w:rPr>
        <w:t xml:space="preserve">од овој </w:t>
      </w:r>
      <w:r w:rsidR="00402978" w:rsidRPr="00B9429A">
        <w:rPr>
          <w:rFonts w:asciiTheme="minorHAnsi" w:hAnsiTheme="minorHAnsi" w:cstheme="minorHAnsi"/>
          <w:sz w:val="22"/>
          <w:szCs w:val="22"/>
          <w:lang w:val="mk-MK"/>
        </w:rPr>
        <w:t>з</w:t>
      </w:r>
      <w:r w:rsidRPr="00B9429A">
        <w:rPr>
          <w:rFonts w:asciiTheme="minorHAnsi" w:hAnsiTheme="minorHAnsi" w:cstheme="minorHAnsi"/>
          <w:sz w:val="22"/>
          <w:szCs w:val="22"/>
          <w:lang w:val="mk-MK"/>
        </w:rPr>
        <w:t xml:space="preserve">акон во рок од шест месеци по завршување на Пописот.  </w:t>
      </w:r>
    </w:p>
    <w:p w14:paraId="3DC4232E" w14:textId="77777777" w:rsidR="00BC3C66" w:rsidRPr="00B9429A" w:rsidRDefault="00BC3C66" w:rsidP="00BC3C66">
      <w:pPr>
        <w:shd w:val="clear" w:color="auto" w:fill="FFFFFF"/>
        <w:spacing w:after="100" w:line="240" w:lineRule="auto"/>
        <w:ind w:right="100"/>
        <w:rPr>
          <w:rFonts w:eastAsia="Times New Roman" w:cstheme="minorHAnsi"/>
          <w:color w:val="000000"/>
          <w:lang w:val="ru-RU"/>
        </w:rPr>
      </w:pPr>
      <w:r w:rsidRPr="00B9429A">
        <w:rPr>
          <w:rFonts w:eastAsia="Times New Roman" w:cstheme="minorHAnsi"/>
          <w:color w:val="000000"/>
        </w:rPr>
        <w:t> </w:t>
      </w:r>
    </w:p>
    <w:p w14:paraId="7AF3E319" w14:textId="19E2B448" w:rsidR="00051637" w:rsidRPr="00B9429A" w:rsidRDefault="00051637" w:rsidP="00051637">
      <w:pPr>
        <w:spacing w:after="0" w:line="240" w:lineRule="auto"/>
        <w:rPr>
          <w:rFonts w:eastAsia="Times New Roman" w:cstheme="minorHAnsi"/>
          <w:b/>
          <w:bCs/>
          <w:lang w:val="mk-MK" w:eastAsia="en-GB"/>
        </w:rPr>
      </w:pPr>
      <w:r w:rsidRPr="00B9429A">
        <w:rPr>
          <w:rFonts w:eastAsia="Times New Roman" w:cstheme="minorHAnsi"/>
          <w:b/>
          <w:bCs/>
          <w:lang w:val="mk-MK" w:eastAsia="en-GB"/>
        </w:rPr>
        <w:t>XII</w:t>
      </w:r>
      <w:r w:rsidR="00FB00B7" w:rsidRPr="00B9429A">
        <w:rPr>
          <w:rFonts w:eastAsia="Times New Roman" w:cstheme="minorHAnsi"/>
          <w:b/>
          <w:bCs/>
          <w:lang w:eastAsia="en-GB"/>
        </w:rPr>
        <w:t>I</w:t>
      </w:r>
      <w:r w:rsidRPr="00B9429A">
        <w:rPr>
          <w:rFonts w:eastAsia="Times New Roman" w:cstheme="minorHAnsi"/>
          <w:b/>
          <w:bCs/>
          <w:lang w:val="mk-MK" w:eastAsia="en-GB"/>
        </w:rPr>
        <w:t>. КАЗНЕНИ И ПРЕКРШОЧНИ ОДРЕДБИ</w:t>
      </w:r>
    </w:p>
    <w:p w14:paraId="795C27D2" w14:textId="77777777" w:rsidR="00051637" w:rsidRPr="00B9429A" w:rsidRDefault="00051637" w:rsidP="00051637">
      <w:pPr>
        <w:keepNext/>
        <w:spacing w:before="200" w:after="100" w:line="360" w:lineRule="atLeast"/>
        <w:jc w:val="center"/>
        <w:rPr>
          <w:rFonts w:eastAsia="Times New Roman" w:cstheme="minorHAnsi"/>
          <w:b/>
          <w:bCs/>
          <w:lang w:val="mk-MK" w:eastAsia="en-GB"/>
        </w:rPr>
      </w:pPr>
      <w:r w:rsidRPr="00B9429A">
        <w:rPr>
          <w:rFonts w:eastAsia="Times New Roman" w:cstheme="minorHAnsi"/>
          <w:b/>
          <w:bCs/>
          <w:lang w:val="mk-MK" w:eastAsia="en-GB"/>
        </w:rPr>
        <w:t>Повреда на Пописот</w:t>
      </w:r>
    </w:p>
    <w:p w14:paraId="5F70994D" w14:textId="0C1850DD" w:rsidR="00051637" w:rsidRPr="00B9429A" w:rsidRDefault="00051637" w:rsidP="00051637">
      <w:pPr>
        <w:keepNext/>
        <w:spacing w:before="200" w:after="100" w:line="360" w:lineRule="atLeast"/>
        <w:jc w:val="center"/>
        <w:rPr>
          <w:rFonts w:eastAsia="Times New Roman" w:cstheme="minorHAnsi"/>
          <w:b/>
          <w:bCs/>
          <w:lang w:val="ru-RU" w:eastAsia="en-GB"/>
        </w:rPr>
      </w:pPr>
      <w:r w:rsidRPr="00B9429A">
        <w:rPr>
          <w:rFonts w:eastAsia="Times New Roman" w:cstheme="minorHAnsi"/>
          <w:b/>
          <w:bCs/>
          <w:lang w:val="mk-MK" w:eastAsia="en-GB"/>
        </w:rPr>
        <w:t>Член 4</w:t>
      </w:r>
      <w:r w:rsidR="00E40F08">
        <w:rPr>
          <w:rFonts w:eastAsia="Times New Roman" w:cstheme="minorHAnsi"/>
          <w:b/>
          <w:bCs/>
          <w:lang w:val="ru-RU" w:eastAsia="en-GB"/>
        </w:rPr>
        <w:t>7</w:t>
      </w:r>
    </w:p>
    <w:p w14:paraId="7DB5FC1B" w14:textId="198015AB" w:rsidR="00051637" w:rsidRPr="00B9429A" w:rsidRDefault="00051637" w:rsidP="00051637">
      <w:pPr>
        <w:spacing w:after="0" w:line="360" w:lineRule="atLeast"/>
        <w:ind w:firstLine="1134"/>
        <w:rPr>
          <w:rFonts w:eastAsia="Times New Roman" w:cstheme="minorHAnsi"/>
          <w:lang w:val="mk-MK" w:eastAsia="mk-MK"/>
        </w:rPr>
      </w:pPr>
      <w:r w:rsidRPr="00B9429A">
        <w:rPr>
          <w:rFonts w:eastAsia="Times New Roman" w:cstheme="minorHAnsi"/>
          <w:lang w:val="mk-MK" w:eastAsia="mk-MK"/>
        </w:rPr>
        <w:t xml:space="preserve">Глоба во износ од 200 до 300 евра во денарска противвредност ќе се изрече за прекршок на физичко лице ако како учесник во Пописот неовластено издаде </w:t>
      </w:r>
      <w:r w:rsidRPr="00B9429A">
        <w:rPr>
          <w:rFonts w:eastAsia="Times New Roman" w:cstheme="minorHAnsi"/>
          <w:bCs/>
          <w:lang w:val="mk-MK" w:eastAsia="mk-MK"/>
        </w:rPr>
        <w:t xml:space="preserve">податоци од Пописот на трето лице или во својство на државен инструктор, реонски попишувач, односно член на </w:t>
      </w:r>
      <w:r w:rsidR="0088537B">
        <w:rPr>
          <w:rFonts w:eastAsia="Times New Roman" w:cstheme="minorHAnsi"/>
          <w:bCs/>
          <w:lang w:val="mk-MK" w:eastAsia="mk-MK"/>
        </w:rPr>
        <w:t>к</w:t>
      </w:r>
      <w:r w:rsidRPr="00B9429A">
        <w:rPr>
          <w:rFonts w:eastAsia="Times New Roman" w:cstheme="minorHAnsi"/>
          <w:bCs/>
          <w:lang w:val="mk-MK" w:eastAsia="mk-MK"/>
        </w:rPr>
        <w:t xml:space="preserve">омисијата за пописен реон, нема да постапи во согласност со упатствата и инструментите за спроведување на Пописот и овој </w:t>
      </w:r>
      <w:r w:rsidR="00C76E85" w:rsidRPr="00B9429A">
        <w:rPr>
          <w:rFonts w:eastAsia="Times New Roman" w:cstheme="minorHAnsi"/>
          <w:bCs/>
          <w:lang w:val="mk-MK" w:eastAsia="mk-MK"/>
        </w:rPr>
        <w:t>з</w:t>
      </w:r>
      <w:r w:rsidRPr="00B9429A">
        <w:rPr>
          <w:rFonts w:eastAsia="Times New Roman" w:cstheme="minorHAnsi"/>
          <w:bCs/>
          <w:lang w:val="mk-MK" w:eastAsia="mk-MK"/>
        </w:rPr>
        <w:t>акон</w:t>
      </w:r>
      <w:r w:rsidRPr="00B9429A">
        <w:rPr>
          <w:rFonts w:eastAsia="Times New Roman" w:cstheme="minorHAnsi"/>
          <w:lang w:val="mk-MK" w:eastAsia="mk-MK"/>
        </w:rPr>
        <w:t>.</w:t>
      </w:r>
    </w:p>
    <w:p w14:paraId="49958F8B" w14:textId="69550F03" w:rsidR="00051637" w:rsidRPr="00B9429A" w:rsidRDefault="00051637" w:rsidP="00051637">
      <w:pPr>
        <w:keepNext/>
        <w:spacing w:before="200" w:after="100" w:line="360" w:lineRule="atLeast"/>
        <w:jc w:val="center"/>
        <w:rPr>
          <w:rFonts w:eastAsia="Times New Roman" w:cstheme="minorHAnsi"/>
          <w:b/>
          <w:bCs/>
          <w:lang w:val="ru-RU" w:eastAsia="mk-MK"/>
        </w:rPr>
      </w:pPr>
      <w:r w:rsidRPr="00B9429A">
        <w:rPr>
          <w:rFonts w:eastAsia="Times New Roman" w:cstheme="minorHAnsi"/>
          <w:b/>
          <w:bCs/>
          <w:lang w:val="mk-MK" w:eastAsia="mk-MK"/>
        </w:rPr>
        <w:lastRenderedPageBreak/>
        <w:t xml:space="preserve">Член </w:t>
      </w:r>
      <w:r w:rsidR="00A71A49" w:rsidRPr="00B9429A">
        <w:rPr>
          <w:rFonts w:eastAsia="Times New Roman" w:cstheme="minorHAnsi"/>
          <w:b/>
          <w:bCs/>
          <w:lang w:val="mk-MK" w:eastAsia="mk-MK"/>
        </w:rPr>
        <w:t>4</w:t>
      </w:r>
      <w:r w:rsidR="00E40F08">
        <w:rPr>
          <w:rFonts w:eastAsia="Times New Roman" w:cstheme="minorHAnsi"/>
          <w:b/>
          <w:bCs/>
          <w:lang w:val="ru-RU" w:eastAsia="mk-MK"/>
        </w:rPr>
        <w:t>8</w:t>
      </w:r>
    </w:p>
    <w:p w14:paraId="09B0AB87" w14:textId="77777777" w:rsidR="00051637" w:rsidRPr="00B9429A" w:rsidRDefault="00051637" w:rsidP="00051637">
      <w:pPr>
        <w:spacing w:after="0" w:line="360" w:lineRule="atLeast"/>
        <w:ind w:firstLine="1134"/>
        <w:rPr>
          <w:rFonts w:eastAsia="Times New Roman" w:cstheme="minorHAnsi"/>
          <w:lang w:val="mk-MK" w:eastAsia="mk-MK"/>
        </w:rPr>
      </w:pPr>
      <w:r w:rsidRPr="00B9429A">
        <w:rPr>
          <w:rFonts w:eastAsia="Times New Roman" w:cstheme="minorHAnsi"/>
          <w:lang w:val="mk-MK" w:eastAsia="mk-MK"/>
        </w:rPr>
        <w:t>(1) Тој што ќе уништи, прикрие, оштети, преправи или на друг начин ќе стори да бидат неупотребливи внесените податоци на пописната апликација, ќе се казни со казна затвор од најмалку три години.</w:t>
      </w:r>
    </w:p>
    <w:p w14:paraId="59B12053" w14:textId="77777777" w:rsidR="00051637" w:rsidRPr="00B9429A" w:rsidRDefault="00051637" w:rsidP="00051637">
      <w:pPr>
        <w:spacing w:after="0" w:line="360" w:lineRule="atLeast"/>
        <w:ind w:firstLine="1134"/>
        <w:rPr>
          <w:rFonts w:eastAsia="Times New Roman" w:cstheme="minorHAnsi"/>
          <w:lang w:val="mk-MK" w:eastAsia="mk-MK"/>
        </w:rPr>
      </w:pPr>
      <w:r w:rsidRPr="00B9429A">
        <w:rPr>
          <w:rFonts w:eastAsia="Times New Roman" w:cstheme="minorHAnsi"/>
          <w:lang w:val="mk-MK" w:eastAsia="mk-MK"/>
        </w:rPr>
        <w:t>(2) Ако делото од став (1) од овој член го стори учесник во Пописот или друго службено лице при спроведувањето на Пописот, ќе се казни со казна затвор од најмалку пет години.</w:t>
      </w:r>
    </w:p>
    <w:p w14:paraId="7B31F886" w14:textId="1A6AD0A7" w:rsidR="00051637" w:rsidRPr="00B9429A" w:rsidRDefault="00051637" w:rsidP="00051637">
      <w:pPr>
        <w:keepNext/>
        <w:spacing w:before="200" w:after="100" w:line="360" w:lineRule="atLeast"/>
        <w:jc w:val="center"/>
        <w:rPr>
          <w:rFonts w:eastAsia="Times New Roman" w:cstheme="minorHAnsi"/>
          <w:b/>
          <w:bCs/>
          <w:lang w:val="ru-RU" w:eastAsia="en-GB"/>
        </w:rPr>
      </w:pPr>
      <w:r w:rsidRPr="00B9429A">
        <w:rPr>
          <w:rFonts w:eastAsia="Times New Roman" w:cstheme="minorHAnsi"/>
          <w:b/>
          <w:bCs/>
          <w:lang w:val="mk-MK" w:eastAsia="en-GB"/>
        </w:rPr>
        <w:t xml:space="preserve">Член </w:t>
      </w:r>
      <w:r w:rsidR="00A71A49" w:rsidRPr="00B9429A">
        <w:rPr>
          <w:rFonts w:eastAsia="Times New Roman" w:cstheme="minorHAnsi"/>
          <w:b/>
          <w:bCs/>
          <w:lang w:val="mk-MK" w:eastAsia="en-GB"/>
        </w:rPr>
        <w:t>4</w:t>
      </w:r>
      <w:r w:rsidR="00E40F08">
        <w:rPr>
          <w:rFonts w:eastAsia="Times New Roman" w:cstheme="minorHAnsi"/>
          <w:b/>
          <w:bCs/>
          <w:lang w:val="ru-RU" w:eastAsia="en-GB"/>
        </w:rPr>
        <w:t>9</w:t>
      </w:r>
    </w:p>
    <w:p w14:paraId="47182DDB" w14:textId="548BDC97" w:rsidR="00051637" w:rsidRPr="00B9429A" w:rsidRDefault="00051637" w:rsidP="00051637">
      <w:pPr>
        <w:spacing w:after="0" w:line="360" w:lineRule="atLeast"/>
        <w:ind w:firstLine="1134"/>
        <w:rPr>
          <w:rFonts w:eastAsia="Times New Roman" w:cstheme="minorHAnsi"/>
          <w:lang w:val="mk-MK" w:eastAsia="en-GB"/>
        </w:rPr>
      </w:pPr>
      <w:r w:rsidRPr="00B9429A">
        <w:rPr>
          <w:rFonts w:eastAsia="Times New Roman" w:cstheme="minorHAnsi"/>
          <w:lang w:val="mk-MK" w:eastAsia="en-GB"/>
        </w:rPr>
        <w:t xml:space="preserve">За кривичното дело од членот </w:t>
      </w:r>
      <w:r w:rsidR="00610266" w:rsidRPr="00B9429A">
        <w:rPr>
          <w:rFonts w:eastAsia="Times New Roman" w:cstheme="minorHAnsi"/>
          <w:lang w:val="mk-MK" w:eastAsia="en-GB"/>
        </w:rPr>
        <w:t>4</w:t>
      </w:r>
      <w:r w:rsidR="00533B92">
        <w:rPr>
          <w:rFonts w:eastAsia="Times New Roman" w:cstheme="minorHAnsi"/>
          <w:lang w:val="ru-RU" w:eastAsia="en-GB"/>
        </w:rPr>
        <w:t>8</w:t>
      </w:r>
      <w:r w:rsidR="00610266" w:rsidRPr="00B9429A">
        <w:rPr>
          <w:rFonts w:eastAsia="Times New Roman" w:cstheme="minorHAnsi"/>
          <w:lang w:val="mk-MK" w:eastAsia="en-GB"/>
        </w:rPr>
        <w:t xml:space="preserve"> </w:t>
      </w:r>
      <w:bookmarkStart w:id="2" w:name="_GoBack"/>
      <w:bookmarkEnd w:id="2"/>
      <w:r w:rsidRPr="00B9429A">
        <w:rPr>
          <w:rFonts w:eastAsia="Times New Roman" w:cstheme="minorHAnsi"/>
          <w:lang w:val="mk-MK" w:eastAsia="en-GB"/>
        </w:rPr>
        <w:t>од овој Закон постапката е итна.</w:t>
      </w:r>
    </w:p>
    <w:p w14:paraId="05A40A19" w14:textId="6491CF1C" w:rsidR="00051637" w:rsidRPr="00B9429A" w:rsidRDefault="00051637" w:rsidP="00051637">
      <w:pPr>
        <w:keepNext/>
        <w:spacing w:before="200" w:after="100" w:line="360" w:lineRule="atLeast"/>
        <w:jc w:val="center"/>
        <w:rPr>
          <w:rFonts w:eastAsia="Times New Roman" w:cstheme="minorHAnsi"/>
          <w:b/>
          <w:bCs/>
          <w:lang w:val="ru-RU" w:eastAsia="en-GB"/>
        </w:rPr>
      </w:pPr>
      <w:r w:rsidRPr="00B9429A">
        <w:rPr>
          <w:rFonts w:eastAsia="Times New Roman" w:cstheme="minorHAnsi"/>
          <w:b/>
          <w:bCs/>
          <w:lang w:val="mk-MK" w:eastAsia="en-GB"/>
        </w:rPr>
        <w:t xml:space="preserve">Член </w:t>
      </w:r>
      <w:r w:rsidR="00E40F08">
        <w:rPr>
          <w:rFonts w:eastAsia="Times New Roman" w:cstheme="minorHAnsi"/>
          <w:b/>
          <w:bCs/>
          <w:lang w:val="mk-MK" w:eastAsia="en-GB"/>
        </w:rPr>
        <w:t>50</w:t>
      </w:r>
    </w:p>
    <w:p w14:paraId="012404E7" w14:textId="500B6200" w:rsidR="00051637" w:rsidRPr="00B9429A" w:rsidRDefault="00051637" w:rsidP="00051637">
      <w:pPr>
        <w:spacing w:after="0" w:line="360" w:lineRule="atLeast"/>
        <w:ind w:firstLine="1134"/>
        <w:rPr>
          <w:rFonts w:eastAsia="Times New Roman" w:cstheme="minorHAnsi"/>
          <w:lang w:val="mk-MK" w:eastAsia="en-GB"/>
        </w:rPr>
      </w:pPr>
      <w:r w:rsidRPr="00B9429A">
        <w:rPr>
          <w:rFonts w:eastAsia="Times New Roman" w:cstheme="minorHAnsi"/>
          <w:lang w:val="mk-MK" w:eastAsia="en-GB"/>
        </w:rPr>
        <w:t xml:space="preserve">Глоба во износ од 200 до 300 евра во денарска противвредност ќе се изрече за прекршок на физичко лице ако одбие да ги даде податоците што се бараат од него за Пописот или ако даде неточни податоци (член </w:t>
      </w:r>
      <w:r w:rsidR="00B75767" w:rsidRPr="00B9429A">
        <w:rPr>
          <w:rFonts w:eastAsia="Times New Roman" w:cstheme="minorHAnsi"/>
          <w:lang w:val="mk-MK" w:eastAsia="en-GB"/>
        </w:rPr>
        <w:t>2</w:t>
      </w:r>
      <w:r w:rsidR="00AA6148">
        <w:rPr>
          <w:rFonts w:eastAsia="Times New Roman" w:cstheme="minorHAnsi"/>
          <w:lang w:val="ru-RU" w:eastAsia="en-GB"/>
        </w:rPr>
        <w:t>9</w:t>
      </w:r>
      <w:r w:rsidRPr="00B9429A">
        <w:rPr>
          <w:rFonts w:eastAsia="Times New Roman" w:cstheme="minorHAnsi"/>
          <w:lang w:val="mk-MK" w:eastAsia="en-GB"/>
        </w:rPr>
        <w:t xml:space="preserve"> став </w:t>
      </w:r>
      <w:r w:rsidR="00E217C0" w:rsidRPr="00B9429A">
        <w:rPr>
          <w:rFonts w:eastAsia="Times New Roman" w:cstheme="minorHAnsi"/>
          <w:lang w:val="ru-RU" w:eastAsia="en-GB"/>
        </w:rPr>
        <w:t>7</w:t>
      </w:r>
      <w:r w:rsidRPr="00B9429A">
        <w:rPr>
          <w:rFonts w:eastAsia="Times New Roman" w:cstheme="minorHAnsi"/>
          <w:lang w:val="mk-MK" w:eastAsia="en-GB"/>
        </w:rPr>
        <w:t xml:space="preserve">).       </w:t>
      </w:r>
    </w:p>
    <w:p w14:paraId="5DDCBEA6" w14:textId="0837E687" w:rsidR="00051637" w:rsidRPr="00B9429A" w:rsidRDefault="00051637" w:rsidP="00051637">
      <w:pPr>
        <w:keepNext/>
        <w:spacing w:before="200" w:after="100" w:line="360" w:lineRule="atLeast"/>
        <w:jc w:val="center"/>
        <w:rPr>
          <w:rFonts w:eastAsia="Times New Roman" w:cstheme="minorHAnsi"/>
          <w:b/>
          <w:bCs/>
          <w:lang w:val="ru-RU" w:eastAsia="en-GB"/>
        </w:rPr>
      </w:pPr>
      <w:r w:rsidRPr="00B9429A">
        <w:rPr>
          <w:rFonts w:eastAsia="Times New Roman" w:cstheme="minorHAnsi"/>
          <w:b/>
          <w:bCs/>
          <w:lang w:val="mk-MK" w:eastAsia="en-GB"/>
        </w:rPr>
        <w:t xml:space="preserve">Член </w:t>
      </w:r>
      <w:r w:rsidR="00FB00B7" w:rsidRPr="00B9429A">
        <w:rPr>
          <w:rFonts w:eastAsia="Times New Roman" w:cstheme="minorHAnsi"/>
          <w:b/>
          <w:bCs/>
          <w:lang w:val="ru-RU" w:eastAsia="en-GB"/>
        </w:rPr>
        <w:t>5</w:t>
      </w:r>
      <w:r w:rsidR="00E40F08">
        <w:rPr>
          <w:rFonts w:eastAsia="Times New Roman" w:cstheme="minorHAnsi"/>
          <w:b/>
          <w:bCs/>
          <w:lang w:val="ru-RU" w:eastAsia="en-GB"/>
        </w:rPr>
        <w:t>1</w:t>
      </w:r>
    </w:p>
    <w:p w14:paraId="788AD100" w14:textId="77777777" w:rsidR="00051637" w:rsidRPr="00B9429A" w:rsidRDefault="00051637" w:rsidP="00051637">
      <w:pPr>
        <w:spacing w:after="0" w:line="360" w:lineRule="atLeast"/>
        <w:ind w:firstLine="1134"/>
        <w:rPr>
          <w:rFonts w:eastAsia="Times New Roman" w:cstheme="minorHAnsi"/>
          <w:lang w:val="mk-MK" w:eastAsia="en-GB"/>
        </w:rPr>
      </w:pPr>
      <w:r w:rsidRPr="00B9429A">
        <w:rPr>
          <w:rFonts w:eastAsia="Times New Roman" w:cstheme="minorHAnsi"/>
          <w:lang w:val="mk-MK" w:eastAsia="en-GB"/>
        </w:rPr>
        <w:t xml:space="preserve">Пред поднесување на барање за поведување на прекршочна постапка пред надлежниот суд, се спроведува постапка за порамнување во согласност со Законот за прекршоци. </w:t>
      </w:r>
    </w:p>
    <w:p w14:paraId="0080EB7C" w14:textId="77777777" w:rsidR="00051637" w:rsidRPr="00B9429A" w:rsidRDefault="00051637" w:rsidP="00051637">
      <w:pPr>
        <w:spacing w:after="0" w:line="360" w:lineRule="atLeast"/>
        <w:rPr>
          <w:rFonts w:eastAsia="Times New Roman" w:cstheme="minorHAnsi"/>
          <w:lang w:val="mk-MK" w:eastAsia="en-GB"/>
        </w:rPr>
      </w:pPr>
    </w:p>
    <w:p w14:paraId="6CD69889" w14:textId="77777777" w:rsidR="00051637" w:rsidRPr="00B9429A" w:rsidRDefault="00051637" w:rsidP="00051637">
      <w:pPr>
        <w:spacing w:after="0" w:line="360" w:lineRule="atLeast"/>
        <w:ind w:firstLine="1134"/>
        <w:rPr>
          <w:rFonts w:eastAsia="Times New Roman" w:cstheme="minorHAnsi"/>
          <w:lang w:val="mk-MK" w:eastAsia="en-GB"/>
        </w:rPr>
      </w:pPr>
    </w:p>
    <w:p w14:paraId="7FA6AB37" w14:textId="54D93322" w:rsidR="00051637" w:rsidRPr="00EA4D47" w:rsidRDefault="00056F95" w:rsidP="00051637">
      <w:pPr>
        <w:spacing w:after="0" w:line="240" w:lineRule="auto"/>
        <w:rPr>
          <w:rFonts w:eastAsia="Times New Roman" w:cstheme="minorHAnsi"/>
          <w:b/>
          <w:bCs/>
          <w:color w:val="000000" w:themeColor="text1"/>
          <w:lang w:val="ru-RU" w:eastAsia="en-GB"/>
        </w:rPr>
      </w:pPr>
      <w:r w:rsidRPr="00EA4D47">
        <w:rPr>
          <w:rFonts w:eastAsia="Times New Roman" w:cstheme="minorHAnsi"/>
          <w:b/>
          <w:bCs/>
          <w:color w:val="000000" w:themeColor="text1"/>
          <w:lang w:val="mk-MK" w:eastAsia="en-GB"/>
        </w:rPr>
        <w:t>X</w:t>
      </w:r>
      <w:r w:rsidR="00FB00B7" w:rsidRPr="00EA4D47">
        <w:rPr>
          <w:rFonts w:eastAsia="Times New Roman" w:cstheme="minorHAnsi"/>
          <w:b/>
          <w:bCs/>
          <w:color w:val="000000" w:themeColor="text1"/>
          <w:lang w:eastAsia="en-GB"/>
        </w:rPr>
        <w:t>IV</w:t>
      </w:r>
      <w:r w:rsidR="00051637" w:rsidRPr="00EA4D47">
        <w:rPr>
          <w:rFonts w:eastAsia="Times New Roman" w:cstheme="minorHAnsi"/>
          <w:b/>
          <w:bCs/>
          <w:color w:val="000000" w:themeColor="text1"/>
          <w:lang w:val="mk-MK" w:eastAsia="en-GB"/>
        </w:rPr>
        <w:t>. ПРЕОДНИ И ЗАВРШНИ ОДРЕДБИ</w:t>
      </w:r>
      <w:r w:rsidRPr="00EA4D47">
        <w:rPr>
          <w:rFonts w:eastAsia="Times New Roman" w:cstheme="minorHAnsi"/>
          <w:b/>
          <w:bCs/>
          <w:color w:val="000000" w:themeColor="text1"/>
          <w:lang w:val="ru-RU" w:eastAsia="en-GB"/>
        </w:rPr>
        <w:t xml:space="preserve"> </w:t>
      </w:r>
    </w:p>
    <w:p w14:paraId="3803547E" w14:textId="2E4D52C5" w:rsidR="00051637" w:rsidRPr="00EA4D47" w:rsidRDefault="00051637" w:rsidP="00051637">
      <w:pPr>
        <w:keepNext/>
        <w:spacing w:before="200" w:after="100" w:line="360" w:lineRule="atLeast"/>
        <w:jc w:val="center"/>
        <w:rPr>
          <w:rFonts w:eastAsia="Times New Roman" w:cstheme="minorHAnsi"/>
          <w:b/>
          <w:bCs/>
          <w:color w:val="000000" w:themeColor="text1"/>
          <w:lang w:val="ru-RU" w:eastAsia="en-GB"/>
        </w:rPr>
      </w:pPr>
      <w:r w:rsidRPr="00EA4D47">
        <w:rPr>
          <w:rFonts w:eastAsia="Times New Roman" w:cstheme="minorHAnsi"/>
          <w:b/>
          <w:bCs/>
          <w:color w:val="000000" w:themeColor="text1"/>
          <w:lang w:val="mk-MK" w:eastAsia="en-GB"/>
        </w:rPr>
        <w:t xml:space="preserve">Член </w:t>
      </w:r>
      <w:r w:rsidR="00FB00B7" w:rsidRPr="00EA4D47">
        <w:rPr>
          <w:rFonts w:eastAsia="Times New Roman" w:cstheme="minorHAnsi"/>
          <w:b/>
          <w:bCs/>
          <w:color w:val="000000" w:themeColor="text1"/>
          <w:lang w:val="ru-RU" w:eastAsia="en-GB"/>
        </w:rPr>
        <w:t>5</w:t>
      </w:r>
      <w:r w:rsidR="00E40F08" w:rsidRPr="00EA4D47">
        <w:rPr>
          <w:rFonts w:eastAsia="Times New Roman" w:cstheme="minorHAnsi"/>
          <w:b/>
          <w:bCs/>
          <w:color w:val="000000" w:themeColor="text1"/>
          <w:lang w:val="ru-RU" w:eastAsia="en-GB"/>
        </w:rPr>
        <w:t>2</w:t>
      </w:r>
    </w:p>
    <w:p w14:paraId="72CD34D2" w14:textId="11C8AC90" w:rsidR="00051637" w:rsidRPr="00EA4D47" w:rsidRDefault="008A3CBA" w:rsidP="00051637">
      <w:pPr>
        <w:spacing w:after="0" w:line="360" w:lineRule="atLeast"/>
        <w:ind w:firstLine="1134"/>
        <w:rPr>
          <w:rFonts w:eastAsia="Times New Roman" w:cstheme="minorHAnsi"/>
          <w:color w:val="000000" w:themeColor="text1"/>
          <w:lang w:val="mk-MK" w:eastAsia="en-GB"/>
        </w:rPr>
      </w:pPr>
      <w:r w:rsidRPr="00EA4D47">
        <w:rPr>
          <w:rFonts w:eastAsia="Times New Roman" w:cstheme="minorHAnsi"/>
          <w:color w:val="000000" w:themeColor="text1"/>
          <w:lang w:val="mk-MK" w:eastAsia="en-GB"/>
        </w:rPr>
        <w:t xml:space="preserve">(1) </w:t>
      </w:r>
      <w:r w:rsidR="00051637" w:rsidRPr="00EA4D47">
        <w:rPr>
          <w:rFonts w:eastAsia="Times New Roman" w:cstheme="minorHAnsi"/>
          <w:color w:val="000000" w:themeColor="text1"/>
          <w:lang w:val="mk-MK" w:eastAsia="en-GB"/>
        </w:rPr>
        <w:t xml:space="preserve">Подзаконските акти предвидени со овој </w:t>
      </w:r>
      <w:r w:rsidR="00C76E85" w:rsidRPr="00EA4D47">
        <w:rPr>
          <w:rFonts w:eastAsia="Times New Roman" w:cstheme="minorHAnsi"/>
          <w:color w:val="000000" w:themeColor="text1"/>
          <w:lang w:val="mk-MK" w:eastAsia="en-GB"/>
        </w:rPr>
        <w:t>з</w:t>
      </w:r>
      <w:r w:rsidR="00051637" w:rsidRPr="00EA4D47">
        <w:rPr>
          <w:rFonts w:eastAsia="Times New Roman" w:cstheme="minorHAnsi"/>
          <w:color w:val="000000" w:themeColor="text1"/>
          <w:lang w:val="mk-MK" w:eastAsia="en-GB"/>
        </w:rPr>
        <w:t xml:space="preserve">акон ќе се донесат во рок од шест месеци од денот на влегувањето во сила на овој </w:t>
      </w:r>
      <w:r w:rsidR="00C76E85" w:rsidRPr="00EA4D47">
        <w:rPr>
          <w:rFonts w:eastAsia="Times New Roman" w:cstheme="minorHAnsi"/>
          <w:color w:val="000000" w:themeColor="text1"/>
          <w:lang w:val="mk-MK" w:eastAsia="en-GB"/>
        </w:rPr>
        <w:t>з</w:t>
      </w:r>
      <w:r w:rsidR="00051637" w:rsidRPr="00EA4D47">
        <w:rPr>
          <w:rFonts w:eastAsia="Times New Roman" w:cstheme="minorHAnsi"/>
          <w:color w:val="000000" w:themeColor="text1"/>
          <w:lang w:val="mk-MK" w:eastAsia="en-GB"/>
        </w:rPr>
        <w:t>акон.</w:t>
      </w:r>
    </w:p>
    <w:p w14:paraId="20C9D270" w14:textId="62007463" w:rsidR="00DE0CCE" w:rsidRPr="00EA4D47" w:rsidRDefault="008A3CBA" w:rsidP="00DE0CCE">
      <w:pPr>
        <w:spacing w:after="0" w:line="360" w:lineRule="atLeast"/>
        <w:ind w:firstLine="1134"/>
        <w:rPr>
          <w:rFonts w:eastAsia="Times New Roman" w:cstheme="minorHAnsi"/>
          <w:color w:val="000000" w:themeColor="text1"/>
          <w:lang w:val="mk-MK" w:eastAsia="en-GB"/>
        </w:rPr>
      </w:pPr>
      <w:r w:rsidRPr="00EA4D47">
        <w:rPr>
          <w:rFonts w:eastAsia="Times New Roman" w:cstheme="minorHAnsi"/>
          <w:color w:val="000000" w:themeColor="text1"/>
          <w:lang w:val="mk-MK" w:eastAsia="en-GB"/>
        </w:rPr>
        <w:t xml:space="preserve">(2) </w:t>
      </w:r>
      <w:r w:rsidR="00DE0CCE" w:rsidRPr="00EA4D47">
        <w:rPr>
          <w:rFonts w:eastAsia="Times New Roman" w:cstheme="minorHAnsi"/>
          <w:color w:val="000000" w:themeColor="text1"/>
          <w:lang w:val="mk-MK" w:eastAsia="en-GB"/>
        </w:rPr>
        <w:t>Методологијата за пописот и прашањата содржани во пописната апликација ќе се утврдат од страна на Директорот на Државниот завод за статистика и ќе се објават во „Службен весник на Република Северна Македонија“ во рок од три месеци од денот на влегувањето во сила на овој Закон.</w:t>
      </w:r>
    </w:p>
    <w:p w14:paraId="5D61C435" w14:textId="29ED8B9C" w:rsidR="00051637" w:rsidRPr="00EA4D47" w:rsidRDefault="00051637" w:rsidP="00DE0CCE">
      <w:pPr>
        <w:spacing w:after="0" w:line="360" w:lineRule="atLeast"/>
        <w:ind w:firstLine="1134"/>
        <w:jc w:val="center"/>
        <w:rPr>
          <w:rFonts w:eastAsia="Times New Roman" w:cstheme="minorHAnsi"/>
          <w:b/>
          <w:bCs/>
          <w:color w:val="000000" w:themeColor="text1"/>
          <w:lang w:val="ru-RU" w:eastAsia="en-GB"/>
        </w:rPr>
      </w:pPr>
      <w:r w:rsidRPr="00EA4D47">
        <w:rPr>
          <w:rFonts w:eastAsia="Times New Roman" w:cstheme="minorHAnsi"/>
          <w:b/>
          <w:bCs/>
          <w:color w:val="000000" w:themeColor="text1"/>
          <w:lang w:val="mk-MK" w:eastAsia="en-GB"/>
        </w:rPr>
        <w:t xml:space="preserve">Член </w:t>
      </w:r>
      <w:r w:rsidR="00E217C0" w:rsidRPr="00EA4D47">
        <w:rPr>
          <w:rFonts w:eastAsia="Times New Roman" w:cstheme="minorHAnsi"/>
          <w:b/>
          <w:bCs/>
          <w:color w:val="000000" w:themeColor="text1"/>
          <w:lang w:val="ru-RU" w:eastAsia="en-GB"/>
        </w:rPr>
        <w:t>5</w:t>
      </w:r>
      <w:r w:rsidR="00E40F08" w:rsidRPr="00EA4D47">
        <w:rPr>
          <w:rFonts w:eastAsia="Times New Roman" w:cstheme="minorHAnsi"/>
          <w:b/>
          <w:bCs/>
          <w:color w:val="000000" w:themeColor="text1"/>
          <w:lang w:val="ru-RU" w:eastAsia="en-GB"/>
        </w:rPr>
        <w:t>3</w:t>
      </w:r>
    </w:p>
    <w:p w14:paraId="0AB11786" w14:textId="0ADB4B84" w:rsidR="00051637" w:rsidRPr="00EA4D47" w:rsidRDefault="00051637" w:rsidP="00051637">
      <w:pPr>
        <w:spacing w:after="0" w:line="360" w:lineRule="atLeast"/>
        <w:ind w:firstLine="1134"/>
        <w:rPr>
          <w:rFonts w:eastAsia="Times New Roman" w:cstheme="minorHAnsi"/>
          <w:color w:val="000000" w:themeColor="text1"/>
          <w:lang w:val="mk-MK" w:eastAsia="en-GB"/>
        </w:rPr>
      </w:pPr>
      <w:r w:rsidRPr="00EA4D47">
        <w:rPr>
          <w:rFonts w:eastAsia="Times New Roman" w:cstheme="minorHAnsi"/>
          <w:color w:val="000000" w:themeColor="text1"/>
          <w:lang w:val="mk-MK" w:eastAsia="en-GB"/>
        </w:rPr>
        <w:t xml:space="preserve">Овој </w:t>
      </w:r>
      <w:r w:rsidR="00C76E85" w:rsidRPr="00EA4D47">
        <w:rPr>
          <w:rFonts w:eastAsia="Times New Roman" w:cstheme="minorHAnsi"/>
          <w:color w:val="000000" w:themeColor="text1"/>
          <w:lang w:val="mk-MK" w:eastAsia="en-GB"/>
        </w:rPr>
        <w:t>з</w:t>
      </w:r>
      <w:r w:rsidRPr="00EA4D47">
        <w:rPr>
          <w:rFonts w:eastAsia="Times New Roman" w:cstheme="minorHAnsi"/>
          <w:color w:val="000000" w:themeColor="text1"/>
          <w:lang w:val="mk-MK" w:eastAsia="en-GB"/>
        </w:rPr>
        <w:t xml:space="preserve">акон влегува во сила со денот на објавувањето во </w:t>
      </w:r>
      <w:bookmarkStart w:id="3" w:name="_Hlk134705131"/>
      <w:r w:rsidRPr="00EA4D47">
        <w:rPr>
          <w:rFonts w:eastAsia="Times New Roman" w:cstheme="minorHAnsi"/>
          <w:color w:val="000000" w:themeColor="text1"/>
          <w:lang w:val="mk-MK" w:eastAsia="en-GB"/>
        </w:rPr>
        <w:t>„Службен весник на Република Северна Македонија“.</w:t>
      </w:r>
    </w:p>
    <w:bookmarkEnd w:id="3"/>
    <w:p w14:paraId="65828D96" w14:textId="77777777" w:rsidR="00BC3C66" w:rsidRPr="00EA4D47" w:rsidRDefault="00BC3C66" w:rsidP="00BC3C66">
      <w:pPr>
        <w:shd w:val="clear" w:color="auto" w:fill="FFFFFF"/>
        <w:spacing w:after="100" w:line="240" w:lineRule="auto"/>
        <w:ind w:right="100"/>
        <w:rPr>
          <w:rFonts w:ascii="Calibri" w:eastAsia="Times New Roman" w:hAnsi="Calibri" w:cs="Calibri"/>
          <w:color w:val="000000" w:themeColor="text1"/>
          <w:lang w:val="ru-RU"/>
        </w:rPr>
      </w:pPr>
      <w:r w:rsidRPr="00EA4D47">
        <w:rPr>
          <w:rFonts w:ascii="Calibri" w:eastAsia="Times New Roman" w:hAnsi="Calibri" w:cs="Calibri"/>
          <w:color w:val="000000" w:themeColor="text1"/>
        </w:rPr>
        <w:t> </w:t>
      </w:r>
    </w:p>
    <w:p w14:paraId="0771BED2" w14:textId="77777777" w:rsidR="00F22D32" w:rsidRPr="008B1174" w:rsidRDefault="00F22D32">
      <w:pPr>
        <w:rPr>
          <w:lang w:val="ru-RU"/>
        </w:rPr>
      </w:pPr>
    </w:p>
    <w:sectPr w:rsidR="00F22D32" w:rsidRPr="008B11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E3975" w14:textId="77777777" w:rsidR="00CC26C4" w:rsidRDefault="00CC26C4" w:rsidP="00DF5BF9">
      <w:pPr>
        <w:spacing w:after="0" w:line="240" w:lineRule="auto"/>
      </w:pPr>
      <w:r>
        <w:separator/>
      </w:r>
    </w:p>
  </w:endnote>
  <w:endnote w:type="continuationSeparator" w:id="0">
    <w:p w14:paraId="20377BA0" w14:textId="77777777" w:rsidR="00CC26C4" w:rsidRDefault="00CC26C4" w:rsidP="00DF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20549" w14:textId="77777777" w:rsidR="00585060" w:rsidRDefault="00585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119575"/>
      <w:docPartObj>
        <w:docPartGallery w:val="Page Numbers (Bottom of Page)"/>
        <w:docPartUnique/>
      </w:docPartObj>
    </w:sdtPr>
    <w:sdtEndPr>
      <w:rPr>
        <w:noProof/>
      </w:rPr>
    </w:sdtEndPr>
    <w:sdtContent>
      <w:p w14:paraId="6EBDE00D" w14:textId="1F1F0925" w:rsidR="00585060" w:rsidRDefault="00585060">
        <w:pPr>
          <w:pStyle w:val="Footer"/>
        </w:pPr>
        <w:r>
          <w:fldChar w:fldCharType="begin"/>
        </w:r>
        <w:r>
          <w:instrText xml:space="preserve"> PAGE   \* MERGEFORMAT </w:instrText>
        </w:r>
        <w:r>
          <w:fldChar w:fldCharType="separate"/>
        </w:r>
        <w:r w:rsidR="00533B92">
          <w:rPr>
            <w:noProof/>
          </w:rPr>
          <w:t>16</w:t>
        </w:r>
        <w:r>
          <w:rPr>
            <w:noProof/>
          </w:rPr>
          <w:fldChar w:fldCharType="end"/>
        </w:r>
      </w:p>
    </w:sdtContent>
  </w:sdt>
  <w:p w14:paraId="283E2205" w14:textId="77777777" w:rsidR="00585060" w:rsidRDefault="00585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DF5B" w14:textId="77777777" w:rsidR="00585060" w:rsidRDefault="0058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06B4E" w14:textId="77777777" w:rsidR="00CC26C4" w:rsidRDefault="00CC26C4" w:rsidP="00DF5BF9">
      <w:pPr>
        <w:spacing w:after="0" w:line="240" w:lineRule="auto"/>
      </w:pPr>
      <w:r>
        <w:separator/>
      </w:r>
    </w:p>
  </w:footnote>
  <w:footnote w:type="continuationSeparator" w:id="0">
    <w:p w14:paraId="69227916" w14:textId="77777777" w:rsidR="00CC26C4" w:rsidRDefault="00CC26C4" w:rsidP="00DF5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947D4" w14:textId="77777777" w:rsidR="00585060" w:rsidRDefault="00585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430D6" w14:textId="77777777" w:rsidR="00585060" w:rsidRDefault="00585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32EE3" w14:textId="77777777" w:rsidR="00585060" w:rsidRDefault="00585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30F"/>
    <w:multiLevelType w:val="hybridMultilevel"/>
    <w:tmpl w:val="77EE5E8A"/>
    <w:lvl w:ilvl="0" w:tplc="456248F6">
      <w:start w:val="1"/>
      <w:numFmt w:val="decimal"/>
      <w:lvlText w:val="(%1)"/>
      <w:lvlJc w:val="left"/>
      <w:pPr>
        <w:tabs>
          <w:tab w:val="num" w:pos="2739"/>
        </w:tabs>
        <w:ind w:left="2739" w:hanging="1545"/>
      </w:pPr>
      <w:rPr>
        <w:rFonts w:hint="default"/>
      </w:rPr>
    </w:lvl>
    <w:lvl w:ilvl="1" w:tplc="04090001">
      <w:start w:val="1"/>
      <w:numFmt w:val="bullet"/>
      <w:lvlText w:val=""/>
      <w:lvlJc w:val="left"/>
      <w:pPr>
        <w:tabs>
          <w:tab w:val="num" w:pos="2274"/>
        </w:tabs>
        <w:ind w:left="2274" w:hanging="360"/>
      </w:pPr>
      <w:rPr>
        <w:rFonts w:ascii="Symbol" w:hAnsi="Symbol" w:hint="default"/>
      </w:rPr>
    </w:lvl>
    <w:lvl w:ilvl="2" w:tplc="0409001B" w:tentative="1">
      <w:start w:val="1"/>
      <w:numFmt w:val="lowerRoman"/>
      <w:lvlText w:val="%3."/>
      <w:lvlJc w:val="right"/>
      <w:pPr>
        <w:tabs>
          <w:tab w:val="num" w:pos="2994"/>
        </w:tabs>
        <w:ind w:left="2994" w:hanging="180"/>
      </w:pPr>
    </w:lvl>
    <w:lvl w:ilvl="3" w:tplc="0409000F" w:tentative="1">
      <w:start w:val="1"/>
      <w:numFmt w:val="decimal"/>
      <w:lvlText w:val="%4."/>
      <w:lvlJc w:val="left"/>
      <w:pPr>
        <w:tabs>
          <w:tab w:val="num" w:pos="3714"/>
        </w:tabs>
        <w:ind w:left="3714" w:hanging="360"/>
      </w:pPr>
    </w:lvl>
    <w:lvl w:ilvl="4" w:tplc="04090019" w:tentative="1">
      <w:start w:val="1"/>
      <w:numFmt w:val="lowerLetter"/>
      <w:lvlText w:val="%5."/>
      <w:lvlJc w:val="left"/>
      <w:pPr>
        <w:tabs>
          <w:tab w:val="num" w:pos="4434"/>
        </w:tabs>
        <w:ind w:left="4434" w:hanging="360"/>
      </w:pPr>
    </w:lvl>
    <w:lvl w:ilvl="5" w:tplc="0409001B" w:tentative="1">
      <w:start w:val="1"/>
      <w:numFmt w:val="lowerRoman"/>
      <w:lvlText w:val="%6."/>
      <w:lvlJc w:val="right"/>
      <w:pPr>
        <w:tabs>
          <w:tab w:val="num" w:pos="5154"/>
        </w:tabs>
        <w:ind w:left="5154" w:hanging="180"/>
      </w:pPr>
    </w:lvl>
    <w:lvl w:ilvl="6" w:tplc="0409000F" w:tentative="1">
      <w:start w:val="1"/>
      <w:numFmt w:val="decimal"/>
      <w:lvlText w:val="%7."/>
      <w:lvlJc w:val="left"/>
      <w:pPr>
        <w:tabs>
          <w:tab w:val="num" w:pos="5874"/>
        </w:tabs>
        <w:ind w:left="5874" w:hanging="360"/>
      </w:pPr>
    </w:lvl>
    <w:lvl w:ilvl="7" w:tplc="04090019" w:tentative="1">
      <w:start w:val="1"/>
      <w:numFmt w:val="lowerLetter"/>
      <w:lvlText w:val="%8."/>
      <w:lvlJc w:val="left"/>
      <w:pPr>
        <w:tabs>
          <w:tab w:val="num" w:pos="6594"/>
        </w:tabs>
        <w:ind w:left="6594" w:hanging="360"/>
      </w:pPr>
    </w:lvl>
    <w:lvl w:ilvl="8" w:tplc="0409001B" w:tentative="1">
      <w:start w:val="1"/>
      <w:numFmt w:val="lowerRoman"/>
      <w:lvlText w:val="%9."/>
      <w:lvlJc w:val="right"/>
      <w:pPr>
        <w:tabs>
          <w:tab w:val="num" w:pos="7314"/>
        </w:tabs>
        <w:ind w:left="7314" w:hanging="180"/>
      </w:pPr>
    </w:lvl>
  </w:abstractNum>
  <w:abstractNum w:abstractNumId="1" w15:restartNumberingAfterBreak="0">
    <w:nsid w:val="0A0349BD"/>
    <w:multiLevelType w:val="hybridMultilevel"/>
    <w:tmpl w:val="1EB2F8DE"/>
    <w:lvl w:ilvl="0" w:tplc="3AB83162">
      <w:numFmt w:val="bullet"/>
      <w:lvlText w:val="-"/>
      <w:lvlJc w:val="left"/>
      <w:pPr>
        <w:tabs>
          <w:tab w:val="num" w:pos="1734"/>
        </w:tabs>
        <w:ind w:left="173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96A9A"/>
    <w:multiLevelType w:val="hybridMultilevel"/>
    <w:tmpl w:val="E12E5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747F"/>
    <w:multiLevelType w:val="hybridMultilevel"/>
    <w:tmpl w:val="CE0E72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45AF4"/>
    <w:multiLevelType w:val="hybridMultilevel"/>
    <w:tmpl w:val="B5CE41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B27EEA"/>
    <w:multiLevelType w:val="hybridMultilevel"/>
    <w:tmpl w:val="5966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F4ED5"/>
    <w:multiLevelType w:val="hybridMultilevel"/>
    <w:tmpl w:val="20A6F804"/>
    <w:lvl w:ilvl="0" w:tplc="90908450">
      <w:numFmt w:val="bullet"/>
      <w:lvlText w:val="-"/>
      <w:lvlJc w:val="left"/>
      <w:pPr>
        <w:ind w:left="930" w:hanging="57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5647B"/>
    <w:multiLevelType w:val="hybridMultilevel"/>
    <w:tmpl w:val="5FA6F97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A214C4"/>
    <w:multiLevelType w:val="hybridMultilevel"/>
    <w:tmpl w:val="CD4EC590"/>
    <w:lvl w:ilvl="0" w:tplc="DEBEAFC6">
      <w:start w:val="1"/>
      <w:numFmt w:val="bullet"/>
      <w:lvlText w:val="-"/>
      <w:lvlJc w:val="left"/>
      <w:pPr>
        <w:tabs>
          <w:tab w:val="num" w:pos="1914"/>
        </w:tabs>
        <w:ind w:left="191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6C1B94"/>
    <w:multiLevelType w:val="hybridMultilevel"/>
    <w:tmpl w:val="439296FE"/>
    <w:lvl w:ilvl="0" w:tplc="90908450">
      <w:numFmt w:val="bullet"/>
      <w:lvlText w:val="-"/>
      <w:lvlJc w:val="left"/>
      <w:pPr>
        <w:ind w:left="930" w:hanging="57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00443"/>
    <w:multiLevelType w:val="hybridMultilevel"/>
    <w:tmpl w:val="C6041EB0"/>
    <w:lvl w:ilvl="0" w:tplc="3AB83162">
      <w:numFmt w:val="bullet"/>
      <w:lvlText w:val="-"/>
      <w:lvlJc w:val="left"/>
      <w:pPr>
        <w:tabs>
          <w:tab w:val="num" w:pos="1734"/>
        </w:tabs>
        <w:ind w:left="1734" w:hanging="360"/>
      </w:pPr>
      <w:rPr>
        <w:rFonts w:ascii="Times New Roman" w:eastAsia="Times New Roman" w:hAnsi="Times New Roman" w:cs="Times New Roman" w:hint="default"/>
      </w:rPr>
    </w:lvl>
    <w:lvl w:ilvl="1" w:tplc="04090001">
      <w:start w:val="1"/>
      <w:numFmt w:val="bullet"/>
      <w:lvlText w:val=""/>
      <w:lvlJc w:val="left"/>
      <w:pPr>
        <w:tabs>
          <w:tab w:val="num" w:pos="2454"/>
        </w:tabs>
        <w:ind w:left="2454" w:hanging="360"/>
      </w:pPr>
      <w:rPr>
        <w:rFonts w:ascii="Symbol" w:hAnsi="Symbol" w:hint="default"/>
      </w:rPr>
    </w:lvl>
    <w:lvl w:ilvl="2" w:tplc="04090005" w:tentative="1">
      <w:start w:val="1"/>
      <w:numFmt w:val="bullet"/>
      <w:lvlText w:val=""/>
      <w:lvlJc w:val="left"/>
      <w:pPr>
        <w:tabs>
          <w:tab w:val="num" w:pos="3174"/>
        </w:tabs>
        <w:ind w:left="3174" w:hanging="360"/>
      </w:pPr>
      <w:rPr>
        <w:rFonts w:ascii="Wingdings" w:hAnsi="Wingdings" w:hint="default"/>
      </w:rPr>
    </w:lvl>
    <w:lvl w:ilvl="3" w:tplc="04090001" w:tentative="1">
      <w:start w:val="1"/>
      <w:numFmt w:val="bullet"/>
      <w:lvlText w:val=""/>
      <w:lvlJc w:val="left"/>
      <w:pPr>
        <w:tabs>
          <w:tab w:val="num" w:pos="3894"/>
        </w:tabs>
        <w:ind w:left="3894" w:hanging="360"/>
      </w:pPr>
      <w:rPr>
        <w:rFonts w:ascii="Symbol" w:hAnsi="Symbol" w:hint="default"/>
      </w:rPr>
    </w:lvl>
    <w:lvl w:ilvl="4" w:tplc="04090003" w:tentative="1">
      <w:start w:val="1"/>
      <w:numFmt w:val="bullet"/>
      <w:lvlText w:val="o"/>
      <w:lvlJc w:val="left"/>
      <w:pPr>
        <w:tabs>
          <w:tab w:val="num" w:pos="4614"/>
        </w:tabs>
        <w:ind w:left="4614" w:hanging="360"/>
      </w:pPr>
      <w:rPr>
        <w:rFonts w:ascii="Courier New" w:hAnsi="Courier New" w:hint="default"/>
      </w:rPr>
    </w:lvl>
    <w:lvl w:ilvl="5" w:tplc="04090005" w:tentative="1">
      <w:start w:val="1"/>
      <w:numFmt w:val="bullet"/>
      <w:lvlText w:val=""/>
      <w:lvlJc w:val="left"/>
      <w:pPr>
        <w:tabs>
          <w:tab w:val="num" w:pos="5334"/>
        </w:tabs>
        <w:ind w:left="5334" w:hanging="360"/>
      </w:pPr>
      <w:rPr>
        <w:rFonts w:ascii="Wingdings" w:hAnsi="Wingdings" w:hint="default"/>
      </w:rPr>
    </w:lvl>
    <w:lvl w:ilvl="6" w:tplc="04090001" w:tentative="1">
      <w:start w:val="1"/>
      <w:numFmt w:val="bullet"/>
      <w:lvlText w:val=""/>
      <w:lvlJc w:val="left"/>
      <w:pPr>
        <w:tabs>
          <w:tab w:val="num" w:pos="6054"/>
        </w:tabs>
        <w:ind w:left="6054" w:hanging="360"/>
      </w:pPr>
      <w:rPr>
        <w:rFonts w:ascii="Symbol" w:hAnsi="Symbol" w:hint="default"/>
      </w:rPr>
    </w:lvl>
    <w:lvl w:ilvl="7" w:tplc="04090003" w:tentative="1">
      <w:start w:val="1"/>
      <w:numFmt w:val="bullet"/>
      <w:lvlText w:val="o"/>
      <w:lvlJc w:val="left"/>
      <w:pPr>
        <w:tabs>
          <w:tab w:val="num" w:pos="6774"/>
        </w:tabs>
        <w:ind w:left="6774" w:hanging="360"/>
      </w:pPr>
      <w:rPr>
        <w:rFonts w:ascii="Courier New" w:hAnsi="Courier New" w:hint="default"/>
      </w:rPr>
    </w:lvl>
    <w:lvl w:ilvl="8" w:tplc="04090005" w:tentative="1">
      <w:start w:val="1"/>
      <w:numFmt w:val="bullet"/>
      <w:lvlText w:val=""/>
      <w:lvlJc w:val="left"/>
      <w:pPr>
        <w:tabs>
          <w:tab w:val="num" w:pos="7494"/>
        </w:tabs>
        <w:ind w:left="7494" w:hanging="360"/>
      </w:pPr>
      <w:rPr>
        <w:rFonts w:ascii="Wingdings" w:hAnsi="Wingdings" w:hint="default"/>
      </w:rPr>
    </w:lvl>
  </w:abstractNum>
  <w:abstractNum w:abstractNumId="11" w15:restartNumberingAfterBreak="0">
    <w:nsid w:val="3A4762B4"/>
    <w:multiLevelType w:val="hybridMultilevel"/>
    <w:tmpl w:val="E1E230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24F09E5"/>
    <w:multiLevelType w:val="hybridMultilevel"/>
    <w:tmpl w:val="177AF968"/>
    <w:lvl w:ilvl="0" w:tplc="DA1850D2">
      <w:start w:val="1"/>
      <w:numFmt w:val="decimal"/>
      <w:lvlText w:val="(%1)"/>
      <w:lvlJc w:val="left"/>
      <w:pPr>
        <w:ind w:left="1080" w:hanging="360"/>
      </w:pPr>
      <w:rPr>
        <w:rFonts w:hint="default"/>
      </w:rPr>
    </w:lvl>
    <w:lvl w:ilvl="1" w:tplc="042F0019">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425F7508"/>
    <w:multiLevelType w:val="hybridMultilevel"/>
    <w:tmpl w:val="FFC2682E"/>
    <w:lvl w:ilvl="0" w:tplc="90908450">
      <w:numFmt w:val="bullet"/>
      <w:lvlText w:val="-"/>
      <w:lvlJc w:val="left"/>
      <w:pPr>
        <w:ind w:left="1290" w:hanging="57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9440A1"/>
    <w:multiLevelType w:val="hybridMultilevel"/>
    <w:tmpl w:val="2CB80E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890B25"/>
    <w:multiLevelType w:val="hybridMultilevel"/>
    <w:tmpl w:val="5C0CA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93DD2"/>
    <w:multiLevelType w:val="hybridMultilevel"/>
    <w:tmpl w:val="A6301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667F4F"/>
    <w:multiLevelType w:val="hybridMultilevel"/>
    <w:tmpl w:val="99EC7F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1307D5"/>
    <w:multiLevelType w:val="hybridMultilevel"/>
    <w:tmpl w:val="25EE9B14"/>
    <w:lvl w:ilvl="0" w:tplc="532ACF08">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9600E1"/>
    <w:multiLevelType w:val="hybridMultilevel"/>
    <w:tmpl w:val="CB365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848CC"/>
    <w:multiLevelType w:val="hybridMultilevel"/>
    <w:tmpl w:val="06E4C034"/>
    <w:lvl w:ilvl="0" w:tplc="489636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2921633"/>
    <w:multiLevelType w:val="hybridMultilevel"/>
    <w:tmpl w:val="8EFA6DCC"/>
    <w:lvl w:ilvl="0" w:tplc="D7BCC7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D315A1"/>
    <w:multiLevelType w:val="hybridMultilevel"/>
    <w:tmpl w:val="93CEAFE6"/>
    <w:lvl w:ilvl="0" w:tplc="90908450">
      <w:numFmt w:val="bullet"/>
      <w:lvlText w:val="-"/>
      <w:lvlJc w:val="left"/>
      <w:pPr>
        <w:ind w:left="930" w:hanging="57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8248D"/>
    <w:multiLevelType w:val="hybridMultilevel"/>
    <w:tmpl w:val="DE1ED218"/>
    <w:lvl w:ilvl="0" w:tplc="5B6E1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9"/>
  </w:num>
  <w:num w:numId="4">
    <w:abstractNumId w:val="5"/>
  </w:num>
  <w:num w:numId="5">
    <w:abstractNumId w:val="22"/>
  </w:num>
  <w:num w:numId="6">
    <w:abstractNumId w:val="13"/>
  </w:num>
  <w:num w:numId="7">
    <w:abstractNumId w:val="16"/>
  </w:num>
  <w:num w:numId="8">
    <w:abstractNumId w:val="2"/>
  </w:num>
  <w:num w:numId="9">
    <w:abstractNumId w:val="9"/>
  </w:num>
  <w:num w:numId="10">
    <w:abstractNumId w:val="6"/>
  </w:num>
  <w:num w:numId="11">
    <w:abstractNumId w:val="10"/>
  </w:num>
  <w:num w:numId="12">
    <w:abstractNumId w:val="1"/>
  </w:num>
  <w:num w:numId="13">
    <w:abstractNumId w:val="12"/>
  </w:num>
  <w:num w:numId="14">
    <w:abstractNumId w:val="10"/>
  </w:num>
  <w:num w:numId="15">
    <w:abstractNumId w:val="0"/>
  </w:num>
  <w:num w:numId="16">
    <w:abstractNumId w:val="8"/>
  </w:num>
  <w:num w:numId="17">
    <w:abstractNumId w:val="15"/>
  </w:num>
  <w:num w:numId="18">
    <w:abstractNumId w:val="20"/>
  </w:num>
  <w:num w:numId="19">
    <w:abstractNumId w:val="23"/>
  </w:num>
  <w:num w:numId="20">
    <w:abstractNumId w:val="17"/>
  </w:num>
  <w:num w:numId="21">
    <w:abstractNumId w:val="3"/>
  </w:num>
  <w:num w:numId="22">
    <w:abstractNumId w:val="4"/>
  </w:num>
  <w:num w:numId="23">
    <w:abstractNumId w:val="14"/>
  </w:num>
  <w:num w:numId="24">
    <w:abstractNumId w:val="2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66"/>
    <w:rsid w:val="00051637"/>
    <w:rsid w:val="00056F95"/>
    <w:rsid w:val="000A55C7"/>
    <w:rsid w:val="000A7C08"/>
    <w:rsid w:val="000C6386"/>
    <w:rsid w:val="000E2CAE"/>
    <w:rsid w:val="000E5F38"/>
    <w:rsid w:val="00141C18"/>
    <w:rsid w:val="001433DA"/>
    <w:rsid w:val="00145AFC"/>
    <w:rsid w:val="00173EFD"/>
    <w:rsid w:val="00184D32"/>
    <w:rsid w:val="001B2935"/>
    <w:rsid w:val="002046FE"/>
    <w:rsid w:val="002073DC"/>
    <w:rsid w:val="00215B4F"/>
    <w:rsid w:val="002213E2"/>
    <w:rsid w:val="00272B1F"/>
    <w:rsid w:val="00283A3B"/>
    <w:rsid w:val="00284CB9"/>
    <w:rsid w:val="002A12E8"/>
    <w:rsid w:val="002C6BC0"/>
    <w:rsid w:val="003055F9"/>
    <w:rsid w:val="003306B8"/>
    <w:rsid w:val="00334BB4"/>
    <w:rsid w:val="00360A27"/>
    <w:rsid w:val="003623BC"/>
    <w:rsid w:val="00375051"/>
    <w:rsid w:val="003C04A5"/>
    <w:rsid w:val="003C4801"/>
    <w:rsid w:val="003C6785"/>
    <w:rsid w:val="003E21C1"/>
    <w:rsid w:val="003E45A0"/>
    <w:rsid w:val="003F697C"/>
    <w:rsid w:val="00402978"/>
    <w:rsid w:val="00443C00"/>
    <w:rsid w:val="004711AA"/>
    <w:rsid w:val="00480AD7"/>
    <w:rsid w:val="00480FC8"/>
    <w:rsid w:val="004B38F5"/>
    <w:rsid w:val="004B7E94"/>
    <w:rsid w:val="004D4F75"/>
    <w:rsid w:val="004E3452"/>
    <w:rsid w:val="004F32FB"/>
    <w:rsid w:val="004F48A5"/>
    <w:rsid w:val="005260B8"/>
    <w:rsid w:val="00526E25"/>
    <w:rsid w:val="00533B92"/>
    <w:rsid w:val="00585060"/>
    <w:rsid w:val="005A228B"/>
    <w:rsid w:val="005A3BE2"/>
    <w:rsid w:val="005C07EF"/>
    <w:rsid w:val="005D124D"/>
    <w:rsid w:val="005F2706"/>
    <w:rsid w:val="00610266"/>
    <w:rsid w:val="00622A15"/>
    <w:rsid w:val="006310DC"/>
    <w:rsid w:val="00635202"/>
    <w:rsid w:val="00655AEE"/>
    <w:rsid w:val="00661B70"/>
    <w:rsid w:val="00667D2E"/>
    <w:rsid w:val="00677BCC"/>
    <w:rsid w:val="00694A83"/>
    <w:rsid w:val="00694D80"/>
    <w:rsid w:val="006955C6"/>
    <w:rsid w:val="00697915"/>
    <w:rsid w:val="006D2ECC"/>
    <w:rsid w:val="006D484B"/>
    <w:rsid w:val="007126E4"/>
    <w:rsid w:val="00712DE0"/>
    <w:rsid w:val="00714859"/>
    <w:rsid w:val="007300E9"/>
    <w:rsid w:val="00740F83"/>
    <w:rsid w:val="00743294"/>
    <w:rsid w:val="00751D24"/>
    <w:rsid w:val="00752072"/>
    <w:rsid w:val="007A000C"/>
    <w:rsid w:val="007A7287"/>
    <w:rsid w:val="007A78C6"/>
    <w:rsid w:val="007B5FDB"/>
    <w:rsid w:val="00804EF7"/>
    <w:rsid w:val="00866DA9"/>
    <w:rsid w:val="008677ED"/>
    <w:rsid w:val="0088537B"/>
    <w:rsid w:val="008A3CBA"/>
    <w:rsid w:val="008B1174"/>
    <w:rsid w:val="008C19F3"/>
    <w:rsid w:val="008F2DD7"/>
    <w:rsid w:val="00905D17"/>
    <w:rsid w:val="00914BA3"/>
    <w:rsid w:val="00915B77"/>
    <w:rsid w:val="00921D25"/>
    <w:rsid w:val="009421A4"/>
    <w:rsid w:val="00950876"/>
    <w:rsid w:val="0096485A"/>
    <w:rsid w:val="00964A40"/>
    <w:rsid w:val="00976DAE"/>
    <w:rsid w:val="00983EFF"/>
    <w:rsid w:val="00990E52"/>
    <w:rsid w:val="009915AA"/>
    <w:rsid w:val="009926C6"/>
    <w:rsid w:val="009A0912"/>
    <w:rsid w:val="009B3621"/>
    <w:rsid w:val="009D2C00"/>
    <w:rsid w:val="009F53AF"/>
    <w:rsid w:val="00A00068"/>
    <w:rsid w:val="00A119F2"/>
    <w:rsid w:val="00A22940"/>
    <w:rsid w:val="00A47CF4"/>
    <w:rsid w:val="00A71A49"/>
    <w:rsid w:val="00A94E04"/>
    <w:rsid w:val="00AA6148"/>
    <w:rsid w:val="00AC5165"/>
    <w:rsid w:val="00B043A8"/>
    <w:rsid w:val="00B07F09"/>
    <w:rsid w:val="00B41773"/>
    <w:rsid w:val="00B45995"/>
    <w:rsid w:val="00B51CCF"/>
    <w:rsid w:val="00B52A7F"/>
    <w:rsid w:val="00B66945"/>
    <w:rsid w:val="00B75767"/>
    <w:rsid w:val="00B84868"/>
    <w:rsid w:val="00B853DE"/>
    <w:rsid w:val="00B9429A"/>
    <w:rsid w:val="00BA4A20"/>
    <w:rsid w:val="00BC2CFD"/>
    <w:rsid w:val="00BC3B39"/>
    <w:rsid w:val="00BC3C66"/>
    <w:rsid w:val="00BC42C1"/>
    <w:rsid w:val="00BD1377"/>
    <w:rsid w:val="00BD16F2"/>
    <w:rsid w:val="00BF6D18"/>
    <w:rsid w:val="00C40B34"/>
    <w:rsid w:val="00C51A2F"/>
    <w:rsid w:val="00C548E3"/>
    <w:rsid w:val="00C5748B"/>
    <w:rsid w:val="00C7320E"/>
    <w:rsid w:val="00C76E85"/>
    <w:rsid w:val="00C80E1E"/>
    <w:rsid w:val="00C90D46"/>
    <w:rsid w:val="00CA2C5A"/>
    <w:rsid w:val="00CC26C4"/>
    <w:rsid w:val="00CC5FD1"/>
    <w:rsid w:val="00CE064A"/>
    <w:rsid w:val="00D07F42"/>
    <w:rsid w:val="00D20762"/>
    <w:rsid w:val="00D33527"/>
    <w:rsid w:val="00D35406"/>
    <w:rsid w:val="00D40367"/>
    <w:rsid w:val="00D6033F"/>
    <w:rsid w:val="00D66506"/>
    <w:rsid w:val="00D8414F"/>
    <w:rsid w:val="00DA78C7"/>
    <w:rsid w:val="00DB09F4"/>
    <w:rsid w:val="00DB5008"/>
    <w:rsid w:val="00DD602B"/>
    <w:rsid w:val="00DE0CCE"/>
    <w:rsid w:val="00DE1E37"/>
    <w:rsid w:val="00DE642A"/>
    <w:rsid w:val="00DF1DE2"/>
    <w:rsid w:val="00DF5BF9"/>
    <w:rsid w:val="00E05FE3"/>
    <w:rsid w:val="00E217C0"/>
    <w:rsid w:val="00E40F08"/>
    <w:rsid w:val="00E62FA3"/>
    <w:rsid w:val="00E7021C"/>
    <w:rsid w:val="00E77DA2"/>
    <w:rsid w:val="00E868AC"/>
    <w:rsid w:val="00E96BE6"/>
    <w:rsid w:val="00EA4D47"/>
    <w:rsid w:val="00EA4F7F"/>
    <w:rsid w:val="00EC6FEB"/>
    <w:rsid w:val="00F0188A"/>
    <w:rsid w:val="00F125F8"/>
    <w:rsid w:val="00F16EDF"/>
    <w:rsid w:val="00F2273A"/>
    <w:rsid w:val="00F22D32"/>
    <w:rsid w:val="00F63EA6"/>
    <w:rsid w:val="00F81044"/>
    <w:rsid w:val="00FB00B7"/>
    <w:rsid w:val="00FB0254"/>
    <w:rsid w:val="00FE623F"/>
    <w:rsid w:val="00FF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67A33"/>
  <w15:chartTrackingRefBased/>
  <w15:docId w15:val="{8F25622B-7038-4F8D-A1ED-62A27337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D46"/>
  </w:style>
  <w:style w:type="paragraph" w:styleId="Heading1">
    <w:name w:val="heading 1"/>
    <w:basedOn w:val="Normal"/>
    <w:next w:val="Normal"/>
    <w:link w:val="Heading1Char"/>
    <w:uiPriority w:val="9"/>
    <w:qFormat/>
    <w:rsid w:val="00C90D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C90D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C90D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C90D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C90D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C90D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C90D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C90D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C90D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B5FDB"/>
    <w:pPr>
      <w:spacing w:after="0" w:line="240" w:lineRule="auto"/>
    </w:pPr>
  </w:style>
  <w:style w:type="paragraph" w:customStyle="1" w:styleId="1tekst">
    <w:name w:val="_1tekst"/>
    <w:basedOn w:val="Normal"/>
    <w:rsid w:val="003055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3055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3055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vovlecen">
    <w:name w:val="Normal vovlecen"/>
    <w:basedOn w:val="Normal"/>
    <w:rsid w:val="00C80E1E"/>
    <w:pPr>
      <w:spacing w:after="0" w:line="360" w:lineRule="atLeast"/>
      <w:ind w:firstLine="1134"/>
    </w:pPr>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7126E4"/>
    <w:pPr>
      <w:ind w:left="720"/>
      <w:contextualSpacing/>
    </w:pPr>
  </w:style>
  <w:style w:type="paragraph" w:customStyle="1" w:styleId="tekst">
    <w:name w:val="tekst"/>
    <w:basedOn w:val="Normal"/>
    <w:rsid w:val="007126E4"/>
    <w:pPr>
      <w:spacing w:before="120" w:after="120" w:line="240" w:lineRule="auto"/>
      <w:ind w:firstLine="720"/>
    </w:pPr>
    <w:rPr>
      <w:rFonts w:ascii="Arial" w:eastAsia="Times New Roman" w:hAnsi="Arial" w:cs="Times New Roman"/>
    </w:rPr>
  </w:style>
  <w:style w:type="paragraph" w:styleId="Header">
    <w:name w:val="header"/>
    <w:basedOn w:val="Normal"/>
    <w:link w:val="HeaderChar"/>
    <w:uiPriority w:val="99"/>
    <w:unhideWhenUsed/>
    <w:rsid w:val="00DF5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BF9"/>
  </w:style>
  <w:style w:type="paragraph" w:styleId="Footer">
    <w:name w:val="footer"/>
    <w:basedOn w:val="Normal"/>
    <w:link w:val="FooterChar"/>
    <w:uiPriority w:val="99"/>
    <w:unhideWhenUsed/>
    <w:rsid w:val="00DF5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BF9"/>
  </w:style>
  <w:style w:type="paragraph" w:customStyle="1" w:styleId="clen">
    <w:name w:val="clen"/>
    <w:basedOn w:val="Normal"/>
    <w:next w:val="Normal"/>
    <w:rsid w:val="00184D32"/>
    <w:pPr>
      <w:keepNext/>
      <w:spacing w:before="200" w:after="100" w:line="360" w:lineRule="atLeast"/>
      <w:jc w:val="center"/>
    </w:pPr>
    <w:rPr>
      <w:rFonts w:ascii="Times New Roman" w:eastAsia="Times New Roman" w:hAnsi="Times New Roman" w:cs="Times New Roman"/>
      <w:sz w:val="20"/>
      <w:szCs w:val="20"/>
      <w:lang w:eastAsia="en-GB"/>
    </w:rPr>
  </w:style>
  <w:style w:type="character" w:customStyle="1" w:styleId="markedcontent">
    <w:name w:val="markedcontent"/>
    <w:basedOn w:val="DefaultParagraphFont"/>
    <w:rsid w:val="00D66506"/>
  </w:style>
  <w:style w:type="character" w:customStyle="1" w:styleId="Heading1Char">
    <w:name w:val="Heading 1 Char"/>
    <w:basedOn w:val="DefaultParagraphFont"/>
    <w:link w:val="Heading1"/>
    <w:uiPriority w:val="9"/>
    <w:rsid w:val="00C90D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C90D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90D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C90D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C90D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C90D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C90D46"/>
    <w:rPr>
      <w:i/>
      <w:iCs/>
    </w:rPr>
  </w:style>
  <w:style w:type="character" w:customStyle="1" w:styleId="Heading8Char">
    <w:name w:val="Heading 8 Char"/>
    <w:basedOn w:val="DefaultParagraphFont"/>
    <w:link w:val="Heading8"/>
    <w:uiPriority w:val="9"/>
    <w:semiHidden/>
    <w:rsid w:val="00C90D46"/>
    <w:rPr>
      <w:b/>
      <w:bCs/>
    </w:rPr>
  </w:style>
  <w:style w:type="character" w:customStyle="1" w:styleId="Heading9Char">
    <w:name w:val="Heading 9 Char"/>
    <w:basedOn w:val="DefaultParagraphFont"/>
    <w:link w:val="Heading9"/>
    <w:uiPriority w:val="9"/>
    <w:semiHidden/>
    <w:rsid w:val="00C90D46"/>
    <w:rPr>
      <w:i/>
      <w:iCs/>
    </w:rPr>
  </w:style>
  <w:style w:type="paragraph" w:styleId="Caption">
    <w:name w:val="caption"/>
    <w:basedOn w:val="Normal"/>
    <w:next w:val="Normal"/>
    <w:uiPriority w:val="35"/>
    <w:semiHidden/>
    <w:unhideWhenUsed/>
    <w:qFormat/>
    <w:rsid w:val="00C90D46"/>
    <w:rPr>
      <w:b/>
      <w:bCs/>
      <w:sz w:val="18"/>
      <w:szCs w:val="18"/>
    </w:rPr>
  </w:style>
  <w:style w:type="paragraph" w:styleId="Title">
    <w:name w:val="Title"/>
    <w:basedOn w:val="Normal"/>
    <w:next w:val="Normal"/>
    <w:link w:val="TitleChar"/>
    <w:uiPriority w:val="10"/>
    <w:qFormat/>
    <w:rsid w:val="00C90D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90D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C90D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90D46"/>
    <w:rPr>
      <w:rFonts w:asciiTheme="majorHAnsi" w:eastAsiaTheme="majorEastAsia" w:hAnsiTheme="majorHAnsi" w:cstheme="majorBidi"/>
      <w:sz w:val="24"/>
      <w:szCs w:val="24"/>
    </w:rPr>
  </w:style>
  <w:style w:type="character" w:styleId="Strong">
    <w:name w:val="Strong"/>
    <w:basedOn w:val="DefaultParagraphFont"/>
    <w:uiPriority w:val="22"/>
    <w:qFormat/>
    <w:rsid w:val="00C90D46"/>
    <w:rPr>
      <w:b/>
      <w:bCs/>
      <w:color w:val="auto"/>
    </w:rPr>
  </w:style>
  <w:style w:type="character" w:styleId="Emphasis">
    <w:name w:val="Emphasis"/>
    <w:basedOn w:val="DefaultParagraphFont"/>
    <w:uiPriority w:val="20"/>
    <w:qFormat/>
    <w:rsid w:val="00C90D46"/>
    <w:rPr>
      <w:i/>
      <w:iCs/>
      <w:color w:val="auto"/>
    </w:rPr>
  </w:style>
  <w:style w:type="paragraph" w:styleId="NoSpacing">
    <w:name w:val="No Spacing"/>
    <w:uiPriority w:val="1"/>
    <w:qFormat/>
    <w:rsid w:val="00C90D46"/>
    <w:pPr>
      <w:spacing w:after="0" w:line="240" w:lineRule="auto"/>
    </w:pPr>
  </w:style>
  <w:style w:type="paragraph" w:styleId="Quote">
    <w:name w:val="Quote"/>
    <w:basedOn w:val="Normal"/>
    <w:next w:val="Normal"/>
    <w:link w:val="QuoteChar"/>
    <w:uiPriority w:val="29"/>
    <w:qFormat/>
    <w:rsid w:val="00C90D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90D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90D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90D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90D46"/>
    <w:rPr>
      <w:i/>
      <w:iCs/>
      <w:color w:val="auto"/>
    </w:rPr>
  </w:style>
  <w:style w:type="character" w:styleId="IntenseEmphasis">
    <w:name w:val="Intense Emphasis"/>
    <w:basedOn w:val="DefaultParagraphFont"/>
    <w:uiPriority w:val="21"/>
    <w:qFormat/>
    <w:rsid w:val="00C90D46"/>
    <w:rPr>
      <w:b/>
      <w:bCs/>
      <w:i/>
      <w:iCs/>
      <w:color w:val="auto"/>
    </w:rPr>
  </w:style>
  <w:style w:type="character" w:styleId="SubtleReference">
    <w:name w:val="Subtle Reference"/>
    <w:basedOn w:val="DefaultParagraphFont"/>
    <w:uiPriority w:val="31"/>
    <w:qFormat/>
    <w:rsid w:val="00C90D46"/>
    <w:rPr>
      <w:smallCaps/>
      <w:color w:val="auto"/>
      <w:u w:val="single" w:color="7F7F7F" w:themeColor="text1" w:themeTint="80"/>
    </w:rPr>
  </w:style>
  <w:style w:type="character" w:styleId="IntenseReference">
    <w:name w:val="Intense Reference"/>
    <w:basedOn w:val="DefaultParagraphFont"/>
    <w:uiPriority w:val="32"/>
    <w:qFormat/>
    <w:rsid w:val="00C90D46"/>
    <w:rPr>
      <w:b/>
      <w:bCs/>
      <w:smallCaps/>
      <w:color w:val="auto"/>
      <w:u w:val="single"/>
    </w:rPr>
  </w:style>
  <w:style w:type="character" w:styleId="BookTitle">
    <w:name w:val="Book Title"/>
    <w:basedOn w:val="DefaultParagraphFont"/>
    <w:uiPriority w:val="33"/>
    <w:qFormat/>
    <w:rsid w:val="00C90D46"/>
    <w:rPr>
      <w:b/>
      <w:bCs/>
      <w:smallCaps/>
      <w:color w:val="auto"/>
    </w:rPr>
  </w:style>
  <w:style w:type="paragraph" w:styleId="TOCHeading">
    <w:name w:val="TOC Heading"/>
    <w:basedOn w:val="Heading1"/>
    <w:next w:val="Normal"/>
    <w:uiPriority w:val="39"/>
    <w:semiHidden/>
    <w:unhideWhenUsed/>
    <w:qFormat/>
    <w:rsid w:val="00C90D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51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7E5E-933B-496F-92DC-3E5CB05C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4165</Words>
  <Characters>23743</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 Malevski</dc:creator>
  <cp:keywords/>
  <dc:description/>
  <cp:lastModifiedBy>A Musalevski</cp:lastModifiedBy>
  <cp:revision>2</cp:revision>
  <cp:lastPrinted>2023-04-13T06:58:00Z</cp:lastPrinted>
  <dcterms:created xsi:type="dcterms:W3CDTF">2023-06-23T07:23:00Z</dcterms:created>
  <dcterms:modified xsi:type="dcterms:W3CDTF">2023-06-23T07:23:00Z</dcterms:modified>
</cp:coreProperties>
</file>