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3F23" w14:textId="77777777" w:rsidR="00101AF5" w:rsidRDefault="00101AF5" w:rsidP="00101AF5">
      <w:pPr>
        <w:spacing w:line="276" w:lineRule="auto"/>
        <w:jc w:val="both"/>
        <w:rPr>
          <w:rFonts w:ascii="StobiSerif Regular" w:eastAsia="Aptos" w:hAnsi="StobiSerif Regular"/>
          <w:b/>
          <w:bCs/>
          <w:kern w:val="2"/>
          <w:sz w:val="22"/>
          <w:szCs w:val="22"/>
          <w:lang w:val="mk-MK"/>
          <w14:ligatures w14:val="standardContextual"/>
        </w:rPr>
      </w:pPr>
      <w:r w:rsidRPr="003B1916">
        <w:rPr>
          <w:rFonts w:ascii="StobiSerif Regular" w:eastAsia="Aptos" w:hAnsi="StobiSerif Regular"/>
          <w:b/>
          <w:bCs/>
          <w:kern w:val="2"/>
          <w:sz w:val="22"/>
          <w:szCs w:val="22"/>
          <w:lang w:val="mk-MK"/>
          <w14:ligatures w14:val="standardContextual"/>
        </w:rPr>
        <w:t>ЈАВЕН ПОВИК за ангажирање волонтери во Министерство за дигитална трансформација</w:t>
      </w:r>
    </w:p>
    <w:p w14:paraId="4F86AA44" w14:textId="77777777" w:rsidR="005D178B" w:rsidRPr="003B1916" w:rsidRDefault="005D178B" w:rsidP="00101AF5">
      <w:pPr>
        <w:spacing w:line="276" w:lineRule="auto"/>
        <w:jc w:val="both"/>
        <w:rPr>
          <w:rFonts w:ascii="StobiSerif Regular" w:eastAsia="Aptos" w:hAnsi="StobiSerif Regular"/>
          <w:b/>
          <w:bCs/>
          <w:kern w:val="2"/>
          <w:sz w:val="22"/>
          <w:szCs w:val="22"/>
          <w:lang w:val="mk-MK"/>
          <w14:ligatures w14:val="standardContextual"/>
        </w:rPr>
      </w:pPr>
    </w:p>
    <w:p w14:paraId="67E0F243" w14:textId="17C460FF" w:rsidR="00101AF5" w:rsidRPr="005D178B" w:rsidRDefault="005D178B" w:rsidP="00101AF5">
      <w:pPr>
        <w:spacing w:line="276" w:lineRule="auto"/>
        <w:jc w:val="both"/>
        <w:rPr>
          <w:rFonts w:ascii="StobiSerif Regular" w:eastAsia="Aptos" w:hAnsi="StobiSerif Regular"/>
          <w:kern w:val="2"/>
          <w:sz w:val="22"/>
          <w:szCs w:val="22"/>
          <w:lang w:val="mk-MK"/>
          <w14:ligatures w14:val="standardContextual"/>
        </w:rPr>
      </w:pPr>
      <w:r w:rsidRPr="005D178B">
        <w:rPr>
          <w:rFonts w:ascii="StobiSerif Regular" w:eastAsia="Aptos" w:hAnsi="StobiSerif Regular"/>
          <w:kern w:val="2"/>
          <w:sz w:val="22"/>
          <w:szCs w:val="22"/>
          <w:lang w:val="mk-MK"/>
          <w14:ligatures w14:val="standardContextual"/>
        </w:rPr>
        <w:t xml:space="preserve">18.07.2025 </w:t>
      </w:r>
      <w:r w:rsidR="00101AF5" w:rsidRPr="005D178B">
        <w:rPr>
          <w:rFonts w:ascii="StobiSerif Regular" w:eastAsia="Aptos" w:hAnsi="StobiSerif Regular"/>
          <w:kern w:val="2"/>
          <w:sz w:val="22"/>
          <w:szCs w:val="22"/>
          <w:lang w:val="mk-MK"/>
          <w14:ligatures w14:val="standardContextual"/>
        </w:rPr>
        <w:t>(</w:t>
      </w:r>
      <w:r w:rsidRPr="005D178B">
        <w:rPr>
          <w:rFonts w:ascii="StobiSerif Regular" w:eastAsia="Aptos" w:hAnsi="StobiSerif Regular"/>
          <w:kern w:val="2"/>
          <w:sz w:val="22"/>
          <w:szCs w:val="22"/>
          <w:lang w:val="mk-MK"/>
          <w14:ligatures w14:val="standardContextual"/>
        </w:rPr>
        <w:t>петок</w:t>
      </w:r>
      <w:r w:rsidR="00101AF5" w:rsidRPr="005D178B">
        <w:rPr>
          <w:rFonts w:ascii="StobiSerif Regular" w:eastAsia="Aptos" w:hAnsi="StobiSerif Regular"/>
          <w:kern w:val="2"/>
          <w:sz w:val="22"/>
          <w:szCs w:val="22"/>
          <w:lang w:val="mk-MK"/>
          <w14:ligatures w14:val="standardContextual"/>
        </w:rPr>
        <w:t>)</w:t>
      </w:r>
    </w:p>
    <w:p w14:paraId="042FCAD3" w14:textId="2596A5F3" w:rsidR="00101AF5" w:rsidRPr="005D178B" w:rsidRDefault="00101AF5" w:rsidP="00101AF5">
      <w:pPr>
        <w:rPr>
          <w:rFonts w:ascii="StobiSerif Regular" w:hAnsi="StobiSerif Regular" w:cs="Arial"/>
          <w:sz w:val="22"/>
          <w:szCs w:val="22"/>
          <w:lang w:val="mk-MK"/>
        </w:rPr>
      </w:pPr>
    </w:p>
    <w:p w14:paraId="574F8406" w14:textId="71ABA40F" w:rsidR="00101AF5" w:rsidRPr="003B1916" w:rsidRDefault="00101AF5" w:rsidP="00101AF5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Врз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основа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членовите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4 и 6 од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Законот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</w:t>
      </w:r>
      <w:proofErr w:type="gramStart"/>
      <w:r w:rsidRPr="00067B37">
        <w:rPr>
          <w:rFonts w:ascii="StobiSerif Regular" w:hAnsi="StobiSerif Regular" w:cs="Arial"/>
          <w:sz w:val="22"/>
          <w:szCs w:val="22"/>
          <w:lang w:val="ru-RU"/>
        </w:rPr>
        <w:t>волонтерство  (</w:t>
      </w:r>
      <w:proofErr w:type="gramEnd"/>
      <w:r w:rsidRPr="00067B37">
        <w:rPr>
          <w:rFonts w:ascii="StobiSerif Regular" w:hAnsi="StobiSerif Regular" w:cs="Arial"/>
          <w:sz w:val="22"/>
          <w:szCs w:val="22"/>
          <w:lang w:val="ru-RU"/>
        </w:rPr>
        <w:t>„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Службен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весник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Република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Македонија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”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бр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>. 85/07, 161/08, 147/15 и „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Службен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весник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Република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Северна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Македонија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“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бр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. 124/19, 103/21 и 132/25),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Министерството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дигитална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трансформација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објавува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: </w:t>
      </w:r>
    </w:p>
    <w:p w14:paraId="492DC54D" w14:textId="77777777" w:rsidR="00101AF5" w:rsidRPr="00067B37" w:rsidRDefault="00101AF5" w:rsidP="00106FA2">
      <w:pPr>
        <w:rPr>
          <w:rFonts w:ascii="StobiSerif Regular" w:hAnsi="StobiSerif Regular" w:cs="Arial"/>
          <w:sz w:val="22"/>
          <w:szCs w:val="22"/>
          <w:lang w:val="ru-RU"/>
        </w:rPr>
      </w:pPr>
    </w:p>
    <w:p w14:paraId="2088CB2C" w14:textId="3095DD8B" w:rsidR="00101AF5" w:rsidRPr="003B1916" w:rsidRDefault="00101AF5" w:rsidP="00101AF5">
      <w:pPr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067B37">
        <w:rPr>
          <w:rFonts w:ascii="StobiSerif Regular" w:hAnsi="StobiSerif Regular" w:cs="Arial"/>
          <w:b/>
          <w:bCs/>
          <w:sz w:val="22"/>
          <w:szCs w:val="22"/>
          <w:lang w:val="ru-RU"/>
        </w:rPr>
        <w:t>ЈАВЕН ПОВИК</w:t>
      </w:r>
      <w:r w:rsidRPr="00067B37">
        <w:rPr>
          <w:rFonts w:ascii="StobiSerif Regular" w:hAnsi="StobiSerif Regular" w:cs="Arial"/>
          <w:b/>
          <w:bCs/>
          <w:sz w:val="22"/>
          <w:szCs w:val="22"/>
          <w:lang w:val="ru-RU"/>
        </w:rPr>
        <w:br/>
        <w:t xml:space="preserve">за </w:t>
      </w:r>
      <w:proofErr w:type="spellStart"/>
      <w:r w:rsidRPr="00067B37">
        <w:rPr>
          <w:rFonts w:ascii="StobiSerif Regular" w:hAnsi="StobiSerif Regular" w:cs="Arial"/>
          <w:b/>
          <w:bCs/>
          <w:sz w:val="22"/>
          <w:szCs w:val="22"/>
          <w:lang w:val="ru-RU"/>
        </w:rPr>
        <w:t>ангажирање</w:t>
      </w:r>
      <w:proofErr w:type="spellEnd"/>
      <w:r w:rsidRPr="00067B37">
        <w:rPr>
          <w:rFonts w:ascii="StobiSerif Regular" w:hAnsi="StobiSerif Regular" w:cs="Arial"/>
          <w:b/>
          <w:bCs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b/>
          <w:bCs/>
          <w:sz w:val="22"/>
          <w:szCs w:val="22"/>
          <w:lang w:val="ru-RU"/>
        </w:rPr>
        <w:t>волонтери</w:t>
      </w:r>
      <w:proofErr w:type="spellEnd"/>
      <w:r w:rsidRPr="00067B37">
        <w:rPr>
          <w:rFonts w:ascii="StobiSerif Regular" w:hAnsi="StobiSerif Regular" w:cs="Arial"/>
          <w:b/>
          <w:bCs/>
          <w:sz w:val="22"/>
          <w:szCs w:val="22"/>
          <w:lang w:val="ru-RU"/>
        </w:rPr>
        <w:t xml:space="preserve"> во </w:t>
      </w:r>
      <w:r w:rsidRPr="003B1916">
        <w:rPr>
          <w:rFonts w:ascii="StobiSerif Regular" w:hAnsi="StobiSerif Regular" w:cs="Arial"/>
          <w:b/>
          <w:bCs/>
          <w:sz w:val="22"/>
          <w:szCs w:val="22"/>
          <w:lang w:val="mk-MK"/>
        </w:rPr>
        <w:t>Министерството за дигитална трансформација</w:t>
      </w:r>
    </w:p>
    <w:p w14:paraId="3AE72D87" w14:textId="77777777" w:rsidR="00101AF5" w:rsidRPr="00067B37" w:rsidRDefault="00101AF5" w:rsidP="00101AF5">
      <w:pPr>
        <w:rPr>
          <w:rFonts w:ascii="StobiSerif Regular" w:hAnsi="StobiSerif Regular" w:cs="Arial"/>
          <w:sz w:val="22"/>
          <w:szCs w:val="22"/>
          <w:lang w:val="ru-RU"/>
        </w:rPr>
      </w:pP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</w:p>
    <w:p w14:paraId="39498E25" w14:textId="4FF4DBA2" w:rsidR="00B76CA2" w:rsidRPr="003934F1" w:rsidRDefault="00101AF5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Се со цел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приближување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работата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државната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администрација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кон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младите</w:t>
      </w:r>
      <w:proofErr w:type="spellEnd"/>
      <w:r w:rsidR="003B1916"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3B1916" w:rsidRPr="003B1916">
        <w:rPr>
          <w:rFonts w:ascii="StobiSerif Regular" w:hAnsi="StobiSerif Regular" w:cs="Arial"/>
          <w:sz w:val="22"/>
          <w:szCs w:val="22"/>
          <w:lang w:val="mk-MK"/>
        </w:rPr>
        <w:t>односно</w:t>
      </w:r>
      <w:r w:rsidR="003B1916" w:rsidRPr="00067B3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1916" w:rsidRPr="003B1916">
        <w:rPr>
          <w:rFonts w:ascii="StobiSerif Regular" w:hAnsi="StobiSerif Regular" w:cs="Arial"/>
          <w:sz w:val="22"/>
          <w:szCs w:val="22"/>
          <w:lang w:val="mk-MK"/>
        </w:rPr>
        <w:t>студенти кои немаат сѐ уште дипломирано на соодветниот факултет на кој студираат, како и за дипломирани студенти на кој начин ќе им се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укаже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можност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стекнување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практично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искуство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Министерството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дигитална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трансформација</w:t>
      </w:r>
      <w:proofErr w:type="spellEnd"/>
      <w:r w:rsidR="00B76CA2" w:rsidRPr="003B1916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B76CA2" w:rsidRPr="003B1916">
        <w:rPr>
          <w:rFonts w:ascii="StobiSerif Regular" w:hAnsi="StobiSerif Regular" w:cs="Arial"/>
          <w:sz w:val="22"/>
          <w:szCs w:val="22"/>
          <w:lang w:val="mk-MK"/>
        </w:rPr>
        <w:t>ги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повикува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сите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заинтересирани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кандидати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да се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пријават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јавниот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повик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ангажирање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лица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извршување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волонтерска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работа во </w:t>
      </w:r>
      <w:r w:rsidR="00B76CA2" w:rsidRPr="003B1916">
        <w:rPr>
          <w:rFonts w:ascii="StobiSerif Regular" w:hAnsi="StobiSerif Regular" w:cs="Arial"/>
          <w:sz w:val="22"/>
          <w:szCs w:val="22"/>
          <w:lang w:val="mk-MK"/>
        </w:rPr>
        <w:t>Министерството за дигитална трансформација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t>, и</w:t>
      </w:r>
      <w:r w:rsidR="00B76CA2" w:rsidRPr="003B1916">
        <w:rPr>
          <w:rFonts w:ascii="StobiSerif Regular" w:hAnsi="StobiSerif Regular" w:cs="Arial"/>
          <w:sz w:val="22"/>
          <w:szCs w:val="22"/>
          <w:lang w:val="mk-MK"/>
        </w:rPr>
        <w:t xml:space="preserve"> тоа 10 (десет) волонтери од:</w:t>
      </w:r>
    </w:p>
    <w:p w14:paraId="55DEF6B5" w14:textId="58217687" w:rsidR="00B76CA2" w:rsidRPr="003B1916" w:rsidRDefault="00B76CA2" w:rsidP="002A441D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1. Природно математички науки, информатички науки, електроинженерство и електротехника, телекомуникации</w:t>
      </w:r>
    </w:p>
    <w:p w14:paraId="3CA9D9F0" w14:textId="77777777" w:rsidR="00B76CA2" w:rsidRPr="003B1916" w:rsidRDefault="00B76CA2" w:rsidP="002A441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5E7F2DE" w14:textId="2A4AC1D4" w:rsidR="00B76CA2" w:rsidRPr="003B1916" w:rsidRDefault="00B76CA2" w:rsidP="002A441D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 xml:space="preserve">2. Психологија и когнитивни науки и Воспитание и образование  </w:t>
      </w:r>
    </w:p>
    <w:p w14:paraId="7488846C" w14:textId="77777777" w:rsidR="003934F1" w:rsidRPr="00067B37" w:rsidRDefault="003934F1" w:rsidP="003934F1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D960D4F" w14:textId="3787EC7F" w:rsidR="003934F1" w:rsidRPr="003934F1" w:rsidRDefault="003934F1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934F1">
        <w:rPr>
          <w:rFonts w:ascii="StobiSerif Regular" w:hAnsi="StobiSerif Regular" w:cs="Arial"/>
          <w:sz w:val="22"/>
          <w:szCs w:val="22"/>
          <w:lang w:val="mk-MK"/>
        </w:rPr>
        <w:t>На јавниот повик може да се пријават лицата кои ги исполнуваат општите и посебните услови, државјани на Република Северна Македонија.</w:t>
      </w:r>
    </w:p>
    <w:p w14:paraId="2B00399F" w14:textId="52A9466B" w:rsidR="00B76CA2" w:rsidRPr="003B1916" w:rsidRDefault="00B76CA2" w:rsidP="002A441D">
      <w:pPr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Општи услови/квалификации зa кандидатите:</w:t>
      </w:r>
    </w:p>
    <w:p w14:paraId="42AF439E" w14:textId="77777777" w:rsidR="00B76CA2" w:rsidRPr="003B1916" w:rsidRDefault="00B76CA2" w:rsidP="00B76CA2">
      <w:pPr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14:paraId="58C1E518" w14:textId="32942581" w:rsidR="00B76CA2" w:rsidRPr="003B1916" w:rsidRDefault="00B76CA2" w:rsidP="003B1916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да се студенти</w:t>
      </w:r>
      <w:r w:rsidR="003934F1">
        <w:rPr>
          <w:rFonts w:ascii="StobiSerif Regular" w:hAnsi="StobiSerif Regular" w:cs="Arial"/>
          <w:sz w:val="22"/>
          <w:szCs w:val="22"/>
          <w:lang w:val="mk-MK"/>
        </w:rPr>
        <w:t xml:space="preserve"> (редовни или вонредни)</w:t>
      </w:r>
      <w:r w:rsidRPr="003B1916">
        <w:rPr>
          <w:rFonts w:ascii="StobiSerif Regular" w:hAnsi="StobiSerif Regular" w:cs="Arial"/>
          <w:sz w:val="22"/>
          <w:szCs w:val="22"/>
          <w:lang w:val="mk-MK"/>
        </w:rPr>
        <w:t xml:space="preserve"> или дипломирани студенти на соодветна студиска група</w:t>
      </w:r>
    </w:p>
    <w:p w14:paraId="217EA00A" w14:textId="5B43B87D" w:rsidR="00B76CA2" w:rsidRPr="003B1916" w:rsidRDefault="00B76CA2" w:rsidP="003B1916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да располагаат со способност за успешно комуницирање;</w:t>
      </w:r>
    </w:p>
    <w:p w14:paraId="11CE5CB4" w14:textId="56D2448A" w:rsidR="00B76CA2" w:rsidRPr="003B1916" w:rsidRDefault="00B76CA2" w:rsidP="003B1916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способност за добро писмено изразување и истражување;</w:t>
      </w:r>
    </w:p>
    <w:p w14:paraId="34C71A4A" w14:textId="2954EC21" w:rsidR="00B76CA2" w:rsidRPr="003B1916" w:rsidRDefault="00B76CA2" w:rsidP="003B1916">
      <w:pPr>
        <w:pStyle w:val="ListParagraph"/>
        <w:numPr>
          <w:ilvl w:val="0"/>
          <w:numId w:val="2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да располагаат со иницијативност, аналитичност и интерактивност.</w:t>
      </w:r>
    </w:p>
    <w:p w14:paraId="55486BDD" w14:textId="77777777" w:rsidR="00B76CA2" w:rsidRPr="003B1916" w:rsidRDefault="00B76CA2" w:rsidP="00B76CA2">
      <w:pPr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14:paraId="565ED51A" w14:textId="77777777" w:rsidR="00B76CA2" w:rsidRDefault="00B76CA2" w:rsidP="002A441D">
      <w:pPr>
        <w:rPr>
          <w:rFonts w:ascii="StobiSerif Regular" w:hAnsi="StobiSerif Regular" w:cs="Arial"/>
          <w:sz w:val="22"/>
          <w:szCs w:val="22"/>
          <w:lang w:val="mk-MK"/>
        </w:rPr>
      </w:pPr>
      <w:r w:rsidRPr="003B1916">
        <w:rPr>
          <w:rFonts w:ascii="StobiSerif Regular" w:hAnsi="StobiSerif Regular" w:cs="Arial"/>
          <w:sz w:val="22"/>
          <w:szCs w:val="22"/>
          <w:lang w:val="mk-MK"/>
        </w:rPr>
        <w:t>Специфични услови/квалификации за кандидатите:</w:t>
      </w:r>
    </w:p>
    <w:p w14:paraId="1884CC58" w14:textId="77777777" w:rsidR="002A441D" w:rsidRPr="003B1916" w:rsidRDefault="002A441D" w:rsidP="002A441D">
      <w:pPr>
        <w:rPr>
          <w:rFonts w:ascii="StobiSerif Regular" w:hAnsi="StobiSerif Regular" w:cs="Arial"/>
          <w:sz w:val="22"/>
          <w:szCs w:val="22"/>
          <w:lang w:val="mk-MK"/>
        </w:rPr>
      </w:pPr>
    </w:p>
    <w:p w14:paraId="50895D5F" w14:textId="0CED8363" w:rsidR="003B1916" w:rsidRPr="003B1916" w:rsidRDefault="00F5708E" w:rsidP="002A441D">
      <w:pPr>
        <w:pStyle w:val="ListParagraph"/>
        <w:numPr>
          <w:ilvl w:val="0"/>
          <w:numId w:val="6"/>
        </w:numPr>
        <w:ind w:left="1276" w:hanging="283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основно </w:t>
      </w:r>
      <w:r w:rsidR="003B1916" w:rsidRPr="003B1916">
        <w:rPr>
          <w:rFonts w:ascii="StobiSerif Regular" w:hAnsi="StobiSerif Regular" w:cs="Arial"/>
          <w:sz w:val="22"/>
          <w:szCs w:val="22"/>
          <w:lang w:val="mk-MK"/>
        </w:rPr>
        <w:t>познавање на англиски јазик</w:t>
      </w:r>
    </w:p>
    <w:p w14:paraId="2CCEB8AD" w14:textId="66DEF0F5" w:rsidR="00101AF5" w:rsidRPr="003B1916" w:rsidRDefault="00101AF5" w:rsidP="00101AF5">
      <w:pPr>
        <w:rPr>
          <w:rFonts w:ascii="StobiSerif Regular" w:hAnsi="StobiSerif Regular" w:cs="Arial"/>
          <w:sz w:val="22"/>
          <w:szCs w:val="22"/>
          <w:lang w:val="mk-MK"/>
        </w:rPr>
      </w:pPr>
    </w:p>
    <w:p w14:paraId="59CEACA6" w14:textId="77777777" w:rsidR="003934F1" w:rsidRPr="00067B37" w:rsidRDefault="003934F1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Аплицирањето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се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врши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Националниот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портал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електронски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услуги.</w:t>
      </w:r>
    </w:p>
    <w:p w14:paraId="68C23445" w14:textId="77777777" w:rsidR="003934F1" w:rsidRPr="00067B37" w:rsidRDefault="003934F1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6AE3B5F0" w14:textId="4FD62EDB" w:rsidR="008D6294" w:rsidRDefault="003934F1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67B37">
        <w:rPr>
          <w:rFonts w:ascii="StobiSerif Regular" w:hAnsi="StobiSerif Regular" w:cs="Arial"/>
          <w:sz w:val="22"/>
          <w:szCs w:val="22"/>
          <w:lang w:val="ru-RU"/>
        </w:rPr>
        <w:lastRenderedPageBreak/>
        <w:t xml:space="preserve">Рокот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доставување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документите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изнесува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067B37">
        <w:rPr>
          <w:rFonts w:ascii="StobiSerif Regular" w:hAnsi="StobiSerif Regular" w:cs="Arial"/>
          <w:sz w:val="22"/>
          <w:szCs w:val="22"/>
          <w:lang w:val="ru-RU"/>
        </w:rPr>
        <w:t>14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(</w:t>
      </w:r>
      <w:proofErr w:type="spellStart"/>
      <w:r w:rsidR="00067B37">
        <w:rPr>
          <w:rFonts w:ascii="StobiSerif Regular" w:hAnsi="StobiSerif Regular" w:cs="Arial"/>
          <w:sz w:val="22"/>
          <w:szCs w:val="22"/>
          <w:lang w:val="ru-RU"/>
        </w:rPr>
        <w:t>четиринаесет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) работни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дена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сметано од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денот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објавување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јавниот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повик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веб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страната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Министерството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дигитална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трансформација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5298417E" w14:textId="77777777" w:rsidR="008D6294" w:rsidRDefault="008D6294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18F9E51" w14:textId="3CC7A881" w:rsidR="00101AF5" w:rsidRPr="00067B37" w:rsidRDefault="00101AF5" w:rsidP="003934F1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Сите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заинтересирани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кандидати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покрај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апликацијата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треба да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достават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: </w:t>
      </w:r>
    </w:p>
    <w:p w14:paraId="4DB93841" w14:textId="56057DED" w:rsidR="00101AF5" w:rsidRPr="003B1916" w:rsidRDefault="00101AF5" w:rsidP="003B1916">
      <w:pPr>
        <w:ind w:left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67B37">
        <w:rPr>
          <w:rFonts w:ascii="StobiSerif Regular" w:hAnsi="StobiSerif Regular" w:cs="Arial"/>
          <w:sz w:val="22"/>
          <w:szCs w:val="22"/>
          <w:lang w:val="ru-RU"/>
        </w:rPr>
        <w:br/>
        <w:t xml:space="preserve">- кратка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биографија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(со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податоци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 контакт</w:t>
      </w:r>
      <w:r w:rsidR="00B76CA2" w:rsidRPr="003B1916">
        <w:rPr>
          <w:rFonts w:ascii="StobiSerif Regular" w:hAnsi="StobiSerif Regular" w:cs="Arial"/>
          <w:sz w:val="22"/>
          <w:szCs w:val="22"/>
          <w:lang w:val="mk-MK"/>
        </w:rPr>
        <w:t>:</w:t>
      </w:r>
      <w:r w:rsidR="00B76CA2" w:rsidRPr="00067B3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 xml:space="preserve">адреса, </w:t>
      </w:r>
      <w:proofErr w:type="spellStart"/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>телефонски</w:t>
      </w:r>
      <w:proofErr w:type="spellEnd"/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>број</w:t>
      </w:r>
      <w:proofErr w:type="spellEnd"/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 xml:space="preserve"> и </w:t>
      </w:r>
      <w:r w:rsidR="00B76CA2" w:rsidRPr="003B1916">
        <w:rPr>
          <w:rFonts w:ascii="StobiSerif Regular" w:hAnsi="StobiSerif Regular" w:cs="Arial"/>
          <w:sz w:val="22"/>
          <w:szCs w:val="22"/>
        </w:rPr>
        <w:t>e</w:t>
      </w:r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>-</w:t>
      </w:r>
      <w:proofErr w:type="spellStart"/>
      <w:r w:rsidR="00B76CA2" w:rsidRPr="00067B37">
        <w:rPr>
          <w:rFonts w:ascii="StobiSerif Regular" w:hAnsi="StobiSerif Regular" w:cs="Arial"/>
          <w:sz w:val="22"/>
          <w:szCs w:val="22"/>
          <w:lang w:val="ru-RU"/>
        </w:rPr>
        <w:t>пошта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>);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br/>
        <w:t xml:space="preserve">-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доказ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за</w:t>
      </w:r>
      <w:r w:rsidR="003B1916" w:rsidRPr="003B1916">
        <w:rPr>
          <w:rFonts w:ascii="StobiSerif Regular" w:hAnsi="StobiSerif Regular" w:cs="Arial"/>
          <w:sz w:val="22"/>
          <w:szCs w:val="22"/>
          <w:lang w:val="mk-MK"/>
        </w:rPr>
        <w:t xml:space="preserve"> редовен или вонреден</w:t>
      </w:r>
      <w:r w:rsidR="003934F1"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3B1916" w:rsidRPr="003B1916">
        <w:rPr>
          <w:rFonts w:ascii="StobiSerif Regular" w:hAnsi="StobiSerif Regular" w:cs="Arial"/>
          <w:sz w:val="22"/>
          <w:szCs w:val="22"/>
          <w:lang w:val="mk-MK"/>
        </w:rPr>
        <w:t>студент односно доказ за</w:t>
      </w:r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067B37">
        <w:rPr>
          <w:rFonts w:ascii="StobiSerif Regular" w:hAnsi="StobiSerif Regular" w:cs="Arial"/>
          <w:sz w:val="22"/>
          <w:szCs w:val="22"/>
          <w:lang w:val="ru-RU"/>
        </w:rPr>
        <w:t>завршено</w:t>
      </w:r>
      <w:proofErr w:type="spellEnd"/>
      <w:r w:rsidRPr="00067B37">
        <w:rPr>
          <w:rFonts w:ascii="StobiSerif Regular" w:hAnsi="StobiSerif Regular" w:cs="Arial"/>
          <w:sz w:val="22"/>
          <w:szCs w:val="22"/>
          <w:lang w:val="ru-RU"/>
        </w:rPr>
        <w:t xml:space="preserve"> образование </w:t>
      </w:r>
      <w:r w:rsidR="003B1916" w:rsidRPr="003B1916">
        <w:rPr>
          <w:rFonts w:ascii="StobiSerif Regular" w:hAnsi="StobiSerif Regular" w:cs="Arial"/>
          <w:sz w:val="22"/>
          <w:szCs w:val="22"/>
          <w:lang w:val="mk-MK"/>
        </w:rPr>
        <w:t>од соодветната студиска програма</w:t>
      </w:r>
    </w:p>
    <w:p w14:paraId="166349C6" w14:textId="77777777" w:rsidR="001146A2" w:rsidRPr="003B1916" w:rsidRDefault="001146A2" w:rsidP="00A84F48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9749EA" w14:textId="77777777" w:rsidR="00A84F48" w:rsidRPr="003B1916" w:rsidRDefault="00A84F48" w:rsidP="00A84F4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По истекот на рокот за аплицирање, сите кандидати кои поднеле уредна документација ќе бидат дополнително повикани на интервју во просториите на Министерството за дигитална трансформација.</w:t>
      </w:r>
    </w:p>
    <w:p w14:paraId="245611F9" w14:textId="77777777" w:rsidR="00A84F48" w:rsidRPr="003B1916" w:rsidRDefault="00A84F48" w:rsidP="00A84F4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CFB7CF5" w14:textId="77777777" w:rsidR="00A84F48" w:rsidRPr="003B1916" w:rsidRDefault="00A84F48" w:rsidP="00063E73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Селекцијата на кандидатите ќе се врши од страна на стручна Комисија формирана од министерот за дигитална трансформација, а врз основа на следните критериуми:</w:t>
      </w:r>
    </w:p>
    <w:p w14:paraId="711C6410" w14:textId="77777777" w:rsidR="00A84F48" w:rsidRPr="003B1916" w:rsidRDefault="00A84F48" w:rsidP="00A84F48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6F5B2DF" w14:textId="1CC6CFCF" w:rsidR="00A84F48" w:rsidRPr="00067B37" w:rsidRDefault="00A84F48" w:rsidP="00A84F48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 xml:space="preserve">- до 10 бода за постигнатиот успех во образованието;  </w:t>
      </w:r>
    </w:p>
    <w:p w14:paraId="7ADBF61E" w14:textId="2D41FC0D" w:rsidR="00A84F48" w:rsidRPr="00067B37" w:rsidRDefault="00A84F48" w:rsidP="00A84F48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- до 10 бода за општи познавања во врска со Министерството за дигитална трансформација</w:t>
      </w:r>
    </w:p>
    <w:p w14:paraId="1932C48B" w14:textId="77777777" w:rsidR="00A84F48" w:rsidRPr="003B1916" w:rsidRDefault="00A84F48" w:rsidP="00A84F48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F55168F" w14:textId="7D657DA0" w:rsidR="003B1916" w:rsidRDefault="00A84F48" w:rsidP="00063E73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По завршување на постапката на селекција и рангирањето на кандидатите, најуспешните кандидати ќе бидат повикани да започнат со вршење волонтерска работа</w:t>
      </w:r>
      <w:r w:rsidR="003934F1" w:rsidRPr="00067B3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934F1">
        <w:rPr>
          <w:rFonts w:ascii="StobiSerif Regular" w:hAnsi="StobiSerif Regular"/>
          <w:sz w:val="22"/>
          <w:szCs w:val="22"/>
          <w:lang w:val="mk-MK"/>
        </w:rPr>
        <w:t>која</w:t>
      </w:r>
      <w:r w:rsidR="003934F1" w:rsidRPr="00067B37">
        <w:rPr>
          <w:rFonts w:ascii="StobiSerif Regular" w:hAnsi="StobiSerif Regular"/>
          <w:sz w:val="22"/>
          <w:szCs w:val="22"/>
          <w:lang w:val="ru-RU"/>
        </w:rPr>
        <w:t xml:space="preserve"> </w:t>
      </w:r>
      <w:proofErr w:type="spellStart"/>
      <w:r w:rsidR="003934F1" w:rsidRPr="00067B37">
        <w:rPr>
          <w:rFonts w:ascii="StobiSerif Regular" w:hAnsi="StobiSerif Regular"/>
          <w:sz w:val="22"/>
          <w:szCs w:val="22"/>
          <w:lang w:val="ru-RU"/>
        </w:rPr>
        <w:t>ќе</w:t>
      </w:r>
      <w:proofErr w:type="spellEnd"/>
      <w:r w:rsidR="003934F1" w:rsidRPr="00067B37">
        <w:rPr>
          <w:rFonts w:ascii="StobiSerif Regular" w:hAnsi="StobiSerif Regular"/>
          <w:sz w:val="22"/>
          <w:szCs w:val="22"/>
          <w:lang w:val="ru-RU"/>
        </w:rPr>
        <w:t xml:space="preserve"> се </w:t>
      </w:r>
      <w:proofErr w:type="spellStart"/>
      <w:r w:rsidR="003934F1" w:rsidRPr="00067B37">
        <w:rPr>
          <w:rFonts w:ascii="StobiSerif Regular" w:hAnsi="StobiSerif Regular"/>
          <w:sz w:val="22"/>
          <w:szCs w:val="22"/>
          <w:lang w:val="ru-RU"/>
        </w:rPr>
        <w:t>извршува</w:t>
      </w:r>
      <w:proofErr w:type="spellEnd"/>
      <w:r w:rsidR="003934F1" w:rsidRPr="00067B37">
        <w:rPr>
          <w:rFonts w:ascii="StobiSerif Regular" w:hAnsi="StobiSerif Regular"/>
          <w:sz w:val="22"/>
          <w:szCs w:val="22"/>
          <w:lang w:val="ru-RU"/>
        </w:rPr>
        <w:t xml:space="preserve"> во </w:t>
      </w:r>
      <w:proofErr w:type="spellStart"/>
      <w:r w:rsidR="003934F1" w:rsidRPr="00067B37">
        <w:rPr>
          <w:rFonts w:ascii="StobiSerif Regular" w:hAnsi="StobiSerif Regular"/>
          <w:sz w:val="22"/>
          <w:szCs w:val="22"/>
          <w:lang w:val="ru-RU"/>
        </w:rPr>
        <w:t>времетраење</w:t>
      </w:r>
      <w:proofErr w:type="spellEnd"/>
      <w:r w:rsidR="003934F1" w:rsidRPr="00067B37">
        <w:rPr>
          <w:rFonts w:ascii="StobiSerif Regular" w:hAnsi="StobiSerif Regular"/>
          <w:sz w:val="22"/>
          <w:szCs w:val="22"/>
          <w:lang w:val="ru-RU"/>
        </w:rPr>
        <w:t xml:space="preserve"> од </w:t>
      </w:r>
      <w:proofErr w:type="spellStart"/>
      <w:r w:rsidR="003934F1" w:rsidRPr="00067B37">
        <w:rPr>
          <w:rFonts w:ascii="StobiSerif Regular" w:hAnsi="StobiSerif Regular"/>
          <w:sz w:val="22"/>
          <w:szCs w:val="22"/>
          <w:lang w:val="ru-RU"/>
        </w:rPr>
        <w:t>најмногу</w:t>
      </w:r>
      <w:proofErr w:type="spellEnd"/>
      <w:r w:rsidR="003934F1" w:rsidRPr="00067B37">
        <w:rPr>
          <w:rFonts w:ascii="StobiSerif Regular" w:hAnsi="StobiSerif Regular"/>
          <w:sz w:val="22"/>
          <w:szCs w:val="22"/>
          <w:lang w:val="ru-RU"/>
        </w:rPr>
        <w:t xml:space="preserve"> 3 </w:t>
      </w:r>
      <w:proofErr w:type="spellStart"/>
      <w:r w:rsidR="003934F1" w:rsidRPr="00067B37">
        <w:rPr>
          <w:rFonts w:ascii="StobiSerif Regular" w:hAnsi="StobiSerif Regular"/>
          <w:sz w:val="22"/>
          <w:szCs w:val="22"/>
          <w:lang w:val="ru-RU"/>
        </w:rPr>
        <w:t>месеци</w:t>
      </w:r>
      <w:proofErr w:type="spellEnd"/>
      <w:r w:rsidR="003934F1" w:rsidRPr="00067B37">
        <w:rPr>
          <w:rFonts w:ascii="StobiSerif Regular" w:hAnsi="StobiSerif Regular"/>
          <w:sz w:val="22"/>
          <w:szCs w:val="22"/>
          <w:lang w:val="ru-RU"/>
        </w:rPr>
        <w:t>.</w:t>
      </w:r>
    </w:p>
    <w:p w14:paraId="1993BF94" w14:textId="77777777" w:rsidR="003934F1" w:rsidRPr="003934F1" w:rsidRDefault="003934F1" w:rsidP="00063E73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C7AA4E6" w14:textId="77777777" w:rsidR="003B1916" w:rsidRPr="003B1916" w:rsidRDefault="003B1916" w:rsidP="003B191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Меѓусебните права и обврски, страните ќе ги регулираат со Договор за волонтерска работа.</w:t>
      </w:r>
    </w:p>
    <w:p w14:paraId="3814F19C" w14:textId="77777777" w:rsidR="003B1916" w:rsidRPr="003B1916" w:rsidRDefault="003B1916" w:rsidP="003B191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517E6D2" w14:textId="1685B070" w:rsidR="003B1916" w:rsidRPr="003B1916" w:rsidRDefault="003B1916" w:rsidP="003B191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По завршување на волонтерството, Министерството за дигитална трансформација не презема обврска за вработување на волонтерите.</w:t>
      </w:r>
    </w:p>
    <w:p w14:paraId="1B6F0175" w14:textId="77777777" w:rsidR="00A84F48" w:rsidRPr="003B1916" w:rsidRDefault="00A84F48" w:rsidP="003B1916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B2E2781" w14:textId="77777777" w:rsidR="00A84F48" w:rsidRPr="003B1916" w:rsidRDefault="00A84F48" w:rsidP="00A84F48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ab/>
        <w:t>Пријавата со потребната документација задолжително се прикачува во електронска форма на Националниот портал за електронски услуги, https://uslugi.gov.mk. на Министерството за дигитална трансформација.</w:t>
      </w:r>
    </w:p>
    <w:p w14:paraId="64AE7965" w14:textId="77777777" w:rsidR="00A84F48" w:rsidRPr="00067B37" w:rsidRDefault="00A84F48" w:rsidP="00A84F48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77E807A9" w14:textId="77777777" w:rsidR="00C043E1" w:rsidRPr="00C043E1" w:rsidRDefault="00C043E1" w:rsidP="00C043E1">
      <w:pPr>
        <w:rPr>
          <w:rFonts w:ascii="StobiSerif Regular" w:hAnsi="StobiSerif Regular"/>
          <w:sz w:val="22"/>
          <w:szCs w:val="22"/>
          <w:lang w:val="ru-RU"/>
        </w:rPr>
      </w:pPr>
      <w:r w:rsidRPr="00C043E1">
        <w:rPr>
          <w:rFonts w:ascii="StobiSerif Regular" w:hAnsi="StobiSerif Regular"/>
          <w:sz w:val="22"/>
          <w:szCs w:val="22"/>
          <w:lang w:val="mk-MK"/>
        </w:rPr>
        <w:t>Контакт</w:t>
      </w:r>
      <w:r w:rsidRPr="00C043E1">
        <w:rPr>
          <w:rFonts w:ascii="StobiSerif Regular" w:hAnsi="StobiSerif Regular"/>
          <w:sz w:val="22"/>
          <w:szCs w:val="22"/>
          <w:lang w:val="ru-RU"/>
        </w:rPr>
        <w:t xml:space="preserve">: </w:t>
      </w:r>
    </w:p>
    <w:p w14:paraId="1B7ACF3D" w14:textId="77777777" w:rsidR="00C043E1" w:rsidRPr="00C043E1" w:rsidRDefault="00C043E1" w:rsidP="00C043E1">
      <w:pPr>
        <w:rPr>
          <w:rFonts w:ascii="StobiSerif Regular" w:hAnsi="StobiSerif Regular"/>
          <w:sz w:val="22"/>
          <w:szCs w:val="22"/>
          <w:lang w:val="mk-MK"/>
        </w:rPr>
      </w:pPr>
      <w:r w:rsidRPr="00C043E1">
        <w:rPr>
          <w:rFonts w:ascii="StobiSerif Regular" w:hAnsi="StobiSerif Regular"/>
          <w:sz w:val="22"/>
          <w:szCs w:val="22"/>
        </w:rPr>
        <w:t>T</w:t>
      </w:r>
      <w:r w:rsidRPr="00C043E1">
        <w:rPr>
          <w:rFonts w:ascii="StobiSerif Regular" w:hAnsi="StobiSerif Regular"/>
          <w:sz w:val="22"/>
          <w:szCs w:val="22"/>
          <w:lang w:val="mk-MK"/>
        </w:rPr>
        <w:t>елефон 02 3200 999</w:t>
      </w:r>
    </w:p>
    <w:p w14:paraId="516D1FEA" w14:textId="77777777" w:rsidR="00C043E1" w:rsidRPr="00C043E1" w:rsidRDefault="00C043E1" w:rsidP="00C043E1">
      <w:pPr>
        <w:rPr>
          <w:rFonts w:ascii="StobiSerif Regular" w:hAnsi="StobiSerif Regular"/>
          <w:sz w:val="22"/>
          <w:szCs w:val="22"/>
          <w:lang w:val="mk-MK"/>
        </w:rPr>
      </w:pPr>
      <w:r w:rsidRPr="00C043E1">
        <w:rPr>
          <w:rFonts w:ascii="StobiSerif Regular" w:hAnsi="StobiSerif Regular"/>
          <w:sz w:val="22"/>
          <w:szCs w:val="22"/>
          <w:lang w:val="mk-MK"/>
        </w:rPr>
        <w:t xml:space="preserve">Е-адреса </w:t>
      </w:r>
      <w:hyperlink r:id="rId5" w:history="1">
        <w:r w:rsidRPr="00C043E1">
          <w:rPr>
            <w:rStyle w:val="Hyperlink"/>
            <w:rFonts w:ascii="StobiSerif Regular" w:hAnsi="StobiSerif Regular"/>
            <w:sz w:val="22"/>
            <w:szCs w:val="22"/>
          </w:rPr>
          <w:t>covecki</w:t>
        </w:r>
        <w:r w:rsidRPr="00C043E1">
          <w:rPr>
            <w:rStyle w:val="Hyperlink"/>
            <w:rFonts w:ascii="StobiSerif Regular" w:hAnsi="StobiSerif Regular"/>
            <w:sz w:val="22"/>
            <w:szCs w:val="22"/>
            <w:lang w:val="ru-RU"/>
          </w:rPr>
          <w:t>_</w:t>
        </w:r>
        <w:r w:rsidRPr="00C043E1">
          <w:rPr>
            <w:rStyle w:val="Hyperlink"/>
            <w:rFonts w:ascii="StobiSerif Regular" w:hAnsi="StobiSerif Regular"/>
            <w:sz w:val="22"/>
            <w:szCs w:val="22"/>
          </w:rPr>
          <w:t>resursi</w:t>
        </w:r>
        <w:r w:rsidRPr="00C043E1">
          <w:rPr>
            <w:rStyle w:val="Hyperlink"/>
            <w:rFonts w:ascii="StobiSerif Regular" w:hAnsi="StobiSerif Regular"/>
            <w:sz w:val="22"/>
            <w:szCs w:val="22"/>
            <w:lang w:val="ru-RU"/>
          </w:rPr>
          <w:t>@</w:t>
        </w:r>
        <w:r w:rsidRPr="00C043E1">
          <w:rPr>
            <w:rStyle w:val="Hyperlink"/>
            <w:rFonts w:ascii="StobiSerif Regular" w:hAnsi="StobiSerif Regular"/>
            <w:sz w:val="22"/>
            <w:szCs w:val="22"/>
          </w:rPr>
          <w:t>mdt</w:t>
        </w:r>
        <w:r w:rsidRPr="00C043E1">
          <w:rPr>
            <w:rStyle w:val="Hyperlink"/>
            <w:rFonts w:ascii="StobiSerif Regular" w:hAnsi="StobiSerif Regular"/>
            <w:sz w:val="22"/>
            <w:szCs w:val="22"/>
            <w:lang w:val="ru-RU"/>
          </w:rPr>
          <w:t>.</w:t>
        </w:r>
        <w:r w:rsidRPr="00C043E1">
          <w:rPr>
            <w:rStyle w:val="Hyperlink"/>
            <w:rFonts w:ascii="StobiSerif Regular" w:hAnsi="StobiSerif Regular"/>
            <w:sz w:val="22"/>
            <w:szCs w:val="22"/>
          </w:rPr>
          <w:t>gov</w:t>
        </w:r>
        <w:r w:rsidRPr="00C043E1">
          <w:rPr>
            <w:rStyle w:val="Hyperlink"/>
            <w:rFonts w:ascii="StobiSerif Regular" w:hAnsi="StobiSerif Regular"/>
            <w:sz w:val="22"/>
            <w:szCs w:val="22"/>
            <w:lang w:val="ru-RU"/>
          </w:rPr>
          <w:t>.</w:t>
        </w:r>
        <w:r w:rsidRPr="00C043E1">
          <w:rPr>
            <w:rStyle w:val="Hyperlink"/>
            <w:rFonts w:ascii="StobiSerif Regular" w:hAnsi="StobiSerif Regular"/>
            <w:sz w:val="22"/>
            <w:szCs w:val="22"/>
          </w:rPr>
          <w:t>mk</w:t>
        </w:r>
      </w:hyperlink>
    </w:p>
    <w:p w14:paraId="429D96B2" w14:textId="77777777" w:rsidR="00A84F48" w:rsidRPr="003B1916" w:rsidRDefault="00A84F48" w:rsidP="00A84F48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14:paraId="74FF740E" w14:textId="32AAF5AB" w:rsidR="00A84F48" w:rsidRPr="003B1916" w:rsidRDefault="00A84F48" w:rsidP="00A84F48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3B1916">
        <w:rPr>
          <w:rFonts w:ascii="StobiSerif Regular" w:hAnsi="StobiSerif Regular"/>
          <w:sz w:val="22"/>
          <w:szCs w:val="22"/>
          <w:lang w:val="mk-MK"/>
        </w:rPr>
        <w:t>Ненавремените и некомплетните пријави нема да се разгледуваат</w:t>
      </w:r>
    </w:p>
    <w:sectPr w:rsidR="00A84F48" w:rsidRPr="003B1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601"/>
    <w:multiLevelType w:val="hybridMultilevel"/>
    <w:tmpl w:val="C508524C"/>
    <w:lvl w:ilvl="0" w:tplc="E214B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D6951"/>
    <w:multiLevelType w:val="hybridMultilevel"/>
    <w:tmpl w:val="BADC1546"/>
    <w:lvl w:ilvl="0" w:tplc="F22E5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26044F"/>
    <w:multiLevelType w:val="hybridMultilevel"/>
    <w:tmpl w:val="5896DE56"/>
    <w:lvl w:ilvl="0" w:tplc="DB76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A73978"/>
    <w:multiLevelType w:val="hybridMultilevel"/>
    <w:tmpl w:val="BC2C8A48"/>
    <w:lvl w:ilvl="0" w:tplc="E214BA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46DB"/>
    <w:multiLevelType w:val="hybridMultilevel"/>
    <w:tmpl w:val="24D8D4EE"/>
    <w:lvl w:ilvl="0" w:tplc="58D42898">
      <w:numFmt w:val="bullet"/>
      <w:lvlText w:val="-"/>
      <w:lvlJc w:val="left"/>
      <w:pPr>
        <w:ind w:left="2220" w:hanging="7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F7331"/>
    <w:multiLevelType w:val="hybridMultilevel"/>
    <w:tmpl w:val="BEC8B1F8"/>
    <w:lvl w:ilvl="0" w:tplc="58D42898">
      <w:numFmt w:val="bullet"/>
      <w:lvlText w:val="-"/>
      <w:lvlJc w:val="left"/>
      <w:pPr>
        <w:ind w:left="1500" w:hanging="7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000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815107">
    <w:abstractNumId w:val="3"/>
  </w:num>
  <w:num w:numId="3" w16cid:durableId="1654019865">
    <w:abstractNumId w:val="5"/>
  </w:num>
  <w:num w:numId="4" w16cid:durableId="126632396">
    <w:abstractNumId w:val="4"/>
  </w:num>
  <w:num w:numId="5" w16cid:durableId="2106875462">
    <w:abstractNumId w:val="1"/>
  </w:num>
  <w:num w:numId="6" w16cid:durableId="207069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A2"/>
    <w:rsid w:val="00063E73"/>
    <w:rsid w:val="00067B37"/>
    <w:rsid w:val="00101AF5"/>
    <w:rsid w:val="00106FA2"/>
    <w:rsid w:val="001146A2"/>
    <w:rsid w:val="00273DB2"/>
    <w:rsid w:val="00275F81"/>
    <w:rsid w:val="002A441D"/>
    <w:rsid w:val="002C2BF8"/>
    <w:rsid w:val="003934F1"/>
    <w:rsid w:val="003B1916"/>
    <w:rsid w:val="003C3B09"/>
    <w:rsid w:val="004C6759"/>
    <w:rsid w:val="00572E0C"/>
    <w:rsid w:val="005D178B"/>
    <w:rsid w:val="008D6294"/>
    <w:rsid w:val="00A743F1"/>
    <w:rsid w:val="00A84F48"/>
    <w:rsid w:val="00A86643"/>
    <w:rsid w:val="00B76CA2"/>
    <w:rsid w:val="00BA05BA"/>
    <w:rsid w:val="00C043E1"/>
    <w:rsid w:val="00E95202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0543"/>
  <w15:chartTrackingRefBased/>
  <w15:docId w15:val="{EE043161-C82F-4A37-8A71-6B68C00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AF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6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6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6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6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6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6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43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ecki_resursi@mdt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Ребека Ракип</dc:creator>
  <cp:keywords/>
  <dc:description/>
  <cp:lastModifiedBy>Љупчо Ристески</cp:lastModifiedBy>
  <cp:revision>14</cp:revision>
  <dcterms:created xsi:type="dcterms:W3CDTF">2025-07-16T13:15:00Z</dcterms:created>
  <dcterms:modified xsi:type="dcterms:W3CDTF">2025-07-21T07:27:00Z</dcterms:modified>
</cp:coreProperties>
</file>