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1373" w14:textId="152541A4" w:rsidR="00CA00A0" w:rsidRDefault="00CA00A0" w:rsidP="006D09AF">
      <w:pPr>
        <w:spacing w:after="0" w:line="240" w:lineRule="auto"/>
        <w:rPr>
          <w:rFonts w:ascii="Cambria" w:hAnsi="Cambria" w:cs="Cambria"/>
          <w:b/>
          <w:bCs/>
          <w:sz w:val="28"/>
          <w:szCs w:val="28"/>
          <w:lang w:eastAsia="mk-MK"/>
        </w:rPr>
      </w:pPr>
    </w:p>
    <w:p w14:paraId="08DBF135" w14:textId="77777777" w:rsidR="00CA00A0" w:rsidRDefault="00CA00A0" w:rsidP="001457EE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  <w:lang w:eastAsia="mk-MK"/>
        </w:rPr>
      </w:pPr>
    </w:p>
    <w:p w14:paraId="71524B4A" w14:textId="77777777" w:rsidR="001457EE" w:rsidRDefault="001457EE" w:rsidP="001457EE">
      <w:pPr>
        <w:spacing w:after="0" w:line="240" w:lineRule="auto"/>
        <w:jc w:val="center"/>
        <w:rPr>
          <w:rFonts w:ascii="StobiSerif Regular" w:hAnsi="StobiSerif Regular" w:cs="Cambria"/>
          <w:b/>
          <w:bCs/>
          <w:lang w:eastAsia="mk-MK"/>
        </w:rPr>
      </w:pPr>
    </w:p>
    <w:p w14:paraId="350E48FC" w14:textId="77777777" w:rsidR="001457EE" w:rsidRDefault="001457EE" w:rsidP="001457EE">
      <w:pPr>
        <w:spacing w:after="0" w:line="240" w:lineRule="auto"/>
        <w:jc w:val="center"/>
        <w:rPr>
          <w:rFonts w:ascii="StobiSerif Regular" w:hAnsi="StobiSerif Regular" w:cs="Cambria"/>
          <w:b/>
          <w:bCs/>
          <w:lang w:eastAsia="mk-MK"/>
        </w:rPr>
      </w:pPr>
    </w:p>
    <w:p w14:paraId="4B9B7B6B" w14:textId="7D1F4E5D" w:rsidR="001457EE" w:rsidRPr="006825FC" w:rsidRDefault="001457EE" w:rsidP="001457EE">
      <w:pPr>
        <w:spacing w:after="0" w:line="240" w:lineRule="auto"/>
        <w:jc w:val="center"/>
        <w:rPr>
          <w:rFonts w:ascii="StobiSerif Regular" w:hAnsi="StobiSerif Regular" w:cs="Cambria"/>
          <w:b/>
          <w:bCs/>
          <w:lang w:eastAsia="mk-MK"/>
        </w:rPr>
      </w:pPr>
      <w:r w:rsidRPr="006825FC">
        <w:rPr>
          <w:rFonts w:ascii="StobiSerif Regular" w:hAnsi="StobiSerif Regular" w:cs="Cambria"/>
          <w:b/>
          <w:bCs/>
          <w:lang w:eastAsia="mk-MK"/>
        </w:rPr>
        <w:t>КОНКУРС ЗА ФИНАНСИРАЊЕ ПРОЕКТ ОД НАЦИОНАЛЕН ИНТЕРЕС,</w:t>
      </w:r>
    </w:p>
    <w:p w14:paraId="26DAA51E" w14:textId="77777777" w:rsidR="001457EE" w:rsidRPr="006825FC" w:rsidRDefault="001457EE" w:rsidP="001457EE">
      <w:pPr>
        <w:spacing w:after="0" w:line="240" w:lineRule="auto"/>
        <w:jc w:val="center"/>
        <w:rPr>
          <w:rFonts w:ascii="StobiSerif Regular" w:hAnsi="StobiSerif Regular" w:cs="Cambria"/>
          <w:b/>
          <w:bCs/>
          <w:lang w:eastAsia="mk-MK"/>
        </w:rPr>
      </w:pPr>
      <w:r w:rsidRPr="006825FC">
        <w:rPr>
          <w:rFonts w:ascii="StobiSerif Regular" w:hAnsi="StobiSerif Regular" w:cs="Cambria"/>
          <w:b/>
          <w:bCs/>
          <w:lang w:eastAsia="mk-MK"/>
        </w:rPr>
        <w:t>МАНИФЕСТАЦИЈА „ГРАД НА КУЛТУРАТА ВО 20</w:t>
      </w:r>
      <w:r w:rsidRPr="006825FC">
        <w:rPr>
          <w:rFonts w:ascii="StobiSerif Regular" w:hAnsi="StobiSerif Regular" w:cs="Cambria"/>
          <w:b/>
          <w:bCs/>
          <w:lang w:val="sq-AL" w:eastAsia="mk-MK"/>
        </w:rPr>
        <w:t>26</w:t>
      </w:r>
      <w:r w:rsidRPr="006825FC">
        <w:rPr>
          <w:rFonts w:ascii="StobiSerif Regular" w:hAnsi="StobiSerif Regular" w:cs="Cambria"/>
          <w:b/>
          <w:bCs/>
          <w:lang w:eastAsia="mk-MK"/>
        </w:rPr>
        <w:t xml:space="preserve"> ГОДИНА“</w:t>
      </w:r>
    </w:p>
    <w:p w14:paraId="255BBE2D" w14:textId="77777777" w:rsidR="001457EE" w:rsidRDefault="001457EE" w:rsidP="001457EE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  <w:lang w:eastAsia="mk-MK"/>
        </w:rPr>
      </w:pPr>
    </w:p>
    <w:p w14:paraId="4C8D9F02" w14:textId="470BA8E9" w:rsidR="001457EE" w:rsidRPr="006825FC" w:rsidRDefault="001457EE" w:rsidP="001457EE">
      <w:pPr>
        <w:spacing w:after="0" w:line="240" w:lineRule="auto"/>
        <w:jc w:val="center"/>
        <w:rPr>
          <w:rFonts w:ascii="Cambria" w:hAnsi="Cambria" w:cs="Cambria"/>
          <w:sz w:val="16"/>
          <w:szCs w:val="16"/>
          <w:lang w:eastAsia="mk-MK"/>
        </w:rPr>
      </w:pPr>
      <w:r w:rsidRPr="006825FC">
        <w:rPr>
          <w:rFonts w:ascii="Cambria" w:hAnsi="Cambria" w:cs="Cambria"/>
          <w:b/>
          <w:bCs/>
          <w:sz w:val="28"/>
          <w:szCs w:val="28"/>
          <w:lang w:eastAsia="mk-MK"/>
        </w:rPr>
        <w:t xml:space="preserve">ПРИЈАВА </w:t>
      </w:r>
    </w:p>
    <w:p w14:paraId="7019E1B2" w14:textId="77777777" w:rsidR="001457EE" w:rsidRPr="006825FC" w:rsidRDefault="001457EE" w:rsidP="001457EE">
      <w:pPr>
        <w:spacing w:after="0" w:line="240" w:lineRule="auto"/>
        <w:jc w:val="center"/>
        <w:rPr>
          <w:rFonts w:ascii="Cambria" w:hAnsi="Cambria" w:cs="Cambria"/>
          <w:b/>
          <w:bCs/>
          <w:sz w:val="18"/>
          <w:szCs w:val="18"/>
          <w:lang w:eastAsia="mk-MK"/>
        </w:rPr>
      </w:pPr>
    </w:p>
    <w:p w14:paraId="2BF45EEE" w14:textId="77777777" w:rsidR="001457EE" w:rsidRPr="006825FC" w:rsidRDefault="001457EE" w:rsidP="001457EE">
      <w:pPr>
        <w:widowControl w:val="0"/>
        <w:suppressAutoHyphens/>
        <w:autoSpaceDE w:val="0"/>
        <w:spacing w:after="0" w:line="240" w:lineRule="auto"/>
        <w:ind w:right="-58"/>
        <w:rPr>
          <w:rFonts w:ascii="StobiSerif Regular" w:hAnsi="StobiSerif Regular" w:cs="Cambria"/>
          <w:b/>
          <w:bCs/>
        </w:rPr>
      </w:pPr>
      <w:r w:rsidRPr="006825FC">
        <w:rPr>
          <w:rFonts w:ascii="StobiSerif Regular" w:hAnsi="StobiSerif Regular" w:cs="Cambria"/>
          <w:b/>
          <w:bCs/>
        </w:rPr>
        <w:t>I. ПРИОРИТЕТИ</w:t>
      </w:r>
    </w:p>
    <w:p w14:paraId="58EA8E47" w14:textId="77777777" w:rsidR="001457EE" w:rsidRPr="006825FC" w:rsidRDefault="001457EE" w:rsidP="001457EE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</w:rPr>
      </w:pPr>
    </w:p>
    <w:p w14:paraId="39610E03" w14:textId="77777777" w:rsidR="001457EE" w:rsidRPr="006825FC" w:rsidRDefault="001457EE" w:rsidP="001457EE">
      <w:pPr>
        <w:widowControl w:val="0"/>
        <w:tabs>
          <w:tab w:val="left" w:pos="108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</w:rPr>
      </w:pPr>
      <w:r w:rsidRPr="006825FC">
        <w:rPr>
          <w:rFonts w:ascii="StobiSerif Regular" w:hAnsi="StobiSerif Regular" w:cs="Cambria"/>
        </w:rPr>
        <w:t xml:space="preserve">Приоритет за поддршка од МКТ ќе имаат програми кои подразбираат: </w:t>
      </w:r>
    </w:p>
    <w:p w14:paraId="5B636939" w14:textId="77777777" w:rsidR="001457EE" w:rsidRPr="006825FC" w:rsidRDefault="001457EE" w:rsidP="001457EE">
      <w:pPr>
        <w:widowControl w:val="0"/>
        <w:tabs>
          <w:tab w:val="left" w:pos="45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</w:rPr>
      </w:pPr>
      <w:r w:rsidRPr="006825FC">
        <w:rPr>
          <w:rFonts w:ascii="StobiSerif Regular" w:hAnsi="StobiSerif Regular" w:cs="Cambria"/>
        </w:rPr>
        <w:tab/>
        <w:t>1. Интерактивност, активна публика, учество на млади</w:t>
      </w:r>
      <w:r w:rsidRPr="006825FC">
        <w:rPr>
          <w:rFonts w:ascii="StobiSerif Regular" w:hAnsi="StobiSerif Regular" w:cs="Cambria"/>
          <w:bCs/>
        </w:rPr>
        <w:t xml:space="preserve"> домашни автори и репродуктивни уметници.</w:t>
      </w:r>
    </w:p>
    <w:p w14:paraId="0FC88B46" w14:textId="77777777" w:rsidR="001457EE" w:rsidRPr="006825FC" w:rsidRDefault="001457EE" w:rsidP="001457EE">
      <w:pPr>
        <w:widowControl w:val="0"/>
        <w:tabs>
          <w:tab w:val="left" w:pos="45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</w:rPr>
      </w:pPr>
      <w:r w:rsidRPr="006825FC">
        <w:rPr>
          <w:rFonts w:ascii="StobiSerif Regular" w:hAnsi="StobiSerif Regular"/>
        </w:rPr>
        <w:tab/>
        <w:t>2. Активности кои промовираат слобода на изразување, еднаквост и инклузија.</w:t>
      </w:r>
    </w:p>
    <w:p w14:paraId="1B93AE8F" w14:textId="77777777" w:rsidR="001457EE" w:rsidRPr="006825FC" w:rsidRDefault="001457EE" w:rsidP="001457EE">
      <w:pPr>
        <w:widowControl w:val="0"/>
        <w:tabs>
          <w:tab w:val="left" w:pos="45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  <w:bCs/>
        </w:rPr>
      </w:pPr>
      <w:r w:rsidRPr="006825FC">
        <w:rPr>
          <w:rFonts w:ascii="StobiSerif Regular" w:hAnsi="StobiSerif Regular" w:cs="Cambria"/>
          <w:bCs/>
        </w:rPr>
        <w:tab/>
        <w:t>3. Размена и реципроцитет со соодветни институции/установи или со други партнери во странство, пред сè, од збратимените градови.</w:t>
      </w:r>
    </w:p>
    <w:p w14:paraId="0B9C6B49" w14:textId="77777777" w:rsidR="001457EE" w:rsidRPr="006825FC" w:rsidRDefault="001457EE" w:rsidP="001457EE">
      <w:pPr>
        <w:widowControl w:val="0"/>
        <w:tabs>
          <w:tab w:val="left" w:pos="45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  <w:bCs/>
        </w:rPr>
      </w:pPr>
      <w:r w:rsidRPr="006825FC">
        <w:rPr>
          <w:rFonts w:ascii="StobiSerif Regular" w:hAnsi="StobiSerif Regular"/>
        </w:rPr>
        <w:tab/>
        <w:t>4. Заштита и промоција на разноликоста на културните изрази.</w:t>
      </w:r>
    </w:p>
    <w:p w14:paraId="0ACC8000" w14:textId="77777777" w:rsidR="001457EE" w:rsidRPr="006825FC" w:rsidRDefault="001457EE" w:rsidP="001457EE">
      <w:pPr>
        <w:widowControl w:val="0"/>
        <w:tabs>
          <w:tab w:val="left" w:pos="45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uppressAutoHyphens/>
        <w:autoSpaceDE w:val="0"/>
        <w:spacing w:after="0" w:line="240" w:lineRule="auto"/>
        <w:ind w:right="-58"/>
        <w:jc w:val="both"/>
        <w:rPr>
          <w:rFonts w:ascii="StobiSerif Regular" w:hAnsi="StobiSerif Regular" w:cs="Cambria"/>
          <w:bCs/>
        </w:rPr>
      </w:pPr>
      <w:r w:rsidRPr="006825FC">
        <w:rPr>
          <w:rFonts w:ascii="StobiSerif Regular" w:hAnsi="StobiSerif Regular" w:cs="Cambria"/>
          <w:bCs/>
        </w:rPr>
        <w:tab/>
        <w:t>5. Содржини наменети за лица со попреченост или социјално ранливи категории.</w:t>
      </w:r>
    </w:p>
    <w:p w14:paraId="6257477B" w14:textId="77777777" w:rsidR="001457EE" w:rsidRPr="006825FC" w:rsidRDefault="001457EE" w:rsidP="001457EE">
      <w:pPr>
        <w:pStyle w:val="NormalWeb"/>
        <w:spacing w:before="0" w:beforeAutospacing="0" w:after="0" w:afterAutospacing="0"/>
        <w:rPr>
          <w:rFonts w:ascii="StobiSerif Regular" w:hAnsi="StobiSerif Regular"/>
          <w:b/>
        </w:rPr>
      </w:pPr>
      <w:r w:rsidRPr="006825FC">
        <w:rPr>
          <w:rFonts w:ascii="StobiSerif Regular" w:hAnsi="StobiSerif Regular" w:cs="Cambria"/>
          <w:b/>
        </w:rPr>
        <w:t>II. ОЦЕ</w:t>
      </w:r>
      <w:r w:rsidRPr="006825FC">
        <w:rPr>
          <w:rFonts w:ascii="StobiSerif Regular" w:hAnsi="StobiSerif Regular" w:cs="Cambria"/>
          <w:b/>
          <w:lang w:val="mk-MK"/>
        </w:rPr>
        <w:t>Н</w:t>
      </w:r>
      <w:r w:rsidRPr="006825FC">
        <w:rPr>
          <w:rFonts w:ascii="StobiSerif Regular" w:hAnsi="StobiSerif Regular" w:cs="Cambria"/>
          <w:b/>
        </w:rPr>
        <w:t>А</w:t>
      </w:r>
      <w:r w:rsidRPr="006825FC">
        <w:rPr>
          <w:rFonts w:ascii="StobiSerif Regular" w:hAnsi="StobiSerif Regular" w:cs="Cambria"/>
          <w:b/>
          <w:lang w:val="mk-MK"/>
        </w:rPr>
        <w:t xml:space="preserve"> НА ПРИЈАВИТЕ</w:t>
      </w:r>
      <w:r w:rsidRPr="006825FC">
        <w:rPr>
          <w:rFonts w:ascii="StobiSerif Regular" w:hAnsi="StobiSerif Regular" w:cs="Cambria"/>
          <w:b/>
        </w:rPr>
        <w:t xml:space="preserve">, </w:t>
      </w:r>
      <w:r w:rsidRPr="006825FC">
        <w:rPr>
          <w:rFonts w:ascii="StobiSerif Regular" w:hAnsi="StobiSerif Regular" w:cs="Cambria"/>
          <w:b/>
          <w:lang w:val="mk-MK"/>
        </w:rPr>
        <w:t xml:space="preserve">ОПШТИ И ДОПОЛНИТЕЛНИ </w:t>
      </w:r>
      <w:r w:rsidRPr="006825FC">
        <w:rPr>
          <w:rFonts w:ascii="StobiSerif Regular" w:hAnsi="StobiSerif Regular" w:cs="Cambria"/>
          <w:b/>
        </w:rPr>
        <w:t xml:space="preserve">КРИТЕРИУМИ </w:t>
      </w:r>
    </w:p>
    <w:p w14:paraId="495E1E76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 w:firstLine="420"/>
        <w:jc w:val="both"/>
        <w:rPr>
          <w:rFonts w:ascii="StobiSerif Regular" w:hAnsi="StobiSerif Regular" w:cs="Cambria"/>
          <w:bCs/>
          <w:lang w:val="mk-MK"/>
        </w:rPr>
      </w:pPr>
      <w:r w:rsidRPr="006825FC">
        <w:rPr>
          <w:rFonts w:ascii="StobiSerif Regular" w:hAnsi="StobiSerif Regular" w:cs="Cambria"/>
          <w:bCs/>
          <w:lang w:val="mk-MK"/>
        </w:rPr>
        <w:t xml:space="preserve">Оцената на пријавите ќе се врши од страна на стручна комисија во согласност со исполнетоста на приоритетите наведени во точката </w:t>
      </w:r>
      <w:r w:rsidRPr="006825FC">
        <w:rPr>
          <w:rFonts w:ascii="StobiSerif Regular" w:hAnsi="StobiSerif Regular" w:cs="Cambria"/>
          <w:bCs/>
        </w:rPr>
        <w:t xml:space="preserve">I </w:t>
      </w:r>
      <w:r w:rsidRPr="006825FC">
        <w:rPr>
          <w:rFonts w:ascii="StobiSerif Regular" w:hAnsi="StobiSerif Regular" w:cs="Cambria"/>
          <w:bCs/>
          <w:lang w:val="mk-MK"/>
        </w:rPr>
        <w:t xml:space="preserve">од пријавата, потоа квалитетот на понудената програма и реалната финансиска конструкција за реализација на манифестацијата „Град на културата за 2026 година“, односно процентот на учество на општината. </w:t>
      </w:r>
    </w:p>
    <w:p w14:paraId="3AC37A78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Cs/>
          <w:lang w:val="mk-MK"/>
        </w:rPr>
      </w:pPr>
    </w:p>
    <w:p w14:paraId="783E331E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/>
          <w:lang w:val="mk-MK"/>
        </w:rPr>
      </w:pPr>
      <w:r w:rsidRPr="006825FC">
        <w:rPr>
          <w:rFonts w:ascii="StobiSerif Regular" w:hAnsi="StobiSerif Regular" w:cs="Cambria"/>
          <w:b/>
        </w:rPr>
        <w:t>III. K</w:t>
      </w:r>
      <w:r w:rsidRPr="006825FC">
        <w:rPr>
          <w:rFonts w:ascii="StobiSerif Regular" w:hAnsi="StobiSerif Regular" w:cs="Cambria"/>
          <w:b/>
          <w:lang w:val="mk-MK"/>
        </w:rPr>
        <w:t>ВАЛИТАТИВНИ КРИТЕРИУМИ</w:t>
      </w:r>
    </w:p>
    <w:p w14:paraId="053C0AD3" w14:textId="77777777" w:rsidR="001457EE" w:rsidRPr="006825FC" w:rsidRDefault="001457EE" w:rsidP="001457EE">
      <w:pPr>
        <w:shd w:val="clear" w:color="auto" w:fill="FFFFFF"/>
        <w:spacing w:after="0" w:line="240" w:lineRule="auto"/>
        <w:ind w:firstLine="360"/>
        <w:jc w:val="both"/>
        <w:rPr>
          <w:rFonts w:ascii="StobiSerif Regular" w:hAnsi="StobiSerif Regular" w:cs="Cambria"/>
          <w:bCs/>
        </w:rPr>
      </w:pPr>
      <w:r w:rsidRPr="006825FC">
        <w:rPr>
          <w:rFonts w:ascii="StobiSerif Regular" w:hAnsi="StobiSerif Regular" w:cs="Cambria"/>
          <w:bCs/>
        </w:rPr>
        <w:t>Стручната комисија ќе ги оценува поднесените пријави во согласност со исполнувањето на следниве квалитативни критериуми:</w:t>
      </w:r>
    </w:p>
    <w:p w14:paraId="6B77FD1E" w14:textId="77777777" w:rsidR="001457EE" w:rsidRPr="006825FC" w:rsidRDefault="001457EE" w:rsidP="001457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>у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t>чество на релевантни домашни и странски уметници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>;</w:t>
      </w:r>
    </w:p>
    <w:p w14:paraId="75365823" w14:textId="77777777" w:rsidR="001457EE" w:rsidRPr="006825FC" w:rsidRDefault="001457EE" w:rsidP="001457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>и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t>здржан програмски концепт кој предвидува и партиципација на локалните уметници и институции во реализацијата;</w:t>
      </w:r>
    </w:p>
    <w:p w14:paraId="40E03AD0" w14:textId="77777777" w:rsidR="001457EE" w:rsidRPr="006825FC" w:rsidRDefault="001457EE" w:rsidP="001457EE">
      <w:pPr>
        <w:numPr>
          <w:ilvl w:val="0"/>
          <w:numId w:val="4"/>
        </w:numPr>
        <w:spacing w:after="0" w:line="240" w:lineRule="auto"/>
        <w:jc w:val="both"/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</w:pPr>
      <w:r w:rsidRPr="006825FC"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  <w:t>разновидна програмска содржина од повеќе дејности и области од културата која ќе придонесе за квалитативно збогатување на културниот живот во заедницата;</w:t>
      </w:r>
    </w:p>
    <w:p w14:paraId="753D2064" w14:textId="77777777" w:rsidR="001457EE" w:rsidRPr="006825FC" w:rsidRDefault="001457EE" w:rsidP="001457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  <w:lang w:val="mk-MK"/>
        </w:rPr>
      </w:pP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t>постоење на потребни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>те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t xml:space="preserve"> професионални капацитети и ресурси за реализација на проектот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>;</w:t>
      </w:r>
      <w:r w:rsidRPr="006825FC">
        <w:rPr>
          <w:rFonts w:ascii="StobiSerif Regular" w:hAnsi="StobiSerif Regular"/>
          <w:sz w:val="20"/>
          <w:szCs w:val="20"/>
          <w:lang w:val="mk-MK"/>
        </w:rPr>
        <w:t xml:space="preserve"> </w:t>
      </w:r>
    </w:p>
    <w:p w14:paraId="45108C92" w14:textId="77777777" w:rsidR="001457EE" w:rsidRPr="006825FC" w:rsidRDefault="001457EE" w:rsidP="001457E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</w:pP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lastRenderedPageBreak/>
        <w:t xml:space="preserve">финансиска издржаност на предложената програма и процентот 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 xml:space="preserve">на учество на општината 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t xml:space="preserve">во реализацијата на 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val="mk-MK" w:bidi="ar"/>
        </w:rPr>
        <w:t>манифестацијата.</w:t>
      </w:r>
      <w:r w:rsidRPr="006825FC">
        <w:rPr>
          <w:rFonts w:ascii="StobiSerif Regular" w:eastAsia="Helvetica" w:hAnsi="StobiSerif Regular" w:cs="Cambria"/>
          <w:color w:val="222222"/>
          <w:sz w:val="20"/>
          <w:szCs w:val="20"/>
          <w:shd w:val="clear" w:color="auto" w:fill="FFFFFF"/>
          <w:lang w:bidi="ar"/>
        </w:rPr>
        <w:t xml:space="preserve"> </w:t>
      </w:r>
    </w:p>
    <w:p w14:paraId="26ED9AC7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mbria"/>
          <w:b/>
          <w:lang w:val="mk-MK"/>
        </w:rPr>
      </w:pPr>
      <w:r w:rsidRPr="006825FC">
        <w:rPr>
          <w:rFonts w:ascii="StobiSerif Regular" w:hAnsi="StobiSerif Regular" w:cs="Cambria"/>
          <w:b/>
          <w:lang w:val="mk-MK"/>
        </w:rPr>
        <w:t>Дополнителни критериуми:</w:t>
      </w:r>
    </w:p>
    <w:p w14:paraId="045780B0" w14:textId="77777777" w:rsidR="001457EE" w:rsidRPr="006825FC" w:rsidRDefault="001457EE" w:rsidP="001457EE">
      <w:pPr>
        <w:numPr>
          <w:ilvl w:val="1"/>
          <w:numId w:val="3"/>
        </w:numPr>
        <w:suppressAutoHyphens/>
        <w:spacing w:after="0" w:line="240" w:lineRule="auto"/>
        <w:ind w:left="780" w:right="-58"/>
        <w:jc w:val="both"/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</w:pPr>
      <w:r w:rsidRPr="006825FC"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  <w:t>успешно реализирани проекти од областа на културата во последните пет години;</w:t>
      </w:r>
    </w:p>
    <w:p w14:paraId="2BF0A2DA" w14:textId="77777777" w:rsidR="001457EE" w:rsidRPr="006825FC" w:rsidRDefault="001457EE" w:rsidP="001457EE">
      <w:pPr>
        <w:numPr>
          <w:ilvl w:val="1"/>
          <w:numId w:val="3"/>
        </w:numPr>
        <w:suppressAutoHyphens/>
        <w:spacing w:after="0" w:line="240" w:lineRule="auto"/>
        <w:ind w:left="780" w:right="-58"/>
        <w:jc w:val="both"/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</w:pPr>
      <w:r w:rsidRPr="006825FC">
        <w:rPr>
          <w:rFonts w:ascii="StobiSerif Regular" w:hAnsi="StobiSerif Regular"/>
        </w:rPr>
        <w:t>проекти кои го унапредуваат интеркултурниот дијалог;</w:t>
      </w:r>
    </w:p>
    <w:p w14:paraId="49A4408A" w14:textId="77777777" w:rsidR="001457EE" w:rsidRPr="006825FC" w:rsidRDefault="001457EE" w:rsidP="001457EE">
      <w:pPr>
        <w:numPr>
          <w:ilvl w:val="1"/>
          <w:numId w:val="3"/>
        </w:numPr>
        <w:suppressAutoHyphens/>
        <w:spacing w:after="0" w:line="240" w:lineRule="auto"/>
        <w:ind w:left="780" w:right="-58"/>
        <w:jc w:val="both"/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</w:pPr>
      <w:r w:rsidRPr="006825FC">
        <w:rPr>
          <w:rFonts w:ascii="StobiSerif Regular" w:hAnsi="StobiSerif Regular"/>
        </w:rPr>
        <w:t xml:space="preserve">вклученост на локалните заедници и на невладините организации во општината; </w:t>
      </w:r>
    </w:p>
    <w:p w14:paraId="3D4CC294" w14:textId="77777777" w:rsidR="001457EE" w:rsidRPr="006825FC" w:rsidRDefault="001457EE" w:rsidP="001457EE">
      <w:pPr>
        <w:numPr>
          <w:ilvl w:val="1"/>
          <w:numId w:val="3"/>
        </w:numPr>
        <w:suppressAutoHyphens/>
        <w:spacing w:after="0" w:line="240" w:lineRule="auto"/>
        <w:ind w:left="780" w:right="-58"/>
        <w:jc w:val="both"/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</w:pPr>
      <w:r w:rsidRPr="006825FC">
        <w:rPr>
          <w:rFonts w:ascii="StobiSerif Regular" w:hAnsi="StobiSerif Regular"/>
        </w:rPr>
        <w:t>програма која придонесува за економски развој и афирмација на културниот туризам и градење повисока еколошка свест;</w:t>
      </w:r>
    </w:p>
    <w:p w14:paraId="44D17671" w14:textId="77777777" w:rsidR="001457EE" w:rsidRPr="006825FC" w:rsidRDefault="001457EE" w:rsidP="001457EE">
      <w:pPr>
        <w:numPr>
          <w:ilvl w:val="1"/>
          <w:numId w:val="3"/>
        </w:numPr>
        <w:suppressAutoHyphens/>
        <w:spacing w:after="0" w:line="240" w:lineRule="auto"/>
        <w:ind w:left="780" w:right="-58"/>
        <w:jc w:val="both"/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</w:pPr>
      <w:r w:rsidRPr="006825FC">
        <w:rPr>
          <w:rFonts w:ascii="StobiSerif Regular" w:eastAsia="Helvetica" w:hAnsi="StobiSerif Regular" w:cs="Cambria"/>
          <w:color w:val="222222"/>
          <w:shd w:val="clear" w:color="auto" w:fill="FFFFFF"/>
          <w:lang w:bidi="ar"/>
        </w:rPr>
        <w:t>меѓународна поврзаност и соработка во областа на културата.</w:t>
      </w:r>
    </w:p>
    <w:p w14:paraId="32B99C40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jc w:val="center"/>
        <w:rPr>
          <w:rFonts w:ascii="StobiSerif Regular" w:hAnsi="StobiSerif Regular" w:cs="Cambria"/>
          <w:bCs/>
        </w:rPr>
      </w:pPr>
    </w:p>
    <w:p w14:paraId="15AC1CDE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jc w:val="center"/>
        <w:rPr>
          <w:rFonts w:ascii="StobiSerif Regular" w:hAnsi="StobiSerif Regular" w:cs="Cambria"/>
          <w:b/>
        </w:rPr>
      </w:pPr>
    </w:p>
    <w:p w14:paraId="06DC2D6B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rPr>
          <w:rFonts w:ascii="StobiSerif Regular" w:hAnsi="StobiSerif Regular" w:cs="Cambria"/>
          <w:b/>
          <w:lang w:val="mk-MK"/>
        </w:rPr>
      </w:pPr>
      <w:r w:rsidRPr="006825FC">
        <w:rPr>
          <w:rFonts w:ascii="StobiSerif Regular" w:hAnsi="StobiSerif Regular" w:cs="Cambria"/>
          <w:b/>
        </w:rPr>
        <w:t>III</w:t>
      </w:r>
      <w:r w:rsidRPr="006825FC">
        <w:rPr>
          <w:rFonts w:ascii="StobiSerif Regular" w:hAnsi="StobiSerif Regular" w:cs="Cambria"/>
          <w:b/>
          <w:lang w:val="mk-MK"/>
        </w:rPr>
        <w:t>. ЗАДОЛЖИТЕЛНИ ДОКУМЕНТИ</w:t>
      </w:r>
    </w:p>
    <w:p w14:paraId="64BCC67E" w14:textId="1FCA5E25" w:rsidR="001457EE" w:rsidRPr="006D09AF" w:rsidRDefault="001457EE" w:rsidP="006D09AF">
      <w:pPr>
        <w:pStyle w:val="NormalWeb"/>
        <w:shd w:val="clear" w:color="auto" w:fill="FFFFFF"/>
        <w:spacing w:before="0" w:beforeAutospacing="0" w:after="0" w:afterAutospacing="0"/>
        <w:ind w:right="-58" w:firstLine="420"/>
        <w:jc w:val="both"/>
        <w:rPr>
          <w:rFonts w:ascii="StobiSerif Regular" w:hAnsi="StobiSerif Regular" w:cs="Cambria"/>
          <w:bCs/>
          <w:lang w:val="mk-MK"/>
        </w:rPr>
        <w:sectPr w:rsidR="001457EE" w:rsidRPr="006D09AF" w:rsidSect="001457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926" w:bottom="540" w:left="1080" w:header="720" w:footer="720" w:gutter="0"/>
          <w:pgNumType w:fmt="upperRoman"/>
          <w:cols w:space="720"/>
          <w:titlePg/>
          <w:docGrid w:linePitch="360"/>
        </w:sectPr>
      </w:pPr>
      <w:r w:rsidRPr="006825FC">
        <w:rPr>
          <w:rFonts w:ascii="StobiSerif Regular" w:hAnsi="StobiSerif Regular" w:cs="Cambria"/>
          <w:bCs/>
          <w:lang w:val="mk-MK"/>
        </w:rPr>
        <w:t xml:space="preserve">Пополнетата пријава се поднесува заедно со документите наведени подолу во пријавата во точката </w:t>
      </w:r>
      <w:r w:rsidRPr="006825FC">
        <w:rPr>
          <w:rFonts w:ascii="StobiSerif Regular" w:hAnsi="StobiSerif Regular" w:cs="Cambria"/>
          <w:bCs/>
          <w:i/>
          <w:iCs/>
          <w:lang w:val="mk-MK"/>
        </w:rPr>
        <w:t>Прилози</w:t>
      </w:r>
      <w:r w:rsidRPr="006825FC">
        <w:rPr>
          <w:rFonts w:ascii="StobiSerif Regular" w:hAnsi="StobiSerif Regular" w:cs="Cambria"/>
          <w:bCs/>
          <w:lang w:val="mk-MK"/>
        </w:rPr>
        <w:t>.</w:t>
      </w:r>
    </w:p>
    <w:p w14:paraId="3917CB7B" w14:textId="77777777" w:rsidR="001457EE" w:rsidRPr="006825FC" w:rsidRDefault="001457EE" w:rsidP="001457EE">
      <w:pPr>
        <w:pStyle w:val="NormalWeb"/>
        <w:shd w:val="clear" w:color="auto" w:fill="FFFFFF"/>
        <w:spacing w:before="0" w:beforeAutospacing="0" w:after="0" w:afterAutospacing="0"/>
        <w:ind w:right="-58"/>
        <w:jc w:val="both"/>
        <w:rPr>
          <w:rFonts w:ascii="StobiSerif Regular" w:hAnsi="StobiSerif Regular" w:cs="Calibri"/>
          <w:b/>
          <w:bCs/>
          <w:lang w:val="mk-MK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2"/>
        <w:gridCol w:w="2062"/>
        <w:gridCol w:w="1979"/>
        <w:gridCol w:w="95"/>
        <w:gridCol w:w="3357"/>
      </w:tblGrid>
      <w:tr w:rsidR="001457EE" w:rsidRPr="006825FC" w14:paraId="6B4ACF51" w14:textId="77777777" w:rsidTr="001457EE">
        <w:trPr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60340" w14:textId="77777777" w:rsidR="001457EE" w:rsidRPr="006825FC" w:rsidRDefault="001457EE" w:rsidP="001457EE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РЕПУБЛИКА СЕВЕРНА МАКЕДОНИЈА</w:t>
            </w:r>
          </w:p>
          <w:p w14:paraId="731798B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МИНИСТЕРСТВО ЗА КУЛТУРА И ТУРИЗАМ </w:t>
            </w:r>
          </w:p>
        </w:tc>
      </w:tr>
      <w:tr w:rsidR="001457EE" w:rsidRPr="006825FC" w14:paraId="13176924" w14:textId="77777777" w:rsidTr="001457EE">
        <w:trPr>
          <w:cantSplit/>
          <w:trHeight w:val="714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5AF237" w14:textId="1196D143" w:rsidR="00E668C9" w:rsidRDefault="001457EE" w:rsidP="00E668C9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ПРИЈАВА</w:t>
            </w:r>
          </w:p>
          <w:p w14:paraId="300035A9" w14:textId="22C742D0" w:rsidR="001457EE" w:rsidRPr="006825FC" w:rsidRDefault="001457EE" w:rsidP="00E668C9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6825FC">
              <w:rPr>
                <w:rFonts w:ascii="StobiSerif Regular" w:hAnsi="StobiSerif Regular" w:cs="Cambria"/>
                <w:b/>
                <w:sz w:val="18"/>
                <w:szCs w:val="18"/>
              </w:rPr>
              <w:t>за манифестација „Град на културата во 2026 година“</w:t>
            </w:r>
          </w:p>
        </w:tc>
      </w:tr>
      <w:tr w:rsidR="001457EE" w:rsidRPr="006825FC" w14:paraId="3FAC456B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04294E44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1. Учесник на Конкурсот</w:t>
            </w:r>
          </w:p>
        </w:tc>
      </w:tr>
      <w:tr w:rsidR="001457EE" w:rsidRPr="006825FC" w14:paraId="66963C97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F4FC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Назив на организаторот: </w:t>
            </w:r>
          </w:p>
        </w:tc>
      </w:tr>
      <w:tr w:rsidR="001457EE" w:rsidRPr="006825FC" w14:paraId="76568199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4CE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Адреса: </w:t>
            </w:r>
          </w:p>
        </w:tc>
      </w:tr>
      <w:tr w:rsidR="001457EE" w:rsidRPr="006825FC" w14:paraId="52F8ADE8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CD8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Телефон: </w:t>
            </w:r>
          </w:p>
        </w:tc>
      </w:tr>
      <w:tr w:rsidR="001457EE" w:rsidRPr="006825FC" w14:paraId="5CE1B0E6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77B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Е-адреса: </w:t>
            </w:r>
          </w:p>
        </w:tc>
      </w:tr>
      <w:tr w:rsidR="001457EE" w:rsidRPr="006825FC" w14:paraId="5E3348D4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65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Веб-страница: </w:t>
            </w:r>
          </w:p>
        </w:tc>
      </w:tr>
      <w:tr w:rsidR="001457EE" w:rsidRPr="006825FC" w14:paraId="427CDBA9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2F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</w:rPr>
              <w:t>Име, презиме и звање на лицето одговорно за манифестацијата (и контакт-адреса, телефон и е-адреса доколку се различни од наведените погоре):</w:t>
            </w:r>
          </w:p>
          <w:p w14:paraId="23AD17F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1457EE" w:rsidRPr="006825FC" w14:paraId="36BC7842" w14:textId="77777777" w:rsidTr="001457EE">
        <w:trPr>
          <w:trHeight w:val="372"/>
          <w:jc w:val="center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4B03AB1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2.1. Вкупен буџет на проектот</w:t>
            </w: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 (исто како во 9.2.)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91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D7D7"/>
          </w:tcPr>
          <w:p w14:paraId="7582EB0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2.2. Побарани средства од Министерството</w:t>
            </w:r>
            <w:r w:rsidRPr="006825FC">
              <w:rPr>
                <w:rFonts w:ascii="StobiSerif Regular" w:hAnsi="StobiSerif Regular" w:cs="Cambria"/>
                <w:sz w:val="18"/>
                <w:szCs w:val="18"/>
              </w:rPr>
              <w:t xml:space="preserve"> ( во денари, ист износ како во 10.)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A5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1457EE" w:rsidRPr="006825FC" w14:paraId="7803B09F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775E4ED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3. Локација/и – место (простор), град и термин – време (период, датум) и времетраење (во денови) за реализација на манифестацијата</w:t>
            </w:r>
          </w:p>
        </w:tc>
      </w:tr>
      <w:tr w:rsidR="001457EE" w:rsidRPr="006825FC" w14:paraId="495A81C5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33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329CEDC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1457EE" w:rsidRPr="006825FC" w14:paraId="6EBB92DC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0314F4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4. Цел и очекувани резултати од реализацијата на манифестацијата</w:t>
            </w:r>
          </w:p>
        </w:tc>
      </w:tr>
      <w:tr w:rsidR="001457EE" w:rsidRPr="006825FC" w14:paraId="4CED8799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FEF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272B9CC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4F2B587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1457EE" w:rsidRPr="006825FC" w14:paraId="45AD49EE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4F77E58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5. Програма со краток опис на активностите</w:t>
            </w:r>
          </w:p>
        </w:tc>
      </w:tr>
      <w:tr w:rsidR="001457EE" w:rsidRPr="006825FC" w14:paraId="7D15B821" w14:textId="77777777" w:rsidTr="001457EE">
        <w:trPr>
          <w:trHeight w:val="372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F9C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47F09B6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  <w:p w14:paraId="748713F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sz w:val="18"/>
                <w:szCs w:val="18"/>
              </w:rPr>
            </w:pPr>
          </w:p>
        </w:tc>
      </w:tr>
      <w:tr w:rsidR="001457EE" w:rsidRPr="006825FC" w14:paraId="704F6A8D" w14:textId="77777777" w:rsidTr="001457EE">
        <w:trPr>
          <w:trHeight w:val="367"/>
          <w:jc w:val="center"/>
        </w:trPr>
        <w:tc>
          <w:tcPr>
            <w:tcW w:w="6533" w:type="dxa"/>
            <w:gridSpan w:val="3"/>
            <w:shd w:val="clear" w:color="auto" w:fill="D7D7D7"/>
          </w:tcPr>
          <w:p w14:paraId="4545BC4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 xml:space="preserve">6. Лица вклучени во организацијата на манифестацијата </w:t>
            </w:r>
          </w:p>
        </w:tc>
        <w:tc>
          <w:tcPr>
            <w:tcW w:w="3452" w:type="dxa"/>
            <w:gridSpan w:val="2"/>
            <w:shd w:val="clear" w:color="auto" w:fill="D7D7D7"/>
          </w:tcPr>
          <w:p w14:paraId="1F53E39B" w14:textId="77777777" w:rsidR="001457EE" w:rsidRPr="006825FC" w:rsidRDefault="001457EE" w:rsidP="001457EE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број на лица</w:t>
            </w:r>
          </w:p>
        </w:tc>
      </w:tr>
      <w:tr w:rsidR="001457EE" w:rsidRPr="006825FC" w14:paraId="0A193B03" w14:textId="77777777" w:rsidTr="001457EE">
        <w:trPr>
          <w:trHeight w:val="369"/>
          <w:jc w:val="center"/>
        </w:trPr>
        <w:tc>
          <w:tcPr>
            <w:tcW w:w="6533" w:type="dxa"/>
            <w:gridSpan w:val="3"/>
          </w:tcPr>
          <w:p w14:paraId="31B79ABC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Вработени</w:t>
            </w:r>
          </w:p>
        </w:tc>
        <w:tc>
          <w:tcPr>
            <w:tcW w:w="3452" w:type="dxa"/>
            <w:gridSpan w:val="2"/>
          </w:tcPr>
          <w:p w14:paraId="6BB7ED58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164FA6EC" w14:textId="77777777" w:rsidTr="001457EE">
        <w:trPr>
          <w:trHeight w:val="333"/>
          <w:jc w:val="center"/>
        </w:trPr>
        <w:tc>
          <w:tcPr>
            <w:tcW w:w="6533" w:type="dxa"/>
            <w:gridSpan w:val="3"/>
          </w:tcPr>
          <w:p w14:paraId="04F9A74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Стручни лица</w:t>
            </w:r>
          </w:p>
        </w:tc>
        <w:tc>
          <w:tcPr>
            <w:tcW w:w="3452" w:type="dxa"/>
            <w:gridSpan w:val="2"/>
          </w:tcPr>
          <w:p w14:paraId="78920ED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685C000D" w14:textId="77777777" w:rsidTr="001457EE">
        <w:trPr>
          <w:trHeight w:val="355"/>
          <w:jc w:val="center"/>
        </w:trPr>
        <w:tc>
          <w:tcPr>
            <w:tcW w:w="6533" w:type="dxa"/>
            <w:gridSpan w:val="3"/>
          </w:tcPr>
          <w:p w14:paraId="08C35F5D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Административно-технички лица</w:t>
            </w:r>
          </w:p>
        </w:tc>
        <w:tc>
          <w:tcPr>
            <w:tcW w:w="3452" w:type="dxa"/>
            <w:gridSpan w:val="2"/>
          </w:tcPr>
          <w:p w14:paraId="4A2E2C08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71A747CF" w14:textId="77777777" w:rsidTr="001457EE">
        <w:trPr>
          <w:trHeight w:val="309"/>
          <w:jc w:val="center"/>
        </w:trPr>
        <w:tc>
          <w:tcPr>
            <w:tcW w:w="6533" w:type="dxa"/>
            <w:gridSpan w:val="3"/>
          </w:tcPr>
          <w:p w14:paraId="2C7AE810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Надворешни лица</w:t>
            </w:r>
          </w:p>
        </w:tc>
        <w:tc>
          <w:tcPr>
            <w:tcW w:w="3452" w:type="dxa"/>
            <w:gridSpan w:val="2"/>
          </w:tcPr>
          <w:p w14:paraId="02257287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21317948" w14:textId="77777777" w:rsidTr="001457EE">
        <w:trPr>
          <w:trHeight w:val="367"/>
          <w:jc w:val="center"/>
        </w:trPr>
        <w:tc>
          <w:tcPr>
            <w:tcW w:w="6533" w:type="dxa"/>
            <w:gridSpan w:val="3"/>
          </w:tcPr>
          <w:p w14:paraId="397AB4D5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Стручни лица</w:t>
            </w:r>
          </w:p>
        </w:tc>
        <w:tc>
          <w:tcPr>
            <w:tcW w:w="3452" w:type="dxa"/>
            <w:gridSpan w:val="2"/>
          </w:tcPr>
          <w:p w14:paraId="337817B0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71FEA112" w14:textId="77777777" w:rsidTr="001457EE">
        <w:trPr>
          <w:trHeight w:val="319"/>
          <w:jc w:val="center"/>
        </w:trPr>
        <w:tc>
          <w:tcPr>
            <w:tcW w:w="6533" w:type="dxa"/>
            <w:gridSpan w:val="3"/>
          </w:tcPr>
          <w:p w14:paraId="0206776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Административно-технички лица</w:t>
            </w:r>
          </w:p>
        </w:tc>
        <w:tc>
          <w:tcPr>
            <w:tcW w:w="3452" w:type="dxa"/>
            <w:gridSpan w:val="2"/>
          </w:tcPr>
          <w:p w14:paraId="4D207A3F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5DA3A34C" w14:textId="77777777" w:rsidTr="001457EE">
        <w:trPr>
          <w:trHeight w:val="319"/>
          <w:jc w:val="center"/>
        </w:trPr>
        <w:tc>
          <w:tcPr>
            <w:tcW w:w="6533" w:type="dxa"/>
            <w:gridSpan w:val="3"/>
          </w:tcPr>
          <w:p w14:paraId="50762CB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sz w:val="18"/>
                <w:szCs w:val="18"/>
              </w:rPr>
              <w:t>Вкупно (вработени и надворешни)</w:t>
            </w:r>
          </w:p>
        </w:tc>
        <w:tc>
          <w:tcPr>
            <w:tcW w:w="3452" w:type="dxa"/>
            <w:gridSpan w:val="2"/>
          </w:tcPr>
          <w:p w14:paraId="609F62F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0DA01305" w14:textId="77777777" w:rsidTr="001457EE">
        <w:trPr>
          <w:jc w:val="center"/>
        </w:trPr>
        <w:tc>
          <w:tcPr>
            <w:tcW w:w="6533" w:type="dxa"/>
            <w:gridSpan w:val="3"/>
            <w:shd w:val="clear" w:color="auto" w:fill="D7D7D7"/>
          </w:tcPr>
          <w:p w14:paraId="69BC7C17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7. Динамика за реализирање на програмските активности</w:t>
            </w:r>
          </w:p>
        </w:tc>
        <w:tc>
          <w:tcPr>
            <w:tcW w:w="3452" w:type="dxa"/>
            <w:gridSpan w:val="2"/>
            <w:shd w:val="clear" w:color="auto" w:fill="D7D7D7"/>
          </w:tcPr>
          <w:p w14:paraId="7EF16441" w14:textId="77777777" w:rsidR="001457EE" w:rsidRPr="006825FC" w:rsidRDefault="001457EE" w:rsidP="001457EE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број на активности по месец</w:t>
            </w:r>
          </w:p>
        </w:tc>
      </w:tr>
      <w:tr w:rsidR="001457EE" w:rsidRPr="006825FC" w14:paraId="468749D1" w14:textId="77777777" w:rsidTr="001457EE">
        <w:trPr>
          <w:jc w:val="center"/>
        </w:trPr>
        <w:tc>
          <w:tcPr>
            <w:tcW w:w="6533" w:type="dxa"/>
            <w:gridSpan w:val="3"/>
          </w:tcPr>
          <w:p w14:paraId="51064E9A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март</w:t>
            </w:r>
          </w:p>
        </w:tc>
        <w:tc>
          <w:tcPr>
            <w:tcW w:w="3452" w:type="dxa"/>
            <w:gridSpan w:val="2"/>
          </w:tcPr>
          <w:p w14:paraId="7A025517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447C44ED" w14:textId="77777777" w:rsidTr="001457EE">
        <w:trPr>
          <w:jc w:val="center"/>
        </w:trPr>
        <w:tc>
          <w:tcPr>
            <w:tcW w:w="6533" w:type="dxa"/>
            <w:gridSpan w:val="3"/>
          </w:tcPr>
          <w:p w14:paraId="4F27B782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април</w:t>
            </w:r>
          </w:p>
        </w:tc>
        <w:tc>
          <w:tcPr>
            <w:tcW w:w="3452" w:type="dxa"/>
            <w:gridSpan w:val="2"/>
          </w:tcPr>
          <w:p w14:paraId="41B7D53C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2816101D" w14:textId="77777777" w:rsidTr="001457EE">
        <w:trPr>
          <w:jc w:val="center"/>
        </w:trPr>
        <w:tc>
          <w:tcPr>
            <w:tcW w:w="6533" w:type="dxa"/>
            <w:gridSpan w:val="3"/>
          </w:tcPr>
          <w:p w14:paraId="6E6D01AD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lastRenderedPageBreak/>
              <w:t>мај</w:t>
            </w:r>
          </w:p>
        </w:tc>
        <w:tc>
          <w:tcPr>
            <w:tcW w:w="3452" w:type="dxa"/>
            <w:gridSpan w:val="2"/>
          </w:tcPr>
          <w:p w14:paraId="66E631EC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773F69C5" w14:textId="77777777" w:rsidTr="001457EE">
        <w:trPr>
          <w:jc w:val="center"/>
        </w:trPr>
        <w:tc>
          <w:tcPr>
            <w:tcW w:w="6533" w:type="dxa"/>
            <w:gridSpan w:val="3"/>
          </w:tcPr>
          <w:p w14:paraId="7174F928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јуни</w:t>
            </w:r>
          </w:p>
        </w:tc>
        <w:tc>
          <w:tcPr>
            <w:tcW w:w="3452" w:type="dxa"/>
            <w:gridSpan w:val="2"/>
          </w:tcPr>
          <w:p w14:paraId="2F875E75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0BDD9256" w14:textId="77777777" w:rsidTr="001457EE">
        <w:trPr>
          <w:jc w:val="center"/>
        </w:trPr>
        <w:tc>
          <w:tcPr>
            <w:tcW w:w="6533" w:type="dxa"/>
            <w:gridSpan w:val="3"/>
          </w:tcPr>
          <w:p w14:paraId="56C99E68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јули</w:t>
            </w:r>
          </w:p>
        </w:tc>
        <w:tc>
          <w:tcPr>
            <w:tcW w:w="3452" w:type="dxa"/>
            <w:gridSpan w:val="2"/>
          </w:tcPr>
          <w:p w14:paraId="0FCECEBB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49B6488F" w14:textId="77777777" w:rsidTr="001457EE">
        <w:trPr>
          <w:jc w:val="center"/>
        </w:trPr>
        <w:tc>
          <w:tcPr>
            <w:tcW w:w="6533" w:type="dxa"/>
            <w:gridSpan w:val="3"/>
          </w:tcPr>
          <w:p w14:paraId="4E439BC6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август</w:t>
            </w:r>
          </w:p>
        </w:tc>
        <w:tc>
          <w:tcPr>
            <w:tcW w:w="3452" w:type="dxa"/>
            <w:gridSpan w:val="2"/>
          </w:tcPr>
          <w:p w14:paraId="12BBCD0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46B19F99" w14:textId="77777777" w:rsidTr="001457EE">
        <w:trPr>
          <w:jc w:val="center"/>
        </w:trPr>
        <w:tc>
          <w:tcPr>
            <w:tcW w:w="6533" w:type="dxa"/>
            <w:gridSpan w:val="3"/>
          </w:tcPr>
          <w:p w14:paraId="710A71CF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септември</w:t>
            </w:r>
          </w:p>
        </w:tc>
        <w:tc>
          <w:tcPr>
            <w:tcW w:w="3452" w:type="dxa"/>
            <w:gridSpan w:val="2"/>
          </w:tcPr>
          <w:p w14:paraId="38BD0690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197F29B1" w14:textId="77777777" w:rsidTr="001457EE">
        <w:trPr>
          <w:jc w:val="center"/>
        </w:trPr>
        <w:tc>
          <w:tcPr>
            <w:tcW w:w="6533" w:type="dxa"/>
            <w:gridSpan w:val="3"/>
          </w:tcPr>
          <w:p w14:paraId="27448FE5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октомври</w:t>
            </w:r>
          </w:p>
        </w:tc>
        <w:tc>
          <w:tcPr>
            <w:tcW w:w="3452" w:type="dxa"/>
            <w:gridSpan w:val="2"/>
          </w:tcPr>
          <w:p w14:paraId="0C50F978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34087F29" w14:textId="77777777" w:rsidTr="001457EE">
        <w:trPr>
          <w:jc w:val="center"/>
        </w:trPr>
        <w:tc>
          <w:tcPr>
            <w:tcW w:w="6533" w:type="dxa"/>
            <w:gridSpan w:val="3"/>
          </w:tcPr>
          <w:p w14:paraId="3E6F2E8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ноември</w:t>
            </w:r>
          </w:p>
        </w:tc>
        <w:tc>
          <w:tcPr>
            <w:tcW w:w="3452" w:type="dxa"/>
            <w:gridSpan w:val="2"/>
          </w:tcPr>
          <w:p w14:paraId="4A582EC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1AFA7997" w14:textId="77777777" w:rsidTr="001457EE">
        <w:trPr>
          <w:jc w:val="center"/>
        </w:trPr>
        <w:tc>
          <w:tcPr>
            <w:tcW w:w="6533" w:type="dxa"/>
            <w:gridSpan w:val="3"/>
          </w:tcPr>
          <w:p w14:paraId="4503181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декември</w:t>
            </w:r>
          </w:p>
        </w:tc>
        <w:tc>
          <w:tcPr>
            <w:tcW w:w="3452" w:type="dxa"/>
            <w:gridSpan w:val="2"/>
          </w:tcPr>
          <w:p w14:paraId="22BF2BA7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3C48891F" w14:textId="77777777" w:rsidTr="001457EE">
        <w:trPr>
          <w:trHeight w:val="367"/>
          <w:jc w:val="center"/>
        </w:trPr>
        <w:tc>
          <w:tcPr>
            <w:tcW w:w="6533" w:type="dxa"/>
            <w:gridSpan w:val="3"/>
          </w:tcPr>
          <w:p w14:paraId="16175A1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i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iCs/>
                <w:sz w:val="18"/>
                <w:szCs w:val="18"/>
              </w:rPr>
              <w:t>Вкупно проекти/активности во календарската година</w:t>
            </w:r>
          </w:p>
        </w:tc>
        <w:tc>
          <w:tcPr>
            <w:tcW w:w="3452" w:type="dxa"/>
            <w:gridSpan w:val="2"/>
          </w:tcPr>
          <w:p w14:paraId="18E8F696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</w:p>
        </w:tc>
      </w:tr>
      <w:tr w:rsidR="001457EE" w:rsidRPr="006825FC" w14:paraId="3105CFBD" w14:textId="77777777" w:rsidTr="001457EE">
        <w:trPr>
          <w:trHeight w:val="591"/>
          <w:jc w:val="center"/>
        </w:trPr>
        <w:tc>
          <w:tcPr>
            <w:tcW w:w="6533" w:type="dxa"/>
            <w:gridSpan w:val="3"/>
            <w:shd w:val="clear" w:color="auto" w:fill="D7D7D7"/>
          </w:tcPr>
          <w:p w14:paraId="45C13FA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8. Колку проекти/програмски активности се предвидуваат?</w:t>
            </w:r>
          </w:p>
        </w:tc>
        <w:tc>
          <w:tcPr>
            <w:tcW w:w="3452" w:type="dxa"/>
            <w:gridSpan w:val="2"/>
            <w:shd w:val="clear" w:color="auto" w:fill="D7D7D7"/>
          </w:tcPr>
          <w:p w14:paraId="21B4D2C0" w14:textId="77777777" w:rsidR="001457EE" w:rsidRPr="006825FC" w:rsidRDefault="001457EE" w:rsidP="001457EE">
            <w:pPr>
              <w:spacing w:after="0" w:line="240" w:lineRule="auto"/>
              <w:jc w:val="center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  <w:t>број на активности по област</w:t>
            </w:r>
          </w:p>
        </w:tc>
      </w:tr>
      <w:tr w:rsidR="001457EE" w:rsidRPr="006825FC" w14:paraId="1365AD99" w14:textId="77777777" w:rsidTr="001457EE">
        <w:trPr>
          <w:jc w:val="center"/>
        </w:trPr>
        <w:tc>
          <w:tcPr>
            <w:tcW w:w="6533" w:type="dxa"/>
            <w:gridSpan w:val="3"/>
          </w:tcPr>
          <w:p w14:paraId="46FF6425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Литература</w:t>
            </w:r>
          </w:p>
        </w:tc>
        <w:tc>
          <w:tcPr>
            <w:tcW w:w="3452" w:type="dxa"/>
            <w:gridSpan w:val="2"/>
          </w:tcPr>
          <w:p w14:paraId="4EB1BB27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13AD92B5" w14:textId="77777777" w:rsidTr="001457EE">
        <w:trPr>
          <w:jc w:val="center"/>
        </w:trPr>
        <w:tc>
          <w:tcPr>
            <w:tcW w:w="6533" w:type="dxa"/>
            <w:gridSpan w:val="3"/>
          </w:tcPr>
          <w:p w14:paraId="3EC185AC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Филм</w:t>
            </w:r>
          </w:p>
        </w:tc>
        <w:tc>
          <w:tcPr>
            <w:tcW w:w="3452" w:type="dxa"/>
            <w:gridSpan w:val="2"/>
          </w:tcPr>
          <w:p w14:paraId="2131EF14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27397B64" w14:textId="77777777" w:rsidTr="001457EE">
        <w:trPr>
          <w:jc w:val="center"/>
        </w:trPr>
        <w:tc>
          <w:tcPr>
            <w:tcW w:w="6533" w:type="dxa"/>
            <w:gridSpan w:val="3"/>
          </w:tcPr>
          <w:p w14:paraId="04E1E55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Театар</w:t>
            </w:r>
          </w:p>
        </w:tc>
        <w:tc>
          <w:tcPr>
            <w:tcW w:w="3452" w:type="dxa"/>
            <w:gridSpan w:val="2"/>
          </w:tcPr>
          <w:p w14:paraId="6927642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252B5286" w14:textId="77777777" w:rsidTr="001457EE">
        <w:trPr>
          <w:jc w:val="center"/>
        </w:trPr>
        <w:tc>
          <w:tcPr>
            <w:tcW w:w="6533" w:type="dxa"/>
            <w:gridSpan w:val="3"/>
          </w:tcPr>
          <w:p w14:paraId="633F7BA6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Музика</w:t>
            </w:r>
          </w:p>
        </w:tc>
        <w:tc>
          <w:tcPr>
            <w:tcW w:w="3452" w:type="dxa"/>
            <w:gridSpan w:val="2"/>
          </w:tcPr>
          <w:p w14:paraId="157784B8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6874A0B1" w14:textId="77777777" w:rsidTr="001457EE">
        <w:trPr>
          <w:jc w:val="center"/>
        </w:trPr>
        <w:tc>
          <w:tcPr>
            <w:tcW w:w="6533" w:type="dxa"/>
            <w:gridSpan w:val="3"/>
          </w:tcPr>
          <w:p w14:paraId="0A09A3B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Фолклор</w:t>
            </w:r>
          </w:p>
        </w:tc>
        <w:tc>
          <w:tcPr>
            <w:tcW w:w="3452" w:type="dxa"/>
            <w:gridSpan w:val="2"/>
          </w:tcPr>
          <w:p w14:paraId="2ED97BF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5C36CC24" w14:textId="77777777" w:rsidTr="001457EE">
        <w:trPr>
          <w:jc w:val="center"/>
        </w:trPr>
        <w:tc>
          <w:tcPr>
            <w:tcW w:w="6533" w:type="dxa"/>
            <w:gridSpan w:val="3"/>
          </w:tcPr>
          <w:p w14:paraId="5D45A5D4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Ликовна уметност</w:t>
            </w:r>
          </w:p>
        </w:tc>
        <w:tc>
          <w:tcPr>
            <w:tcW w:w="3452" w:type="dxa"/>
            <w:gridSpan w:val="2"/>
          </w:tcPr>
          <w:p w14:paraId="53F795B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3E337C46" w14:textId="77777777" w:rsidTr="001457EE">
        <w:trPr>
          <w:jc w:val="center"/>
        </w:trPr>
        <w:tc>
          <w:tcPr>
            <w:tcW w:w="6533" w:type="dxa"/>
            <w:gridSpan w:val="3"/>
          </w:tcPr>
          <w:p w14:paraId="3D42724C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 xml:space="preserve">Сценско-уметничка дејност </w:t>
            </w:r>
          </w:p>
        </w:tc>
        <w:tc>
          <w:tcPr>
            <w:tcW w:w="3452" w:type="dxa"/>
            <w:gridSpan w:val="2"/>
          </w:tcPr>
          <w:p w14:paraId="392792B2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01EA3F60" w14:textId="77777777" w:rsidTr="001457EE">
        <w:trPr>
          <w:jc w:val="center"/>
        </w:trPr>
        <w:tc>
          <w:tcPr>
            <w:tcW w:w="6533" w:type="dxa"/>
            <w:gridSpan w:val="3"/>
          </w:tcPr>
          <w:p w14:paraId="58335974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Интердисциплинарни проекти/повеќе видови творештво</w:t>
            </w:r>
          </w:p>
        </w:tc>
        <w:tc>
          <w:tcPr>
            <w:tcW w:w="3452" w:type="dxa"/>
            <w:gridSpan w:val="2"/>
          </w:tcPr>
          <w:p w14:paraId="44FB90AE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33676225" w14:textId="77777777" w:rsidTr="001457EE">
        <w:trPr>
          <w:jc w:val="center"/>
        </w:trPr>
        <w:tc>
          <w:tcPr>
            <w:tcW w:w="6533" w:type="dxa"/>
            <w:gridSpan w:val="3"/>
          </w:tcPr>
          <w:p w14:paraId="128E096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Cs/>
                <w:sz w:val="18"/>
                <w:szCs w:val="18"/>
              </w:rPr>
              <w:t>Друго</w:t>
            </w:r>
          </w:p>
        </w:tc>
        <w:tc>
          <w:tcPr>
            <w:tcW w:w="3452" w:type="dxa"/>
            <w:gridSpan w:val="2"/>
          </w:tcPr>
          <w:p w14:paraId="6E0AE7B1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79A2D555" w14:textId="77777777" w:rsidTr="001457EE">
        <w:trPr>
          <w:trHeight w:val="319"/>
          <w:jc w:val="center"/>
        </w:trPr>
        <w:tc>
          <w:tcPr>
            <w:tcW w:w="6533" w:type="dxa"/>
            <w:gridSpan w:val="3"/>
          </w:tcPr>
          <w:p w14:paraId="202CEE33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Cs/>
                <w:sz w:val="18"/>
                <w:szCs w:val="18"/>
              </w:rPr>
            </w:pPr>
            <w:r w:rsidRPr="006825FC">
              <w:rPr>
                <w:rFonts w:ascii="StobiSerif Regular" w:hAnsi="StobiSerif Regular" w:cs="Cambria"/>
                <w:b/>
                <w:iCs/>
                <w:sz w:val="18"/>
                <w:szCs w:val="18"/>
              </w:rPr>
              <w:t>Вкупно проекти/активности во календарската година</w:t>
            </w:r>
          </w:p>
        </w:tc>
        <w:tc>
          <w:tcPr>
            <w:tcW w:w="3452" w:type="dxa"/>
            <w:gridSpan w:val="2"/>
          </w:tcPr>
          <w:p w14:paraId="76BADC50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Cambria"/>
                <w:b/>
                <w:bCs/>
                <w:sz w:val="18"/>
                <w:szCs w:val="18"/>
              </w:rPr>
            </w:pPr>
          </w:p>
        </w:tc>
      </w:tr>
      <w:tr w:rsidR="001457EE" w:rsidRPr="006825FC" w14:paraId="6589C04B" w14:textId="77777777" w:rsidTr="001457EE">
        <w:trPr>
          <w:jc w:val="center"/>
        </w:trPr>
        <w:tc>
          <w:tcPr>
            <w:tcW w:w="9985" w:type="dxa"/>
            <w:gridSpan w:val="5"/>
          </w:tcPr>
          <w:p w14:paraId="76DF09D9" w14:textId="77777777" w:rsidR="001457EE" w:rsidRPr="006825FC" w:rsidRDefault="001457EE" w:rsidP="001457EE">
            <w:pPr>
              <w:spacing w:after="0" w:line="240" w:lineRule="auto"/>
              <w:rPr>
                <w:rFonts w:ascii="StobiSerif Regular" w:hAnsi="StobiSerif Regular" w:cs="Arial"/>
                <w:b/>
                <w:bCs/>
                <w:sz w:val="18"/>
                <w:szCs w:val="18"/>
              </w:rPr>
            </w:pPr>
          </w:p>
        </w:tc>
      </w:tr>
    </w:tbl>
    <w:p w14:paraId="70A2DDD3" w14:textId="77777777" w:rsidR="001457EE" w:rsidRPr="006825FC" w:rsidRDefault="001457EE" w:rsidP="001457EE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StobiSerif Regular" w:hAnsi="StobiSerif Regular" w:cs="Cambria"/>
        </w:rPr>
      </w:pPr>
      <w:r w:rsidRPr="006825FC">
        <w:rPr>
          <w:rFonts w:ascii="StobiSerif Regular" w:hAnsi="StobiSerif Regular" w:cs="Cambria"/>
          <w:b/>
          <w:bCs/>
        </w:rPr>
        <w:t>Буџет на проектот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6800"/>
        <w:gridCol w:w="1783"/>
      </w:tblGrid>
      <w:tr w:rsidR="001457EE" w:rsidRPr="006825FC" w14:paraId="2AA5E54F" w14:textId="77777777" w:rsidTr="001457EE">
        <w:trPr>
          <w:trHeight w:val="372"/>
          <w:jc w:val="center"/>
        </w:trPr>
        <w:tc>
          <w:tcPr>
            <w:tcW w:w="9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324ED0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>9.1. Спецификација на трошоците за проектот, за секоја ставка одделно и детално</w:t>
            </w:r>
            <w:r w:rsidRPr="006825FC">
              <w:rPr>
                <w:rFonts w:ascii="StobiSerif Regular" w:hAnsi="StobiSerif Regular" w:cs="Cambria"/>
              </w:rPr>
              <w:t xml:space="preserve">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(задолжително изразени во денари)</w:t>
            </w:r>
          </w:p>
        </w:tc>
      </w:tr>
      <w:tr w:rsidR="001457EE" w:rsidRPr="006825FC" w14:paraId="0635774D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14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Бр.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78D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Опис на трошокот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 xml:space="preserve">(хонорари, услуги, патни/транспортни трошоци,  организациско-материјални трошоци, публикација, друго)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C1F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Износ</w:t>
            </w:r>
          </w:p>
        </w:tc>
      </w:tr>
      <w:tr w:rsidR="001457EE" w:rsidRPr="006825FC" w14:paraId="5C00FF9D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5D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1.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42F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71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3B75895F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974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2.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54C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84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6A3C28A2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E2D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3.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507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959C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09B17E1A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A1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4.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41F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A37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3A6218D4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BC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5.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F2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758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1BC27F5B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89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6.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9CD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69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786D8AFB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7C6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7.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898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D64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1A43DA87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A0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8.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CFA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58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49326AC0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FC4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 9.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A0F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2B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1FE39067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2F2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10.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B81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5A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7298597B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18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11.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13A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C6D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64BEAA24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58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12.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60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5F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5DB91525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192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13.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4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5F1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4C9AAB4D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23F4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lastRenderedPageBreak/>
              <w:t>14.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69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701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701166EF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D9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15.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49C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627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234FEEDC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F9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16.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BEF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7EC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7EB78C2D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36AD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17.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30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CE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4D52A4D3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89C4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18.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01F0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36F1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0ECBAF3A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45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19.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1D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06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2BF24593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F33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20.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F0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482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5DEC826C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09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21.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C90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6BF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022C298E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6311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22.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A5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D1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25A4716E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0C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23.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AA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E0F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3EDB5CD9" w14:textId="77777777" w:rsidTr="001457EE">
        <w:trPr>
          <w:trHeight w:val="372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37B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24.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A3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28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74627DB3" w14:textId="77777777" w:rsidTr="001457EE">
        <w:trPr>
          <w:trHeight w:val="372"/>
          <w:jc w:val="center"/>
        </w:trPr>
        <w:tc>
          <w:tcPr>
            <w:tcW w:w="8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0085CAD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>9.2. Вкупен буџет на проектот</w:t>
            </w:r>
            <w:r w:rsidRPr="006825FC">
              <w:rPr>
                <w:rFonts w:ascii="StobiSerif Regular" w:hAnsi="StobiSerif Regular" w:cs="Cambria"/>
              </w:rPr>
              <w:t xml:space="preserve">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(збир на сите трошоци во спецификацијата 9.1. задолжително изразен во денари)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B9E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</w:tbl>
    <w:p w14:paraId="017D3CDF" w14:textId="77777777" w:rsidR="001457EE" w:rsidRPr="006825FC" w:rsidRDefault="001457EE" w:rsidP="001457EE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StobiSerif Regular" w:hAnsi="StobiSerif Regular" w:cs="Cambria"/>
          <w:b/>
          <w:bCs/>
        </w:rPr>
      </w:pPr>
    </w:p>
    <w:p w14:paraId="3C94E40B" w14:textId="77777777" w:rsidR="001457EE" w:rsidRPr="006825FC" w:rsidRDefault="001457EE" w:rsidP="001457EE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StobiSerif Regular" w:hAnsi="StobiSerif Regular" w:cs="Cambria"/>
          <w:b/>
          <w:bCs/>
        </w:rPr>
      </w:pPr>
      <w:r w:rsidRPr="006825FC">
        <w:rPr>
          <w:rFonts w:ascii="StobiSerif Regular" w:hAnsi="StobiSerif Regular" w:cs="Cambria"/>
          <w:b/>
          <w:bCs/>
        </w:rPr>
        <w:t>Финансиски план на проектот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2831"/>
        <w:gridCol w:w="1112"/>
        <w:gridCol w:w="2782"/>
      </w:tblGrid>
      <w:tr w:rsidR="001457EE" w:rsidRPr="006825FC" w14:paraId="636352D1" w14:textId="77777777" w:rsidTr="001457EE">
        <w:trPr>
          <w:trHeight w:val="372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</w:tcPr>
          <w:p w14:paraId="36FD5A3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 xml:space="preserve">10. Финансиски средства барани од Министерството за култура и туризам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(во денари)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6AE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20FCA8B4" w14:textId="77777777" w:rsidTr="001457EE">
        <w:trPr>
          <w:trHeight w:val="372"/>
          <w:jc w:val="center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746CF94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 xml:space="preserve">за покривање на следниве трошоци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(Внесете ги броевите на индивидуалните трошоци од горната табела)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4BCD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2478C3F3" w14:textId="77777777" w:rsidTr="001457EE">
        <w:trPr>
          <w:trHeight w:val="372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17E0C1D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>11.1. Обезбедени средства од други извори</w:t>
            </w:r>
            <w:r w:rsidRPr="006825FC">
              <w:rPr>
                <w:rFonts w:ascii="StobiSerif Regular" w:hAnsi="StobiSerif Regular" w:cs="Cambria"/>
              </w:rPr>
              <w:t xml:space="preserve"> (спонзори, фондации, приход од билети, сопствени/локална самоуправа)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(Задолжително да се наведе изворот на средствата, а средствата да бидат изразени во денари)</w:t>
            </w:r>
          </w:p>
        </w:tc>
      </w:tr>
      <w:tr w:rsidR="001457EE" w:rsidRPr="006825FC" w14:paraId="5CFED4C6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20443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A670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5DC76150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5A55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4ECA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06FF59F5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ED1F11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DA35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18FBF6EC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AC554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0D94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624FF094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C80D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6BDE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2A8DFD03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D374E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F877F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4635A1C4" w14:textId="77777777" w:rsidTr="001457EE">
        <w:trPr>
          <w:trHeight w:val="372"/>
          <w:jc w:val="center"/>
        </w:trPr>
        <w:tc>
          <w:tcPr>
            <w:tcW w:w="7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3028E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t>Сопствени средства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D93A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14D0B5CD" w14:textId="77777777" w:rsidTr="001457EE">
        <w:trPr>
          <w:trHeight w:val="605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128BB5F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>11.2. Објаснување на финансискиот план</w:t>
            </w:r>
            <w:r w:rsidRPr="006825FC">
              <w:rPr>
                <w:rFonts w:ascii="StobiSerif Regular" w:hAnsi="StobiSerif Regular" w:cs="Cambria"/>
              </w:rPr>
              <w:t xml:space="preserve">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(средства од други извори, статус – побаран/обезбеден/во процес со период на очекуван резултат и сл.)</w:t>
            </w:r>
          </w:p>
        </w:tc>
      </w:tr>
      <w:tr w:rsidR="001457EE" w:rsidRPr="006825FC" w14:paraId="42E1834F" w14:textId="77777777" w:rsidTr="001457EE">
        <w:trPr>
          <w:trHeight w:val="372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B309F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  <w:p w14:paraId="64E5119C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</w:tc>
      </w:tr>
      <w:tr w:rsidR="001457EE" w:rsidRPr="006825FC" w14:paraId="5C02FF2A" w14:textId="77777777" w:rsidTr="001457EE">
        <w:trPr>
          <w:trHeight w:val="61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60774E4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>12. Прилози</w:t>
            </w:r>
            <w:r w:rsidRPr="006825FC">
              <w:rPr>
                <w:rFonts w:ascii="StobiSerif Regular" w:hAnsi="StobiSerif Regular" w:cs="Cambria"/>
              </w:rPr>
              <w:t xml:space="preserve"> </w:t>
            </w:r>
            <w:r w:rsidRPr="006825FC">
              <w:rPr>
                <w:rFonts w:ascii="StobiSerif Regular" w:hAnsi="StobiSerif Regular" w:cs="Cambria"/>
                <w:sz w:val="14"/>
                <w:szCs w:val="14"/>
              </w:rPr>
              <w:t>(Означете ги тие што се релевантни и ги приложувате)</w:t>
            </w:r>
          </w:p>
        </w:tc>
      </w:tr>
      <w:tr w:rsidR="001457EE" w:rsidRPr="006825FC" w14:paraId="4D04AE48" w14:textId="77777777" w:rsidTr="001457EE">
        <w:trPr>
          <w:trHeight w:val="372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03D462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StobiSerif Regular" w:hAnsi="StobiSerif Regular" w:cs="Cambria"/>
                <w:b/>
                <w:bCs/>
              </w:rPr>
            </w:pPr>
            <w:r w:rsidRPr="006825FC">
              <w:rPr>
                <w:rFonts w:ascii="StobiSerif Regular" w:hAnsi="StobiSerif Regular" w:cs="Cambria"/>
                <w:b/>
                <w:bCs/>
              </w:rPr>
              <w:t xml:space="preserve">Кон целосно пополнетата и потпишана пријава се поднесуваат и долунаведените задолжителни и дополнителни документи. </w:t>
            </w:r>
          </w:p>
          <w:p w14:paraId="7FF7A38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u w:val="single"/>
              </w:rPr>
            </w:pPr>
          </w:p>
          <w:p w14:paraId="5A49F3B8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  <w:u w:val="single"/>
              </w:rPr>
            </w:pPr>
            <w:r w:rsidRPr="006825FC">
              <w:rPr>
                <w:rFonts w:ascii="StobiSerif Regular" w:hAnsi="StobiSerif Regular" w:cs="Cambria"/>
                <w:u w:val="single"/>
              </w:rPr>
              <w:lastRenderedPageBreak/>
              <w:t>Задолжителни документи</w:t>
            </w:r>
          </w:p>
          <w:bookmarkStart w:id="1" w:name="CheckBox29"/>
          <w:p w14:paraId="6217CD28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fldChar w:fldCharType="begin">
                <w:ffData>
                  <w:name w:val="CheckBox29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FC">
              <w:rPr>
                <w:rFonts w:ascii="StobiSerif Regular" w:hAnsi="StobiSerif Regular" w:cs="Cambria"/>
              </w:rPr>
              <w:instrText>FORMCHECKBOX</w:instrText>
            </w:r>
            <w:r w:rsidR="002C0418">
              <w:rPr>
                <w:rFonts w:ascii="StobiSerif Regular" w:hAnsi="StobiSerif Regular" w:cs="Cambria"/>
              </w:rPr>
            </w:r>
            <w:r w:rsidR="002C0418">
              <w:rPr>
                <w:rFonts w:ascii="StobiSerif Regular" w:hAnsi="StobiSerif Regular" w:cs="Cambria"/>
              </w:rPr>
              <w:fldChar w:fldCharType="separate"/>
            </w:r>
            <w:r w:rsidRPr="006825FC">
              <w:rPr>
                <w:rFonts w:ascii="StobiSerif Regular" w:hAnsi="StobiSerif Regular" w:cs="Cambria"/>
              </w:rPr>
              <w:fldChar w:fldCharType="end"/>
            </w:r>
            <w:bookmarkEnd w:id="1"/>
            <w:r w:rsidRPr="006825FC">
              <w:rPr>
                <w:rFonts w:ascii="StobiSerif Regular" w:hAnsi="StobiSerif Regular" w:cs="Cambria"/>
              </w:rPr>
              <w:t xml:space="preserve"> Детална </w:t>
            </w:r>
            <w:r w:rsidRPr="006825FC">
              <w:rPr>
                <w:rFonts w:ascii="StobiSerif Regular" w:hAnsi="StobiSerif Regular" w:cs="Cambria"/>
                <w:color w:val="000000"/>
              </w:rPr>
              <w:t>програма на манифестацијата со краток осврт на проектите кои се составен дел од програмата</w:t>
            </w:r>
          </w:p>
          <w:p w14:paraId="46266646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</w:p>
          <w:p w14:paraId="4A2E771A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u w:val="single"/>
              </w:rPr>
              <w:t>Дополнителни документи</w:t>
            </w:r>
          </w:p>
          <w:p w14:paraId="739BFAF5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6"/>
            <w:r w:rsidRPr="006825FC">
              <w:rPr>
                <w:rFonts w:ascii="StobiSerif Regular" w:hAnsi="StobiSerif Regular" w:cs="Cambria"/>
              </w:rPr>
              <w:instrText>FORMCHECKBOX</w:instrText>
            </w:r>
            <w:r w:rsidR="002C0418">
              <w:rPr>
                <w:rFonts w:ascii="StobiSerif Regular" w:hAnsi="StobiSerif Regular" w:cs="Cambria"/>
              </w:rPr>
            </w:r>
            <w:r w:rsidR="002C0418">
              <w:rPr>
                <w:rFonts w:ascii="StobiSerif Regular" w:hAnsi="StobiSerif Regular" w:cs="Cambria"/>
              </w:rPr>
              <w:fldChar w:fldCharType="separate"/>
            </w:r>
            <w:r w:rsidRPr="006825FC">
              <w:rPr>
                <w:rFonts w:ascii="StobiSerif Regular" w:hAnsi="StobiSerif Regular" w:cs="Cambria"/>
              </w:rPr>
              <w:fldChar w:fldCharType="end"/>
            </w:r>
            <w:bookmarkEnd w:id="2"/>
            <w:r w:rsidRPr="006825FC">
              <w:rPr>
                <w:rFonts w:ascii="StobiSerif Regular" w:hAnsi="StobiSerif Regular" w:cs="Cambria"/>
              </w:rPr>
              <w:t xml:space="preserve"> Детален буџет на манифестацијата</w:t>
            </w:r>
          </w:p>
          <w:p w14:paraId="41F77307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</w:rPr>
              <w:fldChar w:fldCharType="begin">
                <w:ffData>
                  <w:name w:val="CheckBox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FC">
              <w:rPr>
                <w:rFonts w:ascii="StobiSerif Regular" w:hAnsi="StobiSerif Regular" w:cs="Cambria"/>
              </w:rPr>
              <w:instrText>FORMCHECKBOX</w:instrText>
            </w:r>
            <w:r w:rsidR="002C0418">
              <w:rPr>
                <w:rFonts w:ascii="StobiSerif Regular" w:hAnsi="StobiSerif Regular" w:cs="Cambria"/>
              </w:rPr>
            </w:r>
            <w:r w:rsidR="002C0418">
              <w:rPr>
                <w:rFonts w:ascii="StobiSerif Regular" w:hAnsi="StobiSerif Regular" w:cs="Cambria"/>
              </w:rPr>
              <w:fldChar w:fldCharType="separate"/>
            </w:r>
            <w:r w:rsidRPr="006825FC">
              <w:rPr>
                <w:rFonts w:ascii="StobiSerif Regular" w:hAnsi="StobiSerif Regular" w:cs="Cambria"/>
              </w:rPr>
              <w:fldChar w:fldCharType="end"/>
            </w:r>
            <w:r w:rsidRPr="006825FC">
              <w:rPr>
                <w:rFonts w:ascii="StobiSerif Regular" w:hAnsi="StobiSerif Regular" w:cs="Cambria"/>
              </w:rPr>
              <w:t xml:space="preserve"> Друго</w:t>
            </w:r>
          </w:p>
        </w:tc>
      </w:tr>
      <w:tr w:rsidR="001457EE" w:rsidRPr="006825FC" w14:paraId="33ECFF82" w14:textId="77777777" w:rsidTr="001457EE">
        <w:trPr>
          <w:trHeight w:val="61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479ED8B9" w14:textId="77777777" w:rsidR="001457EE" w:rsidRPr="006825FC" w:rsidRDefault="001457EE" w:rsidP="00145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StobiSerif Regular" w:hAnsi="StobiSerif Regular" w:cs="Cambria"/>
              </w:rPr>
            </w:pPr>
            <w:r w:rsidRPr="006825FC">
              <w:rPr>
                <w:rFonts w:ascii="StobiSerif Regular" w:hAnsi="StobiSerif Regular" w:cs="Cambria"/>
                <w:b/>
                <w:bCs/>
                <w:lang w:eastAsia="mk-MK"/>
              </w:rPr>
              <w:lastRenderedPageBreak/>
              <w:t>Изјава на учесникот на Конкурсот</w:t>
            </w:r>
          </w:p>
        </w:tc>
      </w:tr>
      <w:tr w:rsidR="001457EE" w:rsidRPr="006825FC" w14:paraId="396B939C" w14:textId="77777777" w:rsidTr="001457EE">
        <w:trPr>
          <w:trHeight w:val="372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2F0F3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5FC">
              <w:rPr>
                <w:rFonts w:ascii="StobiSerif Regular" w:hAnsi="StobiSerif Regular" w:cs="Cambria"/>
                <w:lang w:eastAsia="mk-MK"/>
              </w:rPr>
              <w:instrText>FORMCHECKBOX</w:instrText>
            </w:r>
            <w:r w:rsidR="002C0418">
              <w:rPr>
                <w:rFonts w:ascii="StobiSerif Regular" w:hAnsi="StobiSerif Regular" w:cs="Cambria"/>
                <w:lang w:eastAsia="mk-MK"/>
              </w:rPr>
            </w:r>
            <w:r w:rsidR="002C0418">
              <w:rPr>
                <w:rFonts w:ascii="StobiSerif Regular" w:hAnsi="StobiSerif Regular" w:cs="Cambria"/>
                <w:lang w:eastAsia="mk-MK"/>
              </w:rPr>
              <w:fldChar w:fldCharType="separate"/>
            </w:r>
            <w:r w:rsidRPr="006825FC">
              <w:rPr>
                <w:rFonts w:ascii="StobiSerif Regular" w:hAnsi="StobiSerif Regular" w:cs="Cambria"/>
                <w:lang w:eastAsia="mk-MK"/>
              </w:rPr>
              <w:fldChar w:fldCharType="end"/>
            </w:r>
            <w:r w:rsidRPr="006825FC">
              <w:rPr>
                <w:rFonts w:ascii="StobiSerif Regular" w:hAnsi="StobiSerif Regular" w:cs="Cambria"/>
                <w:lang w:eastAsia="mk-MK"/>
              </w:rPr>
              <w:t xml:space="preserve"> Потврдувам дека информациите што се наведени во пријавата се комплетни и вистинити. </w:t>
            </w:r>
          </w:p>
          <w:p w14:paraId="3FB26222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</w:tc>
      </w:tr>
      <w:tr w:rsidR="001457EE" w:rsidRPr="006825FC" w14:paraId="3895ABD0" w14:textId="77777777" w:rsidTr="001457EE">
        <w:trPr>
          <w:trHeight w:val="372"/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A98AB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 xml:space="preserve">Датум </w:t>
            </w:r>
          </w:p>
          <w:p w14:paraId="048FBF87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344A2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 xml:space="preserve">Учесник на Конкурсот </w:t>
            </w:r>
          </w:p>
          <w:p w14:paraId="0D5CC33C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>(име и презиме на одговорното лице)</w:t>
            </w:r>
          </w:p>
          <w:p w14:paraId="3ABA9A1B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  <w:p w14:paraId="23B6D853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lang w:eastAsia="mk-MK"/>
              </w:rPr>
            </w:pPr>
          </w:p>
        </w:tc>
      </w:tr>
      <w:tr w:rsidR="001457EE" w:rsidRPr="006825FC" w14:paraId="786BDBD7" w14:textId="77777777" w:rsidTr="001457EE">
        <w:trPr>
          <w:trHeight w:val="372"/>
          <w:jc w:val="center"/>
        </w:trPr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D2539" w14:textId="77777777" w:rsidR="001457EE" w:rsidRPr="006825FC" w:rsidRDefault="001457EE" w:rsidP="001457EE">
            <w:pPr>
              <w:spacing w:after="0" w:line="240" w:lineRule="auto"/>
              <w:ind w:leftChars="1629" w:left="3910"/>
              <w:jc w:val="both"/>
              <w:rPr>
                <w:rFonts w:ascii="StobiSerif Regular" w:hAnsi="StobiSerif Regular" w:cs="Cambria"/>
                <w:lang w:eastAsia="mk-MK"/>
              </w:rPr>
            </w:pPr>
            <w:r w:rsidRPr="006825FC">
              <w:rPr>
                <w:rFonts w:ascii="StobiSerif Regular" w:hAnsi="StobiSerif Regular" w:cs="Cambria"/>
                <w:lang w:eastAsia="mk-MK"/>
              </w:rPr>
              <w:t>Потпис</w:t>
            </w:r>
          </w:p>
          <w:p w14:paraId="04B9F3AC" w14:textId="77777777" w:rsidR="001457EE" w:rsidRPr="006825FC" w:rsidRDefault="001457EE" w:rsidP="001457EE">
            <w:pPr>
              <w:spacing w:after="0" w:line="240" w:lineRule="auto"/>
              <w:jc w:val="both"/>
              <w:rPr>
                <w:rFonts w:ascii="StobiSerif Regular" w:hAnsi="StobiSerif Regular" w:cs="Cambria"/>
                <w:sz w:val="18"/>
                <w:szCs w:val="18"/>
                <w:lang w:eastAsia="mk-MK"/>
              </w:rPr>
            </w:pPr>
          </w:p>
          <w:p w14:paraId="6CC5B98A" w14:textId="77777777" w:rsidR="001457EE" w:rsidRPr="006825FC" w:rsidRDefault="001457EE" w:rsidP="001457EE">
            <w:pPr>
              <w:spacing w:after="0" w:line="240" w:lineRule="auto"/>
              <w:ind w:firstLineChars="1650" w:firstLine="2970"/>
              <w:jc w:val="both"/>
              <w:rPr>
                <w:rFonts w:ascii="StobiSerif Regular" w:hAnsi="StobiSerif Regular" w:cs="Cambria"/>
                <w:sz w:val="18"/>
                <w:szCs w:val="18"/>
                <w:lang w:eastAsia="mk-MK"/>
              </w:rPr>
            </w:pPr>
            <w:r w:rsidRPr="006825FC">
              <w:rPr>
                <w:rFonts w:ascii="StobiSerif Regular" w:hAnsi="StobiSerif Regular" w:cs="Cambria"/>
                <w:sz w:val="18"/>
                <w:szCs w:val="18"/>
                <w:lang w:eastAsia="mk-MK"/>
              </w:rPr>
              <w:t xml:space="preserve">&gt;&gt;&gt; </w:t>
            </w:r>
          </w:p>
        </w:tc>
      </w:tr>
    </w:tbl>
    <w:p w14:paraId="5CDDB8EC" w14:textId="77777777" w:rsidR="001457EE" w:rsidRPr="006825FC" w:rsidRDefault="001457EE" w:rsidP="001457EE">
      <w:pPr>
        <w:spacing w:after="0" w:line="240" w:lineRule="auto"/>
        <w:jc w:val="both"/>
        <w:rPr>
          <w:rFonts w:ascii="StobiSerif Regular" w:hAnsi="StobiSerif Regular"/>
          <w:sz w:val="18"/>
          <w:szCs w:val="18"/>
        </w:rPr>
      </w:pPr>
    </w:p>
    <w:p w14:paraId="2D401C42" w14:textId="77777777" w:rsidR="001457EE" w:rsidRDefault="001457EE" w:rsidP="001457EE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14:paraId="12CC651C" w14:textId="77777777" w:rsidR="001457EE" w:rsidRPr="001457EE" w:rsidRDefault="001457EE" w:rsidP="001457EE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sectPr w:rsidR="001457EE" w:rsidRPr="001457EE" w:rsidSect="00405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C8D4D" w14:textId="77777777" w:rsidR="002C0418" w:rsidRDefault="002C0418" w:rsidP="001457EE">
      <w:pPr>
        <w:spacing w:after="0" w:line="240" w:lineRule="auto"/>
      </w:pPr>
      <w:r>
        <w:separator/>
      </w:r>
    </w:p>
  </w:endnote>
  <w:endnote w:type="continuationSeparator" w:id="0">
    <w:p w14:paraId="42E01907" w14:textId="77777777" w:rsidR="002C0418" w:rsidRDefault="002C0418" w:rsidP="0014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270EF" w14:textId="77777777" w:rsidR="00CA00A0" w:rsidRDefault="00CA0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F1B1A" w14:textId="28C7C558" w:rsidR="001457EE" w:rsidRDefault="001457EE">
    <w:pPr>
      <w:pStyle w:val="Footer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668C9" w:rsidRPr="00E668C9">
      <w:rPr>
        <w:noProof/>
        <w:lang w:val="en-US" w:eastAsia="en-US"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EC8C" w14:textId="77777777" w:rsidR="001457EE" w:rsidRDefault="001457EE" w:rsidP="001457EE">
    <w:pPr>
      <w:spacing w:after="0" w:line="240" w:lineRule="auto"/>
      <w:jc w:val="center"/>
      <w:rPr>
        <w:rFonts w:ascii="Cambria" w:hAnsi="Cambria" w:cs="Cambria"/>
        <w:b/>
        <w:bCs/>
        <w:sz w:val="16"/>
        <w:szCs w:val="16"/>
        <w:lang w:eastAsia="mk-MK"/>
      </w:rPr>
    </w:pPr>
  </w:p>
  <w:p w14:paraId="0BA3B2F2" w14:textId="77777777" w:rsidR="001457EE" w:rsidRPr="006B6216" w:rsidRDefault="001457EE" w:rsidP="001457EE">
    <w:pPr>
      <w:spacing w:after="0" w:line="240" w:lineRule="auto"/>
      <w:jc w:val="center"/>
      <w:rPr>
        <w:rFonts w:ascii="StobiSerif Regular" w:hAnsi="StobiSerif Regular" w:cs="Cambria"/>
        <w:b/>
        <w:bCs/>
        <w:lang w:eastAsia="mk-MK"/>
      </w:rPr>
    </w:pPr>
    <w:r w:rsidRPr="006B6216">
      <w:rPr>
        <w:rFonts w:ascii="StobiSerif Regular" w:hAnsi="StobiSerif Regular" w:cs="Cambria"/>
        <w:b/>
        <w:bCs/>
        <w:lang w:eastAsia="mk-MK"/>
      </w:rPr>
      <w:t>МИНИСТЕРСТВО ЗА КУЛТУРА И ТУРИЗАМ</w:t>
    </w:r>
  </w:p>
  <w:p w14:paraId="0B555874" w14:textId="1DF7D7B2" w:rsidR="001457EE" w:rsidRPr="006B6216" w:rsidRDefault="001457EE" w:rsidP="001457EE">
    <w:pPr>
      <w:spacing w:after="0" w:line="240" w:lineRule="auto"/>
      <w:jc w:val="center"/>
      <w:rPr>
        <w:rFonts w:ascii="StobiSerif Regular" w:hAnsi="StobiSerif Regular" w:cs="Cambria"/>
        <w:lang w:eastAsia="mk-MK"/>
      </w:rPr>
    </w:pPr>
    <w:r w:rsidRPr="006B6216">
      <w:rPr>
        <w:rFonts w:ascii="StobiSerif Regular" w:hAnsi="StobiSerif Regular" w:cs="Cambria"/>
        <w:lang w:eastAsia="mk-MK"/>
      </w:rPr>
      <w:t>ул. „Ѓуро Ѓаковиќ“ бр. 61</w:t>
    </w:r>
    <w:r>
      <w:rPr>
        <w:rFonts w:ascii="StobiSerif Regular" w:hAnsi="StobiSerif Regular" w:cs="Cambria"/>
        <w:lang w:eastAsia="mk-MK"/>
      </w:rPr>
      <w:t xml:space="preserve">,  </w:t>
    </w:r>
    <w:r w:rsidRPr="006B6216">
      <w:rPr>
        <w:rFonts w:ascii="StobiSerif Regular" w:hAnsi="StobiSerif Regular" w:cs="Cambria"/>
        <w:lang w:eastAsia="mk-MK"/>
      </w:rPr>
      <w:t>1000 Скопје</w:t>
    </w:r>
  </w:p>
  <w:p w14:paraId="642F13C2" w14:textId="77777777" w:rsidR="001457EE" w:rsidRPr="006B6216" w:rsidRDefault="001457EE" w:rsidP="001457EE">
    <w:pPr>
      <w:spacing w:after="0" w:line="240" w:lineRule="auto"/>
      <w:jc w:val="center"/>
      <w:rPr>
        <w:rFonts w:ascii="StobiSerif Regular" w:hAnsi="StobiSerif Regular" w:cs="Cambria"/>
        <w:lang w:eastAsia="mk-MK"/>
      </w:rPr>
    </w:pPr>
    <w:r w:rsidRPr="006B6216">
      <w:rPr>
        <w:rFonts w:ascii="StobiSerif Regular" w:hAnsi="StobiSerif Regular" w:cs="Cambria"/>
        <w:lang w:eastAsia="mk-MK"/>
      </w:rPr>
      <w:t>Република Северна Македонија</w:t>
    </w:r>
  </w:p>
  <w:p w14:paraId="7D15ED76" w14:textId="77777777" w:rsidR="001457EE" w:rsidRPr="006B6216" w:rsidRDefault="001457EE" w:rsidP="001457EE">
    <w:pPr>
      <w:spacing w:after="0" w:line="240" w:lineRule="auto"/>
      <w:jc w:val="center"/>
      <w:rPr>
        <w:rFonts w:ascii="StobiSerif Regular" w:hAnsi="StobiSerif Regular"/>
      </w:rPr>
    </w:pPr>
    <w:r w:rsidRPr="006B6216">
      <w:rPr>
        <w:rFonts w:ascii="StobiSerif Regular" w:hAnsi="StobiSerif Regular" w:cs="Cambria"/>
        <w:lang w:eastAsia="mk-MK"/>
      </w:rPr>
      <w:t>www.kultura.gov.mk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5E8F9" w14:textId="77777777" w:rsidR="002C0418" w:rsidRDefault="002C0418" w:rsidP="001457EE">
      <w:pPr>
        <w:spacing w:after="0" w:line="240" w:lineRule="auto"/>
      </w:pPr>
      <w:r>
        <w:separator/>
      </w:r>
    </w:p>
  </w:footnote>
  <w:footnote w:type="continuationSeparator" w:id="0">
    <w:p w14:paraId="04656425" w14:textId="77777777" w:rsidR="002C0418" w:rsidRDefault="002C0418" w:rsidP="0014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2D1C" w14:textId="00810B74" w:rsidR="00CA00A0" w:rsidRDefault="002C0418">
    <w:pPr>
      <w:pStyle w:val="Header"/>
    </w:pPr>
    <w:r>
      <w:rPr>
        <w:noProof/>
      </w:rPr>
      <w:pict w14:anchorId="612917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73376" o:spid="_x0000_s2051" type="#_x0000_t136" style="position:absolute;margin-left:0;margin-top:0;width:523.45pt;height:174.45pt;rotation:315;z-index:-25165516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ПРИМЕРО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C0C47" w14:textId="41082B74" w:rsidR="001457EE" w:rsidRPr="006B6216" w:rsidRDefault="002C0418">
    <w:pPr>
      <w:pStyle w:val="Header"/>
      <w:jc w:val="center"/>
      <w:rPr>
        <w:rFonts w:ascii="StobiSerif Regular" w:hAnsi="StobiSerif Regular" w:cs="Cambria"/>
      </w:rPr>
    </w:pPr>
    <w:r>
      <w:rPr>
        <w:noProof/>
      </w:rPr>
      <w:pict w14:anchorId="42AEA5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73377" o:spid="_x0000_s2052" type="#_x0000_t136" style="position:absolute;left:0;text-align:left;margin-left:0;margin-top:0;width:523.45pt;height:174.45pt;rotation:315;z-index:-251653120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ПРИМЕРОК"/>
          <w10:wrap anchorx="margin" anchory="margin"/>
        </v:shape>
      </w:pict>
    </w:r>
    <w:r w:rsidR="001457EE" w:rsidRPr="006B6216">
      <w:rPr>
        <w:rFonts w:ascii="StobiSerif Regular" w:hAnsi="StobiSerif Regular" w:cs="Cambria"/>
        <w:i/>
        <w:iCs/>
        <w:sz w:val="22"/>
        <w:szCs w:val="22"/>
      </w:rPr>
      <w:t xml:space="preserve">Град на културата </w:t>
    </w:r>
    <w:r w:rsidR="001457EE">
      <w:rPr>
        <w:rFonts w:ascii="StobiSerif Regular" w:hAnsi="StobiSerif Regular" w:cs="Cambria"/>
        <w:i/>
        <w:iCs/>
        <w:sz w:val="22"/>
        <w:szCs w:val="22"/>
      </w:rPr>
      <w:t xml:space="preserve">во </w:t>
    </w:r>
    <w:r w:rsidR="001457EE" w:rsidRPr="006B6216">
      <w:rPr>
        <w:rFonts w:ascii="StobiSerif Regular" w:hAnsi="StobiSerif Regular" w:cs="Cambria"/>
        <w:i/>
        <w:iCs/>
        <w:sz w:val="22"/>
        <w:szCs w:val="22"/>
      </w:rPr>
      <w:t>202</w:t>
    </w:r>
    <w:r w:rsidR="001457EE">
      <w:rPr>
        <w:rFonts w:ascii="StobiSerif Regular" w:hAnsi="StobiSerif Regular" w:cs="Cambria"/>
        <w:i/>
        <w:iCs/>
        <w:sz w:val="22"/>
        <w:szCs w:val="22"/>
        <w:lang w:val="en-US"/>
      </w:rPr>
      <w:t>6</w:t>
    </w:r>
    <w:r w:rsidR="001457EE" w:rsidRPr="006B6216">
      <w:rPr>
        <w:rFonts w:ascii="StobiSerif Regular" w:hAnsi="StobiSerif Regular" w:cs="Cambria"/>
        <w:i/>
        <w:iCs/>
        <w:sz w:val="22"/>
        <w:szCs w:val="22"/>
        <w:lang w:val="en-US"/>
      </w:rPr>
      <w:t xml:space="preserve"> година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F6F4" w14:textId="4F1A4C51" w:rsidR="001457EE" w:rsidRPr="00A32C98" w:rsidRDefault="002C0418" w:rsidP="00A32C98">
    <w:pPr>
      <w:pStyle w:val="Header"/>
    </w:pPr>
    <w:r>
      <w:rPr>
        <w:noProof/>
      </w:rPr>
      <w:pict w14:anchorId="7A4549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73375" o:spid="_x0000_s2050" type="#_x0000_t136" style="position:absolute;margin-left:0;margin-top:0;width:523.45pt;height:174.4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libri&quot;;font-size:1pt" string="ПРИМЕРОК"/>
          <w10:wrap anchorx="margin" anchory="margin"/>
        </v:shape>
      </w:pict>
    </w:r>
    <w:r>
      <w:pict w14:anchorId="684CD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5pt;height:81.75pt;mso-position-horizontal-relative:char;mso-position-vertical-relative:lin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9D7"/>
    <w:multiLevelType w:val="hybridMultilevel"/>
    <w:tmpl w:val="72024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E98"/>
    <w:multiLevelType w:val="hybridMultilevel"/>
    <w:tmpl w:val="459CB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B520D"/>
    <w:multiLevelType w:val="multilevel"/>
    <w:tmpl w:val="6E646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85170"/>
    <w:multiLevelType w:val="hybridMultilevel"/>
    <w:tmpl w:val="8E5A993C"/>
    <w:lvl w:ilvl="0" w:tplc="2FC86C48">
      <w:start w:val="5"/>
      <w:numFmt w:val="bullet"/>
      <w:lvlText w:val="-"/>
      <w:lvlJc w:val="left"/>
      <w:pPr>
        <w:ind w:left="720" w:hanging="360"/>
      </w:pPr>
      <w:rPr>
        <w:rFonts w:ascii="StobiSerif Regular" w:eastAsia="Helvetica" w:hAnsi="StobiSerif Regular" w:cs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21"/>
    <w:rsid w:val="0007406E"/>
    <w:rsid w:val="000917BF"/>
    <w:rsid w:val="000E3251"/>
    <w:rsid w:val="001457EE"/>
    <w:rsid w:val="00171ACF"/>
    <w:rsid w:val="001B0093"/>
    <w:rsid w:val="00206541"/>
    <w:rsid w:val="002B5B07"/>
    <w:rsid w:val="002C0418"/>
    <w:rsid w:val="00312421"/>
    <w:rsid w:val="003F012E"/>
    <w:rsid w:val="00405E30"/>
    <w:rsid w:val="00406441"/>
    <w:rsid w:val="00431DCA"/>
    <w:rsid w:val="0053139E"/>
    <w:rsid w:val="00536CAD"/>
    <w:rsid w:val="00543F32"/>
    <w:rsid w:val="006614F7"/>
    <w:rsid w:val="006A2D5F"/>
    <w:rsid w:val="006D09AF"/>
    <w:rsid w:val="006F0ED9"/>
    <w:rsid w:val="007869DB"/>
    <w:rsid w:val="007B732D"/>
    <w:rsid w:val="00823335"/>
    <w:rsid w:val="008711F7"/>
    <w:rsid w:val="008D24E4"/>
    <w:rsid w:val="009C42AD"/>
    <w:rsid w:val="009D6BD3"/>
    <w:rsid w:val="00A15DDE"/>
    <w:rsid w:val="00A459CB"/>
    <w:rsid w:val="00A84132"/>
    <w:rsid w:val="00A84BAE"/>
    <w:rsid w:val="00A863C4"/>
    <w:rsid w:val="00AE4586"/>
    <w:rsid w:val="00B17ADF"/>
    <w:rsid w:val="00B26A9F"/>
    <w:rsid w:val="00BA084F"/>
    <w:rsid w:val="00BA3C4B"/>
    <w:rsid w:val="00C05D2D"/>
    <w:rsid w:val="00C57BD6"/>
    <w:rsid w:val="00C65DEB"/>
    <w:rsid w:val="00CA00A0"/>
    <w:rsid w:val="00CB376B"/>
    <w:rsid w:val="00D76595"/>
    <w:rsid w:val="00DA2CE0"/>
    <w:rsid w:val="00E2134F"/>
    <w:rsid w:val="00E668C9"/>
    <w:rsid w:val="00F355AB"/>
    <w:rsid w:val="00F4382D"/>
    <w:rsid w:val="00F473D7"/>
    <w:rsid w:val="00FC72C1"/>
    <w:rsid w:val="00FD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F3B3D30"/>
  <w15:docId w15:val="{1C8983E7-E7C1-4BC8-B8E9-5FD7BF19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E30"/>
  </w:style>
  <w:style w:type="paragraph" w:styleId="Heading1">
    <w:name w:val="heading 1"/>
    <w:basedOn w:val="Normal"/>
    <w:next w:val="Normal"/>
    <w:link w:val="Heading1Char"/>
    <w:uiPriority w:val="9"/>
    <w:qFormat/>
    <w:rsid w:val="00312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4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31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qFormat/>
    <w:rsid w:val="001457EE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kern w:val="0"/>
      <w:sz w:val="18"/>
      <w:szCs w:val="18"/>
      <w:lang w:val="mk-MK" w:eastAsia="zh-CN"/>
    </w:rPr>
  </w:style>
  <w:style w:type="character" w:customStyle="1" w:styleId="FooterChar">
    <w:name w:val="Footer Char"/>
    <w:basedOn w:val="DefaultParagraphFont"/>
    <w:link w:val="Footer"/>
    <w:rsid w:val="001457EE"/>
    <w:rPr>
      <w:rFonts w:ascii="Calibri" w:eastAsia="SimSun" w:hAnsi="Calibri" w:cs="Times New Roman"/>
      <w:kern w:val="0"/>
      <w:sz w:val="18"/>
      <w:szCs w:val="18"/>
      <w:lang w:val="mk-MK" w:eastAsia="zh-CN"/>
    </w:rPr>
  </w:style>
  <w:style w:type="paragraph" w:styleId="Header">
    <w:name w:val="header"/>
    <w:basedOn w:val="Normal"/>
    <w:link w:val="HeaderChar"/>
    <w:qFormat/>
    <w:rsid w:val="001457EE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SimSun" w:hAnsi="Calibri" w:cs="Times New Roman"/>
      <w:kern w:val="0"/>
      <w:sz w:val="18"/>
      <w:szCs w:val="18"/>
      <w:lang w:val="mk-MK" w:eastAsia="zh-CN"/>
    </w:rPr>
  </w:style>
  <w:style w:type="character" w:customStyle="1" w:styleId="HeaderChar">
    <w:name w:val="Header Char"/>
    <w:basedOn w:val="DefaultParagraphFont"/>
    <w:link w:val="Header"/>
    <w:rsid w:val="001457EE"/>
    <w:rPr>
      <w:rFonts w:ascii="Calibri" w:eastAsia="SimSun" w:hAnsi="Calibri" w:cs="Times New Roman"/>
      <w:kern w:val="0"/>
      <w:sz w:val="18"/>
      <w:szCs w:val="18"/>
      <w:lang w:val="mk-M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A538B-09F2-4B5E-AB6D-22DDC6BD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Sedrak</dc:creator>
  <cp:lastModifiedBy>martin.krzalovski</cp:lastModifiedBy>
  <cp:revision>2</cp:revision>
  <dcterms:created xsi:type="dcterms:W3CDTF">2025-11-28T11:07:00Z</dcterms:created>
  <dcterms:modified xsi:type="dcterms:W3CDTF">2025-11-28T11:07:00Z</dcterms:modified>
</cp:coreProperties>
</file>