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9DB" w:rsidRPr="00C049F2" w:rsidRDefault="007869DB" w:rsidP="001457EE">
      <w:pPr>
        <w:shd w:val="clear" w:color="auto" w:fill="FFFFFF"/>
        <w:spacing w:after="0" w:line="240" w:lineRule="auto"/>
        <w:jc w:val="both"/>
        <w:textAlignment w:val="baseline"/>
        <w:rPr>
          <w:rFonts w:ascii="StobiSerif Regular" w:hAnsi="StobiSerif Regular" w:cs="Times New Roman"/>
          <w:noProof/>
          <w:color w:val="000000"/>
          <w:sz w:val="22"/>
          <w:szCs w:val="22"/>
          <w:lang w:val="mk-MK"/>
        </w:rPr>
      </w:pPr>
      <w:bookmarkStart w:id="0" w:name="_GoBack"/>
      <w:bookmarkEnd w:id="0"/>
      <w:r w:rsidRPr="00C049F2">
        <w:rPr>
          <w:rFonts w:ascii="StobiSerif Regular" w:hAnsi="StobiSerif Regular" w:cs="Times New Roman"/>
          <w:noProof/>
          <w:color w:val="000000"/>
          <w:sz w:val="22"/>
          <w:szCs w:val="22"/>
          <w:lang w:val="mk-MK"/>
        </w:rPr>
        <w:t>Врз основа на член 64 став (1),  член 60 став (3) и член 8 с</w:t>
      </w:r>
      <w:r w:rsidR="006614F7" w:rsidRPr="00C049F2">
        <w:rPr>
          <w:rFonts w:ascii="StobiSerif Regular" w:hAnsi="StobiSerif Regular" w:cs="Times New Roman"/>
          <w:noProof/>
          <w:color w:val="000000"/>
          <w:sz w:val="22"/>
          <w:szCs w:val="22"/>
          <w:lang w:val="mk-MK"/>
        </w:rPr>
        <w:t xml:space="preserve">тав (1) од Законот за културата </w:t>
      </w:r>
      <w:r w:rsidR="00DA2CE0" w:rsidRPr="00C049F2">
        <w:rPr>
          <w:rFonts w:ascii="StobiSerif Regular" w:hAnsi="StobiSerif Regular" w:cs="Times New Roman"/>
          <w:noProof/>
          <w:color w:val="000000"/>
          <w:sz w:val="22"/>
          <w:szCs w:val="22"/>
          <w:lang w:val="mk-MK"/>
        </w:rPr>
        <w:t xml:space="preserve"> („Службен весник на Република Македонија“ бр. 31/98, 49/03, 82/05, 24/07, 116/10, 47/11, 51/11, 136/12, 23/13, 187/13, 44/14, 61/15, 154/15, 39/16, 11/18 и „Службен весник на Република Северна Македонија“ бр.265/24 и 132/25)</w:t>
      </w:r>
      <w:r w:rsidRPr="00C049F2">
        <w:rPr>
          <w:rFonts w:ascii="StobiSerif Regular" w:hAnsi="StobiSerif Regular" w:cs="Times New Roman"/>
          <w:noProof/>
          <w:color w:val="000000"/>
          <w:sz w:val="22"/>
          <w:szCs w:val="22"/>
          <w:lang w:val="mk-MK"/>
        </w:rPr>
        <w:t>, Министерството за култура и туризам распишува</w:t>
      </w:r>
    </w:p>
    <w:p w:rsidR="007869DB" w:rsidRPr="00C049F2" w:rsidRDefault="007869DB" w:rsidP="001457EE">
      <w:pPr>
        <w:shd w:val="clear" w:color="auto" w:fill="FFFFFF"/>
        <w:spacing w:after="0" w:line="240" w:lineRule="auto"/>
        <w:jc w:val="both"/>
        <w:textAlignment w:val="baseline"/>
        <w:rPr>
          <w:rFonts w:ascii="StobiSerif Regular" w:hAnsi="StobiSerif Regular" w:cs="Times New Roman"/>
          <w:noProof/>
          <w:color w:val="000000"/>
          <w:sz w:val="22"/>
          <w:szCs w:val="22"/>
          <w:lang w:val="mk-MK"/>
        </w:rPr>
      </w:pPr>
    </w:p>
    <w:p w:rsidR="007869DB" w:rsidRPr="00C049F2" w:rsidRDefault="007869DB" w:rsidP="001457EE">
      <w:pPr>
        <w:shd w:val="clear" w:color="auto" w:fill="FFFFFF"/>
        <w:spacing w:after="0" w:line="240" w:lineRule="auto"/>
        <w:jc w:val="center"/>
        <w:textAlignment w:val="baseline"/>
        <w:rPr>
          <w:rFonts w:ascii="StobiSerif Regular" w:hAnsi="StobiSerif Regular" w:cs="Times New Roman"/>
          <w:b/>
          <w:bCs/>
          <w:noProof/>
          <w:color w:val="000000"/>
          <w:sz w:val="20"/>
          <w:szCs w:val="20"/>
          <w:lang w:val="mk-MK"/>
        </w:rPr>
      </w:pPr>
      <w:r w:rsidRPr="00C049F2">
        <w:rPr>
          <w:rFonts w:ascii="StobiSerif Regular" w:hAnsi="StobiSerif Regular" w:cs="Times New Roman"/>
          <w:b/>
          <w:bCs/>
          <w:noProof/>
          <w:color w:val="000000"/>
          <w:sz w:val="20"/>
          <w:szCs w:val="20"/>
          <w:lang w:val="mk-MK"/>
        </w:rPr>
        <w:t>КОНКУРС ЗА ФИНАНСИРАЊЕ ПРОЕКТ ОД НАЦИОНАЛЕН ИНТЕРЕС,</w:t>
      </w:r>
    </w:p>
    <w:p w:rsidR="007869DB" w:rsidRPr="00C049F2" w:rsidRDefault="007869DB" w:rsidP="001457EE">
      <w:pPr>
        <w:shd w:val="clear" w:color="auto" w:fill="FFFFFF"/>
        <w:spacing w:after="0" w:line="240" w:lineRule="auto"/>
        <w:jc w:val="center"/>
        <w:textAlignment w:val="baseline"/>
        <w:rPr>
          <w:rFonts w:ascii="StobiSerif Regular" w:hAnsi="StobiSerif Regular" w:cs="Times New Roman"/>
          <w:b/>
          <w:bCs/>
          <w:noProof/>
          <w:color w:val="000000"/>
          <w:sz w:val="20"/>
          <w:szCs w:val="20"/>
          <w:lang w:val="mk-MK"/>
        </w:rPr>
      </w:pPr>
      <w:r w:rsidRPr="00C049F2">
        <w:rPr>
          <w:rFonts w:ascii="StobiSerif Regular" w:hAnsi="StobiSerif Regular" w:cs="Times New Roman"/>
          <w:b/>
          <w:bCs/>
          <w:noProof/>
          <w:color w:val="000000"/>
          <w:sz w:val="20"/>
          <w:szCs w:val="20"/>
          <w:lang w:val="mk-MK"/>
        </w:rPr>
        <w:t>МАНИФЕСТАЦИЈА „ГРАД НА КУЛТУРАТА ВО 202</w:t>
      </w:r>
      <w:r w:rsidR="00171ACF" w:rsidRPr="00C049F2">
        <w:rPr>
          <w:rFonts w:ascii="StobiSerif Regular" w:hAnsi="StobiSerif Regular" w:cs="Times New Roman"/>
          <w:b/>
          <w:bCs/>
          <w:noProof/>
          <w:color w:val="000000"/>
          <w:sz w:val="20"/>
          <w:szCs w:val="20"/>
          <w:lang w:val="mk-MK"/>
        </w:rPr>
        <w:t>6</w:t>
      </w:r>
      <w:r w:rsidRPr="00C049F2">
        <w:rPr>
          <w:rFonts w:ascii="StobiSerif Regular" w:hAnsi="StobiSerif Regular" w:cs="Times New Roman"/>
          <w:b/>
          <w:bCs/>
          <w:noProof/>
          <w:color w:val="000000"/>
          <w:sz w:val="20"/>
          <w:szCs w:val="20"/>
          <w:lang w:val="mk-MK"/>
        </w:rPr>
        <w:t> ГОДИНА“</w:t>
      </w:r>
    </w:p>
    <w:p w:rsidR="007869DB" w:rsidRPr="00C049F2" w:rsidRDefault="007869DB" w:rsidP="001457EE">
      <w:pPr>
        <w:shd w:val="clear" w:color="auto" w:fill="FFFFFF"/>
        <w:spacing w:after="0" w:line="240" w:lineRule="auto"/>
        <w:jc w:val="center"/>
        <w:textAlignment w:val="baseline"/>
        <w:rPr>
          <w:rFonts w:ascii="StobiSerif Regular" w:hAnsi="StobiSerif Regular" w:cs="Times New Roman"/>
          <w:noProof/>
          <w:color w:val="000000"/>
          <w:sz w:val="22"/>
          <w:szCs w:val="22"/>
          <w:lang w:val="mk-MK"/>
        </w:rPr>
      </w:pPr>
    </w:p>
    <w:p w:rsidR="00536CAD" w:rsidRPr="00C049F2" w:rsidRDefault="00536CAD" w:rsidP="001457EE">
      <w:pPr>
        <w:spacing w:after="0" w:line="240" w:lineRule="auto"/>
        <w:rPr>
          <w:rFonts w:ascii="StobiSerif Regular" w:hAnsi="StobiSerif Regular"/>
          <w:b/>
          <w:bCs/>
          <w:noProof/>
          <w:sz w:val="20"/>
          <w:szCs w:val="20"/>
          <w:lang w:val="mk-MK"/>
        </w:rPr>
      </w:pPr>
      <w:r w:rsidRPr="00C049F2">
        <w:rPr>
          <w:rFonts w:ascii="StobiSerif Regular" w:hAnsi="StobiSerif Regular"/>
          <w:b/>
          <w:bCs/>
          <w:noProof/>
          <w:sz w:val="20"/>
          <w:szCs w:val="20"/>
          <w:lang w:val="mk-MK"/>
        </w:rPr>
        <w:t>I. ОПШТИ ИНФОРМАЦИИ</w:t>
      </w:r>
    </w:p>
    <w:p w:rsidR="008711F7" w:rsidRPr="00C049F2" w:rsidRDefault="000E3251" w:rsidP="001457EE">
      <w:pPr>
        <w:spacing w:after="0" w:line="240" w:lineRule="auto"/>
        <w:jc w:val="both"/>
        <w:rPr>
          <w:rFonts w:ascii="StobiSerif Regular" w:hAnsi="StobiSerif Regular"/>
          <w:noProof/>
          <w:sz w:val="20"/>
          <w:szCs w:val="20"/>
          <w:lang w:val="mk-MK"/>
        </w:rPr>
      </w:pPr>
      <w:r w:rsidRPr="00C049F2">
        <w:rPr>
          <w:rFonts w:ascii="StobiSerif Regular" w:hAnsi="StobiSerif Regular"/>
          <w:noProof/>
          <w:sz w:val="20"/>
          <w:szCs w:val="20"/>
          <w:lang w:val="mk-MK"/>
        </w:rPr>
        <w:t xml:space="preserve">Во функција на заштита и промоција на културните изразувања и со </w:t>
      </w:r>
      <w:r w:rsidR="00536CAD" w:rsidRPr="00C049F2">
        <w:rPr>
          <w:rFonts w:ascii="StobiSerif Regular" w:hAnsi="StobiSerif Regular"/>
          <w:noProof/>
          <w:sz w:val="20"/>
          <w:szCs w:val="20"/>
          <w:lang w:val="mk-MK"/>
        </w:rPr>
        <w:t>цел да се создадат услови за рамномерен културен развој</w:t>
      </w:r>
      <w:r w:rsidRPr="00C049F2">
        <w:rPr>
          <w:rFonts w:ascii="StobiSerif Regular" w:hAnsi="StobiSerif Regular"/>
          <w:noProof/>
          <w:sz w:val="20"/>
          <w:szCs w:val="20"/>
          <w:lang w:val="mk-MK"/>
        </w:rPr>
        <w:t xml:space="preserve"> и</w:t>
      </w:r>
      <w:r w:rsidR="00536CAD" w:rsidRPr="00C049F2">
        <w:rPr>
          <w:rFonts w:ascii="StobiSerif Regular" w:hAnsi="StobiSerif Regular"/>
          <w:noProof/>
          <w:sz w:val="20"/>
          <w:szCs w:val="20"/>
          <w:lang w:val="mk-MK"/>
        </w:rPr>
        <w:t xml:space="preserve">достапност на </w:t>
      </w:r>
      <w:r w:rsidR="008D24E4" w:rsidRPr="00C049F2">
        <w:rPr>
          <w:rFonts w:ascii="StobiSerif Regular" w:hAnsi="StobiSerif Regular"/>
          <w:noProof/>
          <w:sz w:val="20"/>
          <w:szCs w:val="20"/>
          <w:lang w:val="mk-MK"/>
        </w:rPr>
        <w:t>културните вредности за граѓаните</w:t>
      </w:r>
      <w:r w:rsidR="00536CAD" w:rsidRPr="00C049F2">
        <w:rPr>
          <w:rFonts w:ascii="StobiSerif Regular" w:hAnsi="StobiSerif Regular"/>
          <w:noProof/>
          <w:sz w:val="20"/>
          <w:szCs w:val="20"/>
          <w:lang w:val="mk-MK"/>
        </w:rPr>
        <w:t xml:space="preserve">, </w:t>
      </w:r>
      <w:r w:rsidR="008711F7" w:rsidRPr="00C049F2">
        <w:rPr>
          <w:rFonts w:ascii="StobiSerif Regular" w:hAnsi="StobiSerif Regular"/>
          <w:noProof/>
          <w:sz w:val="20"/>
          <w:szCs w:val="20"/>
          <w:lang w:val="mk-MK"/>
        </w:rPr>
        <w:t>Министерството за култура и туризам во 2026 година ќе обезбеди средства од Буџетот на Република Северна Македонија за реализација на манифестацијата „Град на културата во 2026 годинa“.</w:t>
      </w:r>
    </w:p>
    <w:p w:rsidR="00F53247" w:rsidRPr="00C049F2" w:rsidRDefault="00F53247" w:rsidP="001457EE">
      <w:pPr>
        <w:spacing w:after="0" w:line="240" w:lineRule="auto"/>
        <w:jc w:val="both"/>
        <w:rPr>
          <w:rFonts w:ascii="StobiSerif Regular" w:hAnsi="StobiSerif Regular"/>
          <w:noProof/>
          <w:sz w:val="20"/>
          <w:szCs w:val="20"/>
          <w:lang w:val="mk-MK"/>
        </w:rPr>
      </w:pPr>
    </w:p>
    <w:p w:rsidR="00BA3C4B" w:rsidRPr="00C049F2" w:rsidRDefault="00BA3C4B" w:rsidP="001457EE">
      <w:pPr>
        <w:shd w:val="clear" w:color="auto" w:fill="FFFFFF"/>
        <w:spacing w:after="0" w:line="240" w:lineRule="auto"/>
        <w:jc w:val="both"/>
        <w:textAlignment w:val="baseline"/>
        <w:rPr>
          <w:rFonts w:ascii="StobiSerif Regular" w:hAnsi="StobiSerif Regular"/>
          <w:b/>
          <w:bCs/>
          <w:noProof/>
          <w:sz w:val="20"/>
          <w:szCs w:val="20"/>
          <w:lang w:val="mk-MK"/>
        </w:rPr>
      </w:pPr>
      <w:r w:rsidRPr="00C049F2">
        <w:rPr>
          <w:rFonts w:ascii="StobiSerif Regular" w:hAnsi="StobiSerif Regular"/>
          <w:b/>
          <w:bCs/>
          <w:noProof/>
          <w:sz w:val="20"/>
          <w:szCs w:val="20"/>
          <w:lang w:val="mk-MK"/>
        </w:rPr>
        <w:t>II. ПРАВО НА УЧЕСТВО</w:t>
      </w:r>
    </w:p>
    <w:p w:rsidR="00BA3C4B" w:rsidRPr="00C049F2" w:rsidRDefault="00BA3C4B" w:rsidP="001457EE">
      <w:pPr>
        <w:spacing w:after="0" w:line="240" w:lineRule="auto"/>
        <w:jc w:val="both"/>
        <w:rPr>
          <w:rFonts w:ascii="StobiSerif Regular" w:hAnsi="StobiSerif Regular"/>
          <w:noProof/>
          <w:sz w:val="20"/>
          <w:szCs w:val="20"/>
          <w:lang w:val="mk-MK"/>
        </w:rPr>
      </w:pPr>
      <w:r w:rsidRPr="00C049F2">
        <w:rPr>
          <w:rFonts w:ascii="StobiSerif Regular" w:hAnsi="StobiSerif Regular"/>
          <w:noProof/>
          <w:sz w:val="20"/>
          <w:szCs w:val="20"/>
          <w:lang w:val="mk-MK"/>
        </w:rPr>
        <w:t>На Конкурсот за финансирање проект од национален интерес, манифестација „Град на културата во 202</w:t>
      </w:r>
      <w:r w:rsidR="006F0ED9" w:rsidRPr="00C049F2">
        <w:rPr>
          <w:rFonts w:ascii="StobiSerif Regular" w:hAnsi="StobiSerif Regular"/>
          <w:noProof/>
          <w:sz w:val="20"/>
          <w:szCs w:val="20"/>
          <w:lang w:val="mk-MK"/>
        </w:rPr>
        <w:t>6</w:t>
      </w:r>
      <w:r w:rsidRPr="00C049F2">
        <w:rPr>
          <w:rFonts w:ascii="StobiSerif Regular" w:hAnsi="StobiSerif Regular"/>
          <w:noProof/>
          <w:sz w:val="20"/>
          <w:szCs w:val="20"/>
          <w:lang w:val="mk-MK"/>
        </w:rPr>
        <w:t xml:space="preserve"> година“ (во натамошниот текст: Конкурсот) може да учествуваат општините во Република Северна Македонија, со исклучок на Град Скопје</w:t>
      </w:r>
      <w:r w:rsidR="008D24E4" w:rsidRPr="00C049F2">
        <w:rPr>
          <w:rFonts w:ascii="StobiSerif Regular" w:hAnsi="StobiSerif Regular"/>
          <w:noProof/>
          <w:sz w:val="20"/>
          <w:szCs w:val="20"/>
          <w:lang w:val="mk-MK"/>
        </w:rPr>
        <w:t>,</w:t>
      </w:r>
      <w:r w:rsidRPr="00C049F2">
        <w:rPr>
          <w:rFonts w:ascii="StobiSerif Regular" w:hAnsi="StobiSerif Regular"/>
          <w:noProof/>
          <w:sz w:val="20"/>
          <w:szCs w:val="20"/>
          <w:lang w:val="mk-MK"/>
        </w:rPr>
        <w:t xml:space="preserve"> и општините во градот Скопје.</w:t>
      </w:r>
    </w:p>
    <w:p w:rsidR="00F53247" w:rsidRPr="00C049F2" w:rsidRDefault="00F53247" w:rsidP="001457EE">
      <w:pPr>
        <w:spacing w:after="0" w:line="240" w:lineRule="auto"/>
        <w:jc w:val="both"/>
        <w:rPr>
          <w:rFonts w:ascii="StobiSerif Regular" w:hAnsi="StobiSerif Regular"/>
          <w:noProof/>
          <w:sz w:val="20"/>
          <w:szCs w:val="20"/>
          <w:lang w:val="mk-MK"/>
        </w:rPr>
      </w:pPr>
    </w:p>
    <w:p w:rsidR="00BA3C4B" w:rsidRPr="00C049F2" w:rsidRDefault="008D24E4" w:rsidP="001457EE">
      <w:pPr>
        <w:shd w:val="clear" w:color="auto" w:fill="FFFFFF"/>
        <w:spacing w:after="0" w:line="240" w:lineRule="auto"/>
        <w:textAlignment w:val="baseline"/>
        <w:rPr>
          <w:rFonts w:ascii="StobiSerif Regular" w:hAnsi="StobiSerif Regular" w:cs="Times New Roman"/>
          <w:b/>
          <w:bCs/>
          <w:noProof/>
          <w:color w:val="000000"/>
          <w:sz w:val="20"/>
          <w:szCs w:val="20"/>
          <w:lang w:val="mk-MK"/>
        </w:rPr>
      </w:pPr>
      <w:r w:rsidRPr="00C049F2">
        <w:rPr>
          <w:rFonts w:ascii="StobiSerif Regular" w:hAnsi="StobiSerif Regular" w:cs="Times New Roman"/>
          <w:b/>
          <w:bCs/>
          <w:noProof/>
          <w:color w:val="000000"/>
          <w:sz w:val="20"/>
          <w:szCs w:val="20"/>
          <w:lang w:val="mk-MK"/>
        </w:rPr>
        <w:t>III. ПРИОРИТЕТИ И</w:t>
      </w:r>
      <w:r w:rsidR="00BA3C4B" w:rsidRPr="00C049F2">
        <w:rPr>
          <w:rFonts w:ascii="StobiSerif Regular" w:hAnsi="StobiSerif Regular" w:cs="Times New Roman"/>
          <w:b/>
          <w:bCs/>
          <w:noProof/>
          <w:color w:val="000000"/>
          <w:sz w:val="20"/>
          <w:szCs w:val="20"/>
          <w:lang w:val="mk-MK"/>
        </w:rPr>
        <w:t xml:space="preserve"> КРИТЕРИУМИ </w:t>
      </w:r>
    </w:p>
    <w:p w:rsidR="00BA3C4B" w:rsidRPr="00C049F2" w:rsidRDefault="00BA3C4B" w:rsidP="001457EE">
      <w:pPr>
        <w:shd w:val="clear" w:color="auto" w:fill="FFFFFF"/>
        <w:spacing w:after="0" w:line="240" w:lineRule="auto"/>
        <w:jc w:val="both"/>
        <w:textAlignment w:val="baseline"/>
        <w:rPr>
          <w:rFonts w:ascii="StobiSerif Regular" w:hAnsi="StobiSerif Regular" w:cs="Times New Roman"/>
          <w:noProof/>
          <w:color w:val="000000"/>
          <w:sz w:val="20"/>
          <w:szCs w:val="20"/>
          <w:lang w:val="mk-MK"/>
        </w:rPr>
      </w:pPr>
      <w:r w:rsidRPr="00C049F2">
        <w:rPr>
          <w:rFonts w:ascii="StobiSerif Regular" w:hAnsi="StobiSerif Regular" w:cs="Times New Roman"/>
          <w:noProof/>
          <w:color w:val="000000"/>
          <w:sz w:val="20"/>
          <w:szCs w:val="20"/>
          <w:lang w:val="mk-MK"/>
        </w:rPr>
        <w:t>Приоритетите</w:t>
      </w:r>
      <w:r w:rsidR="00406441" w:rsidRPr="00C049F2">
        <w:rPr>
          <w:rFonts w:ascii="StobiSerif Regular" w:hAnsi="StobiSerif Regular" w:cs="Times New Roman"/>
          <w:noProof/>
          <w:color w:val="000000"/>
          <w:sz w:val="20"/>
          <w:szCs w:val="20"/>
          <w:lang w:val="mk-MK"/>
        </w:rPr>
        <w:t xml:space="preserve"> и</w:t>
      </w:r>
      <w:r w:rsidRPr="00C049F2">
        <w:rPr>
          <w:rFonts w:ascii="StobiSerif Regular" w:hAnsi="StobiSerif Regular" w:cs="Times New Roman"/>
          <w:noProof/>
          <w:color w:val="000000"/>
          <w:sz w:val="20"/>
          <w:szCs w:val="20"/>
          <w:lang w:val="mk-MK"/>
        </w:rPr>
        <w:t xml:space="preserve"> критериумите врз чија основа  ќе се врши оцена на проектите се содржани во</w:t>
      </w:r>
      <w:r w:rsidR="008D24E4" w:rsidRPr="00C049F2">
        <w:rPr>
          <w:rFonts w:ascii="StobiSerif Regular" w:hAnsi="StobiSerif Regular" w:cs="Times New Roman"/>
          <w:noProof/>
          <w:color w:val="000000"/>
          <w:sz w:val="20"/>
          <w:szCs w:val="20"/>
          <w:lang w:val="mk-MK"/>
        </w:rPr>
        <w:t xml:space="preserve"> п</w:t>
      </w:r>
      <w:r w:rsidRPr="00C049F2">
        <w:rPr>
          <w:rFonts w:ascii="StobiSerif Regular" w:hAnsi="StobiSerif Regular" w:cs="Times New Roman"/>
          <w:noProof/>
          <w:color w:val="000000"/>
          <w:sz w:val="20"/>
          <w:szCs w:val="20"/>
          <w:lang w:val="mk-MK"/>
        </w:rPr>
        <w:t>ријавата, која е составен дел од Конкурсот.</w:t>
      </w:r>
    </w:p>
    <w:p w:rsidR="00D76595" w:rsidRPr="00C049F2" w:rsidRDefault="00D76595" w:rsidP="001457EE">
      <w:pPr>
        <w:spacing w:after="0" w:line="240" w:lineRule="auto"/>
        <w:rPr>
          <w:rFonts w:ascii="StobiSerif Regular" w:hAnsi="StobiSerif Regular"/>
          <w:noProof/>
          <w:sz w:val="20"/>
          <w:szCs w:val="20"/>
          <w:lang w:val="mk-MK"/>
        </w:rPr>
      </w:pPr>
    </w:p>
    <w:p w:rsidR="00D76595" w:rsidRPr="00C049F2" w:rsidRDefault="00D76595" w:rsidP="001457EE">
      <w:pPr>
        <w:spacing w:after="0" w:line="240" w:lineRule="auto"/>
        <w:rPr>
          <w:rFonts w:ascii="StobiSerif Regular" w:hAnsi="StobiSerif Regular"/>
          <w:b/>
          <w:bCs/>
          <w:noProof/>
          <w:sz w:val="20"/>
          <w:szCs w:val="20"/>
          <w:lang w:val="mk-MK"/>
        </w:rPr>
      </w:pPr>
      <w:r w:rsidRPr="00C049F2">
        <w:rPr>
          <w:rFonts w:ascii="StobiSerif Regular" w:hAnsi="StobiSerif Regular"/>
          <w:b/>
          <w:bCs/>
          <w:noProof/>
          <w:sz w:val="20"/>
          <w:szCs w:val="20"/>
          <w:lang w:val="mk-MK"/>
        </w:rPr>
        <w:t>IV. ПРОЦЕНТ НА УЧЕСТВО НА МИНИСТЕРСТВОТО ЗА КУЛТУРА И ТУРИЗАМ ВО ФИНАНСИРАЊЕТО НА ПРОЕКТИТЕ</w:t>
      </w:r>
    </w:p>
    <w:p w:rsidR="00D76595" w:rsidRPr="00C049F2" w:rsidRDefault="00D76595" w:rsidP="001457EE">
      <w:pPr>
        <w:spacing w:after="0" w:line="240" w:lineRule="auto"/>
        <w:jc w:val="both"/>
        <w:rPr>
          <w:rFonts w:ascii="StobiSerif Regular" w:hAnsi="StobiSerif Regular"/>
          <w:noProof/>
          <w:sz w:val="20"/>
          <w:szCs w:val="20"/>
          <w:lang w:val="mk-MK"/>
        </w:rPr>
      </w:pPr>
      <w:r w:rsidRPr="00C049F2">
        <w:rPr>
          <w:rFonts w:ascii="StobiSerif Regular" w:hAnsi="StobiSerif Regular"/>
          <w:noProof/>
          <w:sz w:val="20"/>
          <w:szCs w:val="20"/>
          <w:lang w:val="mk-MK"/>
        </w:rPr>
        <w:t>Процентот на учество на Министерството за култура и туризам во финансирањето на проектите е во согласност со средствата предвидени за финансирање проекти од национален интерес во Буџетот на Република Северна Македонија за 202</w:t>
      </w:r>
      <w:r w:rsidR="006F0ED9" w:rsidRPr="00C049F2">
        <w:rPr>
          <w:rFonts w:ascii="StobiSerif Regular" w:hAnsi="StobiSerif Regular"/>
          <w:noProof/>
          <w:sz w:val="20"/>
          <w:szCs w:val="20"/>
          <w:lang w:val="mk-MK"/>
        </w:rPr>
        <w:t>6</w:t>
      </w:r>
      <w:r w:rsidRPr="00C049F2">
        <w:rPr>
          <w:rFonts w:ascii="StobiSerif Regular" w:hAnsi="StobiSerif Regular"/>
          <w:noProof/>
          <w:sz w:val="20"/>
          <w:szCs w:val="20"/>
          <w:lang w:val="mk-MK"/>
        </w:rPr>
        <w:t xml:space="preserve"> година.</w:t>
      </w:r>
    </w:p>
    <w:p w:rsidR="00406441" w:rsidRPr="00C049F2" w:rsidRDefault="00406441" w:rsidP="001457EE">
      <w:pPr>
        <w:spacing w:after="0" w:line="240" w:lineRule="auto"/>
        <w:rPr>
          <w:rFonts w:ascii="StobiSerif Regular" w:hAnsi="StobiSerif Regular"/>
          <w:b/>
          <w:bCs/>
          <w:noProof/>
          <w:sz w:val="20"/>
          <w:szCs w:val="20"/>
          <w:lang w:val="mk-MK"/>
        </w:rPr>
      </w:pPr>
    </w:p>
    <w:p w:rsidR="00D76595" w:rsidRPr="00C049F2" w:rsidRDefault="00D76595" w:rsidP="001457EE">
      <w:pPr>
        <w:spacing w:after="0" w:line="240" w:lineRule="auto"/>
        <w:rPr>
          <w:rFonts w:ascii="StobiSerif Regular" w:hAnsi="StobiSerif Regular"/>
          <w:b/>
          <w:bCs/>
          <w:noProof/>
          <w:sz w:val="20"/>
          <w:szCs w:val="20"/>
          <w:lang w:val="mk-MK"/>
        </w:rPr>
      </w:pPr>
      <w:r w:rsidRPr="00C049F2">
        <w:rPr>
          <w:rFonts w:ascii="StobiSerif Regular" w:hAnsi="StobiSerif Regular"/>
          <w:b/>
          <w:bCs/>
          <w:noProof/>
          <w:sz w:val="20"/>
          <w:szCs w:val="20"/>
          <w:lang w:val="mk-MK"/>
        </w:rPr>
        <w:t>V. НАЧИН НА ПРИЈАВУВАЊЕ И РОК ЗА ПОДНЕСУВАЊЕ НА ПРИЈАВИТЕ</w:t>
      </w:r>
    </w:p>
    <w:p w:rsidR="00D76595" w:rsidRPr="00C049F2" w:rsidRDefault="00D76595" w:rsidP="001457EE">
      <w:pPr>
        <w:spacing w:after="0" w:line="240" w:lineRule="auto"/>
        <w:rPr>
          <w:rFonts w:ascii="StobiSerif Regular" w:hAnsi="StobiSerif Regular"/>
          <w:noProof/>
          <w:sz w:val="20"/>
          <w:szCs w:val="20"/>
          <w:lang w:val="mk-MK"/>
        </w:rPr>
      </w:pPr>
      <w:r w:rsidRPr="00C049F2">
        <w:rPr>
          <w:rFonts w:ascii="StobiSerif Regular" w:hAnsi="StobiSerif Regular"/>
          <w:noProof/>
          <w:sz w:val="20"/>
          <w:szCs w:val="20"/>
          <w:lang w:val="mk-MK"/>
        </w:rPr>
        <w:t xml:space="preserve">Пријавувањето на Конкурсот се врши со електронско аплицирање на Националниот портал за е-услуги: https://uslugi.gov.mk, почнувајќи од </w:t>
      </w:r>
      <w:r w:rsidR="00F4382D" w:rsidRPr="00C049F2">
        <w:rPr>
          <w:rFonts w:ascii="StobiSerif Regular" w:hAnsi="StobiSerif Regular"/>
          <w:noProof/>
          <w:sz w:val="20"/>
          <w:szCs w:val="20"/>
          <w:lang w:val="mk-MK"/>
        </w:rPr>
        <w:t>2</w:t>
      </w:r>
      <w:r w:rsidR="000917BF" w:rsidRPr="00C049F2">
        <w:rPr>
          <w:rFonts w:ascii="StobiSerif Regular" w:hAnsi="StobiSerif Regular"/>
          <w:noProof/>
          <w:sz w:val="20"/>
          <w:szCs w:val="20"/>
          <w:lang w:val="mk-MK"/>
        </w:rPr>
        <w:t>8</w:t>
      </w:r>
      <w:r w:rsidR="00F4382D" w:rsidRPr="00C049F2">
        <w:rPr>
          <w:rFonts w:ascii="StobiSerif Regular" w:hAnsi="StobiSerif Regular"/>
          <w:noProof/>
          <w:sz w:val="20"/>
          <w:szCs w:val="20"/>
          <w:lang w:val="mk-MK"/>
        </w:rPr>
        <w:t>.11</w:t>
      </w:r>
      <w:r w:rsidRPr="00C049F2">
        <w:rPr>
          <w:rFonts w:ascii="StobiSerif Regular" w:hAnsi="StobiSerif Regular"/>
          <w:noProof/>
          <w:sz w:val="20"/>
          <w:szCs w:val="20"/>
          <w:lang w:val="mk-MK"/>
        </w:rPr>
        <w:t>.202</w:t>
      </w:r>
      <w:r w:rsidR="00F4382D" w:rsidRPr="00C049F2">
        <w:rPr>
          <w:rFonts w:ascii="StobiSerif Regular" w:hAnsi="StobiSerif Regular"/>
          <w:noProof/>
          <w:sz w:val="20"/>
          <w:szCs w:val="20"/>
          <w:lang w:val="mk-MK"/>
        </w:rPr>
        <w:t>5</w:t>
      </w:r>
      <w:r w:rsidR="008D24E4" w:rsidRPr="00C049F2">
        <w:rPr>
          <w:rFonts w:ascii="StobiSerif Regular" w:hAnsi="StobiSerif Regular"/>
          <w:noProof/>
          <w:sz w:val="20"/>
          <w:szCs w:val="20"/>
          <w:lang w:val="mk-MK"/>
        </w:rPr>
        <w:t xml:space="preserve"> г. во 9:00 часот, заклучно со</w:t>
      </w:r>
      <w:r w:rsidR="00F4382D" w:rsidRPr="00C049F2">
        <w:rPr>
          <w:rFonts w:ascii="StobiSerif Regular" w:hAnsi="StobiSerif Regular"/>
          <w:noProof/>
          <w:sz w:val="20"/>
          <w:szCs w:val="20"/>
          <w:lang w:val="mk-MK"/>
        </w:rPr>
        <w:t>2</w:t>
      </w:r>
      <w:r w:rsidR="000917BF" w:rsidRPr="00C049F2">
        <w:rPr>
          <w:rFonts w:ascii="StobiSerif Regular" w:hAnsi="StobiSerif Regular"/>
          <w:noProof/>
          <w:sz w:val="20"/>
          <w:szCs w:val="20"/>
          <w:lang w:val="mk-MK"/>
        </w:rPr>
        <w:t>8</w:t>
      </w:r>
      <w:r w:rsidRPr="00C049F2">
        <w:rPr>
          <w:rFonts w:ascii="StobiSerif Regular" w:hAnsi="StobiSerif Regular"/>
          <w:noProof/>
          <w:sz w:val="20"/>
          <w:szCs w:val="20"/>
          <w:lang w:val="mk-MK"/>
        </w:rPr>
        <w:t>.12.202</w:t>
      </w:r>
      <w:r w:rsidR="00F4382D" w:rsidRPr="00C049F2">
        <w:rPr>
          <w:rFonts w:ascii="StobiSerif Regular" w:hAnsi="StobiSerif Regular"/>
          <w:noProof/>
          <w:sz w:val="20"/>
          <w:szCs w:val="20"/>
          <w:lang w:val="mk-MK"/>
        </w:rPr>
        <w:t>5</w:t>
      </w:r>
      <w:r w:rsidRPr="00C049F2">
        <w:rPr>
          <w:rFonts w:ascii="StobiSerif Regular" w:hAnsi="StobiSerif Regular"/>
          <w:noProof/>
          <w:sz w:val="20"/>
          <w:szCs w:val="20"/>
          <w:lang w:val="mk-MK"/>
        </w:rPr>
        <w:t xml:space="preserve"> г. во 15:00 часот.</w:t>
      </w:r>
    </w:p>
    <w:p w:rsidR="00D76595" w:rsidRPr="00C049F2" w:rsidRDefault="00D76595" w:rsidP="001457EE">
      <w:pPr>
        <w:spacing w:after="0" w:line="240" w:lineRule="auto"/>
        <w:jc w:val="both"/>
        <w:rPr>
          <w:rFonts w:ascii="StobiSerif Regular" w:hAnsi="StobiSerif Regular"/>
          <w:noProof/>
          <w:sz w:val="20"/>
          <w:szCs w:val="20"/>
          <w:lang w:val="mk-MK"/>
        </w:rPr>
      </w:pPr>
      <w:r w:rsidRPr="00C049F2">
        <w:rPr>
          <w:rFonts w:ascii="StobiSerif Regular" w:hAnsi="StobiSerif Regular"/>
          <w:noProof/>
          <w:sz w:val="20"/>
          <w:szCs w:val="20"/>
          <w:lang w:val="mk-MK"/>
        </w:rPr>
        <w:t>Нема да се разгледуваат следниве пријави: поднесени по истекот на рокот на Kонкурсот, доставени во печатена форма во Архивата на Министерството за култура и туризам или по пошта, доставени на електронските адреси на вработени во Министерството за култура и туризам, нецелосно пополнети и некомплетни пријави без приложена документација која задолжително се бара.</w:t>
      </w:r>
    </w:p>
    <w:p w:rsidR="00543F32" w:rsidRPr="00C049F2" w:rsidRDefault="00543F32" w:rsidP="001457EE">
      <w:pPr>
        <w:spacing w:after="0" w:line="240" w:lineRule="auto"/>
        <w:rPr>
          <w:rFonts w:ascii="StobiSerif Regular" w:hAnsi="StobiSerif Regular"/>
          <w:noProof/>
          <w:sz w:val="20"/>
          <w:szCs w:val="20"/>
          <w:lang w:val="mk-MK"/>
        </w:rPr>
      </w:pPr>
    </w:p>
    <w:p w:rsidR="00D76595" w:rsidRPr="00C049F2" w:rsidRDefault="00D76595" w:rsidP="001457EE">
      <w:pPr>
        <w:spacing w:after="0" w:line="240" w:lineRule="auto"/>
        <w:rPr>
          <w:rFonts w:ascii="StobiSerif Regular" w:hAnsi="StobiSerif Regular"/>
          <w:b/>
          <w:bCs/>
          <w:noProof/>
          <w:sz w:val="20"/>
          <w:szCs w:val="20"/>
          <w:lang w:val="mk-MK"/>
        </w:rPr>
      </w:pPr>
      <w:r w:rsidRPr="00C049F2">
        <w:rPr>
          <w:rFonts w:ascii="StobiSerif Regular" w:hAnsi="StobiSerif Regular"/>
          <w:b/>
          <w:bCs/>
          <w:noProof/>
          <w:sz w:val="20"/>
          <w:szCs w:val="20"/>
          <w:lang w:val="mk-MK"/>
        </w:rPr>
        <w:lastRenderedPageBreak/>
        <w:t>VI. ИЗВЕСТУВАЊЕ ЗА РЕЗУЛТАТИТЕ ОД КОНКУРСОТ</w:t>
      </w:r>
    </w:p>
    <w:p w:rsidR="00D76595" w:rsidRPr="00C049F2" w:rsidRDefault="00D76595" w:rsidP="001457EE">
      <w:pPr>
        <w:spacing w:after="0" w:line="240" w:lineRule="auto"/>
        <w:jc w:val="both"/>
        <w:rPr>
          <w:rFonts w:ascii="StobiSerif Regular" w:hAnsi="StobiSerif Regular"/>
          <w:noProof/>
          <w:sz w:val="20"/>
          <w:szCs w:val="20"/>
          <w:lang w:val="mk-MK"/>
        </w:rPr>
      </w:pPr>
      <w:r w:rsidRPr="00C049F2">
        <w:rPr>
          <w:rFonts w:ascii="StobiSerif Regular" w:hAnsi="StobiSerif Regular"/>
          <w:noProof/>
          <w:sz w:val="20"/>
          <w:szCs w:val="20"/>
          <w:lang w:val="mk-MK"/>
        </w:rPr>
        <w:t>За резултатите од Конкурсот, подносителите на пријавите ќе бидат известени во согласност со Законот за културата. За секој поднесен проект корисникот ќе биде известен по електронски пат. Резултатите од Конкурсот ќе бидат објавени и на веб-страницата на Министерството за култура и туризам.</w:t>
      </w:r>
    </w:p>
    <w:p w:rsidR="00543F32" w:rsidRPr="00C049F2" w:rsidRDefault="00543F32" w:rsidP="001457EE">
      <w:pPr>
        <w:spacing w:after="0" w:line="240" w:lineRule="auto"/>
        <w:rPr>
          <w:rFonts w:ascii="StobiSerif Regular" w:hAnsi="StobiSerif Regular"/>
          <w:b/>
          <w:bCs/>
          <w:noProof/>
          <w:sz w:val="20"/>
          <w:szCs w:val="20"/>
          <w:lang w:val="mk-MK"/>
        </w:rPr>
      </w:pPr>
    </w:p>
    <w:p w:rsidR="00D76595" w:rsidRPr="00C049F2" w:rsidRDefault="00D76595" w:rsidP="001457EE">
      <w:pPr>
        <w:spacing w:after="0" w:line="240" w:lineRule="auto"/>
        <w:rPr>
          <w:rFonts w:ascii="StobiSerif Regular" w:hAnsi="StobiSerif Regular"/>
          <w:b/>
          <w:bCs/>
          <w:noProof/>
          <w:sz w:val="20"/>
          <w:szCs w:val="20"/>
          <w:lang w:val="mk-MK"/>
        </w:rPr>
      </w:pPr>
      <w:r w:rsidRPr="00C049F2">
        <w:rPr>
          <w:rFonts w:ascii="StobiSerif Regular" w:hAnsi="StobiSerif Regular"/>
          <w:b/>
          <w:bCs/>
          <w:noProof/>
          <w:sz w:val="20"/>
          <w:szCs w:val="20"/>
          <w:lang w:val="mk-MK"/>
        </w:rPr>
        <w:t>VII. СКЛУЧУВАЊЕ ДОГОВОР</w:t>
      </w:r>
    </w:p>
    <w:p w:rsidR="00D76595" w:rsidRPr="00C049F2" w:rsidRDefault="00D76595" w:rsidP="001457EE">
      <w:pPr>
        <w:spacing w:after="0" w:line="240" w:lineRule="auto"/>
        <w:jc w:val="both"/>
        <w:rPr>
          <w:rFonts w:ascii="StobiSerif Regular" w:hAnsi="StobiSerif Regular"/>
          <w:noProof/>
          <w:sz w:val="20"/>
          <w:szCs w:val="20"/>
          <w:lang w:val="mk-MK"/>
        </w:rPr>
      </w:pPr>
      <w:r w:rsidRPr="00C049F2">
        <w:rPr>
          <w:rFonts w:ascii="StobiSerif Regular" w:hAnsi="StobiSerif Regular"/>
          <w:noProof/>
          <w:sz w:val="20"/>
          <w:szCs w:val="20"/>
          <w:lang w:val="mk-MK"/>
        </w:rPr>
        <w:t>За реализација на прифатениот проект, Министерството за култура и туризам ќе склучи договор со учесникот што добил поддршка на Конкурсот, во кој ќе се утврдат условите и обврските за користење на средствата.</w:t>
      </w:r>
    </w:p>
    <w:p w:rsidR="00D76595" w:rsidRPr="00C049F2" w:rsidRDefault="00D76595" w:rsidP="001457EE">
      <w:pPr>
        <w:spacing w:after="0" w:line="240" w:lineRule="auto"/>
        <w:rPr>
          <w:rFonts w:ascii="StobiSerif Regular" w:hAnsi="StobiSerif Regular"/>
          <w:noProof/>
          <w:sz w:val="20"/>
          <w:szCs w:val="20"/>
          <w:lang w:val="mk-MK"/>
        </w:rPr>
      </w:pPr>
    </w:p>
    <w:p w:rsidR="00D76595" w:rsidRPr="00C049F2" w:rsidRDefault="00D76595" w:rsidP="001457EE">
      <w:pPr>
        <w:spacing w:after="0" w:line="240" w:lineRule="auto"/>
        <w:rPr>
          <w:rFonts w:ascii="StobiSerif Regular" w:hAnsi="StobiSerif Regular"/>
          <w:b/>
          <w:bCs/>
          <w:noProof/>
          <w:sz w:val="20"/>
          <w:szCs w:val="20"/>
          <w:lang w:val="mk-MK"/>
        </w:rPr>
      </w:pPr>
      <w:r w:rsidRPr="00C049F2">
        <w:rPr>
          <w:rFonts w:ascii="StobiSerif Regular" w:hAnsi="StobiSerif Regular"/>
          <w:b/>
          <w:bCs/>
          <w:noProof/>
          <w:sz w:val="20"/>
          <w:szCs w:val="20"/>
          <w:lang w:val="mk-MK"/>
        </w:rPr>
        <w:t>VIII. ДОПОЛНИТЕЛНИ ИНФОРМАЦИИ</w:t>
      </w:r>
    </w:p>
    <w:p w:rsidR="00D76595" w:rsidRPr="00C049F2" w:rsidRDefault="00D76595" w:rsidP="001457EE">
      <w:pPr>
        <w:spacing w:after="0" w:line="240" w:lineRule="auto"/>
        <w:jc w:val="both"/>
        <w:rPr>
          <w:rFonts w:ascii="StobiSerif Regular" w:hAnsi="StobiSerif Regular"/>
          <w:noProof/>
          <w:sz w:val="20"/>
          <w:szCs w:val="20"/>
          <w:lang w:val="mk-MK"/>
        </w:rPr>
      </w:pPr>
      <w:r w:rsidRPr="00C049F2">
        <w:rPr>
          <w:rFonts w:ascii="StobiSerif Regular" w:hAnsi="StobiSerif Regular"/>
          <w:noProof/>
          <w:sz w:val="20"/>
          <w:szCs w:val="20"/>
          <w:lang w:val="mk-MK"/>
        </w:rPr>
        <w:t>За дополнителни  информации во врска со Конкурсот заинтересираните може  да   се  обратат до Министерството за култура и туризам на Република Северна Македонија на електронската адреса: gradnakultura@kultura.gov.mk.</w:t>
      </w:r>
    </w:p>
    <w:p w:rsidR="00D76595" w:rsidRPr="00C049F2" w:rsidRDefault="00D76595" w:rsidP="001457EE">
      <w:pPr>
        <w:spacing w:after="0" w:line="240" w:lineRule="auto"/>
        <w:jc w:val="both"/>
        <w:rPr>
          <w:rFonts w:ascii="StobiSerif Regular" w:hAnsi="StobiSerif Regular"/>
          <w:noProof/>
          <w:sz w:val="20"/>
          <w:szCs w:val="20"/>
          <w:lang w:val="mk-MK"/>
        </w:rPr>
      </w:pPr>
      <w:r w:rsidRPr="00C049F2">
        <w:rPr>
          <w:rFonts w:ascii="StobiSerif Regular" w:hAnsi="StobiSerif Regular"/>
          <w:noProof/>
          <w:sz w:val="20"/>
          <w:szCs w:val="20"/>
          <w:lang w:val="mk-MK"/>
        </w:rPr>
        <w:t>Техничките упатства и поддршката при регистрирањето и процесот на аплицирање, корисниците ќе можат да ги најдат на веб-страницата на uslugi.gov.mk (https://uslugi.gov.mk/frequently-asked-questions.nspx), како и преку контакт-центарот на овој национален портал за е-услуги.</w:t>
      </w:r>
    </w:p>
    <w:p w:rsidR="001457EE" w:rsidRPr="00C049F2" w:rsidRDefault="001457EE" w:rsidP="001457EE">
      <w:pPr>
        <w:spacing w:after="0" w:line="240" w:lineRule="auto"/>
        <w:jc w:val="center"/>
        <w:rPr>
          <w:rFonts w:ascii="Cambria" w:hAnsi="Cambria" w:cs="Cambria"/>
          <w:b/>
          <w:bCs/>
          <w:noProof/>
          <w:sz w:val="28"/>
          <w:szCs w:val="28"/>
          <w:lang w:val="mk-MK" w:eastAsia="mk-MK"/>
        </w:rPr>
      </w:pPr>
    </w:p>
    <w:sectPr w:rsidR="001457EE" w:rsidRPr="00C049F2" w:rsidSect="00E039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27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0B4D" w:rsidRDefault="00A20B4D" w:rsidP="001457EE">
      <w:pPr>
        <w:spacing w:after="0" w:line="240" w:lineRule="auto"/>
      </w:pPr>
      <w:r>
        <w:separator/>
      </w:r>
    </w:p>
  </w:endnote>
  <w:endnote w:type="continuationSeparator" w:id="0">
    <w:p w:rsidR="00A20B4D" w:rsidRDefault="00A20B4D" w:rsidP="00145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07" w:rsidRDefault="00E03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7EE" w:rsidRDefault="00AD2A36">
    <w:pPr>
      <w:pStyle w:val="Footer"/>
      <w:jc w:val="right"/>
    </w:pPr>
    <w:r>
      <w:fldChar w:fldCharType="begin"/>
    </w:r>
    <w:r w:rsidR="001457EE">
      <w:instrText xml:space="preserve"> PAGE  \* MERGEFORMAT </w:instrText>
    </w:r>
    <w:r>
      <w:fldChar w:fldCharType="separate"/>
    </w:r>
    <w:r w:rsidR="001457EE" w:rsidRPr="007661EC">
      <w:rPr>
        <w:noProof/>
        <w:lang w:val="en-US" w:eastAsia="en-US"/>
      </w:rPr>
      <w:t>II</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7EE" w:rsidRDefault="001457EE" w:rsidP="001457EE">
    <w:pPr>
      <w:spacing w:after="0" w:line="240" w:lineRule="auto"/>
      <w:jc w:val="center"/>
      <w:rPr>
        <w:rFonts w:ascii="Cambria" w:hAnsi="Cambria" w:cs="Cambria"/>
        <w:b/>
        <w:bCs/>
        <w:sz w:val="16"/>
        <w:szCs w:val="16"/>
        <w:lang w:eastAsia="mk-MK"/>
      </w:rPr>
    </w:pPr>
  </w:p>
  <w:p w:rsidR="001457EE" w:rsidRPr="00E03907" w:rsidRDefault="001457EE" w:rsidP="001457EE">
    <w:pPr>
      <w:spacing w:after="0" w:line="240" w:lineRule="auto"/>
      <w:jc w:val="center"/>
      <w:rPr>
        <w:rFonts w:ascii="StobiSerif Regular" w:hAnsi="StobiSerif Regular" w:cs="Cambria"/>
        <w:b/>
        <w:bCs/>
        <w:sz w:val="20"/>
        <w:szCs w:val="20"/>
        <w:lang w:eastAsia="mk-MK"/>
      </w:rPr>
    </w:pPr>
    <w:r w:rsidRPr="00E03907">
      <w:rPr>
        <w:rFonts w:ascii="StobiSerif Regular" w:hAnsi="StobiSerif Regular" w:cs="Cambria"/>
        <w:b/>
        <w:bCs/>
        <w:sz w:val="20"/>
        <w:szCs w:val="20"/>
        <w:lang w:eastAsia="mk-MK"/>
      </w:rPr>
      <w:t>МИНИСТЕРСТВО ЗА КУЛТУРА И ТУРИЗАМ</w:t>
    </w:r>
  </w:p>
  <w:p w:rsidR="001457EE" w:rsidRPr="00E03907" w:rsidRDefault="001457EE" w:rsidP="001457EE">
    <w:pPr>
      <w:spacing w:after="0" w:line="240" w:lineRule="auto"/>
      <w:jc w:val="center"/>
      <w:rPr>
        <w:rFonts w:ascii="StobiSerif Regular" w:hAnsi="StobiSerif Regular" w:cs="Cambria"/>
        <w:sz w:val="20"/>
        <w:szCs w:val="20"/>
        <w:lang w:eastAsia="mk-MK"/>
      </w:rPr>
    </w:pPr>
    <w:r w:rsidRPr="00E03907">
      <w:rPr>
        <w:rFonts w:ascii="StobiSerif Regular" w:hAnsi="StobiSerif Regular" w:cs="Cambria"/>
        <w:sz w:val="20"/>
        <w:szCs w:val="20"/>
        <w:lang w:eastAsia="mk-MK"/>
      </w:rPr>
      <w:t>ул. „ЃуроЃаковиќ“ бр. 61,  1000Скопје</w:t>
    </w:r>
  </w:p>
  <w:p w:rsidR="001457EE" w:rsidRPr="00E03907" w:rsidRDefault="001457EE" w:rsidP="001457EE">
    <w:pPr>
      <w:spacing w:after="0" w:line="240" w:lineRule="auto"/>
      <w:jc w:val="center"/>
      <w:rPr>
        <w:rFonts w:ascii="StobiSerif Regular" w:hAnsi="StobiSerif Regular" w:cs="Cambria"/>
        <w:sz w:val="20"/>
        <w:szCs w:val="20"/>
        <w:lang w:eastAsia="mk-MK"/>
      </w:rPr>
    </w:pPr>
    <w:r w:rsidRPr="00E03907">
      <w:rPr>
        <w:rFonts w:ascii="StobiSerif Regular" w:hAnsi="StobiSerif Regular" w:cs="Cambria"/>
        <w:sz w:val="20"/>
        <w:szCs w:val="20"/>
        <w:lang w:eastAsia="mk-MK"/>
      </w:rPr>
      <w:t>РепубликаСевернаМакедонија</w:t>
    </w:r>
  </w:p>
  <w:p w:rsidR="001457EE" w:rsidRPr="00E03907" w:rsidRDefault="001457EE" w:rsidP="001457EE">
    <w:pPr>
      <w:spacing w:after="0" w:line="240" w:lineRule="auto"/>
      <w:jc w:val="center"/>
      <w:rPr>
        <w:rFonts w:ascii="StobiSerif Regular" w:hAnsi="StobiSerif Regular"/>
        <w:sz w:val="20"/>
        <w:szCs w:val="20"/>
      </w:rPr>
    </w:pPr>
    <w:r w:rsidRPr="00E03907">
      <w:rPr>
        <w:rFonts w:ascii="StobiSerif Regular" w:hAnsi="StobiSerif Regular" w:cs="Cambria"/>
        <w:sz w:val="20"/>
        <w:szCs w:val="20"/>
        <w:lang w:eastAsia="mk-MK"/>
      </w:rPr>
      <w:t>www.kultura.gov.mk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0B4D" w:rsidRDefault="00A20B4D" w:rsidP="001457EE">
      <w:pPr>
        <w:spacing w:after="0" w:line="240" w:lineRule="auto"/>
      </w:pPr>
      <w:r>
        <w:separator/>
      </w:r>
    </w:p>
  </w:footnote>
  <w:footnote w:type="continuationSeparator" w:id="0">
    <w:p w:rsidR="00A20B4D" w:rsidRDefault="00A20B4D" w:rsidP="00145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07" w:rsidRDefault="00E03907" w:rsidP="00E03907">
    <w:pPr>
      <w:pStyle w:val="Header"/>
      <w:jc w:val="center"/>
      <w:rPr>
        <w:rFonts w:ascii="StobiSerif Regular" w:hAnsi="StobiSerif Regular" w:cs="Cambria"/>
        <w:i/>
        <w:iCs/>
        <w:sz w:val="22"/>
        <w:szCs w:val="22"/>
        <w:lang w:val="en-US"/>
      </w:rPr>
    </w:pPr>
    <w:r w:rsidRPr="006B6216">
      <w:rPr>
        <w:rFonts w:ascii="StobiSerif Regular" w:hAnsi="StobiSerif Regular" w:cs="Cambria"/>
        <w:i/>
        <w:iCs/>
        <w:sz w:val="22"/>
        <w:szCs w:val="22"/>
      </w:rPr>
      <w:t xml:space="preserve">Град на културата </w:t>
    </w:r>
    <w:r>
      <w:rPr>
        <w:rFonts w:ascii="StobiSerif Regular" w:hAnsi="StobiSerif Regular" w:cs="Cambria"/>
        <w:i/>
        <w:iCs/>
        <w:sz w:val="22"/>
        <w:szCs w:val="22"/>
      </w:rPr>
      <w:t xml:space="preserve">во </w:t>
    </w:r>
    <w:r w:rsidRPr="006B6216">
      <w:rPr>
        <w:rFonts w:ascii="StobiSerif Regular" w:hAnsi="StobiSerif Regular" w:cs="Cambria"/>
        <w:i/>
        <w:iCs/>
        <w:sz w:val="22"/>
        <w:szCs w:val="22"/>
      </w:rPr>
      <w:t>202</w:t>
    </w:r>
    <w:r>
      <w:rPr>
        <w:rFonts w:ascii="StobiSerif Regular" w:hAnsi="StobiSerif Regular" w:cs="Cambria"/>
        <w:i/>
        <w:iCs/>
        <w:sz w:val="22"/>
        <w:szCs w:val="22"/>
        <w:lang w:val="en-US"/>
      </w:rPr>
      <w:t>6</w:t>
    </w:r>
    <w:r w:rsidRPr="006B6216">
      <w:rPr>
        <w:rFonts w:ascii="StobiSerif Regular" w:hAnsi="StobiSerif Regular" w:cs="Cambria"/>
        <w:i/>
        <w:iCs/>
        <w:sz w:val="22"/>
        <w:szCs w:val="22"/>
        <w:lang w:val="en-US"/>
      </w:rPr>
      <w:t>година</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907" w:rsidRDefault="00E03907">
    <w:pPr>
      <w:pStyle w:val="Header"/>
      <w:jc w:val="center"/>
      <w:rPr>
        <w:rFonts w:ascii="StobiSerif Regular" w:hAnsi="StobiSerif Regular" w:cs="Cambria"/>
        <w:i/>
        <w:iCs/>
        <w:sz w:val="22"/>
        <w:szCs w:val="22"/>
        <w:lang w:val="en-US"/>
      </w:rPr>
    </w:pPr>
    <w:r>
      <w:rPr>
        <w:noProof/>
        <w:lang w:val="en-US" w:eastAsia="en-US"/>
      </w:rPr>
      <w:drawing>
        <wp:inline distT="0" distB="0" distL="0" distR="0">
          <wp:extent cx="4665237" cy="944690"/>
          <wp:effectExtent l="0" t="0" r="2540" b="8255"/>
          <wp:docPr id="752193490" name="Picture 1" descr="A logo with text belo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565233" name="Picture 1" descr="A logo with text below&#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1793" cy="95209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7EE" w:rsidRPr="00A32C98" w:rsidRDefault="008431F9" w:rsidP="00E03907">
    <w:pPr>
      <w:pStyle w:val="Header"/>
      <w:jc w:val="center"/>
    </w:pPr>
    <w:r>
      <w:rPr>
        <w:noProof/>
        <w:lang w:val="en-US" w:eastAsia="en-US"/>
      </w:rPr>
      <w:drawing>
        <wp:inline distT="0" distB="0" distL="0" distR="0">
          <wp:extent cx="5143500"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0"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9D7"/>
    <w:multiLevelType w:val="hybridMultilevel"/>
    <w:tmpl w:val="72024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23E98"/>
    <w:multiLevelType w:val="hybridMultilevel"/>
    <w:tmpl w:val="459C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7B520D"/>
    <w:multiLevelType w:val="multilevel"/>
    <w:tmpl w:val="6E64633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C785170"/>
    <w:multiLevelType w:val="hybridMultilevel"/>
    <w:tmpl w:val="8E5A993C"/>
    <w:lvl w:ilvl="0" w:tplc="2FC86C48">
      <w:start w:val="5"/>
      <w:numFmt w:val="bullet"/>
      <w:lvlText w:val="-"/>
      <w:lvlJc w:val="left"/>
      <w:pPr>
        <w:ind w:left="720" w:hanging="360"/>
      </w:pPr>
      <w:rPr>
        <w:rFonts w:ascii="StobiSerif Regular" w:eastAsia="Helvetica" w:hAnsi="StobiSerif Regular" w:cs="Cambri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421"/>
    <w:rsid w:val="0007406E"/>
    <w:rsid w:val="000917BF"/>
    <w:rsid w:val="000E3251"/>
    <w:rsid w:val="001457EE"/>
    <w:rsid w:val="00171ACF"/>
    <w:rsid w:val="00206541"/>
    <w:rsid w:val="00273B87"/>
    <w:rsid w:val="002B5B07"/>
    <w:rsid w:val="002F39DB"/>
    <w:rsid w:val="00312421"/>
    <w:rsid w:val="003F012E"/>
    <w:rsid w:val="00405E30"/>
    <w:rsid w:val="00406441"/>
    <w:rsid w:val="00431DCA"/>
    <w:rsid w:val="00536CAD"/>
    <w:rsid w:val="00543F32"/>
    <w:rsid w:val="00600DE0"/>
    <w:rsid w:val="00640E44"/>
    <w:rsid w:val="006614F7"/>
    <w:rsid w:val="006721CB"/>
    <w:rsid w:val="006A2D5F"/>
    <w:rsid w:val="006F0ED9"/>
    <w:rsid w:val="007869DB"/>
    <w:rsid w:val="007B732D"/>
    <w:rsid w:val="007D4360"/>
    <w:rsid w:val="008431F9"/>
    <w:rsid w:val="008711F7"/>
    <w:rsid w:val="008A2459"/>
    <w:rsid w:val="008D24E4"/>
    <w:rsid w:val="009A7F16"/>
    <w:rsid w:val="009C42AD"/>
    <w:rsid w:val="009D6BD3"/>
    <w:rsid w:val="00A15DDE"/>
    <w:rsid w:val="00A20B4D"/>
    <w:rsid w:val="00A40495"/>
    <w:rsid w:val="00A84132"/>
    <w:rsid w:val="00A84BAE"/>
    <w:rsid w:val="00A863C4"/>
    <w:rsid w:val="00AD2A36"/>
    <w:rsid w:val="00AE4586"/>
    <w:rsid w:val="00B17ADF"/>
    <w:rsid w:val="00B26A9F"/>
    <w:rsid w:val="00BA084F"/>
    <w:rsid w:val="00BA3C4B"/>
    <w:rsid w:val="00BE7F2B"/>
    <w:rsid w:val="00C049F2"/>
    <w:rsid w:val="00C57BD6"/>
    <w:rsid w:val="00C65DEB"/>
    <w:rsid w:val="00CB376B"/>
    <w:rsid w:val="00D76595"/>
    <w:rsid w:val="00DA2CE0"/>
    <w:rsid w:val="00E03907"/>
    <w:rsid w:val="00E2134F"/>
    <w:rsid w:val="00F355AB"/>
    <w:rsid w:val="00F4382D"/>
    <w:rsid w:val="00F473D7"/>
    <w:rsid w:val="00F53247"/>
    <w:rsid w:val="00FC1927"/>
    <w:rsid w:val="00FC72C1"/>
    <w:rsid w:val="00FD01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03C34A-8474-431B-9A4F-FED4A60F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E30"/>
  </w:style>
  <w:style w:type="paragraph" w:styleId="Heading1">
    <w:name w:val="heading 1"/>
    <w:basedOn w:val="Normal"/>
    <w:next w:val="Normal"/>
    <w:link w:val="Heading1Char"/>
    <w:uiPriority w:val="9"/>
    <w:qFormat/>
    <w:rsid w:val="00312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2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421"/>
    <w:rPr>
      <w:rFonts w:eastAsiaTheme="majorEastAsia" w:cstheme="majorBidi"/>
      <w:color w:val="272727" w:themeColor="text1" w:themeTint="D8"/>
    </w:rPr>
  </w:style>
  <w:style w:type="paragraph" w:styleId="Title">
    <w:name w:val="Title"/>
    <w:basedOn w:val="Normal"/>
    <w:next w:val="Normal"/>
    <w:link w:val="TitleChar"/>
    <w:uiPriority w:val="10"/>
    <w:qFormat/>
    <w:rsid w:val="00312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421"/>
    <w:pPr>
      <w:spacing w:before="160"/>
      <w:jc w:val="center"/>
    </w:pPr>
    <w:rPr>
      <w:i/>
      <w:iCs/>
      <w:color w:val="404040" w:themeColor="text1" w:themeTint="BF"/>
    </w:rPr>
  </w:style>
  <w:style w:type="character" w:customStyle="1" w:styleId="QuoteChar">
    <w:name w:val="Quote Char"/>
    <w:basedOn w:val="DefaultParagraphFont"/>
    <w:link w:val="Quote"/>
    <w:uiPriority w:val="29"/>
    <w:rsid w:val="00312421"/>
    <w:rPr>
      <w:i/>
      <w:iCs/>
      <w:color w:val="404040" w:themeColor="text1" w:themeTint="BF"/>
    </w:rPr>
  </w:style>
  <w:style w:type="paragraph" w:styleId="ListParagraph">
    <w:name w:val="List Paragraph"/>
    <w:basedOn w:val="Normal"/>
    <w:uiPriority w:val="34"/>
    <w:qFormat/>
    <w:rsid w:val="00312421"/>
    <w:pPr>
      <w:ind w:left="720"/>
      <w:contextualSpacing/>
    </w:pPr>
  </w:style>
  <w:style w:type="character" w:styleId="IntenseEmphasis">
    <w:name w:val="Intense Emphasis"/>
    <w:basedOn w:val="DefaultParagraphFont"/>
    <w:uiPriority w:val="21"/>
    <w:qFormat/>
    <w:rsid w:val="00312421"/>
    <w:rPr>
      <w:i/>
      <w:iCs/>
      <w:color w:val="0F4761" w:themeColor="accent1" w:themeShade="BF"/>
    </w:rPr>
  </w:style>
  <w:style w:type="paragraph" w:styleId="IntenseQuote">
    <w:name w:val="Intense Quote"/>
    <w:basedOn w:val="Normal"/>
    <w:next w:val="Normal"/>
    <w:link w:val="IntenseQuoteChar"/>
    <w:uiPriority w:val="30"/>
    <w:qFormat/>
    <w:rsid w:val="00312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421"/>
    <w:rPr>
      <w:i/>
      <w:iCs/>
      <w:color w:val="0F4761" w:themeColor="accent1" w:themeShade="BF"/>
    </w:rPr>
  </w:style>
  <w:style w:type="character" w:styleId="IntenseReference">
    <w:name w:val="Intense Reference"/>
    <w:basedOn w:val="DefaultParagraphFont"/>
    <w:uiPriority w:val="32"/>
    <w:qFormat/>
    <w:rsid w:val="00312421"/>
    <w:rPr>
      <w:b/>
      <w:bCs/>
      <w:smallCaps/>
      <w:color w:val="0F4761" w:themeColor="accent1" w:themeShade="BF"/>
      <w:spacing w:val="5"/>
    </w:rPr>
  </w:style>
  <w:style w:type="paragraph" w:styleId="NormalWeb">
    <w:name w:val="Normal (Web)"/>
    <w:basedOn w:val="Normal"/>
    <w:uiPriority w:val="99"/>
    <w:unhideWhenUsed/>
    <w:qFormat/>
    <w:rsid w:val="00312421"/>
    <w:pPr>
      <w:spacing w:before="100" w:beforeAutospacing="1" w:after="100" w:afterAutospacing="1" w:line="240" w:lineRule="auto"/>
    </w:pPr>
    <w:rPr>
      <w:rFonts w:ascii="Times New Roman" w:eastAsia="Times New Roman" w:hAnsi="Times New Roman" w:cs="Times New Roman"/>
      <w:kern w:val="0"/>
    </w:rPr>
  </w:style>
  <w:style w:type="paragraph" w:styleId="Footer">
    <w:name w:val="footer"/>
    <w:basedOn w:val="Normal"/>
    <w:link w:val="FooterChar"/>
    <w:qFormat/>
    <w:rsid w:val="001457EE"/>
    <w:pPr>
      <w:tabs>
        <w:tab w:val="center" w:pos="4153"/>
        <w:tab w:val="right" w:pos="8306"/>
      </w:tabs>
      <w:snapToGrid w:val="0"/>
      <w:spacing w:after="0" w:line="240" w:lineRule="auto"/>
    </w:pPr>
    <w:rPr>
      <w:rFonts w:ascii="Calibri" w:eastAsia="SimSun" w:hAnsi="Calibri" w:cs="Times New Roman"/>
      <w:kern w:val="0"/>
      <w:sz w:val="18"/>
      <w:szCs w:val="18"/>
      <w:lang w:val="mk-MK" w:eastAsia="zh-CN"/>
    </w:rPr>
  </w:style>
  <w:style w:type="character" w:customStyle="1" w:styleId="FooterChar">
    <w:name w:val="Footer Char"/>
    <w:basedOn w:val="DefaultParagraphFont"/>
    <w:link w:val="Footer"/>
    <w:rsid w:val="001457EE"/>
    <w:rPr>
      <w:rFonts w:ascii="Calibri" w:eastAsia="SimSun" w:hAnsi="Calibri" w:cs="Times New Roman"/>
      <w:kern w:val="0"/>
      <w:sz w:val="18"/>
      <w:szCs w:val="18"/>
      <w:lang w:val="mk-MK" w:eastAsia="zh-CN"/>
    </w:rPr>
  </w:style>
  <w:style w:type="paragraph" w:styleId="Header">
    <w:name w:val="header"/>
    <w:basedOn w:val="Normal"/>
    <w:link w:val="HeaderChar"/>
    <w:qFormat/>
    <w:rsid w:val="001457EE"/>
    <w:pPr>
      <w:tabs>
        <w:tab w:val="center" w:pos="4153"/>
        <w:tab w:val="right" w:pos="8306"/>
      </w:tabs>
      <w:snapToGrid w:val="0"/>
      <w:spacing w:after="0" w:line="240" w:lineRule="auto"/>
    </w:pPr>
    <w:rPr>
      <w:rFonts w:ascii="Calibri" w:eastAsia="SimSun" w:hAnsi="Calibri" w:cs="Times New Roman"/>
      <w:kern w:val="0"/>
      <w:sz w:val="18"/>
      <w:szCs w:val="18"/>
      <w:lang w:val="mk-MK" w:eastAsia="zh-CN"/>
    </w:rPr>
  </w:style>
  <w:style w:type="character" w:customStyle="1" w:styleId="HeaderChar">
    <w:name w:val="Header Char"/>
    <w:basedOn w:val="DefaultParagraphFont"/>
    <w:link w:val="Header"/>
    <w:rsid w:val="001457EE"/>
    <w:rPr>
      <w:rFonts w:ascii="Calibri" w:eastAsia="SimSun" w:hAnsi="Calibri" w:cs="Times New Roman"/>
      <w:kern w:val="0"/>
      <w:sz w:val="18"/>
      <w:szCs w:val="18"/>
      <w:lang w:val="mk-MK"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Sedrak</dc:creator>
  <cp:lastModifiedBy>martin.krzalovski</cp:lastModifiedBy>
  <cp:revision>2</cp:revision>
  <dcterms:created xsi:type="dcterms:W3CDTF">2025-11-28T08:05:00Z</dcterms:created>
  <dcterms:modified xsi:type="dcterms:W3CDTF">2025-11-28T08:05:00Z</dcterms:modified>
</cp:coreProperties>
</file>