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EC" w:rsidRPr="00484BF7" w:rsidRDefault="00E868EC" w:rsidP="004327F0">
      <w:pPr>
        <w:spacing w:after="170"/>
        <w:jc w:val="both"/>
        <w:rPr>
          <w:rFonts w:ascii="Arial" w:eastAsia="Calibri" w:hAnsi="Arial" w:cs="Arial"/>
          <w:color w:val="000000"/>
          <w:shd w:val="clear" w:color="auto" w:fill="FFFFFF"/>
          <w:lang w:val="sq-AL"/>
        </w:rPr>
      </w:pPr>
      <w:bookmarkStart w:id="0" w:name="_GoBack"/>
      <w:bookmarkEnd w:id="0"/>
    </w:p>
    <w:p w:rsidR="00DC47E1" w:rsidRPr="00484BF7" w:rsidRDefault="00DC47E1" w:rsidP="004327F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StobiSans Regular" w:hAnsi="Arial" w:cs="Arial"/>
          <w:color w:val="000000"/>
          <w:lang w:val="sq-AL"/>
        </w:rPr>
      </w:pPr>
    </w:p>
    <w:tbl>
      <w:tblPr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5"/>
      </w:tblGrid>
      <w:tr w:rsidR="00DC47E1" w:rsidRPr="00484BF7" w:rsidTr="0045795B">
        <w:trPr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7E1" w:rsidRPr="00484BF7" w:rsidRDefault="00DC47E1" w:rsidP="0045795B">
            <w:pPr>
              <w:spacing w:after="0" w:line="240" w:lineRule="auto"/>
              <w:ind w:left="-1"/>
              <w:jc w:val="center"/>
              <w:rPr>
                <w:rFonts w:ascii="Arial" w:hAnsi="Arial" w:cs="Arial"/>
                <w:b/>
                <w:color w:val="000000"/>
                <w:lang w:val="sq-AL"/>
              </w:rPr>
            </w:pPr>
          </w:p>
          <w:p w:rsidR="0056064C" w:rsidRPr="00484BF7" w:rsidRDefault="0056064C" w:rsidP="0045795B">
            <w:pPr>
              <w:spacing w:after="0" w:line="240" w:lineRule="auto"/>
              <w:ind w:left="-1"/>
              <w:jc w:val="center"/>
              <w:rPr>
                <w:rFonts w:ascii="Arial" w:hAnsi="Arial" w:cs="Arial"/>
                <w:b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b/>
                <w:color w:val="000000"/>
                <w:lang w:val="sq-AL"/>
              </w:rPr>
              <w:t>REPUBLIKA E MAQEDONISË SË VERIUT</w:t>
            </w:r>
          </w:p>
          <w:p w:rsidR="00DC47E1" w:rsidRPr="00484BF7" w:rsidRDefault="0056064C" w:rsidP="0056064C">
            <w:pPr>
              <w:spacing w:after="0" w:line="240" w:lineRule="auto"/>
              <w:ind w:left="-1"/>
              <w:jc w:val="center"/>
              <w:rPr>
                <w:rFonts w:ascii="Arial" w:hAnsi="Arial" w:cs="Arial"/>
                <w:b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b/>
                <w:color w:val="000000"/>
                <w:lang w:val="sq-AL"/>
              </w:rPr>
              <w:t>MINISTRIA E KULTURËS DHE E TURIZMIT</w:t>
            </w:r>
          </w:p>
        </w:tc>
      </w:tr>
      <w:tr w:rsidR="00DC47E1" w:rsidRPr="00484BF7" w:rsidTr="0045795B">
        <w:trPr>
          <w:trHeight w:val="714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064C" w:rsidRPr="00484BF7" w:rsidRDefault="0056064C" w:rsidP="0045795B">
            <w:pPr>
              <w:spacing w:after="0" w:line="240" w:lineRule="auto"/>
              <w:ind w:left="-1"/>
              <w:jc w:val="center"/>
              <w:rPr>
                <w:rFonts w:ascii="Arial" w:hAnsi="Arial" w:cs="Arial"/>
                <w:b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b/>
                <w:color w:val="000000"/>
                <w:lang w:val="sq-AL"/>
              </w:rPr>
              <w:t>FLETËPARAQITJE</w:t>
            </w:r>
          </w:p>
          <w:p w:rsidR="00DC47E1" w:rsidRPr="00484BF7" w:rsidRDefault="0056064C" w:rsidP="0056064C">
            <w:pPr>
              <w:spacing w:after="0" w:line="240" w:lineRule="auto"/>
              <w:ind w:left="-1"/>
              <w:jc w:val="center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b/>
                <w:color w:val="000000"/>
                <w:lang w:val="sq-AL"/>
              </w:rPr>
              <w:t>për projekt nga fusha e industrive kreative dhe kulturore për vitin 2026</w:t>
            </w: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DC47E1" w:rsidRPr="00484BF7" w:rsidRDefault="00DC47E1" w:rsidP="0045795B">
            <w:pPr>
              <w:spacing w:after="0" w:line="240" w:lineRule="auto"/>
              <w:ind w:left="-1"/>
              <w:rPr>
                <w:rFonts w:ascii="Arial" w:hAnsi="Arial" w:cs="Arial"/>
                <w:b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b/>
                <w:color w:val="000000"/>
                <w:lang w:val="sq-AL"/>
              </w:rPr>
              <w:t xml:space="preserve">1. </w:t>
            </w:r>
            <w:r w:rsidR="0056064C" w:rsidRPr="00484BF7">
              <w:rPr>
                <w:rFonts w:ascii="Arial" w:hAnsi="Arial" w:cs="Arial"/>
                <w:b/>
                <w:color w:val="000000"/>
                <w:lang w:val="sq-AL"/>
              </w:rPr>
              <w:t>TË DHËNAT E PËRGJITHSHME PËR APLIKUESIN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Emri dhe mbiemri i personit fizik/Emri i plotë i personit juridik (në përputhje me gjendjen aktuale):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Adresa: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Telefoni: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Email: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Ueb faqja: *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Numri i vetëm tatimor i personit juridik: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Xhiro-llogaria e personit fizik/personit juridik: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Deponenti bankar: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ind w:left="-1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Emri dhe mbiemri i personit përgjegjës në personin juridik: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ind w:left="-1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Emri dhe mbiemri i bartësit të projektit: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ind w:left="-1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Gjinia:</w:t>
            </w:r>
          </w:p>
        </w:tc>
      </w:tr>
      <w:tr w:rsidR="0056064C" w:rsidRPr="00484BF7" w:rsidTr="0045795B">
        <w:trPr>
          <w:trHeight w:val="405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spacing w:after="0" w:line="240" w:lineRule="auto"/>
              <w:ind w:left="-1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Mosha (në kohën e aplikimit):</w:t>
            </w: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10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52F3" w:rsidRPr="00484BF7" w:rsidRDefault="003E52F3" w:rsidP="00457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lang w:val="sq-AL"/>
              </w:rPr>
            </w:pP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DC47E1" w:rsidRPr="00484BF7" w:rsidRDefault="00DC47E1" w:rsidP="0045795B">
            <w:pPr>
              <w:spacing w:after="0" w:line="240" w:lineRule="auto"/>
              <w:ind w:left="-1"/>
              <w:rPr>
                <w:rFonts w:ascii="Arial" w:hAnsi="Arial" w:cs="Arial"/>
                <w:b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b/>
                <w:color w:val="000000"/>
                <w:lang w:val="sq-AL"/>
              </w:rPr>
              <w:t xml:space="preserve">2. </w:t>
            </w:r>
            <w:r w:rsidR="0056064C" w:rsidRPr="00484BF7">
              <w:rPr>
                <w:rFonts w:ascii="Arial" w:hAnsi="Arial" w:cs="Arial"/>
                <w:b/>
                <w:color w:val="000000"/>
                <w:lang w:val="sq-AL"/>
              </w:rPr>
              <w:t>TË DHËNAT E PËRGJITHSHME PËR PROJEKTIN</w:t>
            </w:r>
          </w:p>
        </w:tc>
      </w:tr>
      <w:tr w:rsidR="00DC47E1" w:rsidRPr="00484BF7" w:rsidTr="0045795B">
        <w:trPr>
          <w:trHeight w:val="578"/>
          <w:jc w:val="center"/>
        </w:trPr>
        <w:tc>
          <w:tcPr>
            <w:tcW w:w="10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7E1" w:rsidRPr="00484BF7" w:rsidRDefault="0056064C" w:rsidP="0045795B">
            <w:pPr>
              <w:spacing w:after="0" w:line="240" w:lineRule="auto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color w:val="000000"/>
                <w:lang w:val="sq-AL"/>
              </w:rPr>
              <w:t>Titulli i plotë i projektit (titulli i projektit duhet të jetë i qartë dhe kreativ dhe të pasqyrojë konceptin dhe veçantinë):</w:t>
            </w:r>
          </w:p>
        </w:tc>
      </w:tr>
    </w:tbl>
    <w:p w:rsidR="00DC47E1" w:rsidRPr="00484BF7" w:rsidRDefault="00DC47E1" w:rsidP="00C21D15">
      <w:pPr>
        <w:pStyle w:val="ListParagraph"/>
        <w:spacing w:after="0" w:line="240" w:lineRule="auto"/>
        <w:ind w:left="1080"/>
        <w:rPr>
          <w:rFonts w:ascii="Arial" w:eastAsia="StobiSans Regular" w:hAnsi="Arial" w:cs="Arial"/>
          <w:color w:val="000000"/>
          <w:lang w:val="sq-AL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1"/>
        <w:gridCol w:w="4947"/>
      </w:tblGrid>
      <w:tr w:rsidR="00DC47E1" w:rsidRPr="00484BF7" w:rsidTr="0045795B">
        <w:trPr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7E1" w:rsidRPr="00484BF7" w:rsidRDefault="00DC47E1" w:rsidP="0045795B">
            <w:pPr>
              <w:pStyle w:val="Normal1"/>
              <w:widowControl w:val="0"/>
              <w:spacing w:before="60" w:after="60" w:line="240" w:lineRule="auto"/>
              <w:ind w:right="-108"/>
              <w:jc w:val="both"/>
              <w:rPr>
                <w:rFonts w:ascii="Arial" w:hAnsi="Arial" w:cs="Arial"/>
                <w:b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b/>
                <w:color w:val="000000"/>
                <w:lang w:val="sq-AL"/>
              </w:rPr>
              <w:t xml:space="preserve">3. </w:t>
            </w:r>
            <w:r w:rsidR="0056064C" w:rsidRPr="00484BF7">
              <w:rPr>
                <w:rFonts w:ascii="Arial" w:hAnsi="Arial" w:cs="Arial"/>
                <w:b/>
                <w:color w:val="000000"/>
                <w:lang w:val="sq-AL"/>
              </w:rPr>
              <w:t>TË DHËNAT PLOTËSUESE PËR PROJEKTIN</w:t>
            </w:r>
          </w:p>
        </w:tc>
      </w:tr>
      <w:tr w:rsidR="0056064C" w:rsidRPr="00484BF7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3.1. Buxheti i përgjithshëm i projektit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     </w:t>
            </w:r>
          </w:p>
        </w:tc>
      </w:tr>
      <w:tr w:rsidR="0056064C" w:rsidRPr="00484BF7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3.2. Mjetet e kërkuara nga Ministria e Kulturës dhe e Turizmit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56064C" w:rsidRPr="00484BF7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3.3. Burime të tjera të financimit të projektit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56064C" w:rsidRPr="00484BF7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3.4. Lloji i projektit (tregoni llojin e projektit nga Kapitulli I i konkursit)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b/>
                <w:color w:val="000000"/>
                <w:lang w:val="sq-AL"/>
              </w:rPr>
            </w:pPr>
          </w:p>
        </w:tc>
      </w:tr>
      <w:tr w:rsidR="0056064C" w:rsidRPr="00484BF7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3.5. Vendi i mbajtjes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56064C" w:rsidRPr="00484BF7" w:rsidTr="0045795B">
        <w:trPr>
          <w:trHeight w:val="372"/>
          <w:jc w:val="center"/>
        </w:trPr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3.6. Kohëzgjatja e projektit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64C" w:rsidRPr="00484BF7" w:rsidRDefault="0056064C" w:rsidP="005606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u w:val="single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prej</w:t>
            </w:r>
            <w:r w:rsidRPr="00484BF7">
              <w:rPr>
                <w:rFonts w:ascii="Arial" w:hAnsi="Arial" w:cs="Arial"/>
                <w:color w:val="000000"/>
                <w:lang w:val="sq-AL"/>
              </w:rPr>
              <w:t> </w:t>
            </w:r>
            <w:r w:rsidRPr="00484BF7">
              <w:rPr>
                <w:rFonts w:ascii="Arial" w:hAnsi="Arial" w:cs="Arial"/>
                <w:color w:val="000000"/>
                <w:lang w:val="sq-AL"/>
              </w:rPr>
              <w:t xml:space="preserve">__________ </w:t>
            </w: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 xml:space="preserve">deri ____________ </w:t>
            </w: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484BF7" w:rsidRDefault="00DC47E1" w:rsidP="004579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 xml:space="preserve">3.7. </w:t>
            </w:r>
            <w:r w:rsidR="0056064C" w:rsidRPr="00484BF7">
              <w:rPr>
                <w:rFonts w:ascii="Arial" w:eastAsia="StobiSans Regular" w:hAnsi="Arial" w:cs="Arial"/>
                <w:color w:val="000000"/>
                <w:lang w:val="sq-AL"/>
              </w:rPr>
              <w:t>Bartësi i projektit (emri, mbiemri, telefon për kontakt dhe email)</w:t>
            </w: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10538" w:type="dxa"/>
            <w:gridSpan w:val="2"/>
            <w:shd w:val="clear" w:color="auto" w:fill="D8D8D8"/>
          </w:tcPr>
          <w:p w:rsidR="00DC47E1" w:rsidRPr="00484BF7" w:rsidRDefault="00CE5C03" w:rsidP="0045795B">
            <w:pPr>
              <w:pStyle w:val="Normal1"/>
              <w:widowControl w:val="0"/>
              <w:spacing w:before="60" w:after="60" w:line="240" w:lineRule="auto"/>
              <w:ind w:right="-108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color w:val="000000"/>
                <w:lang w:val="sq-AL"/>
              </w:rPr>
              <w:t xml:space="preserve">3.8. </w:t>
            </w:r>
            <w:r w:rsidR="0056064C" w:rsidRPr="00484BF7">
              <w:rPr>
                <w:rFonts w:ascii="Arial" w:hAnsi="Arial" w:cs="Arial"/>
                <w:color w:val="000000"/>
                <w:lang w:val="sq-AL"/>
              </w:rPr>
              <w:t>Partnerë tjetër të përfshirë në projekt (emri, mbiemri, angazhimi, telefon për kontakt dhe email)</w:t>
            </w: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highlight w:val="yellow"/>
                <w:lang w:val="sq-AL"/>
              </w:rPr>
            </w:pP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0EB9" w:rsidRPr="00484BF7" w:rsidRDefault="00720EB9" w:rsidP="00CC33D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B7F55" w:rsidRPr="006A33F0" w:rsidRDefault="008B7F55" w:rsidP="008B7F5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b/>
                <w:bCs/>
                <w:color w:val="000000"/>
                <w:lang w:val="sq-AL"/>
              </w:rPr>
            </w:pPr>
            <w:r w:rsidRPr="006A33F0">
              <w:rPr>
                <w:rFonts w:ascii="Arial" w:hAnsi="Arial" w:cs="Arial"/>
                <w:b/>
                <w:bCs/>
                <w:lang w:val="sq-AL"/>
              </w:rPr>
              <w:t>4. PËRMBAJTJA E PROJEKTIT</w:t>
            </w: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7F55" w:rsidRPr="00484BF7" w:rsidRDefault="008B7F55" w:rsidP="008B7F5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42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>4.1. Cilën/cilat përparësi/prioritete të Konkursit përmbush projekti (Ju lutemi tregoni numrin/numrat rendor të përparësisë/prioriteteve nga Kapitulli III i konkursit)</w:t>
            </w: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7F55" w:rsidRPr="00484BF7" w:rsidRDefault="008B7F55" w:rsidP="008B7F55">
            <w:pPr>
              <w:pStyle w:val="Normal1"/>
              <w:widowControl w:val="0"/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B7F55" w:rsidRPr="00484BF7" w:rsidRDefault="008B7F55" w:rsidP="008B7F5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 xml:space="preserve">4.2. </w:t>
            </w:r>
            <w:r w:rsidRPr="006A33F0">
              <w:rPr>
                <w:rFonts w:ascii="Arial" w:hAnsi="Arial" w:cs="Arial"/>
                <w:b/>
                <w:bCs/>
                <w:lang w:val="sq-AL"/>
              </w:rPr>
              <w:t>Përshkrim i shkurtër i projektit</w:t>
            </w:r>
            <w:r w:rsidRPr="00484BF7">
              <w:rPr>
                <w:rFonts w:ascii="Arial" w:hAnsi="Arial" w:cs="Arial"/>
                <w:lang w:val="sq-AL"/>
              </w:rPr>
              <w:t xml:space="preserve"> (250 fjalë, duke përfshirë objektivin, aktivitetet kryesore dhe ndikimin e pritur të projektit)</w:t>
            </w: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55" w:rsidRPr="00484BF7" w:rsidRDefault="008B7F55" w:rsidP="008B7F5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B7F55" w:rsidRPr="00484BF7" w:rsidRDefault="008B7F55" w:rsidP="008B7F5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 xml:space="preserve">4.3. </w:t>
            </w:r>
            <w:r w:rsidRPr="006A33F0">
              <w:rPr>
                <w:rFonts w:ascii="Arial" w:hAnsi="Arial" w:cs="Arial"/>
                <w:b/>
                <w:bCs/>
                <w:lang w:val="sq-AL"/>
              </w:rPr>
              <w:t>Konteksti dhe arsyetimi i projektit</w:t>
            </w:r>
            <w:r w:rsidRPr="00484BF7">
              <w:rPr>
                <w:rFonts w:ascii="Arial" w:hAnsi="Arial" w:cs="Arial"/>
                <w:lang w:val="sq-AL"/>
              </w:rPr>
              <w:t xml:space="preserve"> (Shpjegoni problemin ose nevojën për projektin në përputhje me hulumtimin e tregut dhe trendet në digjitalizim, industritë kreative dhe turizmin kulturor)</w:t>
            </w: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55" w:rsidRPr="00484BF7" w:rsidRDefault="008B7F55" w:rsidP="008B7F5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B7F55" w:rsidRPr="00484BF7" w:rsidRDefault="008B7F55" w:rsidP="008B7F55">
            <w:pPr>
              <w:spacing w:before="100" w:beforeAutospacing="1" w:after="100" w:afterAutospacing="1" w:line="220" w:lineRule="atLeast"/>
              <w:rPr>
                <w:rFonts w:ascii="Arial" w:hAnsi="Arial" w:cs="Arial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 xml:space="preserve">4.4. </w:t>
            </w:r>
            <w:r w:rsidRPr="006A33F0">
              <w:rPr>
                <w:rFonts w:ascii="Arial" w:hAnsi="Arial" w:cs="Arial"/>
                <w:b/>
                <w:bCs/>
                <w:lang w:val="sq-AL"/>
              </w:rPr>
              <w:t>Objektivat e projektit</w:t>
            </w:r>
            <w:r w:rsidRPr="00484BF7">
              <w:rPr>
                <w:rFonts w:ascii="Arial" w:hAnsi="Arial" w:cs="Arial"/>
                <w:lang w:val="sq-AL"/>
              </w:rPr>
              <w:t xml:space="preserve"> (Tregoni objektivin e përgjithshëm - çfarë dëshironi të arrini në planin afatgjatë dhe objektivat specifike të projektit të cilat duhet të jenë të matshme dhe të kufizuara në kohë)</w:t>
            </w: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55" w:rsidRPr="00484BF7" w:rsidRDefault="008B7F55" w:rsidP="008B7F5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i/>
                <w:color w:val="000000"/>
                <w:lang w:val="sq-AL"/>
              </w:rPr>
            </w:pPr>
          </w:p>
        </w:tc>
      </w:tr>
      <w:tr w:rsidR="008B7F55" w:rsidRPr="00484BF7" w:rsidTr="007B0DCD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7F55" w:rsidRPr="00484BF7" w:rsidRDefault="008B7F55" w:rsidP="008B7F55">
            <w:pPr>
              <w:spacing w:before="100" w:beforeAutospacing="1" w:after="100" w:afterAutospacing="1" w:line="220" w:lineRule="atLeast"/>
              <w:outlineLvl w:val="2"/>
              <w:rPr>
                <w:rFonts w:ascii="Arial" w:hAnsi="Arial" w:cs="Arial"/>
                <w:b/>
                <w:bCs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 xml:space="preserve">4.5. </w:t>
            </w:r>
            <w:r w:rsidRPr="006A33F0">
              <w:rPr>
                <w:rFonts w:ascii="Arial" w:hAnsi="Arial" w:cs="Arial"/>
                <w:b/>
                <w:bCs/>
                <w:lang w:val="sq-AL"/>
              </w:rPr>
              <w:t>Grupi i synuar i projektit</w:t>
            </w:r>
            <w:r w:rsidRPr="00484BF7">
              <w:rPr>
                <w:rFonts w:ascii="Arial" w:hAnsi="Arial" w:cs="Arial"/>
                <w:lang w:val="sq-AL"/>
              </w:rPr>
              <w:t xml:space="preserve"> (Tregoni grupet e synuara që do të përfitojnë nga projekti)</w:t>
            </w: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55" w:rsidRPr="00484BF7" w:rsidRDefault="008B7F55" w:rsidP="008B7F55">
            <w:pPr>
              <w:spacing w:before="100" w:beforeAutospacing="1" w:after="100" w:afterAutospacing="1" w:line="220" w:lineRule="atLeast"/>
              <w:outlineLvl w:val="2"/>
              <w:rPr>
                <w:rFonts w:ascii="Arial" w:hAnsi="Arial" w:cs="Arial"/>
                <w:color w:val="000000"/>
                <w:lang w:val="sq-AL"/>
              </w:rPr>
            </w:pPr>
          </w:p>
        </w:tc>
      </w:tr>
      <w:tr w:rsidR="008B7F55" w:rsidRPr="00484BF7" w:rsidTr="00FF2A6A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B7F55" w:rsidRPr="00484BF7" w:rsidRDefault="008B7F55" w:rsidP="008B7F55">
            <w:pPr>
              <w:spacing w:before="100" w:beforeAutospacing="1" w:after="100" w:afterAutospacing="1" w:line="220" w:lineRule="atLeast"/>
              <w:outlineLvl w:val="2"/>
              <w:rPr>
                <w:rFonts w:ascii="Arial" w:hAnsi="Arial" w:cs="Arial"/>
                <w:color w:val="000000"/>
                <w:highlight w:val="lightGray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 xml:space="preserve">4.6. </w:t>
            </w:r>
            <w:r w:rsidRPr="006A33F0">
              <w:rPr>
                <w:rFonts w:ascii="Arial" w:hAnsi="Arial" w:cs="Arial"/>
                <w:b/>
                <w:bCs/>
                <w:lang w:val="sq-AL"/>
              </w:rPr>
              <w:t>Aktivitetet dhe afati kohor</w:t>
            </w:r>
            <w:r w:rsidRPr="00484BF7">
              <w:rPr>
                <w:rFonts w:ascii="Arial" w:hAnsi="Arial" w:cs="Arial"/>
                <w:lang w:val="sq-AL"/>
              </w:rPr>
              <w:t xml:space="preserve"> (Përshkrimi i aktiviteteve dhe afati kohor për zbatimin e tyre)</w:t>
            </w: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55" w:rsidRPr="00484BF7" w:rsidRDefault="008B7F55" w:rsidP="008B7F55">
            <w:pPr>
              <w:spacing w:before="100" w:beforeAutospacing="1" w:after="100" w:afterAutospacing="1" w:line="220" w:lineRule="atLeast"/>
              <w:outlineLvl w:val="2"/>
              <w:rPr>
                <w:rFonts w:ascii="Arial" w:hAnsi="Arial" w:cs="Arial"/>
                <w:color w:val="000000"/>
                <w:highlight w:val="lightGray"/>
                <w:lang w:val="sq-AL"/>
              </w:rPr>
            </w:pPr>
          </w:p>
        </w:tc>
      </w:tr>
      <w:tr w:rsidR="008B7F55" w:rsidRPr="00484BF7" w:rsidTr="007B0DCD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7F55" w:rsidRPr="00484BF7" w:rsidRDefault="008B7F55" w:rsidP="008B7F55">
            <w:pPr>
              <w:spacing w:before="100" w:beforeAutospacing="1" w:after="100" w:afterAutospacing="1" w:line="220" w:lineRule="atLeast"/>
              <w:outlineLvl w:val="2"/>
              <w:rPr>
                <w:rFonts w:ascii="Arial" w:hAnsi="Arial" w:cs="Arial"/>
                <w:color w:val="000000"/>
                <w:highlight w:val="lightGray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 xml:space="preserve">4.7. </w:t>
            </w:r>
            <w:r w:rsidRPr="006A33F0">
              <w:rPr>
                <w:rFonts w:ascii="Arial" w:hAnsi="Arial" w:cs="Arial"/>
                <w:b/>
                <w:bCs/>
                <w:lang w:val="sq-AL"/>
              </w:rPr>
              <w:t>Rezultatet e pritura dhe ndikimi</w:t>
            </w:r>
            <w:r w:rsidR="006A33F0" w:rsidRPr="006A33F0">
              <w:rPr>
                <w:rFonts w:ascii="Arial" w:hAnsi="Arial" w:cs="Arial"/>
                <w:b/>
                <w:bCs/>
                <w:lang w:val="sq-AL"/>
              </w:rPr>
              <w:t xml:space="preserve"> (impakti)</w:t>
            </w:r>
            <w:r w:rsidRPr="006A33F0">
              <w:rPr>
                <w:rFonts w:ascii="Arial" w:hAnsi="Arial" w:cs="Arial"/>
                <w:b/>
                <w:bCs/>
                <w:lang w:val="sq-AL"/>
              </w:rPr>
              <w:t xml:space="preserve"> i projektit</w:t>
            </w:r>
          </w:p>
        </w:tc>
      </w:tr>
      <w:tr w:rsidR="008B7F55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55" w:rsidRPr="00484BF7" w:rsidRDefault="008B7F55" w:rsidP="008B7F55">
            <w:pPr>
              <w:spacing w:before="100" w:beforeAutospacing="1" w:after="100" w:afterAutospacing="1" w:line="220" w:lineRule="atLeast"/>
              <w:outlineLvl w:val="2"/>
              <w:rPr>
                <w:rFonts w:ascii="Arial" w:hAnsi="Arial" w:cs="Arial"/>
                <w:color w:val="000000"/>
                <w:highlight w:val="lightGray"/>
                <w:lang w:val="sq-AL"/>
              </w:rPr>
            </w:pPr>
          </w:p>
        </w:tc>
      </w:tr>
      <w:tr w:rsidR="008B7F55" w:rsidRPr="00484BF7" w:rsidTr="007B0DCD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7F55" w:rsidRPr="00484BF7" w:rsidRDefault="008B7F55" w:rsidP="008B7F55">
            <w:pPr>
              <w:spacing w:before="100" w:beforeAutospacing="1" w:after="100" w:afterAutospacing="1" w:line="220" w:lineRule="atLeast"/>
              <w:outlineLvl w:val="2"/>
              <w:rPr>
                <w:rFonts w:ascii="Arial" w:hAnsi="Arial" w:cs="Arial"/>
                <w:b/>
                <w:bCs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 xml:space="preserve">4.8. </w:t>
            </w:r>
            <w:r w:rsidRPr="006A33F0">
              <w:rPr>
                <w:rFonts w:ascii="Arial" w:hAnsi="Arial" w:cs="Arial"/>
                <w:b/>
                <w:bCs/>
                <w:lang w:val="sq-AL"/>
              </w:rPr>
              <w:t>Qëndrueshmëria</w:t>
            </w:r>
            <w:r w:rsidRPr="00484BF7">
              <w:rPr>
                <w:rFonts w:ascii="Arial" w:hAnsi="Arial" w:cs="Arial"/>
                <w:lang w:val="sq-AL"/>
              </w:rPr>
              <w:t xml:space="preserve"> (Shpjegoni se si rezultatet e projektit do të vazhdojnë të ekzistojnë dhe të kenë ndikim pas përfundimit të financimit)</w:t>
            </w:r>
          </w:p>
        </w:tc>
      </w:tr>
      <w:tr w:rsidR="008B7F55" w:rsidRPr="00484BF7" w:rsidTr="007B0F2C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7F55" w:rsidRPr="00484BF7" w:rsidRDefault="008B7F55" w:rsidP="008B7F55">
            <w:pPr>
              <w:spacing w:before="100" w:beforeAutospacing="1" w:after="100" w:afterAutospacing="1" w:line="220" w:lineRule="atLeast"/>
              <w:outlineLvl w:val="2"/>
              <w:rPr>
                <w:rFonts w:ascii="Arial" w:hAnsi="Arial" w:cs="Arial"/>
                <w:color w:val="000000"/>
                <w:lang w:val="sq-AL"/>
              </w:rPr>
            </w:pPr>
          </w:p>
        </w:tc>
      </w:tr>
      <w:tr w:rsidR="008B7F55" w:rsidRPr="00484BF7" w:rsidTr="00CE2642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B7F55" w:rsidRPr="00484BF7" w:rsidRDefault="008B7F55" w:rsidP="008B7F55">
            <w:pPr>
              <w:spacing w:before="100" w:beforeAutospacing="1" w:after="100" w:afterAutospacing="1" w:line="220" w:lineRule="atLeast"/>
              <w:outlineLvl w:val="2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lang w:val="sq-AL"/>
              </w:rPr>
              <w:t xml:space="preserve">4.9. </w:t>
            </w:r>
            <w:r w:rsidRPr="006A33F0">
              <w:rPr>
                <w:rFonts w:ascii="Arial" w:hAnsi="Arial" w:cs="Arial"/>
                <w:b/>
                <w:bCs/>
                <w:lang w:val="sq-AL"/>
              </w:rPr>
              <w:t>Vlerësimi</w:t>
            </w:r>
            <w:r w:rsidRPr="00484BF7">
              <w:rPr>
                <w:rFonts w:ascii="Arial" w:hAnsi="Arial" w:cs="Arial"/>
                <w:lang w:val="sq-AL"/>
              </w:rPr>
              <w:t xml:space="preserve"> (Korniza për monitorimin dhe vlerësimin e projektit në të cilën do të specifikoni objektivat dhe rezultatet, treguesit, metodën e mbledhjes së të dhënave)</w:t>
            </w:r>
          </w:p>
        </w:tc>
      </w:tr>
      <w:tr w:rsidR="00DE00B2" w:rsidRPr="00484BF7" w:rsidTr="007B0F2C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DE00B2" w:rsidRPr="00484BF7" w:rsidRDefault="00DE00B2" w:rsidP="00555E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i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i/>
                <w:color w:val="000000"/>
                <w:lang w:val="sq-AL"/>
              </w:rPr>
              <w:t>    </w:t>
            </w:r>
          </w:p>
          <w:p w:rsidR="00DE00B2" w:rsidRPr="00484BF7" w:rsidRDefault="00DE00B2" w:rsidP="00555E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i/>
                <w:color w:val="000000"/>
                <w:lang w:val="sq-AL"/>
              </w:rPr>
            </w:pPr>
          </w:p>
        </w:tc>
      </w:tr>
      <w:tr w:rsidR="00DE00B2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DE00B2" w:rsidRPr="00484BF7" w:rsidRDefault="00DE00B2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b/>
                <w:color w:val="000000"/>
                <w:lang w:val="sq-AL"/>
              </w:rPr>
              <w:t xml:space="preserve">5. </w:t>
            </w:r>
            <w:r w:rsidR="008B7F55" w:rsidRPr="00484BF7">
              <w:rPr>
                <w:rFonts w:ascii="Arial" w:eastAsia="StobiSans Regular" w:hAnsi="Arial" w:cs="Arial"/>
                <w:b/>
                <w:color w:val="000000"/>
                <w:lang w:val="sq-AL"/>
              </w:rPr>
              <w:t>BURIMET NJERËZORE</w:t>
            </w:r>
          </w:p>
        </w:tc>
      </w:tr>
      <w:tr w:rsidR="00DE00B2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DE00B2" w:rsidRPr="00484BF7" w:rsidRDefault="00317835" w:rsidP="00F7213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42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color w:val="000000"/>
                <w:lang w:val="sq-AL"/>
              </w:rPr>
              <w:t>5.1. Përshkrim i përgjithshëm i profesionalizmit dhe kompetencës së bartësit të projektit, organizatave partnere dhe bashkëpunëtorëve të tjerë (Portfoliot e plota për personin juridik dhe bashkëpunëtorët duhet të dorëzohen si dokumente shtesë të bashkangjitura aplikimit në përputhje me kërkesat në kushtet e përgjithshme dhe specifike)</w:t>
            </w:r>
          </w:p>
        </w:tc>
      </w:tr>
      <w:tr w:rsidR="00DE00B2" w:rsidRPr="00484BF7" w:rsidTr="0045795B">
        <w:trPr>
          <w:trHeight w:val="372"/>
          <w:jc w:val="center"/>
        </w:trPr>
        <w:tc>
          <w:tcPr>
            <w:tcW w:w="10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0B2" w:rsidRPr="00484BF7" w:rsidRDefault="00DE00B2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     </w:t>
            </w:r>
          </w:p>
        </w:tc>
      </w:tr>
    </w:tbl>
    <w:p w:rsidR="00DC47E1" w:rsidRPr="00484BF7" w:rsidRDefault="00DC47E1" w:rsidP="0096206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080" w:right="-108"/>
        <w:rPr>
          <w:rFonts w:ascii="Arial" w:eastAsia="StobiSans Regular" w:hAnsi="Arial" w:cs="Arial"/>
          <w:color w:val="000000"/>
          <w:lang w:val="sq-AL"/>
        </w:rPr>
      </w:pP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3"/>
        <w:gridCol w:w="2592"/>
      </w:tblGrid>
      <w:tr w:rsidR="00DC47E1" w:rsidRPr="00484BF7" w:rsidTr="0045795B">
        <w:trPr>
          <w:trHeight w:val="372"/>
          <w:jc w:val="center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b/>
                <w:color w:val="000000"/>
                <w:lang w:val="sq-AL"/>
              </w:rPr>
              <w:t xml:space="preserve">6. </w:t>
            </w:r>
            <w:r w:rsidR="008B7F55" w:rsidRPr="00484BF7">
              <w:rPr>
                <w:rFonts w:ascii="Arial" w:eastAsia="StobiSans Regular" w:hAnsi="Arial" w:cs="Arial"/>
                <w:b/>
                <w:color w:val="000000"/>
                <w:lang w:val="sq-AL"/>
              </w:rPr>
              <w:t>PLANI I HOLLËSISHËM FINANCIAR I PROJEKTIT</w:t>
            </w: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7E1" w:rsidRPr="00484BF7" w:rsidRDefault="00317835" w:rsidP="008F6D0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color w:val="000000"/>
                <w:lang w:val="sq-AL"/>
              </w:rPr>
              <w:t>6.1. Përshkrimi i shpenzimit (Nëse nga plani financiar dalin më shumë se 10 norma, të dorëzohet si dokument shtesë)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7E1" w:rsidRPr="00484BF7" w:rsidRDefault="00317835" w:rsidP="0045795B">
            <w:pPr>
              <w:pStyle w:val="Normal1"/>
              <w:widowControl w:val="0"/>
              <w:tabs>
                <w:tab w:val="left" w:pos="732"/>
              </w:tabs>
              <w:spacing w:before="60" w:after="60" w:line="240" w:lineRule="auto"/>
              <w:ind w:right="-108"/>
              <w:jc w:val="center"/>
              <w:rPr>
                <w:rFonts w:ascii="Arial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color w:val="000000"/>
                <w:lang w:val="sq-AL"/>
              </w:rPr>
              <w:t>Vlera</w:t>
            </w:r>
            <w:r w:rsidR="00DC47E1" w:rsidRPr="00484BF7">
              <w:rPr>
                <w:rFonts w:ascii="Arial" w:hAnsi="Arial" w:cs="Arial"/>
                <w:color w:val="000000"/>
                <w:lang w:val="sq-AL"/>
              </w:rPr>
              <w:t xml:space="preserve"> (</w:t>
            </w:r>
            <w:r w:rsidRPr="00484BF7">
              <w:rPr>
                <w:rFonts w:ascii="Arial" w:hAnsi="Arial" w:cs="Arial"/>
                <w:color w:val="000000"/>
                <w:lang w:val="sq-AL"/>
              </w:rPr>
              <w:t>në denarë</w:t>
            </w:r>
            <w:r w:rsidR="00DC47E1" w:rsidRPr="00484BF7">
              <w:rPr>
                <w:rFonts w:ascii="Arial" w:hAnsi="Arial" w:cs="Arial"/>
                <w:color w:val="000000"/>
                <w:lang w:val="sq-AL"/>
              </w:rPr>
              <w:t>)</w:t>
            </w: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2.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3.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lastRenderedPageBreak/>
              <w:t>4.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7E1" w:rsidRPr="00484BF7" w:rsidRDefault="00174979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Shuma e përgjithshme e mjeteve të nevojshme për projektin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DC47E1" w:rsidRPr="00484BF7" w:rsidRDefault="00174979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57"/>
              <w:jc w:val="both"/>
              <w:rPr>
                <w:rFonts w:ascii="Arial" w:eastAsia="StobiSans Regular" w:hAnsi="Arial" w:cs="Arial"/>
                <w:b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b/>
                <w:color w:val="000000"/>
                <w:lang w:val="sq-AL"/>
              </w:rPr>
              <w:t>6.1.1. Burimet financiare të kërkuara nga Ministria e Kulturës dhe Turizmit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57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DC47E1" w:rsidRPr="00484BF7" w:rsidTr="0045795B">
        <w:trPr>
          <w:trHeight w:val="596"/>
          <w:jc w:val="center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484BF7" w:rsidRDefault="00174979" w:rsidP="0045795B">
            <w:pPr>
              <w:pStyle w:val="Normal1"/>
              <w:widowControl w:val="0"/>
              <w:spacing w:before="60" w:after="60" w:line="240" w:lineRule="auto"/>
              <w:ind w:right="7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color w:val="000000"/>
                <w:lang w:val="sq-AL"/>
              </w:rPr>
              <w:t>6.1.2. Burimet financiare të siguruara nga burime të tjera (Nëse burimet financiare janë siguruar për projektin nga burime të tjera, duhet të deklarohet burimi dhe shuma e mjeteve)</w:t>
            </w: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     </w:t>
            </w: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2.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3.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C47E1" w:rsidRPr="00484BF7" w:rsidRDefault="00174979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Shuma e përgjithshme e burimeve financiare të siguruara nga burime të tjera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8"/>
              <w:jc w:val="center"/>
              <w:rPr>
                <w:rFonts w:ascii="Arial" w:eastAsia="StobiSans Regular" w:hAnsi="Arial" w:cs="Arial"/>
                <w:color w:val="000000"/>
                <w:lang w:val="sq-AL"/>
              </w:rPr>
            </w:pPr>
          </w:p>
        </w:tc>
      </w:tr>
    </w:tbl>
    <w:p w:rsidR="00DC47E1" w:rsidRPr="00484BF7" w:rsidRDefault="00DC47E1" w:rsidP="00962061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rial" w:eastAsia="StobiSans Regular" w:hAnsi="Arial" w:cs="Arial"/>
          <w:color w:val="000000"/>
          <w:lang w:val="sq-AL"/>
        </w:rPr>
      </w:pPr>
    </w:p>
    <w:tbl>
      <w:tblPr>
        <w:tblW w:w="10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5739"/>
        <w:gridCol w:w="14"/>
      </w:tblGrid>
      <w:tr w:rsidR="00DC47E1" w:rsidRPr="00484BF7" w:rsidTr="0045795B">
        <w:trPr>
          <w:gridAfter w:val="1"/>
          <w:wAfter w:w="14" w:type="dxa"/>
          <w:trHeight w:val="372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47E1" w:rsidRPr="00484BF7" w:rsidRDefault="00DC47E1" w:rsidP="0045795B">
            <w:pPr>
              <w:pStyle w:val="Normal1"/>
              <w:spacing w:after="0" w:line="240" w:lineRule="auto"/>
              <w:ind w:right="57"/>
              <w:jc w:val="both"/>
              <w:rPr>
                <w:rFonts w:ascii="Arial" w:hAnsi="Arial" w:cs="Arial"/>
                <w:b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b/>
                <w:color w:val="000000"/>
                <w:lang w:val="sq-AL"/>
              </w:rPr>
              <w:t>7.</w:t>
            </w:r>
            <w:r w:rsidR="00174979" w:rsidRPr="00484BF7">
              <w:rPr>
                <w:rFonts w:ascii="Arial" w:hAnsi="Arial" w:cs="Arial"/>
                <w:b/>
                <w:color w:val="000000"/>
                <w:lang w:val="sq-AL"/>
              </w:rPr>
              <w:t xml:space="preserve"> DOKUMENTACIONI I DOMOSDOSHËM</w:t>
            </w:r>
          </w:p>
        </w:tc>
      </w:tr>
      <w:tr w:rsidR="00DC47E1" w:rsidRPr="00484BF7" w:rsidTr="0045795B">
        <w:trPr>
          <w:gridAfter w:val="1"/>
          <w:wAfter w:w="14" w:type="dxa"/>
          <w:trHeight w:val="372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DF7" w:rsidRPr="009B4DF7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/>
                <w:lang w:val="sq-AL"/>
              </w:rPr>
            </w:pPr>
            <w:r w:rsidRPr="009B4DF7">
              <w:rPr>
                <w:rFonts w:ascii="Arial" w:hAnsi="Arial" w:cs="Arial"/>
                <w:b/>
                <w:bCs/>
                <w:lang w:val="sq-AL"/>
              </w:rPr>
              <w:t xml:space="preserve">Dokumentet e </w:t>
            </w:r>
            <w:r w:rsidRPr="00484BF7">
              <w:rPr>
                <w:rFonts w:ascii="Arial" w:hAnsi="Arial" w:cs="Arial"/>
                <w:b/>
                <w:bCs/>
                <w:lang w:val="sq-AL"/>
              </w:rPr>
              <w:t>domosdoshme</w:t>
            </w:r>
            <w:r w:rsidRPr="009B4DF7">
              <w:rPr>
                <w:rFonts w:ascii="Arial" w:hAnsi="Arial" w:cs="Arial"/>
                <w:b/>
                <w:bCs/>
                <w:lang w:val="sq-AL"/>
              </w:rPr>
              <w:t xml:space="preserve"> me të cilat vërtetohet se janë plotësuar KUSHTET E PËRGJITHSHME</w:t>
            </w:r>
          </w:p>
          <w:p w:rsidR="009B4DF7" w:rsidRPr="00484BF7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rPr>
                <w:rFonts w:ascii="Arial" w:hAnsi="Arial" w:cs="Arial"/>
                <w:bCs/>
                <w:lang w:val="sq-AL"/>
              </w:rPr>
            </w:pPr>
            <w:r w:rsidRPr="009B4DF7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9B4DF7">
              <w:rPr>
                <w:rFonts w:ascii="Arial" w:hAnsi="Arial" w:cs="Arial"/>
                <w:bCs/>
                <w:lang w:val="sq-AL"/>
              </w:rPr>
              <w:t xml:space="preserve"> Për persona fizikë: Dëshmi për shtetësi ose letërnjoftim ose pasaportë. </w:t>
            </w:r>
          </w:p>
          <w:p w:rsidR="00165B93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rPr>
                <w:rFonts w:ascii="Arial" w:hAnsi="Arial" w:cs="Arial"/>
                <w:bCs/>
                <w:lang w:val="sq-AL"/>
              </w:rPr>
            </w:pPr>
            <w:r w:rsidRPr="009B4DF7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9B4DF7">
              <w:rPr>
                <w:rFonts w:ascii="Arial" w:hAnsi="Arial" w:cs="Arial"/>
                <w:bCs/>
                <w:lang w:val="sq-AL"/>
              </w:rPr>
              <w:t xml:space="preserve"> Për persona juridikë: Gjendje aktuale, jo më e vjetër se 6 muaj, e lëshuar nga Regjistri Qendror i Republikës së Maqedonisë së Veriut, me përjashtim të personave juridikë themelues të të cilëve është Republika e Maqedonisë së Veriut. </w:t>
            </w:r>
          </w:p>
          <w:p w:rsidR="00165B93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rPr>
                <w:rFonts w:ascii="Arial" w:hAnsi="Arial" w:cs="Arial"/>
                <w:bCs/>
                <w:lang w:val="sq-AL"/>
              </w:rPr>
            </w:pPr>
            <w:r w:rsidRPr="009B4DF7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9B4DF7">
              <w:rPr>
                <w:rFonts w:ascii="Arial" w:hAnsi="Arial" w:cs="Arial"/>
                <w:bCs/>
                <w:lang w:val="sq-AL"/>
              </w:rPr>
              <w:t xml:space="preserve"> Deklaratë e nënshkruar / parakontratë nga të gjitha institucionet / personat juridikë partnerë të përmendur, me të cilën vërtetohet pjesëmarrja e tyre në projekt. </w:t>
            </w:r>
          </w:p>
          <w:p w:rsidR="009B4DF7" w:rsidRPr="009B4DF7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rPr>
                <w:rFonts w:ascii="Arial" w:hAnsi="Arial" w:cs="Arial"/>
                <w:bCs/>
                <w:lang w:val="sq-AL"/>
              </w:rPr>
            </w:pPr>
            <w:r w:rsidRPr="009B4DF7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9B4DF7">
              <w:rPr>
                <w:rFonts w:ascii="Arial" w:hAnsi="Arial" w:cs="Arial"/>
                <w:bCs/>
                <w:lang w:val="sq-AL"/>
              </w:rPr>
              <w:t xml:space="preserve"> P</w:t>
            </w:r>
            <w:r w:rsidR="00165B93">
              <w:rPr>
                <w:rFonts w:ascii="Arial" w:hAnsi="Arial" w:cs="Arial"/>
                <w:bCs/>
                <w:lang w:val="sq-AL"/>
              </w:rPr>
              <w:t>ëlqim</w:t>
            </w:r>
            <w:r w:rsidRPr="009B4DF7">
              <w:rPr>
                <w:rFonts w:ascii="Arial" w:hAnsi="Arial" w:cs="Arial"/>
                <w:bCs/>
                <w:lang w:val="sq-AL"/>
              </w:rPr>
              <w:t xml:space="preserve"> / deklaratë / parakontratë për rregullimin e të drejtave autoriale (nëse nga projekti </w:t>
            </w:r>
            <w:r w:rsidR="001578F0">
              <w:rPr>
                <w:rFonts w:ascii="Arial" w:hAnsi="Arial" w:cs="Arial"/>
                <w:bCs/>
                <w:lang w:val="sq-AL"/>
              </w:rPr>
              <w:t>del</w:t>
            </w:r>
            <w:r w:rsidRPr="009B4DF7">
              <w:rPr>
                <w:rFonts w:ascii="Arial" w:hAnsi="Arial" w:cs="Arial"/>
                <w:bCs/>
                <w:lang w:val="sq-AL"/>
              </w:rPr>
              <w:t xml:space="preserve"> detyrimi për rregullimin e të drejtave autoriale).</w:t>
            </w:r>
          </w:p>
          <w:p w:rsidR="00DC47E1" w:rsidRPr="00484BF7" w:rsidRDefault="00DC47E1" w:rsidP="0045795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 w:line="240" w:lineRule="auto"/>
              <w:ind w:right="141"/>
              <w:jc w:val="both"/>
              <w:rPr>
                <w:rFonts w:ascii="Arial" w:hAnsi="Arial" w:cs="Arial"/>
                <w:b/>
                <w:lang w:val="sq-AL"/>
              </w:rPr>
            </w:pPr>
          </w:p>
          <w:p w:rsidR="009B4DF7" w:rsidRPr="009B4DF7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/>
                <w:lang w:val="sq-AL"/>
              </w:rPr>
            </w:pPr>
            <w:r w:rsidRPr="009B4DF7">
              <w:rPr>
                <w:rFonts w:ascii="Arial" w:hAnsi="Arial" w:cs="Arial"/>
                <w:b/>
                <w:bCs/>
                <w:lang w:val="sq-AL"/>
              </w:rPr>
              <w:t xml:space="preserve">Dokumentet e </w:t>
            </w:r>
            <w:r w:rsidR="001578F0">
              <w:rPr>
                <w:rFonts w:ascii="Arial" w:hAnsi="Arial" w:cs="Arial"/>
                <w:b/>
                <w:bCs/>
                <w:lang w:val="sq-AL"/>
              </w:rPr>
              <w:t>domosdoshme</w:t>
            </w:r>
            <w:r w:rsidRPr="009B4DF7">
              <w:rPr>
                <w:rFonts w:ascii="Arial" w:hAnsi="Arial" w:cs="Arial"/>
                <w:b/>
                <w:bCs/>
                <w:lang w:val="sq-AL"/>
              </w:rPr>
              <w:t xml:space="preserve"> me të cilat vërtetohet se janë plotësuar KUSHTET E VEÇANTA</w:t>
            </w:r>
          </w:p>
          <w:p w:rsidR="009B4DF7" w:rsidRPr="009B4DF7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/>
                <w:lang w:val="sq-AL"/>
              </w:rPr>
            </w:pPr>
            <w:r w:rsidRPr="009B4DF7">
              <w:rPr>
                <w:rFonts w:ascii="Arial" w:hAnsi="Arial" w:cs="Arial"/>
                <w:b/>
                <w:bCs/>
                <w:lang w:val="sq-AL"/>
              </w:rPr>
              <w:t>1. Zhvillimi dhe implementimi i zgjidhjeve digjitale për mbrojtje, interpretim dhe promovim bashkëkohor të trashëgimisë kulturore, të cilat rezultojnë me produkt digjital funksional të de</w:t>
            </w:r>
            <w:r w:rsidR="001578F0">
              <w:rPr>
                <w:rFonts w:ascii="Arial" w:hAnsi="Arial" w:cs="Arial"/>
                <w:b/>
                <w:bCs/>
                <w:lang w:val="sq-AL"/>
              </w:rPr>
              <w:t>d</w:t>
            </w:r>
            <w:r w:rsidRPr="009B4DF7">
              <w:rPr>
                <w:rFonts w:ascii="Arial" w:hAnsi="Arial" w:cs="Arial"/>
                <w:b/>
                <w:bCs/>
                <w:lang w:val="sq-AL"/>
              </w:rPr>
              <w:t>i</w:t>
            </w:r>
            <w:r w:rsidR="001578F0">
              <w:rPr>
                <w:rFonts w:ascii="Arial" w:hAnsi="Arial" w:cs="Arial"/>
                <w:b/>
                <w:bCs/>
                <w:lang w:val="sq-AL"/>
              </w:rPr>
              <w:t>k</w:t>
            </w:r>
            <w:r w:rsidRPr="009B4DF7">
              <w:rPr>
                <w:rFonts w:ascii="Arial" w:hAnsi="Arial" w:cs="Arial"/>
                <w:b/>
                <w:bCs/>
                <w:lang w:val="sq-AL"/>
              </w:rPr>
              <w:t>uar për përdorim publik (të drejtë pjesëmarrjeje kanë personat juridikë),me shumë maksimale të mbështetjes financiare deri në 900 000 denarë</w:t>
            </w:r>
          </w:p>
          <w:p w:rsidR="006A33F0" w:rsidRPr="006A33F0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Portofoli i personit juridik dhe i organizatave partnere në projekt, i cili duhet të përmbajë informacione për: projektet e realizuara më parë, përvojën relevante në fushën ku veprojnë, referencat (nëse ka) dhe kapacitetet e organizatave. </w:t>
            </w:r>
          </w:p>
          <w:p w:rsidR="0017169E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P</w:t>
            </w:r>
            <w:r w:rsidR="0017169E">
              <w:rPr>
                <w:rFonts w:ascii="Arial" w:hAnsi="Arial" w:cs="Arial"/>
                <w:bCs/>
                <w:lang w:val="sq-AL"/>
              </w:rPr>
              <w:t>ëlq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im për bashkëpunim nga institucioni përkatës për të cilin do të përgatiten zgjidhjet digjitale. </w:t>
            </w:r>
          </w:p>
          <w:p w:rsidR="009B4DF7" w:rsidRPr="006A33F0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P</w:t>
            </w:r>
            <w:r w:rsidR="0017169E">
              <w:rPr>
                <w:rFonts w:ascii="Arial" w:hAnsi="Arial" w:cs="Arial"/>
                <w:bCs/>
                <w:lang w:val="sq-AL"/>
              </w:rPr>
              <w:t>ëlq</w:t>
            </w:r>
            <w:r w:rsidRPr="006A33F0">
              <w:rPr>
                <w:rFonts w:ascii="Arial" w:hAnsi="Arial" w:cs="Arial"/>
                <w:bCs/>
                <w:lang w:val="sq-AL"/>
              </w:rPr>
              <w:t>im/deklaratë për bashkëpunim me të paktën një ekspert nga fusha e trashëgimisë kulturore, i cili do të konfirmojë përmbajtjen lidhur me trashëgiminë kulturore.</w:t>
            </w:r>
          </w:p>
          <w:p w:rsidR="009B4DF7" w:rsidRPr="009B4DF7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/>
                <w:lang w:val="sq-AL"/>
              </w:rPr>
            </w:pPr>
            <w:r w:rsidRPr="009B4DF7">
              <w:rPr>
                <w:rFonts w:ascii="Arial" w:hAnsi="Arial" w:cs="Arial"/>
                <w:b/>
                <w:bCs/>
                <w:lang w:val="sq-AL"/>
              </w:rPr>
              <w:t>2. Zhvillimi, strukturimi dhe realizimi testues i rrug</w:t>
            </w:r>
            <w:r w:rsidR="0017169E">
              <w:rPr>
                <w:rFonts w:ascii="Arial" w:hAnsi="Arial" w:cs="Arial"/>
                <w:b/>
                <w:bCs/>
                <w:lang w:val="sq-AL"/>
              </w:rPr>
              <w:t>ës</w:t>
            </w:r>
            <w:r w:rsidRPr="009B4DF7">
              <w:rPr>
                <w:rFonts w:ascii="Arial" w:hAnsi="Arial" w:cs="Arial"/>
                <w:b/>
                <w:bCs/>
                <w:lang w:val="sq-AL"/>
              </w:rPr>
              <w:t xml:space="preserve"> kulturore si produkt turistik i integruar, i bazuar në trashëgimi kulturore materiale dhe/ose jomateriale, me përmbajtje, trase dhe model përdorimi të përcaktuar qartë (të drejtë pjesëmarrjeje kanë personat juridikë),me shumë maksimale të mbështetjes financiare deri në 1 800 000 denarë</w:t>
            </w:r>
          </w:p>
          <w:p w:rsidR="006A33F0" w:rsidRPr="006A33F0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Portofoli i personit juridik dhe i organizatave partnere në projekt, i cili duhet të përmbajë informacione për: projektet e realizuara më parë, përvojën relevante në fushën ku veprojnë, referencat (nëse ka) dhe burimet njerëzore/ekspertizën e organizatave. </w:t>
            </w:r>
          </w:p>
          <w:p w:rsidR="0017169E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P</w:t>
            </w:r>
            <w:r w:rsidR="0017169E">
              <w:rPr>
                <w:rFonts w:ascii="Arial" w:hAnsi="Arial" w:cs="Arial"/>
                <w:bCs/>
                <w:lang w:val="sq-AL"/>
              </w:rPr>
              <w:t>ëlq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im për bashkëpunim nga institucioni përkatës për të cilin do të përgatiten zgjidhjet digjitale. </w:t>
            </w:r>
          </w:p>
          <w:p w:rsidR="009B4DF7" w:rsidRPr="006A33F0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P</w:t>
            </w:r>
            <w:r w:rsidR="0017169E">
              <w:rPr>
                <w:rFonts w:ascii="Arial" w:hAnsi="Arial" w:cs="Arial"/>
                <w:bCs/>
                <w:lang w:val="sq-AL"/>
              </w:rPr>
              <w:t>ëlq</w:t>
            </w:r>
            <w:r w:rsidRPr="006A33F0">
              <w:rPr>
                <w:rFonts w:ascii="Arial" w:hAnsi="Arial" w:cs="Arial"/>
                <w:bCs/>
                <w:lang w:val="sq-AL"/>
              </w:rPr>
              <w:t>im/deklaratë për bashkëpunim me të paktën një ekspert nga fusha e trashëgimisë kulturore, i cili do të konfirmojë përmbajtjen lidhur me trashëgiminë kulturore.</w:t>
            </w:r>
          </w:p>
          <w:p w:rsidR="009B4DF7" w:rsidRPr="009B4DF7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/>
                <w:lang w:val="sq-AL"/>
              </w:rPr>
            </w:pPr>
            <w:r w:rsidRPr="009B4DF7">
              <w:rPr>
                <w:rFonts w:ascii="Arial" w:hAnsi="Arial" w:cs="Arial"/>
                <w:b/>
                <w:bCs/>
                <w:lang w:val="sq-AL"/>
              </w:rPr>
              <w:t xml:space="preserve">3. Projekte që krijojnë platformë për bashkëpunim ndërmjet bizneseve të vogla prodhuese dhe profesionistëve kreativë me qëllim përmirësimin e identitetit të markës dhe promovimin digjital të produkteve të tyre përmes proceseve të përbashkëta kreative dhe edukative (të drejtë pjesëmarrjeje </w:t>
            </w:r>
            <w:r w:rsidRPr="009B4DF7">
              <w:rPr>
                <w:rFonts w:ascii="Arial" w:hAnsi="Arial" w:cs="Arial"/>
                <w:b/>
                <w:bCs/>
                <w:lang w:val="sq-AL"/>
              </w:rPr>
              <w:lastRenderedPageBreak/>
              <w:t>kanë personat juridikë),me shumë maksimale të mbështetjes financiare deri në 600 000 denarë</w:t>
            </w:r>
          </w:p>
          <w:p w:rsidR="009B4DF7" w:rsidRPr="006A33F0" w:rsidRDefault="009B4DF7" w:rsidP="009B4DF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25"/>
              </w:tabs>
              <w:spacing w:after="0"/>
              <w:ind w:right="141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Portofoli i personit juridik dhe i organizatave partnere në projekt, i cili duhet të përmbajë informacione për: projektet e realizuara më parë, përvojën relevante në fushën ku veprojnë, referencat (nëse ka) dhe burimet njerëzore/ekspertizën e organizatave.</w:t>
            </w:r>
          </w:p>
          <w:p w:rsidR="00484BF7" w:rsidRPr="00484BF7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/>
                <w:lang w:val="sq-AL"/>
              </w:rPr>
            </w:pPr>
            <w:r w:rsidRPr="00484BF7">
              <w:rPr>
                <w:rFonts w:ascii="Arial" w:hAnsi="Arial" w:cs="Arial"/>
                <w:b/>
                <w:bCs/>
                <w:lang w:val="sq-AL"/>
              </w:rPr>
              <w:t>4. Zhvillimi dhe prodhimi i një seri</w:t>
            </w:r>
            <w:r w:rsidR="00476D53">
              <w:rPr>
                <w:rFonts w:ascii="Arial" w:hAnsi="Arial" w:cs="Arial"/>
                <w:b/>
                <w:bCs/>
                <w:lang w:val="sq-AL"/>
              </w:rPr>
              <w:t xml:space="preserve"> të</w:t>
            </w:r>
            <w:r w:rsidRPr="00484BF7">
              <w:rPr>
                <w:rFonts w:ascii="Arial" w:hAnsi="Arial" w:cs="Arial"/>
                <w:b/>
                <w:bCs/>
                <w:lang w:val="sq-AL"/>
              </w:rPr>
              <w:t xml:space="preserve"> produkte</w:t>
            </w:r>
            <w:r w:rsidR="00476D53">
              <w:rPr>
                <w:rFonts w:ascii="Arial" w:hAnsi="Arial" w:cs="Arial"/>
                <w:b/>
                <w:bCs/>
                <w:lang w:val="sq-AL"/>
              </w:rPr>
              <w:t>ve</w:t>
            </w:r>
            <w:r w:rsidRPr="00484BF7">
              <w:rPr>
                <w:rFonts w:ascii="Arial" w:hAnsi="Arial" w:cs="Arial"/>
                <w:b/>
                <w:bCs/>
                <w:lang w:val="sq-AL"/>
              </w:rPr>
              <w:t xml:space="preserve"> kreative dhe artistike të frymëzuara nga trashëgimia kulturore materiale dhe/ose jomateriale, me prezantim përfundimtar të organizuar të rezultateve para publikut (të drejtë pjesëmarrjeje kanë personat juridikë),me shumë maksimale të mbështetjes financiare deri në 600 000 denarë</w:t>
            </w:r>
          </w:p>
          <w:p w:rsidR="00484BF7" w:rsidRPr="006A33F0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Portofoli i personit juridik dhe i organizatave partnere në projekt, i cili duhet të përmbajë informacione për: projektet e realizuara më parë, përvojën relevante në fushën ku veprojnë, referencat (nëse ka) dhe burimet njerëzore/ekspertizën e organizatave.</w:t>
            </w:r>
          </w:p>
          <w:p w:rsidR="00484BF7" w:rsidRPr="00484BF7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/>
                <w:lang w:val="sq-AL"/>
              </w:rPr>
            </w:pPr>
            <w:r w:rsidRPr="00484BF7">
              <w:rPr>
                <w:rFonts w:ascii="Arial" w:hAnsi="Arial" w:cs="Arial"/>
                <w:b/>
                <w:bCs/>
                <w:lang w:val="sq-AL"/>
              </w:rPr>
              <w:t>5. Zhvillimi i produkteve të reja individuale kreative dhe artistike të frymëzuara nga trashëgimia kulturore me qëllim prezantimin dhe promovimin e tyre para publikut (të drejtë pjesëmarrjeje kanë personat fizikë dhe tregtarët individualë),me shumë maksimale të mbështetjes financiare deri në 150 000 denarë</w:t>
            </w:r>
          </w:p>
          <w:p w:rsidR="006A33F0" w:rsidRPr="006A33F0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Biografia. </w:t>
            </w:r>
          </w:p>
          <w:p w:rsidR="006A33F0" w:rsidRPr="006A33F0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Publikime në gazeta ditore dhe/ose në faqe interneti dhe/ose </w:t>
            </w:r>
            <w:r w:rsidR="00D212BD">
              <w:rPr>
                <w:rFonts w:ascii="Arial" w:hAnsi="Arial" w:cs="Arial"/>
                <w:bCs/>
                <w:lang w:val="sq-AL"/>
              </w:rPr>
              <w:t>afishe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, fotografi/video për pjesëmarrje në të paktën 1 (një) ekspozitë publike/panair/ngjarje/festival nga fusha e industrive kreative dhe kulturore. </w:t>
            </w:r>
          </w:p>
          <w:p w:rsidR="00484BF7" w:rsidRPr="006A33F0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Koncept dhe material vizual për produktet e veta kreative.</w:t>
            </w:r>
          </w:p>
          <w:p w:rsidR="00484BF7" w:rsidRPr="00484BF7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/>
                <w:lang w:val="sq-AL"/>
              </w:rPr>
            </w:pPr>
            <w:r w:rsidRPr="00484BF7">
              <w:rPr>
                <w:rFonts w:ascii="Arial" w:hAnsi="Arial" w:cs="Arial"/>
                <w:b/>
                <w:bCs/>
                <w:lang w:val="sq-AL"/>
              </w:rPr>
              <w:t>6. Përgatitja dhe realizimi i një programi të strukturuar trajnimi për sipërmarrësi kreative për profesionistë të rinj kreativë (të drejtë pjesëmarrjeje kanë personat juridikë),me shumë maksimale të mbështetjes financiare deri në 500 000 denarë</w:t>
            </w:r>
          </w:p>
          <w:p w:rsidR="006A33F0" w:rsidRPr="006A33F0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Portofoli i personit juridik dhe i organizatave partnere në projekt, i cili duhet të përmbajë informacione për: projektet e realizuara më parë, përvojën relevante në fushën ku veprojnë, referencat (nëse ka) dhe burimet njerëzore/ekspertizën e organizatave. </w:t>
            </w:r>
          </w:p>
          <w:p w:rsidR="006A33F0" w:rsidRPr="006A33F0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Draft-program për trajnimin për sipërmarrësi kreative. </w:t>
            </w:r>
          </w:p>
          <w:p w:rsidR="00484BF7" w:rsidRPr="006A33F0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P</w:t>
            </w:r>
            <w:r w:rsidR="00261959">
              <w:rPr>
                <w:rFonts w:ascii="Arial" w:hAnsi="Arial" w:cs="Arial"/>
                <w:bCs/>
                <w:lang w:val="sq-AL"/>
              </w:rPr>
              <w:t>ëlqim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/deklaratë për bashkëpunim me ekspertët dhe trajnerët e programit. </w:t>
            </w:r>
          </w:p>
          <w:p w:rsidR="00484BF7" w:rsidRPr="006A33F0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Cs/>
                <w:lang w:val="sq-AL"/>
              </w:rPr>
            </w:pPr>
            <w:r w:rsidRPr="006A33F0">
              <w:rPr>
                <w:rFonts w:ascii="Segoe UI Symbol" w:hAnsi="Segoe UI Symbol" w:cs="Segoe UI Symbol"/>
                <w:bCs/>
                <w:lang w:val="sq-AL"/>
              </w:rPr>
              <w:t>☐</w:t>
            </w:r>
            <w:r w:rsidRPr="006A33F0">
              <w:rPr>
                <w:rFonts w:ascii="Arial" w:hAnsi="Arial" w:cs="Arial"/>
                <w:bCs/>
                <w:lang w:val="sq-AL"/>
              </w:rPr>
              <w:t xml:space="preserve"> Biografia e ekspertëve dhe e trajnerëve.</w:t>
            </w:r>
          </w:p>
          <w:p w:rsidR="00484BF7" w:rsidRPr="00484BF7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/>
                <w:bCs/>
                <w:lang w:val="sq-AL"/>
              </w:rPr>
            </w:pPr>
          </w:p>
          <w:p w:rsidR="00484BF7" w:rsidRPr="00484BF7" w:rsidRDefault="00484BF7" w:rsidP="00484BF7">
            <w:pPr>
              <w:pStyle w:val="Normal11"/>
              <w:spacing w:after="0"/>
              <w:ind w:right="90"/>
              <w:jc w:val="both"/>
              <w:rPr>
                <w:rFonts w:ascii="Arial" w:hAnsi="Arial" w:cs="Arial"/>
                <w:b/>
                <w:lang w:val="sq-AL"/>
              </w:rPr>
            </w:pPr>
            <w:r w:rsidRPr="00484BF7">
              <w:rPr>
                <w:rFonts w:ascii="Arial" w:hAnsi="Arial" w:cs="Arial"/>
                <w:b/>
                <w:bCs/>
                <w:lang w:val="sq-AL"/>
              </w:rPr>
              <w:t>VËREJTJE:</w:t>
            </w:r>
            <w:r w:rsidRPr="00484BF7">
              <w:rPr>
                <w:rFonts w:ascii="Arial" w:hAnsi="Arial" w:cs="Arial"/>
                <w:b/>
                <w:lang w:val="sq-AL"/>
              </w:rPr>
              <w:t xml:space="preserve"> Aplikuesi mund të dorëzojë dokumentacion shoqërues me të cilin dëshmohet se janë plotësuar kushtet e Konkursit (në USB).</w:t>
            </w:r>
          </w:p>
          <w:p w:rsidR="00DC47E1" w:rsidRPr="00484BF7" w:rsidRDefault="00DC47E1" w:rsidP="00962061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FF0000"/>
                <w:lang w:val="sq-AL"/>
              </w:rPr>
            </w:pPr>
          </w:p>
          <w:p w:rsidR="00DC47E1" w:rsidRPr="00484BF7" w:rsidRDefault="00DC47E1" w:rsidP="0045795B">
            <w:pPr>
              <w:pStyle w:val="BodyText"/>
              <w:ind w:right="57"/>
              <w:rPr>
                <w:rFonts w:ascii="Arial" w:eastAsia="Calibri" w:hAnsi="Arial" w:cs="Arial"/>
                <w:sz w:val="22"/>
                <w:szCs w:val="22"/>
                <w:lang w:val="sq-AL" w:eastAsia="en-GB"/>
              </w:rPr>
            </w:pPr>
          </w:p>
        </w:tc>
      </w:tr>
      <w:tr w:rsidR="00DC47E1" w:rsidRPr="00484BF7" w:rsidTr="0045795B">
        <w:trPr>
          <w:gridAfter w:val="1"/>
          <w:wAfter w:w="14" w:type="dxa"/>
          <w:trHeight w:val="372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7E1" w:rsidRPr="00484BF7" w:rsidRDefault="00DC47E1" w:rsidP="0045795B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lang w:val="sq-AL"/>
              </w:rPr>
            </w:pPr>
          </w:p>
        </w:tc>
      </w:tr>
      <w:tr w:rsidR="00DC47E1" w:rsidRPr="00484BF7" w:rsidTr="0045795B">
        <w:trPr>
          <w:gridAfter w:val="1"/>
          <w:wAfter w:w="14" w:type="dxa"/>
          <w:trHeight w:val="372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484BF7" w:rsidRDefault="00DC47E1" w:rsidP="0045795B">
            <w:pPr>
              <w:pStyle w:val="Normal1"/>
              <w:spacing w:line="240" w:lineRule="auto"/>
              <w:ind w:right="-139"/>
              <w:jc w:val="both"/>
              <w:rPr>
                <w:rFonts w:ascii="Arial" w:hAnsi="Arial" w:cs="Arial"/>
                <w:b/>
                <w:color w:val="000000"/>
                <w:lang w:val="sq-AL"/>
              </w:rPr>
            </w:pPr>
            <w:r w:rsidRPr="00484BF7">
              <w:rPr>
                <w:rFonts w:ascii="Arial" w:hAnsi="Arial" w:cs="Arial"/>
                <w:b/>
                <w:color w:val="000000"/>
                <w:lang w:val="sq-AL"/>
              </w:rPr>
              <w:t xml:space="preserve">8. </w:t>
            </w:r>
            <w:r w:rsidR="00174979" w:rsidRPr="00484BF7">
              <w:rPr>
                <w:rFonts w:ascii="Arial" w:hAnsi="Arial" w:cs="Arial"/>
                <w:b/>
                <w:color w:val="000000"/>
                <w:lang w:val="sq-AL"/>
              </w:rPr>
              <w:t>Deklarata e aplikuesit</w:t>
            </w:r>
            <w:r w:rsidRPr="00484BF7">
              <w:rPr>
                <w:rFonts w:ascii="Arial" w:hAnsi="Arial" w:cs="Arial"/>
                <w:b/>
                <w:color w:val="000000"/>
                <w:lang w:val="sq-AL"/>
              </w:rPr>
              <w:t xml:space="preserve"> (</w:t>
            </w:r>
            <w:r w:rsidR="00174979" w:rsidRPr="00484BF7">
              <w:rPr>
                <w:rFonts w:ascii="Arial" w:hAnsi="Arial" w:cs="Arial"/>
                <w:b/>
                <w:color w:val="000000"/>
                <w:lang w:val="sq-AL"/>
              </w:rPr>
              <w:t>të nënvizohet katrori i zbrazët me x)</w:t>
            </w:r>
          </w:p>
        </w:tc>
      </w:tr>
      <w:tr w:rsidR="00DC47E1" w:rsidRPr="00484BF7" w:rsidTr="0045795B">
        <w:trPr>
          <w:gridAfter w:val="1"/>
          <w:wAfter w:w="14" w:type="dxa"/>
          <w:trHeight w:val="372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47E1" w:rsidRPr="00484BF7" w:rsidRDefault="00DC47E1" w:rsidP="0045795B">
            <w:pPr>
              <w:pStyle w:val="Normal1"/>
              <w:spacing w:line="240" w:lineRule="auto"/>
              <w:ind w:right="51"/>
              <w:jc w:val="both"/>
              <w:rPr>
                <w:rFonts w:ascii="Arial" w:hAnsi="Arial" w:cs="Arial"/>
                <w:b/>
                <w:color w:val="000000"/>
                <w:lang w:val="sq-AL"/>
              </w:rPr>
            </w:pPr>
            <w:r w:rsidRPr="00484BF7">
              <w:rPr>
                <w:rFonts w:ascii="Segoe UI Symbol" w:eastAsia="MS Gothic" w:hAnsi="Segoe UI Symbol" w:cs="Segoe UI Symbol"/>
                <w:b/>
                <w:color w:val="000000"/>
                <w:lang w:val="sq-AL"/>
              </w:rPr>
              <w:t>☐</w:t>
            </w:r>
            <w:r w:rsidR="00174979" w:rsidRPr="00484BF7">
              <w:rPr>
                <w:rFonts w:ascii="Arial" w:hAnsi="Arial" w:cs="Arial"/>
                <w:b/>
                <w:color w:val="000000"/>
                <w:lang w:val="sq-AL"/>
              </w:rPr>
              <w:t>Nën përgjegjësi të plotë morale dhe penale, deklaroj se të dhënat në aplikim dhe dokumentet e bashkëngjitura janë të sakta dhe të vërteta</w:t>
            </w:r>
            <w:r w:rsidRPr="00484BF7">
              <w:rPr>
                <w:rFonts w:ascii="Arial" w:hAnsi="Arial" w:cs="Arial"/>
                <w:b/>
                <w:color w:val="000000"/>
                <w:lang w:val="sq-AL"/>
              </w:rPr>
              <w:t xml:space="preserve">. </w:t>
            </w: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174979" w:rsidP="004579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Data</w:t>
            </w:r>
            <w:r w:rsidR="00DC47E1" w:rsidRPr="00484BF7">
              <w:rPr>
                <w:rFonts w:ascii="Arial" w:hAnsi="Arial" w:cs="Arial"/>
                <w:color w:val="000000"/>
                <w:lang w:val="sq-AL"/>
              </w:rPr>
              <w:t>   </w:t>
            </w:r>
          </w:p>
        </w:tc>
        <w:tc>
          <w:tcPr>
            <w:tcW w:w="5753" w:type="dxa"/>
            <w:gridSpan w:val="2"/>
          </w:tcPr>
          <w:p w:rsidR="00DC47E1" w:rsidRPr="00484BF7" w:rsidRDefault="00174979" w:rsidP="0045795B">
            <w:pPr>
              <w:pStyle w:val="Normal1"/>
              <w:spacing w:after="0" w:line="240" w:lineRule="auto"/>
              <w:jc w:val="center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Aplikuesi</w:t>
            </w:r>
          </w:p>
          <w:p w:rsidR="00DC47E1" w:rsidRPr="00484BF7" w:rsidRDefault="00DC47E1" w:rsidP="0045795B">
            <w:pPr>
              <w:pStyle w:val="Normal1"/>
              <w:spacing w:after="0" w:line="240" w:lineRule="auto"/>
              <w:jc w:val="center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(</w:t>
            </w:r>
            <w:r w:rsidR="00174979" w:rsidRPr="00484BF7">
              <w:rPr>
                <w:rFonts w:ascii="Arial" w:eastAsia="StobiSans Regular" w:hAnsi="Arial" w:cs="Arial"/>
                <w:color w:val="000000"/>
                <w:lang w:val="sq-AL"/>
              </w:rPr>
              <w:t>emri dhe mbiemri)</w:t>
            </w: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  </w:t>
            </w:r>
          </w:p>
        </w:tc>
      </w:tr>
      <w:tr w:rsidR="00DC47E1" w:rsidRPr="00484BF7" w:rsidTr="0045795B">
        <w:trPr>
          <w:trHeight w:val="372"/>
          <w:jc w:val="center"/>
        </w:trPr>
        <w:tc>
          <w:tcPr>
            <w:tcW w:w="10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1" w:rsidRPr="00484BF7" w:rsidRDefault="00174979" w:rsidP="001749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StobiSans Regular" w:hAnsi="Arial" w:cs="Arial"/>
                <w:color w:val="000000"/>
                <w:lang w:val="sq-AL"/>
              </w:rPr>
            </w:pPr>
            <w:r w:rsidRPr="00484BF7">
              <w:rPr>
                <w:rFonts w:ascii="Arial" w:eastAsia="StobiSans Regular" w:hAnsi="Arial" w:cs="Arial"/>
                <w:color w:val="000000"/>
                <w:lang w:val="sq-AL"/>
              </w:rPr>
              <w:t>Nënshkrimi</w:t>
            </w:r>
          </w:p>
        </w:tc>
      </w:tr>
    </w:tbl>
    <w:p w:rsidR="00833CF5" w:rsidRPr="00484BF7" w:rsidRDefault="00833CF5" w:rsidP="00962061">
      <w:pPr>
        <w:rPr>
          <w:rFonts w:ascii="Arial" w:hAnsi="Arial" w:cs="Arial"/>
          <w:lang w:val="sq-AL"/>
        </w:rPr>
      </w:pPr>
    </w:p>
    <w:sectPr w:rsidR="00833CF5" w:rsidRPr="00484BF7" w:rsidSect="00AF0A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CC" w:rsidRDefault="00B507CC" w:rsidP="00136DF6">
      <w:pPr>
        <w:spacing w:after="0" w:line="240" w:lineRule="auto"/>
      </w:pPr>
      <w:r>
        <w:separator/>
      </w:r>
    </w:p>
  </w:endnote>
  <w:endnote w:type="continuationSeparator" w:id="0">
    <w:p w:rsidR="00B507CC" w:rsidRDefault="00B507CC" w:rsidP="0013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C8" w:rsidRDefault="00CF7333">
    <w:pPr>
      <w:pStyle w:val="Footer"/>
      <w:jc w:val="right"/>
    </w:pPr>
    <w:r>
      <w:fldChar w:fldCharType="begin"/>
    </w:r>
    <w:r w:rsidR="0081373E">
      <w:instrText xml:space="preserve"> PAGE   \* MERGEFORMAT </w:instrText>
    </w:r>
    <w:r>
      <w:fldChar w:fldCharType="separate"/>
    </w:r>
    <w:r w:rsidR="00C773CC">
      <w:rPr>
        <w:noProof/>
      </w:rPr>
      <w:t>2</w:t>
    </w:r>
    <w:r>
      <w:rPr>
        <w:noProof/>
      </w:rPr>
      <w:fldChar w:fldCharType="end"/>
    </w:r>
  </w:p>
  <w:p w:rsidR="009718C8" w:rsidRDefault="00971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CC" w:rsidRDefault="00B507CC" w:rsidP="00136DF6">
      <w:pPr>
        <w:spacing w:after="0" w:line="240" w:lineRule="auto"/>
      </w:pPr>
      <w:r>
        <w:separator/>
      </w:r>
    </w:p>
  </w:footnote>
  <w:footnote w:type="continuationSeparator" w:id="0">
    <w:p w:rsidR="00B507CC" w:rsidRDefault="00B507CC" w:rsidP="00136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797"/>
    <w:multiLevelType w:val="hybridMultilevel"/>
    <w:tmpl w:val="B4FCA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5DE4"/>
    <w:multiLevelType w:val="hybridMultilevel"/>
    <w:tmpl w:val="1B3AD6F2"/>
    <w:lvl w:ilvl="0" w:tplc="A6C665C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C3462"/>
    <w:multiLevelType w:val="multilevel"/>
    <w:tmpl w:val="A738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9020C"/>
    <w:multiLevelType w:val="hybridMultilevel"/>
    <w:tmpl w:val="870E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857C4"/>
    <w:multiLevelType w:val="hybridMultilevel"/>
    <w:tmpl w:val="9E5CDF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B2247A"/>
    <w:multiLevelType w:val="hybridMultilevel"/>
    <w:tmpl w:val="3C084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D4360"/>
    <w:multiLevelType w:val="hybridMultilevel"/>
    <w:tmpl w:val="0838A0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3986"/>
    <w:multiLevelType w:val="hybridMultilevel"/>
    <w:tmpl w:val="6172B940"/>
    <w:lvl w:ilvl="0" w:tplc="8C40D87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D2908"/>
    <w:multiLevelType w:val="hybridMultilevel"/>
    <w:tmpl w:val="869C7F64"/>
    <w:lvl w:ilvl="0" w:tplc="D67C102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505A7"/>
    <w:multiLevelType w:val="hybridMultilevel"/>
    <w:tmpl w:val="0FEC3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B75005"/>
    <w:multiLevelType w:val="hybridMultilevel"/>
    <w:tmpl w:val="D140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747E8"/>
    <w:multiLevelType w:val="hybridMultilevel"/>
    <w:tmpl w:val="F65251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7682E"/>
    <w:multiLevelType w:val="hybridMultilevel"/>
    <w:tmpl w:val="E6CE1A70"/>
    <w:styleLink w:val="ImportedStyle1"/>
    <w:lvl w:ilvl="0" w:tplc="B25E77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F3A78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D20C4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D065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FB6D3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A7EE0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9BEFA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4A2B4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6365B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3DB4E94"/>
    <w:multiLevelType w:val="hybridMultilevel"/>
    <w:tmpl w:val="9D3EE0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B52AB"/>
    <w:multiLevelType w:val="hybridMultilevel"/>
    <w:tmpl w:val="E3E6AF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0767E"/>
    <w:multiLevelType w:val="hybridMultilevel"/>
    <w:tmpl w:val="2F3EC9BC"/>
    <w:lvl w:ilvl="0" w:tplc="0C9E8934">
      <w:start w:val="1"/>
      <w:numFmt w:val="bullet"/>
      <w:lvlText w:val="-"/>
      <w:lvlJc w:val="left"/>
      <w:pPr>
        <w:ind w:left="720" w:hanging="360"/>
      </w:pPr>
      <w:rPr>
        <w:rFonts w:ascii="StobiSerif Regular" w:eastAsia="StobiSerif Regular" w:hAnsi="StobiSerif Regular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149B6"/>
    <w:multiLevelType w:val="hybridMultilevel"/>
    <w:tmpl w:val="271827FA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7" w15:restartNumberingAfterBreak="0">
    <w:nsid w:val="2F256A2D"/>
    <w:multiLevelType w:val="hybridMultilevel"/>
    <w:tmpl w:val="E4EEFD70"/>
    <w:lvl w:ilvl="0" w:tplc="AE326A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83B39"/>
    <w:multiLevelType w:val="hybridMultilevel"/>
    <w:tmpl w:val="953CBDA2"/>
    <w:styleLink w:val="ImportedStyle3"/>
    <w:lvl w:ilvl="0" w:tplc="67CC8E60">
      <w:start w:val="1"/>
      <w:numFmt w:val="bullet"/>
      <w:lvlText w:val="-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EC0F708">
      <w:start w:val="1"/>
      <w:numFmt w:val="bullet"/>
      <w:lvlText w:val="o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95F095FC">
      <w:start w:val="1"/>
      <w:numFmt w:val="bullet"/>
      <w:lvlText w:val="▪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F3897F2">
      <w:start w:val="1"/>
      <w:numFmt w:val="bullet"/>
      <w:lvlText w:val="•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BC4CDF4">
      <w:start w:val="1"/>
      <w:numFmt w:val="bullet"/>
      <w:lvlText w:val="o"/>
      <w:lvlJc w:val="left"/>
      <w:pPr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F927268">
      <w:start w:val="1"/>
      <w:numFmt w:val="bullet"/>
      <w:lvlText w:val="▪"/>
      <w:lvlJc w:val="left"/>
      <w:pPr>
        <w:ind w:left="3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FCE3E22">
      <w:start w:val="1"/>
      <w:numFmt w:val="bullet"/>
      <w:lvlText w:val="•"/>
      <w:lvlJc w:val="left"/>
      <w:pPr>
        <w:ind w:left="10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5F8FB5A">
      <w:start w:val="1"/>
      <w:numFmt w:val="bullet"/>
      <w:lvlText w:val="o"/>
      <w:lvlJc w:val="left"/>
      <w:pPr>
        <w:ind w:left="180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2064E16">
      <w:start w:val="1"/>
      <w:numFmt w:val="bullet"/>
      <w:lvlText w:val="▪"/>
      <w:lvlJc w:val="left"/>
      <w:pPr>
        <w:ind w:left="252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6FD58F3"/>
    <w:multiLevelType w:val="hybridMultilevel"/>
    <w:tmpl w:val="BF1E8F16"/>
    <w:lvl w:ilvl="0" w:tplc="877ABF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2184C"/>
    <w:multiLevelType w:val="hybridMultilevel"/>
    <w:tmpl w:val="D140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13E55"/>
    <w:multiLevelType w:val="hybridMultilevel"/>
    <w:tmpl w:val="FE5475E4"/>
    <w:lvl w:ilvl="0" w:tplc="AE326A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47E77"/>
    <w:multiLevelType w:val="hybridMultilevel"/>
    <w:tmpl w:val="C414C09E"/>
    <w:styleLink w:val="ImportedStyle5"/>
    <w:lvl w:ilvl="0" w:tplc="F41C766E">
      <w:start w:val="1"/>
      <w:numFmt w:val="decimal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8BA43E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4065596">
      <w:start w:val="1"/>
      <w:numFmt w:val="lowerRoman"/>
      <w:lvlText w:val="%3."/>
      <w:lvlJc w:val="left"/>
      <w:pPr>
        <w:ind w:left="2226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6BE0760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618727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A80982E">
      <w:start w:val="1"/>
      <w:numFmt w:val="lowerRoman"/>
      <w:lvlText w:val="%6."/>
      <w:lvlJc w:val="left"/>
      <w:pPr>
        <w:ind w:left="4386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CD40C3C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A1626F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FEA63C2">
      <w:start w:val="1"/>
      <w:numFmt w:val="lowerRoman"/>
      <w:lvlText w:val="%9."/>
      <w:lvlJc w:val="left"/>
      <w:pPr>
        <w:ind w:left="6546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B892DC2"/>
    <w:multiLevelType w:val="hybridMultilevel"/>
    <w:tmpl w:val="DF2E6E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F35B1"/>
    <w:multiLevelType w:val="hybridMultilevel"/>
    <w:tmpl w:val="2596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13A69"/>
    <w:multiLevelType w:val="hybridMultilevel"/>
    <w:tmpl w:val="1E8AF1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95AC0"/>
    <w:multiLevelType w:val="hybridMultilevel"/>
    <w:tmpl w:val="0D90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F23BC"/>
    <w:multiLevelType w:val="hybridMultilevel"/>
    <w:tmpl w:val="2876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E5E30"/>
    <w:multiLevelType w:val="hybridMultilevel"/>
    <w:tmpl w:val="598E36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76D2E"/>
    <w:multiLevelType w:val="hybridMultilevel"/>
    <w:tmpl w:val="AB123D96"/>
    <w:lvl w:ilvl="0" w:tplc="1F64A8D4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6B58AA"/>
    <w:multiLevelType w:val="hybridMultilevel"/>
    <w:tmpl w:val="E6CE1A70"/>
    <w:numStyleLink w:val="ImportedStyle1"/>
  </w:abstractNum>
  <w:abstractNum w:abstractNumId="31" w15:restartNumberingAfterBreak="0">
    <w:nsid w:val="4AB3774A"/>
    <w:multiLevelType w:val="hybridMultilevel"/>
    <w:tmpl w:val="5EAE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E013B"/>
    <w:multiLevelType w:val="hybridMultilevel"/>
    <w:tmpl w:val="21503B0E"/>
    <w:lvl w:ilvl="0" w:tplc="1ED8A36E">
      <w:start w:val="3"/>
      <w:numFmt w:val="bullet"/>
      <w:lvlText w:val="-"/>
      <w:lvlJc w:val="left"/>
      <w:pPr>
        <w:ind w:left="1080" w:hanging="360"/>
      </w:pPr>
      <w:rPr>
        <w:rFonts w:ascii="StobiSerif Regular" w:eastAsia="Arial Unicode MS" w:hAnsi="StobiSerif Regular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495F31"/>
    <w:multiLevelType w:val="hybridMultilevel"/>
    <w:tmpl w:val="6E38DE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91EBC"/>
    <w:multiLevelType w:val="hybridMultilevel"/>
    <w:tmpl w:val="9182A7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2A8328D"/>
    <w:multiLevelType w:val="hybridMultilevel"/>
    <w:tmpl w:val="5A5CDA6C"/>
    <w:lvl w:ilvl="0" w:tplc="AE326AC0">
      <w:numFmt w:val="bullet"/>
      <w:lvlText w:val="-"/>
      <w:lvlJc w:val="left"/>
      <w:pPr>
        <w:ind w:left="795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5BB40F4"/>
    <w:multiLevelType w:val="hybridMultilevel"/>
    <w:tmpl w:val="930A5810"/>
    <w:lvl w:ilvl="0" w:tplc="D1066B7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94B91"/>
    <w:multiLevelType w:val="hybridMultilevel"/>
    <w:tmpl w:val="8266205E"/>
    <w:lvl w:ilvl="0" w:tplc="6EF8858A">
      <w:numFmt w:val="bullet"/>
      <w:lvlText w:val="-"/>
      <w:lvlJc w:val="left"/>
      <w:pPr>
        <w:ind w:left="720" w:hanging="360"/>
      </w:pPr>
      <w:rPr>
        <w:rFonts w:ascii="StobiSerif Regular" w:eastAsia="StobiSans Regular" w:hAnsi="StobiSerif Regular" w:cs="StobiSans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75967"/>
    <w:multiLevelType w:val="hybridMultilevel"/>
    <w:tmpl w:val="E89072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016A6E"/>
    <w:multiLevelType w:val="hybridMultilevel"/>
    <w:tmpl w:val="A482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CE7869"/>
    <w:multiLevelType w:val="hybridMultilevel"/>
    <w:tmpl w:val="5EE6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75560"/>
    <w:multiLevelType w:val="hybridMultilevel"/>
    <w:tmpl w:val="1AB6F9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33528F3"/>
    <w:multiLevelType w:val="hybridMultilevel"/>
    <w:tmpl w:val="5FA49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F25804"/>
    <w:multiLevelType w:val="multilevel"/>
    <w:tmpl w:val="CBFC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DE54BC"/>
    <w:multiLevelType w:val="hybridMultilevel"/>
    <w:tmpl w:val="C414C09E"/>
    <w:numStyleLink w:val="ImportedStyle5"/>
  </w:abstractNum>
  <w:abstractNum w:abstractNumId="45" w15:restartNumberingAfterBreak="0">
    <w:nsid w:val="696F1965"/>
    <w:multiLevelType w:val="hybridMultilevel"/>
    <w:tmpl w:val="95B819D6"/>
    <w:lvl w:ilvl="0" w:tplc="DDBC1F7E">
      <w:start w:val="6"/>
      <w:numFmt w:val="decimal"/>
      <w:lvlText w:val="%1."/>
      <w:lvlJc w:val="left"/>
      <w:pPr>
        <w:ind w:left="720" w:hanging="360"/>
      </w:pPr>
      <w:rPr>
        <w:rFonts w:ascii="StobiSerif Regular" w:eastAsia="Arial" w:hAnsi="StobiSerif Regular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A26B64"/>
    <w:multiLevelType w:val="hybridMultilevel"/>
    <w:tmpl w:val="3F46D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B31C31"/>
    <w:multiLevelType w:val="multilevel"/>
    <w:tmpl w:val="5476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EC7EF1"/>
    <w:multiLevelType w:val="multilevel"/>
    <w:tmpl w:val="084CB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0CE60D2"/>
    <w:multiLevelType w:val="hybridMultilevel"/>
    <w:tmpl w:val="579C6D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EE6C9B"/>
    <w:multiLevelType w:val="hybridMultilevel"/>
    <w:tmpl w:val="930A5810"/>
    <w:lvl w:ilvl="0" w:tplc="D1066B74">
      <w:start w:val="1"/>
      <w:numFmt w:val="decimal"/>
      <w:lvlText w:val="%1"/>
      <w:lvlJc w:val="left"/>
      <w:pPr>
        <w:ind w:left="540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C13CF0"/>
    <w:multiLevelType w:val="hybridMultilevel"/>
    <w:tmpl w:val="0DA26F4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D45EB9"/>
    <w:multiLevelType w:val="hybridMultilevel"/>
    <w:tmpl w:val="953CBDA2"/>
    <w:numStyleLink w:val="ImportedStyle3"/>
  </w:abstractNum>
  <w:abstractNum w:abstractNumId="53" w15:restartNumberingAfterBreak="0">
    <w:nsid w:val="79020E8F"/>
    <w:multiLevelType w:val="hybridMultilevel"/>
    <w:tmpl w:val="E9BA3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4D31E7"/>
    <w:multiLevelType w:val="hybridMultilevel"/>
    <w:tmpl w:val="2CE492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AB41977"/>
    <w:multiLevelType w:val="hybridMultilevel"/>
    <w:tmpl w:val="4DBA2D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13C88"/>
    <w:multiLevelType w:val="hybridMultilevel"/>
    <w:tmpl w:val="CC2A22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863BF7"/>
    <w:multiLevelType w:val="hybridMultilevel"/>
    <w:tmpl w:val="E5DA7CC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19"/>
  </w:num>
  <w:num w:numId="3">
    <w:abstractNumId w:val="28"/>
  </w:num>
  <w:num w:numId="4">
    <w:abstractNumId w:val="17"/>
  </w:num>
  <w:num w:numId="5">
    <w:abstractNumId w:val="35"/>
  </w:num>
  <w:num w:numId="6">
    <w:abstractNumId w:val="21"/>
  </w:num>
  <w:num w:numId="7">
    <w:abstractNumId w:val="14"/>
  </w:num>
  <w:num w:numId="8">
    <w:abstractNumId w:val="41"/>
  </w:num>
  <w:num w:numId="9">
    <w:abstractNumId w:val="0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54"/>
  </w:num>
  <w:num w:numId="15">
    <w:abstractNumId w:val="46"/>
  </w:num>
  <w:num w:numId="16">
    <w:abstractNumId w:val="40"/>
  </w:num>
  <w:num w:numId="17">
    <w:abstractNumId w:val="42"/>
  </w:num>
  <w:num w:numId="18">
    <w:abstractNumId w:val="8"/>
  </w:num>
  <w:num w:numId="19">
    <w:abstractNumId w:val="5"/>
  </w:num>
  <w:num w:numId="20">
    <w:abstractNumId w:val="3"/>
  </w:num>
  <w:num w:numId="21">
    <w:abstractNumId w:val="24"/>
  </w:num>
  <w:num w:numId="22">
    <w:abstractNumId w:val="50"/>
  </w:num>
  <w:num w:numId="23">
    <w:abstractNumId w:val="11"/>
  </w:num>
  <w:num w:numId="24">
    <w:abstractNumId w:val="13"/>
  </w:num>
  <w:num w:numId="25">
    <w:abstractNumId w:val="56"/>
  </w:num>
  <w:num w:numId="26">
    <w:abstractNumId w:val="49"/>
  </w:num>
  <w:num w:numId="27">
    <w:abstractNumId w:val="26"/>
  </w:num>
  <w:num w:numId="28">
    <w:abstractNumId w:val="6"/>
  </w:num>
  <w:num w:numId="29">
    <w:abstractNumId w:val="25"/>
  </w:num>
  <w:num w:numId="30">
    <w:abstractNumId w:val="33"/>
  </w:num>
  <w:num w:numId="31">
    <w:abstractNumId w:val="55"/>
  </w:num>
  <w:num w:numId="32">
    <w:abstractNumId w:val="57"/>
  </w:num>
  <w:num w:numId="33">
    <w:abstractNumId w:val="36"/>
  </w:num>
  <w:num w:numId="34">
    <w:abstractNumId w:val="12"/>
  </w:num>
  <w:num w:numId="35">
    <w:abstractNumId w:val="30"/>
  </w:num>
  <w:num w:numId="36">
    <w:abstractNumId w:val="39"/>
  </w:num>
  <w:num w:numId="37">
    <w:abstractNumId w:val="22"/>
  </w:num>
  <w:num w:numId="38">
    <w:abstractNumId w:val="44"/>
  </w:num>
  <w:num w:numId="39">
    <w:abstractNumId w:val="29"/>
  </w:num>
  <w:num w:numId="40">
    <w:abstractNumId w:val="18"/>
  </w:num>
  <w:num w:numId="41">
    <w:abstractNumId w:val="52"/>
  </w:num>
  <w:num w:numId="42">
    <w:abstractNumId w:val="37"/>
  </w:num>
  <w:num w:numId="43">
    <w:abstractNumId w:val="48"/>
  </w:num>
  <w:num w:numId="44">
    <w:abstractNumId w:val="1"/>
  </w:num>
  <w:num w:numId="45">
    <w:abstractNumId w:val="20"/>
  </w:num>
  <w:num w:numId="46">
    <w:abstractNumId w:val="53"/>
  </w:num>
  <w:num w:numId="47">
    <w:abstractNumId w:val="7"/>
  </w:num>
  <w:num w:numId="48">
    <w:abstractNumId w:val="23"/>
  </w:num>
  <w:num w:numId="49">
    <w:abstractNumId w:val="38"/>
  </w:num>
  <w:num w:numId="50">
    <w:abstractNumId w:val="45"/>
  </w:num>
  <w:num w:numId="51">
    <w:abstractNumId w:val="43"/>
  </w:num>
  <w:num w:numId="52">
    <w:abstractNumId w:val="15"/>
  </w:num>
  <w:num w:numId="53">
    <w:abstractNumId w:val="32"/>
  </w:num>
  <w:num w:numId="54">
    <w:abstractNumId w:val="31"/>
  </w:num>
  <w:num w:numId="55">
    <w:abstractNumId w:val="27"/>
  </w:num>
  <w:num w:numId="56">
    <w:abstractNumId w:val="10"/>
  </w:num>
  <w:num w:numId="57">
    <w:abstractNumId w:val="47"/>
  </w:num>
  <w:num w:numId="58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4C"/>
    <w:rsid w:val="00000B08"/>
    <w:rsid w:val="000020DF"/>
    <w:rsid w:val="00005891"/>
    <w:rsid w:val="000123B4"/>
    <w:rsid w:val="00013546"/>
    <w:rsid w:val="00016949"/>
    <w:rsid w:val="000212CB"/>
    <w:rsid w:val="000234AF"/>
    <w:rsid w:val="00031B4A"/>
    <w:rsid w:val="000348A1"/>
    <w:rsid w:val="00034925"/>
    <w:rsid w:val="00040B46"/>
    <w:rsid w:val="00040BDF"/>
    <w:rsid w:val="00040F53"/>
    <w:rsid w:val="00041AC5"/>
    <w:rsid w:val="00041C4E"/>
    <w:rsid w:val="000524F3"/>
    <w:rsid w:val="00052DD8"/>
    <w:rsid w:val="0006010C"/>
    <w:rsid w:val="00082644"/>
    <w:rsid w:val="00084D8C"/>
    <w:rsid w:val="00091630"/>
    <w:rsid w:val="000B7E1C"/>
    <w:rsid w:val="000C1A55"/>
    <w:rsid w:val="000D2329"/>
    <w:rsid w:val="000D3023"/>
    <w:rsid w:val="000D57C6"/>
    <w:rsid w:val="000E1D02"/>
    <w:rsid w:val="000E2F7A"/>
    <w:rsid w:val="000E434B"/>
    <w:rsid w:val="000E6293"/>
    <w:rsid w:val="000E763B"/>
    <w:rsid w:val="000F3EC6"/>
    <w:rsid w:val="00112E6F"/>
    <w:rsid w:val="00120346"/>
    <w:rsid w:val="0012170C"/>
    <w:rsid w:val="00121FD2"/>
    <w:rsid w:val="00122360"/>
    <w:rsid w:val="00124BBC"/>
    <w:rsid w:val="00127766"/>
    <w:rsid w:val="00130B7F"/>
    <w:rsid w:val="00133CBF"/>
    <w:rsid w:val="00135854"/>
    <w:rsid w:val="00136DF6"/>
    <w:rsid w:val="001370D8"/>
    <w:rsid w:val="001374BE"/>
    <w:rsid w:val="001418C8"/>
    <w:rsid w:val="00141E25"/>
    <w:rsid w:val="00141F03"/>
    <w:rsid w:val="00144890"/>
    <w:rsid w:val="001466F9"/>
    <w:rsid w:val="00147078"/>
    <w:rsid w:val="00150E65"/>
    <w:rsid w:val="00155896"/>
    <w:rsid w:val="001578F0"/>
    <w:rsid w:val="00162C7C"/>
    <w:rsid w:val="00163415"/>
    <w:rsid w:val="001641FE"/>
    <w:rsid w:val="00165B93"/>
    <w:rsid w:val="0016771B"/>
    <w:rsid w:val="0017169E"/>
    <w:rsid w:val="00174979"/>
    <w:rsid w:val="00175173"/>
    <w:rsid w:val="00175DD7"/>
    <w:rsid w:val="00184C0D"/>
    <w:rsid w:val="00186A53"/>
    <w:rsid w:val="001911FF"/>
    <w:rsid w:val="0019752D"/>
    <w:rsid w:val="00197F5C"/>
    <w:rsid w:val="001A1FA4"/>
    <w:rsid w:val="001A53AF"/>
    <w:rsid w:val="001A6B9E"/>
    <w:rsid w:val="001B123A"/>
    <w:rsid w:val="001B542A"/>
    <w:rsid w:val="001B7709"/>
    <w:rsid w:val="001C194B"/>
    <w:rsid w:val="001C4F69"/>
    <w:rsid w:val="001C643C"/>
    <w:rsid w:val="001C65F2"/>
    <w:rsid w:val="001D6898"/>
    <w:rsid w:val="001E06D5"/>
    <w:rsid w:val="001E4762"/>
    <w:rsid w:val="001E488A"/>
    <w:rsid w:val="001F3805"/>
    <w:rsid w:val="001F3FA8"/>
    <w:rsid w:val="001F4507"/>
    <w:rsid w:val="0020050C"/>
    <w:rsid w:val="0021012B"/>
    <w:rsid w:val="00211DB9"/>
    <w:rsid w:val="002156FC"/>
    <w:rsid w:val="00217ED6"/>
    <w:rsid w:val="00222AB4"/>
    <w:rsid w:val="00224677"/>
    <w:rsid w:val="00240506"/>
    <w:rsid w:val="00240CB2"/>
    <w:rsid w:val="002416D2"/>
    <w:rsid w:val="00247070"/>
    <w:rsid w:val="00247A51"/>
    <w:rsid w:val="00251A60"/>
    <w:rsid w:val="00255F1F"/>
    <w:rsid w:val="00260FCD"/>
    <w:rsid w:val="00261959"/>
    <w:rsid w:val="002772E7"/>
    <w:rsid w:val="0029075C"/>
    <w:rsid w:val="00291201"/>
    <w:rsid w:val="0029168B"/>
    <w:rsid w:val="00293AC0"/>
    <w:rsid w:val="002A4D4B"/>
    <w:rsid w:val="002A5325"/>
    <w:rsid w:val="002A7109"/>
    <w:rsid w:val="002A781D"/>
    <w:rsid w:val="002A788D"/>
    <w:rsid w:val="002B3445"/>
    <w:rsid w:val="002B47D0"/>
    <w:rsid w:val="002B5172"/>
    <w:rsid w:val="002B72EE"/>
    <w:rsid w:val="002C5F62"/>
    <w:rsid w:val="002C62B8"/>
    <w:rsid w:val="002D044F"/>
    <w:rsid w:val="002D232D"/>
    <w:rsid w:val="002D74E8"/>
    <w:rsid w:val="002E00F7"/>
    <w:rsid w:val="002E3BEF"/>
    <w:rsid w:val="002E6C0A"/>
    <w:rsid w:val="002F2D0A"/>
    <w:rsid w:val="002F4452"/>
    <w:rsid w:val="00301F2D"/>
    <w:rsid w:val="00313E65"/>
    <w:rsid w:val="00316605"/>
    <w:rsid w:val="00317835"/>
    <w:rsid w:val="00320909"/>
    <w:rsid w:val="0032098A"/>
    <w:rsid w:val="00324294"/>
    <w:rsid w:val="00326C1E"/>
    <w:rsid w:val="0033065C"/>
    <w:rsid w:val="00332C95"/>
    <w:rsid w:val="00333B6C"/>
    <w:rsid w:val="00337A67"/>
    <w:rsid w:val="00341AA3"/>
    <w:rsid w:val="00342735"/>
    <w:rsid w:val="003454CA"/>
    <w:rsid w:val="003479EB"/>
    <w:rsid w:val="00351FB8"/>
    <w:rsid w:val="00352494"/>
    <w:rsid w:val="00355A62"/>
    <w:rsid w:val="00355F35"/>
    <w:rsid w:val="00357951"/>
    <w:rsid w:val="00360A4E"/>
    <w:rsid w:val="0036550A"/>
    <w:rsid w:val="0036648D"/>
    <w:rsid w:val="00367641"/>
    <w:rsid w:val="00376BB5"/>
    <w:rsid w:val="00377279"/>
    <w:rsid w:val="00381346"/>
    <w:rsid w:val="00382C45"/>
    <w:rsid w:val="00383B69"/>
    <w:rsid w:val="00390431"/>
    <w:rsid w:val="00392260"/>
    <w:rsid w:val="0039597B"/>
    <w:rsid w:val="003A1ADC"/>
    <w:rsid w:val="003B13CB"/>
    <w:rsid w:val="003B2CC3"/>
    <w:rsid w:val="003B50EA"/>
    <w:rsid w:val="003B76C5"/>
    <w:rsid w:val="003C7978"/>
    <w:rsid w:val="003E52F3"/>
    <w:rsid w:val="003E6834"/>
    <w:rsid w:val="003F1007"/>
    <w:rsid w:val="003F280D"/>
    <w:rsid w:val="00403E12"/>
    <w:rsid w:val="0041046F"/>
    <w:rsid w:val="00416766"/>
    <w:rsid w:val="00416A2A"/>
    <w:rsid w:val="00420F2E"/>
    <w:rsid w:val="00426AA6"/>
    <w:rsid w:val="00430575"/>
    <w:rsid w:val="00430CB5"/>
    <w:rsid w:val="00430DDB"/>
    <w:rsid w:val="00431451"/>
    <w:rsid w:val="004327F0"/>
    <w:rsid w:val="00433527"/>
    <w:rsid w:val="00433530"/>
    <w:rsid w:val="00435696"/>
    <w:rsid w:val="00437622"/>
    <w:rsid w:val="00441317"/>
    <w:rsid w:val="00445619"/>
    <w:rsid w:val="00447FAF"/>
    <w:rsid w:val="0045507C"/>
    <w:rsid w:val="0045795B"/>
    <w:rsid w:val="00462D38"/>
    <w:rsid w:val="0046675F"/>
    <w:rsid w:val="00466C7E"/>
    <w:rsid w:val="004676B5"/>
    <w:rsid w:val="004700B4"/>
    <w:rsid w:val="00472514"/>
    <w:rsid w:val="00473EB3"/>
    <w:rsid w:val="0047462F"/>
    <w:rsid w:val="0047553F"/>
    <w:rsid w:val="00476D53"/>
    <w:rsid w:val="00484BF7"/>
    <w:rsid w:val="00493ECE"/>
    <w:rsid w:val="004A186C"/>
    <w:rsid w:val="004A1E7B"/>
    <w:rsid w:val="004A5C4A"/>
    <w:rsid w:val="004B715B"/>
    <w:rsid w:val="004B7B1B"/>
    <w:rsid w:val="004C23CD"/>
    <w:rsid w:val="004C4C71"/>
    <w:rsid w:val="004D6C14"/>
    <w:rsid w:val="004D7A7C"/>
    <w:rsid w:val="004E40A7"/>
    <w:rsid w:val="004F3C53"/>
    <w:rsid w:val="004F3CA4"/>
    <w:rsid w:val="004F4F0F"/>
    <w:rsid w:val="0050293B"/>
    <w:rsid w:val="00503660"/>
    <w:rsid w:val="00504580"/>
    <w:rsid w:val="00505188"/>
    <w:rsid w:val="00510295"/>
    <w:rsid w:val="005111A1"/>
    <w:rsid w:val="005208D9"/>
    <w:rsid w:val="005237CD"/>
    <w:rsid w:val="00524B82"/>
    <w:rsid w:val="00525E81"/>
    <w:rsid w:val="00533ADD"/>
    <w:rsid w:val="005355AE"/>
    <w:rsid w:val="005465B4"/>
    <w:rsid w:val="0056064C"/>
    <w:rsid w:val="005626FD"/>
    <w:rsid w:val="00564787"/>
    <w:rsid w:val="005759C1"/>
    <w:rsid w:val="00577FA1"/>
    <w:rsid w:val="00581DF8"/>
    <w:rsid w:val="00583E19"/>
    <w:rsid w:val="00584950"/>
    <w:rsid w:val="005874BE"/>
    <w:rsid w:val="00596CC9"/>
    <w:rsid w:val="00597257"/>
    <w:rsid w:val="005A2EAD"/>
    <w:rsid w:val="005A3284"/>
    <w:rsid w:val="005A6AD5"/>
    <w:rsid w:val="005A6E9D"/>
    <w:rsid w:val="005B062A"/>
    <w:rsid w:val="005B79C6"/>
    <w:rsid w:val="005D31CA"/>
    <w:rsid w:val="005D68BF"/>
    <w:rsid w:val="005D7BAD"/>
    <w:rsid w:val="005E3D07"/>
    <w:rsid w:val="005F4885"/>
    <w:rsid w:val="005F5DCF"/>
    <w:rsid w:val="0060088F"/>
    <w:rsid w:val="00603B40"/>
    <w:rsid w:val="006131A4"/>
    <w:rsid w:val="006145D5"/>
    <w:rsid w:val="0061587C"/>
    <w:rsid w:val="00622FB4"/>
    <w:rsid w:val="00623263"/>
    <w:rsid w:val="00625438"/>
    <w:rsid w:val="006258A4"/>
    <w:rsid w:val="006259A7"/>
    <w:rsid w:val="006266C2"/>
    <w:rsid w:val="00627815"/>
    <w:rsid w:val="006334BE"/>
    <w:rsid w:val="0063547C"/>
    <w:rsid w:val="00636F52"/>
    <w:rsid w:val="00637EEB"/>
    <w:rsid w:val="00640F0C"/>
    <w:rsid w:val="0064570B"/>
    <w:rsid w:val="00647DE2"/>
    <w:rsid w:val="00650819"/>
    <w:rsid w:val="00652CF0"/>
    <w:rsid w:val="00653B78"/>
    <w:rsid w:val="00657121"/>
    <w:rsid w:val="0066065F"/>
    <w:rsid w:val="00660CCB"/>
    <w:rsid w:val="00682686"/>
    <w:rsid w:val="00683A6B"/>
    <w:rsid w:val="006931B2"/>
    <w:rsid w:val="0069391C"/>
    <w:rsid w:val="00694803"/>
    <w:rsid w:val="00694FF6"/>
    <w:rsid w:val="006A33F0"/>
    <w:rsid w:val="006B0401"/>
    <w:rsid w:val="006C00D5"/>
    <w:rsid w:val="006C40A6"/>
    <w:rsid w:val="006C5924"/>
    <w:rsid w:val="006D0D2F"/>
    <w:rsid w:val="006D1E98"/>
    <w:rsid w:val="006E0014"/>
    <w:rsid w:val="006E1A7F"/>
    <w:rsid w:val="006E411F"/>
    <w:rsid w:val="006E5E4E"/>
    <w:rsid w:val="006F17C6"/>
    <w:rsid w:val="006F2CC0"/>
    <w:rsid w:val="006F69E0"/>
    <w:rsid w:val="006F78BE"/>
    <w:rsid w:val="007021F8"/>
    <w:rsid w:val="0071052C"/>
    <w:rsid w:val="00711F4F"/>
    <w:rsid w:val="00720C4D"/>
    <w:rsid w:val="00720EB9"/>
    <w:rsid w:val="00721029"/>
    <w:rsid w:val="00721DFC"/>
    <w:rsid w:val="00722816"/>
    <w:rsid w:val="00723EFD"/>
    <w:rsid w:val="00727ADB"/>
    <w:rsid w:val="00727F1D"/>
    <w:rsid w:val="0073377C"/>
    <w:rsid w:val="007375D2"/>
    <w:rsid w:val="007504A1"/>
    <w:rsid w:val="00752612"/>
    <w:rsid w:val="0075401D"/>
    <w:rsid w:val="007646E4"/>
    <w:rsid w:val="00767260"/>
    <w:rsid w:val="007731B4"/>
    <w:rsid w:val="007740A7"/>
    <w:rsid w:val="00775131"/>
    <w:rsid w:val="0078181E"/>
    <w:rsid w:val="00790BCE"/>
    <w:rsid w:val="0079495E"/>
    <w:rsid w:val="00797F4D"/>
    <w:rsid w:val="007A1ADC"/>
    <w:rsid w:val="007B01CF"/>
    <w:rsid w:val="007B0DCD"/>
    <w:rsid w:val="007B0F2C"/>
    <w:rsid w:val="007B640B"/>
    <w:rsid w:val="007C2937"/>
    <w:rsid w:val="007C311B"/>
    <w:rsid w:val="007C3E26"/>
    <w:rsid w:val="007C4843"/>
    <w:rsid w:val="007D1BFE"/>
    <w:rsid w:val="007D7DDF"/>
    <w:rsid w:val="007E02D0"/>
    <w:rsid w:val="007E21B0"/>
    <w:rsid w:val="007F0ECB"/>
    <w:rsid w:val="007F6591"/>
    <w:rsid w:val="007F7CC0"/>
    <w:rsid w:val="00804884"/>
    <w:rsid w:val="00805BCF"/>
    <w:rsid w:val="00806AE7"/>
    <w:rsid w:val="00810B74"/>
    <w:rsid w:val="0081274B"/>
    <w:rsid w:val="0081373E"/>
    <w:rsid w:val="00814B34"/>
    <w:rsid w:val="0081578B"/>
    <w:rsid w:val="00822955"/>
    <w:rsid w:val="00825714"/>
    <w:rsid w:val="00827DFD"/>
    <w:rsid w:val="00833CF5"/>
    <w:rsid w:val="00836B27"/>
    <w:rsid w:val="008415BE"/>
    <w:rsid w:val="00844D3A"/>
    <w:rsid w:val="00845889"/>
    <w:rsid w:val="0084606C"/>
    <w:rsid w:val="0085571F"/>
    <w:rsid w:val="00856C1D"/>
    <w:rsid w:val="0086027C"/>
    <w:rsid w:val="008603CA"/>
    <w:rsid w:val="00860982"/>
    <w:rsid w:val="00866323"/>
    <w:rsid w:val="00870BA9"/>
    <w:rsid w:val="0087108A"/>
    <w:rsid w:val="00875CDC"/>
    <w:rsid w:val="0087722B"/>
    <w:rsid w:val="00880290"/>
    <w:rsid w:val="00883DBE"/>
    <w:rsid w:val="00884570"/>
    <w:rsid w:val="008848BE"/>
    <w:rsid w:val="008848BF"/>
    <w:rsid w:val="00885063"/>
    <w:rsid w:val="008937AC"/>
    <w:rsid w:val="00895B86"/>
    <w:rsid w:val="008A4E9C"/>
    <w:rsid w:val="008A5FA5"/>
    <w:rsid w:val="008A6F59"/>
    <w:rsid w:val="008B1E9B"/>
    <w:rsid w:val="008B65EC"/>
    <w:rsid w:val="008B6C6D"/>
    <w:rsid w:val="008B7F55"/>
    <w:rsid w:val="008C15A3"/>
    <w:rsid w:val="008C31B8"/>
    <w:rsid w:val="008C54FC"/>
    <w:rsid w:val="008D289B"/>
    <w:rsid w:val="008D5240"/>
    <w:rsid w:val="008E0E73"/>
    <w:rsid w:val="008E479E"/>
    <w:rsid w:val="008E47B8"/>
    <w:rsid w:val="008F2610"/>
    <w:rsid w:val="008F3A47"/>
    <w:rsid w:val="008F42C0"/>
    <w:rsid w:val="008F6D02"/>
    <w:rsid w:val="00904514"/>
    <w:rsid w:val="00906FA6"/>
    <w:rsid w:val="00915FFD"/>
    <w:rsid w:val="009219E9"/>
    <w:rsid w:val="00923D58"/>
    <w:rsid w:val="009259E7"/>
    <w:rsid w:val="00925F0D"/>
    <w:rsid w:val="00926D5B"/>
    <w:rsid w:val="009312AA"/>
    <w:rsid w:val="009417FD"/>
    <w:rsid w:val="00952D67"/>
    <w:rsid w:val="00954A7E"/>
    <w:rsid w:val="00962061"/>
    <w:rsid w:val="009637A0"/>
    <w:rsid w:val="00964482"/>
    <w:rsid w:val="009718C8"/>
    <w:rsid w:val="009721D3"/>
    <w:rsid w:val="00973ACF"/>
    <w:rsid w:val="00976064"/>
    <w:rsid w:val="0098088D"/>
    <w:rsid w:val="009849E9"/>
    <w:rsid w:val="00986F40"/>
    <w:rsid w:val="00992083"/>
    <w:rsid w:val="00992D97"/>
    <w:rsid w:val="00993FEB"/>
    <w:rsid w:val="009A51FA"/>
    <w:rsid w:val="009B07F0"/>
    <w:rsid w:val="009B1A87"/>
    <w:rsid w:val="009B2C89"/>
    <w:rsid w:val="009B4BDC"/>
    <w:rsid w:val="009B4DF7"/>
    <w:rsid w:val="009B63CF"/>
    <w:rsid w:val="009C2344"/>
    <w:rsid w:val="009C3740"/>
    <w:rsid w:val="009C69EE"/>
    <w:rsid w:val="009D6097"/>
    <w:rsid w:val="009E5AA1"/>
    <w:rsid w:val="009E7390"/>
    <w:rsid w:val="009F1A49"/>
    <w:rsid w:val="009F6478"/>
    <w:rsid w:val="009F76D4"/>
    <w:rsid w:val="00A1416B"/>
    <w:rsid w:val="00A15AFF"/>
    <w:rsid w:val="00A16B25"/>
    <w:rsid w:val="00A3360C"/>
    <w:rsid w:val="00A3464C"/>
    <w:rsid w:val="00A40CB8"/>
    <w:rsid w:val="00A45971"/>
    <w:rsid w:val="00A50A30"/>
    <w:rsid w:val="00A53430"/>
    <w:rsid w:val="00A57157"/>
    <w:rsid w:val="00A57445"/>
    <w:rsid w:val="00A60DE3"/>
    <w:rsid w:val="00A65764"/>
    <w:rsid w:val="00A67F9D"/>
    <w:rsid w:val="00A71E7C"/>
    <w:rsid w:val="00A7460D"/>
    <w:rsid w:val="00A74DF1"/>
    <w:rsid w:val="00A802F5"/>
    <w:rsid w:val="00A805F8"/>
    <w:rsid w:val="00A83C12"/>
    <w:rsid w:val="00A86211"/>
    <w:rsid w:val="00A93839"/>
    <w:rsid w:val="00A97A6E"/>
    <w:rsid w:val="00AA4563"/>
    <w:rsid w:val="00AB3D1E"/>
    <w:rsid w:val="00AB67C7"/>
    <w:rsid w:val="00AB6AFE"/>
    <w:rsid w:val="00AC2D50"/>
    <w:rsid w:val="00AC3865"/>
    <w:rsid w:val="00AD7A49"/>
    <w:rsid w:val="00AE20AE"/>
    <w:rsid w:val="00AE5602"/>
    <w:rsid w:val="00AE7C0F"/>
    <w:rsid w:val="00AF0A89"/>
    <w:rsid w:val="00AF0CD1"/>
    <w:rsid w:val="00AF59C4"/>
    <w:rsid w:val="00AF7AA6"/>
    <w:rsid w:val="00B07CAE"/>
    <w:rsid w:val="00B10794"/>
    <w:rsid w:val="00B160D2"/>
    <w:rsid w:val="00B22102"/>
    <w:rsid w:val="00B25B29"/>
    <w:rsid w:val="00B35600"/>
    <w:rsid w:val="00B37790"/>
    <w:rsid w:val="00B507CC"/>
    <w:rsid w:val="00B53023"/>
    <w:rsid w:val="00B5404E"/>
    <w:rsid w:val="00B5518B"/>
    <w:rsid w:val="00B56568"/>
    <w:rsid w:val="00B601CD"/>
    <w:rsid w:val="00B639C2"/>
    <w:rsid w:val="00B703C3"/>
    <w:rsid w:val="00B708C9"/>
    <w:rsid w:val="00B72C89"/>
    <w:rsid w:val="00B76A1B"/>
    <w:rsid w:val="00B76D91"/>
    <w:rsid w:val="00B773F4"/>
    <w:rsid w:val="00B802CB"/>
    <w:rsid w:val="00B80ABA"/>
    <w:rsid w:val="00B83BDD"/>
    <w:rsid w:val="00B92490"/>
    <w:rsid w:val="00BA57B7"/>
    <w:rsid w:val="00BA747B"/>
    <w:rsid w:val="00BB2D56"/>
    <w:rsid w:val="00BB48BB"/>
    <w:rsid w:val="00BB4C0B"/>
    <w:rsid w:val="00BC0A09"/>
    <w:rsid w:val="00BC13E7"/>
    <w:rsid w:val="00BC1746"/>
    <w:rsid w:val="00BC5BAF"/>
    <w:rsid w:val="00BC6ECB"/>
    <w:rsid w:val="00BD0AB9"/>
    <w:rsid w:val="00BD10A9"/>
    <w:rsid w:val="00BD2900"/>
    <w:rsid w:val="00BD4F02"/>
    <w:rsid w:val="00BD5335"/>
    <w:rsid w:val="00BD5944"/>
    <w:rsid w:val="00BE0F66"/>
    <w:rsid w:val="00BE6902"/>
    <w:rsid w:val="00BF4C4F"/>
    <w:rsid w:val="00BF5B58"/>
    <w:rsid w:val="00C057B5"/>
    <w:rsid w:val="00C166BF"/>
    <w:rsid w:val="00C21D15"/>
    <w:rsid w:val="00C30785"/>
    <w:rsid w:val="00C30C6C"/>
    <w:rsid w:val="00C30F38"/>
    <w:rsid w:val="00C3413C"/>
    <w:rsid w:val="00C3423A"/>
    <w:rsid w:val="00C4074C"/>
    <w:rsid w:val="00C512B0"/>
    <w:rsid w:val="00C56571"/>
    <w:rsid w:val="00C61281"/>
    <w:rsid w:val="00C6240A"/>
    <w:rsid w:val="00C6590D"/>
    <w:rsid w:val="00C66B4B"/>
    <w:rsid w:val="00C66B6D"/>
    <w:rsid w:val="00C70A40"/>
    <w:rsid w:val="00C71B91"/>
    <w:rsid w:val="00C72150"/>
    <w:rsid w:val="00C765B6"/>
    <w:rsid w:val="00C773CC"/>
    <w:rsid w:val="00C83B18"/>
    <w:rsid w:val="00C86DC5"/>
    <w:rsid w:val="00C9558B"/>
    <w:rsid w:val="00CA4751"/>
    <w:rsid w:val="00CA702D"/>
    <w:rsid w:val="00CB12B6"/>
    <w:rsid w:val="00CB3E86"/>
    <w:rsid w:val="00CB4058"/>
    <w:rsid w:val="00CB4B38"/>
    <w:rsid w:val="00CB6081"/>
    <w:rsid w:val="00CC0442"/>
    <w:rsid w:val="00CC114D"/>
    <w:rsid w:val="00CC2F71"/>
    <w:rsid w:val="00CC33D0"/>
    <w:rsid w:val="00CD0151"/>
    <w:rsid w:val="00CD0E9B"/>
    <w:rsid w:val="00CD32C5"/>
    <w:rsid w:val="00CD3933"/>
    <w:rsid w:val="00CE2642"/>
    <w:rsid w:val="00CE5C03"/>
    <w:rsid w:val="00CF1040"/>
    <w:rsid w:val="00CF41BE"/>
    <w:rsid w:val="00CF6F41"/>
    <w:rsid w:val="00CF7333"/>
    <w:rsid w:val="00D01A5F"/>
    <w:rsid w:val="00D039B6"/>
    <w:rsid w:val="00D05BE9"/>
    <w:rsid w:val="00D134F8"/>
    <w:rsid w:val="00D15DD6"/>
    <w:rsid w:val="00D212BD"/>
    <w:rsid w:val="00D21FD5"/>
    <w:rsid w:val="00D24219"/>
    <w:rsid w:val="00D33BF6"/>
    <w:rsid w:val="00D34F27"/>
    <w:rsid w:val="00D43048"/>
    <w:rsid w:val="00D4556F"/>
    <w:rsid w:val="00D470C1"/>
    <w:rsid w:val="00D475A3"/>
    <w:rsid w:val="00D50D2D"/>
    <w:rsid w:val="00D56A23"/>
    <w:rsid w:val="00D62ED4"/>
    <w:rsid w:val="00D641BC"/>
    <w:rsid w:val="00D674CE"/>
    <w:rsid w:val="00D67A1D"/>
    <w:rsid w:val="00D71102"/>
    <w:rsid w:val="00D73365"/>
    <w:rsid w:val="00D7611B"/>
    <w:rsid w:val="00D7686A"/>
    <w:rsid w:val="00D80086"/>
    <w:rsid w:val="00D80A1D"/>
    <w:rsid w:val="00D849BC"/>
    <w:rsid w:val="00D85907"/>
    <w:rsid w:val="00D93D0D"/>
    <w:rsid w:val="00D94E91"/>
    <w:rsid w:val="00D97CF7"/>
    <w:rsid w:val="00DA0380"/>
    <w:rsid w:val="00DA1817"/>
    <w:rsid w:val="00DA6F88"/>
    <w:rsid w:val="00DB080C"/>
    <w:rsid w:val="00DB1EA6"/>
    <w:rsid w:val="00DC47E1"/>
    <w:rsid w:val="00DC70B7"/>
    <w:rsid w:val="00DC76AC"/>
    <w:rsid w:val="00DD139F"/>
    <w:rsid w:val="00DD4458"/>
    <w:rsid w:val="00DD5E7C"/>
    <w:rsid w:val="00DE00B2"/>
    <w:rsid w:val="00DE5ED4"/>
    <w:rsid w:val="00DE5F3B"/>
    <w:rsid w:val="00DE60B7"/>
    <w:rsid w:val="00DE6541"/>
    <w:rsid w:val="00DE717C"/>
    <w:rsid w:val="00DE75FB"/>
    <w:rsid w:val="00DF3D09"/>
    <w:rsid w:val="00DF6BC6"/>
    <w:rsid w:val="00DF70BF"/>
    <w:rsid w:val="00E01EA9"/>
    <w:rsid w:val="00E069F3"/>
    <w:rsid w:val="00E11CF0"/>
    <w:rsid w:val="00E122B3"/>
    <w:rsid w:val="00E145B4"/>
    <w:rsid w:val="00E27247"/>
    <w:rsid w:val="00E37751"/>
    <w:rsid w:val="00E40A28"/>
    <w:rsid w:val="00E42825"/>
    <w:rsid w:val="00E43FAA"/>
    <w:rsid w:val="00E4684D"/>
    <w:rsid w:val="00E46A0D"/>
    <w:rsid w:val="00E51866"/>
    <w:rsid w:val="00E536C7"/>
    <w:rsid w:val="00E54A85"/>
    <w:rsid w:val="00E567AE"/>
    <w:rsid w:val="00E57A8C"/>
    <w:rsid w:val="00E61490"/>
    <w:rsid w:val="00E66321"/>
    <w:rsid w:val="00E66925"/>
    <w:rsid w:val="00E670E1"/>
    <w:rsid w:val="00E7271C"/>
    <w:rsid w:val="00E72BE7"/>
    <w:rsid w:val="00E735C5"/>
    <w:rsid w:val="00E76861"/>
    <w:rsid w:val="00E77438"/>
    <w:rsid w:val="00E77CF6"/>
    <w:rsid w:val="00E852D2"/>
    <w:rsid w:val="00E868EC"/>
    <w:rsid w:val="00E91CAB"/>
    <w:rsid w:val="00E91DFF"/>
    <w:rsid w:val="00E93E77"/>
    <w:rsid w:val="00E951B2"/>
    <w:rsid w:val="00E9552E"/>
    <w:rsid w:val="00E955E8"/>
    <w:rsid w:val="00E95ACE"/>
    <w:rsid w:val="00EA1DD2"/>
    <w:rsid w:val="00EA5257"/>
    <w:rsid w:val="00EA7981"/>
    <w:rsid w:val="00EB0151"/>
    <w:rsid w:val="00EB323E"/>
    <w:rsid w:val="00EB341C"/>
    <w:rsid w:val="00EC4FB0"/>
    <w:rsid w:val="00EC5D0E"/>
    <w:rsid w:val="00ED6174"/>
    <w:rsid w:val="00ED6925"/>
    <w:rsid w:val="00ED7F8D"/>
    <w:rsid w:val="00EE173A"/>
    <w:rsid w:val="00EF2A1C"/>
    <w:rsid w:val="00EF3069"/>
    <w:rsid w:val="00EF3826"/>
    <w:rsid w:val="00F01F77"/>
    <w:rsid w:val="00F10CE2"/>
    <w:rsid w:val="00F13608"/>
    <w:rsid w:val="00F22F98"/>
    <w:rsid w:val="00F24BE5"/>
    <w:rsid w:val="00F27CB5"/>
    <w:rsid w:val="00F30530"/>
    <w:rsid w:val="00F34950"/>
    <w:rsid w:val="00F36C0B"/>
    <w:rsid w:val="00F36E88"/>
    <w:rsid w:val="00F5612A"/>
    <w:rsid w:val="00F57333"/>
    <w:rsid w:val="00F62612"/>
    <w:rsid w:val="00F6603E"/>
    <w:rsid w:val="00F66CF8"/>
    <w:rsid w:val="00F72137"/>
    <w:rsid w:val="00F72D20"/>
    <w:rsid w:val="00F81E5D"/>
    <w:rsid w:val="00F9307D"/>
    <w:rsid w:val="00F96C73"/>
    <w:rsid w:val="00FA601C"/>
    <w:rsid w:val="00FB43D5"/>
    <w:rsid w:val="00FC0312"/>
    <w:rsid w:val="00FC3B41"/>
    <w:rsid w:val="00FC3B45"/>
    <w:rsid w:val="00FD1CEE"/>
    <w:rsid w:val="00FD2233"/>
    <w:rsid w:val="00FD51A6"/>
    <w:rsid w:val="00FE3414"/>
    <w:rsid w:val="00FE37E9"/>
    <w:rsid w:val="00FE3B5E"/>
    <w:rsid w:val="00FE77A2"/>
    <w:rsid w:val="00FF0229"/>
    <w:rsid w:val="00FF1D4B"/>
    <w:rsid w:val="00FF2A6A"/>
    <w:rsid w:val="00FF6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4A977-EAC5-49EC-BD57-4B8187B8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A89"/>
    <w:pPr>
      <w:spacing w:after="200" w:line="276" w:lineRule="auto"/>
    </w:pPr>
    <w:rPr>
      <w:sz w:val="22"/>
      <w:szCs w:val="22"/>
      <w:lang w:val="mk-MK" w:eastAsia="mk-M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E9B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74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D2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232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D232D"/>
  </w:style>
  <w:style w:type="character" w:styleId="Hyperlink">
    <w:name w:val="Hyperlink"/>
    <w:basedOn w:val="DefaultParagraphFont"/>
    <w:uiPriority w:val="99"/>
    <w:unhideWhenUsed/>
    <w:rsid w:val="00F72D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0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A0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C0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B1E9B"/>
    <w:rPr>
      <w:rFonts w:ascii="Cambria" w:eastAsia="Times New Roman" w:hAnsi="Cambria" w:cs="Times New Roman"/>
      <w:color w:val="365F9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B1E9B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E9B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Normal11">
    <w:name w:val="Normal11"/>
    <w:uiPriority w:val="99"/>
    <w:rsid w:val="00564787"/>
    <w:pPr>
      <w:spacing w:after="160" w:line="259" w:lineRule="auto"/>
    </w:pPr>
    <w:rPr>
      <w:rFonts w:eastAsia="Calibri" w:cs="Calibri"/>
      <w:sz w:val="22"/>
      <w:szCs w:val="22"/>
      <w:lang w:eastAsia="en-GB"/>
    </w:rPr>
  </w:style>
  <w:style w:type="paragraph" w:styleId="BodyText">
    <w:name w:val="Body Text"/>
    <w:basedOn w:val="Normal"/>
    <w:link w:val="BodyTextChar"/>
    <w:unhideWhenUsed/>
    <w:rsid w:val="00564787"/>
    <w:pPr>
      <w:spacing w:after="0" w:line="240" w:lineRule="auto"/>
      <w:jc w:val="both"/>
    </w:pPr>
    <w:rPr>
      <w:rFonts w:ascii="MAC C Times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64787"/>
    <w:rPr>
      <w:rFonts w:ascii="MAC C Times" w:eastAsia="Times New Roman" w:hAnsi="MAC C Times"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564787"/>
    <w:pPr>
      <w:spacing w:after="160" w:line="259" w:lineRule="auto"/>
    </w:pPr>
    <w:rPr>
      <w:rFonts w:eastAsia="Calibri" w:cs="Calibri"/>
      <w:sz w:val="22"/>
      <w:szCs w:val="22"/>
      <w:lang w:val="ru-RU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3E7"/>
    <w:pPr>
      <w:numPr>
        <w:ilvl w:val="1"/>
      </w:numPr>
      <w:spacing w:after="160" w:line="259" w:lineRule="auto"/>
    </w:pPr>
    <w:rPr>
      <w:color w:val="5A5A5A"/>
      <w:spacing w:val="15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C13E7"/>
    <w:rPr>
      <w:color w:val="5A5A5A"/>
      <w:spacing w:val="15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3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DF6"/>
  </w:style>
  <w:style w:type="paragraph" w:styleId="Footer">
    <w:name w:val="footer"/>
    <w:basedOn w:val="Normal"/>
    <w:link w:val="FooterChar"/>
    <w:uiPriority w:val="99"/>
    <w:unhideWhenUsed/>
    <w:rsid w:val="0013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DF6"/>
  </w:style>
  <w:style w:type="paragraph" w:customStyle="1" w:styleId="Body">
    <w:name w:val="Body"/>
    <w:rsid w:val="009C234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9C2344"/>
    <w:pPr>
      <w:numPr>
        <w:numId w:val="34"/>
      </w:numPr>
    </w:pPr>
  </w:style>
  <w:style w:type="paragraph" w:styleId="NormalWeb">
    <w:name w:val="Normal (Web)"/>
    <w:uiPriority w:val="99"/>
    <w:rsid w:val="001C194B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</w:pPr>
    <w:rPr>
      <w:rFonts w:ascii="Times New Roman" w:hAnsi="Times New Roman"/>
      <w:color w:val="000000"/>
      <w:sz w:val="24"/>
      <w:szCs w:val="24"/>
      <w:u w:color="000000"/>
      <w:bdr w:val="nil"/>
    </w:rPr>
  </w:style>
  <w:style w:type="numbering" w:customStyle="1" w:styleId="ImportedStyle5">
    <w:name w:val="Imported Style 5"/>
    <w:rsid w:val="00904514"/>
    <w:pPr>
      <w:numPr>
        <w:numId w:val="37"/>
      </w:numPr>
    </w:pPr>
  </w:style>
  <w:style w:type="numbering" w:customStyle="1" w:styleId="ImportedStyle3">
    <w:name w:val="Imported Style 3"/>
    <w:rsid w:val="00B37790"/>
    <w:pPr>
      <w:numPr>
        <w:numId w:val="40"/>
      </w:numPr>
    </w:pPr>
  </w:style>
  <w:style w:type="character" w:styleId="IntenseReference">
    <w:name w:val="Intense Reference"/>
    <w:basedOn w:val="DefaultParagraphFont"/>
    <w:uiPriority w:val="32"/>
    <w:qFormat/>
    <w:rsid w:val="00694803"/>
    <w:rPr>
      <w:b/>
      <w:bCs/>
      <w:smallCaps/>
      <w:color w:val="C0504D"/>
      <w:spacing w:val="5"/>
      <w:u w:val="single"/>
    </w:rPr>
  </w:style>
  <w:style w:type="paragraph" w:customStyle="1" w:styleId="CharChar">
    <w:name w:val="Char Char"/>
    <w:basedOn w:val="Normal"/>
    <w:uiPriority w:val="99"/>
    <w:locked/>
    <w:rsid w:val="0087108A"/>
    <w:pPr>
      <w:suppressAutoHyphens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875CDC"/>
    <w:rPr>
      <w:sz w:val="22"/>
      <w:szCs w:val="22"/>
      <w:lang w:val="mk-MK" w:eastAsia="mk-MK"/>
    </w:rPr>
  </w:style>
  <w:style w:type="character" w:styleId="Strong">
    <w:name w:val="Strong"/>
    <w:uiPriority w:val="22"/>
    <w:qFormat/>
    <w:rsid w:val="00814B34"/>
    <w:rPr>
      <w:b/>
      <w:bCs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2E00F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9BFA1-C601-4A00-B443-CDE51C9B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martin.krzalovski</cp:lastModifiedBy>
  <cp:revision>2</cp:revision>
  <cp:lastPrinted>2025-03-24T14:51:00Z</cp:lastPrinted>
  <dcterms:created xsi:type="dcterms:W3CDTF">2026-03-04T13:30:00Z</dcterms:created>
  <dcterms:modified xsi:type="dcterms:W3CDTF">2026-03-04T13:30:00Z</dcterms:modified>
</cp:coreProperties>
</file>