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252B" w14:textId="0BAA2662" w:rsidR="00D67A18" w:rsidRPr="00E86B8A" w:rsidRDefault="00D67A18" w:rsidP="00D67A18">
      <w:pPr>
        <w:jc w:val="center"/>
        <w:textAlignment w:val="baseline"/>
        <w:outlineLvl w:val="0"/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 xml:space="preserve">КОНКУРС ЗА УЧЕСТВО НА РЕПУБЛИКА СЕВЕРНА МАКЕДОНИЈА НА </w:t>
      </w:r>
      <w:r w:rsid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 xml:space="preserve">                       </w:t>
      </w:r>
      <w:r w:rsidR="003F5971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>20</w:t>
      </w:r>
      <w:r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 xml:space="preserve">.  ИНТЕРНАЦИОНАЛНА ИЗЛОЖБА НА АРХИТЕКТУРАТА ВО ВЕНЕЦИЈА </w:t>
      </w:r>
      <w:r w:rsid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 xml:space="preserve">             </w:t>
      </w:r>
      <w:r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>ВО 202</w:t>
      </w:r>
      <w:r w:rsidR="00971890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>7</w:t>
      </w:r>
      <w:r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 xml:space="preserve"> ГОДИНА ВО ОРГАНИЗАЦИЈА НА </w:t>
      </w:r>
      <w:r w:rsid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 xml:space="preserve">                                                                   </w:t>
      </w:r>
      <w:r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>„</w:t>
      </w:r>
      <w:r w:rsidR="00E86B8A" w:rsidRPr="00E86B8A">
        <w:rPr>
          <w:rFonts w:ascii="StobiSerif Regular" w:hAnsi="StobiSerif Regular" w:cs="Arial"/>
          <w:b/>
          <w:color w:val="000000" w:themeColor="text1"/>
          <w:sz w:val="22"/>
          <w:szCs w:val="22"/>
        </w:rPr>
        <w:t>ВЕНЕЦИСКО БИЕНАЛЕ</w:t>
      </w:r>
      <w:r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>“ (</w:t>
      </w:r>
      <w:r w:rsidR="00E86B8A"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>LA BIENNALE DI VENEZIA</w:t>
      </w:r>
      <w:r w:rsidRPr="00E86B8A">
        <w:rPr>
          <w:rFonts w:ascii="StobiSerif Regular" w:hAnsi="StobiSerif Regular" w:cs="Arial"/>
          <w:b/>
          <w:bCs/>
          <w:color w:val="000000" w:themeColor="text1"/>
          <w:kern w:val="36"/>
          <w:sz w:val="22"/>
          <w:szCs w:val="22"/>
        </w:rPr>
        <w:t>)</w:t>
      </w:r>
    </w:p>
    <w:p w14:paraId="5D7F89BB" w14:textId="77777777" w:rsidR="00D67A18" w:rsidRPr="00E86B8A" w:rsidRDefault="00D67A18" w:rsidP="00D67A18">
      <w:pPr>
        <w:spacing w:after="60"/>
        <w:jc w:val="center"/>
        <w:textAlignment w:val="baseline"/>
        <w:rPr>
          <w:rFonts w:ascii="StobiSerif Regular" w:hAnsi="StobiSerif Regular" w:cs="Arial"/>
          <w:caps/>
          <w:color w:val="000000" w:themeColor="text1"/>
          <w:sz w:val="22"/>
          <w:szCs w:val="22"/>
        </w:rPr>
      </w:pPr>
    </w:p>
    <w:p w14:paraId="00D3C419" w14:textId="77777777" w:rsidR="000D6346" w:rsidRPr="00E86B8A" w:rsidRDefault="00D67A18" w:rsidP="00D67A18">
      <w:pPr>
        <w:shd w:val="clear" w:color="auto" w:fill="FFFFFF"/>
        <w:jc w:val="center"/>
        <w:textAlignment w:val="baseline"/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Врз основа на член 64 од Законот за културата („Службен весник на Република Македонија“ бр. </w:t>
      </w:r>
      <w:r w:rsidRPr="00E86B8A">
        <w:rPr>
          <w:rFonts w:ascii="StobiSerif Regular" w:hAnsi="StobiSerif Regular"/>
          <w:b/>
          <w:bCs/>
          <w:color w:val="000000" w:themeColor="text1"/>
          <w:sz w:val="22"/>
          <w:szCs w:val="22"/>
          <w:bdr w:val="none" w:sz="0" w:space="0" w:color="auto" w:frame="1"/>
        </w:rPr>
        <w:t>31/98, 49/03, 82/05, 24/07, 116/10, 47/11, 51/11, 136/12, 23/13, 187/13, 44/14, 61/15, 154/15, 39/16 и 11/18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), </w:t>
      </w:r>
    </w:p>
    <w:p w14:paraId="5716A9EE" w14:textId="77777777" w:rsidR="00D67A18" w:rsidRPr="00E86B8A" w:rsidRDefault="00D67A18" w:rsidP="00D67A18">
      <w:pPr>
        <w:shd w:val="clear" w:color="auto" w:fill="FFFFFF"/>
        <w:jc w:val="center"/>
        <w:textAlignment w:val="baseline"/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Министерството за култура </w:t>
      </w:r>
      <w:r w:rsidR="00327584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и туризам 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објавува</w:t>
      </w:r>
    </w:p>
    <w:p w14:paraId="1B81E7CE" w14:textId="77777777" w:rsidR="00D67A18" w:rsidRPr="00E86B8A" w:rsidRDefault="00D67A18" w:rsidP="00D67A18">
      <w:pPr>
        <w:shd w:val="clear" w:color="auto" w:fill="FFFFFF"/>
        <w:jc w:val="center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  <w:lang w:val="en-US"/>
        </w:rPr>
      </w:pPr>
    </w:p>
    <w:p w14:paraId="61A68EB1" w14:textId="77777777" w:rsidR="00D67A18" w:rsidRPr="00E86B8A" w:rsidRDefault="00D67A18" w:rsidP="00D67A18">
      <w:pPr>
        <w:shd w:val="clear" w:color="auto" w:fill="FFFFFF"/>
        <w:jc w:val="center"/>
        <w:textAlignment w:val="baseline"/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КОНКУРС</w:t>
      </w:r>
    </w:p>
    <w:p w14:paraId="4DBD19BB" w14:textId="0C662DEC" w:rsidR="00D67A18" w:rsidRPr="00E86B8A" w:rsidRDefault="00D67A18" w:rsidP="00D67A18">
      <w:pPr>
        <w:shd w:val="clear" w:color="auto" w:fill="FFFFFF"/>
        <w:jc w:val="center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ЗА ФИНАНСИРАЊЕ ПРОЕКТ ОД НАЦИОНАЛЕН ИНТЕРЕС ВО КУЛТУРАТА ОД ОБЛАСТА НА МЕЃУНАРОДНАТА СОРАБОТКА </w:t>
      </w:r>
      <w:r w:rsid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                                                                   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ЗА УЧЕСТВО НА РЕПУБЛИКА СЕВЕРНА МАКЕДОНИЈА НА </w:t>
      </w:r>
      <w:r w:rsid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                                             </w:t>
      </w:r>
      <w:r w:rsidR="00971890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20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. ИНТЕРНАЦИОНАЛНА ИЗЛОЖБА НА АР</w:t>
      </w:r>
      <w:r w:rsidR="00F51E9C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ХИТЕКТУРАТА</w:t>
      </w:r>
      <w:r w:rsidR="00167D2D"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ВО ВЕНЕЦИЈА </w:t>
      </w:r>
      <w:r w:rsid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           </w:t>
      </w:r>
      <w:r w:rsidR="00167D2D"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ВО 202</w:t>
      </w:r>
      <w:r w:rsidR="00971890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7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ГОДИНА ВО ОРГАНИЗАЦИЈА НА </w:t>
      </w:r>
      <w:r w:rsid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                                                          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„</w:t>
      </w:r>
      <w:r w:rsidR="00E86B8A" w:rsidRPr="00E86B8A">
        <w:rPr>
          <w:rFonts w:ascii="StobiSerif Regular" w:hAnsi="StobiSerif Regular" w:cs="Arial"/>
          <w:b/>
          <w:color w:val="000000" w:themeColor="text1"/>
          <w:sz w:val="22"/>
          <w:szCs w:val="22"/>
        </w:rPr>
        <w:t>ВЕНЕЦИСКО БИЕНАЛЕ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“ (</w:t>
      </w:r>
      <w:r w:rsidR="00E86B8A"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LA BIENNALE DI VENEZIA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)</w:t>
      </w:r>
    </w:p>
    <w:p w14:paraId="6A90F751" w14:textId="77777777" w:rsidR="00D67A18" w:rsidRPr="00E86B8A" w:rsidRDefault="00D67A18" w:rsidP="00D67A18">
      <w:pPr>
        <w:shd w:val="clear" w:color="auto" w:fill="FFFFFF"/>
        <w:jc w:val="center"/>
        <w:textAlignment w:val="baseline"/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566CDD34" w14:textId="77777777" w:rsidR="00D67A18" w:rsidRPr="00E86B8A" w:rsidRDefault="00D67A18" w:rsidP="00E86B8A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I. ОПШТИ ИНФОРМАЦИИ</w:t>
      </w:r>
    </w:p>
    <w:p w14:paraId="296EFA9E" w14:textId="0DE6E056" w:rsidR="00D67A18" w:rsidRDefault="00D67A18" w:rsidP="00E86B8A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Министерството за култура 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и туризам 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објавува Конкурс за финансирање проект од национален интерес во културата од областа на меѓународната соработка за учество на Република Северна Македонија на </w:t>
      </w:r>
      <w:r w:rsidR="00971890">
        <w:rPr>
          <w:rFonts w:ascii="StobiSerif Regular" w:hAnsi="StobiSerif Regular" w:cs="Arial"/>
          <w:color w:val="000000" w:themeColor="text1"/>
          <w:sz w:val="22"/>
          <w:szCs w:val="22"/>
        </w:rPr>
        <w:t>20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. Интернационална изложба на архитектурата во Венеција, што ќе се одржи од </w:t>
      </w:r>
      <w:r w:rsidR="00971890">
        <w:rPr>
          <w:rFonts w:ascii="StobiSerif Regular" w:hAnsi="StobiSerif Regular" w:cs="Arial"/>
          <w:color w:val="000000" w:themeColor="text1"/>
          <w:sz w:val="22"/>
          <w:szCs w:val="22"/>
        </w:rPr>
        <w:t>8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мај до </w:t>
      </w:r>
      <w:r w:rsidR="00971890">
        <w:rPr>
          <w:rFonts w:ascii="StobiSerif Regular" w:hAnsi="StobiSerif Regular" w:cs="Arial"/>
          <w:color w:val="000000" w:themeColor="text1"/>
          <w:sz w:val="22"/>
          <w:szCs w:val="22"/>
        </w:rPr>
        <w:t>21</w:t>
      </w:r>
      <w:r w:rsidR="00167D2D"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ноември 202</w:t>
      </w:r>
      <w:r w:rsidR="00971890">
        <w:rPr>
          <w:rFonts w:ascii="StobiSerif Regular" w:hAnsi="StobiSerif Regular" w:cs="Arial"/>
          <w:color w:val="000000" w:themeColor="text1"/>
          <w:sz w:val="22"/>
          <w:szCs w:val="22"/>
        </w:rPr>
        <w:t>7</w:t>
      </w:r>
      <w:r w:rsidR="00F7343D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година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во организација на „</w:t>
      </w:r>
      <w:r w:rsidR="00E86B8A"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Венециско биенале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“ (</w:t>
      </w:r>
      <w:r w:rsidR="00E86B8A" w:rsidRPr="00E86B8A">
        <w:rPr>
          <w:rFonts w:ascii="StobiSerif Regular" w:hAnsi="StobiSerif Regular" w:cs="Arial"/>
          <w:color w:val="000000" w:themeColor="text1"/>
          <w:sz w:val="22"/>
          <w:szCs w:val="22"/>
        </w:rPr>
        <w:t>La Biennale di Venezia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hyperlink r:id="rId8" w:history="1">
        <w:r w:rsidR="00971890" w:rsidRPr="00577C49">
          <w:rPr>
            <w:rStyle w:val="Hyperlink"/>
            <w:rFonts w:ascii="StobiSerif Regular" w:hAnsi="StobiSerif Regular" w:cs="Arial"/>
            <w:sz w:val="22"/>
            <w:szCs w:val="22"/>
          </w:rPr>
          <w:t>https://www.labiennale.org/en/architecture/2027</w:t>
        </w:r>
      </w:hyperlink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.</w:t>
      </w:r>
    </w:p>
    <w:p w14:paraId="21915A5D" w14:textId="4DEACDFA" w:rsidR="00D67A18" w:rsidRPr="00E86B8A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Министерството за култура 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и туризам 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ќе обезбеди средства од Буџетот на Репу</w:t>
      </w:r>
      <w:r w:rsidR="00167D2D"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блика Северна Македонија за 202</w:t>
      </w:r>
      <w:r w:rsidR="00971890">
        <w:rPr>
          <w:rFonts w:ascii="StobiSerif Regular" w:hAnsi="StobiSerif Regular" w:cs="Arial"/>
          <w:color w:val="000000" w:themeColor="text1"/>
          <w:sz w:val="22"/>
          <w:szCs w:val="22"/>
        </w:rPr>
        <w:t>7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година за учество во финансирање проект во една од следниве категории:</w:t>
      </w:r>
    </w:p>
    <w:p w14:paraId="604468E4" w14:textId="77777777" w:rsidR="00D67A18" w:rsidRPr="00E86B8A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1. </w:t>
      </w:r>
      <w:r w:rsid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И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зложба/проект на архитект</w:t>
      </w:r>
    </w:p>
    <w:p w14:paraId="3B78DB21" w14:textId="77777777" w:rsidR="00D67A18" w:rsidRPr="00E86B8A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2. Изложба/проект на група архитекти.</w:t>
      </w:r>
    </w:p>
    <w:p w14:paraId="267B54D6" w14:textId="77777777" w:rsidR="00D67A18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64725308" w14:textId="77777777" w:rsidR="009F245F" w:rsidRPr="00E86B8A" w:rsidRDefault="009F245F" w:rsidP="00D67A18">
      <w:pPr>
        <w:shd w:val="clear" w:color="auto" w:fill="FFFFFF"/>
        <w:textAlignment w:val="baseline"/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10E84A14" w14:textId="77777777" w:rsidR="00D67A18" w:rsidRPr="00E86B8A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II. ПРАВО НА УЧЕСТВО НА КОНКУРСОТ</w:t>
      </w:r>
    </w:p>
    <w:p w14:paraId="3A6E9185" w14:textId="77777777" w:rsidR="00E86B8A" w:rsidRDefault="00F7343D" w:rsidP="00E86B8A">
      <w:pPr>
        <w:numPr>
          <w:ilvl w:val="0"/>
          <w:numId w:val="17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>
        <w:rPr>
          <w:rFonts w:ascii="StobiSerif Regular" w:hAnsi="StobiSerif Regular" w:cs="Arial"/>
          <w:color w:val="000000" w:themeColor="text1"/>
          <w:sz w:val="22"/>
          <w:szCs w:val="22"/>
        </w:rPr>
        <w:t>П</w:t>
      </w:r>
      <w:r w:rsidRPr="00F7343D">
        <w:rPr>
          <w:rFonts w:ascii="StobiSerif Regular" w:hAnsi="StobiSerif Regular" w:cs="Arial"/>
          <w:color w:val="000000" w:themeColor="text1"/>
          <w:sz w:val="22"/>
          <w:szCs w:val="22"/>
        </w:rPr>
        <w:t>раво на учество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  <w:r>
        <w:rPr>
          <w:rFonts w:ascii="StobiSerif Regular" w:hAnsi="StobiSerif Regular" w:cs="Arial"/>
          <w:color w:val="000000" w:themeColor="text1"/>
          <w:sz w:val="22"/>
          <w:szCs w:val="22"/>
        </w:rPr>
        <w:t>н</w:t>
      </w:r>
      <w:r w:rsidR="00E86B8A"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а Конкурсот имаат исклучиво правни лица со проекти/изложби од категориите наведени во овој конкурс. Правното лице задолжително треба да има склучено договор за регулирање на авторските права со авторот/авторите на изложбата/проектот.</w:t>
      </w:r>
    </w:p>
    <w:p w14:paraId="3ED17442" w14:textId="77777777" w:rsidR="00E86B8A" w:rsidRPr="00E86B8A" w:rsidRDefault="00E86B8A" w:rsidP="00E86B8A">
      <w:pPr>
        <w:numPr>
          <w:ilvl w:val="0"/>
          <w:numId w:val="17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lastRenderedPageBreak/>
        <w:t>Под правни лица се подразбираат установи од областа на културата (национални, локални или приватни), здруженија, сојузи, асоцијации и други правни лица регистрирани во Република Северна Македонија за вршење дејност од областа на културата во согласност со закон.</w:t>
      </w:r>
    </w:p>
    <w:p w14:paraId="0465D2C2" w14:textId="77777777" w:rsidR="00E86B8A" w:rsidRPr="00E86B8A" w:rsidRDefault="00E86B8A" w:rsidP="00E86B8A">
      <w:pPr>
        <w:numPr>
          <w:ilvl w:val="0"/>
          <w:numId w:val="17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Учесникот на Конкурсот (доколку бил корисник на средства од Буџетот на Министерството за култура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и туризам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) треба да ги има исполнето преземените обврски кон Министерството за култура 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и туризам 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во последните 3 години.</w:t>
      </w:r>
    </w:p>
    <w:p w14:paraId="51531A97" w14:textId="77777777" w:rsidR="00E86B8A" w:rsidRPr="00E86B8A" w:rsidRDefault="00E86B8A" w:rsidP="00E86B8A">
      <w:pPr>
        <w:numPr>
          <w:ilvl w:val="0"/>
          <w:numId w:val="17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>
        <w:rPr>
          <w:rFonts w:ascii="StobiSerif Regular" w:hAnsi="StobiSerif Regular" w:cs="Arial"/>
          <w:color w:val="000000" w:themeColor="text1"/>
          <w:sz w:val="22"/>
          <w:szCs w:val="22"/>
        </w:rPr>
        <w:t>П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риоритетите и услови</w:t>
      </w:r>
      <w:r>
        <w:rPr>
          <w:rFonts w:ascii="StobiSerif Regular" w:hAnsi="StobiSerif Regular" w:cs="Arial"/>
          <w:color w:val="000000" w:themeColor="text1"/>
          <w:sz w:val="22"/>
          <w:szCs w:val="22"/>
        </w:rPr>
        <w:t>те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што треба да ги исполни подносителот на пријавата се утврдени во Конкурсот.</w:t>
      </w:r>
    </w:p>
    <w:p w14:paraId="7C3002F2" w14:textId="77777777" w:rsidR="00E86B8A" w:rsidRPr="00E86B8A" w:rsidRDefault="00E86B8A" w:rsidP="00E86B8A">
      <w:pPr>
        <w:numPr>
          <w:ilvl w:val="0"/>
          <w:numId w:val="17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Потребната задолжителна документација со која се докажува исполнувањето на приоритетите и на услови</w:t>
      </w:r>
      <w:r>
        <w:rPr>
          <w:rFonts w:ascii="StobiSerif Regular" w:hAnsi="StobiSerif Regular" w:cs="Arial"/>
          <w:color w:val="000000" w:themeColor="text1"/>
          <w:sz w:val="22"/>
          <w:szCs w:val="22"/>
        </w:rPr>
        <w:t>те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е утврдена во Пријавата, која е составен дел од Конкурсот.</w:t>
      </w:r>
    </w:p>
    <w:p w14:paraId="58EDF3ED" w14:textId="77777777" w:rsidR="00E86B8A" w:rsidRDefault="00E86B8A" w:rsidP="00E86B8A">
      <w:pPr>
        <w:shd w:val="clear" w:color="auto" w:fill="FFFFFF"/>
        <w:suppressAutoHyphens w:val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</w:p>
    <w:p w14:paraId="3BB3A83C" w14:textId="77777777" w:rsidR="00016AD4" w:rsidRPr="00E86B8A" w:rsidRDefault="00016AD4" w:rsidP="00E86B8A">
      <w:pPr>
        <w:shd w:val="clear" w:color="auto" w:fill="FFFFFF"/>
        <w:suppressAutoHyphens w:val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</w:p>
    <w:p w14:paraId="7649D72A" w14:textId="77777777" w:rsidR="00D67A18" w:rsidRPr="00E86B8A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III. НАЧИН НА АПЛИЦИРАЊЕ И РОК ЗА ПОДНЕСУВАЊЕ НА ПРИЈАВИТЕ</w:t>
      </w:r>
    </w:p>
    <w:p w14:paraId="09D07081" w14:textId="2B840243" w:rsidR="00D67A18" w:rsidRPr="00E86B8A" w:rsidRDefault="00D67A18" w:rsidP="00D67A18">
      <w:pPr>
        <w:numPr>
          <w:ilvl w:val="0"/>
          <w:numId w:val="18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Пријавувањето на проектот се врши со поднесување пополнета пријава за учество на Република Северна Македонија на </w:t>
      </w:r>
      <w:r w:rsidR="00971890">
        <w:rPr>
          <w:rFonts w:ascii="StobiSerif Regular" w:hAnsi="StobiSerif Regular" w:cs="Arial"/>
          <w:color w:val="000000" w:themeColor="text1"/>
          <w:sz w:val="22"/>
          <w:szCs w:val="22"/>
        </w:rPr>
        <w:t>20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. Интернационална изложба на а</w:t>
      </w:r>
      <w:r w:rsidR="00167D2D" w:rsidRPr="00E86B8A">
        <w:rPr>
          <w:rFonts w:ascii="StobiSerif Regular" w:hAnsi="StobiSerif Regular" w:cs="Arial"/>
          <w:color w:val="000000" w:themeColor="text1"/>
          <w:sz w:val="22"/>
          <w:szCs w:val="22"/>
        </w:rPr>
        <w:t>рхитектурата во Венеција во 202</w:t>
      </w:r>
      <w:r w:rsidR="00971890">
        <w:rPr>
          <w:rFonts w:ascii="StobiSerif Regular" w:hAnsi="StobiSerif Regular" w:cs="Arial"/>
          <w:color w:val="000000" w:themeColor="text1"/>
          <w:sz w:val="22"/>
          <w:szCs w:val="22"/>
        </w:rPr>
        <w:t>7</w:t>
      </w:r>
      <w:r w:rsidR="00C05E80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година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во организација на „</w:t>
      </w:r>
      <w:r w:rsidR="00F51E9C">
        <w:rPr>
          <w:rFonts w:ascii="StobiSerif Regular" w:hAnsi="StobiSerif Regular" w:cs="Arial"/>
          <w:color w:val="000000" w:themeColor="text1"/>
          <w:sz w:val="22"/>
          <w:szCs w:val="22"/>
        </w:rPr>
        <w:t>Венециско б</w:t>
      </w:r>
      <w:r w:rsid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иенале“ 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(</w:t>
      </w:r>
      <w:r w:rsidR="00E86B8A" w:rsidRPr="00E86B8A">
        <w:rPr>
          <w:rFonts w:ascii="StobiSerif Regular" w:hAnsi="StobiSerif Regular" w:cs="Arial"/>
          <w:color w:val="000000" w:themeColor="text1"/>
          <w:sz w:val="22"/>
          <w:szCs w:val="22"/>
        </w:rPr>
        <w:t>La Biennale di Venezia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).</w:t>
      </w:r>
    </w:p>
    <w:p w14:paraId="1C78BD49" w14:textId="77777777" w:rsidR="00D67A18" w:rsidRPr="00E86B8A" w:rsidRDefault="00D67A18" w:rsidP="00D67A18">
      <w:pPr>
        <w:numPr>
          <w:ilvl w:val="0"/>
          <w:numId w:val="18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i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Пријавата треба да се преземе од веб-локацијата на Министерството за култура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и туризам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(</w:t>
      </w:r>
      <w:hyperlink r:id="rId9" w:history="1">
        <w:r w:rsidRPr="00E86B8A">
          <w:rPr>
            <w:rFonts w:ascii="StobiSerif Regular" w:hAnsi="StobiSerif Regular" w:cs="Arial"/>
            <w:color w:val="000000" w:themeColor="text1"/>
            <w:sz w:val="22"/>
            <w:szCs w:val="22"/>
            <w:bdr w:val="none" w:sz="0" w:space="0" w:color="auto" w:frame="1"/>
          </w:rPr>
          <w:t>www.kultura.gov.mk</w:t>
        </w:r>
      </w:hyperlink>
      <w:r w:rsidR="00E86B8A">
        <w:rPr>
          <w:rFonts w:ascii="StobiSerif Regular" w:hAnsi="StobiSerif Regular" w:cs="Arial"/>
          <w:color w:val="000000" w:themeColor="text1"/>
          <w:sz w:val="22"/>
          <w:szCs w:val="22"/>
        </w:rPr>
        <w:t>)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и да се пополни електронски со впишување податоци на означеното место.</w:t>
      </w:r>
    </w:p>
    <w:p w14:paraId="5F026ABD" w14:textId="77777777" w:rsidR="00D67A18" w:rsidRPr="00E86B8A" w:rsidRDefault="00D67A18" w:rsidP="00D67A18">
      <w:pPr>
        <w:numPr>
          <w:ilvl w:val="0"/>
          <w:numId w:val="18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Пријавите може да се достават до Министерството за култура 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и туризам 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по пошта (ул. „Ѓуро Ѓаковиќ“ бр. 61, 1000 Скопје), со датум на поштенскиот жиг, или лично во </w:t>
      </w:r>
      <w:r w:rsid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                       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пи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softHyphen/>
        <w:t>сар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softHyphen/>
        <w:t>ни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softHyphen/>
        <w:t xml:space="preserve">цата на Министерството најдоцна до </w:t>
      </w:r>
      <w:r w:rsidR="00167D2D" w:rsidRPr="00E86B8A">
        <w:rPr>
          <w:rFonts w:ascii="StobiSerif Regular" w:hAnsi="StobiSerif Regular" w:cs="Arial"/>
          <w:color w:val="000000" w:themeColor="text1"/>
          <w:sz w:val="22"/>
          <w:szCs w:val="22"/>
        </w:rPr>
        <w:t>15:30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часот во работните денови.</w:t>
      </w:r>
    </w:p>
    <w:p w14:paraId="7AC5D0F7" w14:textId="77777777" w:rsidR="00D67A18" w:rsidRPr="00E86B8A" w:rsidRDefault="00D67A18" w:rsidP="00D67A18">
      <w:pPr>
        <w:numPr>
          <w:ilvl w:val="0"/>
          <w:numId w:val="18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Нема да бидат разгледувани следниве пријави: доставени по истекот на рокот на Конкурсот, пополнети на несоодветен образец, нецелосно пополнети и нецелосни пријав</w:t>
      </w:r>
      <w:r w:rsidR="00F7343D">
        <w:rPr>
          <w:rFonts w:ascii="StobiSerif Regular" w:hAnsi="StobiSerif Regular" w:cs="Arial"/>
          <w:color w:val="000000" w:themeColor="text1"/>
          <w:sz w:val="22"/>
          <w:szCs w:val="22"/>
        </w:rPr>
        <w:t>и – без приложени документи што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задолжително се бараат. Материјалите доставени со пријавите на Конкурсот не се враќаат.</w:t>
      </w:r>
    </w:p>
    <w:p w14:paraId="11EE7AAF" w14:textId="4C3A19AA" w:rsidR="00D67A18" w:rsidRPr="00E86B8A" w:rsidRDefault="00D67A18" w:rsidP="00D67A18">
      <w:pPr>
        <w:numPr>
          <w:ilvl w:val="0"/>
          <w:numId w:val="18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Конкурсот </w:t>
      </w:r>
      <w:r w:rsidR="009F245F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ќе 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трае од  </w:t>
      </w:r>
      <w:r w:rsidR="00523B38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  <w:t>30.06.2026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година заклучно до </w:t>
      </w:r>
      <w:r w:rsidR="00523B38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  <w:t>29.07.2026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година.   </w:t>
      </w:r>
    </w:p>
    <w:p w14:paraId="04E5553C" w14:textId="77777777" w:rsidR="00D67A18" w:rsidRPr="00E86B8A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  <w:highlight w:val="yellow"/>
        </w:rPr>
      </w:pPr>
    </w:p>
    <w:p w14:paraId="6D03811D" w14:textId="77777777" w:rsidR="009F245F" w:rsidRPr="00E86B8A" w:rsidRDefault="009F245F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  <w:highlight w:val="yellow"/>
        </w:rPr>
      </w:pPr>
    </w:p>
    <w:p w14:paraId="3A7D16B8" w14:textId="77777777" w:rsidR="00D67A18" w:rsidRPr="00E86B8A" w:rsidRDefault="00D67A18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IV. ИЗВЕСТУВАЊЕ ЗА РЕЗУЛТАТИТЕ ОД КОНКУРСОТ</w:t>
      </w:r>
    </w:p>
    <w:p w14:paraId="6BDD5AF2" w14:textId="77777777" w:rsidR="00D67A18" w:rsidRPr="00E86B8A" w:rsidRDefault="00D67A18" w:rsidP="00D67A18">
      <w:pPr>
        <w:numPr>
          <w:ilvl w:val="0"/>
          <w:numId w:val="19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Резултатите од Конкурсот ќе бидат објавени на веб-локацијата на Министерството за култура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и туризам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.</w:t>
      </w:r>
    </w:p>
    <w:p w14:paraId="25F6E868" w14:textId="77777777" w:rsidR="00D67A18" w:rsidRDefault="00D67A18" w:rsidP="00D67A18">
      <w:pPr>
        <w:numPr>
          <w:ilvl w:val="0"/>
          <w:numId w:val="19"/>
        </w:numPr>
        <w:shd w:val="clear" w:color="auto" w:fill="FFFFFF"/>
        <w:suppressAutoHyphens w:val="0"/>
        <w:ind w:left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Сите учесници ќе бидат и писмено известени за резултатите од Конкурсот со решение на Министерството за култура</w:t>
      </w:r>
      <w:r w:rsidR="00327584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и туризам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.</w:t>
      </w:r>
    </w:p>
    <w:p w14:paraId="0C3EA63E" w14:textId="77777777" w:rsidR="00327584" w:rsidRDefault="00327584" w:rsidP="00327584">
      <w:pPr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lastRenderedPageBreak/>
        <w:t xml:space="preserve">V. </w:t>
      </w:r>
      <w:r w:rsidRPr="00891641">
        <w:rPr>
          <w:rFonts w:ascii="StobiSerif Regular" w:hAnsi="StobiSerif Regular" w:cs="Arial"/>
          <w:b/>
          <w:bCs/>
          <w:sz w:val="22"/>
          <w:szCs w:val="22"/>
        </w:rPr>
        <w:t xml:space="preserve">ПРОЦЕНТ НА УЧЕСТВО НА МИНИСТЕРСТВОТО ЗА КУЛТУРА </w:t>
      </w:r>
      <w:r>
        <w:rPr>
          <w:rFonts w:ascii="StobiSerif Regular" w:hAnsi="StobiSerif Regular" w:cs="Arial"/>
          <w:b/>
          <w:bCs/>
          <w:sz w:val="22"/>
          <w:szCs w:val="22"/>
        </w:rPr>
        <w:t xml:space="preserve">И ТУРИЗАМ </w:t>
      </w:r>
      <w:r w:rsidRPr="00891641">
        <w:rPr>
          <w:rFonts w:ascii="StobiSerif Regular" w:hAnsi="StobiSerif Regular" w:cs="Arial"/>
          <w:b/>
          <w:bCs/>
          <w:sz w:val="22"/>
          <w:szCs w:val="22"/>
        </w:rPr>
        <w:t>ВО ФИНАНСИРАЊЕТО НА ПРОЕКТ</w:t>
      </w:r>
      <w:r w:rsidR="009F245F">
        <w:rPr>
          <w:rFonts w:ascii="StobiSerif Regular" w:hAnsi="StobiSerif Regular" w:cs="Arial"/>
          <w:b/>
          <w:bCs/>
          <w:sz w:val="22"/>
          <w:szCs w:val="22"/>
        </w:rPr>
        <w:t>ОТ</w:t>
      </w:r>
    </w:p>
    <w:p w14:paraId="5A7C3E70" w14:textId="68C1CF83" w:rsidR="00327584" w:rsidRPr="00E86B8A" w:rsidRDefault="00327584" w:rsidP="00327584">
      <w:pPr>
        <w:shd w:val="clear" w:color="auto" w:fill="FFFFFF"/>
        <w:suppressAutoHyphens w:val="0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891641">
        <w:rPr>
          <w:rFonts w:ascii="StobiSerif Regular" w:eastAsia="Calibri" w:hAnsi="StobiSerif Regular" w:cs="Arial"/>
          <w:kern w:val="1"/>
          <w:sz w:val="22"/>
          <w:szCs w:val="22"/>
        </w:rPr>
        <w:t xml:space="preserve">Процентот на учество на Министерството за култура </w:t>
      </w:r>
      <w:r>
        <w:rPr>
          <w:rFonts w:ascii="StobiSerif Regular" w:hAnsi="StobiSerif Regular" w:cs="Arial"/>
          <w:sz w:val="22"/>
          <w:szCs w:val="22"/>
        </w:rPr>
        <w:t xml:space="preserve">и туризам </w:t>
      </w:r>
      <w:r w:rsidRPr="00891641">
        <w:rPr>
          <w:rFonts w:ascii="StobiSerif Regular" w:eastAsia="Calibri" w:hAnsi="StobiSerif Regular" w:cs="Arial"/>
          <w:kern w:val="1"/>
          <w:sz w:val="22"/>
          <w:szCs w:val="22"/>
        </w:rPr>
        <w:t xml:space="preserve">во </w:t>
      </w:r>
      <w:r w:rsidRPr="00891641">
        <w:rPr>
          <w:rFonts w:ascii="StobiSerif Regular" w:hAnsi="StobiSerif Regular" w:cs="Arial"/>
          <w:sz w:val="22"/>
          <w:szCs w:val="22"/>
        </w:rPr>
        <w:t xml:space="preserve">финансирање проект од национален интерес во културата од областа на меѓународната соработка за учество на Република Северна Македонија на </w:t>
      </w:r>
      <w:r w:rsidR="00971890">
        <w:rPr>
          <w:rFonts w:ascii="StobiSerif Regular" w:hAnsi="StobiSerif Regular" w:cs="Arial"/>
          <w:sz w:val="22"/>
          <w:szCs w:val="22"/>
          <w:lang w:val="en-US"/>
        </w:rPr>
        <w:t>20</w:t>
      </w:r>
      <w:r w:rsidRPr="00891641">
        <w:rPr>
          <w:rFonts w:ascii="StobiSerif Regular" w:hAnsi="StobiSerif Regular" w:cs="Arial"/>
          <w:sz w:val="22"/>
          <w:szCs w:val="22"/>
        </w:rPr>
        <w:t xml:space="preserve">. Интернационална изложба на архитектурата во Венеција, што ќе се одржи од </w:t>
      </w:r>
      <w:r w:rsidR="00971890">
        <w:rPr>
          <w:rFonts w:ascii="StobiSerif Regular" w:hAnsi="StobiSerif Regular" w:cs="Arial"/>
          <w:sz w:val="22"/>
          <w:szCs w:val="22"/>
          <w:lang w:val="en-US"/>
        </w:rPr>
        <w:t>8</w:t>
      </w:r>
      <w:r w:rsidRPr="00891641">
        <w:rPr>
          <w:rFonts w:ascii="StobiSerif Regular" w:hAnsi="StobiSerif Regular" w:cs="Arial"/>
          <w:sz w:val="22"/>
          <w:szCs w:val="22"/>
        </w:rPr>
        <w:t xml:space="preserve"> мај до 2</w:t>
      </w:r>
      <w:r w:rsidR="00971890">
        <w:rPr>
          <w:rFonts w:ascii="StobiSerif Regular" w:hAnsi="StobiSerif Regular" w:cs="Arial"/>
          <w:sz w:val="22"/>
          <w:szCs w:val="22"/>
          <w:lang w:val="en-US"/>
        </w:rPr>
        <w:t>1</w:t>
      </w:r>
      <w:r w:rsidRPr="00891641">
        <w:rPr>
          <w:rFonts w:ascii="StobiSerif Regular" w:hAnsi="StobiSerif Regular" w:cs="Arial"/>
          <w:sz w:val="22"/>
          <w:szCs w:val="22"/>
        </w:rPr>
        <w:t xml:space="preserve"> ноември 202</w:t>
      </w:r>
      <w:r w:rsidR="00971890">
        <w:rPr>
          <w:rFonts w:ascii="StobiSerif Regular" w:hAnsi="StobiSerif Regular" w:cs="Arial"/>
          <w:sz w:val="22"/>
          <w:szCs w:val="22"/>
          <w:lang w:val="en-US"/>
        </w:rPr>
        <w:t>7</w:t>
      </w:r>
      <w:r w:rsidRPr="00891641">
        <w:rPr>
          <w:rFonts w:ascii="StobiSerif Regular" w:hAnsi="StobiSerif Regular" w:cs="Arial"/>
          <w:sz w:val="22"/>
          <w:szCs w:val="22"/>
        </w:rPr>
        <w:t xml:space="preserve"> година</w:t>
      </w:r>
      <w:r w:rsidR="00C05E80">
        <w:rPr>
          <w:rFonts w:ascii="StobiSerif Regular" w:hAnsi="StobiSerif Regular" w:cs="Arial"/>
          <w:sz w:val="22"/>
          <w:szCs w:val="22"/>
        </w:rPr>
        <w:t xml:space="preserve"> во организација на „Венециско б</w:t>
      </w:r>
      <w:r w:rsidRPr="00891641">
        <w:rPr>
          <w:rFonts w:ascii="StobiSerif Regular" w:hAnsi="StobiSerif Regular" w:cs="Arial"/>
          <w:sz w:val="22"/>
          <w:szCs w:val="22"/>
        </w:rPr>
        <w:t xml:space="preserve">иенале“ (La Biennale di Venezia), </w:t>
      </w:r>
      <w:r w:rsidRPr="00891641">
        <w:rPr>
          <w:rFonts w:ascii="StobiSerif Regular" w:eastAsia="Calibri" w:hAnsi="StobiSerif Regular" w:cs="Arial"/>
          <w:kern w:val="1"/>
          <w:sz w:val="22"/>
          <w:szCs w:val="22"/>
        </w:rPr>
        <w:t>е во согласност со средствата предвидени за оваа намена во Буџетот на Република Северна Македонија за 202</w:t>
      </w:r>
      <w:r w:rsidR="00971890">
        <w:rPr>
          <w:rFonts w:ascii="StobiSerif Regular" w:eastAsia="Calibri" w:hAnsi="StobiSerif Regular" w:cs="Arial"/>
          <w:kern w:val="1"/>
          <w:sz w:val="22"/>
          <w:szCs w:val="22"/>
          <w:lang w:val="en-US"/>
        </w:rPr>
        <w:t xml:space="preserve">7 </w:t>
      </w:r>
      <w:r w:rsidRPr="00891641">
        <w:rPr>
          <w:rFonts w:ascii="StobiSerif Regular" w:eastAsia="Calibri" w:hAnsi="StobiSerif Regular" w:cs="Arial"/>
          <w:kern w:val="1"/>
          <w:sz w:val="22"/>
          <w:szCs w:val="22"/>
        </w:rPr>
        <w:t>година по одделни области и активности.</w:t>
      </w:r>
    </w:p>
    <w:p w14:paraId="6B742514" w14:textId="77777777" w:rsidR="00327584" w:rsidRPr="00E86B8A" w:rsidRDefault="00327584" w:rsidP="00D67A18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  <w:bdr w:val="none" w:sz="0" w:space="0" w:color="auto" w:frame="1"/>
        </w:rPr>
      </w:pPr>
    </w:p>
    <w:p w14:paraId="61BF5AA9" w14:textId="77777777" w:rsidR="00327584" w:rsidRDefault="00327584" w:rsidP="00E86B8A">
      <w:pPr>
        <w:shd w:val="clear" w:color="auto" w:fill="FFFFFF"/>
        <w:textAlignment w:val="baseline"/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</w:pPr>
    </w:p>
    <w:p w14:paraId="050602E7" w14:textId="77777777" w:rsidR="00D67A18" w:rsidRPr="00E86B8A" w:rsidRDefault="00D67A18" w:rsidP="00E86B8A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V</w:t>
      </w:r>
      <w:r w:rsidR="00327584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  <w:t>I</w:t>
      </w:r>
      <w:r w:rsidRPr="00E86B8A">
        <w:rPr>
          <w:rFonts w:ascii="StobiSerif Regular" w:hAnsi="StobiSerif Regular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. ДОПОЛНИТЕЛНИ ИНФОРМАЦИИ</w:t>
      </w:r>
    </w:p>
    <w:p w14:paraId="52AA14E9" w14:textId="77777777" w:rsidR="00D67A18" w:rsidRPr="00E86B8A" w:rsidRDefault="00D67A18" w:rsidP="00E86B8A">
      <w:pPr>
        <w:shd w:val="clear" w:color="auto" w:fill="FFFFFF"/>
        <w:textAlignment w:val="baseline"/>
        <w:rPr>
          <w:rFonts w:ascii="StobiSerif Regular" w:hAnsi="StobiSerif Regular" w:cs="Arial"/>
          <w:color w:val="000000" w:themeColor="text1"/>
          <w:sz w:val="22"/>
          <w:szCs w:val="22"/>
        </w:rPr>
      </w:pP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Дополнителни информации во врска со Конкурсот може да се добијат во Секторот за меѓународна соработка </w:t>
      </w:r>
      <w:r w:rsidR="009F245F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и соработка со УНЕСКО 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на телефонски</w:t>
      </w:r>
      <w:r w:rsidR="009F245F">
        <w:rPr>
          <w:rFonts w:ascii="StobiSerif Regular" w:hAnsi="StobiSerif Regular" w:cs="Arial"/>
          <w:color w:val="000000" w:themeColor="text1"/>
          <w:sz w:val="22"/>
          <w:szCs w:val="22"/>
        </w:rPr>
        <w:t>от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бро</w:t>
      </w:r>
      <w:r w:rsidR="009F245F">
        <w:rPr>
          <w:rFonts w:ascii="StobiSerif Regular" w:hAnsi="StobiSerif Regular" w:cs="Arial"/>
          <w:color w:val="000000" w:themeColor="text1"/>
          <w:sz w:val="22"/>
          <w:szCs w:val="22"/>
        </w:rPr>
        <w:t>ј</w:t>
      </w:r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: 02/3240 549</w:t>
      </w:r>
      <w:r w:rsidR="00167D2D" w:rsidRPr="00E86B8A">
        <w:rPr>
          <w:rFonts w:ascii="StobiSerif Regular" w:hAnsi="StobiSerif Regular" w:cs="Arial"/>
          <w:color w:val="000000" w:themeColor="text1"/>
          <w:sz w:val="22"/>
          <w:szCs w:val="22"/>
          <w:lang w:val="en-US"/>
        </w:rPr>
        <w:t xml:space="preserve"> </w:t>
      </w:r>
      <w:r w:rsidR="00C05E80">
        <w:rPr>
          <w:rFonts w:ascii="StobiSerif Regular" w:hAnsi="StobiSerif Regular" w:cs="Arial"/>
          <w:color w:val="000000" w:themeColor="text1"/>
          <w:sz w:val="22"/>
          <w:szCs w:val="22"/>
        </w:rPr>
        <w:t>или на следната е-адреса</w:t>
      </w:r>
      <w:r w:rsidR="00167D2D" w:rsidRPr="00E86B8A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: </w:t>
      </w:r>
      <w:hyperlink r:id="rId10" w:history="1">
        <w:r w:rsidR="005169AC" w:rsidRPr="001E0C88">
          <w:rPr>
            <w:rStyle w:val="Hyperlink"/>
            <w:rFonts w:ascii="StobiSerif Regular" w:hAnsi="StobiSerif Regular" w:cs="Arial"/>
            <w:sz w:val="22"/>
            <w:szCs w:val="22"/>
            <w:lang w:val="en-US"/>
          </w:rPr>
          <w:t>lj.stefanovska@kultura.gov.mk</w:t>
        </w:r>
      </w:hyperlink>
      <w:r w:rsidRPr="00E86B8A">
        <w:rPr>
          <w:rFonts w:ascii="StobiSerif Regular" w:hAnsi="StobiSerif Regular" w:cs="Arial"/>
          <w:color w:val="000000" w:themeColor="text1"/>
          <w:sz w:val="22"/>
          <w:szCs w:val="22"/>
        </w:rPr>
        <w:t>.</w:t>
      </w:r>
      <w:r w:rsidR="005169AC">
        <w:rPr>
          <w:rFonts w:ascii="StobiSerif Regular" w:hAnsi="StobiSerif Regular" w:cs="Arial"/>
          <w:color w:val="000000" w:themeColor="text1"/>
          <w:sz w:val="22"/>
          <w:szCs w:val="22"/>
        </w:rPr>
        <w:t xml:space="preserve"> </w:t>
      </w:r>
    </w:p>
    <w:sectPr w:rsidR="00D67A18" w:rsidRPr="00E86B8A" w:rsidSect="0046469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801" w:right="1440" w:bottom="2520" w:left="1440" w:header="634" w:footer="449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E77E" w14:textId="77777777" w:rsidR="007D0B78" w:rsidRDefault="007D0B78" w:rsidP="00DC5C24">
      <w:r>
        <w:separator/>
      </w:r>
    </w:p>
  </w:endnote>
  <w:endnote w:type="continuationSeparator" w:id="0">
    <w:p w14:paraId="2020294C" w14:textId="77777777" w:rsidR="007D0B78" w:rsidRDefault="007D0B7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DF4C" w14:textId="5C14D258" w:rsidR="00BC4643" w:rsidRPr="000F2E5D" w:rsidRDefault="00CB5B0D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7" distR="114297" simplePos="0" relativeHeight="251654656" behindDoc="0" locked="0" layoutInCell="1" allowOverlap="1" wp14:anchorId="689D62DC" wp14:editId="0166B405">
              <wp:simplePos x="0" y="0"/>
              <wp:positionH relativeFrom="column">
                <wp:posOffset>191134</wp:posOffset>
              </wp:positionH>
              <wp:positionV relativeFrom="paragraph">
                <wp:posOffset>-673100</wp:posOffset>
              </wp:positionV>
              <wp:extent cx="0" cy="617220"/>
              <wp:effectExtent l="0" t="0" r="19050" b="11430"/>
              <wp:wrapNone/>
              <wp:docPr id="51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E9B38" id="Straight Connector 10" o:spid="_x0000_s1026" style="position:absolute;z-index:2516546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5.05pt,-53pt" to="15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67B92" wp14:editId="0F414D68">
              <wp:simplePos x="0" y="0"/>
              <wp:positionH relativeFrom="column">
                <wp:posOffset>4552950</wp:posOffset>
              </wp:positionH>
              <wp:positionV relativeFrom="paragraph">
                <wp:posOffset>-620395</wp:posOffset>
              </wp:positionV>
              <wp:extent cx="1215390" cy="564515"/>
              <wp:effectExtent l="0" t="0" r="0" b="0"/>
              <wp:wrapNone/>
              <wp:docPr id="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8C17D0" w14:textId="77777777" w:rsidR="00BC4643" w:rsidRPr="00167D2D" w:rsidRDefault="00BC4643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3D16E4">
                            <w:t>+</w:t>
                          </w:r>
                          <w:r>
                            <w:t>389 2</w:t>
                          </w:r>
                          <w:r w:rsidRPr="00645900">
                            <w:t xml:space="preserve">3240 </w:t>
                          </w:r>
                          <w:r w:rsidR="00167D2D">
                            <w:rPr>
                              <w:lang w:val="en-US"/>
                            </w:rPr>
                            <w:t>549</w:t>
                          </w:r>
                        </w:p>
                        <w:p w14:paraId="337A6EF0" w14:textId="77777777" w:rsidR="00BC4643" w:rsidRPr="003D16E4" w:rsidRDefault="00BC4643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r w:rsidRPr="00645900">
                            <w:rPr>
                              <w:lang w:val="en-US"/>
                            </w:rPr>
                            <w:t>kultura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67B9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58.5pt;margin-top:-48.85pt;width:95.7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" filled="f" stroked="f" strokeweight=".5pt">
              <v:textbox>
                <w:txbxContent>
                  <w:p w14:paraId="628C17D0" w14:textId="77777777" w:rsidR="00BC4643" w:rsidRPr="00167D2D" w:rsidRDefault="00BC4643" w:rsidP="006F5CB5">
                    <w:pPr>
                      <w:pStyle w:val="FooterTXT"/>
                      <w:rPr>
                        <w:lang w:val="en-US"/>
                      </w:rPr>
                    </w:pPr>
                    <w:r w:rsidRPr="003D16E4">
                      <w:t>+</w:t>
                    </w:r>
                    <w:r>
                      <w:t>389 2</w:t>
                    </w:r>
                    <w:r w:rsidRPr="00645900">
                      <w:t xml:space="preserve">3240 </w:t>
                    </w:r>
                    <w:r w:rsidR="00167D2D">
                      <w:rPr>
                        <w:lang w:val="en-US"/>
                      </w:rPr>
                      <w:t>549</w:t>
                    </w:r>
                  </w:p>
                  <w:p w14:paraId="337A6EF0" w14:textId="77777777" w:rsidR="00BC4643" w:rsidRPr="003D16E4" w:rsidRDefault="00BC4643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 w:rsidRPr="00645900">
                      <w:rPr>
                        <w:lang w:val="en-US"/>
                      </w:rPr>
                      <w:t>kultura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1F853A" wp14:editId="0ADB0E20">
              <wp:simplePos x="0" y="0"/>
              <wp:positionH relativeFrom="column">
                <wp:posOffset>2353310</wp:posOffset>
              </wp:positionH>
              <wp:positionV relativeFrom="paragraph">
                <wp:posOffset>-620395</wp:posOffset>
              </wp:positionV>
              <wp:extent cx="1955800" cy="612140"/>
              <wp:effectExtent l="0" t="0" r="0" b="0"/>
              <wp:wrapNone/>
              <wp:docPr id="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12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4B8789" w14:textId="77777777" w:rsidR="003E1F86" w:rsidRPr="00EA6E26" w:rsidRDefault="003E1F86" w:rsidP="003E1F86">
                          <w:pPr>
                            <w:pStyle w:val="FooterTXT"/>
                          </w:pPr>
                          <w:r w:rsidRPr="00EA6E26">
                            <w:t xml:space="preserve">Ул. „Ѓуро Ѓаковиќ “ бр. 61, Скопје </w:t>
                          </w:r>
                        </w:p>
                        <w:p w14:paraId="3B9B5D06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524C893E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  <w:p w14:paraId="5D39F619" w14:textId="77777777" w:rsidR="00BC4643" w:rsidRPr="003E1F86" w:rsidRDefault="00BC4643" w:rsidP="003E1F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F853A" id="Text Box 6" o:spid="_x0000_s1027" type="#_x0000_t202" style="position:absolute;left:0;text-align:left;margin-left:185.3pt;margin-top:-48.85pt;width:154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" filled="f" stroked="f" strokeweight=".5pt">
              <v:textbox>
                <w:txbxContent>
                  <w:p w14:paraId="1B4B8789" w14:textId="77777777" w:rsidR="003E1F86" w:rsidRPr="00EA6E26" w:rsidRDefault="003E1F86" w:rsidP="003E1F86">
                    <w:pPr>
                      <w:pStyle w:val="FooterTXT"/>
                    </w:pPr>
                    <w:r w:rsidRPr="00EA6E26">
                      <w:t xml:space="preserve">Ул. „Ѓуро Ѓаковиќ “ бр. 61, Скопје </w:t>
                    </w:r>
                  </w:p>
                  <w:p w14:paraId="3B9B5D06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524C893E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  <w:p w14:paraId="5D39F619" w14:textId="77777777" w:rsidR="00BC4643" w:rsidRPr="003E1F86" w:rsidRDefault="00BC4643" w:rsidP="003E1F86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46DF34" wp14:editId="58C0C255">
              <wp:simplePos x="0" y="0"/>
              <wp:positionH relativeFrom="column">
                <wp:posOffset>297180</wp:posOffset>
              </wp:positionH>
              <wp:positionV relativeFrom="paragraph">
                <wp:posOffset>-620395</wp:posOffset>
              </wp:positionV>
              <wp:extent cx="2054860" cy="682625"/>
              <wp:effectExtent l="0" t="0" r="0" b="0"/>
              <wp:wrapNone/>
              <wp:docPr id="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BBC14E" w14:textId="77777777" w:rsidR="003E1F86" w:rsidRPr="00EA6E26" w:rsidRDefault="003E1F86" w:rsidP="003E1F86">
                          <w:pPr>
                            <w:pStyle w:val="FooterTXT"/>
                          </w:pPr>
                          <w:r w:rsidRPr="00EA6E26">
                            <w:t>Министерство за култура</w:t>
                          </w:r>
                          <w:r w:rsidRPr="00EA6E26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 xml:space="preserve">и туризам </w:t>
                          </w:r>
                          <w:r w:rsidRPr="00EA6E26">
                            <w:t>на</w:t>
                          </w:r>
                        </w:p>
                        <w:p w14:paraId="4AF3B4E3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026F4382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en-GB"/>
                            </w:rPr>
                            <w:t xml:space="preserve">Ministria e Kulturës </w:t>
                          </w:r>
                          <w:r>
                            <w:rPr>
                              <w:lang w:val="en-US"/>
                            </w:rPr>
                            <w:t>dhe e Turizmit e</w:t>
                          </w:r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  <w:t>Republikës së Maqedonisë së Veriut</w:t>
                          </w:r>
                        </w:p>
                        <w:p w14:paraId="017D79F1" w14:textId="77777777" w:rsidR="00BC4643" w:rsidRPr="003E1F86" w:rsidRDefault="00BC4643" w:rsidP="003E1F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6DF34" id="Text Box 4" o:spid="_x0000_s1028" type="#_x0000_t202" style="position:absolute;left:0;text-align:left;margin-left:23.4pt;margin-top:-48.85pt;width:161.8pt;height:5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" filled="f" stroked="f" strokeweight=".5pt">
              <v:textbox>
                <w:txbxContent>
                  <w:p w14:paraId="71BBC14E" w14:textId="77777777" w:rsidR="003E1F86" w:rsidRPr="00EA6E26" w:rsidRDefault="003E1F86" w:rsidP="003E1F86">
                    <w:pPr>
                      <w:pStyle w:val="FooterTXT"/>
                    </w:pPr>
                    <w:r w:rsidRPr="00EA6E26">
                      <w:t>Министерство за култура</w:t>
                    </w:r>
                    <w:r w:rsidRPr="00EA6E26">
                      <w:rPr>
                        <w:lang w:val="en-US"/>
                      </w:rPr>
                      <w:t xml:space="preserve"> </w:t>
                    </w:r>
                    <w:r>
                      <w:t xml:space="preserve">и туризам </w:t>
                    </w:r>
                    <w:r w:rsidRPr="00EA6E26">
                      <w:t>на</w:t>
                    </w:r>
                  </w:p>
                  <w:p w14:paraId="4AF3B4E3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026F4382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 w:rsidRPr="00EA6E26">
                      <w:rPr>
                        <w:lang w:val="en-GB"/>
                      </w:rPr>
                      <w:t>Ministria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e </w:t>
                    </w:r>
                    <w:proofErr w:type="spellStart"/>
                    <w:r w:rsidRPr="00EA6E26">
                      <w:rPr>
                        <w:lang w:val="en-GB"/>
                      </w:rPr>
                      <w:t>Kulturës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dhe</w:t>
                    </w:r>
                    <w:proofErr w:type="spellEnd"/>
                    <w:r>
                      <w:rPr>
                        <w:lang w:val="en-US"/>
                      </w:rPr>
                      <w:t xml:space="preserve"> e </w:t>
                    </w:r>
                    <w:proofErr w:type="spellStart"/>
                    <w:r>
                      <w:rPr>
                        <w:lang w:val="en-US"/>
                      </w:rPr>
                      <w:t>Turizmit</w:t>
                    </w:r>
                    <w:proofErr w:type="spellEnd"/>
                    <w:r>
                      <w:rPr>
                        <w:lang w:val="en-US"/>
                      </w:rPr>
                      <w:t xml:space="preserve"> e</w:t>
                    </w:r>
                    <w:r w:rsidRPr="00EA6E26">
                      <w:rPr>
                        <w:lang w:val="en-GB"/>
                      </w:rPr>
                      <w:t xml:space="preserve"> </w:t>
                    </w:r>
                    <w:r w:rsidRPr="00EA6E26">
                      <w:rPr>
                        <w:lang w:val="en-GB"/>
                      </w:rPr>
                      <w:br/>
                    </w:r>
                    <w:proofErr w:type="spellStart"/>
                    <w:r w:rsidRPr="00EA6E26">
                      <w:rPr>
                        <w:lang w:val="en-GB"/>
                      </w:rPr>
                      <w:t>Republikës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së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Maqedonisë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së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Veriut</w:t>
                    </w:r>
                    <w:proofErr w:type="spellEnd"/>
                  </w:p>
                  <w:p w14:paraId="017D79F1" w14:textId="77777777" w:rsidR="00BC4643" w:rsidRPr="003E1F86" w:rsidRDefault="00BC4643" w:rsidP="003E1F86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2EDC5A1" wp14:editId="7D7CBAFB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35915D" w14:textId="77777777" w:rsidR="00BC4643" w:rsidRPr="0059655D" w:rsidRDefault="00B143B9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BC4643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7343D">
                            <w:rPr>
                              <w:b/>
                              <w:noProof/>
                            </w:rPr>
                            <w:t>3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DC5A1" id="Text Box 2" o:spid="_x0000_s1029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9b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VdRM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" filled="f" stroked="f" strokeweight=".5pt">
              <v:textbox>
                <w:txbxContent>
                  <w:p w14:paraId="5135915D" w14:textId="77777777" w:rsidR="00BC4643" w:rsidRPr="0059655D" w:rsidRDefault="00B143B9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BC4643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7343D">
                      <w:rPr>
                        <w:b/>
                        <w:noProof/>
                      </w:rPr>
                      <w:t>3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68FB" w14:textId="77777777" w:rsidR="007D0B78" w:rsidRDefault="007D0B78" w:rsidP="00DC5C24">
      <w:r>
        <w:separator/>
      </w:r>
    </w:p>
  </w:footnote>
  <w:footnote w:type="continuationSeparator" w:id="0">
    <w:p w14:paraId="766A97A2" w14:textId="77777777" w:rsidR="007D0B78" w:rsidRDefault="007D0B7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BE33" w14:textId="77777777" w:rsidR="00BC4643" w:rsidRPr="000F2E5D" w:rsidRDefault="00000000" w:rsidP="00DC5C24">
    <w:r>
      <w:rPr>
        <w:noProof/>
        <w:lang w:val="en-US" w:eastAsia="en-US"/>
      </w:rPr>
      <w:pict w14:anchorId="31A16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6599" w14:textId="77777777" w:rsidR="00BC4643" w:rsidRDefault="00327584" w:rsidP="00C45FF7">
    <w:pPr>
      <w:jc w:val="center"/>
    </w:pPr>
    <w:r w:rsidRPr="00327584">
      <w:rPr>
        <w:noProof/>
        <w:lang w:val="en-US" w:eastAsia="en-US"/>
      </w:rPr>
      <w:drawing>
        <wp:inline distT="0" distB="0" distL="0" distR="0" wp14:anchorId="17C538B8" wp14:editId="041DB327">
          <wp:extent cx="5145481" cy="1038315"/>
          <wp:effectExtent l="19050" t="0" r="0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8D4611" w14:textId="77777777" w:rsidR="00BC4643" w:rsidRPr="0076608B" w:rsidRDefault="00000000" w:rsidP="00001E20">
    <w:pPr>
      <w:jc w:val="center"/>
      <w:rPr>
        <w:lang w:val="sq-AL"/>
      </w:rPr>
    </w:pPr>
    <w:r>
      <w:rPr>
        <w:noProof/>
        <w:lang w:val="en-US" w:eastAsia="en-US"/>
      </w:rPr>
      <w:pict w14:anchorId="026E9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8EB0" w14:textId="77777777" w:rsidR="00BC4643" w:rsidRPr="000F2E5D" w:rsidRDefault="00000000" w:rsidP="00DC5C24">
    <w:r>
      <w:rPr>
        <w:noProof/>
        <w:lang w:val="en-US" w:eastAsia="en-US"/>
      </w:rPr>
      <w:pict w14:anchorId="16C36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3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4373D"/>
    <w:multiLevelType w:val="multilevel"/>
    <w:tmpl w:val="D5269EB4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F2AC1"/>
    <w:multiLevelType w:val="hybridMultilevel"/>
    <w:tmpl w:val="114CD966"/>
    <w:lvl w:ilvl="0" w:tplc="7E10CCC6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E0AB1"/>
    <w:multiLevelType w:val="hybridMultilevel"/>
    <w:tmpl w:val="7F22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F25804"/>
    <w:multiLevelType w:val="multilevel"/>
    <w:tmpl w:val="CBF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33770"/>
    <w:multiLevelType w:val="multilevel"/>
    <w:tmpl w:val="0D6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6155">
    <w:abstractNumId w:val="9"/>
  </w:num>
  <w:num w:numId="2" w16cid:durableId="1600140291">
    <w:abstractNumId w:val="7"/>
  </w:num>
  <w:num w:numId="3" w16cid:durableId="309407493">
    <w:abstractNumId w:val="6"/>
  </w:num>
  <w:num w:numId="4" w16cid:durableId="1599482283">
    <w:abstractNumId w:val="5"/>
  </w:num>
  <w:num w:numId="5" w16cid:durableId="40053857">
    <w:abstractNumId w:val="4"/>
  </w:num>
  <w:num w:numId="6" w16cid:durableId="185563244">
    <w:abstractNumId w:val="8"/>
  </w:num>
  <w:num w:numId="7" w16cid:durableId="46683157">
    <w:abstractNumId w:val="3"/>
  </w:num>
  <w:num w:numId="8" w16cid:durableId="568463264">
    <w:abstractNumId w:val="2"/>
  </w:num>
  <w:num w:numId="9" w16cid:durableId="518005076">
    <w:abstractNumId w:val="1"/>
  </w:num>
  <w:num w:numId="10" w16cid:durableId="1334726205">
    <w:abstractNumId w:val="0"/>
  </w:num>
  <w:num w:numId="11" w16cid:durableId="725228960">
    <w:abstractNumId w:val="15"/>
  </w:num>
  <w:num w:numId="12" w16cid:durableId="1844321519">
    <w:abstractNumId w:val="10"/>
  </w:num>
  <w:num w:numId="13" w16cid:durableId="1903638228">
    <w:abstractNumId w:val="17"/>
  </w:num>
  <w:num w:numId="14" w16cid:durableId="1248418207">
    <w:abstractNumId w:val="18"/>
  </w:num>
  <w:num w:numId="15" w16cid:durableId="1061749219">
    <w:abstractNumId w:val="13"/>
  </w:num>
  <w:num w:numId="16" w16cid:durableId="269244283">
    <w:abstractNumId w:val="12"/>
  </w:num>
  <w:num w:numId="17" w16cid:durableId="536239920">
    <w:abstractNumId w:val="14"/>
  </w:num>
  <w:num w:numId="18" w16cid:durableId="1309822662">
    <w:abstractNumId w:val="11"/>
  </w:num>
  <w:num w:numId="19" w16cid:durableId="13494106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79C6"/>
    <w:rsid w:val="00011F23"/>
    <w:rsid w:val="0001539F"/>
    <w:rsid w:val="00015F9C"/>
    <w:rsid w:val="00016AD4"/>
    <w:rsid w:val="00021B2A"/>
    <w:rsid w:val="00023BCB"/>
    <w:rsid w:val="000340A0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8D1"/>
    <w:rsid w:val="00050210"/>
    <w:rsid w:val="0005260B"/>
    <w:rsid w:val="00052EFE"/>
    <w:rsid w:val="00055E2B"/>
    <w:rsid w:val="000573F0"/>
    <w:rsid w:val="0005789E"/>
    <w:rsid w:val="00061897"/>
    <w:rsid w:val="00063048"/>
    <w:rsid w:val="0006367A"/>
    <w:rsid w:val="00064056"/>
    <w:rsid w:val="000648D5"/>
    <w:rsid w:val="000660DB"/>
    <w:rsid w:val="000664ED"/>
    <w:rsid w:val="000675A9"/>
    <w:rsid w:val="00067F9E"/>
    <w:rsid w:val="0007053E"/>
    <w:rsid w:val="000714A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621F"/>
    <w:rsid w:val="00096C88"/>
    <w:rsid w:val="000A14D3"/>
    <w:rsid w:val="000C07EB"/>
    <w:rsid w:val="000C1F3F"/>
    <w:rsid w:val="000C2208"/>
    <w:rsid w:val="000C28D5"/>
    <w:rsid w:val="000C768E"/>
    <w:rsid w:val="000D0BC8"/>
    <w:rsid w:val="000D124E"/>
    <w:rsid w:val="000D1643"/>
    <w:rsid w:val="000D27A1"/>
    <w:rsid w:val="000D361B"/>
    <w:rsid w:val="000D6346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5A5D"/>
    <w:rsid w:val="00115F41"/>
    <w:rsid w:val="001167B7"/>
    <w:rsid w:val="00124DAB"/>
    <w:rsid w:val="00127ADA"/>
    <w:rsid w:val="001317FD"/>
    <w:rsid w:val="0013265E"/>
    <w:rsid w:val="00132B65"/>
    <w:rsid w:val="001337FE"/>
    <w:rsid w:val="001346BD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988"/>
    <w:rsid w:val="00161B63"/>
    <w:rsid w:val="00166A70"/>
    <w:rsid w:val="00167D2D"/>
    <w:rsid w:val="00171426"/>
    <w:rsid w:val="0017466A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C5747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6CE5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3353"/>
    <w:rsid w:val="002651CC"/>
    <w:rsid w:val="002714F2"/>
    <w:rsid w:val="00271C6D"/>
    <w:rsid w:val="00272403"/>
    <w:rsid w:val="00273D0C"/>
    <w:rsid w:val="00275A53"/>
    <w:rsid w:val="00275D6E"/>
    <w:rsid w:val="00276661"/>
    <w:rsid w:val="00277A97"/>
    <w:rsid w:val="0028317D"/>
    <w:rsid w:val="00293A36"/>
    <w:rsid w:val="00293CD0"/>
    <w:rsid w:val="0029627D"/>
    <w:rsid w:val="002964E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10EB"/>
    <w:rsid w:val="002F4EEA"/>
    <w:rsid w:val="002F68E8"/>
    <w:rsid w:val="002F6BDA"/>
    <w:rsid w:val="002F6C1E"/>
    <w:rsid w:val="002F6CA3"/>
    <w:rsid w:val="002F7F4F"/>
    <w:rsid w:val="00300793"/>
    <w:rsid w:val="003011A4"/>
    <w:rsid w:val="00301685"/>
    <w:rsid w:val="003037E4"/>
    <w:rsid w:val="003061F5"/>
    <w:rsid w:val="00306C9B"/>
    <w:rsid w:val="00307E92"/>
    <w:rsid w:val="00314281"/>
    <w:rsid w:val="00315243"/>
    <w:rsid w:val="00315E5A"/>
    <w:rsid w:val="00317E9C"/>
    <w:rsid w:val="00320637"/>
    <w:rsid w:val="003242A9"/>
    <w:rsid w:val="00325EA7"/>
    <w:rsid w:val="003262F2"/>
    <w:rsid w:val="00327584"/>
    <w:rsid w:val="00327AB3"/>
    <w:rsid w:val="00327C8A"/>
    <w:rsid w:val="00327D4A"/>
    <w:rsid w:val="003331E9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76E43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1AE"/>
    <w:rsid w:val="003D0DE0"/>
    <w:rsid w:val="003D1619"/>
    <w:rsid w:val="003D16E4"/>
    <w:rsid w:val="003D4B2F"/>
    <w:rsid w:val="003D5009"/>
    <w:rsid w:val="003D5445"/>
    <w:rsid w:val="003D5DE9"/>
    <w:rsid w:val="003D653C"/>
    <w:rsid w:val="003D774B"/>
    <w:rsid w:val="003E08DD"/>
    <w:rsid w:val="003E0931"/>
    <w:rsid w:val="003E0E75"/>
    <w:rsid w:val="003E1F86"/>
    <w:rsid w:val="003E5360"/>
    <w:rsid w:val="003E7AA9"/>
    <w:rsid w:val="003E7B8C"/>
    <w:rsid w:val="003F182E"/>
    <w:rsid w:val="003F1CED"/>
    <w:rsid w:val="003F2152"/>
    <w:rsid w:val="003F3433"/>
    <w:rsid w:val="003F5971"/>
    <w:rsid w:val="003F5FB2"/>
    <w:rsid w:val="003F652E"/>
    <w:rsid w:val="003F7F9D"/>
    <w:rsid w:val="004005B0"/>
    <w:rsid w:val="00400713"/>
    <w:rsid w:val="004021EC"/>
    <w:rsid w:val="0040447B"/>
    <w:rsid w:val="00405D6C"/>
    <w:rsid w:val="00405ECF"/>
    <w:rsid w:val="00406209"/>
    <w:rsid w:val="0041105D"/>
    <w:rsid w:val="00412EFA"/>
    <w:rsid w:val="00414062"/>
    <w:rsid w:val="004215FD"/>
    <w:rsid w:val="0042743A"/>
    <w:rsid w:val="0043166C"/>
    <w:rsid w:val="00432203"/>
    <w:rsid w:val="00434FA3"/>
    <w:rsid w:val="00436EBF"/>
    <w:rsid w:val="004408E6"/>
    <w:rsid w:val="004429B6"/>
    <w:rsid w:val="004436BA"/>
    <w:rsid w:val="00443CA9"/>
    <w:rsid w:val="00444481"/>
    <w:rsid w:val="00446B71"/>
    <w:rsid w:val="00453021"/>
    <w:rsid w:val="0045689F"/>
    <w:rsid w:val="00460846"/>
    <w:rsid w:val="00460A3C"/>
    <w:rsid w:val="0046135C"/>
    <w:rsid w:val="004627B8"/>
    <w:rsid w:val="00463381"/>
    <w:rsid w:val="0046469F"/>
    <w:rsid w:val="00467534"/>
    <w:rsid w:val="00470B40"/>
    <w:rsid w:val="00474938"/>
    <w:rsid w:val="00474D0D"/>
    <w:rsid w:val="00477358"/>
    <w:rsid w:val="00480345"/>
    <w:rsid w:val="004805A6"/>
    <w:rsid w:val="00481062"/>
    <w:rsid w:val="00482B0F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5345"/>
    <w:rsid w:val="004B78E3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3EB"/>
    <w:rsid w:val="004F754C"/>
    <w:rsid w:val="004F7B2B"/>
    <w:rsid w:val="00500FE9"/>
    <w:rsid w:val="00501093"/>
    <w:rsid w:val="0050158F"/>
    <w:rsid w:val="00502ADD"/>
    <w:rsid w:val="0050516B"/>
    <w:rsid w:val="005078B9"/>
    <w:rsid w:val="005107C0"/>
    <w:rsid w:val="0051380D"/>
    <w:rsid w:val="0051482A"/>
    <w:rsid w:val="00514E5D"/>
    <w:rsid w:val="005158CB"/>
    <w:rsid w:val="0051643A"/>
    <w:rsid w:val="005169AC"/>
    <w:rsid w:val="00516ECB"/>
    <w:rsid w:val="005170F3"/>
    <w:rsid w:val="00517467"/>
    <w:rsid w:val="00520035"/>
    <w:rsid w:val="00520B95"/>
    <w:rsid w:val="00523B38"/>
    <w:rsid w:val="00527973"/>
    <w:rsid w:val="0054141A"/>
    <w:rsid w:val="005440D1"/>
    <w:rsid w:val="0054680A"/>
    <w:rsid w:val="00547F59"/>
    <w:rsid w:val="00550992"/>
    <w:rsid w:val="0055550B"/>
    <w:rsid w:val="00566FD3"/>
    <w:rsid w:val="0057140A"/>
    <w:rsid w:val="00571F34"/>
    <w:rsid w:val="00572B6D"/>
    <w:rsid w:val="00575C0B"/>
    <w:rsid w:val="005778C0"/>
    <w:rsid w:val="0058672F"/>
    <w:rsid w:val="00586E47"/>
    <w:rsid w:val="00590CA8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3415"/>
    <w:rsid w:val="005C4BFE"/>
    <w:rsid w:val="005D2528"/>
    <w:rsid w:val="005D3BB9"/>
    <w:rsid w:val="005D5E28"/>
    <w:rsid w:val="005E0634"/>
    <w:rsid w:val="005E109F"/>
    <w:rsid w:val="005E3EE0"/>
    <w:rsid w:val="005E44E1"/>
    <w:rsid w:val="005E4B38"/>
    <w:rsid w:val="005E51BC"/>
    <w:rsid w:val="005E55C8"/>
    <w:rsid w:val="005E772C"/>
    <w:rsid w:val="005F1E3E"/>
    <w:rsid w:val="005F26BB"/>
    <w:rsid w:val="005F3519"/>
    <w:rsid w:val="005F7B8A"/>
    <w:rsid w:val="0060076A"/>
    <w:rsid w:val="0060132E"/>
    <w:rsid w:val="00604BD2"/>
    <w:rsid w:val="006055A6"/>
    <w:rsid w:val="00607517"/>
    <w:rsid w:val="00610666"/>
    <w:rsid w:val="00610CA9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2DD7"/>
    <w:rsid w:val="00633D01"/>
    <w:rsid w:val="00635F22"/>
    <w:rsid w:val="00635F8F"/>
    <w:rsid w:val="0064344D"/>
    <w:rsid w:val="00645900"/>
    <w:rsid w:val="00650646"/>
    <w:rsid w:val="00651743"/>
    <w:rsid w:val="00651E77"/>
    <w:rsid w:val="00654330"/>
    <w:rsid w:val="00655D23"/>
    <w:rsid w:val="00661E32"/>
    <w:rsid w:val="00663FC9"/>
    <w:rsid w:val="006666AE"/>
    <w:rsid w:val="00666DD7"/>
    <w:rsid w:val="006700FA"/>
    <w:rsid w:val="006714CC"/>
    <w:rsid w:val="00672E2F"/>
    <w:rsid w:val="006838E4"/>
    <w:rsid w:val="006865CF"/>
    <w:rsid w:val="00687367"/>
    <w:rsid w:val="006879FF"/>
    <w:rsid w:val="00693DEE"/>
    <w:rsid w:val="006A1AD2"/>
    <w:rsid w:val="006A248D"/>
    <w:rsid w:val="006A5A1B"/>
    <w:rsid w:val="006B1580"/>
    <w:rsid w:val="006B1E2E"/>
    <w:rsid w:val="006B2357"/>
    <w:rsid w:val="006B4AB3"/>
    <w:rsid w:val="006B5EC1"/>
    <w:rsid w:val="006C2506"/>
    <w:rsid w:val="006C35E9"/>
    <w:rsid w:val="006C42D1"/>
    <w:rsid w:val="006C4ACE"/>
    <w:rsid w:val="006D030C"/>
    <w:rsid w:val="006D3724"/>
    <w:rsid w:val="006E0438"/>
    <w:rsid w:val="006E41FD"/>
    <w:rsid w:val="006E42AD"/>
    <w:rsid w:val="006E7D56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17FD7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F28"/>
    <w:rsid w:val="00750298"/>
    <w:rsid w:val="0075212D"/>
    <w:rsid w:val="007523BB"/>
    <w:rsid w:val="00752626"/>
    <w:rsid w:val="00753567"/>
    <w:rsid w:val="00755920"/>
    <w:rsid w:val="007605A9"/>
    <w:rsid w:val="007608DC"/>
    <w:rsid w:val="00764126"/>
    <w:rsid w:val="00765CE1"/>
    <w:rsid w:val="0076608B"/>
    <w:rsid w:val="00774C76"/>
    <w:rsid w:val="00775229"/>
    <w:rsid w:val="007757D2"/>
    <w:rsid w:val="007809AD"/>
    <w:rsid w:val="007819DB"/>
    <w:rsid w:val="00782611"/>
    <w:rsid w:val="007838AD"/>
    <w:rsid w:val="00784DC5"/>
    <w:rsid w:val="00793DF8"/>
    <w:rsid w:val="00796526"/>
    <w:rsid w:val="007969BE"/>
    <w:rsid w:val="00797B18"/>
    <w:rsid w:val="007A7102"/>
    <w:rsid w:val="007B0E6E"/>
    <w:rsid w:val="007B29EB"/>
    <w:rsid w:val="007B366C"/>
    <w:rsid w:val="007B3E13"/>
    <w:rsid w:val="007C05BC"/>
    <w:rsid w:val="007C1E57"/>
    <w:rsid w:val="007C4242"/>
    <w:rsid w:val="007C55FF"/>
    <w:rsid w:val="007D0B78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3EBE"/>
    <w:rsid w:val="00805783"/>
    <w:rsid w:val="00807135"/>
    <w:rsid w:val="00807CC3"/>
    <w:rsid w:val="00812E4A"/>
    <w:rsid w:val="0081320D"/>
    <w:rsid w:val="00813D14"/>
    <w:rsid w:val="00815C80"/>
    <w:rsid w:val="00815EBF"/>
    <w:rsid w:val="00817677"/>
    <w:rsid w:val="008232DE"/>
    <w:rsid w:val="0082353D"/>
    <w:rsid w:val="00823758"/>
    <w:rsid w:val="00825C25"/>
    <w:rsid w:val="008263EB"/>
    <w:rsid w:val="0082692F"/>
    <w:rsid w:val="00827636"/>
    <w:rsid w:val="00827E9F"/>
    <w:rsid w:val="008320C2"/>
    <w:rsid w:val="00832209"/>
    <w:rsid w:val="00832C65"/>
    <w:rsid w:val="00833A91"/>
    <w:rsid w:val="0084257B"/>
    <w:rsid w:val="00842858"/>
    <w:rsid w:val="0084392C"/>
    <w:rsid w:val="00844191"/>
    <w:rsid w:val="0084686B"/>
    <w:rsid w:val="00847D2C"/>
    <w:rsid w:val="00850723"/>
    <w:rsid w:val="00850F6A"/>
    <w:rsid w:val="008515D0"/>
    <w:rsid w:val="008517EE"/>
    <w:rsid w:val="00854245"/>
    <w:rsid w:val="008620A1"/>
    <w:rsid w:val="00862DFD"/>
    <w:rsid w:val="00867CE5"/>
    <w:rsid w:val="008750C9"/>
    <w:rsid w:val="00875597"/>
    <w:rsid w:val="00876F0E"/>
    <w:rsid w:val="0087715B"/>
    <w:rsid w:val="00885B97"/>
    <w:rsid w:val="00886831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13EA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2EFD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3DFB"/>
    <w:rsid w:val="00924340"/>
    <w:rsid w:val="00925278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4D31"/>
    <w:rsid w:val="00955363"/>
    <w:rsid w:val="009561ED"/>
    <w:rsid w:val="00956A9B"/>
    <w:rsid w:val="009570F9"/>
    <w:rsid w:val="009603DE"/>
    <w:rsid w:val="00962AB2"/>
    <w:rsid w:val="00970C2E"/>
    <w:rsid w:val="009714F9"/>
    <w:rsid w:val="00971890"/>
    <w:rsid w:val="00972161"/>
    <w:rsid w:val="00973F15"/>
    <w:rsid w:val="00974007"/>
    <w:rsid w:val="0097409A"/>
    <w:rsid w:val="00974A48"/>
    <w:rsid w:val="009752D7"/>
    <w:rsid w:val="009771A9"/>
    <w:rsid w:val="009801F3"/>
    <w:rsid w:val="0098169B"/>
    <w:rsid w:val="00990CAA"/>
    <w:rsid w:val="009914A4"/>
    <w:rsid w:val="0099305E"/>
    <w:rsid w:val="009931A9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74C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299A"/>
    <w:rsid w:val="009F245F"/>
    <w:rsid w:val="009F45DD"/>
    <w:rsid w:val="00A00047"/>
    <w:rsid w:val="00A03142"/>
    <w:rsid w:val="00A04578"/>
    <w:rsid w:val="00A05C8F"/>
    <w:rsid w:val="00A0686B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CAF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23AB"/>
    <w:rsid w:val="00A9460A"/>
    <w:rsid w:val="00A9706B"/>
    <w:rsid w:val="00AA11B7"/>
    <w:rsid w:val="00AA426E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0A2D"/>
    <w:rsid w:val="00AF13BC"/>
    <w:rsid w:val="00AF2284"/>
    <w:rsid w:val="00AF3C5C"/>
    <w:rsid w:val="00AF3DA7"/>
    <w:rsid w:val="00AF47FC"/>
    <w:rsid w:val="00AF790F"/>
    <w:rsid w:val="00B00C72"/>
    <w:rsid w:val="00B00EFD"/>
    <w:rsid w:val="00B033A5"/>
    <w:rsid w:val="00B03FB7"/>
    <w:rsid w:val="00B07FD5"/>
    <w:rsid w:val="00B10127"/>
    <w:rsid w:val="00B11A29"/>
    <w:rsid w:val="00B12382"/>
    <w:rsid w:val="00B12F12"/>
    <w:rsid w:val="00B143B9"/>
    <w:rsid w:val="00B16E53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D37"/>
    <w:rsid w:val="00B628DF"/>
    <w:rsid w:val="00B65A2E"/>
    <w:rsid w:val="00B72EE0"/>
    <w:rsid w:val="00B73958"/>
    <w:rsid w:val="00B762E8"/>
    <w:rsid w:val="00B763D1"/>
    <w:rsid w:val="00B765C2"/>
    <w:rsid w:val="00B766CE"/>
    <w:rsid w:val="00B82AE7"/>
    <w:rsid w:val="00B83740"/>
    <w:rsid w:val="00B85453"/>
    <w:rsid w:val="00B91B04"/>
    <w:rsid w:val="00B923DC"/>
    <w:rsid w:val="00B925BA"/>
    <w:rsid w:val="00B92663"/>
    <w:rsid w:val="00B949D5"/>
    <w:rsid w:val="00B95B6A"/>
    <w:rsid w:val="00B964FA"/>
    <w:rsid w:val="00B96977"/>
    <w:rsid w:val="00BA14C6"/>
    <w:rsid w:val="00BA4936"/>
    <w:rsid w:val="00BA4B83"/>
    <w:rsid w:val="00BA4D55"/>
    <w:rsid w:val="00BA5404"/>
    <w:rsid w:val="00BA6C59"/>
    <w:rsid w:val="00BB1988"/>
    <w:rsid w:val="00BB1D28"/>
    <w:rsid w:val="00BB213A"/>
    <w:rsid w:val="00BB3743"/>
    <w:rsid w:val="00BB4379"/>
    <w:rsid w:val="00BB59A9"/>
    <w:rsid w:val="00BB5EBF"/>
    <w:rsid w:val="00BB5F04"/>
    <w:rsid w:val="00BB686C"/>
    <w:rsid w:val="00BB70C8"/>
    <w:rsid w:val="00BC1BC4"/>
    <w:rsid w:val="00BC4643"/>
    <w:rsid w:val="00BC6EF3"/>
    <w:rsid w:val="00BD08F7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1CCD"/>
    <w:rsid w:val="00BF2540"/>
    <w:rsid w:val="00BF2BB2"/>
    <w:rsid w:val="00BF3C1C"/>
    <w:rsid w:val="00BF3F59"/>
    <w:rsid w:val="00BF4C76"/>
    <w:rsid w:val="00BF59F6"/>
    <w:rsid w:val="00BF710A"/>
    <w:rsid w:val="00C025C7"/>
    <w:rsid w:val="00C05E80"/>
    <w:rsid w:val="00C11244"/>
    <w:rsid w:val="00C126C0"/>
    <w:rsid w:val="00C1446E"/>
    <w:rsid w:val="00C145EC"/>
    <w:rsid w:val="00C150C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0505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D3F"/>
    <w:rsid w:val="00C67F6E"/>
    <w:rsid w:val="00C700E4"/>
    <w:rsid w:val="00C70279"/>
    <w:rsid w:val="00C716B0"/>
    <w:rsid w:val="00C71DE9"/>
    <w:rsid w:val="00C76A3F"/>
    <w:rsid w:val="00C7726B"/>
    <w:rsid w:val="00C8081C"/>
    <w:rsid w:val="00C808CF"/>
    <w:rsid w:val="00C80D56"/>
    <w:rsid w:val="00C859BA"/>
    <w:rsid w:val="00C85A89"/>
    <w:rsid w:val="00C87C6B"/>
    <w:rsid w:val="00C91DED"/>
    <w:rsid w:val="00C92625"/>
    <w:rsid w:val="00C9360A"/>
    <w:rsid w:val="00C94732"/>
    <w:rsid w:val="00C96792"/>
    <w:rsid w:val="00C97143"/>
    <w:rsid w:val="00C97826"/>
    <w:rsid w:val="00CA00F6"/>
    <w:rsid w:val="00CA037A"/>
    <w:rsid w:val="00CA3EE8"/>
    <w:rsid w:val="00CA47F9"/>
    <w:rsid w:val="00CA4EE5"/>
    <w:rsid w:val="00CB01AB"/>
    <w:rsid w:val="00CB4B3B"/>
    <w:rsid w:val="00CB5B0D"/>
    <w:rsid w:val="00CB6B68"/>
    <w:rsid w:val="00CC096F"/>
    <w:rsid w:val="00CC19EB"/>
    <w:rsid w:val="00CC1CAE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5983"/>
    <w:rsid w:val="00D16558"/>
    <w:rsid w:val="00D16573"/>
    <w:rsid w:val="00D16947"/>
    <w:rsid w:val="00D16D30"/>
    <w:rsid w:val="00D17B4C"/>
    <w:rsid w:val="00D17CC0"/>
    <w:rsid w:val="00D20676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06A"/>
    <w:rsid w:val="00D308EA"/>
    <w:rsid w:val="00D36063"/>
    <w:rsid w:val="00D4018D"/>
    <w:rsid w:val="00D41F90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6572"/>
    <w:rsid w:val="00D67A18"/>
    <w:rsid w:val="00D67F4F"/>
    <w:rsid w:val="00D712A7"/>
    <w:rsid w:val="00D75D63"/>
    <w:rsid w:val="00D82D5B"/>
    <w:rsid w:val="00D877BF"/>
    <w:rsid w:val="00D914C1"/>
    <w:rsid w:val="00D93257"/>
    <w:rsid w:val="00D94677"/>
    <w:rsid w:val="00D9488A"/>
    <w:rsid w:val="00D9554B"/>
    <w:rsid w:val="00D95D26"/>
    <w:rsid w:val="00D96E9B"/>
    <w:rsid w:val="00DA030F"/>
    <w:rsid w:val="00DA035D"/>
    <w:rsid w:val="00DA2387"/>
    <w:rsid w:val="00DA4253"/>
    <w:rsid w:val="00DB19F9"/>
    <w:rsid w:val="00DB461C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5F39"/>
    <w:rsid w:val="00DE1018"/>
    <w:rsid w:val="00DE7347"/>
    <w:rsid w:val="00DE764B"/>
    <w:rsid w:val="00DF12C2"/>
    <w:rsid w:val="00DF1E02"/>
    <w:rsid w:val="00DF25F9"/>
    <w:rsid w:val="00DF4611"/>
    <w:rsid w:val="00DF4BB0"/>
    <w:rsid w:val="00DF4EEA"/>
    <w:rsid w:val="00DF6549"/>
    <w:rsid w:val="00DF68E5"/>
    <w:rsid w:val="00DF74CB"/>
    <w:rsid w:val="00E00000"/>
    <w:rsid w:val="00E03F33"/>
    <w:rsid w:val="00E04729"/>
    <w:rsid w:val="00E06EA5"/>
    <w:rsid w:val="00E11937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019"/>
    <w:rsid w:val="00E351D3"/>
    <w:rsid w:val="00E4186C"/>
    <w:rsid w:val="00E43441"/>
    <w:rsid w:val="00E44FE2"/>
    <w:rsid w:val="00E507A2"/>
    <w:rsid w:val="00E5249D"/>
    <w:rsid w:val="00E54AF9"/>
    <w:rsid w:val="00E60042"/>
    <w:rsid w:val="00E6338E"/>
    <w:rsid w:val="00E63F58"/>
    <w:rsid w:val="00E64EF0"/>
    <w:rsid w:val="00E661CD"/>
    <w:rsid w:val="00E66A6A"/>
    <w:rsid w:val="00E71F6D"/>
    <w:rsid w:val="00E75B61"/>
    <w:rsid w:val="00E774DC"/>
    <w:rsid w:val="00E80D63"/>
    <w:rsid w:val="00E82267"/>
    <w:rsid w:val="00E86B8A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B5B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AEA"/>
    <w:rsid w:val="00EC14D4"/>
    <w:rsid w:val="00EC4965"/>
    <w:rsid w:val="00EC5337"/>
    <w:rsid w:val="00EC5AF2"/>
    <w:rsid w:val="00EC734A"/>
    <w:rsid w:val="00EC774B"/>
    <w:rsid w:val="00ED041E"/>
    <w:rsid w:val="00ED1CCB"/>
    <w:rsid w:val="00ED2658"/>
    <w:rsid w:val="00ED3C8C"/>
    <w:rsid w:val="00ED3DAA"/>
    <w:rsid w:val="00ED4E7A"/>
    <w:rsid w:val="00ED78C8"/>
    <w:rsid w:val="00EE0688"/>
    <w:rsid w:val="00EE567F"/>
    <w:rsid w:val="00EE5A11"/>
    <w:rsid w:val="00EE6082"/>
    <w:rsid w:val="00EE793A"/>
    <w:rsid w:val="00EF1922"/>
    <w:rsid w:val="00EF1C4C"/>
    <w:rsid w:val="00EF4519"/>
    <w:rsid w:val="00EF66E2"/>
    <w:rsid w:val="00F01896"/>
    <w:rsid w:val="00F02C8F"/>
    <w:rsid w:val="00F02EA1"/>
    <w:rsid w:val="00F03B51"/>
    <w:rsid w:val="00F040AE"/>
    <w:rsid w:val="00F05287"/>
    <w:rsid w:val="00F068F1"/>
    <w:rsid w:val="00F2099F"/>
    <w:rsid w:val="00F211BA"/>
    <w:rsid w:val="00F22720"/>
    <w:rsid w:val="00F2273D"/>
    <w:rsid w:val="00F23A64"/>
    <w:rsid w:val="00F23A9B"/>
    <w:rsid w:val="00F23FCF"/>
    <w:rsid w:val="00F25214"/>
    <w:rsid w:val="00F31702"/>
    <w:rsid w:val="00F32650"/>
    <w:rsid w:val="00F33EA1"/>
    <w:rsid w:val="00F3418B"/>
    <w:rsid w:val="00F36047"/>
    <w:rsid w:val="00F4089C"/>
    <w:rsid w:val="00F410FB"/>
    <w:rsid w:val="00F4314E"/>
    <w:rsid w:val="00F518B0"/>
    <w:rsid w:val="00F51AB9"/>
    <w:rsid w:val="00F51E9C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43D"/>
    <w:rsid w:val="00F73D16"/>
    <w:rsid w:val="00F756A9"/>
    <w:rsid w:val="00F77613"/>
    <w:rsid w:val="00F7776F"/>
    <w:rsid w:val="00F85438"/>
    <w:rsid w:val="00F85B15"/>
    <w:rsid w:val="00F866D2"/>
    <w:rsid w:val="00F90858"/>
    <w:rsid w:val="00F90BB0"/>
    <w:rsid w:val="00F95079"/>
    <w:rsid w:val="00FA68CB"/>
    <w:rsid w:val="00FA6BFE"/>
    <w:rsid w:val="00FB0189"/>
    <w:rsid w:val="00FB06DC"/>
    <w:rsid w:val="00FB38B2"/>
    <w:rsid w:val="00FB4DF7"/>
    <w:rsid w:val="00FB5301"/>
    <w:rsid w:val="00FB6349"/>
    <w:rsid w:val="00FB692D"/>
    <w:rsid w:val="00FB7D42"/>
    <w:rsid w:val="00FC0C33"/>
    <w:rsid w:val="00FC15A8"/>
    <w:rsid w:val="00FC6818"/>
    <w:rsid w:val="00FD5B6B"/>
    <w:rsid w:val="00FD7B2A"/>
    <w:rsid w:val="00FD7C03"/>
    <w:rsid w:val="00FD7FE8"/>
    <w:rsid w:val="00FE2414"/>
    <w:rsid w:val="00FE2C38"/>
    <w:rsid w:val="00FE4BF7"/>
    <w:rsid w:val="00FE7404"/>
    <w:rsid w:val="00FF1855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F7969"/>
  <w15:docId w15:val="{580553AD-F51A-439D-AF74-23299C22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32758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2E2F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2E2F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E2F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paragraph" w:styleId="NoSpacing">
    <w:name w:val="No Spacing"/>
    <w:uiPriority w:val="1"/>
    <w:qFormat/>
    <w:rsid w:val="00A42CAF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71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ennale.org/en/architecture/202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j.stefanovska@kultura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a.gov.mk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F62C-A849-4801-A435-BA69B9D4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5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ДО: СЕКТОР ЗА ФИНАНСИСКИ ПРАШАЊА</vt:lpstr>
      <vt:lpstr>ДО: СЕКТОР ЗА ФИНАНСИСКИ ПРАШАЊА</vt:lpstr>
    </vt:vector>
  </TitlesOfParts>
  <Company>Влада на Република Македонија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ФИНАНСИСКИ ПРАШАЊА</dc:title>
  <dc:creator>Влада на Република Македонија</dc:creator>
  <cp:lastModifiedBy>Ljubica Stefanovska</cp:lastModifiedBy>
  <cp:revision>5</cp:revision>
  <cp:lastPrinted>2024-07-04T07:26:00Z</cp:lastPrinted>
  <dcterms:created xsi:type="dcterms:W3CDTF">2026-04-02T07:16:00Z</dcterms:created>
  <dcterms:modified xsi:type="dcterms:W3CDTF">2026-06-28T16:33:00Z</dcterms:modified>
</cp:coreProperties>
</file>