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39" w:rsidRPr="00B63BAA" w:rsidRDefault="00540A39" w:rsidP="00F47D43">
      <w:pPr>
        <w:rPr>
          <w:rFonts w:ascii="Times New Roman" w:hAnsi="Times New Roman"/>
          <w:lang w:eastAsia="fi-FI"/>
        </w:rPr>
      </w:pPr>
    </w:p>
    <w:p w:rsidR="00540A39" w:rsidRPr="00B63BAA" w:rsidRDefault="00540A39" w:rsidP="00F47D43">
      <w:pPr>
        <w:rPr>
          <w:rFonts w:ascii="Times New Roman" w:hAnsi="Times New Roman"/>
          <w:lang w:eastAsia="fi-FI"/>
        </w:rPr>
      </w:pPr>
    </w:p>
    <w:p w:rsidR="00540A39" w:rsidRPr="00B63BAA" w:rsidRDefault="00540A39" w:rsidP="00F47D43">
      <w:pPr>
        <w:rPr>
          <w:rFonts w:ascii="Times New Roman" w:hAnsi="Times New Roman"/>
          <w:lang w:eastAsia="fi-FI"/>
        </w:rPr>
      </w:pPr>
    </w:p>
    <w:p w:rsidR="00540A39" w:rsidRPr="00B63BAA" w:rsidRDefault="00540A39" w:rsidP="00F47D43">
      <w:pPr>
        <w:rPr>
          <w:rFonts w:ascii="Times New Roman" w:hAnsi="Times New Roman"/>
          <w:lang w:eastAsia="fi-FI"/>
        </w:rPr>
      </w:pPr>
    </w:p>
    <w:p w:rsidR="00E771FE" w:rsidRPr="00B63BAA" w:rsidRDefault="00E771FE" w:rsidP="00F47D43">
      <w:pPr>
        <w:rPr>
          <w:rFonts w:ascii="Times New Roman" w:hAnsi="Times New Roman"/>
          <w:lang w:eastAsia="fi-FI"/>
        </w:rPr>
      </w:pPr>
    </w:p>
    <w:p w:rsidR="00540A39" w:rsidRPr="00B63BAA" w:rsidRDefault="00540A39" w:rsidP="00F47D43">
      <w:pPr>
        <w:rPr>
          <w:rFonts w:ascii="Times New Roman" w:hAnsi="Times New Roman"/>
          <w:lang w:eastAsia="fi-FI"/>
        </w:rPr>
      </w:pPr>
    </w:p>
    <w:p w:rsidR="00540A39" w:rsidRPr="00B63BAA" w:rsidRDefault="00540A39" w:rsidP="00F47D43">
      <w:pPr>
        <w:rPr>
          <w:rFonts w:ascii="Times New Roman" w:hAnsi="Times New Roman"/>
          <w:lang w:eastAsia="fi-FI"/>
        </w:rPr>
      </w:pPr>
    </w:p>
    <w:p w:rsidR="00540A39" w:rsidRPr="00B63BAA" w:rsidRDefault="00540A39" w:rsidP="00F47D43">
      <w:pPr>
        <w:rPr>
          <w:rFonts w:ascii="Times New Roman" w:hAnsi="Times New Roman"/>
          <w:lang w:eastAsia="fi-FI"/>
        </w:rPr>
      </w:pPr>
    </w:p>
    <w:p w:rsidR="00525955" w:rsidRPr="00B63BAA" w:rsidRDefault="00525955" w:rsidP="00F47D43">
      <w:pPr>
        <w:rPr>
          <w:rFonts w:ascii="Times New Roman" w:hAnsi="Times New Roman"/>
        </w:rPr>
      </w:pPr>
      <w:r w:rsidRPr="00B63BAA">
        <w:rPr>
          <w:rFonts w:ascii="Times New Roman" w:hAnsi="Times New Roman"/>
        </w:rPr>
        <w:tab/>
      </w:r>
      <w:r w:rsidRPr="00B63BAA">
        <w:rPr>
          <w:rFonts w:ascii="Times New Roman" w:hAnsi="Times New Roman"/>
        </w:rPr>
        <w:tab/>
      </w:r>
    </w:p>
    <w:p w:rsidR="00525955" w:rsidRPr="00B63BAA" w:rsidRDefault="00525955" w:rsidP="00F47D43">
      <w:pPr>
        <w:jc w:val="center"/>
        <w:rPr>
          <w:rFonts w:ascii="Times New Roman" w:hAnsi="Times New Roman"/>
          <w:bCs/>
        </w:rPr>
      </w:pPr>
    </w:p>
    <w:p w:rsidR="00525955" w:rsidRPr="00B63BAA" w:rsidRDefault="00525955" w:rsidP="00F47D43">
      <w:pPr>
        <w:jc w:val="center"/>
        <w:rPr>
          <w:rFonts w:ascii="Times New Roman" w:hAnsi="Times New Roman"/>
          <w:bCs/>
        </w:rPr>
      </w:pPr>
    </w:p>
    <w:p w:rsidR="00525955" w:rsidRPr="00B63BAA" w:rsidRDefault="00525955" w:rsidP="00F47D43">
      <w:pPr>
        <w:jc w:val="center"/>
        <w:rPr>
          <w:rFonts w:ascii="Times New Roman" w:hAnsi="Times New Roman"/>
          <w:bCs/>
        </w:rPr>
      </w:pPr>
    </w:p>
    <w:p w:rsidR="00525955" w:rsidRPr="00B63BAA" w:rsidRDefault="00525955" w:rsidP="00F47D43">
      <w:pPr>
        <w:jc w:val="center"/>
        <w:rPr>
          <w:rFonts w:ascii="Times New Roman" w:hAnsi="Times New Roman"/>
          <w:bCs/>
        </w:rPr>
      </w:pPr>
    </w:p>
    <w:p w:rsidR="00525955" w:rsidRPr="00B63BAA" w:rsidRDefault="00525955" w:rsidP="00F47D43">
      <w:pPr>
        <w:jc w:val="center"/>
        <w:rPr>
          <w:rFonts w:ascii="Times New Roman" w:hAnsi="Times New Roman"/>
          <w:bCs/>
        </w:rPr>
      </w:pPr>
    </w:p>
    <w:p w:rsidR="00525955" w:rsidRPr="00B63BAA" w:rsidRDefault="00525955" w:rsidP="00F47D43">
      <w:pPr>
        <w:jc w:val="center"/>
        <w:rPr>
          <w:rFonts w:ascii="Times New Roman" w:hAnsi="Times New Roman"/>
          <w:bCs/>
        </w:rPr>
      </w:pPr>
    </w:p>
    <w:p w:rsidR="00525955" w:rsidRPr="00B63BAA" w:rsidRDefault="00525955" w:rsidP="00F47D43">
      <w:pPr>
        <w:jc w:val="center"/>
        <w:rPr>
          <w:rFonts w:ascii="Times New Roman" w:hAnsi="Times New Roman"/>
          <w:bCs/>
        </w:rPr>
      </w:pPr>
    </w:p>
    <w:p w:rsidR="00540A39" w:rsidRPr="00B63BAA" w:rsidRDefault="00540A39" w:rsidP="00F47D43">
      <w:pPr>
        <w:jc w:val="center"/>
        <w:rPr>
          <w:rFonts w:ascii="Times New Roman" w:hAnsi="Times New Roman"/>
          <w:bCs/>
        </w:rPr>
      </w:pPr>
    </w:p>
    <w:p w:rsidR="00540A39" w:rsidRPr="00B63BAA" w:rsidRDefault="00540A39" w:rsidP="00F47D43">
      <w:pPr>
        <w:jc w:val="center"/>
        <w:rPr>
          <w:rFonts w:ascii="Times New Roman" w:hAnsi="Times New Roman"/>
          <w:bCs/>
        </w:rPr>
      </w:pPr>
    </w:p>
    <w:p w:rsidR="00540A39" w:rsidRPr="00B63BAA" w:rsidRDefault="00540A39" w:rsidP="00F47D43">
      <w:pPr>
        <w:jc w:val="center"/>
        <w:rPr>
          <w:rFonts w:ascii="Times New Roman" w:hAnsi="Times New Roman"/>
          <w:bCs/>
        </w:rPr>
      </w:pPr>
    </w:p>
    <w:p w:rsidR="00540A39" w:rsidRPr="00B63BAA" w:rsidRDefault="00540A39" w:rsidP="00F47D43">
      <w:pPr>
        <w:jc w:val="center"/>
        <w:rPr>
          <w:rFonts w:ascii="Times New Roman" w:hAnsi="Times New Roman"/>
          <w:bCs/>
        </w:rPr>
      </w:pPr>
    </w:p>
    <w:p w:rsidR="00540A39" w:rsidRPr="00B63BAA" w:rsidRDefault="00540A39" w:rsidP="00F47D43">
      <w:pPr>
        <w:jc w:val="center"/>
        <w:rPr>
          <w:rFonts w:ascii="Times New Roman" w:hAnsi="Times New Roman"/>
          <w:bCs/>
        </w:rPr>
      </w:pPr>
    </w:p>
    <w:p w:rsidR="00540A39" w:rsidRPr="00B63BAA" w:rsidRDefault="00540A39" w:rsidP="00F47D43">
      <w:pPr>
        <w:jc w:val="center"/>
        <w:rPr>
          <w:rFonts w:ascii="Times New Roman" w:hAnsi="Times New Roman"/>
          <w:bCs/>
        </w:rPr>
      </w:pPr>
    </w:p>
    <w:p w:rsidR="00540A39" w:rsidRPr="00B63BAA" w:rsidRDefault="00540A39" w:rsidP="00F47D43">
      <w:pPr>
        <w:jc w:val="center"/>
        <w:rPr>
          <w:rFonts w:ascii="Times New Roman" w:hAnsi="Times New Roman"/>
          <w:bCs/>
        </w:rPr>
      </w:pPr>
    </w:p>
    <w:p w:rsidR="00525955" w:rsidRPr="00B63BAA" w:rsidRDefault="00525955" w:rsidP="00F47D43">
      <w:pPr>
        <w:jc w:val="center"/>
        <w:rPr>
          <w:rFonts w:ascii="Times New Roman" w:hAnsi="Times New Roman"/>
          <w:bCs/>
        </w:rPr>
      </w:pPr>
    </w:p>
    <w:p w:rsidR="00525955" w:rsidRPr="00EE1E12" w:rsidRDefault="00AB35E2" w:rsidP="00EE1E12">
      <w:pPr>
        <w:jc w:val="center"/>
        <w:rPr>
          <w:rFonts w:ascii="Times New Roman" w:hAnsi="Times New Roman"/>
          <w:b/>
          <w:bCs/>
          <w:sz w:val="36"/>
          <w:szCs w:val="36"/>
        </w:rPr>
      </w:pPr>
      <w:bookmarkStart w:id="0" w:name="_Toc29288051"/>
      <w:r>
        <w:rPr>
          <w:rFonts w:ascii="Times New Roman" w:hAnsi="Times New Roman"/>
          <w:b/>
          <w:bCs/>
          <w:sz w:val="36"/>
          <w:szCs w:val="36"/>
        </w:rPr>
        <w:t>Извештај за оценка на спроведувањето на Законот за државниот инспекторат за локална самоуправа</w:t>
      </w:r>
      <w:bookmarkEnd w:id="0"/>
    </w:p>
    <w:p w:rsidR="00615DD0" w:rsidRPr="00EE1E12" w:rsidRDefault="00615DD0" w:rsidP="00EE1E12">
      <w:pPr>
        <w:keepNext/>
        <w:keepLines/>
        <w:jc w:val="center"/>
        <w:outlineLvl w:val="0"/>
        <w:rPr>
          <w:rFonts w:ascii="Times New Roman" w:hAnsi="Times New Roman"/>
          <w:b/>
          <w:bCs/>
          <w:color w:val="FF0000"/>
          <w:sz w:val="36"/>
          <w:szCs w:val="36"/>
        </w:rPr>
      </w:pPr>
    </w:p>
    <w:p w:rsidR="00525955" w:rsidRPr="00EE1E12" w:rsidRDefault="00525955" w:rsidP="00EE1E12">
      <w:pPr>
        <w:jc w:val="center"/>
        <w:rPr>
          <w:rFonts w:ascii="Times New Roman" w:hAnsi="Times New Roman"/>
          <w:b/>
          <w:bCs/>
          <w:sz w:val="36"/>
          <w:szCs w:val="36"/>
        </w:rPr>
      </w:pPr>
    </w:p>
    <w:p w:rsidR="00525955" w:rsidRPr="00B63BAA" w:rsidRDefault="00525955" w:rsidP="00F47D43">
      <w:pPr>
        <w:jc w:val="center"/>
        <w:rPr>
          <w:rFonts w:ascii="Times New Roman" w:hAnsi="Times New Roman"/>
        </w:rPr>
      </w:pPr>
    </w:p>
    <w:p w:rsidR="00525955" w:rsidRPr="00B63BAA" w:rsidRDefault="00525955" w:rsidP="00F47D43">
      <w:pPr>
        <w:jc w:val="center"/>
        <w:rPr>
          <w:rFonts w:ascii="Times New Roman" w:hAnsi="Times New Roman"/>
        </w:rPr>
      </w:pPr>
    </w:p>
    <w:p w:rsidR="00540A39" w:rsidRPr="00B63BAA" w:rsidRDefault="00540A39" w:rsidP="00F47D43">
      <w:pPr>
        <w:jc w:val="center"/>
        <w:rPr>
          <w:rFonts w:ascii="Times New Roman" w:hAnsi="Times New Roman"/>
        </w:rPr>
      </w:pPr>
    </w:p>
    <w:p w:rsidR="00540A39" w:rsidRPr="00B63BAA" w:rsidRDefault="00540A39" w:rsidP="00F47D43">
      <w:pPr>
        <w:jc w:val="center"/>
        <w:rPr>
          <w:rFonts w:ascii="Times New Roman" w:hAnsi="Times New Roman"/>
        </w:rPr>
      </w:pPr>
    </w:p>
    <w:p w:rsidR="00540A39" w:rsidRDefault="00540A39" w:rsidP="00F47D43">
      <w:pPr>
        <w:jc w:val="center"/>
        <w:rPr>
          <w:rFonts w:ascii="Times New Roman" w:hAnsi="Times New Roman"/>
        </w:rPr>
      </w:pPr>
    </w:p>
    <w:p w:rsidR="00EE1E12" w:rsidRDefault="00EE1E12" w:rsidP="00F47D43">
      <w:pPr>
        <w:jc w:val="center"/>
        <w:rPr>
          <w:rFonts w:ascii="Times New Roman" w:hAnsi="Times New Roman"/>
        </w:rPr>
      </w:pPr>
    </w:p>
    <w:p w:rsidR="00EE1E12" w:rsidRDefault="00EE1E12" w:rsidP="00F47D43">
      <w:pPr>
        <w:jc w:val="center"/>
        <w:rPr>
          <w:rFonts w:ascii="Times New Roman" w:hAnsi="Times New Roman"/>
        </w:rPr>
      </w:pPr>
    </w:p>
    <w:p w:rsidR="00EE1E12" w:rsidRPr="00B63BAA" w:rsidRDefault="00EE1E12" w:rsidP="00F47D43">
      <w:pPr>
        <w:jc w:val="center"/>
        <w:rPr>
          <w:rFonts w:ascii="Times New Roman" w:hAnsi="Times New Roman"/>
        </w:rPr>
      </w:pPr>
    </w:p>
    <w:p w:rsidR="00525955" w:rsidRPr="00B63BAA" w:rsidRDefault="00525955" w:rsidP="00F47D43">
      <w:pPr>
        <w:jc w:val="center"/>
        <w:rPr>
          <w:rFonts w:ascii="Times New Roman" w:hAnsi="Times New Roman"/>
          <w:b/>
          <w:bCs/>
        </w:rPr>
      </w:pPr>
    </w:p>
    <w:p w:rsidR="00525955" w:rsidRPr="00B63BAA" w:rsidRDefault="00525955" w:rsidP="00F47D43">
      <w:pPr>
        <w:jc w:val="center"/>
        <w:rPr>
          <w:rFonts w:ascii="Times New Roman" w:hAnsi="Times New Roman"/>
        </w:rPr>
      </w:pPr>
    </w:p>
    <w:p w:rsidR="00525955" w:rsidRPr="00B63BAA" w:rsidRDefault="00525955" w:rsidP="00F47D43">
      <w:pPr>
        <w:jc w:val="center"/>
        <w:rPr>
          <w:rFonts w:ascii="Times New Roman" w:hAnsi="Times New Roman"/>
        </w:rPr>
      </w:pPr>
    </w:p>
    <w:p w:rsidR="00525955" w:rsidRPr="00B63BAA" w:rsidRDefault="00525955" w:rsidP="00F47D43">
      <w:pPr>
        <w:jc w:val="center"/>
        <w:rPr>
          <w:rFonts w:ascii="Times New Roman" w:hAnsi="Times New Roman"/>
        </w:rPr>
      </w:pPr>
    </w:p>
    <w:p w:rsidR="00525955" w:rsidRPr="00B63BAA" w:rsidRDefault="00525955" w:rsidP="00F47D43">
      <w:pPr>
        <w:jc w:val="center"/>
        <w:rPr>
          <w:rFonts w:ascii="Times New Roman" w:hAnsi="Times New Roman"/>
        </w:rPr>
      </w:pPr>
    </w:p>
    <w:p w:rsidR="00445471" w:rsidRPr="00B63BAA" w:rsidRDefault="00445471" w:rsidP="00F47D43">
      <w:pPr>
        <w:jc w:val="center"/>
        <w:rPr>
          <w:rFonts w:ascii="Times New Roman" w:hAnsi="Times New Roman"/>
        </w:rPr>
      </w:pPr>
    </w:p>
    <w:p w:rsidR="00445471" w:rsidRPr="00B63BAA" w:rsidRDefault="00445471" w:rsidP="00F47D43">
      <w:pPr>
        <w:jc w:val="center"/>
        <w:rPr>
          <w:rFonts w:ascii="Times New Roman" w:hAnsi="Times New Roman"/>
        </w:rPr>
      </w:pPr>
    </w:p>
    <w:p w:rsidR="00445471" w:rsidRPr="00B63BAA" w:rsidRDefault="00445471" w:rsidP="00F47D43">
      <w:pPr>
        <w:jc w:val="center"/>
        <w:rPr>
          <w:rFonts w:ascii="Times New Roman" w:hAnsi="Times New Roman"/>
        </w:rPr>
      </w:pPr>
    </w:p>
    <w:p w:rsidR="00445471" w:rsidRPr="00B63BAA" w:rsidRDefault="00445471" w:rsidP="00F47D43">
      <w:pPr>
        <w:jc w:val="center"/>
        <w:rPr>
          <w:rFonts w:ascii="Times New Roman" w:hAnsi="Times New Roman"/>
        </w:rPr>
      </w:pPr>
    </w:p>
    <w:p w:rsidR="00445471" w:rsidRPr="00B63BAA" w:rsidRDefault="00445471" w:rsidP="00F47D43">
      <w:pPr>
        <w:jc w:val="center"/>
        <w:rPr>
          <w:rFonts w:ascii="Times New Roman" w:hAnsi="Times New Roman"/>
        </w:rPr>
      </w:pPr>
    </w:p>
    <w:p w:rsidR="00525955" w:rsidRPr="00B63BAA" w:rsidRDefault="00525955" w:rsidP="00F47D43">
      <w:pPr>
        <w:jc w:val="center"/>
        <w:rPr>
          <w:rFonts w:ascii="Times New Roman" w:hAnsi="Times New Roman"/>
        </w:rPr>
      </w:pPr>
    </w:p>
    <w:p w:rsidR="00525955" w:rsidRPr="00B63BAA" w:rsidRDefault="00525955" w:rsidP="00F47D43">
      <w:pPr>
        <w:jc w:val="center"/>
        <w:rPr>
          <w:rFonts w:ascii="Times New Roman" w:hAnsi="Times New Roman"/>
        </w:rPr>
      </w:pPr>
      <w:r w:rsidRPr="00B63BAA">
        <w:rPr>
          <w:rFonts w:ascii="Times New Roman" w:hAnsi="Times New Roman"/>
        </w:rPr>
        <w:t xml:space="preserve">Скопје, </w:t>
      </w:r>
      <w:r w:rsidR="00516881" w:rsidRPr="00B63BAA">
        <w:rPr>
          <w:rFonts w:ascii="Times New Roman" w:hAnsi="Times New Roman"/>
        </w:rPr>
        <w:t xml:space="preserve"> Април</w:t>
      </w:r>
      <w:r w:rsidRPr="00B63BAA">
        <w:rPr>
          <w:rFonts w:ascii="Times New Roman" w:hAnsi="Times New Roman"/>
        </w:rPr>
        <w:t>, 20</w:t>
      </w:r>
      <w:r w:rsidR="00F71A13" w:rsidRPr="00B63BAA">
        <w:rPr>
          <w:rFonts w:ascii="Times New Roman" w:hAnsi="Times New Roman"/>
        </w:rPr>
        <w:t>21</w:t>
      </w:r>
    </w:p>
    <w:p w:rsidR="00525955" w:rsidRPr="00B63BAA" w:rsidRDefault="00525955" w:rsidP="00F47D43">
      <w:pPr>
        <w:shd w:val="clear" w:color="auto" w:fill="FFFFFF"/>
        <w:rPr>
          <w:rFonts w:ascii="Times New Roman" w:hAnsi="Times New Roman"/>
        </w:rPr>
      </w:pPr>
    </w:p>
    <w:p w:rsidR="00525955" w:rsidRPr="00B63BAA" w:rsidRDefault="00525955" w:rsidP="00F47D43">
      <w:pPr>
        <w:shd w:val="clear" w:color="auto" w:fill="FFFFFF"/>
        <w:rPr>
          <w:rFonts w:ascii="Times New Roman" w:hAnsi="Times New Roman"/>
        </w:rPr>
      </w:pPr>
    </w:p>
    <w:p w:rsidR="00525955" w:rsidRPr="00B63BAA" w:rsidRDefault="00525955" w:rsidP="00F47D43">
      <w:pPr>
        <w:shd w:val="clear" w:color="auto" w:fill="FFFFFF"/>
        <w:rPr>
          <w:rFonts w:ascii="Times New Roman" w:hAnsi="Times New Roman"/>
        </w:rPr>
      </w:pPr>
    </w:p>
    <w:p w:rsidR="00E94F44" w:rsidRPr="00B63BAA" w:rsidRDefault="00E94F44" w:rsidP="00F47D43">
      <w:pPr>
        <w:shd w:val="clear" w:color="auto" w:fill="FFFFFF"/>
        <w:rPr>
          <w:rFonts w:ascii="Times New Roman" w:hAnsi="Times New Roman"/>
          <w:b/>
          <w:color w:val="000000"/>
        </w:rPr>
      </w:pPr>
    </w:p>
    <w:p w:rsidR="00525955" w:rsidRPr="00B63BAA" w:rsidRDefault="00525955" w:rsidP="00F47D43">
      <w:pPr>
        <w:shd w:val="clear" w:color="auto" w:fill="FFFFFF"/>
        <w:rPr>
          <w:rFonts w:ascii="Times New Roman" w:hAnsi="Times New Roman"/>
          <w:b/>
          <w:color w:val="000000"/>
        </w:rPr>
      </w:pPr>
      <w:r w:rsidRPr="00B63BAA">
        <w:rPr>
          <w:rFonts w:ascii="Times New Roman" w:hAnsi="Times New Roman"/>
          <w:b/>
          <w:color w:val="000000"/>
        </w:rPr>
        <w:t xml:space="preserve">Носител на оценката за спроведување на </w:t>
      </w:r>
      <w:r w:rsidRPr="00B63BAA">
        <w:rPr>
          <w:rFonts w:ascii="Times New Roman" w:hAnsi="Times New Roman"/>
          <w:b/>
        </w:rPr>
        <w:t xml:space="preserve">Законот за локална самоуправа </w:t>
      </w:r>
    </w:p>
    <w:p w:rsidR="00525955" w:rsidRPr="00B63BAA" w:rsidRDefault="00525955" w:rsidP="00F47D43">
      <w:pPr>
        <w:shd w:val="clear" w:color="auto" w:fill="FFFFFF"/>
        <w:rPr>
          <w:rFonts w:ascii="Times New Roman" w:hAnsi="Times New Roman"/>
          <w:color w:val="000000"/>
        </w:rPr>
      </w:pPr>
    </w:p>
    <w:p w:rsidR="00525955" w:rsidRPr="00B63BAA" w:rsidRDefault="00525955" w:rsidP="00F47D43">
      <w:pPr>
        <w:shd w:val="clear" w:color="auto" w:fill="FFFFFF"/>
        <w:rPr>
          <w:rFonts w:ascii="Times New Roman" w:hAnsi="Times New Roman"/>
          <w:b/>
          <w:bCs/>
          <w:color w:val="000000"/>
        </w:rPr>
      </w:pPr>
      <w:r w:rsidRPr="00B63BAA">
        <w:rPr>
          <w:rFonts w:ascii="Times New Roman" w:hAnsi="Times New Roman"/>
          <w:b/>
          <w:bCs/>
          <w:color w:val="000000"/>
        </w:rPr>
        <w:t>МИНИСТЕРСТВО ЗА ЛОКАЛНА САМОУПРАВА (МЛС)</w:t>
      </w:r>
    </w:p>
    <w:p w:rsidR="00F71A13" w:rsidRPr="00B63BAA" w:rsidRDefault="00F71A13" w:rsidP="00F47D43">
      <w:pPr>
        <w:shd w:val="clear" w:color="auto" w:fill="FFFFFF"/>
        <w:rPr>
          <w:rFonts w:ascii="Times New Roman" w:hAnsi="Times New Roman"/>
          <w:b/>
          <w:bCs/>
          <w:color w:val="000000"/>
        </w:rPr>
      </w:pPr>
      <w:r w:rsidRPr="00B63BAA">
        <w:rPr>
          <w:rFonts w:ascii="Times New Roman" w:hAnsi="Times New Roman"/>
          <w:b/>
          <w:bCs/>
          <w:color w:val="000000"/>
        </w:rPr>
        <w:t>ДРЖАВНИОТ ИНСПЕКТОРАТ ЗА ЛОКАЛНА САМОУПРАВА</w:t>
      </w:r>
    </w:p>
    <w:p w:rsidR="00525955" w:rsidRPr="00B63BAA" w:rsidRDefault="00525955" w:rsidP="00F47D43">
      <w:pPr>
        <w:shd w:val="clear" w:color="auto" w:fill="FFFFFF"/>
        <w:rPr>
          <w:rFonts w:ascii="Times New Roman" w:hAnsi="Times New Roman"/>
          <w:b/>
          <w:bCs/>
          <w:color w:val="000000"/>
          <w:u w:val="single"/>
        </w:rPr>
      </w:pPr>
    </w:p>
    <w:p w:rsidR="00525955" w:rsidRPr="00B63BAA" w:rsidRDefault="00525955" w:rsidP="00F47D43">
      <w:pPr>
        <w:rPr>
          <w:rFonts w:ascii="Times New Roman" w:hAnsi="Times New Roman"/>
          <w:b/>
        </w:rPr>
      </w:pPr>
    </w:p>
    <w:p w:rsidR="00525955" w:rsidRPr="00B63BAA" w:rsidRDefault="00525955" w:rsidP="00F47D43">
      <w:pPr>
        <w:rPr>
          <w:rFonts w:ascii="Times New Roman" w:hAnsi="Times New Roman"/>
        </w:rPr>
      </w:pPr>
    </w:p>
    <w:p w:rsidR="00525955" w:rsidRPr="00B63BAA" w:rsidRDefault="00525955" w:rsidP="00F47D43">
      <w:pPr>
        <w:rPr>
          <w:rFonts w:ascii="Times New Roman" w:hAnsi="Times New Roman"/>
          <w:b/>
          <w:bCs/>
          <w:lang w:eastAsia="fi-FI"/>
        </w:rPr>
      </w:pPr>
    </w:p>
    <w:p w:rsidR="00525955" w:rsidRPr="00B63BAA" w:rsidRDefault="00525955" w:rsidP="00F47D43">
      <w:pPr>
        <w:rPr>
          <w:rFonts w:ascii="Times New Roman" w:hAnsi="Times New Roman"/>
          <w:b/>
          <w:bCs/>
          <w:lang w:eastAsia="fi-FI"/>
        </w:rPr>
      </w:pPr>
      <w:r w:rsidRPr="00B63BAA">
        <w:rPr>
          <w:rFonts w:ascii="Times New Roman" w:hAnsi="Times New Roman"/>
          <w:b/>
          <w:bCs/>
          <w:lang w:eastAsia="fi-FI"/>
        </w:rPr>
        <w:t xml:space="preserve">Извештајот го </w:t>
      </w:r>
      <w:r w:rsidR="00E771FE" w:rsidRPr="00B63BAA">
        <w:rPr>
          <w:rFonts w:ascii="Times New Roman" w:hAnsi="Times New Roman"/>
          <w:b/>
          <w:bCs/>
          <w:lang w:eastAsia="fi-FI"/>
        </w:rPr>
        <w:t>подготви</w:t>
      </w:r>
    </w:p>
    <w:p w:rsidR="00F71A13" w:rsidRPr="00B63BAA" w:rsidRDefault="00F71A13" w:rsidP="00F47D43">
      <w:pPr>
        <w:rPr>
          <w:rFonts w:ascii="Times New Roman" w:hAnsi="Times New Roman"/>
          <w:bCs/>
          <w:lang w:eastAsia="fi-FI"/>
        </w:rPr>
      </w:pPr>
    </w:p>
    <w:p w:rsidR="00525955" w:rsidRPr="00B63BAA" w:rsidRDefault="00525955" w:rsidP="00F47D43">
      <w:pPr>
        <w:rPr>
          <w:rFonts w:ascii="Times New Roman" w:hAnsi="Times New Roman"/>
          <w:bCs/>
          <w:lang w:eastAsia="fi-FI"/>
        </w:rPr>
      </w:pPr>
      <w:r w:rsidRPr="00B63BAA">
        <w:rPr>
          <w:rFonts w:ascii="Times New Roman" w:hAnsi="Times New Roman"/>
          <w:bCs/>
          <w:lang w:eastAsia="fi-FI"/>
        </w:rPr>
        <w:t>Мемет Мемети, консултант</w:t>
      </w:r>
    </w:p>
    <w:p w:rsidR="00525955" w:rsidRPr="00B63BAA" w:rsidRDefault="00525955" w:rsidP="00F47D43">
      <w:pPr>
        <w:rPr>
          <w:rFonts w:ascii="Times New Roman" w:hAnsi="Times New Roman"/>
          <w:b/>
          <w:bCs/>
          <w:lang w:eastAsia="fi-FI"/>
        </w:rPr>
      </w:pPr>
    </w:p>
    <w:p w:rsidR="004A081E" w:rsidRPr="00B63BAA" w:rsidRDefault="004A081E" w:rsidP="00F47D43">
      <w:pPr>
        <w:rPr>
          <w:rFonts w:ascii="Times New Roman" w:hAnsi="Times New Roman"/>
          <w:b/>
          <w:bCs/>
          <w:lang w:eastAsia="fi-FI"/>
        </w:rPr>
      </w:pPr>
    </w:p>
    <w:p w:rsidR="00525955" w:rsidRPr="00B63BAA" w:rsidRDefault="00525955" w:rsidP="00F47D43">
      <w:pPr>
        <w:rPr>
          <w:rFonts w:ascii="Times New Roman" w:hAnsi="Times New Roman"/>
          <w:b/>
          <w:bCs/>
          <w:lang w:eastAsia="fi-FI"/>
        </w:rPr>
      </w:pPr>
      <w:r w:rsidRPr="00B63BAA">
        <w:rPr>
          <w:rFonts w:ascii="Times New Roman" w:hAnsi="Times New Roman"/>
          <w:b/>
          <w:bCs/>
          <w:lang w:eastAsia="fi-FI"/>
        </w:rPr>
        <w:t xml:space="preserve">Одговорни лица од </w:t>
      </w:r>
      <w:r w:rsidR="004A081E" w:rsidRPr="00B63BAA">
        <w:rPr>
          <w:rFonts w:ascii="Times New Roman" w:hAnsi="Times New Roman"/>
          <w:b/>
          <w:bCs/>
          <w:lang w:eastAsia="fi-FI"/>
        </w:rPr>
        <w:t>УНДП</w:t>
      </w:r>
    </w:p>
    <w:p w:rsidR="00525955" w:rsidRPr="00B63BAA" w:rsidRDefault="004A081E" w:rsidP="00F47D43">
      <w:pPr>
        <w:rPr>
          <w:rFonts w:ascii="Times New Roman" w:hAnsi="Times New Roman"/>
          <w:bCs/>
          <w:lang w:eastAsia="fi-FI"/>
        </w:rPr>
      </w:pPr>
      <w:r w:rsidRPr="00B63BAA">
        <w:rPr>
          <w:rFonts w:ascii="Times New Roman" w:hAnsi="Times New Roman"/>
          <w:bCs/>
          <w:lang w:eastAsia="fi-FI"/>
        </w:rPr>
        <w:t>Билјана Цветановска-Гуговска</w:t>
      </w:r>
    </w:p>
    <w:p w:rsidR="00525955" w:rsidRPr="00B63BAA" w:rsidRDefault="004A081E" w:rsidP="00F47D43">
      <w:pPr>
        <w:rPr>
          <w:rFonts w:ascii="Times New Roman" w:hAnsi="Times New Roman"/>
          <w:bCs/>
          <w:lang w:eastAsia="fi-FI"/>
        </w:rPr>
      </w:pPr>
      <w:r w:rsidRPr="00B63BAA">
        <w:rPr>
          <w:rFonts w:ascii="Times New Roman" w:hAnsi="Times New Roman"/>
          <w:bCs/>
          <w:lang w:eastAsia="fi-FI"/>
        </w:rPr>
        <w:t>Илмиасан Даути</w:t>
      </w:r>
    </w:p>
    <w:p w:rsidR="004A081E" w:rsidRPr="00B63BAA" w:rsidRDefault="004A081E" w:rsidP="00F47D43">
      <w:pPr>
        <w:rPr>
          <w:rFonts w:ascii="Times New Roman" w:hAnsi="Times New Roman"/>
          <w:bCs/>
          <w:lang w:eastAsia="fi-FI"/>
        </w:rPr>
      </w:pPr>
      <w:r w:rsidRPr="00B63BAA">
        <w:rPr>
          <w:rFonts w:ascii="Times New Roman" w:hAnsi="Times New Roman"/>
          <w:bCs/>
          <w:lang w:eastAsia="fi-FI"/>
        </w:rPr>
        <w:t>Маријан Џима</w:t>
      </w:r>
    </w:p>
    <w:p w:rsidR="00525955" w:rsidRPr="00B63BAA" w:rsidRDefault="00525955" w:rsidP="00F47D43">
      <w:pPr>
        <w:rPr>
          <w:rFonts w:ascii="Times New Roman" w:hAnsi="Times New Roman"/>
        </w:rPr>
      </w:pPr>
      <w:bookmarkStart w:id="1" w:name="_GoBack"/>
      <w:bookmarkEnd w:id="1"/>
      <w:r w:rsidRPr="00B63BAA">
        <w:rPr>
          <w:rFonts w:ascii="Times New Roman" w:hAnsi="Times New Roman"/>
        </w:rPr>
        <w:br w:type="page"/>
      </w:r>
    </w:p>
    <w:sdt>
      <w:sdtPr>
        <w:rPr>
          <w:rFonts w:ascii="Times New Roman" w:hAnsi="Times New Roman"/>
        </w:rPr>
        <w:id w:val="-207484867"/>
        <w:docPartObj>
          <w:docPartGallery w:val="Table of Contents"/>
          <w:docPartUnique/>
        </w:docPartObj>
      </w:sdtPr>
      <w:sdtEndPr>
        <w:rPr>
          <w:b/>
          <w:bCs/>
        </w:rPr>
      </w:sdtEndPr>
      <w:sdtContent>
        <w:p w:rsidR="00525955" w:rsidRPr="00B63BAA" w:rsidRDefault="001A66ED" w:rsidP="00F47D43">
          <w:pPr>
            <w:shd w:val="clear" w:color="auto" w:fill="FFFFFF"/>
            <w:rPr>
              <w:rFonts w:ascii="Times New Roman" w:hAnsi="Times New Roman"/>
              <w:b/>
              <w:bCs/>
            </w:rPr>
          </w:pPr>
          <w:r w:rsidRPr="00B63BAA">
            <w:rPr>
              <w:rFonts w:ascii="Times New Roman" w:hAnsi="Times New Roman"/>
              <w:b/>
              <w:bCs/>
            </w:rPr>
            <w:t>Содржина</w:t>
          </w:r>
        </w:p>
        <w:p w:rsidR="00EE5588" w:rsidRDefault="001C5600">
          <w:pPr>
            <w:pStyle w:val="TOC1"/>
            <w:tabs>
              <w:tab w:val="right" w:leader="dot" w:pos="8714"/>
            </w:tabs>
            <w:rPr>
              <w:rFonts w:asciiTheme="minorHAnsi" w:eastAsiaTheme="minorEastAsia" w:hAnsiTheme="minorHAnsi" w:cstheme="minorBidi"/>
              <w:lang w:val="en-US"/>
            </w:rPr>
          </w:pPr>
          <w:r w:rsidRPr="00B63BAA">
            <w:rPr>
              <w:rFonts w:ascii="Times New Roman" w:hAnsi="Times New Roman"/>
              <w:noProof w:val="0"/>
              <w:sz w:val="24"/>
              <w:szCs w:val="24"/>
            </w:rPr>
            <w:fldChar w:fldCharType="begin"/>
          </w:r>
          <w:r w:rsidR="00525955" w:rsidRPr="00B63BAA">
            <w:rPr>
              <w:rFonts w:ascii="Times New Roman" w:hAnsi="Times New Roman"/>
              <w:noProof w:val="0"/>
              <w:sz w:val="24"/>
              <w:szCs w:val="24"/>
            </w:rPr>
            <w:instrText xml:space="preserve"> TOC \o "1-3" \h \z \u </w:instrText>
          </w:r>
          <w:r w:rsidRPr="00B63BAA">
            <w:rPr>
              <w:rFonts w:ascii="Times New Roman" w:hAnsi="Times New Roman"/>
              <w:noProof w:val="0"/>
              <w:sz w:val="24"/>
              <w:szCs w:val="24"/>
            </w:rPr>
            <w:fldChar w:fldCharType="separate"/>
          </w:r>
          <w:hyperlink w:anchor="_Toc77458037" w:history="1">
            <w:r w:rsidR="00EE5588" w:rsidRPr="000F4625">
              <w:rPr>
                <w:rStyle w:val="Hyperlink"/>
                <w:rFonts w:ascii="Times New Roman" w:hAnsi="Times New Roman"/>
              </w:rPr>
              <w:t>ЛИСТА НА КРАТЕНКИ</w:t>
            </w:r>
            <w:r w:rsidR="00EE5588">
              <w:rPr>
                <w:webHidden/>
              </w:rPr>
              <w:tab/>
            </w:r>
            <w:r>
              <w:rPr>
                <w:webHidden/>
              </w:rPr>
              <w:fldChar w:fldCharType="begin"/>
            </w:r>
            <w:r w:rsidR="00EE5588">
              <w:rPr>
                <w:webHidden/>
              </w:rPr>
              <w:instrText xml:space="preserve"> PAGEREF _Toc77458037 \h </w:instrText>
            </w:r>
            <w:r>
              <w:rPr>
                <w:webHidden/>
              </w:rPr>
            </w:r>
            <w:r>
              <w:rPr>
                <w:webHidden/>
              </w:rPr>
              <w:fldChar w:fldCharType="separate"/>
            </w:r>
            <w:r w:rsidR="00EE5588">
              <w:rPr>
                <w:webHidden/>
              </w:rPr>
              <w:t>3</w:t>
            </w:r>
            <w:r>
              <w:rPr>
                <w:webHidden/>
              </w:rPr>
              <w:fldChar w:fldCharType="end"/>
            </w:r>
          </w:hyperlink>
        </w:p>
        <w:p w:rsidR="00EE5588" w:rsidRDefault="00D61591">
          <w:pPr>
            <w:pStyle w:val="TOC1"/>
            <w:tabs>
              <w:tab w:val="right" w:leader="dot" w:pos="8714"/>
            </w:tabs>
            <w:rPr>
              <w:rFonts w:asciiTheme="minorHAnsi" w:eastAsiaTheme="minorEastAsia" w:hAnsiTheme="minorHAnsi" w:cstheme="minorBidi"/>
              <w:lang w:val="en-US"/>
            </w:rPr>
          </w:pPr>
          <w:hyperlink w:anchor="_Toc77458038" w:history="1">
            <w:r w:rsidR="00EE5588" w:rsidRPr="000F4625">
              <w:rPr>
                <w:rStyle w:val="Hyperlink"/>
                <w:rFonts w:ascii="Times New Roman" w:hAnsi="Times New Roman"/>
              </w:rPr>
              <w:t>ПОИМИ</w:t>
            </w:r>
            <w:r w:rsidR="00EE5588">
              <w:rPr>
                <w:webHidden/>
              </w:rPr>
              <w:tab/>
            </w:r>
            <w:r w:rsidR="001C5600">
              <w:rPr>
                <w:webHidden/>
              </w:rPr>
              <w:fldChar w:fldCharType="begin"/>
            </w:r>
            <w:r w:rsidR="00EE5588">
              <w:rPr>
                <w:webHidden/>
              </w:rPr>
              <w:instrText xml:space="preserve"> PAGEREF _Toc77458038 \h </w:instrText>
            </w:r>
            <w:r w:rsidR="001C5600">
              <w:rPr>
                <w:webHidden/>
              </w:rPr>
            </w:r>
            <w:r w:rsidR="001C5600">
              <w:rPr>
                <w:webHidden/>
              </w:rPr>
              <w:fldChar w:fldCharType="separate"/>
            </w:r>
            <w:r w:rsidR="00EE5588">
              <w:rPr>
                <w:webHidden/>
              </w:rPr>
              <w:t>4</w:t>
            </w:r>
            <w:r w:rsidR="001C5600">
              <w:rPr>
                <w:webHidden/>
              </w:rPr>
              <w:fldChar w:fldCharType="end"/>
            </w:r>
          </w:hyperlink>
        </w:p>
        <w:p w:rsidR="00EE5588" w:rsidRDefault="00D61591">
          <w:pPr>
            <w:pStyle w:val="TOC1"/>
            <w:tabs>
              <w:tab w:val="right" w:leader="dot" w:pos="8714"/>
            </w:tabs>
            <w:rPr>
              <w:rFonts w:asciiTheme="minorHAnsi" w:eastAsiaTheme="minorEastAsia" w:hAnsiTheme="minorHAnsi" w:cstheme="minorBidi"/>
              <w:lang w:val="en-US"/>
            </w:rPr>
          </w:pPr>
          <w:hyperlink w:anchor="_Toc77458039" w:history="1">
            <w:r w:rsidR="00EE5588" w:rsidRPr="000F4625">
              <w:rPr>
                <w:rStyle w:val="Hyperlink"/>
                <w:rFonts w:ascii="Times New Roman" w:hAnsi="Times New Roman"/>
              </w:rPr>
              <w:t>ИЗВРШНО РЕЗИМЕ</w:t>
            </w:r>
            <w:r w:rsidR="00EE5588">
              <w:rPr>
                <w:webHidden/>
              </w:rPr>
              <w:tab/>
            </w:r>
            <w:r w:rsidR="001C5600">
              <w:rPr>
                <w:webHidden/>
              </w:rPr>
              <w:fldChar w:fldCharType="begin"/>
            </w:r>
            <w:r w:rsidR="00EE5588">
              <w:rPr>
                <w:webHidden/>
              </w:rPr>
              <w:instrText xml:space="preserve"> PAGEREF _Toc77458039 \h </w:instrText>
            </w:r>
            <w:r w:rsidR="001C5600">
              <w:rPr>
                <w:webHidden/>
              </w:rPr>
            </w:r>
            <w:r w:rsidR="001C5600">
              <w:rPr>
                <w:webHidden/>
              </w:rPr>
              <w:fldChar w:fldCharType="separate"/>
            </w:r>
            <w:r w:rsidR="00EE5588">
              <w:rPr>
                <w:webHidden/>
              </w:rPr>
              <w:t>6</w:t>
            </w:r>
            <w:r w:rsidR="001C5600">
              <w:rPr>
                <w:webHidden/>
              </w:rPr>
              <w:fldChar w:fldCharType="end"/>
            </w:r>
          </w:hyperlink>
        </w:p>
        <w:p w:rsidR="00EE5588" w:rsidRDefault="00D61591">
          <w:pPr>
            <w:pStyle w:val="TOC1"/>
            <w:tabs>
              <w:tab w:val="right" w:leader="dot" w:pos="8714"/>
            </w:tabs>
            <w:rPr>
              <w:rFonts w:asciiTheme="minorHAnsi" w:eastAsiaTheme="minorEastAsia" w:hAnsiTheme="minorHAnsi" w:cstheme="minorBidi"/>
              <w:lang w:val="en-US"/>
            </w:rPr>
          </w:pPr>
          <w:hyperlink w:anchor="_Toc77458040" w:history="1">
            <w:r w:rsidR="00EE5588" w:rsidRPr="000F4625">
              <w:rPr>
                <w:rStyle w:val="Hyperlink"/>
                <w:rFonts w:ascii="Times New Roman" w:hAnsi="Times New Roman"/>
              </w:rPr>
              <w:t>МЕТОДОЛОГИЈА  ЗА ОЦЕНКА НА СПРОВЕДУВАЊЕ НА РЕГУЛАТИВАТА</w:t>
            </w:r>
            <w:r w:rsidR="00EE5588">
              <w:rPr>
                <w:webHidden/>
              </w:rPr>
              <w:tab/>
            </w:r>
            <w:r w:rsidR="001C5600">
              <w:rPr>
                <w:webHidden/>
              </w:rPr>
              <w:fldChar w:fldCharType="begin"/>
            </w:r>
            <w:r w:rsidR="00EE5588">
              <w:rPr>
                <w:webHidden/>
              </w:rPr>
              <w:instrText xml:space="preserve"> PAGEREF _Toc77458040 \h </w:instrText>
            </w:r>
            <w:r w:rsidR="001C5600">
              <w:rPr>
                <w:webHidden/>
              </w:rPr>
            </w:r>
            <w:r w:rsidR="001C5600">
              <w:rPr>
                <w:webHidden/>
              </w:rPr>
              <w:fldChar w:fldCharType="separate"/>
            </w:r>
            <w:r w:rsidR="00EE5588">
              <w:rPr>
                <w:webHidden/>
              </w:rPr>
              <w:t>7</w:t>
            </w:r>
            <w:r w:rsidR="001C5600">
              <w:rPr>
                <w:webHidden/>
              </w:rPr>
              <w:fldChar w:fldCharType="end"/>
            </w:r>
          </w:hyperlink>
        </w:p>
        <w:p w:rsidR="00EE5588" w:rsidRDefault="00D61591">
          <w:pPr>
            <w:pStyle w:val="TOC2"/>
            <w:tabs>
              <w:tab w:val="right" w:leader="dot" w:pos="8714"/>
            </w:tabs>
            <w:rPr>
              <w:rFonts w:asciiTheme="minorHAnsi" w:eastAsiaTheme="minorEastAsia" w:hAnsiTheme="minorHAnsi" w:cstheme="minorBidi"/>
              <w:lang w:val="en-US"/>
            </w:rPr>
          </w:pPr>
          <w:hyperlink w:anchor="_Toc77458041" w:history="1">
            <w:r w:rsidR="00EE5588" w:rsidRPr="000F4625">
              <w:rPr>
                <w:rStyle w:val="Hyperlink"/>
                <w:rFonts w:ascii="Times New Roman" w:hAnsi="Times New Roman"/>
              </w:rPr>
              <w:t>Цели на ОСР</w:t>
            </w:r>
            <w:r w:rsidR="00EE5588">
              <w:rPr>
                <w:webHidden/>
              </w:rPr>
              <w:tab/>
            </w:r>
            <w:r w:rsidR="001C5600">
              <w:rPr>
                <w:webHidden/>
              </w:rPr>
              <w:fldChar w:fldCharType="begin"/>
            </w:r>
            <w:r w:rsidR="00EE5588">
              <w:rPr>
                <w:webHidden/>
              </w:rPr>
              <w:instrText xml:space="preserve"> PAGEREF _Toc77458041 \h </w:instrText>
            </w:r>
            <w:r w:rsidR="001C5600">
              <w:rPr>
                <w:webHidden/>
              </w:rPr>
            </w:r>
            <w:r w:rsidR="001C5600">
              <w:rPr>
                <w:webHidden/>
              </w:rPr>
              <w:fldChar w:fldCharType="separate"/>
            </w:r>
            <w:r w:rsidR="00EE5588">
              <w:rPr>
                <w:webHidden/>
              </w:rPr>
              <w:t>8</w:t>
            </w:r>
            <w:r w:rsidR="001C5600">
              <w:rPr>
                <w:webHidden/>
              </w:rPr>
              <w:fldChar w:fldCharType="end"/>
            </w:r>
          </w:hyperlink>
        </w:p>
        <w:p w:rsidR="00EE5588" w:rsidRDefault="00D61591">
          <w:pPr>
            <w:pStyle w:val="TOC3"/>
            <w:tabs>
              <w:tab w:val="right" w:leader="dot" w:pos="8714"/>
            </w:tabs>
            <w:rPr>
              <w:rFonts w:asciiTheme="minorHAnsi" w:eastAsiaTheme="minorEastAsia" w:hAnsiTheme="minorHAnsi" w:cstheme="minorBidi"/>
              <w:lang w:val="en-US"/>
            </w:rPr>
          </w:pPr>
          <w:hyperlink w:anchor="_Toc77458042" w:history="1">
            <w:r w:rsidR="00EE5588" w:rsidRPr="000F4625">
              <w:rPr>
                <w:rStyle w:val="Hyperlink"/>
                <w:rFonts w:ascii="Times New Roman" w:hAnsi="Times New Roman"/>
              </w:rPr>
              <w:t>Прашања водилки на оценката</w:t>
            </w:r>
            <w:r w:rsidR="00EE5588">
              <w:rPr>
                <w:webHidden/>
              </w:rPr>
              <w:tab/>
            </w:r>
            <w:r w:rsidR="001C5600">
              <w:rPr>
                <w:webHidden/>
              </w:rPr>
              <w:fldChar w:fldCharType="begin"/>
            </w:r>
            <w:r w:rsidR="00EE5588">
              <w:rPr>
                <w:webHidden/>
              </w:rPr>
              <w:instrText xml:space="preserve"> PAGEREF _Toc77458042 \h </w:instrText>
            </w:r>
            <w:r w:rsidR="001C5600">
              <w:rPr>
                <w:webHidden/>
              </w:rPr>
            </w:r>
            <w:r w:rsidR="001C5600">
              <w:rPr>
                <w:webHidden/>
              </w:rPr>
              <w:fldChar w:fldCharType="separate"/>
            </w:r>
            <w:r w:rsidR="00EE5588">
              <w:rPr>
                <w:webHidden/>
              </w:rPr>
              <w:t>8</w:t>
            </w:r>
            <w:r w:rsidR="001C5600">
              <w:rPr>
                <w:webHidden/>
              </w:rPr>
              <w:fldChar w:fldCharType="end"/>
            </w:r>
          </w:hyperlink>
        </w:p>
        <w:p w:rsidR="00EE5588" w:rsidRDefault="00D61591">
          <w:pPr>
            <w:pStyle w:val="TOC2"/>
            <w:tabs>
              <w:tab w:val="right" w:leader="dot" w:pos="8714"/>
            </w:tabs>
            <w:rPr>
              <w:rFonts w:asciiTheme="minorHAnsi" w:eastAsiaTheme="minorEastAsia" w:hAnsiTheme="minorHAnsi" w:cstheme="minorBidi"/>
              <w:lang w:val="en-US"/>
            </w:rPr>
          </w:pPr>
          <w:hyperlink w:anchor="_Toc77458043" w:history="1">
            <w:r w:rsidR="00EE5588" w:rsidRPr="000F4625">
              <w:rPr>
                <w:rStyle w:val="Hyperlink"/>
                <w:rFonts w:ascii="Times New Roman" w:eastAsia="Batang" w:hAnsi="Times New Roman"/>
              </w:rPr>
              <w:t>Основни принципи на спроведување на методолошките инструменти</w:t>
            </w:r>
            <w:r w:rsidR="00EE5588">
              <w:rPr>
                <w:webHidden/>
              </w:rPr>
              <w:tab/>
            </w:r>
            <w:r w:rsidR="001C5600">
              <w:rPr>
                <w:webHidden/>
              </w:rPr>
              <w:fldChar w:fldCharType="begin"/>
            </w:r>
            <w:r w:rsidR="00EE5588">
              <w:rPr>
                <w:webHidden/>
              </w:rPr>
              <w:instrText xml:space="preserve"> PAGEREF _Toc77458043 \h </w:instrText>
            </w:r>
            <w:r w:rsidR="001C5600">
              <w:rPr>
                <w:webHidden/>
              </w:rPr>
            </w:r>
            <w:r w:rsidR="001C5600">
              <w:rPr>
                <w:webHidden/>
              </w:rPr>
              <w:fldChar w:fldCharType="separate"/>
            </w:r>
            <w:r w:rsidR="00EE5588">
              <w:rPr>
                <w:webHidden/>
              </w:rPr>
              <w:t>10</w:t>
            </w:r>
            <w:r w:rsidR="001C5600">
              <w:rPr>
                <w:webHidden/>
              </w:rPr>
              <w:fldChar w:fldCharType="end"/>
            </w:r>
          </w:hyperlink>
        </w:p>
        <w:p w:rsidR="00EE5588" w:rsidRDefault="00D61591">
          <w:pPr>
            <w:pStyle w:val="TOC3"/>
            <w:tabs>
              <w:tab w:val="right" w:leader="dot" w:pos="8714"/>
            </w:tabs>
            <w:rPr>
              <w:rFonts w:asciiTheme="minorHAnsi" w:eastAsiaTheme="minorEastAsia" w:hAnsiTheme="minorHAnsi" w:cstheme="minorBidi"/>
              <w:lang w:val="en-US"/>
            </w:rPr>
          </w:pPr>
          <w:hyperlink w:anchor="_Toc77458044" w:history="1">
            <w:r w:rsidR="00EE5588" w:rsidRPr="000F4625">
              <w:rPr>
                <w:rStyle w:val="Hyperlink"/>
                <w:rFonts w:ascii="Times New Roman" w:hAnsi="Times New Roman"/>
              </w:rPr>
              <w:t>Ограничувања на истражувањето</w:t>
            </w:r>
            <w:r w:rsidR="00EE5588">
              <w:rPr>
                <w:webHidden/>
              </w:rPr>
              <w:tab/>
            </w:r>
            <w:r w:rsidR="001C5600">
              <w:rPr>
                <w:webHidden/>
              </w:rPr>
              <w:fldChar w:fldCharType="begin"/>
            </w:r>
            <w:r w:rsidR="00EE5588">
              <w:rPr>
                <w:webHidden/>
              </w:rPr>
              <w:instrText xml:space="preserve"> PAGEREF _Toc77458044 \h </w:instrText>
            </w:r>
            <w:r w:rsidR="001C5600">
              <w:rPr>
                <w:webHidden/>
              </w:rPr>
            </w:r>
            <w:r w:rsidR="001C5600">
              <w:rPr>
                <w:webHidden/>
              </w:rPr>
              <w:fldChar w:fldCharType="separate"/>
            </w:r>
            <w:r w:rsidR="00EE5588">
              <w:rPr>
                <w:webHidden/>
              </w:rPr>
              <w:t>11</w:t>
            </w:r>
            <w:r w:rsidR="001C5600">
              <w:rPr>
                <w:webHidden/>
              </w:rPr>
              <w:fldChar w:fldCharType="end"/>
            </w:r>
          </w:hyperlink>
        </w:p>
        <w:p w:rsidR="00EE5588" w:rsidRDefault="00D61591">
          <w:pPr>
            <w:pStyle w:val="TOC1"/>
            <w:tabs>
              <w:tab w:val="right" w:leader="dot" w:pos="8714"/>
            </w:tabs>
            <w:rPr>
              <w:rFonts w:asciiTheme="minorHAnsi" w:eastAsiaTheme="minorEastAsia" w:hAnsiTheme="minorHAnsi" w:cstheme="minorBidi"/>
              <w:lang w:val="en-US"/>
            </w:rPr>
          </w:pPr>
          <w:hyperlink w:anchor="_Toc77458045" w:history="1">
            <w:r w:rsidR="00EE5588" w:rsidRPr="000F4625">
              <w:rPr>
                <w:rStyle w:val="Hyperlink"/>
                <w:rFonts w:ascii="Times New Roman" w:hAnsi="Times New Roman"/>
              </w:rPr>
              <w:t>ОПИС НА ПРЕДМЕТОТ НА ОЦЕНКА НА СПРОВЕДУВАЊЕ НА ЗАКОНОТ</w:t>
            </w:r>
            <w:r w:rsidR="00EE5588">
              <w:rPr>
                <w:webHidden/>
              </w:rPr>
              <w:tab/>
            </w:r>
            <w:r w:rsidR="001C5600">
              <w:rPr>
                <w:webHidden/>
              </w:rPr>
              <w:fldChar w:fldCharType="begin"/>
            </w:r>
            <w:r w:rsidR="00EE5588">
              <w:rPr>
                <w:webHidden/>
              </w:rPr>
              <w:instrText xml:space="preserve"> PAGEREF _Toc77458045 \h </w:instrText>
            </w:r>
            <w:r w:rsidR="001C5600">
              <w:rPr>
                <w:webHidden/>
              </w:rPr>
            </w:r>
            <w:r w:rsidR="001C5600">
              <w:rPr>
                <w:webHidden/>
              </w:rPr>
              <w:fldChar w:fldCharType="separate"/>
            </w:r>
            <w:r w:rsidR="00EE5588">
              <w:rPr>
                <w:webHidden/>
              </w:rPr>
              <w:t>11</w:t>
            </w:r>
            <w:r w:rsidR="001C5600">
              <w:rPr>
                <w:webHidden/>
              </w:rPr>
              <w:fldChar w:fldCharType="end"/>
            </w:r>
          </w:hyperlink>
        </w:p>
        <w:p w:rsidR="00EE5588" w:rsidRDefault="00D61591">
          <w:pPr>
            <w:pStyle w:val="TOC3"/>
            <w:tabs>
              <w:tab w:val="right" w:leader="dot" w:pos="8714"/>
            </w:tabs>
            <w:rPr>
              <w:rFonts w:asciiTheme="minorHAnsi" w:eastAsiaTheme="minorEastAsia" w:hAnsiTheme="minorHAnsi" w:cstheme="minorBidi"/>
              <w:lang w:val="en-US"/>
            </w:rPr>
          </w:pPr>
          <w:hyperlink w:anchor="_Toc77458046" w:history="1">
            <w:r w:rsidR="00EE5588" w:rsidRPr="000F4625">
              <w:rPr>
                <w:rStyle w:val="Hyperlink"/>
                <w:rFonts w:ascii="Times New Roman" w:eastAsiaTheme="majorEastAsia" w:hAnsi="Times New Roman"/>
              </w:rPr>
              <w:t>Дефинирање на централните прашања за оценката</w:t>
            </w:r>
            <w:r w:rsidR="00EE5588">
              <w:rPr>
                <w:webHidden/>
              </w:rPr>
              <w:tab/>
            </w:r>
            <w:r w:rsidR="001C5600">
              <w:rPr>
                <w:webHidden/>
              </w:rPr>
              <w:fldChar w:fldCharType="begin"/>
            </w:r>
            <w:r w:rsidR="00EE5588">
              <w:rPr>
                <w:webHidden/>
              </w:rPr>
              <w:instrText xml:space="preserve"> PAGEREF _Toc77458046 \h </w:instrText>
            </w:r>
            <w:r w:rsidR="001C5600">
              <w:rPr>
                <w:webHidden/>
              </w:rPr>
            </w:r>
            <w:r w:rsidR="001C5600">
              <w:rPr>
                <w:webHidden/>
              </w:rPr>
              <w:fldChar w:fldCharType="separate"/>
            </w:r>
            <w:r w:rsidR="00EE5588">
              <w:rPr>
                <w:webHidden/>
              </w:rPr>
              <w:t>11</w:t>
            </w:r>
            <w:r w:rsidR="001C5600">
              <w:rPr>
                <w:webHidden/>
              </w:rPr>
              <w:fldChar w:fldCharType="end"/>
            </w:r>
          </w:hyperlink>
        </w:p>
        <w:p w:rsidR="00EE5588" w:rsidRDefault="00D61591">
          <w:pPr>
            <w:pStyle w:val="TOC1"/>
            <w:tabs>
              <w:tab w:val="right" w:leader="dot" w:pos="8714"/>
            </w:tabs>
            <w:rPr>
              <w:rFonts w:asciiTheme="minorHAnsi" w:eastAsiaTheme="minorEastAsia" w:hAnsiTheme="minorHAnsi" w:cstheme="minorBidi"/>
              <w:lang w:val="en-US"/>
            </w:rPr>
          </w:pPr>
          <w:hyperlink w:anchor="_Toc77458047" w:history="1">
            <w:r w:rsidR="00EE5588" w:rsidRPr="000F4625">
              <w:rPr>
                <w:rStyle w:val="Hyperlink"/>
                <w:rFonts w:ascii="Times New Roman" w:hAnsi="Times New Roman"/>
              </w:rPr>
              <w:t>ПРОЦЕС НА СПРОВЕДУВАЊЕ НА ОЦЕНКАТА</w:t>
            </w:r>
            <w:r w:rsidR="00EE5588">
              <w:rPr>
                <w:webHidden/>
              </w:rPr>
              <w:tab/>
            </w:r>
            <w:r w:rsidR="001C5600">
              <w:rPr>
                <w:webHidden/>
              </w:rPr>
              <w:fldChar w:fldCharType="begin"/>
            </w:r>
            <w:r w:rsidR="00EE5588">
              <w:rPr>
                <w:webHidden/>
              </w:rPr>
              <w:instrText xml:space="preserve"> PAGEREF _Toc77458047 \h </w:instrText>
            </w:r>
            <w:r w:rsidR="001C5600">
              <w:rPr>
                <w:webHidden/>
              </w:rPr>
            </w:r>
            <w:r w:rsidR="001C5600">
              <w:rPr>
                <w:webHidden/>
              </w:rPr>
              <w:fldChar w:fldCharType="separate"/>
            </w:r>
            <w:r w:rsidR="00EE5588">
              <w:rPr>
                <w:webHidden/>
              </w:rPr>
              <w:t>13</w:t>
            </w:r>
            <w:r w:rsidR="001C5600">
              <w:rPr>
                <w:webHidden/>
              </w:rPr>
              <w:fldChar w:fldCharType="end"/>
            </w:r>
          </w:hyperlink>
        </w:p>
        <w:p w:rsidR="00EE5588" w:rsidRDefault="00D61591">
          <w:pPr>
            <w:pStyle w:val="TOC2"/>
            <w:tabs>
              <w:tab w:val="right" w:leader="dot" w:pos="8714"/>
            </w:tabs>
            <w:rPr>
              <w:rFonts w:asciiTheme="minorHAnsi" w:eastAsiaTheme="minorEastAsia" w:hAnsiTheme="minorHAnsi" w:cstheme="minorBidi"/>
              <w:lang w:val="en-US"/>
            </w:rPr>
          </w:pPr>
          <w:hyperlink w:anchor="_Toc77458048" w:history="1">
            <w:r w:rsidR="00EE5588" w:rsidRPr="000F4625">
              <w:rPr>
                <w:rStyle w:val="Hyperlink"/>
                <w:rFonts w:ascii="Times New Roman" w:hAnsi="Times New Roman"/>
              </w:rPr>
              <w:t>Фокус групи  и полу-структурирани интервјуа</w:t>
            </w:r>
            <w:r w:rsidR="00EE5588">
              <w:rPr>
                <w:webHidden/>
              </w:rPr>
              <w:tab/>
            </w:r>
            <w:r w:rsidR="001C5600">
              <w:rPr>
                <w:webHidden/>
              </w:rPr>
              <w:fldChar w:fldCharType="begin"/>
            </w:r>
            <w:r w:rsidR="00EE5588">
              <w:rPr>
                <w:webHidden/>
              </w:rPr>
              <w:instrText xml:space="preserve"> PAGEREF _Toc77458048 \h </w:instrText>
            </w:r>
            <w:r w:rsidR="001C5600">
              <w:rPr>
                <w:webHidden/>
              </w:rPr>
            </w:r>
            <w:r w:rsidR="001C5600">
              <w:rPr>
                <w:webHidden/>
              </w:rPr>
              <w:fldChar w:fldCharType="separate"/>
            </w:r>
            <w:r w:rsidR="00EE5588">
              <w:rPr>
                <w:webHidden/>
              </w:rPr>
              <w:t>13</w:t>
            </w:r>
            <w:r w:rsidR="001C5600">
              <w:rPr>
                <w:webHidden/>
              </w:rPr>
              <w:fldChar w:fldCharType="end"/>
            </w:r>
          </w:hyperlink>
        </w:p>
        <w:p w:rsidR="00EE5588" w:rsidRDefault="00D61591">
          <w:pPr>
            <w:pStyle w:val="TOC1"/>
            <w:tabs>
              <w:tab w:val="right" w:leader="dot" w:pos="8714"/>
            </w:tabs>
            <w:rPr>
              <w:rFonts w:asciiTheme="minorHAnsi" w:eastAsiaTheme="minorEastAsia" w:hAnsiTheme="minorHAnsi" w:cstheme="minorBidi"/>
              <w:lang w:val="en-US"/>
            </w:rPr>
          </w:pPr>
          <w:hyperlink w:anchor="_Toc77458049" w:history="1">
            <w:r w:rsidR="00EE5588" w:rsidRPr="000F4625">
              <w:rPr>
                <w:rStyle w:val="Hyperlink"/>
                <w:rFonts w:ascii="Times New Roman" w:hAnsi="Times New Roman"/>
              </w:rPr>
              <w:t>КЛУЧНИ НАОДИ ОД ОЦЕНКАТА НА СПРОВЕДУВАЊЕ НА ЗАКОНОТ</w:t>
            </w:r>
            <w:r w:rsidR="00EE5588">
              <w:rPr>
                <w:webHidden/>
              </w:rPr>
              <w:tab/>
            </w:r>
            <w:r w:rsidR="001C5600">
              <w:rPr>
                <w:webHidden/>
              </w:rPr>
              <w:fldChar w:fldCharType="begin"/>
            </w:r>
            <w:r w:rsidR="00EE5588">
              <w:rPr>
                <w:webHidden/>
              </w:rPr>
              <w:instrText xml:space="preserve"> PAGEREF _Toc77458049 \h </w:instrText>
            </w:r>
            <w:r w:rsidR="001C5600">
              <w:rPr>
                <w:webHidden/>
              </w:rPr>
            </w:r>
            <w:r w:rsidR="001C5600">
              <w:rPr>
                <w:webHidden/>
              </w:rPr>
              <w:fldChar w:fldCharType="separate"/>
            </w:r>
            <w:r w:rsidR="00EE5588">
              <w:rPr>
                <w:webHidden/>
              </w:rPr>
              <w:t>15</w:t>
            </w:r>
            <w:r w:rsidR="001C5600">
              <w:rPr>
                <w:webHidden/>
              </w:rPr>
              <w:fldChar w:fldCharType="end"/>
            </w:r>
          </w:hyperlink>
        </w:p>
        <w:p w:rsidR="00EE5588" w:rsidRDefault="00D61591">
          <w:pPr>
            <w:pStyle w:val="TOC1"/>
            <w:tabs>
              <w:tab w:val="right" w:leader="dot" w:pos="8714"/>
            </w:tabs>
            <w:rPr>
              <w:rFonts w:asciiTheme="minorHAnsi" w:eastAsiaTheme="minorEastAsia" w:hAnsiTheme="minorHAnsi" w:cstheme="minorBidi"/>
              <w:lang w:val="en-US"/>
            </w:rPr>
          </w:pPr>
          <w:hyperlink w:anchor="_Toc77458050" w:history="1">
            <w:r w:rsidR="00EE5588" w:rsidRPr="000F4625">
              <w:rPr>
                <w:rStyle w:val="Hyperlink"/>
                <w:rFonts w:ascii="Times New Roman" w:hAnsi="Times New Roman"/>
              </w:rPr>
              <w:t>ОЦЕНКА НА СПРОВЕДУВАЊЕ И ВЛИЈАНИЕ ОСКА : НАДЛЕЖНОСТ НА ДИЛС</w:t>
            </w:r>
            <w:r w:rsidR="00EE5588">
              <w:rPr>
                <w:webHidden/>
              </w:rPr>
              <w:tab/>
            </w:r>
            <w:r w:rsidR="001C5600">
              <w:rPr>
                <w:webHidden/>
              </w:rPr>
              <w:fldChar w:fldCharType="begin"/>
            </w:r>
            <w:r w:rsidR="00EE5588">
              <w:rPr>
                <w:webHidden/>
              </w:rPr>
              <w:instrText xml:space="preserve"> PAGEREF _Toc77458050 \h </w:instrText>
            </w:r>
            <w:r w:rsidR="001C5600">
              <w:rPr>
                <w:webHidden/>
              </w:rPr>
            </w:r>
            <w:r w:rsidR="001C5600">
              <w:rPr>
                <w:webHidden/>
              </w:rPr>
              <w:fldChar w:fldCharType="separate"/>
            </w:r>
            <w:r w:rsidR="00EE5588">
              <w:rPr>
                <w:webHidden/>
              </w:rPr>
              <w:t>15</w:t>
            </w:r>
            <w:r w:rsidR="001C5600">
              <w:rPr>
                <w:webHidden/>
              </w:rPr>
              <w:fldChar w:fldCharType="end"/>
            </w:r>
          </w:hyperlink>
        </w:p>
        <w:p w:rsidR="00EE5588" w:rsidRDefault="00D61591">
          <w:pPr>
            <w:pStyle w:val="TOC1"/>
            <w:tabs>
              <w:tab w:val="right" w:leader="dot" w:pos="8714"/>
            </w:tabs>
            <w:rPr>
              <w:rFonts w:asciiTheme="minorHAnsi" w:eastAsiaTheme="minorEastAsia" w:hAnsiTheme="minorHAnsi" w:cstheme="minorBidi"/>
              <w:lang w:val="en-US"/>
            </w:rPr>
          </w:pPr>
          <w:hyperlink w:anchor="_Toc77458051" w:history="1">
            <w:r w:rsidR="00EE5588" w:rsidRPr="000F4625">
              <w:rPr>
                <w:rStyle w:val="Hyperlink"/>
                <w:rFonts w:ascii="Times New Roman" w:hAnsi="Times New Roman"/>
              </w:rPr>
              <w:t>ОЦЕНКА НА СПРОВЕДУВАЊЕ И ВЛИЈАНИЕ НАДЗОР НАД ЗАКОНИТОСТА</w:t>
            </w:r>
            <w:r w:rsidR="00EE5588">
              <w:rPr>
                <w:webHidden/>
              </w:rPr>
              <w:tab/>
            </w:r>
            <w:r w:rsidR="001C5600">
              <w:rPr>
                <w:webHidden/>
              </w:rPr>
              <w:fldChar w:fldCharType="begin"/>
            </w:r>
            <w:r w:rsidR="00EE5588">
              <w:rPr>
                <w:webHidden/>
              </w:rPr>
              <w:instrText xml:space="preserve"> PAGEREF _Toc77458051 \h </w:instrText>
            </w:r>
            <w:r w:rsidR="001C5600">
              <w:rPr>
                <w:webHidden/>
              </w:rPr>
            </w:r>
            <w:r w:rsidR="001C5600">
              <w:rPr>
                <w:webHidden/>
              </w:rPr>
              <w:fldChar w:fldCharType="separate"/>
            </w:r>
            <w:r w:rsidR="00EE5588">
              <w:rPr>
                <w:webHidden/>
              </w:rPr>
              <w:t>18</w:t>
            </w:r>
            <w:r w:rsidR="001C5600">
              <w:rPr>
                <w:webHidden/>
              </w:rPr>
              <w:fldChar w:fldCharType="end"/>
            </w:r>
          </w:hyperlink>
        </w:p>
        <w:p w:rsidR="00EE5588" w:rsidRDefault="00D61591">
          <w:pPr>
            <w:pStyle w:val="TOC1"/>
            <w:tabs>
              <w:tab w:val="right" w:leader="dot" w:pos="8714"/>
            </w:tabs>
            <w:rPr>
              <w:rFonts w:asciiTheme="minorHAnsi" w:eastAsiaTheme="minorEastAsia" w:hAnsiTheme="minorHAnsi" w:cstheme="minorBidi"/>
              <w:lang w:val="en-US"/>
            </w:rPr>
          </w:pPr>
          <w:hyperlink w:anchor="_Toc77458052" w:history="1">
            <w:r w:rsidR="00EE5588" w:rsidRPr="000F4625">
              <w:rPr>
                <w:rStyle w:val="Hyperlink"/>
                <w:rFonts w:ascii="Times New Roman" w:hAnsi="Times New Roman"/>
              </w:rPr>
              <w:t>КЛУЧНИ ПРЕПОРАКИ</w:t>
            </w:r>
            <w:r w:rsidR="00EE5588">
              <w:rPr>
                <w:webHidden/>
              </w:rPr>
              <w:tab/>
            </w:r>
            <w:r w:rsidR="001C5600">
              <w:rPr>
                <w:webHidden/>
              </w:rPr>
              <w:fldChar w:fldCharType="begin"/>
            </w:r>
            <w:r w:rsidR="00EE5588">
              <w:rPr>
                <w:webHidden/>
              </w:rPr>
              <w:instrText xml:space="preserve"> PAGEREF _Toc77458052 \h </w:instrText>
            </w:r>
            <w:r w:rsidR="001C5600">
              <w:rPr>
                <w:webHidden/>
              </w:rPr>
            </w:r>
            <w:r w:rsidR="001C5600">
              <w:rPr>
                <w:webHidden/>
              </w:rPr>
              <w:fldChar w:fldCharType="separate"/>
            </w:r>
            <w:r w:rsidR="00EE5588">
              <w:rPr>
                <w:webHidden/>
              </w:rPr>
              <w:t>32</w:t>
            </w:r>
            <w:r w:rsidR="001C5600">
              <w:rPr>
                <w:webHidden/>
              </w:rPr>
              <w:fldChar w:fldCharType="end"/>
            </w:r>
          </w:hyperlink>
        </w:p>
        <w:p w:rsidR="00EE5588" w:rsidRDefault="00D61591">
          <w:pPr>
            <w:pStyle w:val="TOC2"/>
            <w:tabs>
              <w:tab w:val="right" w:leader="dot" w:pos="8714"/>
            </w:tabs>
            <w:rPr>
              <w:rFonts w:asciiTheme="minorHAnsi" w:eastAsiaTheme="minorEastAsia" w:hAnsiTheme="minorHAnsi" w:cstheme="minorBidi"/>
              <w:lang w:val="en-US"/>
            </w:rPr>
          </w:pPr>
          <w:hyperlink w:anchor="_Toc77458053" w:history="1">
            <w:r w:rsidR="00EE5588" w:rsidRPr="000F4625">
              <w:rPr>
                <w:rStyle w:val="Hyperlink"/>
                <w:rFonts w:ascii="Times New Roman" w:hAnsi="Times New Roman"/>
              </w:rPr>
              <w:t>ОСКА : НАДЛЕЖНОСТ</w:t>
            </w:r>
            <w:r w:rsidR="00EE5588">
              <w:rPr>
                <w:webHidden/>
              </w:rPr>
              <w:tab/>
            </w:r>
            <w:r w:rsidR="001C5600">
              <w:rPr>
                <w:webHidden/>
              </w:rPr>
              <w:fldChar w:fldCharType="begin"/>
            </w:r>
            <w:r w:rsidR="00EE5588">
              <w:rPr>
                <w:webHidden/>
              </w:rPr>
              <w:instrText xml:space="preserve"> PAGEREF _Toc77458053 \h </w:instrText>
            </w:r>
            <w:r w:rsidR="001C5600">
              <w:rPr>
                <w:webHidden/>
              </w:rPr>
            </w:r>
            <w:r w:rsidR="001C5600">
              <w:rPr>
                <w:webHidden/>
              </w:rPr>
              <w:fldChar w:fldCharType="separate"/>
            </w:r>
            <w:r w:rsidR="00EE5588">
              <w:rPr>
                <w:webHidden/>
              </w:rPr>
              <w:t>32</w:t>
            </w:r>
            <w:r w:rsidR="001C5600">
              <w:rPr>
                <w:webHidden/>
              </w:rPr>
              <w:fldChar w:fldCharType="end"/>
            </w:r>
          </w:hyperlink>
        </w:p>
        <w:p w:rsidR="00EE5588" w:rsidRDefault="00D61591">
          <w:pPr>
            <w:pStyle w:val="TOC2"/>
            <w:tabs>
              <w:tab w:val="right" w:leader="dot" w:pos="8714"/>
            </w:tabs>
            <w:rPr>
              <w:rFonts w:asciiTheme="minorHAnsi" w:eastAsiaTheme="minorEastAsia" w:hAnsiTheme="minorHAnsi" w:cstheme="minorBidi"/>
              <w:lang w:val="en-US"/>
            </w:rPr>
          </w:pPr>
          <w:hyperlink w:anchor="_Toc77458054" w:history="1">
            <w:r w:rsidR="00EE5588" w:rsidRPr="000F4625">
              <w:rPr>
                <w:rStyle w:val="Hyperlink"/>
                <w:rFonts w:ascii="Times New Roman" w:hAnsi="Times New Roman"/>
              </w:rPr>
              <w:t>ОСКА  НАДЗОР НАД ЗАКОНИТОСТА НА ПРОПИСИТЕ НА ОПШТИНАТА</w:t>
            </w:r>
            <w:r w:rsidR="00EE5588">
              <w:rPr>
                <w:webHidden/>
              </w:rPr>
              <w:tab/>
            </w:r>
            <w:r w:rsidR="001C5600">
              <w:rPr>
                <w:webHidden/>
              </w:rPr>
              <w:fldChar w:fldCharType="begin"/>
            </w:r>
            <w:r w:rsidR="00EE5588">
              <w:rPr>
                <w:webHidden/>
              </w:rPr>
              <w:instrText xml:space="preserve"> PAGEREF _Toc77458054 \h </w:instrText>
            </w:r>
            <w:r w:rsidR="001C5600">
              <w:rPr>
                <w:webHidden/>
              </w:rPr>
            </w:r>
            <w:r w:rsidR="001C5600">
              <w:rPr>
                <w:webHidden/>
              </w:rPr>
              <w:fldChar w:fldCharType="separate"/>
            </w:r>
            <w:r w:rsidR="00EE5588">
              <w:rPr>
                <w:webHidden/>
              </w:rPr>
              <w:t>34</w:t>
            </w:r>
            <w:r w:rsidR="001C5600">
              <w:rPr>
                <w:webHidden/>
              </w:rPr>
              <w:fldChar w:fldCharType="end"/>
            </w:r>
          </w:hyperlink>
        </w:p>
        <w:p w:rsidR="00EE5588" w:rsidRDefault="00D61591">
          <w:pPr>
            <w:pStyle w:val="TOC2"/>
            <w:tabs>
              <w:tab w:val="right" w:leader="dot" w:pos="8714"/>
            </w:tabs>
            <w:rPr>
              <w:rFonts w:asciiTheme="minorHAnsi" w:eastAsiaTheme="minorEastAsia" w:hAnsiTheme="minorHAnsi" w:cstheme="minorBidi"/>
              <w:lang w:val="en-US"/>
            </w:rPr>
          </w:pPr>
          <w:hyperlink w:anchor="_Toc77458055" w:history="1">
            <w:r w:rsidR="00EE5588" w:rsidRPr="000F4625">
              <w:rPr>
                <w:rStyle w:val="Hyperlink"/>
                <w:rFonts w:ascii="Times New Roman" w:hAnsi="Times New Roman"/>
              </w:rPr>
              <w:t>ОРГАНИЗАЦИЈА И РАБОТА НА ОРГАНИТЕ НА ОПШТИНАТА</w:t>
            </w:r>
            <w:r w:rsidR="00EE5588">
              <w:rPr>
                <w:webHidden/>
              </w:rPr>
              <w:tab/>
            </w:r>
            <w:r w:rsidR="001C5600">
              <w:rPr>
                <w:webHidden/>
              </w:rPr>
              <w:fldChar w:fldCharType="begin"/>
            </w:r>
            <w:r w:rsidR="00EE5588">
              <w:rPr>
                <w:webHidden/>
              </w:rPr>
              <w:instrText xml:space="preserve"> PAGEREF _Toc77458055 \h </w:instrText>
            </w:r>
            <w:r w:rsidR="001C5600">
              <w:rPr>
                <w:webHidden/>
              </w:rPr>
            </w:r>
            <w:r w:rsidR="001C5600">
              <w:rPr>
                <w:webHidden/>
              </w:rPr>
              <w:fldChar w:fldCharType="separate"/>
            </w:r>
            <w:r w:rsidR="00EE5588">
              <w:rPr>
                <w:webHidden/>
              </w:rPr>
              <w:t>36</w:t>
            </w:r>
            <w:r w:rsidR="001C5600">
              <w:rPr>
                <w:webHidden/>
              </w:rPr>
              <w:fldChar w:fldCharType="end"/>
            </w:r>
          </w:hyperlink>
        </w:p>
        <w:p w:rsidR="00EE5588" w:rsidRDefault="00D61591">
          <w:pPr>
            <w:pStyle w:val="TOC2"/>
            <w:tabs>
              <w:tab w:val="right" w:leader="dot" w:pos="8714"/>
            </w:tabs>
            <w:rPr>
              <w:rFonts w:asciiTheme="minorHAnsi" w:eastAsiaTheme="minorEastAsia" w:hAnsiTheme="minorHAnsi" w:cstheme="minorBidi"/>
              <w:lang w:val="en-US"/>
            </w:rPr>
          </w:pPr>
          <w:hyperlink w:anchor="_Toc77458056" w:history="1">
            <w:r w:rsidR="00EE5588" w:rsidRPr="000F4625">
              <w:rPr>
                <w:rStyle w:val="Hyperlink"/>
                <w:rFonts w:ascii="Times New Roman" w:hAnsi="Times New Roman"/>
              </w:rPr>
              <w:t>Библиографија</w:t>
            </w:r>
            <w:r w:rsidR="00EE5588">
              <w:rPr>
                <w:webHidden/>
              </w:rPr>
              <w:tab/>
            </w:r>
            <w:r w:rsidR="001C5600">
              <w:rPr>
                <w:webHidden/>
              </w:rPr>
              <w:fldChar w:fldCharType="begin"/>
            </w:r>
            <w:r w:rsidR="00EE5588">
              <w:rPr>
                <w:webHidden/>
              </w:rPr>
              <w:instrText xml:space="preserve"> PAGEREF _Toc77458056 \h </w:instrText>
            </w:r>
            <w:r w:rsidR="001C5600">
              <w:rPr>
                <w:webHidden/>
              </w:rPr>
            </w:r>
            <w:r w:rsidR="001C5600">
              <w:rPr>
                <w:webHidden/>
              </w:rPr>
              <w:fldChar w:fldCharType="separate"/>
            </w:r>
            <w:r w:rsidR="00EE5588">
              <w:rPr>
                <w:webHidden/>
              </w:rPr>
              <w:t>38</w:t>
            </w:r>
            <w:r w:rsidR="001C5600">
              <w:rPr>
                <w:webHidden/>
              </w:rPr>
              <w:fldChar w:fldCharType="end"/>
            </w:r>
          </w:hyperlink>
        </w:p>
        <w:p w:rsidR="00525955" w:rsidRPr="00B63BAA" w:rsidRDefault="001C5600" w:rsidP="00F47D43">
          <w:pPr>
            <w:rPr>
              <w:rFonts w:ascii="Times New Roman" w:hAnsi="Times New Roman"/>
            </w:rPr>
          </w:pPr>
          <w:r w:rsidRPr="00B63BAA">
            <w:rPr>
              <w:rFonts w:ascii="Times New Roman" w:hAnsi="Times New Roman"/>
              <w:b/>
              <w:bCs/>
            </w:rPr>
            <w:fldChar w:fldCharType="end"/>
          </w:r>
        </w:p>
      </w:sdtContent>
    </w:sdt>
    <w:p w:rsidR="00525955" w:rsidRPr="00B63BAA" w:rsidRDefault="00525955" w:rsidP="00F47D43">
      <w:pPr>
        <w:shd w:val="clear" w:color="auto" w:fill="FFFFFF"/>
        <w:rPr>
          <w:rFonts w:ascii="Times New Roman" w:hAnsi="Times New Roman"/>
        </w:rPr>
      </w:pPr>
    </w:p>
    <w:p w:rsidR="00525955" w:rsidRPr="00B63BAA" w:rsidRDefault="00525955" w:rsidP="00F47D43">
      <w:pPr>
        <w:shd w:val="clear" w:color="auto" w:fill="FFFFFF"/>
        <w:rPr>
          <w:rFonts w:ascii="Times New Roman" w:hAnsi="Times New Roman"/>
        </w:rPr>
      </w:pPr>
    </w:p>
    <w:p w:rsidR="002A3023" w:rsidRPr="00B63BAA" w:rsidRDefault="002A3023" w:rsidP="00F47D43">
      <w:pPr>
        <w:shd w:val="clear" w:color="auto" w:fill="FFFFFF"/>
        <w:rPr>
          <w:rFonts w:ascii="Times New Roman" w:hAnsi="Times New Roman"/>
        </w:rPr>
      </w:pPr>
    </w:p>
    <w:p w:rsidR="00525955" w:rsidRPr="00B63BAA" w:rsidRDefault="00525955" w:rsidP="00F47D43">
      <w:pPr>
        <w:shd w:val="clear" w:color="auto" w:fill="FFFFFF"/>
        <w:rPr>
          <w:rFonts w:ascii="Times New Roman" w:hAnsi="Times New Roman"/>
        </w:rPr>
      </w:pPr>
    </w:p>
    <w:p w:rsidR="00EE5588" w:rsidRDefault="001C5600">
      <w:pPr>
        <w:pStyle w:val="TableofFigures"/>
        <w:tabs>
          <w:tab w:val="right" w:leader="dot" w:pos="8714"/>
        </w:tabs>
        <w:rPr>
          <w:rFonts w:asciiTheme="minorHAnsi" w:eastAsiaTheme="minorEastAsia" w:hAnsiTheme="minorHAnsi" w:cstheme="minorBidi"/>
          <w:lang w:val="en-US"/>
        </w:rPr>
      </w:pPr>
      <w:r w:rsidRPr="00B63BAA">
        <w:rPr>
          <w:rFonts w:ascii="Times New Roman" w:hAnsi="Times New Roman"/>
          <w:noProof w:val="0"/>
          <w:sz w:val="24"/>
          <w:szCs w:val="24"/>
        </w:rPr>
        <w:fldChar w:fldCharType="begin"/>
      </w:r>
      <w:r w:rsidR="00525955" w:rsidRPr="00B63BAA">
        <w:rPr>
          <w:rFonts w:ascii="Times New Roman" w:hAnsi="Times New Roman"/>
          <w:noProof w:val="0"/>
          <w:sz w:val="24"/>
          <w:szCs w:val="24"/>
        </w:rPr>
        <w:instrText xml:space="preserve"> TOC \h \z \c "Табела" </w:instrText>
      </w:r>
      <w:r w:rsidRPr="00B63BAA">
        <w:rPr>
          <w:rFonts w:ascii="Times New Roman" w:hAnsi="Times New Roman"/>
          <w:noProof w:val="0"/>
          <w:sz w:val="24"/>
          <w:szCs w:val="24"/>
        </w:rPr>
        <w:fldChar w:fldCharType="separate"/>
      </w:r>
      <w:hyperlink w:anchor="_Toc77458057" w:history="1">
        <w:r w:rsidR="00EE5588" w:rsidRPr="00841EE7">
          <w:rPr>
            <w:rStyle w:val="Hyperlink"/>
            <w:rFonts w:ascii="Times New Roman" w:hAnsi="Times New Roman"/>
          </w:rPr>
          <w:t>Табела 1: Број на редовен надзор на Службените гласници</w:t>
        </w:r>
        <w:r w:rsidR="00EE5588">
          <w:rPr>
            <w:webHidden/>
          </w:rPr>
          <w:tab/>
        </w:r>
        <w:r>
          <w:rPr>
            <w:webHidden/>
          </w:rPr>
          <w:fldChar w:fldCharType="begin"/>
        </w:r>
        <w:r w:rsidR="00EE5588">
          <w:rPr>
            <w:webHidden/>
          </w:rPr>
          <w:instrText xml:space="preserve"> PAGEREF _Toc77458057 \h </w:instrText>
        </w:r>
        <w:r>
          <w:rPr>
            <w:webHidden/>
          </w:rPr>
        </w:r>
        <w:r>
          <w:rPr>
            <w:webHidden/>
          </w:rPr>
          <w:fldChar w:fldCharType="separate"/>
        </w:r>
        <w:r w:rsidR="00EE5588">
          <w:rPr>
            <w:webHidden/>
          </w:rPr>
          <w:t>21</w:t>
        </w:r>
        <w:r>
          <w:rPr>
            <w:webHidden/>
          </w:rPr>
          <w:fldChar w:fldCharType="end"/>
        </w:r>
      </w:hyperlink>
    </w:p>
    <w:p w:rsidR="00EE5588" w:rsidRDefault="00D61591">
      <w:pPr>
        <w:pStyle w:val="TableofFigures"/>
        <w:tabs>
          <w:tab w:val="right" w:leader="dot" w:pos="8714"/>
        </w:tabs>
        <w:rPr>
          <w:rFonts w:asciiTheme="minorHAnsi" w:eastAsiaTheme="minorEastAsia" w:hAnsiTheme="minorHAnsi" w:cstheme="minorBidi"/>
          <w:lang w:val="en-US"/>
        </w:rPr>
      </w:pPr>
      <w:hyperlink w:anchor="_Toc77458058" w:history="1">
        <w:r w:rsidR="00EE5588" w:rsidRPr="00841EE7">
          <w:rPr>
            <w:rStyle w:val="Hyperlink"/>
            <w:rFonts w:ascii="Times New Roman" w:hAnsi="Times New Roman"/>
          </w:rPr>
          <w:t>Табела 2:  Предмети во кои подносители на иницијативите се органите на ЕЛС и ДИЛС</w:t>
        </w:r>
        <w:r w:rsidR="00EE5588">
          <w:rPr>
            <w:webHidden/>
          </w:rPr>
          <w:tab/>
        </w:r>
        <w:r w:rsidR="001C5600">
          <w:rPr>
            <w:webHidden/>
          </w:rPr>
          <w:fldChar w:fldCharType="begin"/>
        </w:r>
        <w:r w:rsidR="00EE5588">
          <w:rPr>
            <w:webHidden/>
          </w:rPr>
          <w:instrText xml:space="preserve"> PAGEREF _Toc77458058 \h </w:instrText>
        </w:r>
        <w:r w:rsidR="001C5600">
          <w:rPr>
            <w:webHidden/>
          </w:rPr>
        </w:r>
        <w:r w:rsidR="001C5600">
          <w:rPr>
            <w:webHidden/>
          </w:rPr>
          <w:fldChar w:fldCharType="separate"/>
        </w:r>
        <w:r w:rsidR="00EE5588">
          <w:rPr>
            <w:webHidden/>
          </w:rPr>
          <w:t>24</w:t>
        </w:r>
        <w:r w:rsidR="001C5600">
          <w:rPr>
            <w:webHidden/>
          </w:rPr>
          <w:fldChar w:fldCharType="end"/>
        </w:r>
      </w:hyperlink>
    </w:p>
    <w:p w:rsidR="00EE5588" w:rsidRDefault="00D61591">
      <w:pPr>
        <w:pStyle w:val="TableofFigures"/>
        <w:tabs>
          <w:tab w:val="right" w:leader="dot" w:pos="8714"/>
        </w:tabs>
        <w:rPr>
          <w:rFonts w:asciiTheme="minorHAnsi" w:eastAsiaTheme="minorEastAsia" w:hAnsiTheme="minorHAnsi" w:cstheme="minorBidi"/>
          <w:lang w:val="en-US"/>
        </w:rPr>
      </w:pPr>
      <w:hyperlink w:anchor="_Toc77458059" w:history="1">
        <w:r w:rsidR="00EE5588" w:rsidRPr="00841EE7">
          <w:rPr>
            <w:rStyle w:val="Hyperlink"/>
            <w:rFonts w:ascii="Times New Roman" w:hAnsi="Times New Roman"/>
          </w:rPr>
          <w:t>Табела 3</w:t>
        </w:r>
        <w:r w:rsidR="00EE5588" w:rsidRPr="00841EE7">
          <w:rPr>
            <w:rStyle w:val="Hyperlink"/>
            <w:rFonts w:ascii="Times New Roman" w:hAnsi="Times New Roman"/>
            <w:lang w:eastAsia="mk-MK"/>
          </w:rPr>
          <w:t>Начин на кој е завршена постапката за оценување на уставноста и законитоста на актите на единиците на локалната самоуправа</w:t>
        </w:r>
        <w:r w:rsidR="00EE5588">
          <w:rPr>
            <w:webHidden/>
          </w:rPr>
          <w:tab/>
        </w:r>
        <w:r w:rsidR="001C5600">
          <w:rPr>
            <w:webHidden/>
          </w:rPr>
          <w:fldChar w:fldCharType="begin"/>
        </w:r>
        <w:r w:rsidR="00EE5588">
          <w:rPr>
            <w:webHidden/>
          </w:rPr>
          <w:instrText xml:space="preserve"> PAGEREF _Toc77458059 \h </w:instrText>
        </w:r>
        <w:r w:rsidR="001C5600">
          <w:rPr>
            <w:webHidden/>
          </w:rPr>
        </w:r>
        <w:r w:rsidR="001C5600">
          <w:rPr>
            <w:webHidden/>
          </w:rPr>
          <w:fldChar w:fldCharType="separate"/>
        </w:r>
        <w:r w:rsidR="00EE5588">
          <w:rPr>
            <w:webHidden/>
          </w:rPr>
          <w:t>24</w:t>
        </w:r>
        <w:r w:rsidR="001C5600">
          <w:rPr>
            <w:webHidden/>
          </w:rPr>
          <w:fldChar w:fldCharType="end"/>
        </w:r>
      </w:hyperlink>
    </w:p>
    <w:p w:rsidR="00EE5588" w:rsidRDefault="00D61591">
      <w:pPr>
        <w:pStyle w:val="TableofFigures"/>
        <w:tabs>
          <w:tab w:val="right" w:leader="dot" w:pos="8714"/>
        </w:tabs>
        <w:rPr>
          <w:rFonts w:asciiTheme="minorHAnsi" w:eastAsiaTheme="minorEastAsia" w:hAnsiTheme="minorHAnsi" w:cstheme="minorBidi"/>
          <w:lang w:val="en-US"/>
        </w:rPr>
      </w:pPr>
      <w:hyperlink w:anchor="_Toc77458060" w:history="1">
        <w:r w:rsidR="00EE5588" w:rsidRPr="00841EE7">
          <w:rPr>
            <w:rStyle w:val="Hyperlink"/>
            <w:rFonts w:ascii="Times New Roman" w:hAnsi="Times New Roman"/>
          </w:rPr>
          <w:t>Табела 4Организација и работа на органите на општината</w:t>
        </w:r>
        <w:r w:rsidR="00EE5588">
          <w:rPr>
            <w:webHidden/>
          </w:rPr>
          <w:tab/>
        </w:r>
        <w:r w:rsidR="001C5600">
          <w:rPr>
            <w:webHidden/>
          </w:rPr>
          <w:fldChar w:fldCharType="begin"/>
        </w:r>
        <w:r w:rsidR="00EE5588">
          <w:rPr>
            <w:webHidden/>
          </w:rPr>
          <w:instrText xml:space="preserve"> PAGEREF _Toc77458060 \h </w:instrText>
        </w:r>
        <w:r w:rsidR="001C5600">
          <w:rPr>
            <w:webHidden/>
          </w:rPr>
        </w:r>
        <w:r w:rsidR="001C5600">
          <w:rPr>
            <w:webHidden/>
          </w:rPr>
          <w:fldChar w:fldCharType="separate"/>
        </w:r>
        <w:r w:rsidR="00EE5588">
          <w:rPr>
            <w:webHidden/>
          </w:rPr>
          <w:t>28</w:t>
        </w:r>
        <w:r w:rsidR="001C5600">
          <w:rPr>
            <w:webHidden/>
          </w:rPr>
          <w:fldChar w:fldCharType="end"/>
        </w:r>
      </w:hyperlink>
    </w:p>
    <w:p w:rsidR="00FD6F56" w:rsidRPr="00B63BAA" w:rsidRDefault="001C5600" w:rsidP="00F47D43">
      <w:pPr>
        <w:pStyle w:val="Caption"/>
        <w:spacing w:line="276" w:lineRule="auto"/>
        <w:rPr>
          <w:noProof w:val="0"/>
        </w:rPr>
      </w:pPr>
      <w:r w:rsidRPr="00B63BAA">
        <w:rPr>
          <w:rFonts w:ascii="Times New Roman" w:hAnsi="Times New Roman"/>
          <w:noProof w:val="0"/>
          <w:sz w:val="24"/>
          <w:szCs w:val="24"/>
        </w:rPr>
        <w:fldChar w:fldCharType="end"/>
      </w:r>
      <w:r w:rsidRPr="00B63BAA">
        <w:rPr>
          <w:rFonts w:ascii="Times New Roman" w:hAnsi="Times New Roman"/>
          <w:noProof w:val="0"/>
          <w:sz w:val="24"/>
          <w:szCs w:val="24"/>
        </w:rPr>
        <w:fldChar w:fldCharType="begin"/>
      </w:r>
      <w:r w:rsidR="00525955" w:rsidRPr="00B63BAA">
        <w:rPr>
          <w:rFonts w:ascii="Times New Roman" w:hAnsi="Times New Roman"/>
          <w:noProof w:val="0"/>
          <w:sz w:val="24"/>
          <w:szCs w:val="24"/>
        </w:rPr>
        <w:instrText xml:space="preserve"> TOC \h \z \c "Графикон:" </w:instrText>
      </w:r>
      <w:r w:rsidRPr="00B63BAA">
        <w:rPr>
          <w:rFonts w:ascii="Times New Roman" w:hAnsi="Times New Roman"/>
          <w:noProof w:val="0"/>
          <w:sz w:val="24"/>
          <w:szCs w:val="24"/>
        </w:rPr>
        <w:fldChar w:fldCharType="separate"/>
      </w:r>
    </w:p>
    <w:p w:rsidR="00FD6F56" w:rsidRPr="00B63BAA" w:rsidRDefault="00D61591">
      <w:pPr>
        <w:pStyle w:val="TableofFigures"/>
        <w:tabs>
          <w:tab w:val="right" w:leader="dot" w:pos="8714"/>
        </w:tabs>
        <w:rPr>
          <w:rFonts w:asciiTheme="minorHAnsi" w:eastAsiaTheme="minorEastAsia" w:hAnsiTheme="minorHAnsi" w:cstheme="minorBidi"/>
          <w:noProof w:val="0"/>
        </w:rPr>
      </w:pPr>
      <w:hyperlink w:anchor="_Toc73374828" w:history="1">
        <w:r w:rsidR="00FD6F56" w:rsidRPr="00EE5588">
          <w:rPr>
            <w:rStyle w:val="Hyperlink"/>
            <w:rFonts w:ascii="Times New Roman" w:hAnsi="Times New Roman"/>
            <w:noProof w:val="0"/>
          </w:rPr>
          <w:t>Графикон</w:t>
        </w:r>
        <w:r w:rsidR="00FD6F56" w:rsidRPr="00B63BAA">
          <w:rPr>
            <w:rStyle w:val="Hyperlink"/>
            <w:noProof w:val="0"/>
          </w:rPr>
          <w:t xml:space="preserve">: 1 </w:t>
        </w:r>
        <w:r w:rsidR="00FD6F56" w:rsidRPr="00EE5588">
          <w:rPr>
            <w:rStyle w:val="Hyperlink"/>
            <w:rFonts w:ascii="Times New Roman" w:hAnsi="Times New Roman"/>
            <w:noProof w:val="0"/>
          </w:rPr>
          <w:t>Претставки</w:t>
        </w:r>
        <w:r w:rsidR="00FD6F56" w:rsidRPr="00B63BAA">
          <w:rPr>
            <w:rStyle w:val="Hyperlink"/>
            <w:noProof w:val="0"/>
          </w:rPr>
          <w:t xml:space="preserve"> о</w:t>
        </w:r>
        <w:r w:rsidR="00FD6F56" w:rsidRPr="00EE5588">
          <w:rPr>
            <w:rStyle w:val="Hyperlink"/>
            <w:rFonts w:ascii="Times New Roman" w:hAnsi="Times New Roman"/>
            <w:noProof w:val="0"/>
          </w:rPr>
          <w:t>д ДИЛС</w:t>
        </w:r>
        <w:r w:rsidR="00FD6F56" w:rsidRPr="00B63BAA">
          <w:rPr>
            <w:noProof w:val="0"/>
            <w:webHidden/>
          </w:rPr>
          <w:tab/>
        </w:r>
        <w:r w:rsidR="001C5600" w:rsidRPr="00B63BAA">
          <w:rPr>
            <w:noProof w:val="0"/>
            <w:webHidden/>
          </w:rPr>
          <w:fldChar w:fldCharType="begin"/>
        </w:r>
        <w:r w:rsidR="00FD6F56" w:rsidRPr="00B63BAA">
          <w:rPr>
            <w:noProof w:val="0"/>
            <w:webHidden/>
          </w:rPr>
          <w:instrText xml:space="preserve"> PAGEREF _Toc73374828 \h </w:instrText>
        </w:r>
        <w:r w:rsidR="001C5600" w:rsidRPr="00B63BAA">
          <w:rPr>
            <w:noProof w:val="0"/>
            <w:webHidden/>
          </w:rPr>
        </w:r>
        <w:r w:rsidR="001C5600" w:rsidRPr="00B63BAA">
          <w:rPr>
            <w:noProof w:val="0"/>
            <w:webHidden/>
          </w:rPr>
          <w:fldChar w:fldCharType="separate"/>
        </w:r>
        <w:r w:rsidR="00FD6F56" w:rsidRPr="00B63BAA">
          <w:rPr>
            <w:noProof w:val="0"/>
            <w:webHidden/>
          </w:rPr>
          <w:t>22</w:t>
        </w:r>
        <w:r w:rsidR="001C5600" w:rsidRPr="00B63BAA">
          <w:rPr>
            <w:noProof w:val="0"/>
            <w:webHidden/>
          </w:rPr>
          <w:fldChar w:fldCharType="end"/>
        </w:r>
      </w:hyperlink>
    </w:p>
    <w:p w:rsidR="00525955" w:rsidRDefault="001C5600" w:rsidP="00F47D43">
      <w:pPr>
        <w:pStyle w:val="Caption"/>
        <w:spacing w:line="276" w:lineRule="auto"/>
        <w:rPr>
          <w:rFonts w:ascii="Times New Roman" w:hAnsi="Times New Roman"/>
          <w:noProof w:val="0"/>
          <w:sz w:val="24"/>
          <w:szCs w:val="24"/>
        </w:rPr>
      </w:pPr>
      <w:r w:rsidRPr="00B63BAA">
        <w:rPr>
          <w:rFonts w:ascii="Times New Roman" w:hAnsi="Times New Roman"/>
          <w:noProof w:val="0"/>
          <w:sz w:val="24"/>
          <w:szCs w:val="24"/>
        </w:rPr>
        <w:fldChar w:fldCharType="end"/>
      </w:r>
    </w:p>
    <w:p w:rsidR="00EE5588" w:rsidRDefault="00EE5588" w:rsidP="00EE5588">
      <w:pPr>
        <w:rPr>
          <w:lang w:eastAsia="en-US"/>
        </w:rPr>
      </w:pPr>
    </w:p>
    <w:p w:rsidR="00EE5588" w:rsidRDefault="00EE5588" w:rsidP="00EE5588">
      <w:pPr>
        <w:rPr>
          <w:lang w:eastAsia="en-US"/>
        </w:rPr>
      </w:pPr>
    </w:p>
    <w:p w:rsidR="00EE5588" w:rsidRPr="00EE5588" w:rsidRDefault="00EE5588" w:rsidP="00EE5588">
      <w:pPr>
        <w:rPr>
          <w:lang w:eastAsia="en-US"/>
        </w:rPr>
      </w:pPr>
    </w:p>
    <w:p w:rsidR="001E1598" w:rsidRDefault="001E1598" w:rsidP="001E1598">
      <w:pPr>
        <w:rPr>
          <w:lang w:eastAsia="en-US"/>
        </w:rPr>
      </w:pPr>
    </w:p>
    <w:p w:rsidR="001E1598" w:rsidRPr="001E1598" w:rsidRDefault="001E1598" w:rsidP="001E1598">
      <w:pPr>
        <w:rPr>
          <w:lang w:eastAsia="en-US"/>
        </w:rPr>
      </w:pPr>
    </w:p>
    <w:p w:rsidR="00525955" w:rsidRPr="00B63BAA" w:rsidRDefault="00525955" w:rsidP="00F47D43">
      <w:pPr>
        <w:pStyle w:val="Heading1"/>
        <w:ind w:left="0"/>
        <w:rPr>
          <w:rFonts w:ascii="Times New Roman" w:hAnsi="Times New Roman"/>
          <w:lang w:val="mk-MK"/>
        </w:rPr>
      </w:pPr>
      <w:bookmarkStart w:id="2" w:name="_Toc373315355"/>
      <w:bookmarkStart w:id="3" w:name="_Toc29288052"/>
      <w:bookmarkStart w:id="4" w:name="_Toc77458037"/>
      <w:r w:rsidRPr="00B63BAA">
        <w:rPr>
          <w:rFonts w:ascii="Times New Roman" w:hAnsi="Times New Roman"/>
          <w:lang w:val="mk-MK"/>
        </w:rPr>
        <w:lastRenderedPageBreak/>
        <w:t>ЛИСТА НА КРАТЕНКИ</w:t>
      </w:r>
      <w:bookmarkEnd w:id="2"/>
      <w:bookmarkEnd w:id="3"/>
      <w:bookmarkEnd w:id="4"/>
    </w:p>
    <w:p w:rsidR="0029226E" w:rsidRPr="00B63BAA" w:rsidRDefault="0029226E" w:rsidP="00F47D43">
      <w:pPr>
        <w:rPr>
          <w:rFonts w:ascii="Times New Roman" w:hAnsi="Times New Roman"/>
        </w:rPr>
      </w:pPr>
    </w:p>
    <w:tbl>
      <w:tblPr>
        <w:tblStyle w:val="GridTable1Ligh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2"/>
        <w:gridCol w:w="7318"/>
      </w:tblGrid>
      <w:tr w:rsidR="0029226E" w:rsidRPr="00B63BAA" w:rsidTr="001E1598">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07" w:type="pct"/>
            <w:tcBorders>
              <w:bottom w:val="none" w:sz="0" w:space="0" w:color="auto"/>
            </w:tcBorders>
          </w:tcPr>
          <w:p w:rsidR="0029226E" w:rsidRPr="00B63BAA" w:rsidRDefault="0029226E" w:rsidP="001E1598">
            <w:pPr>
              <w:spacing w:after="240"/>
              <w:rPr>
                <w:rFonts w:ascii="Times New Roman" w:hAnsi="Times New Roman"/>
              </w:rPr>
            </w:pPr>
          </w:p>
        </w:tc>
        <w:tc>
          <w:tcPr>
            <w:tcW w:w="4093" w:type="pct"/>
            <w:tcBorders>
              <w:bottom w:val="none" w:sz="0" w:space="0" w:color="auto"/>
            </w:tcBorders>
          </w:tcPr>
          <w:p w:rsidR="0029226E" w:rsidRPr="00B63BAA" w:rsidRDefault="0029226E" w:rsidP="001E1598">
            <w:pPr>
              <w:spacing w:after="24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p>
        </w:tc>
      </w:tr>
      <w:tr w:rsidR="0029226E" w:rsidRPr="00B63BAA" w:rsidTr="001E1598">
        <w:trPr>
          <w:trHeight w:val="216"/>
        </w:trPr>
        <w:tc>
          <w:tcPr>
            <w:cnfStyle w:val="001000000000" w:firstRow="0" w:lastRow="0" w:firstColumn="1" w:lastColumn="0" w:oddVBand="0" w:evenVBand="0" w:oddHBand="0" w:evenHBand="0" w:firstRowFirstColumn="0" w:firstRowLastColumn="0" w:lastRowFirstColumn="0" w:lastRowLastColumn="0"/>
            <w:tcW w:w="907" w:type="pct"/>
          </w:tcPr>
          <w:p w:rsidR="0029226E" w:rsidRPr="00B63BAA" w:rsidRDefault="0029226E" w:rsidP="001E1598">
            <w:pPr>
              <w:spacing w:after="240"/>
              <w:rPr>
                <w:rFonts w:ascii="Times New Roman" w:hAnsi="Times New Roman"/>
              </w:rPr>
            </w:pPr>
            <w:r w:rsidRPr="00B63BAA">
              <w:rPr>
                <w:rFonts w:ascii="Times New Roman" w:hAnsi="Times New Roman"/>
              </w:rPr>
              <w:t>БРРР</w:t>
            </w:r>
          </w:p>
        </w:tc>
        <w:tc>
          <w:tcPr>
            <w:tcW w:w="4093" w:type="pct"/>
          </w:tcPr>
          <w:p w:rsidR="0029226E" w:rsidRPr="00B63BAA" w:rsidRDefault="0029226E"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Биро за рамномерен регионален развој</w:t>
            </w:r>
          </w:p>
        </w:tc>
      </w:tr>
      <w:tr w:rsidR="0029226E" w:rsidRPr="00B63BAA" w:rsidTr="001E1598">
        <w:trPr>
          <w:trHeight w:val="216"/>
        </w:trPr>
        <w:tc>
          <w:tcPr>
            <w:cnfStyle w:val="001000000000" w:firstRow="0" w:lastRow="0" w:firstColumn="1" w:lastColumn="0" w:oddVBand="0" w:evenVBand="0" w:oddHBand="0" w:evenHBand="0" w:firstRowFirstColumn="0" w:firstRowLastColumn="0" w:lastRowFirstColumn="0" w:lastRowLastColumn="0"/>
            <w:tcW w:w="907" w:type="pct"/>
          </w:tcPr>
          <w:p w:rsidR="0029226E" w:rsidRPr="00B63BAA" w:rsidRDefault="0029226E" w:rsidP="001E1598">
            <w:pPr>
              <w:spacing w:after="240"/>
              <w:rPr>
                <w:rFonts w:ascii="Times New Roman" w:hAnsi="Times New Roman"/>
              </w:rPr>
            </w:pPr>
            <w:r w:rsidRPr="00B63BAA">
              <w:rPr>
                <w:rFonts w:ascii="Times New Roman" w:hAnsi="Times New Roman"/>
              </w:rPr>
              <w:t>ГО</w:t>
            </w:r>
          </w:p>
        </w:tc>
        <w:tc>
          <w:tcPr>
            <w:tcW w:w="4093" w:type="pct"/>
          </w:tcPr>
          <w:p w:rsidR="0029226E" w:rsidRPr="00B63BAA" w:rsidRDefault="0029226E"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Граѓански организации</w:t>
            </w:r>
          </w:p>
        </w:tc>
      </w:tr>
      <w:tr w:rsidR="0029226E" w:rsidRPr="00B63BAA" w:rsidTr="001E1598">
        <w:trPr>
          <w:trHeight w:val="216"/>
        </w:trPr>
        <w:tc>
          <w:tcPr>
            <w:cnfStyle w:val="001000000000" w:firstRow="0" w:lastRow="0" w:firstColumn="1" w:lastColumn="0" w:oddVBand="0" w:evenVBand="0" w:oddHBand="0" w:evenHBand="0" w:firstRowFirstColumn="0" w:firstRowLastColumn="0" w:lastRowFirstColumn="0" w:lastRowLastColumn="0"/>
            <w:tcW w:w="907" w:type="pct"/>
          </w:tcPr>
          <w:p w:rsidR="0029226E" w:rsidRPr="00B63BAA" w:rsidRDefault="0029226E" w:rsidP="001E1598">
            <w:pPr>
              <w:spacing w:after="240"/>
              <w:rPr>
                <w:rFonts w:ascii="Times New Roman" w:hAnsi="Times New Roman"/>
              </w:rPr>
            </w:pPr>
            <w:r w:rsidRPr="00B63BAA">
              <w:rPr>
                <w:rFonts w:ascii="Times New Roman" w:hAnsi="Times New Roman"/>
              </w:rPr>
              <w:t>ДИЛС</w:t>
            </w:r>
          </w:p>
        </w:tc>
        <w:tc>
          <w:tcPr>
            <w:tcW w:w="4093" w:type="pct"/>
          </w:tcPr>
          <w:p w:rsidR="0029226E" w:rsidRPr="00B63BAA" w:rsidRDefault="0029226E"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Државен инспекторат за локална самоуправа</w:t>
            </w:r>
          </w:p>
        </w:tc>
      </w:tr>
      <w:tr w:rsidR="0029226E" w:rsidRPr="00B63BAA" w:rsidTr="001E1598">
        <w:trPr>
          <w:trHeight w:val="216"/>
        </w:trPr>
        <w:tc>
          <w:tcPr>
            <w:cnfStyle w:val="001000000000" w:firstRow="0" w:lastRow="0" w:firstColumn="1" w:lastColumn="0" w:oddVBand="0" w:evenVBand="0" w:oddHBand="0" w:evenHBand="0" w:firstRowFirstColumn="0" w:firstRowLastColumn="0" w:lastRowFirstColumn="0" w:lastRowLastColumn="0"/>
            <w:tcW w:w="907" w:type="pct"/>
          </w:tcPr>
          <w:p w:rsidR="0029226E" w:rsidRPr="00B63BAA" w:rsidRDefault="0029226E" w:rsidP="001E1598">
            <w:pPr>
              <w:spacing w:after="240"/>
              <w:rPr>
                <w:rFonts w:ascii="Times New Roman" w:hAnsi="Times New Roman"/>
              </w:rPr>
            </w:pPr>
            <w:r w:rsidRPr="00B63BAA">
              <w:rPr>
                <w:rFonts w:ascii="Times New Roman" w:hAnsi="Times New Roman"/>
              </w:rPr>
              <w:t>ДЗС</w:t>
            </w:r>
          </w:p>
        </w:tc>
        <w:tc>
          <w:tcPr>
            <w:tcW w:w="4093" w:type="pct"/>
          </w:tcPr>
          <w:p w:rsidR="0029226E" w:rsidRPr="00B63BAA" w:rsidRDefault="0029226E"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Државен завод за статистика</w:t>
            </w:r>
          </w:p>
        </w:tc>
      </w:tr>
      <w:tr w:rsidR="00FD5F97"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FD5F97" w:rsidRPr="00B63BAA" w:rsidRDefault="00FD5F97" w:rsidP="001E1598">
            <w:pPr>
              <w:spacing w:after="240"/>
              <w:rPr>
                <w:rFonts w:ascii="Times New Roman" w:hAnsi="Times New Roman"/>
              </w:rPr>
            </w:pPr>
            <w:r w:rsidRPr="00B63BAA">
              <w:rPr>
                <w:rFonts w:ascii="Times New Roman" w:hAnsi="Times New Roman"/>
              </w:rPr>
              <w:t>ЕУ</w:t>
            </w:r>
          </w:p>
        </w:tc>
        <w:tc>
          <w:tcPr>
            <w:tcW w:w="4093" w:type="pct"/>
          </w:tcPr>
          <w:p w:rsidR="00FD5F97" w:rsidRPr="00B63BAA" w:rsidRDefault="00FD5F97"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Европска унија</w:t>
            </w:r>
          </w:p>
        </w:tc>
      </w:tr>
      <w:tr w:rsidR="00FD5F97"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FD5F97" w:rsidRPr="00B63BAA" w:rsidRDefault="00FD5F97" w:rsidP="001E1598">
            <w:pPr>
              <w:spacing w:after="240"/>
              <w:rPr>
                <w:rFonts w:ascii="Times New Roman" w:hAnsi="Times New Roman"/>
              </w:rPr>
            </w:pPr>
            <w:r w:rsidRPr="00B63BAA">
              <w:rPr>
                <w:rFonts w:ascii="Times New Roman" w:hAnsi="Times New Roman"/>
              </w:rPr>
              <w:t>ЗЕЛС</w:t>
            </w:r>
          </w:p>
        </w:tc>
        <w:tc>
          <w:tcPr>
            <w:tcW w:w="4093" w:type="pct"/>
          </w:tcPr>
          <w:p w:rsidR="00FD5F97" w:rsidRPr="00B63BAA" w:rsidRDefault="00FD5F97"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Здружение на единиците на локалната самоуправа</w:t>
            </w:r>
          </w:p>
        </w:tc>
      </w:tr>
      <w:tr w:rsidR="00570B6B"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570B6B" w:rsidRPr="00B63BAA" w:rsidRDefault="00570B6B" w:rsidP="001E1598">
            <w:pPr>
              <w:spacing w:after="240"/>
              <w:rPr>
                <w:rFonts w:ascii="Times New Roman" w:hAnsi="Times New Roman"/>
              </w:rPr>
            </w:pPr>
            <w:r w:rsidRPr="00B63BAA">
              <w:rPr>
                <w:rFonts w:ascii="Times New Roman" w:hAnsi="Times New Roman"/>
              </w:rPr>
              <w:t>ЗОУП</w:t>
            </w:r>
          </w:p>
        </w:tc>
        <w:tc>
          <w:tcPr>
            <w:tcW w:w="4093" w:type="pct"/>
          </w:tcPr>
          <w:p w:rsidR="00570B6B" w:rsidRPr="00B63BAA" w:rsidRDefault="00570B6B"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Закон за општа управна постапка</w:t>
            </w:r>
          </w:p>
        </w:tc>
      </w:tr>
      <w:tr w:rsidR="00FD5F97"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FD5F97" w:rsidRPr="00B63BAA" w:rsidRDefault="00FD5F97" w:rsidP="001E1598">
            <w:pPr>
              <w:spacing w:after="240"/>
              <w:rPr>
                <w:rFonts w:ascii="Times New Roman" w:hAnsi="Times New Roman"/>
              </w:rPr>
            </w:pPr>
            <w:r w:rsidRPr="00B63BAA">
              <w:rPr>
                <w:rFonts w:ascii="Times New Roman" w:hAnsi="Times New Roman"/>
              </w:rPr>
              <w:t>ЗЛС</w:t>
            </w:r>
          </w:p>
        </w:tc>
        <w:tc>
          <w:tcPr>
            <w:tcW w:w="4093" w:type="pct"/>
          </w:tcPr>
          <w:p w:rsidR="00FD5F97" w:rsidRPr="00B63BAA" w:rsidRDefault="00FD5F97"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 xml:space="preserve">Законот за локална самоуправа </w:t>
            </w:r>
          </w:p>
        </w:tc>
      </w:tr>
      <w:tr w:rsidR="00AB0B56"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AB0B56" w:rsidRPr="00B63BAA" w:rsidRDefault="00AB0B56" w:rsidP="001E1598">
            <w:pPr>
              <w:spacing w:after="240"/>
              <w:rPr>
                <w:rFonts w:ascii="Times New Roman" w:hAnsi="Times New Roman"/>
              </w:rPr>
            </w:pPr>
            <w:r>
              <w:rPr>
                <w:rFonts w:ascii="Times New Roman" w:hAnsi="Times New Roman"/>
              </w:rPr>
              <w:t>ЗИН</w:t>
            </w:r>
          </w:p>
        </w:tc>
        <w:tc>
          <w:tcPr>
            <w:tcW w:w="4093" w:type="pct"/>
          </w:tcPr>
          <w:p w:rsidR="00AB0B56" w:rsidRPr="00B63BAA" w:rsidRDefault="00AB0B56"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Закон за инспекциски надзор</w:t>
            </w:r>
          </w:p>
        </w:tc>
      </w:tr>
      <w:tr w:rsidR="00FD5F97"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FD5F97" w:rsidRPr="00B63BAA" w:rsidRDefault="00FD5F97" w:rsidP="001E1598">
            <w:pPr>
              <w:spacing w:after="240"/>
              <w:rPr>
                <w:rFonts w:ascii="Times New Roman" w:hAnsi="Times New Roman"/>
              </w:rPr>
            </w:pPr>
            <w:r w:rsidRPr="00B63BAA">
              <w:rPr>
                <w:rFonts w:ascii="Times New Roman" w:hAnsi="Times New Roman"/>
                <w:bCs w:val="0"/>
              </w:rPr>
              <w:t>ЗГФ</w:t>
            </w:r>
          </w:p>
        </w:tc>
        <w:tc>
          <w:tcPr>
            <w:tcW w:w="4093" w:type="pct"/>
          </w:tcPr>
          <w:p w:rsidR="00FD5F97" w:rsidRPr="00B63BAA" w:rsidRDefault="00FD5F97"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bCs/>
              </w:rPr>
              <w:t xml:space="preserve">Здруженија на граѓани и фондации </w:t>
            </w:r>
          </w:p>
        </w:tc>
      </w:tr>
      <w:tr w:rsidR="00FD5F97"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FD5F97" w:rsidRPr="00B63BAA" w:rsidRDefault="00FD5F97" w:rsidP="001E1598">
            <w:pPr>
              <w:spacing w:after="240"/>
              <w:rPr>
                <w:rFonts w:ascii="Times New Roman" w:hAnsi="Times New Roman"/>
              </w:rPr>
            </w:pPr>
            <w:r w:rsidRPr="00B63BAA">
              <w:rPr>
                <w:rFonts w:ascii="Times New Roman" w:hAnsi="Times New Roman"/>
              </w:rPr>
              <w:t>МИОА</w:t>
            </w:r>
          </w:p>
        </w:tc>
        <w:tc>
          <w:tcPr>
            <w:tcW w:w="4093" w:type="pct"/>
          </w:tcPr>
          <w:p w:rsidR="00FD5F97" w:rsidRPr="00B63BAA" w:rsidRDefault="00FD5F97"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Министерство за информатичко општество и администрација</w:t>
            </w:r>
          </w:p>
        </w:tc>
      </w:tr>
      <w:tr w:rsidR="00FD5F97"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FD5F97" w:rsidRPr="00B63BAA" w:rsidRDefault="00FD5F97" w:rsidP="001E1598">
            <w:pPr>
              <w:spacing w:after="240"/>
              <w:rPr>
                <w:rFonts w:ascii="Times New Roman" w:hAnsi="Times New Roman"/>
              </w:rPr>
            </w:pPr>
            <w:r w:rsidRPr="00B63BAA">
              <w:rPr>
                <w:rFonts w:ascii="Times New Roman" w:hAnsi="Times New Roman"/>
              </w:rPr>
              <w:t>МОС</w:t>
            </w:r>
          </w:p>
        </w:tc>
        <w:tc>
          <w:tcPr>
            <w:tcW w:w="4093" w:type="pct"/>
          </w:tcPr>
          <w:p w:rsidR="00FD5F97" w:rsidRPr="00B63BAA" w:rsidRDefault="00FD5F97"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 xml:space="preserve">Меѓу- општинска соработка </w:t>
            </w:r>
          </w:p>
        </w:tc>
      </w:tr>
      <w:tr w:rsidR="00FD5F97"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FD5F97" w:rsidRPr="00B63BAA" w:rsidRDefault="00FD5F97" w:rsidP="001E1598">
            <w:pPr>
              <w:spacing w:after="240"/>
              <w:rPr>
                <w:rFonts w:ascii="Times New Roman" w:hAnsi="Times New Roman"/>
                <w:b w:val="0"/>
                <w:bCs w:val="0"/>
              </w:rPr>
            </w:pPr>
            <w:r w:rsidRPr="00B63BAA">
              <w:rPr>
                <w:rFonts w:ascii="Times New Roman" w:hAnsi="Times New Roman"/>
                <w:b w:val="0"/>
                <w:bCs w:val="0"/>
              </w:rPr>
              <w:t>МЛС</w:t>
            </w:r>
          </w:p>
        </w:tc>
        <w:tc>
          <w:tcPr>
            <w:tcW w:w="4093" w:type="pct"/>
          </w:tcPr>
          <w:p w:rsidR="00FD5F97" w:rsidRPr="00B63BAA" w:rsidRDefault="00FD5F97"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Министерство за локална самоуправа</w:t>
            </w:r>
          </w:p>
        </w:tc>
      </w:tr>
      <w:tr w:rsidR="00FD5F97"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FD5F97" w:rsidRPr="00B63BAA" w:rsidRDefault="00FD5F97" w:rsidP="001E1598">
            <w:pPr>
              <w:spacing w:after="240"/>
              <w:rPr>
                <w:rFonts w:ascii="Times New Roman" w:hAnsi="Times New Roman"/>
                <w:b w:val="0"/>
                <w:bCs w:val="0"/>
              </w:rPr>
            </w:pPr>
            <w:r w:rsidRPr="00B63BAA">
              <w:rPr>
                <w:rFonts w:ascii="Times New Roman" w:hAnsi="Times New Roman"/>
                <w:b w:val="0"/>
                <w:bCs w:val="0"/>
              </w:rPr>
              <w:t>МФ</w:t>
            </w:r>
          </w:p>
        </w:tc>
        <w:tc>
          <w:tcPr>
            <w:tcW w:w="4093" w:type="pct"/>
          </w:tcPr>
          <w:p w:rsidR="00FD5F97" w:rsidRPr="00B63BAA" w:rsidRDefault="00FD5F97"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Министерство за финансии</w:t>
            </w:r>
          </w:p>
        </w:tc>
      </w:tr>
      <w:tr w:rsidR="00FD5F97"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FD5F97" w:rsidRPr="00B63BAA" w:rsidRDefault="00FD5F97" w:rsidP="001E1598">
            <w:pPr>
              <w:spacing w:after="240"/>
              <w:rPr>
                <w:rFonts w:ascii="Times New Roman" w:hAnsi="Times New Roman"/>
              </w:rPr>
            </w:pPr>
            <w:r w:rsidRPr="00B63BAA">
              <w:rPr>
                <w:rFonts w:ascii="Times New Roman" w:hAnsi="Times New Roman"/>
              </w:rPr>
              <w:t>МПСОЗ</w:t>
            </w:r>
          </w:p>
        </w:tc>
        <w:tc>
          <w:tcPr>
            <w:tcW w:w="4093" w:type="pct"/>
          </w:tcPr>
          <w:p w:rsidR="00FD5F97" w:rsidRPr="00B63BAA" w:rsidRDefault="00FD5F97"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Министерство за политички систем и односи меѓу заедниците</w:t>
            </w:r>
          </w:p>
        </w:tc>
      </w:tr>
      <w:tr w:rsidR="00FD5F97"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FD5F97" w:rsidRPr="00B63BAA" w:rsidRDefault="00FD5F97" w:rsidP="001E1598">
            <w:pPr>
              <w:spacing w:after="240"/>
              <w:rPr>
                <w:rFonts w:ascii="Times New Roman" w:hAnsi="Times New Roman"/>
              </w:rPr>
            </w:pPr>
            <w:r w:rsidRPr="00B63BAA">
              <w:rPr>
                <w:rFonts w:ascii="Times New Roman" w:hAnsi="Times New Roman"/>
              </w:rPr>
              <w:t>ОБСЕ</w:t>
            </w:r>
          </w:p>
        </w:tc>
        <w:tc>
          <w:tcPr>
            <w:tcW w:w="4093" w:type="pct"/>
          </w:tcPr>
          <w:p w:rsidR="00FD5F97" w:rsidRPr="00B63BAA" w:rsidRDefault="00FD5F97"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Организација за безбедност и соработка во Европа</w:t>
            </w:r>
          </w:p>
        </w:tc>
      </w:tr>
      <w:tr w:rsidR="00FD5F97"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FD5F97" w:rsidRPr="00B63BAA" w:rsidRDefault="00FD5F97" w:rsidP="001E1598">
            <w:pPr>
              <w:spacing w:after="240"/>
              <w:rPr>
                <w:rFonts w:ascii="Times New Roman" w:hAnsi="Times New Roman"/>
              </w:rPr>
            </w:pPr>
            <w:r w:rsidRPr="00B63BAA">
              <w:rPr>
                <w:rFonts w:ascii="Times New Roman" w:hAnsi="Times New Roman"/>
              </w:rPr>
              <w:t>ОСР</w:t>
            </w:r>
          </w:p>
        </w:tc>
        <w:tc>
          <w:tcPr>
            <w:tcW w:w="4093" w:type="pct"/>
          </w:tcPr>
          <w:p w:rsidR="00FD5F97" w:rsidRPr="00B63BAA" w:rsidRDefault="00FD5F97"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Оценка за спроведување на регулативата</w:t>
            </w:r>
          </w:p>
        </w:tc>
      </w:tr>
      <w:tr w:rsidR="00FD5F97"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FD5F97" w:rsidRPr="00B63BAA" w:rsidRDefault="00FD5F97" w:rsidP="001E1598">
            <w:pPr>
              <w:spacing w:after="240"/>
              <w:rPr>
                <w:rFonts w:ascii="Times New Roman" w:hAnsi="Times New Roman"/>
              </w:rPr>
            </w:pPr>
            <w:r w:rsidRPr="00B63BAA">
              <w:rPr>
                <w:rFonts w:ascii="Times New Roman" w:hAnsi="Times New Roman"/>
              </w:rPr>
              <w:t>РСМ</w:t>
            </w:r>
          </w:p>
        </w:tc>
        <w:tc>
          <w:tcPr>
            <w:tcW w:w="4093" w:type="pct"/>
          </w:tcPr>
          <w:p w:rsidR="00FD5F97" w:rsidRPr="00B63BAA" w:rsidRDefault="00FD5F97"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Република Северна Македонија</w:t>
            </w:r>
          </w:p>
        </w:tc>
      </w:tr>
      <w:tr w:rsidR="009200BC"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9200BC" w:rsidRPr="00B63BAA" w:rsidRDefault="009200BC" w:rsidP="001E1598">
            <w:pPr>
              <w:spacing w:after="240"/>
              <w:rPr>
                <w:rFonts w:ascii="Times New Roman" w:hAnsi="Times New Roman"/>
              </w:rPr>
            </w:pPr>
            <w:r w:rsidRPr="00B63BAA">
              <w:rPr>
                <w:rFonts w:ascii="Times New Roman" w:hAnsi="Times New Roman"/>
              </w:rPr>
              <w:t>ФООМ</w:t>
            </w:r>
          </w:p>
        </w:tc>
        <w:tc>
          <w:tcPr>
            <w:tcW w:w="4093" w:type="pct"/>
          </w:tcPr>
          <w:p w:rsidR="009200BC" w:rsidRPr="00B63BAA" w:rsidRDefault="009200BC"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 xml:space="preserve">Фондација отворено општество Македонија </w:t>
            </w:r>
          </w:p>
        </w:tc>
      </w:tr>
      <w:tr w:rsidR="00FD5F97"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FD5F97" w:rsidRPr="00B63BAA" w:rsidRDefault="00FD5F97" w:rsidP="001E1598">
            <w:pPr>
              <w:spacing w:after="240"/>
              <w:rPr>
                <w:rFonts w:ascii="Times New Roman" w:hAnsi="Times New Roman"/>
              </w:rPr>
            </w:pPr>
            <w:r w:rsidRPr="00B63BAA">
              <w:rPr>
                <w:rFonts w:ascii="Times New Roman" w:hAnsi="Times New Roman"/>
              </w:rPr>
              <w:t>ФРЛЗ</w:t>
            </w:r>
          </w:p>
        </w:tc>
        <w:tc>
          <w:tcPr>
            <w:tcW w:w="4093" w:type="pct"/>
          </w:tcPr>
          <w:p w:rsidR="00FD5F97" w:rsidRPr="00B63BAA" w:rsidRDefault="00FD5F97"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Фондација за развој на локалните заедници</w:t>
            </w:r>
          </w:p>
        </w:tc>
      </w:tr>
      <w:tr w:rsidR="00570B6B" w:rsidRPr="00B63BAA" w:rsidTr="001E1598">
        <w:tc>
          <w:tcPr>
            <w:cnfStyle w:val="001000000000" w:firstRow="0" w:lastRow="0" w:firstColumn="1" w:lastColumn="0" w:oddVBand="0" w:evenVBand="0" w:oddHBand="0" w:evenHBand="0" w:firstRowFirstColumn="0" w:firstRowLastColumn="0" w:lastRowFirstColumn="0" w:lastRowLastColumn="0"/>
            <w:tcW w:w="907" w:type="pct"/>
          </w:tcPr>
          <w:p w:rsidR="00570B6B" w:rsidRPr="00B63BAA" w:rsidRDefault="00570B6B" w:rsidP="001E1598">
            <w:pPr>
              <w:spacing w:after="240"/>
              <w:rPr>
                <w:rFonts w:ascii="Times New Roman" w:hAnsi="Times New Roman"/>
              </w:rPr>
            </w:pPr>
            <w:r w:rsidRPr="00B63BAA">
              <w:rPr>
                <w:rFonts w:ascii="Times New Roman" w:hAnsi="Times New Roman"/>
              </w:rPr>
              <w:t>УНДП</w:t>
            </w:r>
          </w:p>
        </w:tc>
        <w:tc>
          <w:tcPr>
            <w:tcW w:w="4093" w:type="pct"/>
          </w:tcPr>
          <w:p w:rsidR="00570B6B" w:rsidRPr="00B63BAA" w:rsidRDefault="00570B6B" w:rsidP="001E1598">
            <w:pPr>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63BAA">
              <w:rPr>
                <w:rFonts w:ascii="Times New Roman" w:hAnsi="Times New Roman"/>
              </w:rPr>
              <w:t>Програма на обединетите нации за развој</w:t>
            </w:r>
          </w:p>
        </w:tc>
      </w:tr>
    </w:tbl>
    <w:p w:rsidR="0029226E" w:rsidRPr="00B63BAA" w:rsidRDefault="0029226E" w:rsidP="00F47D43">
      <w:pPr>
        <w:rPr>
          <w:rFonts w:ascii="Times New Roman" w:hAnsi="Times New Roman"/>
        </w:rPr>
      </w:pPr>
    </w:p>
    <w:p w:rsidR="00525955" w:rsidRPr="00B63BAA" w:rsidRDefault="00525955" w:rsidP="00F47D43">
      <w:pPr>
        <w:rPr>
          <w:rFonts w:ascii="Times New Roman" w:hAnsi="Times New Roman"/>
          <w:b/>
          <w:bCs/>
        </w:rPr>
      </w:pPr>
    </w:p>
    <w:p w:rsidR="004B4B08" w:rsidRPr="00B63BAA" w:rsidRDefault="004B4B08" w:rsidP="00F47D43">
      <w:pPr>
        <w:rPr>
          <w:rFonts w:ascii="Times New Roman" w:hAnsi="Times New Roman"/>
          <w:b/>
          <w:bCs/>
        </w:rPr>
      </w:pPr>
    </w:p>
    <w:p w:rsidR="004B4B08" w:rsidRPr="00B63BAA" w:rsidRDefault="004B4B08" w:rsidP="00F47D43">
      <w:pPr>
        <w:rPr>
          <w:rFonts w:ascii="Times New Roman" w:hAnsi="Times New Roman"/>
          <w:b/>
          <w:bCs/>
        </w:rPr>
      </w:pPr>
    </w:p>
    <w:p w:rsidR="004B4B08" w:rsidRPr="00B63BAA" w:rsidRDefault="004B4B08" w:rsidP="00F47D43">
      <w:pPr>
        <w:rPr>
          <w:rFonts w:ascii="Times New Roman" w:hAnsi="Times New Roman"/>
          <w:b/>
          <w:bCs/>
        </w:rPr>
      </w:pPr>
    </w:p>
    <w:p w:rsidR="004B4B08" w:rsidRPr="00B63BAA" w:rsidRDefault="004B4B08" w:rsidP="00F47D43">
      <w:pPr>
        <w:rPr>
          <w:rFonts w:ascii="Times New Roman" w:hAnsi="Times New Roman"/>
          <w:b/>
          <w:bCs/>
        </w:rPr>
      </w:pPr>
    </w:p>
    <w:p w:rsidR="00F448E8" w:rsidRDefault="00F448E8" w:rsidP="00F47D43">
      <w:pPr>
        <w:rPr>
          <w:rFonts w:ascii="Times New Roman" w:hAnsi="Times New Roman"/>
        </w:rPr>
      </w:pPr>
      <w:bookmarkStart w:id="5" w:name="_Toc373315356"/>
    </w:p>
    <w:p w:rsidR="00F448E8" w:rsidRPr="00B63BAA" w:rsidRDefault="00F448E8" w:rsidP="00F47D43">
      <w:pPr>
        <w:rPr>
          <w:rFonts w:ascii="Times New Roman" w:hAnsi="Times New Roman"/>
        </w:rPr>
      </w:pPr>
    </w:p>
    <w:p w:rsidR="004B4B08" w:rsidRPr="00B63BAA" w:rsidRDefault="004B4B08" w:rsidP="00F47D43">
      <w:pPr>
        <w:pStyle w:val="Heading1"/>
        <w:ind w:left="0"/>
        <w:rPr>
          <w:rFonts w:ascii="Times New Roman" w:hAnsi="Times New Roman"/>
          <w:lang w:val="mk-MK"/>
        </w:rPr>
      </w:pPr>
      <w:bookmarkStart w:id="6" w:name="_Toc77458038"/>
      <w:r w:rsidRPr="00B63BAA">
        <w:rPr>
          <w:rFonts w:ascii="Times New Roman" w:hAnsi="Times New Roman"/>
          <w:lang w:val="mk-MK"/>
        </w:rPr>
        <w:t>ПОИМИ</w:t>
      </w:r>
      <w:bookmarkEnd w:id="6"/>
    </w:p>
    <w:p w:rsidR="009C29E1" w:rsidRPr="00B63BAA" w:rsidRDefault="009C29E1" w:rsidP="00F47D43">
      <w:pPr>
        <w:ind w:firstLine="680"/>
        <w:rPr>
          <w:rFonts w:ascii="Times New Roman" w:hAnsi="Times New Roman"/>
          <w:lang w:eastAsia="fi-FI"/>
        </w:rPr>
      </w:pPr>
    </w:p>
    <w:p w:rsidR="004B4B08" w:rsidRPr="00B63BAA" w:rsidRDefault="004B4B08" w:rsidP="00F47D43">
      <w:pPr>
        <w:ind w:firstLine="680"/>
        <w:rPr>
          <w:rFonts w:ascii="Times New Roman" w:hAnsi="Times New Roman"/>
          <w:u w:val="single"/>
        </w:rPr>
      </w:pPr>
      <w:r w:rsidRPr="00B63BAA">
        <w:rPr>
          <w:rFonts w:ascii="Times New Roman" w:hAnsi="Times New Roman"/>
          <w:lang w:eastAsia="fi-FI"/>
        </w:rPr>
        <w:t xml:space="preserve">За да може да се утврдат клучните прашања за оценка на спроведувањето на регулативата, потребно е  да се дефинираат основните поими со кои се користи регулативата. Во таа смисла, основа за дефинирање на поимите, претставува член </w:t>
      </w:r>
      <w:r w:rsidR="008553C1" w:rsidRPr="00B63BAA">
        <w:rPr>
          <w:rFonts w:ascii="Times New Roman" w:hAnsi="Times New Roman"/>
          <w:lang w:eastAsia="fi-FI"/>
        </w:rPr>
        <w:t>3</w:t>
      </w:r>
      <w:r w:rsidRPr="00B63BAA">
        <w:rPr>
          <w:rFonts w:ascii="Times New Roman" w:hAnsi="Times New Roman"/>
          <w:lang w:eastAsia="fi-FI"/>
        </w:rPr>
        <w:t xml:space="preserve"> од Законот каде се определува значењето на изразите употребени во овој закон. Едновремено, во Планот за ОСР се користат  и други поими кои се дефинираат во останатиот дел од текстот на законот, а кои се неопходни за утврдување на централните прашања на оценката: </w:t>
      </w:r>
    </w:p>
    <w:p w:rsidR="00CD255E" w:rsidRPr="00B63BAA" w:rsidRDefault="00CD255E" w:rsidP="00F47D43">
      <w:pPr>
        <w:suppressAutoHyphens w:val="0"/>
        <w:autoSpaceDE w:val="0"/>
        <w:autoSpaceDN w:val="0"/>
        <w:adjustRightInd w:val="0"/>
        <w:jc w:val="left"/>
        <w:rPr>
          <w:rFonts w:ascii="Times New Roman" w:hAnsi="Times New Roman"/>
          <w:color w:val="000000"/>
        </w:rPr>
      </w:pPr>
    </w:p>
    <w:p w:rsidR="00CD255E" w:rsidRPr="00B63BAA" w:rsidRDefault="001E1598" w:rsidP="00F47D43">
      <w:pPr>
        <w:suppressAutoHyphens w:val="0"/>
        <w:autoSpaceDE w:val="0"/>
        <w:autoSpaceDN w:val="0"/>
        <w:adjustRightInd w:val="0"/>
        <w:rPr>
          <w:rFonts w:ascii="Times New Roman" w:hAnsi="Times New Roman"/>
          <w:color w:val="000000"/>
        </w:rPr>
      </w:pPr>
      <w:r>
        <w:rPr>
          <w:rFonts w:ascii="Times New Roman" w:hAnsi="Times New Roman"/>
          <w:color w:val="000000"/>
        </w:rPr>
        <w:tab/>
      </w:r>
      <w:r w:rsidR="00CD255E" w:rsidRPr="00B63BAA">
        <w:rPr>
          <w:rFonts w:ascii="Times New Roman" w:hAnsi="Times New Roman"/>
          <w:b/>
          <w:bCs/>
          <w:color w:val="000000"/>
        </w:rPr>
        <w:t>„Прописи на општината„</w:t>
      </w:r>
      <w:r w:rsidR="00CD255E" w:rsidRPr="00B63BAA">
        <w:rPr>
          <w:rFonts w:ascii="Times New Roman" w:hAnsi="Times New Roman"/>
          <w:color w:val="000000"/>
        </w:rPr>
        <w:t xml:space="preserve"> се статут на општината, програми, планови, одлуки, решенија, заклучоци и други општи акти што ги донесува советот на општината и актите со кои се воспоставува меѓу</w:t>
      </w:r>
      <w:r w:rsidR="00F448E8">
        <w:rPr>
          <w:rFonts w:ascii="Times New Roman" w:hAnsi="Times New Roman"/>
          <w:color w:val="000000"/>
        </w:rPr>
        <w:t>-</w:t>
      </w:r>
      <w:r w:rsidR="00CD255E" w:rsidRPr="00B63BAA">
        <w:rPr>
          <w:rFonts w:ascii="Times New Roman" w:hAnsi="Times New Roman"/>
          <w:color w:val="000000"/>
        </w:rPr>
        <w:t xml:space="preserve">општинска соработка, како и конкретните акти што ги донесува градоначалникот на општината за извршување на актите на советот на општината; </w:t>
      </w:r>
    </w:p>
    <w:p w:rsidR="00CD255E" w:rsidRPr="00B63BAA" w:rsidRDefault="00CD255E" w:rsidP="001E1598">
      <w:pPr>
        <w:suppressAutoHyphens w:val="0"/>
        <w:autoSpaceDE w:val="0"/>
        <w:autoSpaceDN w:val="0"/>
        <w:adjustRightInd w:val="0"/>
        <w:ind w:firstLine="680"/>
        <w:rPr>
          <w:rFonts w:ascii="Times New Roman" w:hAnsi="Times New Roman"/>
          <w:color w:val="000000"/>
        </w:rPr>
      </w:pPr>
      <w:r w:rsidRPr="00B63BAA">
        <w:rPr>
          <w:rFonts w:ascii="Times New Roman" w:hAnsi="Times New Roman"/>
          <w:b/>
          <w:bCs/>
          <w:color w:val="000000"/>
        </w:rPr>
        <w:t xml:space="preserve"> „Надзор“</w:t>
      </w:r>
      <w:r w:rsidRPr="00B63BAA">
        <w:rPr>
          <w:rFonts w:ascii="Times New Roman" w:hAnsi="Times New Roman"/>
          <w:color w:val="000000"/>
        </w:rPr>
        <w:t xml:space="preserve"> е надзор над законитоста на прописите на општините кој го врши Инспекторатот во смисла на Законот за локалната самоуправа и по иницијативи на физички и правни лица; </w:t>
      </w:r>
    </w:p>
    <w:p w:rsidR="00CD255E" w:rsidRPr="00B63BAA" w:rsidRDefault="001E1598" w:rsidP="00F47D43">
      <w:pPr>
        <w:suppressAutoHyphens w:val="0"/>
        <w:autoSpaceDE w:val="0"/>
        <w:autoSpaceDN w:val="0"/>
        <w:adjustRightInd w:val="0"/>
        <w:rPr>
          <w:rFonts w:ascii="Times New Roman" w:hAnsi="Times New Roman"/>
          <w:color w:val="000000"/>
        </w:rPr>
      </w:pPr>
      <w:r>
        <w:rPr>
          <w:rFonts w:ascii="Times New Roman" w:hAnsi="Times New Roman"/>
          <w:b/>
          <w:bCs/>
          <w:color w:val="000000"/>
        </w:rPr>
        <w:tab/>
      </w:r>
      <w:r w:rsidR="00CD255E" w:rsidRPr="00B63BAA">
        <w:rPr>
          <w:rFonts w:ascii="Times New Roman" w:hAnsi="Times New Roman"/>
          <w:b/>
          <w:bCs/>
          <w:color w:val="000000"/>
        </w:rPr>
        <w:t>„Инспекциски надзор“</w:t>
      </w:r>
      <w:r w:rsidR="00CD255E" w:rsidRPr="00B63BAA">
        <w:rPr>
          <w:rFonts w:ascii="Times New Roman" w:hAnsi="Times New Roman"/>
          <w:color w:val="000000"/>
        </w:rPr>
        <w:t xml:space="preserve"> е надзор над постапката за донесување на прописите на општината, коj Инспекторатот го врши надвор од неговото седиште; </w:t>
      </w:r>
    </w:p>
    <w:p w:rsidR="00CD255E" w:rsidRPr="00B63BAA" w:rsidRDefault="001E1598" w:rsidP="00F47D43">
      <w:pPr>
        <w:suppressAutoHyphens w:val="0"/>
        <w:autoSpaceDE w:val="0"/>
        <w:autoSpaceDN w:val="0"/>
        <w:adjustRightInd w:val="0"/>
        <w:rPr>
          <w:rFonts w:ascii="Times New Roman" w:hAnsi="Times New Roman"/>
          <w:color w:val="000000"/>
        </w:rPr>
      </w:pPr>
      <w:r>
        <w:rPr>
          <w:rFonts w:ascii="Times New Roman" w:hAnsi="Times New Roman"/>
          <w:b/>
          <w:bCs/>
          <w:color w:val="000000"/>
        </w:rPr>
        <w:tab/>
      </w:r>
      <w:r w:rsidR="00CD255E" w:rsidRPr="00B63BAA">
        <w:rPr>
          <w:rFonts w:ascii="Times New Roman" w:hAnsi="Times New Roman"/>
          <w:b/>
          <w:bCs/>
          <w:color w:val="000000"/>
        </w:rPr>
        <w:t>„Редовен инспекциски надзор“</w:t>
      </w:r>
      <w:r w:rsidR="00CD255E" w:rsidRPr="00B63BAA">
        <w:rPr>
          <w:rFonts w:ascii="Times New Roman" w:hAnsi="Times New Roman"/>
          <w:color w:val="000000"/>
        </w:rPr>
        <w:t xml:space="preserve"> е инспекциски надзор кој се врши во согласност со годишната програма за работа и месечните планови на Инспекторатот; </w:t>
      </w:r>
    </w:p>
    <w:p w:rsidR="008553C1" w:rsidRPr="00B63BAA" w:rsidRDefault="008553C1" w:rsidP="001E1598">
      <w:pPr>
        <w:suppressAutoHyphens w:val="0"/>
        <w:autoSpaceDE w:val="0"/>
        <w:autoSpaceDN w:val="0"/>
        <w:adjustRightInd w:val="0"/>
        <w:ind w:firstLine="680"/>
        <w:rPr>
          <w:rFonts w:ascii="Times New Roman" w:hAnsi="Times New Roman"/>
          <w:color w:val="000000"/>
        </w:rPr>
      </w:pPr>
      <w:r w:rsidRPr="00B63BAA">
        <w:rPr>
          <w:rFonts w:ascii="Times New Roman" w:hAnsi="Times New Roman"/>
          <w:b/>
          <w:bCs/>
          <w:color w:val="000000"/>
        </w:rPr>
        <w:t>„Вонреден инспекциски надзор“</w:t>
      </w:r>
      <w:r w:rsidRPr="00B63BAA">
        <w:rPr>
          <w:rFonts w:ascii="Times New Roman" w:hAnsi="Times New Roman"/>
          <w:color w:val="000000"/>
        </w:rPr>
        <w:t xml:space="preserve"> е ненајавен инспекциски надзор кој се врши врз основа на иницијативи, известувања, предлози и претставки од физички и правни лица, како и во случаи на основано сомнение на Инспекторатот и </w:t>
      </w:r>
    </w:p>
    <w:p w:rsidR="004A081E" w:rsidRPr="00B63BAA" w:rsidRDefault="001E1598" w:rsidP="00F47D43">
      <w:pPr>
        <w:suppressAutoHyphens w:val="0"/>
        <w:autoSpaceDE w:val="0"/>
        <w:autoSpaceDN w:val="0"/>
        <w:adjustRightInd w:val="0"/>
        <w:rPr>
          <w:rFonts w:ascii="Times New Roman" w:hAnsi="Times New Roman"/>
          <w:color w:val="000000"/>
        </w:rPr>
      </w:pPr>
      <w:r>
        <w:rPr>
          <w:rFonts w:ascii="Times New Roman" w:hAnsi="Times New Roman"/>
          <w:b/>
          <w:bCs/>
          <w:color w:val="000000"/>
        </w:rPr>
        <w:tab/>
      </w:r>
      <w:r w:rsidR="008553C1" w:rsidRPr="00B63BAA">
        <w:rPr>
          <w:rFonts w:ascii="Times New Roman" w:hAnsi="Times New Roman"/>
          <w:b/>
          <w:bCs/>
          <w:color w:val="000000"/>
        </w:rPr>
        <w:t>„Контролен инспекциски надзор“</w:t>
      </w:r>
      <w:r w:rsidR="008553C1" w:rsidRPr="00B63BAA">
        <w:rPr>
          <w:rFonts w:ascii="Times New Roman" w:hAnsi="Times New Roman"/>
          <w:color w:val="000000"/>
        </w:rPr>
        <w:t xml:space="preserve"> е инспекциски надзор кој Инспекторатот го врши по истекот на рокот утврден во записникот за извршен инспекциски надзор, со кој советот на општината, градоначалникот на општината или овластеното лице се задолжени да отстранат определени неправилности утврдени со инспекцискиот надзор.</w:t>
      </w:r>
    </w:p>
    <w:p w:rsidR="00CD255E" w:rsidRPr="00B63BAA" w:rsidRDefault="001E1598" w:rsidP="00F47D43">
      <w:pPr>
        <w:suppressAutoHyphens w:val="0"/>
        <w:autoSpaceDE w:val="0"/>
        <w:autoSpaceDN w:val="0"/>
        <w:adjustRightInd w:val="0"/>
        <w:rPr>
          <w:rFonts w:ascii="Times New Roman" w:hAnsi="Times New Roman"/>
        </w:rPr>
      </w:pPr>
      <w:r>
        <w:rPr>
          <w:rFonts w:ascii="Times New Roman" w:hAnsi="Times New Roman"/>
          <w:b/>
          <w:bCs/>
        </w:rPr>
        <w:tab/>
      </w:r>
      <w:r w:rsidR="00CD255E" w:rsidRPr="00B63BAA">
        <w:rPr>
          <w:rFonts w:ascii="Times New Roman" w:hAnsi="Times New Roman"/>
          <w:b/>
          <w:bCs/>
        </w:rPr>
        <w:t>„Вонреден инспекциски надзор“</w:t>
      </w:r>
      <w:r w:rsidR="00CD255E" w:rsidRPr="00B63BAA">
        <w:rPr>
          <w:rFonts w:ascii="Times New Roman" w:hAnsi="Times New Roman"/>
        </w:rPr>
        <w:t xml:space="preserve"> е ненајавен инспекциски надзор кој се врши врз основа на иницијативи, известувања, предлози и претставки од физички и правни лица, како и во случаи на основано сомнение на Инспекторатот и </w:t>
      </w:r>
    </w:p>
    <w:p w:rsidR="004B4B08" w:rsidRPr="00B63BAA" w:rsidRDefault="00CD255E" w:rsidP="001E1598">
      <w:pPr>
        <w:ind w:firstLine="680"/>
        <w:rPr>
          <w:rFonts w:ascii="Times New Roman" w:hAnsi="Times New Roman"/>
          <w:u w:val="single"/>
        </w:rPr>
      </w:pPr>
      <w:r w:rsidRPr="00B63BAA">
        <w:rPr>
          <w:rFonts w:ascii="Times New Roman" w:hAnsi="Times New Roman"/>
          <w:b/>
          <w:bCs/>
        </w:rPr>
        <w:t>„Контролен инспекциски надзор“</w:t>
      </w:r>
      <w:r w:rsidRPr="00B63BAA">
        <w:rPr>
          <w:rFonts w:ascii="Times New Roman" w:hAnsi="Times New Roman"/>
        </w:rPr>
        <w:t xml:space="preserve"> е инспекциски надзор кој Инспекторатот го врши по истекот на рокот утврден во записникот за извршен инспекциски надзор, со кој советот на општината, градоначалникот на општината или овластеното лице се задолжени да отстранат определени неправилности утврдени со инспекцискиот надзор. </w:t>
      </w:r>
      <w:r w:rsidR="004B4B08" w:rsidRPr="00B63BAA">
        <w:rPr>
          <w:rFonts w:ascii="Times New Roman" w:hAnsi="Times New Roman"/>
          <w:b/>
        </w:rPr>
        <w:t>"Општина"</w:t>
      </w:r>
      <w:r w:rsidR="004B4B08" w:rsidRPr="00B63BAA">
        <w:rPr>
          <w:rFonts w:ascii="Times New Roman" w:hAnsi="Times New Roman"/>
        </w:rPr>
        <w:t xml:space="preserve"> е единица на локална самоуправа, како заедница на жителите на одредено подрачје, утврдено со закон, која преку своите органи и преку администрацијата и организираните јавни служби, овозможува вршење на надлежностите пропишани со закон;</w:t>
      </w:r>
    </w:p>
    <w:p w:rsidR="004B4B08" w:rsidRPr="00B63BAA" w:rsidRDefault="004B4B08" w:rsidP="00F47D43">
      <w:pPr>
        <w:rPr>
          <w:rFonts w:ascii="Times New Roman" w:hAnsi="Times New Roman"/>
        </w:rPr>
      </w:pPr>
    </w:p>
    <w:p w:rsidR="004B4B08" w:rsidRPr="00B63BAA" w:rsidRDefault="004B4B08" w:rsidP="00F47D43">
      <w:pPr>
        <w:rPr>
          <w:rFonts w:ascii="Times New Roman" w:hAnsi="Times New Roman"/>
        </w:rPr>
      </w:pPr>
    </w:p>
    <w:p w:rsidR="004B4B08" w:rsidRPr="00B63BAA" w:rsidRDefault="004B4B08" w:rsidP="00F47D43">
      <w:pPr>
        <w:rPr>
          <w:rFonts w:ascii="Times New Roman" w:hAnsi="Times New Roman"/>
        </w:rPr>
      </w:pPr>
    </w:p>
    <w:p w:rsidR="004B4B08" w:rsidRPr="00B63BAA" w:rsidRDefault="004B4B08" w:rsidP="00F47D43">
      <w:pPr>
        <w:rPr>
          <w:rFonts w:ascii="Times New Roman" w:hAnsi="Times New Roman"/>
        </w:rPr>
      </w:pPr>
    </w:p>
    <w:p w:rsidR="00160722" w:rsidRPr="00B63BAA" w:rsidRDefault="00160722" w:rsidP="00F47D43">
      <w:pPr>
        <w:rPr>
          <w:rFonts w:ascii="Times New Roman" w:hAnsi="Times New Roman"/>
        </w:rPr>
      </w:pPr>
    </w:p>
    <w:p w:rsidR="00160722" w:rsidRPr="00B63BAA" w:rsidRDefault="00160722" w:rsidP="00F47D43">
      <w:pPr>
        <w:rPr>
          <w:rFonts w:ascii="Times New Roman" w:hAnsi="Times New Roman"/>
        </w:rPr>
      </w:pPr>
    </w:p>
    <w:p w:rsidR="00160722" w:rsidRPr="00B63BAA" w:rsidRDefault="00160722" w:rsidP="00F47D43">
      <w:pPr>
        <w:rPr>
          <w:rFonts w:ascii="Times New Roman" w:hAnsi="Times New Roman"/>
        </w:rPr>
      </w:pPr>
    </w:p>
    <w:p w:rsidR="00160722" w:rsidRPr="00B63BAA" w:rsidRDefault="00160722" w:rsidP="00F47D43">
      <w:pPr>
        <w:rPr>
          <w:rFonts w:ascii="Times New Roman" w:hAnsi="Times New Roman"/>
        </w:rPr>
      </w:pPr>
    </w:p>
    <w:p w:rsidR="00160722" w:rsidRPr="00B63BAA" w:rsidRDefault="00160722" w:rsidP="00F47D43">
      <w:pPr>
        <w:rPr>
          <w:rFonts w:ascii="Times New Roman" w:hAnsi="Times New Roman"/>
        </w:rPr>
      </w:pPr>
    </w:p>
    <w:p w:rsidR="00445471" w:rsidRPr="00B63BAA" w:rsidRDefault="00445471" w:rsidP="00F47D43">
      <w:pPr>
        <w:rPr>
          <w:rFonts w:ascii="Times New Roman" w:hAnsi="Times New Roman"/>
        </w:rPr>
      </w:pPr>
    </w:p>
    <w:p w:rsidR="00525955" w:rsidRPr="00B63BAA" w:rsidRDefault="008953EE" w:rsidP="00F47D43">
      <w:pPr>
        <w:pStyle w:val="Heading1"/>
        <w:ind w:left="0"/>
        <w:rPr>
          <w:rFonts w:ascii="Times New Roman" w:hAnsi="Times New Roman"/>
          <w:lang w:val="mk-MK"/>
        </w:rPr>
      </w:pPr>
      <w:bookmarkStart w:id="7" w:name="_Toc29288053"/>
      <w:bookmarkStart w:id="8" w:name="_Toc77458039"/>
      <w:r w:rsidRPr="00B63BAA">
        <w:rPr>
          <w:rFonts w:ascii="Times New Roman" w:hAnsi="Times New Roman"/>
          <w:lang w:val="mk-MK"/>
        </w:rPr>
        <w:t xml:space="preserve">ИЗВРШНО </w:t>
      </w:r>
      <w:r w:rsidR="00525955" w:rsidRPr="00B63BAA">
        <w:rPr>
          <w:rFonts w:ascii="Times New Roman" w:hAnsi="Times New Roman"/>
          <w:lang w:val="mk-MK"/>
        </w:rPr>
        <w:t>РЕЗИМЕ</w:t>
      </w:r>
      <w:bookmarkEnd w:id="5"/>
      <w:bookmarkEnd w:id="7"/>
      <w:bookmarkEnd w:id="8"/>
    </w:p>
    <w:p w:rsidR="00525955" w:rsidRPr="00B63BAA" w:rsidRDefault="00525955" w:rsidP="00F47D43">
      <w:pPr>
        <w:rPr>
          <w:rFonts w:ascii="Times New Roman" w:hAnsi="Times New Roman"/>
        </w:rPr>
      </w:pPr>
    </w:p>
    <w:p w:rsidR="00DE7EEB" w:rsidRPr="00B63BAA" w:rsidRDefault="00525955" w:rsidP="00F47D43">
      <w:pPr>
        <w:ind w:firstLine="680"/>
        <w:rPr>
          <w:rFonts w:ascii="Times New Roman" w:hAnsi="Times New Roman"/>
          <w:bCs/>
        </w:rPr>
      </w:pPr>
      <w:r w:rsidRPr="00B63BAA">
        <w:rPr>
          <w:rFonts w:ascii="Times New Roman" w:hAnsi="Times New Roman"/>
          <w:bCs/>
        </w:rPr>
        <w:t xml:space="preserve">Овој извештај има за цел да ги презентира наодите кои произлегоа од анализата на </w:t>
      </w:r>
      <w:r w:rsidR="00754D4A">
        <w:rPr>
          <w:rFonts w:ascii="Times New Roman" w:hAnsi="Times New Roman"/>
          <w:bCs/>
        </w:rPr>
        <w:t>наодите</w:t>
      </w:r>
      <w:r w:rsidRPr="00B63BAA">
        <w:rPr>
          <w:rFonts w:ascii="Times New Roman" w:hAnsi="Times New Roman"/>
          <w:bCs/>
        </w:rPr>
        <w:t xml:space="preserve"> собрани во рамки на процесот на оценка на спроведувањето на </w:t>
      </w:r>
      <w:r w:rsidRPr="00B63BAA">
        <w:rPr>
          <w:rFonts w:ascii="Times New Roman" w:hAnsi="Times New Roman"/>
        </w:rPr>
        <w:t xml:space="preserve">Законот за </w:t>
      </w:r>
      <w:r w:rsidR="00194C30" w:rsidRPr="00B63BAA">
        <w:rPr>
          <w:rFonts w:ascii="Times New Roman" w:hAnsi="Times New Roman"/>
        </w:rPr>
        <w:t xml:space="preserve">државниот локален инспекторат. </w:t>
      </w:r>
    </w:p>
    <w:p w:rsidR="001A66ED" w:rsidRPr="00B63BAA" w:rsidRDefault="00525955" w:rsidP="00F47D43">
      <w:pPr>
        <w:ind w:firstLine="680"/>
        <w:rPr>
          <w:rFonts w:ascii="Times New Roman" w:hAnsi="Times New Roman"/>
          <w:b/>
          <w:bCs/>
        </w:rPr>
      </w:pPr>
      <w:r w:rsidRPr="00B63BAA">
        <w:rPr>
          <w:rFonts w:ascii="Times New Roman" w:hAnsi="Times New Roman"/>
        </w:rPr>
        <w:t>Главна цел на овој процес беше да се оцени успешноста на спроведувањето и влијанието од спроведувањето на З</w:t>
      </w:r>
      <w:r w:rsidR="009B1F00" w:rsidRPr="00B63BAA">
        <w:rPr>
          <w:rFonts w:ascii="Times New Roman" w:hAnsi="Times New Roman"/>
        </w:rPr>
        <w:t>Д</w:t>
      </w:r>
      <w:r w:rsidRPr="00B63BAA">
        <w:rPr>
          <w:rFonts w:ascii="Times New Roman" w:hAnsi="Times New Roman"/>
        </w:rPr>
        <w:t xml:space="preserve">ЛС и да се идентификуваат областите за натамошно унапредување на неговата примена, со посебен осврт на одредбите кои се однесуваат на </w:t>
      </w:r>
      <w:r w:rsidRPr="00B63BAA">
        <w:rPr>
          <w:rFonts w:ascii="Times New Roman" w:hAnsi="Times New Roman"/>
          <w:b/>
          <w:bCs/>
        </w:rPr>
        <w:t>надлежноста</w:t>
      </w:r>
      <w:r w:rsidR="00194C30" w:rsidRPr="00B63BAA">
        <w:rPr>
          <w:rFonts w:ascii="Times New Roman" w:hAnsi="Times New Roman"/>
          <w:b/>
          <w:bCs/>
        </w:rPr>
        <w:t xml:space="preserve"> на ДИЛС,</w:t>
      </w:r>
      <w:r w:rsidRPr="00B63BAA">
        <w:rPr>
          <w:rFonts w:ascii="Times New Roman" w:hAnsi="Times New Roman"/>
          <w:b/>
          <w:bCs/>
        </w:rPr>
        <w:t xml:space="preserve">  механизмите за соработка и надзор над работата на органите на општината и организација и работа</w:t>
      </w:r>
      <w:r w:rsidR="00194C30" w:rsidRPr="00B63BAA">
        <w:rPr>
          <w:rFonts w:ascii="Times New Roman" w:hAnsi="Times New Roman"/>
          <w:b/>
          <w:bCs/>
        </w:rPr>
        <w:t xml:space="preserve"> на ДИЛС</w:t>
      </w:r>
      <w:r w:rsidRPr="00B63BAA">
        <w:rPr>
          <w:rFonts w:ascii="Times New Roman" w:hAnsi="Times New Roman"/>
          <w:b/>
          <w:bCs/>
        </w:rPr>
        <w:t>.</w:t>
      </w:r>
    </w:p>
    <w:p w:rsidR="001A66ED" w:rsidRPr="00B63BAA" w:rsidRDefault="00525955" w:rsidP="00F47D43">
      <w:pPr>
        <w:ind w:firstLine="680"/>
        <w:rPr>
          <w:rFonts w:ascii="Times New Roman" w:hAnsi="Times New Roman"/>
          <w:bCs/>
          <w:color w:val="FF0000"/>
          <w:lang w:eastAsia="fi-FI"/>
        </w:rPr>
      </w:pPr>
      <w:r w:rsidRPr="00B63BAA">
        <w:rPr>
          <w:rFonts w:ascii="Times New Roman" w:hAnsi="Times New Roman"/>
          <w:bCs/>
          <w:lang w:eastAsia="fi-FI"/>
        </w:rPr>
        <w:t xml:space="preserve">Оценката на спроведувањето на регулативата (ОСР) </w:t>
      </w:r>
      <w:r w:rsidR="00DE7EEB" w:rsidRPr="00B63BAA">
        <w:rPr>
          <w:rFonts w:ascii="Times New Roman" w:hAnsi="Times New Roman"/>
          <w:bCs/>
          <w:lang w:eastAsia="fi-FI"/>
        </w:rPr>
        <w:t>го</w:t>
      </w:r>
      <w:r w:rsidRPr="00B63BAA">
        <w:rPr>
          <w:rFonts w:ascii="Times New Roman" w:hAnsi="Times New Roman"/>
          <w:bCs/>
          <w:lang w:eastAsia="fi-FI"/>
        </w:rPr>
        <w:t xml:space="preserve"> користеше методот на оценка на </w:t>
      </w:r>
      <w:r w:rsidRPr="00B63BAA">
        <w:rPr>
          <w:rFonts w:ascii="Times New Roman" w:hAnsi="Times New Roman"/>
          <w:bCs/>
          <w:i/>
          <w:lang w:eastAsia="fi-FI"/>
        </w:rPr>
        <w:t>процесот</w:t>
      </w:r>
      <w:r w:rsidR="00DE7EEB" w:rsidRPr="00B63BAA">
        <w:rPr>
          <w:rFonts w:ascii="Times New Roman" w:hAnsi="Times New Roman"/>
          <w:bCs/>
          <w:lang w:eastAsia="fi-FI"/>
        </w:rPr>
        <w:t>на спроведување на одредбите на З</w:t>
      </w:r>
      <w:r w:rsidR="004A081E" w:rsidRPr="00B63BAA">
        <w:rPr>
          <w:rFonts w:ascii="Times New Roman" w:hAnsi="Times New Roman"/>
          <w:bCs/>
          <w:lang w:eastAsia="fi-FI"/>
        </w:rPr>
        <w:t>ДИ</w:t>
      </w:r>
      <w:r w:rsidR="00DE7EEB" w:rsidRPr="00B63BAA">
        <w:rPr>
          <w:rFonts w:ascii="Times New Roman" w:hAnsi="Times New Roman"/>
          <w:bCs/>
          <w:lang w:eastAsia="fi-FI"/>
        </w:rPr>
        <w:t xml:space="preserve">ЛС како и </w:t>
      </w:r>
      <w:r w:rsidR="00DE7EEB" w:rsidRPr="00B63BAA">
        <w:rPr>
          <w:rFonts w:ascii="Times New Roman" w:hAnsi="Times New Roman"/>
          <w:bCs/>
          <w:i/>
          <w:iCs/>
          <w:lang w:eastAsia="fi-FI"/>
        </w:rPr>
        <w:t>влијанието</w:t>
      </w:r>
      <w:r w:rsidR="00DE7EEB" w:rsidRPr="00B63BAA">
        <w:rPr>
          <w:rFonts w:ascii="Times New Roman" w:hAnsi="Times New Roman"/>
          <w:bCs/>
          <w:lang w:eastAsia="fi-FI"/>
        </w:rPr>
        <w:t xml:space="preserve"> на истите во локалната заедница. </w:t>
      </w:r>
    </w:p>
    <w:p w:rsidR="00525955" w:rsidRPr="00B63BAA" w:rsidRDefault="00525955" w:rsidP="00F47D43">
      <w:pPr>
        <w:ind w:firstLine="680"/>
        <w:rPr>
          <w:rFonts w:ascii="Times New Roman" w:hAnsi="Times New Roman"/>
          <w:b/>
          <w:bCs/>
        </w:rPr>
      </w:pPr>
      <w:r w:rsidRPr="00B63BAA">
        <w:rPr>
          <w:rFonts w:ascii="Times New Roman" w:hAnsi="Times New Roman"/>
          <w:bCs/>
        </w:rPr>
        <w:t xml:space="preserve">Поради недостаток на акциски план за спроведување на </w:t>
      </w:r>
      <w:r w:rsidR="00194C30" w:rsidRPr="00B63BAA">
        <w:rPr>
          <w:rFonts w:ascii="Times New Roman" w:hAnsi="Times New Roman"/>
          <w:bCs/>
        </w:rPr>
        <w:t>ЗДИ</w:t>
      </w:r>
      <w:r w:rsidRPr="00B63BAA">
        <w:rPr>
          <w:rFonts w:ascii="Times New Roman" w:hAnsi="Times New Roman"/>
          <w:bCs/>
        </w:rPr>
        <w:t xml:space="preserve">ЛС оценката е основана на </w:t>
      </w:r>
      <w:r w:rsidR="00160722" w:rsidRPr="00B63BAA">
        <w:rPr>
          <w:rFonts w:ascii="Times New Roman" w:hAnsi="Times New Roman"/>
          <w:bCs/>
        </w:rPr>
        <w:t xml:space="preserve">стратегиите на ДИЛС 2016-2018 и 2019-2021 како и годишните планови </w:t>
      </w:r>
      <w:r w:rsidRPr="00B63BAA">
        <w:rPr>
          <w:rFonts w:ascii="Times New Roman" w:hAnsi="Times New Roman"/>
          <w:bCs/>
        </w:rPr>
        <w:t xml:space="preserve">кои ја даваат почетната состојба, </w:t>
      </w:r>
      <w:r w:rsidR="00160722" w:rsidRPr="00B63BAA">
        <w:rPr>
          <w:rFonts w:ascii="Times New Roman" w:hAnsi="Times New Roman"/>
          <w:bCs/>
        </w:rPr>
        <w:t xml:space="preserve">но </w:t>
      </w:r>
      <w:r w:rsidR="001E031C" w:rsidRPr="00B63BAA">
        <w:rPr>
          <w:rFonts w:ascii="Times New Roman" w:hAnsi="Times New Roman"/>
          <w:bCs/>
        </w:rPr>
        <w:t xml:space="preserve">истовремено </w:t>
      </w:r>
      <w:r w:rsidR="00754D4A">
        <w:rPr>
          <w:rFonts w:ascii="Times New Roman" w:hAnsi="Times New Roman"/>
          <w:bCs/>
        </w:rPr>
        <w:t>за целите на</w:t>
      </w:r>
      <w:r w:rsidR="001E031C" w:rsidRPr="00B63BAA">
        <w:rPr>
          <w:rFonts w:ascii="Times New Roman" w:hAnsi="Times New Roman"/>
          <w:bCs/>
        </w:rPr>
        <w:t xml:space="preserve"> анализата на  </w:t>
      </w:r>
      <w:r w:rsidR="00DE7EEB" w:rsidRPr="00B63BAA">
        <w:rPr>
          <w:rFonts w:ascii="Times New Roman" w:hAnsi="Times New Roman"/>
          <w:bCs/>
        </w:rPr>
        <w:t xml:space="preserve">ОСР </w:t>
      </w:r>
      <w:r w:rsidR="001E031C" w:rsidRPr="00B63BAA">
        <w:rPr>
          <w:rFonts w:ascii="Times New Roman" w:hAnsi="Times New Roman"/>
          <w:bCs/>
        </w:rPr>
        <w:t xml:space="preserve">беа користени </w:t>
      </w:r>
      <w:r w:rsidRPr="00B63BAA">
        <w:rPr>
          <w:rFonts w:ascii="Times New Roman" w:hAnsi="Times New Roman"/>
          <w:bCs/>
        </w:rPr>
        <w:t>различни статистички податоци, годишни извештаи, анализи, интервјуа и по</w:t>
      </w:r>
      <w:r w:rsidR="00DE7EEB" w:rsidRPr="00B63BAA">
        <w:rPr>
          <w:rFonts w:ascii="Times New Roman" w:hAnsi="Times New Roman"/>
          <w:bCs/>
        </w:rPr>
        <w:t xml:space="preserve">вратни информации </w:t>
      </w:r>
      <w:r w:rsidRPr="00B63BAA">
        <w:rPr>
          <w:rFonts w:ascii="Times New Roman" w:hAnsi="Times New Roman"/>
          <w:bCs/>
        </w:rPr>
        <w:t xml:space="preserve">од дискусии </w:t>
      </w:r>
      <w:r w:rsidR="00194C30" w:rsidRPr="00B63BAA">
        <w:rPr>
          <w:rFonts w:ascii="Times New Roman" w:hAnsi="Times New Roman"/>
          <w:bCs/>
        </w:rPr>
        <w:t xml:space="preserve">од фокус групи, </w:t>
      </w:r>
      <w:r w:rsidRPr="00B63BAA">
        <w:rPr>
          <w:rFonts w:ascii="Times New Roman" w:hAnsi="Times New Roman"/>
          <w:bCs/>
        </w:rPr>
        <w:t xml:space="preserve"> прашалници до општини, анкета со граѓани </w:t>
      </w:r>
      <w:r w:rsidR="00DE7EEB" w:rsidRPr="00B63BAA">
        <w:rPr>
          <w:rFonts w:ascii="Times New Roman" w:hAnsi="Times New Roman"/>
          <w:bCs/>
        </w:rPr>
        <w:t xml:space="preserve">со </w:t>
      </w:r>
      <w:r w:rsidRPr="00B63BAA">
        <w:rPr>
          <w:rFonts w:ascii="Times New Roman" w:hAnsi="Times New Roman"/>
          <w:bCs/>
        </w:rPr>
        <w:t xml:space="preserve">кои </w:t>
      </w:r>
      <w:r w:rsidR="00DE7EEB" w:rsidRPr="00B63BAA">
        <w:rPr>
          <w:rFonts w:ascii="Times New Roman" w:hAnsi="Times New Roman"/>
          <w:bCs/>
        </w:rPr>
        <w:t xml:space="preserve">се </w:t>
      </w:r>
      <w:r w:rsidRPr="00B63BAA">
        <w:rPr>
          <w:rFonts w:ascii="Times New Roman" w:hAnsi="Times New Roman"/>
          <w:bCs/>
        </w:rPr>
        <w:t>генерираа докази за процесот на спроведување, и влијанието на спроведувањето на</w:t>
      </w:r>
      <w:r w:rsidR="00DE7EEB" w:rsidRPr="00B63BAA">
        <w:rPr>
          <w:rFonts w:ascii="Times New Roman" w:hAnsi="Times New Roman"/>
          <w:bCs/>
        </w:rPr>
        <w:t xml:space="preserve"> одредбите на З</w:t>
      </w:r>
      <w:r w:rsidR="00194C30" w:rsidRPr="00B63BAA">
        <w:rPr>
          <w:rFonts w:ascii="Times New Roman" w:hAnsi="Times New Roman"/>
          <w:bCs/>
        </w:rPr>
        <w:t>ДИ</w:t>
      </w:r>
      <w:r w:rsidR="00DE7EEB" w:rsidRPr="00B63BAA">
        <w:rPr>
          <w:rFonts w:ascii="Times New Roman" w:hAnsi="Times New Roman"/>
          <w:bCs/>
        </w:rPr>
        <w:t>ЛС</w:t>
      </w:r>
      <w:r w:rsidRPr="00B63BAA">
        <w:rPr>
          <w:rFonts w:ascii="Times New Roman" w:hAnsi="Times New Roman"/>
          <w:bCs/>
        </w:rPr>
        <w:t xml:space="preserve">. </w:t>
      </w:r>
    </w:p>
    <w:p w:rsidR="001A66ED" w:rsidRPr="00B63BAA" w:rsidRDefault="00525955" w:rsidP="00F47D43">
      <w:pPr>
        <w:ind w:firstLine="680"/>
        <w:rPr>
          <w:rFonts w:ascii="Times New Roman" w:hAnsi="Times New Roman"/>
          <w:bCs/>
        </w:rPr>
      </w:pPr>
      <w:r w:rsidRPr="00B63BAA">
        <w:rPr>
          <w:rFonts w:ascii="Times New Roman" w:hAnsi="Times New Roman"/>
          <w:bCs/>
        </w:rPr>
        <w:t>Оценката утврди дека има напредок во областа на спроведување на одредбите во горенаведените оски, но и евидентирани се и недостатоци во спроведување на одредбите ко</w:t>
      </w:r>
      <w:r w:rsidR="00D376A5" w:rsidRPr="00B63BAA">
        <w:rPr>
          <w:rFonts w:ascii="Times New Roman" w:hAnsi="Times New Roman"/>
          <w:bCs/>
        </w:rPr>
        <w:t>и</w:t>
      </w:r>
      <w:r w:rsidRPr="00B63BAA">
        <w:rPr>
          <w:rFonts w:ascii="Times New Roman" w:hAnsi="Times New Roman"/>
          <w:bCs/>
        </w:rPr>
        <w:t xml:space="preserve"> ја регулираат надлежноста на </w:t>
      </w:r>
      <w:r w:rsidR="00194C30" w:rsidRPr="00B63BAA">
        <w:rPr>
          <w:rFonts w:ascii="Times New Roman" w:hAnsi="Times New Roman"/>
          <w:bCs/>
        </w:rPr>
        <w:t>ДИ</w:t>
      </w:r>
      <w:r w:rsidRPr="00B63BAA">
        <w:rPr>
          <w:rFonts w:ascii="Times New Roman" w:hAnsi="Times New Roman"/>
          <w:bCs/>
        </w:rPr>
        <w:t xml:space="preserve">ЛС, одредбите за механизмите за соработка и надзор остварувањето на функцијата на следење, како и </w:t>
      </w:r>
      <w:r w:rsidR="00160722" w:rsidRPr="00B63BAA">
        <w:rPr>
          <w:rFonts w:ascii="Times New Roman" w:hAnsi="Times New Roman"/>
          <w:bCs/>
        </w:rPr>
        <w:t xml:space="preserve">недоследности поврзани со недоследноста </w:t>
      </w:r>
      <w:r w:rsidR="00B14166" w:rsidRPr="00B63BAA">
        <w:rPr>
          <w:rFonts w:ascii="Times New Roman" w:hAnsi="Times New Roman"/>
          <w:bCs/>
        </w:rPr>
        <w:t xml:space="preserve">на </w:t>
      </w:r>
      <w:r w:rsidR="00160722" w:rsidRPr="00B63BAA">
        <w:rPr>
          <w:rFonts w:ascii="Times New Roman" w:hAnsi="Times New Roman"/>
          <w:bCs/>
        </w:rPr>
        <w:t xml:space="preserve">пошироката правната рамка првенствено законот за локална самоуправа (ЗЛС) и </w:t>
      </w:r>
      <w:r w:rsidRPr="00B63BAA">
        <w:rPr>
          <w:rFonts w:ascii="Times New Roman" w:hAnsi="Times New Roman"/>
          <w:bCs/>
        </w:rPr>
        <w:t>одредбите кои</w:t>
      </w:r>
      <w:r w:rsidR="00B14166" w:rsidRPr="00B63BAA">
        <w:rPr>
          <w:rFonts w:ascii="Times New Roman" w:hAnsi="Times New Roman"/>
          <w:bCs/>
        </w:rPr>
        <w:t xml:space="preserve"> го регулираат надзорот на законитоста, како и </w:t>
      </w:r>
      <w:r w:rsidRPr="00B63BAA">
        <w:rPr>
          <w:rFonts w:ascii="Times New Roman" w:hAnsi="Times New Roman"/>
          <w:bCs/>
        </w:rPr>
        <w:t>надлежностите и функциите на Советот, Градоначалникот и општинската администрација</w:t>
      </w:r>
      <w:r w:rsidR="00160722" w:rsidRPr="00B63BAA">
        <w:rPr>
          <w:rFonts w:ascii="Times New Roman" w:hAnsi="Times New Roman"/>
          <w:bCs/>
        </w:rPr>
        <w:t xml:space="preserve"> кои претставуваат дополнителна бариера во спроведување на одредбите на законот за државниот инспекторат за локална самоуправа</w:t>
      </w:r>
      <w:r w:rsidRPr="00B63BAA">
        <w:rPr>
          <w:rFonts w:ascii="Times New Roman" w:hAnsi="Times New Roman"/>
          <w:bCs/>
        </w:rPr>
        <w:t>.</w:t>
      </w:r>
      <w:r w:rsidR="00B14166" w:rsidRPr="00B63BAA">
        <w:rPr>
          <w:rFonts w:ascii="Times New Roman" w:hAnsi="Times New Roman"/>
          <w:bCs/>
        </w:rPr>
        <w:t xml:space="preserve"> Истовремено, некои хоризонтални прашања кои се правно регулирани се надвор од опсегот на надлежности на ДИЛС. </w:t>
      </w:r>
      <w:r w:rsidR="00160722" w:rsidRPr="00B63BAA">
        <w:rPr>
          <w:rFonts w:ascii="Times New Roman" w:hAnsi="Times New Roman"/>
          <w:bCs/>
        </w:rPr>
        <w:t xml:space="preserve">Ова состојба </w:t>
      </w:r>
      <w:r w:rsidRPr="00B63BAA">
        <w:rPr>
          <w:rFonts w:ascii="Times New Roman" w:hAnsi="Times New Roman"/>
          <w:bCs/>
        </w:rPr>
        <w:t xml:space="preserve">се должи на </w:t>
      </w:r>
      <w:r w:rsidR="00D376A5" w:rsidRPr="00B63BAA">
        <w:rPr>
          <w:rFonts w:ascii="Times New Roman" w:hAnsi="Times New Roman"/>
          <w:bCs/>
        </w:rPr>
        <w:t xml:space="preserve">недоволното </w:t>
      </w:r>
      <w:r w:rsidRPr="00B63BAA">
        <w:rPr>
          <w:rFonts w:ascii="Times New Roman" w:hAnsi="Times New Roman"/>
          <w:bCs/>
        </w:rPr>
        <w:t xml:space="preserve">регулирањево самиот закон, некохерентноста на </w:t>
      </w:r>
      <w:r w:rsidR="00194C30" w:rsidRPr="00B63BAA">
        <w:rPr>
          <w:rFonts w:ascii="Times New Roman" w:hAnsi="Times New Roman"/>
          <w:bCs/>
        </w:rPr>
        <w:t xml:space="preserve">законот со системскиот закон за локална самоуправа, </w:t>
      </w:r>
      <w:r w:rsidR="009B1F00" w:rsidRPr="00B63BAA">
        <w:rPr>
          <w:rFonts w:ascii="Times New Roman" w:hAnsi="Times New Roman"/>
          <w:bCs/>
        </w:rPr>
        <w:t>н</w:t>
      </w:r>
      <w:r w:rsidR="00194C30" w:rsidRPr="00B63BAA">
        <w:rPr>
          <w:rFonts w:ascii="Times New Roman" w:hAnsi="Times New Roman"/>
          <w:bCs/>
        </w:rPr>
        <w:t xml:space="preserve">екохерентноста со </w:t>
      </w:r>
      <w:r w:rsidRPr="00B63BAA">
        <w:rPr>
          <w:rFonts w:ascii="Times New Roman" w:hAnsi="Times New Roman"/>
          <w:bCs/>
        </w:rPr>
        <w:t>материјалните закони</w:t>
      </w:r>
      <w:r w:rsidR="00194C30" w:rsidRPr="00B63BAA">
        <w:rPr>
          <w:rFonts w:ascii="Times New Roman" w:hAnsi="Times New Roman"/>
          <w:bCs/>
        </w:rPr>
        <w:t>,</w:t>
      </w:r>
      <w:r w:rsidRPr="00B63BAA">
        <w:rPr>
          <w:rFonts w:ascii="Times New Roman" w:hAnsi="Times New Roman"/>
          <w:bCs/>
        </w:rPr>
        <w:t xml:space="preserve"> недостаток</w:t>
      </w:r>
      <w:r w:rsidR="00D376A5" w:rsidRPr="00B63BAA">
        <w:rPr>
          <w:rFonts w:ascii="Times New Roman" w:hAnsi="Times New Roman"/>
          <w:bCs/>
        </w:rPr>
        <w:t>от</w:t>
      </w:r>
      <w:r w:rsidR="00194C30" w:rsidRPr="00B63BAA">
        <w:rPr>
          <w:rFonts w:ascii="Times New Roman" w:hAnsi="Times New Roman"/>
          <w:bCs/>
        </w:rPr>
        <w:t xml:space="preserve">на </w:t>
      </w:r>
      <w:r w:rsidR="00D376A5" w:rsidRPr="00B63BAA">
        <w:rPr>
          <w:rFonts w:ascii="Times New Roman" w:hAnsi="Times New Roman"/>
          <w:bCs/>
        </w:rPr>
        <w:t>иновативните пристапи</w:t>
      </w:r>
      <w:r w:rsidRPr="00B63BAA">
        <w:rPr>
          <w:rFonts w:ascii="Times New Roman" w:hAnsi="Times New Roman"/>
          <w:bCs/>
        </w:rPr>
        <w:t xml:space="preserve"> во спроведување на принципите на доброто управување (транспарентност, партиципација, ефикасност и ефективност, отчетност и др.), согласно </w:t>
      </w:r>
      <w:r w:rsidR="009200BC" w:rsidRPr="00B63BAA">
        <w:rPr>
          <w:rFonts w:ascii="Times New Roman" w:hAnsi="Times New Roman"/>
          <w:bCs/>
        </w:rPr>
        <w:t xml:space="preserve">глобалните трендови и </w:t>
      </w:r>
      <w:r w:rsidRPr="00B63BAA">
        <w:rPr>
          <w:rFonts w:ascii="Times New Roman" w:hAnsi="Times New Roman"/>
          <w:bCs/>
        </w:rPr>
        <w:t>технолошкиот развој</w:t>
      </w:r>
      <w:r w:rsidR="00D376A5" w:rsidRPr="00B63BAA">
        <w:rPr>
          <w:rFonts w:ascii="Times New Roman" w:hAnsi="Times New Roman"/>
          <w:bCs/>
        </w:rPr>
        <w:t xml:space="preserve"> во последните</w:t>
      </w:r>
      <w:r w:rsidR="009B1F00" w:rsidRPr="00B63BAA">
        <w:rPr>
          <w:rFonts w:ascii="Times New Roman" w:hAnsi="Times New Roman"/>
          <w:bCs/>
        </w:rPr>
        <w:t xml:space="preserve"> години</w:t>
      </w:r>
      <w:r w:rsidR="00D376A5" w:rsidRPr="00B63BAA">
        <w:rPr>
          <w:rFonts w:ascii="Times New Roman" w:hAnsi="Times New Roman"/>
          <w:bCs/>
        </w:rPr>
        <w:t xml:space="preserve"> по спроведувањето на З</w:t>
      </w:r>
      <w:r w:rsidR="00194C30" w:rsidRPr="00B63BAA">
        <w:rPr>
          <w:rFonts w:ascii="Times New Roman" w:hAnsi="Times New Roman"/>
          <w:bCs/>
        </w:rPr>
        <w:t>ДИ</w:t>
      </w:r>
      <w:r w:rsidR="00D376A5" w:rsidRPr="00B63BAA">
        <w:rPr>
          <w:rFonts w:ascii="Times New Roman" w:hAnsi="Times New Roman"/>
          <w:bCs/>
        </w:rPr>
        <w:t>ЛС</w:t>
      </w:r>
      <w:r w:rsidRPr="00B63BAA">
        <w:rPr>
          <w:rFonts w:ascii="Times New Roman" w:hAnsi="Times New Roman"/>
          <w:bCs/>
        </w:rPr>
        <w:t xml:space="preserve">. </w:t>
      </w:r>
    </w:p>
    <w:p w:rsidR="001A66ED" w:rsidRPr="00B63BAA" w:rsidRDefault="00525955" w:rsidP="00F47D43">
      <w:pPr>
        <w:ind w:firstLine="680"/>
        <w:rPr>
          <w:rFonts w:ascii="Times New Roman" w:hAnsi="Times New Roman"/>
          <w:bCs/>
          <w:color w:val="FF0000"/>
        </w:rPr>
      </w:pPr>
      <w:r w:rsidRPr="00B63BAA">
        <w:rPr>
          <w:rFonts w:ascii="Times New Roman" w:hAnsi="Times New Roman"/>
          <w:bCs/>
          <w:lang w:eastAsia="fi-FI"/>
        </w:rPr>
        <w:t xml:space="preserve">Од друга страна, се констатира постоење </w:t>
      </w:r>
      <w:r w:rsidR="009B1F00" w:rsidRPr="00B63BAA">
        <w:rPr>
          <w:rFonts w:ascii="Times New Roman" w:hAnsi="Times New Roman"/>
          <w:bCs/>
          <w:lang w:eastAsia="fi-FI"/>
        </w:rPr>
        <w:t>на</w:t>
      </w:r>
      <w:r w:rsidRPr="00B63BAA">
        <w:rPr>
          <w:rFonts w:ascii="Times New Roman" w:hAnsi="Times New Roman"/>
          <w:bCs/>
          <w:lang w:eastAsia="fi-FI"/>
        </w:rPr>
        <w:t xml:space="preserve"> институционална рамка</w:t>
      </w:r>
      <w:r w:rsidR="00D376A5" w:rsidRPr="00B63BAA">
        <w:rPr>
          <w:rFonts w:ascii="Times New Roman" w:hAnsi="Times New Roman"/>
          <w:bCs/>
          <w:lang w:eastAsia="fi-FI"/>
        </w:rPr>
        <w:t>, која е формирана по донесувањето на законот,</w:t>
      </w:r>
      <w:r w:rsidR="00B14166" w:rsidRPr="00B63BAA">
        <w:rPr>
          <w:rFonts w:ascii="Times New Roman" w:hAnsi="Times New Roman"/>
          <w:bCs/>
          <w:lang w:eastAsia="fi-FI"/>
        </w:rPr>
        <w:t xml:space="preserve">неопходна </w:t>
      </w:r>
      <w:r w:rsidRPr="00B63BAA">
        <w:rPr>
          <w:rFonts w:ascii="Times New Roman" w:hAnsi="Times New Roman"/>
          <w:bCs/>
          <w:lang w:eastAsia="fi-FI"/>
        </w:rPr>
        <w:t xml:space="preserve">за негово спроведување </w:t>
      </w:r>
      <w:r w:rsidRPr="00B63BAA">
        <w:rPr>
          <w:rFonts w:ascii="Times New Roman" w:eastAsia="mkStobiSerif" w:hAnsi="Times New Roman"/>
          <w:color w:val="000000"/>
        </w:rPr>
        <w:t xml:space="preserve">и определен степен на усогласеност на активностите, </w:t>
      </w:r>
      <w:r w:rsidR="009B1F00" w:rsidRPr="00B63BAA">
        <w:rPr>
          <w:rFonts w:ascii="Times New Roman" w:eastAsia="mkStobiSerif" w:hAnsi="Times New Roman"/>
          <w:color w:val="000000"/>
        </w:rPr>
        <w:t xml:space="preserve">како и воспоставена добра соработка помеѓу ДИЛС и ЕЛС </w:t>
      </w:r>
      <w:r w:rsidRPr="00B63BAA">
        <w:rPr>
          <w:rFonts w:ascii="Times New Roman" w:eastAsia="mkStobiSerif" w:hAnsi="Times New Roman"/>
          <w:color w:val="000000"/>
        </w:rPr>
        <w:t xml:space="preserve">што оди во прилог на спроведувањето на целите на овој закон. </w:t>
      </w:r>
    </w:p>
    <w:p w:rsidR="001A66ED" w:rsidRPr="00B63BAA" w:rsidRDefault="009B1F00" w:rsidP="00F47D43">
      <w:pPr>
        <w:ind w:firstLine="680"/>
        <w:rPr>
          <w:rFonts w:ascii="Times New Roman" w:hAnsi="Times New Roman"/>
          <w:bCs/>
          <w:color w:val="FF0000"/>
        </w:rPr>
      </w:pPr>
      <w:r w:rsidRPr="00B63BAA">
        <w:rPr>
          <w:rFonts w:ascii="Times New Roman" w:eastAsia="mkStobiSerif" w:hAnsi="Times New Roman"/>
        </w:rPr>
        <w:t>Но, н</w:t>
      </w:r>
      <w:r w:rsidR="00525955" w:rsidRPr="00B63BAA">
        <w:rPr>
          <w:rFonts w:ascii="Times New Roman" w:eastAsia="mkStobiSerif" w:hAnsi="Times New Roman"/>
        </w:rPr>
        <w:t xml:space="preserve">епостоењето на </w:t>
      </w:r>
      <w:r w:rsidR="00D376A5" w:rsidRPr="00B63BAA">
        <w:rPr>
          <w:rFonts w:ascii="Times New Roman" w:eastAsia="mkStobiSerif" w:hAnsi="Times New Roman"/>
        </w:rPr>
        <w:t>капацитети во</w:t>
      </w:r>
      <w:r w:rsidR="00194C30" w:rsidRPr="00B63BAA">
        <w:rPr>
          <w:rFonts w:ascii="Times New Roman" w:eastAsia="mkStobiSerif" w:hAnsi="Times New Roman"/>
        </w:rPr>
        <w:t xml:space="preserve"> ДИЛС</w:t>
      </w:r>
      <w:r w:rsidRPr="00B63BAA">
        <w:rPr>
          <w:rFonts w:ascii="Times New Roman" w:eastAsia="mkStobiSerif" w:hAnsi="Times New Roman"/>
        </w:rPr>
        <w:t xml:space="preserve">,недостатокот на капацитети во самите </w:t>
      </w:r>
      <w:r w:rsidR="00D376A5" w:rsidRPr="00B63BAA">
        <w:rPr>
          <w:rFonts w:ascii="Times New Roman" w:eastAsia="mkStobiSerif" w:hAnsi="Times New Roman"/>
        </w:rPr>
        <w:t>општини</w:t>
      </w:r>
      <w:r w:rsidRPr="00B63BAA">
        <w:rPr>
          <w:rFonts w:ascii="Times New Roman" w:eastAsia="mkStobiSerif" w:hAnsi="Times New Roman"/>
        </w:rPr>
        <w:t xml:space="preserve"> како и </w:t>
      </w:r>
      <w:r w:rsidR="00D376A5" w:rsidRPr="00B63BAA">
        <w:rPr>
          <w:rFonts w:ascii="Times New Roman" w:eastAsia="mkStobiSerif" w:hAnsi="Times New Roman"/>
        </w:rPr>
        <w:t>не</w:t>
      </w:r>
      <w:r w:rsidRPr="00B63BAA">
        <w:rPr>
          <w:rFonts w:ascii="Times New Roman" w:eastAsia="mkStobiSerif" w:hAnsi="Times New Roman"/>
        </w:rPr>
        <w:t>достатокот на</w:t>
      </w:r>
      <w:r w:rsidR="00D376A5" w:rsidRPr="00B63BAA">
        <w:rPr>
          <w:rFonts w:ascii="Times New Roman" w:eastAsia="mkStobiSerif" w:hAnsi="Times New Roman"/>
        </w:rPr>
        <w:t xml:space="preserve"> јасни правила</w:t>
      </w:r>
      <w:r w:rsidR="00194C30" w:rsidRPr="00B63BAA">
        <w:rPr>
          <w:rFonts w:ascii="Times New Roman" w:eastAsia="mkStobiSerif" w:hAnsi="Times New Roman"/>
        </w:rPr>
        <w:t>/санкции</w:t>
      </w:r>
      <w:r w:rsidR="00D376A5" w:rsidRPr="00B63BAA">
        <w:rPr>
          <w:rFonts w:ascii="Times New Roman" w:eastAsia="mkStobiSerif" w:hAnsi="Times New Roman"/>
        </w:rPr>
        <w:t xml:space="preserve"> за спроведување</w:t>
      </w:r>
      <w:r w:rsidR="00775827" w:rsidRPr="00B63BAA">
        <w:rPr>
          <w:rFonts w:ascii="Times New Roman" w:eastAsia="mkStobiSerif" w:hAnsi="Times New Roman"/>
        </w:rPr>
        <w:t xml:space="preserve"> на законски утврдените обврски </w:t>
      </w:r>
      <w:r w:rsidR="00525955" w:rsidRPr="00B63BAA">
        <w:rPr>
          <w:rFonts w:ascii="Times New Roman" w:eastAsia="mkStobiSerif" w:hAnsi="Times New Roman"/>
        </w:rPr>
        <w:t xml:space="preserve">го зајакнува впечатокот </w:t>
      </w:r>
      <w:r w:rsidR="00D376A5" w:rsidRPr="00B63BAA">
        <w:rPr>
          <w:rFonts w:ascii="Times New Roman" w:eastAsia="mkStobiSerif" w:hAnsi="Times New Roman"/>
        </w:rPr>
        <w:t xml:space="preserve">дека </w:t>
      </w:r>
      <w:r w:rsidRPr="00B63BAA">
        <w:rPr>
          <w:rFonts w:ascii="Times New Roman" w:eastAsia="mkStobiSerif" w:hAnsi="Times New Roman"/>
        </w:rPr>
        <w:t xml:space="preserve">ДИЛС нама механизми за потикнување на </w:t>
      </w:r>
      <w:r w:rsidR="00194C30" w:rsidRPr="00B63BAA">
        <w:rPr>
          <w:rFonts w:ascii="Times New Roman" w:eastAsia="mkStobiSerif" w:hAnsi="Times New Roman"/>
        </w:rPr>
        <w:t>општин</w:t>
      </w:r>
      <w:r w:rsidRPr="00B63BAA">
        <w:rPr>
          <w:rFonts w:ascii="Times New Roman" w:eastAsia="mkStobiSerif" w:hAnsi="Times New Roman"/>
        </w:rPr>
        <w:t>ите да постапат согласно одредбите од ЗДИЛС</w:t>
      </w:r>
      <w:r w:rsidR="00194C30" w:rsidRPr="00B63BAA">
        <w:rPr>
          <w:rFonts w:ascii="Times New Roman" w:eastAsia="mkStobiSerif" w:hAnsi="Times New Roman"/>
        </w:rPr>
        <w:t xml:space="preserve">. </w:t>
      </w:r>
      <w:r w:rsidR="007469AE" w:rsidRPr="00B63BAA">
        <w:rPr>
          <w:rFonts w:ascii="Times New Roman" w:hAnsi="Times New Roman"/>
        </w:rPr>
        <w:t xml:space="preserve">ОСР нотира дека е потребно е да се зајакне одговорноста на ЕЛС во спроведување на обврските </w:t>
      </w:r>
      <w:r w:rsidR="00194C30" w:rsidRPr="00B63BAA">
        <w:rPr>
          <w:rFonts w:ascii="Times New Roman" w:hAnsi="Times New Roman"/>
        </w:rPr>
        <w:t xml:space="preserve">на доставување </w:t>
      </w:r>
      <w:r w:rsidR="007547FD" w:rsidRPr="00B63BAA">
        <w:rPr>
          <w:rFonts w:ascii="Times New Roman" w:hAnsi="Times New Roman"/>
        </w:rPr>
        <w:t xml:space="preserve">на општинските гласници </w:t>
      </w:r>
      <w:r w:rsidR="007469AE" w:rsidRPr="00B63BAA">
        <w:rPr>
          <w:rFonts w:ascii="Times New Roman" w:hAnsi="Times New Roman"/>
        </w:rPr>
        <w:t xml:space="preserve">преку воведување на прекршочни одредби во ЗЛС ако истите не се почитуваат од ЕЛС.  </w:t>
      </w:r>
    </w:p>
    <w:p w:rsidR="00525955" w:rsidRPr="00B63BAA" w:rsidRDefault="00525955" w:rsidP="00F47D43">
      <w:pPr>
        <w:ind w:firstLine="680"/>
        <w:rPr>
          <w:rFonts w:ascii="Times New Roman" w:hAnsi="Times New Roman"/>
          <w:bCs/>
          <w:color w:val="FF0000"/>
        </w:rPr>
      </w:pPr>
      <w:r w:rsidRPr="00B63BAA">
        <w:rPr>
          <w:rFonts w:ascii="Times New Roman" w:hAnsi="Times New Roman"/>
          <w:bCs/>
          <w:lang w:eastAsia="fi-FI"/>
        </w:rPr>
        <w:lastRenderedPageBreak/>
        <w:t>Во однос</w:t>
      </w:r>
      <w:r w:rsidR="007547FD" w:rsidRPr="00B63BAA">
        <w:rPr>
          <w:rFonts w:ascii="Times New Roman" w:hAnsi="Times New Roman"/>
          <w:bCs/>
          <w:lang w:eastAsia="fi-FI"/>
        </w:rPr>
        <w:t xml:space="preserve"> на </w:t>
      </w:r>
      <w:r w:rsidR="00A54AFC" w:rsidRPr="00B63BAA">
        <w:rPr>
          <w:rFonts w:ascii="Times New Roman" w:hAnsi="Times New Roman"/>
        </w:rPr>
        <w:t>надлежноста–Според ОСР м</w:t>
      </w:r>
      <w:r w:rsidR="00A54AFC" w:rsidRPr="00B63BAA">
        <w:rPr>
          <w:rFonts w:ascii="Times New Roman" w:eastAsiaTheme="minorEastAsia" w:hAnsi="Times New Roman"/>
          <w:color w:val="000000" w:themeColor="text1"/>
          <w:kern w:val="24"/>
        </w:rPr>
        <w:t xml:space="preserve">онотипниот модел на </w:t>
      </w:r>
      <w:r w:rsidR="00534B82" w:rsidRPr="00B63BAA">
        <w:rPr>
          <w:rFonts w:ascii="Times New Roman" w:eastAsiaTheme="minorEastAsia" w:hAnsi="Times New Roman"/>
          <w:color w:val="000000" w:themeColor="text1"/>
          <w:kern w:val="24"/>
        </w:rPr>
        <w:t>децентрализација</w:t>
      </w:r>
      <w:r w:rsidR="00A54AFC" w:rsidRPr="00B63BAA">
        <w:rPr>
          <w:rFonts w:ascii="Times New Roman" w:eastAsiaTheme="minorEastAsia" w:hAnsi="Times New Roman"/>
          <w:color w:val="000000" w:themeColor="text1"/>
          <w:kern w:val="24"/>
        </w:rPr>
        <w:t xml:space="preserve">, симетричниот трансфер на надлежностите и асиметричните капацитети во однос на инфраструктурата и економските капацитети доведуваат до евидентен диспаритет во однос на капацитетот на општините да </w:t>
      </w:r>
      <w:r w:rsidR="004704BB" w:rsidRPr="00B63BAA">
        <w:rPr>
          <w:rFonts w:ascii="Times New Roman" w:eastAsiaTheme="minorEastAsia" w:hAnsi="Times New Roman"/>
          <w:color w:val="000000" w:themeColor="text1"/>
          <w:kern w:val="24"/>
        </w:rPr>
        <w:t>одговорат</w:t>
      </w:r>
      <w:r w:rsidR="007547FD" w:rsidRPr="00B63BAA">
        <w:rPr>
          <w:rFonts w:ascii="Times New Roman" w:eastAsiaTheme="minorEastAsia" w:hAnsi="Times New Roman"/>
          <w:color w:val="000000" w:themeColor="text1"/>
          <w:kern w:val="24"/>
        </w:rPr>
        <w:t xml:space="preserve"> на потребата на донесување на квалитетни правни решенија од една страна, недостаток на капацитет на ДИЛС да врши надзор на </w:t>
      </w:r>
      <w:r w:rsidR="004704BB" w:rsidRPr="00B63BAA">
        <w:rPr>
          <w:rFonts w:ascii="Times New Roman" w:eastAsiaTheme="minorEastAsia" w:hAnsi="Times New Roman"/>
          <w:color w:val="000000" w:themeColor="text1"/>
          <w:kern w:val="24"/>
        </w:rPr>
        <w:t>законитоста</w:t>
      </w:r>
      <w:r w:rsidR="007547FD" w:rsidRPr="00B63BAA">
        <w:rPr>
          <w:rFonts w:ascii="Times New Roman" w:eastAsiaTheme="minorEastAsia" w:hAnsi="Times New Roman"/>
          <w:color w:val="000000" w:themeColor="text1"/>
          <w:kern w:val="24"/>
        </w:rPr>
        <w:t xml:space="preserve"> на сите прописи без исклучок кои донесуваат советите на ЕЛС. </w:t>
      </w:r>
      <w:r w:rsidRPr="00B63BAA">
        <w:rPr>
          <w:rFonts w:ascii="Times New Roman" w:hAnsi="Times New Roman"/>
        </w:rPr>
        <w:t>.</w:t>
      </w:r>
    </w:p>
    <w:p w:rsidR="002515F9" w:rsidRPr="00B63BAA" w:rsidRDefault="00BE50E5" w:rsidP="00F47D43">
      <w:pPr>
        <w:suppressAutoHyphens w:val="0"/>
        <w:ind w:firstLine="680"/>
        <w:rPr>
          <w:rFonts w:ascii="Times New Roman" w:hAnsi="Times New Roman"/>
        </w:rPr>
      </w:pPr>
      <w:r w:rsidRPr="00B63BAA">
        <w:rPr>
          <w:rFonts w:ascii="Times New Roman" w:hAnsi="Times New Roman"/>
          <w:bCs/>
          <w:lang w:eastAsia="fi-FI"/>
        </w:rPr>
        <w:t xml:space="preserve">Во однос на </w:t>
      </w:r>
      <w:r w:rsidR="007547FD" w:rsidRPr="00B63BAA">
        <w:rPr>
          <w:rFonts w:ascii="Times New Roman" w:hAnsi="Times New Roman"/>
          <w:bCs/>
          <w:lang w:eastAsia="fi-FI"/>
        </w:rPr>
        <w:t>м</w:t>
      </w:r>
      <w:r w:rsidR="008B4953" w:rsidRPr="00B63BAA">
        <w:rPr>
          <w:rFonts w:ascii="Times New Roman" w:hAnsi="Times New Roman"/>
          <w:b/>
        </w:rPr>
        <w:t xml:space="preserve">еханизмите за соработка и надзор над работата на органите на општината, </w:t>
      </w:r>
      <w:r w:rsidR="008B4953" w:rsidRPr="00B63BAA">
        <w:rPr>
          <w:rFonts w:ascii="Times New Roman" w:eastAsiaTheme="minorEastAsia" w:hAnsi="Times New Roman"/>
          <w:color w:val="000000" w:themeColor="dark1"/>
          <w:kern w:val="24"/>
        </w:rPr>
        <w:t>ОСР утврди дека нема етаблирани процеси на консултација на ЕЛС со</w:t>
      </w:r>
      <w:r w:rsidR="007547FD" w:rsidRPr="00B63BAA">
        <w:rPr>
          <w:rFonts w:ascii="Times New Roman" w:eastAsiaTheme="minorEastAsia" w:hAnsi="Times New Roman"/>
          <w:color w:val="000000" w:themeColor="dark1"/>
          <w:kern w:val="24"/>
        </w:rPr>
        <w:t xml:space="preserve"> ДИЛС. Ова законско </w:t>
      </w:r>
      <w:r w:rsidR="004A081E" w:rsidRPr="00B63BAA">
        <w:rPr>
          <w:rFonts w:ascii="Times New Roman" w:eastAsiaTheme="minorEastAsia" w:hAnsi="Times New Roman"/>
          <w:color w:val="000000" w:themeColor="dark1"/>
          <w:kern w:val="24"/>
        </w:rPr>
        <w:t>решение</w:t>
      </w:r>
      <w:r w:rsidR="007547FD" w:rsidRPr="00B63BAA">
        <w:rPr>
          <w:rFonts w:ascii="Times New Roman" w:eastAsiaTheme="minorEastAsia" w:hAnsi="Times New Roman"/>
          <w:color w:val="000000" w:themeColor="dark1"/>
          <w:kern w:val="24"/>
        </w:rPr>
        <w:t xml:space="preserve"> не предвидува </w:t>
      </w:r>
      <w:r w:rsidR="008B4953" w:rsidRPr="00B63BAA">
        <w:rPr>
          <w:rFonts w:ascii="Times New Roman" w:eastAsiaTheme="minorEastAsia" w:hAnsi="Times New Roman"/>
          <w:color w:val="000000" w:themeColor="dark1"/>
          <w:kern w:val="24"/>
        </w:rPr>
        <w:t xml:space="preserve">законска обврска за известување на </w:t>
      </w:r>
      <w:r w:rsidR="007547FD" w:rsidRPr="00B63BAA">
        <w:rPr>
          <w:rFonts w:ascii="Times New Roman" w:eastAsiaTheme="minorEastAsia" w:hAnsi="Times New Roman"/>
          <w:color w:val="000000" w:themeColor="dark1"/>
          <w:kern w:val="24"/>
        </w:rPr>
        <w:t xml:space="preserve">ДИЛС, и задолжителен </w:t>
      </w:r>
      <w:r w:rsidR="008B4953" w:rsidRPr="00B63BAA">
        <w:rPr>
          <w:rFonts w:ascii="Times New Roman" w:eastAsiaTheme="minorEastAsia" w:hAnsi="Times New Roman"/>
          <w:color w:val="000000" w:themeColor="dark1"/>
          <w:kern w:val="24"/>
        </w:rPr>
        <w:t xml:space="preserve">процес на консултација </w:t>
      </w:r>
      <w:r w:rsidR="004704BB" w:rsidRPr="00B63BAA">
        <w:rPr>
          <w:rFonts w:ascii="Times New Roman" w:eastAsiaTheme="minorEastAsia" w:hAnsi="Times New Roman"/>
          <w:color w:val="000000" w:themeColor="dark1"/>
          <w:kern w:val="24"/>
        </w:rPr>
        <w:t>на</w:t>
      </w:r>
      <w:r w:rsidR="008B4953" w:rsidRPr="00B63BAA">
        <w:rPr>
          <w:rFonts w:ascii="Times New Roman" w:eastAsiaTheme="minorEastAsia" w:hAnsi="Times New Roman"/>
          <w:color w:val="000000" w:themeColor="dark1"/>
          <w:kern w:val="24"/>
        </w:rPr>
        <w:t xml:space="preserve"> ЕЛС</w:t>
      </w:r>
      <w:r w:rsidR="004704BB" w:rsidRPr="00B63BAA">
        <w:rPr>
          <w:rFonts w:ascii="Times New Roman" w:eastAsiaTheme="minorEastAsia" w:hAnsi="Times New Roman"/>
          <w:color w:val="000000" w:themeColor="dark1"/>
          <w:kern w:val="24"/>
        </w:rPr>
        <w:t xml:space="preserve"> со ДИЛС пред донесување на прописите </w:t>
      </w:r>
      <w:r w:rsidR="00B14166" w:rsidRPr="00B63BAA">
        <w:rPr>
          <w:rFonts w:ascii="Times New Roman" w:eastAsiaTheme="minorEastAsia" w:hAnsi="Times New Roman"/>
          <w:color w:val="000000" w:themeColor="dark1"/>
          <w:kern w:val="24"/>
        </w:rPr>
        <w:t>во форма</w:t>
      </w:r>
      <w:r w:rsidR="004704BB" w:rsidRPr="00B63BAA">
        <w:rPr>
          <w:rFonts w:ascii="Times New Roman" w:eastAsiaTheme="minorEastAsia" w:hAnsi="Times New Roman"/>
          <w:color w:val="000000" w:themeColor="dark1"/>
          <w:kern w:val="24"/>
        </w:rPr>
        <w:t>еxante</w:t>
      </w:r>
      <w:r w:rsidR="004A081E" w:rsidRPr="00B63BAA">
        <w:rPr>
          <w:rFonts w:ascii="Times New Roman" w:eastAsiaTheme="minorEastAsia" w:hAnsi="Times New Roman"/>
          <w:color w:val="000000" w:themeColor="dark1"/>
          <w:kern w:val="24"/>
        </w:rPr>
        <w:t>контрола/</w:t>
      </w:r>
      <w:r w:rsidR="004704BB" w:rsidRPr="00B63BAA">
        <w:rPr>
          <w:rFonts w:ascii="Times New Roman" w:eastAsiaTheme="minorEastAsia" w:hAnsi="Times New Roman"/>
          <w:color w:val="000000" w:themeColor="dark1"/>
          <w:kern w:val="24"/>
        </w:rPr>
        <w:t xml:space="preserve">анализа на </w:t>
      </w:r>
      <w:r w:rsidR="004A081E" w:rsidRPr="00B63BAA">
        <w:rPr>
          <w:rFonts w:ascii="Times New Roman" w:eastAsiaTheme="minorEastAsia" w:hAnsi="Times New Roman"/>
          <w:color w:val="000000" w:themeColor="dark1"/>
          <w:kern w:val="24"/>
        </w:rPr>
        <w:t>предлог прописите на ЕЛС</w:t>
      </w:r>
      <w:r w:rsidR="008B4953" w:rsidRPr="00B63BAA">
        <w:rPr>
          <w:rFonts w:ascii="Times New Roman" w:eastAsiaTheme="minorEastAsia" w:hAnsi="Times New Roman"/>
          <w:color w:val="000000" w:themeColor="dark1"/>
          <w:kern w:val="24"/>
        </w:rPr>
        <w:t>. Истовремено, недостасува систем на поддршка од стручните служби</w:t>
      </w:r>
      <w:r w:rsidR="00570B6B" w:rsidRPr="00B63BAA">
        <w:rPr>
          <w:rFonts w:ascii="Times New Roman" w:eastAsiaTheme="minorEastAsia" w:hAnsi="Times New Roman"/>
          <w:color w:val="000000" w:themeColor="dark1"/>
          <w:kern w:val="24"/>
        </w:rPr>
        <w:t xml:space="preserve"> на централно ниво да и се помогне </w:t>
      </w:r>
      <w:r w:rsidR="008B4953" w:rsidRPr="00B63BAA">
        <w:rPr>
          <w:rFonts w:ascii="Times New Roman" w:eastAsiaTheme="minorEastAsia" w:hAnsi="Times New Roman"/>
          <w:color w:val="000000" w:themeColor="dark1"/>
          <w:kern w:val="24"/>
        </w:rPr>
        <w:t xml:space="preserve">на ЕЛС да ги спроведат политиките и одредбите во материјалните закони. </w:t>
      </w:r>
      <w:r w:rsidR="004704BB" w:rsidRPr="00B63BAA">
        <w:rPr>
          <w:rFonts w:ascii="Times New Roman" w:eastAsiaTheme="minorEastAsia" w:hAnsi="Times New Roman"/>
          <w:color w:val="000000" w:themeColor="dark1"/>
          <w:kern w:val="24"/>
        </w:rPr>
        <w:t>Во таа насока</w:t>
      </w:r>
      <w:r w:rsidR="008B4953" w:rsidRPr="00B63BAA">
        <w:rPr>
          <w:rFonts w:ascii="Times New Roman" w:eastAsiaTheme="minorEastAsia" w:hAnsi="Times New Roman"/>
          <w:color w:val="000000" w:themeColor="dark1"/>
          <w:kern w:val="24"/>
        </w:rPr>
        <w:t xml:space="preserve">, потребно е воведување етаблиран процес на задолжителна консултации со ЕЛС пред донесување на </w:t>
      </w:r>
      <w:r w:rsidR="004704BB" w:rsidRPr="00B63BAA">
        <w:rPr>
          <w:rFonts w:ascii="Times New Roman" w:eastAsiaTheme="minorEastAsia" w:hAnsi="Times New Roman"/>
          <w:color w:val="000000" w:themeColor="dark1"/>
          <w:kern w:val="24"/>
        </w:rPr>
        <w:t>прописите на советот</w:t>
      </w:r>
      <w:r w:rsidR="008B4953" w:rsidRPr="00B63BAA">
        <w:rPr>
          <w:rFonts w:ascii="Times New Roman" w:eastAsiaTheme="minorEastAsia" w:hAnsi="Times New Roman"/>
          <w:color w:val="000000" w:themeColor="dark1"/>
          <w:kern w:val="24"/>
        </w:rPr>
        <w:t xml:space="preserve">, да се почитува </w:t>
      </w:r>
      <w:r w:rsidR="008B4953" w:rsidRPr="00B63BAA">
        <w:rPr>
          <w:rFonts w:ascii="Times New Roman" w:hAnsi="Times New Roman"/>
        </w:rPr>
        <w:t xml:space="preserve">законската обврска </w:t>
      </w:r>
      <w:r w:rsidR="004704BB" w:rsidRPr="00B63BAA">
        <w:rPr>
          <w:rFonts w:ascii="Times New Roman" w:hAnsi="Times New Roman"/>
        </w:rPr>
        <w:t>за доставување на службените гласници до ДИЛС</w:t>
      </w:r>
      <w:r w:rsidR="008B4953" w:rsidRPr="00B63BAA">
        <w:rPr>
          <w:rFonts w:ascii="Times New Roman" w:hAnsi="Times New Roman"/>
        </w:rPr>
        <w:t>. Исто така</w:t>
      </w:r>
      <w:r w:rsidR="00B63BAA" w:rsidRPr="00B63BAA">
        <w:rPr>
          <w:rFonts w:ascii="Times New Roman" w:hAnsi="Times New Roman"/>
        </w:rPr>
        <w:t>,</w:t>
      </w:r>
      <w:r w:rsidR="008B4953" w:rsidRPr="00B63BAA">
        <w:rPr>
          <w:rFonts w:ascii="Times New Roman" w:hAnsi="Times New Roman"/>
        </w:rPr>
        <w:t xml:space="preserve"> ОСР утврди недостаток на координација/насоки</w:t>
      </w:r>
      <w:r w:rsidR="002515F9" w:rsidRPr="00B63BAA">
        <w:rPr>
          <w:rFonts w:ascii="Times New Roman" w:hAnsi="Times New Roman"/>
        </w:rPr>
        <w:t xml:space="preserve"> во функција на </w:t>
      </w:r>
      <w:r w:rsidR="004704BB" w:rsidRPr="00B63BAA">
        <w:rPr>
          <w:rFonts w:ascii="Times New Roman" w:hAnsi="Times New Roman"/>
        </w:rPr>
        <w:t>надзорот</w:t>
      </w:r>
      <w:r w:rsidR="002515F9" w:rsidRPr="00B63BAA">
        <w:rPr>
          <w:rFonts w:ascii="Times New Roman" w:hAnsi="Times New Roman"/>
        </w:rPr>
        <w:t>, и затоа е потребно в</w:t>
      </w:r>
      <w:r w:rsidR="008B4953" w:rsidRPr="00B63BAA">
        <w:rPr>
          <w:rFonts w:ascii="Times New Roman" w:eastAsiaTheme="minorEastAsia" w:hAnsi="Times New Roman"/>
          <w:color w:val="000000" w:themeColor="dark1"/>
          <w:kern w:val="24"/>
        </w:rPr>
        <w:t xml:space="preserve">оспоставување на е-платформа за поддршка на стручни служби на </w:t>
      </w:r>
      <w:r w:rsidR="004704BB" w:rsidRPr="00B63BAA">
        <w:rPr>
          <w:rFonts w:ascii="Times New Roman" w:eastAsiaTheme="minorEastAsia" w:hAnsi="Times New Roman"/>
          <w:color w:val="000000" w:themeColor="dark1"/>
          <w:kern w:val="24"/>
        </w:rPr>
        <w:t xml:space="preserve">ДИЛС </w:t>
      </w:r>
      <w:r w:rsidR="008B4953" w:rsidRPr="00B63BAA">
        <w:rPr>
          <w:rFonts w:ascii="Times New Roman" w:eastAsiaTheme="minorEastAsia" w:hAnsi="Times New Roman"/>
          <w:color w:val="000000" w:themeColor="dark1"/>
          <w:kern w:val="24"/>
        </w:rPr>
        <w:t xml:space="preserve"> со стручни служби во општината со цел да се подржат ЕЛС со менторство, обуки и споделување на добри практики.</w:t>
      </w:r>
      <w:r w:rsidR="002515F9" w:rsidRPr="00B63BAA">
        <w:rPr>
          <w:rFonts w:ascii="Times New Roman" w:hAnsi="Times New Roman"/>
        </w:rPr>
        <w:t xml:space="preserve"> . </w:t>
      </w:r>
    </w:p>
    <w:p w:rsidR="00201366" w:rsidRPr="00B63BAA" w:rsidRDefault="004704BB" w:rsidP="00F47D43">
      <w:pPr>
        <w:ind w:firstLine="680"/>
        <w:rPr>
          <w:rFonts w:ascii="Times New Roman" w:hAnsi="Times New Roman"/>
          <w:color w:val="000000"/>
        </w:rPr>
      </w:pPr>
      <w:r w:rsidRPr="00B63BAA">
        <w:rPr>
          <w:rFonts w:ascii="Times New Roman" w:hAnsi="Times New Roman"/>
        </w:rPr>
        <w:t xml:space="preserve">Тесно грло е и </w:t>
      </w:r>
      <w:r w:rsidRPr="00B63BAA">
        <w:rPr>
          <w:rFonts w:ascii="Times New Roman" w:hAnsi="Times New Roman"/>
          <w:b/>
          <w:bCs/>
        </w:rPr>
        <w:t>о</w:t>
      </w:r>
      <w:r w:rsidR="00E53336" w:rsidRPr="00B63BAA">
        <w:rPr>
          <w:rFonts w:ascii="Times New Roman" w:hAnsi="Times New Roman"/>
          <w:b/>
        </w:rPr>
        <w:t>рганизација и работа на органите на општината,</w:t>
      </w:r>
      <w:r w:rsidR="00E53336" w:rsidRPr="00B63BAA">
        <w:rPr>
          <w:rFonts w:ascii="Times New Roman" w:eastAsiaTheme="minorEastAsia" w:hAnsi="Times New Roman"/>
          <w:color w:val="000000" w:themeColor="text1"/>
          <w:kern w:val="24"/>
        </w:rPr>
        <w:t xml:space="preserve"> ОСР</w:t>
      </w:r>
      <w:r w:rsidR="008B576C" w:rsidRPr="00B63BAA">
        <w:rPr>
          <w:rFonts w:ascii="Times New Roman" w:eastAsiaTheme="minorEastAsia" w:hAnsi="Times New Roman"/>
          <w:color w:val="000000" w:themeColor="text1"/>
          <w:kern w:val="24"/>
        </w:rPr>
        <w:t>утврдува нерегулирани состојби кои во претходниот период резултираа со застој на работата на општините во ситуации на кохабитација</w:t>
      </w:r>
      <w:r w:rsidR="00E53336" w:rsidRPr="00B63BAA">
        <w:rPr>
          <w:rFonts w:ascii="Times New Roman" w:eastAsiaTheme="minorEastAsia" w:hAnsi="Times New Roman"/>
          <w:color w:val="000000" w:themeColor="text1"/>
          <w:kern w:val="24"/>
        </w:rPr>
        <w:t>.</w:t>
      </w:r>
      <w:r w:rsidR="00201366" w:rsidRPr="00B63BAA">
        <w:rPr>
          <w:rStyle w:val="FootnoteReference"/>
          <w:rFonts w:ascii="Times New Roman" w:eastAsiaTheme="minorEastAsia" w:hAnsi="Times New Roman"/>
          <w:color w:val="000000" w:themeColor="text1"/>
          <w:kern w:val="24"/>
        </w:rPr>
        <w:footnoteReference w:id="1"/>
      </w:r>
      <w:r w:rsidR="008B576C" w:rsidRPr="00B63BAA">
        <w:rPr>
          <w:rFonts w:ascii="Times New Roman" w:eastAsiaTheme="minorEastAsia" w:hAnsi="Times New Roman"/>
          <w:color w:val="000000" w:themeColor="text1"/>
          <w:kern w:val="24"/>
        </w:rPr>
        <w:t xml:space="preserve"> ОСР ја предочува потребата од дополнување и </w:t>
      </w:r>
      <w:r w:rsidR="00201366" w:rsidRPr="00B63BAA">
        <w:rPr>
          <w:rFonts w:ascii="Times New Roman" w:eastAsiaTheme="minorEastAsia" w:hAnsi="Times New Roman"/>
          <w:color w:val="000000" w:themeColor="text1"/>
          <w:kern w:val="24"/>
        </w:rPr>
        <w:t xml:space="preserve">законско регулирање </w:t>
      </w:r>
      <w:r w:rsidR="00B63BAA" w:rsidRPr="00B63BAA">
        <w:rPr>
          <w:rFonts w:ascii="Times New Roman" w:eastAsiaTheme="minorEastAsia" w:hAnsi="Times New Roman"/>
          <w:color w:val="000000" w:themeColor="text1"/>
          <w:kern w:val="24"/>
        </w:rPr>
        <w:t xml:space="preserve">во оваа област </w:t>
      </w:r>
      <w:r w:rsidR="00201366" w:rsidRPr="00B63BAA">
        <w:rPr>
          <w:rFonts w:ascii="Times New Roman" w:eastAsiaTheme="minorEastAsia" w:hAnsi="Times New Roman"/>
          <w:color w:val="000000" w:themeColor="text1"/>
          <w:kern w:val="24"/>
        </w:rPr>
        <w:t>со цел да функционира општината.</w:t>
      </w:r>
      <w:r w:rsidR="00E53336" w:rsidRPr="00B63BAA">
        <w:rPr>
          <w:rFonts w:ascii="Times New Roman" w:hAnsi="Times New Roman"/>
        </w:rPr>
        <w:t xml:space="preserve">ОСР препорачува создавање на институционален механизам за </w:t>
      </w:r>
      <w:r w:rsidR="00201366" w:rsidRPr="00B63BAA">
        <w:rPr>
          <w:rFonts w:ascii="Times New Roman" w:eastAsiaTheme="minorEastAsia" w:hAnsi="Times New Roman"/>
          <w:color w:val="000000" w:themeColor="text1"/>
          <w:kern w:val="24"/>
        </w:rPr>
        <w:t xml:space="preserve"> логистичка поддршка </w:t>
      </w:r>
      <w:r w:rsidR="00E53336" w:rsidRPr="00B63BAA">
        <w:rPr>
          <w:rFonts w:ascii="Times New Roman" w:eastAsiaTheme="minorEastAsia" w:hAnsi="Times New Roman"/>
          <w:color w:val="000000" w:themeColor="text1"/>
          <w:kern w:val="24"/>
        </w:rPr>
        <w:t xml:space="preserve">на </w:t>
      </w:r>
      <w:r w:rsidR="00201366" w:rsidRPr="00B63BAA">
        <w:rPr>
          <w:rFonts w:ascii="Times New Roman" w:eastAsiaTheme="minorEastAsia" w:hAnsi="Times New Roman"/>
          <w:color w:val="000000" w:themeColor="text1"/>
          <w:kern w:val="24"/>
        </w:rPr>
        <w:t>општинската администрација</w:t>
      </w:r>
      <w:r w:rsidR="00E53336" w:rsidRPr="00B63BAA">
        <w:rPr>
          <w:rFonts w:ascii="Times New Roman" w:eastAsiaTheme="minorEastAsia" w:hAnsi="Times New Roman"/>
          <w:color w:val="000000" w:themeColor="text1"/>
          <w:kern w:val="24"/>
        </w:rPr>
        <w:t xml:space="preserve">, со која ќе раководи Претседателот на советот на општината. </w:t>
      </w:r>
      <w:r w:rsidR="00D557EB" w:rsidRPr="00B63BAA">
        <w:rPr>
          <w:rFonts w:ascii="Times New Roman" w:eastAsiaTheme="minorEastAsia" w:hAnsi="Times New Roman"/>
          <w:color w:val="000000" w:themeColor="text1"/>
          <w:kern w:val="24"/>
        </w:rPr>
        <w:t xml:space="preserve">Истовремено, ОСР предлага по аналогија со политичката одговорност за </w:t>
      </w:r>
      <w:r w:rsidR="00F448E8">
        <w:rPr>
          <w:rFonts w:ascii="Times New Roman" w:eastAsiaTheme="minorEastAsia" w:hAnsi="Times New Roman"/>
          <w:color w:val="000000" w:themeColor="text1"/>
          <w:kern w:val="24"/>
        </w:rPr>
        <w:t>с</w:t>
      </w:r>
      <w:r w:rsidR="00D557EB" w:rsidRPr="00B63BAA">
        <w:rPr>
          <w:rFonts w:ascii="Times New Roman" w:eastAsiaTheme="minorEastAsia" w:hAnsi="Times New Roman"/>
          <w:color w:val="000000" w:themeColor="text1"/>
          <w:kern w:val="24"/>
        </w:rPr>
        <w:t xml:space="preserve">оветот за недонесување на одредени акти, истата да се применува и санкционира и за градоначалникот/градоначалничката кога нема да ги предложи истите пред советот, со тоа се воведува баланс на политичка одговорност на двата актери во  тие процеси. </w:t>
      </w:r>
    </w:p>
    <w:p w:rsidR="00525955" w:rsidRPr="00B63BAA" w:rsidRDefault="00DE7EEB" w:rsidP="001E1598">
      <w:pPr>
        <w:ind w:firstLine="680"/>
        <w:rPr>
          <w:rFonts w:ascii="Times New Roman" w:hAnsi="Times New Roman"/>
          <w:bCs/>
          <w:color w:val="FF0000"/>
        </w:rPr>
      </w:pPr>
      <w:r w:rsidRPr="00B63BAA">
        <w:rPr>
          <w:rFonts w:ascii="Times New Roman" w:hAnsi="Times New Roman"/>
          <w:bCs/>
          <w:lang w:eastAsia="fi-FI"/>
        </w:rPr>
        <w:t>Заклучно</w:t>
      </w:r>
      <w:r w:rsidR="00525955" w:rsidRPr="00B63BAA">
        <w:rPr>
          <w:rFonts w:ascii="Times New Roman" w:hAnsi="Times New Roman"/>
          <w:bCs/>
          <w:lang w:eastAsia="fi-FI"/>
        </w:rPr>
        <w:t xml:space="preserve">, оваа ОСР дава препораки за унапредување на спроведувањето </w:t>
      </w:r>
      <w:r w:rsidR="002515F9" w:rsidRPr="00B63BAA">
        <w:rPr>
          <w:rFonts w:ascii="Times New Roman" w:hAnsi="Times New Roman"/>
          <w:bCs/>
          <w:lang w:eastAsia="fi-FI"/>
        </w:rPr>
        <w:t xml:space="preserve">и влијанието </w:t>
      </w:r>
      <w:r w:rsidR="00525955" w:rsidRPr="00B63BAA">
        <w:rPr>
          <w:rFonts w:ascii="Times New Roman" w:hAnsi="Times New Roman"/>
          <w:bCs/>
          <w:lang w:eastAsia="fi-FI"/>
        </w:rPr>
        <w:t>на З</w:t>
      </w:r>
      <w:r w:rsidR="004704BB" w:rsidRPr="00B63BAA">
        <w:rPr>
          <w:rFonts w:ascii="Times New Roman" w:hAnsi="Times New Roman"/>
          <w:bCs/>
          <w:lang w:eastAsia="fi-FI"/>
        </w:rPr>
        <w:t>ДИ</w:t>
      </w:r>
      <w:r w:rsidR="00525955" w:rsidRPr="00B63BAA">
        <w:rPr>
          <w:rFonts w:ascii="Times New Roman" w:hAnsi="Times New Roman"/>
          <w:bCs/>
          <w:lang w:eastAsia="fi-FI"/>
        </w:rPr>
        <w:t>ЛС кои се однесуваат на</w:t>
      </w:r>
      <w:r w:rsidR="004704BB" w:rsidRPr="00B63BAA">
        <w:rPr>
          <w:rFonts w:ascii="Times New Roman" w:hAnsi="Times New Roman"/>
          <w:bCs/>
          <w:lang w:eastAsia="fi-FI"/>
        </w:rPr>
        <w:t xml:space="preserve">ДИЛС и </w:t>
      </w:r>
      <w:r w:rsidR="00570B6B" w:rsidRPr="00B63BAA">
        <w:rPr>
          <w:rFonts w:ascii="Times New Roman" w:hAnsi="Times New Roman"/>
          <w:bCs/>
          <w:lang w:eastAsia="fi-FI"/>
        </w:rPr>
        <w:t>З</w:t>
      </w:r>
      <w:r w:rsidR="004704BB" w:rsidRPr="00B63BAA">
        <w:rPr>
          <w:rFonts w:ascii="Times New Roman" w:hAnsi="Times New Roman"/>
          <w:bCs/>
          <w:lang w:eastAsia="fi-FI"/>
        </w:rPr>
        <w:t>ЛС</w:t>
      </w:r>
      <w:r w:rsidR="00FD27C9">
        <w:rPr>
          <w:rFonts w:ascii="Times New Roman" w:hAnsi="Times New Roman"/>
          <w:bCs/>
          <w:lang w:eastAsia="fi-FI"/>
        </w:rPr>
        <w:t xml:space="preserve"> но и во однос на законот за инспек</w:t>
      </w:r>
      <w:r w:rsidR="002F44B7">
        <w:rPr>
          <w:rFonts w:ascii="Times New Roman" w:hAnsi="Times New Roman"/>
          <w:bCs/>
          <w:lang w:eastAsia="fi-FI"/>
        </w:rPr>
        <w:t>циски надзор</w:t>
      </w:r>
      <w:r w:rsidR="004704BB" w:rsidRPr="00B63BAA">
        <w:rPr>
          <w:rFonts w:ascii="Times New Roman" w:hAnsi="Times New Roman"/>
          <w:bCs/>
          <w:lang w:eastAsia="fi-FI"/>
        </w:rPr>
        <w:t xml:space="preserve">. </w:t>
      </w:r>
      <w:r w:rsidR="00B63BAA" w:rsidRPr="00B63BAA">
        <w:rPr>
          <w:rFonts w:ascii="Times New Roman" w:hAnsi="Times New Roman"/>
          <w:bCs/>
          <w:lang w:eastAsia="fi-FI"/>
        </w:rPr>
        <w:t>Врз</w:t>
      </w:r>
      <w:r w:rsidR="00525955" w:rsidRPr="00B63BAA">
        <w:rPr>
          <w:rFonts w:ascii="Times New Roman" w:hAnsi="Times New Roman"/>
          <w:bCs/>
          <w:lang w:eastAsia="fi-FI"/>
        </w:rPr>
        <w:t xml:space="preserve"> основа на собраните и анализираните податоци од сите релевантни субјекти и засегнати страни, се препорачува да се пристапи кон измени и дополнувања на З</w:t>
      </w:r>
      <w:r w:rsidR="004704BB" w:rsidRPr="00B63BAA">
        <w:rPr>
          <w:rFonts w:ascii="Times New Roman" w:hAnsi="Times New Roman"/>
          <w:bCs/>
          <w:lang w:eastAsia="fi-FI"/>
        </w:rPr>
        <w:t>ДИ</w:t>
      </w:r>
      <w:r w:rsidR="00525955" w:rsidRPr="00B63BAA">
        <w:rPr>
          <w:rFonts w:ascii="Times New Roman" w:hAnsi="Times New Roman"/>
          <w:bCs/>
          <w:lang w:eastAsia="fi-FI"/>
        </w:rPr>
        <w:t>ЛС</w:t>
      </w:r>
      <w:r w:rsidR="002F44B7">
        <w:rPr>
          <w:rFonts w:ascii="Times New Roman" w:hAnsi="Times New Roman"/>
          <w:bCs/>
          <w:lang w:eastAsia="fi-FI"/>
        </w:rPr>
        <w:t xml:space="preserve"> и </w:t>
      </w:r>
      <w:r w:rsidR="00570B6B" w:rsidRPr="00B63BAA">
        <w:rPr>
          <w:rFonts w:ascii="Times New Roman" w:hAnsi="Times New Roman"/>
          <w:bCs/>
          <w:lang w:eastAsia="fi-FI"/>
        </w:rPr>
        <w:t>ЗЛС</w:t>
      </w:r>
      <w:r w:rsidR="00525955" w:rsidRPr="00B63BAA">
        <w:rPr>
          <w:rFonts w:ascii="Times New Roman" w:hAnsi="Times New Roman"/>
          <w:bCs/>
          <w:lang w:eastAsia="fi-FI"/>
        </w:rPr>
        <w:t xml:space="preserve"> во</w:t>
      </w:r>
      <w:r w:rsidR="004704BB" w:rsidRPr="00B63BAA">
        <w:rPr>
          <w:rFonts w:ascii="Times New Roman" w:hAnsi="Times New Roman"/>
          <w:bCs/>
          <w:lang w:eastAsia="fi-FI"/>
        </w:rPr>
        <w:t xml:space="preserve"> горенаведените оски. </w:t>
      </w:r>
      <w:r w:rsidR="00BE50E5" w:rsidRPr="00B63BAA">
        <w:rPr>
          <w:rFonts w:ascii="Times New Roman" w:hAnsi="Times New Roman"/>
          <w:bCs/>
          <w:lang w:eastAsia="fi-FI"/>
        </w:rPr>
        <w:t xml:space="preserve"> Конкретните препораки за законските измени се дел од текстот на ОСР во главата Заклучоци и препораки.</w:t>
      </w:r>
    </w:p>
    <w:p w:rsidR="00525955" w:rsidRDefault="00525955" w:rsidP="00F47D43">
      <w:pPr>
        <w:rPr>
          <w:rFonts w:ascii="Times New Roman" w:hAnsi="Times New Roman"/>
          <w:bCs/>
          <w:color w:val="FF0000"/>
        </w:rPr>
      </w:pPr>
    </w:p>
    <w:p w:rsidR="001E1598" w:rsidRDefault="001E1598" w:rsidP="00F47D43">
      <w:pPr>
        <w:rPr>
          <w:rFonts w:ascii="Times New Roman" w:hAnsi="Times New Roman"/>
          <w:bCs/>
          <w:color w:val="FF0000"/>
        </w:rPr>
      </w:pPr>
    </w:p>
    <w:p w:rsidR="001E1598" w:rsidRDefault="001E1598" w:rsidP="00F47D43">
      <w:pPr>
        <w:rPr>
          <w:rFonts w:ascii="Times New Roman" w:hAnsi="Times New Roman"/>
          <w:bCs/>
          <w:color w:val="FF0000"/>
        </w:rPr>
      </w:pPr>
    </w:p>
    <w:p w:rsidR="001E1598" w:rsidRDefault="001E1598" w:rsidP="00F47D43">
      <w:pPr>
        <w:rPr>
          <w:rFonts w:ascii="Times New Roman" w:hAnsi="Times New Roman"/>
          <w:bCs/>
          <w:color w:val="FF0000"/>
        </w:rPr>
      </w:pPr>
    </w:p>
    <w:p w:rsidR="001E1598" w:rsidRDefault="001E1598" w:rsidP="00F47D43">
      <w:pPr>
        <w:rPr>
          <w:rFonts w:ascii="Times New Roman" w:hAnsi="Times New Roman"/>
          <w:bCs/>
          <w:color w:val="FF0000"/>
        </w:rPr>
      </w:pPr>
    </w:p>
    <w:p w:rsidR="001E1598" w:rsidRDefault="001E1598" w:rsidP="00F47D43">
      <w:pPr>
        <w:rPr>
          <w:rFonts w:ascii="Times New Roman" w:hAnsi="Times New Roman"/>
          <w:bCs/>
          <w:color w:val="FF0000"/>
        </w:rPr>
      </w:pPr>
    </w:p>
    <w:p w:rsidR="001E1598" w:rsidRDefault="001E1598" w:rsidP="00F47D43">
      <w:pPr>
        <w:rPr>
          <w:rFonts w:ascii="Times New Roman" w:hAnsi="Times New Roman"/>
          <w:bCs/>
          <w:color w:val="FF0000"/>
        </w:rPr>
      </w:pPr>
    </w:p>
    <w:p w:rsidR="00EE5588" w:rsidRDefault="00EE5588" w:rsidP="00F47D43">
      <w:pPr>
        <w:rPr>
          <w:rFonts w:ascii="Times New Roman" w:hAnsi="Times New Roman"/>
          <w:bCs/>
          <w:color w:val="FF0000"/>
        </w:rPr>
      </w:pPr>
    </w:p>
    <w:p w:rsidR="00EE5588" w:rsidRDefault="00EE5588" w:rsidP="00F47D43">
      <w:pPr>
        <w:rPr>
          <w:rFonts w:ascii="Times New Roman" w:hAnsi="Times New Roman"/>
          <w:bCs/>
          <w:color w:val="FF0000"/>
        </w:rPr>
      </w:pPr>
    </w:p>
    <w:p w:rsidR="001E1598" w:rsidRPr="00B63BAA" w:rsidRDefault="001E1598" w:rsidP="00F47D43">
      <w:pPr>
        <w:rPr>
          <w:rFonts w:ascii="Times New Roman" w:hAnsi="Times New Roman"/>
          <w:bCs/>
          <w:color w:val="FF0000"/>
        </w:rPr>
      </w:pPr>
    </w:p>
    <w:p w:rsidR="00182453" w:rsidRPr="00B63BAA" w:rsidRDefault="00182453" w:rsidP="00F47D43">
      <w:pPr>
        <w:pStyle w:val="Heading1"/>
        <w:ind w:left="0"/>
        <w:rPr>
          <w:rFonts w:ascii="Times New Roman" w:hAnsi="Times New Roman"/>
          <w:lang w:val="mk-MK"/>
        </w:rPr>
      </w:pPr>
      <w:bookmarkStart w:id="9" w:name="_Toc77458040"/>
      <w:bookmarkStart w:id="10" w:name="_Toc373315357"/>
      <w:r w:rsidRPr="00B63BAA">
        <w:rPr>
          <w:rFonts w:ascii="Times New Roman" w:hAnsi="Times New Roman"/>
          <w:lang w:val="mk-MK"/>
        </w:rPr>
        <w:lastRenderedPageBreak/>
        <w:t>МЕТОДОЛОГИЈА  ЗА ОЦЕНКА НА СПРОВЕДУВАЊЕ НА РЕГУЛАТИВАТА</w:t>
      </w:r>
      <w:bookmarkEnd w:id="9"/>
    </w:p>
    <w:p w:rsidR="00182453" w:rsidRPr="00B63BAA" w:rsidRDefault="00182453" w:rsidP="00F47D43">
      <w:pPr>
        <w:pStyle w:val="ListParagraph"/>
        <w:tabs>
          <w:tab w:val="left" w:pos="2355"/>
        </w:tabs>
        <w:ind w:left="0"/>
        <w:rPr>
          <w:rFonts w:ascii="Times New Roman" w:hAnsi="Times New Roman"/>
          <w:b/>
          <w:bCs/>
          <w:sz w:val="24"/>
          <w:szCs w:val="24"/>
        </w:rPr>
      </w:pPr>
    </w:p>
    <w:p w:rsidR="00182453" w:rsidRPr="00B63BAA" w:rsidRDefault="00182453" w:rsidP="00F47D43">
      <w:pPr>
        <w:pStyle w:val="Heading2"/>
        <w:rPr>
          <w:rFonts w:ascii="Times New Roman" w:hAnsi="Times New Roman"/>
          <w:i w:val="0"/>
          <w:iCs w:val="0"/>
          <w:sz w:val="24"/>
          <w:szCs w:val="24"/>
        </w:rPr>
      </w:pPr>
      <w:bookmarkStart w:id="11" w:name="_Toc77458041"/>
      <w:r w:rsidRPr="00B63BAA">
        <w:rPr>
          <w:rFonts w:ascii="Times New Roman" w:hAnsi="Times New Roman"/>
          <w:i w:val="0"/>
          <w:iCs w:val="0"/>
          <w:sz w:val="24"/>
          <w:szCs w:val="24"/>
        </w:rPr>
        <w:t>Цел</w:t>
      </w:r>
      <w:r w:rsidR="00EE1E12">
        <w:rPr>
          <w:rFonts w:ascii="Times New Roman" w:hAnsi="Times New Roman"/>
          <w:i w:val="0"/>
          <w:iCs w:val="0"/>
          <w:sz w:val="24"/>
          <w:szCs w:val="24"/>
        </w:rPr>
        <w:t>и</w:t>
      </w:r>
      <w:r w:rsidRPr="00B63BAA">
        <w:rPr>
          <w:rFonts w:ascii="Times New Roman" w:hAnsi="Times New Roman"/>
          <w:i w:val="0"/>
          <w:iCs w:val="0"/>
          <w:sz w:val="24"/>
          <w:szCs w:val="24"/>
        </w:rPr>
        <w:t xml:space="preserve"> на ОСР</w:t>
      </w:r>
      <w:bookmarkEnd w:id="11"/>
    </w:p>
    <w:p w:rsidR="00182453" w:rsidRPr="00B63BAA" w:rsidRDefault="00182453" w:rsidP="00F47D43">
      <w:pPr>
        <w:rPr>
          <w:rFonts w:ascii="Times New Roman" w:hAnsi="Times New Roman"/>
        </w:rPr>
      </w:pPr>
    </w:p>
    <w:p w:rsidR="004704BB" w:rsidRPr="00B63BAA" w:rsidRDefault="00182453" w:rsidP="001E1598">
      <w:pPr>
        <w:pStyle w:val="Default"/>
        <w:ind w:firstLine="680"/>
        <w:jc w:val="both"/>
        <w:rPr>
          <w:rFonts w:ascii="Times New Roman" w:eastAsia="Times New Roman" w:hAnsi="Times New Roman" w:cs="Times New Roman"/>
          <w:lang w:eastAsia="en-GB"/>
        </w:rPr>
      </w:pPr>
      <w:r w:rsidRPr="00B63BAA">
        <w:rPr>
          <w:rFonts w:ascii="Times New Roman" w:hAnsi="Times New Roman" w:cs="Times New Roman"/>
        </w:rPr>
        <w:t>Законот за</w:t>
      </w:r>
      <w:r w:rsidR="004704BB" w:rsidRPr="00B63BAA">
        <w:rPr>
          <w:rFonts w:ascii="Times New Roman" w:hAnsi="Times New Roman" w:cs="Times New Roman"/>
        </w:rPr>
        <w:t xml:space="preserve"> државниот </w:t>
      </w:r>
      <w:r w:rsidRPr="00B63BAA">
        <w:rPr>
          <w:rFonts w:ascii="Times New Roman" w:hAnsi="Times New Roman" w:cs="Times New Roman"/>
        </w:rPr>
        <w:t>локал</w:t>
      </w:r>
      <w:r w:rsidR="004704BB" w:rsidRPr="00B63BAA">
        <w:rPr>
          <w:rFonts w:ascii="Times New Roman" w:hAnsi="Times New Roman" w:cs="Times New Roman"/>
        </w:rPr>
        <w:t xml:space="preserve">ен инспекторат </w:t>
      </w:r>
      <w:r w:rsidR="00CE31A0" w:rsidRPr="00B63BAA">
        <w:rPr>
          <w:rFonts w:ascii="Times New Roman" w:hAnsi="Times New Roman" w:cs="Times New Roman"/>
        </w:rPr>
        <w:t>(</w:t>
      </w:r>
      <w:r w:rsidR="00CE31A0" w:rsidRPr="00B63BAA">
        <w:rPr>
          <w:rFonts w:ascii="Times New Roman" w:eastAsiaTheme="minorEastAsia" w:hAnsi="Times New Roman"/>
          <w:lang w:eastAsia="mk-MK"/>
        </w:rPr>
        <w:t xml:space="preserve">бр. 158/10, 187/13, 43/14 и 64/18 ). </w:t>
      </w:r>
      <w:r w:rsidR="004704BB" w:rsidRPr="00B63BAA">
        <w:rPr>
          <w:rFonts w:ascii="Times New Roman" w:hAnsi="Times New Roman" w:cs="Times New Roman"/>
          <w:b/>
          <w:bCs/>
        </w:rPr>
        <w:t xml:space="preserve">е </w:t>
      </w:r>
      <w:r w:rsidR="004A081E" w:rsidRPr="00B63BAA">
        <w:rPr>
          <w:rFonts w:ascii="Times New Roman" w:hAnsi="Times New Roman" w:cs="Times New Roman"/>
          <w:b/>
          <w:bCs/>
        </w:rPr>
        <w:t>донесен</w:t>
      </w:r>
      <w:r w:rsidR="004704BB" w:rsidRPr="00B63BAA">
        <w:rPr>
          <w:rFonts w:ascii="Times New Roman" w:hAnsi="Times New Roman" w:cs="Times New Roman"/>
          <w:b/>
          <w:bCs/>
        </w:rPr>
        <w:t xml:space="preserve"> на  09.12.2010 година. </w:t>
      </w:r>
      <w:r w:rsidR="004704BB" w:rsidRPr="00B63BAA">
        <w:rPr>
          <w:rFonts w:ascii="Times New Roman" w:hAnsi="Times New Roman" w:cs="Times New Roman"/>
        </w:rPr>
        <w:t xml:space="preserve">Со овој закон се уредуваат надлежноста и организацијата на Државниот инспекторат за локална самоуправа, видовите и постапката за вршењето инспекциски надзор, овластувањата на инспекторите, соработката со органите на државната управа, граѓаните и други физички и правни лица. </w:t>
      </w:r>
    </w:p>
    <w:p w:rsidR="00182453" w:rsidRPr="00B63BAA" w:rsidRDefault="004704BB" w:rsidP="001E1598">
      <w:pPr>
        <w:pStyle w:val="Default"/>
        <w:ind w:firstLine="680"/>
        <w:jc w:val="both"/>
        <w:rPr>
          <w:rFonts w:ascii="Times New Roman" w:hAnsi="Times New Roman" w:cs="Times New Roman"/>
        </w:rPr>
      </w:pPr>
      <w:r w:rsidRPr="00B63BAA">
        <w:rPr>
          <w:rFonts w:ascii="Times New Roman" w:eastAsia="Times New Roman" w:hAnsi="Times New Roman" w:cs="Times New Roman"/>
          <w:lang w:eastAsia="en-GB"/>
        </w:rPr>
        <w:t>Целта на овој закон е да се обезбеди поефективен, поефикасен и правно регулиран систем на надзор над законитоста на прописите на општините, градот Скопје и општините во градот Скопје (во натамошниот текст: општини) и за унапредување на нивната законитост.</w:t>
      </w:r>
      <w:r w:rsidR="00182453" w:rsidRPr="00B63BAA">
        <w:rPr>
          <w:rFonts w:ascii="Times New Roman" w:hAnsi="Times New Roman" w:cs="Times New Roman"/>
        </w:rPr>
        <w:t xml:space="preserve">. </w:t>
      </w:r>
    </w:p>
    <w:p w:rsidR="00182453" w:rsidRPr="00B63BAA" w:rsidRDefault="00182453" w:rsidP="00F47D43">
      <w:pPr>
        <w:ind w:firstLine="680"/>
        <w:rPr>
          <w:rFonts w:ascii="Times New Roman" w:hAnsi="Times New Roman"/>
        </w:rPr>
      </w:pPr>
      <w:r w:rsidRPr="00B63BAA">
        <w:rPr>
          <w:rFonts w:ascii="Times New Roman" w:hAnsi="Times New Roman"/>
        </w:rPr>
        <w:t xml:space="preserve">Покрај текстот на Законот, појдовна основа при утврдување на обемот, предметот и целите на оценката се користеа следниве документи: (а) </w:t>
      </w:r>
      <w:r w:rsidR="004704BB" w:rsidRPr="00B63BAA">
        <w:rPr>
          <w:rFonts w:ascii="Times New Roman" w:hAnsi="Times New Roman"/>
        </w:rPr>
        <w:t>Законот за лока</w:t>
      </w:r>
      <w:r w:rsidR="00805C18" w:rsidRPr="00B63BAA">
        <w:rPr>
          <w:rFonts w:ascii="Times New Roman" w:hAnsi="Times New Roman"/>
        </w:rPr>
        <w:t>лна самоуправа како системски закон</w:t>
      </w:r>
      <w:r w:rsidRPr="00B63BAA">
        <w:rPr>
          <w:rFonts w:ascii="Times New Roman" w:hAnsi="Times New Roman"/>
        </w:rPr>
        <w:t>.</w:t>
      </w:r>
    </w:p>
    <w:p w:rsidR="00182453" w:rsidRPr="00B63BAA" w:rsidRDefault="00182453" w:rsidP="00F47D43">
      <w:pPr>
        <w:ind w:firstLine="680"/>
        <w:rPr>
          <w:rFonts w:ascii="Times New Roman" w:hAnsi="Times New Roman"/>
        </w:rPr>
      </w:pPr>
      <w:r w:rsidRPr="00B63BAA">
        <w:rPr>
          <w:rFonts w:ascii="Times New Roman" w:hAnsi="Times New Roman"/>
          <w:b/>
        </w:rPr>
        <w:t>Целта на оценувањето на спроведувањето на Законот е да се оцени успешноста на процесот на спроведување и да се идентификуваат области за натамошно унапредување на примената на Законот за локалната самоуправа</w:t>
      </w:r>
    </w:p>
    <w:p w:rsidR="00182453" w:rsidRPr="00B63BAA" w:rsidRDefault="00182453" w:rsidP="00F47D43">
      <w:pPr>
        <w:rPr>
          <w:rFonts w:ascii="Times New Roman" w:hAnsi="Times New Roman"/>
          <w:b/>
        </w:rPr>
      </w:pPr>
      <w:r w:rsidRPr="00B63BAA">
        <w:rPr>
          <w:rFonts w:ascii="Times New Roman" w:hAnsi="Times New Roman"/>
          <w:b/>
        </w:rPr>
        <w:t>Специфични цели :</w:t>
      </w:r>
    </w:p>
    <w:p w:rsidR="00182453" w:rsidRPr="001E1598" w:rsidRDefault="00182453" w:rsidP="001E1598">
      <w:pPr>
        <w:pStyle w:val="ListParagraph"/>
        <w:numPr>
          <w:ilvl w:val="0"/>
          <w:numId w:val="30"/>
        </w:numPr>
        <w:suppressAutoHyphens w:val="0"/>
        <w:rPr>
          <w:rFonts w:ascii="Times New Roman" w:hAnsi="Times New Roman"/>
        </w:rPr>
      </w:pPr>
      <w:r w:rsidRPr="001E1598">
        <w:rPr>
          <w:rFonts w:ascii="Times New Roman" w:hAnsi="Times New Roman"/>
        </w:rPr>
        <w:t>Дали концептот на законот е јасно поставен?</w:t>
      </w:r>
    </w:p>
    <w:p w:rsidR="00182453" w:rsidRPr="001E1598" w:rsidRDefault="00182453" w:rsidP="001E1598">
      <w:pPr>
        <w:pStyle w:val="ListParagraph"/>
        <w:numPr>
          <w:ilvl w:val="0"/>
          <w:numId w:val="30"/>
        </w:numPr>
        <w:suppressAutoHyphens w:val="0"/>
        <w:rPr>
          <w:rFonts w:ascii="Times New Roman" w:hAnsi="Times New Roman"/>
        </w:rPr>
      </w:pPr>
      <w:r w:rsidRPr="001E1598">
        <w:rPr>
          <w:rFonts w:ascii="Times New Roman" w:hAnsi="Times New Roman"/>
        </w:rPr>
        <w:t>Дали законот е спроведуван како што било планирано или имало некакви измени?</w:t>
      </w:r>
    </w:p>
    <w:p w:rsidR="00182453" w:rsidRPr="001E1598" w:rsidRDefault="00182453" w:rsidP="001E1598">
      <w:pPr>
        <w:pStyle w:val="ListParagraph"/>
        <w:numPr>
          <w:ilvl w:val="0"/>
          <w:numId w:val="30"/>
        </w:numPr>
        <w:suppressAutoHyphens w:val="0"/>
        <w:rPr>
          <w:rFonts w:ascii="Times New Roman" w:hAnsi="Times New Roman"/>
        </w:rPr>
      </w:pPr>
      <w:r w:rsidRPr="001E1598">
        <w:rPr>
          <w:rFonts w:ascii="Times New Roman" w:hAnsi="Times New Roman"/>
        </w:rPr>
        <w:t>Дали надворешните фактори кои се поврзани со законот (економско опкружување, промена на политичките приоритети и сл.)  на некој начин се измениле?</w:t>
      </w:r>
    </w:p>
    <w:p w:rsidR="00182453" w:rsidRPr="00B63BAA" w:rsidRDefault="00EE1E12" w:rsidP="00F47D43">
      <w:pPr>
        <w:pStyle w:val="Heading3"/>
        <w:rPr>
          <w:rFonts w:ascii="Times New Roman" w:hAnsi="Times New Roman"/>
          <w:sz w:val="24"/>
          <w:szCs w:val="24"/>
        </w:rPr>
      </w:pPr>
      <w:bookmarkStart w:id="12" w:name="_Toc373315365"/>
      <w:bookmarkStart w:id="13" w:name="_Toc29288075"/>
      <w:bookmarkStart w:id="14" w:name="_Toc77458042"/>
      <w:r w:rsidRPr="00B63BAA">
        <w:rPr>
          <w:rFonts w:ascii="Times New Roman" w:hAnsi="Times New Roman"/>
          <w:sz w:val="24"/>
          <w:szCs w:val="24"/>
        </w:rPr>
        <w:t xml:space="preserve">Прашања водилки </w:t>
      </w:r>
      <w:r>
        <w:rPr>
          <w:rFonts w:ascii="Times New Roman" w:hAnsi="Times New Roman"/>
          <w:sz w:val="24"/>
          <w:szCs w:val="24"/>
        </w:rPr>
        <w:t>на</w:t>
      </w:r>
      <w:r w:rsidRPr="00B63BAA">
        <w:rPr>
          <w:rFonts w:ascii="Times New Roman" w:hAnsi="Times New Roman"/>
          <w:sz w:val="24"/>
          <w:szCs w:val="24"/>
        </w:rPr>
        <w:t xml:space="preserve"> оценка</w:t>
      </w:r>
      <w:bookmarkEnd w:id="12"/>
      <w:bookmarkEnd w:id="13"/>
      <w:r>
        <w:rPr>
          <w:rFonts w:ascii="Times New Roman" w:hAnsi="Times New Roman"/>
          <w:sz w:val="24"/>
          <w:szCs w:val="24"/>
        </w:rPr>
        <w:t>та</w:t>
      </w:r>
      <w:bookmarkEnd w:id="14"/>
    </w:p>
    <w:p w:rsidR="00182453" w:rsidRPr="00B63BAA" w:rsidRDefault="00182453" w:rsidP="00F47D43">
      <w:pPr>
        <w:rPr>
          <w:rFonts w:ascii="Times New Roman" w:hAnsi="Times New Roman"/>
        </w:rPr>
      </w:pPr>
    </w:p>
    <w:p w:rsidR="00182453" w:rsidRPr="00B63BAA" w:rsidRDefault="00182453" w:rsidP="001E1598">
      <w:pPr>
        <w:ind w:firstLine="680"/>
        <w:rPr>
          <w:rFonts w:ascii="Times New Roman" w:hAnsi="Times New Roman"/>
        </w:rPr>
      </w:pPr>
      <w:r w:rsidRPr="00B63BAA">
        <w:rPr>
          <w:rFonts w:ascii="Times New Roman" w:hAnsi="Times New Roman"/>
        </w:rPr>
        <w:t>Имајќи го во предвид опсегот а З</w:t>
      </w:r>
      <w:r w:rsidR="00B63BAA">
        <w:rPr>
          <w:rFonts w:ascii="Times New Roman" w:hAnsi="Times New Roman"/>
        </w:rPr>
        <w:t>Д</w:t>
      </w:r>
      <w:r w:rsidRPr="00B63BAA">
        <w:rPr>
          <w:rFonts w:ascii="Times New Roman" w:hAnsi="Times New Roman"/>
        </w:rPr>
        <w:t>ЛС, ОСР се осврнува на анализа на спроведувањето на одредбите и влијанието на  4 оски/столбови кои се релевантни:</w:t>
      </w:r>
    </w:p>
    <w:p w:rsidR="00182453" w:rsidRPr="00B63BAA" w:rsidRDefault="00182453" w:rsidP="00EE5588">
      <w:pPr>
        <w:pStyle w:val="Default"/>
        <w:spacing w:line="276" w:lineRule="auto"/>
        <w:ind w:firstLine="680"/>
        <w:jc w:val="both"/>
        <w:rPr>
          <w:rFonts w:ascii="Times New Roman" w:hAnsi="Times New Roman" w:cs="Times New Roman"/>
          <w:color w:val="auto"/>
        </w:rPr>
      </w:pPr>
      <w:r w:rsidRPr="00B63BAA">
        <w:rPr>
          <w:rFonts w:ascii="Times New Roman" w:hAnsi="Times New Roman" w:cs="Times New Roman"/>
          <w:color w:val="auto"/>
        </w:rPr>
        <w:t xml:space="preserve">а. Оценка на </w:t>
      </w:r>
      <w:r w:rsidRPr="00B63BAA">
        <w:rPr>
          <w:rFonts w:ascii="Times New Roman" w:hAnsi="Times New Roman" w:cs="Times New Roman"/>
          <w:b/>
          <w:color w:val="auto"/>
        </w:rPr>
        <w:t>спроведување на одредбите</w:t>
      </w:r>
      <w:r w:rsidRPr="00B63BAA">
        <w:rPr>
          <w:rFonts w:ascii="Times New Roman" w:hAnsi="Times New Roman" w:cs="Times New Roman"/>
          <w:color w:val="auto"/>
        </w:rPr>
        <w:t xml:space="preserve"> на Законот </w:t>
      </w:r>
      <w:r w:rsidR="00805C18" w:rsidRPr="00B63BAA">
        <w:rPr>
          <w:rFonts w:ascii="Times New Roman" w:hAnsi="Times New Roman" w:cs="Times New Roman"/>
          <w:color w:val="auto"/>
        </w:rPr>
        <w:t>државниот инспекторат за</w:t>
      </w:r>
      <w:r w:rsidRPr="00B63BAA">
        <w:rPr>
          <w:rFonts w:ascii="Times New Roman" w:hAnsi="Times New Roman" w:cs="Times New Roman"/>
          <w:color w:val="auto"/>
        </w:rPr>
        <w:t xml:space="preserve"> локална самоуправа - преку која се утврдува дали биле спроведени сите потребни активности за непречено и доследно спроведување на законот; и </w:t>
      </w:r>
    </w:p>
    <w:p w:rsidR="00182453" w:rsidRPr="00B63BAA" w:rsidRDefault="00182453" w:rsidP="00F47D43">
      <w:pPr>
        <w:pStyle w:val="Default"/>
        <w:spacing w:line="276" w:lineRule="auto"/>
        <w:ind w:firstLine="720"/>
        <w:jc w:val="both"/>
        <w:rPr>
          <w:rFonts w:ascii="Times New Roman" w:hAnsi="Times New Roman" w:cs="Times New Roman"/>
          <w:color w:val="auto"/>
        </w:rPr>
      </w:pPr>
      <w:r w:rsidRPr="00B63BAA">
        <w:rPr>
          <w:rFonts w:ascii="Times New Roman" w:hAnsi="Times New Roman" w:cs="Times New Roman"/>
          <w:color w:val="auto"/>
        </w:rPr>
        <w:t>дали под</w:t>
      </w:r>
      <w:r w:rsidR="004A081E" w:rsidRPr="00B63BAA">
        <w:rPr>
          <w:rFonts w:ascii="Times New Roman" w:hAnsi="Times New Roman" w:cs="Times New Roman"/>
          <w:color w:val="auto"/>
        </w:rPr>
        <w:t>-</w:t>
      </w:r>
      <w:r w:rsidRPr="00B63BAA">
        <w:rPr>
          <w:rFonts w:ascii="Times New Roman" w:hAnsi="Times New Roman" w:cs="Times New Roman"/>
          <w:color w:val="auto"/>
        </w:rPr>
        <w:t>законската регулатива потребна за спроведување на законот била навремено усвоена;</w:t>
      </w:r>
    </w:p>
    <w:p w:rsidR="00182453" w:rsidRPr="00B63BAA" w:rsidRDefault="00182453" w:rsidP="00F47D43">
      <w:pPr>
        <w:pStyle w:val="Default"/>
        <w:spacing w:line="276" w:lineRule="auto"/>
        <w:ind w:firstLine="720"/>
        <w:jc w:val="both"/>
        <w:rPr>
          <w:rFonts w:ascii="Times New Roman" w:hAnsi="Times New Roman" w:cs="Times New Roman"/>
          <w:color w:val="auto"/>
        </w:rPr>
      </w:pPr>
      <w:r w:rsidRPr="00B63BAA">
        <w:rPr>
          <w:rFonts w:ascii="Times New Roman" w:hAnsi="Times New Roman" w:cs="Times New Roman"/>
          <w:color w:val="auto"/>
        </w:rPr>
        <w:t>дали биле исполнети сите административни, институционални и буџетски предуслови за доследно спроведување на законот;</w:t>
      </w:r>
    </w:p>
    <w:p w:rsidR="00182453" w:rsidRPr="00B63BAA" w:rsidRDefault="00182453" w:rsidP="00F47D43">
      <w:pPr>
        <w:pStyle w:val="Default"/>
        <w:spacing w:line="276" w:lineRule="auto"/>
        <w:ind w:firstLine="720"/>
        <w:jc w:val="both"/>
        <w:rPr>
          <w:rFonts w:ascii="Times New Roman" w:hAnsi="Times New Roman" w:cs="Times New Roman"/>
          <w:color w:val="auto"/>
        </w:rPr>
      </w:pPr>
      <w:r w:rsidRPr="00B63BAA">
        <w:rPr>
          <w:rFonts w:ascii="Times New Roman" w:hAnsi="Times New Roman" w:cs="Times New Roman"/>
          <w:color w:val="auto"/>
        </w:rPr>
        <w:t>дали постојат проблеми во спроведувањето на сите или дел од одредбите и кои се причините затоа;</w:t>
      </w:r>
    </w:p>
    <w:p w:rsidR="00182453" w:rsidRPr="00B63BAA" w:rsidRDefault="00182453" w:rsidP="00F47D43">
      <w:pPr>
        <w:pStyle w:val="Default"/>
        <w:spacing w:line="276" w:lineRule="auto"/>
        <w:ind w:firstLine="720"/>
        <w:jc w:val="both"/>
        <w:rPr>
          <w:rFonts w:ascii="Times New Roman" w:hAnsi="Times New Roman" w:cs="Times New Roman"/>
          <w:color w:val="auto"/>
        </w:rPr>
      </w:pPr>
      <w:r w:rsidRPr="00B63BAA">
        <w:rPr>
          <w:rFonts w:ascii="Times New Roman" w:hAnsi="Times New Roman" w:cs="Times New Roman"/>
          <w:color w:val="auto"/>
        </w:rPr>
        <w:t xml:space="preserve">кои одредби или процедури предизвикуваат најголеми потешкотии и зошто, </w:t>
      </w:r>
    </w:p>
    <w:p w:rsidR="00182453" w:rsidRPr="00B63BAA" w:rsidRDefault="00182453" w:rsidP="00F47D43">
      <w:pPr>
        <w:pStyle w:val="Default"/>
        <w:spacing w:line="276" w:lineRule="auto"/>
        <w:ind w:firstLine="720"/>
        <w:jc w:val="both"/>
        <w:rPr>
          <w:rFonts w:ascii="Times New Roman" w:hAnsi="Times New Roman" w:cs="Times New Roman"/>
          <w:color w:val="auto"/>
        </w:rPr>
      </w:pPr>
      <w:r w:rsidRPr="00B63BAA">
        <w:rPr>
          <w:rFonts w:ascii="Times New Roman" w:hAnsi="Times New Roman" w:cs="Times New Roman"/>
          <w:color w:val="auto"/>
        </w:rPr>
        <w:t>дали постои колизија со одредби во други закони и др.</w:t>
      </w:r>
    </w:p>
    <w:p w:rsidR="00182453" w:rsidRPr="00B63BAA" w:rsidRDefault="00182453" w:rsidP="00F47D43">
      <w:pPr>
        <w:ind w:firstLine="720"/>
        <w:rPr>
          <w:rFonts w:ascii="Times New Roman" w:hAnsi="Times New Roman"/>
        </w:rPr>
      </w:pPr>
      <w:r w:rsidRPr="00B63BAA">
        <w:rPr>
          <w:rFonts w:ascii="Times New Roman" w:hAnsi="Times New Roman"/>
        </w:rPr>
        <w:t xml:space="preserve">б. Оценка на </w:t>
      </w:r>
      <w:r w:rsidRPr="00B63BAA">
        <w:rPr>
          <w:rFonts w:ascii="Times New Roman" w:hAnsi="Times New Roman"/>
          <w:b/>
          <w:i/>
        </w:rPr>
        <w:t>влијанието</w:t>
      </w:r>
      <w:r w:rsidRPr="00B63BAA">
        <w:rPr>
          <w:rFonts w:ascii="Times New Roman" w:hAnsi="Times New Roman"/>
        </w:rPr>
        <w:t xml:space="preserve"> од спроведувањето на Законот за </w:t>
      </w:r>
      <w:r w:rsidR="00805C18" w:rsidRPr="00B63BAA">
        <w:rPr>
          <w:rFonts w:ascii="Times New Roman" w:hAnsi="Times New Roman"/>
        </w:rPr>
        <w:t xml:space="preserve">државниот инспекторат за </w:t>
      </w:r>
      <w:r w:rsidRPr="00B63BAA">
        <w:rPr>
          <w:rFonts w:ascii="Times New Roman" w:hAnsi="Times New Roman"/>
        </w:rPr>
        <w:t>локална самоуправа – преку која се утврдуваат фактичките ефекти и влијанија врз економијата, социјалната сфера, општеството, животната средина и сл. Кои се јавиле како резултат на спроведувањето на законот;</w:t>
      </w:r>
    </w:p>
    <w:p w:rsidR="00182453" w:rsidRPr="00B63BAA" w:rsidRDefault="00182453" w:rsidP="00F47D43">
      <w:pPr>
        <w:ind w:firstLine="720"/>
        <w:rPr>
          <w:rFonts w:ascii="Times New Roman" w:hAnsi="Times New Roman"/>
        </w:rPr>
      </w:pPr>
      <w:r w:rsidRPr="00B63BAA">
        <w:rPr>
          <w:rFonts w:ascii="Times New Roman" w:hAnsi="Times New Roman"/>
        </w:rPr>
        <w:t>дали влијанијата кои настанале се позитивни или негативни или спроведувањето на законот не извршило никакво влијание;</w:t>
      </w:r>
    </w:p>
    <w:p w:rsidR="00182453" w:rsidRPr="00B63BAA" w:rsidRDefault="00182453" w:rsidP="00F47D43">
      <w:pPr>
        <w:ind w:firstLine="720"/>
        <w:rPr>
          <w:rFonts w:ascii="Times New Roman" w:hAnsi="Times New Roman"/>
        </w:rPr>
      </w:pPr>
      <w:r w:rsidRPr="00B63BAA">
        <w:rPr>
          <w:rFonts w:ascii="Times New Roman" w:hAnsi="Times New Roman"/>
        </w:rPr>
        <w:t>зошто се јавиле тие влијанија;</w:t>
      </w:r>
    </w:p>
    <w:p w:rsidR="00182453" w:rsidRPr="00B63BAA" w:rsidRDefault="00182453" w:rsidP="00F47D43">
      <w:pPr>
        <w:ind w:firstLine="720"/>
        <w:rPr>
          <w:rFonts w:ascii="Times New Roman" w:hAnsi="Times New Roman"/>
        </w:rPr>
      </w:pPr>
      <w:r w:rsidRPr="00B63BAA">
        <w:rPr>
          <w:rFonts w:ascii="Times New Roman" w:hAnsi="Times New Roman"/>
        </w:rPr>
        <w:lastRenderedPageBreak/>
        <w:t>дали позитивните влијанија можат да се одржат и да се унапредуваат или дали негативните влијанија можат да се намалат или отстранат, како и дали се јавиле ефекти или влијанија во другите сродни области како резултат на спроведувањето на законот.</w:t>
      </w:r>
    </w:p>
    <w:p w:rsidR="00182453" w:rsidRPr="00B63BAA" w:rsidRDefault="00182453" w:rsidP="00F47D43">
      <w:pPr>
        <w:rPr>
          <w:rFonts w:ascii="Times New Roman" w:hAnsi="Times New Roman"/>
          <w:b/>
          <w:bCs/>
        </w:rPr>
      </w:pPr>
    </w:p>
    <w:p w:rsidR="00182453" w:rsidRPr="00B63BAA" w:rsidRDefault="00182453" w:rsidP="00F47D43">
      <w:pPr>
        <w:rPr>
          <w:rFonts w:ascii="Times New Roman" w:hAnsi="Times New Roman"/>
          <w:b/>
          <w:bCs/>
        </w:rPr>
      </w:pPr>
    </w:p>
    <w:p w:rsidR="00182453" w:rsidRPr="00B63BAA" w:rsidRDefault="00182453" w:rsidP="00F47D43">
      <w:pPr>
        <w:spacing w:before="100" w:beforeAutospacing="1" w:after="100" w:afterAutospacing="1"/>
        <w:rPr>
          <w:rFonts w:ascii="Times New Roman" w:eastAsiaTheme="majorEastAsia" w:hAnsi="Times New Roman"/>
          <w:bCs/>
          <w:lang w:eastAsia="sq-AL"/>
        </w:rPr>
      </w:pPr>
      <w:r w:rsidRPr="00B63BAA">
        <w:rPr>
          <w:rFonts w:ascii="Times New Roman" w:hAnsi="Times New Roman"/>
          <w:b/>
          <w:bCs/>
          <w:lang w:eastAsia="sq-AL"/>
        </w:rPr>
        <w:t xml:space="preserve">ЗАСЕГНАТИ СТРАНИ НА ОЦЕНКАТА  </w:t>
      </w:r>
    </w:p>
    <w:p w:rsidR="00182453" w:rsidRPr="00B63BAA" w:rsidRDefault="00182453" w:rsidP="00F47D43">
      <w:pPr>
        <w:ind w:firstLine="680"/>
        <w:rPr>
          <w:rFonts w:ascii="Times New Roman" w:hAnsi="Times New Roman"/>
          <w:lang w:eastAsia="sq-AL"/>
        </w:rPr>
      </w:pPr>
      <w:bookmarkStart w:id="15" w:name="_Toc29288055"/>
      <w:r w:rsidRPr="00B63BAA">
        <w:rPr>
          <w:rFonts w:ascii="Times New Roman" w:hAnsi="Times New Roman"/>
          <w:lang w:eastAsia="sq-AL"/>
        </w:rPr>
        <w:t>Со цел да се почитуваат принципите на објективност, релевантност, инклузивноста се соработуваше со претставниците од Министерството за локална самоуправа</w:t>
      </w:r>
      <w:r w:rsidR="00805C18" w:rsidRPr="00B63BAA">
        <w:rPr>
          <w:rFonts w:ascii="Times New Roman" w:hAnsi="Times New Roman"/>
          <w:lang w:eastAsia="sq-AL"/>
        </w:rPr>
        <w:t>, ДИЛС, градоначалници, општинските совети, општинската администрација</w:t>
      </w:r>
      <w:r w:rsidRPr="00B63BAA">
        <w:rPr>
          <w:rFonts w:ascii="Times New Roman" w:hAnsi="Times New Roman"/>
          <w:lang w:eastAsia="sq-AL"/>
        </w:rPr>
        <w:t xml:space="preserve"> и другите засегнати страни: </w:t>
      </w:r>
      <w:r w:rsidR="00805C18" w:rsidRPr="00B63BAA">
        <w:rPr>
          <w:rFonts w:ascii="Times New Roman" w:hAnsi="Times New Roman"/>
          <w:lang w:eastAsia="sq-AL"/>
        </w:rPr>
        <w:t>УНДП</w:t>
      </w:r>
      <w:r w:rsidRPr="00B63BAA">
        <w:rPr>
          <w:rFonts w:ascii="Times New Roman" w:hAnsi="Times New Roman"/>
          <w:lang w:eastAsia="sq-AL"/>
        </w:rPr>
        <w:t xml:space="preserve">, </w:t>
      </w:r>
      <w:r w:rsidR="00805C18" w:rsidRPr="00B63BAA">
        <w:rPr>
          <w:rFonts w:ascii="Times New Roman" w:hAnsi="Times New Roman"/>
          <w:lang w:eastAsia="sq-AL"/>
        </w:rPr>
        <w:t>ГО и др.</w:t>
      </w:r>
      <w:bookmarkEnd w:id="15"/>
    </w:p>
    <w:p w:rsidR="0066663B" w:rsidRPr="00B63BAA" w:rsidRDefault="0066663B" w:rsidP="00F47D43">
      <w:pPr>
        <w:ind w:firstLine="680"/>
        <w:rPr>
          <w:rFonts w:ascii="Times New Roman" w:hAnsi="Times New Roman"/>
          <w:lang w:eastAsia="sq-AL"/>
        </w:rPr>
      </w:pPr>
    </w:p>
    <w:p w:rsidR="0066663B" w:rsidRPr="00B63BAA" w:rsidRDefault="0066663B" w:rsidP="00F47D43">
      <w:pPr>
        <w:ind w:firstLine="680"/>
        <w:rPr>
          <w:rFonts w:ascii="Times New Roman" w:hAnsi="Times New Roman"/>
          <w:iCs/>
          <w:color w:val="4472C4" w:themeColor="accent1"/>
        </w:rPr>
      </w:pPr>
    </w:p>
    <w:p w:rsidR="00182453" w:rsidRPr="00B63BAA" w:rsidRDefault="00182453" w:rsidP="00F47D43">
      <w:pPr>
        <w:spacing w:before="100" w:beforeAutospacing="1" w:after="100" w:afterAutospacing="1"/>
        <w:rPr>
          <w:rFonts w:ascii="Times New Roman" w:hAnsi="Times New Roman"/>
          <w:b/>
        </w:rPr>
      </w:pPr>
      <w:r w:rsidRPr="00B63BAA">
        <w:rPr>
          <w:rFonts w:ascii="Times New Roman" w:hAnsi="Times New Roman"/>
          <w:b/>
        </w:rPr>
        <w:t xml:space="preserve">МЕТОДОЛОШКИ ИНСТРУМЕНТИ НА ОС </w:t>
      </w:r>
    </w:p>
    <w:p w:rsidR="00182453" w:rsidRPr="00B63BAA" w:rsidRDefault="00182453" w:rsidP="00F47D43">
      <w:pPr>
        <w:autoSpaceDE w:val="0"/>
        <w:autoSpaceDN w:val="0"/>
        <w:adjustRightInd w:val="0"/>
        <w:ind w:firstLine="720"/>
        <w:rPr>
          <w:rFonts w:ascii="Times New Roman" w:hAnsi="Times New Roman"/>
          <w:color w:val="000000"/>
        </w:rPr>
      </w:pPr>
      <w:r w:rsidRPr="00B63BAA">
        <w:rPr>
          <w:rFonts w:ascii="Times New Roman" w:hAnsi="Times New Roman"/>
          <w:iCs/>
          <w:lang w:eastAsia="sq-AL"/>
        </w:rPr>
        <w:t>Методологијата за ОС се заснова на упатството за ОСР, како и специфичните цели и обемот на ТОР на оваа задача. Финалната верзија на методологијата ќе биде усвоена по консултации со Министерството за локална самоуправа</w:t>
      </w:r>
      <w:r w:rsidR="007955AB" w:rsidRPr="00B63BAA">
        <w:rPr>
          <w:rFonts w:ascii="Times New Roman" w:hAnsi="Times New Roman"/>
          <w:iCs/>
          <w:lang w:eastAsia="sq-AL"/>
        </w:rPr>
        <w:t>, ДИЛС</w:t>
      </w:r>
      <w:r w:rsidRPr="00B63BAA">
        <w:rPr>
          <w:rFonts w:ascii="Times New Roman" w:hAnsi="Times New Roman"/>
          <w:iCs/>
          <w:lang w:eastAsia="sq-AL"/>
        </w:rPr>
        <w:t xml:space="preserve"> и </w:t>
      </w:r>
      <w:r w:rsidR="0066663B" w:rsidRPr="00B63BAA">
        <w:rPr>
          <w:rFonts w:ascii="Times New Roman" w:hAnsi="Times New Roman"/>
          <w:iCs/>
          <w:lang w:eastAsia="sq-AL"/>
        </w:rPr>
        <w:t>УНДП</w:t>
      </w:r>
      <w:r w:rsidRPr="00B63BAA">
        <w:rPr>
          <w:rFonts w:ascii="Times New Roman" w:hAnsi="Times New Roman"/>
          <w:iCs/>
          <w:lang w:eastAsia="sq-AL"/>
        </w:rPr>
        <w:t xml:space="preserve">. </w:t>
      </w:r>
    </w:p>
    <w:p w:rsidR="00182453" w:rsidRPr="00B63BAA" w:rsidRDefault="00182453" w:rsidP="00F47D43">
      <w:pPr>
        <w:autoSpaceDE w:val="0"/>
        <w:autoSpaceDN w:val="0"/>
        <w:adjustRightInd w:val="0"/>
        <w:ind w:firstLine="720"/>
        <w:rPr>
          <w:rFonts w:ascii="Times New Roman" w:hAnsi="Times New Roman"/>
        </w:rPr>
      </w:pPr>
      <w:r w:rsidRPr="00B63BAA">
        <w:rPr>
          <w:rFonts w:ascii="Times New Roman" w:hAnsi="Times New Roman"/>
          <w:color w:val="000000"/>
        </w:rPr>
        <w:t xml:space="preserve">Методолошките инструменти ќе ги опфатат </w:t>
      </w:r>
      <w:r w:rsidRPr="00B63BAA">
        <w:rPr>
          <w:rFonts w:ascii="Times New Roman" w:hAnsi="Times New Roman"/>
        </w:rPr>
        <w:t xml:space="preserve">dejure (одредбите и целите и одредбите) во специфични области како и defacto (валидирање на dejure нормите односно спроведувањето на истите) инструменти опфаќајќи квантитативни и квалитативни инструменти како што се анализа на документи и истражување во терен. </w:t>
      </w:r>
    </w:p>
    <w:p w:rsidR="00182453" w:rsidRPr="00B63BAA" w:rsidRDefault="00182453" w:rsidP="00F47D43">
      <w:pPr>
        <w:autoSpaceDE w:val="0"/>
        <w:autoSpaceDN w:val="0"/>
        <w:adjustRightInd w:val="0"/>
        <w:ind w:firstLine="720"/>
        <w:rPr>
          <w:rFonts w:ascii="Times New Roman" w:hAnsi="Times New Roman"/>
          <w:lang w:eastAsia="sq-AL"/>
        </w:rPr>
      </w:pPr>
      <w:r w:rsidRPr="00B63BAA">
        <w:rPr>
          <w:rFonts w:ascii="Times New Roman" w:hAnsi="Times New Roman"/>
          <w:lang w:eastAsia="sq-AL"/>
        </w:rPr>
        <w:t xml:space="preserve">Предложената методологија е збир на повеќе методолошки пристапи со цел да се адресираат прашањето на валидноста, односно релевантноста на оценката.   </w:t>
      </w:r>
    </w:p>
    <w:p w:rsidR="00182453" w:rsidRPr="00B63BAA" w:rsidRDefault="00182453" w:rsidP="00F47D43">
      <w:pPr>
        <w:autoSpaceDE w:val="0"/>
        <w:autoSpaceDN w:val="0"/>
        <w:adjustRightInd w:val="0"/>
        <w:ind w:firstLine="720"/>
        <w:rPr>
          <w:rFonts w:ascii="Times New Roman" w:hAnsi="Times New Roman"/>
          <w:lang w:eastAsia="sq-AL"/>
        </w:rPr>
      </w:pPr>
      <w:r w:rsidRPr="00B63BAA">
        <w:rPr>
          <w:rFonts w:ascii="Times New Roman" w:hAnsi="Times New Roman"/>
          <w:lang w:eastAsia="sq-AL"/>
        </w:rPr>
        <w:t>Овој пристап ќе се заснова во партнерство, но и ќе го адресира слабостите на поединечните методолошки инструменти. Истиот, е базиран врз концептот Тriangulation</w:t>
      </w:r>
      <w:r w:rsidRPr="00B63BAA">
        <w:rPr>
          <w:rFonts w:ascii="Times New Roman" w:hAnsi="Times New Roman"/>
          <w:vertAlign w:val="superscript"/>
          <w:lang w:eastAsia="sq-AL"/>
        </w:rPr>
        <w:footnoteReference w:id="2"/>
      </w:r>
      <w:r w:rsidRPr="00B63BAA">
        <w:rPr>
          <w:rFonts w:ascii="Times New Roman" w:hAnsi="Times New Roman"/>
          <w:lang w:eastAsia="sq-AL"/>
        </w:rPr>
        <w:t xml:space="preserve"> бидејќи се заснова врз триангулација на податоците, триангулација на оценувачите, како и итриангулација на методологијата. </w:t>
      </w:r>
    </w:p>
    <w:p w:rsidR="00CE31A0" w:rsidRPr="00B63BAA" w:rsidRDefault="00CE31A0" w:rsidP="00F47D43">
      <w:pPr>
        <w:autoSpaceDE w:val="0"/>
        <w:autoSpaceDN w:val="0"/>
        <w:adjustRightInd w:val="0"/>
        <w:ind w:firstLine="720"/>
        <w:rPr>
          <w:rFonts w:ascii="Times New Roman" w:hAnsi="Times New Roman"/>
          <w:bCs/>
          <w:color w:val="000000" w:themeColor="text1"/>
        </w:rPr>
      </w:pPr>
    </w:p>
    <w:p w:rsidR="00CE31A0" w:rsidRPr="00B63BAA" w:rsidRDefault="00CE31A0" w:rsidP="00F47D43">
      <w:pPr>
        <w:autoSpaceDE w:val="0"/>
        <w:autoSpaceDN w:val="0"/>
        <w:adjustRightInd w:val="0"/>
        <w:ind w:firstLine="720"/>
        <w:rPr>
          <w:rFonts w:ascii="Times New Roman" w:hAnsi="Times New Roman"/>
          <w:bCs/>
          <w:color w:val="000000" w:themeColor="text1"/>
        </w:rPr>
      </w:pPr>
    </w:p>
    <w:p w:rsidR="00EE5588" w:rsidRDefault="00182453" w:rsidP="00F47D43">
      <w:pPr>
        <w:autoSpaceDE w:val="0"/>
        <w:autoSpaceDN w:val="0"/>
        <w:adjustRightInd w:val="0"/>
        <w:ind w:firstLine="720"/>
        <w:rPr>
          <w:rFonts w:ascii="Times New Roman" w:hAnsi="Times New Roman"/>
          <w:b/>
          <w:color w:val="000000" w:themeColor="text1"/>
        </w:rPr>
      </w:pPr>
      <w:r w:rsidRPr="00B63BAA">
        <w:rPr>
          <w:rFonts w:ascii="Times New Roman" w:hAnsi="Times New Roman"/>
          <w:b/>
          <w:color w:val="000000" w:themeColor="text1"/>
        </w:rPr>
        <w:t xml:space="preserve">ИНСТРУМЕНТИ ЗА ИМПЛЕМЕНТАЦИЈА НА МЕТОДОЛОГИЈАТА </w:t>
      </w:r>
    </w:p>
    <w:p w:rsidR="00182453" w:rsidRPr="00B63BAA" w:rsidRDefault="00182453" w:rsidP="00F47D43">
      <w:pPr>
        <w:autoSpaceDE w:val="0"/>
        <w:autoSpaceDN w:val="0"/>
        <w:adjustRightInd w:val="0"/>
        <w:ind w:firstLine="720"/>
        <w:rPr>
          <w:rFonts w:ascii="Times New Roman" w:hAnsi="Times New Roman"/>
          <w:b/>
          <w:color w:val="000000" w:themeColor="text1"/>
        </w:rPr>
      </w:pPr>
    </w:p>
    <w:p w:rsidR="00182453" w:rsidRPr="00B63BAA" w:rsidRDefault="00182453" w:rsidP="001E1598">
      <w:pPr>
        <w:ind w:firstLine="680"/>
        <w:rPr>
          <w:rFonts w:ascii="Times New Roman" w:eastAsia="Batang" w:hAnsi="Times New Roman"/>
        </w:rPr>
      </w:pPr>
      <w:r w:rsidRPr="00B63BAA">
        <w:rPr>
          <w:rFonts w:ascii="Times New Roman" w:eastAsia="Batang" w:hAnsi="Times New Roman"/>
        </w:rPr>
        <w:t xml:space="preserve">Во контекст на методолошкиот пристап, методологијата ги содржи </w:t>
      </w:r>
      <w:r w:rsidRPr="00B63BAA">
        <w:rPr>
          <w:rFonts w:ascii="Times New Roman" w:eastAsia="Batang" w:hAnsi="Times New Roman"/>
          <w:i/>
        </w:rPr>
        <w:t>dejure</w:t>
      </w:r>
      <w:r w:rsidRPr="00B63BAA">
        <w:rPr>
          <w:rFonts w:ascii="Times New Roman" w:eastAsia="Batang" w:hAnsi="Times New Roman"/>
        </w:rPr>
        <w:t xml:space="preserve"> и </w:t>
      </w:r>
      <w:r w:rsidRPr="00B63BAA">
        <w:rPr>
          <w:rFonts w:ascii="Times New Roman" w:eastAsia="Batang" w:hAnsi="Times New Roman"/>
          <w:i/>
        </w:rPr>
        <w:t>defacto</w:t>
      </w:r>
      <w:r w:rsidRPr="00B63BAA">
        <w:rPr>
          <w:rFonts w:ascii="Times New Roman" w:eastAsia="Batang" w:hAnsi="Times New Roman"/>
        </w:rPr>
        <w:t xml:space="preserve"> инструменти како и партиципативен пристап во оценка на горенаведените инструменти.  intermsofimplementationofparticipatoryprocessinstruments</w:t>
      </w:r>
      <w:r w:rsidRPr="00B63BAA">
        <w:rPr>
          <w:rFonts w:ascii="Times New Roman" w:hAnsi="Times New Roman"/>
        </w:rPr>
        <w:t xml:space="preserve">. </w:t>
      </w:r>
    </w:p>
    <w:p w:rsidR="007955AB" w:rsidRPr="00B63BAA" w:rsidRDefault="00182453" w:rsidP="001E1598">
      <w:pPr>
        <w:pStyle w:val="Default"/>
        <w:ind w:firstLine="680"/>
        <w:jc w:val="both"/>
        <w:rPr>
          <w:rFonts w:ascii="Times New Roman" w:eastAsia="Times New Roman" w:hAnsi="Times New Roman" w:cs="Times New Roman"/>
          <w:lang w:eastAsia="en-GB"/>
        </w:rPr>
      </w:pPr>
      <w:r w:rsidRPr="00B63BAA">
        <w:rPr>
          <w:rFonts w:ascii="Times New Roman" w:eastAsia="Batang" w:hAnsi="Times New Roman" w:cs="Times New Roman"/>
          <w:b/>
          <w:i/>
        </w:rPr>
        <w:t>Dejure</w:t>
      </w:r>
      <w:r w:rsidRPr="00B63BAA">
        <w:rPr>
          <w:rFonts w:ascii="Times New Roman" w:eastAsia="Batang" w:hAnsi="Times New Roman" w:cs="Times New Roman"/>
        </w:rPr>
        <w:t xml:space="preserve"> се осврнува на квалитетот на одредбите кои ги регулираат прашањата/темите водилки на оценката. На пример, анализа на содржината на одредбите.  На пример, </w:t>
      </w:r>
      <w:r w:rsidR="007955AB" w:rsidRPr="00B63BAA">
        <w:rPr>
          <w:rFonts w:ascii="Times New Roman" w:eastAsia="Times New Roman" w:hAnsi="Times New Roman" w:cs="Times New Roman"/>
          <w:b/>
          <w:bCs/>
          <w:lang w:eastAsia="en-GB"/>
        </w:rPr>
        <w:t>Член 5  со кој се регулира п</w:t>
      </w:r>
      <w:r w:rsidR="007955AB" w:rsidRPr="00B63BAA">
        <w:rPr>
          <w:rFonts w:ascii="Times New Roman" w:hAnsi="Times New Roman" w:cs="Times New Roman"/>
        </w:rPr>
        <w:t xml:space="preserve">редметот на надзорот над законитоста на прописите на општините </w:t>
      </w:r>
      <w:r w:rsidR="001F44DC" w:rsidRPr="00B63BAA">
        <w:rPr>
          <w:rFonts w:ascii="Times New Roman" w:hAnsi="Times New Roman" w:cs="Times New Roman"/>
        </w:rPr>
        <w:t>дали е</w:t>
      </w:r>
      <w:r w:rsidR="007955AB" w:rsidRPr="00B63BAA">
        <w:rPr>
          <w:rFonts w:ascii="Times New Roman" w:hAnsi="Times New Roman" w:cs="Times New Roman"/>
        </w:rPr>
        <w:t xml:space="preserve"> рестриктивен и</w:t>
      </w:r>
      <w:r w:rsidR="001F44DC" w:rsidRPr="00B63BAA">
        <w:rPr>
          <w:rFonts w:ascii="Times New Roman" w:hAnsi="Times New Roman" w:cs="Times New Roman"/>
        </w:rPr>
        <w:t>ли</w:t>
      </w:r>
      <w:r w:rsidR="007955AB" w:rsidRPr="00B63BAA">
        <w:rPr>
          <w:rFonts w:ascii="Times New Roman" w:hAnsi="Times New Roman" w:cs="Times New Roman"/>
        </w:rPr>
        <w:t xml:space="preserve"> екстензивен, дали постои колизија со системскиот закон во однос на тоа што претставува пропис, дали во надзорот треба да биде опфатен и надзорот на актите на градоначалникот. </w:t>
      </w:r>
    </w:p>
    <w:p w:rsidR="00182453" w:rsidRPr="00B63BAA" w:rsidRDefault="007955AB" w:rsidP="00F47D43">
      <w:pPr>
        <w:suppressAutoHyphens w:val="0"/>
        <w:autoSpaceDE w:val="0"/>
        <w:autoSpaceDN w:val="0"/>
        <w:adjustRightInd w:val="0"/>
        <w:jc w:val="left"/>
        <w:rPr>
          <w:rFonts w:ascii="Times New Roman" w:eastAsia="Batang" w:hAnsi="Times New Roman"/>
        </w:rPr>
      </w:pPr>
      <w:r w:rsidRPr="00B63BAA">
        <w:rPr>
          <w:rFonts w:ascii="Times New Roman" w:hAnsi="Times New Roman"/>
          <w:color w:val="000000"/>
        </w:rPr>
        <w:t>(</w:t>
      </w:r>
      <w:r w:rsidR="00182453" w:rsidRPr="00B63BAA">
        <w:rPr>
          <w:rFonts w:ascii="Times New Roman" w:eastAsia="Batang" w:hAnsi="Times New Roman"/>
          <w:b/>
          <w:i/>
        </w:rPr>
        <w:t>Defacto</w:t>
      </w:r>
      <w:r w:rsidR="00182453" w:rsidRPr="00B63BAA">
        <w:rPr>
          <w:rFonts w:ascii="Times New Roman" w:eastAsia="Batang" w:hAnsi="Times New Roman"/>
        </w:rPr>
        <w:t xml:space="preserve"> се осврнува на спроведувањето. Се заснива на објективни податоци како и перцепции на засегнатите стани. </w:t>
      </w:r>
    </w:p>
    <w:p w:rsidR="00182453" w:rsidRPr="00B63BAA" w:rsidRDefault="00182453" w:rsidP="00F47D43">
      <w:pPr>
        <w:rPr>
          <w:rFonts w:ascii="Times New Roman" w:eastAsia="Batang" w:hAnsi="Times New Roman"/>
        </w:rPr>
      </w:pPr>
    </w:p>
    <w:p w:rsidR="00182453" w:rsidRPr="00B63BAA" w:rsidRDefault="00182453" w:rsidP="00F47D43">
      <w:pPr>
        <w:rPr>
          <w:rFonts w:ascii="Times New Roman" w:eastAsia="Batang" w:hAnsi="Times New Roman"/>
        </w:rPr>
      </w:pPr>
      <w:r w:rsidRPr="00B63BAA">
        <w:rPr>
          <w:rFonts w:ascii="Times New Roman" w:eastAsia="Batang" w:hAnsi="Times New Roman"/>
        </w:rPr>
        <w:t xml:space="preserve">Рамка за развој на </w:t>
      </w:r>
      <w:r w:rsidRPr="00B63BAA">
        <w:rPr>
          <w:rFonts w:ascii="Times New Roman" w:eastAsia="Batang" w:hAnsi="Times New Roman"/>
          <w:i/>
        </w:rPr>
        <w:t>dejure</w:t>
      </w:r>
      <w:r w:rsidRPr="00B63BAA">
        <w:rPr>
          <w:rFonts w:ascii="Times New Roman" w:eastAsia="Batang" w:hAnsi="Times New Roman"/>
        </w:rPr>
        <w:t xml:space="preserve"> и </w:t>
      </w:r>
      <w:r w:rsidRPr="00B63BAA">
        <w:rPr>
          <w:rFonts w:ascii="Times New Roman" w:eastAsia="Batang" w:hAnsi="Times New Roman"/>
          <w:i/>
        </w:rPr>
        <w:t>defacto</w:t>
      </w:r>
      <w:r w:rsidRPr="00B63BAA">
        <w:rPr>
          <w:rFonts w:ascii="Times New Roman" w:eastAsia="Batang" w:hAnsi="Times New Roman"/>
        </w:rPr>
        <w:t xml:space="preserve"> индикатори</w:t>
      </w:r>
    </w:p>
    <w:p w:rsidR="00182453" w:rsidRPr="00B63BAA" w:rsidRDefault="00182453" w:rsidP="00F47D43">
      <w:pPr>
        <w:rPr>
          <w:rFonts w:ascii="Times New Roman" w:eastAsia="Batang" w:hAnsi="Times New Roman"/>
        </w:rPr>
      </w:pPr>
    </w:p>
    <w:tbl>
      <w:tblPr>
        <w:tblStyle w:val="LightShading-Accent5"/>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3586"/>
        <w:gridCol w:w="1730"/>
        <w:gridCol w:w="3104"/>
      </w:tblGrid>
      <w:tr w:rsidR="00182453" w:rsidRPr="00B63BAA" w:rsidTr="001F44DC">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280" w:type="pct"/>
            <w:tcBorders>
              <w:left w:val="none" w:sz="0" w:space="0" w:color="auto"/>
              <w:bottom w:val="none" w:sz="0" w:space="0" w:color="auto"/>
              <w:right w:val="none" w:sz="0" w:space="0" w:color="auto"/>
            </w:tcBorders>
          </w:tcPr>
          <w:p w:rsidR="00182453" w:rsidRPr="00B63BAA" w:rsidRDefault="00182453" w:rsidP="00F47D43">
            <w:pPr>
              <w:snapToGrid w:val="0"/>
              <w:rPr>
                <w:rFonts w:ascii="Times New Roman" w:eastAsia="Batang" w:hAnsi="Times New Roman" w:cs="Times New Roman"/>
                <w:b/>
                <w:bCs/>
                <w:color w:val="auto"/>
              </w:rPr>
            </w:pPr>
          </w:p>
        </w:tc>
        <w:tc>
          <w:tcPr>
            <w:tcW w:w="2322" w:type="pct"/>
            <w:tcBorders>
              <w:left w:val="none" w:sz="0" w:space="0" w:color="auto"/>
              <w:right w:val="none" w:sz="0" w:space="0" w:color="auto"/>
            </w:tcBorders>
          </w:tcPr>
          <w:p w:rsidR="00182453" w:rsidRPr="00B63BAA" w:rsidRDefault="00182453" w:rsidP="00F47D43">
            <w:pPr>
              <w:snapToGrid w:val="0"/>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b/>
                <w:bCs/>
                <w:color w:val="auto"/>
              </w:rPr>
            </w:pPr>
            <w:r w:rsidRPr="00B63BAA">
              <w:rPr>
                <w:rFonts w:ascii="Times New Roman" w:eastAsia="Batang" w:hAnsi="Times New Roman" w:cs="Times New Roman"/>
                <w:b/>
                <w:bCs/>
                <w:color w:val="auto"/>
              </w:rPr>
              <w:t>Пример за информации за индикатори</w:t>
            </w:r>
          </w:p>
        </w:tc>
        <w:tc>
          <w:tcPr>
            <w:cnfStyle w:val="000010000000" w:firstRow="0" w:lastRow="0" w:firstColumn="0" w:lastColumn="0" w:oddVBand="1" w:evenVBand="0" w:oddHBand="0" w:evenHBand="0" w:firstRowFirstColumn="0" w:firstRowLastColumn="0" w:lastRowFirstColumn="0" w:lastRowLastColumn="0"/>
            <w:tcW w:w="860" w:type="pct"/>
            <w:tcBorders>
              <w:left w:val="none" w:sz="0" w:space="0" w:color="auto"/>
              <w:bottom w:val="none" w:sz="0" w:space="0" w:color="auto"/>
              <w:right w:val="none" w:sz="0" w:space="0" w:color="auto"/>
            </w:tcBorders>
          </w:tcPr>
          <w:p w:rsidR="00182453" w:rsidRPr="00B63BAA" w:rsidRDefault="00182453" w:rsidP="00F47D43">
            <w:pPr>
              <w:snapToGrid w:val="0"/>
              <w:rPr>
                <w:rFonts w:ascii="Times New Roman" w:eastAsia="Batang" w:hAnsi="Times New Roman" w:cs="Times New Roman"/>
                <w:b/>
                <w:bCs/>
                <w:color w:val="auto"/>
              </w:rPr>
            </w:pPr>
            <w:r w:rsidRPr="00B63BAA">
              <w:rPr>
                <w:rFonts w:ascii="Times New Roman" w:eastAsia="Batang" w:hAnsi="Times New Roman" w:cs="Times New Roman"/>
                <w:b/>
                <w:bCs/>
                <w:color w:val="auto"/>
              </w:rPr>
              <w:t>Вид на податок</w:t>
            </w:r>
          </w:p>
        </w:tc>
        <w:tc>
          <w:tcPr>
            <w:tcW w:w="1539" w:type="pct"/>
            <w:tcBorders>
              <w:left w:val="none" w:sz="0" w:space="0" w:color="auto"/>
              <w:right w:val="none" w:sz="0" w:space="0" w:color="auto"/>
            </w:tcBorders>
          </w:tcPr>
          <w:p w:rsidR="00182453" w:rsidRPr="00B63BAA" w:rsidRDefault="00182453" w:rsidP="00F47D43">
            <w:pPr>
              <w:snapToGrid w:val="0"/>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b/>
                <w:bCs/>
                <w:color w:val="auto"/>
              </w:rPr>
            </w:pPr>
            <w:r w:rsidRPr="00B63BAA">
              <w:rPr>
                <w:rFonts w:ascii="Times New Roman" w:eastAsia="Batang" w:hAnsi="Times New Roman" w:cs="Times New Roman"/>
                <w:b/>
                <w:bCs/>
                <w:color w:val="auto"/>
              </w:rPr>
              <w:t>Извор</w:t>
            </w:r>
          </w:p>
        </w:tc>
      </w:tr>
      <w:tr w:rsidR="00182453" w:rsidRPr="00B63BAA" w:rsidTr="001F44DC">
        <w:trPr>
          <w:trHeight w:hRule="exact" w:val="2128"/>
        </w:trPr>
        <w:tc>
          <w:tcPr>
            <w:cnfStyle w:val="000010000000" w:firstRow="0" w:lastRow="0" w:firstColumn="0" w:lastColumn="0" w:oddVBand="1" w:evenVBand="0" w:oddHBand="0" w:evenHBand="0" w:firstRowFirstColumn="0" w:firstRowLastColumn="0" w:lastRowFirstColumn="0" w:lastRowLastColumn="0"/>
            <w:tcW w:w="280" w:type="pct"/>
            <w:vMerge w:val="restart"/>
            <w:tcBorders>
              <w:left w:val="none" w:sz="0" w:space="0" w:color="auto"/>
              <w:bottom w:val="none" w:sz="0" w:space="0" w:color="auto"/>
              <w:right w:val="none" w:sz="0" w:space="0" w:color="auto"/>
            </w:tcBorders>
            <w:textDirection w:val="tbRl"/>
          </w:tcPr>
          <w:p w:rsidR="00182453" w:rsidRPr="00B63BAA" w:rsidRDefault="00182453" w:rsidP="00F47D43">
            <w:pPr>
              <w:snapToGrid w:val="0"/>
              <w:jc w:val="center"/>
              <w:rPr>
                <w:rFonts w:ascii="Times New Roman" w:eastAsia="Batang" w:hAnsi="Times New Roman" w:cs="Times New Roman"/>
                <w:b/>
                <w:bCs/>
                <w:i/>
                <w:color w:val="auto"/>
              </w:rPr>
            </w:pPr>
            <w:r w:rsidRPr="00B63BAA">
              <w:rPr>
                <w:rFonts w:ascii="Times New Roman" w:eastAsia="Batang" w:hAnsi="Times New Roman" w:cs="Times New Roman"/>
                <w:b/>
                <w:bCs/>
                <w:i/>
                <w:color w:val="auto"/>
              </w:rPr>
              <w:t>Dejure</w:t>
            </w:r>
          </w:p>
        </w:tc>
        <w:tc>
          <w:tcPr>
            <w:tcW w:w="2322" w:type="pct"/>
          </w:tcPr>
          <w:p w:rsidR="00182453" w:rsidRPr="00B63BAA" w:rsidRDefault="00182453" w:rsidP="00F47D43">
            <w:pPr>
              <w:snapToGrid w:val="0"/>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auto"/>
              </w:rPr>
            </w:pPr>
            <w:r w:rsidRPr="00B63BAA">
              <w:rPr>
                <w:rFonts w:ascii="Times New Roman" w:eastAsia="Batang" w:hAnsi="Times New Roman" w:cs="Times New Roman"/>
                <w:color w:val="auto"/>
              </w:rPr>
              <w:t xml:space="preserve">Одредбите кои регулираат </w:t>
            </w:r>
            <w:r w:rsidR="001F44DC" w:rsidRPr="00B63BAA">
              <w:rPr>
                <w:rFonts w:ascii="Times New Roman" w:eastAsia="Batang" w:hAnsi="Times New Roman" w:cs="Times New Roman"/>
                <w:color w:val="auto"/>
              </w:rPr>
              <w:t>надзорот на законитоста на прописите</w:t>
            </w:r>
          </w:p>
        </w:tc>
        <w:tc>
          <w:tcPr>
            <w:cnfStyle w:val="000010000000" w:firstRow="0" w:lastRow="0" w:firstColumn="0" w:lastColumn="0" w:oddVBand="1" w:evenVBand="0" w:oddHBand="0" w:evenHBand="0" w:firstRowFirstColumn="0" w:firstRowLastColumn="0" w:lastRowFirstColumn="0" w:lastRowLastColumn="0"/>
            <w:tcW w:w="860" w:type="pct"/>
            <w:tcBorders>
              <w:left w:val="none" w:sz="0" w:space="0" w:color="auto"/>
              <w:bottom w:val="none" w:sz="0" w:space="0" w:color="auto"/>
              <w:right w:val="none" w:sz="0" w:space="0" w:color="auto"/>
            </w:tcBorders>
          </w:tcPr>
          <w:p w:rsidR="00182453" w:rsidRPr="00B63BAA" w:rsidRDefault="00182453" w:rsidP="00F47D43">
            <w:pPr>
              <w:snapToGrid w:val="0"/>
              <w:rPr>
                <w:rFonts w:ascii="Times New Roman" w:eastAsia="Batang" w:hAnsi="Times New Roman" w:cs="Times New Roman"/>
                <w:color w:val="auto"/>
              </w:rPr>
            </w:pPr>
            <w:r w:rsidRPr="00B63BAA">
              <w:rPr>
                <w:rFonts w:ascii="Times New Roman" w:eastAsia="Batang" w:hAnsi="Times New Roman" w:cs="Times New Roman"/>
                <w:color w:val="auto"/>
              </w:rPr>
              <w:t>Квалитативни</w:t>
            </w:r>
          </w:p>
        </w:tc>
        <w:tc>
          <w:tcPr>
            <w:tcW w:w="1539" w:type="pct"/>
          </w:tcPr>
          <w:p w:rsidR="00182453" w:rsidRPr="00B63BAA" w:rsidRDefault="00182453" w:rsidP="00F47D43">
            <w:pPr>
              <w:snapToGrid w:val="0"/>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auto"/>
              </w:rPr>
            </w:pPr>
            <w:r w:rsidRPr="00B63BAA">
              <w:rPr>
                <w:rFonts w:ascii="Times New Roman" w:eastAsia="Batang" w:hAnsi="Times New Roman" w:cs="Times New Roman"/>
                <w:color w:val="auto"/>
              </w:rPr>
              <w:t>Анализа на податоци</w:t>
            </w:r>
            <w:r w:rsidR="001F44DC" w:rsidRPr="00B63BAA">
              <w:rPr>
                <w:rFonts w:ascii="Times New Roman" w:eastAsia="Batang" w:hAnsi="Times New Roman" w:cs="Times New Roman"/>
                <w:color w:val="auto"/>
              </w:rPr>
              <w:t>, закон и други релевантни документ</w:t>
            </w:r>
          </w:p>
        </w:tc>
      </w:tr>
      <w:tr w:rsidR="00182453" w:rsidRPr="00B63BAA" w:rsidTr="001F44D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 w:type="pct"/>
            <w:vMerge/>
            <w:tcBorders>
              <w:left w:val="none" w:sz="0" w:space="0" w:color="auto"/>
              <w:bottom w:val="none" w:sz="0" w:space="0" w:color="auto"/>
              <w:right w:val="none" w:sz="0" w:space="0" w:color="auto"/>
            </w:tcBorders>
          </w:tcPr>
          <w:p w:rsidR="00182453" w:rsidRPr="00B63BAA" w:rsidRDefault="00182453" w:rsidP="00F47D43">
            <w:pPr>
              <w:rPr>
                <w:rFonts w:ascii="Times New Roman" w:eastAsia="Batang" w:hAnsi="Times New Roman" w:cs="Times New Roman"/>
                <w:b/>
                <w:bCs/>
                <w:color w:val="auto"/>
              </w:rPr>
            </w:pPr>
          </w:p>
        </w:tc>
        <w:tc>
          <w:tcPr>
            <w:tcW w:w="2322" w:type="pct"/>
            <w:tcBorders>
              <w:left w:val="none" w:sz="0" w:space="0" w:color="auto"/>
              <w:right w:val="none" w:sz="0" w:space="0" w:color="auto"/>
            </w:tcBorders>
          </w:tcPr>
          <w:p w:rsidR="00182453" w:rsidRPr="00B63BAA" w:rsidRDefault="00182453" w:rsidP="00F47D43">
            <w:pPr>
              <w:snapToGrid w:val="0"/>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auto"/>
              </w:rPr>
            </w:pPr>
            <w:r w:rsidRPr="00B63BAA">
              <w:rPr>
                <w:rFonts w:ascii="Times New Roman" w:eastAsia="Batang" w:hAnsi="Times New Roman" w:cs="Times New Roman"/>
                <w:color w:val="auto"/>
              </w:rPr>
              <w:t xml:space="preserve">Квалитетот на одредбите на </w:t>
            </w:r>
            <w:r w:rsidR="001F44DC" w:rsidRPr="00B63BAA">
              <w:rPr>
                <w:rFonts w:ascii="Times New Roman" w:eastAsia="Batang" w:hAnsi="Times New Roman" w:cs="Times New Roman"/>
                <w:color w:val="auto"/>
              </w:rPr>
              <w:t>надзорот на законитоста на прописите</w:t>
            </w:r>
          </w:p>
        </w:tc>
        <w:tc>
          <w:tcPr>
            <w:cnfStyle w:val="000010000000" w:firstRow="0" w:lastRow="0" w:firstColumn="0" w:lastColumn="0" w:oddVBand="1" w:evenVBand="0" w:oddHBand="0" w:evenHBand="0" w:firstRowFirstColumn="0" w:firstRowLastColumn="0" w:lastRowFirstColumn="0" w:lastRowLastColumn="0"/>
            <w:tcW w:w="860" w:type="pct"/>
            <w:tcBorders>
              <w:left w:val="none" w:sz="0" w:space="0" w:color="auto"/>
              <w:bottom w:val="none" w:sz="0" w:space="0" w:color="auto"/>
              <w:right w:val="none" w:sz="0" w:space="0" w:color="auto"/>
            </w:tcBorders>
          </w:tcPr>
          <w:p w:rsidR="00182453" w:rsidRPr="00B63BAA" w:rsidRDefault="00182453" w:rsidP="00F47D43">
            <w:pPr>
              <w:snapToGrid w:val="0"/>
              <w:rPr>
                <w:rFonts w:ascii="Times New Roman" w:eastAsia="Batang" w:hAnsi="Times New Roman" w:cs="Times New Roman"/>
                <w:color w:val="auto"/>
              </w:rPr>
            </w:pPr>
            <w:r w:rsidRPr="00B63BAA">
              <w:rPr>
                <w:rFonts w:ascii="Times New Roman" w:eastAsia="Batang" w:hAnsi="Times New Roman" w:cs="Times New Roman"/>
                <w:color w:val="auto"/>
              </w:rPr>
              <w:t xml:space="preserve">Квалитативни и/или квантитативни  </w:t>
            </w:r>
          </w:p>
        </w:tc>
        <w:tc>
          <w:tcPr>
            <w:tcW w:w="1539" w:type="pct"/>
            <w:tcBorders>
              <w:left w:val="none" w:sz="0" w:space="0" w:color="auto"/>
              <w:right w:val="none" w:sz="0" w:space="0" w:color="auto"/>
            </w:tcBorders>
          </w:tcPr>
          <w:p w:rsidR="00182453" w:rsidRPr="00B63BAA" w:rsidRDefault="001F44DC" w:rsidP="00F47D43">
            <w:pPr>
              <w:snapToGrid w:val="0"/>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auto"/>
              </w:rPr>
            </w:pPr>
            <w:r w:rsidRPr="00B63BAA">
              <w:rPr>
                <w:rFonts w:ascii="Times New Roman" w:eastAsia="Batang" w:hAnsi="Times New Roman" w:cs="Times New Roman"/>
                <w:color w:val="auto"/>
              </w:rPr>
              <w:t>Фокус групи, полуструктурираниинтевјуа</w:t>
            </w:r>
          </w:p>
        </w:tc>
      </w:tr>
      <w:tr w:rsidR="00182453" w:rsidRPr="00B63BAA" w:rsidTr="001F44DC">
        <w:trPr>
          <w:trHeight w:hRule="exact" w:val="2250"/>
        </w:trPr>
        <w:tc>
          <w:tcPr>
            <w:cnfStyle w:val="000010000000" w:firstRow="0" w:lastRow="0" w:firstColumn="0" w:lastColumn="0" w:oddVBand="1" w:evenVBand="0" w:oddHBand="0" w:evenHBand="0" w:firstRowFirstColumn="0" w:firstRowLastColumn="0" w:lastRowFirstColumn="0" w:lastRowLastColumn="0"/>
            <w:tcW w:w="280" w:type="pct"/>
            <w:tcBorders>
              <w:left w:val="none" w:sz="0" w:space="0" w:color="auto"/>
              <w:right w:val="none" w:sz="0" w:space="0" w:color="auto"/>
            </w:tcBorders>
            <w:textDirection w:val="tbRl"/>
          </w:tcPr>
          <w:p w:rsidR="00182453" w:rsidRPr="00B63BAA" w:rsidRDefault="00182453" w:rsidP="00F47D43">
            <w:pPr>
              <w:snapToGrid w:val="0"/>
              <w:jc w:val="center"/>
              <w:rPr>
                <w:rFonts w:ascii="Times New Roman" w:eastAsia="Batang" w:hAnsi="Times New Roman" w:cs="Times New Roman"/>
                <w:b/>
                <w:bCs/>
                <w:color w:val="auto"/>
              </w:rPr>
            </w:pPr>
            <w:r w:rsidRPr="00B63BAA">
              <w:rPr>
                <w:rFonts w:ascii="Times New Roman" w:eastAsia="Batang" w:hAnsi="Times New Roman" w:cs="Times New Roman"/>
                <w:b/>
                <w:bCs/>
                <w:i/>
                <w:color w:val="auto"/>
              </w:rPr>
              <w:t>Defacto</w:t>
            </w:r>
          </w:p>
        </w:tc>
        <w:tc>
          <w:tcPr>
            <w:tcW w:w="2322" w:type="pct"/>
          </w:tcPr>
          <w:p w:rsidR="00182453" w:rsidRPr="00B63BAA" w:rsidRDefault="00182453" w:rsidP="00F47D43">
            <w:pPr>
              <w:snapToGrid w:val="0"/>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auto"/>
              </w:rPr>
            </w:pPr>
            <w:r w:rsidRPr="00B63BAA">
              <w:rPr>
                <w:rFonts w:ascii="Times New Roman" w:eastAsia="Batang" w:hAnsi="Times New Roman" w:cs="Times New Roman"/>
                <w:color w:val="auto"/>
              </w:rPr>
              <w:t>Искуства на ЕЛС со спроведување на</w:t>
            </w:r>
            <w:r w:rsidR="001F44DC" w:rsidRPr="00B63BAA">
              <w:rPr>
                <w:rFonts w:ascii="Times New Roman" w:eastAsia="Batang" w:hAnsi="Times New Roman" w:cs="Times New Roman"/>
                <w:color w:val="auto"/>
              </w:rPr>
              <w:t xml:space="preserve"> надзорот на законитоста на прописите</w:t>
            </w:r>
          </w:p>
        </w:tc>
        <w:tc>
          <w:tcPr>
            <w:cnfStyle w:val="000010000000" w:firstRow="0" w:lastRow="0" w:firstColumn="0" w:lastColumn="0" w:oddVBand="1" w:evenVBand="0" w:oddHBand="0" w:evenHBand="0" w:firstRowFirstColumn="0" w:firstRowLastColumn="0" w:lastRowFirstColumn="0" w:lastRowLastColumn="0"/>
            <w:tcW w:w="860" w:type="pct"/>
            <w:tcBorders>
              <w:left w:val="none" w:sz="0" w:space="0" w:color="auto"/>
              <w:right w:val="none" w:sz="0" w:space="0" w:color="auto"/>
            </w:tcBorders>
          </w:tcPr>
          <w:p w:rsidR="00182453" w:rsidRPr="00B63BAA" w:rsidRDefault="00182453" w:rsidP="00F47D43">
            <w:pPr>
              <w:rPr>
                <w:rFonts w:ascii="Times New Roman" w:hAnsi="Times New Roman" w:cs="Times New Roman"/>
                <w:color w:val="auto"/>
              </w:rPr>
            </w:pPr>
            <w:r w:rsidRPr="00B63BAA">
              <w:rPr>
                <w:rFonts w:ascii="Times New Roman" w:eastAsia="Batang" w:hAnsi="Times New Roman" w:cs="Times New Roman"/>
                <w:color w:val="auto"/>
              </w:rPr>
              <w:t xml:space="preserve">Квалитативни и/или квантитативни  </w:t>
            </w:r>
          </w:p>
        </w:tc>
        <w:tc>
          <w:tcPr>
            <w:tcW w:w="1539" w:type="pct"/>
          </w:tcPr>
          <w:p w:rsidR="00182453" w:rsidRPr="00B63BAA" w:rsidRDefault="00182453" w:rsidP="00F47D43">
            <w:pPr>
              <w:snapToGrid w:val="0"/>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auto"/>
              </w:rPr>
            </w:pPr>
            <w:r w:rsidRPr="00B63BAA">
              <w:rPr>
                <w:rFonts w:ascii="Times New Roman" w:eastAsia="Batang" w:hAnsi="Times New Roman" w:cs="Times New Roman"/>
                <w:color w:val="auto"/>
              </w:rPr>
              <w:t xml:space="preserve">Документи, анализа на податоци, </w:t>
            </w:r>
            <w:r w:rsidR="001F44DC" w:rsidRPr="00B63BAA">
              <w:rPr>
                <w:rFonts w:ascii="Times New Roman" w:eastAsia="Batang" w:hAnsi="Times New Roman" w:cs="Times New Roman"/>
                <w:color w:val="auto"/>
              </w:rPr>
              <w:t>извештаи</w:t>
            </w:r>
            <w:r w:rsidRPr="00B63BAA">
              <w:rPr>
                <w:rFonts w:ascii="Times New Roman" w:eastAsia="Batang" w:hAnsi="Times New Roman" w:cs="Times New Roman"/>
                <w:color w:val="auto"/>
              </w:rPr>
              <w:t xml:space="preserve">,  </w:t>
            </w:r>
            <w:r w:rsidR="001F44DC" w:rsidRPr="00B63BAA">
              <w:rPr>
                <w:rFonts w:ascii="Times New Roman" w:eastAsia="Batang" w:hAnsi="Times New Roman" w:cs="Times New Roman"/>
                <w:color w:val="auto"/>
              </w:rPr>
              <w:t>фокус групи со советници и претседатели на совети</w:t>
            </w:r>
            <w:r w:rsidRPr="00B63BAA">
              <w:rPr>
                <w:rFonts w:ascii="Times New Roman" w:eastAsia="Batang" w:hAnsi="Times New Roman" w:cs="Times New Roman"/>
                <w:color w:val="auto"/>
              </w:rPr>
              <w:t xml:space="preserve">, полу-структурирани интервјуа </w:t>
            </w:r>
            <w:r w:rsidR="001F44DC" w:rsidRPr="00B63BAA">
              <w:rPr>
                <w:rFonts w:ascii="Times New Roman" w:eastAsia="Batang" w:hAnsi="Times New Roman" w:cs="Times New Roman"/>
                <w:color w:val="auto"/>
              </w:rPr>
              <w:t>со претседатели на совети и градоначалници</w:t>
            </w:r>
          </w:p>
        </w:tc>
      </w:tr>
    </w:tbl>
    <w:p w:rsidR="00182453" w:rsidRPr="00B63BAA" w:rsidRDefault="00182453" w:rsidP="00F47D43">
      <w:pPr>
        <w:rPr>
          <w:rFonts w:ascii="Times New Roman" w:eastAsia="Batang" w:hAnsi="Times New Roman"/>
        </w:rPr>
      </w:pPr>
    </w:p>
    <w:p w:rsidR="00182453" w:rsidRPr="00EE5588" w:rsidRDefault="00C51C54" w:rsidP="00EE5588">
      <w:pPr>
        <w:suppressAutoHyphens w:val="0"/>
        <w:autoSpaceDE w:val="0"/>
        <w:autoSpaceDN w:val="0"/>
        <w:adjustRightInd w:val="0"/>
        <w:spacing w:after="120" w:line="276" w:lineRule="auto"/>
        <w:ind w:firstLine="680"/>
        <w:outlineLvl w:val="1"/>
        <w:rPr>
          <w:rFonts w:ascii="Times New Roman" w:eastAsia="Batang" w:hAnsi="Times New Roman"/>
        </w:rPr>
      </w:pPr>
      <w:bookmarkStart w:id="16" w:name="_Toc29288056"/>
      <w:bookmarkStart w:id="17" w:name="_Toc77458043"/>
      <w:r w:rsidRPr="00C51C54">
        <w:rPr>
          <w:rFonts w:ascii="Times New Roman" w:eastAsia="Batang" w:hAnsi="Times New Roman"/>
        </w:rPr>
        <w:t>Основни принципи на спроведување на методолошките инструменти</w:t>
      </w:r>
      <w:bookmarkEnd w:id="16"/>
      <w:bookmarkEnd w:id="17"/>
    </w:p>
    <w:p w:rsidR="00182453" w:rsidRPr="00B63BAA" w:rsidRDefault="00182453" w:rsidP="00EE5588">
      <w:pPr>
        <w:ind w:firstLine="680"/>
        <w:rPr>
          <w:rFonts w:ascii="Times New Roman" w:hAnsi="Times New Roman"/>
          <w:lang w:eastAsia="sq-AL"/>
        </w:rPr>
      </w:pPr>
      <w:r w:rsidRPr="00B63BAA">
        <w:rPr>
          <w:rFonts w:ascii="Times New Roman" w:hAnsi="Times New Roman"/>
          <w:lang w:eastAsia="sq-AL"/>
        </w:rPr>
        <w:t xml:space="preserve">Оценката на спроведување на законот ќе се заснова врз следните методолошки инструменти </w:t>
      </w:r>
    </w:p>
    <w:p w:rsidR="00182453" w:rsidRPr="001E1598" w:rsidRDefault="00182453" w:rsidP="001E1598">
      <w:pPr>
        <w:pStyle w:val="ListParagraph"/>
        <w:numPr>
          <w:ilvl w:val="0"/>
          <w:numId w:val="31"/>
        </w:numPr>
        <w:suppressAutoHyphens w:val="0"/>
        <w:ind w:firstLine="0"/>
        <w:rPr>
          <w:rFonts w:ascii="Times New Roman" w:hAnsi="Times New Roman"/>
        </w:rPr>
      </w:pPr>
      <w:r w:rsidRPr="001E1598">
        <w:rPr>
          <w:rFonts w:ascii="Times New Roman" w:hAnsi="Times New Roman"/>
          <w:b/>
        </w:rPr>
        <w:t>Анализа на документација и на литература</w:t>
      </w:r>
      <w:r w:rsidRPr="001E1598">
        <w:rPr>
          <w:rFonts w:ascii="Times New Roman" w:hAnsi="Times New Roman"/>
        </w:rPr>
        <w:t xml:space="preserve"> – да се добие јасна слика за законот за локална самоуправа, ќе се врши анализа на релевантни документи  (студии, истражувања, извештаи и сл.) и академска литература со посебен осврт на прашањата/темите водилки на оценката. Овој инструмент е во основа </w:t>
      </w:r>
      <w:r w:rsidRPr="001E1598">
        <w:rPr>
          <w:rFonts w:ascii="Times New Roman" w:eastAsia="Batang" w:hAnsi="Times New Roman"/>
          <w:i/>
        </w:rPr>
        <w:t>dejure  и се осврнува на квалитетет на одредбите кои го регулираат прашањата кои се предмет на анализата</w:t>
      </w:r>
      <w:r w:rsidRPr="001E1598">
        <w:rPr>
          <w:rFonts w:ascii="Times New Roman" w:eastAsia="Batang" w:hAnsi="Times New Roman"/>
        </w:rPr>
        <w:t xml:space="preserve">.  </w:t>
      </w:r>
    </w:p>
    <w:tbl>
      <w:tblPr>
        <w:tblStyle w:val="LightShading-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6646"/>
      </w:tblGrid>
      <w:tr w:rsidR="00182453" w:rsidRPr="00B63BAA" w:rsidTr="001824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pct"/>
            <w:tcBorders>
              <w:top w:val="none" w:sz="0" w:space="0" w:color="auto"/>
              <w:left w:val="none" w:sz="0" w:space="0" w:color="auto"/>
              <w:bottom w:val="none" w:sz="0" w:space="0" w:color="auto"/>
              <w:right w:val="none" w:sz="0" w:space="0" w:color="auto"/>
            </w:tcBorders>
          </w:tcPr>
          <w:p w:rsidR="00182453" w:rsidRPr="00B63BAA" w:rsidRDefault="00182453" w:rsidP="00F47D43">
            <w:pPr>
              <w:jc w:val="center"/>
              <w:rPr>
                <w:rFonts w:ascii="Times New Roman" w:hAnsi="Times New Roman" w:cs="Times New Roman"/>
                <w:color w:val="auto"/>
              </w:rPr>
            </w:pPr>
            <w:r w:rsidRPr="00B63BAA">
              <w:rPr>
                <w:rFonts w:ascii="Times New Roman" w:hAnsi="Times New Roman" w:cs="Times New Roman"/>
                <w:i/>
                <w:color w:val="auto"/>
              </w:rPr>
              <w:t>Ниво</w:t>
            </w:r>
          </w:p>
        </w:tc>
        <w:tc>
          <w:tcPr>
            <w:tcW w:w="3717" w:type="pct"/>
            <w:tcBorders>
              <w:top w:val="none" w:sz="0" w:space="0" w:color="auto"/>
              <w:left w:val="none" w:sz="0" w:space="0" w:color="auto"/>
              <w:bottom w:val="none" w:sz="0" w:space="0" w:color="auto"/>
              <w:right w:val="none" w:sz="0" w:space="0" w:color="auto"/>
            </w:tcBorders>
          </w:tcPr>
          <w:p w:rsidR="00182453" w:rsidRPr="00B63BAA" w:rsidRDefault="00182453" w:rsidP="00F47D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i/>
                <w:color w:val="auto"/>
              </w:rPr>
              <w:t>Видови документи</w:t>
            </w:r>
          </w:p>
        </w:tc>
      </w:tr>
      <w:tr w:rsidR="00182453" w:rsidRPr="00B63BAA" w:rsidTr="00182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pct"/>
            <w:tcBorders>
              <w:left w:val="none" w:sz="0" w:space="0" w:color="auto"/>
              <w:right w:val="none" w:sz="0" w:space="0" w:color="auto"/>
            </w:tcBorders>
          </w:tcPr>
          <w:p w:rsidR="00182453" w:rsidRPr="00B63BAA" w:rsidRDefault="00182453" w:rsidP="00F47D43">
            <w:pPr>
              <w:rPr>
                <w:rFonts w:ascii="Times New Roman" w:hAnsi="Times New Roman" w:cs="Times New Roman"/>
                <w:color w:val="auto"/>
              </w:rPr>
            </w:pPr>
            <w:bookmarkStart w:id="18" w:name="_Toc29288057"/>
            <w:r w:rsidRPr="00B63BAA">
              <w:rPr>
                <w:rFonts w:ascii="Times New Roman" w:hAnsi="Times New Roman" w:cs="Times New Roman"/>
                <w:color w:val="auto"/>
              </w:rPr>
              <w:t>Институционални актери:</w:t>
            </w:r>
            <w:bookmarkEnd w:id="18"/>
          </w:p>
          <w:p w:rsidR="00182453" w:rsidRPr="00B63BAA" w:rsidRDefault="00182453" w:rsidP="00F47D43">
            <w:pPr>
              <w:rPr>
                <w:rFonts w:ascii="Times New Roman" w:hAnsi="Times New Roman" w:cs="Times New Roman"/>
                <w:color w:val="auto"/>
              </w:rPr>
            </w:pPr>
          </w:p>
        </w:tc>
        <w:tc>
          <w:tcPr>
            <w:tcW w:w="3717" w:type="pct"/>
            <w:tcBorders>
              <w:left w:val="none" w:sz="0" w:space="0" w:color="auto"/>
              <w:right w:val="none" w:sz="0" w:space="0" w:color="auto"/>
            </w:tcBorders>
          </w:tcPr>
          <w:p w:rsidR="00182453" w:rsidRPr="00B63BAA" w:rsidRDefault="00182453" w:rsidP="001003B2">
            <w:pPr>
              <w:pStyle w:val="ListParagraph"/>
              <w:numPr>
                <w:ilvl w:val="0"/>
                <w:numId w:val="10"/>
              </w:numPr>
              <w:suppressAutoHyphens w:val="0"/>
              <w:spacing w:after="0"/>
              <w:ind w:left="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auto"/>
                <w:sz w:val="24"/>
                <w:szCs w:val="24"/>
              </w:rPr>
            </w:pPr>
            <w:bookmarkStart w:id="19" w:name="_Toc29288058"/>
            <w:r w:rsidRPr="00B63BAA">
              <w:rPr>
                <w:rFonts w:ascii="Times New Roman" w:eastAsiaTheme="minorHAnsi" w:hAnsi="Times New Roman" w:cs="Times New Roman"/>
                <w:color w:val="auto"/>
                <w:sz w:val="24"/>
                <w:szCs w:val="24"/>
              </w:rPr>
              <w:t>Устав на РСМ</w:t>
            </w:r>
            <w:bookmarkEnd w:id="19"/>
          </w:p>
          <w:p w:rsidR="00F539DE" w:rsidRPr="00B63BAA" w:rsidRDefault="00F539DE" w:rsidP="001003B2">
            <w:pPr>
              <w:pStyle w:val="ListParagraph"/>
              <w:numPr>
                <w:ilvl w:val="0"/>
                <w:numId w:val="10"/>
              </w:numPr>
              <w:suppressAutoHyphens w:val="0"/>
              <w:spacing w:after="0"/>
              <w:ind w:left="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auto"/>
                <w:sz w:val="24"/>
                <w:szCs w:val="24"/>
              </w:rPr>
            </w:pPr>
            <w:r w:rsidRPr="00B63BAA">
              <w:rPr>
                <w:rFonts w:ascii="Times New Roman" w:eastAsiaTheme="minorHAnsi" w:hAnsi="Times New Roman" w:cs="Times New Roman"/>
                <w:color w:val="auto"/>
                <w:sz w:val="24"/>
                <w:szCs w:val="24"/>
              </w:rPr>
              <w:t>Закон за државниот инспекторат за локална самоуправа</w:t>
            </w:r>
          </w:p>
          <w:p w:rsidR="00182453" w:rsidRPr="00B63BAA" w:rsidRDefault="00182453" w:rsidP="001003B2">
            <w:pPr>
              <w:pStyle w:val="ListParagraph"/>
              <w:numPr>
                <w:ilvl w:val="0"/>
                <w:numId w:val="10"/>
              </w:numPr>
              <w:suppressAutoHyphens w:val="0"/>
              <w:spacing w:after="0"/>
              <w:ind w:left="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i/>
                <w:color w:val="auto"/>
                <w:sz w:val="24"/>
                <w:szCs w:val="24"/>
              </w:rPr>
            </w:pPr>
            <w:bookmarkStart w:id="20" w:name="_Toc29288059"/>
            <w:r w:rsidRPr="00B63BAA">
              <w:rPr>
                <w:rFonts w:ascii="Times New Roman" w:eastAsiaTheme="minorHAnsi" w:hAnsi="Times New Roman" w:cs="Times New Roman"/>
                <w:color w:val="auto"/>
                <w:sz w:val="24"/>
                <w:szCs w:val="24"/>
              </w:rPr>
              <w:t>Закон за локална самоуправа</w:t>
            </w:r>
            <w:bookmarkEnd w:id="20"/>
          </w:p>
          <w:p w:rsidR="00182453" w:rsidRPr="00B63BAA" w:rsidRDefault="00182453" w:rsidP="001003B2">
            <w:pPr>
              <w:pStyle w:val="ListParagraph"/>
              <w:numPr>
                <w:ilvl w:val="0"/>
                <w:numId w:val="10"/>
              </w:numPr>
              <w:suppressAutoHyphens w:val="0"/>
              <w:spacing w:after="0"/>
              <w:ind w:left="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auto"/>
                <w:sz w:val="24"/>
                <w:szCs w:val="24"/>
              </w:rPr>
            </w:pPr>
            <w:bookmarkStart w:id="21" w:name="_Toc29288060"/>
            <w:r w:rsidRPr="00B63BAA">
              <w:rPr>
                <w:rFonts w:ascii="Times New Roman" w:eastAsiaTheme="minorHAnsi" w:hAnsi="Times New Roman" w:cs="Times New Roman"/>
                <w:color w:val="auto"/>
                <w:sz w:val="24"/>
                <w:szCs w:val="24"/>
              </w:rPr>
              <w:t>Подзаконски акти</w:t>
            </w:r>
            <w:bookmarkEnd w:id="21"/>
          </w:p>
          <w:p w:rsidR="00182453" w:rsidRPr="00B63BAA" w:rsidRDefault="00182453" w:rsidP="001003B2">
            <w:pPr>
              <w:pStyle w:val="ListParagraph"/>
              <w:numPr>
                <w:ilvl w:val="0"/>
                <w:numId w:val="10"/>
              </w:numPr>
              <w:suppressAutoHyphens w:val="0"/>
              <w:spacing w:after="0"/>
              <w:ind w:left="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auto"/>
                <w:sz w:val="24"/>
                <w:szCs w:val="24"/>
              </w:rPr>
            </w:pPr>
            <w:r w:rsidRPr="00B63BAA">
              <w:rPr>
                <w:rFonts w:ascii="Times New Roman" w:eastAsiaTheme="minorHAnsi" w:hAnsi="Times New Roman" w:cs="Times New Roman"/>
                <w:color w:val="auto"/>
                <w:sz w:val="24"/>
                <w:szCs w:val="24"/>
              </w:rPr>
              <w:t>Политики (Стратегии, Програми, Акциони планови, Извештаи)</w:t>
            </w:r>
          </w:p>
          <w:p w:rsidR="00182453" w:rsidRPr="00B63BAA" w:rsidRDefault="00182453" w:rsidP="001003B2">
            <w:pPr>
              <w:pStyle w:val="ListParagraph"/>
              <w:numPr>
                <w:ilvl w:val="0"/>
                <w:numId w:val="10"/>
              </w:numPr>
              <w:suppressAutoHyphens w:val="0"/>
              <w:spacing w:after="0"/>
              <w:ind w:left="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auto"/>
                <w:sz w:val="24"/>
                <w:szCs w:val="24"/>
              </w:rPr>
            </w:pPr>
            <w:r w:rsidRPr="00B63BAA">
              <w:rPr>
                <w:rFonts w:ascii="Times New Roman" w:eastAsiaTheme="minorHAnsi" w:hAnsi="Times New Roman" w:cs="Times New Roman"/>
                <w:color w:val="auto"/>
                <w:sz w:val="24"/>
                <w:szCs w:val="24"/>
                <w:lang w:eastAsia="sq-AL"/>
              </w:rPr>
              <w:t>Одлуки на Уставен суд</w:t>
            </w:r>
          </w:p>
          <w:p w:rsidR="00182453" w:rsidRPr="00B63BAA" w:rsidRDefault="00182453" w:rsidP="001003B2">
            <w:pPr>
              <w:pStyle w:val="ListParagraph"/>
              <w:numPr>
                <w:ilvl w:val="0"/>
                <w:numId w:val="10"/>
              </w:numPr>
              <w:suppressAutoHyphens w:val="0"/>
              <w:spacing w:after="0"/>
              <w:ind w:left="0"/>
              <w:contextualSpacing w:val="0"/>
              <w:jc w:val="left"/>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auto"/>
                <w:sz w:val="24"/>
                <w:szCs w:val="24"/>
                <w:lang w:eastAsia="sq-AL"/>
              </w:rPr>
            </w:pPr>
            <w:r w:rsidRPr="00B63BAA">
              <w:rPr>
                <w:rFonts w:ascii="Times New Roman" w:eastAsiaTheme="minorHAnsi" w:hAnsi="Times New Roman" w:cs="Times New Roman"/>
                <w:color w:val="auto"/>
                <w:sz w:val="24"/>
                <w:szCs w:val="24"/>
                <w:lang w:eastAsia="sq-AL"/>
              </w:rPr>
              <w:t>Автентични толкувања на одредбите на Законот</w:t>
            </w:r>
          </w:p>
          <w:p w:rsidR="00182453" w:rsidRPr="00B63BAA" w:rsidRDefault="00182453" w:rsidP="00F47D43">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182453" w:rsidRPr="00B63BAA" w:rsidTr="00182453">
        <w:tc>
          <w:tcPr>
            <w:cnfStyle w:val="001000000000" w:firstRow="0" w:lastRow="0" w:firstColumn="1" w:lastColumn="0" w:oddVBand="0" w:evenVBand="0" w:oddHBand="0" w:evenHBand="0" w:firstRowFirstColumn="0" w:firstRowLastColumn="0" w:lastRowFirstColumn="0" w:lastRowLastColumn="0"/>
            <w:tcW w:w="1283" w:type="pct"/>
          </w:tcPr>
          <w:p w:rsidR="00182453" w:rsidRPr="00B63BAA" w:rsidRDefault="00182453" w:rsidP="00F47D43">
            <w:pPr>
              <w:rPr>
                <w:rFonts w:ascii="Times New Roman" w:hAnsi="Times New Roman" w:cs="Times New Roman"/>
                <w:color w:val="auto"/>
              </w:rPr>
            </w:pPr>
            <w:bookmarkStart w:id="22" w:name="_Toc29288061"/>
            <w:r w:rsidRPr="00B63BAA">
              <w:rPr>
                <w:rFonts w:ascii="Times New Roman" w:hAnsi="Times New Roman" w:cs="Times New Roman"/>
                <w:color w:val="auto"/>
              </w:rPr>
              <w:t>Не-институционални актери :</w:t>
            </w:r>
            <w:bookmarkEnd w:id="22"/>
          </w:p>
        </w:tc>
        <w:tc>
          <w:tcPr>
            <w:tcW w:w="3717" w:type="pct"/>
          </w:tcPr>
          <w:p w:rsidR="00182453" w:rsidRPr="00B63BAA" w:rsidRDefault="00182453" w:rsidP="00F47D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eastAsia="sq-AL"/>
              </w:rPr>
            </w:pPr>
            <w:r w:rsidRPr="00B63BAA">
              <w:rPr>
                <w:rFonts w:ascii="Times New Roman" w:hAnsi="Times New Roman" w:cs="Times New Roman"/>
                <w:color w:val="auto"/>
              </w:rPr>
              <w:t>Извештаи, анализи, научни трудови од организации од граѓанското општество, меѓународни владини и невладини организации, експерти и академска заедница</w:t>
            </w:r>
          </w:p>
          <w:p w:rsidR="00182453" w:rsidRPr="00B63BAA" w:rsidRDefault="00182453" w:rsidP="00F47D43">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bl>
    <w:p w:rsidR="009F18EE" w:rsidRPr="00B63BAA" w:rsidRDefault="009F18EE" w:rsidP="00F47D43">
      <w:pPr>
        <w:rPr>
          <w:rFonts w:ascii="Times New Roman" w:hAnsi="Times New Roman"/>
        </w:rPr>
      </w:pPr>
      <w:bookmarkStart w:id="23" w:name="_Toc373315369"/>
      <w:bookmarkStart w:id="24" w:name="_Toc29288078"/>
    </w:p>
    <w:p w:rsidR="00182453" w:rsidRPr="00B63BAA" w:rsidRDefault="00182453" w:rsidP="00F47D43">
      <w:pPr>
        <w:pStyle w:val="Heading3"/>
        <w:rPr>
          <w:rFonts w:ascii="Times New Roman" w:hAnsi="Times New Roman"/>
          <w:sz w:val="24"/>
          <w:szCs w:val="24"/>
        </w:rPr>
      </w:pPr>
      <w:bookmarkStart w:id="25" w:name="_Toc77458044"/>
      <w:r w:rsidRPr="00B63BAA">
        <w:rPr>
          <w:rFonts w:ascii="Times New Roman" w:hAnsi="Times New Roman"/>
          <w:sz w:val="24"/>
          <w:szCs w:val="24"/>
        </w:rPr>
        <w:lastRenderedPageBreak/>
        <w:t>Ограничувања на истражувањето</w:t>
      </w:r>
      <w:bookmarkEnd w:id="23"/>
      <w:bookmarkEnd w:id="24"/>
      <w:bookmarkEnd w:id="25"/>
    </w:p>
    <w:p w:rsidR="00EE5588" w:rsidRDefault="00182453" w:rsidP="00EE5588">
      <w:pPr>
        <w:ind w:firstLine="680"/>
        <w:rPr>
          <w:rFonts w:ascii="Times New Roman" w:hAnsi="Times New Roman"/>
        </w:rPr>
      </w:pPr>
      <w:r w:rsidRPr="00B63BAA">
        <w:rPr>
          <w:rFonts w:ascii="Times New Roman" w:hAnsi="Times New Roman"/>
        </w:rPr>
        <w:t xml:space="preserve">Едно истражување од ваков вид неизбежно се соочува со многубројни ограничувања кои мора да бидат земени предвид кога се извлекуваат релевантни заклучоци и препораки. Покрај временското ограничување од </w:t>
      </w:r>
      <w:r w:rsidR="009F18EE" w:rsidRPr="00B63BAA">
        <w:rPr>
          <w:rFonts w:ascii="Times New Roman" w:hAnsi="Times New Roman"/>
        </w:rPr>
        <w:t>1</w:t>
      </w:r>
      <w:r w:rsidRPr="00B63BAA">
        <w:rPr>
          <w:rFonts w:ascii="Times New Roman" w:hAnsi="Times New Roman"/>
        </w:rPr>
        <w:t xml:space="preserve"> месец за истражувањето, деликатниот предмет на истражување, како и недостатокот на практика и култура за оценување на постигнувањата, постојат ограничувања кои произлегуваат од изборот на методологијата која е применета во истражувањето и расположливоста на примарните и секундарните податоци. </w:t>
      </w:r>
    </w:p>
    <w:p w:rsidR="00182453" w:rsidRPr="00B63BAA" w:rsidRDefault="00182453" w:rsidP="00EE5588">
      <w:pPr>
        <w:ind w:firstLine="680"/>
        <w:rPr>
          <w:rFonts w:ascii="Times New Roman" w:hAnsi="Times New Roman"/>
        </w:rPr>
      </w:pPr>
      <w:r w:rsidRPr="00B63BAA">
        <w:rPr>
          <w:rFonts w:ascii="Times New Roman" w:hAnsi="Times New Roman"/>
        </w:rPr>
        <w:t xml:space="preserve">Во врска со примарните извори на податоци кои се собрани за оваа ОСР, се забележува дека постојат неколку ограничувања. Пред се, </w:t>
      </w:r>
      <w:r w:rsidR="00F539DE" w:rsidRPr="00B63BAA">
        <w:rPr>
          <w:rFonts w:ascii="Times New Roman" w:hAnsi="Times New Roman"/>
        </w:rPr>
        <w:t>немањето на институционална меморија и конз</w:t>
      </w:r>
      <w:r w:rsidR="007A78BC" w:rsidRPr="00B63BAA">
        <w:rPr>
          <w:rFonts w:ascii="Times New Roman" w:hAnsi="Times New Roman"/>
        </w:rPr>
        <w:t>ис</w:t>
      </w:r>
      <w:r w:rsidR="00F539DE" w:rsidRPr="00B63BAA">
        <w:rPr>
          <w:rFonts w:ascii="Times New Roman" w:hAnsi="Times New Roman"/>
        </w:rPr>
        <w:t xml:space="preserve">теност во ДИЛС за тоа што треба да биде опсег на надлежностите на ДИЛС. </w:t>
      </w:r>
      <w:r w:rsidRPr="00B63BAA">
        <w:rPr>
          <w:rFonts w:ascii="Times New Roman" w:hAnsi="Times New Roman"/>
        </w:rPr>
        <w:t xml:space="preserve"> Исто така иако беа уредно поканети претставници на разни чинители, советници, општинска администрација имаше простор за поголемо и поактивно учество во процесот на консултации со разните засегнати страни. </w:t>
      </w:r>
    </w:p>
    <w:p w:rsidR="00182453" w:rsidRPr="00B63BAA" w:rsidRDefault="00182453" w:rsidP="00F47D43">
      <w:pPr>
        <w:pStyle w:val="ListParagraph"/>
        <w:tabs>
          <w:tab w:val="left" w:pos="2355"/>
        </w:tabs>
        <w:ind w:left="0"/>
        <w:rPr>
          <w:rFonts w:ascii="Times New Roman" w:hAnsi="Times New Roman"/>
          <w:sz w:val="24"/>
          <w:szCs w:val="24"/>
        </w:rPr>
      </w:pPr>
    </w:p>
    <w:p w:rsidR="00182453" w:rsidRPr="00B63BAA" w:rsidRDefault="00757754" w:rsidP="00F47D43">
      <w:pPr>
        <w:pStyle w:val="Heading1"/>
        <w:ind w:left="0"/>
        <w:rPr>
          <w:rFonts w:ascii="Times New Roman" w:hAnsi="Times New Roman"/>
          <w:lang w:val="mk-MK"/>
        </w:rPr>
      </w:pPr>
      <w:bookmarkStart w:id="26" w:name="_Toc77458045"/>
      <w:r w:rsidRPr="00B63BAA">
        <w:rPr>
          <w:rFonts w:ascii="Times New Roman" w:hAnsi="Times New Roman"/>
          <w:lang w:val="mk-MK"/>
        </w:rPr>
        <w:t>ОПИС НА ПРЕДМЕТОТ НА ОЦЕНКА НА СПРОВЕДУВАЊЕ НА ЗАКОНОТ</w:t>
      </w:r>
      <w:bookmarkEnd w:id="26"/>
    </w:p>
    <w:p w:rsidR="00182453" w:rsidRPr="00C51C54" w:rsidRDefault="00182453" w:rsidP="00F47D43">
      <w:pPr>
        <w:keepNext/>
        <w:keepLines/>
        <w:spacing w:before="200"/>
        <w:outlineLvl w:val="2"/>
        <w:rPr>
          <w:rFonts w:ascii="Times New Roman" w:eastAsiaTheme="majorEastAsia" w:hAnsi="Times New Roman"/>
        </w:rPr>
      </w:pPr>
      <w:bookmarkStart w:id="27" w:name="_Toc29288054"/>
      <w:bookmarkStart w:id="28" w:name="_Toc77458046"/>
      <w:r w:rsidRPr="00C51C54">
        <w:rPr>
          <w:rFonts w:ascii="Times New Roman" w:eastAsiaTheme="majorEastAsia" w:hAnsi="Times New Roman"/>
        </w:rPr>
        <w:t>Дефинирање на централните прашања за оценката</w:t>
      </w:r>
      <w:bookmarkEnd w:id="27"/>
      <w:bookmarkEnd w:id="28"/>
    </w:p>
    <w:p w:rsidR="00182453" w:rsidRPr="00B63BAA" w:rsidRDefault="00182453" w:rsidP="00F47D43">
      <w:pPr>
        <w:rPr>
          <w:rFonts w:ascii="Times New Roman" w:hAnsi="Times New Roman"/>
        </w:rPr>
      </w:pPr>
    </w:p>
    <w:p w:rsidR="00182453" w:rsidRPr="00B63BAA" w:rsidRDefault="00182453" w:rsidP="00F47D43">
      <w:pPr>
        <w:ind w:firstLine="680"/>
        <w:rPr>
          <w:rFonts w:ascii="Times New Roman" w:hAnsi="Times New Roman"/>
        </w:rPr>
      </w:pPr>
      <w:r w:rsidRPr="00B63BAA">
        <w:rPr>
          <w:rFonts w:ascii="Times New Roman" w:hAnsi="Times New Roman"/>
        </w:rPr>
        <w:t>Имајќи го во предвид опсегот на оценката и истражувањето, ресурсите и временската рамка, ОСР ги опфати следните тематски столбови. Но ова не значи дека не бе оценети и други прашања кои  беа отворени од засегнатите страни во текот на спроведување на оценката.</w:t>
      </w:r>
    </w:p>
    <w:p w:rsidR="00182453" w:rsidRPr="00B63BAA" w:rsidRDefault="00182453" w:rsidP="00F47D43">
      <w:pPr>
        <w:ind w:firstLine="680"/>
        <w:rPr>
          <w:rFonts w:ascii="Times New Roman" w:hAnsi="Times New Roman"/>
        </w:rPr>
      </w:pPr>
      <w:r w:rsidRPr="00B63BAA">
        <w:rPr>
          <w:rFonts w:ascii="Times New Roman" w:hAnsi="Times New Roman"/>
        </w:rPr>
        <w:t>Оценката на спроведувањето на Законот за</w:t>
      </w:r>
      <w:r w:rsidR="007A78BC" w:rsidRPr="00B63BAA">
        <w:rPr>
          <w:rFonts w:ascii="Times New Roman" w:hAnsi="Times New Roman"/>
        </w:rPr>
        <w:t xml:space="preserve"> државниот инспекторат на </w:t>
      </w:r>
      <w:r w:rsidRPr="00B63BAA">
        <w:rPr>
          <w:rFonts w:ascii="Times New Roman" w:hAnsi="Times New Roman"/>
        </w:rPr>
        <w:t xml:space="preserve">локална самоуправа се фокусира на </w:t>
      </w:r>
      <w:r w:rsidR="007A78BC" w:rsidRPr="00B63BAA">
        <w:rPr>
          <w:rFonts w:ascii="Times New Roman" w:hAnsi="Times New Roman"/>
          <w:b/>
        </w:rPr>
        <w:t xml:space="preserve">следните оски и </w:t>
      </w:r>
      <w:r w:rsidRPr="00B63BAA">
        <w:rPr>
          <w:rFonts w:ascii="Times New Roman" w:hAnsi="Times New Roman"/>
          <w:b/>
        </w:rPr>
        <w:t xml:space="preserve">прашања </w:t>
      </w:r>
      <w:r w:rsidRPr="00B63BAA">
        <w:rPr>
          <w:rFonts w:ascii="Times New Roman" w:hAnsi="Times New Roman"/>
        </w:rPr>
        <w:t>и тоа:</w:t>
      </w:r>
    </w:p>
    <w:p w:rsidR="00182453" w:rsidRPr="00B63BAA" w:rsidRDefault="00182453" w:rsidP="00F47D43">
      <w:pPr>
        <w:ind w:firstLine="680"/>
        <w:rPr>
          <w:rFonts w:ascii="Times New Roman" w:hAnsi="Times New Roman"/>
        </w:rPr>
      </w:pPr>
      <w:r w:rsidRPr="00B63BAA">
        <w:rPr>
          <w:rFonts w:ascii="Times New Roman" w:hAnsi="Times New Roman"/>
          <w:b/>
        </w:rPr>
        <w:t xml:space="preserve"> Надлежноста </w:t>
      </w:r>
      <w:r w:rsidRPr="00B63BAA">
        <w:rPr>
          <w:rFonts w:ascii="Times New Roman" w:hAnsi="Times New Roman"/>
        </w:rPr>
        <w:t xml:space="preserve">–усогласеност, релевантност на  </w:t>
      </w:r>
      <w:r w:rsidR="007A78BC" w:rsidRPr="00B63BAA">
        <w:rPr>
          <w:rFonts w:ascii="Times New Roman" w:hAnsi="Times New Roman"/>
        </w:rPr>
        <w:t xml:space="preserve">ЗДИЛС со Законот за локалната самоуправа </w:t>
      </w:r>
      <w:r w:rsidRPr="00B63BAA">
        <w:rPr>
          <w:rFonts w:ascii="Times New Roman" w:hAnsi="Times New Roman"/>
        </w:rPr>
        <w:t xml:space="preserve"> и спроведувањето на овие одредби во пракса.</w:t>
      </w:r>
    </w:p>
    <w:p w:rsidR="00182453" w:rsidRPr="00B63BAA" w:rsidRDefault="00182453" w:rsidP="00F47D43">
      <w:pPr>
        <w:ind w:firstLine="680"/>
        <w:rPr>
          <w:rFonts w:ascii="Times New Roman" w:hAnsi="Times New Roman"/>
        </w:rPr>
      </w:pPr>
      <w:r w:rsidRPr="00B63BAA">
        <w:rPr>
          <w:rFonts w:ascii="Times New Roman" w:hAnsi="Times New Roman"/>
          <w:b/>
        </w:rPr>
        <w:t xml:space="preserve">Механизмите за соработка и надзор над работата на органите на општината, </w:t>
      </w:r>
      <w:r w:rsidRPr="00B63BAA">
        <w:rPr>
          <w:rFonts w:ascii="Times New Roman" w:hAnsi="Times New Roman"/>
        </w:rPr>
        <w:t xml:space="preserve">оценка на одредбите и спроведувањето на одредбите кој се осврнуваат на хоризонталната и вертикална соработка како и надзорот на органите на општината  </w:t>
      </w:r>
    </w:p>
    <w:p w:rsidR="00182453" w:rsidRPr="00B63BAA" w:rsidRDefault="00182453" w:rsidP="00F47D43">
      <w:pPr>
        <w:ind w:firstLine="680"/>
        <w:rPr>
          <w:rFonts w:ascii="Times New Roman" w:hAnsi="Times New Roman"/>
          <w:b/>
        </w:rPr>
      </w:pPr>
      <w:r w:rsidRPr="00B63BAA">
        <w:rPr>
          <w:rFonts w:ascii="Times New Roman" w:hAnsi="Times New Roman"/>
          <w:b/>
        </w:rPr>
        <w:t>Организација и работа на органите на општината</w:t>
      </w:r>
    </w:p>
    <w:p w:rsidR="00182453" w:rsidRPr="00B63BAA" w:rsidRDefault="00182453" w:rsidP="00F47D43">
      <w:pPr>
        <w:rPr>
          <w:rFonts w:ascii="Times New Roman" w:hAnsi="Times New Roman"/>
          <w:b/>
        </w:rPr>
      </w:pPr>
    </w:p>
    <w:p w:rsidR="00182453" w:rsidRPr="00B63BAA" w:rsidRDefault="00182453" w:rsidP="00F47D43">
      <w:pPr>
        <w:shd w:val="clear" w:color="auto" w:fill="DBE5F1"/>
        <w:contextualSpacing/>
        <w:rPr>
          <w:rFonts w:ascii="Times New Roman" w:hAnsi="Times New Roman"/>
          <w:b/>
        </w:rPr>
      </w:pPr>
      <w:r w:rsidRPr="00B63BAA">
        <w:rPr>
          <w:rFonts w:ascii="Times New Roman" w:hAnsi="Times New Roman"/>
          <w:b/>
        </w:rPr>
        <w:t xml:space="preserve"> Оценка на надежноста и прашањата поврзани со усогласеноста со </w:t>
      </w:r>
      <w:r w:rsidR="000D47CA" w:rsidRPr="00B63BAA">
        <w:rPr>
          <w:rFonts w:ascii="Times New Roman" w:hAnsi="Times New Roman"/>
          <w:b/>
        </w:rPr>
        <w:t>ЗЛАС</w:t>
      </w:r>
    </w:p>
    <w:tbl>
      <w:tblPr>
        <w:tblStyle w:val="LightShading-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4820"/>
        <w:gridCol w:w="2264"/>
      </w:tblGrid>
      <w:tr w:rsidR="00182453" w:rsidRPr="00B63BAA" w:rsidTr="001E1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 w:type="pct"/>
            <w:tcBorders>
              <w:top w:val="none" w:sz="0" w:space="0" w:color="auto"/>
              <w:left w:val="none" w:sz="0" w:space="0" w:color="auto"/>
              <w:bottom w:val="none" w:sz="0" w:space="0" w:color="auto"/>
              <w:right w:val="none" w:sz="0" w:space="0" w:color="auto"/>
            </w:tcBorders>
          </w:tcPr>
          <w:p w:rsidR="00182453" w:rsidRPr="00B63BAA" w:rsidRDefault="00182453" w:rsidP="00F47D43">
            <w:pPr>
              <w:autoSpaceDE w:val="0"/>
              <w:autoSpaceDN w:val="0"/>
              <w:adjustRightInd w:val="0"/>
              <w:rPr>
                <w:rFonts w:ascii="Times New Roman" w:hAnsi="Times New Roman" w:cs="Times New Roman"/>
              </w:rPr>
            </w:pPr>
            <w:r w:rsidRPr="00B63BAA">
              <w:rPr>
                <w:rFonts w:ascii="Times New Roman" w:hAnsi="Times New Roman" w:cs="Times New Roman"/>
              </w:rPr>
              <w:t>Метод</w:t>
            </w:r>
          </w:p>
        </w:tc>
        <w:tc>
          <w:tcPr>
            <w:tcW w:w="2696" w:type="pct"/>
            <w:tcBorders>
              <w:top w:val="none" w:sz="0" w:space="0" w:color="auto"/>
              <w:left w:val="none" w:sz="0" w:space="0" w:color="auto"/>
              <w:bottom w:val="none" w:sz="0" w:space="0" w:color="auto"/>
              <w:right w:val="none" w:sz="0" w:space="0" w:color="auto"/>
            </w:tcBorders>
          </w:tcPr>
          <w:p w:rsidR="00182453" w:rsidRPr="00B63BAA" w:rsidRDefault="00182453" w:rsidP="00F47D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Прашања водилки</w:t>
            </w:r>
          </w:p>
        </w:tc>
        <w:tc>
          <w:tcPr>
            <w:tcW w:w="1266" w:type="pct"/>
            <w:tcBorders>
              <w:top w:val="none" w:sz="0" w:space="0" w:color="auto"/>
              <w:left w:val="none" w:sz="0" w:space="0" w:color="auto"/>
              <w:bottom w:val="none" w:sz="0" w:space="0" w:color="auto"/>
              <w:right w:val="none" w:sz="0" w:space="0" w:color="auto"/>
            </w:tcBorders>
          </w:tcPr>
          <w:p w:rsidR="00182453" w:rsidRPr="00B63BAA" w:rsidRDefault="00182453" w:rsidP="00F47D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Инструменти</w:t>
            </w:r>
          </w:p>
        </w:tc>
      </w:tr>
      <w:tr w:rsidR="00182453" w:rsidRPr="00B63BAA" w:rsidTr="001E1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8" w:type="pct"/>
            <w:tcBorders>
              <w:left w:val="none" w:sz="0" w:space="0" w:color="auto"/>
              <w:right w:val="none" w:sz="0" w:space="0" w:color="auto"/>
            </w:tcBorders>
          </w:tcPr>
          <w:p w:rsidR="00182453" w:rsidRPr="00B63BAA" w:rsidRDefault="00182453" w:rsidP="00F47D43">
            <w:pPr>
              <w:autoSpaceDE w:val="0"/>
              <w:autoSpaceDN w:val="0"/>
              <w:adjustRightInd w:val="0"/>
              <w:rPr>
                <w:rFonts w:ascii="Times New Roman" w:hAnsi="Times New Roman" w:cs="Times New Roman"/>
              </w:rPr>
            </w:pPr>
            <w:r w:rsidRPr="00B63BAA">
              <w:rPr>
                <w:rFonts w:ascii="Times New Roman" w:hAnsi="Times New Roman" w:cs="Times New Roman"/>
              </w:rPr>
              <w:t>Спроведување</w:t>
            </w:r>
          </w:p>
        </w:tc>
        <w:tc>
          <w:tcPr>
            <w:tcW w:w="2696" w:type="pct"/>
            <w:tcBorders>
              <w:left w:val="none" w:sz="0" w:space="0" w:color="auto"/>
              <w:right w:val="none" w:sz="0" w:space="0" w:color="auto"/>
            </w:tcBorders>
          </w:tcPr>
          <w:p w:rsidR="00182453" w:rsidRPr="00B63BAA" w:rsidRDefault="00182453" w:rsidP="001003B2">
            <w:pPr>
              <w:numPr>
                <w:ilvl w:val="0"/>
                <w:numId w:val="7"/>
              </w:numPr>
              <w:suppressAutoHyphens w:val="0"/>
              <w:spacing w:line="276" w:lineRule="auto"/>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BAA">
              <w:rPr>
                <w:rFonts w:ascii="Times New Roman" w:hAnsi="Times New Roman" w:cs="Times New Roman"/>
                <w:bCs/>
                <w:color w:val="000000" w:themeColor="text1"/>
              </w:rPr>
              <w:t>Соодветноста на одредбите  на  З</w:t>
            </w:r>
            <w:r w:rsidR="000D47CA" w:rsidRPr="00B63BAA">
              <w:rPr>
                <w:rFonts w:ascii="Times New Roman" w:hAnsi="Times New Roman" w:cs="Times New Roman"/>
                <w:bCs/>
                <w:color w:val="000000" w:themeColor="text1"/>
              </w:rPr>
              <w:t>Д</w:t>
            </w:r>
            <w:r w:rsidRPr="00B63BAA">
              <w:rPr>
                <w:rFonts w:ascii="Times New Roman" w:hAnsi="Times New Roman" w:cs="Times New Roman"/>
                <w:bCs/>
                <w:color w:val="000000" w:themeColor="text1"/>
              </w:rPr>
              <w:t xml:space="preserve">ЛС  во однос на капацитетите на </w:t>
            </w:r>
            <w:r w:rsidR="000D47CA" w:rsidRPr="00B63BAA">
              <w:rPr>
                <w:rFonts w:ascii="Times New Roman" w:hAnsi="Times New Roman" w:cs="Times New Roman"/>
                <w:bCs/>
                <w:color w:val="000000" w:themeColor="text1"/>
              </w:rPr>
              <w:t xml:space="preserve">ДИЛС и </w:t>
            </w:r>
            <w:r w:rsidRPr="00B63BAA">
              <w:rPr>
                <w:rFonts w:ascii="Times New Roman" w:hAnsi="Times New Roman" w:cs="Times New Roman"/>
                <w:bCs/>
                <w:color w:val="000000" w:themeColor="text1"/>
              </w:rPr>
              <w:t>ЕЛС (воопшто)  да ги следат и спроведуваат нивните надлежности и да обезбедат надзор над нивното спроведување</w:t>
            </w:r>
          </w:p>
          <w:p w:rsidR="00182453" w:rsidRPr="00B63BAA" w:rsidRDefault="00182453" w:rsidP="001003B2">
            <w:pPr>
              <w:numPr>
                <w:ilvl w:val="0"/>
                <w:numId w:val="7"/>
              </w:numPr>
              <w:suppressAutoHyphens w:val="0"/>
              <w:spacing w:line="276" w:lineRule="auto"/>
              <w:ind w:left="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BAA">
              <w:rPr>
                <w:rFonts w:ascii="Times New Roman" w:hAnsi="Times New Roman" w:cs="Times New Roman"/>
                <w:bCs/>
                <w:color w:val="000000" w:themeColor="text1"/>
              </w:rPr>
              <w:t>Капацитетот на</w:t>
            </w:r>
            <w:r w:rsidR="000D47CA" w:rsidRPr="00B63BAA">
              <w:rPr>
                <w:rFonts w:ascii="Times New Roman" w:hAnsi="Times New Roman" w:cs="Times New Roman"/>
                <w:bCs/>
                <w:color w:val="000000" w:themeColor="text1"/>
              </w:rPr>
              <w:t xml:space="preserve"> ДИЛС </w:t>
            </w:r>
            <w:r w:rsidRPr="00B63BAA">
              <w:rPr>
                <w:rFonts w:ascii="Times New Roman" w:hAnsi="Times New Roman" w:cs="Times New Roman"/>
                <w:bCs/>
                <w:color w:val="000000" w:themeColor="text1"/>
              </w:rPr>
              <w:t>да ги реализира надлежностите согласно член 22 од ЗЛС</w:t>
            </w:r>
          </w:p>
          <w:p w:rsidR="00182453" w:rsidRPr="00B63BAA" w:rsidRDefault="00182453" w:rsidP="001003B2">
            <w:pPr>
              <w:numPr>
                <w:ilvl w:val="0"/>
                <w:numId w:val="5"/>
              </w:numPr>
              <w:suppressAutoHyphens w:val="0"/>
              <w:spacing w:line="276"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B63BAA">
              <w:rPr>
                <w:rFonts w:ascii="Times New Roman" w:hAnsi="Times New Roman" w:cs="Times New Roman"/>
                <w:color w:val="000000" w:themeColor="text1"/>
              </w:rPr>
              <w:t>Кои се клучните ограничувања врз успехот/неуспехот на процесот на спроведување на надлежноста на ЕЛС ?</w:t>
            </w:r>
          </w:p>
          <w:p w:rsidR="00182453" w:rsidRPr="00B63BAA" w:rsidRDefault="00182453" w:rsidP="00F47D4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c>
          <w:tcPr>
            <w:tcW w:w="1266" w:type="pct"/>
            <w:tcBorders>
              <w:left w:val="none" w:sz="0" w:space="0" w:color="auto"/>
              <w:right w:val="none" w:sz="0" w:space="0" w:color="auto"/>
            </w:tcBorders>
          </w:tcPr>
          <w:p w:rsidR="00182453" w:rsidRPr="00B63BAA" w:rsidRDefault="00182453" w:rsidP="00F47D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Анализа на документи, полу-структурирани  интервјуа, фокус групи</w:t>
            </w:r>
          </w:p>
        </w:tc>
      </w:tr>
      <w:tr w:rsidR="00182453" w:rsidRPr="00B63BAA" w:rsidTr="001E1598">
        <w:tc>
          <w:tcPr>
            <w:cnfStyle w:val="001000000000" w:firstRow="0" w:lastRow="0" w:firstColumn="1" w:lastColumn="0" w:oddVBand="0" w:evenVBand="0" w:oddHBand="0" w:evenHBand="0" w:firstRowFirstColumn="0" w:firstRowLastColumn="0" w:lastRowFirstColumn="0" w:lastRowLastColumn="0"/>
            <w:tcW w:w="1038" w:type="pct"/>
          </w:tcPr>
          <w:p w:rsidR="00182453" w:rsidRPr="00B63BAA" w:rsidRDefault="00182453" w:rsidP="00F47D43">
            <w:pPr>
              <w:autoSpaceDE w:val="0"/>
              <w:autoSpaceDN w:val="0"/>
              <w:adjustRightInd w:val="0"/>
              <w:rPr>
                <w:rFonts w:ascii="Times New Roman" w:hAnsi="Times New Roman" w:cs="Times New Roman"/>
              </w:rPr>
            </w:pPr>
            <w:r w:rsidRPr="00B63BAA">
              <w:rPr>
                <w:rFonts w:ascii="Times New Roman" w:hAnsi="Times New Roman" w:cs="Times New Roman"/>
              </w:rPr>
              <w:t>Влијание</w:t>
            </w:r>
          </w:p>
        </w:tc>
        <w:tc>
          <w:tcPr>
            <w:tcW w:w="2696" w:type="pct"/>
          </w:tcPr>
          <w:p w:rsidR="00182453" w:rsidRPr="00B63BAA" w:rsidRDefault="00182453" w:rsidP="001003B2">
            <w:pPr>
              <w:numPr>
                <w:ilvl w:val="0"/>
                <w:numId w:val="6"/>
              </w:numPr>
              <w:suppressAutoHyphens w:val="0"/>
              <w:spacing w:line="276"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rPr>
            </w:pPr>
            <w:r w:rsidRPr="00B63BAA">
              <w:rPr>
                <w:rFonts w:ascii="Times New Roman" w:hAnsi="Times New Roman" w:cs="Times New Roman"/>
                <w:color w:val="000000" w:themeColor="text1"/>
              </w:rPr>
              <w:t>Кои се влијанијата од спроведувањето на одредбите за надлежноста</w:t>
            </w:r>
            <w:r w:rsidR="000D47CA" w:rsidRPr="00B63BAA">
              <w:rPr>
                <w:rFonts w:ascii="Times New Roman" w:hAnsi="Times New Roman" w:cs="Times New Roman"/>
                <w:color w:val="000000" w:themeColor="text1"/>
              </w:rPr>
              <w:t xml:space="preserve"> на ДИЛС</w:t>
            </w:r>
            <w:r w:rsidRPr="00B63BAA">
              <w:rPr>
                <w:rFonts w:ascii="Times New Roman" w:hAnsi="Times New Roman" w:cs="Times New Roman"/>
                <w:color w:val="000000" w:themeColor="text1"/>
              </w:rPr>
              <w:t xml:space="preserve">? </w:t>
            </w:r>
          </w:p>
          <w:p w:rsidR="00182453" w:rsidRPr="00B63BAA" w:rsidRDefault="00182453" w:rsidP="001003B2">
            <w:pPr>
              <w:numPr>
                <w:ilvl w:val="0"/>
                <w:numId w:val="6"/>
              </w:numPr>
              <w:suppressAutoHyphens w:val="0"/>
              <w:spacing w:line="276"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B63BAA">
              <w:rPr>
                <w:rFonts w:ascii="Times New Roman" w:hAnsi="Times New Roman" w:cs="Times New Roman"/>
                <w:color w:val="000000" w:themeColor="text1"/>
              </w:rPr>
              <w:lastRenderedPageBreak/>
              <w:t xml:space="preserve">Дали  </w:t>
            </w:r>
            <w:r w:rsidR="000D47CA" w:rsidRPr="00B63BAA">
              <w:rPr>
                <w:rFonts w:ascii="Times New Roman" w:hAnsi="Times New Roman" w:cs="Times New Roman"/>
                <w:color w:val="000000" w:themeColor="text1"/>
              </w:rPr>
              <w:t>ЕЛС</w:t>
            </w:r>
            <w:r w:rsidRPr="00B63BAA">
              <w:rPr>
                <w:rFonts w:ascii="Times New Roman" w:hAnsi="Times New Roman" w:cs="Times New Roman"/>
                <w:color w:val="000000" w:themeColor="text1"/>
              </w:rPr>
              <w:t xml:space="preserve"> се задоволни од работата на</w:t>
            </w:r>
            <w:r w:rsidR="000D47CA" w:rsidRPr="00B63BAA">
              <w:rPr>
                <w:rFonts w:ascii="Times New Roman" w:hAnsi="Times New Roman" w:cs="Times New Roman"/>
                <w:color w:val="000000" w:themeColor="text1"/>
              </w:rPr>
              <w:t xml:space="preserve"> ДИЛС </w:t>
            </w:r>
            <w:r w:rsidRPr="00B63BAA">
              <w:rPr>
                <w:rFonts w:ascii="Times New Roman" w:hAnsi="Times New Roman" w:cs="Times New Roman"/>
                <w:color w:val="000000" w:themeColor="text1"/>
              </w:rPr>
              <w:t>?</w:t>
            </w:r>
          </w:p>
          <w:p w:rsidR="00182453" w:rsidRPr="00B63BAA" w:rsidRDefault="00182453" w:rsidP="00F47D4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1266" w:type="pct"/>
          </w:tcPr>
          <w:p w:rsidR="00182453" w:rsidRPr="00B63BAA" w:rsidRDefault="00182453" w:rsidP="00F47D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lastRenderedPageBreak/>
              <w:t>Анализа на документи, полу-</w:t>
            </w:r>
            <w:r w:rsidRPr="00B63BAA">
              <w:rPr>
                <w:rFonts w:ascii="Times New Roman" w:hAnsi="Times New Roman" w:cs="Times New Roman"/>
              </w:rPr>
              <w:lastRenderedPageBreak/>
              <w:t xml:space="preserve">структурирани  интервјуа, фокус групи </w:t>
            </w:r>
          </w:p>
        </w:tc>
      </w:tr>
    </w:tbl>
    <w:p w:rsidR="00182453" w:rsidRPr="00B63BAA" w:rsidRDefault="00182453" w:rsidP="00F47D43">
      <w:pPr>
        <w:rPr>
          <w:rFonts w:ascii="Times New Roman" w:hAnsi="Times New Roman"/>
          <w:b/>
        </w:rPr>
      </w:pPr>
    </w:p>
    <w:p w:rsidR="00182453" w:rsidRPr="00B63BAA" w:rsidRDefault="00182453" w:rsidP="00F47D43">
      <w:pPr>
        <w:shd w:val="clear" w:color="auto" w:fill="DBE5F1"/>
        <w:contextualSpacing/>
        <w:rPr>
          <w:rFonts w:ascii="Times New Roman" w:hAnsi="Times New Roman"/>
          <w:b/>
        </w:rPr>
      </w:pPr>
      <w:r w:rsidRPr="00B63BAA">
        <w:rPr>
          <w:rFonts w:ascii="Times New Roman" w:hAnsi="Times New Roman"/>
          <w:b/>
        </w:rPr>
        <w:t xml:space="preserve"> Оценка на механизмите за соработка и надзорот над работата на органите на општината  </w:t>
      </w:r>
    </w:p>
    <w:p w:rsidR="00182453" w:rsidRPr="00B63BAA" w:rsidRDefault="00182453" w:rsidP="00F47D43">
      <w:pPr>
        <w:rPr>
          <w:rFonts w:ascii="Times New Roman" w:hAnsi="Times New Roman"/>
          <w:b/>
        </w:rPr>
      </w:pPr>
    </w:p>
    <w:tbl>
      <w:tblPr>
        <w:tblStyle w:val="LightShading-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5120"/>
        <w:gridCol w:w="2014"/>
      </w:tblGrid>
      <w:tr w:rsidR="00182453" w:rsidRPr="00B63BAA" w:rsidTr="001E1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tcBorders>
              <w:top w:val="none" w:sz="0" w:space="0" w:color="auto"/>
              <w:left w:val="none" w:sz="0" w:space="0" w:color="auto"/>
              <w:bottom w:val="none" w:sz="0" w:space="0" w:color="auto"/>
              <w:right w:val="none" w:sz="0" w:space="0" w:color="auto"/>
            </w:tcBorders>
          </w:tcPr>
          <w:p w:rsidR="00182453" w:rsidRPr="00B63BAA" w:rsidRDefault="00182453" w:rsidP="00F47D43">
            <w:pPr>
              <w:autoSpaceDE w:val="0"/>
              <w:autoSpaceDN w:val="0"/>
              <w:adjustRightInd w:val="0"/>
              <w:rPr>
                <w:rFonts w:ascii="Times New Roman" w:hAnsi="Times New Roman" w:cs="Times New Roman"/>
              </w:rPr>
            </w:pPr>
            <w:r w:rsidRPr="00B63BAA">
              <w:rPr>
                <w:rFonts w:ascii="Times New Roman" w:hAnsi="Times New Roman" w:cs="Times New Roman"/>
              </w:rPr>
              <w:t>Метод</w:t>
            </w:r>
          </w:p>
        </w:tc>
        <w:tc>
          <w:tcPr>
            <w:tcW w:w="2874" w:type="pct"/>
            <w:tcBorders>
              <w:top w:val="none" w:sz="0" w:space="0" w:color="auto"/>
              <w:left w:val="none" w:sz="0" w:space="0" w:color="auto"/>
              <w:bottom w:val="none" w:sz="0" w:space="0" w:color="auto"/>
              <w:right w:val="none" w:sz="0" w:space="0" w:color="auto"/>
            </w:tcBorders>
          </w:tcPr>
          <w:p w:rsidR="00182453" w:rsidRPr="00B63BAA" w:rsidRDefault="00182453" w:rsidP="00F47D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Прашања водилки</w:t>
            </w:r>
          </w:p>
        </w:tc>
        <w:tc>
          <w:tcPr>
            <w:tcW w:w="1137" w:type="pct"/>
            <w:tcBorders>
              <w:top w:val="none" w:sz="0" w:space="0" w:color="auto"/>
              <w:left w:val="none" w:sz="0" w:space="0" w:color="auto"/>
              <w:bottom w:val="none" w:sz="0" w:space="0" w:color="auto"/>
              <w:right w:val="none" w:sz="0" w:space="0" w:color="auto"/>
            </w:tcBorders>
          </w:tcPr>
          <w:p w:rsidR="00182453" w:rsidRPr="00B63BAA" w:rsidRDefault="00182453" w:rsidP="00F47D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Инструменти</w:t>
            </w:r>
          </w:p>
        </w:tc>
      </w:tr>
      <w:tr w:rsidR="00182453" w:rsidRPr="00B63BAA" w:rsidTr="001E1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 w:type="pct"/>
            <w:tcBorders>
              <w:left w:val="none" w:sz="0" w:space="0" w:color="auto"/>
              <w:right w:val="none" w:sz="0" w:space="0" w:color="auto"/>
            </w:tcBorders>
          </w:tcPr>
          <w:p w:rsidR="00182453" w:rsidRPr="00B63BAA" w:rsidRDefault="00182453" w:rsidP="00F47D43">
            <w:pPr>
              <w:autoSpaceDE w:val="0"/>
              <w:autoSpaceDN w:val="0"/>
              <w:adjustRightInd w:val="0"/>
              <w:rPr>
                <w:rFonts w:ascii="Times New Roman" w:hAnsi="Times New Roman" w:cs="Times New Roman"/>
              </w:rPr>
            </w:pPr>
            <w:r w:rsidRPr="00B63BAA">
              <w:rPr>
                <w:rFonts w:ascii="Times New Roman" w:hAnsi="Times New Roman" w:cs="Times New Roman"/>
              </w:rPr>
              <w:t>Спроведување</w:t>
            </w:r>
          </w:p>
        </w:tc>
        <w:tc>
          <w:tcPr>
            <w:tcW w:w="2874" w:type="pct"/>
            <w:tcBorders>
              <w:left w:val="none" w:sz="0" w:space="0" w:color="auto"/>
              <w:right w:val="none" w:sz="0" w:space="0" w:color="auto"/>
            </w:tcBorders>
          </w:tcPr>
          <w:p w:rsidR="00182453" w:rsidRPr="00B63BAA" w:rsidRDefault="00182453" w:rsidP="001003B2">
            <w:pPr>
              <w:numPr>
                <w:ilvl w:val="0"/>
                <w:numId w:val="7"/>
              </w:numPr>
              <w:suppressAutoHyphens w:val="0"/>
              <w:spacing w:line="276"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 xml:space="preserve">До кој степен законот е внатрешно усогласен? </w:t>
            </w:r>
          </w:p>
          <w:p w:rsidR="00182453" w:rsidRPr="00B63BAA" w:rsidRDefault="00182453" w:rsidP="001003B2">
            <w:pPr>
              <w:numPr>
                <w:ilvl w:val="0"/>
                <w:numId w:val="7"/>
              </w:numPr>
              <w:suppressAutoHyphens w:val="0"/>
              <w:spacing w:line="276"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Квалитетот на овие одредби</w:t>
            </w:r>
          </w:p>
          <w:p w:rsidR="00182453" w:rsidRPr="00B63BAA" w:rsidRDefault="00182453" w:rsidP="001003B2">
            <w:pPr>
              <w:numPr>
                <w:ilvl w:val="0"/>
                <w:numId w:val="7"/>
              </w:numPr>
              <w:suppressAutoHyphens w:val="0"/>
              <w:spacing w:line="276"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 xml:space="preserve">Спроведување на </w:t>
            </w:r>
            <w:r w:rsidR="000D47CA" w:rsidRPr="00B63BAA">
              <w:rPr>
                <w:rFonts w:ascii="Times New Roman" w:hAnsi="Times New Roman" w:cs="Times New Roman"/>
              </w:rPr>
              <w:t xml:space="preserve">надзорот на законитоста на прописите </w:t>
            </w:r>
          </w:p>
          <w:p w:rsidR="00182453" w:rsidRPr="00B63BAA" w:rsidRDefault="000D47CA" w:rsidP="001003B2">
            <w:pPr>
              <w:numPr>
                <w:ilvl w:val="0"/>
                <w:numId w:val="7"/>
              </w:numPr>
              <w:suppressAutoHyphens w:val="0"/>
              <w:spacing w:line="276"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Функционирање на И</w:t>
            </w:r>
            <w:r w:rsidR="00182453" w:rsidRPr="00B63BAA">
              <w:rPr>
                <w:rFonts w:ascii="Times New Roman" w:hAnsi="Times New Roman" w:cs="Times New Roman"/>
              </w:rPr>
              <w:t>нспекторатот за локална самоуправа</w:t>
            </w:r>
          </w:p>
          <w:p w:rsidR="00182453" w:rsidRPr="00B63BAA" w:rsidRDefault="00182453" w:rsidP="001003B2">
            <w:pPr>
              <w:numPr>
                <w:ilvl w:val="0"/>
                <w:numId w:val="5"/>
              </w:numPr>
              <w:suppressAutoHyphens w:val="0"/>
              <w:spacing w:line="276"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 xml:space="preserve">Кои се клучните ограничувања врз успехот/неуспехот на процесот на спроведување на механизмите за соработка/ надзор над </w:t>
            </w:r>
            <w:r w:rsidR="000D47CA" w:rsidRPr="00B63BAA">
              <w:rPr>
                <w:rFonts w:ascii="Times New Roman" w:hAnsi="Times New Roman" w:cs="Times New Roman"/>
              </w:rPr>
              <w:t xml:space="preserve">законитоста на прописите на ЕЛС? </w:t>
            </w:r>
          </w:p>
          <w:p w:rsidR="00182453" w:rsidRPr="00B63BAA" w:rsidRDefault="00182453" w:rsidP="00F47D4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37" w:type="pct"/>
            <w:tcBorders>
              <w:left w:val="none" w:sz="0" w:space="0" w:color="auto"/>
              <w:right w:val="none" w:sz="0" w:space="0" w:color="auto"/>
            </w:tcBorders>
          </w:tcPr>
          <w:p w:rsidR="00182453" w:rsidRPr="00B63BAA" w:rsidRDefault="00182453" w:rsidP="00F47D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Анализа на документи, полу-структурирани   интервјуа, фокус групи</w:t>
            </w:r>
          </w:p>
        </w:tc>
      </w:tr>
      <w:tr w:rsidR="00182453" w:rsidRPr="00B63BAA" w:rsidTr="001E1598">
        <w:tc>
          <w:tcPr>
            <w:cnfStyle w:val="001000000000" w:firstRow="0" w:lastRow="0" w:firstColumn="1" w:lastColumn="0" w:oddVBand="0" w:evenVBand="0" w:oddHBand="0" w:evenHBand="0" w:firstRowFirstColumn="0" w:firstRowLastColumn="0" w:lastRowFirstColumn="0" w:lastRowLastColumn="0"/>
            <w:tcW w:w="989" w:type="pct"/>
          </w:tcPr>
          <w:p w:rsidR="00182453" w:rsidRPr="00B63BAA" w:rsidRDefault="00182453" w:rsidP="00F47D43">
            <w:pPr>
              <w:autoSpaceDE w:val="0"/>
              <w:autoSpaceDN w:val="0"/>
              <w:adjustRightInd w:val="0"/>
              <w:rPr>
                <w:rFonts w:ascii="Times New Roman" w:hAnsi="Times New Roman" w:cs="Times New Roman"/>
              </w:rPr>
            </w:pPr>
            <w:r w:rsidRPr="00B63BAA">
              <w:rPr>
                <w:rFonts w:ascii="Times New Roman" w:hAnsi="Times New Roman" w:cs="Times New Roman"/>
              </w:rPr>
              <w:t>Влијание</w:t>
            </w:r>
          </w:p>
        </w:tc>
        <w:tc>
          <w:tcPr>
            <w:tcW w:w="2874" w:type="pct"/>
          </w:tcPr>
          <w:p w:rsidR="00182453" w:rsidRPr="00B63BAA" w:rsidRDefault="00182453" w:rsidP="001003B2">
            <w:pPr>
              <w:numPr>
                <w:ilvl w:val="0"/>
                <w:numId w:val="6"/>
              </w:numPr>
              <w:suppressAutoHyphens w:val="0"/>
              <w:spacing w:line="276"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63BAA">
              <w:rPr>
                <w:rFonts w:ascii="Times New Roman" w:hAnsi="Times New Roman" w:cs="Times New Roman"/>
              </w:rPr>
              <w:t xml:space="preserve">Кои се влијанијата од спроведувањето на одредбите за механизмите </w:t>
            </w:r>
            <w:r w:rsidR="000D47CA" w:rsidRPr="00B63BAA">
              <w:rPr>
                <w:rFonts w:ascii="Times New Roman" w:hAnsi="Times New Roman" w:cs="Times New Roman"/>
              </w:rPr>
              <w:t xml:space="preserve">на </w:t>
            </w:r>
            <w:r w:rsidRPr="00B63BAA">
              <w:rPr>
                <w:rFonts w:ascii="Times New Roman" w:hAnsi="Times New Roman" w:cs="Times New Roman"/>
              </w:rPr>
              <w:t>надзор</w:t>
            </w:r>
            <w:r w:rsidR="000D47CA" w:rsidRPr="00B63BAA">
              <w:rPr>
                <w:rFonts w:ascii="Times New Roman" w:hAnsi="Times New Roman" w:cs="Times New Roman"/>
              </w:rPr>
              <w:t xml:space="preserve"> на законитоста</w:t>
            </w:r>
            <w:r w:rsidRPr="00B63BAA">
              <w:rPr>
                <w:rFonts w:ascii="Times New Roman" w:hAnsi="Times New Roman" w:cs="Times New Roman"/>
              </w:rPr>
              <w:t xml:space="preserve">? </w:t>
            </w:r>
          </w:p>
          <w:p w:rsidR="00182453" w:rsidRPr="00B63BAA" w:rsidRDefault="00182453" w:rsidP="001003B2">
            <w:pPr>
              <w:numPr>
                <w:ilvl w:val="0"/>
                <w:numId w:val="6"/>
              </w:numPr>
              <w:suppressAutoHyphens w:val="0"/>
              <w:spacing w:line="276"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63BAA">
              <w:rPr>
                <w:rFonts w:ascii="Times New Roman" w:hAnsi="Times New Roman" w:cs="Times New Roman"/>
              </w:rPr>
              <w:t xml:space="preserve">Дали на основа на новата законска рамка е сменета перцепцијата за механизмите за соработка и надзор над работата на ЕЛС ? </w:t>
            </w:r>
          </w:p>
          <w:p w:rsidR="00182453" w:rsidRPr="00B63BAA" w:rsidRDefault="00182453" w:rsidP="001003B2">
            <w:pPr>
              <w:numPr>
                <w:ilvl w:val="0"/>
                <w:numId w:val="6"/>
              </w:numPr>
              <w:suppressAutoHyphens w:val="0"/>
              <w:spacing w:line="276"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 xml:space="preserve">Дали  граѓаните се задоволни од работата на  Државниот инспекторат за локална самоуправа? </w:t>
            </w:r>
          </w:p>
          <w:p w:rsidR="00182453" w:rsidRPr="00B63BAA" w:rsidRDefault="00182453" w:rsidP="00F47D43">
            <w:pPr>
              <w:suppressAutoHyphens w:val="0"/>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w:t>
            </w:r>
          </w:p>
          <w:p w:rsidR="00182453" w:rsidRPr="00B63BAA" w:rsidRDefault="00182453" w:rsidP="00F47D4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37" w:type="pct"/>
          </w:tcPr>
          <w:p w:rsidR="00182453" w:rsidRPr="00B63BAA" w:rsidRDefault="00182453" w:rsidP="00F47D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3BAA">
              <w:rPr>
                <w:rFonts w:ascii="Times New Roman" w:hAnsi="Times New Roman" w:cs="Times New Roman"/>
              </w:rPr>
              <w:t>Анализа на документи, полу-структурирани  интевјуа, фокус групи, анкети</w:t>
            </w:r>
          </w:p>
        </w:tc>
      </w:tr>
    </w:tbl>
    <w:p w:rsidR="00182453" w:rsidRPr="00B63BAA" w:rsidRDefault="00182453" w:rsidP="00F47D43">
      <w:pPr>
        <w:autoSpaceDE w:val="0"/>
        <w:autoSpaceDN w:val="0"/>
        <w:adjustRightInd w:val="0"/>
        <w:rPr>
          <w:rFonts w:ascii="Times New Roman" w:hAnsi="Times New Roman"/>
        </w:rPr>
      </w:pPr>
    </w:p>
    <w:p w:rsidR="00182453" w:rsidRPr="00B63BAA" w:rsidRDefault="00182453" w:rsidP="00F47D43">
      <w:pPr>
        <w:shd w:val="clear" w:color="auto" w:fill="DBE5F1"/>
        <w:contextualSpacing/>
        <w:rPr>
          <w:rFonts w:ascii="Times New Roman" w:hAnsi="Times New Roman"/>
          <w:b/>
        </w:rPr>
      </w:pPr>
      <w:r w:rsidRPr="00B63BAA">
        <w:rPr>
          <w:rFonts w:ascii="Times New Roman" w:hAnsi="Times New Roman"/>
          <w:b/>
        </w:rPr>
        <w:t xml:space="preserve">Оценка на организацијата и работата на органите на општината  </w:t>
      </w:r>
    </w:p>
    <w:p w:rsidR="00182453" w:rsidRPr="00B63BAA" w:rsidRDefault="00182453" w:rsidP="00F47D43">
      <w:pPr>
        <w:rPr>
          <w:rFonts w:ascii="Times New Roman" w:hAnsi="Times New Roman"/>
          <w:b/>
        </w:rPr>
      </w:pPr>
    </w:p>
    <w:tbl>
      <w:tblPr>
        <w:tblStyle w:val="LightShading-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494"/>
        <w:gridCol w:w="2640"/>
      </w:tblGrid>
      <w:tr w:rsidR="00182453" w:rsidRPr="00B63BAA" w:rsidTr="001E1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Borders>
              <w:top w:val="none" w:sz="0" w:space="0" w:color="auto"/>
              <w:left w:val="none" w:sz="0" w:space="0" w:color="auto"/>
              <w:bottom w:val="none" w:sz="0" w:space="0" w:color="auto"/>
              <w:right w:val="none" w:sz="0" w:space="0" w:color="auto"/>
            </w:tcBorders>
          </w:tcPr>
          <w:p w:rsidR="00182453" w:rsidRPr="00B63BAA" w:rsidRDefault="00182453" w:rsidP="00F47D43">
            <w:pPr>
              <w:autoSpaceDE w:val="0"/>
              <w:autoSpaceDN w:val="0"/>
              <w:adjustRightInd w:val="0"/>
              <w:rPr>
                <w:rFonts w:ascii="Times New Roman" w:hAnsi="Times New Roman" w:cs="Times New Roman"/>
                <w:color w:val="auto"/>
              </w:rPr>
            </w:pPr>
            <w:r w:rsidRPr="00B63BAA">
              <w:rPr>
                <w:rFonts w:ascii="Times New Roman" w:hAnsi="Times New Roman" w:cs="Times New Roman"/>
                <w:color w:val="auto"/>
              </w:rPr>
              <w:t>Метод</w:t>
            </w:r>
          </w:p>
        </w:tc>
        <w:tc>
          <w:tcPr>
            <w:tcW w:w="2526" w:type="pct"/>
            <w:tcBorders>
              <w:top w:val="none" w:sz="0" w:space="0" w:color="auto"/>
              <w:left w:val="none" w:sz="0" w:space="0" w:color="auto"/>
              <w:bottom w:val="none" w:sz="0" w:space="0" w:color="auto"/>
              <w:right w:val="none" w:sz="0" w:space="0" w:color="auto"/>
            </w:tcBorders>
          </w:tcPr>
          <w:p w:rsidR="00182453" w:rsidRPr="00B63BAA" w:rsidRDefault="00182453" w:rsidP="00F47D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Прашања водилки</w:t>
            </w:r>
          </w:p>
        </w:tc>
        <w:tc>
          <w:tcPr>
            <w:tcW w:w="1489" w:type="pct"/>
            <w:tcBorders>
              <w:top w:val="none" w:sz="0" w:space="0" w:color="auto"/>
              <w:left w:val="none" w:sz="0" w:space="0" w:color="auto"/>
              <w:bottom w:val="none" w:sz="0" w:space="0" w:color="auto"/>
              <w:right w:val="none" w:sz="0" w:space="0" w:color="auto"/>
            </w:tcBorders>
          </w:tcPr>
          <w:p w:rsidR="00182453" w:rsidRPr="00B63BAA" w:rsidRDefault="00182453" w:rsidP="00F47D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Инструменти</w:t>
            </w:r>
          </w:p>
        </w:tc>
      </w:tr>
      <w:tr w:rsidR="00182453" w:rsidRPr="00B63BAA" w:rsidTr="001E1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pct"/>
            <w:tcBorders>
              <w:left w:val="none" w:sz="0" w:space="0" w:color="auto"/>
              <w:right w:val="none" w:sz="0" w:space="0" w:color="auto"/>
            </w:tcBorders>
          </w:tcPr>
          <w:p w:rsidR="00182453" w:rsidRPr="00B63BAA" w:rsidRDefault="00182453" w:rsidP="00F47D43">
            <w:pPr>
              <w:autoSpaceDE w:val="0"/>
              <w:autoSpaceDN w:val="0"/>
              <w:adjustRightInd w:val="0"/>
              <w:rPr>
                <w:rFonts w:ascii="Times New Roman" w:hAnsi="Times New Roman" w:cs="Times New Roman"/>
                <w:color w:val="auto"/>
              </w:rPr>
            </w:pPr>
            <w:r w:rsidRPr="00B63BAA">
              <w:rPr>
                <w:rFonts w:ascii="Times New Roman" w:hAnsi="Times New Roman" w:cs="Times New Roman"/>
                <w:color w:val="auto"/>
              </w:rPr>
              <w:t>Спроведување</w:t>
            </w:r>
          </w:p>
        </w:tc>
        <w:tc>
          <w:tcPr>
            <w:tcW w:w="2526" w:type="pct"/>
            <w:tcBorders>
              <w:left w:val="none" w:sz="0" w:space="0" w:color="auto"/>
              <w:right w:val="none" w:sz="0" w:space="0" w:color="auto"/>
            </w:tcBorders>
          </w:tcPr>
          <w:p w:rsidR="00182453" w:rsidRPr="00B63BAA" w:rsidRDefault="00182453" w:rsidP="001003B2">
            <w:pPr>
              <w:numPr>
                <w:ilvl w:val="0"/>
                <w:numId w:val="7"/>
              </w:numPr>
              <w:suppressAutoHyphens w:val="0"/>
              <w:spacing w:line="276"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 xml:space="preserve">Квалитетот на одредбите за </w:t>
            </w:r>
          </w:p>
          <w:p w:rsidR="00182453" w:rsidRPr="00B63BAA" w:rsidRDefault="00F448E8" w:rsidP="001003B2">
            <w:pPr>
              <w:numPr>
                <w:ilvl w:val="0"/>
                <w:numId w:val="8"/>
              </w:numPr>
              <w:suppressAutoHyphens w:val="0"/>
              <w:spacing w:line="276"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с</w:t>
            </w:r>
            <w:r w:rsidR="00182453" w:rsidRPr="00B63BAA">
              <w:rPr>
                <w:rFonts w:ascii="Times New Roman" w:hAnsi="Times New Roman" w:cs="Times New Roman"/>
                <w:color w:val="auto"/>
              </w:rPr>
              <w:t>овет</w:t>
            </w:r>
            <w:r>
              <w:rPr>
                <w:rFonts w:ascii="Times New Roman" w:hAnsi="Times New Roman" w:cs="Times New Roman"/>
                <w:color w:val="auto"/>
              </w:rPr>
              <w:t>от</w:t>
            </w:r>
          </w:p>
          <w:p w:rsidR="00182453" w:rsidRPr="00B63BAA" w:rsidRDefault="00182453" w:rsidP="001003B2">
            <w:pPr>
              <w:numPr>
                <w:ilvl w:val="0"/>
                <w:numId w:val="8"/>
              </w:numPr>
              <w:suppressAutoHyphens w:val="0"/>
              <w:spacing w:line="276"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Градоначалник</w:t>
            </w:r>
          </w:p>
          <w:p w:rsidR="00182453" w:rsidRPr="00B63BAA" w:rsidRDefault="00182453" w:rsidP="001003B2">
            <w:pPr>
              <w:numPr>
                <w:ilvl w:val="0"/>
                <w:numId w:val="8"/>
              </w:numPr>
              <w:suppressAutoHyphens w:val="0"/>
              <w:spacing w:line="276"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 xml:space="preserve">Баланс и контрола </w:t>
            </w:r>
            <w:r w:rsidR="00F448E8">
              <w:rPr>
                <w:rFonts w:ascii="Times New Roman" w:hAnsi="Times New Roman" w:cs="Times New Roman"/>
                <w:color w:val="auto"/>
              </w:rPr>
              <w:t>с</w:t>
            </w:r>
            <w:r w:rsidRPr="00B63BAA">
              <w:rPr>
                <w:rFonts w:ascii="Times New Roman" w:hAnsi="Times New Roman" w:cs="Times New Roman"/>
                <w:color w:val="auto"/>
              </w:rPr>
              <w:t>овет –</w:t>
            </w:r>
            <w:r w:rsidR="00F448E8">
              <w:rPr>
                <w:rFonts w:ascii="Times New Roman" w:hAnsi="Times New Roman" w:cs="Times New Roman"/>
                <w:color w:val="auto"/>
              </w:rPr>
              <w:t>г</w:t>
            </w:r>
            <w:r w:rsidRPr="00B63BAA">
              <w:rPr>
                <w:rFonts w:ascii="Times New Roman" w:hAnsi="Times New Roman" w:cs="Times New Roman"/>
                <w:color w:val="auto"/>
              </w:rPr>
              <w:t xml:space="preserve">радоначалник  </w:t>
            </w:r>
          </w:p>
          <w:p w:rsidR="00182453" w:rsidRPr="00B63BAA" w:rsidRDefault="00182453" w:rsidP="001003B2">
            <w:pPr>
              <w:numPr>
                <w:ilvl w:val="0"/>
                <w:numId w:val="8"/>
              </w:numPr>
              <w:suppressAutoHyphens w:val="0"/>
              <w:spacing w:line="276"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Општинска администрација</w:t>
            </w:r>
          </w:p>
          <w:p w:rsidR="00182453" w:rsidRPr="00B63BAA" w:rsidRDefault="00182453" w:rsidP="001003B2">
            <w:pPr>
              <w:numPr>
                <w:ilvl w:val="0"/>
                <w:numId w:val="8"/>
              </w:numPr>
              <w:suppressAutoHyphens w:val="0"/>
              <w:spacing w:line="276" w:lineRule="auto"/>
              <w:ind w:left="0"/>
              <w:contextualSpacing/>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Прописи на општината</w:t>
            </w:r>
          </w:p>
          <w:p w:rsidR="00182453" w:rsidRPr="00B63BAA" w:rsidRDefault="00182453" w:rsidP="001003B2">
            <w:pPr>
              <w:numPr>
                <w:ilvl w:val="0"/>
                <w:numId w:val="5"/>
              </w:numPr>
              <w:suppressAutoHyphens w:val="0"/>
              <w:spacing w:line="276" w:lineRule="auto"/>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Кои се клучните ограничувања врз успехот/неуспехот за организација и работата на органите на општината ?</w:t>
            </w:r>
          </w:p>
          <w:p w:rsidR="00182453" w:rsidRPr="00B63BAA" w:rsidRDefault="00182453" w:rsidP="00F47D4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489" w:type="pct"/>
            <w:tcBorders>
              <w:left w:val="none" w:sz="0" w:space="0" w:color="auto"/>
              <w:right w:val="none" w:sz="0" w:space="0" w:color="auto"/>
            </w:tcBorders>
          </w:tcPr>
          <w:p w:rsidR="00182453" w:rsidRPr="00B63BAA" w:rsidRDefault="00182453" w:rsidP="00F47D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Анализа на документи, полу-структурирани   интервјуа, фокус групи</w:t>
            </w:r>
          </w:p>
        </w:tc>
      </w:tr>
      <w:tr w:rsidR="00182453" w:rsidRPr="00B63BAA" w:rsidTr="001E1598">
        <w:tc>
          <w:tcPr>
            <w:cnfStyle w:val="001000000000" w:firstRow="0" w:lastRow="0" w:firstColumn="1" w:lastColumn="0" w:oddVBand="0" w:evenVBand="0" w:oddHBand="0" w:evenHBand="0" w:firstRowFirstColumn="0" w:firstRowLastColumn="0" w:lastRowFirstColumn="0" w:lastRowLastColumn="0"/>
            <w:tcW w:w="985" w:type="pct"/>
          </w:tcPr>
          <w:p w:rsidR="00182453" w:rsidRPr="00B63BAA" w:rsidRDefault="00182453" w:rsidP="00F47D43">
            <w:pPr>
              <w:autoSpaceDE w:val="0"/>
              <w:autoSpaceDN w:val="0"/>
              <w:adjustRightInd w:val="0"/>
              <w:rPr>
                <w:rFonts w:ascii="Times New Roman" w:hAnsi="Times New Roman" w:cs="Times New Roman"/>
                <w:color w:val="auto"/>
              </w:rPr>
            </w:pPr>
            <w:r w:rsidRPr="00B63BAA">
              <w:rPr>
                <w:rFonts w:ascii="Times New Roman" w:hAnsi="Times New Roman" w:cs="Times New Roman"/>
                <w:color w:val="auto"/>
              </w:rPr>
              <w:t>Влијание</w:t>
            </w:r>
          </w:p>
        </w:tc>
        <w:tc>
          <w:tcPr>
            <w:tcW w:w="2526" w:type="pct"/>
          </w:tcPr>
          <w:p w:rsidR="00182453" w:rsidRPr="00B63BAA" w:rsidRDefault="00182453" w:rsidP="00F47D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p>
          <w:p w:rsidR="00182453" w:rsidRPr="00B63BAA" w:rsidRDefault="00182453" w:rsidP="001003B2">
            <w:pPr>
              <w:numPr>
                <w:ilvl w:val="0"/>
                <w:numId w:val="6"/>
              </w:numPr>
              <w:suppressAutoHyphens w:val="0"/>
              <w:spacing w:line="276"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lastRenderedPageBreak/>
              <w:t xml:space="preserve">Дали  граѓаните се задоволни од работата на  органите на општината  </w:t>
            </w:r>
          </w:p>
          <w:p w:rsidR="00182453" w:rsidRPr="00B63BAA" w:rsidRDefault="00182453" w:rsidP="001003B2">
            <w:pPr>
              <w:numPr>
                <w:ilvl w:val="0"/>
                <w:numId w:val="6"/>
              </w:numPr>
              <w:suppressAutoHyphens w:val="0"/>
              <w:spacing w:line="276" w:lineRule="auto"/>
              <w:ind w:left="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 xml:space="preserve">Дали граѓаните се запознаени со надлежностите на </w:t>
            </w:r>
            <w:r w:rsidR="00F448E8">
              <w:rPr>
                <w:rFonts w:ascii="Times New Roman" w:hAnsi="Times New Roman" w:cs="Times New Roman"/>
                <w:color w:val="auto"/>
              </w:rPr>
              <w:t>с</w:t>
            </w:r>
            <w:r w:rsidRPr="00B63BAA">
              <w:rPr>
                <w:rFonts w:ascii="Times New Roman" w:hAnsi="Times New Roman" w:cs="Times New Roman"/>
                <w:color w:val="auto"/>
              </w:rPr>
              <w:t>оветот,</w:t>
            </w:r>
            <w:r w:rsidR="00F448E8">
              <w:rPr>
                <w:rFonts w:ascii="Times New Roman" w:hAnsi="Times New Roman" w:cs="Times New Roman"/>
                <w:color w:val="auto"/>
              </w:rPr>
              <w:t>г</w:t>
            </w:r>
            <w:r w:rsidRPr="00B63BAA">
              <w:rPr>
                <w:rFonts w:ascii="Times New Roman" w:hAnsi="Times New Roman" w:cs="Times New Roman"/>
                <w:color w:val="auto"/>
              </w:rPr>
              <w:t xml:space="preserve">радоначалникот, </w:t>
            </w:r>
          </w:p>
          <w:p w:rsidR="00182453" w:rsidRPr="00B63BAA" w:rsidRDefault="00182453" w:rsidP="00F47D4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489" w:type="pct"/>
          </w:tcPr>
          <w:p w:rsidR="00182453" w:rsidRPr="00B63BAA" w:rsidRDefault="00182453" w:rsidP="00F47D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lastRenderedPageBreak/>
              <w:t xml:space="preserve">Анализа на документи, </w:t>
            </w:r>
            <w:r w:rsidRPr="00B63BAA">
              <w:rPr>
                <w:rFonts w:ascii="Times New Roman" w:hAnsi="Times New Roman" w:cs="Times New Roman"/>
                <w:color w:val="auto"/>
              </w:rPr>
              <w:lastRenderedPageBreak/>
              <w:t>полу-структурирани  интервјуа, фокус групи, анкети</w:t>
            </w:r>
          </w:p>
        </w:tc>
      </w:tr>
    </w:tbl>
    <w:p w:rsidR="00182453" w:rsidRPr="00B63BAA" w:rsidRDefault="00182453" w:rsidP="00F47D43">
      <w:pPr>
        <w:pStyle w:val="ListParagraph"/>
        <w:tabs>
          <w:tab w:val="left" w:pos="2355"/>
        </w:tabs>
        <w:ind w:left="0"/>
        <w:rPr>
          <w:rFonts w:ascii="Times New Roman" w:hAnsi="Times New Roman"/>
          <w:b/>
          <w:bCs/>
          <w:sz w:val="24"/>
          <w:szCs w:val="24"/>
        </w:rPr>
      </w:pPr>
    </w:p>
    <w:p w:rsidR="00182453" w:rsidRPr="00B63BAA" w:rsidRDefault="00757754" w:rsidP="00F47D43">
      <w:pPr>
        <w:pStyle w:val="Heading1"/>
        <w:ind w:left="0"/>
        <w:rPr>
          <w:rFonts w:ascii="Times New Roman" w:hAnsi="Times New Roman"/>
          <w:lang w:val="mk-MK"/>
        </w:rPr>
      </w:pPr>
      <w:bookmarkStart w:id="29" w:name="_Toc77458047"/>
      <w:r w:rsidRPr="00B63BAA">
        <w:rPr>
          <w:rFonts w:ascii="Times New Roman" w:hAnsi="Times New Roman"/>
          <w:lang w:val="mk-MK"/>
        </w:rPr>
        <w:t>ПРОЦЕС НА СПРОВЕДУВАЊЕ НА ОЦЕНКАТА</w:t>
      </w:r>
      <w:bookmarkEnd w:id="29"/>
    </w:p>
    <w:p w:rsidR="00B739EA" w:rsidRPr="00B63BAA" w:rsidRDefault="00B739EA" w:rsidP="00F47D43">
      <w:pPr>
        <w:pStyle w:val="ListParagraph"/>
        <w:tabs>
          <w:tab w:val="left" w:pos="2355"/>
        </w:tabs>
        <w:ind w:left="0"/>
        <w:rPr>
          <w:rFonts w:ascii="Times New Roman" w:hAnsi="Times New Roman"/>
          <w:b/>
          <w:bCs/>
          <w:sz w:val="24"/>
          <w:szCs w:val="24"/>
        </w:rPr>
      </w:pPr>
    </w:p>
    <w:p w:rsidR="00501013" w:rsidRPr="00B63BAA" w:rsidRDefault="000D47CA" w:rsidP="00F47D43">
      <w:pPr>
        <w:pStyle w:val="Heading2"/>
        <w:rPr>
          <w:rFonts w:ascii="Times New Roman" w:hAnsi="Times New Roman"/>
          <w:i w:val="0"/>
          <w:iCs w:val="0"/>
          <w:sz w:val="24"/>
          <w:szCs w:val="24"/>
        </w:rPr>
      </w:pPr>
      <w:bookmarkStart w:id="30" w:name="_Toc77458048"/>
      <w:r w:rsidRPr="00B63BAA">
        <w:rPr>
          <w:rFonts w:ascii="Times New Roman" w:hAnsi="Times New Roman"/>
          <w:i w:val="0"/>
          <w:iCs w:val="0"/>
          <w:sz w:val="24"/>
          <w:szCs w:val="24"/>
        </w:rPr>
        <w:t xml:space="preserve">Фокус групи </w:t>
      </w:r>
      <w:r w:rsidR="00D06E90" w:rsidRPr="00B63BAA">
        <w:rPr>
          <w:rFonts w:ascii="Times New Roman" w:hAnsi="Times New Roman"/>
          <w:i w:val="0"/>
          <w:iCs w:val="0"/>
          <w:sz w:val="24"/>
          <w:szCs w:val="24"/>
        </w:rPr>
        <w:t xml:space="preserve"> и полу</w:t>
      </w:r>
      <w:r w:rsidR="00E94F44" w:rsidRPr="00B63BAA">
        <w:rPr>
          <w:rFonts w:ascii="Times New Roman" w:hAnsi="Times New Roman"/>
          <w:i w:val="0"/>
          <w:iCs w:val="0"/>
          <w:sz w:val="24"/>
          <w:szCs w:val="24"/>
        </w:rPr>
        <w:t>-</w:t>
      </w:r>
      <w:r w:rsidR="00D06E90" w:rsidRPr="00B63BAA">
        <w:rPr>
          <w:rFonts w:ascii="Times New Roman" w:hAnsi="Times New Roman"/>
          <w:i w:val="0"/>
          <w:iCs w:val="0"/>
          <w:sz w:val="24"/>
          <w:szCs w:val="24"/>
        </w:rPr>
        <w:t>стр</w:t>
      </w:r>
      <w:r w:rsidR="00E94F44" w:rsidRPr="00B63BAA">
        <w:rPr>
          <w:rFonts w:ascii="Times New Roman" w:hAnsi="Times New Roman"/>
          <w:i w:val="0"/>
          <w:iCs w:val="0"/>
          <w:sz w:val="24"/>
          <w:szCs w:val="24"/>
        </w:rPr>
        <w:t>у</w:t>
      </w:r>
      <w:r w:rsidR="00D06E90" w:rsidRPr="00B63BAA">
        <w:rPr>
          <w:rFonts w:ascii="Times New Roman" w:hAnsi="Times New Roman"/>
          <w:i w:val="0"/>
          <w:iCs w:val="0"/>
          <w:sz w:val="24"/>
          <w:szCs w:val="24"/>
        </w:rPr>
        <w:t>ктурирани интервјуа</w:t>
      </w:r>
      <w:bookmarkEnd w:id="30"/>
      <w:r w:rsidR="00443BA5" w:rsidRPr="00B63BAA">
        <w:rPr>
          <w:rFonts w:ascii="Times New Roman" w:hAnsi="Times New Roman"/>
          <w:i w:val="0"/>
          <w:iCs w:val="0"/>
          <w:sz w:val="24"/>
          <w:szCs w:val="24"/>
        </w:rPr>
        <w:tab/>
      </w:r>
    </w:p>
    <w:p w:rsidR="00443BA5" w:rsidRPr="00B63BAA" w:rsidRDefault="00443BA5" w:rsidP="00F47D43">
      <w:pPr>
        <w:pStyle w:val="ListParagraph"/>
        <w:tabs>
          <w:tab w:val="left" w:pos="2430"/>
        </w:tabs>
        <w:suppressAutoHyphens w:val="0"/>
        <w:ind w:left="0"/>
        <w:rPr>
          <w:rFonts w:ascii="Times New Roman" w:hAnsi="Times New Roman"/>
          <w:b/>
          <w:bCs/>
          <w:sz w:val="24"/>
          <w:szCs w:val="24"/>
        </w:rPr>
      </w:pPr>
    </w:p>
    <w:p w:rsidR="00443BA5" w:rsidRPr="00B63BAA" w:rsidRDefault="000D47CA" w:rsidP="001E1598">
      <w:pPr>
        <w:ind w:firstLine="360"/>
        <w:rPr>
          <w:rFonts w:ascii="Times New Roman" w:hAnsi="Times New Roman"/>
        </w:rPr>
      </w:pPr>
      <w:r w:rsidRPr="00B63BAA">
        <w:rPr>
          <w:rFonts w:ascii="Times New Roman" w:eastAsia="Batang" w:hAnsi="Times New Roman"/>
          <w:b/>
        </w:rPr>
        <w:t>Фокус групи</w:t>
      </w:r>
      <w:r w:rsidR="00443BA5" w:rsidRPr="00B63BAA">
        <w:rPr>
          <w:rFonts w:ascii="Times New Roman" w:eastAsia="Batang" w:hAnsi="Times New Roman"/>
          <w:b/>
        </w:rPr>
        <w:t xml:space="preserve">: </w:t>
      </w:r>
      <w:r w:rsidR="00443BA5" w:rsidRPr="00B63BAA">
        <w:rPr>
          <w:rFonts w:ascii="Times New Roman" w:eastAsia="Batang" w:hAnsi="Times New Roman"/>
        </w:rPr>
        <w:t>Со цел прибирање на квалитетни информации за спроведувањето на законот за</w:t>
      </w:r>
      <w:r w:rsidR="008A7F0B">
        <w:rPr>
          <w:rFonts w:ascii="Times New Roman" w:eastAsia="Batang" w:hAnsi="Times New Roman"/>
        </w:rPr>
        <w:t xml:space="preserve"> државниот инспекторат за</w:t>
      </w:r>
      <w:r w:rsidR="00443BA5" w:rsidRPr="00B63BAA">
        <w:rPr>
          <w:rFonts w:ascii="Times New Roman" w:eastAsia="Batang" w:hAnsi="Times New Roman"/>
        </w:rPr>
        <w:t xml:space="preserve"> локална самоуправа од засегнатите страни кои биле вклучени во дизајнирање на законската рамка, спроведување на истата.  </w:t>
      </w:r>
    </w:p>
    <w:p w:rsidR="00443BA5" w:rsidRPr="001E1598" w:rsidRDefault="00443BA5" w:rsidP="001E1598">
      <w:pPr>
        <w:pStyle w:val="ListParagraph"/>
        <w:numPr>
          <w:ilvl w:val="0"/>
          <w:numId w:val="6"/>
        </w:numPr>
        <w:rPr>
          <w:rFonts w:ascii="Times New Roman" w:hAnsi="Times New Roman"/>
        </w:rPr>
      </w:pPr>
      <w:r w:rsidRPr="001E1598">
        <w:rPr>
          <w:rFonts w:ascii="Times New Roman" w:eastAsia="Batang" w:hAnsi="Times New Roman"/>
        </w:rPr>
        <w:t>Овој инструмент се реализира</w:t>
      </w:r>
      <w:r w:rsidR="003A5043" w:rsidRPr="001E1598">
        <w:rPr>
          <w:rFonts w:ascii="Times New Roman" w:eastAsia="Batang" w:hAnsi="Times New Roman"/>
        </w:rPr>
        <w:t xml:space="preserve">ше </w:t>
      </w:r>
      <w:r w:rsidRPr="001E1598">
        <w:rPr>
          <w:rFonts w:ascii="Times New Roman" w:eastAsia="Batang" w:hAnsi="Times New Roman"/>
        </w:rPr>
        <w:t xml:space="preserve">на два нивоа, </w:t>
      </w:r>
      <w:r w:rsidR="00472C04" w:rsidRPr="001E1598">
        <w:rPr>
          <w:rFonts w:ascii="Times New Roman" w:eastAsia="Batang" w:hAnsi="Times New Roman"/>
        </w:rPr>
        <w:t>Фокус група</w:t>
      </w:r>
      <w:r w:rsidRPr="001E1598">
        <w:rPr>
          <w:rFonts w:ascii="Times New Roman" w:eastAsia="Batang" w:hAnsi="Times New Roman"/>
        </w:rPr>
        <w:t xml:space="preserve"> во кои учествуваат институционални актери (</w:t>
      </w:r>
      <w:r w:rsidR="00472C04" w:rsidRPr="001E1598">
        <w:rPr>
          <w:rFonts w:ascii="Times New Roman" w:eastAsia="Batang" w:hAnsi="Times New Roman"/>
        </w:rPr>
        <w:t xml:space="preserve">Претседатели на совети и советници), преку оваа фокус група </w:t>
      </w:r>
      <w:r w:rsidRPr="001E1598">
        <w:rPr>
          <w:rFonts w:ascii="Times New Roman" w:eastAsia="Batang" w:hAnsi="Times New Roman"/>
        </w:rPr>
        <w:t xml:space="preserve">беше валидиран пристапот, темите/ прашањата водилки, собирање на податоци и информации, донесување на заклучоци,  финализирање на оценката на спроведување на Законот за </w:t>
      </w:r>
      <w:r w:rsidR="00472C04" w:rsidRPr="001E1598">
        <w:rPr>
          <w:rFonts w:ascii="Times New Roman" w:eastAsia="Batang" w:hAnsi="Times New Roman"/>
        </w:rPr>
        <w:t xml:space="preserve">државниот инспекторат за </w:t>
      </w:r>
      <w:r w:rsidRPr="001E1598">
        <w:rPr>
          <w:rFonts w:ascii="Times New Roman" w:eastAsia="Batang" w:hAnsi="Times New Roman"/>
        </w:rPr>
        <w:t>локална самоуправа</w:t>
      </w:r>
      <w:r w:rsidR="00472C04" w:rsidRPr="001E1598">
        <w:rPr>
          <w:rFonts w:ascii="Times New Roman" w:eastAsia="Batang" w:hAnsi="Times New Roman"/>
        </w:rPr>
        <w:t xml:space="preserve">. </w:t>
      </w:r>
    </w:p>
    <w:p w:rsidR="00443BA5" w:rsidRPr="001E1598" w:rsidRDefault="00443BA5" w:rsidP="001E1598">
      <w:pPr>
        <w:pStyle w:val="ListParagraph"/>
        <w:numPr>
          <w:ilvl w:val="0"/>
          <w:numId w:val="6"/>
        </w:numPr>
        <w:rPr>
          <w:rFonts w:ascii="Times New Roman" w:hAnsi="Times New Roman"/>
        </w:rPr>
      </w:pPr>
      <w:r w:rsidRPr="001E1598">
        <w:rPr>
          <w:rFonts w:ascii="Times New Roman" w:eastAsia="Batang" w:hAnsi="Times New Roman"/>
        </w:rPr>
        <w:t xml:space="preserve">Второто ниво беа </w:t>
      </w:r>
      <w:r w:rsidR="00472C04" w:rsidRPr="001E1598">
        <w:rPr>
          <w:rFonts w:ascii="Times New Roman" w:eastAsia="Batang" w:hAnsi="Times New Roman"/>
        </w:rPr>
        <w:t xml:space="preserve">фокус групите </w:t>
      </w:r>
      <w:r w:rsidRPr="001E1598">
        <w:rPr>
          <w:rFonts w:ascii="Times New Roman" w:eastAsia="Batang" w:hAnsi="Times New Roman"/>
        </w:rPr>
        <w:t>во кои беа вклучени институционални</w:t>
      </w:r>
      <w:r w:rsidR="00472C04" w:rsidRPr="001E1598">
        <w:rPr>
          <w:rFonts w:ascii="Times New Roman" w:eastAsia="Batang" w:hAnsi="Times New Roman"/>
        </w:rPr>
        <w:t xml:space="preserve"> чинители вработени во ЕЛС во </w:t>
      </w:r>
      <w:r w:rsidR="00CE31A0" w:rsidRPr="001E1598">
        <w:rPr>
          <w:rFonts w:ascii="Times New Roman" w:eastAsia="Batang" w:hAnsi="Times New Roman"/>
        </w:rPr>
        <w:t>одделенијатаподдршка</w:t>
      </w:r>
      <w:r w:rsidR="00472C04" w:rsidRPr="001E1598">
        <w:rPr>
          <w:rFonts w:ascii="Times New Roman" w:eastAsia="Batang" w:hAnsi="Times New Roman"/>
        </w:rPr>
        <w:t xml:space="preserve"> на совет со цел</w:t>
      </w:r>
      <w:r w:rsidRPr="001E1598">
        <w:rPr>
          <w:rFonts w:ascii="Times New Roman" w:eastAsia="Batang" w:hAnsi="Times New Roman"/>
        </w:rPr>
        <w:t xml:space="preserve"> да се добие перцепција од општините (урбани/рурални), </w:t>
      </w:r>
      <w:r w:rsidR="00994618" w:rsidRPr="001E1598">
        <w:rPr>
          <w:rFonts w:ascii="Times New Roman" w:eastAsia="Batang" w:hAnsi="Times New Roman"/>
        </w:rPr>
        <w:t xml:space="preserve">односно општинската администрација </w:t>
      </w:r>
      <w:r w:rsidRPr="001E1598">
        <w:rPr>
          <w:rFonts w:ascii="Times New Roman" w:eastAsia="Batang" w:hAnsi="Times New Roman"/>
        </w:rPr>
        <w:t xml:space="preserve">за прашањата и тесните грла кои произлегуваат од квалитетот на одредбите или не спроведувањето на законот за локалната самоуправа. </w:t>
      </w:r>
    </w:p>
    <w:p w:rsidR="00443BA5" w:rsidRPr="001E1598" w:rsidRDefault="00443BA5" w:rsidP="001E1598">
      <w:pPr>
        <w:pStyle w:val="ListParagraph"/>
        <w:numPr>
          <w:ilvl w:val="0"/>
          <w:numId w:val="6"/>
        </w:numPr>
        <w:rPr>
          <w:rFonts w:ascii="Times New Roman" w:hAnsi="Times New Roman"/>
        </w:rPr>
      </w:pPr>
      <w:r w:rsidRPr="001E1598">
        <w:rPr>
          <w:rFonts w:ascii="Times New Roman" w:eastAsia="Batang" w:hAnsi="Times New Roman"/>
        </w:rPr>
        <w:t xml:space="preserve">Третиот столб беше завршниот консултативен настан со </w:t>
      </w:r>
      <w:r w:rsidR="00994618" w:rsidRPr="001E1598">
        <w:rPr>
          <w:rFonts w:ascii="Times New Roman" w:eastAsia="Batang" w:hAnsi="Times New Roman"/>
        </w:rPr>
        <w:t>МЛС, ДИЛС и УНДП со</w:t>
      </w:r>
      <w:r w:rsidRPr="001E1598">
        <w:rPr>
          <w:rFonts w:ascii="Times New Roman" w:eastAsia="Batang" w:hAnsi="Times New Roman"/>
        </w:rPr>
        <w:t xml:space="preserve"> цел валидирање на наодите </w:t>
      </w:r>
      <w:r w:rsidR="00994618" w:rsidRPr="001E1598">
        <w:rPr>
          <w:rFonts w:ascii="Times New Roman" w:eastAsia="Batang" w:hAnsi="Times New Roman"/>
        </w:rPr>
        <w:t xml:space="preserve"> од анализата. </w:t>
      </w:r>
    </w:p>
    <w:p w:rsidR="00443BA5" w:rsidRPr="00B63BAA" w:rsidRDefault="00443BA5" w:rsidP="00F47D43">
      <w:pPr>
        <w:pStyle w:val="ListParagraph"/>
        <w:spacing w:after="0" w:line="240" w:lineRule="auto"/>
        <w:ind w:left="0"/>
        <w:rPr>
          <w:rFonts w:ascii="Times New Roman" w:eastAsia="Batang" w:hAnsi="Times New Roman"/>
          <w:sz w:val="24"/>
          <w:szCs w:val="24"/>
        </w:rPr>
      </w:pPr>
    </w:p>
    <w:p w:rsidR="00443BA5" w:rsidRPr="00B63BAA" w:rsidRDefault="00443BA5" w:rsidP="00F47D43">
      <w:pPr>
        <w:contextualSpacing/>
        <w:rPr>
          <w:rFonts w:ascii="Times New Roman" w:eastAsia="Batang" w:hAnsi="Times New Roman"/>
        </w:rPr>
      </w:pPr>
    </w:p>
    <w:p w:rsidR="00443BA5" w:rsidRPr="00B63BAA" w:rsidRDefault="00443BA5" w:rsidP="00F47D43">
      <w:pPr>
        <w:contextualSpacing/>
        <w:rPr>
          <w:rFonts w:ascii="Times New Roman" w:eastAsia="Batang" w:hAnsi="Times New Roman"/>
        </w:rPr>
      </w:pPr>
      <w:r w:rsidRPr="00B63BAA">
        <w:rPr>
          <w:rFonts w:ascii="Times New Roman" w:eastAsia="Batang" w:hAnsi="Times New Roman"/>
        </w:rPr>
        <w:t>Распоред на реализираните консултативни дебати со чинители и засегнати страни</w:t>
      </w:r>
    </w:p>
    <w:p w:rsidR="00443BA5" w:rsidRPr="00B63BAA" w:rsidRDefault="00443BA5" w:rsidP="00F47D43">
      <w:pPr>
        <w:contextualSpacing/>
        <w:rPr>
          <w:rFonts w:ascii="Times New Roman" w:eastAsia="Batang" w:hAnsi="Times New Roman"/>
        </w:rPr>
      </w:pP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0"/>
        <w:gridCol w:w="2450"/>
      </w:tblGrid>
      <w:tr w:rsidR="00775827" w:rsidRPr="00B63BAA" w:rsidTr="00B17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0" w:type="pct"/>
            <w:tcBorders>
              <w:top w:val="none" w:sz="0" w:space="0" w:color="auto"/>
              <w:left w:val="none" w:sz="0" w:space="0" w:color="auto"/>
              <w:bottom w:val="none" w:sz="0" w:space="0" w:color="auto"/>
              <w:right w:val="none" w:sz="0" w:space="0" w:color="auto"/>
            </w:tcBorders>
          </w:tcPr>
          <w:p w:rsidR="00775827" w:rsidRPr="00B63BAA" w:rsidRDefault="00775827" w:rsidP="00F47D43">
            <w:pPr>
              <w:contextualSpacing/>
              <w:rPr>
                <w:rFonts w:ascii="Times New Roman" w:eastAsia="Batang" w:hAnsi="Times New Roman"/>
              </w:rPr>
            </w:pPr>
          </w:p>
        </w:tc>
        <w:tc>
          <w:tcPr>
            <w:tcW w:w="1370" w:type="pct"/>
            <w:tcBorders>
              <w:top w:val="none" w:sz="0" w:space="0" w:color="auto"/>
              <w:left w:val="none" w:sz="0" w:space="0" w:color="auto"/>
              <w:bottom w:val="none" w:sz="0" w:space="0" w:color="auto"/>
              <w:right w:val="none" w:sz="0" w:space="0" w:color="auto"/>
            </w:tcBorders>
          </w:tcPr>
          <w:p w:rsidR="00775827" w:rsidRPr="00B63BAA" w:rsidRDefault="00775827" w:rsidP="00F47D43">
            <w:pPr>
              <w:contextualSpacing/>
              <w:cnfStyle w:val="100000000000" w:firstRow="1" w:lastRow="0" w:firstColumn="0" w:lastColumn="0" w:oddVBand="0" w:evenVBand="0" w:oddHBand="0" w:evenHBand="0" w:firstRowFirstColumn="0" w:firstRowLastColumn="0" w:lastRowFirstColumn="0" w:lastRowLastColumn="0"/>
              <w:rPr>
                <w:rFonts w:ascii="Times New Roman" w:eastAsia="Batang" w:hAnsi="Times New Roman"/>
              </w:rPr>
            </w:pPr>
          </w:p>
        </w:tc>
      </w:tr>
      <w:tr w:rsidR="00775827" w:rsidRPr="00B63BAA" w:rsidTr="00B1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0" w:type="pct"/>
          </w:tcPr>
          <w:p w:rsidR="00775827" w:rsidRPr="00B63BAA" w:rsidRDefault="00775827" w:rsidP="00F47D43">
            <w:pPr>
              <w:contextualSpacing/>
              <w:rPr>
                <w:rFonts w:ascii="Times New Roman" w:eastAsia="Batang" w:hAnsi="Times New Roman"/>
              </w:rPr>
            </w:pPr>
            <w:r w:rsidRPr="00B63BAA">
              <w:rPr>
                <w:rFonts w:ascii="Times New Roman" w:eastAsia="Batang" w:hAnsi="Times New Roman"/>
              </w:rPr>
              <w:t>Фокус Група со советници</w:t>
            </w:r>
          </w:p>
        </w:tc>
        <w:tc>
          <w:tcPr>
            <w:tcW w:w="1370" w:type="pct"/>
          </w:tcPr>
          <w:p w:rsidR="00775827" w:rsidRPr="00B63BAA" w:rsidRDefault="00775827" w:rsidP="00F47D43">
            <w:pPr>
              <w:contextualSpacing/>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rPr>
            </w:pPr>
            <w:r w:rsidRPr="00B63BAA">
              <w:rPr>
                <w:rFonts w:ascii="Times New Roman" w:eastAsia="Batang" w:hAnsi="Times New Roman"/>
              </w:rPr>
              <w:t>Онлине</w:t>
            </w:r>
          </w:p>
        </w:tc>
      </w:tr>
      <w:tr w:rsidR="00775827" w:rsidRPr="00B63BAA" w:rsidTr="00B17AEC">
        <w:tc>
          <w:tcPr>
            <w:cnfStyle w:val="001000000000" w:firstRow="0" w:lastRow="0" w:firstColumn="1" w:lastColumn="0" w:oddVBand="0" w:evenVBand="0" w:oddHBand="0" w:evenHBand="0" w:firstRowFirstColumn="0" w:firstRowLastColumn="0" w:lastRowFirstColumn="0" w:lastRowLastColumn="0"/>
            <w:tcW w:w="3630" w:type="pct"/>
          </w:tcPr>
          <w:p w:rsidR="00775827" w:rsidRPr="00B63BAA" w:rsidRDefault="00775827" w:rsidP="00F47D43">
            <w:pPr>
              <w:contextualSpacing/>
              <w:rPr>
                <w:rFonts w:ascii="Times New Roman" w:eastAsia="Batang" w:hAnsi="Times New Roman"/>
              </w:rPr>
            </w:pPr>
            <w:r w:rsidRPr="00B63BAA">
              <w:rPr>
                <w:rFonts w:ascii="Times New Roman" w:eastAsia="Batang" w:hAnsi="Times New Roman"/>
              </w:rPr>
              <w:t>Фокус група со општинската администрација</w:t>
            </w:r>
          </w:p>
        </w:tc>
        <w:tc>
          <w:tcPr>
            <w:tcW w:w="1370" w:type="pct"/>
          </w:tcPr>
          <w:p w:rsidR="00775827" w:rsidRPr="00B63BAA" w:rsidRDefault="00775827" w:rsidP="00F47D43">
            <w:pPr>
              <w:contextualSpacing/>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rPr>
            </w:pPr>
            <w:r w:rsidRPr="00B63BAA">
              <w:rPr>
                <w:rFonts w:ascii="Times New Roman" w:eastAsia="Batang" w:hAnsi="Times New Roman"/>
              </w:rPr>
              <w:t>Онлине</w:t>
            </w:r>
          </w:p>
        </w:tc>
      </w:tr>
      <w:tr w:rsidR="00775827" w:rsidRPr="00B63BAA" w:rsidTr="00B17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0" w:type="pct"/>
          </w:tcPr>
          <w:p w:rsidR="00775827" w:rsidRPr="00B63BAA" w:rsidRDefault="00775827" w:rsidP="00F47D43">
            <w:pPr>
              <w:contextualSpacing/>
              <w:rPr>
                <w:rFonts w:ascii="Times New Roman" w:eastAsia="Batang" w:hAnsi="Times New Roman"/>
              </w:rPr>
            </w:pPr>
            <w:r w:rsidRPr="00B63BAA">
              <w:rPr>
                <w:rFonts w:ascii="Times New Roman" w:eastAsia="Batang" w:hAnsi="Times New Roman"/>
              </w:rPr>
              <w:t>Консултативен настан  со МЛС, ДИЛС и УНДП за валидирање на наодите на анализата</w:t>
            </w:r>
          </w:p>
        </w:tc>
        <w:tc>
          <w:tcPr>
            <w:tcW w:w="1370" w:type="pct"/>
          </w:tcPr>
          <w:p w:rsidR="00775827" w:rsidRPr="00B63BAA" w:rsidRDefault="00775827" w:rsidP="00F47D43">
            <w:pPr>
              <w:contextualSpacing/>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rPr>
            </w:pPr>
            <w:r w:rsidRPr="00B63BAA">
              <w:rPr>
                <w:rFonts w:ascii="Times New Roman" w:eastAsia="Batang" w:hAnsi="Times New Roman"/>
              </w:rPr>
              <w:t>Онлине</w:t>
            </w:r>
          </w:p>
        </w:tc>
      </w:tr>
    </w:tbl>
    <w:p w:rsidR="00443BA5" w:rsidRPr="00B63BAA" w:rsidRDefault="00443BA5" w:rsidP="00F47D43">
      <w:pPr>
        <w:contextualSpacing/>
        <w:rPr>
          <w:rFonts w:ascii="Times New Roman" w:eastAsia="Batang" w:hAnsi="Times New Roman"/>
        </w:rPr>
      </w:pPr>
    </w:p>
    <w:p w:rsidR="00D06E90" w:rsidRPr="00B63BAA" w:rsidRDefault="00D06E90" w:rsidP="001E1598">
      <w:pPr>
        <w:ind w:firstLine="680"/>
        <w:rPr>
          <w:rFonts w:ascii="Times New Roman" w:hAnsi="Times New Roman"/>
        </w:rPr>
      </w:pPr>
      <w:r w:rsidRPr="00B63BAA">
        <w:rPr>
          <w:rFonts w:ascii="Times New Roman" w:eastAsia="Batang" w:hAnsi="Times New Roman"/>
          <w:b/>
        </w:rPr>
        <w:t>Полу структурирани интервјуа</w:t>
      </w:r>
      <w:r w:rsidRPr="00B63BAA">
        <w:rPr>
          <w:rFonts w:ascii="Times New Roman" w:eastAsia="Batang" w:hAnsi="Times New Roman"/>
        </w:rPr>
        <w:t xml:space="preserve">: како инструмент се спроведе со доносителите на одлуки, односно, институциите кои имаат обврската да го спроведат законот за </w:t>
      </w:r>
      <w:r w:rsidR="00C30912" w:rsidRPr="00B63BAA">
        <w:rPr>
          <w:rFonts w:ascii="Times New Roman" w:eastAsia="Batang" w:hAnsi="Times New Roman"/>
        </w:rPr>
        <w:t xml:space="preserve">државниот инспекторат за </w:t>
      </w:r>
      <w:r w:rsidRPr="00B63BAA">
        <w:rPr>
          <w:rFonts w:ascii="Times New Roman" w:eastAsia="Batang" w:hAnsi="Times New Roman"/>
        </w:rPr>
        <w:t xml:space="preserve">локална самоуправа, со цел по добивање детални информации за духот на одредбите како и визијата како понатаму </w:t>
      </w:r>
      <w:r w:rsidR="00C30912" w:rsidRPr="00B63BAA">
        <w:rPr>
          <w:rFonts w:ascii="Times New Roman" w:eastAsia="Batang" w:hAnsi="Times New Roman"/>
        </w:rPr>
        <w:t>1</w:t>
      </w:r>
      <w:r w:rsidR="00994618" w:rsidRPr="00B63BAA">
        <w:rPr>
          <w:rFonts w:ascii="Times New Roman" w:eastAsia="Batang" w:hAnsi="Times New Roman"/>
        </w:rPr>
        <w:t>1</w:t>
      </w:r>
      <w:r w:rsidRPr="00B63BAA">
        <w:rPr>
          <w:rFonts w:ascii="Times New Roman" w:eastAsia="Batang" w:hAnsi="Times New Roman"/>
        </w:rPr>
        <w:t xml:space="preserve"> години по донесувањето на овој закон. </w:t>
      </w:r>
      <w:r w:rsidRPr="00B63BAA">
        <w:rPr>
          <w:rFonts w:ascii="Times New Roman" w:hAnsi="Times New Roman"/>
          <w:bCs/>
        </w:rPr>
        <w:t>Интервјуа</w:t>
      </w:r>
      <w:r w:rsidR="005441E3">
        <w:rPr>
          <w:rFonts w:ascii="Times New Roman" w:hAnsi="Times New Roman"/>
          <w:bCs/>
        </w:rPr>
        <w:t>та</w:t>
      </w:r>
      <w:r w:rsidRPr="00B63BAA">
        <w:rPr>
          <w:rFonts w:ascii="Times New Roman" w:hAnsi="Times New Roman"/>
        </w:rPr>
        <w:t xml:space="preserve"> беа многу корисни и во функција на собирање на квалитативни податоци за искуството во спроведувањето на З</w:t>
      </w:r>
      <w:r w:rsidR="00C30912" w:rsidRPr="00B63BAA">
        <w:rPr>
          <w:rFonts w:ascii="Times New Roman" w:hAnsi="Times New Roman"/>
        </w:rPr>
        <w:t>Д</w:t>
      </w:r>
      <w:r w:rsidRPr="00B63BAA">
        <w:rPr>
          <w:rFonts w:ascii="Times New Roman" w:hAnsi="Times New Roman"/>
        </w:rPr>
        <w:t>ЛС, проблемите, предизвиците и успесите во тој процес и резултатите од имплементацијата на З</w:t>
      </w:r>
      <w:r w:rsidR="00C30912" w:rsidRPr="00B63BAA">
        <w:rPr>
          <w:rFonts w:ascii="Times New Roman" w:hAnsi="Times New Roman"/>
        </w:rPr>
        <w:t>Д</w:t>
      </w:r>
      <w:r w:rsidRPr="00B63BAA">
        <w:rPr>
          <w:rFonts w:ascii="Times New Roman" w:hAnsi="Times New Roman"/>
        </w:rPr>
        <w:t>ЛС.</w:t>
      </w:r>
    </w:p>
    <w:p w:rsidR="00D06E90" w:rsidRPr="00B63BAA" w:rsidRDefault="00D06E90" w:rsidP="00F47D43">
      <w:pPr>
        <w:suppressAutoHyphens w:val="0"/>
        <w:spacing w:after="120" w:line="276" w:lineRule="auto"/>
        <w:contextualSpacing/>
        <w:rPr>
          <w:rFonts w:ascii="Times New Roman" w:eastAsia="Batang" w:hAnsi="Times New Roman"/>
        </w:rPr>
      </w:pPr>
    </w:p>
    <w:tbl>
      <w:tblPr>
        <w:tblStyle w:val="LightShading-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5108"/>
      </w:tblGrid>
      <w:tr w:rsidR="00D06E90" w:rsidRPr="00B63BAA" w:rsidTr="001E1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pct"/>
            <w:tcBorders>
              <w:top w:val="none" w:sz="0" w:space="0" w:color="auto"/>
              <w:left w:val="none" w:sz="0" w:space="0" w:color="auto"/>
              <w:bottom w:val="none" w:sz="0" w:space="0" w:color="auto"/>
              <w:right w:val="none" w:sz="0" w:space="0" w:color="auto"/>
            </w:tcBorders>
          </w:tcPr>
          <w:p w:rsidR="00D06E90" w:rsidRPr="00B63BAA" w:rsidRDefault="00D06E90" w:rsidP="00F47D43">
            <w:pPr>
              <w:tabs>
                <w:tab w:val="center" w:pos="3118"/>
                <w:tab w:val="left" w:pos="4410"/>
              </w:tabs>
              <w:rPr>
                <w:rFonts w:ascii="Times New Roman" w:hAnsi="Times New Roman" w:cs="Times New Roman"/>
                <w:color w:val="auto"/>
              </w:rPr>
            </w:pPr>
            <w:r w:rsidRPr="00B63BAA">
              <w:rPr>
                <w:rFonts w:ascii="Times New Roman" w:hAnsi="Times New Roman" w:cs="Times New Roman"/>
                <w:color w:val="auto"/>
              </w:rPr>
              <w:t>Инструмент</w:t>
            </w:r>
          </w:p>
        </w:tc>
        <w:tc>
          <w:tcPr>
            <w:tcW w:w="2857" w:type="pct"/>
            <w:tcBorders>
              <w:top w:val="none" w:sz="0" w:space="0" w:color="auto"/>
              <w:left w:val="none" w:sz="0" w:space="0" w:color="auto"/>
              <w:bottom w:val="none" w:sz="0" w:space="0" w:color="auto"/>
              <w:right w:val="none" w:sz="0" w:space="0" w:color="auto"/>
            </w:tcBorders>
          </w:tcPr>
          <w:p w:rsidR="00D06E90" w:rsidRPr="00B63BAA" w:rsidRDefault="00D06E90" w:rsidP="00F47D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Вкупно</w:t>
            </w:r>
          </w:p>
        </w:tc>
      </w:tr>
      <w:tr w:rsidR="00D06E90" w:rsidRPr="00B63BAA" w:rsidTr="001E15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pct"/>
            <w:tcBorders>
              <w:left w:val="none" w:sz="0" w:space="0" w:color="auto"/>
              <w:right w:val="none" w:sz="0" w:space="0" w:color="auto"/>
            </w:tcBorders>
          </w:tcPr>
          <w:p w:rsidR="00D06E90" w:rsidRPr="00B63BAA" w:rsidRDefault="00D06E90" w:rsidP="00F47D43">
            <w:pPr>
              <w:rPr>
                <w:rFonts w:ascii="Times New Roman" w:hAnsi="Times New Roman" w:cs="Times New Roman"/>
                <w:color w:val="auto"/>
              </w:rPr>
            </w:pPr>
            <w:r w:rsidRPr="00B63BAA">
              <w:rPr>
                <w:rFonts w:ascii="Times New Roman" w:hAnsi="Times New Roman" w:cs="Times New Roman"/>
                <w:color w:val="auto"/>
              </w:rPr>
              <w:lastRenderedPageBreak/>
              <w:t xml:space="preserve">Полу структурирани интервјуа  </w:t>
            </w:r>
          </w:p>
        </w:tc>
        <w:tc>
          <w:tcPr>
            <w:tcW w:w="2857" w:type="pct"/>
            <w:tcBorders>
              <w:left w:val="none" w:sz="0" w:space="0" w:color="auto"/>
              <w:right w:val="none" w:sz="0" w:space="0" w:color="auto"/>
            </w:tcBorders>
          </w:tcPr>
          <w:p w:rsidR="00D06E90" w:rsidRPr="00B63BAA" w:rsidRDefault="00D06E90" w:rsidP="00F47D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7 Полу- структурирани интервјуа</w:t>
            </w:r>
          </w:p>
        </w:tc>
      </w:tr>
      <w:tr w:rsidR="00D06E90" w:rsidRPr="00B63BAA" w:rsidTr="001E1598">
        <w:tc>
          <w:tcPr>
            <w:cnfStyle w:val="001000000000" w:firstRow="0" w:lastRow="0" w:firstColumn="1" w:lastColumn="0" w:oddVBand="0" w:evenVBand="0" w:oddHBand="0" w:evenHBand="0" w:firstRowFirstColumn="0" w:firstRowLastColumn="0" w:lastRowFirstColumn="0" w:lastRowLastColumn="0"/>
            <w:tcW w:w="2143" w:type="pct"/>
          </w:tcPr>
          <w:p w:rsidR="00D06E90" w:rsidRPr="00B63BAA" w:rsidRDefault="00D06E90" w:rsidP="00F47D43">
            <w:pPr>
              <w:rPr>
                <w:rFonts w:ascii="Times New Roman" w:hAnsi="Times New Roman" w:cs="Times New Roman"/>
                <w:color w:val="auto"/>
              </w:rPr>
            </w:pPr>
            <w:r w:rsidRPr="00B63BAA">
              <w:rPr>
                <w:rFonts w:ascii="Times New Roman" w:hAnsi="Times New Roman" w:cs="Times New Roman"/>
                <w:color w:val="auto"/>
              </w:rPr>
              <w:t>Засегнати страни</w:t>
            </w:r>
          </w:p>
          <w:p w:rsidR="00D06E90" w:rsidRPr="00B63BAA" w:rsidRDefault="00D06E90" w:rsidP="00F47D43">
            <w:pPr>
              <w:tabs>
                <w:tab w:val="right" w:pos="3727"/>
              </w:tabs>
              <w:rPr>
                <w:rFonts w:ascii="Times New Roman" w:hAnsi="Times New Roman" w:cs="Times New Roman"/>
                <w:color w:val="auto"/>
              </w:rPr>
            </w:pPr>
          </w:p>
        </w:tc>
        <w:tc>
          <w:tcPr>
            <w:tcW w:w="2857" w:type="pct"/>
          </w:tcPr>
          <w:p w:rsidR="00D06E90" w:rsidRPr="00B63BAA" w:rsidRDefault="00D06E90" w:rsidP="00F47D43">
            <w:pPr>
              <w:suppressAutoHyphens w:val="0"/>
              <w:spacing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Државен секретар на МЛС</w:t>
            </w:r>
          </w:p>
          <w:p w:rsidR="00D06E90" w:rsidRPr="00B63BAA" w:rsidRDefault="00D06E90" w:rsidP="00F47D43">
            <w:pPr>
              <w:suppressAutoHyphens w:val="0"/>
              <w:spacing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 xml:space="preserve">Директор на </w:t>
            </w:r>
            <w:r w:rsidR="00723C4D" w:rsidRPr="00B63BAA">
              <w:rPr>
                <w:rFonts w:ascii="Times New Roman" w:hAnsi="Times New Roman" w:cs="Times New Roman"/>
                <w:color w:val="auto"/>
              </w:rPr>
              <w:t>ДИЛС</w:t>
            </w:r>
          </w:p>
          <w:p w:rsidR="00723C4D" w:rsidRPr="00B63BAA" w:rsidRDefault="00723C4D" w:rsidP="00F47D43">
            <w:pPr>
              <w:suppressAutoHyphens w:val="0"/>
              <w:spacing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Градоначалник на Берово</w:t>
            </w:r>
          </w:p>
          <w:p w:rsidR="00723C4D" w:rsidRPr="00B63BAA" w:rsidRDefault="00C30912" w:rsidP="00F47D43">
            <w:pPr>
              <w:suppressAutoHyphens w:val="0"/>
              <w:spacing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Претседател</w:t>
            </w:r>
            <w:r w:rsidR="00723C4D" w:rsidRPr="00B63BAA">
              <w:rPr>
                <w:rFonts w:ascii="Times New Roman" w:hAnsi="Times New Roman" w:cs="Times New Roman"/>
                <w:color w:val="auto"/>
              </w:rPr>
              <w:t xml:space="preserve"> на</w:t>
            </w:r>
            <w:r w:rsidRPr="00B63BAA">
              <w:rPr>
                <w:rFonts w:ascii="Times New Roman" w:hAnsi="Times New Roman" w:cs="Times New Roman"/>
                <w:color w:val="auto"/>
              </w:rPr>
              <w:t xml:space="preserve"> Совет Берово</w:t>
            </w:r>
          </w:p>
          <w:p w:rsidR="00C30912" w:rsidRPr="00B63BAA" w:rsidRDefault="00C30912" w:rsidP="00F47D43">
            <w:pPr>
              <w:suppressAutoHyphens w:val="0"/>
              <w:spacing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Претседател на Совет Чаир</w:t>
            </w:r>
          </w:p>
          <w:p w:rsidR="00D06E90" w:rsidRPr="00B63BAA" w:rsidRDefault="00A64D27" w:rsidP="00F47D43">
            <w:pPr>
              <w:suppressAutoHyphens w:val="0"/>
              <w:spacing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Градоначалник на Брвеница</w:t>
            </w:r>
          </w:p>
          <w:p w:rsidR="00757754" w:rsidRPr="00B63BAA" w:rsidRDefault="00757754" w:rsidP="00F47D43">
            <w:pPr>
              <w:suppressAutoHyphens w:val="0"/>
              <w:spacing w:line="276" w:lineRule="auto"/>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63BAA">
              <w:rPr>
                <w:rFonts w:ascii="Times New Roman" w:hAnsi="Times New Roman" w:cs="Times New Roman"/>
                <w:color w:val="auto"/>
              </w:rPr>
              <w:t>Инспектор-Државен инспекторат за локална самоуправа</w:t>
            </w:r>
          </w:p>
        </w:tc>
      </w:tr>
    </w:tbl>
    <w:p w:rsidR="00D06E90" w:rsidRPr="00B63BAA" w:rsidRDefault="00D06E90" w:rsidP="00F47D43">
      <w:pPr>
        <w:tabs>
          <w:tab w:val="left" w:pos="2430"/>
        </w:tabs>
        <w:suppressAutoHyphens w:val="0"/>
        <w:rPr>
          <w:rFonts w:ascii="Times New Roman" w:hAnsi="Times New Roman"/>
          <w:b/>
          <w:bCs/>
        </w:rPr>
      </w:pPr>
    </w:p>
    <w:p w:rsidR="00D06E90" w:rsidRPr="00B63BAA" w:rsidRDefault="00D06E90" w:rsidP="00F47D43">
      <w:pPr>
        <w:tabs>
          <w:tab w:val="left" w:pos="2430"/>
        </w:tabs>
        <w:suppressAutoHyphens w:val="0"/>
        <w:rPr>
          <w:rFonts w:ascii="Times New Roman" w:hAnsi="Times New Roman"/>
          <w:b/>
          <w:bCs/>
        </w:rPr>
      </w:pPr>
    </w:p>
    <w:p w:rsidR="00443BA5" w:rsidRPr="00B63BAA" w:rsidRDefault="000A1D0C" w:rsidP="00F47D43">
      <w:pPr>
        <w:tabs>
          <w:tab w:val="left" w:pos="2430"/>
        </w:tabs>
        <w:suppressAutoHyphens w:val="0"/>
        <w:rPr>
          <w:rFonts w:ascii="Times New Roman" w:hAnsi="Times New Roman"/>
          <w:b/>
          <w:bCs/>
        </w:rPr>
      </w:pPr>
      <w:r w:rsidRPr="00B63BAA">
        <w:rPr>
          <w:rFonts w:ascii="Times New Roman" w:hAnsi="Times New Roman"/>
          <w:b/>
          <w:bCs/>
        </w:rPr>
        <w:t xml:space="preserve">Клучни </w:t>
      </w:r>
      <w:r w:rsidR="00A64D27" w:rsidRPr="00B63BAA">
        <w:rPr>
          <w:rFonts w:ascii="Times New Roman" w:hAnsi="Times New Roman"/>
          <w:b/>
          <w:bCs/>
        </w:rPr>
        <w:t>поенти</w:t>
      </w:r>
      <w:r w:rsidRPr="00B63BAA">
        <w:rPr>
          <w:rFonts w:ascii="Times New Roman" w:hAnsi="Times New Roman"/>
          <w:b/>
          <w:bCs/>
        </w:rPr>
        <w:t xml:space="preserve"> од </w:t>
      </w:r>
      <w:r w:rsidR="00C8254A" w:rsidRPr="00B63BAA">
        <w:rPr>
          <w:rFonts w:ascii="Times New Roman" w:hAnsi="Times New Roman"/>
          <w:b/>
          <w:bCs/>
        </w:rPr>
        <w:t>фокус групи</w:t>
      </w:r>
      <w:r w:rsidR="00BF42B0" w:rsidRPr="00B63BAA">
        <w:rPr>
          <w:rFonts w:ascii="Times New Roman" w:hAnsi="Times New Roman"/>
          <w:b/>
          <w:bCs/>
        </w:rPr>
        <w:t xml:space="preserve"> и полу-структурираните интервјуа</w:t>
      </w:r>
      <w:r w:rsidRPr="00B63BAA">
        <w:rPr>
          <w:rFonts w:ascii="Times New Roman" w:hAnsi="Times New Roman"/>
          <w:b/>
          <w:bCs/>
        </w:rPr>
        <w:t>:</w:t>
      </w:r>
    </w:p>
    <w:p w:rsidR="00EC2351" w:rsidRPr="00B63BAA" w:rsidRDefault="00EC2351" w:rsidP="00F47D43">
      <w:pPr>
        <w:suppressAutoHyphens w:val="0"/>
        <w:autoSpaceDE w:val="0"/>
        <w:autoSpaceDN w:val="0"/>
        <w:adjustRightInd w:val="0"/>
        <w:rPr>
          <w:rFonts w:ascii="Times New Roman" w:hAnsi="Times New Roman"/>
          <w:b/>
          <w:bCs/>
        </w:rPr>
      </w:pPr>
    </w:p>
    <w:p w:rsidR="000A1D0C" w:rsidRPr="00B63BAA" w:rsidRDefault="000A1D0C" w:rsidP="00F47D43">
      <w:pPr>
        <w:suppressAutoHyphens w:val="0"/>
        <w:autoSpaceDE w:val="0"/>
        <w:autoSpaceDN w:val="0"/>
        <w:adjustRightInd w:val="0"/>
        <w:rPr>
          <w:rFonts w:ascii="Times New Roman" w:hAnsi="Times New Roman"/>
          <w:b/>
          <w:bCs/>
        </w:rPr>
      </w:pPr>
    </w:p>
    <w:p w:rsidR="00C30912" w:rsidRPr="001E1598" w:rsidRDefault="00C30912" w:rsidP="001E1598">
      <w:pPr>
        <w:pStyle w:val="ListParagraph"/>
        <w:numPr>
          <w:ilvl w:val="0"/>
          <w:numId w:val="32"/>
        </w:numPr>
        <w:suppressAutoHyphens w:val="0"/>
        <w:rPr>
          <w:rFonts w:ascii="Times New Roman" w:hAnsi="Times New Roman"/>
        </w:rPr>
      </w:pPr>
      <w:r w:rsidRPr="001E1598">
        <w:rPr>
          <w:rFonts w:ascii="Times New Roman" w:hAnsi="Times New Roman"/>
        </w:rPr>
        <w:t>Неопходно е да усогласи законот за локална самоуправа со законот за државниот инспекторат за локална самоуправа</w:t>
      </w:r>
      <w:r w:rsidR="005441E3" w:rsidRPr="001E1598">
        <w:rPr>
          <w:rFonts w:ascii="Times New Roman" w:hAnsi="Times New Roman"/>
        </w:rPr>
        <w:t>.</w:t>
      </w:r>
    </w:p>
    <w:p w:rsidR="0002592D" w:rsidRPr="001E1598" w:rsidRDefault="00C30912" w:rsidP="001E1598">
      <w:pPr>
        <w:pStyle w:val="ListParagraph"/>
        <w:numPr>
          <w:ilvl w:val="0"/>
          <w:numId w:val="32"/>
        </w:numPr>
        <w:suppressAutoHyphens w:val="0"/>
        <w:rPr>
          <w:rFonts w:ascii="Times New Roman" w:hAnsi="Times New Roman"/>
        </w:rPr>
      </w:pPr>
      <w:r w:rsidRPr="001E1598">
        <w:rPr>
          <w:rFonts w:ascii="Times New Roman" w:hAnsi="Times New Roman"/>
        </w:rPr>
        <w:t>Секоја реформа во оваа област треба да биде во функција и во согласност со реформите на органите на државната управа, процес кој е започнат од Министерството за информатичко општество и администрација</w:t>
      </w:r>
      <w:r w:rsidR="005441E3" w:rsidRPr="001E1598">
        <w:rPr>
          <w:rFonts w:ascii="Times New Roman" w:hAnsi="Times New Roman"/>
        </w:rPr>
        <w:t>.</w:t>
      </w:r>
    </w:p>
    <w:p w:rsidR="0002592D" w:rsidRPr="001E1598" w:rsidRDefault="0002592D" w:rsidP="001E1598">
      <w:pPr>
        <w:pStyle w:val="ListParagraph"/>
        <w:numPr>
          <w:ilvl w:val="0"/>
          <w:numId w:val="32"/>
        </w:numPr>
        <w:autoSpaceDE w:val="0"/>
        <w:autoSpaceDN w:val="0"/>
        <w:adjustRightInd w:val="0"/>
        <w:rPr>
          <w:rFonts w:ascii="Times New Roman" w:hAnsi="Times New Roman"/>
        </w:rPr>
      </w:pPr>
      <w:r w:rsidRPr="001E1598">
        <w:rPr>
          <w:rFonts w:ascii="Times New Roman" w:hAnsi="Times New Roman"/>
        </w:rPr>
        <w:t>Надлежностите не се јасни и дека постои потреба од допрецизирање на истите</w:t>
      </w:r>
      <w:r w:rsidR="005441E3" w:rsidRPr="001E1598">
        <w:rPr>
          <w:rFonts w:ascii="Times New Roman" w:hAnsi="Times New Roman"/>
        </w:rPr>
        <w:t>.</w:t>
      </w:r>
    </w:p>
    <w:p w:rsidR="007B43F4" w:rsidRPr="001E1598" w:rsidRDefault="0002592D" w:rsidP="001E1598">
      <w:pPr>
        <w:pStyle w:val="ListParagraph"/>
        <w:numPr>
          <w:ilvl w:val="0"/>
          <w:numId w:val="32"/>
        </w:numPr>
        <w:suppressAutoHyphens w:val="0"/>
        <w:rPr>
          <w:rFonts w:ascii="Times New Roman" w:hAnsi="Times New Roman"/>
        </w:rPr>
      </w:pPr>
      <w:r w:rsidRPr="001E1598">
        <w:rPr>
          <w:rFonts w:ascii="Times New Roman" w:hAnsi="Times New Roman"/>
        </w:rPr>
        <w:t>Спроведувањето на законската регулатива</w:t>
      </w:r>
      <w:r w:rsidR="00C8254A" w:rsidRPr="001E1598">
        <w:rPr>
          <w:rFonts w:ascii="Times New Roman" w:hAnsi="Times New Roman"/>
        </w:rPr>
        <w:t>- недостасуваат јасни прекршочни одредби во ЗДИЛС и ЗЛС</w:t>
      </w:r>
      <w:r w:rsidR="003A3554" w:rsidRPr="001E1598">
        <w:rPr>
          <w:rFonts w:ascii="Times New Roman" w:hAnsi="Times New Roman"/>
        </w:rPr>
        <w:t>.</w:t>
      </w:r>
    </w:p>
    <w:p w:rsidR="00C8254A" w:rsidRPr="001E1598" w:rsidRDefault="003A3554" w:rsidP="001E1598">
      <w:pPr>
        <w:pStyle w:val="ListParagraph"/>
        <w:numPr>
          <w:ilvl w:val="0"/>
          <w:numId w:val="32"/>
        </w:numPr>
        <w:suppressAutoHyphens w:val="0"/>
        <w:rPr>
          <w:rFonts w:ascii="Times New Roman" w:hAnsi="Times New Roman"/>
        </w:rPr>
      </w:pPr>
      <w:r w:rsidRPr="001E1598">
        <w:rPr>
          <w:rFonts w:ascii="Times New Roman" w:hAnsi="Times New Roman"/>
        </w:rPr>
        <w:t>Евидентно е дека администрација</w:t>
      </w:r>
      <w:r w:rsidR="007B43F4" w:rsidRPr="001E1598">
        <w:rPr>
          <w:rFonts w:ascii="Times New Roman" w:hAnsi="Times New Roman"/>
        </w:rPr>
        <w:t xml:space="preserve"> во ЕЛС</w:t>
      </w:r>
      <w:r w:rsidRPr="001E1598">
        <w:rPr>
          <w:rFonts w:ascii="Times New Roman" w:hAnsi="Times New Roman"/>
        </w:rPr>
        <w:t xml:space="preserve"> не секогаш </w:t>
      </w:r>
      <w:r w:rsidR="007B43F4" w:rsidRPr="001E1598">
        <w:rPr>
          <w:rFonts w:ascii="Times New Roman" w:hAnsi="Times New Roman"/>
        </w:rPr>
        <w:t xml:space="preserve">има доволно ресурси и знаење и вештини да </w:t>
      </w:r>
      <w:r w:rsidR="00C8254A" w:rsidRPr="001E1598">
        <w:rPr>
          <w:rFonts w:ascii="Times New Roman" w:hAnsi="Times New Roman"/>
        </w:rPr>
        <w:t>донесе правно засновани решенија</w:t>
      </w:r>
      <w:r w:rsidR="007B43F4" w:rsidRPr="001E1598">
        <w:rPr>
          <w:rFonts w:ascii="Times New Roman" w:hAnsi="Times New Roman"/>
        </w:rPr>
        <w:t>.</w:t>
      </w:r>
    </w:p>
    <w:p w:rsidR="007B43F4" w:rsidRPr="001E1598" w:rsidRDefault="00C8254A" w:rsidP="001E1598">
      <w:pPr>
        <w:pStyle w:val="ListParagraph"/>
        <w:numPr>
          <w:ilvl w:val="0"/>
          <w:numId w:val="32"/>
        </w:numPr>
        <w:suppressAutoHyphens w:val="0"/>
        <w:rPr>
          <w:rFonts w:ascii="Times New Roman" w:hAnsi="Times New Roman"/>
        </w:rPr>
      </w:pPr>
      <w:r w:rsidRPr="001E1598">
        <w:rPr>
          <w:rFonts w:ascii="Times New Roman" w:hAnsi="Times New Roman"/>
        </w:rPr>
        <w:t>Евидентен е фактот дека ДИЛС со 2 инспектори нема капацитет да ги следи навремено сите прописи кои се донесуваат од ЕЛС</w:t>
      </w:r>
      <w:r w:rsidR="005441E3" w:rsidRPr="001E1598">
        <w:rPr>
          <w:rFonts w:ascii="Times New Roman" w:hAnsi="Times New Roman"/>
        </w:rPr>
        <w:t>.</w:t>
      </w:r>
    </w:p>
    <w:p w:rsidR="00994618" w:rsidRPr="001E1598" w:rsidRDefault="00C8254A" w:rsidP="001E1598">
      <w:pPr>
        <w:pStyle w:val="ListParagraph"/>
        <w:numPr>
          <w:ilvl w:val="0"/>
          <w:numId w:val="32"/>
        </w:numPr>
        <w:suppressAutoHyphens w:val="0"/>
        <w:rPr>
          <w:rFonts w:ascii="Times New Roman" w:hAnsi="Times New Roman"/>
        </w:rPr>
      </w:pPr>
      <w:r w:rsidRPr="001E1598">
        <w:rPr>
          <w:rFonts w:ascii="Times New Roman" w:hAnsi="Times New Roman"/>
        </w:rPr>
        <w:t xml:space="preserve">Има ЕЛС кои не ги објавуваат или ненавремено ги објавуваат службените гласници, и не ги доставуваат до ДИЛС, не постојат прекршочни одредби за непочитување на оваа законска обврска </w:t>
      </w:r>
      <w:r w:rsidR="00CD153D" w:rsidRPr="001E1598">
        <w:rPr>
          <w:rFonts w:ascii="Times New Roman" w:hAnsi="Times New Roman"/>
        </w:rPr>
        <w:t xml:space="preserve">. </w:t>
      </w:r>
    </w:p>
    <w:p w:rsidR="0025005F" w:rsidRPr="001E1598" w:rsidRDefault="0025005F" w:rsidP="001E1598">
      <w:pPr>
        <w:pStyle w:val="ListParagraph"/>
        <w:numPr>
          <w:ilvl w:val="0"/>
          <w:numId w:val="32"/>
        </w:numPr>
        <w:suppressAutoHyphens w:val="0"/>
        <w:rPr>
          <w:rFonts w:ascii="Times New Roman" w:hAnsi="Times New Roman"/>
        </w:rPr>
      </w:pPr>
      <w:r w:rsidRPr="001E1598">
        <w:rPr>
          <w:rFonts w:ascii="Times New Roman" w:hAnsi="Times New Roman"/>
        </w:rPr>
        <w:t>С</w:t>
      </w:r>
      <w:r w:rsidR="00C8254A" w:rsidRPr="001E1598">
        <w:rPr>
          <w:rFonts w:ascii="Times New Roman" w:hAnsi="Times New Roman"/>
        </w:rPr>
        <w:t>п</w:t>
      </w:r>
      <w:r w:rsidRPr="001E1598">
        <w:rPr>
          <w:rFonts w:ascii="Times New Roman" w:hAnsi="Times New Roman"/>
        </w:rPr>
        <w:t xml:space="preserve">оред учесниците на </w:t>
      </w:r>
      <w:r w:rsidR="00C8254A" w:rsidRPr="001E1598">
        <w:rPr>
          <w:rFonts w:ascii="Times New Roman" w:hAnsi="Times New Roman"/>
        </w:rPr>
        <w:t xml:space="preserve">фокус групите, </w:t>
      </w:r>
      <w:r w:rsidRPr="001E1598">
        <w:rPr>
          <w:rFonts w:ascii="Times New Roman" w:hAnsi="Times New Roman"/>
        </w:rPr>
        <w:t xml:space="preserve"> евидентен  е фактот дека малите ЕЛС </w:t>
      </w:r>
      <w:r w:rsidR="00CE31A0" w:rsidRPr="001E1598">
        <w:rPr>
          <w:rFonts w:ascii="Times New Roman" w:hAnsi="Times New Roman"/>
        </w:rPr>
        <w:t>немаат</w:t>
      </w:r>
      <w:r w:rsidRPr="001E1598">
        <w:rPr>
          <w:rFonts w:ascii="Times New Roman" w:hAnsi="Times New Roman"/>
        </w:rPr>
        <w:t xml:space="preserve"> капаците за реализација на надлежностите согласно член 22 од ЗЛС.</w:t>
      </w:r>
    </w:p>
    <w:p w:rsidR="0025005F" w:rsidRPr="001E1598" w:rsidRDefault="00CE31A0" w:rsidP="001E1598">
      <w:pPr>
        <w:pStyle w:val="ListParagraph"/>
        <w:numPr>
          <w:ilvl w:val="0"/>
          <w:numId w:val="32"/>
        </w:numPr>
        <w:autoSpaceDE w:val="0"/>
        <w:autoSpaceDN w:val="0"/>
        <w:adjustRightInd w:val="0"/>
        <w:rPr>
          <w:rFonts w:ascii="Times New Roman" w:hAnsi="Times New Roman"/>
        </w:rPr>
      </w:pPr>
      <w:r w:rsidRPr="001E1598">
        <w:rPr>
          <w:rFonts w:ascii="Times New Roman" w:hAnsi="Times New Roman"/>
        </w:rPr>
        <w:t>Н</w:t>
      </w:r>
      <w:r w:rsidR="0087410D" w:rsidRPr="001E1598">
        <w:rPr>
          <w:rFonts w:ascii="Times New Roman" w:hAnsi="Times New Roman"/>
        </w:rPr>
        <w:t>едостаток</w:t>
      </w:r>
      <w:r w:rsidR="00C8254A" w:rsidRPr="001E1598">
        <w:rPr>
          <w:rFonts w:ascii="Times New Roman" w:hAnsi="Times New Roman"/>
        </w:rPr>
        <w:t>от</w:t>
      </w:r>
      <w:r w:rsidR="0087410D" w:rsidRPr="001E1598">
        <w:rPr>
          <w:rFonts w:ascii="Times New Roman" w:hAnsi="Times New Roman"/>
        </w:rPr>
        <w:t xml:space="preserve"> на кадри </w:t>
      </w:r>
      <w:r w:rsidR="00C8254A" w:rsidRPr="001E1598">
        <w:rPr>
          <w:rFonts w:ascii="Times New Roman" w:hAnsi="Times New Roman"/>
        </w:rPr>
        <w:t xml:space="preserve">кој би биле </w:t>
      </w:r>
      <w:r w:rsidR="00AB0C6E" w:rsidRPr="001E1598">
        <w:rPr>
          <w:rFonts w:ascii="Times New Roman" w:hAnsi="Times New Roman"/>
        </w:rPr>
        <w:t>поддршка</w:t>
      </w:r>
      <w:r w:rsidR="00C8254A" w:rsidRPr="001E1598">
        <w:rPr>
          <w:rFonts w:ascii="Times New Roman" w:hAnsi="Times New Roman"/>
        </w:rPr>
        <w:t xml:space="preserve"> за општинските совети во подготвување на актите и прописите на советите. </w:t>
      </w:r>
    </w:p>
    <w:p w:rsidR="00CE31A0" w:rsidRPr="001E1598" w:rsidRDefault="00CE31A0" w:rsidP="001E1598">
      <w:pPr>
        <w:pStyle w:val="ListParagraph"/>
        <w:numPr>
          <w:ilvl w:val="0"/>
          <w:numId w:val="32"/>
        </w:numPr>
        <w:autoSpaceDE w:val="0"/>
        <w:autoSpaceDN w:val="0"/>
        <w:adjustRightInd w:val="0"/>
        <w:rPr>
          <w:rFonts w:ascii="Times New Roman" w:hAnsi="Times New Roman"/>
        </w:rPr>
      </w:pPr>
      <w:r w:rsidRPr="001E1598">
        <w:rPr>
          <w:rFonts w:ascii="Times New Roman" w:hAnsi="Times New Roman"/>
        </w:rPr>
        <w:t>Недостаток на exa-ante</w:t>
      </w:r>
      <w:r w:rsidR="00C948F4" w:rsidRPr="001E1598">
        <w:rPr>
          <w:rFonts w:ascii="Times New Roman" w:hAnsi="Times New Roman"/>
        </w:rPr>
        <w:t>проценка</w:t>
      </w:r>
      <w:r w:rsidRPr="001E1598">
        <w:rPr>
          <w:rFonts w:ascii="Times New Roman" w:hAnsi="Times New Roman"/>
        </w:rPr>
        <w:t xml:space="preserve"> на прописите</w:t>
      </w:r>
      <w:r w:rsidR="005441E3" w:rsidRPr="001E1598">
        <w:rPr>
          <w:rFonts w:ascii="Times New Roman" w:hAnsi="Times New Roman"/>
        </w:rPr>
        <w:t>.</w:t>
      </w:r>
    </w:p>
    <w:p w:rsidR="0025005F" w:rsidRPr="001E1598" w:rsidRDefault="00C8254A" w:rsidP="001E1598">
      <w:pPr>
        <w:pStyle w:val="ListParagraph"/>
        <w:numPr>
          <w:ilvl w:val="0"/>
          <w:numId w:val="32"/>
        </w:numPr>
        <w:autoSpaceDE w:val="0"/>
        <w:autoSpaceDN w:val="0"/>
        <w:adjustRightInd w:val="0"/>
        <w:rPr>
          <w:rFonts w:ascii="Times New Roman" w:hAnsi="Times New Roman"/>
        </w:rPr>
      </w:pPr>
      <w:r w:rsidRPr="001E1598">
        <w:rPr>
          <w:rFonts w:ascii="Times New Roman" w:hAnsi="Times New Roman"/>
        </w:rPr>
        <w:t>Н</w:t>
      </w:r>
      <w:r w:rsidR="0087410D" w:rsidRPr="001E1598">
        <w:rPr>
          <w:rFonts w:ascii="Times New Roman" w:hAnsi="Times New Roman"/>
        </w:rPr>
        <w:t>едостатокот на к</w:t>
      </w:r>
      <w:r w:rsidR="0025005F" w:rsidRPr="001E1598">
        <w:rPr>
          <w:rFonts w:ascii="Times New Roman" w:hAnsi="Times New Roman"/>
        </w:rPr>
        <w:t xml:space="preserve">азнени </w:t>
      </w:r>
      <w:r w:rsidR="0087410D" w:rsidRPr="001E1598">
        <w:rPr>
          <w:rFonts w:ascii="Times New Roman" w:hAnsi="Times New Roman"/>
        </w:rPr>
        <w:t xml:space="preserve">и прекршочни </w:t>
      </w:r>
      <w:r w:rsidR="0025005F" w:rsidRPr="001E1598">
        <w:rPr>
          <w:rFonts w:ascii="Times New Roman" w:hAnsi="Times New Roman"/>
        </w:rPr>
        <w:t>одредби</w:t>
      </w:r>
      <w:r w:rsidR="0087410D" w:rsidRPr="001E1598">
        <w:rPr>
          <w:rFonts w:ascii="Times New Roman" w:hAnsi="Times New Roman"/>
        </w:rPr>
        <w:t xml:space="preserve"> според учесниците е фактор кои влијае врз пристапот на ЕЛС во извршување на надлежностите согласно </w:t>
      </w:r>
      <w:r w:rsidRPr="001E1598">
        <w:rPr>
          <w:rFonts w:ascii="Times New Roman" w:hAnsi="Times New Roman"/>
        </w:rPr>
        <w:t>ДИЛС</w:t>
      </w:r>
      <w:r w:rsidR="005441E3" w:rsidRPr="001E1598">
        <w:rPr>
          <w:rFonts w:ascii="Times New Roman" w:hAnsi="Times New Roman"/>
        </w:rPr>
        <w:t>.</w:t>
      </w:r>
    </w:p>
    <w:p w:rsidR="00AB0C6E" w:rsidRPr="001E1598" w:rsidRDefault="00AB0C6E" w:rsidP="001E1598">
      <w:pPr>
        <w:pStyle w:val="ListParagraph"/>
        <w:numPr>
          <w:ilvl w:val="0"/>
          <w:numId w:val="32"/>
        </w:numPr>
        <w:autoSpaceDE w:val="0"/>
        <w:autoSpaceDN w:val="0"/>
        <w:adjustRightInd w:val="0"/>
        <w:rPr>
          <w:rFonts w:ascii="Times New Roman" w:hAnsi="Times New Roman"/>
        </w:rPr>
      </w:pPr>
      <w:r w:rsidRPr="001E1598">
        <w:rPr>
          <w:rFonts w:ascii="Times New Roman" w:hAnsi="Times New Roman"/>
        </w:rPr>
        <w:t>Измени на законски поставените рокови за да можат ЕЛС да одговараат на законските обврски</w:t>
      </w:r>
      <w:r w:rsidR="005441E3" w:rsidRPr="001E1598">
        <w:rPr>
          <w:rFonts w:ascii="Times New Roman" w:hAnsi="Times New Roman"/>
        </w:rPr>
        <w:t>.</w:t>
      </w:r>
    </w:p>
    <w:p w:rsidR="00AB0C6E" w:rsidRPr="001E1598" w:rsidRDefault="00AB0C6E" w:rsidP="001E1598">
      <w:pPr>
        <w:pStyle w:val="ListParagraph"/>
        <w:numPr>
          <w:ilvl w:val="0"/>
          <w:numId w:val="32"/>
        </w:numPr>
        <w:autoSpaceDE w:val="0"/>
        <w:autoSpaceDN w:val="0"/>
        <w:adjustRightInd w:val="0"/>
        <w:rPr>
          <w:rFonts w:ascii="Times New Roman" w:hAnsi="Times New Roman"/>
        </w:rPr>
      </w:pPr>
      <w:r w:rsidRPr="001E1598">
        <w:rPr>
          <w:rFonts w:ascii="Times New Roman" w:hAnsi="Times New Roman"/>
        </w:rPr>
        <w:t xml:space="preserve">ДИЛС да се трансформира во сектор во рамките на МЛС бидејќи де-јуре и де факто нема надлежности на класичните инспекторати. </w:t>
      </w:r>
    </w:p>
    <w:p w:rsidR="00C948F4" w:rsidRPr="001E1598" w:rsidRDefault="00C948F4" w:rsidP="001E1598">
      <w:pPr>
        <w:pStyle w:val="ListParagraph"/>
        <w:numPr>
          <w:ilvl w:val="0"/>
          <w:numId w:val="32"/>
        </w:numPr>
        <w:autoSpaceDE w:val="0"/>
        <w:autoSpaceDN w:val="0"/>
        <w:adjustRightInd w:val="0"/>
        <w:rPr>
          <w:rFonts w:ascii="Times New Roman" w:hAnsi="Times New Roman"/>
        </w:rPr>
      </w:pPr>
      <w:r w:rsidRPr="001E1598">
        <w:rPr>
          <w:rFonts w:ascii="Times New Roman" w:hAnsi="Times New Roman"/>
        </w:rPr>
        <w:t>Да се изменат роковите за доставување службените гласници, на 15 дена од сегашните 10 дена.</w:t>
      </w:r>
    </w:p>
    <w:p w:rsidR="0025005F" w:rsidRPr="00B63BAA" w:rsidRDefault="0025005F" w:rsidP="001E1598">
      <w:pPr>
        <w:autoSpaceDE w:val="0"/>
        <w:autoSpaceDN w:val="0"/>
        <w:adjustRightInd w:val="0"/>
        <w:ind w:firstLine="60"/>
        <w:rPr>
          <w:rFonts w:ascii="Times New Roman" w:hAnsi="Times New Roman"/>
        </w:rPr>
      </w:pPr>
    </w:p>
    <w:p w:rsidR="00AB0C6E" w:rsidRPr="001E1598" w:rsidRDefault="00AB0C6E" w:rsidP="001E1598">
      <w:pPr>
        <w:tabs>
          <w:tab w:val="left" w:pos="2355"/>
        </w:tabs>
        <w:rPr>
          <w:rFonts w:ascii="Times New Roman" w:hAnsi="Times New Roman"/>
          <w:b/>
          <w:bCs/>
        </w:rPr>
      </w:pPr>
    </w:p>
    <w:p w:rsidR="00182453" w:rsidRPr="00B63BAA" w:rsidRDefault="00D714D6" w:rsidP="00F47D43">
      <w:pPr>
        <w:pStyle w:val="Heading1"/>
        <w:ind w:left="0"/>
        <w:rPr>
          <w:rFonts w:ascii="Times New Roman" w:hAnsi="Times New Roman"/>
          <w:lang w:val="mk-MK"/>
        </w:rPr>
      </w:pPr>
      <w:bookmarkStart w:id="31" w:name="_Toc77458049"/>
      <w:r w:rsidRPr="00B63BAA">
        <w:rPr>
          <w:rFonts w:ascii="Times New Roman" w:hAnsi="Times New Roman"/>
          <w:lang w:val="mk-MK"/>
        </w:rPr>
        <w:t>КЛУЧНИ НАОДИ ОД ОЦЕНКАТА НА СПРОВЕДУВАЊЕ НА ЗАКОНОТ</w:t>
      </w:r>
      <w:bookmarkEnd w:id="31"/>
    </w:p>
    <w:p w:rsidR="00147494" w:rsidRPr="00B63BAA" w:rsidRDefault="00147494" w:rsidP="00F47D43">
      <w:pPr>
        <w:pStyle w:val="ListParagraph"/>
        <w:ind w:left="0"/>
        <w:rPr>
          <w:rFonts w:ascii="Times New Roman" w:hAnsi="Times New Roman"/>
          <w:b/>
          <w:bCs/>
          <w:sz w:val="24"/>
          <w:szCs w:val="24"/>
        </w:rPr>
      </w:pPr>
    </w:p>
    <w:p w:rsidR="00FB43BE" w:rsidRPr="00B63BAA" w:rsidRDefault="00FB43BE" w:rsidP="00F47D43">
      <w:pPr>
        <w:pStyle w:val="Heading1"/>
        <w:ind w:left="0"/>
        <w:rPr>
          <w:rFonts w:ascii="Times New Roman" w:hAnsi="Times New Roman"/>
          <w:lang w:val="mk-MK"/>
        </w:rPr>
      </w:pPr>
      <w:bookmarkStart w:id="32" w:name="_Toc77458050"/>
      <w:r w:rsidRPr="00B63BAA">
        <w:rPr>
          <w:rFonts w:ascii="Times New Roman" w:hAnsi="Times New Roman"/>
          <w:lang w:val="mk-MK"/>
        </w:rPr>
        <w:lastRenderedPageBreak/>
        <w:t>ОЦЕНКА НА СПРОВЕДУВАЊЕ И ВЛИЈАНИЕ ОСКА : НАДЛЕЖНОСТ</w:t>
      </w:r>
      <w:r w:rsidR="007C1CFB" w:rsidRPr="00B63BAA">
        <w:rPr>
          <w:rFonts w:ascii="Times New Roman" w:hAnsi="Times New Roman"/>
          <w:lang w:val="mk-MK"/>
        </w:rPr>
        <w:t xml:space="preserve"> НА ДИЛС</w:t>
      </w:r>
      <w:bookmarkEnd w:id="32"/>
    </w:p>
    <w:p w:rsidR="00FB43BE" w:rsidRPr="00B63BAA" w:rsidRDefault="00FB43BE" w:rsidP="00F47D43">
      <w:pPr>
        <w:pStyle w:val="ListParagraph"/>
        <w:spacing w:after="0"/>
        <w:ind w:left="0"/>
        <w:rPr>
          <w:rFonts w:ascii="Times New Roman" w:hAnsi="Times New Roman"/>
          <w:i/>
          <w:iCs/>
          <w:sz w:val="24"/>
          <w:szCs w:val="24"/>
        </w:rPr>
      </w:pPr>
    </w:p>
    <w:p w:rsidR="00FB43BE" w:rsidRPr="00B63BAA" w:rsidRDefault="00FB43BE" w:rsidP="00AB0C6E">
      <w:pPr>
        <w:spacing w:line="276" w:lineRule="auto"/>
        <w:ind w:firstLine="680"/>
        <w:contextualSpacing/>
        <w:rPr>
          <w:rFonts w:ascii="Times New Roman" w:hAnsi="Times New Roman"/>
          <w:bCs/>
        </w:rPr>
      </w:pPr>
      <w:r w:rsidRPr="00B63BAA">
        <w:rPr>
          <w:rFonts w:ascii="Times New Roman" w:hAnsi="Times New Roman"/>
          <w:bCs/>
        </w:rPr>
        <w:t xml:space="preserve">Во оската надлежност  предмет на анализа на ОСР е усогласеноста  на </w:t>
      </w:r>
      <w:r w:rsidR="007C1CFB" w:rsidRPr="00B63BAA">
        <w:rPr>
          <w:rFonts w:ascii="Times New Roman" w:hAnsi="Times New Roman"/>
          <w:bCs/>
        </w:rPr>
        <w:t xml:space="preserve">ЗДИЛС со ЗЛС </w:t>
      </w:r>
      <w:r w:rsidR="00570B6B" w:rsidRPr="00B63BAA">
        <w:rPr>
          <w:rFonts w:ascii="Times New Roman" w:hAnsi="Times New Roman"/>
          <w:bCs/>
        </w:rPr>
        <w:t xml:space="preserve">и </w:t>
      </w:r>
      <w:r w:rsidR="007C1CFB" w:rsidRPr="00B63BAA">
        <w:rPr>
          <w:rFonts w:ascii="Times New Roman" w:hAnsi="Times New Roman"/>
          <w:bCs/>
        </w:rPr>
        <w:t>одредбите за надлежностите на ДИЛС</w:t>
      </w:r>
      <w:r w:rsidRPr="00B63BAA">
        <w:rPr>
          <w:rFonts w:ascii="Times New Roman" w:hAnsi="Times New Roman"/>
          <w:bCs/>
        </w:rPr>
        <w:t xml:space="preserve">  и спроведувањето на овие одредби во пракса.</w:t>
      </w:r>
      <w:r w:rsidRPr="00B63BAA">
        <w:rPr>
          <w:rFonts w:ascii="Times New Roman" w:hAnsi="Times New Roman"/>
        </w:rPr>
        <w:t>Исто така, фокусот на ОСР во оваа оска е спроведувањето на З</w:t>
      </w:r>
      <w:r w:rsidR="007C1CFB" w:rsidRPr="00B63BAA">
        <w:rPr>
          <w:rFonts w:ascii="Times New Roman" w:hAnsi="Times New Roman"/>
        </w:rPr>
        <w:t>ДИ</w:t>
      </w:r>
      <w:r w:rsidRPr="00B63BAA">
        <w:rPr>
          <w:rFonts w:ascii="Times New Roman" w:hAnsi="Times New Roman"/>
        </w:rPr>
        <w:t xml:space="preserve">ЛС, односно дали постојат евентуални проблеми во вршењето на надлежностите </w:t>
      </w:r>
      <w:r w:rsidR="007C1CFB" w:rsidRPr="00B63BAA">
        <w:rPr>
          <w:rFonts w:ascii="Times New Roman" w:hAnsi="Times New Roman"/>
        </w:rPr>
        <w:t>согласно закон</w:t>
      </w:r>
      <w:r w:rsidRPr="00B63BAA">
        <w:rPr>
          <w:rFonts w:ascii="Times New Roman" w:hAnsi="Times New Roman"/>
        </w:rPr>
        <w:t xml:space="preserve">. </w:t>
      </w:r>
    </w:p>
    <w:p w:rsidR="00FB43BE" w:rsidRPr="00B63BAA" w:rsidRDefault="00FB43BE" w:rsidP="00F47D43">
      <w:pPr>
        <w:rPr>
          <w:rFonts w:ascii="Times New Roman" w:eastAsiaTheme="minorEastAsia" w:hAnsi="Times New Roman"/>
          <w:i/>
          <w:iCs/>
          <w:color w:val="000000" w:themeColor="text1"/>
          <w:kern w:val="24"/>
        </w:rPr>
      </w:pPr>
    </w:p>
    <w:p w:rsidR="00480723" w:rsidRPr="00B63BAA" w:rsidRDefault="00480723" w:rsidP="00480723">
      <w:pPr>
        <w:contextualSpacing/>
        <w:rPr>
          <w:rFonts w:ascii="Times New Roman" w:hAnsi="Times New Roman"/>
          <w:b/>
        </w:rPr>
      </w:pPr>
      <w:r w:rsidRPr="00B63BAA">
        <w:rPr>
          <w:rFonts w:ascii="Times New Roman" w:hAnsi="Times New Roman"/>
          <w:b/>
        </w:rPr>
        <w:t>Структура и капацитети на ДИЛС</w:t>
      </w:r>
    </w:p>
    <w:p w:rsidR="00480723" w:rsidRPr="00B63BAA" w:rsidRDefault="00480723" w:rsidP="00480723">
      <w:pPr>
        <w:suppressAutoHyphens w:val="0"/>
        <w:autoSpaceDE w:val="0"/>
        <w:autoSpaceDN w:val="0"/>
        <w:adjustRightInd w:val="0"/>
        <w:spacing w:line="240" w:lineRule="exact"/>
        <w:jc w:val="left"/>
        <w:rPr>
          <w:rFonts w:ascii="Times New Roman" w:eastAsiaTheme="minorEastAsia" w:hAnsi="Times New Roman"/>
          <w:lang w:eastAsia="en-US"/>
        </w:rPr>
      </w:pPr>
    </w:p>
    <w:p w:rsidR="00480723" w:rsidRPr="00B63BAA" w:rsidRDefault="00480723" w:rsidP="00480723">
      <w:pPr>
        <w:suppressAutoHyphens w:val="0"/>
        <w:autoSpaceDE w:val="0"/>
        <w:autoSpaceDN w:val="0"/>
        <w:adjustRightInd w:val="0"/>
        <w:spacing w:before="55"/>
        <w:jc w:val="left"/>
        <w:rPr>
          <w:rFonts w:ascii="Times New Roman" w:eastAsiaTheme="minorEastAsia" w:hAnsi="Times New Roman"/>
          <w:b/>
          <w:bCs/>
          <w:color w:val="000000"/>
          <w:lang w:eastAsia="mk-MK"/>
        </w:rPr>
      </w:pPr>
      <w:r w:rsidRPr="00B63BAA">
        <w:rPr>
          <w:rFonts w:ascii="Times New Roman" w:eastAsiaTheme="minorEastAsia" w:hAnsi="Times New Roman"/>
          <w:b/>
          <w:bCs/>
          <w:color w:val="000000"/>
          <w:lang w:eastAsia="mk-MK"/>
        </w:rPr>
        <w:t>Правна рамка</w:t>
      </w:r>
      <w:r w:rsidR="00570B6B" w:rsidRPr="00B63BAA">
        <w:rPr>
          <w:rFonts w:ascii="Times New Roman" w:eastAsiaTheme="minorEastAsia" w:hAnsi="Times New Roman"/>
          <w:b/>
          <w:bCs/>
          <w:color w:val="000000"/>
          <w:lang w:eastAsia="mk-MK"/>
        </w:rPr>
        <w:t>-контекст</w:t>
      </w:r>
    </w:p>
    <w:p w:rsidR="00480723" w:rsidRPr="00B63BAA" w:rsidRDefault="00480723" w:rsidP="00480723">
      <w:pPr>
        <w:suppressAutoHyphens w:val="0"/>
        <w:autoSpaceDE w:val="0"/>
        <w:autoSpaceDN w:val="0"/>
        <w:adjustRightInd w:val="0"/>
        <w:spacing w:line="274" w:lineRule="exact"/>
        <w:ind w:firstLine="662"/>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 xml:space="preserve">Државниот инспекторат за локална самоуправа (ДИЛС) е основан со Законот за Државен инспекторат за локална самоуправа („Службен весник на Република Македонија" </w:t>
      </w:r>
      <w:bookmarkStart w:id="33" w:name="_Hlk73341629"/>
      <w:r w:rsidRPr="00B63BAA">
        <w:rPr>
          <w:rFonts w:ascii="Times New Roman" w:eastAsiaTheme="minorEastAsia" w:hAnsi="Times New Roman"/>
          <w:color w:val="000000"/>
          <w:lang w:eastAsia="mk-MK"/>
        </w:rPr>
        <w:t xml:space="preserve">бр. 158/10, 187/13, 43/14 и 64/18 ). </w:t>
      </w:r>
      <w:bookmarkEnd w:id="33"/>
      <w:r w:rsidRPr="00B63BAA">
        <w:rPr>
          <w:rFonts w:ascii="Times New Roman" w:eastAsiaTheme="minorEastAsia" w:hAnsi="Times New Roman"/>
          <w:color w:val="000000"/>
          <w:lang w:eastAsia="mk-MK"/>
        </w:rPr>
        <w:t xml:space="preserve">Co законот се нормирани надлежноста на Државниот инспекторат за локална самоуправа, организацијата на институцијата, видовите и постапката за вршењето инспекциски надзор, овластувањата на инспекторите, соработката со органите на државната управа, граѓаните и други физички и правни лица. </w:t>
      </w:r>
      <w:r w:rsidR="00CE31A0" w:rsidRPr="00B63BAA">
        <w:rPr>
          <w:rFonts w:ascii="Times New Roman" w:eastAsiaTheme="minorEastAsia" w:hAnsi="Times New Roman"/>
          <w:color w:val="000000"/>
          <w:lang w:eastAsia="mk-MK"/>
        </w:rPr>
        <w:t xml:space="preserve">Целта  на </w:t>
      </w:r>
      <w:r w:rsidRPr="00B63BAA">
        <w:rPr>
          <w:rFonts w:ascii="Times New Roman" w:eastAsiaTheme="minorEastAsia" w:hAnsi="Times New Roman"/>
          <w:color w:val="000000"/>
          <w:lang w:eastAsia="mk-MK"/>
        </w:rPr>
        <w:t>закон</w:t>
      </w:r>
      <w:r w:rsidR="00CE31A0" w:rsidRPr="00B63BAA">
        <w:rPr>
          <w:rFonts w:ascii="Times New Roman" w:eastAsiaTheme="minorEastAsia" w:hAnsi="Times New Roman"/>
          <w:color w:val="000000"/>
          <w:lang w:eastAsia="mk-MK"/>
        </w:rPr>
        <w:t>от</w:t>
      </w:r>
      <w:r w:rsidRPr="00B63BAA">
        <w:rPr>
          <w:rFonts w:ascii="Times New Roman" w:eastAsiaTheme="minorEastAsia" w:hAnsi="Times New Roman"/>
          <w:color w:val="000000"/>
          <w:lang w:eastAsia="mk-MK"/>
        </w:rPr>
        <w:t xml:space="preserve"> за инспекторатот </w:t>
      </w:r>
      <w:r w:rsidR="00CE31A0" w:rsidRPr="00B63BAA">
        <w:rPr>
          <w:rFonts w:ascii="Times New Roman" w:eastAsiaTheme="minorEastAsia" w:hAnsi="Times New Roman"/>
          <w:color w:val="000000"/>
          <w:lang w:eastAsia="mk-MK"/>
        </w:rPr>
        <w:t xml:space="preserve">е да </w:t>
      </w:r>
      <w:r w:rsidRPr="00B63BAA">
        <w:rPr>
          <w:rFonts w:ascii="Times New Roman" w:eastAsiaTheme="minorEastAsia" w:hAnsi="Times New Roman"/>
          <w:color w:val="000000"/>
          <w:lang w:eastAsia="mk-MK"/>
        </w:rPr>
        <w:t>обезбед</w:t>
      </w:r>
      <w:r w:rsidR="00CE31A0" w:rsidRPr="00B63BAA">
        <w:rPr>
          <w:rFonts w:ascii="Times New Roman" w:eastAsiaTheme="minorEastAsia" w:hAnsi="Times New Roman"/>
          <w:color w:val="000000"/>
          <w:lang w:eastAsia="mk-MK"/>
        </w:rPr>
        <w:t>и</w:t>
      </w:r>
      <w:r w:rsidRPr="00B63BAA">
        <w:rPr>
          <w:rFonts w:ascii="Times New Roman" w:eastAsiaTheme="minorEastAsia" w:hAnsi="Times New Roman"/>
          <w:color w:val="000000"/>
          <w:lang w:eastAsia="mk-MK"/>
        </w:rPr>
        <w:t xml:space="preserve"> поефективен, поефикасен и правно регулиран систем на надзор над законитоста на прописите на општините, градот Скопје и општините во градот Скопје. Државниот инспекторат за локална самоуправа при вршење на надзорот над законитоста на прописите на општините ги применува одредбите од Законот за локалната самоуправа („Службен Весник на Република Македонија" бр. 5/02) како и Законотза инспекциски надзор (Службен весник на Република Македонија" бр. 50/10, 162/10,157/11, 147/13, 41/14, 33/15, 193/15, 53/16,11/18, 83/18 и 120/18). Во вршењето на својата надлежност и работа, Државниот инспекторат за локална самоуправа се води според начелата на:</w:t>
      </w:r>
    </w:p>
    <w:p w:rsidR="00480723" w:rsidRPr="00B63BAA" w:rsidRDefault="00480723" w:rsidP="001E1598">
      <w:pPr>
        <w:suppressAutoHyphens w:val="0"/>
        <w:autoSpaceDE w:val="0"/>
        <w:autoSpaceDN w:val="0"/>
        <w:adjustRightInd w:val="0"/>
        <w:spacing w:before="26" w:line="274" w:lineRule="exact"/>
        <w:ind w:firstLine="662"/>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w:t>
      </w:r>
      <w:r w:rsidRPr="00B63BAA">
        <w:rPr>
          <w:rFonts w:ascii="Times New Roman" w:eastAsiaTheme="minorEastAsia" w:hAnsi="Times New Roman"/>
          <w:color w:val="000000"/>
          <w:u w:val="single"/>
          <w:lang w:eastAsia="mk-MK"/>
        </w:rPr>
        <w:t>Законитост и супсидијарност</w:t>
      </w:r>
      <w:r w:rsidRPr="00B63BAA">
        <w:rPr>
          <w:rFonts w:ascii="Times New Roman" w:eastAsiaTheme="minorEastAsia" w:hAnsi="Times New Roman"/>
          <w:color w:val="000000"/>
          <w:lang w:eastAsia="mk-MK"/>
        </w:rPr>
        <w:t xml:space="preserve">- во склоп на ова начело Инспекторатот обезбедува правна сигурност и извесност со: почитување на обврската сите прописи кои се донесуваат од страна на </w:t>
      </w:r>
      <w:r w:rsidR="00F448E8">
        <w:rPr>
          <w:rFonts w:ascii="Times New Roman" w:eastAsiaTheme="minorEastAsia" w:hAnsi="Times New Roman"/>
          <w:color w:val="000000"/>
          <w:lang w:eastAsia="mk-MK"/>
        </w:rPr>
        <w:t>с</w:t>
      </w:r>
      <w:r w:rsidRPr="00B63BAA">
        <w:rPr>
          <w:rFonts w:ascii="Times New Roman" w:eastAsiaTheme="minorEastAsia" w:hAnsi="Times New Roman"/>
          <w:color w:val="000000"/>
          <w:lang w:eastAsia="mk-MK"/>
        </w:rPr>
        <w:t>оветот на општините да бидат во согласност со Уставот и законите, како и постапување и одлучување во согласност со Уставот на Република Македонија, закон, ратификувани меѓународни договори и со други прописи донесени врз основа на закон. Во случај одредени прашања да не се дефинирани во Законот за државниот инспекторат за локална самоуправа, за нив се применуваат одредбите од Законот за локалната самоуправа и Законот за инспекциски надзор.</w:t>
      </w:r>
    </w:p>
    <w:p w:rsidR="00480723" w:rsidRPr="00B63BAA" w:rsidRDefault="00480723" w:rsidP="001E1598">
      <w:pPr>
        <w:suppressAutoHyphens w:val="0"/>
        <w:autoSpaceDE w:val="0"/>
        <w:autoSpaceDN w:val="0"/>
        <w:adjustRightInd w:val="0"/>
        <w:spacing w:before="26" w:line="274" w:lineRule="exact"/>
        <w:ind w:firstLine="662"/>
        <w:rPr>
          <w:rFonts w:ascii="Times New Roman" w:eastAsiaTheme="minorEastAsia" w:hAnsi="Times New Roman"/>
          <w:color w:val="000000"/>
          <w:lang w:eastAsia="mk-MK"/>
        </w:rPr>
      </w:pPr>
      <w:r w:rsidRPr="00B63BAA">
        <w:rPr>
          <w:rFonts w:ascii="Times New Roman" w:eastAsiaTheme="minorEastAsia" w:hAnsi="Times New Roman"/>
          <w:color w:val="000000"/>
          <w:lang w:eastAsia="en-US"/>
        </w:rPr>
        <w:t xml:space="preserve">- </w:t>
      </w:r>
      <w:r w:rsidRPr="00B63BAA">
        <w:rPr>
          <w:rFonts w:ascii="Times New Roman" w:eastAsiaTheme="minorEastAsia" w:hAnsi="Times New Roman"/>
          <w:color w:val="000000"/>
          <w:u w:val="single"/>
          <w:lang w:eastAsia="en-US"/>
        </w:rPr>
        <w:t>Начело на транспарентност, јавност и отчетност</w:t>
      </w:r>
      <w:r w:rsidRPr="00B63BAA">
        <w:rPr>
          <w:rFonts w:ascii="Times New Roman" w:eastAsiaTheme="minorEastAsia" w:hAnsi="Times New Roman"/>
          <w:color w:val="000000"/>
          <w:lang w:eastAsia="en-US"/>
        </w:rPr>
        <w:t>- на барање на правни и физички лица, Инспекторатот е должен да им обезбеди пристап до информациите кои се однесуваат на работењето на Инспекторатот, како и до други информации за кои тие ќе покажат интерес, освен за оние за кои со закон не е дозволен пристап. Инспекторатот има обврска редовно да ја информира јавноста за својата работа.</w:t>
      </w:r>
    </w:p>
    <w:p w:rsidR="00480723" w:rsidRPr="00B63BAA" w:rsidRDefault="00480723" w:rsidP="00480723">
      <w:pPr>
        <w:suppressAutoHyphens w:val="0"/>
        <w:autoSpaceDE w:val="0"/>
        <w:autoSpaceDN w:val="0"/>
        <w:adjustRightInd w:val="0"/>
        <w:spacing w:before="26" w:line="274" w:lineRule="exact"/>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Инспекторатот работите од својата надлежност ги врши преку: директор на Инспекторатот и инспектори за локална самоуправа</w:t>
      </w:r>
    </w:p>
    <w:p w:rsidR="00480723" w:rsidRPr="00B63BAA" w:rsidRDefault="00480723" w:rsidP="001E1598">
      <w:pPr>
        <w:suppressAutoHyphens w:val="0"/>
        <w:autoSpaceDE w:val="0"/>
        <w:autoSpaceDN w:val="0"/>
        <w:adjustRightInd w:val="0"/>
        <w:spacing w:before="41" w:line="274" w:lineRule="exact"/>
        <w:ind w:firstLine="680"/>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Внатрешната организација на Инспекторатот. на предлог на директорот во согласност со закон, поблиску ја утврдува министерот за локална самоуправа, со актите за внатрешна организација на Инспекторатот.</w:t>
      </w:r>
    </w:p>
    <w:p w:rsidR="00480723" w:rsidRPr="00B63BAA" w:rsidRDefault="00480723" w:rsidP="00480723">
      <w:pPr>
        <w:suppressAutoHyphens w:val="0"/>
        <w:autoSpaceDE w:val="0"/>
        <w:autoSpaceDN w:val="0"/>
        <w:adjustRightInd w:val="0"/>
        <w:spacing w:before="67" w:line="274" w:lineRule="exact"/>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 xml:space="preserve">Согласно </w:t>
      </w:r>
      <w:bookmarkStart w:id="34" w:name="_Hlk73292123"/>
      <w:r w:rsidRPr="00B63BAA">
        <w:rPr>
          <w:rFonts w:ascii="Times New Roman" w:eastAsiaTheme="minorEastAsia" w:hAnsi="Times New Roman"/>
          <w:color w:val="000000"/>
          <w:lang w:eastAsia="mk-MK"/>
        </w:rPr>
        <w:t xml:space="preserve">стратешкиот план за периодот 2019-2021 </w:t>
      </w:r>
      <w:bookmarkEnd w:id="34"/>
      <w:r w:rsidRPr="00B63BAA">
        <w:rPr>
          <w:rFonts w:ascii="Times New Roman" w:eastAsiaTheme="minorEastAsia" w:hAnsi="Times New Roman"/>
          <w:color w:val="000000"/>
          <w:lang w:eastAsia="mk-MK"/>
        </w:rPr>
        <w:t>во Државниот инспекторат за локална самоуправа се формираат следните организациски единици:</w:t>
      </w:r>
    </w:p>
    <w:p w:rsidR="00480723" w:rsidRPr="00B63BAA" w:rsidRDefault="00480723" w:rsidP="00480723">
      <w:pPr>
        <w:suppressAutoHyphens w:val="0"/>
        <w:autoSpaceDE w:val="0"/>
        <w:autoSpaceDN w:val="0"/>
        <w:adjustRightInd w:val="0"/>
        <w:jc w:val="left"/>
        <w:rPr>
          <w:rFonts w:ascii="Times New Roman" w:eastAsiaTheme="minorEastAsia" w:hAnsi="Times New Roman"/>
          <w:b/>
          <w:bCs/>
          <w:color w:val="000000"/>
          <w:lang w:eastAsia="mk-MK"/>
        </w:rPr>
      </w:pPr>
      <w:r w:rsidRPr="00B63BAA">
        <w:rPr>
          <w:rFonts w:ascii="Times New Roman" w:eastAsiaTheme="minorEastAsia" w:hAnsi="Times New Roman"/>
          <w:b/>
          <w:bCs/>
          <w:color w:val="000000"/>
          <w:lang w:eastAsia="mk-MK"/>
        </w:rPr>
        <w:t>Сектори</w:t>
      </w:r>
    </w:p>
    <w:p w:rsidR="00480723" w:rsidRPr="00B63BAA" w:rsidRDefault="00480723" w:rsidP="00480723">
      <w:pPr>
        <w:suppressAutoHyphens w:val="0"/>
        <w:autoSpaceDE w:val="0"/>
        <w:autoSpaceDN w:val="0"/>
        <w:adjustRightInd w:val="0"/>
        <w:spacing w:before="7"/>
        <w:jc w:val="left"/>
        <w:rPr>
          <w:rFonts w:ascii="Times New Roman" w:eastAsiaTheme="minorEastAsia" w:hAnsi="Times New Roman"/>
          <w:b/>
          <w:bCs/>
          <w:color w:val="000000"/>
          <w:lang w:eastAsia="mk-MK"/>
        </w:rPr>
      </w:pPr>
      <w:r w:rsidRPr="00B63BAA">
        <w:rPr>
          <w:rFonts w:ascii="Times New Roman" w:eastAsiaTheme="minorEastAsia" w:hAnsi="Times New Roman"/>
          <w:b/>
          <w:bCs/>
          <w:color w:val="000000"/>
          <w:lang w:eastAsia="mk-MK"/>
        </w:rPr>
        <w:lastRenderedPageBreak/>
        <w:t>Одделенија</w:t>
      </w:r>
    </w:p>
    <w:p w:rsidR="00480723" w:rsidRPr="00B63BAA" w:rsidRDefault="00480723" w:rsidP="001E1598">
      <w:pPr>
        <w:widowControl w:val="0"/>
        <w:numPr>
          <w:ilvl w:val="0"/>
          <w:numId w:val="17"/>
        </w:numPr>
        <w:tabs>
          <w:tab w:val="left" w:pos="727"/>
        </w:tabs>
        <w:suppressAutoHyphens w:val="0"/>
        <w:autoSpaceDE w:val="0"/>
        <w:autoSpaceDN w:val="0"/>
        <w:adjustRightInd w:val="0"/>
        <w:spacing w:before="259" w:line="245" w:lineRule="exact"/>
        <w:ind w:left="331" w:hanging="331"/>
        <w:rPr>
          <w:rFonts w:ascii="Times New Roman" w:eastAsiaTheme="minorEastAsia" w:hAnsi="Times New Roman"/>
          <w:color w:val="000000"/>
          <w:lang w:eastAsia="en-US"/>
        </w:rPr>
      </w:pPr>
      <w:r w:rsidRPr="00B63BAA">
        <w:rPr>
          <w:rFonts w:ascii="Times New Roman" w:eastAsiaTheme="minorEastAsia" w:hAnsi="Times New Roman"/>
          <w:color w:val="000000"/>
          <w:lang w:eastAsia="mk-MK"/>
        </w:rPr>
        <w:t>Сектор за надзор над прописите на општините од пелагонискиот. југозападниот, полошкиот и скопскиот плански регион Одделение за инспекциски надзор</w:t>
      </w:r>
    </w:p>
    <w:p w:rsidR="00480723" w:rsidRPr="00B63BAA" w:rsidRDefault="00480723" w:rsidP="001E1598">
      <w:pPr>
        <w:widowControl w:val="0"/>
        <w:numPr>
          <w:ilvl w:val="0"/>
          <w:numId w:val="17"/>
        </w:numPr>
        <w:tabs>
          <w:tab w:val="left" w:pos="727"/>
        </w:tabs>
        <w:suppressAutoHyphens w:val="0"/>
        <w:autoSpaceDE w:val="0"/>
        <w:autoSpaceDN w:val="0"/>
        <w:adjustRightInd w:val="0"/>
        <w:spacing w:before="259" w:line="252" w:lineRule="exact"/>
        <w:ind w:left="331" w:hanging="331"/>
        <w:rPr>
          <w:rFonts w:ascii="Times New Roman" w:eastAsiaTheme="minorEastAsia" w:hAnsi="Times New Roman"/>
          <w:color w:val="000000"/>
          <w:lang w:eastAsia="en-US"/>
        </w:rPr>
      </w:pPr>
      <w:r w:rsidRPr="00B63BAA">
        <w:rPr>
          <w:rFonts w:ascii="Times New Roman" w:eastAsiaTheme="minorEastAsia" w:hAnsi="Times New Roman"/>
          <w:color w:val="000000"/>
          <w:lang w:eastAsia="mk-MK"/>
        </w:rPr>
        <w:t>Сектор за надзор над прописите на општините од вардарскиот, југоисточниот, источниот и североисточниот планскиот регион Одделение за инспекциски надзор</w:t>
      </w:r>
    </w:p>
    <w:p w:rsidR="00480723" w:rsidRPr="00B63BAA" w:rsidRDefault="00480723" w:rsidP="001003B2">
      <w:pPr>
        <w:widowControl w:val="0"/>
        <w:numPr>
          <w:ilvl w:val="0"/>
          <w:numId w:val="17"/>
        </w:numPr>
        <w:tabs>
          <w:tab w:val="left" w:pos="727"/>
        </w:tabs>
        <w:suppressAutoHyphens w:val="0"/>
        <w:autoSpaceDE w:val="0"/>
        <w:autoSpaceDN w:val="0"/>
        <w:adjustRightInd w:val="0"/>
        <w:spacing w:before="252" w:line="252" w:lineRule="exact"/>
        <w:jc w:val="left"/>
        <w:rPr>
          <w:rFonts w:ascii="Times New Roman" w:eastAsiaTheme="minorEastAsia" w:hAnsi="Times New Roman"/>
          <w:color w:val="000000"/>
          <w:lang w:eastAsia="en-US"/>
        </w:rPr>
      </w:pPr>
      <w:r w:rsidRPr="00B63BAA">
        <w:rPr>
          <w:rFonts w:ascii="Times New Roman" w:eastAsiaTheme="minorEastAsia" w:hAnsi="Times New Roman"/>
          <w:color w:val="000000"/>
          <w:lang w:eastAsia="mk-MK"/>
        </w:rPr>
        <w:t>Сектор за правни и општи работи</w:t>
      </w:r>
    </w:p>
    <w:p w:rsidR="00480723" w:rsidRPr="00B63BAA" w:rsidRDefault="00480723" w:rsidP="00480723">
      <w:pPr>
        <w:suppressAutoHyphens w:val="0"/>
        <w:autoSpaceDE w:val="0"/>
        <w:autoSpaceDN w:val="0"/>
        <w:adjustRightInd w:val="0"/>
        <w:spacing w:line="252" w:lineRule="exact"/>
        <w:jc w:val="left"/>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Одделение за нормативно-правни и администартивни работи Одделение за управување со човечки ресурси</w:t>
      </w:r>
    </w:p>
    <w:p w:rsidR="00480723" w:rsidRPr="00B63BAA" w:rsidRDefault="00480723" w:rsidP="00480723">
      <w:pPr>
        <w:suppressAutoHyphens w:val="0"/>
        <w:autoSpaceDE w:val="0"/>
        <w:autoSpaceDN w:val="0"/>
        <w:adjustRightInd w:val="0"/>
        <w:spacing w:line="252" w:lineRule="exact"/>
        <w:jc w:val="left"/>
        <w:rPr>
          <w:rFonts w:ascii="Times New Roman" w:eastAsiaTheme="minorEastAsia" w:hAnsi="Times New Roman"/>
          <w:color w:val="000000"/>
          <w:lang w:eastAsia="mk-MK"/>
        </w:rPr>
        <w:sectPr w:rsidR="00480723" w:rsidRPr="00B63BAA" w:rsidSect="00445471">
          <w:footerReference w:type="default" r:id="rId9"/>
          <w:type w:val="continuous"/>
          <w:pgSz w:w="11905" w:h="16837"/>
          <w:pgMar w:top="1162" w:right="1555" w:bottom="1440" w:left="1626" w:header="720" w:footer="720" w:gutter="0"/>
          <w:cols w:space="60"/>
          <w:noEndnote/>
        </w:sectPr>
      </w:pPr>
    </w:p>
    <w:p w:rsidR="00480723" w:rsidRPr="00B63BAA" w:rsidRDefault="00480723" w:rsidP="00480723">
      <w:pPr>
        <w:suppressAutoHyphens w:val="0"/>
        <w:autoSpaceDE w:val="0"/>
        <w:autoSpaceDN w:val="0"/>
        <w:adjustRightInd w:val="0"/>
        <w:spacing w:line="259" w:lineRule="exact"/>
        <w:jc w:val="left"/>
        <w:rPr>
          <w:rFonts w:ascii="Times New Roman" w:eastAsiaTheme="minorEastAsia" w:hAnsi="Times New Roman"/>
          <w:b/>
          <w:bCs/>
          <w:color w:val="000000"/>
          <w:lang w:eastAsia="mk-MK"/>
        </w:rPr>
      </w:pPr>
    </w:p>
    <w:p w:rsidR="00480723" w:rsidRPr="00B63BAA" w:rsidRDefault="00480723" w:rsidP="00480723">
      <w:pPr>
        <w:suppressAutoHyphens w:val="0"/>
        <w:autoSpaceDE w:val="0"/>
        <w:autoSpaceDN w:val="0"/>
        <w:adjustRightInd w:val="0"/>
        <w:spacing w:line="259" w:lineRule="exact"/>
        <w:jc w:val="left"/>
        <w:rPr>
          <w:rFonts w:ascii="Times New Roman" w:eastAsiaTheme="minorEastAsia" w:hAnsi="Times New Roman"/>
          <w:b/>
          <w:bCs/>
          <w:color w:val="000000"/>
          <w:lang w:eastAsia="mk-MK"/>
        </w:rPr>
      </w:pPr>
      <w:r w:rsidRPr="00B63BAA">
        <w:rPr>
          <w:rFonts w:ascii="Times New Roman" w:eastAsiaTheme="minorEastAsia" w:hAnsi="Times New Roman"/>
          <w:b/>
          <w:bCs/>
          <w:color w:val="000000"/>
          <w:lang w:eastAsia="mk-MK"/>
        </w:rPr>
        <w:t>Министерство за локална самоуправа Државен инспекторат за локална самоуправа</w:t>
      </w:r>
    </w:p>
    <w:p w:rsidR="00480723" w:rsidRPr="00B63BAA" w:rsidRDefault="00480723" w:rsidP="00480723">
      <w:pPr>
        <w:suppressAutoHyphens w:val="0"/>
        <w:autoSpaceDE w:val="0"/>
        <w:autoSpaceDN w:val="0"/>
        <w:adjustRightInd w:val="0"/>
        <w:spacing w:line="259" w:lineRule="exact"/>
        <w:jc w:val="left"/>
        <w:rPr>
          <w:rFonts w:ascii="Times New Roman" w:eastAsiaTheme="minorEastAsia" w:hAnsi="Times New Roman"/>
          <w:b/>
          <w:bCs/>
          <w:color w:val="000000"/>
          <w:lang w:eastAsia="mk-MK"/>
        </w:rPr>
      </w:pPr>
    </w:p>
    <w:p w:rsidR="00480723" w:rsidRPr="001E1598" w:rsidRDefault="00480723" w:rsidP="001E1598">
      <w:pPr>
        <w:widowControl w:val="0"/>
        <w:numPr>
          <w:ilvl w:val="0"/>
          <w:numId w:val="17"/>
        </w:numPr>
        <w:tabs>
          <w:tab w:val="left" w:pos="727"/>
        </w:tabs>
        <w:suppressAutoHyphens w:val="0"/>
        <w:autoSpaceDE w:val="0"/>
        <w:autoSpaceDN w:val="0"/>
        <w:adjustRightInd w:val="0"/>
        <w:spacing w:before="252" w:line="252" w:lineRule="exact"/>
        <w:jc w:val="left"/>
        <w:rPr>
          <w:rFonts w:ascii="Times New Roman" w:eastAsiaTheme="minorEastAsia" w:hAnsi="Times New Roman"/>
          <w:color w:val="000000"/>
          <w:lang w:eastAsia="mk-MK"/>
        </w:rPr>
      </w:pPr>
      <w:r w:rsidRPr="001E1598">
        <w:rPr>
          <w:rFonts w:ascii="Times New Roman" w:eastAsiaTheme="minorEastAsia" w:hAnsi="Times New Roman"/>
          <w:color w:val="000000"/>
          <w:lang w:eastAsia="mk-MK"/>
        </w:rPr>
        <w:t>Одделение за финансиски прашања</w:t>
      </w:r>
    </w:p>
    <w:p w:rsidR="00480723" w:rsidRPr="001E1598" w:rsidRDefault="00480723" w:rsidP="001E1598">
      <w:pPr>
        <w:widowControl w:val="0"/>
        <w:numPr>
          <w:ilvl w:val="0"/>
          <w:numId w:val="17"/>
        </w:numPr>
        <w:tabs>
          <w:tab w:val="left" w:pos="727"/>
        </w:tabs>
        <w:suppressAutoHyphens w:val="0"/>
        <w:autoSpaceDE w:val="0"/>
        <w:autoSpaceDN w:val="0"/>
        <w:adjustRightInd w:val="0"/>
        <w:spacing w:before="252" w:line="252" w:lineRule="exact"/>
        <w:jc w:val="left"/>
        <w:rPr>
          <w:rFonts w:ascii="Times New Roman" w:eastAsiaTheme="minorEastAsia" w:hAnsi="Times New Roman"/>
          <w:color w:val="000000"/>
          <w:lang w:eastAsia="mk-MK"/>
        </w:rPr>
      </w:pPr>
      <w:r w:rsidRPr="001E1598">
        <w:rPr>
          <w:rFonts w:ascii="Times New Roman" w:eastAsiaTheme="minorEastAsia" w:hAnsi="Times New Roman"/>
          <w:color w:val="000000"/>
          <w:lang w:eastAsia="mk-MK"/>
        </w:rPr>
        <w:t>Одделение за поддршка на директорот</w:t>
      </w:r>
    </w:p>
    <w:p w:rsidR="00480723" w:rsidRPr="001E1598" w:rsidRDefault="00480723" w:rsidP="001E1598">
      <w:pPr>
        <w:widowControl w:val="0"/>
        <w:numPr>
          <w:ilvl w:val="0"/>
          <w:numId w:val="17"/>
        </w:numPr>
        <w:tabs>
          <w:tab w:val="left" w:pos="727"/>
        </w:tabs>
        <w:suppressAutoHyphens w:val="0"/>
        <w:autoSpaceDE w:val="0"/>
        <w:autoSpaceDN w:val="0"/>
        <w:adjustRightInd w:val="0"/>
        <w:spacing w:before="252" w:line="252" w:lineRule="exact"/>
        <w:jc w:val="left"/>
        <w:rPr>
          <w:rFonts w:ascii="Times New Roman" w:eastAsiaTheme="minorEastAsia" w:hAnsi="Times New Roman"/>
          <w:color w:val="000000"/>
          <w:lang w:eastAsia="mk-MK"/>
        </w:rPr>
      </w:pPr>
      <w:r w:rsidRPr="001E1598">
        <w:rPr>
          <w:rFonts w:ascii="Times New Roman" w:eastAsiaTheme="minorEastAsia" w:hAnsi="Times New Roman"/>
          <w:color w:val="000000"/>
          <w:lang w:eastAsia="mk-MK"/>
        </w:rPr>
        <w:t>Одделение за архивско работење</w:t>
      </w:r>
    </w:p>
    <w:p w:rsidR="00480723" w:rsidRPr="00B63BAA" w:rsidRDefault="00480723" w:rsidP="00480723">
      <w:pPr>
        <w:suppressAutoHyphens w:val="0"/>
        <w:autoSpaceDE w:val="0"/>
        <w:autoSpaceDN w:val="0"/>
        <w:adjustRightInd w:val="0"/>
        <w:spacing w:before="58"/>
        <w:jc w:val="left"/>
        <w:rPr>
          <w:rFonts w:ascii="Times New Roman" w:eastAsiaTheme="minorEastAsia" w:hAnsi="Times New Roman"/>
          <w:color w:val="000000"/>
          <w:lang w:eastAsia="en-US"/>
        </w:rPr>
      </w:pPr>
    </w:p>
    <w:p w:rsidR="00480723" w:rsidRPr="00B63BAA" w:rsidRDefault="00480723" w:rsidP="00480723">
      <w:pPr>
        <w:suppressAutoHyphens w:val="0"/>
        <w:autoSpaceDE w:val="0"/>
        <w:autoSpaceDN w:val="0"/>
        <w:adjustRightInd w:val="0"/>
        <w:spacing w:line="274" w:lineRule="exact"/>
        <w:jc w:val="left"/>
        <w:rPr>
          <w:rFonts w:ascii="Times New Roman" w:eastAsiaTheme="minorEastAsia" w:hAnsi="Times New Roman"/>
          <w:b/>
          <w:bCs/>
          <w:color w:val="000000"/>
          <w:lang w:eastAsia="mk-MK"/>
        </w:rPr>
      </w:pPr>
      <w:r w:rsidRPr="00B63BAA">
        <w:rPr>
          <w:rFonts w:ascii="Times New Roman" w:eastAsiaTheme="minorEastAsia" w:hAnsi="Times New Roman"/>
          <w:b/>
          <w:bCs/>
          <w:color w:val="000000"/>
          <w:lang w:eastAsia="mk-MK"/>
        </w:rPr>
        <w:t xml:space="preserve">Капацитети на ДИЛС </w:t>
      </w:r>
    </w:p>
    <w:p w:rsidR="00B17AEC" w:rsidRDefault="00480723" w:rsidP="00AB0C6E">
      <w:pPr>
        <w:suppressAutoHyphens w:val="0"/>
        <w:autoSpaceDE w:val="0"/>
        <w:autoSpaceDN w:val="0"/>
        <w:adjustRightInd w:val="0"/>
        <w:spacing w:line="274" w:lineRule="exact"/>
        <w:ind w:firstLine="648"/>
        <w:rPr>
          <w:rFonts w:ascii="Times New Roman" w:hAnsi="Times New Roman"/>
          <w:color w:val="000000"/>
          <w:lang w:eastAsia="mk-MK"/>
        </w:rPr>
      </w:pPr>
      <w:r w:rsidRPr="00B63BAA">
        <w:rPr>
          <w:rFonts w:ascii="Times New Roman" w:eastAsiaTheme="minorEastAsia" w:hAnsi="Times New Roman"/>
          <w:color w:val="000000"/>
          <w:lang w:eastAsia="mk-MK"/>
        </w:rPr>
        <w:t xml:space="preserve">Иако е евидентен фактот дека ДИЛС работи на </w:t>
      </w:r>
      <w:r w:rsidR="00CE31A0" w:rsidRPr="00B63BAA">
        <w:rPr>
          <w:rFonts w:ascii="Times New Roman" w:eastAsiaTheme="minorEastAsia" w:hAnsi="Times New Roman"/>
          <w:color w:val="000000"/>
          <w:lang w:eastAsia="mk-MK"/>
        </w:rPr>
        <w:t>подобрување</w:t>
      </w:r>
      <w:r w:rsidRPr="00B63BAA">
        <w:rPr>
          <w:rFonts w:ascii="Times New Roman" w:eastAsiaTheme="minorEastAsia" w:hAnsi="Times New Roman"/>
          <w:color w:val="000000"/>
          <w:lang w:eastAsia="mk-MK"/>
        </w:rPr>
        <w:t xml:space="preserve"> на капацитетите со соодветен кадар да </w:t>
      </w:r>
      <w:r w:rsidR="00CE31A0" w:rsidRPr="00B63BAA">
        <w:rPr>
          <w:rFonts w:ascii="Times New Roman" w:eastAsiaTheme="minorEastAsia" w:hAnsi="Times New Roman"/>
          <w:color w:val="000000"/>
          <w:lang w:eastAsia="mk-MK"/>
        </w:rPr>
        <w:t>одговори</w:t>
      </w:r>
      <w:r w:rsidRPr="00B63BAA">
        <w:rPr>
          <w:rFonts w:ascii="Times New Roman" w:eastAsiaTheme="minorEastAsia" w:hAnsi="Times New Roman"/>
          <w:color w:val="000000"/>
          <w:lang w:eastAsia="mk-MK"/>
        </w:rPr>
        <w:t xml:space="preserve"> на потребите за вршење на надлежноста сепак недостатокот на </w:t>
      </w:r>
      <w:r w:rsidR="00CE31A0" w:rsidRPr="00B63BAA">
        <w:rPr>
          <w:rFonts w:ascii="Times New Roman" w:eastAsiaTheme="minorEastAsia" w:hAnsi="Times New Roman"/>
          <w:color w:val="000000"/>
          <w:lang w:eastAsia="mk-MK"/>
        </w:rPr>
        <w:t>капацитетите</w:t>
      </w:r>
      <w:r w:rsidRPr="00B63BAA">
        <w:rPr>
          <w:rFonts w:ascii="Times New Roman" w:eastAsiaTheme="minorEastAsia" w:hAnsi="Times New Roman"/>
          <w:color w:val="000000"/>
          <w:lang w:eastAsia="mk-MK"/>
        </w:rPr>
        <w:t xml:space="preserve"> е евидентен. </w:t>
      </w:r>
      <w:r w:rsidR="00AB0C6E" w:rsidRPr="00B63BAA">
        <w:rPr>
          <w:rFonts w:ascii="Times New Roman" w:hAnsi="Times New Roman"/>
          <w:color w:val="000000"/>
          <w:lang w:eastAsia="mk-MK"/>
        </w:rPr>
        <w:t xml:space="preserve">Сегашната бројка на вработени во ДИЛС и бројката на инспектори не е </w:t>
      </w:r>
      <w:r w:rsidRPr="00B63BAA">
        <w:rPr>
          <w:rFonts w:ascii="Times New Roman" w:hAnsi="Times New Roman"/>
          <w:color w:val="000000"/>
          <w:lang w:eastAsia="mk-MK"/>
        </w:rPr>
        <w:t xml:space="preserve">задоволителна. Имено, согласно Правилникот за систематизација на Државниот инспекторат за локална самоуправа предвидени се вкупно </w:t>
      </w:r>
      <w:r w:rsidRPr="00B63BAA">
        <w:rPr>
          <w:rFonts w:ascii="Times New Roman" w:hAnsi="Times New Roman"/>
          <w:b/>
          <w:bCs/>
          <w:color w:val="000000"/>
          <w:lang w:eastAsia="mk-MK"/>
        </w:rPr>
        <w:t>47 работни места</w:t>
      </w:r>
      <w:r w:rsidRPr="00B63BAA">
        <w:rPr>
          <w:rFonts w:ascii="Times New Roman" w:hAnsi="Times New Roman"/>
          <w:color w:val="000000"/>
          <w:lang w:eastAsia="mk-MK"/>
        </w:rPr>
        <w:t xml:space="preserve">, од кои се пополнети само </w:t>
      </w:r>
      <w:r w:rsidRPr="00B63BAA">
        <w:rPr>
          <w:rFonts w:ascii="Times New Roman" w:hAnsi="Times New Roman"/>
          <w:b/>
          <w:bCs/>
          <w:color w:val="000000"/>
          <w:lang w:eastAsia="mk-MK"/>
        </w:rPr>
        <w:t>12</w:t>
      </w:r>
      <w:r w:rsidRPr="00B63BAA">
        <w:rPr>
          <w:rFonts w:ascii="Times New Roman" w:hAnsi="Times New Roman"/>
          <w:color w:val="000000"/>
          <w:lang w:eastAsia="mk-MK"/>
        </w:rPr>
        <w:t xml:space="preserve">, </w:t>
      </w:r>
      <w:r w:rsidRPr="00B63BAA">
        <w:rPr>
          <w:rStyle w:val="FontStyle258"/>
          <w:lang w:eastAsia="mk-MK"/>
        </w:rPr>
        <w:t xml:space="preserve">од кои освен Директорот на инспекторатот, останатите се со статус на државни службеници (7 вработени на неопределено и пет на определено) и се во состав на пет (5) одделенија и тоа одделение за инспекциски надзор, одделението за нормативно-правни и административни работи, одделението за </w:t>
      </w:r>
      <w:r w:rsidR="00CE31A0" w:rsidRPr="00B63BAA">
        <w:rPr>
          <w:rStyle w:val="FontStyle258"/>
          <w:lang w:eastAsia="mk-MK"/>
        </w:rPr>
        <w:t>управување</w:t>
      </w:r>
      <w:r w:rsidRPr="00B63BAA">
        <w:rPr>
          <w:rStyle w:val="FontStyle258"/>
          <w:lang w:eastAsia="mk-MK"/>
        </w:rPr>
        <w:t xml:space="preserve"> со човечки ресурси и одделението за архивско работење.Инспекцискиот надзор го вршат двајца (2) лиценцирани инспектори, од кои еден виш-инспектор и еден со статус на помлад инспектор за локална самоуправа и кои се во функција на инспекторскиот надзор. Согласно податоците</w:t>
      </w:r>
      <w:r w:rsidR="00CE31A0" w:rsidRPr="00B63BAA">
        <w:rPr>
          <w:rStyle w:val="FontStyle258"/>
          <w:lang w:eastAsia="mk-MK"/>
        </w:rPr>
        <w:t>, т</w:t>
      </w:r>
      <w:r w:rsidRPr="00B63BAA">
        <w:rPr>
          <w:rFonts w:ascii="Times New Roman" w:hAnsi="Times New Roman"/>
          <w:color w:val="000000"/>
          <w:lang w:eastAsia="mk-MK"/>
        </w:rPr>
        <w:t>оа е само 25 % исполнетост на предвидените работни позиции.</w:t>
      </w:r>
      <w:r w:rsidR="00696E86" w:rsidRPr="00B63BAA">
        <w:rPr>
          <w:rFonts w:ascii="Times New Roman" w:hAnsi="Times New Roman"/>
          <w:color w:val="000000"/>
          <w:lang w:eastAsia="mk-MK"/>
        </w:rPr>
        <w:t xml:space="preserve"> Од 22 </w:t>
      </w:r>
      <w:r w:rsidR="00830214" w:rsidRPr="00B63BAA">
        <w:rPr>
          <w:rFonts w:ascii="Times New Roman" w:hAnsi="Times New Roman"/>
          <w:color w:val="000000"/>
          <w:lang w:eastAsia="mk-MK"/>
        </w:rPr>
        <w:t>позиции</w:t>
      </w:r>
      <w:r w:rsidR="00696E86" w:rsidRPr="00B63BAA">
        <w:rPr>
          <w:rFonts w:ascii="Times New Roman" w:hAnsi="Times New Roman"/>
          <w:color w:val="000000"/>
          <w:lang w:eastAsia="mk-MK"/>
        </w:rPr>
        <w:t xml:space="preserve"> во </w:t>
      </w:r>
      <w:r w:rsidR="00830214" w:rsidRPr="00B63BAA">
        <w:rPr>
          <w:rFonts w:ascii="Times New Roman" w:hAnsi="Times New Roman"/>
          <w:color w:val="000000"/>
          <w:lang w:eastAsia="mk-MK"/>
        </w:rPr>
        <w:t>инспекторската</w:t>
      </w:r>
      <w:r w:rsidR="00696E86" w:rsidRPr="00B63BAA">
        <w:rPr>
          <w:rFonts w:ascii="Times New Roman" w:hAnsi="Times New Roman"/>
          <w:color w:val="000000"/>
          <w:lang w:eastAsia="mk-MK"/>
        </w:rPr>
        <w:t xml:space="preserve"> служба само два се пополнети.</w:t>
      </w:r>
      <w:r w:rsidR="00696E86" w:rsidRPr="00B63BAA">
        <w:rPr>
          <w:rStyle w:val="FootnoteReference"/>
          <w:rFonts w:ascii="Times New Roman" w:hAnsi="Times New Roman"/>
          <w:color w:val="000000"/>
          <w:lang w:eastAsia="mk-MK"/>
        </w:rPr>
        <w:footnoteReference w:id="3"/>
      </w:r>
      <w:bookmarkStart w:id="35" w:name="_Hlk73346873"/>
      <w:r w:rsidR="00863736" w:rsidRPr="00B63BAA">
        <w:rPr>
          <w:rFonts w:ascii="Times New Roman" w:hAnsi="Times New Roman"/>
          <w:color w:val="000000"/>
          <w:lang w:eastAsia="mk-MK"/>
        </w:rPr>
        <w:t>Според нацрт извештајот за ревизија кадровската екипираност со инспектори е несоодветна бидејќи значително повеќе се застапени административни службеници како финансиски, правен, помошно технички персонал кои се поддршка отколку инспектори што влијае во ефикасното вршење на основната функција на ДИЛС.</w:t>
      </w:r>
    </w:p>
    <w:p w:rsidR="00B17AEC" w:rsidRPr="003A2728" w:rsidRDefault="00CB6069" w:rsidP="00AB0C6E">
      <w:pPr>
        <w:suppressAutoHyphens w:val="0"/>
        <w:autoSpaceDE w:val="0"/>
        <w:autoSpaceDN w:val="0"/>
        <w:adjustRightInd w:val="0"/>
        <w:spacing w:line="274" w:lineRule="exact"/>
        <w:ind w:firstLine="648"/>
        <w:rPr>
          <w:rFonts w:ascii="Times New Roman" w:hAnsi="Times New Roman"/>
          <w:color w:val="000000"/>
          <w:lang w:eastAsia="mk-MK"/>
        </w:rPr>
      </w:pPr>
      <w:r w:rsidRPr="00B63BAA">
        <w:rPr>
          <w:rFonts w:ascii="Times New Roman" w:hAnsi="Times New Roman"/>
          <w:color w:val="000000"/>
          <w:lang w:eastAsia="mk-MK"/>
        </w:rPr>
        <w:t>Следствено само 2 л</w:t>
      </w:r>
      <w:r w:rsidR="00E70F97" w:rsidRPr="00B63BAA">
        <w:rPr>
          <w:rFonts w:ascii="Times New Roman" w:hAnsi="Times New Roman"/>
          <w:color w:val="000000"/>
          <w:lang w:eastAsia="mk-MK"/>
        </w:rPr>
        <w:t>иценцирани инспектори годишно имаат обврска годишно да анализираат 1350 службени гласници</w:t>
      </w:r>
      <w:r w:rsidRPr="00B63BAA">
        <w:rPr>
          <w:rFonts w:ascii="Times New Roman" w:hAnsi="Times New Roman"/>
          <w:color w:val="000000"/>
          <w:lang w:eastAsia="mk-MK"/>
        </w:rPr>
        <w:t>.</w:t>
      </w:r>
      <w:r w:rsidR="00863736" w:rsidRPr="00B63BAA">
        <w:rPr>
          <w:rFonts w:ascii="Times New Roman" w:hAnsi="Times New Roman"/>
          <w:color w:val="000000"/>
          <w:lang w:eastAsia="mk-MK"/>
        </w:rPr>
        <w:t>Во таа насока, п</w:t>
      </w:r>
      <w:r w:rsidR="00480723" w:rsidRPr="00B63BAA">
        <w:rPr>
          <w:rFonts w:ascii="Times New Roman" w:hAnsi="Times New Roman"/>
          <w:color w:val="000000"/>
          <w:lang w:eastAsia="mk-MK"/>
        </w:rPr>
        <w:t>робле</w:t>
      </w:r>
      <w:r w:rsidR="00863736" w:rsidRPr="00B63BAA">
        <w:rPr>
          <w:rFonts w:ascii="Times New Roman" w:hAnsi="Times New Roman"/>
          <w:color w:val="000000"/>
          <w:lang w:eastAsia="mk-MK"/>
        </w:rPr>
        <w:t>м</w:t>
      </w:r>
      <w:r w:rsidR="00480723" w:rsidRPr="00B63BAA">
        <w:rPr>
          <w:rFonts w:ascii="Times New Roman" w:hAnsi="Times New Roman"/>
          <w:color w:val="000000"/>
          <w:lang w:eastAsia="mk-MK"/>
        </w:rPr>
        <w:t xml:space="preserve">от со недостатокот на човечки ресурси е уште поголем </w:t>
      </w:r>
      <w:r w:rsidR="00863736" w:rsidRPr="00B63BAA">
        <w:rPr>
          <w:rFonts w:ascii="Times New Roman" w:hAnsi="Times New Roman"/>
          <w:color w:val="000000"/>
          <w:lang w:eastAsia="mk-MK"/>
        </w:rPr>
        <w:t xml:space="preserve">бидејќи </w:t>
      </w:r>
      <w:r w:rsidR="00480723" w:rsidRPr="00B63BAA">
        <w:rPr>
          <w:rFonts w:ascii="Times New Roman" w:hAnsi="Times New Roman"/>
          <w:color w:val="000000"/>
          <w:lang w:eastAsia="mk-MK"/>
        </w:rPr>
        <w:t>недост</w:t>
      </w:r>
      <w:r w:rsidR="00863736" w:rsidRPr="00B63BAA">
        <w:rPr>
          <w:rFonts w:ascii="Times New Roman" w:hAnsi="Times New Roman"/>
          <w:color w:val="000000"/>
          <w:lang w:eastAsia="mk-MK"/>
        </w:rPr>
        <w:t xml:space="preserve">асува </w:t>
      </w:r>
      <w:r w:rsidR="00480723" w:rsidRPr="00B63BAA">
        <w:rPr>
          <w:rFonts w:ascii="Times New Roman" w:hAnsi="Times New Roman"/>
          <w:color w:val="000000"/>
          <w:lang w:eastAsia="mk-MK"/>
        </w:rPr>
        <w:t>раководен персонал во инспекторатот, како и инспектори со здобиена лиценца согласно позитивните прописи.</w:t>
      </w:r>
    </w:p>
    <w:p w:rsidR="00830214" w:rsidRPr="00B63BAA" w:rsidRDefault="00C948F4" w:rsidP="00AB0C6E">
      <w:pPr>
        <w:suppressAutoHyphens w:val="0"/>
        <w:autoSpaceDE w:val="0"/>
        <w:autoSpaceDN w:val="0"/>
        <w:adjustRightInd w:val="0"/>
        <w:spacing w:line="274" w:lineRule="exact"/>
        <w:ind w:firstLine="648"/>
        <w:rPr>
          <w:rFonts w:ascii="Times New Roman" w:eastAsiaTheme="minorEastAsia" w:hAnsi="Times New Roman"/>
          <w:color w:val="000000"/>
          <w:lang w:eastAsia="mk-MK"/>
        </w:rPr>
      </w:pPr>
      <w:r w:rsidRPr="00B63BAA">
        <w:rPr>
          <w:rFonts w:ascii="Times New Roman" w:hAnsi="Times New Roman"/>
          <w:color w:val="000000"/>
          <w:lang w:eastAsia="mk-MK"/>
        </w:rPr>
        <w:t>Според ОСР, н</w:t>
      </w:r>
      <w:r w:rsidR="00480723" w:rsidRPr="00B63BAA">
        <w:rPr>
          <w:rFonts w:ascii="Times New Roman" w:hAnsi="Times New Roman"/>
          <w:color w:val="000000"/>
          <w:lang w:eastAsia="mk-MK"/>
        </w:rPr>
        <w:t>едостига и кадар со ИТ проф</w:t>
      </w:r>
      <w:r w:rsidR="003D7FB9" w:rsidRPr="00B63BAA">
        <w:rPr>
          <w:rFonts w:ascii="Times New Roman" w:hAnsi="Times New Roman"/>
          <w:color w:val="000000"/>
          <w:lang w:eastAsia="mk-MK"/>
        </w:rPr>
        <w:t>ил</w:t>
      </w:r>
      <w:r w:rsidR="001F0C5D" w:rsidRPr="00B63BAA">
        <w:rPr>
          <w:rFonts w:ascii="Times New Roman" w:hAnsi="Times New Roman"/>
          <w:color w:val="000000"/>
          <w:lang w:eastAsia="mk-MK"/>
        </w:rPr>
        <w:t xml:space="preserve">која е основа за успешност на </w:t>
      </w:r>
      <w:r w:rsidR="00CE31A0" w:rsidRPr="00B63BAA">
        <w:rPr>
          <w:rFonts w:ascii="Times New Roman" w:hAnsi="Times New Roman"/>
          <w:color w:val="000000"/>
          <w:lang w:eastAsia="mk-MK"/>
        </w:rPr>
        <w:t xml:space="preserve">напорите за дигитализација на услугите и надлежностите кои ги реализира ДИЛС. </w:t>
      </w:r>
      <w:r w:rsidR="00830214" w:rsidRPr="00B63BAA">
        <w:rPr>
          <w:rFonts w:ascii="Times New Roman" w:hAnsi="Times New Roman"/>
          <w:color w:val="000000"/>
          <w:lang w:eastAsia="mk-MK"/>
        </w:rPr>
        <w:t>Истовремено</w:t>
      </w:r>
      <w:r w:rsidR="00863736" w:rsidRPr="00B63BAA">
        <w:rPr>
          <w:rFonts w:ascii="Times New Roman" w:hAnsi="Times New Roman"/>
          <w:color w:val="000000"/>
          <w:lang w:eastAsia="mk-MK"/>
        </w:rPr>
        <w:t xml:space="preserve">, со години инспекторатот се соочува со недостаток на </w:t>
      </w:r>
      <w:r w:rsidR="00830214" w:rsidRPr="00B63BAA">
        <w:rPr>
          <w:rFonts w:ascii="Times New Roman" w:hAnsi="Times New Roman"/>
          <w:color w:val="000000"/>
          <w:lang w:eastAsia="mk-MK"/>
        </w:rPr>
        <w:t>инфраструктура</w:t>
      </w:r>
      <w:r w:rsidR="00863736" w:rsidRPr="00B63BAA">
        <w:rPr>
          <w:rFonts w:ascii="Times New Roman" w:hAnsi="Times New Roman"/>
          <w:color w:val="000000"/>
          <w:lang w:eastAsia="mk-MK"/>
        </w:rPr>
        <w:t xml:space="preserve">, </w:t>
      </w:r>
      <w:r w:rsidR="00830214" w:rsidRPr="00B63BAA">
        <w:rPr>
          <w:rFonts w:ascii="Times New Roman" w:hAnsi="Times New Roman"/>
          <w:color w:val="000000"/>
          <w:lang w:eastAsia="mk-MK"/>
        </w:rPr>
        <w:lastRenderedPageBreak/>
        <w:t>канцеларии</w:t>
      </w:r>
      <w:r w:rsidR="00863736" w:rsidRPr="00B63BAA">
        <w:rPr>
          <w:rFonts w:ascii="Times New Roman" w:hAnsi="Times New Roman"/>
          <w:color w:val="000000"/>
          <w:lang w:eastAsia="mk-MK"/>
        </w:rPr>
        <w:t xml:space="preserve"> и службени возила </w:t>
      </w:r>
      <w:r w:rsidR="00830214" w:rsidRPr="00B63BAA">
        <w:rPr>
          <w:rFonts w:ascii="Times New Roman" w:hAnsi="Times New Roman"/>
          <w:color w:val="000000"/>
          <w:lang w:eastAsia="mk-MK"/>
        </w:rPr>
        <w:t>неопходни</w:t>
      </w:r>
      <w:r w:rsidR="00863736" w:rsidRPr="00B63BAA">
        <w:rPr>
          <w:rFonts w:ascii="Times New Roman" w:hAnsi="Times New Roman"/>
          <w:color w:val="000000"/>
          <w:lang w:eastAsia="mk-MK"/>
        </w:rPr>
        <w:t xml:space="preserve"> за </w:t>
      </w:r>
      <w:r w:rsidR="00830214" w:rsidRPr="00B63BAA">
        <w:rPr>
          <w:rFonts w:ascii="Times New Roman" w:hAnsi="Times New Roman"/>
          <w:color w:val="000000"/>
          <w:lang w:eastAsia="mk-MK"/>
        </w:rPr>
        <w:t>реализација</w:t>
      </w:r>
      <w:r w:rsidR="00863736" w:rsidRPr="00B63BAA">
        <w:rPr>
          <w:rFonts w:ascii="Times New Roman" w:hAnsi="Times New Roman"/>
          <w:color w:val="000000"/>
          <w:lang w:eastAsia="mk-MK"/>
        </w:rPr>
        <w:t xml:space="preserve"> на надзорот во ЕЛС.</w:t>
      </w:r>
      <w:bookmarkEnd w:id="35"/>
      <w:r w:rsidR="005834AF" w:rsidRPr="00B63BAA">
        <w:rPr>
          <w:rFonts w:ascii="Times New Roman" w:hAnsi="Times New Roman"/>
          <w:color w:val="000000"/>
          <w:lang w:eastAsia="mk-MK"/>
        </w:rPr>
        <w:t xml:space="preserve"> Овие потреби се нотирани и во </w:t>
      </w:r>
      <w:r w:rsidR="00E70F97" w:rsidRPr="00B63BAA">
        <w:rPr>
          <w:rFonts w:ascii="Times New Roman" w:hAnsi="Times New Roman"/>
          <w:color w:val="000000"/>
          <w:lang w:eastAsia="mk-MK"/>
        </w:rPr>
        <w:t>годишните</w:t>
      </w:r>
      <w:r w:rsidR="005834AF" w:rsidRPr="00B63BAA">
        <w:rPr>
          <w:rFonts w:ascii="Times New Roman" w:hAnsi="Times New Roman"/>
          <w:color w:val="000000"/>
          <w:lang w:eastAsia="mk-MK"/>
        </w:rPr>
        <w:t xml:space="preserve"> извештаи на ДИЛС со конкретни барања до </w:t>
      </w:r>
      <w:r w:rsidR="00E70F97" w:rsidRPr="00B63BAA">
        <w:rPr>
          <w:rFonts w:ascii="Times New Roman" w:hAnsi="Times New Roman"/>
          <w:color w:val="000000"/>
          <w:lang w:eastAsia="mk-MK"/>
        </w:rPr>
        <w:t>надлежните</w:t>
      </w:r>
      <w:r w:rsidR="005834AF" w:rsidRPr="00B63BAA">
        <w:rPr>
          <w:rFonts w:ascii="Times New Roman" w:hAnsi="Times New Roman"/>
          <w:color w:val="000000"/>
          <w:lang w:eastAsia="mk-MK"/>
        </w:rPr>
        <w:t xml:space="preserve"> органи на државна управа за вработувања, канцеларии и набавка на </w:t>
      </w:r>
      <w:r w:rsidR="00E70F97" w:rsidRPr="00B63BAA">
        <w:rPr>
          <w:rFonts w:ascii="Times New Roman" w:hAnsi="Times New Roman"/>
          <w:color w:val="000000"/>
          <w:lang w:eastAsia="mk-MK"/>
        </w:rPr>
        <w:t>моторни</w:t>
      </w:r>
      <w:r w:rsidR="005834AF" w:rsidRPr="00B63BAA">
        <w:rPr>
          <w:rFonts w:ascii="Times New Roman" w:hAnsi="Times New Roman"/>
          <w:color w:val="000000"/>
          <w:lang w:eastAsia="mk-MK"/>
        </w:rPr>
        <w:t xml:space="preserve"> возила за потребите на ДИЛС.</w:t>
      </w:r>
      <w:r w:rsidR="005834AF" w:rsidRPr="00B63BAA">
        <w:rPr>
          <w:rStyle w:val="FootnoteReference"/>
          <w:rFonts w:ascii="Times New Roman" w:hAnsi="Times New Roman"/>
          <w:color w:val="000000"/>
          <w:lang w:eastAsia="mk-MK"/>
        </w:rPr>
        <w:footnoteReference w:id="4"/>
      </w:r>
      <w:r w:rsidR="00863736" w:rsidRPr="00B63BAA">
        <w:rPr>
          <w:rFonts w:ascii="Times New Roman" w:hAnsi="Times New Roman"/>
          <w:color w:val="000000"/>
          <w:lang w:eastAsia="mk-MK"/>
        </w:rPr>
        <w:t xml:space="preserve"> Според нацрт извештајот за ревизија </w:t>
      </w:r>
      <w:r w:rsidR="006817C1" w:rsidRPr="00B63BAA">
        <w:rPr>
          <w:rFonts w:ascii="Times New Roman" w:hAnsi="Times New Roman"/>
          <w:color w:val="000000"/>
          <w:lang w:eastAsia="mk-MK"/>
        </w:rPr>
        <w:t xml:space="preserve">на ДЗР, </w:t>
      </w:r>
      <w:r w:rsidR="00863736" w:rsidRPr="00B63BAA">
        <w:rPr>
          <w:rFonts w:ascii="Times New Roman" w:hAnsi="Times New Roman"/>
          <w:color w:val="000000"/>
          <w:lang w:eastAsia="mk-MK"/>
        </w:rPr>
        <w:t>ДИЛС располага со возила кои не се во возна состојба и едно возило кое е донација, не располага со сопствени простории, и е сместен во простории кои се под закуп.</w:t>
      </w:r>
      <w:r w:rsidR="006817C1" w:rsidRPr="00B63BAA">
        <w:rPr>
          <w:rStyle w:val="FootnoteReference"/>
          <w:rFonts w:ascii="Times New Roman" w:hAnsi="Times New Roman"/>
          <w:color w:val="000000"/>
          <w:lang w:eastAsia="mk-MK"/>
        </w:rPr>
        <w:footnoteReference w:id="5"/>
      </w:r>
      <w:r w:rsidR="00830214" w:rsidRPr="00B63BAA">
        <w:rPr>
          <w:rFonts w:ascii="Times New Roman" w:hAnsi="Times New Roman"/>
          <w:color w:val="000000"/>
          <w:lang w:eastAsia="mk-MK"/>
        </w:rPr>
        <w:t xml:space="preserve">  Паралелно, согласно практиките на другите инспекциски служби за воспоставување на систем на внатрешна контрола со цел да се обезбеди почитувањето на принципот на непристрасниот, и објективност потребно е да основа и одделение за внатрешна контрола. </w:t>
      </w:r>
    </w:p>
    <w:p w:rsidR="00830214" w:rsidRPr="00B63BAA" w:rsidRDefault="00830214" w:rsidP="00830214">
      <w:pPr>
        <w:pStyle w:val="Style15"/>
        <w:widowControl/>
        <w:jc w:val="both"/>
        <w:rPr>
          <w:rStyle w:val="FontStyle109"/>
          <w:lang w:val="mk-MK"/>
        </w:rPr>
      </w:pPr>
    </w:p>
    <w:p w:rsidR="00FB43BE" w:rsidRPr="00B63BAA" w:rsidRDefault="00FB43BE" w:rsidP="00F47D43">
      <w:pPr>
        <w:rPr>
          <w:rFonts w:ascii="Times New Roman" w:eastAsiaTheme="minorEastAsia" w:hAnsi="Times New Roman"/>
          <w:i/>
          <w:iCs/>
          <w:color w:val="000000" w:themeColor="text1"/>
          <w:kern w:val="24"/>
        </w:rPr>
      </w:pPr>
    </w:p>
    <w:p w:rsidR="00480723" w:rsidRPr="00B63BAA" w:rsidRDefault="00480723" w:rsidP="00F47D43">
      <w:pPr>
        <w:rPr>
          <w:rFonts w:ascii="Times New Roman" w:eastAsiaTheme="minorEastAsia" w:hAnsi="Times New Roman"/>
          <w:i/>
          <w:iCs/>
          <w:color w:val="000000" w:themeColor="text1"/>
          <w:kern w:val="24"/>
        </w:rPr>
      </w:pPr>
    </w:p>
    <w:p w:rsidR="00FB43BE" w:rsidRPr="00B63BAA" w:rsidRDefault="00FB43BE" w:rsidP="00F47D43">
      <w:pPr>
        <w:rPr>
          <w:rFonts w:ascii="Times New Roman" w:eastAsiaTheme="minorEastAsia" w:hAnsi="Times New Roman"/>
          <w:i/>
          <w:iCs/>
          <w:color w:val="000000" w:themeColor="text1"/>
          <w:kern w:val="24"/>
        </w:rPr>
      </w:pPr>
    </w:p>
    <w:p w:rsidR="00FB43BE" w:rsidRPr="00B63BAA" w:rsidRDefault="00FB43BE" w:rsidP="00F47D43">
      <w:pPr>
        <w:autoSpaceDE w:val="0"/>
        <w:autoSpaceDN w:val="0"/>
        <w:adjustRightInd w:val="0"/>
        <w:spacing w:line="276" w:lineRule="auto"/>
        <w:ind w:firstLine="680"/>
        <w:rPr>
          <w:rFonts w:ascii="Times New Roman" w:hAnsi="Times New Roman"/>
          <w:color w:val="000000"/>
        </w:rPr>
      </w:pPr>
      <w:r w:rsidRPr="00B63BAA">
        <w:rPr>
          <w:rFonts w:ascii="Times New Roman" w:eastAsia="Arial Unicode MS" w:hAnsi="Times New Roman"/>
          <w:b/>
          <w:color w:val="050505"/>
        </w:rPr>
        <w:t>Заклучни согледување</w:t>
      </w:r>
      <w:r w:rsidRPr="00B63BAA">
        <w:rPr>
          <w:rFonts w:ascii="Times New Roman" w:hAnsi="Times New Roman"/>
          <w:color w:val="000000"/>
        </w:rPr>
        <w:t xml:space="preserve">.  </w:t>
      </w:r>
    </w:p>
    <w:p w:rsidR="00830214" w:rsidRPr="00B63BAA" w:rsidRDefault="00830214" w:rsidP="00F47D43">
      <w:pPr>
        <w:autoSpaceDE w:val="0"/>
        <w:autoSpaceDN w:val="0"/>
        <w:adjustRightInd w:val="0"/>
        <w:spacing w:line="276" w:lineRule="auto"/>
        <w:ind w:firstLine="680"/>
        <w:rPr>
          <w:rFonts w:ascii="Times New Roman" w:hAnsi="Times New Roman"/>
          <w:color w:val="000000"/>
        </w:rPr>
      </w:pPr>
    </w:p>
    <w:p w:rsidR="00830214" w:rsidRPr="00B63BAA" w:rsidRDefault="00830214" w:rsidP="001003B2">
      <w:pPr>
        <w:pStyle w:val="ListParagraph"/>
        <w:numPr>
          <w:ilvl w:val="0"/>
          <w:numId w:val="20"/>
        </w:numPr>
        <w:rPr>
          <w:rStyle w:val="FontStyle109"/>
          <w:lang w:eastAsia="mk-MK"/>
        </w:rPr>
      </w:pPr>
      <w:r w:rsidRPr="00B63BAA">
        <w:rPr>
          <w:rFonts w:ascii="Times New Roman" w:hAnsi="Times New Roman"/>
          <w:color w:val="000000"/>
          <w:sz w:val="24"/>
          <w:szCs w:val="24"/>
        </w:rPr>
        <w:t>Постои недоследност на позитивната правна регулатива бидејќи ДИЛС е формиран со посебен закон и од 2014 е орган во состав на Министерството за локална самоуправа со својство на правно лице,</w:t>
      </w:r>
      <w:r w:rsidR="00011530" w:rsidRPr="00B63BAA">
        <w:rPr>
          <w:rStyle w:val="FontStyle109"/>
          <w:lang w:eastAsia="mk-MK"/>
        </w:rPr>
        <w:t xml:space="preserve">а </w:t>
      </w:r>
      <w:r w:rsidRPr="00B63BAA">
        <w:rPr>
          <w:rStyle w:val="FontStyle109"/>
          <w:lang w:eastAsia="mk-MK"/>
        </w:rPr>
        <w:t xml:space="preserve">сеуште во Законот за локална </w:t>
      </w:r>
      <w:r w:rsidR="00011530" w:rsidRPr="00B63BAA">
        <w:rPr>
          <w:rStyle w:val="FontStyle109"/>
          <w:lang w:eastAsia="mk-MK"/>
        </w:rPr>
        <w:t>самоуправа</w:t>
      </w:r>
      <w:r w:rsidRPr="00B63BAA">
        <w:rPr>
          <w:rStyle w:val="FontStyle109"/>
          <w:lang w:eastAsia="mk-MK"/>
        </w:rPr>
        <w:t>, донесен во 2002 година, предвидено е дека Министерството за локална самоуправа го врши надзорот, поради што потребно е усогласување на наведените закони</w:t>
      </w:r>
      <w:r w:rsidR="00011530" w:rsidRPr="00B63BAA">
        <w:rPr>
          <w:rStyle w:val="FontStyle109"/>
          <w:lang w:eastAsia="mk-MK"/>
        </w:rPr>
        <w:t>.</w:t>
      </w:r>
    </w:p>
    <w:p w:rsidR="001F0C5D" w:rsidRPr="00B63BAA" w:rsidRDefault="001F0C5D" w:rsidP="001003B2">
      <w:pPr>
        <w:pStyle w:val="ListParagraph"/>
        <w:numPr>
          <w:ilvl w:val="0"/>
          <w:numId w:val="20"/>
        </w:numPr>
        <w:rPr>
          <w:rFonts w:ascii="Times New Roman" w:hAnsi="Times New Roman"/>
          <w:color w:val="000000"/>
          <w:sz w:val="24"/>
          <w:szCs w:val="24"/>
          <w:lang w:eastAsia="mk-MK"/>
        </w:rPr>
      </w:pPr>
      <w:bookmarkStart w:id="36" w:name="_Hlk73378431"/>
      <w:r w:rsidRPr="00B63BAA">
        <w:rPr>
          <w:rFonts w:ascii="Times New Roman" w:hAnsi="Times New Roman"/>
          <w:color w:val="000000"/>
          <w:sz w:val="24"/>
          <w:szCs w:val="24"/>
          <w:lang w:eastAsia="mk-MK"/>
        </w:rPr>
        <w:t xml:space="preserve">Кадровската екипираност на ДИЛС е несоодветна, со пропорционално голем број застапени административни службеници и само два лиценцирани инспектори </w:t>
      </w:r>
    </w:p>
    <w:p w:rsidR="002717AD" w:rsidRPr="00B63BAA" w:rsidRDefault="001F0C5D" w:rsidP="001003B2">
      <w:pPr>
        <w:pStyle w:val="ListParagraph"/>
        <w:numPr>
          <w:ilvl w:val="0"/>
          <w:numId w:val="20"/>
        </w:numPr>
        <w:rPr>
          <w:rFonts w:ascii="Times New Roman" w:hAnsi="Times New Roman"/>
          <w:color w:val="000000"/>
          <w:sz w:val="24"/>
          <w:szCs w:val="24"/>
          <w:lang w:eastAsia="mk-MK"/>
        </w:rPr>
      </w:pPr>
      <w:r w:rsidRPr="00B63BAA">
        <w:rPr>
          <w:rFonts w:ascii="Times New Roman" w:hAnsi="Times New Roman"/>
          <w:color w:val="000000"/>
          <w:sz w:val="24"/>
          <w:szCs w:val="24"/>
          <w:lang w:eastAsia="mk-MK"/>
        </w:rPr>
        <w:t>Недост</w:t>
      </w:r>
      <w:r w:rsidR="002717AD" w:rsidRPr="00B63BAA">
        <w:rPr>
          <w:rFonts w:ascii="Times New Roman" w:hAnsi="Times New Roman"/>
          <w:color w:val="000000"/>
          <w:sz w:val="24"/>
          <w:szCs w:val="24"/>
          <w:lang w:eastAsia="mk-MK"/>
        </w:rPr>
        <w:t xml:space="preserve">асува </w:t>
      </w:r>
      <w:r w:rsidRPr="00B63BAA">
        <w:rPr>
          <w:rFonts w:ascii="Times New Roman" w:hAnsi="Times New Roman"/>
          <w:color w:val="000000"/>
          <w:sz w:val="24"/>
          <w:szCs w:val="24"/>
          <w:lang w:eastAsia="mk-MK"/>
        </w:rPr>
        <w:t xml:space="preserve">кадар со ИТ профил без која напорите за дигитализација на услугите и надлежностите кои ги реализира ДИЛС. </w:t>
      </w:r>
    </w:p>
    <w:p w:rsidR="001F0C5D" w:rsidRPr="00B63BAA" w:rsidRDefault="001F0C5D" w:rsidP="001003B2">
      <w:pPr>
        <w:pStyle w:val="ListParagraph"/>
        <w:numPr>
          <w:ilvl w:val="0"/>
          <w:numId w:val="20"/>
        </w:numPr>
        <w:rPr>
          <w:rFonts w:ascii="Times New Roman" w:hAnsi="Times New Roman"/>
          <w:color w:val="000000"/>
          <w:sz w:val="24"/>
          <w:szCs w:val="24"/>
          <w:lang w:eastAsia="mk-MK"/>
        </w:rPr>
      </w:pPr>
      <w:r w:rsidRPr="00B63BAA">
        <w:rPr>
          <w:rFonts w:ascii="Times New Roman" w:hAnsi="Times New Roman"/>
          <w:color w:val="000000"/>
          <w:sz w:val="24"/>
          <w:szCs w:val="24"/>
          <w:lang w:eastAsia="mk-MK"/>
        </w:rPr>
        <w:t xml:space="preserve">За ефикасно и ефективно вршење на надлежноста ДИЛС </w:t>
      </w:r>
      <w:r w:rsidR="002717AD" w:rsidRPr="00B63BAA">
        <w:rPr>
          <w:rFonts w:ascii="Times New Roman" w:hAnsi="Times New Roman"/>
          <w:color w:val="000000"/>
          <w:sz w:val="24"/>
          <w:szCs w:val="24"/>
          <w:lang w:eastAsia="mk-MK"/>
        </w:rPr>
        <w:t xml:space="preserve">има потреба од </w:t>
      </w:r>
      <w:r w:rsidRPr="00B63BAA">
        <w:rPr>
          <w:rFonts w:ascii="Times New Roman" w:hAnsi="Times New Roman"/>
          <w:color w:val="000000"/>
          <w:sz w:val="24"/>
          <w:szCs w:val="24"/>
          <w:lang w:eastAsia="mk-MK"/>
        </w:rPr>
        <w:t xml:space="preserve">инфраструктура, канцеларии и службени возила неопходни за реализација  </w:t>
      </w:r>
      <w:r w:rsidR="00A44EDA" w:rsidRPr="00B63BAA">
        <w:rPr>
          <w:rFonts w:ascii="Times New Roman" w:hAnsi="Times New Roman"/>
          <w:color w:val="000000"/>
          <w:sz w:val="24"/>
          <w:szCs w:val="24"/>
          <w:lang w:eastAsia="mk-MK"/>
        </w:rPr>
        <w:t>o</w:t>
      </w:r>
      <w:r w:rsidRPr="00B63BAA">
        <w:rPr>
          <w:rFonts w:ascii="Times New Roman" w:hAnsi="Times New Roman"/>
          <w:color w:val="000000"/>
          <w:sz w:val="24"/>
          <w:szCs w:val="24"/>
          <w:lang w:eastAsia="mk-MK"/>
        </w:rPr>
        <w:t>надзорот во ЕЛС.</w:t>
      </w:r>
    </w:p>
    <w:bookmarkEnd w:id="36"/>
    <w:p w:rsidR="00A44EDA" w:rsidRPr="00B63BAA" w:rsidRDefault="00A44EDA" w:rsidP="001003B2">
      <w:pPr>
        <w:pStyle w:val="ListParagraph"/>
        <w:numPr>
          <w:ilvl w:val="0"/>
          <w:numId w:val="20"/>
        </w:numPr>
        <w:rPr>
          <w:rFonts w:ascii="Times New Roman" w:hAnsi="Times New Roman"/>
          <w:color w:val="000000"/>
          <w:sz w:val="24"/>
          <w:szCs w:val="24"/>
          <w:lang w:eastAsia="mk-MK"/>
        </w:rPr>
      </w:pPr>
      <w:r w:rsidRPr="00B63BAA">
        <w:rPr>
          <w:rFonts w:ascii="Times New Roman" w:hAnsi="Times New Roman"/>
          <w:color w:val="000000"/>
          <w:sz w:val="24"/>
          <w:szCs w:val="24"/>
          <w:lang w:eastAsia="mk-MK"/>
        </w:rPr>
        <w:t>Постои размислување дека ваквата поставеност на ДИЛС со опсег на законитоста на кореспондира со надлежноста на типичен инспекторат, во таа насока потребно или да се зголемат надлежностите на ДИЛС и визави актите на градоначалникот но и спроведување на прописите, ex-ante надзор на прописите, или да се размисли за укинување на инспекторатот и функционирање на ниво на сектор во рамките на МЛС</w:t>
      </w:r>
    </w:p>
    <w:p w:rsidR="001E1598" w:rsidRDefault="001E1598" w:rsidP="00F47D43">
      <w:pPr>
        <w:shd w:val="clear" w:color="auto" w:fill="FFFFFF"/>
        <w:textAlignment w:val="baseline"/>
        <w:rPr>
          <w:rFonts w:ascii="Times New Roman" w:eastAsiaTheme="minorEastAsia" w:hAnsi="Times New Roman"/>
          <w:i/>
          <w:iCs/>
          <w:color w:val="000000" w:themeColor="text1"/>
          <w:kern w:val="24"/>
        </w:rPr>
      </w:pPr>
    </w:p>
    <w:p w:rsidR="00B17AEC" w:rsidRDefault="00B17AEC" w:rsidP="00F47D43">
      <w:pPr>
        <w:shd w:val="clear" w:color="auto" w:fill="FFFFFF"/>
        <w:textAlignment w:val="baseline"/>
        <w:rPr>
          <w:rFonts w:ascii="Times New Roman" w:eastAsia="Arial Unicode MS" w:hAnsi="Times New Roman"/>
          <w:color w:val="050505"/>
        </w:rPr>
      </w:pPr>
    </w:p>
    <w:p w:rsidR="001E1598" w:rsidRPr="00B63BAA" w:rsidRDefault="001E1598" w:rsidP="00F47D43">
      <w:pPr>
        <w:shd w:val="clear" w:color="auto" w:fill="FFFFFF"/>
        <w:textAlignment w:val="baseline"/>
        <w:rPr>
          <w:rFonts w:ascii="Times New Roman" w:eastAsia="Arial Unicode MS" w:hAnsi="Times New Roman"/>
          <w:color w:val="050505"/>
        </w:rPr>
      </w:pPr>
    </w:p>
    <w:p w:rsidR="00FB43BE" w:rsidRPr="00B63BAA" w:rsidRDefault="00FB43BE" w:rsidP="00F47D43">
      <w:pPr>
        <w:rPr>
          <w:rFonts w:ascii="Times New Roman" w:eastAsiaTheme="minorEastAsia" w:hAnsi="Times New Roman"/>
          <w:b/>
          <w:bCs/>
          <w:color w:val="000000" w:themeColor="dark1"/>
          <w:kern w:val="24"/>
        </w:rPr>
      </w:pPr>
      <w:r w:rsidRPr="00B63BAA">
        <w:rPr>
          <w:rFonts w:ascii="Times New Roman" w:eastAsiaTheme="minorEastAsia" w:hAnsi="Times New Roman"/>
          <w:b/>
          <w:bCs/>
          <w:color w:val="000000" w:themeColor="dark1"/>
          <w:kern w:val="24"/>
        </w:rPr>
        <w:t>Предлози</w:t>
      </w:r>
    </w:p>
    <w:p w:rsidR="00FB43BE" w:rsidRPr="00B63BAA" w:rsidRDefault="00FB43BE" w:rsidP="00F47D43">
      <w:pPr>
        <w:pStyle w:val="ListParagraph"/>
        <w:spacing w:after="0"/>
        <w:ind w:left="0"/>
        <w:rPr>
          <w:rFonts w:ascii="Times New Roman" w:hAnsi="Times New Roman"/>
          <w:sz w:val="24"/>
          <w:szCs w:val="24"/>
        </w:rPr>
      </w:pPr>
    </w:p>
    <w:p w:rsidR="00FB43BE" w:rsidRPr="00B63BAA" w:rsidRDefault="00830214" w:rsidP="001003B2">
      <w:pPr>
        <w:pStyle w:val="ListParagraph"/>
        <w:numPr>
          <w:ilvl w:val="0"/>
          <w:numId w:val="21"/>
        </w:numPr>
        <w:rPr>
          <w:rFonts w:ascii="Times New Roman" w:hAnsi="Times New Roman"/>
          <w:bCs/>
          <w:sz w:val="24"/>
          <w:szCs w:val="24"/>
        </w:rPr>
      </w:pPr>
      <w:r w:rsidRPr="00B63BAA">
        <w:rPr>
          <w:rFonts w:ascii="Times New Roman" w:hAnsi="Times New Roman"/>
          <w:bCs/>
          <w:sz w:val="24"/>
          <w:szCs w:val="24"/>
        </w:rPr>
        <w:lastRenderedPageBreak/>
        <w:t>Усогласување на законот за локална самоуправа со законот за ДИЛС со тоа што таксативно во</w:t>
      </w:r>
      <w:r w:rsidR="001F0C5D" w:rsidRPr="00B63BAA">
        <w:rPr>
          <w:rFonts w:ascii="Times New Roman" w:hAnsi="Times New Roman"/>
          <w:bCs/>
          <w:sz w:val="24"/>
          <w:szCs w:val="24"/>
        </w:rPr>
        <w:t xml:space="preserve"> член 70 и член 71 ќе се наведе ДИЛС како орган за вршење на надзорот на законитоста на прописите на општината.</w:t>
      </w:r>
    </w:p>
    <w:p w:rsidR="002717AD" w:rsidRPr="00B63BAA" w:rsidRDefault="002717AD" w:rsidP="001003B2">
      <w:pPr>
        <w:pStyle w:val="ListParagraph"/>
        <w:numPr>
          <w:ilvl w:val="0"/>
          <w:numId w:val="21"/>
        </w:numPr>
        <w:rPr>
          <w:rFonts w:ascii="Times New Roman" w:hAnsi="Times New Roman"/>
          <w:bCs/>
          <w:sz w:val="24"/>
          <w:szCs w:val="24"/>
        </w:rPr>
      </w:pPr>
      <w:r w:rsidRPr="00B63BAA">
        <w:rPr>
          <w:rFonts w:ascii="Times New Roman" w:hAnsi="Times New Roman"/>
          <w:bCs/>
          <w:sz w:val="24"/>
          <w:szCs w:val="24"/>
        </w:rPr>
        <w:t xml:space="preserve">Зголемување на бројот на лиценцирани инспектори за оптимално покривање на сите ЕЛС </w:t>
      </w:r>
    </w:p>
    <w:p w:rsidR="002717AD" w:rsidRPr="00B63BAA" w:rsidRDefault="002717AD" w:rsidP="001003B2">
      <w:pPr>
        <w:pStyle w:val="ListParagraph"/>
        <w:numPr>
          <w:ilvl w:val="0"/>
          <w:numId w:val="21"/>
        </w:numPr>
        <w:rPr>
          <w:rFonts w:ascii="Times New Roman" w:hAnsi="Times New Roman"/>
          <w:bCs/>
          <w:sz w:val="24"/>
          <w:szCs w:val="24"/>
        </w:rPr>
      </w:pPr>
      <w:r w:rsidRPr="00B63BAA">
        <w:rPr>
          <w:rFonts w:ascii="Times New Roman" w:hAnsi="Times New Roman"/>
          <w:bCs/>
          <w:sz w:val="24"/>
          <w:szCs w:val="24"/>
        </w:rPr>
        <w:t>Подобрување на инфраструктурата посебно со службени возила кои се неопходни за вршење на сите видови на надзори во ЕЛС.</w:t>
      </w:r>
    </w:p>
    <w:p w:rsidR="002717AD" w:rsidRPr="00B63BAA" w:rsidRDefault="002717AD" w:rsidP="001003B2">
      <w:pPr>
        <w:pStyle w:val="ListParagraph"/>
        <w:numPr>
          <w:ilvl w:val="0"/>
          <w:numId w:val="21"/>
        </w:numPr>
        <w:rPr>
          <w:rFonts w:ascii="Times New Roman" w:hAnsi="Times New Roman"/>
          <w:bCs/>
          <w:color w:val="000000"/>
          <w:sz w:val="24"/>
          <w:szCs w:val="24"/>
          <w:lang w:eastAsia="mk-MK"/>
        </w:rPr>
      </w:pPr>
      <w:r w:rsidRPr="00B63BAA">
        <w:rPr>
          <w:rFonts w:ascii="Times New Roman" w:hAnsi="Times New Roman"/>
          <w:bCs/>
          <w:color w:val="000000"/>
          <w:sz w:val="24"/>
          <w:szCs w:val="24"/>
          <w:lang w:eastAsia="mk-MK"/>
        </w:rPr>
        <w:t>Формирање на одделение за внатрешна контрола со цел да за креира систем на системски надзор на работата лиценцираните инспектори</w:t>
      </w:r>
    </w:p>
    <w:p w:rsidR="002717AD" w:rsidRPr="00B63BAA" w:rsidRDefault="002717AD" w:rsidP="00F47D43">
      <w:pPr>
        <w:contextualSpacing/>
        <w:rPr>
          <w:rFonts w:ascii="Times New Roman" w:hAnsi="Times New Roman"/>
          <w:b/>
        </w:rPr>
      </w:pPr>
    </w:p>
    <w:p w:rsidR="00FB43BE" w:rsidRPr="00B63BAA" w:rsidRDefault="00FB43BE" w:rsidP="00F47D43">
      <w:pPr>
        <w:pStyle w:val="Heading1"/>
        <w:ind w:left="0"/>
        <w:rPr>
          <w:rFonts w:ascii="Times New Roman" w:hAnsi="Times New Roman"/>
          <w:lang w:val="mk-MK"/>
        </w:rPr>
      </w:pPr>
    </w:p>
    <w:p w:rsidR="00FB43BE" w:rsidRPr="00B63BAA" w:rsidRDefault="00FB43BE" w:rsidP="00F47D43">
      <w:pPr>
        <w:pStyle w:val="Heading1"/>
        <w:ind w:left="0"/>
        <w:rPr>
          <w:rFonts w:ascii="Times New Roman" w:hAnsi="Times New Roman"/>
          <w:lang w:val="mk-MK"/>
        </w:rPr>
      </w:pPr>
    </w:p>
    <w:p w:rsidR="00FB43BE" w:rsidRPr="00B63BAA" w:rsidRDefault="00FB43BE" w:rsidP="00F47D43">
      <w:pPr>
        <w:pStyle w:val="ListParagraph"/>
        <w:tabs>
          <w:tab w:val="left" w:pos="2355"/>
        </w:tabs>
        <w:ind w:left="0"/>
        <w:rPr>
          <w:rFonts w:ascii="Times New Roman" w:hAnsi="Times New Roman"/>
          <w:b/>
          <w:bCs/>
          <w:sz w:val="24"/>
          <w:szCs w:val="24"/>
        </w:rPr>
      </w:pPr>
    </w:p>
    <w:p w:rsidR="00FB43BE" w:rsidRPr="00B63BAA" w:rsidRDefault="00FB43BE" w:rsidP="00F47D43">
      <w:pPr>
        <w:pStyle w:val="Heading1"/>
        <w:ind w:left="0"/>
        <w:rPr>
          <w:rFonts w:ascii="Times New Roman" w:hAnsi="Times New Roman"/>
          <w:lang w:val="mk-MK"/>
        </w:rPr>
      </w:pPr>
      <w:bookmarkStart w:id="37" w:name="_Toc77458051"/>
      <w:r w:rsidRPr="00B63BAA">
        <w:rPr>
          <w:rFonts w:ascii="Times New Roman" w:hAnsi="Times New Roman"/>
          <w:lang w:val="mk-MK"/>
        </w:rPr>
        <w:t xml:space="preserve">ОЦЕНКА НА СПРОВЕДУВАЊЕ И ВЛИЈАНИЕ НАДЗОР НАД </w:t>
      </w:r>
      <w:r w:rsidR="007C1CFB" w:rsidRPr="00B63BAA">
        <w:rPr>
          <w:rFonts w:ascii="Times New Roman" w:hAnsi="Times New Roman"/>
          <w:lang w:val="mk-MK"/>
        </w:rPr>
        <w:t>ЗАКОНИТОСТА</w:t>
      </w:r>
      <w:bookmarkEnd w:id="37"/>
    </w:p>
    <w:p w:rsidR="00FB43BE" w:rsidRPr="00B63BAA" w:rsidRDefault="00FB43BE" w:rsidP="00F47D43">
      <w:pPr>
        <w:rPr>
          <w:rFonts w:ascii="Times New Roman" w:hAnsi="Times New Roman"/>
        </w:rPr>
      </w:pPr>
      <w:bookmarkStart w:id="38" w:name="_Toc29288087"/>
    </w:p>
    <w:p w:rsidR="00FB43BE" w:rsidRPr="00B63BAA" w:rsidRDefault="00FB43BE" w:rsidP="00615DD0">
      <w:pPr>
        <w:ind w:firstLine="680"/>
        <w:rPr>
          <w:rFonts w:ascii="Times New Roman" w:hAnsi="Times New Roman"/>
        </w:rPr>
      </w:pPr>
      <w:r w:rsidRPr="00B63BAA">
        <w:rPr>
          <w:rFonts w:ascii="Times New Roman" w:hAnsi="Times New Roman"/>
        </w:rPr>
        <w:t xml:space="preserve">Ова оска се осврнува на оценка на одредбите и спроведувањето на одредбите кој се осврнуваат на </w:t>
      </w:r>
      <w:r w:rsidR="007C1CFB" w:rsidRPr="00B63BAA">
        <w:rPr>
          <w:rFonts w:ascii="Times New Roman" w:hAnsi="Times New Roman"/>
        </w:rPr>
        <w:t xml:space="preserve">надзорот на законитоста на прописите на општината </w:t>
      </w:r>
      <w:bookmarkEnd w:id="38"/>
    </w:p>
    <w:p w:rsidR="00775827" w:rsidRPr="00B63BAA" w:rsidRDefault="00775827" w:rsidP="00F47D43">
      <w:pPr>
        <w:rPr>
          <w:rFonts w:ascii="Times New Roman" w:hAnsi="Times New Roman"/>
          <w:b/>
          <w:bCs/>
        </w:rPr>
      </w:pPr>
      <w:r w:rsidRPr="00B63BAA">
        <w:rPr>
          <w:rFonts w:ascii="Times New Roman" w:hAnsi="Times New Roman"/>
          <w:b/>
          <w:bCs/>
        </w:rPr>
        <w:t>Правна основа</w:t>
      </w:r>
      <w:r w:rsidR="00570B6B" w:rsidRPr="00B63BAA">
        <w:rPr>
          <w:rFonts w:ascii="Times New Roman" w:hAnsi="Times New Roman"/>
          <w:b/>
          <w:bCs/>
        </w:rPr>
        <w:t xml:space="preserve"> контекст</w:t>
      </w:r>
    </w:p>
    <w:p w:rsidR="00775827" w:rsidRPr="00B63BAA" w:rsidRDefault="00775827" w:rsidP="00F47D43">
      <w:pPr>
        <w:rPr>
          <w:rFonts w:ascii="Times New Roman" w:hAnsi="Times New Roman"/>
        </w:rPr>
      </w:pPr>
    </w:p>
    <w:p w:rsidR="00775827" w:rsidRPr="00B63BAA" w:rsidRDefault="00775827" w:rsidP="00F47D43">
      <w:pPr>
        <w:suppressAutoHyphens w:val="0"/>
        <w:autoSpaceDE w:val="0"/>
        <w:autoSpaceDN w:val="0"/>
        <w:adjustRightInd w:val="0"/>
        <w:spacing w:before="62" w:line="298" w:lineRule="exact"/>
        <w:ind w:firstLine="734"/>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 xml:space="preserve">И покрај самостојноста во извршувањето на надлежностите </w:t>
      </w:r>
      <w:r w:rsidR="002717AD" w:rsidRPr="00B63BAA">
        <w:rPr>
          <w:rFonts w:ascii="Times New Roman" w:eastAsiaTheme="minorEastAsia" w:hAnsi="Times New Roman"/>
          <w:color w:val="000000"/>
          <w:lang w:eastAsia="mk-MK"/>
        </w:rPr>
        <w:t xml:space="preserve"> на ЕЛС </w:t>
      </w:r>
      <w:r w:rsidRPr="00B63BAA">
        <w:rPr>
          <w:rFonts w:ascii="Times New Roman" w:eastAsiaTheme="minorEastAsia" w:hAnsi="Times New Roman"/>
          <w:color w:val="000000"/>
          <w:lang w:eastAsia="mk-MK"/>
        </w:rPr>
        <w:t>и Уставот и Законот за локалната самоуправа како и законот за државниот инспекторат за локала самоуправа предвидуваат надзор над работата на органите на општината во вршењето на нејзините надлежности.</w:t>
      </w:r>
    </w:p>
    <w:p w:rsidR="00775827" w:rsidRPr="00B63BAA" w:rsidRDefault="00775827" w:rsidP="00F47D43">
      <w:pPr>
        <w:suppressAutoHyphens w:val="0"/>
        <w:autoSpaceDE w:val="0"/>
        <w:autoSpaceDN w:val="0"/>
        <w:adjustRightInd w:val="0"/>
        <w:spacing w:line="240" w:lineRule="exact"/>
        <w:ind w:firstLine="715"/>
        <w:rPr>
          <w:rFonts w:ascii="Times New Roman" w:eastAsiaTheme="minorEastAsia" w:hAnsi="Times New Roman"/>
          <w:lang w:eastAsia="en-US"/>
        </w:rPr>
      </w:pPr>
    </w:p>
    <w:p w:rsidR="00E86CDD" w:rsidRPr="00B63BAA" w:rsidRDefault="00775827" w:rsidP="00F47D43">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 xml:space="preserve">Надзорот  го опфаќа </w:t>
      </w:r>
      <w:r w:rsidRPr="00B63BAA">
        <w:rPr>
          <w:rFonts w:ascii="Times New Roman" w:eastAsiaTheme="minorEastAsia" w:hAnsi="Times New Roman"/>
          <w:b/>
          <w:bCs/>
          <w:color w:val="000000"/>
          <w:lang w:eastAsia="mk-MK"/>
        </w:rPr>
        <w:t>надзорот над законитоста</w:t>
      </w:r>
      <w:r w:rsidRPr="00B63BAA">
        <w:rPr>
          <w:rFonts w:ascii="Times New Roman" w:eastAsiaTheme="minorEastAsia" w:hAnsi="Times New Roman"/>
          <w:color w:val="000000"/>
          <w:lang w:eastAsia="mk-MK"/>
        </w:rPr>
        <w:t xml:space="preserve">, и </w:t>
      </w:r>
      <w:r w:rsidRPr="00B63BAA">
        <w:rPr>
          <w:rFonts w:ascii="Times New Roman" w:eastAsiaTheme="minorEastAsia" w:hAnsi="Times New Roman"/>
          <w:b/>
          <w:bCs/>
          <w:color w:val="000000"/>
          <w:lang w:eastAsia="mk-MK"/>
        </w:rPr>
        <w:t>контрола и ревизија врз материјалното и финансиското работење</w:t>
      </w:r>
      <w:r w:rsidRPr="00B63BAA">
        <w:rPr>
          <w:rFonts w:ascii="Times New Roman" w:eastAsiaTheme="minorEastAsia" w:hAnsi="Times New Roman"/>
          <w:color w:val="000000"/>
          <w:lang w:eastAsia="mk-MK"/>
        </w:rPr>
        <w:t>. Во врска со надзорот над работата на органите на општината во вршењето на делегирани работи од надлежност на органите на државната управа, Законот го предвидува надзорот над законитоста и надзорот над ефикасноста. Во случаите утврдени со закон, се врши и претходен надзор кој опфаќа претходна согласност на прописите на општината. Начинот и постапката на вршењето на надзорот над работата на органите на општината се утврдени со закон. (член 69</w:t>
      </w:r>
      <w:r w:rsidR="00E86CDD" w:rsidRPr="00B63BAA">
        <w:rPr>
          <w:rFonts w:ascii="Times New Roman" w:eastAsiaTheme="minorEastAsia" w:hAnsi="Times New Roman"/>
          <w:color w:val="000000"/>
          <w:lang w:eastAsia="mk-MK"/>
        </w:rPr>
        <w:t xml:space="preserve"> ЗЛС</w:t>
      </w:r>
      <w:r w:rsidRPr="00B63BAA">
        <w:rPr>
          <w:rFonts w:ascii="Times New Roman" w:eastAsiaTheme="minorEastAsia" w:hAnsi="Times New Roman"/>
          <w:color w:val="000000"/>
          <w:lang w:eastAsia="mk-MK"/>
        </w:rPr>
        <w:t>)</w:t>
      </w:r>
    </w:p>
    <w:p w:rsidR="00E86CDD" w:rsidRPr="00B63BAA" w:rsidRDefault="00775827" w:rsidP="00F47D43">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Како органи за вршење на надзор, согласно одредбите на членот 70 од З</w:t>
      </w:r>
      <w:r w:rsidR="00E86CDD" w:rsidRPr="00B63BAA">
        <w:rPr>
          <w:rFonts w:ascii="Times New Roman" w:eastAsiaTheme="minorEastAsia" w:hAnsi="Times New Roman"/>
          <w:color w:val="000000"/>
          <w:lang w:eastAsia="mk-MK"/>
        </w:rPr>
        <w:t xml:space="preserve">ЛС </w:t>
      </w:r>
      <w:r w:rsidRPr="00B63BAA">
        <w:rPr>
          <w:rFonts w:ascii="Times New Roman" w:eastAsiaTheme="minorEastAsia" w:hAnsi="Times New Roman"/>
          <w:color w:val="000000"/>
          <w:lang w:eastAsia="mk-MK"/>
        </w:rPr>
        <w:t>се предвидени: Министерството надлежно за вршење на работите на локалната самоуправа врши надзор над законитоста на прописите на општината; органите на државната управа вршат надзор над законитоста на работата на органите на општината; Министерството за финансии врши контрола на материјалното и финансиското работење на општината; Државниот завод за ревизија, согласно со Законот за државна ревизија врши ревизија над материјалното и финансиското работење на општината и надзорот над делегираните надлежности го врши органот на државната управа чии надлежности се делегирани на општината.</w:t>
      </w:r>
    </w:p>
    <w:p w:rsidR="00E86CDD" w:rsidRPr="00B63BAA" w:rsidRDefault="00775827" w:rsidP="00F47D43">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Надзорот над законитоста на прописите на општината подетално е разработен во членот 71 од З</w:t>
      </w:r>
      <w:r w:rsidR="002717AD" w:rsidRPr="00B63BAA">
        <w:rPr>
          <w:rFonts w:ascii="Times New Roman" w:eastAsiaTheme="minorEastAsia" w:hAnsi="Times New Roman"/>
          <w:color w:val="000000"/>
          <w:lang w:eastAsia="mk-MK"/>
        </w:rPr>
        <w:t>ЛС</w:t>
      </w:r>
      <w:r w:rsidRPr="00B63BAA">
        <w:rPr>
          <w:rFonts w:ascii="Times New Roman" w:eastAsiaTheme="minorEastAsia" w:hAnsi="Times New Roman"/>
          <w:color w:val="000000"/>
          <w:lang w:eastAsia="mk-MK"/>
        </w:rPr>
        <w:t xml:space="preserve">, според кој: „(1) Градоначалникот е должен, во рок од 10 дена од денот на нивното објавување, да ги достави прописите на општината до </w:t>
      </w:r>
      <w:r w:rsidRPr="00B63BAA">
        <w:rPr>
          <w:rFonts w:ascii="Times New Roman" w:eastAsiaTheme="minorEastAsia" w:hAnsi="Times New Roman"/>
          <w:color w:val="000000"/>
          <w:lang w:eastAsia="mk-MK"/>
        </w:rPr>
        <w:lastRenderedPageBreak/>
        <w:t xml:space="preserve">министерството надлежно за вршење на работите на локалната самоуправа. (2) Доколку органот од ставот (1) на овој член смета дека прописот не е во согласност со Уставот и со закон, во рок од 45 од денот на доставувањето на прописот, донесува решение за запирање на примената на прописот, со кое ги образложува и причините за запирањето. (3) Решението од ставот (2) на овој член се објавува во „Службен весник на Република </w:t>
      </w:r>
      <w:r w:rsidR="00E86CDD" w:rsidRPr="00B63BAA">
        <w:rPr>
          <w:rFonts w:ascii="Times New Roman" w:eastAsiaTheme="minorEastAsia" w:hAnsi="Times New Roman"/>
          <w:color w:val="000000"/>
          <w:lang w:eastAsia="mk-MK"/>
        </w:rPr>
        <w:t xml:space="preserve">Северна </w:t>
      </w:r>
      <w:r w:rsidRPr="00B63BAA">
        <w:rPr>
          <w:rFonts w:ascii="Times New Roman" w:eastAsiaTheme="minorEastAsia" w:hAnsi="Times New Roman"/>
          <w:color w:val="000000"/>
          <w:lang w:eastAsia="mk-MK"/>
        </w:rPr>
        <w:t xml:space="preserve">Македонија". </w:t>
      </w:r>
    </w:p>
    <w:p w:rsidR="00775827" w:rsidRPr="00B63BAA" w:rsidRDefault="00775827" w:rsidP="00F47D43">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(4) Органот од ставот (1) на овој член, во рок од 30 дена од денот на објавувањето на решението од ставот (1) на овој член, до Уставниот суд на Република Македонија поднесува иницијатива за оценување на уставноста и законитоста на запрениот пропис. (5) Ако постапката не биде покрената во определениот рок од став 4 на овој член, престанува важноста на решението за запирање на примената на прописот од ставот (1) на овој член, и запрениот пропис станува извршен.</w:t>
      </w:r>
    </w:p>
    <w:p w:rsidR="00775827" w:rsidRPr="00B63BAA" w:rsidRDefault="00775827" w:rsidP="00F47D43">
      <w:pPr>
        <w:suppressAutoHyphens w:val="0"/>
        <w:autoSpaceDE w:val="0"/>
        <w:autoSpaceDN w:val="0"/>
        <w:adjustRightInd w:val="0"/>
        <w:spacing w:before="53" w:line="298" w:lineRule="exact"/>
        <w:ind w:firstLine="720"/>
        <w:rPr>
          <w:rFonts w:ascii="Times New Roman" w:eastAsiaTheme="minorEastAsia" w:hAnsi="Times New Roman"/>
          <w:color w:val="000000"/>
          <w:lang w:eastAsia="mk-MK"/>
        </w:rPr>
        <w:sectPr w:rsidR="00775827" w:rsidRPr="00B63BAA" w:rsidSect="00775827">
          <w:type w:val="continuous"/>
          <w:pgSz w:w="11905" w:h="16837"/>
          <w:pgMar w:top="1594" w:right="1452" w:bottom="1440" w:left="1443" w:header="720" w:footer="720" w:gutter="0"/>
          <w:cols w:space="60"/>
          <w:noEndnote/>
        </w:sectPr>
      </w:pPr>
    </w:p>
    <w:p w:rsidR="002717AD" w:rsidRPr="00B63BAA" w:rsidRDefault="00775827" w:rsidP="004D2888">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lastRenderedPageBreak/>
        <w:t xml:space="preserve">Согласно Законот за Државниот инспекторат за локална самоуправа, Државниот инспекторат за локална самоуправа како орган во состав на Министерството за локална самоуправа врши надзор над законитоста на прописите на општините, градот Скопје и општините во градот Скопје и се грижи за унапредување на нивната законитост. Предмет на надзор се и постапките за донесување на правните акти во општините, како начин на имплементација на Законот за локална самоуправа, на </w:t>
      </w:r>
      <w:r w:rsidR="00E86CDD" w:rsidRPr="00B63BAA">
        <w:rPr>
          <w:rFonts w:ascii="Times New Roman" w:eastAsiaTheme="minorEastAsia" w:hAnsi="Times New Roman"/>
          <w:color w:val="000000"/>
          <w:lang w:eastAsia="mk-MK"/>
        </w:rPr>
        <w:t>позитивните</w:t>
      </w:r>
      <w:r w:rsidRPr="00B63BAA">
        <w:rPr>
          <w:rFonts w:ascii="Times New Roman" w:eastAsiaTheme="minorEastAsia" w:hAnsi="Times New Roman"/>
          <w:color w:val="000000"/>
          <w:lang w:eastAsia="mk-MK"/>
        </w:rPr>
        <w:t xml:space="preserve"> законски прописи и на Уставот на Република Северна Македонија од единиците на локалната самоуправа.</w:t>
      </w:r>
    </w:p>
    <w:p w:rsidR="00556212" w:rsidRPr="00F448E8" w:rsidRDefault="00570B6B" w:rsidP="001E1598">
      <w:pPr>
        <w:pStyle w:val="Default"/>
        <w:ind w:firstLine="680"/>
        <w:jc w:val="both"/>
        <w:rPr>
          <w:rFonts w:ascii="Times New Roman" w:eastAsia="Times New Roman" w:hAnsi="Times New Roman" w:cs="Times New Roman"/>
          <w:lang w:eastAsia="en-GB"/>
        </w:rPr>
      </w:pPr>
      <w:r w:rsidRPr="00B63BAA">
        <w:rPr>
          <w:rFonts w:ascii="Times New Roman" w:eastAsiaTheme="minorEastAsia" w:hAnsi="Times New Roman" w:cs="Times New Roman"/>
          <w:lang w:eastAsia="mk-MK"/>
        </w:rPr>
        <w:t>ОСР</w:t>
      </w:r>
      <w:r w:rsidR="008D4E8F" w:rsidRPr="00B63BAA">
        <w:rPr>
          <w:rFonts w:ascii="Times New Roman" w:eastAsiaTheme="minorEastAsia" w:hAnsi="Times New Roman" w:cs="Times New Roman"/>
          <w:lang w:eastAsia="mk-MK"/>
        </w:rPr>
        <w:t xml:space="preserve"> укажува не неусогласеност на регулативата поврзано со предметот на надзорот на ДИЛС т.е</w:t>
      </w:r>
      <w:r w:rsidR="00D91448" w:rsidRPr="00B63BAA">
        <w:rPr>
          <w:rFonts w:ascii="Times New Roman" w:eastAsiaTheme="minorEastAsia" w:hAnsi="Times New Roman"/>
          <w:lang w:eastAsia="mk-MK"/>
        </w:rPr>
        <w:t xml:space="preserve"> поимот </w:t>
      </w:r>
      <w:r w:rsidR="008D4E8F" w:rsidRPr="00B63BAA">
        <w:rPr>
          <w:rFonts w:ascii="Times New Roman" w:eastAsiaTheme="minorEastAsia" w:hAnsi="Times New Roman" w:cs="Times New Roman"/>
          <w:lang w:eastAsia="mk-MK"/>
        </w:rPr>
        <w:t xml:space="preserve">што претставува </w:t>
      </w:r>
      <w:r w:rsidR="00D91448" w:rsidRPr="00B63BAA">
        <w:rPr>
          <w:rFonts w:ascii="Times New Roman" w:eastAsiaTheme="minorEastAsia" w:hAnsi="Times New Roman"/>
          <w:lang w:eastAsia="mk-MK"/>
        </w:rPr>
        <w:t>,,</w:t>
      </w:r>
      <w:r w:rsidR="008D4E8F" w:rsidRPr="00B63BAA">
        <w:rPr>
          <w:rFonts w:ascii="Times New Roman" w:eastAsiaTheme="minorEastAsia" w:hAnsi="Times New Roman" w:cs="Times New Roman"/>
          <w:lang w:eastAsia="mk-MK"/>
        </w:rPr>
        <w:t>пропис</w:t>
      </w:r>
      <w:r w:rsidR="00D91448" w:rsidRPr="00B63BAA">
        <w:rPr>
          <w:rFonts w:ascii="Times New Roman" w:eastAsiaTheme="minorEastAsia" w:hAnsi="Times New Roman"/>
          <w:lang w:eastAsia="mk-MK"/>
        </w:rPr>
        <w:t xml:space="preserve">,,. </w:t>
      </w:r>
      <w:r w:rsidR="008D4E8F" w:rsidRPr="00B63BAA">
        <w:rPr>
          <w:rFonts w:ascii="Times New Roman" w:eastAsiaTheme="minorEastAsia" w:hAnsi="Times New Roman" w:cs="Times New Roman"/>
          <w:lang w:eastAsia="mk-MK"/>
        </w:rPr>
        <w:t xml:space="preserve"> Во таа насока </w:t>
      </w:r>
      <w:r w:rsidR="00D91448" w:rsidRPr="00B63BAA">
        <w:rPr>
          <w:rFonts w:ascii="Times New Roman" w:eastAsiaTheme="minorEastAsia" w:hAnsi="Times New Roman"/>
          <w:lang w:eastAsia="mk-MK"/>
        </w:rPr>
        <w:t>според</w:t>
      </w:r>
      <w:r w:rsidR="00556212" w:rsidRPr="00B63BAA">
        <w:rPr>
          <w:rFonts w:ascii="Times New Roman" w:eastAsiaTheme="minorEastAsia" w:hAnsi="Times New Roman" w:cs="Times New Roman"/>
          <w:lang w:eastAsia="mk-MK"/>
        </w:rPr>
        <w:t xml:space="preserve">член 3 од </w:t>
      </w:r>
      <w:r w:rsidR="008D4E8F" w:rsidRPr="00B63BAA">
        <w:rPr>
          <w:rFonts w:ascii="Times New Roman" w:eastAsiaTheme="minorEastAsia" w:hAnsi="Times New Roman" w:cs="Times New Roman"/>
          <w:lang w:eastAsia="mk-MK"/>
        </w:rPr>
        <w:t xml:space="preserve">ЗДИС: </w:t>
      </w:r>
      <w:r w:rsidR="008D4E8F" w:rsidRPr="00B63BAA">
        <w:rPr>
          <w:rFonts w:ascii="Times New Roman" w:hAnsi="Times New Roman" w:cs="Times New Roman"/>
          <w:b/>
          <w:bCs/>
          <w:i/>
          <w:iCs/>
        </w:rPr>
        <w:t>„Прописи на општината„</w:t>
      </w:r>
      <w:r w:rsidR="008D4E8F" w:rsidRPr="00B63BAA">
        <w:rPr>
          <w:rFonts w:ascii="Times New Roman" w:hAnsi="Times New Roman" w:cs="Times New Roman"/>
          <w:i/>
          <w:iCs/>
        </w:rPr>
        <w:t xml:space="preserve"> се статут на општината, програми, планови, одлуки, решенија, заклучоци и други општи акти што ги донесува советот на општината и актите со кои се воспоставува меѓуопштинска соработка, како и конкретните акти што ги донесува градоначалникот на општината за извршување на актите на советот на општината,,</w:t>
      </w:r>
      <w:r w:rsidR="008D4E8F" w:rsidRPr="00B63BAA">
        <w:rPr>
          <w:rFonts w:ascii="Times New Roman" w:eastAsiaTheme="minorEastAsia" w:hAnsi="Times New Roman" w:cs="Times New Roman"/>
          <w:lang w:eastAsia="mk-MK"/>
        </w:rPr>
        <w:t xml:space="preserve">додека според </w:t>
      </w:r>
      <w:r w:rsidR="008D4E8F" w:rsidRPr="00B63BAA">
        <w:rPr>
          <w:rFonts w:ascii="Times New Roman" w:hAnsi="Times New Roman" w:cs="Times New Roman"/>
        </w:rPr>
        <w:t>ЗЛС</w:t>
      </w:r>
      <w:r w:rsidR="00556212" w:rsidRPr="00B63BAA">
        <w:rPr>
          <w:rFonts w:ascii="Times New Roman" w:hAnsi="Times New Roman" w:cs="Times New Roman"/>
        </w:rPr>
        <w:t xml:space="preserve"> во два члена има различни толкувања</w:t>
      </w:r>
      <w:r w:rsidRPr="00B63BAA">
        <w:rPr>
          <w:rFonts w:ascii="Times New Roman" w:hAnsi="Times New Roman" w:cs="Times New Roman"/>
        </w:rPr>
        <w:t xml:space="preserve"> на поимот </w:t>
      </w:r>
      <w:r w:rsidR="00556212" w:rsidRPr="00B63BAA">
        <w:rPr>
          <w:rFonts w:ascii="Times New Roman" w:hAnsi="Times New Roman" w:cs="Times New Roman"/>
        </w:rPr>
        <w:t xml:space="preserve"> така според член 6</w:t>
      </w:r>
      <w:r w:rsidR="008D4E8F" w:rsidRPr="00B63BAA">
        <w:rPr>
          <w:rFonts w:ascii="Times New Roman" w:hAnsi="Times New Roman" w:cs="Times New Roman"/>
          <w:b/>
        </w:rPr>
        <w:t>"</w:t>
      </w:r>
      <w:r w:rsidR="008D4E8F" w:rsidRPr="00B63BAA">
        <w:rPr>
          <w:rFonts w:ascii="Times New Roman" w:hAnsi="Times New Roman" w:cs="Times New Roman"/>
          <w:b/>
          <w:i/>
          <w:iCs/>
        </w:rPr>
        <w:t>Прописи"</w:t>
      </w:r>
      <w:r w:rsidR="008D4E8F" w:rsidRPr="00B63BAA">
        <w:rPr>
          <w:rFonts w:ascii="Times New Roman" w:hAnsi="Times New Roman" w:cs="Times New Roman"/>
          <w:i/>
          <w:iCs/>
        </w:rPr>
        <w:t xml:space="preserve"> се општи акти со кои советот го уредува вршењето на надлежностите на општината</w:t>
      </w:r>
      <w:r w:rsidR="00190780" w:rsidRPr="00C51C54">
        <w:rPr>
          <w:rFonts w:ascii="Times New Roman" w:hAnsi="Times New Roman" w:cs="Times New Roman"/>
          <w:i/>
          <w:iCs/>
        </w:rPr>
        <w:t xml:space="preserve">. </w:t>
      </w:r>
      <w:r w:rsidR="00556212" w:rsidRPr="00F448E8">
        <w:rPr>
          <w:rFonts w:ascii="Times New Roman" w:hAnsi="Times New Roman" w:cs="Times New Roman"/>
        </w:rPr>
        <w:t>Додека според член 62 од ЗЛС „Прописи на советот се  статут на општината, програми, планови, одлуки, решенија, заклучоци и други општи акти што ги донесува советот на општината и актите со кои се воспоставува меѓу</w:t>
      </w:r>
      <w:r w:rsidR="00F448E8">
        <w:rPr>
          <w:rFonts w:ascii="Times New Roman" w:hAnsi="Times New Roman" w:cs="Times New Roman"/>
        </w:rPr>
        <w:t>-</w:t>
      </w:r>
      <w:r w:rsidR="00556212" w:rsidRPr="00F448E8">
        <w:rPr>
          <w:rFonts w:ascii="Times New Roman" w:hAnsi="Times New Roman" w:cs="Times New Roman"/>
        </w:rPr>
        <w:t>општинска соработка</w:t>
      </w:r>
      <w:r w:rsidR="00F448E8">
        <w:rPr>
          <w:rFonts w:ascii="Times New Roman" w:hAnsi="Times New Roman" w:cs="Times New Roman"/>
        </w:rPr>
        <w:t>.</w:t>
      </w:r>
    </w:p>
    <w:p w:rsidR="008D4E8F" w:rsidRPr="00F448E8" w:rsidRDefault="001E1598" w:rsidP="00E70F97">
      <w:pPr>
        <w:suppressAutoHyphens w:val="0"/>
        <w:autoSpaceDE w:val="0"/>
        <w:autoSpaceDN w:val="0"/>
        <w:adjustRightInd w:val="0"/>
        <w:spacing w:before="58" w:line="298" w:lineRule="exact"/>
        <w:rPr>
          <w:rFonts w:ascii="Times New Roman" w:hAnsi="Times New Roman"/>
        </w:rPr>
      </w:pPr>
      <w:r>
        <w:rPr>
          <w:rFonts w:ascii="Times New Roman" w:hAnsi="Times New Roman"/>
          <w:i/>
          <w:iCs/>
        </w:rPr>
        <w:tab/>
      </w:r>
      <w:r w:rsidR="00190780" w:rsidRPr="00F448E8">
        <w:rPr>
          <w:rFonts w:ascii="Times New Roman" w:hAnsi="Times New Roman"/>
        </w:rPr>
        <w:t>Следствено, иманентно е да се усогласи правната регулатива со утврдување и набројување на сите акти во двата закона кои би биле предмет на оценка.</w:t>
      </w:r>
    </w:p>
    <w:p w:rsidR="00CE130E" w:rsidRPr="00B63BAA" w:rsidRDefault="00CE130E" w:rsidP="001E1598">
      <w:pPr>
        <w:suppressAutoHyphens w:val="0"/>
        <w:autoSpaceDE w:val="0"/>
        <w:autoSpaceDN w:val="0"/>
        <w:adjustRightInd w:val="0"/>
        <w:spacing w:before="58" w:line="298" w:lineRule="exact"/>
        <w:ind w:firstLine="680"/>
        <w:rPr>
          <w:rFonts w:ascii="Times New Roman" w:hAnsi="Times New Roman"/>
        </w:rPr>
      </w:pPr>
      <w:bookmarkStart w:id="39" w:name="_Hlk73528900"/>
      <w:r w:rsidRPr="00B63BAA">
        <w:rPr>
          <w:rFonts w:ascii="Times New Roman" w:hAnsi="Times New Roman"/>
        </w:rPr>
        <w:t>Неконзис</w:t>
      </w:r>
      <w:r w:rsidR="00534B82" w:rsidRPr="00B63BAA">
        <w:rPr>
          <w:rFonts w:ascii="Times New Roman" w:hAnsi="Times New Roman"/>
        </w:rPr>
        <w:t>те</w:t>
      </w:r>
      <w:r w:rsidRPr="00B63BAA">
        <w:rPr>
          <w:rFonts w:ascii="Times New Roman" w:hAnsi="Times New Roman"/>
        </w:rPr>
        <w:t xml:space="preserve">нтност на ЗДИЛС </w:t>
      </w:r>
      <w:r w:rsidR="00534B82" w:rsidRPr="00B63BAA">
        <w:rPr>
          <w:rFonts w:ascii="Times New Roman" w:hAnsi="Times New Roman"/>
        </w:rPr>
        <w:t>с</w:t>
      </w:r>
      <w:r w:rsidRPr="00B63BAA">
        <w:rPr>
          <w:rFonts w:ascii="Times New Roman" w:hAnsi="Times New Roman"/>
        </w:rPr>
        <w:t>о други</w:t>
      </w:r>
      <w:r w:rsidR="00534B82" w:rsidRPr="00B63BAA">
        <w:rPr>
          <w:rFonts w:ascii="Times New Roman" w:hAnsi="Times New Roman"/>
        </w:rPr>
        <w:t>т</w:t>
      </w:r>
      <w:r w:rsidRPr="00B63BAA">
        <w:rPr>
          <w:rFonts w:ascii="Times New Roman" w:hAnsi="Times New Roman"/>
        </w:rPr>
        <w:t xml:space="preserve">е </w:t>
      </w:r>
      <w:r w:rsidR="00534B82" w:rsidRPr="00B63BAA">
        <w:rPr>
          <w:rFonts w:ascii="Times New Roman" w:hAnsi="Times New Roman"/>
        </w:rPr>
        <w:t>материјални</w:t>
      </w:r>
      <w:r w:rsidRPr="00B63BAA">
        <w:rPr>
          <w:rFonts w:ascii="Times New Roman" w:hAnsi="Times New Roman"/>
        </w:rPr>
        <w:t xml:space="preserve"> закони- </w:t>
      </w:r>
      <w:r w:rsidRPr="00B63BAA">
        <w:rPr>
          <w:rFonts w:ascii="Times New Roman" w:hAnsi="Times New Roman"/>
          <w:sz w:val="20"/>
          <w:szCs w:val="20"/>
        </w:rPr>
        <w:t>Според член 14 од Законот за еднакви можности на жените и мажите,,</w:t>
      </w:r>
      <w:r w:rsidRPr="00B63BAA">
        <w:rPr>
          <w:rFonts w:ascii="Times New Roman" w:hAnsi="Times New Roman"/>
          <w:i/>
          <w:iCs/>
          <w:sz w:val="20"/>
          <w:szCs w:val="20"/>
        </w:rPr>
        <w:t>органите на единиците на локалната самоуправа при донесувањето на развојни планови и други акти и одлуки, се должни да ги разгледуваат и да ги земат предвид предложените мерки и активности од страна на комисијата за еднакви можности на жените и мажите и координаторот за еднакви можности на жените и мажите,,</w:t>
      </w:r>
      <w:r w:rsidRPr="00B63BAA">
        <w:rPr>
          <w:rFonts w:ascii="Times New Roman" w:hAnsi="Times New Roman"/>
          <w:sz w:val="20"/>
          <w:szCs w:val="20"/>
        </w:rPr>
        <w:t xml:space="preserve"> Имајќи во предвид дека ДИЛС ја оценува правната заснованост на прописите но и почитувањето на постапката при донесување на прописи, а во овој случај значи задолжително мислење од КЕМ и координаторот за еднакви можности, неопходно таксативно да се наведе </w:t>
      </w:r>
      <w:r w:rsidR="00534B82" w:rsidRPr="00B63BAA">
        <w:rPr>
          <w:rFonts w:ascii="Times New Roman" w:hAnsi="Times New Roman"/>
          <w:sz w:val="20"/>
          <w:szCs w:val="20"/>
        </w:rPr>
        <w:t xml:space="preserve">и во ЗЕМЖМ </w:t>
      </w:r>
      <w:r w:rsidRPr="00B63BAA">
        <w:rPr>
          <w:rFonts w:ascii="Times New Roman" w:hAnsi="Times New Roman"/>
          <w:sz w:val="20"/>
          <w:szCs w:val="20"/>
        </w:rPr>
        <w:t>дека орган за надзор за оваа одредба на законот за еднакви можности на жените и мажите е ДИЛС.</w:t>
      </w:r>
    </w:p>
    <w:bookmarkEnd w:id="39"/>
    <w:p w:rsidR="008D4E8F" w:rsidRPr="00B63BAA" w:rsidRDefault="008D4E8F" w:rsidP="008D4E8F"/>
    <w:p w:rsidR="001E1598" w:rsidRDefault="001E1598" w:rsidP="004D2888">
      <w:pPr>
        <w:suppressAutoHyphens w:val="0"/>
        <w:autoSpaceDE w:val="0"/>
        <w:autoSpaceDN w:val="0"/>
        <w:adjustRightInd w:val="0"/>
        <w:spacing w:before="58" w:line="298" w:lineRule="exact"/>
        <w:ind w:firstLine="715"/>
        <w:rPr>
          <w:rFonts w:ascii="Times New Roman" w:eastAsiaTheme="minorEastAsia" w:hAnsi="Times New Roman"/>
          <w:b/>
          <w:bCs/>
          <w:color w:val="000000"/>
          <w:lang w:eastAsia="mk-MK"/>
        </w:rPr>
      </w:pPr>
    </w:p>
    <w:p w:rsidR="002717AD" w:rsidRPr="00B63BAA" w:rsidRDefault="002717AD" w:rsidP="004D2888">
      <w:pPr>
        <w:suppressAutoHyphens w:val="0"/>
        <w:autoSpaceDE w:val="0"/>
        <w:autoSpaceDN w:val="0"/>
        <w:adjustRightInd w:val="0"/>
        <w:spacing w:before="58" w:line="298" w:lineRule="exact"/>
        <w:ind w:firstLine="715"/>
        <w:rPr>
          <w:rFonts w:ascii="Times New Roman" w:eastAsiaTheme="minorEastAsia" w:hAnsi="Times New Roman"/>
          <w:b/>
          <w:bCs/>
          <w:color w:val="000000"/>
          <w:lang w:eastAsia="mk-MK"/>
        </w:rPr>
      </w:pPr>
      <w:r w:rsidRPr="00B63BAA">
        <w:rPr>
          <w:rFonts w:ascii="Times New Roman" w:eastAsiaTheme="minorEastAsia" w:hAnsi="Times New Roman"/>
          <w:b/>
          <w:bCs/>
          <w:color w:val="000000"/>
          <w:lang w:eastAsia="mk-MK"/>
        </w:rPr>
        <w:t>Постапка</w:t>
      </w:r>
    </w:p>
    <w:p w:rsidR="00480723" w:rsidRPr="00B63BAA" w:rsidRDefault="00775827" w:rsidP="004D2888">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lastRenderedPageBreak/>
        <w:t xml:space="preserve">Инспекцискиот надзор се реализира како </w:t>
      </w:r>
      <w:r w:rsidRPr="00B63BAA">
        <w:rPr>
          <w:rFonts w:ascii="Times New Roman" w:eastAsiaTheme="minorEastAsia" w:hAnsi="Times New Roman"/>
          <w:b/>
          <w:bCs/>
          <w:color w:val="000000"/>
          <w:lang w:eastAsia="mk-MK"/>
        </w:rPr>
        <w:t>редовен</w:t>
      </w:r>
      <w:r w:rsidRPr="00B63BAA">
        <w:rPr>
          <w:rFonts w:ascii="Times New Roman" w:eastAsiaTheme="minorEastAsia" w:hAnsi="Times New Roman"/>
          <w:color w:val="000000"/>
          <w:lang w:eastAsia="mk-MK"/>
        </w:rPr>
        <w:t xml:space="preserve">, </w:t>
      </w:r>
      <w:r w:rsidRPr="00B63BAA">
        <w:rPr>
          <w:rFonts w:ascii="Times New Roman" w:eastAsiaTheme="minorEastAsia" w:hAnsi="Times New Roman"/>
          <w:b/>
          <w:bCs/>
          <w:color w:val="000000"/>
          <w:lang w:eastAsia="mk-MK"/>
        </w:rPr>
        <w:t>вонреден</w:t>
      </w:r>
      <w:r w:rsidRPr="00B63BAA">
        <w:rPr>
          <w:rFonts w:ascii="Times New Roman" w:eastAsiaTheme="minorEastAsia" w:hAnsi="Times New Roman"/>
          <w:color w:val="000000"/>
          <w:lang w:eastAsia="mk-MK"/>
        </w:rPr>
        <w:t xml:space="preserve"> и </w:t>
      </w:r>
      <w:r w:rsidRPr="00B63BAA">
        <w:rPr>
          <w:rFonts w:ascii="Times New Roman" w:eastAsiaTheme="minorEastAsia" w:hAnsi="Times New Roman"/>
          <w:b/>
          <w:bCs/>
          <w:color w:val="000000"/>
          <w:lang w:eastAsia="mk-MK"/>
        </w:rPr>
        <w:t>контролен</w:t>
      </w:r>
      <w:r w:rsidRPr="00B63BAA">
        <w:rPr>
          <w:rFonts w:ascii="Times New Roman" w:eastAsiaTheme="minorEastAsia" w:hAnsi="Times New Roman"/>
          <w:color w:val="000000"/>
          <w:lang w:eastAsia="mk-MK"/>
        </w:rPr>
        <w:t xml:space="preserve"> надзор, кој може да се изврши како однапред планиран во годишна и квартална програма донесена од страна на директорот на институцијата, или по пријава на физички и правни лица. При вршење на инспекцискиот надзор се применуваат одредбите од Законот за локална самоуправа и Законот за инспекциски надзор.</w:t>
      </w:r>
    </w:p>
    <w:p w:rsidR="002717AD" w:rsidRPr="00B63BAA" w:rsidRDefault="00775827" w:rsidP="004D2888">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Тековните редовни инспекциски надзори над законитоста на прописите од општините се врш</w:t>
      </w:r>
      <w:r w:rsidR="002717AD" w:rsidRPr="00B63BAA">
        <w:rPr>
          <w:rFonts w:ascii="Times New Roman" w:eastAsiaTheme="minorEastAsia" w:hAnsi="Times New Roman"/>
          <w:color w:val="000000"/>
          <w:lang w:eastAsia="mk-MK"/>
        </w:rPr>
        <w:t>ат</w:t>
      </w:r>
      <w:r w:rsidRPr="00B63BAA">
        <w:rPr>
          <w:rFonts w:ascii="Times New Roman" w:eastAsiaTheme="minorEastAsia" w:hAnsi="Times New Roman"/>
          <w:color w:val="000000"/>
          <w:lang w:eastAsia="mk-MK"/>
        </w:rPr>
        <w:t xml:space="preserve"> во просториите на ДИЛС, откако тие ќе бидат доставени од општините до Државниот инспекторат за локална самоуправа, а во согласност со законската обврска на општините да ги доставуваат донесените одлуки и прописи до Државниот инспекторат за локална самоуправа во рок од 10 дена од нивното донесување.</w:t>
      </w:r>
    </w:p>
    <w:p w:rsidR="002717AD" w:rsidRPr="00B63BAA" w:rsidRDefault="00775827" w:rsidP="004D2888">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Согласно проценк</w:t>
      </w:r>
      <w:r w:rsidR="00474658" w:rsidRPr="00B63BAA">
        <w:rPr>
          <w:rFonts w:ascii="Times New Roman" w:eastAsiaTheme="minorEastAsia" w:hAnsi="Times New Roman"/>
          <w:color w:val="000000"/>
          <w:lang w:eastAsia="mk-MK"/>
        </w:rPr>
        <w:t>ата</w:t>
      </w:r>
      <w:r w:rsidRPr="00B63BAA">
        <w:rPr>
          <w:rFonts w:ascii="Times New Roman" w:eastAsiaTheme="minorEastAsia" w:hAnsi="Times New Roman"/>
          <w:color w:val="000000"/>
          <w:lang w:eastAsia="mk-MK"/>
        </w:rPr>
        <w:t xml:space="preserve"> на ДИЛС, преку директорот и инспекторите или доколку е доставена претставка за поплака во однос на работењето на некоја од општините, надзорот се врши и преку посета во општините. </w:t>
      </w:r>
    </w:p>
    <w:p w:rsidR="002717AD" w:rsidRPr="00B63BAA" w:rsidRDefault="00775827" w:rsidP="004D2888">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 xml:space="preserve">Притоа, за денот, содржината и обемот на инспекцискиот надзор, инспекторот го известува </w:t>
      </w:r>
      <w:r w:rsidR="002717AD" w:rsidRPr="00B63BAA">
        <w:rPr>
          <w:rFonts w:ascii="Times New Roman" w:eastAsiaTheme="minorEastAsia" w:hAnsi="Times New Roman"/>
          <w:color w:val="000000"/>
          <w:lang w:eastAsia="mk-MK"/>
        </w:rPr>
        <w:t>градоначалникот</w:t>
      </w:r>
      <w:r w:rsidRPr="00B63BAA">
        <w:rPr>
          <w:rFonts w:ascii="Times New Roman" w:eastAsiaTheme="minorEastAsia" w:hAnsi="Times New Roman"/>
          <w:color w:val="000000"/>
          <w:lang w:eastAsia="mk-MK"/>
        </w:rPr>
        <w:t xml:space="preserve"> и претседателот на советот на општината во која ќе се врши надзор. Но, доколку се утврди потреба, се вршат и инспекциски надзори над работата на советите на општините по пат на ненајавена посета.</w:t>
      </w:r>
    </w:p>
    <w:p w:rsidR="00B17AEC" w:rsidRDefault="00775827" w:rsidP="00D91448">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 xml:space="preserve">Во случај на утврдена повреда, инспекторот подготвува акти со кои предлага конкретни решенија. Инспекторот има овластување да презема мерки согласно на </w:t>
      </w:r>
      <w:r w:rsidRPr="00B63BAA">
        <w:rPr>
          <w:rFonts w:ascii="Times New Roman" w:eastAsiaTheme="minorEastAsia" w:hAnsi="Times New Roman"/>
          <w:b/>
          <w:bCs/>
          <w:color w:val="000000"/>
          <w:lang w:eastAsia="mk-MK"/>
        </w:rPr>
        <w:t>Правилникот за вршење на инспекциски надзор</w:t>
      </w:r>
      <w:r w:rsidRPr="00B63BAA">
        <w:rPr>
          <w:rFonts w:ascii="Times New Roman" w:eastAsiaTheme="minorEastAsia" w:hAnsi="Times New Roman"/>
          <w:color w:val="000000"/>
          <w:lang w:eastAsia="mk-MK"/>
        </w:rPr>
        <w:t>, доколку оцени дека постојат неправилности со кои се крши Уставот и законите на Република Северна Македонија.</w:t>
      </w:r>
    </w:p>
    <w:p w:rsidR="00B17AEC" w:rsidRDefault="00775827" w:rsidP="00D91448">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 xml:space="preserve">Доколку утврди неправилности, инспекторот има право да донесе </w:t>
      </w:r>
      <w:r w:rsidRPr="00B63BAA">
        <w:rPr>
          <w:rFonts w:ascii="Times New Roman" w:eastAsiaTheme="minorEastAsia" w:hAnsi="Times New Roman"/>
          <w:b/>
          <w:bCs/>
          <w:color w:val="000000"/>
          <w:lang w:eastAsia="mk-MK"/>
        </w:rPr>
        <w:t>Решение за запирање на примена на прописот</w:t>
      </w:r>
      <w:r w:rsidRPr="00B63BAA">
        <w:rPr>
          <w:rFonts w:ascii="Times New Roman" w:eastAsiaTheme="minorEastAsia" w:hAnsi="Times New Roman"/>
          <w:color w:val="000000"/>
          <w:lang w:eastAsia="mk-MK"/>
        </w:rPr>
        <w:t>. Инспекторатот има овластување да подготви и</w:t>
      </w:r>
      <w:r w:rsidR="009E238D">
        <w:rPr>
          <w:rFonts w:ascii="Times New Roman" w:eastAsiaTheme="minorEastAsia" w:hAnsi="Times New Roman"/>
          <w:color w:val="000000"/>
          <w:lang w:eastAsia="mk-MK"/>
        </w:rPr>
        <w:t xml:space="preserve"> поднесе</w:t>
      </w:r>
      <w:r w:rsidRPr="00B63BAA">
        <w:rPr>
          <w:rFonts w:ascii="Times New Roman" w:eastAsiaTheme="minorEastAsia" w:hAnsi="Times New Roman"/>
          <w:color w:val="000000"/>
          <w:lang w:eastAsia="mk-MK"/>
        </w:rPr>
        <w:t xml:space="preserve"> иницијатива за оценка на уставноста и законитоста на актите на општината пред </w:t>
      </w:r>
      <w:r w:rsidRPr="00B63BAA">
        <w:rPr>
          <w:rFonts w:ascii="Times New Roman" w:eastAsiaTheme="minorEastAsia" w:hAnsi="Times New Roman"/>
          <w:b/>
          <w:bCs/>
          <w:color w:val="000000"/>
          <w:lang w:eastAsia="mk-MK"/>
        </w:rPr>
        <w:t>Уставен суд на Република Северна Македонија</w:t>
      </w:r>
      <w:r w:rsidR="009E60EA" w:rsidRPr="00B63BAA">
        <w:rPr>
          <w:rFonts w:ascii="Times New Roman" w:eastAsiaTheme="minorEastAsia" w:hAnsi="Times New Roman"/>
          <w:color w:val="000000"/>
          <w:lang w:eastAsia="mk-MK"/>
        </w:rPr>
        <w:t xml:space="preserve">. </w:t>
      </w:r>
      <w:r w:rsidRPr="00B63BAA">
        <w:rPr>
          <w:rFonts w:ascii="Times New Roman" w:eastAsiaTheme="minorEastAsia" w:hAnsi="Times New Roman"/>
          <w:color w:val="000000"/>
          <w:lang w:eastAsia="mk-MK"/>
        </w:rPr>
        <w:t xml:space="preserve">Доколку пак инспекторот утврди дека има основаносомнение за сторен прекршок или кривично дело должен е да го извести надлежниот орган за </w:t>
      </w:r>
      <w:r w:rsidR="002717AD" w:rsidRPr="00B63BAA">
        <w:rPr>
          <w:rFonts w:ascii="Times New Roman" w:eastAsiaTheme="minorEastAsia" w:hAnsi="Times New Roman"/>
          <w:color w:val="000000"/>
          <w:lang w:eastAsia="mk-MK"/>
        </w:rPr>
        <w:t>преземање</w:t>
      </w:r>
      <w:r w:rsidRPr="00B63BAA">
        <w:rPr>
          <w:rFonts w:ascii="Times New Roman" w:eastAsiaTheme="minorEastAsia" w:hAnsi="Times New Roman"/>
          <w:color w:val="000000"/>
          <w:lang w:eastAsia="mk-MK"/>
        </w:rPr>
        <w:t xml:space="preserve"> управни и други мерки.Органи на државната управа, здруженија на граѓани и други правни и физички лица можат да поднесуваат иницијативи, предлози и </w:t>
      </w:r>
      <w:r w:rsidR="00216229" w:rsidRPr="00B63BAA">
        <w:rPr>
          <w:rFonts w:ascii="Times New Roman" w:eastAsiaTheme="minorEastAsia" w:hAnsi="Times New Roman"/>
          <w:color w:val="000000"/>
          <w:lang w:eastAsia="mk-MK"/>
        </w:rPr>
        <w:t>претставки</w:t>
      </w:r>
      <w:r w:rsidRPr="00B63BAA">
        <w:rPr>
          <w:rFonts w:ascii="Times New Roman" w:eastAsiaTheme="minorEastAsia" w:hAnsi="Times New Roman"/>
          <w:color w:val="000000"/>
          <w:lang w:eastAsia="mk-MK"/>
        </w:rPr>
        <w:t xml:space="preserve"> до ДИЛС по што ДИЛС е должен да изврши надзор и во рок од 30 дена да го извести подносителот на претставката.</w:t>
      </w:r>
    </w:p>
    <w:p w:rsidR="00D91448" w:rsidRPr="00B63BAA" w:rsidRDefault="00D91448" w:rsidP="00D91448">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 xml:space="preserve">Во </w:t>
      </w:r>
      <w:r w:rsidR="00532D33" w:rsidRPr="00B63BAA">
        <w:rPr>
          <w:rFonts w:ascii="Times New Roman" w:eastAsiaTheme="minorEastAsia" w:hAnsi="Times New Roman"/>
          <w:color w:val="000000"/>
          <w:lang w:eastAsia="mk-MK"/>
        </w:rPr>
        <w:t xml:space="preserve">2018, </w:t>
      </w:r>
      <w:r w:rsidRPr="00B63BAA">
        <w:rPr>
          <w:rFonts w:ascii="Times New Roman" w:eastAsiaTheme="minorEastAsia" w:hAnsi="Times New Roman"/>
          <w:color w:val="000000"/>
          <w:lang w:eastAsia="mk-MK"/>
        </w:rPr>
        <w:t xml:space="preserve">2019 година при вршење на редовните и вонредните инспекциски надзори, во ниту еден случај </w:t>
      </w:r>
      <w:r w:rsidR="00532D33" w:rsidRPr="00B63BAA">
        <w:rPr>
          <w:rFonts w:ascii="Times New Roman" w:eastAsiaTheme="minorEastAsia" w:hAnsi="Times New Roman"/>
          <w:color w:val="000000"/>
          <w:lang w:eastAsia="mk-MK"/>
        </w:rPr>
        <w:t xml:space="preserve">ДИЛС нема донесено </w:t>
      </w:r>
      <w:r w:rsidRPr="00B63BAA">
        <w:rPr>
          <w:rFonts w:ascii="Times New Roman" w:eastAsiaTheme="minorEastAsia" w:hAnsi="Times New Roman"/>
          <w:color w:val="000000"/>
          <w:lang w:eastAsia="mk-MK"/>
        </w:rPr>
        <w:t>Решение за запирање на примена на пропис донесен од совет на општините.</w:t>
      </w:r>
      <w:r w:rsidRPr="00B63BAA">
        <w:rPr>
          <w:rStyle w:val="FootnoteReference"/>
          <w:rFonts w:ascii="Times New Roman" w:eastAsiaTheme="minorEastAsia" w:hAnsi="Times New Roman"/>
          <w:color w:val="000000"/>
          <w:lang w:eastAsia="mk-MK"/>
        </w:rPr>
        <w:footnoteReference w:id="6"/>
      </w:r>
    </w:p>
    <w:p w:rsidR="00872524" w:rsidRPr="00B63BAA" w:rsidRDefault="00872524" w:rsidP="004D2888">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p>
    <w:p w:rsidR="00872524" w:rsidRPr="00B63BAA" w:rsidRDefault="00872524" w:rsidP="004D2888">
      <w:pPr>
        <w:suppressAutoHyphens w:val="0"/>
        <w:autoSpaceDE w:val="0"/>
        <w:autoSpaceDN w:val="0"/>
        <w:adjustRightInd w:val="0"/>
        <w:spacing w:before="58" w:line="298" w:lineRule="exact"/>
        <w:ind w:firstLine="715"/>
        <w:rPr>
          <w:rFonts w:ascii="Times New Roman" w:eastAsiaTheme="minorEastAsia" w:hAnsi="Times New Roman"/>
          <w:b/>
          <w:bCs/>
          <w:color w:val="000000"/>
          <w:lang w:eastAsia="mk-MK"/>
        </w:rPr>
      </w:pPr>
      <w:r w:rsidRPr="00B63BAA">
        <w:rPr>
          <w:rFonts w:ascii="Times New Roman" w:eastAsiaTheme="minorEastAsia" w:hAnsi="Times New Roman"/>
          <w:b/>
          <w:bCs/>
          <w:color w:val="000000"/>
          <w:lang w:eastAsia="mk-MK"/>
        </w:rPr>
        <w:t>Доставување на прописи</w:t>
      </w:r>
    </w:p>
    <w:p w:rsidR="00B17AEC" w:rsidRDefault="00775827" w:rsidP="00872524">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Општините се должни редовно, во законски рок од 10 дена до ДИЛС да ги доставуваат донесените акти за над истите да се изврши проверка. Исто така, општините се должни да ги обезбедат сите барани документи за вршење на инспекциски надзор од ДИЛС. Доколку одговорното лице во единицата на локалната самоуправа не обезбеди услови за вршење на инспекциски надзор или не ги достави бараните прописи и записници му се изрекува казна согласно закон.</w:t>
      </w:r>
      <w:r w:rsidR="00872524" w:rsidRPr="00B63BAA">
        <w:rPr>
          <w:rFonts w:ascii="Times New Roman" w:eastAsiaTheme="minorEastAsia" w:hAnsi="Times New Roman"/>
          <w:color w:val="000000"/>
          <w:lang w:eastAsia="mk-MK"/>
        </w:rPr>
        <w:t xml:space="preserve"> </w:t>
      </w:r>
      <w:r w:rsidR="00872524" w:rsidRPr="00B63BAA">
        <w:rPr>
          <w:rFonts w:ascii="Times New Roman" w:eastAsiaTheme="minorEastAsia" w:hAnsi="Times New Roman"/>
          <w:color w:val="000000"/>
          <w:lang w:eastAsia="mk-MK"/>
        </w:rPr>
        <w:lastRenderedPageBreak/>
        <w:t xml:space="preserve">Градоначалниците на општините имаат законска обврска да ги достават </w:t>
      </w:r>
      <w:r w:rsidR="00872524" w:rsidRPr="00B63BAA">
        <w:rPr>
          <w:rFonts w:ascii="Times New Roman" w:eastAsiaTheme="minorEastAsia" w:hAnsi="Times New Roman"/>
          <w:b/>
          <w:bCs/>
          <w:color w:val="000000"/>
          <w:lang w:eastAsia="mk-MK"/>
        </w:rPr>
        <w:t>прописите</w:t>
      </w:r>
      <w:r w:rsidR="00872524" w:rsidRPr="00B63BAA">
        <w:rPr>
          <w:rFonts w:ascii="Times New Roman" w:eastAsiaTheme="minorEastAsia" w:hAnsi="Times New Roman"/>
          <w:color w:val="000000"/>
          <w:lang w:eastAsia="mk-MK"/>
        </w:rPr>
        <w:t xml:space="preserve"> на општината во рок од 10 дена од денот на нивното објавување во Службените гласници на општините.</w:t>
      </w:r>
    </w:p>
    <w:p w:rsidR="00872524" w:rsidRPr="00B63BAA" w:rsidRDefault="00872524" w:rsidP="00872524">
      <w:pPr>
        <w:suppressAutoHyphens w:val="0"/>
        <w:autoSpaceDE w:val="0"/>
        <w:autoSpaceDN w:val="0"/>
        <w:adjustRightInd w:val="0"/>
        <w:spacing w:before="58" w:line="298" w:lineRule="exact"/>
        <w:ind w:firstLine="715"/>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 xml:space="preserve">Контролата на доставените службени гласила претставува редовен инспекциски надзор над законитоста на донесениот правен акт од општината и над постапката на нивното донесување. Инспекторатот врши надзор над статутите на општините и измените на статутите, </w:t>
      </w:r>
      <w:r w:rsidR="00DE2293" w:rsidRPr="00B63BAA">
        <w:rPr>
          <w:rFonts w:ascii="Times New Roman" w:eastAsiaTheme="minorEastAsia" w:hAnsi="Times New Roman"/>
          <w:color w:val="000000"/>
          <w:lang w:eastAsia="mk-MK"/>
        </w:rPr>
        <w:t>деловниците</w:t>
      </w:r>
      <w:r w:rsidRPr="00B63BAA">
        <w:rPr>
          <w:rFonts w:ascii="Times New Roman" w:eastAsiaTheme="minorEastAsia" w:hAnsi="Times New Roman"/>
          <w:color w:val="000000"/>
          <w:lang w:eastAsia="mk-MK"/>
        </w:rPr>
        <w:t xml:space="preserve"> за работа на советите и измените на статутите, програмата за работа на советите на општините, прописи од областа на културата, донесените и изменети урбанистички планови, надоместоците и награди на членови на советите, награди и надоместоци на општинската администрација, имиња на училишта, имиња на улици, плоштади, мостови, воспоставување на меѓународна соработка и други прописи.</w:t>
      </w:r>
    </w:p>
    <w:p w:rsidR="00872524" w:rsidRPr="00B63BAA" w:rsidRDefault="00872524" w:rsidP="00872524">
      <w:pPr>
        <w:suppressAutoHyphens w:val="0"/>
        <w:autoSpaceDE w:val="0"/>
        <w:autoSpaceDN w:val="0"/>
        <w:adjustRightInd w:val="0"/>
        <w:spacing w:before="22" w:line="274" w:lineRule="exact"/>
        <w:ind w:firstLine="670"/>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Од анализата податоците произлегува дека се забележува тренд на зголемување на доставените службени гласници од година во година</w:t>
      </w:r>
      <w:r w:rsidR="005E57B9" w:rsidRPr="00B63BAA">
        <w:rPr>
          <w:rFonts w:ascii="Times New Roman" w:eastAsiaTheme="minorEastAsia" w:hAnsi="Times New Roman"/>
          <w:color w:val="000000"/>
          <w:lang w:eastAsia="mk-MK"/>
        </w:rPr>
        <w:t xml:space="preserve">, ако во 2014 биле доставени 1036 </w:t>
      </w:r>
      <w:r w:rsidR="00072D03" w:rsidRPr="00B63BAA">
        <w:rPr>
          <w:rFonts w:ascii="Times New Roman" w:eastAsiaTheme="minorEastAsia" w:hAnsi="Times New Roman"/>
          <w:color w:val="000000"/>
          <w:lang w:eastAsia="mk-MK"/>
        </w:rPr>
        <w:t>СЛ. гласници</w:t>
      </w:r>
      <w:r w:rsidR="005E57B9" w:rsidRPr="00B63BAA">
        <w:rPr>
          <w:rFonts w:ascii="Times New Roman" w:eastAsiaTheme="minorEastAsia" w:hAnsi="Times New Roman"/>
          <w:color w:val="000000"/>
          <w:lang w:eastAsia="mk-MK"/>
        </w:rPr>
        <w:t xml:space="preserve"> оваа бројка во 2019 е 1945 (Види Табела).</w:t>
      </w:r>
    </w:p>
    <w:p w:rsidR="00DE2293" w:rsidRPr="00B63BAA" w:rsidRDefault="00DE2293" w:rsidP="00872524">
      <w:pPr>
        <w:pStyle w:val="Caption"/>
        <w:jc w:val="center"/>
        <w:rPr>
          <w:rFonts w:ascii="Times New Roman" w:hAnsi="Times New Roman"/>
          <w:noProof w:val="0"/>
          <w:sz w:val="24"/>
          <w:szCs w:val="24"/>
        </w:rPr>
      </w:pPr>
    </w:p>
    <w:p w:rsidR="00872524" w:rsidRPr="00B63BAA" w:rsidRDefault="00872524" w:rsidP="00872524">
      <w:pPr>
        <w:pStyle w:val="Caption"/>
        <w:jc w:val="center"/>
        <w:rPr>
          <w:rFonts w:ascii="Times New Roman" w:eastAsiaTheme="minorEastAsia" w:hAnsi="Times New Roman"/>
          <w:noProof w:val="0"/>
          <w:color w:val="000000"/>
          <w:sz w:val="24"/>
          <w:szCs w:val="24"/>
          <w:lang w:eastAsia="mk-MK"/>
        </w:rPr>
      </w:pPr>
      <w:bookmarkStart w:id="40" w:name="_Toc77458057"/>
      <w:r w:rsidRPr="00B63BAA">
        <w:rPr>
          <w:rFonts w:ascii="Times New Roman" w:hAnsi="Times New Roman"/>
          <w:noProof w:val="0"/>
          <w:sz w:val="24"/>
          <w:szCs w:val="24"/>
        </w:rPr>
        <w:t xml:space="preserve">Табела </w:t>
      </w:r>
      <w:r w:rsidR="001C5600" w:rsidRPr="00B63BAA">
        <w:rPr>
          <w:rFonts w:ascii="Times New Roman" w:hAnsi="Times New Roman"/>
          <w:noProof w:val="0"/>
          <w:sz w:val="24"/>
          <w:szCs w:val="24"/>
        </w:rPr>
        <w:fldChar w:fldCharType="begin"/>
      </w:r>
      <w:r w:rsidRPr="00B63BAA">
        <w:rPr>
          <w:rFonts w:ascii="Times New Roman" w:hAnsi="Times New Roman"/>
          <w:noProof w:val="0"/>
          <w:sz w:val="24"/>
          <w:szCs w:val="24"/>
        </w:rPr>
        <w:instrText xml:space="preserve"> SEQ Табела \* ARABIC </w:instrText>
      </w:r>
      <w:r w:rsidR="001C5600" w:rsidRPr="00B63BAA">
        <w:rPr>
          <w:rFonts w:ascii="Times New Roman" w:hAnsi="Times New Roman"/>
          <w:noProof w:val="0"/>
          <w:sz w:val="24"/>
          <w:szCs w:val="24"/>
        </w:rPr>
        <w:fldChar w:fldCharType="separate"/>
      </w:r>
      <w:r w:rsidR="00216229" w:rsidRPr="00B63BAA">
        <w:rPr>
          <w:rFonts w:ascii="Times New Roman" w:hAnsi="Times New Roman"/>
          <w:noProof w:val="0"/>
          <w:sz w:val="24"/>
          <w:szCs w:val="24"/>
        </w:rPr>
        <w:t>1</w:t>
      </w:r>
      <w:r w:rsidR="001C5600" w:rsidRPr="00B63BAA">
        <w:rPr>
          <w:rFonts w:ascii="Times New Roman" w:hAnsi="Times New Roman"/>
          <w:noProof w:val="0"/>
          <w:sz w:val="24"/>
          <w:szCs w:val="24"/>
        </w:rPr>
        <w:fldChar w:fldCharType="end"/>
      </w:r>
      <w:r w:rsidRPr="00B63BAA">
        <w:rPr>
          <w:rFonts w:ascii="Times New Roman" w:hAnsi="Times New Roman"/>
          <w:noProof w:val="0"/>
          <w:sz w:val="24"/>
          <w:szCs w:val="24"/>
        </w:rPr>
        <w:t>: Број на редовен надзор на Службените гласници</w:t>
      </w:r>
      <w:bookmarkEnd w:id="40"/>
    </w:p>
    <w:p w:rsidR="00872524" w:rsidRPr="00B63BAA" w:rsidRDefault="00872524" w:rsidP="00872524">
      <w:pPr>
        <w:suppressAutoHyphens w:val="0"/>
        <w:autoSpaceDE w:val="0"/>
        <w:autoSpaceDN w:val="0"/>
        <w:adjustRightInd w:val="0"/>
        <w:spacing w:after="266" w:line="1" w:lineRule="exact"/>
        <w:jc w:val="left"/>
        <w:rPr>
          <w:rFonts w:ascii="Times New Roman" w:eastAsiaTheme="minorEastAsia" w:hAnsi="Times New Roman"/>
          <w:lang w:eastAsia="en-US"/>
        </w:rPr>
      </w:pPr>
    </w:p>
    <w:tbl>
      <w:tblPr>
        <w:tblStyle w:val="GridTable2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1314"/>
        <w:gridCol w:w="1313"/>
        <w:gridCol w:w="1298"/>
        <w:gridCol w:w="1306"/>
        <w:gridCol w:w="1320"/>
        <w:gridCol w:w="1320"/>
      </w:tblGrid>
      <w:tr w:rsidR="00872524" w:rsidRPr="00B63BAA" w:rsidTr="001E15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8" w:type="pct"/>
          </w:tcPr>
          <w:p w:rsidR="00872524" w:rsidRPr="00B63BAA" w:rsidRDefault="00872524" w:rsidP="00872524">
            <w:pPr>
              <w:suppressAutoHyphens w:val="0"/>
              <w:autoSpaceDE w:val="0"/>
              <w:autoSpaceDN w:val="0"/>
              <w:adjustRightInd w:val="0"/>
              <w:jc w:val="left"/>
              <w:rPr>
                <w:rFonts w:ascii="Times New Roman" w:eastAsiaTheme="minorEastAsia" w:hAnsi="Times New Roman"/>
                <w:b/>
                <w:bCs/>
                <w:color w:val="000000"/>
                <w:lang w:eastAsia="mk-MK"/>
              </w:rPr>
            </w:pPr>
            <w:r w:rsidRPr="00B63BAA">
              <w:rPr>
                <w:rFonts w:ascii="Times New Roman" w:eastAsiaTheme="minorEastAsia" w:hAnsi="Times New Roman"/>
                <w:b/>
                <w:bCs/>
                <w:color w:val="000000"/>
                <w:lang w:eastAsia="mk-MK"/>
              </w:rPr>
              <w:t>Година</w:t>
            </w:r>
          </w:p>
        </w:tc>
        <w:tc>
          <w:tcPr>
            <w:tcW w:w="716" w:type="pct"/>
          </w:tcPr>
          <w:p w:rsidR="00872524" w:rsidRPr="00B63BAA" w:rsidRDefault="00872524" w:rsidP="00872524">
            <w:pPr>
              <w:suppressAutoHyphens w:val="0"/>
              <w:autoSpaceDE w:val="0"/>
              <w:autoSpaceDN w:val="0"/>
              <w:adjustRightInd w:val="0"/>
              <w:ind w:left="274"/>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lang w:eastAsia="en-US"/>
              </w:rPr>
            </w:pPr>
            <w:r w:rsidRPr="00B63BAA">
              <w:rPr>
                <w:rFonts w:ascii="Times New Roman" w:eastAsiaTheme="minorEastAsia" w:hAnsi="Times New Roman"/>
                <w:b/>
                <w:bCs/>
                <w:color w:val="000000"/>
                <w:lang w:eastAsia="en-US"/>
              </w:rPr>
              <w:t>2014</w:t>
            </w:r>
          </w:p>
        </w:tc>
        <w:tc>
          <w:tcPr>
            <w:cnfStyle w:val="000010000000" w:firstRow="0" w:lastRow="0" w:firstColumn="0" w:lastColumn="0" w:oddVBand="1" w:evenVBand="0" w:oddHBand="0" w:evenHBand="0" w:firstRowFirstColumn="0" w:firstRowLastColumn="0" w:lastRowFirstColumn="0" w:lastRowLastColumn="0"/>
            <w:tcW w:w="716" w:type="pct"/>
          </w:tcPr>
          <w:p w:rsidR="00872524" w:rsidRPr="00B63BAA" w:rsidRDefault="00872524" w:rsidP="00872524">
            <w:pPr>
              <w:suppressAutoHyphens w:val="0"/>
              <w:autoSpaceDE w:val="0"/>
              <w:autoSpaceDN w:val="0"/>
              <w:adjustRightInd w:val="0"/>
              <w:ind w:left="281"/>
              <w:jc w:val="left"/>
              <w:rPr>
                <w:rFonts w:ascii="Times New Roman" w:eastAsiaTheme="minorEastAsia" w:hAnsi="Times New Roman"/>
                <w:b/>
                <w:bCs/>
                <w:color w:val="000000"/>
                <w:lang w:eastAsia="en-US"/>
              </w:rPr>
            </w:pPr>
            <w:r w:rsidRPr="00B63BAA">
              <w:rPr>
                <w:rFonts w:ascii="Times New Roman" w:eastAsiaTheme="minorEastAsia" w:hAnsi="Times New Roman"/>
                <w:b/>
                <w:bCs/>
                <w:color w:val="000000"/>
                <w:lang w:eastAsia="en-US"/>
              </w:rPr>
              <w:t>2015</w:t>
            </w:r>
          </w:p>
        </w:tc>
        <w:tc>
          <w:tcPr>
            <w:tcW w:w="708" w:type="pct"/>
          </w:tcPr>
          <w:p w:rsidR="00872524" w:rsidRPr="00B63BAA" w:rsidRDefault="00872524" w:rsidP="00872524">
            <w:pPr>
              <w:suppressAutoHyphens w:val="0"/>
              <w:autoSpaceDE w:val="0"/>
              <w:autoSpaceDN w:val="0"/>
              <w:adjustRightInd w:val="0"/>
              <w:ind w:left="274"/>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lang w:eastAsia="en-US"/>
              </w:rPr>
            </w:pPr>
            <w:r w:rsidRPr="00B63BAA">
              <w:rPr>
                <w:rFonts w:ascii="Times New Roman" w:eastAsiaTheme="minorEastAsia" w:hAnsi="Times New Roman"/>
                <w:b/>
                <w:bCs/>
                <w:color w:val="000000"/>
                <w:lang w:eastAsia="en-US"/>
              </w:rPr>
              <w:t>2016</w:t>
            </w:r>
          </w:p>
        </w:tc>
        <w:tc>
          <w:tcPr>
            <w:cnfStyle w:val="000010000000" w:firstRow="0" w:lastRow="0" w:firstColumn="0" w:lastColumn="0" w:oddVBand="1" w:evenVBand="0" w:oddHBand="0" w:evenHBand="0" w:firstRowFirstColumn="0" w:firstRowLastColumn="0" w:lastRowFirstColumn="0" w:lastRowLastColumn="0"/>
            <w:tcW w:w="712" w:type="pct"/>
          </w:tcPr>
          <w:p w:rsidR="00872524" w:rsidRPr="00B63BAA" w:rsidRDefault="00872524" w:rsidP="00872524">
            <w:pPr>
              <w:suppressAutoHyphens w:val="0"/>
              <w:autoSpaceDE w:val="0"/>
              <w:autoSpaceDN w:val="0"/>
              <w:adjustRightInd w:val="0"/>
              <w:ind w:left="274"/>
              <w:jc w:val="left"/>
              <w:rPr>
                <w:rFonts w:ascii="Times New Roman" w:eastAsiaTheme="minorEastAsia" w:hAnsi="Times New Roman"/>
                <w:b/>
                <w:bCs/>
                <w:color w:val="000000"/>
                <w:lang w:eastAsia="en-US"/>
              </w:rPr>
            </w:pPr>
            <w:r w:rsidRPr="00B63BAA">
              <w:rPr>
                <w:rFonts w:ascii="Times New Roman" w:eastAsiaTheme="minorEastAsia" w:hAnsi="Times New Roman"/>
                <w:b/>
                <w:bCs/>
                <w:color w:val="000000"/>
                <w:lang w:eastAsia="en-US"/>
              </w:rPr>
              <w:t>2017</w:t>
            </w:r>
          </w:p>
        </w:tc>
        <w:tc>
          <w:tcPr>
            <w:tcW w:w="720" w:type="pct"/>
          </w:tcPr>
          <w:p w:rsidR="00872524" w:rsidRPr="00B63BAA" w:rsidRDefault="00872524" w:rsidP="00872524">
            <w:pPr>
              <w:suppressAutoHyphens w:val="0"/>
              <w:autoSpaceDE w:val="0"/>
              <w:autoSpaceDN w:val="0"/>
              <w:adjustRightInd w:val="0"/>
              <w:ind w:left="274"/>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
                <w:bCs/>
                <w:color w:val="000000"/>
                <w:lang w:eastAsia="en-US"/>
              </w:rPr>
            </w:pPr>
            <w:r w:rsidRPr="00B63BAA">
              <w:rPr>
                <w:rFonts w:ascii="Times New Roman" w:eastAsiaTheme="minorEastAsia" w:hAnsi="Times New Roman"/>
                <w:b/>
                <w:bCs/>
                <w:color w:val="000000"/>
                <w:lang w:eastAsia="en-US"/>
              </w:rPr>
              <w:t>2018</w:t>
            </w:r>
          </w:p>
        </w:tc>
        <w:tc>
          <w:tcPr>
            <w:cnfStyle w:val="000010000000" w:firstRow="0" w:lastRow="0" w:firstColumn="0" w:lastColumn="0" w:oddVBand="1" w:evenVBand="0" w:oddHBand="0" w:evenHBand="0" w:firstRowFirstColumn="0" w:firstRowLastColumn="0" w:lastRowFirstColumn="0" w:lastRowLastColumn="0"/>
            <w:tcW w:w="720" w:type="pct"/>
          </w:tcPr>
          <w:p w:rsidR="00872524" w:rsidRPr="00B63BAA" w:rsidRDefault="00872524" w:rsidP="00872524">
            <w:pPr>
              <w:suppressAutoHyphens w:val="0"/>
              <w:autoSpaceDE w:val="0"/>
              <w:autoSpaceDN w:val="0"/>
              <w:adjustRightInd w:val="0"/>
              <w:ind w:right="281"/>
              <w:jc w:val="right"/>
              <w:rPr>
                <w:rFonts w:ascii="Times New Roman" w:eastAsiaTheme="minorEastAsia" w:hAnsi="Times New Roman"/>
                <w:b/>
                <w:bCs/>
                <w:color w:val="000000"/>
                <w:lang w:eastAsia="mk-MK"/>
              </w:rPr>
            </w:pPr>
            <w:r w:rsidRPr="00B63BAA">
              <w:rPr>
                <w:rFonts w:ascii="Times New Roman" w:eastAsiaTheme="minorEastAsia" w:hAnsi="Times New Roman"/>
                <w:b/>
                <w:bCs/>
                <w:color w:val="000000"/>
                <w:lang w:eastAsia="mk-MK"/>
              </w:rPr>
              <w:t>2019</w:t>
            </w:r>
          </w:p>
        </w:tc>
      </w:tr>
      <w:tr w:rsidR="00872524" w:rsidRPr="00B63BAA" w:rsidTr="001E1598">
        <w:tc>
          <w:tcPr>
            <w:cnfStyle w:val="000010000000" w:firstRow="0" w:lastRow="0" w:firstColumn="0" w:lastColumn="0" w:oddVBand="1" w:evenVBand="0" w:oddHBand="0" w:evenHBand="0" w:firstRowFirstColumn="0" w:firstRowLastColumn="0" w:lastRowFirstColumn="0" w:lastRowLastColumn="0"/>
            <w:tcW w:w="708" w:type="pct"/>
          </w:tcPr>
          <w:p w:rsidR="00872524" w:rsidRPr="00B63BAA" w:rsidRDefault="00872524" w:rsidP="00872524">
            <w:pPr>
              <w:suppressAutoHyphens w:val="0"/>
              <w:autoSpaceDE w:val="0"/>
              <w:autoSpaceDN w:val="0"/>
              <w:adjustRightInd w:val="0"/>
              <w:spacing w:line="274" w:lineRule="exact"/>
              <w:jc w:val="left"/>
              <w:rPr>
                <w:rFonts w:ascii="Times New Roman" w:eastAsiaTheme="minorEastAsia" w:hAnsi="Times New Roman"/>
                <w:b/>
                <w:bCs/>
                <w:color w:val="000000"/>
                <w:lang w:eastAsia="mk-MK"/>
              </w:rPr>
            </w:pPr>
            <w:r w:rsidRPr="00B63BAA">
              <w:rPr>
                <w:rFonts w:ascii="Times New Roman" w:eastAsiaTheme="minorEastAsia" w:hAnsi="Times New Roman"/>
                <w:b/>
                <w:bCs/>
                <w:color w:val="000000"/>
                <w:lang w:eastAsia="mk-MK"/>
              </w:rPr>
              <w:t>Бр</w:t>
            </w:r>
            <w:r w:rsidR="003B427C">
              <w:rPr>
                <w:rFonts w:ascii="Times New Roman" w:eastAsiaTheme="minorEastAsia" w:hAnsi="Times New Roman"/>
                <w:b/>
                <w:bCs/>
                <w:color w:val="000000"/>
                <w:lang w:eastAsia="mk-MK"/>
              </w:rPr>
              <w:t>ојн</w:t>
            </w:r>
            <w:r w:rsidRPr="00B63BAA">
              <w:rPr>
                <w:rFonts w:ascii="Times New Roman" w:eastAsiaTheme="minorEastAsia" w:hAnsi="Times New Roman"/>
                <w:b/>
                <w:bCs/>
                <w:color w:val="000000"/>
                <w:lang w:eastAsia="mk-MK"/>
              </w:rPr>
              <w:t>а</w:t>
            </w:r>
          </w:p>
          <w:p w:rsidR="00872524" w:rsidRPr="00B63BAA" w:rsidRDefault="00872524" w:rsidP="00872524">
            <w:pPr>
              <w:suppressAutoHyphens w:val="0"/>
              <w:autoSpaceDE w:val="0"/>
              <w:autoSpaceDN w:val="0"/>
              <w:adjustRightInd w:val="0"/>
              <w:spacing w:line="274" w:lineRule="exact"/>
              <w:jc w:val="left"/>
              <w:rPr>
                <w:rFonts w:ascii="Times New Roman" w:eastAsiaTheme="minorEastAsia" w:hAnsi="Times New Roman"/>
                <w:b/>
                <w:bCs/>
                <w:color w:val="000000"/>
                <w:lang w:eastAsia="mk-MK"/>
              </w:rPr>
            </w:pPr>
            <w:r w:rsidRPr="00B63BAA">
              <w:rPr>
                <w:rFonts w:ascii="Times New Roman" w:eastAsiaTheme="minorEastAsia" w:hAnsi="Times New Roman"/>
                <w:b/>
                <w:bCs/>
                <w:color w:val="000000"/>
                <w:lang w:eastAsia="mk-MK"/>
              </w:rPr>
              <w:t>службени</w:t>
            </w:r>
          </w:p>
          <w:p w:rsidR="00872524" w:rsidRPr="00B63BAA" w:rsidRDefault="00872524" w:rsidP="00872524">
            <w:pPr>
              <w:suppressAutoHyphens w:val="0"/>
              <w:autoSpaceDE w:val="0"/>
              <w:autoSpaceDN w:val="0"/>
              <w:adjustRightInd w:val="0"/>
              <w:spacing w:line="274" w:lineRule="exact"/>
              <w:jc w:val="left"/>
              <w:rPr>
                <w:rFonts w:ascii="Times New Roman" w:eastAsiaTheme="minorEastAsia" w:hAnsi="Times New Roman"/>
                <w:b/>
                <w:bCs/>
                <w:color w:val="000000"/>
                <w:lang w:eastAsia="mk-MK"/>
              </w:rPr>
            </w:pPr>
            <w:r w:rsidRPr="00B63BAA">
              <w:rPr>
                <w:rFonts w:ascii="Times New Roman" w:eastAsiaTheme="minorEastAsia" w:hAnsi="Times New Roman"/>
                <w:b/>
                <w:bCs/>
                <w:color w:val="000000"/>
                <w:lang w:eastAsia="mk-MK"/>
              </w:rPr>
              <w:t>гласници</w:t>
            </w:r>
          </w:p>
        </w:tc>
        <w:tc>
          <w:tcPr>
            <w:tcW w:w="716" w:type="pct"/>
          </w:tcPr>
          <w:p w:rsidR="00872524" w:rsidRPr="00B63BAA" w:rsidRDefault="00872524" w:rsidP="00872524">
            <w:pPr>
              <w:suppressAutoHyphens w:val="0"/>
              <w:autoSpaceDE w:val="0"/>
              <w:autoSpaceDN w:val="0"/>
              <w:adjustRightInd w:val="0"/>
              <w:ind w:left="288"/>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lang w:eastAsia="en-US"/>
              </w:rPr>
            </w:pPr>
            <w:r w:rsidRPr="00B63BAA">
              <w:rPr>
                <w:rFonts w:ascii="Times New Roman" w:eastAsiaTheme="minorEastAsia" w:hAnsi="Times New Roman"/>
                <w:b/>
                <w:bCs/>
                <w:color w:val="000000"/>
                <w:lang w:eastAsia="en-US"/>
              </w:rPr>
              <w:t>1036</w:t>
            </w:r>
          </w:p>
        </w:tc>
        <w:tc>
          <w:tcPr>
            <w:cnfStyle w:val="000010000000" w:firstRow="0" w:lastRow="0" w:firstColumn="0" w:lastColumn="0" w:oddVBand="1" w:evenVBand="0" w:oddHBand="0" w:evenHBand="0" w:firstRowFirstColumn="0" w:firstRowLastColumn="0" w:lastRowFirstColumn="0" w:lastRowLastColumn="0"/>
            <w:tcW w:w="716" w:type="pct"/>
          </w:tcPr>
          <w:p w:rsidR="00872524" w:rsidRPr="00B63BAA" w:rsidRDefault="00872524" w:rsidP="00872524">
            <w:pPr>
              <w:suppressAutoHyphens w:val="0"/>
              <w:autoSpaceDE w:val="0"/>
              <w:autoSpaceDN w:val="0"/>
              <w:adjustRightInd w:val="0"/>
              <w:ind w:left="338"/>
              <w:jc w:val="left"/>
              <w:rPr>
                <w:rFonts w:ascii="Times New Roman" w:eastAsiaTheme="minorEastAsia" w:hAnsi="Times New Roman"/>
                <w:b/>
                <w:bCs/>
                <w:color w:val="000000"/>
                <w:lang w:eastAsia="en-US"/>
              </w:rPr>
            </w:pPr>
            <w:r w:rsidRPr="00B63BAA">
              <w:rPr>
                <w:rFonts w:ascii="Times New Roman" w:eastAsiaTheme="minorEastAsia" w:hAnsi="Times New Roman"/>
                <w:b/>
                <w:bCs/>
                <w:color w:val="000000"/>
                <w:lang w:eastAsia="en-US"/>
              </w:rPr>
              <w:t>989</w:t>
            </w:r>
          </w:p>
        </w:tc>
        <w:tc>
          <w:tcPr>
            <w:tcW w:w="708" w:type="pct"/>
          </w:tcPr>
          <w:p w:rsidR="00872524" w:rsidRPr="00B63BAA" w:rsidRDefault="00872524" w:rsidP="00872524">
            <w:pPr>
              <w:suppressAutoHyphens w:val="0"/>
              <w:autoSpaceDE w:val="0"/>
              <w:autoSpaceDN w:val="0"/>
              <w:adjustRightInd w:val="0"/>
              <w:ind w:left="281"/>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lang w:eastAsia="en-US"/>
              </w:rPr>
            </w:pPr>
            <w:r w:rsidRPr="00B63BAA">
              <w:rPr>
                <w:rFonts w:ascii="Times New Roman" w:eastAsiaTheme="minorEastAsia" w:hAnsi="Times New Roman"/>
                <w:b/>
                <w:bCs/>
                <w:color w:val="000000"/>
                <w:lang w:eastAsia="en-US"/>
              </w:rPr>
              <w:t>1104</w:t>
            </w:r>
          </w:p>
        </w:tc>
        <w:tc>
          <w:tcPr>
            <w:cnfStyle w:val="000010000000" w:firstRow="0" w:lastRow="0" w:firstColumn="0" w:lastColumn="0" w:oddVBand="1" w:evenVBand="0" w:oddHBand="0" w:evenHBand="0" w:firstRowFirstColumn="0" w:firstRowLastColumn="0" w:lastRowFirstColumn="0" w:lastRowLastColumn="0"/>
            <w:tcW w:w="712" w:type="pct"/>
          </w:tcPr>
          <w:p w:rsidR="00872524" w:rsidRPr="00B63BAA" w:rsidRDefault="00872524" w:rsidP="00872524">
            <w:pPr>
              <w:suppressAutoHyphens w:val="0"/>
              <w:autoSpaceDE w:val="0"/>
              <w:autoSpaceDN w:val="0"/>
              <w:adjustRightInd w:val="0"/>
              <w:ind w:left="288"/>
              <w:jc w:val="left"/>
              <w:rPr>
                <w:rFonts w:ascii="Times New Roman" w:eastAsiaTheme="minorEastAsia" w:hAnsi="Times New Roman"/>
                <w:b/>
                <w:bCs/>
                <w:color w:val="000000"/>
                <w:lang w:eastAsia="en-US"/>
              </w:rPr>
            </w:pPr>
            <w:r w:rsidRPr="00B63BAA">
              <w:rPr>
                <w:rFonts w:ascii="Times New Roman" w:eastAsiaTheme="minorEastAsia" w:hAnsi="Times New Roman"/>
                <w:b/>
                <w:bCs/>
                <w:color w:val="000000"/>
                <w:lang w:eastAsia="en-US"/>
              </w:rPr>
              <w:t>1106</w:t>
            </w:r>
          </w:p>
        </w:tc>
        <w:tc>
          <w:tcPr>
            <w:tcW w:w="720" w:type="pct"/>
          </w:tcPr>
          <w:p w:rsidR="00872524" w:rsidRPr="00B63BAA" w:rsidRDefault="00872524" w:rsidP="00872524">
            <w:pPr>
              <w:suppressAutoHyphens w:val="0"/>
              <w:autoSpaceDE w:val="0"/>
              <w:autoSpaceDN w:val="0"/>
              <w:adjustRightInd w:val="0"/>
              <w:ind w:left="288"/>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b/>
                <w:bCs/>
                <w:color w:val="000000"/>
                <w:lang w:eastAsia="en-US"/>
              </w:rPr>
            </w:pPr>
            <w:r w:rsidRPr="00B63BAA">
              <w:rPr>
                <w:rFonts w:ascii="Times New Roman" w:eastAsiaTheme="minorEastAsia" w:hAnsi="Times New Roman"/>
                <w:b/>
                <w:bCs/>
                <w:color w:val="000000"/>
                <w:lang w:eastAsia="en-US"/>
              </w:rPr>
              <w:t>1212</w:t>
            </w:r>
          </w:p>
        </w:tc>
        <w:tc>
          <w:tcPr>
            <w:cnfStyle w:val="000010000000" w:firstRow="0" w:lastRow="0" w:firstColumn="0" w:lastColumn="0" w:oddVBand="1" w:evenVBand="0" w:oddHBand="0" w:evenHBand="0" w:firstRowFirstColumn="0" w:firstRowLastColumn="0" w:lastRowFirstColumn="0" w:lastRowLastColumn="0"/>
            <w:tcW w:w="720" w:type="pct"/>
          </w:tcPr>
          <w:p w:rsidR="00872524" w:rsidRPr="00B63BAA" w:rsidRDefault="00872524" w:rsidP="00872524">
            <w:pPr>
              <w:suppressAutoHyphens w:val="0"/>
              <w:autoSpaceDE w:val="0"/>
              <w:autoSpaceDN w:val="0"/>
              <w:adjustRightInd w:val="0"/>
              <w:ind w:right="274"/>
              <w:jc w:val="right"/>
              <w:rPr>
                <w:rFonts w:ascii="Times New Roman" w:eastAsiaTheme="minorEastAsia" w:hAnsi="Times New Roman"/>
                <w:b/>
                <w:bCs/>
                <w:color w:val="000000"/>
                <w:lang w:eastAsia="en-US"/>
              </w:rPr>
            </w:pPr>
            <w:r w:rsidRPr="00B63BAA">
              <w:rPr>
                <w:rFonts w:ascii="Times New Roman" w:eastAsiaTheme="minorEastAsia" w:hAnsi="Times New Roman"/>
                <w:b/>
                <w:bCs/>
                <w:color w:val="000000"/>
                <w:lang w:eastAsia="en-US"/>
              </w:rPr>
              <w:t>1345</w:t>
            </w:r>
          </w:p>
        </w:tc>
      </w:tr>
    </w:tbl>
    <w:p w:rsidR="00872524" w:rsidRPr="00B63BAA" w:rsidRDefault="00872524" w:rsidP="00F47D43">
      <w:pPr>
        <w:suppressAutoHyphens w:val="0"/>
        <w:autoSpaceDE w:val="0"/>
        <w:autoSpaceDN w:val="0"/>
        <w:adjustRightInd w:val="0"/>
        <w:spacing w:after="100" w:afterAutospacing="1" w:line="298" w:lineRule="exact"/>
        <w:ind w:firstLine="725"/>
        <w:rPr>
          <w:rFonts w:ascii="Times New Roman" w:eastAsiaTheme="minorHAnsi" w:hAnsi="Times New Roman"/>
          <w:color w:val="000000" w:themeColor="text1"/>
          <w:lang w:eastAsia="en-US"/>
        </w:rPr>
      </w:pPr>
      <w:r w:rsidRPr="00B63BAA">
        <w:rPr>
          <w:rFonts w:ascii="Times New Roman" w:eastAsiaTheme="minorHAnsi" w:hAnsi="Times New Roman"/>
          <w:color w:val="000000" w:themeColor="text1"/>
          <w:lang w:eastAsia="en-US"/>
        </w:rPr>
        <w:t>Извор: Извештај за работа на ДИЛС, 2019</w:t>
      </w:r>
    </w:p>
    <w:p w:rsidR="005A4FB0" w:rsidRPr="00B63BAA" w:rsidRDefault="005E57B9" w:rsidP="005A4FB0">
      <w:pPr>
        <w:pStyle w:val="Style3"/>
        <w:widowControl/>
        <w:spacing w:line="274" w:lineRule="exact"/>
        <w:ind w:firstLine="670"/>
        <w:rPr>
          <w:rFonts w:ascii="Times New Roman" w:hAnsi="Times New Roman" w:cs="Times New Roman"/>
          <w:color w:val="000000"/>
          <w:lang w:val="mk-MK" w:eastAsia="mk-MK"/>
        </w:rPr>
      </w:pPr>
      <w:r w:rsidRPr="00B63BAA">
        <w:rPr>
          <w:rFonts w:ascii="Times New Roman" w:hAnsi="Times New Roman" w:cs="Times New Roman"/>
          <w:color w:val="000000"/>
          <w:lang w:val="mk-MK" w:eastAsia="mk-MK"/>
        </w:rPr>
        <w:t>Но</w:t>
      </w:r>
      <w:r w:rsidR="005A4FB0" w:rsidRPr="00B63BAA">
        <w:rPr>
          <w:rFonts w:ascii="Times New Roman" w:hAnsi="Times New Roman" w:cs="Times New Roman"/>
          <w:color w:val="000000"/>
          <w:lang w:val="mk-MK" w:eastAsia="mk-MK"/>
        </w:rPr>
        <w:t>,</w:t>
      </w:r>
      <w:r w:rsidRPr="00B63BAA">
        <w:rPr>
          <w:rFonts w:ascii="Times New Roman" w:hAnsi="Times New Roman" w:cs="Times New Roman"/>
          <w:color w:val="000000"/>
          <w:lang w:val="mk-MK" w:eastAsia="mk-MK"/>
        </w:rPr>
        <w:t xml:space="preserve"> според ДИЛС, само 5% од општините го почитуваат законски определениот рок од 10 дена од објавувањето во Службениот гласник.</w:t>
      </w:r>
      <w:r w:rsidR="00072D03" w:rsidRPr="00B63BAA">
        <w:rPr>
          <w:rStyle w:val="FootnoteReference"/>
          <w:rFonts w:ascii="Times New Roman" w:hAnsi="Times New Roman" w:cs="Times New Roman"/>
          <w:color w:val="000000"/>
          <w:lang w:val="mk-MK" w:eastAsia="mk-MK"/>
        </w:rPr>
        <w:footnoteReference w:id="7"/>
      </w:r>
      <w:r w:rsidR="005A4FB0" w:rsidRPr="00B63BAA">
        <w:rPr>
          <w:rFonts w:ascii="Times New Roman" w:hAnsi="Times New Roman" w:cs="Times New Roman"/>
          <w:color w:val="000000"/>
          <w:lang w:val="mk-MK" w:eastAsia="mk-MK"/>
        </w:rPr>
        <w:t xml:space="preserve">Доставувањето на Службените гласила по истекот на законскиот рок честопати значи и нивно доставување по истекот на подолг временски период во кој донесените правни акти -прописи се во сила и се имплементираат. </w:t>
      </w:r>
      <w:r w:rsidR="00D91448" w:rsidRPr="00B63BAA">
        <w:rPr>
          <w:rFonts w:ascii="Times New Roman" w:hAnsi="Times New Roman" w:cs="Times New Roman"/>
          <w:color w:val="000000"/>
          <w:lang w:val="mk-MK" w:eastAsia="mk-MK"/>
        </w:rPr>
        <w:t>Оттука</w:t>
      </w:r>
      <w:r w:rsidR="005A4FB0" w:rsidRPr="00B63BAA">
        <w:rPr>
          <w:rFonts w:ascii="Times New Roman" w:hAnsi="Times New Roman" w:cs="Times New Roman"/>
          <w:color w:val="000000"/>
          <w:lang w:val="mk-MK" w:eastAsia="mk-MK"/>
        </w:rPr>
        <w:t>, во ситуации кога овие прописи веќе влегле во правна сила и предизвикале правни последици, се поставува прашањето -каква би била ефикасноста на надзорот и на донесените решенија за запирање на имплементацијата на прописот донесени од инспекторатот поради повреди на законитоста</w:t>
      </w:r>
      <w:r w:rsidR="00532D33" w:rsidRPr="00B63BAA">
        <w:rPr>
          <w:rFonts w:ascii="Times New Roman" w:hAnsi="Times New Roman" w:cs="Times New Roman"/>
          <w:color w:val="000000"/>
          <w:lang w:val="mk-MK" w:eastAsia="mk-MK"/>
        </w:rPr>
        <w:t>. Овие состојби се нотирани во сите годишни извештаи (2016-2020) за работата на ДИЛС доставени до Владата на Република Северна Македонија.</w:t>
      </w:r>
      <w:r w:rsidR="00714CB2" w:rsidRPr="00B63BAA">
        <w:rPr>
          <w:rFonts w:ascii="Times New Roman" w:hAnsi="Times New Roman" w:cs="Times New Roman"/>
          <w:color w:val="000000"/>
          <w:lang w:val="mk-MK" w:eastAsia="mk-MK"/>
        </w:rPr>
        <w:t xml:space="preserve"> ДИЛС во таквите случаи, во одреден квартал општината нема достав</w:t>
      </w:r>
      <w:r w:rsidR="00CF3BC2" w:rsidRPr="00B63BAA">
        <w:rPr>
          <w:rFonts w:ascii="Times New Roman" w:hAnsi="Times New Roman" w:cs="Times New Roman"/>
          <w:color w:val="000000"/>
          <w:lang w:val="mk-MK" w:eastAsia="mk-MK"/>
        </w:rPr>
        <w:t xml:space="preserve">ено </w:t>
      </w:r>
      <w:r w:rsidR="00714CB2" w:rsidRPr="00B63BAA">
        <w:rPr>
          <w:rFonts w:ascii="Times New Roman" w:hAnsi="Times New Roman" w:cs="Times New Roman"/>
          <w:color w:val="000000"/>
          <w:lang w:val="mk-MK" w:eastAsia="mk-MK"/>
        </w:rPr>
        <w:t>сл</w:t>
      </w:r>
      <w:r w:rsidR="00CF3BC2" w:rsidRPr="00B63BAA">
        <w:rPr>
          <w:rFonts w:ascii="Times New Roman" w:hAnsi="Times New Roman" w:cs="Times New Roman"/>
          <w:color w:val="000000"/>
          <w:lang w:val="mk-MK" w:eastAsia="mk-MK"/>
        </w:rPr>
        <w:t xml:space="preserve">ужбен </w:t>
      </w:r>
      <w:r w:rsidR="00714CB2" w:rsidRPr="00B63BAA">
        <w:rPr>
          <w:rFonts w:ascii="Times New Roman" w:hAnsi="Times New Roman" w:cs="Times New Roman"/>
          <w:color w:val="000000"/>
          <w:lang w:val="mk-MK" w:eastAsia="mk-MK"/>
        </w:rPr>
        <w:t xml:space="preserve">весник </w:t>
      </w:r>
      <w:r w:rsidR="004D7533" w:rsidRPr="00B63BAA">
        <w:rPr>
          <w:rFonts w:ascii="Times New Roman" w:hAnsi="Times New Roman" w:cs="Times New Roman"/>
          <w:color w:val="000000"/>
          <w:lang w:val="mk-MK" w:eastAsia="mk-MK"/>
        </w:rPr>
        <w:t>применува</w:t>
      </w:r>
      <w:r w:rsidR="00714CB2" w:rsidRPr="00B63BAA">
        <w:rPr>
          <w:rFonts w:ascii="Times New Roman" w:hAnsi="Times New Roman" w:cs="Times New Roman"/>
          <w:color w:val="000000"/>
          <w:lang w:val="mk-MK" w:eastAsia="mk-MK"/>
        </w:rPr>
        <w:t xml:space="preserve"> два пристапа или доставува допис до општината или организира  вонреден надзор во општина се со цел да се </w:t>
      </w:r>
      <w:r w:rsidR="004D7533" w:rsidRPr="00B63BAA">
        <w:rPr>
          <w:rFonts w:ascii="Times New Roman" w:hAnsi="Times New Roman" w:cs="Times New Roman"/>
          <w:color w:val="000000"/>
          <w:lang w:val="mk-MK" w:eastAsia="mk-MK"/>
        </w:rPr>
        <w:t>поттикнат</w:t>
      </w:r>
      <w:r w:rsidR="00714CB2" w:rsidRPr="00B63BAA">
        <w:rPr>
          <w:rFonts w:ascii="Times New Roman" w:hAnsi="Times New Roman" w:cs="Times New Roman"/>
          <w:color w:val="000000"/>
          <w:lang w:val="mk-MK" w:eastAsia="mk-MK"/>
        </w:rPr>
        <w:t xml:space="preserve"> општините да ги </w:t>
      </w:r>
      <w:r w:rsidR="004D7533" w:rsidRPr="00B63BAA">
        <w:rPr>
          <w:rFonts w:ascii="Times New Roman" w:hAnsi="Times New Roman" w:cs="Times New Roman"/>
          <w:color w:val="000000"/>
          <w:lang w:val="mk-MK" w:eastAsia="mk-MK"/>
        </w:rPr>
        <w:t>достават</w:t>
      </w:r>
      <w:r w:rsidR="00714CB2" w:rsidRPr="00B63BAA">
        <w:rPr>
          <w:rFonts w:ascii="Times New Roman" w:hAnsi="Times New Roman" w:cs="Times New Roman"/>
          <w:color w:val="000000"/>
          <w:lang w:val="mk-MK" w:eastAsia="mk-MK"/>
        </w:rPr>
        <w:t xml:space="preserve"> службените гласници.</w:t>
      </w:r>
      <w:r w:rsidR="00714CB2" w:rsidRPr="00B63BAA">
        <w:rPr>
          <w:rStyle w:val="FootnoteReference"/>
          <w:rFonts w:ascii="Times New Roman" w:hAnsi="Times New Roman" w:cs="Times New Roman"/>
          <w:color w:val="000000"/>
          <w:lang w:val="mk-MK" w:eastAsia="mk-MK"/>
        </w:rPr>
        <w:footnoteReference w:id="8"/>
      </w:r>
      <w:r w:rsidR="004D7533" w:rsidRPr="00B63BAA">
        <w:rPr>
          <w:rFonts w:ascii="Times New Roman" w:hAnsi="Times New Roman" w:cs="Times New Roman"/>
          <w:color w:val="000000"/>
          <w:lang w:val="mk-MK" w:eastAsia="mk-MK"/>
        </w:rPr>
        <w:t xml:space="preserve"> Според ДИЛС се случувало и поред укажувањето на ДИЛС да одредена општина 3 години не ги доставува службените гласници, или на ист датум да </w:t>
      </w:r>
      <w:r w:rsidR="00CF3BC2" w:rsidRPr="00B63BAA">
        <w:rPr>
          <w:rFonts w:ascii="Times New Roman" w:hAnsi="Times New Roman" w:cs="Times New Roman"/>
          <w:color w:val="000000"/>
          <w:lang w:val="mk-MK" w:eastAsia="mk-MK"/>
        </w:rPr>
        <w:t xml:space="preserve">се </w:t>
      </w:r>
      <w:r w:rsidR="003B7FBA" w:rsidRPr="00B63BAA">
        <w:rPr>
          <w:rFonts w:ascii="Times New Roman" w:hAnsi="Times New Roman" w:cs="Times New Roman"/>
          <w:color w:val="000000"/>
          <w:lang w:val="mk-MK" w:eastAsia="mk-MK"/>
        </w:rPr>
        <w:t>доставуваат</w:t>
      </w:r>
      <w:r w:rsidR="004D7533" w:rsidRPr="00B63BAA">
        <w:rPr>
          <w:rFonts w:ascii="Times New Roman" w:hAnsi="Times New Roman" w:cs="Times New Roman"/>
          <w:color w:val="000000"/>
          <w:lang w:val="mk-MK" w:eastAsia="mk-MK"/>
        </w:rPr>
        <w:t xml:space="preserve"> 3 различни службени гласници иако е невозможно три седници на совет да се одржат на ист датум. </w:t>
      </w:r>
      <w:r w:rsidR="003E378A" w:rsidRPr="00B63BAA">
        <w:rPr>
          <w:rFonts w:ascii="Times New Roman" w:hAnsi="Times New Roman" w:cs="Times New Roman"/>
          <w:color w:val="000000"/>
          <w:lang w:val="mk-MK" w:eastAsia="mk-MK"/>
        </w:rPr>
        <w:t>Според ДИЛС</w:t>
      </w:r>
      <w:r w:rsidR="00CF3BC2" w:rsidRPr="00B63BAA">
        <w:rPr>
          <w:rFonts w:ascii="Times New Roman" w:hAnsi="Times New Roman" w:cs="Times New Roman"/>
          <w:color w:val="000000"/>
          <w:lang w:val="mk-MK" w:eastAsia="mk-MK"/>
        </w:rPr>
        <w:t xml:space="preserve">, </w:t>
      </w:r>
      <w:r w:rsidR="003E378A" w:rsidRPr="00B63BAA">
        <w:rPr>
          <w:rFonts w:ascii="Times New Roman" w:hAnsi="Times New Roman" w:cs="Times New Roman"/>
          <w:color w:val="000000"/>
          <w:lang w:val="mk-MK" w:eastAsia="mk-MK"/>
        </w:rPr>
        <w:t xml:space="preserve"> најчесто како оправдување е од типот </w:t>
      </w:r>
      <w:r w:rsidR="003B7FBA" w:rsidRPr="00B63BAA">
        <w:rPr>
          <w:rFonts w:ascii="Times New Roman" w:hAnsi="Times New Roman" w:cs="Times New Roman"/>
          <w:color w:val="000000"/>
          <w:lang w:val="mk-MK" w:eastAsia="mk-MK"/>
        </w:rPr>
        <w:t xml:space="preserve">непочитување на рокови </w:t>
      </w:r>
      <w:r w:rsidR="003E378A" w:rsidRPr="00B63BAA">
        <w:rPr>
          <w:rFonts w:ascii="Times New Roman" w:hAnsi="Times New Roman" w:cs="Times New Roman"/>
          <w:color w:val="000000"/>
          <w:lang w:val="mk-MK" w:eastAsia="mk-MK"/>
        </w:rPr>
        <w:t xml:space="preserve">од печатницата </w:t>
      </w:r>
      <w:r w:rsidR="004D7533" w:rsidRPr="00B63BAA">
        <w:rPr>
          <w:rFonts w:ascii="Times New Roman" w:hAnsi="Times New Roman" w:cs="Times New Roman"/>
          <w:color w:val="000000"/>
          <w:lang w:val="mk-MK" w:eastAsia="mk-MK"/>
        </w:rPr>
        <w:t>која ги печати службените гласници</w:t>
      </w:r>
      <w:r w:rsidR="003E378A" w:rsidRPr="00B63BAA">
        <w:rPr>
          <w:rStyle w:val="FootnoteReference"/>
          <w:rFonts w:ascii="Times New Roman" w:hAnsi="Times New Roman" w:cs="Times New Roman"/>
          <w:color w:val="000000"/>
          <w:lang w:val="mk-MK" w:eastAsia="mk-MK"/>
        </w:rPr>
        <w:footnoteReference w:id="9"/>
      </w:r>
      <w:r w:rsidR="004D7533" w:rsidRPr="00B63BAA">
        <w:rPr>
          <w:rFonts w:ascii="Times New Roman" w:hAnsi="Times New Roman" w:cs="Times New Roman"/>
          <w:color w:val="000000"/>
          <w:lang w:val="mk-MK" w:eastAsia="mk-MK"/>
        </w:rPr>
        <w:t xml:space="preserve"> што ја </w:t>
      </w:r>
      <w:r w:rsidR="004D7533" w:rsidRPr="00B63BAA">
        <w:rPr>
          <w:rFonts w:ascii="Times New Roman" w:hAnsi="Times New Roman" w:cs="Times New Roman"/>
          <w:color w:val="000000"/>
          <w:lang w:val="mk-MK" w:eastAsia="mk-MK"/>
        </w:rPr>
        <w:lastRenderedPageBreak/>
        <w:t>прави иманентна потребата од алтернативни начини за доставување на документацијата односно службените гласници.</w:t>
      </w:r>
    </w:p>
    <w:p w:rsidR="005E57B9" w:rsidRPr="00B63BAA" w:rsidRDefault="005A4FB0" w:rsidP="005E57B9">
      <w:pPr>
        <w:suppressAutoHyphens w:val="0"/>
        <w:autoSpaceDE w:val="0"/>
        <w:autoSpaceDN w:val="0"/>
        <w:adjustRightInd w:val="0"/>
        <w:spacing w:before="22" w:line="274" w:lineRule="exact"/>
        <w:ind w:firstLine="670"/>
        <w:rPr>
          <w:rFonts w:ascii="Times New Roman" w:eastAsiaTheme="minorEastAsia" w:hAnsi="Times New Roman"/>
          <w:color w:val="000000"/>
          <w:lang w:eastAsia="mk-MK"/>
        </w:rPr>
      </w:pPr>
      <w:r w:rsidRPr="00B63BAA">
        <w:rPr>
          <w:rFonts w:ascii="Times New Roman" w:eastAsiaTheme="minorEastAsia" w:hAnsi="Times New Roman"/>
          <w:color w:val="000000"/>
          <w:lang w:eastAsia="mk-MK"/>
        </w:rPr>
        <w:t xml:space="preserve">Следствено, неопходни се </w:t>
      </w:r>
      <w:r w:rsidR="005E57B9" w:rsidRPr="00B63BAA">
        <w:rPr>
          <w:rFonts w:ascii="Times New Roman" w:eastAsiaTheme="minorEastAsia" w:hAnsi="Times New Roman"/>
          <w:color w:val="000000"/>
          <w:lang w:eastAsia="mk-MK"/>
        </w:rPr>
        <w:t xml:space="preserve">паралелни интервенции во процесот на дигитализација преку </w:t>
      </w:r>
      <w:r w:rsidRPr="00B63BAA">
        <w:rPr>
          <w:rFonts w:ascii="Times New Roman" w:eastAsiaTheme="minorEastAsia" w:hAnsi="Times New Roman"/>
          <w:color w:val="000000"/>
          <w:lang w:eastAsia="mk-MK"/>
        </w:rPr>
        <w:t xml:space="preserve">воспоставување на </w:t>
      </w:r>
      <w:r w:rsidR="005E57B9" w:rsidRPr="00B63BAA">
        <w:rPr>
          <w:rFonts w:ascii="Times New Roman" w:eastAsiaTheme="minorEastAsia" w:hAnsi="Times New Roman"/>
          <w:color w:val="000000"/>
          <w:lang w:eastAsia="mk-MK"/>
        </w:rPr>
        <w:t xml:space="preserve">е-платформа </w:t>
      </w:r>
      <w:r w:rsidRPr="00B63BAA">
        <w:rPr>
          <w:rFonts w:ascii="Times New Roman" w:eastAsiaTheme="minorEastAsia" w:hAnsi="Times New Roman"/>
          <w:color w:val="000000"/>
          <w:lang w:eastAsia="mk-MK"/>
        </w:rPr>
        <w:t xml:space="preserve">со цел да им се овозможи на ЕЛС </w:t>
      </w:r>
      <w:r w:rsidR="005E57B9" w:rsidRPr="00B63BAA">
        <w:rPr>
          <w:rFonts w:ascii="Times New Roman" w:eastAsiaTheme="minorEastAsia" w:hAnsi="Times New Roman"/>
          <w:color w:val="000000"/>
          <w:lang w:eastAsia="mk-MK"/>
        </w:rPr>
        <w:t xml:space="preserve">да </w:t>
      </w:r>
      <w:r w:rsidRPr="00B63BAA">
        <w:rPr>
          <w:rFonts w:ascii="Times New Roman" w:eastAsiaTheme="minorEastAsia" w:hAnsi="Times New Roman"/>
          <w:color w:val="000000"/>
          <w:lang w:eastAsia="mk-MK"/>
        </w:rPr>
        <w:t>ги</w:t>
      </w:r>
      <w:r w:rsidR="005E57B9" w:rsidRPr="00B63BAA">
        <w:rPr>
          <w:rFonts w:ascii="Times New Roman" w:eastAsiaTheme="minorEastAsia" w:hAnsi="Times New Roman"/>
          <w:color w:val="000000"/>
          <w:lang w:eastAsia="mk-MK"/>
        </w:rPr>
        <w:t xml:space="preserve"> достават/прикачат што би довело до намалување </w:t>
      </w:r>
      <w:r w:rsidRPr="00B63BAA">
        <w:rPr>
          <w:rFonts w:ascii="Times New Roman" w:eastAsiaTheme="minorEastAsia" w:hAnsi="Times New Roman"/>
          <w:color w:val="000000"/>
          <w:lang w:eastAsia="mk-MK"/>
        </w:rPr>
        <w:t xml:space="preserve">и </w:t>
      </w:r>
      <w:r w:rsidR="005E57B9" w:rsidRPr="00B63BAA">
        <w:rPr>
          <w:rFonts w:ascii="Times New Roman" w:eastAsiaTheme="minorEastAsia" w:hAnsi="Times New Roman"/>
          <w:color w:val="000000"/>
          <w:lang w:eastAsia="mk-MK"/>
        </w:rPr>
        <w:t>на трошоци</w:t>
      </w:r>
      <w:r w:rsidRPr="00B63BAA">
        <w:rPr>
          <w:rFonts w:ascii="Times New Roman" w:eastAsiaTheme="minorEastAsia" w:hAnsi="Times New Roman"/>
          <w:color w:val="000000"/>
          <w:lang w:eastAsia="mk-MK"/>
        </w:rPr>
        <w:t xml:space="preserve">те но доставување по законски предвидениот рок,  </w:t>
      </w:r>
      <w:r w:rsidR="005E57B9" w:rsidRPr="00B63BAA">
        <w:rPr>
          <w:rFonts w:ascii="Times New Roman" w:eastAsiaTheme="minorEastAsia" w:hAnsi="Times New Roman"/>
          <w:color w:val="000000"/>
          <w:lang w:eastAsia="mk-MK"/>
        </w:rPr>
        <w:t xml:space="preserve">но истовремено </w:t>
      </w:r>
      <w:r w:rsidRPr="00B63BAA">
        <w:rPr>
          <w:rFonts w:ascii="Times New Roman" w:eastAsiaTheme="minorEastAsia" w:hAnsi="Times New Roman"/>
          <w:color w:val="000000"/>
          <w:lang w:eastAsia="mk-MK"/>
        </w:rPr>
        <w:t xml:space="preserve">неопходно е </w:t>
      </w:r>
      <w:r w:rsidR="005E57B9" w:rsidRPr="00B63BAA">
        <w:rPr>
          <w:rFonts w:ascii="Times New Roman" w:eastAsiaTheme="minorEastAsia" w:hAnsi="Times New Roman"/>
          <w:color w:val="000000"/>
          <w:lang w:eastAsia="mk-MK"/>
        </w:rPr>
        <w:t>да се зајакнат казнените и прекршочните одредби за ЕЛС</w:t>
      </w:r>
      <w:r w:rsidR="00CF3BC2" w:rsidRPr="00B63BAA">
        <w:rPr>
          <w:rFonts w:ascii="Times New Roman" w:eastAsiaTheme="minorEastAsia" w:hAnsi="Times New Roman"/>
          <w:color w:val="000000"/>
          <w:lang w:eastAsia="mk-MK"/>
        </w:rPr>
        <w:t>, односно прекршочни мерки за градоначалниците</w:t>
      </w:r>
      <w:r w:rsidR="005E57B9" w:rsidRPr="00B63BAA">
        <w:rPr>
          <w:rFonts w:ascii="Times New Roman" w:eastAsiaTheme="minorEastAsia" w:hAnsi="Times New Roman"/>
          <w:color w:val="000000"/>
          <w:lang w:eastAsia="mk-MK"/>
        </w:rPr>
        <w:t xml:space="preserve"> кои н</w:t>
      </w:r>
      <w:r w:rsidRPr="00B63BAA">
        <w:rPr>
          <w:rFonts w:ascii="Times New Roman" w:eastAsiaTheme="minorEastAsia" w:hAnsi="Times New Roman"/>
          <w:color w:val="000000"/>
          <w:lang w:eastAsia="mk-MK"/>
        </w:rPr>
        <w:t xml:space="preserve">е го почитуваат законски определениот рок за доставување на службените гласници. </w:t>
      </w:r>
    </w:p>
    <w:p w:rsidR="0013247A" w:rsidRPr="00B63BAA" w:rsidRDefault="005A4FB0" w:rsidP="0013247A">
      <w:pPr>
        <w:suppressAutoHyphens w:val="0"/>
        <w:autoSpaceDE w:val="0"/>
        <w:autoSpaceDN w:val="0"/>
        <w:adjustRightInd w:val="0"/>
        <w:spacing w:before="7" w:line="274" w:lineRule="exact"/>
        <w:ind w:firstLine="720"/>
        <w:rPr>
          <w:rStyle w:val="FontStyle23"/>
          <w:rFonts w:ascii="Times New Roman" w:eastAsiaTheme="minorEastAsia" w:hAnsi="Times New Roman" w:cs="Times New Roman"/>
          <w:sz w:val="24"/>
          <w:szCs w:val="24"/>
          <w:lang w:eastAsia="mk-MK"/>
        </w:rPr>
      </w:pPr>
      <w:r w:rsidRPr="00B63BAA">
        <w:rPr>
          <w:rFonts w:ascii="Times New Roman" w:eastAsiaTheme="minorEastAsia" w:hAnsi="Times New Roman"/>
          <w:color w:val="000000"/>
          <w:lang w:eastAsia="mk-MK"/>
        </w:rPr>
        <w:t xml:space="preserve">Државниот инспекторат за локална самоуправа </w:t>
      </w:r>
      <w:r w:rsidR="003B7FBA" w:rsidRPr="00B63BAA">
        <w:rPr>
          <w:rFonts w:ascii="Times New Roman" w:eastAsiaTheme="minorEastAsia" w:hAnsi="Times New Roman"/>
          <w:color w:val="000000"/>
          <w:lang w:eastAsia="mk-MK"/>
        </w:rPr>
        <w:t>презема</w:t>
      </w:r>
      <w:r w:rsidRPr="00B63BAA">
        <w:rPr>
          <w:rFonts w:ascii="Times New Roman" w:eastAsiaTheme="minorEastAsia" w:hAnsi="Times New Roman"/>
          <w:color w:val="000000"/>
          <w:lang w:eastAsia="mk-MK"/>
        </w:rPr>
        <w:t>активности за подобрување на ефикасноста и контролата на законитоста на одлуките на советите на општините. Согласно Годишната програма за работа на инспекторатот</w:t>
      </w:r>
      <w:r w:rsidR="005834AF" w:rsidRPr="00B63BAA">
        <w:rPr>
          <w:rFonts w:ascii="Times New Roman" w:eastAsiaTheme="minorEastAsia" w:hAnsi="Times New Roman"/>
          <w:color w:val="000000"/>
          <w:lang w:eastAsia="mk-MK"/>
        </w:rPr>
        <w:t xml:space="preserve"> во 201</w:t>
      </w:r>
      <w:r w:rsidR="003B7FBA" w:rsidRPr="00B63BAA">
        <w:rPr>
          <w:rFonts w:ascii="Times New Roman" w:eastAsiaTheme="minorEastAsia" w:hAnsi="Times New Roman"/>
          <w:color w:val="000000"/>
          <w:lang w:eastAsia="mk-MK"/>
        </w:rPr>
        <w:t>8</w:t>
      </w:r>
      <w:r w:rsidRPr="00B63BAA">
        <w:rPr>
          <w:rFonts w:ascii="Times New Roman" w:eastAsiaTheme="minorEastAsia" w:hAnsi="Times New Roman"/>
          <w:color w:val="000000"/>
          <w:lang w:eastAsia="mk-MK"/>
        </w:rPr>
        <w:t xml:space="preserve">, </w:t>
      </w:r>
      <w:r w:rsidR="00315E94" w:rsidRPr="00B63BAA">
        <w:rPr>
          <w:rFonts w:ascii="Times New Roman" w:eastAsiaTheme="minorEastAsia" w:hAnsi="Times New Roman"/>
          <w:color w:val="000000"/>
          <w:lang w:eastAsia="mk-MK"/>
        </w:rPr>
        <w:t>се</w:t>
      </w:r>
      <w:r w:rsidRPr="00B63BAA">
        <w:rPr>
          <w:rFonts w:ascii="Times New Roman" w:eastAsiaTheme="minorEastAsia" w:hAnsi="Times New Roman"/>
          <w:color w:val="000000"/>
          <w:lang w:eastAsia="mk-MK"/>
        </w:rPr>
        <w:t xml:space="preserve"> извршени вкупно </w:t>
      </w:r>
      <w:r w:rsidR="005834AF" w:rsidRPr="00B63BAA">
        <w:rPr>
          <w:rFonts w:ascii="Times New Roman" w:eastAsiaTheme="minorEastAsia" w:hAnsi="Times New Roman"/>
          <w:color w:val="000000"/>
          <w:lang w:eastAsia="mk-MK"/>
        </w:rPr>
        <w:t>4</w:t>
      </w:r>
      <w:r w:rsidRPr="00B63BAA">
        <w:rPr>
          <w:rFonts w:ascii="Times New Roman" w:eastAsiaTheme="minorEastAsia" w:hAnsi="Times New Roman"/>
          <w:color w:val="000000"/>
          <w:lang w:eastAsia="mk-MK"/>
        </w:rPr>
        <w:t>9 вонредни инспекциски надзори</w:t>
      </w:r>
      <w:r w:rsidR="005834AF" w:rsidRPr="00B63BAA">
        <w:rPr>
          <w:rFonts w:ascii="Times New Roman" w:eastAsiaTheme="minorEastAsia" w:hAnsi="Times New Roman"/>
          <w:color w:val="000000"/>
          <w:lang w:eastAsia="mk-MK"/>
        </w:rPr>
        <w:t xml:space="preserve"> додека во 2019 бројот на вонредни </w:t>
      </w:r>
      <w:r w:rsidR="003B7FBA" w:rsidRPr="00B63BAA">
        <w:rPr>
          <w:rFonts w:ascii="Times New Roman" w:eastAsiaTheme="minorEastAsia" w:hAnsi="Times New Roman"/>
          <w:color w:val="000000"/>
          <w:lang w:eastAsia="mk-MK"/>
        </w:rPr>
        <w:t>инспекциски</w:t>
      </w:r>
      <w:r w:rsidR="005834AF" w:rsidRPr="00B63BAA">
        <w:rPr>
          <w:rFonts w:ascii="Times New Roman" w:eastAsiaTheme="minorEastAsia" w:hAnsi="Times New Roman"/>
          <w:color w:val="000000"/>
          <w:lang w:eastAsia="mk-MK"/>
        </w:rPr>
        <w:t xml:space="preserve"> надзори се зголеми на 59</w:t>
      </w:r>
      <w:r w:rsidRPr="00B63BAA">
        <w:rPr>
          <w:rFonts w:ascii="Times New Roman" w:eastAsiaTheme="minorEastAsia" w:hAnsi="Times New Roman"/>
          <w:color w:val="000000"/>
          <w:lang w:eastAsia="mk-MK"/>
        </w:rPr>
        <w:t>. Инспекторатот во вршењето на вонредниот инспекциски надзор се раковод</w:t>
      </w:r>
      <w:r w:rsidR="005834AF" w:rsidRPr="00B63BAA">
        <w:rPr>
          <w:rFonts w:ascii="Times New Roman" w:eastAsiaTheme="minorEastAsia" w:hAnsi="Times New Roman"/>
          <w:color w:val="000000"/>
          <w:lang w:eastAsia="mk-MK"/>
        </w:rPr>
        <w:t>и</w:t>
      </w:r>
      <w:r w:rsidRPr="00B63BAA">
        <w:rPr>
          <w:rFonts w:ascii="Times New Roman" w:eastAsiaTheme="minorEastAsia" w:hAnsi="Times New Roman"/>
          <w:color w:val="000000"/>
          <w:lang w:eastAsia="mk-MK"/>
        </w:rPr>
        <w:t xml:space="preserve"> од Годишната програма за работа, но и од претставките поднесени од физички и правни лица. Инспекторите </w:t>
      </w:r>
      <w:r w:rsidR="005834AF" w:rsidRPr="00B63BAA">
        <w:rPr>
          <w:rFonts w:ascii="Times New Roman" w:eastAsiaTheme="minorEastAsia" w:hAnsi="Times New Roman"/>
          <w:color w:val="000000"/>
          <w:lang w:eastAsia="mk-MK"/>
        </w:rPr>
        <w:t>вршат</w:t>
      </w:r>
      <w:r w:rsidRPr="00B63BAA">
        <w:rPr>
          <w:rFonts w:ascii="Times New Roman" w:eastAsiaTheme="minorEastAsia" w:hAnsi="Times New Roman"/>
          <w:color w:val="000000"/>
          <w:lang w:eastAsia="mk-MK"/>
        </w:rPr>
        <w:t xml:space="preserve"> посета во општините, а согласно законската регулатива ,за денот, содржината и обемот на инспекцискиот надзор, г</w:t>
      </w:r>
      <w:r w:rsidR="005834AF" w:rsidRPr="00B63BAA">
        <w:rPr>
          <w:rFonts w:ascii="Times New Roman" w:eastAsiaTheme="minorEastAsia" w:hAnsi="Times New Roman"/>
          <w:color w:val="000000"/>
          <w:lang w:eastAsia="mk-MK"/>
        </w:rPr>
        <w:t xml:space="preserve">о известуваат </w:t>
      </w:r>
      <w:r w:rsidR="0013247A" w:rsidRPr="00B63BAA">
        <w:rPr>
          <w:rFonts w:ascii="Times New Roman" w:eastAsiaTheme="minorEastAsia" w:hAnsi="Times New Roman"/>
          <w:color w:val="000000"/>
          <w:lang w:eastAsia="mk-MK"/>
        </w:rPr>
        <w:t>градоначалникот</w:t>
      </w:r>
      <w:r w:rsidRPr="00B63BAA">
        <w:rPr>
          <w:rFonts w:ascii="Times New Roman" w:eastAsiaTheme="minorEastAsia" w:hAnsi="Times New Roman"/>
          <w:color w:val="000000"/>
          <w:lang w:eastAsia="mk-MK"/>
        </w:rPr>
        <w:t xml:space="preserve"> и претседателот на советот на општината во која ќе се врши надзор. Во одделни случаи во кои </w:t>
      </w:r>
      <w:r w:rsidR="005834AF" w:rsidRPr="00B63BAA">
        <w:rPr>
          <w:rFonts w:ascii="Times New Roman" w:eastAsiaTheme="minorEastAsia" w:hAnsi="Times New Roman"/>
          <w:color w:val="000000"/>
          <w:lang w:eastAsia="mk-MK"/>
        </w:rPr>
        <w:t>е</w:t>
      </w:r>
      <w:r w:rsidRPr="00B63BAA">
        <w:rPr>
          <w:rFonts w:ascii="Times New Roman" w:eastAsiaTheme="minorEastAsia" w:hAnsi="Times New Roman"/>
          <w:color w:val="000000"/>
          <w:lang w:eastAsia="mk-MK"/>
        </w:rPr>
        <w:t xml:space="preserve"> утврдена потреба, </w:t>
      </w:r>
      <w:r w:rsidR="005834AF" w:rsidRPr="00B63BAA">
        <w:rPr>
          <w:rFonts w:ascii="Times New Roman" w:eastAsiaTheme="minorEastAsia" w:hAnsi="Times New Roman"/>
          <w:color w:val="000000"/>
          <w:lang w:eastAsia="mk-MK"/>
        </w:rPr>
        <w:t xml:space="preserve">се </w:t>
      </w:r>
      <w:r w:rsidRPr="00B63BAA">
        <w:rPr>
          <w:rFonts w:ascii="Times New Roman" w:eastAsiaTheme="minorEastAsia" w:hAnsi="Times New Roman"/>
          <w:color w:val="000000"/>
          <w:lang w:eastAsia="mk-MK"/>
        </w:rPr>
        <w:t xml:space="preserve"> изврш</w:t>
      </w:r>
      <w:r w:rsidR="005834AF" w:rsidRPr="00B63BAA">
        <w:rPr>
          <w:rFonts w:ascii="Times New Roman" w:eastAsiaTheme="minorEastAsia" w:hAnsi="Times New Roman"/>
          <w:color w:val="000000"/>
          <w:lang w:eastAsia="mk-MK"/>
        </w:rPr>
        <w:t xml:space="preserve">уваат </w:t>
      </w:r>
      <w:r w:rsidRPr="00B63BAA">
        <w:rPr>
          <w:rFonts w:ascii="Times New Roman" w:eastAsiaTheme="minorEastAsia" w:hAnsi="Times New Roman"/>
          <w:color w:val="000000"/>
          <w:lang w:eastAsia="mk-MK"/>
        </w:rPr>
        <w:t>инспекциски надзори на работата на советите на општините по пат на ненајавена посета.</w:t>
      </w:r>
    </w:p>
    <w:p w:rsidR="0013247A" w:rsidRPr="00B63BAA" w:rsidRDefault="0013247A" w:rsidP="001E1598">
      <w:pPr>
        <w:pStyle w:val="Style3"/>
        <w:widowControl/>
        <w:spacing w:before="34" w:line="274" w:lineRule="exact"/>
        <w:ind w:firstLine="680"/>
        <w:rPr>
          <w:rStyle w:val="FontStyle23"/>
          <w:rFonts w:ascii="Times New Roman" w:hAnsi="Times New Roman" w:cs="Times New Roman"/>
          <w:sz w:val="24"/>
          <w:szCs w:val="24"/>
          <w:lang w:val="mk-MK" w:eastAsia="mk-MK"/>
        </w:rPr>
      </w:pPr>
      <w:r w:rsidRPr="00B63BAA">
        <w:rPr>
          <w:rStyle w:val="FontStyle23"/>
          <w:rFonts w:ascii="Times New Roman" w:hAnsi="Times New Roman" w:cs="Times New Roman"/>
          <w:sz w:val="24"/>
          <w:szCs w:val="24"/>
          <w:lang w:val="mk-MK" w:eastAsia="mk-MK"/>
        </w:rPr>
        <w:t>Согласно законите, органи на државната управа, здруженија на граѓани и други правни и физички лица можат да поднесуваат иницијативи, предлози и претставки до ДИЛС по што по добиената претставка,  Државниот инспектор на локална самоуправа е должен да изврши надзор и во рок од 30 дена да го извести подносителот. Најмал број на претставки се доставени во текот на 2015 година (33), додека најголем број на претставки во 2018 година (48).Во текот на 2019 година, инспекторатот има постапено по 48 претставки, и тоа со вршење вонреден инспекциски надзор или со доставување на укажување за задолжително почитување на законите.</w:t>
      </w:r>
    </w:p>
    <w:p w:rsidR="0013247A" w:rsidRPr="00B63BAA" w:rsidRDefault="00262BBE" w:rsidP="0013247A">
      <w:pPr>
        <w:pStyle w:val="Caption"/>
        <w:rPr>
          <w:noProof w:val="0"/>
          <w:sz w:val="24"/>
          <w:szCs w:val="24"/>
        </w:rPr>
      </w:pPr>
      <w:r>
        <w:rPr>
          <w:rFonts w:ascii="Times New Roman" w:hAnsi="Times New Roman"/>
          <w:sz w:val="24"/>
          <w:szCs w:val="24"/>
          <w:lang w:val="en-GB" w:eastAsia="en-GB"/>
        </w:rPr>
        <mc:AlternateContent>
          <mc:Choice Requires="wpg">
            <w:drawing>
              <wp:anchor distT="274320" distB="292735" distL="22860" distR="22860" simplePos="0" relativeHeight="251659264" behindDoc="0" locked="0" layoutInCell="1" allowOverlap="1">
                <wp:simplePos x="0" y="0"/>
                <wp:positionH relativeFrom="page">
                  <wp:posOffset>1522730</wp:posOffset>
                </wp:positionH>
                <wp:positionV relativeFrom="paragraph">
                  <wp:posOffset>562610</wp:posOffset>
                </wp:positionV>
                <wp:extent cx="4507865" cy="2007235"/>
                <wp:effectExtent l="0" t="0" r="6985" b="1206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7865" cy="2007235"/>
                          <a:chOff x="2362" y="4075"/>
                          <a:chExt cx="7099" cy="3161"/>
                        </a:xfrm>
                      </wpg:grpSpPr>
                      <pic:pic xmlns:pic="http://schemas.openxmlformats.org/drawingml/2006/picture">
                        <pic:nvPicPr>
                          <pic:cNvPr id="6" name="Picture 6"/>
                          <pic:cNvPicPr>
                            <a:picLocks noChangeAspect="1" noChangeArrowheads="1"/>
                          </pic:cNvPicPr>
                        </pic:nvPicPr>
                        <pic:blipFill>
                          <a:blip r:embed="rId10">
                            <a:duotone>
                              <a:prstClr val="black"/>
                              <a:srgbClr val="4472C4">
                                <a:lumMod val="60000"/>
                                <a:lumOff val="40000"/>
                                <a:tint val="45000"/>
                                <a:satMod val="400000"/>
                              </a:srgbClr>
                            </a:duotone>
                          </a:blip>
                          <a:srcRect/>
                          <a:stretch>
                            <a:fillRect/>
                          </a:stretch>
                        </pic:blipFill>
                        <pic:spPr bwMode="auto">
                          <a:xfrm>
                            <a:off x="2362" y="4075"/>
                            <a:ext cx="7099" cy="2895"/>
                          </a:xfrm>
                          <a:prstGeom prst="rect">
                            <a:avLst/>
                          </a:prstGeom>
                          <a:noFill/>
                        </pic:spPr>
                      </pic:pic>
                      <wps:wsp>
                        <wps:cNvPr id="7" name="Text Box 7"/>
                        <wps:cNvSpPr txBox="1">
                          <a:spLocks noChangeArrowheads="1"/>
                        </wps:cNvSpPr>
                        <wps:spPr bwMode="auto">
                          <a:xfrm>
                            <a:off x="3096" y="7027"/>
                            <a:ext cx="5789" cy="209"/>
                          </a:xfrm>
                          <a:prstGeom prst="rect">
                            <a:avLst/>
                          </a:prstGeom>
                          <a:noFill/>
                          <a:ln w="0">
                            <a:solidFill>
                              <a:srgbClr val="FFFFFF"/>
                            </a:solidFill>
                            <a:miter lim="800000"/>
                            <a:headEnd/>
                            <a:tailEnd/>
                          </a:ln>
                        </wps:spPr>
                        <wps:txbx>
                          <w:txbxContent>
                            <w:p w:rsidR="00E45F6F" w:rsidRDefault="00E45F6F" w:rsidP="0013247A">
                              <w:pPr>
                                <w:pStyle w:val="Style6"/>
                                <w:widowControl/>
                                <w:tabs>
                                  <w:tab w:val="left" w:pos="1102"/>
                                  <w:tab w:val="left" w:pos="2182"/>
                                  <w:tab w:val="left" w:pos="3254"/>
                                  <w:tab w:val="left" w:pos="4334"/>
                                </w:tabs>
                                <w:jc w:val="both"/>
                                <w:rPr>
                                  <w:rStyle w:val="FontStyle21"/>
                                </w:rPr>
                              </w:pPr>
                              <w:r>
                                <w:rPr>
                                  <w:rStyle w:val="FontStyle21"/>
                                </w:rPr>
                                <w:t>2014</w:t>
                              </w:r>
                              <w:r>
                                <w:rPr>
                                  <w:rStyle w:val="FontStyle21"/>
                                </w:rPr>
                                <w:tab/>
                                <w:t>2015</w:t>
                              </w:r>
                              <w:r>
                                <w:rPr>
                                  <w:rStyle w:val="FontStyle21"/>
                                </w:rPr>
                                <w:tab/>
                                <w:t>2016</w:t>
                              </w:r>
                              <w:r>
                                <w:rPr>
                                  <w:rStyle w:val="FontStyle21"/>
                                </w:rPr>
                                <w:tab/>
                                <w:t>2017</w:t>
                              </w:r>
                              <w:r>
                                <w:rPr>
                                  <w:rStyle w:val="FontStyle21"/>
                                </w:rPr>
                                <w:tab/>
                                <w:t>2018 2019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19.9pt;margin-top:44.3pt;width:354.95pt;height:158.05pt;z-index:251659264;mso-wrap-distance-left:1.8pt;mso-wrap-distance-top:21.6pt;mso-wrap-distance-right:1.8pt;mso-wrap-distance-bottom:23.05pt;mso-position-horizontal-relative:page" coordorigin="2362,4075" coordsize="7099,3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362;top:4075;width:7099;height:2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iuJnBAAAA2gAAAA8AAABkcnMvZG93bnJldi54bWxEj0GLwjAUhO+C/yE8wZumChatRhFlQVyF&#10;XfXi7dE822LyUpqsdv+9WVjwOMx8M8xi1VojHtT4yrGC0TABQZw7XXGh4HL+GExB+ICs0TgmBb/k&#10;YbXsdhaYaffkb3qcQiFiCfsMFZQh1JmUPi/Joh+6mjh6N9dYDFE2hdQNPmO5NXKcJKm0WHFcKLGm&#10;TUn5/fRjFaRjtz1+TfcmNYf0Opts/Wehc6X6vXY9BxGoDe/wP73TkYO/K/EGyO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KiuJnBAAAA2gAAAA8AAAAAAAAAAAAAAAAAnwIA&#10;AGRycy9kb3ducmV2LnhtbFBLBQYAAAAABAAEAPcAAACNAwAAAAA=&#10;">
                  <v:imagedata r:id="rId11" o:title="" recolortarget="black"/>
                </v:shape>
                <v:shapetype id="_x0000_t202" coordsize="21600,21600" o:spt="202" path="m,l,21600r21600,l21600,xe">
                  <v:stroke joinstyle="miter"/>
                  <v:path gradientshapeok="t" o:connecttype="rect"/>
                </v:shapetype>
                <v:shape id="Text Box 7" o:spid="_x0000_s1028" type="#_x0000_t202" style="position:absolute;left:3096;top:7027;width:5789;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E45F6F" w:rsidRDefault="00E45F6F" w:rsidP="0013247A">
                        <w:pPr>
                          <w:pStyle w:val="Style6"/>
                          <w:widowControl/>
                          <w:tabs>
                            <w:tab w:val="left" w:pos="1102"/>
                            <w:tab w:val="left" w:pos="2182"/>
                            <w:tab w:val="left" w:pos="3254"/>
                            <w:tab w:val="left" w:pos="4334"/>
                          </w:tabs>
                          <w:jc w:val="both"/>
                          <w:rPr>
                            <w:rStyle w:val="FontStyle21"/>
                          </w:rPr>
                        </w:pPr>
                        <w:r>
                          <w:rPr>
                            <w:rStyle w:val="FontStyle21"/>
                          </w:rPr>
                          <w:t>2014</w:t>
                        </w:r>
                        <w:r>
                          <w:rPr>
                            <w:rStyle w:val="FontStyle21"/>
                          </w:rPr>
                          <w:tab/>
                          <w:t>2015</w:t>
                        </w:r>
                        <w:r>
                          <w:rPr>
                            <w:rStyle w:val="FontStyle21"/>
                          </w:rPr>
                          <w:tab/>
                          <w:t>2016</w:t>
                        </w:r>
                        <w:r>
                          <w:rPr>
                            <w:rStyle w:val="FontStyle21"/>
                          </w:rPr>
                          <w:tab/>
                          <w:t>2017</w:t>
                        </w:r>
                        <w:r>
                          <w:rPr>
                            <w:rStyle w:val="FontStyle21"/>
                          </w:rPr>
                          <w:tab/>
                          <w:t>2018 2019</w:t>
                        </w:r>
                      </w:p>
                    </w:txbxContent>
                  </v:textbox>
                </v:shape>
                <w10:wrap type="topAndBottom" anchorx="page"/>
              </v:group>
            </w:pict>
          </mc:Fallback>
        </mc:AlternateContent>
      </w:r>
    </w:p>
    <w:p w:rsidR="0013247A" w:rsidRPr="00B63BAA" w:rsidRDefault="0013247A" w:rsidP="0013247A">
      <w:pPr>
        <w:pStyle w:val="Caption"/>
        <w:ind w:left="2040" w:firstLine="680"/>
        <w:rPr>
          <w:rFonts w:ascii="Times New Roman" w:hAnsi="Times New Roman"/>
          <w:noProof w:val="0"/>
          <w:sz w:val="24"/>
          <w:szCs w:val="24"/>
        </w:rPr>
      </w:pPr>
      <w:bookmarkStart w:id="41" w:name="_Toc73374828"/>
      <w:r w:rsidRPr="00B63BAA">
        <w:rPr>
          <w:noProof w:val="0"/>
          <w:sz w:val="24"/>
          <w:szCs w:val="24"/>
        </w:rPr>
        <w:t xml:space="preserve">Графикон: </w:t>
      </w:r>
      <w:r w:rsidR="001C5600" w:rsidRPr="00B63BAA">
        <w:rPr>
          <w:noProof w:val="0"/>
          <w:sz w:val="24"/>
          <w:szCs w:val="24"/>
        </w:rPr>
        <w:fldChar w:fldCharType="begin"/>
      </w:r>
      <w:r w:rsidRPr="00B63BAA">
        <w:rPr>
          <w:noProof w:val="0"/>
          <w:sz w:val="24"/>
          <w:szCs w:val="24"/>
        </w:rPr>
        <w:instrText xml:space="preserve"> SEQ Графикон: \* ARABIC </w:instrText>
      </w:r>
      <w:r w:rsidR="001C5600" w:rsidRPr="00B63BAA">
        <w:rPr>
          <w:noProof w:val="0"/>
          <w:sz w:val="24"/>
          <w:szCs w:val="24"/>
        </w:rPr>
        <w:fldChar w:fldCharType="separate"/>
      </w:r>
      <w:r w:rsidRPr="00B63BAA">
        <w:rPr>
          <w:noProof w:val="0"/>
          <w:sz w:val="24"/>
          <w:szCs w:val="24"/>
        </w:rPr>
        <w:t>1</w:t>
      </w:r>
      <w:r w:rsidR="001C5600" w:rsidRPr="00B63BAA">
        <w:rPr>
          <w:noProof w:val="0"/>
          <w:sz w:val="24"/>
          <w:szCs w:val="24"/>
        </w:rPr>
        <w:fldChar w:fldCharType="end"/>
      </w:r>
      <w:r w:rsidRPr="00B63BAA">
        <w:rPr>
          <w:noProof w:val="0"/>
          <w:sz w:val="24"/>
          <w:szCs w:val="24"/>
        </w:rPr>
        <w:t xml:space="preserve"> Претставки од ДИЛС</w:t>
      </w:r>
      <w:bookmarkEnd w:id="41"/>
    </w:p>
    <w:p w:rsidR="0013247A" w:rsidRPr="00B63BAA" w:rsidRDefault="0013247A" w:rsidP="0013247A">
      <w:pPr>
        <w:pStyle w:val="Style7"/>
        <w:widowControl/>
        <w:spacing w:line="240" w:lineRule="exact"/>
        <w:ind w:left="655"/>
        <w:rPr>
          <w:rFonts w:ascii="Times New Roman" w:hAnsi="Times New Roman" w:cs="Times New Roman"/>
          <w:lang w:val="mk-MK"/>
        </w:rPr>
      </w:pPr>
      <w:r w:rsidRPr="00B63BAA">
        <w:rPr>
          <w:rFonts w:ascii="Times New Roman" w:hAnsi="Times New Roman" w:cs="Times New Roman"/>
          <w:lang w:val="mk-MK"/>
        </w:rPr>
        <w:t xml:space="preserve">Извор: Годишен извештај на ДИЛС за 2019 година </w:t>
      </w:r>
    </w:p>
    <w:p w:rsidR="0013247A" w:rsidRPr="00B63BAA" w:rsidRDefault="0013247A" w:rsidP="0013247A">
      <w:pPr>
        <w:pStyle w:val="Style7"/>
        <w:widowControl/>
        <w:spacing w:line="240" w:lineRule="exact"/>
        <w:ind w:left="655" w:firstLine="680"/>
        <w:rPr>
          <w:rFonts w:ascii="Times New Roman" w:hAnsi="Times New Roman" w:cs="Times New Roman"/>
          <w:lang w:val="mk-MK"/>
        </w:rPr>
      </w:pPr>
    </w:p>
    <w:p w:rsidR="00872524" w:rsidRDefault="00872524" w:rsidP="00F47D43">
      <w:pPr>
        <w:suppressAutoHyphens w:val="0"/>
        <w:autoSpaceDE w:val="0"/>
        <w:autoSpaceDN w:val="0"/>
        <w:adjustRightInd w:val="0"/>
        <w:spacing w:after="100" w:afterAutospacing="1" w:line="298" w:lineRule="exact"/>
        <w:ind w:firstLine="725"/>
        <w:rPr>
          <w:rFonts w:ascii="Times New Roman" w:eastAsiaTheme="minorHAnsi" w:hAnsi="Times New Roman"/>
          <w:color w:val="FF0000"/>
          <w:lang w:eastAsia="en-US"/>
        </w:rPr>
      </w:pPr>
    </w:p>
    <w:p w:rsidR="001E1598" w:rsidRPr="00B63BAA" w:rsidRDefault="001E1598" w:rsidP="00F47D43">
      <w:pPr>
        <w:suppressAutoHyphens w:val="0"/>
        <w:autoSpaceDE w:val="0"/>
        <w:autoSpaceDN w:val="0"/>
        <w:adjustRightInd w:val="0"/>
        <w:spacing w:after="100" w:afterAutospacing="1" w:line="298" w:lineRule="exact"/>
        <w:ind w:firstLine="725"/>
        <w:rPr>
          <w:rFonts w:ascii="Times New Roman" w:eastAsiaTheme="minorHAnsi" w:hAnsi="Times New Roman"/>
          <w:color w:val="FF0000"/>
          <w:lang w:eastAsia="en-US"/>
        </w:rPr>
      </w:pPr>
    </w:p>
    <w:p w:rsidR="00872524" w:rsidRPr="00B63BAA" w:rsidRDefault="00D91448" w:rsidP="00F47D43">
      <w:pPr>
        <w:suppressAutoHyphens w:val="0"/>
        <w:autoSpaceDE w:val="0"/>
        <w:autoSpaceDN w:val="0"/>
        <w:adjustRightInd w:val="0"/>
        <w:spacing w:after="100" w:afterAutospacing="1" w:line="298" w:lineRule="exact"/>
        <w:ind w:firstLine="725"/>
        <w:rPr>
          <w:rFonts w:ascii="Times New Roman" w:eastAsiaTheme="minorHAnsi" w:hAnsi="Times New Roman"/>
          <w:color w:val="000000" w:themeColor="text1"/>
          <w:lang w:eastAsia="en-US"/>
        </w:rPr>
      </w:pPr>
      <w:r w:rsidRPr="00B63BAA">
        <w:rPr>
          <w:rFonts w:ascii="Times New Roman" w:eastAsiaTheme="minorHAnsi" w:hAnsi="Times New Roman"/>
          <w:color w:val="000000" w:themeColor="text1"/>
          <w:lang w:eastAsia="en-US"/>
        </w:rPr>
        <w:t xml:space="preserve">ПОВЕДУВАЊЕ НА ПОСТАПКА ПРЕД </w:t>
      </w:r>
      <w:r w:rsidR="00872524" w:rsidRPr="00B63BAA">
        <w:rPr>
          <w:rFonts w:ascii="Times New Roman" w:eastAsiaTheme="minorHAnsi" w:hAnsi="Times New Roman"/>
          <w:color w:val="000000" w:themeColor="text1"/>
          <w:lang w:eastAsia="en-US"/>
        </w:rPr>
        <w:t>УСТАВЕН СУД</w:t>
      </w:r>
    </w:p>
    <w:p w:rsidR="00474658" w:rsidRDefault="00775827" w:rsidP="00DD367C">
      <w:pPr>
        <w:suppressAutoHyphens w:val="0"/>
        <w:autoSpaceDE w:val="0"/>
        <w:autoSpaceDN w:val="0"/>
        <w:adjustRightInd w:val="0"/>
        <w:spacing w:after="100" w:afterAutospacing="1" w:line="298" w:lineRule="exact"/>
        <w:ind w:firstLine="725"/>
        <w:rPr>
          <w:rFonts w:ascii="Times New Roman" w:hAnsi="Times New Roman"/>
        </w:rPr>
      </w:pPr>
      <w:r w:rsidRPr="00B63BAA">
        <w:rPr>
          <w:rFonts w:ascii="Times New Roman" w:eastAsiaTheme="minorHAnsi" w:hAnsi="Times New Roman"/>
          <w:color w:val="000000" w:themeColor="text1"/>
          <w:lang w:eastAsia="en-US"/>
        </w:rPr>
        <w:t xml:space="preserve">Уставниот суд </w:t>
      </w:r>
      <w:r w:rsidR="00570B6B" w:rsidRPr="00B63BAA">
        <w:rPr>
          <w:rFonts w:ascii="Times New Roman" w:eastAsiaTheme="minorHAnsi" w:hAnsi="Times New Roman"/>
          <w:color w:val="000000" w:themeColor="text1"/>
          <w:lang w:eastAsia="en-US"/>
        </w:rPr>
        <w:t xml:space="preserve">е надежен за заштита на </w:t>
      </w:r>
      <w:r w:rsidRPr="00B63BAA">
        <w:rPr>
          <w:rFonts w:ascii="Times New Roman" w:eastAsiaTheme="minorHAnsi" w:hAnsi="Times New Roman"/>
          <w:color w:val="000000" w:themeColor="text1"/>
          <w:lang w:eastAsia="en-US"/>
        </w:rPr>
        <w:t xml:space="preserve">уставноста и законитоста на прописите на единицата на локалната самоуправа. Во овој дел, Уставниот суд ги оценува прописите кои ги донесуваат општините што важат за сите кои живеат на подрачјето на таа општина и на тој начин ги штити слободите и правата на самите граѓани, уставните и законските одредби, но во крајна смисла и нивното право на локална самоуправа. Оваа контрола има еден посебен аспект, а согласно член 51 став 1 од Законот за локалната самоуправа, којшто предвидува дека ако градоначалникот смета дека прописот на советот не е во согласност со Уставот и законите, должен е во рок од седум дена од денот на доставувањето со решение да го запре неговото објавување, со кое ќе ги образложи причините за запирањето. </w:t>
      </w:r>
      <w:r w:rsidR="00F448E8">
        <w:rPr>
          <w:rFonts w:ascii="Times New Roman" w:eastAsiaTheme="minorHAnsi" w:hAnsi="Times New Roman"/>
          <w:color w:val="000000" w:themeColor="text1"/>
          <w:lang w:eastAsia="en-US"/>
        </w:rPr>
        <w:t>с</w:t>
      </w:r>
      <w:r w:rsidRPr="00B63BAA">
        <w:rPr>
          <w:rFonts w:ascii="Times New Roman" w:eastAsiaTheme="minorHAnsi" w:hAnsi="Times New Roman"/>
          <w:color w:val="000000" w:themeColor="text1"/>
          <w:lang w:eastAsia="en-US"/>
        </w:rPr>
        <w:t xml:space="preserve">оветот е должен, во рок од 15 дена од денот на објавувањето на решението од ставот 1 на овој член, да го разгледа решението и да одлучи по него (став 2). Ако советот го потврди прописот, градоначалникот е должен да го објави и </w:t>
      </w:r>
      <w:r w:rsidRPr="00B63BAA">
        <w:rPr>
          <w:rFonts w:ascii="Times New Roman" w:eastAsiaTheme="minorHAnsi" w:hAnsi="Times New Roman"/>
          <w:b/>
          <w:bCs/>
          <w:color w:val="000000" w:themeColor="text1"/>
          <w:lang w:eastAsia="en-US"/>
        </w:rPr>
        <w:t xml:space="preserve">истовремено да поднесе иницијатива за поведување постапка за оценување на уставноста и законитоста на оспорениот пропис пред Уставниот суд на Република Македонија </w:t>
      </w:r>
      <w:r w:rsidRPr="00B63BAA">
        <w:rPr>
          <w:rFonts w:ascii="Times New Roman" w:eastAsiaTheme="minorHAnsi" w:hAnsi="Times New Roman"/>
          <w:color w:val="000000" w:themeColor="text1"/>
          <w:lang w:eastAsia="en-US"/>
        </w:rPr>
        <w:t>(став 3). За иницијативата од ставот 3 на овој член градоначалникот е должен да го информира министерството надлежно за вршење на работите што се однесуваат на локалната самоуправа (став 4). Покрај ова, во рамките на заштита на слободите и правата од член 110 алинеја 3 од Уставот, Уставниот суд ги штити граѓаните од секој поединечен или правосилен акт на општината.</w:t>
      </w:r>
      <w:r w:rsidR="00570B6B" w:rsidRPr="00B63BAA">
        <w:rPr>
          <w:rFonts w:ascii="Times New Roman" w:hAnsi="Times New Roman"/>
        </w:rPr>
        <w:t>Доколку МЛС според ЗЛС смета дека прописот не е во согласност со Уставот и со закон, во рок од 45 дена од денот на доставувањето на прописот, донесува решение за запирање на примената на прописот, со кое ги образложува и причините за запирањето. Ваквата одредба го поставува МЛС или орган во негов состав (Државниот инспекторат за локална самоуправа) на позиција на меродавен толкувач на Уставот и законите, што е спротивно со Уставот, каде е дефинирано дека Уставниот суд ја штити уставноста, а Собранието дава автентично толкување на законите. Дополнително, ваквата одредба ја нарушува и автономијата на локалната во однос на централната власт и се коси со напорите за зајакнување на децентрализацијата. Оттука, МЛС и Државниот инспекторат за локална самоуправа не треба да имаат можност да донесат решение за запирање на примената на прописот, туку да упатат мислење до општината во врска со прописот и да поднесат иницијатива пред Уставен суд, доколку општината не постапи согласно мислењето.</w:t>
      </w:r>
      <w:r w:rsidR="00474658" w:rsidRPr="00B63BAA">
        <w:rPr>
          <w:rFonts w:ascii="Times New Roman" w:hAnsi="Times New Roman"/>
        </w:rPr>
        <w:t xml:space="preserve">Согласно член 28 од ЗДИЛС, инспекторатот води евиденција за донесените одлуки и решенија на Уставниот суд на Република </w:t>
      </w:r>
      <w:r w:rsidR="008F7A2D" w:rsidRPr="00B63BAA">
        <w:rPr>
          <w:rFonts w:ascii="Times New Roman" w:hAnsi="Times New Roman"/>
        </w:rPr>
        <w:t xml:space="preserve">Северна </w:t>
      </w:r>
      <w:r w:rsidR="00474658" w:rsidRPr="00B63BAA">
        <w:rPr>
          <w:rFonts w:ascii="Times New Roman" w:hAnsi="Times New Roman"/>
        </w:rPr>
        <w:t xml:space="preserve">Македонија за оцена на уставноста и законитоста на прописите на општините, по поднесените иницијативи од Инспекторатот и овозможува нејзина достапност до јавноста преку веб страницата на Министерството за локална самоуправа. Според </w:t>
      </w:r>
      <w:r w:rsidR="00315E94" w:rsidRPr="00B63BAA">
        <w:rPr>
          <w:rFonts w:ascii="Times New Roman" w:hAnsi="Times New Roman"/>
        </w:rPr>
        <w:t>опсервација</w:t>
      </w:r>
      <w:r w:rsidR="00474658" w:rsidRPr="00B63BAA">
        <w:rPr>
          <w:rFonts w:ascii="Times New Roman" w:hAnsi="Times New Roman"/>
        </w:rPr>
        <w:t xml:space="preserve"> на веб страницата ваква евиденција не се води или не е објавен во веб страната на ДИЛС и МЛС.</w:t>
      </w:r>
    </w:p>
    <w:p w:rsidR="001E1598" w:rsidRDefault="001E1598" w:rsidP="00DD367C">
      <w:pPr>
        <w:suppressAutoHyphens w:val="0"/>
        <w:autoSpaceDE w:val="0"/>
        <w:autoSpaceDN w:val="0"/>
        <w:adjustRightInd w:val="0"/>
        <w:spacing w:after="100" w:afterAutospacing="1" w:line="298" w:lineRule="exact"/>
        <w:ind w:firstLine="725"/>
        <w:rPr>
          <w:rFonts w:ascii="Times New Roman" w:hAnsi="Times New Roman"/>
        </w:rPr>
      </w:pPr>
    </w:p>
    <w:p w:rsidR="00B17AEC" w:rsidRDefault="00B17AEC" w:rsidP="00B17AEC">
      <w:pPr>
        <w:suppressAutoHyphens w:val="0"/>
        <w:autoSpaceDE w:val="0"/>
        <w:autoSpaceDN w:val="0"/>
        <w:adjustRightInd w:val="0"/>
        <w:spacing w:after="100" w:afterAutospacing="1" w:line="298" w:lineRule="exact"/>
        <w:rPr>
          <w:rFonts w:ascii="Times New Roman" w:eastAsiaTheme="minorHAnsi" w:hAnsi="Times New Roman"/>
          <w:color w:val="000000" w:themeColor="text1"/>
          <w:lang w:eastAsia="en-US"/>
        </w:rPr>
      </w:pPr>
    </w:p>
    <w:p w:rsidR="009E60EA" w:rsidRPr="00B63BAA" w:rsidRDefault="00775827" w:rsidP="00B17AEC">
      <w:pPr>
        <w:suppressAutoHyphens w:val="0"/>
        <w:autoSpaceDE w:val="0"/>
        <w:autoSpaceDN w:val="0"/>
        <w:adjustRightInd w:val="0"/>
        <w:spacing w:after="100" w:afterAutospacing="1" w:line="298" w:lineRule="exact"/>
        <w:ind w:firstLine="680"/>
        <w:rPr>
          <w:rFonts w:ascii="Times New Roman" w:eastAsiaTheme="minorEastAsia" w:hAnsi="Times New Roman"/>
          <w:color w:val="000000" w:themeColor="text1"/>
          <w:lang w:eastAsia="mk-MK"/>
        </w:rPr>
      </w:pPr>
      <w:r w:rsidRPr="00B63BAA">
        <w:rPr>
          <w:rFonts w:ascii="Times New Roman" w:hAnsi="Times New Roman"/>
          <w:b/>
          <w:bCs/>
          <w:color w:val="000000" w:themeColor="text1"/>
        </w:rPr>
        <w:t xml:space="preserve">Анализата на податоците од уставниот суд  </w:t>
      </w:r>
    </w:p>
    <w:p w:rsidR="00775827" w:rsidRPr="00B63BAA" w:rsidRDefault="00775827" w:rsidP="00480723">
      <w:pPr>
        <w:suppressAutoHyphens w:val="0"/>
        <w:autoSpaceDE w:val="0"/>
        <w:autoSpaceDN w:val="0"/>
        <w:adjustRightInd w:val="0"/>
        <w:spacing w:after="100" w:afterAutospacing="1" w:line="298" w:lineRule="exact"/>
        <w:ind w:firstLine="725"/>
        <w:rPr>
          <w:rFonts w:ascii="Times New Roman" w:eastAsiaTheme="minorEastAsia" w:hAnsi="Times New Roman"/>
          <w:color w:val="000000" w:themeColor="text1"/>
          <w:lang w:eastAsia="mk-MK"/>
        </w:rPr>
      </w:pPr>
      <w:r w:rsidRPr="00B63BAA">
        <w:rPr>
          <w:rFonts w:ascii="Times New Roman" w:hAnsi="Times New Roman"/>
          <w:color w:val="000000" w:themeColor="text1"/>
        </w:rPr>
        <w:t>Интересен е податокот дека во последните 10 години бројот на иницијативи се движи од 103 2013 година до 324 во 2020 година.  Податоците покажуваат дека органите на општините се во просек само 2.7% од вкупниот број на подносители на иницијативи</w:t>
      </w:r>
      <w:r w:rsidR="00AC31F1" w:rsidRPr="00B63BAA">
        <w:rPr>
          <w:rFonts w:ascii="Times New Roman" w:hAnsi="Times New Roman"/>
          <w:color w:val="000000" w:themeColor="text1"/>
        </w:rPr>
        <w:t>, додека ДИЛС само во 2014поднел 3 иницијативи и во 2017, 14 додека во другите календарски години нема поднесено ниту една иницијатива.</w:t>
      </w:r>
    </w:p>
    <w:p w:rsidR="00775827" w:rsidRPr="00B63BAA" w:rsidRDefault="00775827" w:rsidP="00F47D43">
      <w:pPr>
        <w:pStyle w:val="Style16"/>
        <w:widowControl/>
        <w:rPr>
          <w:rStyle w:val="FontStyle26"/>
          <w:rFonts w:ascii="Times New Roman" w:hAnsi="Times New Roman" w:cs="Times New Roman"/>
          <w:color w:val="000000" w:themeColor="text1"/>
          <w:sz w:val="24"/>
          <w:szCs w:val="24"/>
          <w:lang w:val="mk-MK" w:eastAsia="mk-MK"/>
        </w:rPr>
      </w:pPr>
    </w:p>
    <w:p w:rsidR="00775827" w:rsidRPr="00B63BAA" w:rsidRDefault="00AC31F1" w:rsidP="00AC31F1">
      <w:pPr>
        <w:pStyle w:val="Caption"/>
        <w:rPr>
          <w:rStyle w:val="FontStyle26"/>
          <w:rFonts w:ascii="Times New Roman" w:hAnsi="Times New Roman" w:cs="Times New Roman"/>
          <w:noProof w:val="0"/>
          <w:color w:val="000000" w:themeColor="text1"/>
          <w:sz w:val="24"/>
          <w:szCs w:val="24"/>
          <w:lang w:eastAsia="mk-MK"/>
        </w:rPr>
      </w:pPr>
      <w:bookmarkStart w:id="42" w:name="_Toc77458058"/>
      <w:r w:rsidRPr="00B63BAA">
        <w:rPr>
          <w:rFonts w:ascii="Times New Roman" w:hAnsi="Times New Roman"/>
          <w:noProof w:val="0"/>
          <w:sz w:val="24"/>
          <w:szCs w:val="24"/>
        </w:rPr>
        <w:t xml:space="preserve">Табела </w:t>
      </w:r>
      <w:r w:rsidR="001C5600" w:rsidRPr="00B63BAA">
        <w:rPr>
          <w:rFonts w:ascii="Times New Roman" w:hAnsi="Times New Roman"/>
          <w:noProof w:val="0"/>
          <w:sz w:val="24"/>
          <w:szCs w:val="24"/>
        </w:rPr>
        <w:fldChar w:fldCharType="begin"/>
      </w:r>
      <w:r w:rsidRPr="00B63BAA">
        <w:rPr>
          <w:rFonts w:ascii="Times New Roman" w:hAnsi="Times New Roman"/>
          <w:noProof w:val="0"/>
          <w:sz w:val="24"/>
          <w:szCs w:val="24"/>
        </w:rPr>
        <w:instrText xml:space="preserve"> SEQ Табела \* ARABIC </w:instrText>
      </w:r>
      <w:r w:rsidR="001C5600" w:rsidRPr="00B63BAA">
        <w:rPr>
          <w:rFonts w:ascii="Times New Roman" w:hAnsi="Times New Roman"/>
          <w:noProof w:val="0"/>
          <w:sz w:val="24"/>
          <w:szCs w:val="24"/>
        </w:rPr>
        <w:fldChar w:fldCharType="separate"/>
      </w:r>
      <w:r w:rsidR="00216229" w:rsidRPr="00B63BAA">
        <w:rPr>
          <w:rFonts w:ascii="Times New Roman" w:hAnsi="Times New Roman"/>
          <w:noProof w:val="0"/>
          <w:sz w:val="24"/>
          <w:szCs w:val="24"/>
        </w:rPr>
        <w:t>2</w:t>
      </w:r>
      <w:r w:rsidR="001C5600" w:rsidRPr="00B63BAA">
        <w:rPr>
          <w:rFonts w:ascii="Times New Roman" w:hAnsi="Times New Roman"/>
          <w:noProof w:val="0"/>
          <w:sz w:val="24"/>
          <w:szCs w:val="24"/>
        </w:rPr>
        <w:fldChar w:fldCharType="end"/>
      </w:r>
      <w:r w:rsidRPr="00B63BAA">
        <w:rPr>
          <w:rFonts w:ascii="Times New Roman" w:hAnsi="Times New Roman"/>
          <w:noProof w:val="0"/>
          <w:sz w:val="24"/>
          <w:szCs w:val="24"/>
        </w:rPr>
        <w:t xml:space="preserve">:  </w:t>
      </w:r>
      <w:r w:rsidR="0004642F">
        <w:rPr>
          <w:rFonts w:ascii="Times New Roman" w:hAnsi="Times New Roman"/>
          <w:noProof w:val="0"/>
          <w:sz w:val="24"/>
          <w:szCs w:val="24"/>
        </w:rPr>
        <w:t>П</w:t>
      </w:r>
      <w:r w:rsidRPr="00B63BAA">
        <w:rPr>
          <w:rFonts w:ascii="Times New Roman" w:hAnsi="Times New Roman"/>
          <w:noProof w:val="0"/>
          <w:sz w:val="24"/>
          <w:szCs w:val="24"/>
        </w:rPr>
        <w:t>редмети во кои подносители на иницијативите се органите на ЕЛС и ДИЛС</w:t>
      </w:r>
      <w:bookmarkEnd w:id="42"/>
    </w:p>
    <w:tbl>
      <w:tblPr>
        <w:tblStyle w:val="GridTable1LightAccent5"/>
        <w:tblW w:w="5000" w:type="pct"/>
        <w:tblLook w:val="0000" w:firstRow="0" w:lastRow="0" w:firstColumn="0" w:lastColumn="0" w:noHBand="0" w:noVBand="0"/>
      </w:tblPr>
      <w:tblGrid>
        <w:gridCol w:w="1051"/>
        <w:gridCol w:w="4044"/>
        <w:gridCol w:w="4075"/>
      </w:tblGrid>
      <w:tr w:rsidR="0004642F" w:rsidRPr="00B63BAA" w:rsidTr="001E1598">
        <w:tc>
          <w:tcPr>
            <w:tcW w:w="573" w:type="pct"/>
          </w:tcPr>
          <w:p w:rsidR="0004642F" w:rsidRPr="00B63BAA" w:rsidRDefault="0004642F" w:rsidP="00F47D43">
            <w:pPr>
              <w:pStyle w:val="Style10"/>
              <w:widowControl/>
              <w:jc w:val="right"/>
              <w:rPr>
                <w:rStyle w:val="FontStyle30"/>
                <w:rFonts w:ascii="Times New Roman" w:hAnsi="Times New Roman" w:cs="Times New Roman"/>
                <w:noProof w:val="0"/>
                <w:color w:val="000000" w:themeColor="text1"/>
                <w:lang w:val="mk-MK" w:eastAsia="mk-MK"/>
              </w:rPr>
            </w:pPr>
            <w:r w:rsidRPr="00B63BAA">
              <w:rPr>
                <w:rStyle w:val="FontStyle30"/>
                <w:rFonts w:ascii="Times New Roman" w:hAnsi="Times New Roman" w:cs="Times New Roman"/>
                <w:noProof w:val="0"/>
                <w:color w:val="000000" w:themeColor="text1"/>
                <w:lang w:val="mk-MK" w:eastAsia="mk-MK"/>
              </w:rPr>
              <w:t>Год.</w:t>
            </w:r>
          </w:p>
        </w:tc>
        <w:tc>
          <w:tcPr>
            <w:tcW w:w="2205" w:type="pct"/>
          </w:tcPr>
          <w:p w:rsidR="0004642F" w:rsidRPr="00B63BAA" w:rsidRDefault="0004642F" w:rsidP="00F47D43">
            <w:pPr>
              <w:pStyle w:val="Style10"/>
              <w:widowControl/>
              <w:rPr>
                <w:rStyle w:val="FontStyle30"/>
                <w:rFonts w:ascii="Times New Roman" w:hAnsi="Times New Roman" w:cs="Times New Roman"/>
                <w:noProof w:val="0"/>
                <w:color w:val="000000" w:themeColor="text1"/>
                <w:lang w:val="mk-MK" w:eastAsia="mk-MK"/>
              </w:rPr>
            </w:pPr>
            <w:r w:rsidRPr="00B63BAA">
              <w:rPr>
                <w:rStyle w:val="FontStyle30"/>
                <w:rFonts w:ascii="Times New Roman" w:hAnsi="Times New Roman" w:cs="Times New Roman"/>
                <w:noProof w:val="0"/>
                <w:color w:val="000000" w:themeColor="text1"/>
                <w:lang w:val="mk-MK" w:eastAsia="mk-MK"/>
              </w:rPr>
              <w:t>Подносители - органи на општина</w:t>
            </w:r>
          </w:p>
        </w:tc>
        <w:tc>
          <w:tcPr>
            <w:tcW w:w="2222" w:type="pct"/>
          </w:tcPr>
          <w:p w:rsidR="0004642F" w:rsidRPr="00B63BAA" w:rsidRDefault="0004642F" w:rsidP="00F47D43">
            <w:pPr>
              <w:pStyle w:val="Style10"/>
              <w:widowControl/>
              <w:rPr>
                <w:rStyle w:val="FontStyle30"/>
                <w:rFonts w:ascii="Times New Roman" w:hAnsi="Times New Roman" w:cs="Times New Roman"/>
                <w:noProof w:val="0"/>
                <w:color w:val="000000" w:themeColor="text1"/>
                <w:lang w:val="mk-MK" w:eastAsia="mk-MK"/>
              </w:rPr>
            </w:pPr>
            <w:r w:rsidRPr="00B63BAA">
              <w:rPr>
                <w:rStyle w:val="FontStyle30"/>
                <w:rFonts w:ascii="Times New Roman" w:hAnsi="Times New Roman" w:cs="Times New Roman"/>
                <w:noProof w:val="0"/>
                <w:color w:val="000000" w:themeColor="text1"/>
                <w:lang w:val="mk-MK" w:eastAsia="mk-MK"/>
              </w:rPr>
              <w:t>Подносител ДИЛС</w:t>
            </w:r>
          </w:p>
        </w:tc>
      </w:tr>
      <w:tr w:rsidR="009B3732" w:rsidRPr="00B63BAA" w:rsidTr="001E1598">
        <w:tc>
          <w:tcPr>
            <w:tcW w:w="573" w:type="pct"/>
          </w:tcPr>
          <w:p w:rsidR="009B3732" w:rsidRPr="00B63BAA" w:rsidRDefault="009B3732" w:rsidP="00F47D43">
            <w:pPr>
              <w:pStyle w:val="Style20"/>
              <w:widowControl/>
              <w:jc w:val="right"/>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2011</w:t>
            </w:r>
          </w:p>
        </w:tc>
        <w:tc>
          <w:tcPr>
            <w:tcW w:w="2205"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3</w:t>
            </w:r>
          </w:p>
        </w:tc>
        <w:tc>
          <w:tcPr>
            <w:tcW w:w="2222"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0</w:t>
            </w:r>
          </w:p>
        </w:tc>
      </w:tr>
      <w:tr w:rsidR="009B3732" w:rsidRPr="00B63BAA" w:rsidTr="001E1598">
        <w:tc>
          <w:tcPr>
            <w:tcW w:w="573" w:type="pct"/>
          </w:tcPr>
          <w:p w:rsidR="009B3732" w:rsidRPr="00B63BAA" w:rsidRDefault="009B3732" w:rsidP="00F47D43">
            <w:pPr>
              <w:pStyle w:val="Style20"/>
              <w:widowControl/>
              <w:jc w:val="right"/>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2012</w:t>
            </w:r>
          </w:p>
        </w:tc>
        <w:tc>
          <w:tcPr>
            <w:tcW w:w="2205"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5</w:t>
            </w:r>
          </w:p>
        </w:tc>
        <w:tc>
          <w:tcPr>
            <w:tcW w:w="2222"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0</w:t>
            </w:r>
          </w:p>
        </w:tc>
      </w:tr>
      <w:tr w:rsidR="009B3732" w:rsidRPr="00B63BAA" w:rsidTr="001E1598">
        <w:trPr>
          <w:trHeight w:val="242"/>
        </w:trPr>
        <w:tc>
          <w:tcPr>
            <w:tcW w:w="573" w:type="pct"/>
          </w:tcPr>
          <w:p w:rsidR="009B3732" w:rsidRPr="00B63BAA" w:rsidRDefault="009B3732" w:rsidP="00F47D43">
            <w:pPr>
              <w:pStyle w:val="Style20"/>
              <w:widowControl/>
              <w:jc w:val="right"/>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2013</w:t>
            </w:r>
          </w:p>
        </w:tc>
        <w:tc>
          <w:tcPr>
            <w:tcW w:w="2205"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6</w:t>
            </w:r>
          </w:p>
        </w:tc>
        <w:tc>
          <w:tcPr>
            <w:tcW w:w="2222"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0</w:t>
            </w:r>
          </w:p>
        </w:tc>
      </w:tr>
      <w:tr w:rsidR="009B3732" w:rsidRPr="00B63BAA" w:rsidTr="001E1598">
        <w:tc>
          <w:tcPr>
            <w:tcW w:w="573" w:type="pct"/>
          </w:tcPr>
          <w:p w:rsidR="009B3732" w:rsidRPr="00B63BAA" w:rsidRDefault="009B3732" w:rsidP="00F47D43">
            <w:pPr>
              <w:pStyle w:val="Style20"/>
              <w:widowControl/>
              <w:jc w:val="right"/>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2014</w:t>
            </w:r>
          </w:p>
        </w:tc>
        <w:tc>
          <w:tcPr>
            <w:tcW w:w="2205"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w:t>
            </w:r>
          </w:p>
        </w:tc>
        <w:tc>
          <w:tcPr>
            <w:tcW w:w="2222"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 xml:space="preserve">3  </w:t>
            </w:r>
          </w:p>
        </w:tc>
      </w:tr>
      <w:tr w:rsidR="009B3732" w:rsidRPr="00B63BAA" w:rsidTr="001E1598">
        <w:tc>
          <w:tcPr>
            <w:tcW w:w="573" w:type="pct"/>
          </w:tcPr>
          <w:p w:rsidR="009B3732" w:rsidRPr="00B63BAA" w:rsidRDefault="009B3732" w:rsidP="00F47D43">
            <w:pPr>
              <w:pStyle w:val="Style20"/>
              <w:widowControl/>
              <w:jc w:val="right"/>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2015</w:t>
            </w:r>
          </w:p>
        </w:tc>
        <w:tc>
          <w:tcPr>
            <w:tcW w:w="2205"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w:t>
            </w:r>
          </w:p>
        </w:tc>
        <w:tc>
          <w:tcPr>
            <w:tcW w:w="2222"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0</w:t>
            </w:r>
          </w:p>
        </w:tc>
      </w:tr>
      <w:tr w:rsidR="009B3732" w:rsidRPr="00B63BAA" w:rsidTr="001E1598">
        <w:tc>
          <w:tcPr>
            <w:tcW w:w="573" w:type="pct"/>
          </w:tcPr>
          <w:p w:rsidR="009B3732" w:rsidRPr="00B63BAA" w:rsidRDefault="009B3732" w:rsidP="00F47D43">
            <w:pPr>
              <w:pStyle w:val="Style20"/>
              <w:widowControl/>
              <w:jc w:val="right"/>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2016</w:t>
            </w:r>
          </w:p>
        </w:tc>
        <w:tc>
          <w:tcPr>
            <w:tcW w:w="2205"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5</w:t>
            </w:r>
          </w:p>
        </w:tc>
        <w:tc>
          <w:tcPr>
            <w:tcW w:w="2222"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0</w:t>
            </w:r>
          </w:p>
        </w:tc>
      </w:tr>
      <w:tr w:rsidR="009B3732" w:rsidRPr="00B63BAA" w:rsidTr="001E1598">
        <w:tc>
          <w:tcPr>
            <w:tcW w:w="573" w:type="pct"/>
          </w:tcPr>
          <w:p w:rsidR="009B3732" w:rsidRPr="00B63BAA" w:rsidRDefault="009B3732" w:rsidP="00F47D43">
            <w:pPr>
              <w:pStyle w:val="Style20"/>
              <w:widowControl/>
              <w:jc w:val="right"/>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2017</w:t>
            </w:r>
          </w:p>
        </w:tc>
        <w:tc>
          <w:tcPr>
            <w:tcW w:w="2205"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6</w:t>
            </w:r>
          </w:p>
        </w:tc>
        <w:tc>
          <w:tcPr>
            <w:tcW w:w="2222"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 xml:space="preserve">14    </w:t>
            </w:r>
          </w:p>
        </w:tc>
      </w:tr>
      <w:tr w:rsidR="009B3732" w:rsidRPr="00B63BAA" w:rsidTr="001E1598">
        <w:tc>
          <w:tcPr>
            <w:tcW w:w="573" w:type="pct"/>
          </w:tcPr>
          <w:p w:rsidR="009B3732" w:rsidRPr="00B63BAA" w:rsidRDefault="009B3732" w:rsidP="00F47D43">
            <w:pPr>
              <w:pStyle w:val="Style20"/>
              <w:widowControl/>
              <w:jc w:val="right"/>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2018</w:t>
            </w:r>
          </w:p>
        </w:tc>
        <w:tc>
          <w:tcPr>
            <w:tcW w:w="2205"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5</w:t>
            </w:r>
          </w:p>
        </w:tc>
        <w:tc>
          <w:tcPr>
            <w:tcW w:w="2222"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0</w:t>
            </w:r>
          </w:p>
        </w:tc>
      </w:tr>
      <w:tr w:rsidR="009B3732" w:rsidRPr="00B63BAA" w:rsidTr="001E1598">
        <w:tc>
          <w:tcPr>
            <w:tcW w:w="573" w:type="pct"/>
          </w:tcPr>
          <w:p w:rsidR="009B3732" w:rsidRPr="00B63BAA" w:rsidRDefault="009B3732" w:rsidP="00F47D43">
            <w:pPr>
              <w:pStyle w:val="Style20"/>
              <w:widowControl/>
              <w:jc w:val="right"/>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2019</w:t>
            </w:r>
          </w:p>
        </w:tc>
        <w:tc>
          <w:tcPr>
            <w:tcW w:w="2205"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7</w:t>
            </w:r>
          </w:p>
        </w:tc>
        <w:tc>
          <w:tcPr>
            <w:tcW w:w="2222"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0</w:t>
            </w:r>
          </w:p>
        </w:tc>
      </w:tr>
      <w:tr w:rsidR="009B3732" w:rsidRPr="00B63BAA" w:rsidTr="001E1598">
        <w:tc>
          <w:tcPr>
            <w:tcW w:w="573" w:type="pct"/>
          </w:tcPr>
          <w:p w:rsidR="009B3732" w:rsidRPr="00B63BAA" w:rsidRDefault="009B3732" w:rsidP="00F47D43">
            <w:pPr>
              <w:pStyle w:val="Style20"/>
              <w:widowControl/>
              <w:jc w:val="right"/>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2020</w:t>
            </w:r>
          </w:p>
        </w:tc>
        <w:tc>
          <w:tcPr>
            <w:tcW w:w="2205"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1</w:t>
            </w:r>
          </w:p>
        </w:tc>
        <w:tc>
          <w:tcPr>
            <w:tcW w:w="2222" w:type="pct"/>
          </w:tcPr>
          <w:p w:rsidR="009B3732" w:rsidRPr="00B63BAA" w:rsidRDefault="009B3732" w:rsidP="00F47D43">
            <w:pPr>
              <w:pStyle w:val="Style20"/>
              <w:widowControl/>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0</w:t>
            </w:r>
          </w:p>
        </w:tc>
      </w:tr>
    </w:tbl>
    <w:p w:rsidR="00AC31F1" w:rsidRPr="0004642F" w:rsidRDefault="0004642F" w:rsidP="00F47D43">
      <w:pPr>
        <w:suppressAutoHyphens w:val="0"/>
        <w:autoSpaceDE w:val="0"/>
        <w:autoSpaceDN w:val="0"/>
        <w:adjustRightInd w:val="0"/>
        <w:rPr>
          <w:rStyle w:val="FontStyle33"/>
          <w:rFonts w:ascii="Times New Roman" w:hAnsi="Times New Roman" w:cs="Times New Roman"/>
          <w:color w:val="000000" w:themeColor="text1"/>
          <w:lang w:eastAsia="mk-MK"/>
        </w:rPr>
      </w:pPr>
      <w:r>
        <w:rPr>
          <w:rStyle w:val="FontStyle33"/>
          <w:rFonts w:ascii="Times New Roman" w:hAnsi="Times New Roman" w:cs="Times New Roman"/>
          <w:color w:val="000000" w:themeColor="text1"/>
          <w:lang w:eastAsia="mk-MK"/>
        </w:rPr>
        <w:t xml:space="preserve">Извор: Уставен Суд на РСМ </w:t>
      </w:r>
    </w:p>
    <w:p w:rsidR="00775827" w:rsidRPr="00B63BAA" w:rsidRDefault="00775827" w:rsidP="001E1598">
      <w:pPr>
        <w:suppressAutoHyphens w:val="0"/>
        <w:autoSpaceDE w:val="0"/>
        <w:autoSpaceDN w:val="0"/>
        <w:adjustRightInd w:val="0"/>
        <w:ind w:firstLine="680"/>
        <w:rPr>
          <w:rStyle w:val="FontStyle33"/>
          <w:rFonts w:ascii="Times New Roman" w:hAnsi="Times New Roman" w:cs="Times New Roman"/>
          <w:color w:val="000000" w:themeColor="text1"/>
          <w:lang w:eastAsia="mk-MK"/>
        </w:rPr>
      </w:pPr>
      <w:r w:rsidRPr="00B63BAA">
        <w:rPr>
          <w:rStyle w:val="FontStyle33"/>
          <w:rFonts w:ascii="Times New Roman" w:hAnsi="Times New Roman" w:cs="Times New Roman"/>
          <w:color w:val="000000" w:themeColor="text1"/>
          <w:lang w:eastAsia="mk-MK"/>
        </w:rPr>
        <w:t xml:space="preserve">Во изминатите 10 години, Уставниот суд донел вкупно 50 одлуки со кои се укинале или </w:t>
      </w:r>
      <w:r w:rsidR="00AC31F1" w:rsidRPr="00B63BAA">
        <w:rPr>
          <w:rStyle w:val="FontStyle33"/>
          <w:rFonts w:ascii="Times New Roman" w:hAnsi="Times New Roman" w:cs="Times New Roman"/>
          <w:color w:val="000000" w:themeColor="text1"/>
          <w:lang w:eastAsia="mk-MK"/>
        </w:rPr>
        <w:t>поништил</w:t>
      </w:r>
      <w:r w:rsidRPr="00B63BAA">
        <w:rPr>
          <w:rStyle w:val="FontStyle33"/>
          <w:rFonts w:ascii="Times New Roman" w:hAnsi="Times New Roman" w:cs="Times New Roman"/>
          <w:color w:val="000000" w:themeColor="text1"/>
          <w:lang w:eastAsia="mk-MK"/>
        </w:rPr>
        <w:t xml:space="preserve"> акти на единиците на локалната самоуправа, од кои 26 одлуки се укинувачки, а 24 се поништувачки одлуки.</w:t>
      </w:r>
    </w:p>
    <w:p w:rsidR="00775827" w:rsidRPr="00B63BAA" w:rsidRDefault="00775827" w:rsidP="00F47D43">
      <w:pPr>
        <w:suppressAutoHyphens w:val="0"/>
        <w:autoSpaceDE w:val="0"/>
        <w:autoSpaceDN w:val="0"/>
        <w:adjustRightInd w:val="0"/>
        <w:rPr>
          <w:rStyle w:val="FontStyle33"/>
          <w:rFonts w:ascii="Times New Roman" w:hAnsi="Times New Roman" w:cs="Times New Roman"/>
          <w:color w:val="000000" w:themeColor="text1"/>
          <w:lang w:eastAsia="mk-MK"/>
        </w:rPr>
      </w:pPr>
    </w:p>
    <w:p w:rsidR="00775827" w:rsidRPr="00B63BAA" w:rsidRDefault="00775827" w:rsidP="00F47D43">
      <w:pPr>
        <w:suppressAutoHyphens w:val="0"/>
        <w:autoSpaceDE w:val="0"/>
        <w:autoSpaceDN w:val="0"/>
        <w:adjustRightInd w:val="0"/>
        <w:rPr>
          <w:rStyle w:val="FontStyle33"/>
          <w:rFonts w:ascii="Times New Roman" w:hAnsi="Times New Roman" w:cs="Times New Roman"/>
          <w:color w:val="000000" w:themeColor="text1"/>
          <w:lang w:eastAsia="mk-MK"/>
        </w:rPr>
      </w:pPr>
    </w:p>
    <w:p w:rsidR="00775827" w:rsidRPr="00EE1E12" w:rsidRDefault="00216229" w:rsidP="00216229">
      <w:pPr>
        <w:pStyle w:val="Caption"/>
        <w:rPr>
          <w:rStyle w:val="FontStyle26"/>
          <w:rFonts w:ascii="Times New Roman" w:hAnsi="Times New Roman" w:cs="Times New Roman"/>
          <w:b w:val="0"/>
          <w:bCs w:val="0"/>
          <w:i/>
          <w:iCs/>
          <w:noProof w:val="0"/>
          <w:color w:val="000000" w:themeColor="text1"/>
          <w:lang w:eastAsia="mk-MK"/>
        </w:rPr>
      </w:pPr>
      <w:bookmarkStart w:id="43" w:name="_Toc77458059"/>
      <w:r w:rsidRPr="00EE1E12">
        <w:rPr>
          <w:rFonts w:ascii="Times New Roman" w:hAnsi="Times New Roman"/>
          <w:i w:val="0"/>
          <w:iCs w:val="0"/>
          <w:noProof w:val="0"/>
          <w:sz w:val="22"/>
          <w:szCs w:val="22"/>
        </w:rPr>
        <w:t xml:space="preserve">Табела </w:t>
      </w:r>
      <w:r w:rsidR="001C5600" w:rsidRPr="00EE1E12">
        <w:rPr>
          <w:rFonts w:ascii="Times New Roman" w:hAnsi="Times New Roman"/>
          <w:i w:val="0"/>
          <w:iCs w:val="0"/>
          <w:noProof w:val="0"/>
          <w:sz w:val="22"/>
          <w:szCs w:val="22"/>
        </w:rPr>
        <w:fldChar w:fldCharType="begin"/>
      </w:r>
      <w:r w:rsidRPr="00EE1E12">
        <w:rPr>
          <w:rFonts w:ascii="Times New Roman" w:hAnsi="Times New Roman"/>
          <w:i w:val="0"/>
          <w:iCs w:val="0"/>
          <w:noProof w:val="0"/>
          <w:sz w:val="22"/>
          <w:szCs w:val="22"/>
        </w:rPr>
        <w:instrText xml:space="preserve"> SEQ Табела \* ARABIC </w:instrText>
      </w:r>
      <w:r w:rsidR="001C5600" w:rsidRPr="00EE1E12">
        <w:rPr>
          <w:rFonts w:ascii="Times New Roman" w:hAnsi="Times New Roman"/>
          <w:i w:val="0"/>
          <w:iCs w:val="0"/>
          <w:noProof w:val="0"/>
          <w:sz w:val="22"/>
          <w:szCs w:val="22"/>
        </w:rPr>
        <w:fldChar w:fldCharType="separate"/>
      </w:r>
      <w:r w:rsidRPr="00EE1E12">
        <w:rPr>
          <w:rFonts w:ascii="Times New Roman" w:hAnsi="Times New Roman"/>
          <w:i w:val="0"/>
          <w:iCs w:val="0"/>
          <w:noProof w:val="0"/>
          <w:sz w:val="22"/>
          <w:szCs w:val="22"/>
        </w:rPr>
        <w:t>3</w:t>
      </w:r>
      <w:r w:rsidR="001C5600" w:rsidRPr="00EE1E12">
        <w:rPr>
          <w:rFonts w:ascii="Times New Roman" w:hAnsi="Times New Roman"/>
          <w:i w:val="0"/>
          <w:iCs w:val="0"/>
          <w:noProof w:val="0"/>
          <w:sz w:val="22"/>
          <w:szCs w:val="22"/>
        </w:rPr>
        <w:fldChar w:fldCharType="end"/>
      </w:r>
      <w:r w:rsidR="00775827" w:rsidRPr="00EE1E12">
        <w:rPr>
          <w:rStyle w:val="FontStyle26"/>
          <w:rFonts w:ascii="Times New Roman" w:hAnsi="Times New Roman" w:cs="Times New Roman"/>
          <w:b w:val="0"/>
          <w:bCs w:val="0"/>
          <w:i/>
          <w:iCs/>
          <w:noProof w:val="0"/>
          <w:color w:val="000000" w:themeColor="text1"/>
          <w:lang w:eastAsia="mk-MK"/>
        </w:rPr>
        <w:t>Начин на кој е завршена постапката за оценување на уставноста и законитоста на актите на единиците на локалната самоуправа</w:t>
      </w:r>
      <w:bookmarkEnd w:id="43"/>
    </w:p>
    <w:p w:rsidR="00775827" w:rsidRPr="00B63BAA" w:rsidRDefault="00775827" w:rsidP="00F47D43">
      <w:pPr>
        <w:suppressAutoHyphens w:val="0"/>
        <w:autoSpaceDE w:val="0"/>
        <w:autoSpaceDN w:val="0"/>
        <w:adjustRightInd w:val="0"/>
        <w:rPr>
          <w:rStyle w:val="FontStyle33"/>
          <w:rFonts w:ascii="Times New Roman" w:hAnsi="Times New Roman" w:cs="Times New Roman"/>
          <w:color w:val="000000" w:themeColor="text1"/>
          <w:lang w:eastAsia="mk-MK"/>
        </w:rPr>
      </w:pPr>
    </w:p>
    <w:tbl>
      <w:tblPr>
        <w:tblStyle w:val="GridTable3Accent1"/>
        <w:tblW w:w="5000" w:type="pct"/>
        <w:tblLook w:val="0000" w:firstRow="0" w:lastRow="0" w:firstColumn="0" w:lastColumn="0" w:noHBand="0" w:noVBand="0"/>
      </w:tblPr>
      <w:tblGrid>
        <w:gridCol w:w="792"/>
        <w:gridCol w:w="1143"/>
        <w:gridCol w:w="1410"/>
        <w:gridCol w:w="1368"/>
        <w:gridCol w:w="1394"/>
        <w:gridCol w:w="962"/>
        <w:gridCol w:w="1070"/>
        <w:gridCol w:w="1031"/>
      </w:tblGrid>
      <w:tr w:rsidR="00AC31F1" w:rsidRPr="00B63BAA" w:rsidTr="001E15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775827" w:rsidP="00F47D43">
            <w:pPr>
              <w:pStyle w:val="Style6"/>
              <w:widowControl/>
              <w:rPr>
                <w:rFonts w:ascii="Times New Roman" w:hAnsi="Times New Roman" w:cs="Times New Roman"/>
                <w:color w:val="000000" w:themeColor="text1"/>
                <w:lang w:val="mk-MK"/>
              </w:rPr>
            </w:pPr>
          </w:p>
        </w:tc>
        <w:tc>
          <w:tcPr>
            <w:tcW w:w="1391" w:type="pct"/>
            <w:gridSpan w:val="2"/>
          </w:tcPr>
          <w:p w:rsidR="00775827" w:rsidRPr="00B63BAA" w:rsidRDefault="00775827" w:rsidP="00F47D43">
            <w:pPr>
              <w:pStyle w:val="Style14"/>
              <w:widowControl/>
              <w:cnfStyle w:val="000000100000" w:firstRow="0" w:lastRow="0" w:firstColumn="0" w:lastColumn="0" w:oddVBand="0" w:evenVBand="0" w:oddHBand="1" w:evenHBand="0" w:firstRowFirstColumn="0" w:firstRowLastColumn="0" w:lastRowFirstColumn="0" w:lastRowLastColumn="0"/>
              <w:rPr>
                <w:rStyle w:val="FontStyle27"/>
                <w:rFonts w:ascii="Times New Roman" w:hAnsi="Times New Roman" w:cs="Times New Roman"/>
                <w:color w:val="000000" w:themeColor="text1"/>
                <w:sz w:val="24"/>
                <w:szCs w:val="24"/>
                <w:lang w:val="mk-MK" w:eastAsia="mk-MK"/>
              </w:rPr>
            </w:pPr>
            <w:r w:rsidRPr="00B63BAA">
              <w:rPr>
                <w:rStyle w:val="FontStyle27"/>
                <w:rFonts w:ascii="Times New Roman" w:hAnsi="Times New Roman" w:cs="Times New Roman"/>
                <w:color w:val="000000" w:themeColor="text1"/>
                <w:sz w:val="24"/>
                <w:szCs w:val="24"/>
                <w:lang w:val="mk-MK" w:eastAsia="mk-MK"/>
              </w:rPr>
              <w:t>Одлуки</w:t>
            </w:r>
          </w:p>
        </w:tc>
        <w:tc>
          <w:tcPr>
            <w:cnfStyle w:val="000010000000" w:firstRow="0" w:lastRow="0" w:firstColumn="0" w:lastColumn="0" w:oddVBand="1" w:evenVBand="0" w:oddHBand="0" w:evenHBand="0" w:firstRowFirstColumn="0" w:firstRowLastColumn="0" w:lastRowFirstColumn="0" w:lastRowLastColumn="0"/>
            <w:tcW w:w="2029" w:type="pct"/>
            <w:gridSpan w:val="3"/>
          </w:tcPr>
          <w:p w:rsidR="00775827" w:rsidRPr="00B63BAA" w:rsidRDefault="00775827" w:rsidP="00F47D43">
            <w:pPr>
              <w:pStyle w:val="Style14"/>
              <w:widowControl/>
              <w:rPr>
                <w:rStyle w:val="FontStyle27"/>
                <w:rFonts w:ascii="Times New Roman" w:hAnsi="Times New Roman" w:cs="Times New Roman"/>
                <w:color w:val="000000" w:themeColor="text1"/>
                <w:sz w:val="24"/>
                <w:szCs w:val="24"/>
                <w:lang w:val="mk-MK" w:eastAsia="mk-MK"/>
              </w:rPr>
            </w:pPr>
            <w:r w:rsidRPr="00B63BAA">
              <w:rPr>
                <w:rStyle w:val="FontStyle27"/>
                <w:rFonts w:ascii="Times New Roman" w:hAnsi="Times New Roman" w:cs="Times New Roman"/>
                <w:color w:val="000000" w:themeColor="text1"/>
                <w:sz w:val="24"/>
                <w:szCs w:val="24"/>
                <w:lang w:val="mk-MK" w:eastAsia="mk-MK"/>
              </w:rPr>
              <w:t>Решенија</w:t>
            </w:r>
          </w:p>
        </w:tc>
        <w:tc>
          <w:tcPr>
            <w:tcW w:w="584" w:type="pct"/>
            <w:vMerge w:val="restart"/>
          </w:tcPr>
          <w:p w:rsidR="00775827" w:rsidRPr="00B63BAA" w:rsidRDefault="00775827" w:rsidP="00F47D43">
            <w:pPr>
              <w:pStyle w:val="Style18"/>
              <w:widowControl/>
              <w:spacing w:line="250" w:lineRule="exact"/>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eastAsia="mk-MK"/>
              </w:rPr>
            </w:pPr>
            <w:r w:rsidRPr="00B63BAA">
              <w:rPr>
                <w:rStyle w:val="FontStyle28"/>
                <w:rFonts w:ascii="Times New Roman" w:hAnsi="Times New Roman" w:cs="Times New Roman"/>
                <w:color w:val="000000" w:themeColor="text1"/>
                <w:sz w:val="24"/>
                <w:szCs w:val="24"/>
                <w:lang w:val="mk-MK" w:eastAsia="mk-MK"/>
              </w:rPr>
              <w:t xml:space="preserve">Админист. </w:t>
            </w:r>
            <w:r w:rsidR="003E73D1" w:rsidRPr="00B63BAA">
              <w:rPr>
                <w:rStyle w:val="FontStyle28"/>
                <w:rFonts w:ascii="Times New Roman" w:hAnsi="Times New Roman" w:cs="Times New Roman"/>
                <w:color w:val="000000" w:themeColor="text1"/>
                <w:sz w:val="24"/>
                <w:szCs w:val="24"/>
                <w:lang w:val="mk-MK" w:eastAsia="mk-MK"/>
              </w:rPr>
              <w:t>З</w:t>
            </w:r>
            <w:r w:rsidRPr="00B63BAA">
              <w:rPr>
                <w:rStyle w:val="FontStyle28"/>
                <w:rFonts w:ascii="Times New Roman" w:hAnsi="Times New Roman" w:cs="Times New Roman"/>
                <w:color w:val="000000" w:themeColor="text1"/>
                <w:sz w:val="24"/>
                <w:szCs w:val="24"/>
                <w:lang w:val="mk-MK" w:eastAsia="mk-MK"/>
              </w:rPr>
              <w:t>авршени</w:t>
            </w:r>
          </w:p>
        </w:tc>
        <w:tc>
          <w:tcPr>
            <w:cnfStyle w:val="000010000000" w:firstRow="0" w:lastRow="0" w:firstColumn="0" w:lastColumn="0" w:oddVBand="1" w:evenVBand="0" w:oddHBand="0" w:evenHBand="0" w:firstRowFirstColumn="0" w:firstRowLastColumn="0" w:lastRowFirstColumn="0" w:lastRowLastColumn="0"/>
            <w:tcW w:w="562" w:type="pct"/>
          </w:tcPr>
          <w:p w:rsidR="00775827" w:rsidRPr="00B63BAA" w:rsidRDefault="00775827" w:rsidP="00F47D43">
            <w:pPr>
              <w:pStyle w:val="Style6"/>
              <w:widowControl/>
              <w:rPr>
                <w:rFonts w:ascii="Times New Roman" w:hAnsi="Times New Roman" w:cs="Times New Roman"/>
                <w:color w:val="000000" w:themeColor="text1"/>
                <w:lang w:val="mk-MK"/>
              </w:rPr>
            </w:pPr>
          </w:p>
        </w:tc>
      </w:tr>
      <w:tr w:rsidR="00AC31F1" w:rsidRPr="00B63BAA" w:rsidTr="001E1598">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0F3980" w:rsidP="00F47D43">
            <w:pPr>
              <w:pStyle w:val="Style18"/>
              <w:widowControl/>
              <w:rPr>
                <w:rStyle w:val="FontStyle28"/>
                <w:rFonts w:ascii="Times New Roman" w:hAnsi="Times New Roman" w:cs="Times New Roman"/>
                <w:color w:val="000000" w:themeColor="text1"/>
                <w:sz w:val="24"/>
                <w:szCs w:val="24"/>
                <w:lang w:val="mk-MK" w:eastAsia="mk-MK"/>
              </w:rPr>
            </w:pPr>
            <w:r w:rsidRPr="00B63BAA">
              <w:rPr>
                <w:rStyle w:val="FontStyle28"/>
                <w:rFonts w:ascii="Times New Roman" w:hAnsi="Times New Roman" w:cs="Times New Roman"/>
                <w:color w:val="000000" w:themeColor="text1"/>
                <w:sz w:val="24"/>
                <w:szCs w:val="24"/>
                <w:lang w:val="mk-MK" w:eastAsia="mk-MK"/>
              </w:rPr>
              <w:t>Г</w:t>
            </w:r>
            <w:r w:rsidR="00775827" w:rsidRPr="00B63BAA">
              <w:rPr>
                <w:rStyle w:val="FontStyle28"/>
                <w:rFonts w:ascii="Times New Roman" w:hAnsi="Times New Roman" w:cs="Times New Roman"/>
                <w:color w:val="000000" w:themeColor="text1"/>
                <w:sz w:val="24"/>
                <w:szCs w:val="24"/>
                <w:lang w:val="mk-MK" w:eastAsia="mk-MK"/>
              </w:rPr>
              <w:t>одина</w:t>
            </w:r>
          </w:p>
        </w:tc>
        <w:tc>
          <w:tcPr>
            <w:tcW w:w="623" w:type="pct"/>
            <w:vMerge w:val="restart"/>
          </w:tcPr>
          <w:p w:rsidR="00775827" w:rsidRPr="00B63BAA" w:rsidRDefault="00775827"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eastAsia="mk-MK"/>
              </w:rPr>
            </w:pPr>
            <w:r w:rsidRPr="00B63BAA">
              <w:rPr>
                <w:rStyle w:val="FontStyle28"/>
                <w:rFonts w:ascii="Times New Roman" w:hAnsi="Times New Roman" w:cs="Times New Roman"/>
                <w:color w:val="000000" w:themeColor="text1"/>
                <w:sz w:val="24"/>
                <w:szCs w:val="24"/>
                <w:lang w:val="mk-MK" w:eastAsia="mk-MK"/>
              </w:rPr>
              <w:t>укинувачки</w:t>
            </w:r>
          </w:p>
        </w:tc>
        <w:tc>
          <w:tcPr>
            <w:cnfStyle w:val="000010000000" w:firstRow="0" w:lastRow="0" w:firstColumn="0" w:lastColumn="0" w:oddVBand="1" w:evenVBand="0" w:oddHBand="0" w:evenHBand="0" w:firstRowFirstColumn="0" w:firstRowLastColumn="0" w:lastRowFirstColumn="0" w:lastRowLastColumn="0"/>
            <w:tcW w:w="768" w:type="pct"/>
            <w:vMerge w:val="restart"/>
          </w:tcPr>
          <w:p w:rsidR="00775827" w:rsidRPr="00B63BAA" w:rsidRDefault="0004642F" w:rsidP="00F47D43">
            <w:pPr>
              <w:pStyle w:val="Style18"/>
              <w:widowControl/>
              <w:rPr>
                <w:rStyle w:val="FontStyle28"/>
                <w:rFonts w:ascii="Times New Roman" w:hAnsi="Times New Roman" w:cs="Times New Roman"/>
                <w:color w:val="000000" w:themeColor="text1"/>
                <w:sz w:val="24"/>
                <w:szCs w:val="24"/>
                <w:lang w:val="mk-MK" w:eastAsia="mk-MK"/>
              </w:rPr>
            </w:pPr>
            <w:r w:rsidRPr="00B63BAA">
              <w:rPr>
                <w:rStyle w:val="FontStyle28"/>
                <w:rFonts w:ascii="Times New Roman" w:hAnsi="Times New Roman" w:cs="Times New Roman"/>
                <w:color w:val="000000" w:themeColor="text1"/>
                <w:sz w:val="24"/>
                <w:szCs w:val="24"/>
                <w:lang w:val="mk-MK" w:eastAsia="mk-MK"/>
              </w:rPr>
              <w:t>П</w:t>
            </w:r>
            <w:r w:rsidR="00775827" w:rsidRPr="00B63BAA">
              <w:rPr>
                <w:rStyle w:val="FontStyle28"/>
                <w:rFonts w:ascii="Times New Roman" w:hAnsi="Times New Roman" w:cs="Times New Roman"/>
                <w:color w:val="000000" w:themeColor="text1"/>
                <w:sz w:val="24"/>
                <w:szCs w:val="24"/>
                <w:lang w:val="mk-MK" w:eastAsia="mk-MK"/>
              </w:rPr>
              <w:t>оништувачки</w:t>
            </w:r>
          </w:p>
        </w:tc>
        <w:tc>
          <w:tcPr>
            <w:tcW w:w="745" w:type="pct"/>
          </w:tcPr>
          <w:p w:rsidR="00775827" w:rsidRPr="00B63BAA" w:rsidRDefault="00DD367C"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eastAsia="mk-MK"/>
              </w:rPr>
            </w:pPr>
            <w:r w:rsidRPr="00B63BAA">
              <w:rPr>
                <w:rStyle w:val="FontStyle28"/>
                <w:rFonts w:ascii="Times New Roman" w:hAnsi="Times New Roman" w:cs="Times New Roman"/>
                <w:color w:val="000000" w:themeColor="text1"/>
                <w:sz w:val="24"/>
                <w:szCs w:val="24"/>
                <w:lang w:val="mk-MK" w:eastAsia="mk-MK"/>
              </w:rPr>
              <w:t>Н</w:t>
            </w:r>
            <w:r w:rsidR="00775827" w:rsidRPr="00B63BAA">
              <w:rPr>
                <w:rStyle w:val="FontStyle28"/>
                <w:rFonts w:ascii="Times New Roman" w:hAnsi="Times New Roman" w:cs="Times New Roman"/>
                <w:color w:val="000000" w:themeColor="text1"/>
                <w:sz w:val="24"/>
                <w:szCs w:val="24"/>
                <w:lang w:val="mk-MK" w:eastAsia="mk-MK"/>
              </w:rPr>
              <w:t>еповедување</w:t>
            </w:r>
          </w:p>
        </w:tc>
        <w:tc>
          <w:tcPr>
            <w:cnfStyle w:val="000010000000" w:firstRow="0" w:lastRow="0" w:firstColumn="0" w:lastColumn="0" w:oddVBand="1" w:evenVBand="0" w:oddHBand="0" w:evenHBand="0" w:firstRowFirstColumn="0" w:firstRowLastColumn="0" w:lastRowFirstColumn="0" w:lastRowLastColumn="0"/>
            <w:tcW w:w="759"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eastAsia="mk-MK"/>
              </w:rPr>
            </w:pPr>
            <w:r w:rsidRPr="00B63BAA">
              <w:rPr>
                <w:rStyle w:val="FontStyle28"/>
                <w:rFonts w:ascii="Times New Roman" w:hAnsi="Times New Roman" w:cs="Times New Roman"/>
                <w:color w:val="000000" w:themeColor="text1"/>
                <w:sz w:val="24"/>
                <w:szCs w:val="24"/>
                <w:lang w:val="mk-MK" w:eastAsia="mk-MK"/>
              </w:rPr>
              <w:t>отфрлање на</w:t>
            </w:r>
          </w:p>
        </w:tc>
        <w:tc>
          <w:tcPr>
            <w:tcW w:w="525" w:type="pct"/>
          </w:tcPr>
          <w:p w:rsidR="00775827" w:rsidRPr="00B63BAA" w:rsidRDefault="00775827"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eastAsia="mk-MK"/>
              </w:rPr>
            </w:pPr>
            <w:r w:rsidRPr="00B63BAA">
              <w:rPr>
                <w:rStyle w:val="FontStyle28"/>
                <w:rFonts w:ascii="Times New Roman" w:hAnsi="Times New Roman" w:cs="Times New Roman"/>
                <w:color w:val="000000" w:themeColor="text1"/>
                <w:sz w:val="24"/>
                <w:szCs w:val="24"/>
                <w:lang w:val="mk-MK" w:eastAsia="mk-MK"/>
              </w:rPr>
              <w:t>запирање на</w:t>
            </w:r>
          </w:p>
        </w:tc>
        <w:tc>
          <w:tcPr>
            <w:cnfStyle w:val="000010000000" w:firstRow="0" w:lastRow="0" w:firstColumn="0" w:lastColumn="0" w:oddVBand="1" w:evenVBand="0" w:oddHBand="0" w:evenHBand="0" w:firstRowFirstColumn="0" w:firstRowLastColumn="0" w:lastRowFirstColumn="0" w:lastRowLastColumn="0"/>
            <w:tcW w:w="584" w:type="pct"/>
            <w:vMerge/>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eastAsia="mk-MK"/>
              </w:rPr>
            </w:pPr>
          </w:p>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eastAsia="mk-MK"/>
              </w:rPr>
            </w:pPr>
          </w:p>
        </w:tc>
        <w:tc>
          <w:tcPr>
            <w:tcW w:w="562" w:type="pct"/>
          </w:tcPr>
          <w:p w:rsidR="00775827" w:rsidRPr="00B63BAA" w:rsidRDefault="00775827"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eastAsia="mk-MK"/>
              </w:rPr>
            </w:pPr>
            <w:r w:rsidRPr="00B63BAA">
              <w:rPr>
                <w:rStyle w:val="FontStyle28"/>
                <w:rFonts w:ascii="Times New Roman" w:hAnsi="Times New Roman" w:cs="Times New Roman"/>
                <w:color w:val="000000" w:themeColor="text1"/>
                <w:sz w:val="24"/>
                <w:szCs w:val="24"/>
                <w:lang w:val="mk-MK" w:eastAsia="mk-MK"/>
              </w:rPr>
              <w:t>Нерешени</w:t>
            </w:r>
          </w:p>
        </w:tc>
      </w:tr>
      <w:tr w:rsidR="00AC31F1" w:rsidRPr="00B63BAA" w:rsidTr="001E15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775827" w:rsidP="00F47D43">
            <w:pPr>
              <w:pStyle w:val="Style6"/>
              <w:widowControl/>
              <w:rPr>
                <w:rFonts w:ascii="Times New Roman" w:hAnsi="Times New Roman" w:cs="Times New Roman"/>
                <w:color w:val="000000" w:themeColor="text1"/>
                <w:lang w:val="mk-MK"/>
              </w:rPr>
            </w:pPr>
          </w:p>
        </w:tc>
        <w:tc>
          <w:tcPr>
            <w:tcW w:w="623" w:type="pct"/>
            <w:vMerge/>
          </w:tcPr>
          <w:p w:rsidR="00775827" w:rsidRPr="00B63BAA" w:rsidRDefault="00775827" w:rsidP="00F47D43">
            <w:pPr>
              <w:pStyle w:val="Style6"/>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mk-MK"/>
              </w:rPr>
            </w:pPr>
          </w:p>
          <w:p w:rsidR="00775827" w:rsidRPr="00B63BAA" w:rsidRDefault="00775827" w:rsidP="00F47D43">
            <w:pPr>
              <w:pStyle w:val="Style6"/>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mk-MK"/>
              </w:rPr>
            </w:pPr>
          </w:p>
        </w:tc>
        <w:tc>
          <w:tcPr>
            <w:cnfStyle w:val="000010000000" w:firstRow="0" w:lastRow="0" w:firstColumn="0" w:lastColumn="0" w:oddVBand="1" w:evenVBand="0" w:oddHBand="0" w:evenHBand="0" w:firstRowFirstColumn="0" w:firstRowLastColumn="0" w:lastRowFirstColumn="0" w:lastRowLastColumn="0"/>
            <w:tcW w:w="768" w:type="pct"/>
            <w:vMerge/>
          </w:tcPr>
          <w:p w:rsidR="00775827" w:rsidRPr="00B63BAA" w:rsidRDefault="00775827" w:rsidP="00F47D43">
            <w:pPr>
              <w:pStyle w:val="Style6"/>
              <w:widowControl/>
              <w:rPr>
                <w:rFonts w:ascii="Times New Roman" w:hAnsi="Times New Roman" w:cs="Times New Roman"/>
                <w:color w:val="000000" w:themeColor="text1"/>
                <w:lang w:val="mk-MK"/>
              </w:rPr>
            </w:pPr>
          </w:p>
          <w:p w:rsidR="00775827" w:rsidRPr="00B63BAA" w:rsidRDefault="00775827" w:rsidP="00F47D43">
            <w:pPr>
              <w:pStyle w:val="Style6"/>
              <w:widowControl/>
              <w:rPr>
                <w:rFonts w:ascii="Times New Roman" w:hAnsi="Times New Roman" w:cs="Times New Roman"/>
                <w:color w:val="000000" w:themeColor="text1"/>
                <w:lang w:val="mk-MK"/>
              </w:rPr>
            </w:pPr>
          </w:p>
        </w:tc>
        <w:tc>
          <w:tcPr>
            <w:tcW w:w="745" w:type="pct"/>
          </w:tcPr>
          <w:p w:rsidR="00775827" w:rsidRPr="00B63BAA" w:rsidRDefault="00830214" w:rsidP="00F47D43">
            <w:pPr>
              <w:pStyle w:val="Style18"/>
              <w:widowControl/>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eastAsia="mk-MK"/>
              </w:rPr>
            </w:pPr>
            <w:r w:rsidRPr="00B63BAA">
              <w:rPr>
                <w:rStyle w:val="FontStyle28"/>
                <w:rFonts w:ascii="Times New Roman" w:hAnsi="Times New Roman" w:cs="Times New Roman"/>
                <w:color w:val="000000" w:themeColor="text1"/>
                <w:sz w:val="24"/>
                <w:szCs w:val="24"/>
                <w:lang w:val="mk-MK" w:eastAsia="mk-MK"/>
              </w:rPr>
              <w:t>П</w:t>
            </w:r>
            <w:r w:rsidR="00775827" w:rsidRPr="00B63BAA">
              <w:rPr>
                <w:rStyle w:val="FontStyle28"/>
                <w:rFonts w:ascii="Times New Roman" w:hAnsi="Times New Roman" w:cs="Times New Roman"/>
                <w:color w:val="000000" w:themeColor="text1"/>
                <w:sz w:val="24"/>
                <w:szCs w:val="24"/>
                <w:lang w:val="mk-MK" w:eastAsia="mk-MK"/>
              </w:rPr>
              <w:t>остапка</w:t>
            </w:r>
          </w:p>
        </w:tc>
        <w:tc>
          <w:tcPr>
            <w:cnfStyle w:val="000010000000" w:firstRow="0" w:lastRow="0" w:firstColumn="0" w:lastColumn="0" w:oddVBand="1" w:evenVBand="0" w:oddHBand="0" w:evenHBand="0" w:firstRowFirstColumn="0" w:firstRowLastColumn="0" w:lastRowFirstColumn="0" w:lastRowLastColumn="0"/>
            <w:tcW w:w="759" w:type="pct"/>
          </w:tcPr>
          <w:p w:rsidR="00775827" w:rsidRPr="00B63BAA" w:rsidRDefault="003B605F" w:rsidP="00F47D43">
            <w:pPr>
              <w:pStyle w:val="Style18"/>
              <w:widowControl/>
              <w:rPr>
                <w:rStyle w:val="FontStyle28"/>
                <w:rFonts w:ascii="Times New Roman" w:hAnsi="Times New Roman" w:cs="Times New Roman"/>
                <w:color w:val="000000" w:themeColor="text1"/>
                <w:sz w:val="24"/>
                <w:szCs w:val="24"/>
                <w:lang w:val="mk-MK" w:eastAsia="mk-MK"/>
              </w:rPr>
            </w:pPr>
            <w:r w:rsidRPr="00B63BAA">
              <w:rPr>
                <w:rStyle w:val="FontStyle28"/>
                <w:rFonts w:ascii="Times New Roman" w:hAnsi="Times New Roman" w:cs="Times New Roman"/>
                <w:color w:val="000000" w:themeColor="text1"/>
                <w:sz w:val="24"/>
                <w:szCs w:val="24"/>
                <w:lang w:val="mk-MK" w:eastAsia="mk-MK"/>
              </w:rPr>
              <w:t>И</w:t>
            </w:r>
            <w:r w:rsidR="00775827" w:rsidRPr="00B63BAA">
              <w:rPr>
                <w:rStyle w:val="FontStyle28"/>
                <w:rFonts w:ascii="Times New Roman" w:hAnsi="Times New Roman" w:cs="Times New Roman"/>
                <w:color w:val="000000" w:themeColor="text1"/>
                <w:sz w:val="24"/>
                <w:szCs w:val="24"/>
                <w:lang w:val="mk-MK" w:eastAsia="mk-MK"/>
              </w:rPr>
              <w:t>ницијативата</w:t>
            </w:r>
          </w:p>
        </w:tc>
        <w:tc>
          <w:tcPr>
            <w:tcW w:w="525" w:type="pct"/>
          </w:tcPr>
          <w:p w:rsidR="00775827" w:rsidRPr="00B63BAA" w:rsidRDefault="008F7A2D" w:rsidP="00F47D43">
            <w:pPr>
              <w:pStyle w:val="Style18"/>
              <w:widowControl/>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eastAsia="mk-MK"/>
              </w:rPr>
            </w:pPr>
            <w:r w:rsidRPr="00B63BAA">
              <w:rPr>
                <w:rStyle w:val="FontStyle28"/>
                <w:rFonts w:ascii="Times New Roman" w:hAnsi="Times New Roman" w:cs="Times New Roman"/>
                <w:color w:val="000000" w:themeColor="text1"/>
                <w:sz w:val="24"/>
                <w:szCs w:val="24"/>
                <w:lang w:val="mk-MK" w:eastAsia="mk-MK"/>
              </w:rPr>
              <w:t>П</w:t>
            </w:r>
            <w:r w:rsidR="00775827" w:rsidRPr="00B63BAA">
              <w:rPr>
                <w:rStyle w:val="FontStyle28"/>
                <w:rFonts w:ascii="Times New Roman" w:hAnsi="Times New Roman" w:cs="Times New Roman"/>
                <w:color w:val="000000" w:themeColor="text1"/>
                <w:sz w:val="24"/>
                <w:szCs w:val="24"/>
                <w:lang w:val="mk-MK" w:eastAsia="mk-MK"/>
              </w:rPr>
              <w:t>остапка</w:t>
            </w:r>
          </w:p>
        </w:tc>
        <w:tc>
          <w:tcPr>
            <w:cnfStyle w:val="000010000000" w:firstRow="0" w:lastRow="0" w:firstColumn="0" w:lastColumn="0" w:oddVBand="1" w:evenVBand="0" w:oddHBand="0" w:evenHBand="0" w:firstRowFirstColumn="0" w:firstRowLastColumn="0" w:lastRowFirstColumn="0" w:lastRowLastColumn="0"/>
            <w:tcW w:w="584" w:type="pct"/>
            <w:vMerge/>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eastAsia="mk-MK"/>
              </w:rPr>
            </w:pPr>
          </w:p>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eastAsia="mk-MK"/>
              </w:rPr>
            </w:pPr>
          </w:p>
        </w:tc>
        <w:tc>
          <w:tcPr>
            <w:tcW w:w="562" w:type="pct"/>
          </w:tcPr>
          <w:p w:rsidR="00775827" w:rsidRPr="00B63BAA" w:rsidRDefault="00775827" w:rsidP="00F47D43">
            <w:pPr>
              <w:pStyle w:val="Style6"/>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mk-MK"/>
              </w:rPr>
            </w:pPr>
          </w:p>
        </w:tc>
      </w:tr>
      <w:tr w:rsidR="00AC31F1" w:rsidRPr="00B63BAA" w:rsidTr="001E1598">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775827" w:rsidP="00F47D43">
            <w:pPr>
              <w:pStyle w:val="Style20"/>
              <w:widowControl/>
              <w:jc w:val="center"/>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2011</w:t>
            </w:r>
          </w:p>
        </w:tc>
        <w:tc>
          <w:tcPr>
            <w:tcW w:w="623" w:type="pct"/>
          </w:tcPr>
          <w:p w:rsidR="00775827" w:rsidRPr="00B63BAA" w:rsidRDefault="00775827"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2</w:t>
            </w:r>
          </w:p>
        </w:tc>
        <w:tc>
          <w:tcPr>
            <w:cnfStyle w:val="000010000000" w:firstRow="0" w:lastRow="0" w:firstColumn="0" w:lastColumn="0" w:oddVBand="1" w:evenVBand="0" w:oddHBand="0" w:evenHBand="0" w:firstRowFirstColumn="0" w:firstRowLastColumn="0" w:lastRowFirstColumn="0" w:lastRowLastColumn="0"/>
            <w:tcW w:w="768"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tcW w:w="745" w:type="pct"/>
          </w:tcPr>
          <w:p w:rsidR="00775827" w:rsidRPr="00B63BAA" w:rsidRDefault="00775827"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10</w:t>
            </w:r>
          </w:p>
        </w:tc>
        <w:tc>
          <w:tcPr>
            <w:cnfStyle w:val="000010000000" w:firstRow="0" w:lastRow="0" w:firstColumn="0" w:lastColumn="0" w:oddVBand="1" w:evenVBand="0" w:oddHBand="0" w:evenHBand="0" w:firstRowFirstColumn="0" w:firstRowLastColumn="0" w:lastRowFirstColumn="0" w:lastRowLastColumn="0"/>
            <w:tcW w:w="759"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11</w:t>
            </w:r>
          </w:p>
        </w:tc>
        <w:tc>
          <w:tcPr>
            <w:tcW w:w="525" w:type="pct"/>
          </w:tcPr>
          <w:p w:rsidR="00775827" w:rsidRPr="00B63BAA" w:rsidRDefault="00775827" w:rsidP="00F47D43">
            <w:pPr>
              <w:pStyle w:val="Style6"/>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mk-MK"/>
              </w:rPr>
            </w:pPr>
          </w:p>
        </w:tc>
        <w:tc>
          <w:tcPr>
            <w:cnfStyle w:val="000010000000" w:firstRow="0" w:lastRow="0" w:firstColumn="0" w:lastColumn="0" w:oddVBand="1" w:evenVBand="0" w:oddHBand="0" w:evenHBand="0" w:firstRowFirstColumn="0" w:firstRowLastColumn="0" w:lastRowFirstColumn="0" w:lastRowLastColumn="0"/>
            <w:tcW w:w="584"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1</w:t>
            </w:r>
          </w:p>
        </w:tc>
        <w:tc>
          <w:tcPr>
            <w:tcW w:w="562" w:type="pct"/>
          </w:tcPr>
          <w:p w:rsidR="00775827" w:rsidRPr="00B63BAA" w:rsidRDefault="00775827" w:rsidP="00F47D43">
            <w:pPr>
              <w:pStyle w:val="Style6"/>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mk-MK"/>
              </w:rPr>
            </w:pPr>
          </w:p>
        </w:tc>
      </w:tr>
      <w:tr w:rsidR="00AC31F1" w:rsidRPr="00B63BAA" w:rsidTr="001E15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775827" w:rsidP="00F47D43">
            <w:pPr>
              <w:pStyle w:val="Style20"/>
              <w:widowControl/>
              <w:jc w:val="center"/>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2012</w:t>
            </w:r>
          </w:p>
        </w:tc>
        <w:tc>
          <w:tcPr>
            <w:tcW w:w="623" w:type="pct"/>
          </w:tcPr>
          <w:p w:rsidR="00775827" w:rsidRPr="00B63BAA" w:rsidRDefault="00775827" w:rsidP="00F47D43">
            <w:pPr>
              <w:pStyle w:val="Style18"/>
              <w:widowControl/>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2</w:t>
            </w:r>
          </w:p>
        </w:tc>
        <w:tc>
          <w:tcPr>
            <w:cnfStyle w:val="000010000000" w:firstRow="0" w:lastRow="0" w:firstColumn="0" w:lastColumn="0" w:oddVBand="1" w:evenVBand="0" w:oddHBand="0" w:evenHBand="0" w:firstRowFirstColumn="0" w:firstRowLastColumn="0" w:lastRowFirstColumn="0" w:lastRowLastColumn="0"/>
            <w:tcW w:w="768"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tcW w:w="745" w:type="pct"/>
          </w:tcPr>
          <w:p w:rsidR="00775827" w:rsidRPr="00B63BAA" w:rsidRDefault="00775827" w:rsidP="00F47D43">
            <w:pPr>
              <w:pStyle w:val="Style18"/>
              <w:widowControl/>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14</w:t>
            </w:r>
          </w:p>
        </w:tc>
        <w:tc>
          <w:tcPr>
            <w:cnfStyle w:val="000010000000" w:firstRow="0" w:lastRow="0" w:firstColumn="0" w:lastColumn="0" w:oddVBand="1" w:evenVBand="0" w:oddHBand="0" w:evenHBand="0" w:firstRowFirstColumn="0" w:firstRowLastColumn="0" w:lastRowFirstColumn="0" w:lastRowLastColumn="0"/>
            <w:tcW w:w="759"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16</w:t>
            </w:r>
          </w:p>
        </w:tc>
        <w:tc>
          <w:tcPr>
            <w:tcW w:w="525" w:type="pct"/>
          </w:tcPr>
          <w:p w:rsidR="00775827" w:rsidRPr="00B63BAA" w:rsidRDefault="00775827" w:rsidP="00F47D43">
            <w:pPr>
              <w:pStyle w:val="Style6"/>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mk-MK"/>
              </w:rPr>
            </w:pPr>
          </w:p>
        </w:tc>
        <w:tc>
          <w:tcPr>
            <w:cnfStyle w:val="000010000000" w:firstRow="0" w:lastRow="0" w:firstColumn="0" w:lastColumn="0" w:oddVBand="1" w:evenVBand="0" w:oddHBand="0" w:evenHBand="0" w:firstRowFirstColumn="0" w:firstRowLastColumn="0" w:lastRowFirstColumn="0" w:lastRowLastColumn="0"/>
            <w:tcW w:w="584"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2</w:t>
            </w:r>
          </w:p>
        </w:tc>
        <w:tc>
          <w:tcPr>
            <w:tcW w:w="562" w:type="pct"/>
          </w:tcPr>
          <w:p w:rsidR="00775827" w:rsidRPr="00B63BAA" w:rsidRDefault="00775827" w:rsidP="00F47D43">
            <w:pPr>
              <w:pStyle w:val="Style6"/>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mk-MK"/>
              </w:rPr>
            </w:pPr>
          </w:p>
        </w:tc>
      </w:tr>
      <w:tr w:rsidR="00AC31F1" w:rsidRPr="00B63BAA" w:rsidTr="001E1598">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775827" w:rsidP="00F47D43">
            <w:pPr>
              <w:pStyle w:val="Style20"/>
              <w:widowControl/>
              <w:jc w:val="center"/>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2013</w:t>
            </w:r>
          </w:p>
        </w:tc>
        <w:tc>
          <w:tcPr>
            <w:tcW w:w="623" w:type="pct"/>
          </w:tcPr>
          <w:p w:rsidR="00775827" w:rsidRPr="00B63BAA" w:rsidRDefault="00775827"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3</w:t>
            </w:r>
          </w:p>
        </w:tc>
        <w:tc>
          <w:tcPr>
            <w:cnfStyle w:val="000010000000" w:firstRow="0" w:lastRow="0" w:firstColumn="0" w:lastColumn="0" w:oddVBand="1" w:evenVBand="0" w:oddHBand="0" w:evenHBand="0" w:firstRowFirstColumn="0" w:firstRowLastColumn="0" w:lastRowFirstColumn="0" w:lastRowLastColumn="0"/>
            <w:tcW w:w="768"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1</w:t>
            </w:r>
          </w:p>
        </w:tc>
        <w:tc>
          <w:tcPr>
            <w:tcW w:w="745" w:type="pct"/>
          </w:tcPr>
          <w:p w:rsidR="00775827" w:rsidRPr="00B63BAA" w:rsidRDefault="00775827"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6</w:t>
            </w:r>
          </w:p>
        </w:tc>
        <w:tc>
          <w:tcPr>
            <w:cnfStyle w:val="000010000000" w:firstRow="0" w:lastRow="0" w:firstColumn="0" w:lastColumn="0" w:oddVBand="1" w:evenVBand="0" w:oddHBand="0" w:evenHBand="0" w:firstRowFirstColumn="0" w:firstRowLastColumn="0" w:lastRowFirstColumn="0" w:lastRowLastColumn="0"/>
            <w:tcW w:w="759"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10</w:t>
            </w:r>
          </w:p>
        </w:tc>
        <w:tc>
          <w:tcPr>
            <w:tcW w:w="525" w:type="pct"/>
          </w:tcPr>
          <w:p w:rsidR="00775827" w:rsidRPr="00B63BAA" w:rsidRDefault="00775827" w:rsidP="00F47D43">
            <w:pPr>
              <w:pStyle w:val="Style6"/>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mk-MK"/>
              </w:rPr>
            </w:pPr>
          </w:p>
        </w:tc>
        <w:tc>
          <w:tcPr>
            <w:cnfStyle w:val="000010000000" w:firstRow="0" w:lastRow="0" w:firstColumn="0" w:lastColumn="0" w:oddVBand="1" w:evenVBand="0" w:oddHBand="0" w:evenHBand="0" w:firstRowFirstColumn="0" w:firstRowLastColumn="0" w:lastRowFirstColumn="0" w:lastRowLastColumn="0"/>
            <w:tcW w:w="584"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tcW w:w="562" w:type="pct"/>
          </w:tcPr>
          <w:p w:rsidR="00775827" w:rsidRPr="00B63BAA" w:rsidRDefault="00775827" w:rsidP="00F47D43">
            <w:pPr>
              <w:pStyle w:val="Style6"/>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mk-MK"/>
              </w:rPr>
            </w:pPr>
          </w:p>
        </w:tc>
      </w:tr>
      <w:tr w:rsidR="00AC31F1" w:rsidRPr="00B63BAA" w:rsidTr="001E15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775827" w:rsidP="00F47D43">
            <w:pPr>
              <w:pStyle w:val="Style20"/>
              <w:widowControl/>
              <w:jc w:val="center"/>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2014</w:t>
            </w:r>
          </w:p>
        </w:tc>
        <w:tc>
          <w:tcPr>
            <w:tcW w:w="623" w:type="pct"/>
          </w:tcPr>
          <w:p w:rsidR="00775827" w:rsidRPr="00B63BAA" w:rsidRDefault="00775827" w:rsidP="00F47D43">
            <w:pPr>
              <w:pStyle w:val="Style18"/>
              <w:widowControl/>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4</w:t>
            </w:r>
          </w:p>
        </w:tc>
        <w:tc>
          <w:tcPr>
            <w:cnfStyle w:val="000010000000" w:firstRow="0" w:lastRow="0" w:firstColumn="0" w:lastColumn="0" w:oddVBand="1" w:evenVBand="0" w:oddHBand="0" w:evenHBand="0" w:firstRowFirstColumn="0" w:firstRowLastColumn="0" w:lastRowFirstColumn="0" w:lastRowLastColumn="0"/>
            <w:tcW w:w="768"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tcW w:w="745" w:type="pct"/>
          </w:tcPr>
          <w:p w:rsidR="00775827" w:rsidRPr="00B63BAA" w:rsidRDefault="00775827" w:rsidP="00F47D43">
            <w:pPr>
              <w:pStyle w:val="Style18"/>
              <w:widowControl/>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7</w:t>
            </w:r>
          </w:p>
        </w:tc>
        <w:tc>
          <w:tcPr>
            <w:cnfStyle w:val="000010000000" w:firstRow="0" w:lastRow="0" w:firstColumn="0" w:lastColumn="0" w:oddVBand="1" w:evenVBand="0" w:oddHBand="0" w:evenHBand="0" w:firstRowFirstColumn="0" w:firstRowLastColumn="0" w:lastRowFirstColumn="0" w:lastRowLastColumn="0"/>
            <w:tcW w:w="759"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7</w:t>
            </w:r>
          </w:p>
        </w:tc>
        <w:tc>
          <w:tcPr>
            <w:tcW w:w="525" w:type="pct"/>
          </w:tcPr>
          <w:p w:rsidR="00775827" w:rsidRPr="00B63BAA" w:rsidRDefault="00775827" w:rsidP="00F47D43">
            <w:pPr>
              <w:pStyle w:val="Style6"/>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mk-MK"/>
              </w:rPr>
            </w:pPr>
          </w:p>
        </w:tc>
        <w:tc>
          <w:tcPr>
            <w:cnfStyle w:val="000010000000" w:firstRow="0" w:lastRow="0" w:firstColumn="0" w:lastColumn="0" w:oddVBand="1" w:evenVBand="0" w:oddHBand="0" w:evenHBand="0" w:firstRowFirstColumn="0" w:firstRowLastColumn="0" w:lastRowFirstColumn="0" w:lastRowLastColumn="0"/>
            <w:tcW w:w="584"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tcW w:w="562" w:type="pct"/>
          </w:tcPr>
          <w:p w:rsidR="00775827" w:rsidRPr="00B63BAA" w:rsidRDefault="00775827" w:rsidP="00F47D43">
            <w:pPr>
              <w:pStyle w:val="Style6"/>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mk-MK"/>
              </w:rPr>
            </w:pPr>
          </w:p>
        </w:tc>
      </w:tr>
      <w:tr w:rsidR="00AC31F1" w:rsidRPr="00B63BAA" w:rsidTr="001E1598">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775827" w:rsidP="00F47D43">
            <w:pPr>
              <w:pStyle w:val="Style20"/>
              <w:widowControl/>
              <w:jc w:val="center"/>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2015</w:t>
            </w:r>
          </w:p>
        </w:tc>
        <w:tc>
          <w:tcPr>
            <w:tcW w:w="623" w:type="pct"/>
          </w:tcPr>
          <w:p w:rsidR="00775827" w:rsidRPr="00B63BAA" w:rsidRDefault="00775827"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cnfStyle w:val="000010000000" w:firstRow="0" w:lastRow="0" w:firstColumn="0" w:lastColumn="0" w:oddVBand="1" w:evenVBand="0" w:oddHBand="0" w:evenHBand="0" w:firstRowFirstColumn="0" w:firstRowLastColumn="0" w:lastRowFirstColumn="0" w:lastRowLastColumn="0"/>
            <w:tcW w:w="768"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tcW w:w="745" w:type="pct"/>
          </w:tcPr>
          <w:p w:rsidR="00775827" w:rsidRPr="00B63BAA" w:rsidRDefault="00775827"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8</w:t>
            </w:r>
          </w:p>
        </w:tc>
        <w:tc>
          <w:tcPr>
            <w:cnfStyle w:val="000010000000" w:firstRow="0" w:lastRow="0" w:firstColumn="0" w:lastColumn="0" w:oddVBand="1" w:evenVBand="0" w:oddHBand="0" w:evenHBand="0" w:firstRowFirstColumn="0" w:firstRowLastColumn="0" w:lastRowFirstColumn="0" w:lastRowLastColumn="0"/>
            <w:tcW w:w="759"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5</w:t>
            </w:r>
          </w:p>
        </w:tc>
        <w:tc>
          <w:tcPr>
            <w:tcW w:w="525" w:type="pct"/>
          </w:tcPr>
          <w:p w:rsidR="00775827" w:rsidRPr="00B63BAA" w:rsidRDefault="00775827" w:rsidP="00F47D43">
            <w:pPr>
              <w:pStyle w:val="Style6"/>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mk-MK"/>
              </w:rPr>
            </w:pPr>
          </w:p>
        </w:tc>
        <w:tc>
          <w:tcPr>
            <w:cnfStyle w:val="000010000000" w:firstRow="0" w:lastRow="0" w:firstColumn="0" w:lastColumn="0" w:oddVBand="1" w:evenVBand="0" w:oddHBand="0" w:evenHBand="0" w:firstRowFirstColumn="0" w:firstRowLastColumn="0" w:lastRowFirstColumn="0" w:lastRowLastColumn="0"/>
            <w:tcW w:w="584"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2</w:t>
            </w:r>
          </w:p>
        </w:tc>
        <w:tc>
          <w:tcPr>
            <w:tcW w:w="562" w:type="pct"/>
          </w:tcPr>
          <w:p w:rsidR="00775827" w:rsidRPr="00B63BAA" w:rsidRDefault="00775827" w:rsidP="00F47D43">
            <w:pPr>
              <w:pStyle w:val="Style6"/>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mk-MK"/>
              </w:rPr>
            </w:pPr>
          </w:p>
        </w:tc>
      </w:tr>
      <w:tr w:rsidR="00AC31F1" w:rsidRPr="00B63BAA" w:rsidTr="001E15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775827" w:rsidP="00F47D43">
            <w:pPr>
              <w:pStyle w:val="Style20"/>
              <w:widowControl/>
              <w:jc w:val="center"/>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2016</w:t>
            </w:r>
          </w:p>
        </w:tc>
        <w:tc>
          <w:tcPr>
            <w:tcW w:w="623" w:type="pct"/>
          </w:tcPr>
          <w:p w:rsidR="00775827" w:rsidRPr="00B63BAA" w:rsidRDefault="00775827" w:rsidP="00F47D43">
            <w:pPr>
              <w:pStyle w:val="Style18"/>
              <w:widowControl/>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cnfStyle w:val="000010000000" w:firstRow="0" w:lastRow="0" w:firstColumn="0" w:lastColumn="0" w:oddVBand="1" w:evenVBand="0" w:oddHBand="0" w:evenHBand="0" w:firstRowFirstColumn="0" w:firstRowLastColumn="0" w:lastRowFirstColumn="0" w:lastRowLastColumn="0"/>
            <w:tcW w:w="768"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tcW w:w="745" w:type="pct"/>
          </w:tcPr>
          <w:p w:rsidR="00775827" w:rsidRPr="00B63BAA" w:rsidRDefault="00775827" w:rsidP="00F47D43">
            <w:pPr>
              <w:pStyle w:val="Style18"/>
              <w:widowControl/>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6</w:t>
            </w:r>
          </w:p>
        </w:tc>
        <w:tc>
          <w:tcPr>
            <w:cnfStyle w:val="000010000000" w:firstRow="0" w:lastRow="0" w:firstColumn="0" w:lastColumn="0" w:oddVBand="1" w:evenVBand="0" w:oddHBand="0" w:evenHBand="0" w:firstRowFirstColumn="0" w:firstRowLastColumn="0" w:lastRowFirstColumn="0" w:lastRowLastColumn="0"/>
            <w:tcW w:w="759"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6</w:t>
            </w:r>
          </w:p>
        </w:tc>
        <w:tc>
          <w:tcPr>
            <w:tcW w:w="525" w:type="pct"/>
          </w:tcPr>
          <w:p w:rsidR="00775827" w:rsidRPr="00B63BAA" w:rsidRDefault="00775827" w:rsidP="00F47D43">
            <w:pPr>
              <w:pStyle w:val="Style6"/>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mk-MK"/>
              </w:rPr>
            </w:pPr>
          </w:p>
        </w:tc>
        <w:tc>
          <w:tcPr>
            <w:cnfStyle w:val="000010000000" w:firstRow="0" w:lastRow="0" w:firstColumn="0" w:lastColumn="0" w:oddVBand="1" w:evenVBand="0" w:oddHBand="0" w:evenHBand="0" w:firstRowFirstColumn="0" w:firstRowLastColumn="0" w:lastRowFirstColumn="0" w:lastRowLastColumn="0"/>
            <w:tcW w:w="584"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tcW w:w="562" w:type="pct"/>
          </w:tcPr>
          <w:p w:rsidR="00775827" w:rsidRPr="00B63BAA" w:rsidRDefault="00775827" w:rsidP="00F47D43">
            <w:pPr>
              <w:pStyle w:val="Style6"/>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mk-MK"/>
              </w:rPr>
            </w:pPr>
          </w:p>
        </w:tc>
      </w:tr>
      <w:tr w:rsidR="00AC31F1" w:rsidRPr="00B63BAA" w:rsidTr="001E1598">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775827" w:rsidP="00F47D43">
            <w:pPr>
              <w:pStyle w:val="Style20"/>
              <w:widowControl/>
              <w:jc w:val="center"/>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2017</w:t>
            </w:r>
          </w:p>
        </w:tc>
        <w:tc>
          <w:tcPr>
            <w:tcW w:w="623" w:type="pct"/>
          </w:tcPr>
          <w:p w:rsidR="00775827" w:rsidRPr="00B63BAA" w:rsidRDefault="00775827"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9</w:t>
            </w:r>
          </w:p>
        </w:tc>
        <w:tc>
          <w:tcPr>
            <w:cnfStyle w:val="000010000000" w:firstRow="0" w:lastRow="0" w:firstColumn="0" w:lastColumn="0" w:oddVBand="1" w:evenVBand="0" w:oddHBand="0" w:evenHBand="0" w:firstRowFirstColumn="0" w:firstRowLastColumn="0" w:lastRowFirstColumn="0" w:lastRowLastColumn="0"/>
            <w:tcW w:w="768"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22</w:t>
            </w:r>
          </w:p>
        </w:tc>
        <w:tc>
          <w:tcPr>
            <w:tcW w:w="745" w:type="pct"/>
          </w:tcPr>
          <w:p w:rsidR="00775827" w:rsidRPr="00B63BAA" w:rsidRDefault="00775827"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4</w:t>
            </w:r>
          </w:p>
        </w:tc>
        <w:tc>
          <w:tcPr>
            <w:cnfStyle w:val="000010000000" w:firstRow="0" w:lastRow="0" w:firstColumn="0" w:lastColumn="0" w:oddVBand="1" w:evenVBand="0" w:oddHBand="0" w:evenHBand="0" w:firstRowFirstColumn="0" w:firstRowLastColumn="0" w:lastRowFirstColumn="0" w:lastRowLastColumn="0"/>
            <w:tcW w:w="759"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13</w:t>
            </w:r>
          </w:p>
        </w:tc>
        <w:tc>
          <w:tcPr>
            <w:tcW w:w="525" w:type="pct"/>
          </w:tcPr>
          <w:p w:rsidR="00775827" w:rsidRPr="00B63BAA" w:rsidRDefault="00775827" w:rsidP="00F47D43">
            <w:pPr>
              <w:pStyle w:val="Style6"/>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mk-MK"/>
              </w:rPr>
            </w:pPr>
          </w:p>
        </w:tc>
        <w:tc>
          <w:tcPr>
            <w:cnfStyle w:val="000010000000" w:firstRow="0" w:lastRow="0" w:firstColumn="0" w:lastColumn="0" w:oddVBand="1" w:evenVBand="0" w:oddHBand="0" w:evenHBand="0" w:firstRowFirstColumn="0" w:firstRowLastColumn="0" w:lastRowFirstColumn="0" w:lastRowLastColumn="0"/>
            <w:tcW w:w="584"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3</w:t>
            </w:r>
          </w:p>
        </w:tc>
        <w:tc>
          <w:tcPr>
            <w:tcW w:w="562" w:type="pct"/>
          </w:tcPr>
          <w:p w:rsidR="00775827" w:rsidRPr="00B63BAA" w:rsidRDefault="00775827" w:rsidP="00F47D43">
            <w:pPr>
              <w:pStyle w:val="Style6"/>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mk-MK"/>
              </w:rPr>
            </w:pPr>
          </w:p>
        </w:tc>
      </w:tr>
      <w:tr w:rsidR="00AC31F1" w:rsidRPr="00B63BAA" w:rsidTr="001E15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775827" w:rsidP="00F47D43">
            <w:pPr>
              <w:pStyle w:val="Style20"/>
              <w:widowControl/>
              <w:jc w:val="center"/>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lastRenderedPageBreak/>
              <w:t>2018</w:t>
            </w:r>
          </w:p>
        </w:tc>
        <w:tc>
          <w:tcPr>
            <w:tcW w:w="623" w:type="pct"/>
          </w:tcPr>
          <w:p w:rsidR="00775827" w:rsidRPr="00B63BAA" w:rsidRDefault="00775827" w:rsidP="00F47D43">
            <w:pPr>
              <w:pStyle w:val="Style18"/>
              <w:widowControl/>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3</w:t>
            </w:r>
          </w:p>
        </w:tc>
        <w:tc>
          <w:tcPr>
            <w:cnfStyle w:val="000010000000" w:firstRow="0" w:lastRow="0" w:firstColumn="0" w:lastColumn="0" w:oddVBand="1" w:evenVBand="0" w:oddHBand="0" w:evenHBand="0" w:firstRowFirstColumn="0" w:firstRowLastColumn="0" w:lastRowFirstColumn="0" w:lastRowLastColumn="0"/>
            <w:tcW w:w="768"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1</w:t>
            </w:r>
          </w:p>
        </w:tc>
        <w:tc>
          <w:tcPr>
            <w:tcW w:w="745" w:type="pct"/>
          </w:tcPr>
          <w:p w:rsidR="00775827" w:rsidRPr="00B63BAA" w:rsidRDefault="00775827" w:rsidP="00F47D43">
            <w:pPr>
              <w:pStyle w:val="Style18"/>
              <w:widowControl/>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6</w:t>
            </w:r>
          </w:p>
        </w:tc>
        <w:tc>
          <w:tcPr>
            <w:cnfStyle w:val="000010000000" w:firstRow="0" w:lastRow="0" w:firstColumn="0" w:lastColumn="0" w:oddVBand="1" w:evenVBand="0" w:oddHBand="0" w:evenHBand="0" w:firstRowFirstColumn="0" w:firstRowLastColumn="0" w:lastRowFirstColumn="0" w:lastRowLastColumn="0"/>
            <w:tcW w:w="759"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11</w:t>
            </w:r>
          </w:p>
        </w:tc>
        <w:tc>
          <w:tcPr>
            <w:tcW w:w="525" w:type="pct"/>
          </w:tcPr>
          <w:p w:rsidR="00775827" w:rsidRPr="00B63BAA" w:rsidRDefault="00775827" w:rsidP="00F47D43">
            <w:pPr>
              <w:pStyle w:val="Style6"/>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mk-MK"/>
              </w:rPr>
            </w:pPr>
          </w:p>
        </w:tc>
        <w:tc>
          <w:tcPr>
            <w:cnfStyle w:val="000010000000" w:firstRow="0" w:lastRow="0" w:firstColumn="0" w:lastColumn="0" w:oddVBand="1" w:evenVBand="0" w:oddHBand="0" w:evenHBand="0" w:firstRowFirstColumn="0" w:firstRowLastColumn="0" w:lastRowFirstColumn="0" w:lastRowLastColumn="0"/>
            <w:tcW w:w="584"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tcW w:w="562" w:type="pct"/>
          </w:tcPr>
          <w:p w:rsidR="00775827" w:rsidRPr="00B63BAA" w:rsidRDefault="00775827" w:rsidP="00F47D43">
            <w:pPr>
              <w:pStyle w:val="Style6"/>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mk-MK"/>
              </w:rPr>
            </w:pPr>
          </w:p>
        </w:tc>
      </w:tr>
      <w:tr w:rsidR="00AC31F1" w:rsidRPr="00B63BAA" w:rsidTr="001E1598">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775827" w:rsidP="00F47D43">
            <w:pPr>
              <w:pStyle w:val="Style20"/>
              <w:widowControl/>
              <w:jc w:val="center"/>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2019</w:t>
            </w:r>
          </w:p>
        </w:tc>
        <w:tc>
          <w:tcPr>
            <w:tcW w:w="623" w:type="pct"/>
          </w:tcPr>
          <w:p w:rsidR="00775827" w:rsidRPr="00B63BAA" w:rsidRDefault="00775827"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2</w:t>
            </w:r>
          </w:p>
        </w:tc>
        <w:tc>
          <w:tcPr>
            <w:cnfStyle w:val="000010000000" w:firstRow="0" w:lastRow="0" w:firstColumn="0" w:lastColumn="0" w:oddVBand="1" w:evenVBand="0" w:oddHBand="0" w:evenHBand="0" w:firstRowFirstColumn="0" w:firstRowLastColumn="0" w:lastRowFirstColumn="0" w:lastRowLastColumn="0"/>
            <w:tcW w:w="768"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tcW w:w="745" w:type="pct"/>
          </w:tcPr>
          <w:p w:rsidR="00775827" w:rsidRPr="00B63BAA" w:rsidRDefault="00775827" w:rsidP="00F47D43">
            <w:pPr>
              <w:pStyle w:val="Style18"/>
              <w:widowControl/>
              <w:cnfStyle w:val="000000000000" w:firstRow="0" w:lastRow="0" w:firstColumn="0" w:lastColumn="0" w:oddVBand="0" w:evenVBand="0" w:oddHBand="0"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8</w:t>
            </w:r>
          </w:p>
        </w:tc>
        <w:tc>
          <w:tcPr>
            <w:cnfStyle w:val="000010000000" w:firstRow="0" w:lastRow="0" w:firstColumn="0" w:lastColumn="0" w:oddVBand="1" w:evenVBand="0" w:oddHBand="0" w:evenHBand="0" w:firstRowFirstColumn="0" w:firstRowLastColumn="0" w:lastRowFirstColumn="0" w:lastRowLastColumn="0"/>
            <w:tcW w:w="759"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11</w:t>
            </w:r>
          </w:p>
        </w:tc>
        <w:tc>
          <w:tcPr>
            <w:tcW w:w="525" w:type="pct"/>
          </w:tcPr>
          <w:p w:rsidR="00775827" w:rsidRPr="00B63BAA" w:rsidRDefault="00775827" w:rsidP="00F47D43">
            <w:pPr>
              <w:pStyle w:val="Style6"/>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mk-MK"/>
              </w:rPr>
            </w:pPr>
          </w:p>
        </w:tc>
        <w:tc>
          <w:tcPr>
            <w:cnfStyle w:val="000010000000" w:firstRow="0" w:lastRow="0" w:firstColumn="0" w:lastColumn="0" w:oddVBand="1" w:evenVBand="0" w:oddHBand="0" w:evenHBand="0" w:firstRowFirstColumn="0" w:firstRowLastColumn="0" w:lastRowFirstColumn="0" w:lastRowLastColumn="0"/>
            <w:tcW w:w="584"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tcW w:w="562" w:type="pct"/>
          </w:tcPr>
          <w:p w:rsidR="00775827" w:rsidRPr="00B63BAA" w:rsidRDefault="00775827" w:rsidP="00F47D43">
            <w:pPr>
              <w:pStyle w:val="Style6"/>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mk-MK"/>
              </w:rPr>
            </w:pPr>
          </w:p>
        </w:tc>
      </w:tr>
      <w:tr w:rsidR="00AC31F1" w:rsidRPr="00B63BAA" w:rsidTr="001E15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775827" w:rsidP="00F47D43">
            <w:pPr>
              <w:pStyle w:val="Style20"/>
              <w:widowControl/>
              <w:jc w:val="center"/>
              <w:rPr>
                <w:rStyle w:val="FontStyle33"/>
                <w:rFonts w:ascii="Times New Roman" w:hAnsi="Times New Roman" w:cs="Times New Roman"/>
                <w:color w:val="000000" w:themeColor="text1"/>
                <w:lang w:val="mk-MK"/>
              </w:rPr>
            </w:pPr>
            <w:r w:rsidRPr="00B63BAA">
              <w:rPr>
                <w:rStyle w:val="FontStyle33"/>
                <w:rFonts w:ascii="Times New Roman" w:hAnsi="Times New Roman" w:cs="Times New Roman"/>
                <w:color w:val="000000" w:themeColor="text1"/>
                <w:lang w:val="mk-MK"/>
              </w:rPr>
              <w:t>2020</w:t>
            </w:r>
          </w:p>
        </w:tc>
        <w:tc>
          <w:tcPr>
            <w:tcW w:w="623" w:type="pct"/>
          </w:tcPr>
          <w:p w:rsidR="00775827" w:rsidRPr="00B63BAA" w:rsidRDefault="00775827" w:rsidP="00F47D43">
            <w:pPr>
              <w:pStyle w:val="Style18"/>
              <w:widowControl/>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1</w:t>
            </w:r>
          </w:p>
        </w:tc>
        <w:tc>
          <w:tcPr>
            <w:cnfStyle w:val="000010000000" w:firstRow="0" w:lastRow="0" w:firstColumn="0" w:lastColumn="0" w:oddVBand="1" w:evenVBand="0" w:oddHBand="0" w:evenHBand="0" w:firstRowFirstColumn="0" w:firstRowLastColumn="0" w:lastRowFirstColumn="0" w:lastRowLastColumn="0"/>
            <w:tcW w:w="768"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tcW w:w="745" w:type="pct"/>
          </w:tcPr>
          <w:p w:rsidR="00775827" w:rsidRPr="00B63BAA" w:rsidRDefault="00775827" w:rsidP="00F47D43">
            <w:pPr>
              <w:pStyle w:val="Style18"/>
              <w:widowControl/>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cnfStyle w:val="000010000000" w:firstRow="0" w:lastRow="0" w:firstColumn="0" w:lastColumn="0" w:oddVBand="1" w:evenVBand="0" w:oddHBand="0" w:evenHBand="0" w:firstRowFirstColumn="0" w:firstRowLastColumn="0" w:lastRowFirstColumn="0" w:lastRowLastColumn="0"/>
            <w:tcW w:w="759"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3</w:t>
            </w:r>
          </w:p>
        </w:tc>
        <w:tc>
          <w:tcPr>
            <w:tcW w:w="525" w:type="pct"/>
          </w:tcPr>
          <w:p w:rsidR="00775827" w:rsidRPr="00B63BAA" w:rsidRDefault="00775827" w:rsidP="00F47D43">
            <w:pPr>
              <w:pStyle w:val="Style6"/>
              <w:widowContro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mk-MK"/>
              </w:rPr>
            </w:pPr>
          </w:p>
        </w:tc>
        <w:tc>
          <w:tcPr>
            <w:cnfStyle w:val="000010000000" w:firstRow="0" w:lastRow="0" w:firstColumn="0" w:lastColumn="0" w:oddVBand="1" w:evenVBand="0" w:oddHBand="0" w:evenHBand="0" w:firstRowFirstColumn="0" w:firstRowLastColumn="0" w:lastRowFirstColumn="0" w:lastRowLastColumn="0"/>
            <w:tcW w:w="584" w:type="pct"/>
          </w:tcPr>
          <w:p w:rsidR="00775827" w:rsidRPr="00B63BAA" w:rsidRDefault="00775827" w:rsidP="00F47D43">
            <w:pPr>
              <w:pStyle w:val="Style18"/>
              <w:widowControl/>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w:t>
            </w:r>
          </w:p>
        </w:tc>
        <w:tc>
          <w:tcPr>
            <w:tcW w:w="562" w:type="pct"/>
          </w:tcPr>
          <w:p w:rsidR="00775827" w:rsidRPr="00B63BAA" w:rsidRDefault="00775827" w:rsidP="00F47D43">
            <w:pPr>
              <w:pStyle w:val="Style18"/>
              <w:widowControl/>
              <w:cnfStyle w:val="000000100000" w:firstRow="0" w:lastRow="0" w:firstColumn="0" w:lastColumn="0" w:oddVBand="0" w:evenVBand="0" w:oddHBand="1" w:evenHBand="0" w:firstRowFirstColumn="0" w:firstRowLastColumn="0" w:lastRowFirstColumn="0" w:lastRowLastColumn="0"/>
              <w:rPr>
                <w:rStyle w:val="FontStyle28"/>
                <w:rFonts w:ascii="Times New Roman" w:hAnsi="Times New Roman" w:cs="Times New Roman"/>
                <w:color w:val="000000" w:themeColor="text1"/>
                <w:sz w:val="24"/>
                <w:szCs w:val="24"/>
                <w:lang w:val="mk-MK"/>
              </w:rPr>
            </w:pPr>
            <w:r w:rsidRPr="00B63BAA">
              <w:rPr>
                <w:rStyle w:val="FontStyle28"/>
                <w:rFonts w:ascii="Times New Roman" w:hAnsi="Times New Roman" w:cs="Times New Roman"/>
                <w:color w:val="000000" w:themeColor="text1"/>
                <w:sz w:val="24"/>
                <w:szCs w:val="24"/>
                <w:lang w:val="mk-MK"/>
              </w:rPr>
              <w:t>10</w:t>
            </w:r>
          </w:p>
        </w:tc>
      </w:tr>
      <w:tr w:rsidR="00AC31F1" w:rsidRPr="00B63BAA" w:rsidTr="001E1598">
        <w:tc>
          <w:tcPr>
            <w:cnfStyle w:val="000010000000" w:firstRow="0" w:lastRow="0" w:firstColumn="0" w:lastColumn="0" w:oddVBand="1" w:evenVBand="0" w:oddHBand="0" w:evenHBand="0" w:firstRowFirstColumn="0" w:firstRowLastColumn="0" w:lastRowFirstColumn="0" w:lastRowLastColumn="0"/>
            <w:tcW w:w="433" w:type="pct"/>
          </w:tcPr>
          <w:p w:rsidR="00775827" w:rsidRPr="00B63BAA" w:rsidRDefault="00775827" w:rsidP="00F47D43">
            <w:pPr>
              <w:pStyle w:val="Style11"/>
              <w:widowControl/>
              <w:jc w:val="center"/>
              <w:rPr>
                <w:rStyle w:val="FontStyle31"/>
                <w:rFonts w:ascii="Times New Roman" w:hAnsi="Times New Roman" w:cs="Times New Roman"/>
                <w:color w:val="000000" w:themeColor="text1"/>
                <w:lang w:val="mk-MK" w:eastAsia="mk-MK"/>
              </w:rPr>
            </w:pPr>
            <w:r w:rsidRPr="00B63BAA">
              <w:rPr>
                <w:rStyle w:val="FontStyle31"/>
                <w:rFonts w:ascii="Times New Roman" w:hAnsi="Times New Roman" w:cs="Times New Roman"/>
                <w:color w:val="000000" w:themeColor="text1"/>
                <w:lang w:val="mk-MK" w:eastAsia="mk-MK"/>
              </w:rPr>
              <w:t>вк.</w:t>
            </w:r>
          </w:p>
        </w:tc>
        <w:tc>
          <w:tcPr>
            <w:tcW w:w="623" w:type="pct"/>
          </w:tcPr>
          <w:p w:rsidR="00775827" w:rsidRPr="00B63BAA" w:rsidRDefault="00775827" w:rsidP="00F47D43">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31"/>
                <w:rFonts w:ascii="Times New Roman" w:hAnsi="Times New Roman" w:cs="Times New Roman"/>
                <w:color w:val="000000" w:themeColor="text1"/>
                <w:lang w:val="mk-MK"/>
              </w:rPr>
            </w:pPr>
            <w:r w:rsidRPr="00B63BAA">
              <w:rPr>
                <w:rStyle w:val="FontStyle31"/>
                <w:rFonts w:ascii="Times New Roman" w:hAnsi="Times New Roman" w:cs="Times New Roman"/>
                <w:color w:val="000000" w:themeColor="text1"/>
                <w:lang w:val="mk-MK"/>
              </w:rPr>
              <w:t>26</w:t>
            </w:r>
          </w:p>
        </w:tc>
        <w:tc>
          <w:tcPr>
            <w:cnfStyle w:val="000010000000" w:firstRow="0" w:lastRow="0" w:firstColumn="0" w:lastColumn="0" w:oddVBand="1" w:evenVBand="0" w:oddHBand="0" w:evenHBand="0" w:firstRowFirstColumn="0" w:firstRowLastColumn="0" w:lastRowFirstColumn="0" w:lastRowLastColumn="0"/>
            <w:tcW w:w="768" w:type="pct"/>
          </w:tcPr>
          <w:p w:rsidR="00775827" w:rsidRPr="00B63BAA" w:rsidRDefault="00775827" w:rsidP="00F47D43">
            <w:pPr>
              <w:pStyle w:val="Style11"/>
              <w:widowControl/>
              <w:jc w:val="center"/>
              <w:rPr>
                <w:rStyle w:val="FontStyle31"/>
                <w:rFonts w:ascii="Times New Roman" w:hAnsi="Times New Roman" w:cs="Times New Roman"/>
                <w:color w:val="000000" w:themeColor="text1"/>
                <w:lang w:val="mk-MK"/>
              </w:rPr>
            </w:pPr>
            <w:r w:rsidRPr="00B63BAA">
              <w:rPr>
                <w:rStyle w:val="FontStyle31"/>
                <w:rFonts w:ascii="Times New Roman" w:hAnsi="Times New Roman" w:cs="Times New Roman"/>
                <w:color w:val="000000" w:themeColor="text1"/>
                <w:lang w:val="mk-MK"/>
              </w:rPr>
              <w:t>24</w:t>
            </w:r>
          </w:p>
        </w:tc>
        <w:tc>
          <w:tcPr>
            <w:tcW w:w="745" w:type="pct"/>
          </w:tcPr>
          <w:p w:rsidR="00775827" w:rsidRPr="00B63BAA" w:rsidRDefault="00775827" w:rsidP="00F47D43">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31"/>
                <w:rFonts w:ascii="Times New Roman" w:hAnsi="Times New Roman" w:cs="Times New Roman"/>
                <w:color w:val="000000" w:themeColor="text1"/>
                <w:lang w:val="mk-MK"/>
              </w:rPr>
            </w:pPr>
            <w:r w:rsidRPr="00B63BAA">
              <w:rPr>
                <w:rStyle w:val="FontStyle31"/>
                <w:rFonts w:ascii="Times New Roman" w:hAnsi="Times New Roman" w:cs="Times New Roman"/>
                <w:color w:val="000000" w:themeColor="text1"/>
                <w:lang w:val="mk-MK"/>
              </w:rPr>
              <w:t>69</w:t>
            </w:r>
          </w:p>
        </w:tc>
        <w:tc>
          <w:tcPr>
            <w:cnfStyle w:val="000010000000" w:firstRow="0" w:lastRow="0" w:firstColumn="0" w:lastColumn="0" w:oddVBand="1" w:evenVBand="0" w:oddHBand="0" w:evenHBand="0" w:firstRowFirstColumn="0" w:firstRowLastColumn="0" w:lastRowFirstColumn="0" w:lastRowLastColumn="0"/>
            <w:tcW w:w="759" w:type="pct"/>
          </w:tcPr>
          <w:p w:rsidR="00775827" w:rsidRPr="00B63BAA" w:rsidRDefault="00775827" w:rsidP="00F47D43">
            <w:pPr>
              <w:pStyle w:val="Style11"/>
              <w:widowControl/>
              <w:jc w:val="center"/>
              <w:rPr>
                <w:rStyle w:val="FontStyle31"/>
                <w:rFonts w:ascii="Times New Roman" w:hAnsi="Times New Roman" w:cs="Times New Roman"/>
                <w:color w:val="000000" w:themeColor="text1"/>
                <w:lang w:val="mk-MK"/>
              </w:rPr>
            </w:pPr>
            <w:r w:rsidRPr="00B63BAA">
              <w:rPr>
                <w:rStyle w:val="FontStyle31"/>
                <w:rFonts w:ascii="Times New Roman" w:hAnsi="Times New Roman" w:cs="Times New Roman"/>
                <w:color w:val="000000" w:themeColor="text1"/>
                <w:lang w:val="mk-MK"/>
              </w:rPr>
              <w:t>93</w:t>
            </w:r>
          </w:p>
        </w:tc>
        <w:tc>
          <w:tcPr>
            <w:tcW w:w="525" w:type="pct"/>
          </w:tcPr>
          <w:p w:rsidR="00775827" w:rsidRPr="00B63BAA" w:rsidRDefault="00775827" w:rsidP="00F47D43">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31"/>
                <w:rFonts w:ascii="Times New Roman" w:hAnsi="Times New Roman" w:cs="Times New Roman"/>
                <w:color w:val="000000" w:themeColor="text1"/>
                <w:lang w:val="mk-MK"/>
              </w:rPr>
            </w:pPr>
            <w:r w:rsidRPr="00B63BAA">
              <w:rPr>
                <w:rStyle w:val="FontStyle31"/>
                <w:rFonts w:ascii="Times New Roman" w:hAnsi="Times New Roman" w:cs="Times New Roman"/>
                <w:color w:val="000000" w:themeColor="text1"/>
                <w:lang w:val="mk-MK"/>
              </w:rPr>
              <w:t>6</w:t>
            </w:r>
          </w:p>
        </w:tc>
        <w:tc>
          <w:tcPr>
            <w:cnfStyle w:val="000010000000" w:firstRow="0" w:lastRow="0" w:firstColumn="0" w:lastColumn="0" w:oddVBand="1" w:evenVBand="0" w:oddHBand="0" w:evenHBand="0" w:firstRowFirstColumn="0" w:firstRowLastColumn="0" w:lastRowFirstColumn="0" w:lastRowLastColumn="0"/>
            <w:tcW w:w="584" w:type="pct"/>
          </w:tcPr>
          <w:p w:rsidR="00775827" w:rsidRPr="00B63BAA" w:rsidRDefault="00775827" w:rsidP="00F47D43">
            <w:pPr>
              <w:pStyle w:val="Style11"/>
              <w:widowControl/>
              <w:jc w:val="center"/>
              <w:rPr>
                <w:rStyle w:val="FontStyle31"/>
                <w:rFonts w:ascii="Times New Roman" w:hAnsi="Times New Roman" w:cs="Times New Roman"/>
                <w:color w:val="000000" w:themeColor="text1"/>
                <w:lang w:val="mk-MK"/>
              </w:rPr>
            </w:pPr>
            <w:r w:rsidRPr="00B63BAA">
              <w:rPr>
                <w:rStyle w:val="FontStyle31"/>
                <w:rFonts w:ascii="Times New Roman" w:hAnsi="Times New Roman" w:cs="Times New Roman"/>
                <w:color w:val="000000" w:themeColor="text1"/>
                <w:lang w:val="mk-MK"/>
              </w:rPr>
              <w:t>8</w:t>
            </w:r>
          </w:p>
        </w:tc>
        <w:tc>
          <w:tcPr>
            <w:tcW w:w="562" w:type="pct"/>
          </w:tcPr>
          <w:p w:rsidR="00775827" w:rsidRPr="00B63BAA" w:rsidRDefault="00775827" w:rsidP="00F47D43">
            <w:pPr>
              <w:pStyle w:val="Style11"/>
              <w:widowControl/>
              <w:jc w:val="center"/>
              <w:cnfStyle w:val="000000000000" w:firstRow="0" w:lastRow="0" w:firstColumn="0" w:lastColumn="0" w:oddVBand="0" w:evenVBand="0" w:oddHBand="0" w:evenHBand="0" w:firstRowFirstColumn="0" w:firstRowLastColumn="0" w:lastRowFirstColumn="0" w:lastRowLastColumn="0"/>
              <w:rPr>
                <w:rStyle w:val="FontStyle31"/>
                <w:rFonts w:ascii="Times New Roman" w:hAnsi="Times New Roman" w:cs="Times New Roman"/>
                <w:color w:val="000000" w:themeColor="text1"/>
                <w:lang w:val="mk-MK"/>
              </w:rPr>
            </w:pPr>
            <w:r w:rsidRPr="00B63BAA">
              <w:rPr>
                <w:rStyle w:val="FontStyle31"/>
                <w:rFonts w:ascii="Times New Roman" w:hAnsi="Times New Roman" w:cs="Times New Roman"/>
                <w:color w:val="000000" w:themeColor="text1"/>
                <w:lang w:val="mk-MK"/>
              </w:rPr>
              <w:t>11</w:t>
            </w:r>
          </w:p>
        </w:tc>
      </w:tr>
    </w:tbl>
    <w:p w:rsidR="00775827" w:rsidRPr="00B63BAA" w:rsidRDefault="00775827" w:rsidP="00F47D43">
      <w:pPr>
        <w:suppressAutoHyphens w:val="0"/>
        <w:autoSpaceDE w:val="0"/>
        <w:autoSpaceDN w:val="0"/>
        <w:adjustRightInd w:val="0"/>
        <w:rPr>
          <w:rStyle w:val="FontStyle33"/>
          <w:rFonts w:ascii="Times New Roman" w:hAnsi="Times New Roman" w:cs="Times New Roman"/>
          <w:color w:val="000000" w:themeColor="text1"/>
          <w:lang w:eastAsia="mk-MK"/>
        </w:rPr>
      </w:pPr>
    </w:p>
    <w:p w:rsidR="00775827" w:rsidRPr="00B63BAA" w:rsidRDefault="00775827" w:rsidP="001E1598">
      <w:pPr>
        <w:pStyle w:val="Style4"/>
        <w:widowControl/>
        <w:spacing w:line="298" w:lineRule="exact"/>
        <w:ind w:firstLine="680"/>
        <w:rPr>
          <w:rStyle w:val="FontStyle33"/>
          <w:rFonts w:ascii="Times New Roman" w:hAnsi="Times New Roman" w:cs="Times New Roman"/>
          <w:color w:val="000000" w:themeColor="text1"/>
          <w:lang w:val="mk-MK" w:eastAsia="mk-MK"/>
        </w:rPr>
      </w:pPr>
      <w:r w:rsidRPr="00B63BAA">
        <w:rPr>
          <w:rStyle w:val="FontStyle33"/>
          <w:rFonts w:ascii="Times New Roman" w:hAnsi="Times New Roman" w:cs="Times New Roman"/>
          <w:color w:val="000000" w:themeColor="text1"/>
          <w:lang w:val="mk-MK" w:eastAsia="mk-MK"/>
        </w:rPr>
        <w:t>Од вкупниот број на донесени решенија во последните 10 години, во кои се оценувала уставноста и законитоста на актите на единиците на локалната самоуправа, Судот донел вкупно 69 решенија со кои не повел постапка за оценување на уставноста и законитоста на оспорените акти, 93 решенија со кои ги отфрлил иницијативите и 6 решенија со кои ја запрел постапката.</w:t>
      </w:r>
    </w:p>
    <w:p w:rsidR="00775827" w:rsidRPr="00B63BAA" w:rsidRDefault="00775827" w:rsidP="00F47D43">
      <w:pPr>
        <w:pStyle w:val="Style4"/>
        <w:widowControl/>
        <w:spacing w:line="240" w:lineRule="exact"/>
        <w:ind w:firstLine="725"/>
        <w:rPr>
          <w:rFonts w:ascii="Times New Roman" w:hAnsi="Times New Roman" w:cs="Times New Roman"/>
          <w:color w:val="000000" w:themeColor="text1"/>
          <w:lang w:val="mk-MK"/>
        </w:rPr>
      </w:pPr>
    </w:p>
    <w:p w:rsidR="00775827" w:rsidRPr="00B63BAA" w:rsidRDefault="00775827" w:rsidP="00F47D43">
      <w:pPr>
        <w:pStyle w:val="Style4"/>
        <w:widowControl/>
        <w:spacing w:before="53" w:line="298" w:lineRule="exact"/>
        <w:ind w:firstLine="725"/>
        <w:rPr>
          <w:rStyle w:val="FontStyle33"/>
          <w:rFonts w:ascii="Times New Roman" w:hAnsi="Times New Roman" w:cs="Times New Roman"/>
          <w:color w:val="000000" w:themeColor="text1"/>
          <w:lang w:val="mk-MK" w:eastAsia="mk-MK"/>
        </w:rPr>
      </w:pPr>
      <w:r w:rsidRPr="00B63BAA">
        <w:rPr>
          <w:rStyle w:val="FontStyle33"/>
          <w:rFonts w:ascii="Times New Roman" w:hAnsi="Times New Roman" w:cs="Times New Roman"/>
          <w:color w:val="000000" w:themeColor="text1"/>
          <w:lang w:val="mk-MK" w:eastAsia="mk-MK"/>
        </w:rPr>
        <w:t xml:space="preserve">Како нерешен предмет од 2012 година е </w:t>
      </w:r>
      <w:r w:rsidRPr="00B63BAA">
        <w:rPr>
          <w:rStyle w:val="FontStyle32"/>
          <w:rFonts w:ascii="Times New Roman" w:hAnsi="Times New Roman" w:cs="Times New Roman"/>
          <w:color w:val="000000" w:themeColor="text1"/>
          <w:sz w:val="24"/>
          <w:szCs w:val="24"/>
          <w:lang w:val="mk-MK" w:eastAsia="mk-MK"/>
        </w:rPr>
        <w:t xml:space="preserve">У.бр.35/2012, </w:t>
      </w:r>
      <w:r w:rsidRPr="00B63BAA">
        <w:rPr>
          <w:rStyle w:val="FontStyle33"/>
          <w:rFonts w:ascii="Times New Roman" w:hAnsi="Times New Roman" w:cs="Times New Roman"/>
          <w:color w:val="000000" w:themeColor="text1"/>
          <w:lang w:val="mk-MK" w:eastAsia="mk-MK"/>
        </w:rPr>
        <w:t>иницијатива поднесена од Министерството за локална самоуправа-Државен инспекторат за локална самоуправа, при што оспорени се: Одлуката за преименување на Основното училиште „Никола Вапцаров" во Основно училиште „Имри Елези" бр.07-109/3 од 27 јануари 2012 година; Одлуката за преименување на Основното училиште „Јане Сандански" во Основно училиште „Јашар Беј Шкупи" бр.07-109/5 од 27 јануари 2012 година; Одлуката за преименување на Основното училиште „Цветан Димов" во Основно училиште „Хасан Приштина" бр.17-109/6 од 27 јануари 2012 година, и Одлуката за преименување на Основното училиште „Рајко Жинзифов" во Основно училиште „ИсмаиљКемаљи" бр.07-109/4 од 27 јануари 2012 година, сите донесени од Советот на општина Чаир, објавени во „Службен гласник на општина Чаир" бр.1 од 1 февруари.</w:t>
      </w:r>
    </w:p>
    <w:p w:rsidR="00775827" w:rsidRPr="00B63BAA" w:rsidRDefault="00775827" w:rsidP="00F47D43">
      <w:pPr>
        <w:suppressAutoHyphens w:val="0"/>
        <w:autoSpaceDE w:val="0"/>
        <w:autoSpaceDN w:val="0"/>
        <w:adjustRightInd w:val="0"/>
        <w:rPr>
          <w:rFonts w:ascii="Times New Roman" w:hAnsi="Times New Roman"/>
          <w:b/>
          <w:bCs/>
          <w:color w:val="000000" w:themeColor="text1"/>
        </w:rPr>
      </w:pPr>
    </w:p>
    <w:p w:rsidR="009E60EA" w:rsidRPr="00B63BAA" w:rsidRDefault="00775827" w:rsidP="00AC31F1">
      <w:pPr>
        <w:pStyle w:val="Style4"/>
        <w:widowControl/>
        <w:spacing w:before="53" w:line="298" w:lineRule="exact"/>
        <w:ind w:firstLine="710"/>
        <w:rPr>
          <w:rStyle w:val="FontStyle33"/>
          <w:rFonts w:ascii="Times New Roman" w:hAnsi="Times New Roman" w:cs="Times New Roman"/>
          <w:color w:val="000000" w:themeColor="text1"/>
          <w:lang w:val="mk-MK" w:eastAsia="mk-MK"/>
        </w:rPr>
      </w:pPr>
      <w:r w:rsidRPr="00B63BAA">
        <w:rPr>
          <w:rStyle w:val="FontStyle33"/>
          <w:rFonts w:ascii="Times New Roman" w:hAnsi="Times New Roman" w:cs="Times New Roman"/>
          <w:color w:val="000000" w:themeColor="text1"/>
          <w:lang w:val="mk-MK" w:eastAsia="mk-MK"/>
        </w:rPr>
        <w:t>Во текот на 2017 година пред Уставниот суд беа оспорени вкупно 19 одлуки за распишување на референдум на локално ниво, од кои 14 одлуки се однесуваа на распишување на референдум на локално ниво за населување и интеграција на бегалци/мигранти, а 5 се однесуваа на распишување на референдум на локално ниво за изградба на рудници. Во сите овие предмети коишто се однесуваа на оценка на уставноста и законитоста на одлуките за распишување на референдум на локално ниво, донесени од совети на општини од повеќе градови во државата, Судот оцени дека правото на граѓаните на локална самоуправа, односно правото на граѓаните да ја остваруваат власта на локално ниво преку форми на непосредно одлучување како што е референдумот, не е нео-граничено по својот предмет. Граѓаните во единиците на локалната самоуправа по пат на референдум можат да одлучуваат само за пра-шања што се од надлежност на општината, во коишто не спаѓа праша-њето за експлоатација на минералните суровини и отворање на рудници за нивна преработка, како и прашањето за интеграција на бегалците за што одлучуваат органите на централната власт.Судот донесе 5 одлуки со кои ги поништи Одлуките за распишување на референдум на локално ниво за изградба на рудници и донесе 14 одлуки со кои ги поништи Одлуките за распишување на референдум на локално ниво за населување и интеграција на бегалци/мигранти.</w:t>
      </w:r>
      <w:bookmarkStart w:id="44" w:name="_Toc29288088"/>
    </w:p>
    <w:bookmarkEnd w:id="44"/>
    <w:p w:rsidR="00003169" w:rsidRPr="00B63BAA" w:rsidRDefault="00A94F75" w:rsidP="00B17AEC">
      <w:pPr>
        <w:tabs>
          <w:tab w:val="left" w:pos="1677"/>
        </w:tabs>
        <w:spacing w:line="276" w:lineRule="auto"/>
        <w:rPr>
          <w:rFonts w:ascii="Times New Roman" w:eastAsiaTheme="minorEastAsia" w:hAnsi="Times New Roman"/>
          <w:b/>
          <w:bCs/>
          <w:kern w:val="24"/>
        </w:rPr>
      </w:pPr>
      <w:r w:rsidRPr="00B63BAA">
        <w:rPr>
          <w:rFonts w:ascii="Times New Roman" w:eastAsiaTheme="minorEastAsia" w:hAnsi="Times New Roman"/>
          <w:b/>
          <w:bCs/>
          <w:kern w:val="24"/>
        </w:rPr>
        <w:tab/>
      </w:r>
    </w:p>
    <w:p w:rsidR="001E1598" w:rsidRDefault="00FB43BE" w:rsidP="00F47D43">
      <w:pPr>
        <w:spacing w:line="276" w:lineRule="auto"/>
        <w:ind w:firstLine="680"/>
        <w:rPr>
          <w:rFonts w:ascii="Times New Roman" w:eastAsiaTheme="minorEastAsia" w:hAnsi="Times New Roman"/>
          <w:kern w:val="24"/>
        </w:rPr>
      </w:pPr>
      <w:r w:rsidRPr="00B63BAA">
        <w:rPr>
          <w:rFonts w:ascii="Times New Roman" w:eastAsiaTheme="minorEastAsia" w:hAnsi="Times New Roman"/>
          <w:b/>
          <w:bCs/>
          <w:kern w:val="24"/>
        </w:rPr>
        <w:t>Заклучни согледувања:</w:t>
      </w:r>
      <w:r w:rsidRPr="00B63BAA">
        <w:rPr>
          <w:rFonts w:ascii="Times New Roman" w:eastAsiaTheme="minorEastAsia" w:hAnsi="Times New Roman"/>
          <w:kern w:val="24"/>
        </w:rPr>
        <w:t xml:space="preserve"> Евидентен е фактот дека нема етаблирани процеси на консултација на ЕЛС со органите на централната власт пред донесување на материјалните закони. Не се почитува законската обврска за известување на Собранието за процесот на консултација со ЕЛС. Во областа надзорот, со посебен </w:t>
      </w:r>
      <w:r w:rsidRPr="00B63BAA">
        <w:rPr>
          <w:rFonts w:ascii="Times New Roman" w:eastAsiaTheme="minorEastAsia" w:hAnsi="Times New Roman"/>
          <w:kern w:val="24"/>
        </w:rPr>
        <w:lastRenderedPageBreak/>
        <w:t>осврт на надзорот од ДИЛС евидентен е недостатокот на човечки ресурси, транспорт, канцеларии кои се основа за да се реализира квалитетно надзорот на законитоста на работата на ЕЛС.</w:t>
      </w:r>
    </w:p>
    <w:p w:rsidR="009E60EA" w:rsidRPr="00B63BAA" w:rsidRDefault="00FB43BE" w:rsidP="00F47D43">
      <w:pPr>
        <w:spacing w:line="276" w:lineRule="auto"/>
        <w:ind w:firstLine="680"/>
        <w:rPr>
          <w:rFonts w:ascii="Times New Roman" w:hAnsi="Times New Roman"/>
          <w:bCs/>
        </w:rPr>
      </w:pPr>
      <w:r w:rsidRPr="00B63BAA">
        <w:rPr>
          <w:rFonts w:ascii="Times New Roman" w:eastAsiaTheme="minorEastAsia" w:hAnsi="Times New Roman"/>
          <w:kern w:val="24"/>
        </w:rPr>
        <w:t>Годишните извештаи на ДИЛС се објавуваат во веб страната на инспекцискиот совет</w:t>
      </w:r>
      <w:r w:rsidR="00570B6B" w:rsidRPr="00B63BAA">
        <w:rPr>
          <w:rFonts w:ascii="Times New Roman" w:eastAsiaTheme="minorEastAsia" w:hAnsi="Times New Roman"/>
          <w:kern w:val="24"/>
        </w:rPr>
        <w:t>, но решенијата на уставниот суд не се објавуваат во</w:t>
      </w:r>
      <w:r w:rsidRPr="00B63BAA">
        <w:rPr>
          <w:rFonts w:ascii="Times New Roman" w:eastAsiaTheme="minorEastAsia" w:hAnsi="Times New Roman"/>
          <w:kern w:val="24"/>
        </w:rPr>
        <w:t xml:space="preserve"> веб страната на ДИЛС. ОСР предочува на неусогласеноста на ЗЛС со Законот за државниот инспекторат на локална самоуправа во насока на непрепознавањето на институцијата ДИЛС како надлежна институција за вршење на надзорот на законитоста</w:t>
      </w:r>
      <w:r w:rsidR="00B57A69">
        <w:rPr>
          <w:rFonts w:ascii="Times New Roman" w:eastAsiaTheme="minorEastAsia" w:hAnsi="Times New Roman"/>
          <w:kern w:val="24"/>
        </w:rPr>
        <w:t xml:space="preserve"> на прописите на ЕЛС</w:t>
      </w:r>
      <w:r w:rsidRPr="00B63BAA">
        <w:rPr>
          <w:rFonts w:ascii="Times New Roman" w:eastAsiaTheme="minorEastAsia" w:hAnsi="Times New Roman"/>
          <w:kern w:val="24"/>
        </w:rPr>
        <w:t>. ОСР утврдува дека само 5% од општините ги доставуваат службените гласници до ДИЛС во законски предвидениот рокови (10 дена по денот на објавување став 1 од член 71). Од консултативниот процес произлегува потребата на анализа за ингеренциите на ДИЛЗ, бидејќи постојат две пристапи едниот рестриктивен кој цени дека ДИЛС треба да се фокусира само на оценка на законитоста на прописите, додека другиот пристап кој оценува дека опсегот на ДИЛС треба да го опфати и процесот на спроведување на прописите,</w:t>
      </w:r>
      <w:r w:rsidR="003B605F" w:rsidRPr="00B63BAA">
        <w:rPr>
          <w:rFonts w:ascii="Times New Roman" w:eastAsiaTheme="minorEastAsia" w:hAnsi="Times New Roman"/>
          <w:kern w:val="24"/>
        </w:rPr>
        <w:t xml:space="preserve"> но и актите на градоначалникот</w:t>
      </w:r>
      <w:r w:rsidR="00B57A69">
        <w:rPr>
          <w:rFonts w:ascii="Times New Roman" w:eastAsiaTheme="minorEastAsia" w:hAnsi="Times New Roman"/>
          <w:kern w:val="24"/>
        </w:rPr>
        <w:t>,</w:t>
      </w:r>
      <w:r w:rsidRPr="00B63BAA">
        <w:rPr>
          <w:rFonts w:ascii="Times New Roman" w:eastAsiaTheme="minorEastAsia" w:hAnsi="Times New Roman"/>
          <w:kern w:val="24"/>
        </w:rPr>
        <w:t xml:space="preserve"> во таа насока потребна е подетална анализа за функцијата и надлежностите и статусот на ДИЛС и релациите со МЛС во функција на спречување на преклопување и колизија на надлежностите помеѓу овие институции.</w:t>
      </w:r>
    </w:p>
    <w:p w:rsidR="00FB43BE" w:rsidRPr="00B63BAA" w:rsidRDefault="00FB43BE" w:rsidP="00A94F75">
      <w:pPr>
        <w:pStyle w:val="ListParagraph"/>
        <w:suppressAutoHyphens w:val="0"/>
        <w:spacing w:after="0"/>
        <w:ind w:left="0"/>
        <w:contextualSpacing w:val="0"/>
        <w:rPr>
          <w:rFonts w:ascii="Times New Roman" w:hAnsi="Times New Roman"/>
          <w:sz w:val="24"/>
          <w:szCs w:val="24"/>
        </w:rPr>
      </w:pPr>
    </w:p>
    <w:p w:rsidR="00FB43BE" w:rsidRPr="00B63BAA" w:rsidRDefault="00FB43BE" w:rsidP="00F47D43">
      <w:pPr>
        <w:rPr>
          <w:rFonts w:ascii="Times New Roman" w:hAnsi="Times New Roman"/>
          <w:color w:val="666666"/>
        </w:rPr>
      </w:pPr>
      <w:r w:rsidRPr="00B63BAA">
        <w:rPr>
          <w:rFonts w:ascii="Times New Roman" w:hAnsi="Times New Roman"/>
          <w:b/>
        </w:rPr>
        <w:t>Надзор</w:t>
      </w:r>
    </w:p>
    <w:p w:rsidR="00FB43BE" w:rsidRPr="00B63BAA" w:rsidRDefault="00FB43BE" w:rsidP="00F47D43">
      <w:pPr>
        <w:rPr>
          <w:rFonts w:ascii="Times New Roman" w:hAnsi="Times New Roman"/>
          <w:b/>
        </w:rPr>
      </w:pPr>
      <w:r w:rsidRPr="00B63BAA">
        <w:rPr>
          <w:rFonts w:ascii="Times New Roman" w:hAnsi="Times New Roman"/>
        </w:rPr>
        <w:t>Предлози</w:t>
      </w:r>
    </w:p>
    <w:p w:rsidR="00FB43BE" w:rsidRPr="00B63BAA" w:rsidRDefault="00FB43BE" w:rsidP="002F7041">
      <w:pPr>
        <w:pStyle w:val="ListParagraph"/>
        <w:numPr>
          <w:ilvl w:val="0"/>
          <w:numId w:val="33"/>
        </w:numPr>
        <w:suppressAutoHyphens w:val="0"/>
        <w:spacing w:after="0"/>
        <w:rPr>
          <w:rFonts w:ascii="Times New Roman" w:hAnsi="Times New Roman"/>
          <w:sz w:val="24"/>
          <w:szCs w:val="24"/>
        </w:rPr>
      </w:pPr>
      <w:r w:rsidRPr="00B63BAA">
        <w:rPr>
          <w:rFonts w:ascii="Times New Roman" w:hAnsi="Times New Roman"/>
          <w:sz w:val="24"/>
          <w:szCs w:val="24"/>
        </w:rPr>
        <w:t>Со цел да се зајакне улогата на Државниот инспекторат за локална самоуправа, во член 70, став 1, треба да се дополни дека „надзор над законитоста на прописите на општината врши министерството надлежно за вршење на работите на локалната самоуправа, односно орган во состав на министерството, согласно закон“ (Закон за државниот инспекторат за локална самоуправа).</w:t>
      </w:r>
    </w:p>
    <w:p w:rsidR="00FB43BE" w:rsidRPr="00B63BAA" w:rsidRDefault="00FB43BE" w:rsidP="002F7041">
      <w:pPr>
        <w:pStyle w:val="ListParagraph"/>
        <w:numPr>
          <w:ilvl w:val="0"/>
          <w:numId w:val="33"/>
        </w:numPr>
        <w:suppressAutoHyphens w:val="0"/>
        <w:rPr>
          <w:rFonts w:ascii="Times New Roman" w:hAnsi="Times New Roman"/>
          <w:sz w:val="24"/>
          <w:szCs w:val="24"/>
        </w:rPr>
      </w:pPr>
      <w:r w:rsidRPr="00B63BAA">
        <w:rPr>
          <w:rFonts w:ascii="Times New Roman" w:hAnsi="Times New Roman"/>
          <w:sz w:val="24"/>
          <w:szCs w:val="24"/>
        </w:rPr>
        <w:t>Во член 70, став 2 е дефинирано дека „надзор над законитоста на работата на органите на општината вршат органите на државната управа“. Ваквата дефиниција на органи на државна управа ги подразбира министерствата, други органи на државната управа и управни организации, без притоа да бидат опфатени самостојните државни органи основани од Собранието кои имаат суштинска надзорна улога, а меѓу кои се издвојуваат Државната комисија за спречување на корупција, Дирекцијата за заштита на личните податоци и Агенцијата за слободен пристап до информации од јавен карактер итн. Оттука дефиницијата на овој став треба да се прошири со цел да ги опфати самостојните државни органи во надзорот над законитоста на работата на општината.</w:t>
      </w:r>
    </w:p>
    <w:p w:rsidR="00CF66BD" w:rsidRPr="00B63BAA" w:rsidRDefault="00FB43BE" w:rsidP="002F7041">
      <w:pPr>
        <w:pStyle w:val="ListParagraph"/>
        <w:numPr>
          <w:ilvl w:val="0"/>
          <w:numId w:val="33"/>
        </w:numPr>
        <w:suppressAutoHyphens w:val="0"/>
        <w:rPr>
          <w:rFonts w:ascii="Times New Roman" w:hAnsi="Times New Roman"/>
          <w:sz w:val="24"/>
          <w:szCs w:val="24"/>
        </w:rPr>
      </w:pPr>
      <w:r w:rsidRPr="00B63BAA">
        <w:rPr>
          <w:rFonts w:ascii="Times New Roman" w:hAnsi="Times New Roman"/>
          <w:sz w:val="24"/>
          <w:szCs w:val="24"/>
        </w:rPr>
        <w:t xml:space="preserve">Во член 71, каде се дефинира надзорот над законитоста на прописите на општината, постои должност на градоначалникот во рок од 10 дена од денот на објавување на прописите на општината, истите да ги достави до Министерството за локална самоуправа (МЛС). </w:t>
      </w:r>
      <w:bookmarkStart w:id="45" w:name="_Hlk73379824"/>
      <w:r w:rsidRPr="00B63BAA">
        <w:rPr>
          <w:rFonts w:ascii="Times New Roman" w:hAnsi="Times New Roman"/>
          <w:sz w:val="24"/>
          <w:szCs w:val="24"/>
        </w:rPr>
        <w:t xml:space="preserve">Доколку МЛС смета </w:t>
      </w:r>
      <w:r w:rsidRPr="00B63BAA">
        <w:rPr>
          <w:rFonts w:ascii="Times New Roman" w:hAnsi="Times New Roman"/>
          <w:sz w:val="24"/>
          <w:szCs w:val="24"/>
        </w:rPr>
        <w:lastRenderedPageBreak/>
        <w:t>дека прописот не е во согласност со Уставот и со закон, во рок од 45 дена од денот на доставувањето на прописот, донесува решение за запирање на примената на прописот, со кое ги образложува и причините за запирањето. Ваквата одредба го поставува МЛС или орган во негов состав (Државниот инспекторат за локална самоуправа) на позиција на меродавен толкувач на Уставот и законите, што е спротивно со Уставот, каде е дефинирано дека Уставниот суд ја штити уставноста, а Собранието дава автентично толкување на законите. Дополнително, ваквата одредба ја нарушува и автономијата на локалната во однос на централната власт и се коси со напорите за зајакнување на децентрализацијата. Оттука, МЛС и Државниот инспекторат за локална самоуправа не треба да имаат можност да донесат решение за запирање на примената на прописот, туку да упатат мислење до општината во врска со прописот и да поднесат иницијатива пред Уставен суд, доколку општината не постапи согласно мислењето.</w:t>
      </w:r>
    </w:p>
    <w:p w:rsidR="00CF66BD" w:rsidRPr="00B63BAA" w:rsidRDefault="00CF66BD" w:rsidP="002F7041">
      <w:pPr>
        <w:pStyle w:val="ListParagraph"/>
        <w:numPr>
          <w:ilvl w:val="0"/>
          <w:numId w:val="33"/>
        </w:numPr>
        <w:suppressAutoHyphens w:val="0"/>
        <w:rPr>
          <w:rFonts w:ascii="Times New Roman" w:hAnsi="Times New Roman"/>
          <w:sz w:val="24"/>
          <w:szCs w:val="24"/>
        </w:rPr>
      </w:pPr>
      <w:r w:rsidRPr="00B63BAA">
        <w:rPr>
          <w:rFonts w:ascii="Times New Roman" w:hAnsi="Times New Roman"/>
          <w:sz w:val="24"/>
          <w:szCs w:val="24"/>
        </w:rPr>
        <w:t>Неконзистентност на ЗДИЛС со другите материјални закони- Според член 14 од Законот за еднакви можности на жените и мажите ,,</w:t>
      </w:r>
      <w:r w:rsidRPr="00B63BAA">
        <w:rPr>
          <w:rFonts w:ascii="Times New Roman" w:hAnsi="Times New Roman"/>
          <w:i/>
          <w:iCs/>
          <w:sz w:val="24"/>
          <w:szCs w:val="24"/>
        </w:rPr>
        <w:t>органите на единиците на локалната самоуправа при донесувањето на развојни планови и други акти и одлуки, се должни да ги разгледуваат и да ги земат предвид предложените мерки и активности од страна на комисијата за еднакви можности на жените и мажите и координаторот за еднакви можности на жените и мажите,,</w:t>
      </w:r>
      <w:r w:rsidRPr="00B63BAA">
        <w:rPr>
          <w:rFonts w:ascii="Times New Roman" w:hAnsi="Times New Roman"/>
          <w:sz w:val="24"/>
          <w:szCs w:val="24"/>
        </w:rPr>
        <w:t xml:space="preserve"> Имајќи во предвид дека ДИЛС ја оценува правната заснованост на прописите но и почитувањето на постапката при донесување на прописи, а во овој случај значи задолжително мислење од КЕМ и координаторот за еднакви можности, неопходно таксативно да се наведе и во ЗЕМЖМ дека орган за надзор за оваа одредба на законот за еднакви можности на жените и мажите е ДИЛС.</w:t>
      </w:r>
    </w:p>
    <w:p w:rsidR="00FB43BE" w:rsidRPr="00B63BAA" w:rsidRDefault="00FB43BE" w:rsidP="002F7041">
      <w:pPr>
        <w:pStyle w:val="ListParagraph"/>
        <w:numPr>
          <w:ilvl w:val="0"/>
          <w:numId w:val="33"/>
        </w:numPr>
        <w:suppressAutoHyphens w:val="0"/>
        <w:rPr>
          <w:rFonts w:ascii="Times New Roman" w:hAnsi="Times New Roman"/>
          <w:sz w:val="24"/>
          <w:szCs w:val="24"/>
        </w:rPr>
      </w:pPr>
      <w:bookmarkStart w:id="46" w:name="_Hlk29462180"/>
      <w:bookmarkEnd w:id="45"/>
      <w:r w:rsidRPr="00B63BAA">
        <w:rPr>
          <w:rFonts w:ascii="Times New Roman" w:hAnsi="Times New Roman"/>
          <w:sz w:val="24"/>
          <w:szCs w:val="24"/>
        </w:rPr>
        <w:t>Електронска платформа на поврзување на ДИЛС со ЕЛС за доставување на службените гласници по електронски формат со цел да се подобри ефикасноста работата на ДИЛС.</w:t>
      </w:r>
    </w:p>
    <w:p w:rsidR="00FB43BE" w:rsidRPr="00B63BAA" w:rsidRDefault="00FB43BE" w:rsidP="002F7041">
      <w:pPr>
        <w:pStyle w:val="ListParagraph"/>
        <w:numPr>
          <w:ilvl w:val="0"/>
          <w:numId w:val="33"/>
        </w:numPr>
        <w:suppressAutoHyphens w:val="0"/>
        <w:rPr>
          <w:rFonts w:ascii="Times New Roman" w:hAnsi="Times New Roman"/>
          <w:sz w:val="24"/>
          <w:szCs w:val="24"/>
        </w:rPr>
      </w:pPr>
      <w:r w:rsidRPr="00B63BAA">
        <w:rPr>
          <w:rFonts w:ascii="Times New Roman" w:hAnsi="Times New Roman"/>
          <w:sz w:val="24"/>
          <w:szCs w:val="24"/>
        </w:rPr>
        <w:t>Прекршочни и казнени одредби за ЕЛС за непостапување по роковите утврдени во ЗЛС во однос на доставување на службените гласници до ДИЛС.</w:t>
      </w:r>
    </w:p>
    <w:bookmarkEnd w:id="46"/>
    <w:p w:rsidR="00FB43BE" w:rsidRPr="00B63BAA" w:rsidRDefault="00FB43BE" w:rsidP="00F47D43">
      <w:pPr>
        <w:pStyle w:val="ListParagraph"/>
        <w:ind w:left="0"/>
        <w:rPr>
          <w:rFonts w:ascii="Times New Roman" w:hAnsi="Times New Roman"/>
          <w:b/>
          <w:sz w:val="24"/>
          <w:szCs w:val="24"/>
        </w:rPr>
      </w:pPr>
    </w:p>
    <w:p w:rsidR="00872524" w:rsidRPr="00B63BAA" w:rsidRDefault="00872524" w:rsidP="00F47D43">
      <w:pPr>
        <w:pStyle w:val="ListParagraph"/>
        <w:ind w:left="0"/>
        <w:rPr>
          <w:rFonts w:ascii="Times New Roman" w:hAnsi="Times New Roman"/>
          <w:b/>
          <w:sz w:val="24"/>
          <w:szCs w:val="24"/>
        </w:rPr>
      </w:pPr>
    </w:p>
    <w:p w:rsidR="00872524" w:rsidRPr="00B63BAA" w:rsidRDefault="00872524" w:rsidP="00F47D43">
      <w:pPr>
        <w:pStyle w:val="ListParagraph"/>
        <w:ind w:left="0"/>
        <w:rPr>
          <w:rFonts w:ascii="Times New Roman" w:hAnsi="Times New Roman"/>
          <w:b/>
          <w:sz w:val="24"/>
          <w:szCs w:val="24"/>
        </w:rPr>
      </w:pPr>
    </w:p>
    <w:p w:rsidR="00147494" w:rsidRPr="00B63BAA" w:rsidRDefault="00FB1695" w:rsidP="00F47D43">
      <w:pPr>
        <w:pStyle w:val="ListParagraph"/>
        <w:tabs>
          <w:tab w:val="left" w:pos="2355"/>
        </w:tabs>
        <w:ind w:left="0"/>
        <w:rPr>
          <w:rFonts w:ascii="Times New Roman" w:hAnsi="Times New Roman"/>
          <w:b/>
          <w:bCs/>
          <w:sz w:val="24"/>
          <w:szCs w:val="24"/>
        </w:rPr>
      </w:pPr>
      <w:r w:rsidRPr="00B63BAA">
        <w:rPr>
          <w:rFonts w:ascii="Times New Roman" w:hAnsi="Times New Roman"/>
          <w:b/>
          <w:bCs/>
          <w:sz w:val="24"/>
          <w:szCs w:val="24"/>
        </w:rPr>
        <w:t xml:space="preserve"> Општински органи</w:t>
      </w:r>
    </w:p>
    <w:p w:rsidR="00C51C54" w:rsidRDefault="00FB1695" w:rsidP="00C51C54">
      <w:pPr>
        <w:pStyle w:val="ListParagraph"/>
        <w:tabs>
          <w:tab w:val="left" w:pos="2355"/>
        </w:tabs>
        <w:ind w:left="0"/>
        <w:rPr>
          <w:rFonts w:ascii="Times New Roman" w:hAnsi="Times New Roman"/>
          <w:b/>
          <w:bCs/>
          <w:sz w:val="24"/>
          <w:szCs w:val="24"/>
        </w:rPr>
      </w:pPr>
      <w:r w:rsidRPr="00B63BAA">
        <w:rPr>
          <w:rFonts w:ascii="Times New Roman" w:hAnsi="Times New Roman"/>
          <w:b/>
          <w:bCs/>
          <w:sz w:val="24"/>
          <w:szCs w:val="24"/>
        </w:rPr>
        <w:tab/>
      </w:r>
      <w:bookmarkStart w:id="47" w:name="_Toc29288090"/>
    </w:p>
    <w:p w:rsidR="00FB43BE" w:rsidRPr="00C51C54" w:rsidRDefault="00615DD0" w:rsidP="00C51C54">
      <w:pPr>
        <w:pStyle w:val="ListParagraph"/>
        <w:tabs>
          <w:tab w:val="left" w:pos="2355"/>
        </w:tabs>
        <w:ind w:left="0"/>
        <w:rPr>
          <w:rFonts w:ascii="Times New Roman" w:hAnsi="Times New Roman"/>
          <w:b/>
          <w:bCs/>
          <w:sz w:val="24"/>
          <w:szCs w:val="24"/>
        </w:rPr>
      </w:pPr>
      <w:r w:rsidRPr="00B63BAA">
        <w:rPr>
          <w:rFonts w:ascii="Times New Roman" w:hAnsi="Times New Roman"/>
          <w:sz w:val="24"/>
          <w:szCs w:val="24"/>
        </w:rPr>
        <w:t>ОЦЕНКА НА О</w:t>
      </w:r>
      <w:r w:rsidR="00FB43BE" w:rsidRPr="00B63BAA">
        <w:rPr>
          <w:rFonts w:ascii="Times New Roman" w:hAnsi="Times New Roman"/>
          <w:sz w:val="24"/>
          <w:szCs w:val="24"/>
        </w:rPr>
        <w:t>РГАНИЗАЦИЈА И РАБОТА НА ОРГАНИТЕ НА ОПШТИНАТА</w:t>
      </w:r>
      <w:bookmarkEnd w:id="47"/>
    </w:p>
    <w:p w:rsidR="00FB43BE" w:rsidRPr="00B63BAA" w:rsidRDefault="00FB43BE" w:rsidP="00F47D43">
      <w:pPr>
        <w:pStyle w:val="ListParagraph"/>
        <w:ind w:left="0"/>
        <w:rPr>
          <w:rFonts w:ascii="Times New Roman" w:hAnsi="Times New Roman"/>
          <w:sz w:val="24"/>
          <w:szCs w:val="24"/>
        </w:rPr>
      </w:pPr>
    </w:p>
    <w:p w:rsidR="00FB43BE" w:rsidRPr="00B63BAA" w:rsidRDefault="00FB43BE" w:rsidP="00F47D43">
      <w:pPr>
        <w:spacing w:line="276" w:lineRule="auto"/>
        <w:ind w:firstLine="680"/>
        <w:rPr>
          <w:rFonts w:ascii="Times New Roman" w:hAnsi="Times New Roman"/>
        </w:rPr>
      </w:pPr>
      <w:r w:rsidRPr="00B63BAA">
        <w:rPr>
          <w:rFonts w:ascii="Times New Roman" w:hAnsi="Times New Roman"/>
        </w:rPr>
        <w:lastRenderedPageBreak/>
        <w:t xml:space="preserve">Анализата на ОСР во оваа оска се осврна на одредбите кои ја регулираат работата на </w:t>
      </w:r>
      <w:r w:rsidR="00F448E8">
        <w:rPr>
          <w:rFonts w:ascii="Times New Roman" w:hAnsi="Times New Roman"/>
        </w:rPr>
        <w:t>с</w:t>
      </w:r>
      <w:r w:rsidRPr="00B63BAA">
        <w:rPr>
          <w:rFonts w:ascii="Times New Roman" w:hAnsi="Times New Roman"/>
        </w:rPr>
        <w:t xml:space="preserve">оветот и </w:t>
      </w:r>
      <w:r w:rsidR="00F448E8">
        <w:rPr>
          <w:rFonts w:ascii="Times New Roman" w:hAnsi="Times New Roman"/>
        </w:rPr>
        <w:t>г</w:t>
      </w:r>
      <w:r w:rsidRPr="00B63BAA">
        <w:rPr>
          <w:rFonts w:ascii="Times New Roman" w:hAnsi="Times New Roman"/>
        </w:rPr>
        <w:t>радоначалникот (член 31-54), одредбите кои ја регулираат работата на општинската администрација (член 57-61) и актите на органите на општината (член 62-63)</w:t>
      </w:r>
      <w:r w:rsidR="00003169" w:rsidRPr="00B63BAA">
        <w:rPr>
          <w:rFonts w:ascii="Times New Roman" w:hAnsi="Times New Roman"/>
        </w:rPr>
        <w:t xml:space="preserve"> бидејќи фокус групите но и од полу-структурираните интервјуа произлегува дека организацијата на општинските органи е една од основните причини за непочитувањето на законитоста на прописите на општината и без </w:t>
      </w:r>
      <w:r w:rsidR="00570B6B" w:rsidRPr="00B63BAA">
        <w:rPr>
          <w:rFonts w:ascii="Times New Roman" w:hAnsi="Times New Roman"/>
        </w:rPr>
        <w:t>интервенција</w:t>
      </w:r>
      <w:r w:rsidR="00003169" w:rsidRPr="00B63BAA">
        <w:rPr>
          <w:rFonts w:ascii="Times New Roman" w:hAnsi="Times New Roman"/>
        </w:rPr>
        <w:t xml:space="preserve"> во системскиот закон било каква </w:t>
      </w:r>
      <w:r w:rsidR="00570B6B" w:rsidRPr="00B63BAA">
        <w:rPr>
          <w:rFonts w:ascii="Times New Roman" w:hAnsi="Times New Roman"/>
        </w:rPr>
        <w:t>интервенција</w:t>
      </w:r>
      <w:r w:rsidR="00003169" w:rsidRPr="00B63BAA">
        <w:rPr>
          <w:rFonts w:ascii="Times New Roman" w:hAnsi="Times New Roman"/>
        </w:rPr>
        <w:t xml:space="preserve"> во ЗДИЛС ќе има само незначителен ефект.</w:t>
      </w:r>
    </w:p>
    <w:p w:rsidR="00FB43BE" w:rsidRPr="00B63BAA" w:rsidRDefault="00BF5644" w:rsidP="00F47D43">
      <w:pPr>
        <w:spacing w:line="276" w:lineRule="auto"/>
        <w:ind w:firstLine="680"/>
        <w:contextualSpacing/>
        <w:rPr>
          <w:rFonts w:ascii="Times New Roman" w:hAnsi="Times New Roman"/>
          <w:bCs/>
        </w:rPr>
      </w:pPr>
      <w:r w:rsidRPr="00B63BAA">
        <w:rPr>
          <w:rFonts w:ascii="Times New Roman" w:hAnsi="Times New Roman"/>
          <w:bCs/>
        </w:rPr>
        <w:t xml:space="preserve">За потребите на ОСР и за валидирање на наодите од фокус групите, ОСР споделува наоди од анката до МЛС во кој авторот на ОСР ја реализираше истата.  На прашањето дали во вашата општина седниците на </w:t>
      </w:r>
      <w:r w:rsidR="00F448E8">
        <w:rPr>
          <w:rFonts w:ascii="Times New Roman" w:hAnsi="Times New Roman"/>
          <w:bCs/>
        </w:rPr>
        <w:t>с</w:t>
      </w:r>
      <w:r w:rsidRPr="00B63BAA">
        <w:rPr>
          <w:rFonts w:ascii="Times New Roman" w:hAnsi="Times New Roman"/>
          <w:bCs/>
        </w:rPr>
        <w:t xml:space="preserve">оветот се </w:t>
      </w:r>
      <w:r w:rsidR="00F448E8" w:rsidRPr="00B63BAA">
        <w:rPr>
          <w:rFonts w:ascii="Times New Roman" w:hAnsi="Times New Roman"/>
          <w:bCs/>
        </w:rPr>
        <w:t>свикуваат</w:t>
      </w:r>
      <w:r w:rsidRPr="00B63BAA">
        <w:rPr>
          <w:rFonts w:ascii="Times New Roman" w:hAnsi="Times New Roman"/>
          <w:bCs/>
        </w:rPr>
        <w:t xml:space="preserve"> најмалку еднаш на три месеци, </w:t>
      </w:r>
      <w:r w:rsidR="00FB43BE" w:rsidRPr="00B63BAA">
        <w:rPr>
          <w:rFonts w:ascii="Times New Roman" w:hAnsi="Times New Roman"/>
          <w:bCs/>
        </w:rPr>
        <w:t xml:space="preserve">произлегува дека само </w:t>
      </w:r>
      <w:r w:rsidRPr="00B63BAA">
        <w:rPr>
          <w:rFonts w:ascii="Times New Roman" w:hAnsi="Times New Roman"/>
          <w:bCs/>
        </w:rPr>
        <w:t xml:space="preserve">во </w:t>
      </w:r>
      <w:r w:rsidR="00FB43BE" w:rsidRPr="00B63BAA">
        <w:rPr>
          <w:rFonts w:ascii="Times New Roman" w:hAnsi="Times New Roman"/>
          <w:bCs/>
        </w:rPr>
        <w:t xml:space="preserve">8 општини седниците не се свикуваат најмалку еднаш на три месеци согласно член 39, став 1 од ЗЛС. Дури 24 општини немаат утврдени причини за исклучување на присуството на јавноста на седниците на </w:t>
      </w:r>
      <w:r w:rsidR="00F448E8">
        <w:rPr>
          <w:rFonts w:ascii="Times New Roman" w:hAnsi="Times New Roman"/>
          <w:bCs/>
        </w:rPr>
        <w:t>с</w:t>
      </w:r>
      <w:r w:rsidR="00FB43BE" w:rsidRPr="00B63BAA">
        <w:rPr>
          <w:rFonts w:ascii="Times New Roman" w:hAnsi="Times New Roman"/>
          <w:bCs/>
        </w:rPr>
        <w:t xml:space="preserve">оветот. Само во 45 општини Градоначалникот има определено кој од членовите на </w:t>
      </w:r>
      <w:r w:rsidR="00F448E8">
        <w:rPr>
          <w:rFonts w:ascii="Times New Roman" w:hAnsi="Times New Roman"/>
          <w:bCs/>
        </w:rPr>
        <w:t>с</w:t>
      </w:r>
      <w:r w:rsidR="00FB43BE" w:rsidRPr="00B63BAA">
        <w:rPr>
          <w:rFonts w:ascii="Times New Roman" w:hAnsi="Times New Roman"/>
          <w:bCs/>
        </w:rPr>
        <w:t xml:space="preserve">оветот ќе го заменува во случај на спреченост или </w:t>
      </w:r>
      <w:r w:rsidR="006E7A22" w:rsidRPr="00B63BAA">
        <w:rPr>
          <w:rFonts w:ascii="Times New Roman" w:hAnsi="Times New Roman"/>
          <w:bCs/>
        </w:rPr>
        <w:t>отсуство</w:t>
      </w:r>
      <w:r w:rsidR="00FB43BE" w:rsidRPr="00B63BAA">
        <w:rPr>
          <w:rFonts w:ascii="Times New Roman" w:hAnsi="Times New Roman"/>
          <w:bCs/>
        </w:rPr>
        <w:t>. Во 48 општини Градоначалникот има овластено раководен службеник/службеници за водење на постапка и решавање во управни работи како и потпишување акти согласно член 50 став 2 од ЗЛС (Види Табела 9).</w:t>
      </w:r>
    </w:p>
    <w:p w:rsidR="00FB43BE" w:rsidRPr="00B63BAA" w:rsidRDefault="00FB43BE" w:rsidP="00F47D43">
      <w:pPr>
        <w:contextualSpacing/>
        <w:rPr>
          <w:rFonts w:ascii="Times New Roman" w:hAnsi="Times New Roman"/>
          <w:bCs/>
        </w:rPr>
      </w:pPr>
    </w:p>
    <w:p w:rsidR="00FB43BE" w:rsidRPr="00B63BAA" w:rsidRDefault="00A22BE4" w:rsidP="00A22BE4">
      <w:pPr>
        <w:pStyle w:val="Caption"/>
        <w:rPr>
          <w:rFonts w:ascii="Times New Roman" w:hAnsi="Times New Roman"/>
          <w:b/>
          <w:noProof w:val="0"/>
          <w:sz w:val="22"/>
          <w:szCs w:val="22"/>
        </w:rPr>
      </w:pPr>
      <w:bookmarkStart w:id="48" w:name="_Toc77458060"/>
      <w:r w:rsidRPr="00B63BAA">
        <w:rPr>
          <w:rFonts w:ascii="Times New Roman" w:hAnsi="Times New Roman"/>
          <w:noProof w:val="0"/>
          <w:sz w:val="22"/>
          <w:szCs w:val="22"/>
        </w:rPr>
        <w:t xml:space="preserve">Табела </w:t>
      </w:r>
      <w:r w:rsidR="001C5600" w:rsidRPr="00B63BAA">
        <w:rPr>
          <w:rFonts w:ascii="Times New Roman" w:hAnsi="Times New Roman"/>
          <w:noProof w:val="0"/>
          <w:sz w:val="22"/>
          <w:szCs w:val="22"/>
        </w:rPr>
        <w:fldChar w:fldCharType="begin"/>
      </w:r>
      <w:r w:rsidRPr="00B63BAA">
        <w:rPr>
          <w:rFonts w:ascii="Times New Roman" w:hAnsi="Times New Roman"/>
          <w:noProof w:val="0"/>
          <w:sz w:val="22"/>
          <w:szCs w:val="22"/>
        </w:rPr>
        <w:instrText xml:space="preserve"> SEQ Табела \* ARABIC </w:instrText>
      </w:r>
      <w:r w:rsidR="001C5600" w:rsidRPr="00B63BAA">
        <w:rPr>
          <w:rFonts w:ascii="Times New Roman" w:hAnsi="Times New Roman"/>
          <w:noProof w:val="0"/>
          <w:sz w:val="22"/>
          <w:szCs w:val="22"/>
        </w:rPr>
        <w:fldChar w:fldCharType="separate"/>
      </w:r>
      <w:r w:rsidR="00216229" w:rsidRPr="00B63BAA">
        <w:rPr>
          <w:rFonts w:ascii="Times New Roman" w:hAnsi="Times New Roman"/>
          <w:noProof w:val="0"/>
          <w:sz w:val="22"/>
          <w:szCs w:val="22"/>
        </w:rPr>
        <w:t>4</w:t>
      </w:r>
      <w:r w:rsidR="001C5600" w:rsidRPr="00B63BAA">
        <w:rPr>
          <w:rFonts w:ascii="Times New Roman" w:hAnsi="Times New Roman"/>
          <w:noProof w:val="0"/>
          <w:sz w:val="22"/>
          <w:szCs w:val="22"/>
        </w:rPr>
        <w:fldChar w:fldCharType="end"/>
      </w:r>
      <w:r w:rsidR="00FB43BE" w:rsidRPr="00B63BAA">
        <w:rPr>
          <w:rFonts w:ascii="Times New Roman" w:hAnsi="Times New Roman"/>
          <w:noProof w:val="0"/>
          <w:sz w:val="22"/>
          <w:szCs w:val="22"/>
        </w:rPr>
        <w:t>Организација и работа на органите на општината</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214"/>
        <w:gridCol w:w="850"/>
        <w:gridCol w:w="1274"/>
      </w:tblGrid>
      <w:tr w:rsidR="00FB43BE" w:rsidRPr="00B63BAA" w:rsidTr="002F7041">
        <w:trPr>
          <w:trHeight w:val="941"/>
        </w:trPr>
        <w:tc>
          <w:tcPr>
            <w:tcW w:w="3863" w:type="pct"/>
            <w:shd w:val="clear" w:color="auto" w:fill="4472C4"/>
            <w:tcMar>
              <w:top w:w="96" w:type="dxa"/>
              <w:left w:w="192" w:type="dxa"/>
              <w:bottom w:w="96" w:type="dxa"/>
              <w:right w:w="192" w:type="dxa"/>
            </w:tcMar>
            <w:hideMark/>
          </w:tcPr>
          <w:p w:rsidR="00FB43BE" w:rsidRPr="00B63BAA" w:rsidRDefault="00FB43BE" w:rsidP="00F47D43">
            <w:pPr>
              <w:rPr>
                <w:rFonts w:ascii="Times New Roman" w:hAnsi="Times New Roman"/>
              </w:rPr>
            </w:pPr>
          </w:p>
        </w:tc>
        <w:tc>
          <w:tcPr>
            <w:tcW w:w="455" w:type="pct"/>
            <w:shd w:val="clear" w:color="auto" w:fill="4472C4"/>
            <w:tcMar>
              <w:top w:w="96" w:type="dxa"/>
              <w:left w:w="192" w:type="dxa"/>
              <w:bottom w:w="96" w:type="dxa"/>
              <w:right w:w="192" w:type="dxa"/>
            </w:tcMar>
            <w:hideMark/>
          </w:tcPr>
          <w:p w:rsidR="00FB43BE" w:rsidRPr="00B63BAA" w:rsidRDefault="00FB43BE" w:rsidP="00F47D43">
            <w:pPr>
              <w:rPr>
                <w:rFonts w:ascii="Times New Roman" w:hAnsi="Times New Roman"/>
              </w:rPr>
            </w:pPr>
            <w:r w:rsidRPr="00B63BAA">
              <w:rPr>
                <w:rFonts w:ascii="Times New Roman" w:hAnsi="Times New Roman"/>
                <w:b/>
                <w:bCs/>
                <w:color w:val="FFFFFF" w:themeColor="light1"/>
                <w:kern w:val="24"/>
              </w:rPr>
              <w:t xml:space="preserve"> Да</w:t>
            </w:r>
          </w:p>
        </w:tc>
        <w:tc>
          <w:tcPr>
            <w:tcW w:w="682" w:type="pct"/>
            <w:shd w:val="clear" w:color="auto" w:fill="4472C4"/>
            <w:tcMar>
              <w:top w:w="96" w:type="dxa"/>
              <w:left w:w="192" w:type="dxa"/>
              <w:bottom w:w="96" w:type="dxa"/>
              <w:right w:w="192" w:type="dxa"/>
            </w:tcMar>
            <w:hideMark/>
          </w:tcPr>
          <w:p w:rsidR="00FB43BE" w:rsidRPr="00B63BAA" w:rsidRDefault="00FB43BE" w:rsidP="00F47D43">
            <w:pPr>
              <w:rPr>
                <w:rFonts w:ascii="Times New Roman" w:hAnsi="Times New Roman"/>
              </w:rPr>
            </w:pPr>
            <w:r w:rsidRPr="00B63BAA">
              <w:rPr>
                <w:rFonts w:ascii="Times New Roman" w:hAnsi="Times New Roman"/>
                <w:b/>
                <w:bCs/>
                <w:color w:val="FFFFFF" w:themeColor="light1"/>
                <w:kern w:val="24"/>
              </w:rPr>
              <w:t>Не</w:t>
            </w:r>
          </w:p>
        </w:tc>
      </w:tr>
      <w:tr w:rsidR="00FB43BE" w:rsidRPr="00B63BAA" w:rsidTr="002F7041">
        <w:trPr>
          <w:trHeight w:val="744"/>
        </w:trPr>
        <w:tc>
          <w:tcPr>
            <w:tcW w:w="3863" w:type="pct"/>
            <w:shd w:val="clear" w:color="auto" w:fill="CFD5EA"/>
            <w:tcMar>
              <w:top w:w="15" w:type="dxa"/>
              <w:left w:w="144" w:type="dxa"/>
              <w:bottom w:w="0" w:type="dxa"/>
              <w:right w:w="144" w:type="dxa"/>
            </w:tcMar>
            <w:hideMark/>
          </w:tcPr>
          <w:p w:rsidR="00FB43BE" w:rsidRPr="00B63BAA" w:rsidRDefault="00FB43BE" w:rsidP="00F47D43">
            <w:pPr>
              <w:rPr>
                <w:rFonts w:ascii="Times New Roman" w:hAnsi="Times New Roman"/>
              </w:rPr>
            </w:pPr>
            <w:r w:rsidRPr="00B63BAA">
              <w:rPr>
                <w:rFonts w:ascii="Times New Roman" w:eastAsiaTheme="minorEastAsia" w:hAnsi="Times New Roman"/>
                <w:color w:val="000000" w:themeColor="dark1"/>
                <w:kern w:val="24"/>
              </w:rPr>
              <w:t>Дали во Вашата општина седниците на Советот се свикуваат најмалку еднаш на три месеци? (член 39, став 1 од Законот)</w:t>
            </w:r>
          </w:p>
        </w:tc>
        <w:tc>
          <w:tcPr>
            <w:tcW w:w="455" w:type="pct"/>
            <w:shd w:val="clear" w:color="auto" w:fill="CFD5EA"/>
            <w:tcMar>
              <w:top w:w="96" w:type="dxa"/>
              <w:left w:w="192" w:type="dxa"/>
              <w:bottom w:w="96" w:type="dxa"/>
              <w:right w:w="192" w:type="dxa"/>
            </w:tcMar>
            <w:hideMark/>
          </w:tcPr>
          <w:p w:rsidR="00FB43BE" w:rsidRPr="00B63BAA" w:rsidRDefault="00FB43BE" w:rsidP="00F47D43">
            <w:pPr>
              <w:rPr>
                <w:rFonts w:ascii="Times New Roman" w:hAnsi="Times New Roman"/>
              </w:rPr>
            </w:pPr>
            <w:r w:rsidRPr="00B63BAA">
              <w:rPr>
                <w:rFonts w:ascii="Times New Roman" w:hAnsi="Times New Roman"/>
                <w:color w:val="000000" w:themeColor="dark1"/>
                <w:kern w:val="24"/>
              </w:rPr>
              <w:t>68</w:t>
            </w:r>
          </w:p>
        </w:tc>
        <w:tc>
          <w:tcPr>
            <w:tcW w:w="682" w:type="pct"/>
            <w:shd w:val="clear" w:color="auto" w:fill="CFD5EA"/>
            <w:tcMar>
              <w:top w:w="15" w:type="dxa"/>
              <w:left w:w="144" w:type="dxa"/>
              <w:right w:w="144" w:type="dxa"/>
            </w:tcMar>
            <w:hideMark/>
          </w:tcPr>
          <w:p w:rsidR="00FB43BE" w:rsidRPr="00B63BAA" w:rsidRDefault="00FB43BE" w:rsidP="00F47D43">
            <w:pPr>
              <w:rPr>
                <w:rFonts w:ascii="Times New Roman" w:hAnsi="Times New Roman"/>
              </w:rPr>
            </w:pPr>
            <w:r w:rsidRPr="00B63BAA">
              <w:rPr>
                <w:rFonts w:ascii="Times New Roman" w:hAnsi="Times New Roman"/>
                <w:color w:val="000000" w:themeColor="dark1"/>
                <w:kern w:val="24"/>
              </w:rPr>
              <w:t>8</w:t>
            </w:r>
          </w:p>
        </w:tc>
      </w:tr>
      <w:tr w:rsidR="00FB43BE" w:rsidRPr="00B63BAA" w:rsidTr="002F7041">
        <w:trPr>
          <w:trHeight w:val="739"/>
        </w:trPr>
        <w:tc>
          <w:tcPr>
            <w:tcW w:w="3863" w:type="pct"/>
            <w:shd w:val="clear" w:color="auto" w:fill="E9EBF5"/>
            <w:tcMar>
              <w:top w:w="15" w:type="dxa"/>
              <w:left w:w="144" w:type="dxa"/>
              <w:bottom w:w="0" w:type="dxa"/>
              <w:right w:w="144" w:type="dxa"/>
            </w:tcMar>
            <w:hideMark/>
          </w:tcPr>
          <w:p w:rsidR="00FB43BE" w:rsidRPr="00B63BAA" w:rsidRDefault="00FB43BE" w:rsidP="00F47D43">
            <w:pPr>
              <w:rPr>
                <w:rFonts w:ascii="Times New Roman" w:hAnsi="Times New Roman"/>
              </w:rPr>
            </w:pPr>
            <w:r w:rsidRPr="00B63BAA">
              <w:rPr>
                <w:rFonts w:ascii="Times New Roman" w:eastAsiaTheme="minorEastAsia" w:hAnsi="Times New Roman"/>
                <w:color w:val="000000" w:themeColor="dark1"/>
                <w:kern w:val="24"/>
              </w:rPr>
              <w:t xml:space="preserve">Дали во Статутот на општината се утврдени причини за исклучување на присуството на јавноста на седниците на </w:t>
            </w:r>
            <w:r w:rsidR="00F448E8">
              <w:rPr>
                <w:rFonts w:ascii="Times New Roman" w:eastAsiaTheme="minorEastAsia" w:hAnsi="Times New Roman"/>
                <w:color w:val="000000" w:themeColor="dark1"/>
                <w:kern w:val="24"/>
              </w:rPr>
              <w:t>с</w:t>
            </w:r>
            <w:r w:rsidRPr="00B63BAA">
              <w:rPr>
                <w:rFonts w:ascii="Times New Roman" w:eastAsiaTheme="minorEastAsia" w:hAnsi="Times New Roman"/>
                <w:color w:val="000000" w:themeColor="dark1"/>
                <w:kern w:val="24"/>
              </w:rPr>
              <w:t>оветот? (член 42 став 3 од Законот)</w:t>
            </w:r>
          </w:p>
        </w:tc>
        <w:tc>
          <w:tcPr>
            <w:tcW w:w="455" w:type="pct"/>
            <w:shd w:val="clear" w:color="auto" w:fill="E9EBF5"/>
            <w:tcMar>
              <w:top w:w="96" w:type="dxa"/>
              <w:left w:w="192" w:type="dxa"/>
              <w:bottom w:w="96" w:type="dxa"/>
              <w:right w:w="192" w:type="dxa"/>
            </w:tcMar>
            <w:hideMark/>
          </w:tcPr>
          <w:p w:rsidR="00FB43BE" w:rsidRPr="00B63BAA" w:rsidRDefault="00FB43BE" w:rsidP="00F47D43">
            <w:pPr>
              <w:rPr>
                <w:rFonts w:ascii="Times New Roman" w:hAnsi="Times New Roman"/>
              </w:rPr>
            </w:pPr>
            <w:r w:rsidRPr="00B63BAA">
              <w:rPr>
                <w:rFonts w:ascii="Times New Roman" w:hAnsi="Times New Roman"/>
                <w:color w:val="000000" w:themeColor="dark1"/>
                <w:kern w:val="24"/>
              </w:rPr>
              <w:t>52</w:t>
            </w:r>
          </w:p>
        </w:tc>
        <w:tc>
          <w:tcPr>
            <w:tcW w:w="682" w:type="pct"/>
            <w:shd w:val="clear" w:color="auto" w:fill="E9EBF5"/>
            <w:tcMar>
              <w:top w:w="15" w:type="dxa"/>
              <w:left w:w="144" w:type="dxa"/>
              <w:right w:w="144" w:type="dxa"/>
            </w:tcMar>
            <w:hideMark/>
          </w:tcPr>
          <w:p w:rsidR="00FB43BE" w:rsidRPr="00B63BAA" w:rsidRDefault="00FB43BE" w:rsidP="00F47D43">
            <w:pPr>
              <w:rPr>
                <w:rFonts w:ascii="Times New Roman" w:hAnsi="Times New Roman"/>
              </w:rPr>
            </w:pPr>
            <w:r w:rsidRPr="00B63BAA">
              <w:rPr>
                <w:rFonts w:ascii="Times New Roman" w:hAnsi="Times New Roman"/>
                <w:color w:val="000000" w:themeColor="dark1"/>
                <w:kern w:val="24"/>
              </w:rPr>
              <w:t>24</w:t>
            </w:r>
          </w:p>
        </w:tc>
      </w:tr>
      <w:tr w:rsidR="00FB43BE" w:rsidRPr="00B63BAA" w:rsidTr="002F7041">
        <w:trPr>
          <w:trHeight w:val="802"/>
        </w:trPr>
        <w:tc>
          <w:tcPr>
            <w:tcW w:w="3863" w:type="pct"/>
            <w:shd w:val="clear" w:color="auto" w:fill="CFD5EA"/>
            <w:tcMar>
              <w:top w:w="15" w:type="dxa"/>
              <w:left w:w="144" w:type="dxa"/>
              <w:bottom w:w="0" w:type="dxa"/>
              <w:right w:w="144" w:type="dxa"/>
            </w:tcMar>
            <w:hideMark/>
          </w:tcPr>
          <w:p w:rsidR="00FB43BE" w:rsidRPr="00B63BAA" w:rsidRDefault="00FB43BE" w:rsidP="00F47D43">
            <w:pPr>
              <w:rPr>
                <w:rFonts w:ascii="Times New Roman" w:hAnsi="Times New Roman"/>
              </w:rPr>
            </w:pPr>
            <w:r w:rsidRPr="00B63BAA">
              <w:rPr>
                <w:rFonts w:ascii="Times New Roman" w:eastAsiaTheme="minorEastAsia" w:hAnsi="Times New Roman"/>
                <w:color w:val="000000" w:themeColor="dark1"/>
                <w:kern w:val="24"/>
              </w:rPr>
              <w:t xml:space="preserve">Дали Градоначалникот има определено кој од членовите на </w:t>
            </w:r>
            <w:r w:rsidR="00F448E8">
              <w:rPr>
                <w:rFonts w:ascii="Times New Roman" w:eastAsiaTheme="minorEastAsia" w:hAnsi="Times New Roman"/>
                <w:color w:val="000000" w:themeColor="dark1"/>
                <w:kern w:val="24"/>
              </w:rPr>
              <w:t>с</w:t>
            </w:r>
            <w:r w:rsidRPr="00B63BAA">
              <w:rPr>
                <w:rFonts w:ascii="Times New Roman" w:eastAsiaTheme="minorEastAsia" w:hAnsi="Times New Roman"/>
                <w:color w:val="000000" w:themeColor="dark1"/>
                <w:kern w:val="24"/>
              </w:rPr>
              <w:t>оветот ќе го заменува во случаи на спреченост или отсуство? (член 52 став 5 од Законот)</w:t>
            </w:r>
          </w:p>
        </w:tc>
        <w:tc>
          <w:tcPr>
            <w:tcW w:w="455" w:type="pct"/>
            <w:shd w:val="clear" w:color="auto" w:fill="CFD5EA"/>
            <w:tcMar>
              <w:top w:w="96" w:type="dxa"/>
              <w:left w:w="192" w:type="dxa"/>
              <w:bottom w:w="96" w:type="dxa"/>
              <w:right w:w="192" w:type="dxa"/>
            </w:tcMar>
            <w:hideMark/>
          </w:tcPr>
          <w:p w:rsidR="00FB43BE" w:rsidRPr="00B63BAA" w:rsidRDefault="00FB43BE" w:rsidP="00F47D43">
            <w:pPr>
              <w:rPr>
                <w:rFonts w:ascii="Times New Roman" w:hAnsi="Times New Roman"/>
              </w:rPr>
            </w:pPr>
            <w:r w:rsidRPr="00B63BAA">
              <w:rPr>
                <w:rFonts w:ascii="Times New Roman" w:hAnsi="Times New Roman"/>
                <w:color w:val="000000" w:themeColor="dark1"/>
                <w:kern w:val="24"/>
              </w:rPr>
              <w:t>45</w:t>
            </w:r>
          </w:p>
        </w:tc>
        <w:tc>
          <w:tcPr>
            <w:tcW w:w="682" w:type="pct"/>
            <w:shd w:val="clear" w:color="auto" w:fill="CFD5EA"/>
            <w:tcMar>
              <w:top w:w="15" w:type="dxa"/>
              <w:left w:w="144" w:type="dxa"/>
              <w:right w:w="144" w:type="dxa"/>
            </w:tcMar>
            <w:hideMark/>
          </w:tcPr>
          <w:p w:rsidR="00FB43BE" w:rsidRPr="00B63BAA" w:rsidRDefault="00FB43BE" w:rsidP="00F47D43">
            <w:pPr>
              <w:rPr>
                <w:rFonts w:ascii="Times New Roman" w:hAnsi="Times New Roman"/>
              </w:rPr>
            </w:pPr>
            <w:r w:rsidRPr="00B63BAA">
              <w:rPr>
                <w:rFonts w:ascii="Times New Roman" w:hAnsi="Times New Roman"/>
                <w:color w:val="000000" w:themeColor="dark1"/>
                <w:kern w:val="24"/>
              </w:rPr>
              <w:t>26</w:t>
            </w:r>
          </w:p>
        </w:tc>
      </w:tr>
      <w:tr w:rsidR="00FB43BE" w:rsidRPr="00B63BAA" w:rsidTr="002F7041">
        <w:trPr>
          <w:trHeight w:val="874"/>
        </w:trPr>
        <w:tc>
          <w:tcPr>
            <w:tcW w:w="3863" w:type="pct"/>
            <w:shd w:val="clear" w:color="auto" w:fill="E9EBF5"/>
            <w:tcMar>
              <w:top w:w="15" w:type="dxa"/>
              <w:left w:w="144" w:type="dxa"/>
              <w:bottom w:w="0" w:type="dxa"/>
              <w:right w:w="144" w:type="dxa"/>
            </w:tcMar>
            <w:hideMark/>
          </w:tcPr>
          <w:p w:rsidR="00FB43BE" w:rsidRPr="00B63BAA" w:rsidRDefault="00FB43BE" w:rsidP="00F47D43">
            <w:pPr>
              <w:rPr>
                <w:rFonts w:ascii="Times New Roman" w:hAnsi="Times New Roman"/>
              </w:rPr>
            </w:pPr>
            <w:r w:rsidRPr="00B63BAA">
              <w:rPr>
                <w:rFonts w:ascii="Times New Roman" w:eastAsiaTheme="minorEastAsia" w:hAnsi="Times New Roman"/>
                <w:color w:val="000000" w:themeColor="dark1"/>
                <w:kern w:val="24"/>
              </w:rPr>
              <w:t xml:space="preserve">Дали во последните 3 години во Вашата општина имало случај на запирање на објавување на пропис донесен од </w:t>
            </w:r>
            <w:r w:rsidR="00F448E8">
              <w:rPr>
                <w:rFonts w:ascii="Times New Roman" w:eastAsiaTheme="minorEastAsia" w:hAnsi="Times New Roman"/>
                <w:color w:val="000000" w:themeColor="dark1"/>
                <w:kern w:val="24"/>
              </w:rPr>
              <w:t>с</w:t>
            </w:r>
            <w:r w:rsidRPr="00B63BAA">
              <w:rPr>
                <w:rFonts w:ascii="Times New Roman" w:eastAsiaTheme="minorEastAsia" w:hAnsi="Times New Roman"/>
                <w:color w:val="000000" w:themeColor="dark1"/>
                <w:kern w:val="24"/>
              </w:rPr>
              <w:t>оветот од страна на градоначалникот? (член 71 од Законот)</w:t>
            </w:r>
          </w:p>
        </w:tc>
        <w:tc>
          <w:tcPr>
            <w:tcW w:w="455" w:type="pct"/>
            <w:shd w:val="clear" w:color="auto" w:fill="E9EBF5"/>
            <w:tcMar>
              <w:top w:w="96" w:type="dxa"/>
              <w:left w:w="192" w:type="dxa"/>
              <w:bottom w:w="96" w:type="dxa"/>
              <w:right w:w="192" w:type="dxa"/>
            </w:tcMar>
            <w:hideMark/>
          </w:tcPr>
          <w:p w:rsidR="00FB43BE" w:rsidRPr="00B63BAA" w:rsidRDefault="00FB43BE" w:rsidP="00F47D43">
            <w:pPr>
              <w:rPr>
                <w:rFonts w:ascii="Times New Roman" w:hAnsi="Times New Roman"/>
              </w:rPr>
            </w:pPr>
            <w:r w:rsidRPr="00B63BAA">
              <w:rPr>
                <w:rFonts w:ascii="Times New Roman" w:hAnsi="Times New Roman"/>
                <w:color w:val="000000" w:themeColor="dark1"/>
                <w:kern w:val="24"/>
              </w:rPr>
              <w:t>19</w:t>
            </w:r>
          </w:p>
        </w:tc>
        <w:tc>
          <w:tcPr>
            <w:tcW w:w="682" w:type="pct"/>
            <w:shd w:val="clear" w:color="auto" w:fill="E9EBF5"/>
            <w:tcMar>
              <w:top w:w="15" w:type="dxa"/>
              <w:left w:w="144" w:type="dxa"/>
              <w:right w:w="144" w:type="dxa"/>
            </w:tcMar>
            <w:hideMark/>
          </w:tcPr>
          <w:p w:rsidR="00FB43BE" w:rsidRPr="00B63BAA" w:rsidRDefault="00FB43BE" w:rsidP="00F47D43">
            <w:pPr>
              <w:rPr>
                <w:rFonts w:ascii="Times New Roman" w:hAnsi="Times New Roman"/>
              </w:rPr>
            </w:pPr>
            <w:r w:rsidRPr="00B63BAA">
              <w:rPr>
                <w:rFonts w:ascii="Times New Roman" w:hAnsi="Times New Roman"/>
                <w:color w:val="000000" w:themeColor="dark1"/>
                <w:kern w:val="24"/>
              </w:rPr>
              <w:t>52</w:t>
            </w:r>
          </w:p>
        </w:tc>
      </w:tr>
      <w:tr w:rsidR="00FB43BE" w:rsidRPr="00B63BAA" w:rsidTr="002F7041">
        <w:trPr>
          <w:trHeight w:val="982"/>
        </w:trPr>
        <w:tc>
          <w:tcPr>
            <w:tcW w:w="3863" w:type="pct"/>
            <w:shd w:val="clear" w:color="auto" w:fill="CFD5EA"/>
            <w:tcMar>
              <w:top w:w="15" w:type="dxa"/>
              <w:left w:w="144" w:type="dxa"/>
              <w:bottom w:w="0" w:type="dxa"/>
              <w:right w:w="144" w:type="dxa"/>
            </w:tcMar>
            <w:hideMark/>
          </w:tcPr>
          <w:p w:rsidR="00FB43BE" w:rsidRPr="00B63BAA" w:rsidRDefault="00FB43BE" w:rsidP="00F47D43">
            <w:pPr>
              <w:rPr>
                <w:rFonts w:ascii="Times New Roman" w:hAnsi="Times New Roman"/>
              </w:rPr>
            </w:pPr>
            <w:r w:rsidRPr="00B63BAA">
              <w:rPr>
                <w:rFonts w:ascii="Times New Roman" w:eastAsiaTheme="minorEastAsia" w:hAnsi="Times New Roman"/>
                <w:color w:val="000000" w:themeColor="dark1"/>
                <w:kern w:val="24"/>
              </w:rPr>
              <w:t>Дали Градоначалникот има овластено раководен службеник / раководни службеници за водење на постапка и решавање во управни работи, како и за потпишување акти? (член 50 став 2 од Законот)</w:t>
            </w:r>
          </w:p>
        </w:tc>
        <w:tc>
          <w:tcPr>
            <w:tcW w:w="455" w:type="pct"/>
            <w:shd w:val="clear" w:color="auto" w:fill="CFD5EA"/>
            <w:tcMar>
              <w:top w:w="96" w:type="dxa"/>
              <w:left w:w="192" w:type="dxa"/>
              <w:bottom w:w="96" w:type="dxa"/>
              <w:right w:w="192" w:type="dxa"/>
            </w:tcMar>
            <w:hideMark/>
          </w:tcPr>
          <w:p w:rsidR="00FB43BE" w:rsidRPr="00B63BAA" w:rsidRDefault="00FB43BE" w:rsidP="00F47D43">
            <w:pPr>
              <w:rPr>
                <w:rFonts w:ascii="Times New Roman" w:hAnsi="Times New Roman"/>
              </w:rPr>
            </w:pPr>
            <w:r w:rsidRPr="00B63BAA">
              <w:rPr>
                <w:rFonts w:ascii="Times New Roman" w:hAnsi="Times New Roman"/>
                <w:color w:val="000000" w:themeColor="dark1"/>
                <w:kern w:val="24"/>
              </w:rPr>
              <w:t>48</w:t>
            </w:r>
          </w:p>
        </w:tc>
        <w:tc>
          <w:tcPr>
            <w:tcW w:w="682" w:type="pct"/>
            <w:shd w:val="clear" w:color="auto" w:fill="CFD5EA"/>
            <w:tcMar>
              <w:top w:w="15" w:type="dxa"/>
              <w:left w:w="144" w:type="dxa"/>
              <w:right w:w="144" w:type="dxa"/>
            </w:tcMar>
            <w:hideMark/>
          </w:tcPr>
          <w:p w:rsidR="00FB43BE" w:rsidRPr="00B63BAA" w:rsidRDefault="00FB43BE" w:rsidP="00F47D43">
            <w:pPr>
              <w:rPr>
                <w:rFonts w:ascii="Times New Roman" w:hAnsi="Times New Roman"/>
              </w:rPr>
            </w:pPr>
            <w:r w:rsidRPr="00B63BAA">
              <w:rPr>
                <w:rFonts w:ascii="Times New Roman" w:hAnsi="Times New Roman"/>
                <w:color w:val="000000" w:themeColor="dark1"/>
                <w:kern w:val="24"/>
              </w:rPr>
              <w:t>25</w:t>
            </w:r>
          </w:p>
        </w:tc>
      </w:tr>
    </w:tbl>
    <w:p w:rsidR="00FB43BE" w:rsidRPr="00B63BAA" w:rsidRDefault="00FB43BE" w:rsidP="00F47D43">
      <w:pPr>
        <w:contextualSpacing/>
        <w:rPr>
          <w:rFonts w:ascii="Times New Roman" w:hAnsi="Times New Roman"/>
          <w:b/>
        </w:rPr>
      </w:pPr>
    </w:p>
    <w:p w:rsidR="00FB43BE" w:rsidRPr="00B63BAA" w:rsidRDefault="00BF5644" w:rsidP="00F47D43">
      <w:pPr>
        <w:contextualSpacing/>
        <w:rPr>
          <w:rFonts w:ascii="Times New Roman" w:hAnsi="Times New Roman"/>
          <w:b/>
        </w:rPr>
      </w:pPr>
      <w:r w:rsidRPr="00B63BAA">
        <w:rPr>
          <w:rFonts w:ascii="Times New Roman" w:hAnsi="Times New Roman"/>
          <w:b/>
        </w:rPr>
        <w:lastRenderedPageBreak/>
        <w:t>Извор: Анкета со ЕЛС, МЛС-ОСБЕ (2020)</w:t>
      </w:r>
    </w:p>
    <w:p w:rsidR="00FB43BE" w:rsidRPr="00B63BAA" w:rsidRDefault="00FB43BE" w:rsidP="00F47D43">
      <w:pPr>
        <w:contextualSpacing/>
        <w:rPr>
          <w:rFonts w:ascii="Times New Roman" w:hAnsi="Times New Roman"/>
          <w:b/>
        </w:rPr>
      </w:pPr>
    </w:p>
    <w:p w:rsidR="00FB43BE" w:rsidRPr="00B63BAA" w:rsidRDefault="008F7A2D" w:rsidP="002F7041">
      <w:pPr>
        <w:ind w:firstLine="680"/>
        <w:contextualSpacing/>
        <w:rPr>
          <w:rFonts w:ascii="Times New Roman" w:hAnsi="Times New Roman"/>
          <w:b/>
        </w:rPr>
      </w:pPr>
      <w:r w:rsidRPr="00B63BAA">
        <w:rPr>
          <w:rFonts w:ascii="Times New Roman" w:hAnsi="Times New Roman"/>
          <w:bCs/>
        </w:rPr>
        <w:t>Од фокус групите произлегува проблемот на кохабитација претседател на совет и градоначалник</w:t>
      </w:r>
      <w:r w:rsidR="006E7A22" w:rsidRPr="00B63BAA">
        <w:rPr>
          <w:rFonts w:ascii="Times New Roman" w:hAnsi="Times New Roman"/>
          <w:bCs/>
        </w:rPr>
        <w:t>,</w:t>
      </w:r>
      <w:r w:rsidRPr="00B63BAA">
        <w:rPr>
          <w:rFonts w:ascii="Times New Roman" w:hAnsi="Times New Roman"/>
          <w:bCs/>
        </w:rPr>
        <w:t xml:space="preserve"> зачестени случаи на блок</w:t>
      </w:r>
      <w:r w:rsidR="006E7A22" w:rsidRPr="00B63BAA">
        <w:rPr>
          <w:rFonts w:ascii="Times New Roman" w:hAnsi="Times New Roman"/>
          <w:bCs/>
        </w:rPr>
        <w:t>ади на претседателот на советот</w:t>
      </w:r>
      <w:r w:rsidRPr="00B63BAA">
        <w:rPr>
          <w:rFonts w:ascii="Times New Roman" w:hAnsi="Times New Roman"/>
          <w:bCs/>
        </w:rPr>
        <w:t xml:space="preserve">, </w:t>
      </w:r>
      <w:r w:rsidR="006E7A22" w:rsidRPr="00B63BAA">
        <w:rPr>
          <w:rFonts w:ascii="Times New Roman" w:hAnsi="Times New Roman"/>
          <w:bCs/>
        </w:rPr>
        <w:t xml:space="preserve">пр. </w:t>
      </w:r>
      <w:r w:rsidRPr="00B63BAA">
        <w:rPr>
          <w:rFonts w:ascii="Times New Roman" w:hAnsi="Times New Roman"/>
          <w:bCs/>
        </w:rPr>
        <w:t xml:space="preserve"> недонесување на решение за закажување на седници на совет, </w:t>
      </w:r>
      <w:r w:rsidR="006E7A22" w:rsidRPr="00B63BAA">
        <w:rPr>
          <w:rFonts w:ascii="Times New Roman" w:hAnsi="Times New Roman"/>
          <w:bCs/>
        </w:rPr>
        <w:t xml:space="preserve">првенствено </w:t>
      </w:r>
      <w:r w:rsidRPr="00B63BAA">
        <w:rPr>
          <w:rFonts w:ascii="Times New Roman" w:hAnsi="Times New Roman"/>
          <w:bCs/>
        </w:rPr>
        <w:t>поради фактот што општинската администрација вклучително и одделението за совет е под контрола на градоначалникот, и следствено опслужувањето на советот останува на волјата на градоначалникот а не правно утврдена обврска.</w:t>
      </w:r>
      <w:r w:rsidR="006E7A22" w:rsidRPr="00B63BAA">
        <w:rPr>
          <w:rFonts w:ascii="Times New Roman" w:hAnsi="Times New Roman"/>
          <w:bCs/>
        </w:rPr>
        <w:t xml:space="preserve"> Потреба од посебно одделение за поддршка на советот кое ќе биде под раководство на советот а не градоначалникот.</w:t>
      </w:r>
    </w:p>
    <w:p w:rsidR="00911CC5" w:rsidRPr="00B63BAA" w:rsidRDefault="00911CC5" w:rsidP="00F47D43">
      <w:pPr>
        <w:contextualSpacing/>
        <w:rPr>
          <w:rFonts w:ascii="Times New Roman" w:hAnsi="Times New Roman"/>
          <w:b/>
        </w:rPr>
      </w:pPr>
    </w:p>
    <w:p w:rsidR="001E6617" w:rsidRPr="00B63BAA" w:rsidRDefault="001E6617" w:rsidP="00F47D43">
      <w:pPr>
        <w:suppressAutoHyphens w:val="0"/>
        <w:autoSpaceDE w:val="0"/>
        <w:autoSpaceDN w:val="0"/>
        <w:adjustRightInd w:val="0"/>
        <w:spacing w:before="58"/>
        <w:jc w:val="left"/>
        <w:rPr>
          <w:rFonts w:ascii="Times New Roman" w:eastAsiaTheme="minorEastAsia" w:hAnsi="Times New Roman"/>
          <w:b/>
          <w:bCs/>
          <w:color w:val="000000"/>
          <w:lang w:eastAsia="en-US"/>
        </w:rPr>
      </w:pPr>
      <w:r w:rsidRPr="00B63BAA">
        <w:rPr>
          <w:rFonts w:ascii="Times New Roman" w:eastAsiaTheme="minorEastAsia" w:hAnsi="Times New Roman"/>
          <w:b/>
          <w:bCs/>
          <w:color w:val="000000"/>
          <w:lang w:eastAsia="en-US"/>
        </w:rPr>
        <w:t xml:space="preserve">Соработка </w:t>
      </w:r>
    </w:p>
    <w:p w:rsidR="001E6617" w:rsidRPr="00B63BAA" w:rsidRDefault="00323108" w:rsidP="001E6617">
      <w:pPr>
        <w:pStyle w:val="Style3"/>
        <w:widowControl/>
        <w:spacing w:line="274" w:lineRule="exact"/>
        <w:ind w:right="14" w:firstLine="670"/>
        <w:rPr>
          <w:rStyle w:val="FontStyle23"/>
          <w:rFonts w:ascii="Times New Roman" w:hAnsi="Times New Roman" w:cs="Times New Roman"/>
          <w:sz w:val="24"/>
          <w:szCs w:val="24"/>
          <w:lang w:val="mk-MK" w:eastAsia="mk-MK"/>
        </w:rPr>
      </w:pPr>
      <w:r w:rsidRPr="00B63BAA">
        <w:rPr>
          <w:rStyle w:val="FontStyle23"/>
          <w:rFonts w:ascii="Times New Roman" w:hAnsi="Times New Roman" w:cs="Times New Roman"/>
          <w:sz w:val="24"/>
          <w:szCs w:val="24"/>
          <w:lang w:val="mk-MK" w:eastAsia="mk-MK"/>
        </w:rPr>
        <w:t xml:space="preserve">Според стратешкиот план за 2019-2021, ДИЛС има воспоставено соработка со </w:t>
      </w:r>
      <w:r w:rsidR="001E6617" w:rsidRPr="00B63BAA">
        <w:rPr>
          <w:rStyle w:val="FontStyle23"/>
          <w:rFonts w:ascii="Times New Roman" w:hAnsi="Times New Roman" w:cs="Times New Roman"/>
          <w:sz w:val="24"/>
          <w:szCs w:val="24"/>
          <w:lang w:val="mk-MK" w:eastAsia="mk-MK"/>
        </w:rPr>
        <w:t xml:space="preserve">5 граѓански организации и со ЗЕЛС. </w:t>
      </w:r>
    </w:p>
    <w:p w:rsidR="001E6617" w:rsidRPr="00B63BAA" w:rsidRDefault="00323108" w:rsidP="001E6617">
      <w:pPr>
        <w:pStyle w:val="Style3"/>
        <w:widowControl/>
        <w:spacing w:line="274" w:lineRule="exact"/>
        <w:ind w:firstLine="648"/>
        <w:rPr>
          <w:rStyle w:val="FontStyle23"/>
          <w:rFonts w:ascii="Times New Roman" w:hAnsi="Times New Roman" w:cs="Times New Roman"/>
          <w:sz w:val="24"/>
          <w:szCs w:val="24"/>
          <w:lang w:val="mk-MK" w:eastAsia="mk-MK"/>
        </w:rPr>
      </w:pPr>
      <w:r w:rsidRPr="00B63BAA">
        <w:rPr>
          <w:rStyle w:val="FontStyle23"/>
          <w:rFonts w:ascii="Times New Roman" w:hAnsi="Times New Roman" w:cs="Times New Roman"/>
          <w:sz w:val="24"/>
          <w:szCs w:val="24"/>
          <w:lang w:val="mk-MK" w:eastAsia="mk-MK"/>
        </w:rPr>
        <w:t xml:space="preserve">Паралелено, за ДИЛС во насока на изградба на капацитетите е и соработката со УНДП и </w:t>
      </w:r>
      <w:r w:rsidR="001E6617" w:rsidRPr="00B63BAA">
        <w:rPr>
          <w:rStyle w:val="FontStyle23"/>
          <w:rFonts w:ascii="Times New Roman" w:hAnsi="Times New Roman" w:cs="Times New Roman"/>
          <w:sz w:val="24"/>
          <w:szCs w:val="24"/>
          <w:lang w:val="mk-MK" w:eastAsia="mk-MK"/>
        </w:rPr>
        <w:t xml:space="preserve"> Организацијата за безбедност и соработка - Набљудувачка мисија во Скопје ( ОБСЕ} и УНДП. Преку финансиска поддршка од овие две организации во инспекторатот беа реализирани значајни обуки и подготвени стратешки документи.</w:t>
      </w:r>
      <w:r w:rsidR="005B0320" w:rsidRPr="00B63BAA">
        <w:rPr>
          <w:rStyle w:val="FootnoteReference"/>
          <w:rFonts w:ascii="Times New Roman" w:hAnsi="Times New Roman" w:cs="Times New Roman"/>
          <w:color w:val="000000"/>
          <w:lang w:val="mk-MK" w:eastAsia="mk-MK"/>
        </w:rPr>
        <w:footnoteReference w:id="10"/>
      </w:r>
    </w:p>
    <w:p w:rsidR="001E6617" w:rsidRPr="00B63BAA" w:rsidRDefault="001E6617" w:rsidP="001E6617">
      <w:pPr>
        <w:pStyle w:val="Style3"/>
        <w:widowControl/>
        <w:spacing w:line="274" w:lineRule="exact"/>
        <w:rPr>
          <w:rStyle w:val="FontStyle23"/>
          <w:rFonts w:ascii="Times New Roman" w:hAnsi="Times New Roman" w:cs="Times New Roman"/>
          <w:sz w:val="24"/>
          <w:szCs w:val="24"/>
          <w:lang w:val="mk-MK" w:eastAsia="mk-MK"/>
        </w:rPr>
      </w:pPr>
      <w:r w:rsidRPr="00B63BAA">
        <w:rPr>
          <w:rStyle w:val="FontStyle23"/>
          <w:rFonts w:ascii="Times New Roman" w:hAnsi="Times New Roman" w:cs="Times New Roman"/>
          <w:sz w:val="24"/>
          <w:szCs w:val="24"/>
          <w:lang w:val="mk-MK" w:eastAsia="mk-MK"/>
        </w:rPr>
        <w:t xml:space="preserve">Во </w:t>
      </w:r>
      <w:r w:rsidR="00323108" w:rsidRPr="00B63BAA">
        <w:rPr>
          <w:rStyle w:val="FontStyle23"/>
          <w:rFonts w:ascii="Times New Roman" w:hAnsi="Times New Roman" w:cs="Times New Roman"/>
          <w:sz w:val="24"/>
          <w:szCs w:val="24"/>
          <w:lang w:val="mk-MK" w:eastAsia="mk-MK"/>
        </w:rPr>
        <w:t xml:space="preserve">таа насока, во </w:t>
      </w:r>
      <w:r w:rsidRPr="00B63BAA">
        <w:rPr>
          <w:rStyle w:val="FontStyle23"/>
          <w:rFonts w:ascii="Times New Roman" w:hAnsi="Times New Roman" w:cs="Times New Roman"/>
          <w:sz w:val="24"/>
          <w:szCs w:val="24"/>
          <w:lang w:val="mk-MK" w:eastAsia="mk-MK"/>
        </w:rPr>
        <w:t>втората половина на 2019 година во соработка со УНДП, преку Министерството за локална самоуправа, беа одржани повеќе работилници за подготовка на првиот Стратешки план на инспекторатот.</w:t>
      </w:r>
      <w:r w:rsidR="005B0320" w:rsidRPr="00B63BAA">
        <w:rPr>
          <w:rStyle w:val="FootnoteReference"/>
          <w:rFonts w:ascii="Times New Roman" w:hAnsi="Times New Roman" w:cs="Times New Roman"/>
          <w:color w:val="000000"/>
          <w:lang w:val="mk-MK" w:eastAsia="mk-MK"/>
        </w:rPr>
        <w:footnoteReference w:id="11"/>
      </w:r>
    </w:p>
    <w:p w:rsidR="001E6617" w:rsidRPr="00B63BAA" w:rsidRDefault="001E6617" w:rsidP="00F47D43">
      <w:pPr>
        <w:suppressAutoHyphens w:val="0"/>
        <w:autoSpaceDE w:val="0"/>
        <w:autoSpaceDN w:val="0"/>
        <w:adjustRightInd w:val="0"/>
        <w:spacing w:before="58"/>
        <w:jc w:val="left"/>
        <w:rPr>
          <w:rFonts w:ascii="Times New Roman" w:eastAsiaTheme="minorEastAsia" w:hAnsi="Times New Roman"/>
          <w:color w:val="000000"/>
          <w:lang w:eastAsia="en-US"/>
        </w:rPr>
      </w:pPr>
    </w:p>
    <w:p w:rsidR="001E6617" w:rsidRPr="00B63BAA" w:rsidRDefault="001E6617" w:rsidP="00F47D43">
      <w:pPr>
        <w:suppressAutoHyphens w:val="0"/>
        <w:autoSpaceDE w:val="0"/>
        <w:autoSpaceDN w:val="0"/>
        <w:adjustRightInd w:val="0"/>
        <w:spacing w:before="58"/>
        <w:jc w:val="left"/>
        <w:rPr>
          <w:rFonts w:ascii="Times New Roman" w:eastAsiaTheme="minorEastAsia" w:hAnsi="Times New Roman"/>
          <w:color w:val="000000"/>
          <w:lang w:eastAsia="en-US"/>
        </w:rPr>
      </w:pPr>
    </w:p>
    <w:p w:rsidR="002272C1" w:rsidRPr="00B63BAA" w:rsidRDefault="002272C1" w:rsidP="00F47D43">
      <w:pPr>
        <w:contextualSpacing/>
        <w:rPr>
          <w:rFonts w:ascii="Times New Roman" w:hAnsi="Times New Roman"/>
          <w:b/>
        </w:rPr>
      </w:pPr>
    </w:p>
    <w:p w:rsidR="00FB43BE" w:rsidRPr="00B63BAA" w:rsidRDefault="00117C25" w:rsidP="00F47D43">
      <w:pPr>
        <w:contextualSpacing/>
        <w:rPr>
          <w:rFonts w:ascii="Times New Roman" w:hAnsi="Times New Roman"/>
          <w:b/>
        </w:rPr>
      </w:pPr>
      <w:r w:rsidRPr="00B63BAA">
        <w:rPr>
          <w:rFonts w:ascii="Times New Roman" w:hAnsi="Times New Roman"/>
          <w:b/>
        </w:rPr>
        <w:t>ЗАКЛУЧНИ СОГЛЕДУВАЊА</w:t>
      </w:r>
    </w:p>
    <w:p w:rsidR="00C51C54" w:rsidRDefault="00C51C54" w:rsidP="00A22BE4">
      <w:pPr>
        <w:pStyle w:val="Style3"/>
        <w:widowControl/>
        <w:spacing w:line="274" w:lineRule="exact"/>
        <w:ind w:firstLine="677"/>
        <w:rPr>
          <w:rStyle w:val="FontStyle23"/>
          <w:rFonts w:ascii="Times New Roman" w:hAnsi="Times New Roman" w:cs="Times New Roman"/>
          <w:sz w:val="24"/>
          <w:szCs w:val="24"/>
          <w:lang w:val="mk-MK" w:eastAsia="mk-MK"/>
        </w:rPr>
      </w:pPr>
      <w:bookmarkStart w:id="49" w:name="_Hlk29453589"/>
    </w:p>
    <w:p w:rsidR="00864EBD" w:rsidRPr="00B63BAA" w:rsidRDefault="00864EBD" w:rsidP="00A22BE4">
      <w:pPr>
        <w:pStyle w:val="Style3"/>
        <w:widowControl/>
        <w:spacing w:line="274" w:lineRule="exact"/>
        <w:ind w:firstLine="677"/>
        <w:rPr>
          <w:rStyle w:val="FontStyle23"/>
          <w:rFonts w:ascii="Times New Roman" w:hAnsi="Times New Roman" w:cs="Times New Roman"/>
          <w:sz w:val="24"/>
          <w:szCs w:val="24"/>
          <w:lang w:val="mk-MK" w:eastAsia="mk-MK"/>
        </w:rPr>
      </w:pPr>
      <w:r w:rsidRPr="00B63BAA">
        <w:rPr>
          <w:rStyle w:val="FontStyle23"/>
          <w:rFonts w:ascii="Times New Roman" w:hAnsi="Times New Roman" w:cs="Times New Roman"/>
          <w:sz w:val="24"/>
          <w:szCs w:val="24"/>
          <w:lang w:val="mk-MK" w:eastAsia="mk-MK"/>
        </w:rPr>
        <w:t xml:space="preserve">Иако во Република Северна Македонија веќе </w:t>
      </w:r>
      <w:r w:rsidR="003B605F" w:rsidRPr="00B63BAA">
        <w:rPr>
          <w:rStyle w:val="FontStyle23"/>
          <w:rFonts w:ascii="Times New Roman" w:hAnsi="Times New Roman" w:cs="Times New Roman"/>
          <w:sz w:val="24"/>
          <w:szCs w:val="24"/>
          <w:lang w:val="mk-MK" w:eastAsia="mk-MK"/>
        </w:rPr>
        <w:t>7</w:t>
      </w:r>
      <w:r w:rsidRPr="00B63BAA">
        <w:rPr>
          <w:rStyle w:val="FontStyle23"/>
          <w:rFonts w:ascii="Times New Roman" w:hAnsi="Times New Roman" w:cs="Times New Roman"/>
          <w:sz w:val="24"/>
          <w:szCs w:val="24"/>
          <w:lang w:val="mk-MK" w:eastAsia="mk-MK"/>
        </w:rPr>
        <w:t xml:space="preserve"> години постои посебен државен орган кој надлежност за заштита на законитоста на прописите, односно Државен инспекторат за локална самоуправа (ДИЛС), ОСР утврдува дека не се имплементираат доследно надлежностите предвидени во позитивните прописи. </w:t>
      </w:r>
    </w:p>
    <w:p w:rsidR="00A22BE4" w:rsidRPr="00B63BAA" w:rsidRDefault="00864EBD" w:rsidP="00117C25">
      <w:pPr>
        <w:pStyle w:val="Style3"/>
        <w:widowControl/>
        <w:spacing w:line="274" w:lineRule="exact"/>
        <w:ind w:firstLine="677"/>
        <w:rPr>
          <w:rStyle w:val="FontStyle23"/>
          <w:rFonts w:ascii="Times New Roman" w:hAnsi="Times New Roman" w:cs="Times New Roman"/>
          <w:sz w:val="24"/>
          <w:szCs w:val="24"/>
          <w:lang w:val="mk-MK" w:eastAsia="mk-MK"/>
        </w:rPr>
      </w:pPr>
      <w:r w:rsidRPr="00B63BAA">
        <w:rPr>
          <w:rStyle w:val="FontStyle23"/>
          <w:rFonts w:ascii="Times New Roman" w:hAnsi="Times New Roman" w:cs="Times New Roman"/>
          <w:sz w:val="24"/>
          <w:szCs w:val="24"/>
          <w:lang w:val="mk-MK" w:eastAsia="mk-MK"/>
        </w:rPr>
        <w:t xml:space="preserve">ОСР смета дека дадените надлежности ДИЛС ја немаат неопходната правна подлога за реализирање на ефикасен и ефективен надзор над општините. </w:t>
      </w:r>
      <w:r w:rsidR="00A22BE4" w:rsidRPr="00B63BAA">
        <w:rPr>
          <w:rStyle w:val="FontStyle23"/>
          <w:rFonts w:ascii="Times New Roman" w:hAnsi="Times New Roman" w:cs="Times New Roman"/>
          <w:sz w:val="24"/>
          <w:szCs w:val="24"/>
          <w:lang w:val="mk-MK" w:eastAsia="mk-MK"/>
        </w:rPr>
        <w:t xml:space="preserve">Секоја реформа во контекст на опсег и улога и правна положба на ДИЛС треба да биде </w:t>
      </w:r>
      <w:r w:rsidR="002272C1" w:rsidRPr="00B63BAA">
        <w:rPr>
          <w:rStyle w:val="FontStyle23"/>
          <w:rFonts w:ascii="Times New Roman" w:hAnsi="Times New Roman" w:cs="Times New Roman"/>
          <w:sz w:val="24"/>
          <w:szCs w:val="24"/>
          <w:lang w:val="mk-MK" w:eastAsia="mk-MK"/>
        </w:rPr>
        <w:t>усогласено</w:t>
      </w:r>
      <w:r w:rsidR="00A22BE4" w:rsidRPr="00B63BAA">
        <w:rPr>
          <w:rStyle w:val="FontStyle23"/>
          <w:rFonts w:ascii="Times New Roman" w:hAnsi="Times New Roman" w:cs="Times New Roman"/>
          <w:sz w:val="24"/>
          <w:szCs w:val="24"/>
          <w:lang w:val="mk-MK" w:eastAsia="mk-MK"/>
        </w:rPr>
        <w:t xml:space="preserve"> со процесот на реформи на јавната администрација, те. реформи на органите на државната управа која се води МИОА.</w:t>
      </w:r>
    </w:p>
    <w:p w:rsidR="00864EBD" w:rsidRPr="00B63BAA" w:rsidRDefault="00864EBD" w:rsidP="00864EBD">
      <w:pPr>
        <w:pStyle w:val="Style3"/>
        <w:widowControl/>
        <w:spacing w:line="274" w:lineRule="exact"/>
        <w:ind w:firstLine="670"/>
        <w:rPr>
          <w:rStyle w:val="FontStyle23"/>
          <w:rFonts w:ascii="Times New Roman" w:hAnsi="Times New Roman" w:cs="Times New Roman"/>
          <w:sz w:val="24"/>
          <w:szCs w:val="24"/>
          <w:lang w:val="mk-MK" w:eastAsia="mk-MK"/>
        </w:rPr>
      </w:pPr>
      <w:r w:rsidRPr="00B63BAA">
        <w:rPr>
          <w:rStyle w:val="FontStyle23"/>
          <w:rFonts w:ascii="Times New Roman" w:hAnsi="Times New Roman" w:cs="Times New Roman"/>
          <w:sz w:val="24"/>
          <w:szCs w:val="24"/>
          <w:lang w:val="mk-MK" w:eastAsia="mk-MK"/>
        </w:rPr>
        <w:t>Постои размислување дека опфатот на надзорот кој согласно закон ја има  ДИЛС е несоодветен. Имено, согласно законот, инспекторатот врши надзор само над прописите кои се донесени од советите на општината. Инспекторатот не може да врши надзор над административното работење, ниту врз законитоста во работењето на градоначалниците.</w:t>
      </w:r>
    </w:p>
    <w:p w:rsidR="00F47D43" w:rsidRPr="00B63BAA" w:rsidRDefault="00A22BE4" w:rsidP="00A22BE4">
      <w:pPr>
        <w:pStyle w:val="Style3"/>
        <w:widowControl/>
        <w:spacing w:line="274" w:lineRule="exact"/>
        <w:ind w:firstLine="677"/>
        <w:rPr>
          <w:rStyle w:val="FontStyle23"/>
          <w:rFonts w:ascii="Times New Roman" w:hAnsi="Times New Roman" w:cs="Times New Roman"/>
          <w:sz w:val="24"/>
          <w:szCs w:val="24"/>
          <w:lang w:val="mk-MK" w:eastAsia="mk-MK"/>
        </w:rPr>
      </w:pPr>
      <w:r w:rsidRPr="00B63BAA">
        <w:rPr>
          <w:rStyle w:val="FontStyle23"/>
          <w:rFonts w:ascii="Times New Roman" w:hAnsi="Times New Roman" w:cs="Times New Roman"/>
          <w:sz w:val="24"/>
          <w:szCs w:val="24"/>
          <w:lang w:val="mk-MK" w:eastAsia="mk-MK"/>
        </w:rPr>
        <w:t xml:space="preserve">Согласно, правната рамка, ДИЛС </w:t>
      </w:r>
      <w:r w:rsidR="00F47D43" w:rsidRPr="00B63BAA">
        <w:rPr>
          <w:rStyle w:val="FontStyle23"/>
          <w:rFonts w:ascii="Times New Roman" w:hAnsi="Times New Roman" w:cs="Times New Roman"/>
          <w:sz w:val="24"/>
          <w:szCs w:val="24"/>
          <w:lang w:val="mk-MK" w:eastAsia="mk-MK"/>
        </w:rPr>
        <w:t xml:space="preserve"> може да врши само expost надзор, односно инспекцискиот надзор кој го врши е откако прописите се веќе донесени од страна на советите на општините. </w:t>
      </w:r>
      <w:r w:rsidRPr="00B63BAA">
        <w:rPr>
          <w:rStyle w:val="FontStyle23"/>
          <w:rFonts w:ascii="Times New Roman" w:hAnsi="Times New Roman" w:cs="Times New Roman"/>
          <w:sz w:val="24"/>
          <w:szCs w:val="24"/>
          <w:lang w:val="mk-MK" w:eastAsia="mk-MK"/>
        </w:rPr>
        <w:t>Оттука</w:t>
      </w:r>
      <w:r w:rsidR="00F47D43" w:rsidRPr="00B63BAA">
        <w:rPr>
          <w:rStyle w:val="FontStyle23"/>
          <w:rFonts w:ascii="Times New Roman" w:hAnsi="Times New Roman" w:cs="Times New Roman"/>
          <w:sz w:val="24"/>
          <w:szCs w:val="24"/>
          <w:lang w:val="mk-MK" w:eastAsia="mk-MK"/>
        </w:rPr>
        <w:t xml:space="preserve"> , инспекторатот нема превентивна улога и не е во можност да делува корективно на незаконските дејствија или на повредите во имп</w:t>
      </w:r>
      <w:r w:rsidR="00CF3BC2" w:rsidRPr="00B63BAA">
        <w:rPr>
          <w:rStyle w:val="FontStyle23"/>
          <w:rFonts w:ascii="Times New Roman" w:hAnsi="Times New Roman" w:cs="Times New Roman"/>
          <w:sz w:val="24"/>
          <w:szCs w:val="24"/>
          <w:lang w:val="mk-MK" w:eastAsia="mk-MK"/>
        </w:rPr>
        <w:t xml:space="preserve">лементација </w:t>
      </w:r>
      <w:r w:rsidR="00F47D43" w:rsidRPr="00B63BAA">
        <w:rPr>
          <w:rStyle w:val="FontStyle23"/>
          <w:rFonts w:ascii="Times New Roman" w:hAnsi="Times New Roman" w:cs="Times New Roman"/>
          <w:sz w:val="24"/>
          <w:szCs w:val="24"/>
          <w:lang w:val="mk-MK" w:eastAsia="mk-MK"/>
        </w:rPr>
        <w:t>на програмите во општините</w:t>
      </w:r>
      <w:r w:rsidRPr="00B63BAA">
        <w:rPr>
          <w:rStyle w:val="FontStyle23"/>
          <w:rFonts w:ascii="Times New Roman" w:hAnsi="Times New Roman" w:cs="Times New Roman"/>
          <w:sz w:val="24"/>
          <w:szCs w:val="24"/>
          <w:lang w:val="mk-MK" w:eastAsia="mk-MK"/>
        </w:rPr>
        <w:t xml:space="preserve"> а истовремено не се </w:t>
      </w:r>
      <w:r w:rsidR="00CF3BC2" w:rsidRPr="00B63BAA">
        <w:rPr>
          <w:rStyle w:val="FontStyle23"/>
          <w:rFonts w:ascii="Times New Roman" w:hAnsi="Times New Roman" w:cs="Times New Roman"/>
          <w:sz w:val="24"/>
          <w:szCs w:val="24"/>
          <w:lang w:val="mk-MK" w:eastAsia="mk-MK"/>
        </w:rPr>
        <w:t>поставениадекватни</w:t>
      </w:r>
      <w:r w:rsidRPr="00B63BAA">
        <w:rPr>
          <w:rStyle w:val="FontStyle23"/>
          <w:rFonts w:ascii="Times New Roman" w:hAnsi="Times New Roman" w:cs="Times New Roman"/>
          <w:sz w:val="24"/>
          <w:szCs w:val="24"/>
          <w:lang w:val="mk-MK" w:eastAsia="mk-MK"/>
        </w:rPr>
        <w:t xml:space="preserve"> </w:t>
      </w:r>
      <w:r w:rsidRPr="00B63BAA">
        <w:rPr>
          <w:rStyle w:val="FontStyle23"/>
          <w:rFonts w:ascii="Times New Roman" w:hAnsi="Times New Roman" w:cs="Times New Roman"/>
          <w:sz w:val="24"/>
          <w:szCs w:val="24"/>
          <w:lang w:val="mk-MK" w:eastAsia="mk-MK"/>
        </w:rPr>
        <w:lastRenderedPageBreak/>
        <w:t xml:space="preserve">правни механизми и казнени и </w:t>
      </w:r>
      <w:r w:rsidR="00CF3BC2" w:rsidRPr="00B63BAA">
        <w:rPr>
          <w:rStyle w:val="FontStyle23"/>
          <w:rFonts w:ascii="Times New Roman" w:hAnsi="Times New Roman" w:cs="Times New Roman"/>
          <w:sz w:val="24"/>
          <w:szCs w:val="24"/>
          <w:lang w:val="mk-MK" w:eastAsia="mk-MK"/>
        </w:rPr>
        <w:t>прекршочни</w:t>
      </w:r>
      <w:r w:rsidRPr="00B63BAA">
        <w:rPr>
          <w:rStyle w:val="FontStyle23"/>
          <w:rFonts w:ascii="Times New Roman" w:hAnsi="Times New Roman" w:cs="Times New Roman"/>
          <w:sz w:val="24"/>
          <w:szCs w:val="24"/>
          <w:lang w:val="mk-MK" w:eastAsia="mk-MK"/>
        </w:rPr>
        <w:t xml:space="preserve"> одредби во случај на непочитување на законитоста на прописите на општините.</w:t>
      </w:r>
    </w:p>
    <w:p w:rsidR="00F47D43" w:rsidRPr="00B63BAA" w:rsidRDefault="00F47D43" w:rsidP="00F47D43">
      <w:pPr>
        <w:pStyle w:val="Style3"/>
        <w:widowControl/>
        <w:spacing w:line="274" w:lineRule="exact"/>
        <w:ind w:firstLine="655"/>
        <w:rPr>
          <w:rStyle w:val="FontStyle23"/>
          <w:rFonts w:ascii="Times New Roman" w:hAnsi="Times New Roman" w:cs="Times New Roman"/>
          <w:sz w:val="24"/>
          <w:szCs w:val="24"/>
          <w:lang w:val="mk-MK" w:eastAsia="mk-MK"/>
        </w:rPr>
      </w:pPr>
      <w:r w:rsidRPr="00B63BAA">
        <w:rPr>
          <w:rStyle w:val="FontStyle23"/>
          <w:rFonts w:ascii="Times New Roman" w:hAnsi="Times New Roman" w:cs="Times New Roman"/>
          <w:sz w:val="24"/>
          <w:szCs w:val="24"/>
          <w:lang w:val="mk-MK" w:eastAsia="mk-MK"/>
        </w:rPr>
        <w:t>Секако, постојат надлежни органи кои постапуваат во ситуациите кога има незаконитости, па дури и кривични дела сторени од вработени во општините или градоначалниците. Но, овие органи се справуваат со последиците, и вообичаено времето потребно за постапките не оди во прилог на ефикасно коригирање на нанесената штета на општините.</w:t>
      </w:r>
    </w:p>
    <w:p w:rsidR="00F47D43" w:rsidRPr="00B63BAA" w:rsidRDefault="00F47D43" w:rsidP="00F47D43">
      <w:pPr>
        <w:pStyle w:val="Style3"/>
        <w:widowControl/>
        <w:spacing w:before="7" w:line="274" w:lineRule="exact"/>
        <w:rPr>
          <w:rStyle w:val="FontStyle23"/>
          <w:rFonts w:ascii="Times New Roman" w:hAnsi="Times New Roman" w:cs="Times New Roman"/>
          <w:sz w:val="24"/>
          <w:szCs w:val="24"/>
          <w:lang w:val="mk-MK" w:eastAsia="mk-MK"/>
        </w:rPr>
      </w:pPr>
      <w:r w:rsidRPr="00B63BAA">
        <w:rPr>
          <w:rStyle w:val="FontStyle23"/>
          <w:rFonts w:ascii="Times New Roman" w:hAnsi="Times New Roman" w:cs="Times New Roman"/>
          <w:sz w:val="24"/>
          <w:szCs w:val="24"/>
          <w:lang w:val="mk-MK" w:eastAsia="mk-MK"/>
        </w:rPr>
        <w:t>Законот за Државен инспекторат за локална самоуправа не дава голема можност за превентивно дејствување на инспекторатот, нема прекршочни или казнени одредби, нема ефикасен механизам за обезбедување на законитоста во работењето на советите на општините. Дури и мерките кои инспекторатот е во можност да ги преземе во случај на непочитување или повреда на законите , се само благи мерки со укажувачко значење. Тоа секако, не кореспондира со потребите и не е ефикасен одговор на приликите во државата.</w:t>
      </w:r>
    </w:p>
    <w:p w:rsidR="00621850" w:rsidRPr="00B63BAA" w:rsidRDefault="00FB43BE" w:rsidP="002F7041">
      <w:pPr>
        <w:spacing w:line="276" w:lineRule="auto"/>
        <w:ind w:firstLine="662"/>
        <w:rPr>
          <w:rFonts w:ascii="Times New Roman" w:hAnsi="Times New Roman"/>
        </w:rPr>
      </w:pPr>
      <w:r w:rsidRPr="00B63BAA">
        <w:rPr>
          <w:rFonts w:ascii="Times New Roman" w:eastAsiaTheme="minorEastAsia" w:hAnsi="Times New Roman"/>
          <w:color w:val="000000" w:themeColor="text1"/>
          <w:kern w:val="24"/>
        </w:rPr>
        <w:t>Во консултативниот процес беше нагласен  проблемот на кохабитација</w:t>
      </w:r>
      <w:r w:rsidRPr="00B63BAA">
        <w:rPr>
          <w:rStyle w:val="FootnoteReference"/>
          <w:rFonts w:ascii="Times New Roman" w:eastAsiaTheme="minorEastAsia" w:hAnsi="Times New Roman"/>
          <w:color w:val="000000" w:themeColor="text1"/>
          <w:kern w:val="24"/>
        </w:rPr>
        <w:footnoteReference w:id="12"/>
      </w:r>
      <w:r w:rsidRPr="00B63BAA">
        <w:rPr>
          <w:rFonts w:ascii="Times New Roman" w:eastAsiaTheme="minorEastAsia" w:hAnsi="Times New Roman"/>
          <w:color w:val="000000" w:themeColor="text1"/>
          <w:kern w:val="24"/>
        </w:rPr>
        <w:t>, и потребата за законско регулирање на ситуации со цел да функционира општината.</w:t>
      </w:r>
    </w:p>
    <w:p w:rsidR="00864EBD" w:rsidRPr="00B63BAA" w:rsidRDefault="00FB43BE" w:rsidP="00864EBD">
      <w:pPr>
        <w:spacing w:line="276" w:lineRule="auto"/>
        <w:rPr>
          <w:rFonts w:ascii="Times New Roman" w:hAnsi="Times New Roman"/>
        </w:rPr>
      </w:pPr>
      <w:r w:rsidRPr="00B63BAA">
        <w:rPr>
          <w:rFonts w:ascii="Times New Roman" w:hAnsi="Times New Roman"/>
        </w:rPr>
        <w:t xml:space="preserve">Исто така, беше предочено дека функцијата </w:t>
      </w:r>
      <w:r w:rsidRPr="00B63BAA">
        <w:rPr>
          <w:rFonts w:ascii="Times New Roman" w:eastAsiaTheme="minorEastAsia" w:hAnsi="Times New Roman"/>
          <w:color w:val="000000" w:themeColor="text1"/>
          <w:kern w:val="24"/>
        </w:rPr>
        <w:t>Претседател на Советот на општината треба да биде професионализирана поради обемот на обврски и надлежности кои ги има советот.</w:t>
      </w:r>
    </w:p>
    <w:p w:rsidR="00FB43BE" w:rsidRPr="00B63BAA" w:rsidRDefault="00FB43BE" w:rsidP="002F7041">
      <w:pPr>
        <w:spacing w:line="276" w:lineRule="auto"/>
        <w:ind w:firstLine="680"/>
        <w:rPr>
          <w:rFonts w:ascii="Times New Roman" w:hAnsi="Times New Roman"/>
        </w:rPr>
      </w:pPr>
      <w:r w:rsidRPr="00B63BAA">
        <w:rPr>
          <w:rFonts w:ascii="Times New Roman" w:eastAsiaTheme="minorEastAsia" w:hAnsi="Times New Roman"/>
          <w:color w:val="000000" w:themeColor="text1"/>
          <w:kern w:val="24"/>
        </w:rPr>
        <w:t>Советниците сметат дека немаат соодветна логистичка поддршка од општинската администрација за квалитетно извршување на нивната надлежност. Од ОСР провејува потребата за задолжително присуство на овластениот предлагач во седниците на Советот.</w:t>
      </w:r>
    </w:p>
    <w:p w:rsidR="00FB43BE" w:rsidRPr="00B63BAA" w:rsidRDefault="00FB43BE" w:rsidP="00F47D43">
      <w:pPr>
        <w:spacing w:line="276" w:lineRule="auto"/>
        <w:rPr>
          <w:rFonts w:ascii="Times New Roman" w:hAnsi="Times New Roman"/>
        </w:rPr>
      </w:pPr>
    </w:p>
    <w:p w:rsidR="00FB43BE" w:rsidRPr="00B63BAA" w:rsidRDefault="00FB43BE" w:rsidP="00F47D43">
      <w:pPr>
        <w:contextualSpacing/>
        <w:rPr>
          <w:rFonts w:ascii="Times New Roman" w:hAnsi="Times New Roman"/>
          <w:b/>
        </w:rPr>
      </w:pPr>
    </w:p>
    <w:p w:rsidR="00FB43BE" w:rsidRDefault="00FB43BE" w:rsidP="00F47D43">
      <w:pPr>
        <w:contextualSpacing/>
        <w:rPr>
          <w:rFonts w:ascii="Times New Roman" w:hAnsi="Times New Roman"/>
          <w:b/>
        </w:rPr>
      </w:pPr>
      <w:r w:rsidRPr="00B63BAA">
        <w:rPr>
          <w:rFonts w:ascii="Times New Roman" w:hAnsi="Times New Roman"/>
          <w:b/>
        </w:rPr>
        <w:t>Предлози</w:t>
      </w:r>
    </w:p>
    <w:p w:rsidR="00C51C54" w:rsidRPr="00B63BAA" w:rsidRDefault="00C51C54" w:rsidP="00F47D43">
      <w:pPr>
        <w:contextualSpacing/>
        <w:rPr>
          <w:rFonts w:ascii="Times New Roman" w:hAnsi="Times New Roman"/>
          <w:b/>
        </w:rPr>
      </w:pPr>
    </w:p>
    <w:p w:rsidR="00107849" w:rsidRPr="00B63BAA" w:rsidRDefault="00F47D43" w:rsidP="001003B2">
      <w:pPr>
        <w:pStyle w:val="Style2"/>
        <w:widowControl/>
        <w:numPr>
          <w:ilvl w:val="0"/>
          <w:numId w:val="19"/>
        </w:numPr>
        <w:tabs>
          <w:tab w:val="left" w:pos="324"/>
        </w:tabs>
        <w:rPr>
          <w:rStyle w:val="FontStyle23"/>
          <w:rFonts w:ascii="Times New Roman" w:hAnsi="Times New Roman" w:cs="Times New Roman"/>
          <w:sz w:val="24"/>
          <w:szCs w:val="24"/>
          <w:lang w:val="mk-MK"/>
        </w:rPr>
      </w:pPr>
      <w:bookmarkStart w:id="50" w:name="_Hlk73372871"/>
      <w:r w:rsidRPr="00B63BAA">
        <w:rPr>
          <w:rStyle w:val="FontStyle23"/>
          <w:rFonts w:ascii="Times New Roman" w:hAnsi="Times New Roman" w:cs="Times New Roman"/>
          <w:sz w:val="24"/>
          <w:szCs w:val="24"/>
          <w:lang w:val="mk-MK" w:eastAsia="mk-MK"/>
        </w:rPr>
        <w:t xml:space="preserve">Донесување на измени и дополнувања на Законот за Државен </w:t>
      </w:r>
      <w:r w:rsidR="00A94F75" w:rsidRPr="00B63BAA">
        <w:rPr>
          <w:rStyle w:val="FontStyle23"/>
          <w:rFonts w:ascii="Times New Roman" w:hAnsi="Times New Roman" w:cs="Times New Roman"/>
          <w:sz w:val="24"/>
          <w:szCs w:val="24"/>
          <w:lang w:val="mk-MK" w:eastAsia="mk-MK"/>
        </w:rPr>
        <w:t>инспекторат</w:t>
      </w:r>
      <w:r w:rsidRPr="00B63BAA">
        <w:rPr>
          <w:rStyle w:val="FontStyle23"/>
          <w:rFonts w:ascii="Times New Roman" w:hAnsi="Times New Roman" w:cs="Times New Roman"/>
          <w:sz w:val="24"/>
          <w:szCs w:val="24"/>
          <w:lang w:val="mk-MK" w:eastAsia="mk-MK"/>
        </w:rPr>
        <w:t xml:space="preserve"> за локална самоуправа со кои инспекторатот согласно својата поставеност , ќе биде орган кој ќе се грижи не само за законитоста на прописите, туку и за легалитетот во реализација на програмите во општините, во планирањето и имплементацијата на локалниот развој. Орган преку кои ќе се унапредува и гарантира учеството на граѓаните во процесот на креирање политики во единиците на локалната самоуправа, орган преку кој ќе се гарантира заедничкото планирање на општинската администрација и бизнис заедницата, младинското учество, ќе се врши надзор за законитост во спроведување на политиката за финансиска поддршка на општините, орган преку чиј надзор ќе се гарантира имплементацијата на политиката креирана од Министерството за локална самоуправа и Владата на Република Северна Македонија</w:t>
      </w:r>
      <w:r w:rsidR="00A94F75" w:rsidRPr="00B63BAA">
        <w:rPr>
          <w:rStyle w:val="FontStyle23"/>
          <w:rFonts w:ascii="Times New Roman" w:hAnsi="Times New Roman" w:cs="Times New Roman"/>
          <w:sz w:val="24"/>
          <w:szCs w:val="24"/>
          <w:lang w:val="mk-MK" w:eastAsia="mk-MK"/>
        </w:rPr>
        <w:t xml:space="preserve">, во спротивно сегашните </w:t>
      </w:r>
      <w:r w:rsidR="00621850" w:rsidRPr="00B63BAA">
        <w:rPr>
          <w:rStyle w:val="FontStyle23"/>
          <w:rFonts w:ascii="Times New Roman" w:hAnsi="Times New Roman" w:cs="Times New Roman"/>
          <w:sz w:val="24"/>
          <w:szCs w:val="24"/>
          <w:lang w:val="mk-MK" w:eastAsia="mk-MK"/>
        </w:rPr>
        <w:t xml:space="preserve">сет на </w:t>
      </w:r>
      <w:r w:rsidR="00A94F75" w:rsidRPr="00B63BAA">
        <w:rPr>
          <w:rStyle w:val="FontStyle23"/>
          <w:rFonts w:ascii="Times New Roman" w:hAnsi="Times New Roman" w:cs="Times New Roman"/>
          <w:sz w:val="24"/>
          <w:szCs w:val="24"/>
          <w:lang w:val="mk-MK" w:eastAsia="mk-MK"/>
        </w:rPr>
        <w:t xml:space="preserve">надлежности не </w:t>
      </w:r>
      <w:r w:rsidR="00621850" w:rsidRPr="00B63BAA">
        <w:rPr>
          <w:rStyle w:val="FontStyle23"/>
          <w:rFonts w:ascii="Times New Roman" w:hAnsi="Times New Roman" w:cs="Times New Roman"/>
          <w:sz w:val="24"/>
          <w:szCs w:val="24"/>
          <w:lang w:val="mk-MK" w:eastAsia="mk-MK"/>
        </w:rPr>
        <w:t>содејствуваат</w:t>
      </w:r>
      <w:r w:rsidR="00A94F75" w:rsidRPr="00B63BAA">
        <w:rPr>
          <w:rStyle w:val="FontStyle23"/>
          <w:rFonts w:ascii="Times New Roman" w:hAnsi="Times New Roman" w:cs="Times New Roman"/>
          <w:sz w:val="24"/>
          <w:szCs w:val="24"/>
          <w:lang w:val="mk-MK" w:eastAsia="mk-MK"/>
        </w:rPr>
        <w:t xml:space="preserve"> на називот Инспекторат туку се адекватни на сектор (правни работи) во рамките на МЛС.</w:t>
      </w:r>
    </w:p>
    <w:p w:rsidR="00107849" w:rsidRPr="00B63BAA" w:rsidRDefault="00F47D43" w:rsidP="001003B2">
      <w:pPr>
        <w:pStyle w:val="Style2"/>
        <w:widowControl/>
        <w:numPr>
          <w:ilvl w:val="0"/>
          <w:numId w:val="19"/>
        </w:numPr>
        <w:tabs>
          <w:tab w:val="left" w:pos="324"/>
        </w:tabs>
        <w:rPr>
          <w:rStyle w:val="FontStyle21"/>
          <w:rFonts w:ascii="Times New Roman" w:hAnsi="Times New Roman" w:cs="Times New Roman"/>
          <w:b w:val="0"/>
          <w:bCs w:val="0"/>
          <w:sz w:val="24"/>
          <w:szCs w:val="24"/>
          <w:lang w:val="mk-MK"/>
        </w:rPr>
      </w:pPr>
      <w:r w:rsidRPr="00B63BAA">
        <w:rPr>
          <w:rStyle w:val="FontStyle23"/>
          <w:rFonts w:ascii="Times New Roman" w:hAnsi="Times New Roman" w:cs="Times New Roman"/>
          <w:sz w:val="24"/>
          <w:szCs w:val="24"/>
          <w:lang w:val="mk-MK"/>
        </w:rPr>
        <w:t>Co измени и дополнување на Законот за Државниот инспекторат за локална самоуправа да се предвидат прекршочно - казнени одредби со што ќе се овозможи реален, ефикасен и ефективен инспекциски надзор на инспекторатот.</w:t>
      </w:r>
    </w:p>
    <w:p w:rsidR="00107849" w:rsidRPr="00B63BAA" w:rsidRDefault="00F47D43" w:rsidP="001003B2">
      <w:pPr>
        <w:pStyle w:val="Style2"/>
        <w:widowControl/>
        <w:numPr>
          <w:ilvl w:val="0"/>
          <w:numId w:val="19"/>
        </w:numPr>
        <w:tabs>
          <w:tab w:val="left" w:pos="324"/>
        </w:tabs>
        <w:rPr>
          <w:rStyle w:val="FontStyle23"/>
          <w:rFonts w:ascii="Times New Roman" w:hAnsi="Times New Roman" w:cs="Times New Roman"/>
          <w:sz w:val="24"/>
          <w:szCs w:val="24"/>
          <w:lang w:val="mk-MK"/>
        </w:rPr>
      </w:pPr>
      <w:r w:rsidRPr="00B63BAA">
        <w:rPr>
          <w:rStyle w:val="FontStyle23"/>
          <w:rFonts w:ascii="Times New Roman" w:hAnsi="Times New Roman" w:cs="Times New Roman"/>
          <w:sz w:val="24"/>
          <w:szCs w:val="24"/>
          <w:lang w:val="mk-MK"/>
        </w:rPr>
        <w:lastRenderedPageBreak/>
        <w:t>Co измени и дополнување на Законот за Државниот инспекторат за локална самоуправа да се предвиди задолжителна континуирана едукација, во организација на инспекторатот и во соработка со релевантни државни органи, на членовите на советите на општините и на градоначалниците, во насока на обезбедување солидни познавања за законските акти кои ги имплементираат во тековното работење</w:t>
      </w:r>
    </w:p>
    <w:bookmarkEnd w:id="50"/>
    <w:p w:rsidR="00107849" w:rsidRPr="00B63BAA" w:rsidRDefault="00F47D43" w:rsidP="001003B2">
      <w:pPr>
        <w:pStyle w:val="Style2"/>
        <w:widowControl/>
        <w:numPr>
          <w:ilvl w:val="0"/>
          <w:numId w:val="19"/>
        </w:numPr>
        <w:tabs>
          <w:tab w:val="left" w:pos="324"/>
        </w:tabs>
        <w:rPr>
          <w:rStyle w:val="FontStyle23"/>
          <w:rFonts w:ascii="Times New Roman" w:hAnsi="Times New Roman" w:cs="Times New Roman"/>
          <w:sz w:val="24"/>
          <w:szCs w:val="24"/>
          <w:lang w:val="mk-MK"/>
        </w:rPr>
      </w:pPr>
      <w:r w:rsidRPr="00B63BAA">
        <w:rPr>
          <w:rStyle w:val="FontStyle23"/>
          <w:rFonts w:ascii="Times New Roman" w:hAnsi="Times New Roman" w:cs="Times New Roman"/>
          <w:sz w:val="24"/>
          <w:szCs w:val="24"/>
          <w:lang w:val="mk-MK" w:eastAsia="mk-MK"/>
        </w:rPr>
        <w:t>Зајакнување на капацитетите на инспекторатот преку подобрување на човечките и материјалните ресурси неопходни з</w:t>
      </w:r>
      <w:r w:rsidR="00A94F75" w:rsidRPr="00B63BAA">
        <w:rPr>
          <w:rStyle w:val="FontStyle23"/>
          <w:rFonts w:ascii="Times New Roman" w:hAnsi="Times New Roman" w:cs="Times New Roman"/>
          <w:sz w:val="24"/>
          <w:szCs w:val="24"/>
          <w:lang w:val="mk-MK" w:eastAsia="mk-MK"/>
        </w:rPr>
        <w:t>а</w:t>
      </w:r>
      <w:r w:rsidRPr="00B63BAA">
        <w:rPr>
          <w:rStyle w:val="FontStyle23"/>
          <w:rFonts w:ascii="Times New Roman" w:hAnsi="Times New Roman" w:cs="Times New Roman"/>
          <w:sz w:val="24"/>
          <w:szCs w:val="24"/>
          <w:lang w:val="mk-MK" w:eastAsia="mk-MK"/>
        </w:rPr>
        <w:t xml:space="preserve"> работа на инспекторатот.</w:t>
      </w:r>
    </w:p>
    <w:p w:rsidR="00107849" w:rsidRPr="00B63BAA" w:rsidRDefault="00FB43BE" w:rsidP="001003B2">
      <w:pPr>
        <w:pStyle w:val="Style2"/>
        <w:widowControl/>
        <w:numPr>
          <w:ilvl w:val="0"/>
          <w:numId w:val="19"/>
        </w:numPr>
        <w:tabs>
          <w:tab w:val="left" w:pos="324"/>
        </w:tabs>
        <w:rPr>
          <w:rFonts w:ascii="Times New Roman" w:hAnsi="Times New Roman" w:cs="Times New Roman"/>
          <w:color w:val="000000"/>
          <w:lang w:val="mk-MK"/>
        </w:rPr>
      </w:pPr>
      <w:r w:rsidRPr="00B63BAA">
        <w:rPr>
          <w:rFonts w:ascii="Times New Roman" w:hAnsi="Times New Roman" w:cs="Times New Roman"/>
          <w:color w:val="000000" w:themeColor="text1"/>
          <w:kern w:val="24"/>
          <w:lang w:val="mk-MK"/>
        </w:rPr>
        <w:t xml:space="preserve">Законски да се регулира административната поддршка за советот со утврдување обврска за општината да се оснива сектор/одделение кое ќе биде под исклучива надлежност на </w:t>
      </w:r>
      <w:r w:rsidR="00F448E8">
        <w:rPr>
          <w:rFonts w:ascii="Times New Roman" w:hAnsi="Times New Roman" w:cs="Times New Roman"/>
          <w:color w:val="000000" w:themeColor="text1"/>
          <w:kern w:val="24"/>
          <w:lang w:val="mk-MK"/>
        </w:rPr>
        <w:t>с</w:t>
      </w:r>
      <w:r w:rsidRPr="00B63BAA">
        <w:rPr>
          <w:rFonts w:ascii="Times New Roman" w:hAnsi="Times New Roman" w:cs="Times New Roman"/>
          <w:color w:val="000000" w:themeColor="text1"/>
          <w:kern w:val="24"/>
          <w:lang w:val="mk-MK"/>
        </w:rPr>
        <w:t>оветот.</w:t>
      </w:r>
      <w:r w:rsidR="00F448E8">
        <w:rPr>
          <w:rFonts w:ascii="Times New Roman" w:hAnsi="Times New Roman" w:cs="Times New Roman"/>
          <w:color w:val="000000" w:themeColor="text1"/>
          <w:kern w:val="24"/>
          <w:lang w:val="mk-MK"/>
        </w:rPr>
        <w:t>т</w:t>
      </w:r>
      <w:r w:rsidRPr="00B63BAA">
        <w:rPr>
          <w:rFonts w:ascii="Times New Roman" w:hAnsi="Times New Roman" w:cs="Times New Roman"/>
          <w:color w:val="000000" w:themeColor="text1"/>
          <w:kern w:val="24"/>
          <w:lang w:val="mk-MK"/>
        </w:rPr>
        <w:t>.е</w:t>
      </w:r>
      <w:r w:rsidR="00F448E8">
        <w:rPr>
          <w:rFonts w:ascii="Times New Roman" w:hAnsi="Times New Roman" w:cs="Times New Roman"/>
          <w:color w:val="000000" w:themeColor="text1"/>
          <w:kern w:val="24"/>
          <w:lang w:val="mk-MK"/>
        </w:rPr>
        <w:t xml:space="preserve"> п</w:t>
      </w:r>
      <w:r w:rsidRPr="00B63BAA">
        <w:rPr>
          <w:rFonts w:ascii="Times New Roman" w:hAnsi="Times New Roman" w:cs="Times New Roman"/>
          <w:color w:val="000000" w:themeColor="text1"/>
          <w:kern w:val="24"/>
          <w:lang w:val="mk-MK"/>
        </w:rPr>
        <w:t xml:space="preserve">ретседателот на </w:t>
      </w:r>
      <w:r w:rsidR="00F448E8">
        <w:rPr>
          <w:rFonts w:ascii="Times New Roman" w:hAnsi="Times New Roman" w:cs="Times New Roman"/>
          <w:color w:val="000000" w:themeColor="text1"/>
          <w:kern w:val="24"/>
          <w:lang w:val="mk-MK"/>
        </w:rPr>
        <w:t>с</w:t>
      </w:r>
      <w:r w:rsidRPr="00B63BAA">
        <w:rPr>
          <w:rFonts w:ascii="Times New Roman" w:hAnsi="Times New Roman" w:cs="Times New Roman"/>
          <w:color w:val="000000" w:themeColor="text1"/>
          <w:kern w:val="24"/>
          <w:lang w:val="mk-MK"/>
        </w:rPr>
        <w:t>оветот да раководи со општинската администрација надлежна за поддршка на работата на Советот.</w:t>
      </w:r>
    </w:p>
    <w:p w:rsidR="00107849" w:rsidRPr="00B63BAA" w:rsidRDefault="00FB43BE" w:rsidP="001003B2">
      <w:pPr>
        <w:pStyle w:val="Style2"/>
        <w:widowControl/>
        <w:numPr>
          <w:ilvl w:val="0"/>
          <w:numId w:val="19"/>
        </w:numPr>
        <w:tabs>
          <w:tab w:val="left" w:pos="324"/>
        </w:tabs>
        <w:rPr>
          <w:rFonts w:ascii="Times New Roman" w:hAnsi="Times New Roman" w:cs="Times New Roman"/>
          <w:color w:val="000000"/>
          <w:lang w:val="mk-MK"/>
        </w:rPr>
      </w:pPr>
      <w:r w:rsidRPr="00B63BAA">
        <w:rPr>
          <w:rFonts w:ascii="Times New Roman" w:hAnsi="Times New Roman" w:cs="Times New Roman"/>
          <w:lang w:val="mk-MK"/>
        </w:rPr>
        <w:t>Да се дополни член 7</w:t>
      </w:r>
      <w:r w:rsidR="00CF66BD" w:rsidRPr="00B63BAA">
        <w:rPr>
          <w:rFonts w:ascii="Times New Roman" w:hAnsi="Times New Roman" w:cs="Times New Roman"/>
          <w:lang w:val="mk-MK"/>
        </w:rPr>
        <w:t xml:space="preserve"> ЗЛС</w:t>
      </w:r>
      <w:r w:rsidRPr="00B63BAA">
        <w:rPr>
          <w:rFonts w:ascii="Times New Roman" w:hAnsi="Times New Roman" w:cs="Times New Roman"/>
          <w:lang w:val="mk-MK"/>
        </w:rPr>
        <w:t xml:space="preserve"> и со актите донесени од </w:t>
      </w:r>
      <w:r w:rsidR="00F448E8">
        <w:rPr>
          <w:rFonts w:ascii="Times New Roman" w:hAnsi="Times New Roman" w:cs="Times New Roman"/>
          <w:lang w:val="mk-MK"/>
        </w:rPr>
        <w:t>г</w:t>
      </w:r>
      <w:r w:rsidRPr="00B63BAA">
        <w:rPr>
          <w:rFonts w:ascii="Times New Roman" w:hAnsi="Times New Roman" w:cs="Times New Roman"/>
          <w:lang w:val="mk-MK"/>
        </w:rPr>
        <w:t xml:space="preserve">радоначалникот се предлага член 7 гласи: ,,прописите и актите на </w:t>
      </w:r>
      <w:r w:rsidR="00F448E8">
        <w:rPr>
          <w:rFonts w:ascii="Times New Roman" w:hAnsi="Times New Roman" w:cs="Times New Roman"/>
          <w:lang w:val="mk-MK"/>
        </w:rPr>
        <w:t>с</w:t>
      </w:r>
      <w:r w:rsidRPr="00B63BAA">
        <w:rPr>
          <w:rFonts w:ascii="Times New Roman" w:hAnsi="Times New Roman" w:cs="Times New Roman"/>
          <w:lang w:val="mk-MK"/>
        </w:rPr>
        <w:t xml:space="preserve">оветот и </w:t>
      </w:r>
      <w:r w:rsidR="00F448E8">
        <w:rPr>
          <w:rFonts w:ascii="Times New Roman" w:hAnsi="Times New Roman" w:cs="Times New Roman"/>
          <w:lang w:val="mk-MK"/>
        </w:rPr>
        <w:t>г</w:t>
      </w:r>
      <w:r w:rsidRPr="00B63BAA">
        <w:rPr>
          <w:rFonts w:ascii="Times New Roman" w:hAnsi="Times New Roman" w:cs="Times New Roman"/>
          <w:lang w:val="mk-MK"/>
        </w:rPr>
        <w:t>радоначалникот се објавуваат пред да влезат во сила,,.</w:t>
      </w:r>
    </w:p>
    <w:p w:rsidR="00107849" w:rsidRPr="00B63BAA" w:rsidRDefault="00FB43BE" w:rsidP="001003B2">
      <w:pPr>
        <w:pStyle w:val="Style2"/>
        <w:widowControl/>
        <w:numPr>
          <w:ilvl w:val="0"/>
          <w:numId w:val="19"/>
        </w:numPr>
        <w:tabs>
          <w:tab w:val="left" w:pos="324"/>
        </w:tabs>
        <w:rPr>
          <w:rFonts w:ascii="Times New Roman" w:hAnsi="Times New Roman" w:cs="Times New Roman"/>
          <w:color w:val="000000"/>
          <w:lang w:val="mk-MK"/>
        </w:rPr>
      </w:pPr>
      <w:r w:rsidRPr="00B63BAA">
        <w:rPr>
          <w:rFonts w:ascii="Times New Roman" w:hAnsi="Times New Roman" w:cs="Times New Roman"/>
          <w:lang w:val="mk-MK"/>
        </w:rPr>
        <w:t xml:space="preserve">Да се воведе функција заменик претседател на </w:t>
      </w:r>
      <w:r w:rsidR="00F448E8">
        <w:rPr>
          <w:rFonts w:ascii="Times New Roman" w:hAnsi="Times New Roman" w:cs="Times New Roman"/>
          <w:lang w:val="mk-MK"/>
        </w:rPr>
        <w:t>с</w:t>
      </w:r>
      <w:r w:rsidRPr="00B63BAA">
        <w:rPr>
          <w:rFonts w:ascii="Times New Roman" w:hAnsi="Times New Roman" w:cs="Times New Roman"/>
          <w:lang w:val="mk-MK"/>
        </w:rPr>
        <w:t xml:space="preserve">оветот, со цел да се овозможи функционирање на советот во случаи кога претседателот е спречен да ја обавува функцијата. Во таа насока во член 47 да се додаде став ,, </w:t>
      </w:r>
      <w:r w:rsidR="00F448E8">
        <w:rPr>
          <w:rFonts w:ascii="Times New Roman" w:hAnsi="Times New Roman" w:cs="Times New Roman"/>
          <w:lang w:val="mk-MK"/>
        </w:rPr>
        <w:t>с</w:t>
      </w:r>
      <w:r w:rsidRPr="00B63BAA">
        <w:rPr>
          <w:rFonts w:ascii="Times New Roman" w:hAnsi="Times New Roman" w:cs="Times New Roman"/>
          <w:lang w:val="mk-MK"/>
        </w:rPr>
        <w:t xml:space="preserve">оветот избира заменик  на претседателот на советот </w:t>
      </w:r>
      <w:r w:rsidRPr="00B63BAA">
        <w:rPr>
          <w:rFonts w:ascii="Times New Roman" w:eastAsia="Times New Roman" w:hAnsi="Times New Roman" w:cs="Times New Roman"/>
          <w:lang w:val="mk-MK"/>
        </w:rPr>
        <w:t>од редот на членовите на советот, со мандат од четири години,,.</w:t>
      </w:r>
    </w:p>
    <w:p w:rsidR="00107849" w:rsidRPr="00B63BAA" w:rsidRDefault="00FB43BE" w:rsidP="001003B2">
      <w:pPr>
        <w:pStyle w:val="Style2"/>
        <w:widowControl/>
        <w:numPr>
          <w:ilvl w:val="0"/>
          <w:numId w:val="19"/>
        </w:numPr>
        <w:tabs>
          <w:tab w:val="left" w:pos="324"/>
        </w:tabs>
        <w:rPr>
          <w:rFonts w:ascii="Times New Roman" w:hAnsi="Times New Roman" w:cs="Times New Roman"/>
          <w:color w:val="000000"/>
          <w:lang w:val="mk-MK"/>
        </w:rPr>
      </w:pPr>
      <w:r w:rsidRPr="00B63BAA">
        <w:rPr>
          <w:rFonts w:ascii="Times New Roman" w:hAnsi="Times New Roman" w:cs="Times New Roman"/>
          <w:lang w:val="mk-MK"/>
        </w:rPr>
        <w:t xml:space="preserve">За да спречи евентуалниот застој на работата на </w:t>
      </w:r>
      <w:r w:rsidR="00F448E8">
        <w:rPr>
          <w:rFonts w:ascii="Times New Roman" w:hAnsi="Times New Roman" w:cs="Times New Roman"/>
          <w:lang w:val="mk-MK"/>
        </w:rPr>
        <w:t>с</w:t>
      </w:r>
      <w:r w:rsidRPr="00B63BAA">
        <w:rPr>
          <w:rFonts w:ascii="Times New Roman" w:hAnsi="Times New Roman" w:cs="Times New Roman"/>
          <w:lang w:val="mk-MK"/>
        </w:rPr>
        <w:t xml:space="preserve">оветот и општината во случаи на кохабитација, да се воведе институт </w:t>
      </w:r>
      <w:r w:rsidR="00F448E8">
        <w:rPr>
          <w:rFonts w:ascii="Times New Roman" w:hAnsi="Times New Roman" w:cs="Times New Roman"/>
          <w:lang w:val="mk-MK"/>
        </w:rPr>
        <w:t>с</w:t>
      </w:r>
      <w:r w:rsidRPr="00B63BAA">
        <w:rPr>
          <w:rFonts w:ascii="Times New Roman" w:hAnsi="Times New Roman" w:cs="Times New Roman"/>
          <w:lang w:val="mk-MK"/>
        </w:rPr>
        <w:t>оветник кој ќе го заменува градоначалникот во случај на отсуство  наместо вршител на должност, во таа насока во член 52</w:t>
      </w:r>
      <w:r w:rsidR="00A94F75" w:rsidRPr="00B63BAA">
        <w:rPr>
          <w:rFonts w:ascii="Times New Roman" w:hAnsi="Times New Roman" w:cs="Times New Roman"/>
          <w:lang w:val="mk-MK"/>
        </w:rPr>
        <w:t xml:space="preserve"> (ЗЛС)</w:t>
      </w:r>
      <w:r w:rsidRPr="00B63BAA">
        <w:rPr>
          <w:rFonts w:ascii="Times New Roman" w:hAnsi="Times New Roman" w:cs="Times New Roman"/>
          <w:lang w:val="mk-MK"/>
        </w:rPr>
        <w:t xml:space="preserve">, да се избрише став 5 со кој се утврдува мирување на функцијата на член на </w:t>
      </w:r>
      <w:r w:rsidR="00F448E8">
        <w:rPr>
          <w:rFonts w:ascii="Times New Roman" w:hAnsi="Times New Roman" w:cs="Times New Roman"/>
          <w:lang w:val="mk-MK"/>
        </w:rPr>
        <w:t>с</w:t>
      </w:r>
      <w:r w:rsidRPr="00B63BAA">
        <w:rPr>
          <w:rFonts w:ascii="Times New Roman" w:hAnsi="Times New Roman" w:cs="Times New Roman"/>
          <w:lang w:val="mk-MK"/>
        </w:rPr>
        <w:t xml:space="preserve">оветот за време кога го заменува градоначалникот. </w:t>
      </w:r>
    </w:p>
    <w:p w:rsidR="00107849" w:rsidRPr="00B63BAA" w:rsidRDefault="00FB43BE" w:rsidP="001003B2">
      <w:pPr>
        <w:pStyle w:val="Style2"/>
        <w:widowControl/>
        <w:numPr>
          <w:ilvl w:val="0"/>
          <w:numId w:val="19"/>
        </w:numPr>
        <w:tabs>
          <w:tab w:val="left" w:pos="324"/>
        </w:tabs>
        <w:rPr>
          <w:rFonts w:ascii="Times New Roman" w:hAnsi="Times New Roman" w:cs="Times New Roman"/>
          <w:color w:val="000000"/>
          <w:lang w:val="mk-MK"/>
        </w:rPr>
      </w:pPr>
      <w:r w:rsidRPr="00B63BAA">
        <w:rPr>
          <w:rFonts w:ascii="Times New Roman" w:hAnsi="Times New Roman" w:cs="Times New Roman"/>
          <w:lang w:val="mk-MK"/>
        </w:rPr>
        <w:t xml:space="preserve">Да се регулираат ситуациите во кои градоначалникот не ги објавува прописите во службено гласило и не поведува постапка пред Уставниот Суд за истите. Во такви ситуации прописите кои не се објавени не влегуваат во сила. По аналогија на законодавната власт во тие ситуации, ако по втор пат до усвои прописот </w:t>
      </w:r>
      <w:r w:rsidR="00F448E8">
        <w:rPr>
          <w:rFonts w:ascii="Times New Roman" w:hAnsi="Times New Roman" w:cs="Times New Roman"/>
          <w:lang w:val="mk-MK"/>
        </w:rPr>
        <w:t>с</w:t>
      </w:r>
      <w:r w:rsidRPr="00B63BAA">
        <w:rPr>
          <w:rFonts w:ascii="Times New Roman" w:hAnsi="Times New Roman" w:cs="Times New Roman"/>
          <w:lang w:val="mk-MK"/>
        </w:rPr>
        <w:t xml:space="preserve">оветот истиот да биде објавен во службеното гласило на општината, со додавање на дополнителен став во член 51 од ЗЛС. </w:t>
      </w:r>
    </w:p>
    <w:p w:rsidR="00107849" w:rsidRPr="00B63BAA" w:rsidRDefault="00FB43BE" w:rsidP="001003B2">
      <w:pPr>
        <w:pStyle w:val="Style2"/>
        <w:widowControl/>
        <w:numPr>
          <w:ilvl w:val="0"/>
          <w:numId w:val="19"/>
        </w:numPr>
        <w:tabs>
          <w:tab w:val="left" w:pos="324"/>
        </w:tabs>
        <w:rPr>
          <w:rFonts w:ascii="Times New Roman" w:hAnsi="Times New Roman" w:cs="Times New Roman"/>
          <w:color w:val="000000"/>
          <w:lang w:val="mk-MK"/>
        </w:rPr>
      </w:pPr>
      <w:r w:rsidRPr="00B63BAA">
        <w:rPr>
          <w:rFonts w:ascii="Times New Roman" w:hAnsi="Times New Roman" w:cs="Times New Roman"/>
          <w:lang w:val="mk-MK"/>
        </w:rPr>
        <w:t>Да се дополни член 54</w:t>
      </w:r>
      <w:r w:rsidR="00A94F75" w:rsidRPr="00B63BAA">
        <w:rPr>
          <w:rFonts w:ascii="Times New Roman" w:hAnsi="Times New Roman" w:cs="Times New Roman"/>
          <w:lang w:val="mk-MK"/>
        </w:rPr>
        <w:t xml:space="preserve"> (ЗЛС)</w:t>
      </w:r>
      <w:r w:rsidRPr="00B63BAA">
        <w:rPr>
          <w:rFonts w:ascii="Times New Roman" w:hAnsi="Times New Roman" w:cs="Times New Roman"/>
          <w:lang w:val="mk-MK"/>
        </w:rPr>
        <w:t>, став 1 со нова алинеја на Градоначалникот му престанува мандатот ,, ако во предвидениот рок не предложи Буџет и годишна сметка на општината,,</w:t>
      </w:r>
    </w:p>
    <w:p w:rsidR="00107849" w:rsidRPr="00B63BAA" w:rsidRDefault="00FB43BE" w:rsidP="001003B2">
      <w:pPr>
        <w:pStyle w:val="Style2"/>
        <w:widowControl/>
        <w:numPr>
          <w:ilvl w:val="0"/>
          <w:numId w:val="19"/>
        </w:numPr>
        <w:tabs>
          <w:tab w:val="left" w:pos="324"/>
        </w:tabs>
        <w:rPr>
          <w:rFonts w:ascii="Times New Roman" w:hAnsi="Times New Roman" w:cs="Times New Roman"/>
          <w:color w:val="000000"/>
          <w:lang w:val="mk-MK"/>
        </w:rPr>
      </w:pPr>
      <w:r w:rsidRPr="00B63BAA">
        <w:rPr>
          <w:rFonts w:ascii="Times New Roman" w:hAnsi="Times New Roman" w:cs="Times New Roman"/>
          <w:lang w:val="mk-MK"/>
        </w:rPr>
        <w:t>Член 75, став 1, точка 4, треба да прецизира дека буџетот се однесува на тековната година, додека годишната (завршна) сметка на буџетот се однесува за изминатата година;</w:t>
      </w:r>
      <w:bookmarkEnd w:id="49"/>
    </w:p>
    <w:p w:rsidR="00107849" w:rsidRPr="00B63BAA" w:rsidRDefault="00FB43BE" w:rsidP="001003B2">
      <w:pPr>
        <w:pStyle w:val="Style2"/>
        <w:widowControl/>
        <w:numPr>
          <w:ilvl w:val="0"/>
          <w:numId w:val="19"/>
        </w:numPr>
        <w:tabs>
          <w:tab w:val="left" w:pos="324"/>
        </w:tabs>
        <w:rPr>
          <w:rFonts w:ascii="Times New Roman" w:hAnsi="Times New Roman" w:cs="Times New Roman"/>
          <w:color w:val="000000"/>
          <w:lang w:val="mk-MK"/>
        </w:rPr>
      </w:pPr>
      <w:r w:rsidRPr="00B63BAA">
        <w:rPr>
          <w:rFonts w:ascii="Times New Roman" w:hAnsi="Times New Roman" w:cs="Times New Roman"/>
          <w:lang w:val="mk-MK"/>
        </w:rPr>
        <w:t>Потребно е да се нагласи и обврската за административно-техничка поддршка на членовите на Советот во врска со носење на квалитетни одлуки од областа на општинските надлежности. Ова е во насока на зајакнување на отчетноста на администрацијата пред граѓаните и на квалитетот на услугите кои таа ги испорачува,при што е потребно да се направи врска со член 29 од ЗЛС – претставки и предлози, каде е дефинирано дека секој граѓанин има право, поединечно или заедно со другите да доставува претставки и предлози за работата на органите на општината и општинската администрација и да добие образложен одговор.</w:t>
      </w:r>
    </w:p>
    <w:p w:rsidR="00107849" w:rsidRPr="00B63BAA" w:rsidRDefault="00FB43BE" w:rsidP="001003B2">
      <w:pPr>
        <w:pStyle w:val="Style2"/>
        <w:widowControl/>
        <w:numPr>
          <w:ilvl w:val="0"/>
          <w:numId w:val="19"/>
        </w:numPr>
        <w:tabs>
          <w:tab w:val="left" w:pos="324"/>
        </w:tabs>
        <w:rPr>
          <w:rFonts w:ascii="Times New Roman" w:hAnsi="Times New Roman" w:cs="Times New Roman"/>
          <w:color w:val="000000"/>
          <w:lang w:val="mk-MK"/>
        </w:rPr>
      </w:pPr>
      <w:r w:rsidRPr="00B63BAA">
        <w:rPr>
          <w:rFonts w:ascii="Times New Roman" w:hAnsi="Times New Roman" w:cs="Times New Roman"/>
          <w:lang w:val="mk-MK"/>
        </w:rPr>
        <w:t>Член 63</w:t>
      </w:r>
      <w:r w:rsidR="00A94F75" w:rsidRPr="00B63BAA">
        <w:rPr>
          <w:rFonts w:ascii="Times New Roman" w:hAnsi="Times New Roman" w:cs="Times New Roman"/>
          <w:lang w:val="mk-MK"/>
        </w:rPr>
        <w:t xml:space="preserve"> од ЗЛС</w:t>
      </w:r>
      <w:r w:rsidRPr="00B63BAA">
        <w:rPr>
          <w:rFonts w:ascii="Times New Roman" w:hAnsi="Times New Roman" w:cs="Times New Roman"/>
          <w:lang w:val="mk-MK"/>
        </w:rPr>
        <w:t xml:space="preserve"> дефинира дека за решавање на поединечните права, обврски и интереси на физичките и правните лица, градоначалникот донесува решенија, но притоа не посочува можност за жалби на граѓаните против ваквите решенија. Оттука, овој член треба во посебен став да посочи дека граѓаните </w:t>
      </w:r>
      <w:r w:rsidRPr="00B63BAA">
        <w:rPr>
          <w:rFonts w:ascii="Times New Roman" w:hAnsi="Times New Roman" w:cs="Times New Roman"/>
          <w:lang w:val="mk-MK"/>
        </w:rPr>
        <w:lastRenderedPageBreak/>
        <w:t>имаат право на жалба против решенијата на градоначалникот согласно закон (Законот за општа управна постапка и посебните закони кои регулираат одделни области.)</w:t>
      </w:r>
    </w:p>
    <w:p w:rsidR="00FB43BE" w:rsidRPr="00B63BAA" w:rsidRDefault="00FB43BE" w:rsidP="001003B2">
      <w:pPr>
        <w:pStyle w:val="Style2"/>
        <w:widowControl/>
        <w:numPr>
          <w:ilvl w:val="0"/>
          <w:numId w:val="19"/>
        </w:numPr>
        <w:tabs>
          <w:tab w:val="left" w:pos="324"/>
        </w:tabs>
        <w:rPr>
          <w:rFonts w:ascii="Times New Roman" w:hAnsi="Times New Roman" w:cs="Times New Roman"/>
          <w:color w:val="000000"/>
          <w:lang w:val="mk-MK"/>
        </w:rPr>
      </w:pPr>
      <w:r w:rsidRPr="00B63BAA">
        <w:rPr>
          <w:rFonts w:ascii="Times New Roman" w:hAnsi="Times New Roman" w:cs="Times New Roman"/>
          <w:color w:val="000000" w:themeColor="text1"/>
          <w:kern w:val="24"/>
          <w:lang w:val="mk-MK"/>
        </w:rPr>
        <w:t>Казнени и прекршочни одредби...(пр. Ако претседателот не свика седница по барање на 1/3 од советниците, обврска да донесат акт/пропис а не донесуваат, ако градоначалникот не ги објави прописите во службениот гласник на општината, ако овластениот предлагач не присуствува на седниците на советот )</w:t>
      </w:r>
    </w:p>
    <w:bookmarkEnd w:id="10"/>
    <w:p w:rsidR="00F448E8" w:rsidRDefault="00F448E8" w:rsidP="00F448E8"/>
    <w:p w:rsidR="002F7041" w:rsidRPr="00F448E8" w:rsidRDefault="002F7041" w:rsidP="00F448E8"/>
    <w:p w:rsidR="00FB1695" w:rsidRPr="00B63BAA" w:rsidRDefault="00CD778E" w:rsidP="00F47D43">
      <w:pPr>
        <w:pStyle w:val="Heading1"/>
        <w:ind w:left="0"/>
        <w:rPr>
          <w:rFonts w:ascii="Times New Roman" w:hAnsi="Times New Roman"/>
          <w:lang w:val="mk-MK"/>
        </w:rPr>
      </w:pPr>
      <w:bookmarkStart w:id="51" w:name="_Toc77458052"/>
      <w:r w:rsidRPr="00B63BAA">
        <w:rPr>
          <w:rFonts w:ascii="Times New Roman" w:hAnsi="Times New Roman"/>
          <w:lang w:val="mk-MK"/>
        </w:rPr>
        <w:t>КЛУЧНИ ПРЕПОРАКИ</w:t>
      </w:r>
      <w:bookmarkEnd w:id="51"/>
    </w:p>
    <w:p w:rsidR="00962B38" w:rsidRPr="00B63BAA" w:rsidRDefault="00962B38" w:rsidP="00F47D43">
      <w:pPr>
        <w:rPr>
          <w:rFonts w:ascii="Times New Roman" w:hAnsi="Times New Roman"/>
        </w:rPr>
      </w:pPr>
    </w:p>
    <w:p w:rsidR="00662934" w:rsidRPr="00B63BAA" w:rsidRDefault="00962B38" w:rsidP="00F47D43">
      <w:pPr>
        <w:autoSpaceDE w:val="0"/>
        <w:autoSpaceDN w:val="0"/>
        <w:adjustRightInd w:val="0"/>
        <w:spacing w:after="100"/>
        <w:ind w:firstLine="680"/>
        <w:rPr>
          <w:rFonts w:ascii="Times New Roman" w:hAnsi="Times New Roman"/>
        </w:rPr>
      </w:pPr>
      <w:r w:rsidRPr="00B63BAA">
        <w:rPr>
          <w:rFonts w:ascii="Times New Roman" w:hAnsi="Times New Roman"/>
        </w:rPr>
        <w:t>Спроведувањето на З</w:t>
      </w:r>
      <w:r w:rsidR="00AC3846" w:rsidRPr="00B63BAA">
        <w:rPr>
          <w:rFonts w:ascii="Times New Roman" w:hAnsi="Times New Roman"/>
        </w:rPr>
        <w:t>ДИ</w:t>
      </w:r>
      <w:r w:rsidRPr="00B63BAA">
        <w:rPr>
          <w:rFonts w:ascii="Times New Roman" w:hAnsi="Times New Roman"/>
        </w:rPr>
        <w:t xml:space="preserve">ЛС зависи првенствено од капацитетот на </w:t>
      </w:r>
      <w:r w:rsidR="00AC3846" w:rsidRPr="00B63BAA">
        <w:rPr>
          <w:rFonts w:ascii="Times New Roman" w:hAnsi="Times New Roman"/>
        </w:rPr>
        <w:t xml:space="preserve">ДИЛС и </w:t>
      </w:r>
      <w:r w:rsidRPr="00B63BAA">
        <w:rPr>
          <w:rFonts w:ascii="Times New Roman" w:hAnsi="Times New Roman"/>
        </w:rPr>
        <w:t xml:space="preserve">ЕЛС да ги спроведат надлежностите согласно одредбите на законот но и од капацитетот и поставеноста на институциите од централната власт за поддршка и надзор над работата на ЕЛС. </w:t>
      </w:r>
      <w:r w:rsidR="00A94F75" w:rsidRPr="00B63BAA">
        <w:rPr>
          <w:rFonts w:ascii="Times New Roman" w:hAnsi="Times New Roman"/>
        </w:rPr>
        <w:t xml:space="preserve">Истовремено бидејќи прашањето на надзорот воопшто и надзорот на законитоста на прописите посебно се регулира со системскиот закон, ЗДИЛС е дериват на системскиот закон, потребни се интервенции и во системскиот закон паралелно со измените во </w:t>
      </w:r>
      <w:r w:rsidR="00AE09EB" w:rsidRPr="00B63BAA">
        <w:rPr>
          <w:rFonts w:ascii="Times New Roman" w:hAnsi="Times New Roman"/>
        </w:rPr>
        <w:t>ЗДИЛС. И</w:t>
      </w:r>
      <w:r w:rsidRPr="00B63BAA">
        <w:rPr>
          <w:rFonts w:ascii="Times New Roman" w:hAnsi="Times New Roman"/>
        </w:rPr>
        <w:t xml:space="preserve">мајќи ги во предвид овие постулати </w:t>
      </w:r>
      <w:r w:rsidR="00662934" w:rsidRPr="00B63BAA">
        <w:rPr>
          <w:rFonts w:ascii="Times New Roman" w:hAnsi="Times New Roman"/>
        </w:rPr>
        <w:t>и на основа на анализата на собраните и презентирани податоци оваа оценка на спроведувањето на З</w:t>
      </w:r>
      <w:r w:rsidR="00A94F75" w:rsidRPr="00B63BAA">
        <w:rPr>
          <w:rFonts w:ascii="Times New Roman" w:hAnsi="Times New Roman"/>
        </w:rPr>
        <w:t>ДИ</w:t>
      </w:r>
      <w:r w:rsidR="00662934" w:rsidRPr="00B63BAA">
        <w:rPr>
          <w:rFonts w:ascii="Times New Roman" w:hAnsi="Times New Roman"/>
        </w:rPr>
        <w:t xml:space="preserve">ЛС ги дава следните препораки: </w:t>
      </w:r>
    </w:p>
    <w:p w:rsidR="00962B38" w:rsidRPr="00B63BAA" w:rsidRDefault="00962B38" w:rsidP="00F47D43">
      <w:pPr>
        <w:rPr>
          <w:rFonts w:ascii="Times New Roman" w:hAnsi="Times New Roman"/>
        </w:rPr>
      </w:pPr>
    </w:p>
    <w:p w:rsidR="00962B38" w:rsidRPr="00B63BAA" w:rsidRDefault="00962B38" w:rsidP="00F47D43">
      <w:pPr>
        <w:rPr>
          <w:rFonts w:ascii="Times New Roman" w:hAnsi="Times New Roman"/>
        </w:rPr>
      </w:pPr>
    </w:p>
    <w:p w:rsidR="00FB1695" w:rsidRPr="00B63BAA" w:rsidRDefault="00FB1695" w:rsidP="00F47D43">
      <w:pPr>
        <w:ind w:firstLine="360"/>
        <w:rPr>
          <w:rFonts w:ascii="Times New Roman" w:hAnsi="Times New Roman"/>
        </w:rPr>
      </w:pPr>
    </w:p>
    <w:p w:rsidR="00FB1695" w:rsidRPr="00B63BAA" w:rsidRDefault="00FB1695" w:rsidP="00F47D43">
      <w:pPr>
        <w:pStyle w:val="Heading2"/>
        <w:rPr>
          <w:rFonts w:ascii="Times New Roman" w:hAnsi="Times New Roman"/>
          <w:i w:val="0"/>
          <w:iCs w:val="0"/>
          <w:sz w:val="24"/>
          <w:szCs w:val="24"/>
        </w:rPr>
      </w:pPr>
      <w:bookmarkStart w:id="52" w:name="_Toc77458053"/>
      <w:r w:rsidRPr="00B63BAA">
        <w:rPr>
          <w:rFonts w:ascii="Times New Roman" w:hAnsi="Times New Roman"/>
          <w:i w:val="0"/>
          <w:iCs w:val="0"/>
          <w:sz w:val="24"/>
          <w:szCs w:val="24"/>
        </w:rPr>
        <w:t>ОСКА : НАДЛЕЖНОСТ</w:t>
      </w:r>
      <w:bookmarkEnd w:id="52"/>
    </w:p>
    <w:p w:rsidR="00FB1695" w:rsidRPr="00B63BAA" w:rsidRDefault="00FB1695" w:rsidP="00CD5371">
      <w:pPr>
        <w:pStyle w:val="Heading1"/>
        <w:ind w:left="0"/>
        <w:rPr>
          <w:rFonts w:ascii="Times New Roman" w:hAnsi="Times New Roman"/>
          <w:lang w:val="mk-MK"/>
        </w:rPr>
      </w:pPr>
    </w:p>
    <w:p w:rsidR="00FB1695" w:rsidRPr="009B789A" w:rsidRDefault="00FB1695" w:rsidP="002F7041">
      <w:pPr>
        <w:shd w:val="clear" w:color="auto" w:fill="FFF2CC" w:themeFill="accent4" w:themeFillTint="33"/>
        <w:ind w:firstLine="360"/>
        <w:rPr>
          <w:rFonts w:asciiTheme="majorBidi" w:hAnsiTheme="majorBidi" w:cstheme="majorBidi"/>
          <w:b/>
        </w:rPr>
      </w:pPr>
      <w:r w:rsidRPr="009B789A">
        <w:rPr>
          <w:rFonts w:asciiTheme="majorBidi" w:hAnsiTheme="majorBidi" w:cstheme="majorBidi"/>
        </w:rPr>
        <w:t>На основа на спроведената оценка и анализа, работната група за оценка на спроведувањето на З</w:t>
      </w:r>
      <w:r w:rsidR="00AE09EB" w:rsidRPr="009B789A">
        <w:rPr>
          <w:rFonts w:asciiTheme="majorBidi" w:hAnsiTheme="majorBidi" w:cstheme="majorBidi"/>
        </w:rPr>
        <w:t>Д</w:t>
      </w:r>
      <w:r w:rsidRPr="009B789A">
        <w:rPr>
          <w:rFonts w:asciiTheme="majorBidi" w:hAnsiTheme="majorBidi" w:cstheme="majorBidi"/>
        </w:rPr>
        <w:t xml:space="preserve">ЛС ја дава следниве законодавни препораки: </w:t>
      </w:r>
      <w:r w:rsidRPr="009B789A">
        <w:rPr>
          <w:rFonts w:asciiTheme="majorBidi" w:hAnsiTheme="majorBidi" w:cstheme="majorBidi"/>
          <w:b/>
        </w:rPr>
        <w:t xml:space="preserve">Да се пристапи кон изменување и дополнување на ЗЛС </w:t>
      </w:r>
      <w:r w:rsidR="00AE09EB" w:rsidRPr="009B789A">
        <w:rPr>
          <w:rFonts w:asciiTheme="majorBidi" w:hAnsiTheme="majorBidi" w:cstheme="majorBidi"/>
          <w:b/>
        </w:rPr>
        <w:t xml:space="preserve">и ЗДИЛС </w:t>
      </w:r>
      <w:r w:rsidRPr="009B789A">
        <w:rPr>
          <w:rFonts w:asciiTheme="majorBidi" w:hAnsiTheme="majorBidi" w:cstheme="majorBidi"/>
          <w:b/>
        </w:rPr>
        <w:t>во насока на:</w:t>
      </w:r>
    </w:p>
    <w:p w:rsidR="009B789A" w:rsidRDefault="00FB1695" w:rsidP="002F7041">
      <w:pPr>
        <w:pStyle w:val="ListParagraph"/>
        <w:numPr>
          <w:ilvl w:val="0"/>
          <w:numId w:val="12"/>
        </w:numPr>
        <w:shd w:val="clear" w:color="auto" w:fill="FFF2CC" w:themeFill="accent4" w:themeFillTint="33"/>
        <w:suppressAutoHyphens w:val="0"/>
        <w:spacing w:after="0"/>
        <w:ind w:left="360"/>
        <w:contextualSpacing w:val="0"/>
        <w:rPr>
          <w:rFonts w:asciiTheme="majorBidi" w:hAnsiTheme="majorBidi" w:cstheme="majorBidi"/>
          <w:sz w:val="24"/>
          <w:szCs w:val="24"/>
        </w:rPr>
      </w:pPr>
      <w:r w:rsidRPr="009B789A">
        <w:rPr>
          <w:rFonts w:asciiTheme="majorBidi" w:hAnsiTheme="majorBidi" w:cstheme="majorBidi"/>
          <w:sz w:val="24"/>
          <w:szCs w:val="24"/>
        </w:rPr>
        <w:t>Член 7 од ЗЛС дефинира дека општината го уредува вршењето на своите надлежности со статутот и други прописи, а притоа ги регулира само областите кои се регулирани со статутот, без да даде дефиниција за другите прописи. Член 7 треба да реферира на член 62 од истиот закон, каде се дефинирани другите прописи кои општината може да ги донесе.</w:t>
      </w:r>
    </w:p>
    <w:p w:rsidR="009B789A" w:rsidRPr="009B789A" w:rsidRDefault="009B789A" w:rsidP="002F7041">
      <w:pPr>
        <w:pStyle w:val="ListParagraph"/>
        <w:numPr>
          <w:ilvl w:val="0"/>
          <w:numId w:val="12"/>
        </w:numPr>
        <w:shd w:val="clear" w:color="auto" w:fill="FFF2CC" w:themeFill="accent4" w:themeFillTint="33"/>
        <w:suppressAutoHyphens w:val="0"/>
        <w:spacing w:after="0"/>
        <w:ind w:left="360"/>
        <w:contextualSpacing w:val="0"/>
        <w:rPr>
          <w:rFonts w:asciiTheme="majorBidi" w:hAnsiTheme="majorBidi" w:cstheme="majorBidi"/>
          <w:sz w:val="24"/>
          <w:szCs w:val="24"/>
        </w:rPr>
      </w:pPr>
      <w:r>
        <w:rPr>
          <w:rFonts w:asciiTheme="majorBidi" w:hAnsiTheme="majorBidi" w:cstheme="majorBidi"/>
          <w:sz w:val="24"/>
          <w:szCs w:val="24"/>
        </w:rPr>
        <w:t xml:space="preserve">Да се измени член 70 од ЗЛС во делот ,, надзор на законитоста на прописите на општината врши МЛС со зборовите ,, ДИЛС,, </w:t>
      </w:r>
      <w:r>
        <w:t>.</w:t>
      </w:r>
    </w:p>
    <w:p w:rsidR="009B789A" w:rsidRPr="009B789A" w:rsidRDefault="009B789A" w:rsidP="002F7041">
      <w:pPr>
        <w:pStyle w:val="ListParagraph"/>
        <w:numPr>
          <w:ilvl w:val="0"/>
          <w:numId w:val="12"/>
        </w:numPr>
        <w:shd w:val="clear" w:color="auto" w:fill="FFF2CC" w:themeFill="accent4" w:themeFillTint="33"/>
        <w:suppressAutoHyphens w:val="0"/>
        <w:spacing w:after="0"/>
        <w:ind w:left="360"/>
        <w:contextualSpacing w:val="0"/>
        <w:rPr>
          <w:rFonts w:asciiTheme="majorBidi" w:hAnsiTheme="majorBidi" w:cstheme="majorBidi"/>
          <w:sz w:val="24"/>
          <w:szCs w:val="24"/>
        </w:rPr>
      </w:pPr>
      <w:r w:rsidRPr="009B789A">
        <w:rPr>
          <w:rFonts w:asciiTheme="majorBidi" w:hAnsiTheme="majorBidi" w:cstheme="majorBidi"/>
          <w:sz w:val="24"/>
          <w:szCs w:val="24"/>
        </w:rPr>
        <w:t xml:space="preserve">Да се измени член </w:t>
      </w:r>
      <w:r>
        <w:rPr>
          <w:rFonts w:asciiTheme="majorBidi" w:hAnsiTheme="majorBidi" w:cstheme="majorBidi"/>
          <w:sz w:val="24"/>
          <w:szCs w:val="24"/>
        </w:rPr>
        <w:t>71</w:t>
      </w:r>
      <w:r w:rsidRPr="009B789A">
        <w:rPr>
          <w:rFonts w:asciiTheme="majorBidi" w:hAnsiTheme="majorBidi" w:cstheme="majorBidi"/>
          <w:sz w:val="24"/>
          <w:szCs w:val="24"/>
        </w:rPr>
        <w:t xml:space="preserve"> од ЗЛС во делот “да ги достави прописите на општината до министерството надлежно за вршење на локалната самоуправа” во “да ги достави прописите на општината до Државниот инспекторат за локална самоуправа”, со оглед на тоа дека инспекторатот е тој што врши надзор над тие прописи.</w:t>
      </w:r>
    </w:p>
    <w:p w:rsidR="009F5208" w:rsidRPr="00B63BAA" w:rsidRDefault="00AE09EB" w:rsidP="002F7041">
      <w:pPr>
        <w:pStyle w:val="ListParagraph"/>
        <w:numPr>
          <w:ilvl w:val="0"/>
          <w:numId w:val="12"/>
        </w:numPr>
        <w:shd w:val="clear" w:color="auto" w:fill="FFF2CC" w:themeFill="accent4" w:themeFillTint="33"/>
        <w:suppressAutoHyphens w:val="0"/>
        <w:spacing w:after="0"/>
        <w:ind w:left="360"/>
        <w:contextualSpacing w:val="0"/>
        <w:rPr>
          <w:rFonts w:ascii="Times New Roman" w:hAnsi="Times New Roman"/>
          <w:sz w:val="24"/>
          <w:szCs w:val="24"/>
        </w:rPr>
      </w:pPr>
      <w:r w:rsidRPr="00B63BAA">
        <w:rPr>
          <w:rFonts w:ascii="Times New Roman" w:hAnsi="Times New Roman"/>
          <w:sz w:val="24"/>
          <w:szCs w:val="24"/>
        </w:rPr>
        <w:t xml:space="preserve">Паралелно, </w:t>
      </w:r>
      <w:r w:rsidR="0041610E" w:rsidRPr="00B63BAA">
        <w:rPr>
          <w:rFonts w:ascii="Times New Roman" w:hAnsi="Times New Roman"/>
          <w:sz w:val="24"/>
          <w:szCs w:val="24"/>
        </w:rPr>
        <w:t xml:space="preserve">Член 3 од ЗДИЛС </w:t>
      </w:r>
      <w:r w:rsidRPr="00B63BAA">
        <w:rPr>
          <w:rFonts w:ascii="Times New Roman" w:hAnsi="Times New Roman"/>
          <w:sz w:val="24"/>
          <w:szCs w:val="24"/>
        </w:rPr>
        <w:t xml:space="preserve">кои го дефинира прописот </w:t>
      </w:r>
      <w:r w:rsidR="0041610E" w:rsidRPr="00B63BAA">
        <w:rPr>
          <w:rFonts w:ascii="Times New Roman" w:hAnsi="Times New Roman"/>
          <w:sz w:val="24"/>
          <w:szCs w:val="24"/>
        </w:rPr>
        <w:t>да се усогласи со член 62 од ЗЛС</w:t>
      </w:r>
      <w:r w:rsidRPr="00B63BAA">
        <w:rPr>
          <w:rFonts w:ascii="Times New Roman" w:hAnsi="Times New Roman"/>
          <w:sz w:val="24"/>
          <w:szCs w:val="24"/>
        </w:rPr>
        <w:t>.</w:t>
      </w:r>
    </w:p>
    <w:p w:rsidR="008D35C9" w:rsidRDefault="00864EBD" w:rsidP="002F7041">
      <w:pPr>
        <w:pStyle w:val="ListParagraph"/>
        <w:numPr>
          <w:ilvl w:val="0"/>
          <w:numId w:val="12"/>
        </w:numPr>
        <w:shd w:val="clear" w:color="auto" w:fill="FFF2CC" w:themeFill="accent4" w:themeFillTint="33"/>
        <w:suppressAutoHyphens w:val="0"/>
        <w:spacing w:after="0"/>
        <w:ind w:left="360"/>
        <w:contextualSpacing w:val="0"/>
        <w:rPr>
          <w:rStyle w:val="FontStyle109"/>
          <w:color w:val="auto"/>
        </w:rPr>
      </w:pPr>
      <w:r w:rsidRPr="00B63BAA">
        <w:rPr>
          <w:rStyle w:val="FontStyle109"/>
          <w:lang w:eastAsia="mk-MK"/>
        </w:rPr>
        <w:t xml:space="preserve">ДИЛС - има единствена надлежност да врши надзор над законитоста на правните акти донесени од Советите на општините и над посталката за нивното донесување. Имено, инспекторатот може да врши само expost надзор, односно надзорот го </w:t>
      </w:r>
      <w:r w:rsidRPr="00B63BAA">
        <w:rPr>
          <w:rStyle w:val="FontStyle109"/>
          <w:lang w:eastAsia="mk-MK"/>
        </w:rPr>
        <w:lastRenderedPageBreak/>
        <w:t>врши откако прописите се веќе донесени од страна на Советите на општините.</w:t>
      </w:r>
      <w:r w:rsidRPr="00B63BAA">
        <w:rPr>
          <w:rStyle w:val="FontStyle109"/>
          <w:color w:val="auto"/>
        </w:rPr>
        <w:t xml:space="preserve"> Истовремено, треба да се промени законската рамка со воведување exante надзор со цел да се намали ризикот на спроведување на прописи кои се донесени спротивно на законите и правната регулатива.</w:t>
      </w:r>
    </w:p>
    <w:p w:rsidR="008D35C9" w:rsidRPr="008D35C9" w:rsidRDefault="008D35C9" w:rsidP="002F7041">
      <w:pPr>
        <w:pStyle w:val="ListParagraph"/>
        <w:numPr>
          <w:ilvl w:val="0"/>
          <w:numId w:val="12"/>
        </w:numPr>
        <w:shd w:val="clear" w:color="auto" w:fill="FFF2CC" w:themeFill="accent4" w:themeFillTint="33"/>
        <w:suppressAutoHyphens w:val="0"/>
        <w:spacing w:after="0"/>
        <w:ind w:left="360"/>
        <w:contextualSpacing w:val="0"/>
        <w:rPr>
          <w:rFonts w:asciiTheme="majorBidi" w:hAnsiTheme="majorBidi" w:cstheme="majorBidi"/>
          <w:sz w:val="24"/>
          <w:szCs w:val="24"/>
        </w:rPr>
      </w:pPr>
      <w:r w:rsidRPr="008D35C9">
        <w:rPr>
          <w:rFonts w:asciiTheme="majorBidi" w:hAnsiTheme="majorBidi" w:cstheme="majorBidi"/>
        </w:rPr>
        <w:t xml:space="preserve">Во Законот за Државниот инспекторат за локална самоуправа да се стави уште еден член </w:t>
      </w:r>
      <w:r w:rsidRPr="008D35C9">
        <w:rPr>
          <w:rFonts w:asciiTheme="majorBidi" w:hAnsiTheme="majorBidi" w:cstheme="majorBidi"/>
          <w:b/>
          <w:bCs/>
        </w:rPr>
        <w:t>Опомена и Решение</w:t>
      </w:r>
      <w:r w:rsidRPr="008D35C9">
        <w:rPr>
          <w:rFonts w:asciiTheme="majorBidi" w:hAnsiTheme="majorBidi" w:cstheme="majorBidi"/>
        </w:rPr>
        <w:t xml:space="preserve">, соодветно на Законот за инспекциски надзор чл.83, каде што јасно ќе се прецизира нивната употреба. </w:t>
      </w:r>
    </w:p>
    <w:p w:rsidR="008D35C9" w:rsidRDefault="008D35C9" w:rsidP="002F7041">
      <w:pPr>
        <w:shd w:val="clear" w:color="auto" w:fill="FFF2CC" w:themeFill="accent4" w:themeFillTint="33"/>
        <w:suppressAutoHyphens w:val="0"/>
        <w:spacing w:after="160" w:line="259" w:lineRule="auto"/>
        <w:ind w:firstLine="360"/>
        <w:rPr>
          <w:rFonts w:asciiTheme="majorBidi" w:hAnsiTheme="majorBidi" w:cstheme="majorBidi"/>
        </w:rPr>
      </w:pPr>
      <w:r w:rsidRPr="008D35C9">
        <w:rPr>
          <w:rFonts w:asciiTheme="majorBidi" w:hAnsiTheme="majorBidi" w:cstheme="majorBidi"/>
          <w:color w:val="000000"/>
          <w:shd w:val="clear" w:color="auto" w:fill="FFF2CC" w:themeFill="accent4" w:themeFillTint="33"/>
        </w:rPr>
        <w:t>При вршење на инспекциски надзор, инспекторот со решение изрекува опомена и определува рок во кој субјектот на инспекциски надзор е должен да ги отстрани неправилностите и недостатоците, утврдени со записник.Доколку по истекот на рокот определен при изрекувањето на опомената од став (1) на овој член, инспекторот утврди дека неправилностите и недостатоците се уште не се отстранети, со решение изрекува друга инспекциска мерка, како задолжување, наредба, забрана и друга мерка, доколку е утврдена со посебен закон (во ЗДИЛС чл.23 Запирање на примена на пропис и чл. 24. Предлог за поведување постапка), со која најсоодветно ќе се постигне целта на инспекцискиот надзор.</w:t>
      </w:r>
      <w:r w:rsidRPr="008D35C9">
        <w:rPr>
          <w:rFonts w:asciiTheme="majorBidi" w:hAnsiTheme="majorBidi" w:cstheme="majorBidi"/>
        </w:rPr>
        <w:t xml:space="preserve"> Решението од ставовите (1) и (3) на овој член, се донесува веднаш, а најдоцна во рок од осум дена од денот на изготвувањето на записникот од член 82 на овој закон.Кога при вршењето на инспекцискиот надзор не се утврдени неправилности и други повреди на закон или друг пропис или утврдените неправилности се отстранети во текот на вршењето на инспекцискиот надзор или во рокот утврден со решението од став (1) на овој член, инспекторот ја запира постапката со констатација во записникот од член 82 на овој закон.</w:t>
      </w:r>
    </w:p>
    <w:p w:rsidR="008D35C9" w:rsidRDefault="008D35C9" w:rsidP="002F7041">
      <w:pPr>
        <w:shd w:val="clear" w:color="auto" w:fill="FFF2CC" w:themeFill="accent4" w:themeFillTint="33"/>
        <w:suppressAutoHyphens w:val="0"/>
        <w:spacing w:after="160" w:line="259" w:lineRule="auto"/>
        <w:ind w:firstLine="360"/>
        <w:rPr>
          <w:rFonts w:asciiTheme="majorBidi" w:hAnsiTheme="majorBidi" w:cstheme="majorBidi"/>
        </w:rPr>
      </w:pPr>
      <w:r w:rsidRPr="008D35C9">
        <w:rPr>
          <w:rFonts w:asciiTheme="majorBidi" w:hAnsiTheme="majorBidi" w:cstheme="majorBidi"/>
        </w:rPr>
        <w:t xml:space="preserve">Да се прецизира во Законот за Државниот инспекторат за локална самоуправа дека субјектот на надзор има право </w:t>
      </w:r>
      <w:r w:rsidRPr="008D35C9">
        <w:rPr>
          <w:rFonts w:asciiTheme="majorBidi" w:hAnsiTheme="majorBidi" w:cstheme="majorBidi"/>
          <w:i/>
          <w:iCs/>
          <w:u w:val="single"/>
        </w:rPr>
        <w:t>против решението на инспекторот од членот 83 на ЗИН, може да се изјави жалба во рок од 15 дена од денот на приемот на решението, до надлежниот орган за одлучување во втор степен</w:t>
      </w:r>
      <w:r w:rsidRPr="008D35C9">
        <w:rPr>
          <w:rFonts w:asciiTheme="majorBidi" w:hAnsiTheme="majorBidi" w:cstheme="majorBidi"/>
        </w:rPr>
        <w:t xml:space="preserve">, односно да има посебен член </w:t>
      </w:r>
      <w:r w:rsidRPr="008D35C9">
        <w:rPr>
          <w:rFonts w:asciiTheme="majorBidi" w:hAnsiTheme="majorBidi" w:cstheme="majorBidi"/>
          <w:color w:val="000000"/>
          <w:shd w:val="clear" w:color="auto" w:fill="FFF2CC" w:themeFill="accent4" w:themeFillTint="33"/>
        </w:rPr>
        <w:t>Правно средство</w:t>
      </w:r>
      <w:r w:rsidRPr="008D35C9">
        <w:rPr>
          <w:rFonts w:asciiTheme="majorBidi" w:hAnsiTheme="majorBidi" w:cstheme="majorBidi"/>
        </w:rPr>
        <w:t xml:space="preserve"> кој би бил во корелација со Законот за инспекциски надзор.</w:t>
      </w:r>
    </w:p>
    <w:p w:rsidR="008D35C9" w:rsidRDefault="009F5208" w:rsidP="002F7041">
      <w:pPr>
        <w:shd w:val="clear" w:color="auto" w:fill="FFF2CC" w:themeFill="accent4" w:themeFillTint="33"/>
        <w:suppressAutoHyphens w:val="0"/>
        <w:spacing w:after="160" w:line="259" w:lineRule="auto"/>
        <w:ind w:firstLine="360"/>
        <w:rPr>
          <w:rStyle w:val="FontStyle23"/>
          <w:rFonts w:asciiTheme="majorBidi" w:hAnsiTheme="majorBidi" w:cstheme="majorBidi"/>
          <w:sz w:val="24"/>
          <w:szCs w:val="24"/>
        </w:rPr>
      </w:pPr>
      <w:r w:rsidRPr="005258A6">
        <w:rPr>
          <w:rStyle w:val="FontStyle23"/>
          <w:rFonts w:asciiTheme="majorBidi" w:hAnsiTheme="majorBidi" w:cstheme="majorBidi"/>
          <w:sz w:val="24"/>
          <w:szCs w:val="24"/>
        </w:rPr>
        <w:t>Co измени и дополнување на Законот за Државниот инспекторат за локална самоуправа да се предвидат прекршочно - казнени одредби со што ќе се овозможи реален, ефикасен и ефективен инспекциски надзор на инспекторатот.</w:t>
      </w:r>
    </w:p>
    <w:p w:rsidR="005258A6" w:rsidRDefault="00CD5371" w:rsidP="002F7041">
      <w:pPr>
        <w:shd w:val="clear" w:color="auto" w:fill="FFF2CC" w:themeFill="accent4" w:themeFillTint="33"/>
        <w:suppressAutoHyphens w:val="0"/>
        <w:spacing w:after="160" w:line="259" w:lineRule="auto"/>
        <w:ind w:firstLine="360"/>
        <w:rPr>
          <w:rFonts w:asciiTheme="majorBidi" w:hAnsiTheme="majorBidi" w:cstheme="majorBidi"/>
        </w:rPr>
      </w:pPr>
      <w:r w:rsidRPr="005258A6">
        <w:rPr>
          <w:rFonts w:asciiTheme="majorBidi" w:hAnsiTheme="majorBidi" w:cstheme="majorBidi"/>
        </w:rPr>
        <w:t xml:space="preserve">Согласно Нацрт извешајот за извршена ревизија на успешност “Институционални капацитети на инспекторатите во РСМ” од март 2021 година, изготвен од Државен завод за ревизија, </w:t>
      </w:r>
      <w:r w:rsidRPr="005258A6">
        <w:rPr>
          <w:rFonts w:asciiTheme="majorBidi" w:hAnsiTheme="majorBidi" w:cstheme="majorBidi"/>
          <w:i/>
          <w:iCs/>
        </w:rPr>
        <w:t>мерката едукација да се замени со опомена</w:t>
      </w:r>
      <w:r w:rsidRPr="005258A6">
        <w:rPr>
          <w:rFonts w:asciiTheme="majorBidi" w:hAnsiTheme="majorBidi" w:cstheme="majorBidi"/>
          <w:i/>
          <w:iCs/>
          <w:u w:val="single"/>
        </w:rPr>
        <w:t>,</w:t>
      </w:r>
      <w:r w:rsidRPr="005258A6">
        <w:rPr>
          <w:rFonts w:asciiTheme="majorBidi" w:hAnsiTheme="majorBidi" w:cstheme="majorBidi"/>
        </w:rPr>
        <w:t xml:space="preserve"> како примарна инспекциска мерка, која има за цел да врши превентивна функција.</w:t>
      </w:r>
    </w:p>
    <w:p w:rsidR="008D35C9" w:rsidRPr="008D35C9" w:rsidRDefault="00621850" w:rsidP="002F7041">
      <w:pPr>
        <w:pStyle w:val="ListParagraph"/>
        <w:numPr>
          <w:ilvl w:val="0"/>
          <w:numId w:val="12"/>
        </w:numPr>
        <w:shd w:val="clear" w:color="auto" w:fill="FFF2CC" w:themeFill="accent4" w:themeFillTint="33"/>
        <w:suppressAutoHyphens w:val="0"/>
        <w:spacing w:after="0"/>
        <w:ind w:left="360"/>
        <w:contextualSpacing w:val="0"/>
        <w:rPr>
          <w:rFonts w:asciiTheme="majorBidi" w:hAnsiTheme="majorBidi" w:cstheme="majorBidi"/>
          <w:sz w:val="24"/>
          <w:szCs w:val="24"/>
        </w:rPr>
      </w:pPr>
      <w:r w:rsidRPr="005258A6">
        <w:rPr>
          <w:rFonts w:ascii="Times New Roman" w:hAnsi="Times New Roman"/>
          <w:sz w:val="24"/>
          <w:szCs w:val="24"/>
        </w:rPr>
        <w:t>Да се промени ЗЕМЖМ со утврдување на обврска за ДИЛС да ја слеси и постапката според која програмите и прописите на ЕЛС треба да се разгледуваат и да даде мислење и комисијата ЕМ и кординаторот  Имајќи во предвид дека ДИЛС ја оценува правната заснованост на прописите но и почитувањето на постапката при донесување на прописи, со таксативно наведување на ДИЛС како орган за надзор за оваа одредба на законот за еднакви можности на жените и мажите.</w:t>
      </w:r>
    </w:p>
    <w:p w:rsidR="008D35C9" w:rsidRPr="008D35C9" w:rsidRDefault="008D35C9" w:rsidP="002F7041">
      <w:pPr>
        <w:pStyle w:val="ListParagraph"/>
        <w:numPr>
          <w:ilvl w:val="0"/>
          <w:numId w:val="12"/>
        </w:numPr>
        <w:shd w:val="clear" w:color="auto" w:fill="FFF2CC" w:themeFill="accent4" w:themeFillTint="33"/>
        <w:suppressAutoHyphens w:val="0"/>
        <w:spacing w:after="0"/>
        <w:ind w:left="360"/>
        <w:contextualSpacing w:val="0"/>
        <w:rPr>
          <w:rFonts w:asciiTheme="majorBidi" w:hAnsiTheme="majorBidi" w:cstheme="majorBidi"/>
          <w:sz w:val="28"/>
          <w:szCs w:val="28"/>
        </w:rPr>
      </w:pPr>
      <w:r w:rsidRPr="008D35C9">
        <w:rPr>
          <w:rFonts w:asciiTheme="majorBidi" w:hAnsiTheme="majorBidi" w:cstheme="majorBidi"/>
          <w:sz w:val="24"/>
          <w:szCs w:val="24"/>
        </w:rPr>
        <w:t xml:space="preserve">Законот за државниот инспекторат за локална самоуправа во чл.21 да се хармонизира со Законот за инспекциски надзор чл. 82 односно: во став (1) од чл.82 од ЗИН да се дополни: </w:t>
      </w:r>
      <w:r w:rsidRPr="008D35C9">
        <w:rPr>
          <w:rFonts w:asciiTheme="majorBidi" w:hAnsiTheme="majorBidi" w:cstheme="majorBidi"/>
          <w:color w:val="000000"/>
          <w:sz w:val="24"/>
          <w:szCs w:val="24"/>
          <w:shd w:val="clear" w:color="auto" w:fill="FFF2CC" w:themeFill="accent4" w:themeFillTint="33"/>
        </w:rPr>
        <w:t xml:space="preserve">инспекторот составува писмен записник на местото на </w:t>
      </w:r>
      <w:r w:rsidRPr="008D35C9">
        <w:rPr>
          <w:rFonts w:asciiTheme="majorBidi" w:hAnsiTheme="majorBidi" w:cstheme="majorBidi"/>
          <w:color w:val="000000"/>
          <w:sz w:val="24"/>
          <w:szCs w:val="24"/>
          <w:shd w:val="clear" w:color="auto" w:fill="FFF2CC" w:themeFill="accent4" w:themeFillTint="33"/>
        </w:rPr>
        <w:lastRenderedPageBreak/>
        <w:t>вршење на инспекцискиот надзор.</w:t>
      </w:r>
      <w:r w:rsidRPr="008D35C9">
        <w:rPr>
          <w:rFonts w:asciiTheme="majorBidi" w:hAnsiTheme="majorBidi" w:cstheme="majorBidi"/>
          <w:sz w:val="24"/>
          <w:szCs w:val="24"/>
        </w:rPr>
        <w:t xml:space="preserve">Во став (2) од чл.82 да се дополни: “Записникот го потпишуваат </w:t>
      </w:r>
      <w:r w:rsidRPr="008D35C9">
        <w:rPr>
          <w:rFonts w:asciiTheme="majorBidi" w:hAnsiTheme="majorBidi" w:cstheme="majorBidi"/>
          <w:b/>
          <w:bCs/>
          <w:sz w:val="24"/>
          <w:szCs w:val="24"/>
          <w:u w:val="single"/>
        </w:rPr>
        <w:t xml:space="preserve">инспекторот и субјектот на инспекцискиот надзор на кој му се предава еден примерок. </w:t>
      </w:r>
      <w:r w:rsidRPr="008D35C9">
        <w:rPr>
          <w:rFonts w:asciiTheme="majorBidi" w:hAnsiTheme="majorBidi" w:cstheme="majorBidi"/>
          <w:sz w:val="24"/>
          <w:szCs w:val="24"/>
        </w:rPr>
        <w:t>По исклучок од ставот (1) на член 82 од ЗИН, кога поради обемот и сложеноста на инспекцискиот надзор, неговата природа и околностите на работа, не е можно да се состави записник на местото на вршење на надзорот, записникот се составува во службените простории на инспекциската служба во рок од три дена од денот на инспекцискиот надзор со образложение за причините за тоа.</w:t>
      </w:r>
      <w:r w:rsidRPr="008D35C9">
        <w:rPr>
          <w:rFonts w:asciiTheme="majorBidi" w:eastAsia="Times New Roman" w:hAnsiTheme="majorBidi" w:cstheme="majorBidi"/>
          <w:sz w:val="24"/>
          <w:szCs w:val="24"/>
          <w:lang w:eastAsia="en-GB"/>
        </w:rPr>
        <w:t>Примерок од записникот од ставот (3) на овој член се доставува на потпишување до субјектот на инспекциски надзор (општината). Доколку во рок од осум дена од денот на приемот, субјектот на инспекциски надзор не се произнесе во однос на доставениот записник или не го врати потпишан, се смета дека е согласен со неговата содржина.Формата и содржината на записникот за извршен инспекциски надзор, на предлог на Советот, ги пропишува министерот за информатичко општество и администрација.</w:t>
      </w:r>
    </w:p>
    <w:p w:rsidR="008D35C9" w:rsidRPr="008D35C9" w:rsidRDefault="00AB0B56" w:rsidP="002F7041">
      <w:pPr>
        <w:pStyle w:val="ListParagraph"/>
        <w:numPr>
          <w:ilvl w:val="0"/>
          <w:numId w:val="12"/>
        </w:numPr>
        <w:shd w:val="clear" w:color="auto" w:fill="FFF2CC" w:themeFill="accent4" w:themeFillTint="33"/>
        <w:suppressAutoHyphens w:val="0"/>
        <w:spacing w:after="0"/>
        <w:ind w:left="360"/>
        <w:contextualSpacing w:val="0"/>
        <w:rPr>
          <w:rFonts w:asciiTheme="majorBidi" w:hAnsiTheme="majorBidi" w:cstheme="majorBidi"/>
          <w:sz w:val="24"/>
          <w:szCs w:val="24"/>
        </w:rPr>
      </w:pPr>
      <w:r w:rsidRPr="005258A6">
        <w:rPr>
          <w:rFonts w:asciiTheme="majorBidi" w:eastAsiaTheme="minorHAnsi" w:hAnsiTheme="majorBidi" w:cstheme="majorBidi"/>
          <w:sz w:val="24"/>
          <w:szCs w:val="24"/>
        </w:rPr>
        <w:t xml:space="preserve">Да се хармонизира ЗДИЛС и </w:t>
      </w:r>
      <w:r w:rsidR="00C51C54">
        <w:rPr>
          <w:rFonts w:asciiTheme="majorBidi" w:eastAsiaTheme="minorHAnsi" w:hAnsiTheme="majorBidi" w:cstheme="majorBidi"/>
          <w:sz w:val="24"/>
          <w:szCs w:val="24"/>
        </w:rPr>
        <w:t>з</w:t>
      </w:r>
      <w:r w:rsidRPr="005258A6">
        <w:rPr>
          <w:rFonts w:asciiTheme="majorBidi" w:eastAsiaTheme="minorHAnsi" w:hAnsiTheme="majorBidi" w:cstheme="majorBidi"/>
          <w:sz w:val="24"/>
          <w:szCs w:val="24"/>
        </w:rPr>
        <w:t xml:space="preserve">aконот за инспекциски надзор (ЗИН) , во околностите кога при вршење надзор ќе се утврди пропуст при постапката за донесување прописи, да се утврди законски рок во кој ќе се отстранат недостатоците и неправилностите. </w:t>
      </w:r>
    </w:p>
    <w:p w:rsidR="008D35C9" w:rsidRPr="008D35C9" w:rsidRDefault="008D35C9" w:rsidP="002F7041">
      <w:pPr>
        <w:pStyle w:val="ListParagraph"/>
        <w:numPr>
          <w:ilvl w:val="0"/>
          <w:numId w:val="12"/>
        </w:numPr>
        <w:shd w:val="clear" w:color="auto" w:fill="FFF2CC" w:themeFill="accent4" w:themeFillTint="33"/>
        <w:suppressAutoHyphens w:val="0"/>
        <w:spacing w:after="0"/>
        <w:ind w:left="360"/>
        <w:contextualSpacing w:val="0"/>
        <w:rPr>
          <w:rFonts w:asciiTheme="majorBidi" w:hAnsiTheme="majorBidi" w:cstheme="majorBidi"/>
          <w:sz w:val="28"/>
          <w:szCs w:val="28"/>
        </w:rPr>
      </w:pPr>
      <w:r w:rsidRPr="008D35C9">
        <w:rPr>
          <w:rFonts w:asciiTheme="majorBidi" w:hAnsiTheme="majorBidi" w:cstheme="majorBidi"/>
          <w:sz w:val="24"/>
          <w:szCs w:val="24"/>
        </w:rPr>
        <w:t>Во Законот за локална самоуправа чл.71 став (1) цитирам: “</w:t>
      </w:r>
      <w:r w:rsidRPr="008D35C9">
        <w:rPr>
          <w:rFonts w:asciiTheme="majorBidi" w:hAnsiTheme="majorBidi" w:cstheme="majorBidi"/>
          <w:i/>
          <w:iCs/>
          <w:sz w:val="24"/>
          <w:szCs w:val="24"/>
        </w:rPr>
        <w:t>Градоначалникот е должен, во рок од 10 дена од денот на нивното објавување, да ги достави прописите на општината до министерството надлежно за вршење на локалната самоуправа</w:t>
      </w:r>
      <w:r w:rsidRPr="008D35C9">
        <w:rPr>
          <w:rFonts w:asciiTheme="majorBidi" w:hAnsiTheme="majorBidi" w:cstheme="majorBidi"/>
          <w:sz w:val="24"/>
          <w:szCs w:val="24"/>
        </w:rPr>
        <w:t xml:space="preserve">”, сметаме дека доколку Градоначалникот на општината не ги доставува прописите во определен законски рок, треба да се определи инспекциска мерка </w:t>
      </w:r>
      <w:r w:rsidRPr="008D35C9">
        <w:rPr>
          <w:rFonts w:asciiTheme="majorBidi" w:hAnsiTheme="majorBidi" w:cstheme="majorBidi"/>
          <w:b/>
          <w:bCs/>
          <w:sz w:val="24"/>
          <w:szCs w:val="24"/>
          <w:u w:val="single"/>
        </w:rPr>
        <w:t>опомена или друга инспекциска мерка</w:t>
      </w:r>
      <w:r w:rsidRPr="008D35C9">
        <w:rPr>
          <w:rFonts w:asciiTheme="majorBidi" w:hAnsiTheme="majorBidi" w:cstheme="majorBidi"/>
          <w:sz w:val="24"/>
          <w:szCs w:val="24"/>
        </w:rPr>
        <w:t xml:space="preserve">доколку по опомената повторно не ги почитуваат законските одредби за доставувањето на прописите. </w:t>
      </w:r>
    </w:p>
    <w:p w:rsidR="00AE09EB" w:rsidRPr="00CD5371" w:rsidRDefault="00FB1695" w:rsidP="002F7041">
      <w:pPr>
        <w:pStyle w:val="ListParagraph"/>
        <w:numPr>
          <w:ilvl w:val="0"/>
          <w:numId w:val="12"/>
        </w:numPr>
        <w:shd w:val="clear" w:color="auto" w:fill="FFF2CC" w:themeFill="accent4" w:themeFillTint="33"/>
        <w:suppressAutoHyphens w:val="0"/>
        <w:spacing w:after="0"/>
        <w:ind w:left="360"/>
        <w:contextualSpacing w:val="0"/>
        <w:rPr>
          <w:rFonts w:ascii="Times New Roman" w:hAnsi="Times New Roman"/>
          <w:sz w:val="24"/>
          <w:szCs w:val="24"/>
        </w:rPr>
      </w:pPr>
      <w:r w:rsidRPr="00CD5371">
        <w:rPr>
          <w:rFonts w:ascii="Times New Roman" w:eastAsiaTheme="minorEastAsia" w:hAnsi="Times New Roman"/>
          <w:color w:val="000000" w:themeColor="dark1"/>
          <w:kern w:val="24"/>
          <w:sz w:val="24"/>
          <w:szCs w:val="24"/>
        </w:rPr>
        <w:t>Казнени  и п</w:t>
      </w:r>
      <w:r w:rsidRPr="00CD5371">
        <w:rPr>
          <w:rFonts w:ascii="Times New Roman" w:hAnsi="Times New Roman"/>
          <w:sz w:val="24"/>
          <w:szCs w:val="24"/>
        </w:rPr>
        <w:t xml:space="preserve">рекршочни одредби за неспроведување на надлежноста согласно член 22 од ЗЛС. </w:t>
      </w:r>
    </w:p>
    <w:p w:rsidR="00FB1695" w:rsidRPr="00B63BAA" w:rsidRDefault="00FB1695" w:rsidP="00F47D43">
      <w:pPr>
        <w:pStyle w:val="ListParagraph"/>
        <w:spacing w:after="0"/>
        <w:ind w:left="0"/>
        <w:rPr>
          <w:rFonts w:ascii="Times New Roman" w:hAnsi="Times New Roman"/>
          <w:sz w:val="24"/>
          <w:szCs w:val="24"/>
        </w:rPr>
      </w:pPr>
    </w:p>
    <w:p w:rsidR="00FB1695" w:rsidRPr="00B63BAA" w:rsidRDefault="00FB1695" w:rsidP="00F47D43">
      <w:pPr>
        <w:contextualSpacing/>
        <w:rPr>
          <w:rFonts w:ascii="Times New Roman" w:hAnsi="Times New Roman"/>
          <w:b/>
        </w:rPr>
      </w:pPr>
    </w:p>
    <w:p w:rsidR="00CC5473" w:rsidRPr="00C51C54" w:rsidRDefault="00864EBD" w:rsidP="00C51C54">
      <w:pPr>
        <w:ind w:firstLine="360"/>
        <w:rPr>
          <w:rStyle w:val="FontStyle109"/>
          <w:color w:val="auto"/>
        </w:rPr>
      </w:pPr>
      <w:r w:rsidRPr="00B63BAA">
        <w:rPr>
          <w:rFonts w:ascii="Times New Roman" w:hAnsi="Times New Roman"/>
        </w:rPr>
        <w:t>Капацитети на ДИЛС</w:t>
      </w:r>
    </w:p>
    <w:p w:rsidR="00CC5473" w:rsidRPr="00B63BAA" w:rsidRDefault="00CC5473" w:rsidP="002F7041">
      <w:pPr>
        <w:pStyle w:val="Style2"/>
        <w:widowControl/>
        <w:numPr>
          <w:ilvl w:val="0"/>
          <w:numId w:val="23"/>
        </w:numPr>
        <w:shd w:val="clear" w:color="auto" w:fill="FFE599" w:themeFill="accent4" w:themeFillTint="66"/>
        <w:tabs>
          <w:tab w:val="left" w:pos="324"/>
        </w:tabs>
        <w:spacing w:before="310" w:line="240" w:lineRule="auto"/>
        <w:ind w:left="360" w:right="7"/>
        <w:rPr>
          <w:rStyle w:val="FontStyle23"/>
          <w:rFonts w:ascii="Times New Roman" w:hAnsi="Times New Roman" w:cs="Times New Roman"/>
          <w:sz w:val="24"/>
          <w:szCs w:val="24"/>
          <w:lang w:val="mk-MK"/>
        </w:rPr>
      </w:pPr>
      <w:r w:rsidRPr="00B63BAA">
        <w:rPr>
          <w:rStyle w:val="FontStyle23"/>
          <w:rFonts w:ascii="Times New Roman" w:hAnsi="Times New Roman" w:cs="Times New Roman"/>
          <w:sz w:val="24"/>
          <w:szCs w:val="24"/>
          <w:lang w:val="mk-MK" w:eastAsia="mk-MK"/>
        </w:rPr>
        <w:t>Зајакнување на капацитетите на инспекторатот преку подобрување на човечките и материјалните ресурси неопходни за работа на инспекторатот.</w:t>
      </w:r>
    </w:p>
    <w:p w:rsidR="00117C25" w:rsidRPr="00B63BAA" w:rsidRDefault="00117C25" w:rsidP="002F7041">
      <w:pPr>
        <w:pStyle w:val="ListParagraph"/>
        <w:numPr>
          <w:ilvl w:val="0"/>
          <w:numId w:val="23"/>
        </w:numPr>
        <w:shd w:val="clear" w:color="auto" w:fill="FFE599" w:themeFill="accent4" w:themeFillTint="66"/>
        <w:spacing w:line="240" w:lineRule="auto"/>
        <w:ind w:left="360"/>
        <w:rPr>
          <w:rFonts w:ascii="Times New Roman" w:hAnsi="Times New Roman"/>
          <w:color w:val="000000"/>
          <w:sz w:val="24"/>
          <w:szCs w:val="24"/>
          <w:lang w:eastAsia="mk-MK"/>
        </w:rPr>
      </w:pPr>
      <w:r w:rsidRPr="00B63BAA">
        <w:rPr>
          <w:rFonts w:ascii="Times New Roman" w:hAnsi="Times New Roman"/>
          <w:color w:val="000000"/>
          <w:sz w:val="24"/>
          <w:szCs w:val="24"/>
          <w:lang w:eastAsia="mk-MK"/>
        </w:rPr>
        <w:t>Кадровската екипираност на ДИЛС е несоодветна, со пропорционално голем број застапени административни службеници и само два лиценцирани инспектори .</w:t>
      </w:r>
    </w:p>
    <w:p w:rsidR="00117C25" w:rsidRPr="00B63BAA" w:rsidRDefault="00117C25" w:rsidP="002F7041">
      <w:pPr>
        <w:pStyle w:val="ListParagraph"/>
        <w:numPr>
          <w:ilvl w:val="0"/>
          <w:numId w:val="23"/>
        </w:numPr>
        <w:shd w:val="clear" w:color="auto" w:fill="FFE599" w:themeFill="accent4" w:themeFillTint="66"/>
        <w:spacing w:line="240" w:lineRule="auto"/>
        <w:ind w:left="360"/>
        <w:rPr>
          <w:rFonts w:ascii="Times New Roman" w:hAnsi="Times New Roman"/>
          <w:color w:val="000000"/>
          <w:sz w:val="24"/>
          <w:szCs w:val="24"/>
          <w:lang w:eastAsia="mk-MK"/>
        </w:rPr>
      </w:pPr>
      <w:r w:rsidRPr="00B63BAA">
        <w:rPr>
          <w:rFonts w:ascii="Times New Roman" w:hAnsi="Times New Roman"/>
          <w:color w:val="000000"/>
          <w:sz w:val="24"/>
          <w:szCs w:val="24"/>
          <w:lang w:eastAsia="mk-MK"/>
        </w:rPr>
        <w:t xml:space="preserve">Недостасува кадар со ИТ профил без која напорите за дигитализација на услугите и надлежностите кои ги реализира ДИЛС. </w:t>
      </w:r>
    </w:p>
    <w:p w:rsidR="00117C25" w:rsidRPr="00B63BAA" w:rsidRDefault="00117C25" w:rsidP="002F7041">
      <w:pPr>
        <w:pStyle w:val="ListParagraph"/>
        <w:numPr>
          <w:ilvl w:val="0"/>
          <w:numId w:val="23"/>
        </w:numPr>
        <w:shd w:val="clear" w:color="auto" w:fill="FFE599" w:themeFill="accent4" w:themeFillTint="66"/>
        <w:spacing w:line="240" w:lineRule="auto"/>
        <w:ind w:left="360"/>
        <w:rPr>
          <w:rStyle w:val="FontStyle23"/>
          <w:rFonts w:ascii="Times New Roman" w:hAnsi="Times New Roman" w:cs="Times New Roman"/>
          <w:sz w:val="24"/>
          <w:szCs w:val="24"/>
          <w:lang w:eastAsia="mk-MK"/>
        </w:rPr>
      </w:pPr>
      <w:r w:rsidRPr="00B63BAA">
        <w:rPr>
          <w:rFonts w:ascii="Times New Roman" w:hAnsi="Times New Roman"/>
          <w:color w:val="000000"/>
          <w:sz w:val="24"/>
          <w:szCs w:val="24"/>
          <w:lang w:eastAsia="mk-MK"/>
        </w:rPr>
        <w:t>За ефикасно и ефективно вршење на надлежноста ДИЛС има потреба од инфраструктура, канцеларии и службени возила неопходни за реализација</w:t>
      </w:r>
      <w:r w:rsidR="00C51C54">
        <w:rPr>
          <w:rFonts w:ascii="Times New Roman" w:hAnsi="Times New Roman"/>
          <w:color w:val="000000"/>
          <w:sz w:val="24"/>
          <w:szCs w:val="24"/>
          <w:lang w:eastAsia="mk-MK"/>
        </w:rPr>
        <w:t xml:space="preserve"> на</w:t>
      </w:r>
      <w:r w:rsidRPr="00B63BAA">
        <w:rPr>
          <w:rFonts w:ascii="Times New Roman" w:hAnsi="Times New Roman"/>
          <w:color w:val="000000"/>
          <w:sz w:val="24"/>
          <w:szCs w:val="24"/>
          <w:lang w:eastAsia="mk-MK"/>
        </w:rPr>
        <w:t xml:space="preserve">  надзорот во ЕЛС.</w:t>
      </w:r>
    </w:p>
    <w:p w:rsidR="00864EBD" w:rsidRPr="00B63BAA" w:rsidRDefault="00864EBD" w:rsidP="002F7041">
      <w:pPr>
        <w:pStyle w:val="Style15"/>
        <w:widowControl/>
        <w:numPr>
          <w:ilvl w:val="0"/>
          <w:numId w:val="23"/>
        </w:numPr>
        <w:shd w:val="clear" w:color="auto" w:fill="FFE599" w:themeFill="accent4" w:themeFillTint="66"/>
        <w:ind w:left="360"/>
        <w:jc w:val="both"/>
        <w:rPr>
          <w:rStyle w:val="FontStyle109"/>
          <w:lang w:val="mk-MK"/>
        </w:rPr>
      </w:pPr>
      <w:r w:rsidRPr="00B63BAA">
        <w:rPr>
          <w:rStyle w:val="FontStyle109"/>
          <w:lang w:val="mk-MK"/>
        </w:rPr>
        <w:t>Да се воведе систем на внатрешна контрола со цел да се креира внатрешен систем на контрола за почитување на начелата еднаквост, непристрасност и објективност, при извршувањето на инспекцискиот надзор, што влијае врз постапување на инспекторите согласно законите и правилата.</w:t>
      </w:r>
    </w:p>
    <w:p w:rsidR="00FB1695" w:rsidRDefault="00FB1695" w:rsidP="00F47D43">
      <w:pPr>
        <w:pStyle w:val="Heading2"/>
        <w:rPr>
          <w:rFonts w:ascii="Times New Roman" w:hAnsi="Times New Roman"/>
          <w:i w:val="0"/>
          <w:iCs w:val="0"/>
          <w:sz w:val="24"/>
          <w:szCs w:val="24"/>
        </w:rPr>
      </w:pPr>
    </w:p>
    <w:p w:rsidR="00B17AEC" w:rsidRDefault="00B17AEC" w:rsidP="00B17AEC"/>
    <w:p w:rsidR="00B17AEC" w:rsidRDefault="00B17AEC" w:rsidP="00B17AEC"/>
    <w:p w:rsidR="00B17AEC" w:rsidRPr="00B17AEC" w:rsidRDefault="00B17AEC" w:rsidP="00B17AEC"/>
    <w:p w:rsidR="00AC3846" w:rsidRPr="00B63BAA" w:rsidRDefault="00FB1695" w:rsidP="00F47D43">
      <w:pPr>
        <w:pStyle w:val="Heading2"/>
        <w:rPr>
          <w:rFonts w:ascii="Times New Roman" w:hAnsi="Times New Roman"/>
          <w:i w:val="0"/>
          <w:iCs w:val="0"/>
          <w:sz w:val="24"/>
          <w:szCs w:val="24"/>
        </w:rPr>
      </w:pPr>
      <w:bookmarkStart w:id="53" w:name="_Toc77458054"/>
      <w:r w:rsidRPr="00B63BAA">
        <w:rPr>
          <w:rFonts w:ascii="Times New Roman" w:hAnsi="Times New Roman"/>
          <w:i w:val="0"/>
          <w:iCs w:val="0"/>
          <w:sz w:val="24"/>
          <w:szCs w:val="24"/>
        </w:rPr>
        <w:t>ОСКА  НАДЗОР НАД</w:t>
      </w:r>
      <w:r w:rsidR="00AC3846" w:rsidRPr="00B63BAA">
        <w:rPr>
          <w:rFonts w:ascii="Times New Roman" w:hAnsi="Times New Roman"/>
          <w:i w:val="0"/>
          <w:iCs w:val="0"/>
          <w:sz w:val="24"/>
          <w:szCs w:val="24"/>
        </w:rPr>
        <w:t xml:space="preserve"> ЗАКОНИТОСТА НА ПРОПИСИТЕ НА ОПШТИНАТА</w:t>
      </w:r>
      <w:bookmarkEnd w:id="53"/>
    </w:p>
    <w:p w:rsidR="00FB1695" w:rsidRPr="00B63BAA" w:rsidRDefault="00FB1695" w:rsidP="00F47D43">
      <w:pPr>
        <w:pStyle w:val="Heading2"/>
        <w:rPr>
          <w:rFonts w:ascii="Times New Roman" w:hAnsi="Times New Roman"/>
          <w:sz w:val="24"/>
          <w:szCs w:val="24"/>
        </w:rPr>
      </w:pPr>
    </w:p>
    <w:p w:rsidR="00FB1695" w:rsidRPr="00B63BAA" w:rsidRDefault="00FB1695" w:rsidP="002F7041">
      <w:pPr>
        <w:shd w:val="clear" w:color="auto" w:fill="DBE5F1"/>
        <w:ind w:firstLine="680"/>
        <w:rPr>
          <w:rFonts w:ascii="Times New Roman" w:hAnsi="Times New Roman"/>
          <w:b/>
        </w:rPr>
      </w:pPr>
      <w:r w:rsidRPr="00B63BAA">
        <w:rPr>
          <w:rFonts w:ascii="Times New Roman" w:hAnsi="Times New Roman"/>
        </w:rPr>
        <w:t>На основа на спроведената оценка и анализа, работната група за оценка на спроведувањето на З</w:t>
      </w:r>
      <w:r w:rsidR="00AE09EB" w:rsidRPr="00B63BAA">
        <w:rPr>
          <w:rFonts w:ascii="Times New Roman" w:hAnsi="Times New Roman"/>
        </w:rPr>
        <w:t>Д</w:t>
      </w:r>
      <w:r w:rsidRPr="00B63BAA">
        <w:rPr>
          <w:rFonts w:ascii="Times New Roman" w:hAnsi="Times New Roman"/>
        </w:rPr>
        <w:t xml:space="preserve">ЛС ги дава следниве законодавни препораки: </w:t>
      </w:r>
      <w:r w:rsidRPr="00B63BAA">
        <w:rPr>
          <w:rFonts w:ascii="Times New Roman" w:hAnsi="Times New Roman"/>
          <w:b/>
        </w:rPr>
        <w:t>Да се пристапи кон изменување и дополнување на З</w:t>
      </w:r>
      <w:r w:rsidR="00AC3846" w:rsidRPr="00B63BAA">
        <w:rPr>
          <w:rFonts w:ascii="Times New Roman" w:hAnsi="Times New Roman"/>
          <w:b/>
        </w:rPr>
        <w:t>Д</w:t>
      </w:r>
      <w:r w:rsidRPr="00B63BAA">
        <w:rPr>
          <w:rFonts w:ascii="Times New Roman" w:hAnsi="Times New Roman"/>
          <w:b/>
        </w:rPr>
        <w:t>ЛС во насока на:</w:t>
      </w:r>
    </w:p>
    <w:p w:rsidR="00FB1695" w:rsidRPr="00B63BAA" w:rsidRDefault="0041610E" w:rsidP="002F7041">
      <w:pPr>
        <w:pStyle w:val="ListParagraph"/>
        <w:numPr>
          <w:ilvl w:val="0"/>
          <w:numId w:val="13"/>
        </w:numPr>
        <w:shd w:val="clear" w:color="auto" w:fill="D9E2F3" w:themeFill="accent1" w:themeFillTint="33"/>
        <w:suppressAutoHyphens w:val="0"/>
        <w:spacing w:after="0"/>
        <w:ind w:left="360"/>
        <w:contextualSpacing w:val="0"/>
        <w:rPr>
          <w:rFonts w:ascii="Times New Roman" w:hAnsi="Times New Roman"/>
          <w:sz w:val="24"/>
          <w:szCs w:val="24"/>
        </w:rPr>
      </w:pPr>
      <w:r w:rsidRPr="00B63BAA">
        <w:rPr>
          <w:rFonts w:ascii="Times New Roman" w:eastAsiaTheme="minorEastAsia" w:hAnsi="Times New Roman"/>
          <w:color w:val="000000" w:themeColor="dark1"/>
          <w:kern w:val="24"/>
          <w:sz w:val="24"/>
          <w:szCs w:val="24"/>
        </w:rPr>
        <w:t>Воведување на ex-ante надзор односно з</w:t>
      </w:r>
      <w:r w:rsidR="00FB1695" w:rsidRPr="00B63BAA">
        <w:rPr>
          <w:rFonts w:ascii="Times New Roman" w:eastAsiaTheme="minorEastAsia" w:hAnsi="Times New Roman"/>
          <w:color w:val="000000" w:themeColor="dark1"/>
          <w:kern w:val="24"/>
          <w:sz w:val="24"/>
          <w:szCs w:val="24"/>
        </w:rPr>
        <w:t xml:space="preserve">адолжителна консултации со </w:t>
      </w:r>
      <w:r w:rsidR="00AC3846" w:rsidRPr="00B63BAA">
        <w:rPr>
          <w:rFonts w:ascii="Times New Roman" w:eastAsiaTheme="minorEastAsia" w:hAnsi="Times New Roman"/>
          <w:color w:val="000000" w:themeColor="dark1"/>
          <w:kern w:val="24"/>
          <w:sz w:val="24"/>
          <w:szCs w:val="24"/>
        </w:rPr>
        <w:t>ДИ</w:t>
      </w:r>
      <w:r w:rsidR="00FB1695" w:rsidRPr="00B63BAA">
        <w:rPr>
          <w:rFonts w:ascii="Times New Roman" w:eastAsiaTheme="minorEastAsia" w:hAnsi="Times New Roman"/>
          <w:color w:val="000000" w:themeColor="dark1"/>
          <w:kern w:val="24"/>
          <w:sz w:val="24"/>
          <w:szCs w:val="24"/>
        </w:rPr>
        <w:t xml:space="preserve">ЛС пред донесување на </w:t>
      </w:r>
      <w:r w:rsidRPr="00B63BAA">
        <w:rPr>
          <w:rFonts w:ascii="Times New Roman" w:eastAsiaTheme="minorEastAsia" w:hAnsi="Times New Roman"/>
          <w:color w:val="000000" w:themeColor="dark1"/>
          <w:kern w:val="24"/>
          <w:sz w:val="24"/>
          <w:szCs w:val="24"/>
        </w:rPr>
        <w:t>прописите на општината</w:t>
      </w:r>
      <w:r w:rsidR="00FB1695" w:rsidRPr="00B63BAA">
        <w:rPr>
          <w:rFonts w:ascii="Times New Roman" w:eastAsiaTheme="minorEastAsia" w:hAnsi="Times New Roman"/>
          <w:color w:val="000000" w:themeColor="dark1"/>
          <w:kern w:val="24"/>
          <w:sz w:val="24"/>
          <w:szCs w:val="24"/>
        </w:rPr>
        <w:t>.</w:t>
      </w:r>
    </w:p>
    <w:p w:rsidR="00FB1695" w:rsidRPr="00B63BAA" w:rsidRDefault="00FB1695" w:rsidP="002F7041">
      <w:pPr>
        <w:pStyle w:val="ListParagraph"/>
        <w:numPr>
          <w:ilvl w:val="0"/>
          <w:numId w:val="13"/>
        </w:numPr>
        <w:shd w:val="clear" w:color="auto" w:fill="D9E2F3" w:themeFill="accent1" w:themeFillTint="33"/>
        <w:suppressAutoHyphens w:val="0"/>
        <w:spacing w:after="0"/>
        <w:ind w:left="360"/>
        <w:contextualSpacing w:val="0"/>
        <w:rPr>
          <w:rFonts w:ascii="Times New Roman" w:hAnsi="Times New Roman"/>
          <w:sz w:val="24"/>
          <w:szCs w:val="24"/>
        </w:rPr>
      </w:pPr>
      <w:r w:rsidRPr="00B63BAA">
        <w:rPr>
          <w:rFonts w:ascii="Times New Roman" w:eastAsiaTheme="minorEastAsia" w:hAnsi="Times New Roman"/>
          <w:color w:val="000000" w:themeColor="dark1"/>
          <w:kern w:val="24"/>
          <w:sz w:val="24"/>
          <w:szCs w:val="24"/>
        </w:rPr>
        <w:t xml:space="preserve">Воспоставување на </w:t>
      </w:r>
      <w:r w:rsidR="00AE09EB" w:rsidRPr="00B63BAA">
        <w:rPr>
          <w:rFonts w:ascii="Times New Roman" w:eastAsiaTheme="minorEastAsia" w:hAnsi="Times New Roman"/>
          <w:color w:val="000000" w:themeColor="dark1"/>
          <w:kern w:val="24"/>
          <w:sz w:val="24"/>
          <w:szCs w:val="24"/>
        </w:rPr>
        <w:t xml:space="preserve">задолжителна </w:t>
      </w:r>
      <w:r w:rsidRPr="00B63BAA">
        <w:rPr>
          <w:rFonts w:ascii="Times New Roman" w:eastAsiaTheme="minorEastAsia" w:hAnsi="Times New Roman"/>
          <w:color w:val="000000" w:themeColor="dark1"/>
          <w:kern w:val="24"/>
          <w:sz w:val="24"/>
          <w:szCs w:val="24"/>
        </w:rPr>
        <w:t>е-платформа за поддршка на стручни служби на</w:t>
      </w:r>
      <w:r w:rsidR="00AC3846" w:rsidRPr="00B63BAA">
        <w:rPr>
          <w:rFonts w:ascii="Times New Roman" w:eastAsiaTheme="minorEastAsia" w:hAnsi="Times New Roman"/>
          <w:color w:val="000000" w:themeColor="dark1"/>
          <w:kern w:val="24"/>
          <w:sz w:val="24"/>
          <w:szCs w:val="24"/>
        </w:rPr>
        <w:t xml:space="preserve"> мин</w:t>
      </w:r>
      <w:r w:rsidRPr="00B63BAA">
        <w:rPr>
          <w:rFonts w:ascii="Times New Roman" w:eastAsiaTheme="minorEastAsia" w:hAnsi="Times New Roman"/>
          <w:color w:val="000000" w:themeColor="dark1"/>
          <w:kern w:val="24"/>
          <w:sz w:val="24"/>
          <w:szCs w:val="24"/>
        </w:rPr>
        <w:t>. со стручни служби во општината со цел да се подржат ЕЛС со менторство,обуки и споделување на добри практики</w:t>
      </w:r>
      <w:r w:rsidR="00CC5473" w:rsidRPr="00B63BAA">
        <w:rPr>
          <w:rFonts w:ascii="Times New Roman" w:eastAsiaTheme="minorEastAsia" w:hAnsi="Times New Roman"/>
          <w:color w:val="000000" w:themeColor="dark1"/>
          <w:kern w:val="24"/>
          <w:sz w:val="24"/>
          <w:szCs w:val="24"/>
        </w:rPr>
        <w:t>.</w:t>
      </w:r>
    </w:p>
    <w:p w:rsidR="00FB1695" w:rsidRPr="00B63BAA" w:rsidRDefault="00AE09EB" w:rsidP="002F7041">
      <w:pPr>
        <w:pStyle w:val="ListParagraph"/>
        <w:numPr>
          <w:ilvl w:val="0"/>
          <w:numId w:val="13"/>
        </w:numPr>
        <w:shd w:val="clear" w:color="auto" w:fill="D9E2F3" w:themeFill="accent1" w:themeFillTint="33"/>
        <w:suppressAutoHyphens w:val="0"/>
        <w:ind w:left="360"/>
        <w:rPr>
          <w:rFonts w:ascii="Times New Roman" w:hAnsi="Times New Roman"/>
          <w:sz w:val="24"/>
          <w:szCs w:val="24"/>
        </w:rPr>
      </w:pPr>
      <w:r w:rsidRPr="00B63BAA">
        <w:rPr>
          <w:rFonts w:ascii="Times New Roman" w:hAnsi="Times New Roman"/>
          <w:sz w:val="24"/>
          <w:szCs w:val="24"/>
        </w:rPr>
        <w:t xml:space="preserve">Измена на </w:t>
      </w:r>
      <w:r w:rsidR="00AC3846" w:rsidRPr="00B63BAA">
        <w:rPr>
          <w:rFonts w:ascii="Times New Roman" w:hAnsi="Times New Roman"/>
          <w:sz w:val="24"/>
          <w:szCs w:val="24"/>
        </w:rPr>
        <w:t>законот за локална самоуправа каде треба да се наведе таксативно дека ДИЛС е орган надлежен за надзорот на закон</w:t>
      </w:r>
      <w:r w:rsidRPr="00B63BAA">
        <w:rPr>
          <w:rFonts w:ascii="Times New Roman" w:hAnsi="Times New Roman"/>
          <w:sz w:val="24"/>
          <w:szCs w:val="24"/>
        </w:rPr>
        <w:t xml:space="preserve">и. </w:t>
      </w:r>
      <w:r w:rsidR="00FB1695" w:rsidRPr="00B63BAA">
        <w:rPr>
          <w:rFonts w:ascii="Times New Roman" w:hAnsi="Times New Roman"/>
          <w:sz w:val="24"/>
          <w:szCs w:val="24"/>
        </w:rPr>
        <w:t xml:space="preserve">Со цел да се зајакне </w:t>
      </w:r>
      <w:r w:rsidRPr="00B63BAA">
        <w:rPr>
          <w:rFonts w:ascii="Times New Roman" w:hAnsi="Times New Roman"/>
          <w:sz w:val="24"/>
          <w:szCs w:val="24"/>
        </w:rPr>
        <w:t xml:space="preserve">правната положба </w:t>
      </w:r>
      <w:r w:rsidR="00FB1695" w:rsidRPr="00B63BAA">
        <w:rPr>
          <w:rFonts w:ascii="Times New Roman" w:hAnsi="Times New Roman"/>
          <w:sz w:val="24"/>
          <w:szCs w:val="24"/>
        </w:rPr>
        <w:t xml:space="preserve"> на Државниот инспекторат за локална самоуправа, во член 70, став 1, треба да се дополни дека „надзор над законитоста на прописите на општината врши министерството надлежно за вршење на работите на локалната самоуправа, односно орган во состав на министерството, согласно закон“ (Закон за државниот инспекторат за локална самоуправа).</w:t>
      </w:r>
    </w:p>
    <w:p w:rsidR="00FB1695" w:rsidRPr="00B63BAA" w:rsidRDefault="00FB1695" w:rsidP="002F7041">
      <w:pPr>
        <w:pStyle w:val="ListParagraph"/>
        <w:numPr>
          <w:ilvl w:val="0"/>
          <w:numId w:val="13"/>
        </w:numPr>
        <w:shd w:val="clear" w:color="auto" w:fill="D9E2F3" w:themeFill="accent1" w:themeFillTint="33"/>
        <w:suppressAutoHyphens w:val="0"/>
        <w:ind w:left="360"/>
        <w:rPr>
          <w:rFonts w:ascii="Times New Roman" w:hAnsi="Times New Roman"/>
          <w:sz w:val="24"/>
          <w:szCs w:val="24"/>
        </w:rPr>
      </w:pPr>
      <w:r w:rsidRPr="00B63BAA">
        <w:rPr>
          <w:rFonts w:ascii="Times New Roman" w:hAnsi="Times New Roman"/>
          <w:sz w:val="24"/>
          <w:szCs w:val="24"/>
        </w:rPr>
        <w:t>Во член 70, став 2 е дефинирано дека „надзор над законитоста на работата на органите на општината вршат органите на државната управа“. Ваквата дефиниција на органи на државна управа ги подразбира министерствата, други органи на државната управа и управни организации, без притоа да бидат опфатени самостојните државни органи основани од Собранието кои имаат суштинска надзорна улога, а меѓу кои се издвојуваат Државната комисија за спречување на корупција, Дирекцијата за заштита на личните податоци и Агенцијата за слободен пристап до информации од јавен карактер итн. Оттука дефиницијата на овој став треба да се прошири со цел да ги опфати самостојните државни органи во надзорот над законитоста на работата на општината.</w:t>
      </w:r>
    </w:p>
    <w:p w:rsidR="00FB1695" w:rsidRPr="00B63BAA" w:rsidRDefault="00FB1695" w:rsidP="002F7041">
      <w:pPr>
        <w:pStyle w:val="ListParagraph"/>
        <w:numPr>
          <w:ilvl w:val="0"/>
          <w:numId w:val="13"/>
        </w:numPr>
        <w:shd w:val="clear" w:color="auto" w:fill="D9E2F3" w:themeFill="accent1" w:themeFillTint="33"/>
        <w:suppressAutoHyphens w:val="0"/>
        <w:ind w:left="360"/>
        <w:rPr>
          <w:rFonts w:ascii="Times New Roman" w:hAnsi="Times New Roman"/>
          <w:sz w:val="24"/>
          <w:szCs w:val="24"/>
        </w:rPr>
      </w:pPr>
      <w:r w:rsidRPr="00B63BAA">
        <w:rPr>
          <w:rFonts w:ascii="Times New Roman" w:hAnsi="Times New Roman"/>
          <w:sz w:val="24"/>
          <w:szCs w:val="24"/>
        </w:rPr>
        <w:t xml:space="preserve">Во член 71, каде се дефинира надзорот над законитоста на прописите на општината, постои должност на градоначалникот во рок од 10 дена од денот на објавување на прописите на општината, истите да ги достави до Министерството за локална самоуправа (МЛС). Доколку МЛС смета дека прописот не е во согласност со Уставот и со закон, во рок од 45 дена од денот на доставувањето на прописот, донесува решение за запирање на примената на прописот, со кое ги образложува и причините за запирањето. Ваквата одредба го поставува МЛС или орган во негов состав (Државниот инспекторат за локална самоуправа) на позиција на меродавен толкувач на Уставот и законите, што е спротивно со Уставот, каде е дефинирано дека Уставниот суд ја штити уставноста, а Собранието дава автентично толкување на законите. Дополнително, ваквата одредба ја нарушува и </w:t>
      </w:r>
      <w:r w:rsidRPr="00B63BAA">
        <w:rPr>
          <w:rFonts w:ascii="Times New Roman" w:hAnsi="Times New Roman"/>
          <w:sz w:val="24"/>
          <w:szCs w:val="24"/>
        </w:rPr>
        <w:lastRenderedPageBreak/>
        <w:t>автономијата на локалната во однос на централната власт и се коси со напорите за зајакнување на децентрализацијата. Оттука, МЛС и Државниот инспекторат за локална самоуправа не треба да имаат можност да донесат решение за запирање на примената на прописот, туку да упатат мислење до општината во врска со прописот и да поднесат иницијатива пред Уставен суд, доколку општината не постапи согласно мислењето.</w:t>
      </w:r>
    </w:p>
    <w:p w:rsidR="00FB1695" w:rsidRPr="00B63BAA" w:rsidRDefault="00FB1695" w:rsidP="002F7041">
      <w:pPr>
        <w:pStyle w:val="ListParagraph"/>
        <w:numPr>
          <w:ilvl w:val="0"/>
          <w:numId w:val="13"/>
        </w:numPr>
        <w:shd w:val="clear" w:color="auto" w:fill="D9E2F3" w:themeFill="accent1" w:themeFillTint="33"/>
        <w:suppressAutoHyphens w:val="0"/>
        <w:ind w:left="360"/>
        <w:rPr>
          <w:rFonts w:ascii="Times New Roman" w:hAnsi="Times New Roman"/>
          <w:sz w:val="24"/>
          <w:szCs w:val="24"/>
        </w:rPr>
      </w:pPr>
      <w:r w:rsidRPr="00B63BAA">
        <w:rPr>
          <w:rFonts w:ascii="Times New Roman" w:hAnsi="Times New Roman"/>
          <w:sz w:val="24"/>
          <w:szCs w:val="24"/>
        </w:rPr>
        <w:t>Електронска платформа на поврзување на ДИЛС со ЕЛС за доставување на службените гласници по електронски формат со цел да се подобри ефикасноста работата на ДИЛС.</w:t>
      </w:r>
    </w:p>
    <w:p w:rsidR="00FB1695" w:rsidRPr="00B63BAA" w:rsidRDefault="00FB1695" w:rsidP="002F7041">
      <w:pPr>
        <w:pStyle w:val="ListParagraph"/>
        <w:numPr>
          <w:ilvl w:val="0"/>
          <w:numId w:val="13"/>
        </w:numPr>
        <w:shd w:val="clear" w:color="auto" w:fill="D9E2F3" w:themeFill="accent1" w:themeFillTint="33"/>
        <w:suppressAutoHyphens w:val="0"/>
        <w:ind w:left="360"/>
        <w:rPr>
          <w:rFonts w:ascii="Times New Roman" w:hAnsi="Times New Roman"/>
          <w:sz w:val="24"/>
          <w:szCs w:val="24"/>
        </w:rPr>
      </w:pPr>
      <w:r w:rsidRPr="00B63BAA">
        <w:rPr>
          <w:rFonts w:ascii="Times New Roman" w:hAnsi="Times New Roman"/>
          <w:sz w:val="24"/>
          <w:szCs w:val="24"/>
        </w:rPr>
        <w:t>Прекршочни и казнени одредби за ЕЛС за непостапување по роковите утврдени во ЗЛС во однос на доставување на службените гласници до ДИЛС.</w:t>
      </w:r>
    </w:p>
    <w:p w:rsidR="00FB1695" w:rsidRPr="00B63BAA" w:rsidRDefault="00FB1695" w:rsidP="00F47D43">
      <w:pPr>
        <w:ind w:firstLine="360"/>
        <w:rPr>
          <w:rFonts w:ascii="Times New Roman" w:hAnsi="Times New Roman"/>
        </w:rPr>
      </w:pPr>
    </w:p>
    <w:p w:rsidR="00FB1695" w:rsidRPr="00B63BAA" w:rsidRDefault="00FB1695" w:rsidP="00F47D43">
      <w:pPr>
        <w:ind w:firstLine="360"/>
        <w:rPr>
          <w:rFonts w:ascii="Times New Roman" w:hAnsi="Times New Roman"/>
        </w:rPr>
      </w:pPr>
    </w:p>
    <w:p w:rsidR="00FB1695" w:rsidRPr="00B63BAA" w:rsidRDefault="00FB1695" w:rsidP="00F47D43">
      <w:pPr>
        <w:pStyle w:val="Heading2"/>
        <w:rPr>
          <w:rFonts w:ascii="Times New Roman" w:hAnsi="Times New Roman"/>
          <w:i w:val="0"/>
          <w:iCs w:val="0"/>
          <w:sz w:val="24"/>
          <w:szCs w:val="24"/>
        </w:rPr>
      </w:pPr>
      <w:bookmarkStart w:id="54" w:name="_Toc77458055"/>
      <w:r w:rsidRPr="00B63BAA">
        <w:rPr>
          <w:rFonts w:ascii="Times New Roman" w:hAnsi="Times New Roman"/>
          <w:i w:val="0"/>
          <w:iCs w:val="0"/>
          <w:sz w:val="24"/>
          <w:szCs w:val="24"/>
        </w:rPr>
        <w:t>ОРГАНИЗАЦИЈА И РАБОТА НА ОРГАНИТЕ НА ОПШТИНАТА</w:t>
      </w:r>
      <w:bookmarkEnd w:id="54"/>
    </w:p>
    <w:p w:rsidR="009F5208" w:rsidRPr="00B63BAA" w:rsidRDefault="009F5208" w:rsidP="00F47D43">
      <w:pPr>
        <w:shd w:val="clear" w:color="auto" w:fill="F7CAAC" w:themeFill="accent2" w:themeFillTint="66"/>
        <w:rPr>
          <w:rFonts w:ascii="Times New Roman" w:hAnsi="Times New Roman"/>
        </w:rPr>
      </w:pPr>
    </w:p>
    <w:p w:rsidR="00FB1695" w:rsidRPr="00B63BAA" w:rsidRDefault="00FB1695" w:rsidP="002F7041">
      <w:pPr>
        <w:shd w:val="clear" w:color="auto" w:fill="F7CAAC" w:themeFill="accent2" w:themeFillTint="66"/>
        <w:ind w:firstLine="680"/>
        <w:rPr>
          <w:rFonts w:ascii="Times New Roman" w:hAnsi="Times New Roman"/>
          <w:b/>
        </w:rPr>
      </w:pPr>
      <w:r w:rsidRPr="00B63BAA">
        <w:rPr>
          <w:rFonts w:ascii="Times New Roman" w:hAnsi="Times New Roman"/>
        </w:rPr>
        <w:t xml:space="preserve">На основа на спроведената оценка и анализа, работната група за оценка на спроведувањето на ЗЛС ги дава следниве законодавни препораки: </w:t>
      </w:r>
      <w:r w:rsidRPr="00B63BAA">
        <w:rPr>
          <w:rFonts w:ascii="Times New Roman" w:hAnsi="Times New Roman"/>
          <w:b/>
        </w:rPr>
        <w:t>Да се пристапи кон изменување и дополнување на ЗЛС во насока на:</w:t>
      </w:r>
    </w:p>
    <w:p w:rsidR="00FB1695" w:rsidRPr="00B63BAA" w:rsidRDefault="00225A8D" w:rsidP="002F7041">
      <w:pPr>
        <w:pStyle w:val="NormalWeb"/>
        <w:numPr>
          <w:ilvl w:val="0"/>
          <w:numId w:val="11"/>
        </w:numPr>
        <w:shd w:val="clear" w:color="auto" w:fill="F7CAAC" w:themeFill="accent2" w:themeFillTint="66"/>
        <w:suppressAutoHyphens w:val="0"/>
        <w:spacing w:before="0" w:beforeAutospacing="0" w:after="0" w:afterAutospacing="0" w:line="276" w:lineRule="auto"/>
        <w:ind w:left="360"/>
        <w:rPr>
          <w:rFonts w:ascii="Times New Roman" w:hAnsi="Times New Roman"/>
          <w:lang w:val="mk-MK"/>
        </w:rPr>
      </w:pPr>
      <w:r w:rsidRPr="00B63BAA">
        <w:rPr>
          <w:rFonts w:ascii="Times New Roman" w:eastAsiaTheme="minorEastAsia" w:hAnsi="Times New Roman"/>
          <w:color w:val="000000" w:themeColor="text1"/>
          <w:kern w:val="24"/>
          <w:lang w:val="mk-MK"/>
        </w:rPr>
        <w:t>Сегашната поставеност на одделенија за поддршка на советот во органограмите на ЕЛС укажува дека овие одделенија се под директна контрола на градоначалникот.  ОСР смета дека з</w:t>
      </w:r>
      <w:r w:rsidR="00FB1695" w:rsidRPr="00B63BAA">
        <w:rPr>
          <w:rFonts w:ascii="Times New Roman" w:eastAsiaTheme="minorEastAsia" w:hAnsi="Times New Roman"/>
          <w:color w:val="000000" w:themeColor="text1"/>
          <w:kern w:val="24"/>
          <w:lang w:val="mk-MK"/>
        </w:rPr>
        <w:t xml:space="preserve">аконски да се регулира административната поддршка за советот со утврдување обврска за општината да се </w:t>
      </w:r>
      <w:r w:rsidR="00CC5473" w:rsidRPr="00B63BAA">
        <w:rPr>
          <w:rFonts w:ascii="Times New Roman" w:eastAsiaTheme="minorEastAsia" w:hAnsi="Times New Roman"/>
          <w:color w:val="000000" w:themeColor="text1"/>
          <w:kern w:val="24"/>
          <w:lang w:val="mk-MK"/>
        </w:rPr>
        <w:t>формира</w:t>
      </w:r>
      <w:r w:rsidR="00FB1695" w:rsidRPr="00B63BAA">
        <w:rPr>
          <w:rFonts w:ascii="Times New Roman" w:eastAsiaTheme="minorEastAsia" w:hAnsi="Times New Roman"/>
          <w:color w:val="000000" w:themeColor="text1"/>
          <w:kern w:val="24"/>
          <w:lang w:val="mk-MK"/>
        </w:rPr>
        <w:t xml:space="preserve"> сектор/одделение кое ќе биде под исклучива </w:t>
      </w:r>
      <w:r w:rsidRPr="00B63BAA">
        <w:rPr>
          <w:rFonts w:ascii="Times New Roman" w:eastAsiaTheme="minorEastAsia" w:hAnsi="Times New Roman"/>
          <w:color w:val="000000" w:themeColor="text1"/>
          <w:kern w:val="24"/>
          <w:lang w:val="mk-MK"/>
        </w:rPr>
        <w:t>контрола</w:t>
      </w:r>
      <w:r w:rsidR="00FB1695" w:rsidRPr="00B63BAA">
        <w:rPr>
          <w:rFonts w:ascii="Times New Roman" w:eastAsiaTheme="minorEastAsia" w:hAnsi="Times New Roman"/>
          <w:color w:val="000000" w:themeColor="text1"/>
          <w:kern w:val="24"/>
          <w:lang w:val="mk-MK"/>
        </w:rPr>
        <w:t xml:space="preserve"> на Советот</w:t>
      </w:r>
      <w:r w:rsidR="00670519" w:rsidRPr="00B63BAA">
        <w:rPr>
          <w:rFonts w:ascii="Times New Roman" w:eastAsiaTheme="minorEastAsia" w:hAnsi="Times New Roman"/>
          <w:color w:val="000000" w:themeColor="text1"/>
          <w:kern w:val="24"/>
          <w:lang w:val="mk-MK"/>
        </w:rPr>
        <w:t xml:space="preserve"> т</w:t>
      </w:r>
      <w:r w:rsidR="00FB1695" w:rsidRPr="00B63BAA">
        <w:rPr>
          <w:rFonts w:ascii="Times New Roman" w:eastAsiaTheme="minorEastAsia" w:hAnsi="Times New Roman"/>
          <w:color w:val="000000" w:themeColor="text1"/>
          <w:kern w:val="24"/>
          <w:lang w:val="mk-MK"/>
        </w:rPr>
        <w:t>.е</w:t>
      </w:r>
      <w:r w:rsidRPr="00B63BAA">
        <w:rPr>
          <w:rFonts w:ascii="Times New Roman" w:eastAsiaTheme="minorEastAsia" w:hAnsi="Times New Roman"/>
          <w:color w:val="000000" w:themeColor="text1"/>
          <w:kern w:val="24"/>
          <w:lang w:val="mk-MK"/>
        </w:rPr>
        <w:t>.</w:t>
      </w:r>
      <w:r w:rsidR="00FB1695" w:rsidRPr="00B63BAA">
        <w:rPr>
          <w:rFonts w:ascii="Times New Roman" w:eastAsiaTheme="minorEastAsia" w:hAnsi="Times New Roman"/>
          <w:color w:val="000000" w:themeColor="text1"/>
          <w:kern w:val="24"/>
          <w:lang w:val="mk-MK"/>
        </w:rPr>
        <w:t xml:space="preserve"> Претседателот на Советот да раководи со општинската администрација надлежна за поддршка на работата на Советот.</w:t>
      </w:r>
    </w:p>
    <w:p w:rsidR="005653E2" w:rsidRPr="00B63BAA" w:rsidRDefault="00FB1695" w:rsidP="002F7041">
      <w:pPr>
        <w:pStyle w:val="NormalWeb"/>
        <w:numPr>
          <w:ilvl w:val="0"/>
          <w:numId w:val="11"/>
        </w:numPr>
        <w:shd w:val="clear" w:color="auto" w:fill="F7CAAC" w:themeFill="accent2" w:themeFillTint="66"/>
        <w:suppressAutoHyphens w:val="0"/>
        <w:spacing w:line="276" w:lineRule="auto"/>
        <w:ind w:left="360"/>
        <w:rPr>
          <w:rFonts w:ascii="Times New Roman" w:hAnsi="Times New Roman"/>
          <w:lang w:val="mk-MK"/>
        </w:rPr>
      </w:pPr>
      <w:r w:rsidRPr="00B63BAA">
        <w:rPr>
          <w:rFonts w:ascii="Times New Roman" w:hAnsi="Times New Roman"/>
          <w:lang w:val="mk-MK"/>
        </w:rPr>
        <w:t xml:space="preserve">Да се дополни член 7 и со актите донесени од Градоначалникот се предлага член 7 гласи: ,,прописите и актите на Советот и Градоначалникот се објавуваат пред да влезат во сила,,. </w:t>
      </w:r>
    </w:p>
    <w:p w:rsidR="00225A8D" w:rsidRPr="00B63BAA" w:rsidRDefault="00FB1695" w:rsidP="002F7041">
      <w:pPr>
        <w:pStyle w:val="NormalWeb"/>
        <w:numPr>
          <w:ilvl w:val="0"/>
          <w:numId w:val="11"/>
        </w:numPr>
        <w:shd w:val="clear" w:color="auto" w:fill="F7CAAC" w:themeFill="accent2" w:themeFillTint="66"/>
        <w:suppressAutoHyphens w:val="0"/>
        <w:spacing w:line="276" w:lineRule="auto"/>
        <w:ind w:left="360"/>
        <w:rPr>
          <w:rFonts w:ascii="Times New Roman" w:hAnsi="Times New Roman"/>
          <w:lang w:val="mk-MK"/>
        </w:rPr>
      </w:pPr>
      <w:r w:rsidRPr="00B63BAA">
        <w:rPr>
          <w:rFonts w:ascii="Times New Roman" w:hAnsi="Times New Roman"/>
          <w:lang w:val="mk-MK"/>
        </w:rPr>
        <w:t>Да се воведе функција заменик претседател на Советот, со цел да се овозможи функционирање на советот во случаи кога претседателот е спречен да ја обавува функцијата. Во таа насока во член 47 да се додаде став ,, Советот избира заменик  на претседателот на советот од редот на членовите на советот, со мандат од четири години,,.</w:t>
      </w:r>
    </w:p>
    <w:p w:rsidR="00225A8D" w:rsidRPr="00B63BAA" w:rsidRDefault="00FB1695" w:rsidP="002F7041">
      <w:pPr>
        <w:pStyle w:val="NormalWeb"/>
        <w:numPr>
          <w:ilvl w:val="0"/>
          <w:numId w:val="11"/>
        </w:numPr>
        <w:shd w:val="clear" w:color="auto" w:fill="F7CAAC" w:themeFill="accent2" w:themeFillTint="66"/>
        <w:suppressAutoHyphens w:val="0"/>
        <w:spacing w:line="276" w:lineRule="auto"/>
        <w:ind w:left="360"/>
        <w:rPr>
          <w:rFonts w:ascii="Times New Roman" w:hAnsi="Times New Roman"/>
          <w:lang w:val="mk-MK"/>
        </w:rPr>
      </w:pPr>
      <w:r w:rsidRPr="00B63BAA">
        <w:rPr>
          <w:rFonts w:ascii="Times New Roman" w:hAnsi="Times New Roman"/>
          <w:lang w:val="mk-MK"/>
        </w:rPr>
        <w:t xml:space="preserve">Да се регулираат ситуациите во кои градоначалникот не ги објавува прописите во службено гласило и не поведува постапка пред Уставниот Суд за истите. Во такви ситуации прописите кои не се објавени не влегуваат во сила. По аналогија на законодавната власт во тие ситуации, ако по втор пат до усвои прописот Советот истиот да биде објавен во службеното гласило на општината, со додавање на дополнителен став во член 51 од ЗЛС. </w:t>
      </w:r>
    </w:p>
    <w:p w:rsidR="00225A8D" w:rsidRPr="00B63BAA" w:rsidRDefault="00FB1695" w:rsidP="002F7041">
      <w:pPr>
        <w:pStyle w:val="NormalWeb"/>
        <w:numPr>
          <w:ilvl w:val="0"/>
          <w:numId w:val="11"/>
        </w:numPr>
        <w:shd w:val="clear" w:color="auto" w:fill="F7CAAC" w:themeFill="accent2" w:themeFillTint="66"/>
        <w:suppressAutoHyphens w:val="0"/>
        <w:spacing w:line="276" w:lineRule="auto"/>
        <w:ind w:left="360"/>
        <w:rPr>
          <w:rFonts w:ascii="Times New Roman" w:hAnsi="Times New Roman"/>
          <w:lang w:val="mk-MK"/>
        </w:rPr>
      </w:pPr>
      <w:r w:rsidRPr="00B63BAA">
        <w:rPr>
          <w:rFonts w:ascii="Times New Roman" w:hAnsi="Times New Roman"/>
          <w:lang w:val="mk-MK"/>
        </w:rPr>
        <w:t xml:space="preserve">За да спречи евентуалниот застој на работата на Советот и општината во случаи на кохабитација, да се воведе институт Советник кој ќе го заменува градоначалникот во случај на отсуство  наместо вршител на должност, во таа насока во член 52, да </w:t>
      </w:r>
      <w:r w:rsidRPr="00B63BAA">
        <w:rPr>
          <w:rFonts w:ascii="Times New Roman" w:hAnsi="Times New Roman"/>
          <w:lang w:val="mk-MK"/>
        </w:rPr>
        <w:lastRenderedPageBreak/>
        <w:t xml:space="preserve">се избрише став 5 со кој се утврдува мирување на функцијата на член на Советот за време кога го заменува градоначалникот. </w:t>
      </w:r>
    </w:p>
    <w:p w:rsidR="00225A8D" w:rsidRPr="00B63BAA" w:rsidRDefault="00FB1695" w:rsidP="002F7041">
      <w:pPr>
        <w:pStyle w:val="NormalWeb"/>
        <w:numPr>
          <w:ilvl w:val="0"/>
          <w:numId w:val="11"/>
        </w:numPr>
        <w:shd w:val="clear" w:color="auto" w:fill="F7CAAC" w:themeFill="accent2" w:themeFillTint="66"/>
        <w:suppressAutoHyphens w:val="0"/>
        <w:spacing w:line="276" w:lineRule="auto"/>
        <w:ind w:left="360"/>
        <w:rPr>
          <w:rFonts w:ascii="Times New Roman" w:hAnsi="Times New Roman"/>
          <w:lang w:val="mk-MK"/>
        </w:rPr>
      </w:pPr>
      <w:r w:rsidRPr="00B63BAA">
        <w:rPr>
          <w:rFonts w:ascii="Times New Roman" w:hAnsi="Times New Roman"/>
          <w:lang w:val="mk-MK"/>
        </w:rPr>
        <w:t>Член 63 дефинира дека за решавање на поединечните права, обврски и интереси на физичките и правните лица, градоначалникот донесува решенија, но притоа не посочува можност за жалби на граѓаните против ваквите решенија. Оттука, овој член треба во посебен став да посочи дека граѓаните имаат право на жалба против решенијата на градоначалникот согласно закон (Законот за општа управна постапка и посебните закони кои регулираат одделни области.)</w:t>
      </w:r>
    </w:p>
    <w:p w:rsidR="00225A8D" w:rsidRPr="00B63BAA" w:rsidRDefault="00FB1695" w:rsidP="002F7041">
      <w:pPr>
        <w:pStyle w:val="NormalWeb"/>
        <w:numPr>
          <w:ilvl w:val="0"/>
          <w:numId w:val="11"/>
        </w:numPr>
        <w:shd w:val="clear" w:color="auto" w:fill="F7CAAC" w:themeFill="accent2" w:themeFillTint="66"/>
        <w:suppressAutoHyphens w:val="0"/>
        <w:spacing w:line="276" w:lineRule="auto"/>
        <w:ind w:left="360"/>
        <w:rPr>
          <w:rFonts w:ascii="Times New Roman" w:hAnsi="Times New Roman"/>
          <w:lang w:val="mk-MK"/>
        </w:rPr>
      </w:pPr>
      <w:r w:rsidRPr="00B63BAA">
        <w:rPr>
          <w:rFonts w:ascii="Times New Roman" w:hAnsi="Times New Roman"/>
          <w:lang w:val="mk-MK"/>
        </w:rPr>
        <w:t>Да се допрецизира член 75, став 4 Советот се распушта, ако ,,  Градоначалникот има доставен предлог буџет/годишна сметка во законски предвидениот рок, а Советот не го донесе буџетот, и годишната сметка на буџетот до 31 март во тековната година;</w:t>
      </w:r>
    </w:p>
    <w:p w:rsidR="00225A8D" w:rsidRPr="00B63BAA" w:rsidRDefault="00FB1695" w:rsidP="002F7041">
      <w:pPr>
        <w:pStyle w:val="NormalWeb"/>
        <w:numPr>
          <w:ilvl w:val="0"/>
          <w:numId w:val="11"/>
        </w:numPr>
        <w:shd w:val="clear" w:color="auto" w:fill="F7CAAC" w:themeFill="accent2" w:themeFillTint="66"/>
        <w:suppressAutoHyphens w:val="0"/>
        <w:spacing w:line="276" w:lineRule="auto"/>
        <w:ind w:left="360"/>
        <w:rPr>
          <w:rFonts w:ascii="Times New Roman" w:hAnsi="Times New Roman"/>
          <w:lang w:val="mk-MK"/>
        </w:rPr>
      </w:pPr>
      <w:r w:rsidRPr="00B63BAA">
        <w:rPr>
          <w:rFonts w:ascii="Times New Roman" w:hAnsi="Times New Roman"/>
          <w:lang w:val="mk-MK"/>
        </w:rPr>
        <w:t>Да се изменат законските одредби за верификација на мандатот на Советник, бидејќи постоечкиот модел во кој советниците го верификуваат мандатот на друг/нов Советник во ситуации кога има разлика од еден  советник може да доведе до блокада на процесот и работата на Советот. Со измените, се предлага верификацијата на мандатот Советник  да ја изврши општинската изборна комисија, без процес на гласање на советниците со кои се констатира мандатот, со давање на свечена изјава со констатација од Претседателот на Советот.</w:t>
      </w:r>
    </w:p>
    <w:p w:rsidR="00FB1695" w:rsidRPr="00B63BAA" w:rsidRDefault="00FB1695" w:rsidP="002F7041">
      <w:pPr>
        <w:pStyle w:val="NormalWeb"/>
        <w:numPr>
          <w:ilvl w:val="0"/>
          <w:numId w:val="11"/>
        </w:numPr>
        <w:shd w:val="clear" w:color="auto" w:fill="F7CAAC" w:themeFill="accent2" w:themeFillTint="66"/>
        <w:suppressAutoHyphens w:val="0"/>
        <w:spacing w:line="276" w:lineRule="auto"/>
        <w:ind w:left="360"/>
        <w:rPr>
          <w:rFonts w:ascii="Times New Roman" w:hAnsi="Times New Roman"/>
          <w:lang w:val="mk-MK"/>
        </w:rPr>
      </w:pPr>
      <w:r w:rsidRPr="00B63BAA">
        <w:rPr>
          <w:rFonts w:ascii="Times New Roman" w:eastAsiaTheme="minorEastAsia" w:hAnsi="Times New Roman"/>
          <w:color w:val="000000" w:themeColor="text1"/>
          <w:kern w:val="24"/>
          <w:lang w:val="mk-MK"/>
        </w:rPr>
        <w:t>Казнени одредби...(пр. Ако претседателот не свика седница по барање на 1/3 од советниците, обврска да донесат акт/пропис а не донесуваат, ако градоначалникот не ги објави прописите во службениот гласник на општината.. )</w:t>
      </w:r>
    </w:p>
    <w:p w:rsidR="00FB1695" w:rsidRPr="00B63BAA" w:rsidRDefault="00FB1695" w:rsidP="00F47D43">
      <w:pPr>
        <w:pStyle w:val="ListParagraph"/>
        <w:tabs>
          <w:tab w:val="left" w:pos="2355"/>
        </w:tabs>
        <w:ind w:left="0"/>
        <w:rPr>
          <w:rFonts w:ascii="Times New Roman" w:hAnsi="Times New Roman"/>
          <w:b/>
          <w:bCs/>
          <w:sz w:val="24"/>
          <w:szCs w:val="24"/>
        </w:rPr>
      </w:pPr>
    </w:p>
    <w:p w:rsidR="00525955" w:rsidRPr="00B63BAA" w:rsidRDefault="008953EE" w:rsidP="00F47D43">
      <w:pPr>
        <w:pStyle w:val="ListParagraph"/>
        <w:tabs>
          <w:tab w:val="left" w:pos="2355"/>
        </w:tabs>
        <w:ind w:left="0"/>
        <w:rPr>
          <w:rFonts w:ascii="Times New Roman" w:hAnsi="Times New Roman"/>
          <w:b/>
          <w:bCs/>
          <w:sz w:val="24"/>
          <w:szCs w:val="24"/>
        </w:rPr>
      </w:pPr>
      <w:r w:rsidRPr="00B63BAA">
        <w:rPr>
          <w:rFonts w:ascii="Times New Roman" w:hAnsi="Times New Roman"/>
          <w:b/>
          <w:bCs/>
          <w:sz w:val="24"/>
          <w:szCs w:val="24"/>
        </w:rPr>
        <w:tab/>
      </w:r>
    </w:p>
    <w:p w:rsidR="00FB1695" w:rsidRPr="00B63BAA" w:rsidRDefault="00FB1695" w:rsidP="00F47D43">
      <w:pPr>
        <w:pStyle w:val="ListParagraph"/>
        <w:tabs>
          <w:tab w:val="left" w:pos="2355"/>
        </w:tabs>
        <w:ind w:left="0"/>
        <w:rPr>
          <w:rFonts w:ascii="Times New Roman" w:hAnsi="Times New Roman"/>
          <w:b/>
          <w:bCs/>
          <w:sz w:val="24"/>
          <w:szCs w:val="24"/>
        </w:rPr>
      </w:pPr>
    </w:p>
    <w:p w:rsidR="00FB1695" w:rsidRPr="00B63BAA" w:rsidRDefault="00FB1695" w:rsidP="00F47D43">
      <w:pPr>
        <w:pStyle w:val="ListParagraph"/>
        <w:tabs>
          <w:tab w:val="left" w:pos="2355"/>
        </w:tabs>
        <w:ind w:left="0"/>
        <w:rPr>
          <w:rFonts w:ascii="Times New Roman" w:hAnsi="Times New Roman"/>
          <w:b/>
          <w:bCs/>
          <w:sz w:val="24"/>
          <w:szCs w:val="24"/>
        </w:rPr>
      </w:pPr>
    </w:p>
    <w:p w:rsidR="00FB1695" w:rsidRPr="00B63BAA" w:rsidRDefault="00FB1695" w:rsidP="00F47D43">
      <w:pPr>
        <w:pStyle w:val="ListParagraph"/>
        <w:tabs>
          <w:tab w:val="left" w:pos="2355"/>
        </w:tabs>
        <w:ind w:left="0"/>
        <w:rPr>
          <w:rFonts w:ascii="Times New Roman" w:hAnsi="Times New Roman"/>
          <w:b/>
          <w:bCs/>
          <w:sz w:val="24"/>
          <w:szCs w:val="24"/>
        </w:rPr>
      </w:pPr>
    </w:p>
    <w:p w:rsidR="004B76E5" w:rsidRDefault="004B76E5" w:rsidP="00117C25">
      <w:pPr>
        <w:autoSpaceDE w:val="0"/>
        <w:autoSpaceDN w:val="0"/>
        <w:adjustRightInd w:val="0"/>
        <w:spacing w:after="100"/>
        <w:ind w:firstLine="680"/>
        <w:rPr>
          <w:rFonts w:ascii="Times New Roman" w:hAnsi="Times New Roman"/>
        </w:rPr>
      </w:pPr>
      <w:bookmarkStart w:id="55" w:name="_Toc29288096"/>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C51C54" w:rsidRDefault="00C51C54" w:rsidP="00117C25">
      <w:pPr>
        <w:autoSpaceDE w:val="0"/>
        <w:autoSpaceDN w:val="0"/>
        <w:adjustRightInd w:val="0"/>
        <w:spacing w:after="100"/>
        <w:ind w:firstLine="680"/>
        <w:rPr>
          <w:rFonts w:ascii="Times New Roman" w:hAnsi="Times New Roman"/>
        </w:rPr>
      </w:pPr>
    </w:p>
    <w:p w:rsidR="00B17AEC" w:rsidRPr="00B63BAA" w:rsidRDefault="00B17AEC" w:rsidP="00117C25">
      <w:pPr>
        <w:autoSpaceDE w:val="0"/>
        <w:autoSpaceDN w:val="0"/>
        <w:adjustRightInd w:val="0"/>
        <w:spacing w:after="100"/>
        <w:ind w:firstLine="680"/>
        <w:rPr>
          <w:rFonts w:ascii="Times New Roman" w:hAnsi="Times New Roman"/>
        </w:rPr>
      </w:pPr>
    </w:p>
    <w:p w:rsidR="00B029DE" w:rsidRPr="00B63BAA" w:rsidRDefault="003A2728" w:rsidP="00F47D43">
      <w:pPr>
        <w:pStyle w:val="Heading2"/>
        <w:rPr>
          <w:rFonts w:ascii="Times New Roman" w:hAnsi="Times New Roman"/>
          <w:i w:val="0"/>
          <w:iCs w:val="0"/>
          <w:sz w:val="24"/>
          <w:szCs w:val="24"/>
        </w:rPr>
      </w:pPr>
      <w:bookmarkStart w:id="56" w:name="_Toc77458056"/>
      <w:r w:rsidRPr="00B63BAA">
        <w:rPr>
          <w:rFonts w:ascii="Times New Roman" w:hAnsi="Times New Roman"/>
          <w:i w:val="0"/>
          <w:iCs w:val="0"/>
          <w:sz w:val="24"/>
          <w:szCs w:val="24"/>
        </w:rPr>
        <w:t>БИБЛИОГРАФИЈА</w:t>
      </w:r>
      <w:bookmarkEnd w:id="56"/>
    </w:p>
    <w:p w:rsidR="00B029DE" w:rsidRPr="00B63BAA" w:rsidRDefault="00B029DE" w:rsidP="00F47D43">
      <w:pPr>
        <w:rPr>
          <w:rFonts w:ascii="Times New Roman" w:hAnsi="Times New Roman"/>
        </w:rPr>
      </w:pPr>
    </w:p>
    <w:p w:rsidR="00B029DE" w:rsidRPr="00B63BAA" w:rsidRDefault="00421384" w:rsidP="00F47D43">
      <w:pPr>
        <w:rPr>
          <w:rFonts w:ascii="Times New Roman" w:hAnsi="Times New Roman"/>
          <w:b/>
        </w:rPr>
      </w:pPr>
      <w:r w:rsidRPr="00B63BAA">
        <w:rPr>
          <w:rFonts w:ascii="Times New Roman" w:hAnsi="Times New Roman"/>
          <w:b/>
        </w:rPr>
        <w:t>Правни и плански документи</w:t>
      </w:r>
      <w:r w:rsidR="00682728" w:rsidRPr="00B63BAA">
        <w:rPr>
          <w:rFonts w:ascii="Times New Roman" w:hAnsi="Times New Roman"/>
          <w:b/>
        </w:rPr>
        <w:t>:</w:t>
      </w:r>
    </w:p>
    <w:p w:rsidR="00B029DE" w:rsidRPr="00B63BAA" w:rsidRDefault="00B029DE" w:rsidP="002F7041">
      <w:pPr>
        <w:pStyle w:val="ListParagraph"/>
        <w:numPr>
          <w:ilvl w:val="0"/>
          <w:numId w:val="35"/>
        </w:numPr>
        <w:tabs>
          <w:tab w:val="left" w:pos="1605"/>
        </w:tabs>
        <w:suppressAutoHyphens w:val="0"/>
        <w:spacing w:after="0" w:line="240" w:lineRule="auto"/>
        <w:rPr>
          <w:rFonts w:ascii="Times New Roman" w:hAnsi="Times New Roman"/>
          <w:sz w:val="24"/>
          <w:szCs w:val="24"/>
        </w:rPr>
      </w:pPr>
      <w:r w:rsidRPr="00B63BAA">
        <w:rPr>
          <w:rFonts w:ascii="Times New Roman" w:hAnsi="Times New Roman"/>
          <w:sz w:val="24"/>
          <w:szCs w:val="24"/>
        </w:rPr>
        <w:t xml:space="preserve">Устав на РМ </w:t>
      </w:r>
      <w:hyperlink r:id="rId12" w:history="1">
        <w:r w:rsidRPr="00B63BAA">
          <w:rPr>
            <w:rStyle w:val="Hyperlink"/>
            <w:rFonts w:ascii="Times New Roman" w:hAnsi="Times New Roman"/>
            <w:sz w:val="24"/>
            <w:szCs w:val="24"/>
          </w:rPr>
          <w:t>http://mls.gov.mk/images/laws/zakoni/Ustav%20na%20RM%20Sluzben%20vesnik%20br.%2052-1991.pdf</w:t>
        </w:r>
      </w:hyperlink>
    </w:p>
    <w:p w:rsidR="007B3A37" w:rsidRPr="00B63BAA" w:rsidRDefault="007B3A37" w:rsidP="002F7041">
      <w:pPr>
        <w:pStyle w:val="ListParagraph"/>
        <w:numPr>
          <w:ilvl w:val="0"/>
          <w:numId w:val="35"/>
        </w:numPr>
        <w:spacing w:after="0" w:line="240" w:lineRule="auto"/>
        <w:rPr>
          <w:rFonts w:ascii="Times New Roman" w:hAnsi="Times New Roman"/>
          <w:sz w:val="24"/>
          <w:szCs w:val="24"/>
        </w:rPr>
      </w:pPr>
      <w:r w:rsidRPr="00B63BAA">
        <w:rPr>
          <w:rFonts w:ascii="Times New Roman" w:hAnsi="Times New Roman"/>
          <w:sz w:val="24"/>
          <w:szCs w:val="24"/>
        </w:rPr>
        <w:t>Закон за државниот инспекторат за локална самоуправа „Службен весник на РМ“                                                                                                                                         бр.158/2010, 187/2013, 43/2014 и 64/2018.</w:t>
      </w:r>
    </w:p>
    <w:p w:rsidR="00B029DE" w:rsidRDefault="00B029DE" w:rsidP="002F7041">
      <w:pPr>
        <w:pStyle w:val="ListParagraph"/>
        <w:numPr>
          <w:ilvl w:val="0"/>
          <w:numId w:val="35"/>
        </w:numPr>
        <w:tabs>
          <w:tab w:val="left" w:pos="1605"/>
        </w:tabs>
        <w:suppressAutoHyphens w:val="0"/>
        <w:spacing w:after="0" w:line="240" w:lineRule="auto"/>
        <w:rPr>
          <w:rFonts w:ascii="Times New Roman" w:hAnsi="Times New Roman"/>
          <w:sz w:val="24"/>
          <w:szCs w:val="24"/>
        </w:rPr>
      </w:pPr>
      <w:r w:rsidRPr="00B63BAA">
        <w:rPr>
          <w:rFonts w:ascii="Times New Roman" w:hAnsi="Times New Roman"/>
          <w:sz w:val="24"/>
          <w:szCs w:val="24"/>
        </w:rPr>
        <w:t>Закон за локалната самоуправа,</w:t>
      </w:r>
      <w:r w:rsidR="00A968F4" w:rsidRPr="00B63BAA">
        <w:rPr>
          <w:rFonts w:ascii="Times New Roman" w:hAnsi="Times New Roman"/>
          <w:sz w:val="24"/>
          <w:szCs w:val="24"/>
        </w:rPr>
        <w:t xml:space="preserve"> ,,</w:t>
      </w:r>
      <w:r w:rsidRPr="00B63BAA">
        <w:rPr>
          <w:rFonts w:ascii="Times New Roman" w:hAnsi="Times New Roman"/>
          <w:sz w:val="24"/>
          <w:szCs w:val="24"/>
        </w:rPr>
        <w:t>Службен весник на РМ</w:t>
      </w:r>
      <w:r w:rsidR="00A968F4" w:rsidRPr="00B63BAA">
        <w:rPr>
          <w:rFonts w:ascii="Times New Roman" w:hAnsi="Times New Roman"/>
          <w:sz w:val="24"/>
          <w:szCs w:val="24"/>
        </w:rPr>
        <w:t>,,</w:t>
      </w:r>
      <w:r w:rsidRPr="00B63BAA">
        <w:rPr>
          <w:rFonts w:ascii="Times New Roman" w:hAnsi="Times New Roman"/>
          <w:sz w:val="24"/>
          <w:szCs w:val="24"/>
        </w:rPr>
        <w:t xml:space="preserve"> бр. 5 од 29 јануари 2002 година</w:t>
      </w:r>
    </w:p>
    <w:p w:rsidR="007E5CE0" w:rsidRPr="007E5CE0" w:rsidRDefault="007E5CE0" w:rsidP="002F7041">
      <w:pPr>
        <w:pStyle w:val="ListParagraph"/>
        <w:numPr>
          <w:ilvl w:val="0"/>
          <w:numId w:val="35"/>
        </w:numPr>
        <w:tabs>
          <w:tab w:val="left" w:pos="1605"/>
        </w:tabs>
        <w:suppressAutoHyphens w:val="0"/>
        <w:spacing w:after="0" w:line="240" w:lineRule="auto"/>
        <w:rPr>
          <w:rFonts w:ascii="Times New Roman" w:hAnsi="Times New Roman"/>
          <w:sz w:val="24"/>
          <w:szCs w:val="24"/>
        </w:rPr>
      </w:pPr>
      <w:r>
        <w:rPr>
          <w:rFonts w:ascii="Times New Roman" w:hAnsi="Times New Roman"/>
          <w:sz w:val="24"/>
          <w:szCs w:val="24"/>
        </w:rPr>
        <w:t>Закон за инспекциски надзор, Службен весник на РМ бр. 102/2019</w:t>
      </w:r>
    </w:p>
    <w:p w:rsidR="00B029DE" w:rsidRPr="00B63BAA" w:rsidRDefault="00B029DE" w:rsidP="002F7041">
      <w:pPr>
        <w:pStyle w:val="ListParagraph"/>
        <w:numPr>
          <w:ilvl w:val="0"/>
          <w:numId w:val="35"/>
        </w:numPr>
        <w:tabs>
          <w:tab w:val="left" w:pos="1605"/>
        </w:tabs>
        <w:suppressAutoHyphens w:val="0"/>
        <w:spacing w:after="0" w:line="240" w:lineRule="auto"/>
        <w:rPr>
          <w:rFonts w:ascii="Times New Roman" w:hAnsi="Times New Roman"/>
          <w:sz w:val="24"/>
          <w:szCs w:val="24"/>
        </w:rPr>
      </w:pPr>
      <w:r w:rsidRPr="00B63BAA">
        <w:rPr>
          <w:rFonts w:ascii="Times New Roman" w:hAnsi="Times New Roman"/>
          <w:sz w:val="24"/>
          <w:szCs w:val="24"/>
        </w:rPr>
        <w:t>Закон за слободен пристап до информации од јавен карактер, Службен весник на РМ бр. 13/2006 година</w:t>
      </w:r>
    </w:p>
    <w:p w:rsidR="00B029DE" w:rsidRPr="00B63BAA" w:rsidRDefault="00B029DE" w:rsidP="002F7041">
      <w:pPr>
        <w:pStyle w:val="ListParagraph"/>
        <w:numPr>
          <w:ilvl w:val="0"/>
          <w:numId w:val="35"/>
        </w:numPr>
        <w:tabs>
          <w:tab w:val="left" w:pos="1605"/>
        </w:tabs>
        <w:suppressAutoHyphens w:val="0"/>
        <w:spacing w:after="0" w:line="240" w:lineRule="auto"/>
        <w:rPr>
          <w:rFonts w:ascii="Times New Roman" w:hAnsi="Times New Roman"/>
          <w:sz w:val="24"/>
          <w:szCs w:val="24"/>
        </w:rPr>
      </w:pPr>
      <w:r w:rsidRPr="00B63BAA">
        <w:rPr>
          <w:rFonts w:ascii="Times New Roman" w:hAnsi="Times New Roman"/>
          <w:sz w:val="24"/>
          <w:szCs w:val="24"/>
        </w:rPr>
        <w:t>Закон за заштита на личните податоци, „Службен весник на Р</w:t>
      </w:r>
      <w:r w:rsidR="005653E2" w:rsidRPr="00B63BAA">
        <w:rPr>
          <w:rFonts w:ascii="Times New Roman" w:hAnsi="Times New Roman"/>
          <w:sz w:val="24"/>
          <w:szCs w:val="24"/>
        </w:rPr>
        <w:t>M</w:t>
      </w:r>
      <w:r w:rsidRPr="00B63BAA">
        <w:rPr>
          <w:rFonts w:ascii="Times New Roman" w:hAnsi="Times New Roman"/>
          <w:sz w:val="24"/>
          <w:szCs w:val="24"/>
        </w:rPr>
        <w:t xml:space="preserve">“ бр.7/05, 103/08, 124/10 и 135/11 </w:t>
      </w:r>
    </w:p>
    <w:p w:rsidR="00B029DE" w:rsidRPr="00B63BAA" w:rsidRDefault="00B029DE" w:rsidP="002F7041">
      <w:pPr>
        <w:pStyle w:val="ListParagraph"/>
        <w:numPr>
          <w:ilvl w:val="0"/>
          <w:numId w:val="35"/>
        </w:numPr>
        <w:tabs>
          <w:tab w:val="left" w:pos="1605"/>
        </w:tabs>
        <w:suppressAutoHyphens w:val="0"/>
        <w:spacing w:after="0" w:line="240" w:lineRule="auto"/>
        <w:rPr>
          <w:rFonts w:ascii="Times New Roman" w:hAnsi="Times New Roman"/>
          <w:sz w:val="24"/>
          <w:szCs w:val="24"/>
        </w:rPr>
      </w:pPr>
      <w:r w:rsidRPr="00B63BAA">
        <w:rPr>
          <w:rFonts w:ascii="Times New Roman" w:hAnsi="Times New Roman"/>
          <w:sz w:val="24"/>
          <w:szCs w:val="24"/>
        </w:rPr>
        <w:t xml:space="preserve">Закон за користење на податоците од јавниот сектор, Службен весник на РМ, бр. 27/ 14  </w:t>
      </w:r>
    </w:p>
    <w:p w:rsidR="00CE130E" w:rsidRPr="00B63BAA" w:rsidRDefault="00CE130E" w:rsidP="002F7041">
      <w:pPr>
        <w:pStyle w:val="ListParagraph"/>
        <w:numPr>
          <w:ilvl w:val="0"/>
          <w:numId w:val="35"/>
        </w:numPr>
        <w:spacing w:after="0" w:line="240" w:lineRule="auto"/>
        <w:rPr>
          <w:rFonts w:ascii="Times New Roman" w:hAnsi="Times New Roman"/>
          <w:sz w:val="24"/>
          <w:szCs w:val="24"/>
        </w:rPr>
      </w:pPr>
      <w:r w:rsidRPr="00B63BAA">
        <w:rPr>
          <w:rFonts w:ascii="Times New Roman" w:hAnsi="Times New Roman"/>
          <w:sz w:val="24"/>
          <w:szCs w:val="24"/>
        </w:rPr>
        <w:t>Закон за еднакви можности на жените и мажите ,,Службен весник на РМ, бр. 201/2015</w:t>
      </w:r>
    </w:p>
    <w:p w:rsidR="00CC6477" w:rsidRPr="00B63BAA" w:rsidRDefault="00CC6477" w:rsidP="002F7041">
      <w:pPr>
        <w:pStyle w:val="ListParagraph"/>
        <w:numPr>
          <w:ilvl w:val="0"/>
          <w:numId w:val="35"/>
        </w:numPr>
        <w:spacing w:after="0" w:line="240" w:lineRule="auto"/>
        <w:rPr>
          <w:rFonts w:ascii="Times New Roman" w:hAnsi="Times New Roman"/>
          <w:sz w:val="24"/>
          <w:szCs w:val="24"/>
        </w:rPr>
      </w:pPr>
      <w:r w:rsidRPr="00B63BAA">
        <w:rPr>
          <w:rFonts w:ascii="Times New Roman" w:hAnsi="Times New Roman"/>
          <w:sz w:val="24"/>
          <w:szCs w:val="24"/>
        </w:rPr>
        <w:t>Закон за рамномерен регионален развој „Службен Весник на РМ,, бр. 63/07,187/13, 43/14 , 215/15 и 64/2018</w:t>
      </w:r>
    </w:p>
    <w:p w:rsidR="00DE2293" w:rsidRPr="00B63BAA" w:rsidRDefault="00DE2293" w:rsidP="002F7041">
      <w:pPr>
        <w:pStyle w:val="ListParagraph"/>
        <w:numPr>
          <w:ilvl w:val="0"/>
          <w:numId w:val="35"/>
        </w:numPr>
        <w:spacing w:after="0" w:line="240" w:lineRule="auto"/>
        <w:rPr>
          <w:rFonts w:ascii="Times New Roman" w:hAnsi="Times New Roman"/>
          <w:sz w:val="24"/>
          <w:szCs w:val="24"/>
        </w:rPr>
      </w:pPr>
      <w:r w:rsidRPr="00B63BAA">
        <w:rPr>
          <w:rFonts w:ascii="Times New Roman" w:hAnsi="Times New Roman"/>
          <w:sz w:val="24"/>
          <w:szCs w:val="24"/>
        </w:rPr>
        <w:t xml:space="preserve">Закон за општа управна постапка (Сл. </w:t>
      </w:r>
      <w:r w:rsidR="00A968F4" w:rsidRPr="00B63BAA">
        <w:rPr>
          <w:rFonts w:ascii="Times New Roman" w:hAnsi="Times New Roman"/>
          <w:sz w:val="24"/>
          <w:szCs w:val="24"/>
        </w:rPr>
        <w:t>в</w:t>
      </w:r>
      <w:r w:rsidRPr="00B63BAA">
        <w:rPr>
          <w:rFonts w:ascii="Times New Roman" w:hAnsi="Times New Roman"/>
          <w:sz w:val="24"/>
          <w:szCs w:val="24"/>
        </w:rPr>
        <w:t>есник на РМ бр.50/2010, 162/2010, 57/2011,147/2013,41/2014,33/2015,53/2016,11/2018,83/2018 и 120/2018)</w:t>
      </w:r>
    </w:p>
    <w:p w:rsidR="00DE2293" w:rsidRPr="00B63BAA" w:rsidRDefault="00DE2293" w:rsidP="002F7041">
      <w:pPr>
        <w:pStyle w:val="ListParagraph"/>
        <w:numPr>
          <w:ilvl w:val="0"/>
          <w:numId w:val="35"/>
        </w:numPr>
        <w:spacing w:after="0" w:line="240" w:lineRule="auto"/>
        <w:rPr>
          <w:rFonts w:ascii="Times New Roman" w:hAnsi="Times New Roman"/>
          <w:sz w:val="24"/>
          <w:szCs w:val="24"/>
        </w:rPr>
      </w:pPr>
      <w:r w:rsidRPr="00B63BAA">
        <w:rPr>
          <w:rFonts w:ascii="Times New Roman" w:hAnsi="Times New Roman"/>
          <w:sz w:val="24"/>
          <w:szCs w:val="24"/>
        </w:rPr>
        <w:t xml:space="preserve">Закон за прекршоци </w:t>
      </w:r>
      <w:r w:rsidR="005653E2" w:rsidRPr="00B63BAA">
        <w:rPr>
          <w:rFonts w:ascii="Times New Roman" w:hAnsi="Times New Roman"/>
          <w:sz w:val="24"/>
          <w:szCs w:val="24"/>
        </w:rPr>
        <w:t>,,</w:t>
      </w:r>
      <w:r w:rsidRPr="00B63BAA">
        <w:rPr>
          <w:rFonts w:ascii="Times New Roman" w:hAnsi="Times New Roman"/>
          <w:sz w:val="24"/>
          <w:szCs w:val="24"/>
        </w:rPr>
        <w:t>Сл. Весник на РМ</w:t>
      </w:r>
      <w:r w:rsidR="005653E2" w:rsidRPr="00B63BAA">
        <w:rPr>
          <w:rFonts w:ascii="Times New Roman" w:hAnsi="Times New Roman"/>
          <w:sz w:val="24"/>
          <w:szCs w:val="24"/>
        </w:rPr>
        <w:t>,,</w:t>
      </w:r>
      <w:r w:rsidRPr="00B63BAA">
        <w:rPr>
          <w:rFonts w:ascii="Times New Roman" w:hAnsi="Times New Roman"/>
          <w:sz w:val="24"/>
          <w:szCs w:val="24"/>
        </w:rPr>
        <w:t xml:space="preserve"> бр.124/2015)</w:t>
      </w:r>
    </w:p>
    <w:p w:rsidR="00DE2293" w:rsidRPr="00B63BAA" w:rsidRDefault="00DE2293" w:rsidP="002F7041">
      <w:pPr>
        <w:pStyle w:val="ListParagraph"/>
        <w:numPr>
          <w:ilvl w:val="0"/>
          <w:numId w:val="35"/>
        </w:numPr>
        <w:spacing w:after="0" w:line="240" w:lineRule="auto"/>
        <w:rPr>
          <w:rFonts w:ascii="Times New Roman" w:hAnsi="Times New Roman"/>
          <w:sz w:val="24"/>
          <w:szCs w:val="24"/>
        </w:rPr>
      </w:pPr>
      <w:r w:rsidRPr="00B63BAA">
        <w:rPr>
          <w:rFonts w:ascii="Times New Roman" w:hAnsi="Times New Roman"/>
          <w:sz w:val="24"/>
          <w:szCs w:val="24"/>
        </w:rPr>
        <w:t>Закон за постапување по претставки и предлози ,,Службен весник на Р</w:t>
      </w:r>
      <w:r w:rsidR="005653E2" w:rsidRPr="00B63BAA">
        <w:rPr>
          <w:rFonts w:ascii="Times New Roman" w:hAnsi="Times New Roman"/>
          <w:sz w:val="24"/>
          <w:szCs w:val="24"/>
        </w:rPr>
        <w:t>M,,</w:t>
      </w:r>
      <w:r w:rsidRPr="00B63BAA">
        <w:rPr>
          <w:rFonts w:ascii="Times New Roman" w:hAnsi="Times New Roman"/>
          <w:sz w:val="24"/>
          <w:szCs w:val="24"/>
        </w:rPr>
        <w:t xml:space="preserve"> бр.193/15</w:t>
      </w:r>
    </w:p>
    <w:p w:rsidR="00DE2293" w:rsidRPr="00B63BAA" w:rsidRDefault="00DE2293" w:rsidP="002F7041">
      <w:pPr>
        <w:pStyle w:val="ListParagraph"/>
        <w:numPr>
          <w:ilvl w:val="0"/>
          <w:numId w:val="35"/>
        </w:numPr>
        <w:spacing w:after="0" w:line="240" w:lineRule="auto"/>
        <w:rPr>
          <w:rFonts w:ascii="Times New Roman" w:hAnsi="Times New Roman"/>
          <w:sz w:val="24"/>
          <w:szCs w:val="24"/>
        </w:rPr>
      </w:pPr>
      <w:r w:rsidRPr="00B63BAA">
        <w:rPr>
          <w:rFonts w:ascii="Times New Roman" w:hAnsi="Times New Roman"/>
          <w:sz w:val="24"/>
          <w:szCs w:val="24"/>
        </w:rPr>
        <w:t>Правилник за формата, содржината и начинот на водење на инспекциската евиденција, како и содржината на извештаите од инспекциската евиденција ,,Службен Весник на Р</w:t>
      </w:r>
      <w:r w:rsidR="005653E2" w:rsidRPr="00B63BAA">
        <w:rPr>
          <w:rFonts w:ascii="Times New Roman" w:hAnsi="Times New Roman"/>
          <w:sz w:val="24"/>
          <w:szCs w:val="24"/>
        </w:rPr>
        <w:t>М,,</w:t>
      </w:r>
      <w:r w:rsidR="00A968F4" w:rsidRPr="00B63BAA">
        <w:rPr>
          <w:rFonts w:ascii="Times New Roman" w:hAnsi="Times New Roman"/>
          <w:sz w:val="24"/>
          <w:szCs w:val="24"/>
        </w:rPr>
        <w:t>бр.165/2011</w:t>
      </w:r>
    </w:p>
    <w:p w:rsidR="00B029DE" w:rsidRPr="00B63BAA" w:rsidRDefault="00B029DE" w:rsidP="002F7041">
      <w:pPr>
        <w:pStyle w:val="ListParagraph"/>
        <w:numPr>
          <w:ilvl w:val="0"/>
          <w:numId w:val="35"/>
        </w:numPr>
        <w:tabs>
          <w:tab w:val="left" w:pos="1605"/>
        </w:tabs>
        <w:suppressAutoHyphens w:val="0"/>
        <w:spacing w:after="0" w:line="240" w:lineRule="auto"/>
        <w:rPr>
          <w:rFonts w:ascii="Times New Roman" w:hAnsi="Times New Roman"/>
          <w:sz w:val="24"/>
          <w:szCs w:val="24"/>
        </w:rPr>
      </w:pPr>
      <w:r w:rsidRPr="00B63BAA">
        <w:rPr>
          <w:rFonts w:ascii="Times New Roman" w:hAnsi="Times New Roman"/>
          <w:sz w:val="24"/>
          <w:szCs w:val="24"/>
        </w:rPr>
        <w:t xml:space="preserve">Програма за одржлив локален развој и децентрализација во РМ 2015-2020, </w:t>
      </w:r>
      <w:hyperlink r:id="rId13" w:history="1">
        <w:r w:rsidRPr="00B63BAA">
          <w:rPr>
            <w:rStyle w:val="Hyperlink"/>
            <w:rFonts w:ascii="Times New Roman" w:hAnsi="Times New Roman"/>
            <w:sz w:val="24"/>
            <w:szCs w:val="24"/>
          </w:rPr>
          <w:t>http://mls.gov.mk/mk/%D0%B4%D0%BE%D0%BA%D1%83%D0%BC%D0%B5%D0%BD%D1%82%D0%B8</w:t>
        </w:r>
      </w:hyperlink>
    </w:p>
    <w:p w:rsidR="00B029DE" w:rsidRPr="00B63BAA" w:rsidRDefault="00B029DE" w:rsidP="002F7041">
      <w:pPr>
        <w:pStyle w:val="ListParagraph"/>
        <w:numPr>
          <w:ilvl w:val="0"/>
          <w:numId w:val="35"/>
        </w:numPr>
        <w:tabs>
          <w:tab w:val="left" w:pos="1605"/>
        </w:tabs>
        <w:suppressAutoHyphens w:val="0"/>
        <w:spacing w:after="0" w:line="240" w:lineRule="auto"/>
        <w:rPr>
          <w:rFonts w:ascii="Times New Roman" w:hAnsi="Times New Roman"/>
          <w:sz w:val="24"/>
          <w:szCs w:val="24"/>
        </w:rPr>
      </w:pPr>
      <w:r w:rsidRPr="00B63BAA">
        <w:rPr>
          <w:rFonts w:ascii="Times New Roman" w:hAnsi="Times New Roman"/>
          <w:sz w:val="24"/>
          <w:szCs w:val="24"/>
        </w:rPr>
        <w:t>Европска повелба за локална самоуправа</w:t>
      </w:r>
    </w:p>
    <w:p w:rsidR="00B029DE" w:rsidRPr="00B63BAA" w:rsidRDefault="00B029DE" w:rsidP="002F7041">
      <w:pPr>
        <w:pStyle w:val="ListParagraph"/>
        <w:numPr>
          <w:ilvl w:val="0"/>
          <w:numId w:val="35"/>
        </w:numPr>
        <w:suppressAutoHyphens w:val="0"/>
        <w:spacing w:after="0" w:line="240" w:lineRule="auto"/>
        <w:rPr>
          <w:rFonts w:ascii="Times New Roman" w:hAnsi="Times New Roman"/>
          <w:sz w:val="24"/>
          <w:szCs w:val="24"/>
        </w:rPr>
      </w:pPr>
      <w:r w:rsidRPr="00B63BAA">
        <w:rPr>
          <w:rFonts w:ascii="Times New Roman" w:hAnsi="Times New Roman"/>
          <w:sz w:val="24"/>
          <w:szCs w:val="24"/>
        </w:rPr>
        <w:t>Дополнителен протокол на Европската повелба за лок</w:t>
      </w:r>
      <w:r w:rsidR="00405DC7" w:rsidRPr="00B63BAA">
        <w:rPr>
          <w:rFonts w:ascii="Times New Roman" w:hAnsi="Times New Roman"/>
          <w:sz w:val="24"/>
          <w:szCs w:val="24"/>
        </w:rPr>
        <w:t>a</w:t>
      </w:r>
      <w:r w:rsidRPr="00B63BAA">
        <w:rPr>
          <w:rFonts w:ascii="Times New Roman" w:hAnsi="Times New Roman"/>
          <w:sz w:val="24"/>
          <w:szCs w:val="24"/>
        </w:rPr>
        <w:t>лна самоуправа за правото на учество во работите на локално ниво  -  Службен весник на РМ, бр. 130 од 31.7.2015 година</w:t>
      </w:r>
    </w:p>
    <w:p w:rsidR="00421384" w:rsidRPr="00B63BAA" w:rsidRDefault="00421384" w:rsidP="002F7041">
      <w:pPr>
        <w:pStyle w:val="ListParagraph"/>
        <w:numPr>
          <w:ilvl w:val="0"/>
          <w:numId w:val="35"/>
        </w:numPr>
        <w:spacing w:after="0" w:line="240" w:lineRule="auto"/>
        <w:rPr>
          <w:rFonts w:ascii="Times New Roman" w:hAnsi="Times New Roman"/>
          <w:sz w:val="24"/>
          <w:szCs w:val="24"/>
        </w:rPr>
      </w:pPr>
      <w:r w:rsidRPr="00B63BAA">
        <w:rPr>
          <w:rFonts w:ascii="Times New Roman" w:hAnsi="Times New Roman"/>
          <w:sz w:val="24"/>
          <w:szCs w:val="24"/>
        </w:rPr>
        <w:t>Дополнителен протокол кон Европската повелба за локална самоуправа</w:t>
      </w:r>
    </w:p>
    <w:p w:rsidR="00421384" w:rsidRPr="00B63BAA" w:rsidRDefault="00421384" w:rsidP="002F7041">
      <w:pPr>
        <w:pStyle w:val="ListParagraph"/>
        <w:numPr>
          <w:ilvl w:val="0"/>
          <w:numId w:val="35"/>
        </w:numPr>
        <w:overflowPunct w:val="0"/>
        <w:autoSpaceDE w:val="0"/>
        <w:autoSpaceDN w:val="0"/>
        <w:adjustRightInd w:val="0"/>
        <w:spacing w:after="0" w:line="240" w:lineRule="auto"/>
        <w:rPr>
          <w:rFonts w:ascii="Times New Roman" w:hAnsi="Times New Roman"/>
          <w:sz w:val="24"/>
          <w:szCs w:val="24"/>
        </w:rPr>
      </w:pPr>
      <w:r w:rsidRPr="00B63BAA">
        <w:rPr>
          <w:rFonts w:ascii="Times New Roman" w:hAnsi="Times New Roman"/>
          <w:sz w:val="24"/>
          <w:szCs w:val="24"/>
        </w:rPr>
        <w:t>Конвенцијата на Обединети Нации за правата на лицата со попреченост</w:t>
      </w:r>
    </w:p>
    <w:p w:rsidR="00421384" w:rsidRPr="00B63BAA" w:rsidRDefault="00B029DE" w:rsidP="002F7041">
      <w:pPr>
        <w:pStyle w:val="ListParagraph"/>
        <w:numPr>
          <w:ilvl w:val="0"/>
          <w:numId w:val="35"/>
        </w:numPr>
        <w:suppressAutoHyphens w:val="0"/>
        <w:spacing w:after="0" w:line="240" w:lineRule="auto"/>
        <w:jc w:val="left"/>
        <w:rPr>
          <w:rFonts w:ascii="Times New Roman" w:hAnsi="Times New Roman"/>
          <w:sz w:val="24"/>
          <w:szCs w:val="24"/>
        </w:rPr>
      </w:pPr>
      <w:r w:rsidRPr="00B63BAA">
        <w:rPr>
          <w:rFonts w:ascii="Times New Roman" w:hAnsi="Times New Roman"/>
          <w:sz w:val="24"/>
          <w:szCs w:val="24"/>
        </w:rPr>
        <w:t xml:space="preserve">Стратегија за иновации и добро управување на локално ниво, Совет на Европа, </w:t>
      </w:r>
      <w:hyperlink r:id="rId14" w:history="1">
        <w:r w:rsidR="00421384" w:rsidRPr="00B63BAA">
          <w:rPr>
            <w:rStyle w:val="Hyperlink"/>
            <w:rFonts w:ascii="Times New Roman" w:hAnsi="Times New Roman"/>
            <w:sz w:val="24"/>
            <w:szCs w:val="24"/>
          </w:rPr>
          <w:t>http://www.coe.int/t/dgap/localdemocracy/strategy_innovation</w:t>
        </w:r>
      </w:hyperlink>
    </w:p>
    <w:p w:rsidR="00911CC5" w:rsidRPr="00B63BAA" w:rsidRDefault="00911CC5" w:rsidP="002F7041">
      <w:pPr>
        <w:pStyle w:val="ListParagraph"/>
        <w:numPr>
          <w:ilvl w:val="0"/>
          <w:numId w:val="35"/>
        </w:numPr>
        <w:suppressAutoHyphens w:val="0"/>
        <w:spacing w:after="0" w:line="240" w:lineRule="auto"/>
        <w:rPr>
          <w:rFonts w:ascii="Times New Roman" w:hAnsi="Times New Roman"/>
          <w:sz w:val="24"/>
          <w:szCs w:val="24"/>
        </w:rPr>
      </w:pPr>
      <w:r w:rsidRPr="00B63BAA">
        <w:rPr>
          <w:rFonts w:ascii="Times New Roman" w:eastAsiaTheme="minorEastAsia" w:hAnsi="Times New Roman"/>
          <w:color w:val="000000"/>
          <w:sz w:val="24"/>
          <w:szCs w:val="24"/>
          <w:lang w:eastAsia="mk-MK"/>
        </w:rPr>
        <w:lastRenderedPageBreak/>
        <w:t>Стратешкиот план на ДИЛС за периодот 2016-2018</w:t>
      </w:r>
    </w:p>
    <w:p w:rsidR="006817C1" w:rsidRPr="00B63BAA" w:rsidRDefault="00911CC5" w:rsidP="002F7041">
      <w:pPr>
        <w:pStyle w:val="ListParagraph"/>
        <w:numPr>
          <w:ilvl w:val="0"/>
          <w:numId w:val="35"/>
        </w:numPr>
        <w:suppressAutoHyphens w:val="0"/>
        <w:spacing w:after="0" w:line="240" w:lineRule="auto"/>
        <w:rPr>
          <w:rFonts w:ascii="Times New Roman" w:hAnsi="Times New Roman"/>
          <w:sz w:val="24"/>
          <w:szCs w:val="24"/>
        </w:rPr>
      </w:pPr>
      <w:r w:rsidRPr="00B63BAA">
        <w:rPr>
          <w:rFonts w:ascii="Times New Roman" w:eastAsiaTheme="minorEastAsia" w:hAnsi="Times New Roman"/>
          <w:color w:val="000000"/>
          <w:sz w:val="24"/>
          <w:szCs w:val="24"/>
          <w:lang w:eastAsia="mk-MK"/>
        </w:rPr>
        <w:t>Стратешкиот план на ДИЛС за периодот 2019-2021</w:t>
      </w:r>
    </w:p>
    <w:p w:rsidR="006817C1" w:rsidRPr="00B63BAA" w:rsidRDefault="006817C1" w:rsidP="002F7041">
      <w:pPr>
        <w:pStyle w:val="ListParagraph"/>
        <w:numPr>
          <w:ilvl w:val="0"/>
          <w:numId w:val="35"/>
        </w:numPr>
        <w:suppressAutoHyphens w:val="0"/>
        <w:spacing w:after="0" w:line="240" w:lineRule="auto"/>
        <w:rPr>
          <w:rStyle w:val="FontStyle73"/>
          <w:b w:val="0"/>
          <w:bCs w:val="0"/>
          <w:color w:val="auto"/>
          <w:sz w:val="24"/>
          <w:szCs w:val="24"/>
        </w:rPr>
      </w:pPr>
      <w:r w:rsidRPr="00B63BAA">
        <w:rPr>
          <w:rStyle w:val="FontStyle73"/>
          <w:b w:val="0"/>
          <w:bCs w:val="0"/>
          <w:sz w:val="24"/>
          <w:szCs w:val="24"/>
          <w:lang w:eastAsia="mk-MK"/>
        </w:rPr>
        <w:t>Нацрт извештај за извршена ревизија на успешност „институционални капацитети на инспекторатите во Република Северна Македонија" ДЗР, 2021</w:t>
      </w:r>
    </w:p>
    <w:p w:rsidR="006817C1" w:rsidRPr="00B63BAA" w:rsidRDefault="006817C1" w:rsidP="002F7041">
      <w:pPr>
        <w:pStyle w:val="ListParagraph"/>
        <w:numPr>
          <w:ilvl w:val="0"/>
          <w:numId w:val="35"/>
        </w:numPr>
        <w:suppressAutoHyphens w:val="0"/>
        <w:spacing w:after="0" w:line="240" w:lineRule="auto"/>
        <w:rPr>
          <w:rStyle w:val="FontStyle73"/>
          <w:b w:val="0"/>
          <w:bCs w:val="0"/>
          <w:color w:val="auto"/>
          <w:sz w:val="24"/>
          <w:szCs w:val="24"/>
        </w:rPr>
      </w:pPr>
      <w:r w:rsidRPr="00B63BAA">
        <w:rPr>
          <w:rStyle w:val="FontStyle73"/>
          <w:b w:val="0"/>
          <w:bCs w:val="0"/>
          <w:sz w:val="24"/>
          <w:szCs w:val="24"/>
          <w:lang w:eastAsia="mk-MK"/>
        </w:rPr>
        <w:t>Годишен преглед на работа на ДИЛС 2020</w:t>
      </w:r>
    </w:p>
    <w:p w:rsidR="006817C1" w:rsidRPr="00B63BAA" w:rsidRDefault="006817C1" w:rsidP="002F7041">
      <w:pPr>
        <w:pStyle w:val="ListParagraph"/>
        <w:numPr>
          <w:ilvl w:val="0"/>
          <w:numId w:val="35"/>
        </w:numPr>
        <w:suppressAutoHyphens w:val="0"/>
        <w:spacing w:after="0" w:line="240" w:lineRule="auto"/>
        <w:rPr>
          <w:rStyle w:val="FontStyle73"/>
          <w:b w:val="0"/>
          <w:bCs w:val="0"/>
          <w:color w:val="auto"/>
          <w:sz w:val="24"/>
          <w:szCs w:val="24"/>
        </w:rPr>
      </w:pPr>
      <w:r w:rsidRPr="00B63BAA">
        <w:rPr>
          <w:rStyle w:val="FontStyle73"/>
          <w:b w:val="0"/>
          <w:bCs w:val="0"/>
          <w:sz w:val="24"/>
          <w:szCs w:val="24"/>
          <w:lang w:eastAsia="mk-MK"/>
        </w:rPr>
        <w:t>Годишен преглед на работа на ДИЛС 2019</w:t>
      </w:r>
    </w:p>
    <w:p w:rsidR="00532D33" w:rsidRPr="00B63BAA" w:rsidRDefault="00532D33" w:rsidP="002F7041">
      <w:pPr>
        <w:pStyle w:val="ListParagraph"/>
        <w:numPr>
          <w:ilvl w:val="0"/>
          <w:numId w:val="35"/>
        </w:numPr>
        <w:suppressAutoHyphens w:val="0"/>
        <w:spacing w:after="0" w:line="240" w:lineRule="auto"/>
        <w:rPr>
          <w:rStyle w:val="FontStyle73"/>
          <w:b w:val="0"/>
          <w:bCs w:val="0"/>
          <w:color w:val="auto"/>
          <w:sz w:val="24"/>
          <w:szCs w:val="24"/>
        </w:rPr>
      </w:pPr>
      <w:r w:rsidRPr="00B63BAA">
        <w:rPr>
          <w:rStyle w:val="FontStyle73"/>
          <w:b w:val="0"/>
          <w:bCs w:val="0"/>
          <w:sz w:val="24"/>
          <w:szCs w:val="24"/>
          <w:lang w:eastAsia="mk-MK"/>
        </w:rPr>
        <w:t>Годишен извештај за работата на ДИЛС за периодот јануари-декември 2018 годин</w:t>
      </w:r>
    </w:p>
    <w:p w:rsidR="006817C1" w:rsidRPr="00B63BAA" w:rsidRDefault="006817C1" w:rsidP="002F7041">
      <w:pPr>
        <w:pStyle w:val="ListParagraph"/>
        <w:numPr>
          <w:ilvl w:val="0"/>
          <w:numId w:val="35"/>
        </w:numPr>
        <w:suppressAutoHyphens w:val="0"/>
        <w:spacing w:after="0" w:line="240" w:lineRule="auto"/>
        <w:rPr>
          <w:rStyle w:val="FontStyle73"/>
          <w:b w:val="0"/>
          <w:bCs w:val="0"/>
          <w:color w:val="auto"/>
          <w:sz w:val="24"/>
          <w:szCs w:val="24"/>
        </w:rPr>
      </w:pPr>
      <w:r w:rsidRPr="00B63BAA">
        <w:rPr>
          <w:rStyle w:val="FontStyle73"/>
          <w:b w:val="0"/>
          <w:bCs w:val="0"/>
          <w:sz w:val="24"/>
          <w:szCs w:val="24"/>
          <w:lang w:eastAsia="mk-MK"/>
        </w:rPr>
        <w:t>Извештај на работа на ДИЛС 2019</w:t>
      </w:r>
    </w:p>
    <w:p w:rsidR="006817C1" w:rsidRPr="00B63BAA" w:rsidRDefault="006817C1" w:rsidP="002F7041">
      <w:pPr>
        <w:pStyle w:val="ListParagraph"/>
        <w:numPr>
          <w:ilvl w:val="0"/>
          <w:numId w:val="35"/>
        </w:numPr>
        <w:suppressAutoHyphens w:val="0"/>
        <w:spacing w:after="0" w:line="240" w:lineRule="auto"/>
        <w:rPr>
          <w:rStyle w:val="FontStyle73"/>
          <w:b w:val="0"/>
          <w:bCs w:val="0"/>
          <w:color w:val="auto"/>
          <w:sz w:val="24"/>
          <w:szCs w:val="24"/>
        </w:rPr>
      </w:pPr>
      <w:r w:rsidRPr="00B63BAA">
        <w:rPr>
          <w:rStyle w:val="FontStyle73"/>
          <w:b w:val="0"/>
          <w:bCs w:val="0"/>
          <w:sz w:val="24"/>
          <w:szCs w:val="24"/>
          <w:lang w:eastAsia="mk-MK"/>
        </w:rPr>
        <w:t>Кврателен извештај на работа на секој инспектор</w:t>
      </w:r>
    </w:p>
    <w:p w:rsidR="006817C1" w:rsidRPr="00B63BAA" w:rsidRDefault="006817C1" w:rsidP="002F7041">
      <w:pPr>
        <w:pStyle w:val="ListParagraph"/>
        <w:numPr>
          <w:ilvl w:val="0"/>
          <w:numId w:val="35"/>
        </w:numPr>
        <w:suppressAutoHyphens w:val="0"/>
        <w:spacing w:after="0" w:line="240" w:lineRule="auto"/>
        <w:rPr>
          <w:rStyle w:val="FontStyle73"/>
          <w:b w:val="0"/>
          <w:bCs w:val="0"/>
          <w:color w:val="auto"/>
          <w:sz w:val="24"/>
          <w:szCs w:val="24"/>
        </w:rPr>
      </w:pPr>
      <w:r w:rsidRPr="00B63BAA">
        <w:rPr>
          <w:rStyle w:val="FontStyle73"/>
          <w:b w:val="0"/>
          <w:bCs w:val="0"/>
          <w:sz w:val="24"/>
          <w:szCs w:val="24"/>
          <w:lang w:eastAsia="mk-MK"/>
        </w:rPr>
        <w:t>Кварателен извештај за четврти квартал 2019</w:t>
      </w:r>
    </w:p>
    <w:p w:rsidR="006817C1" w:rsidRPr="00B63BAA" w:rsidRDefault="006817C1" w:rsidP="002F7041">
      <w:pPr>
        <w:pStyle w:val="ListParagraph"/>
        <w:suppressAutoHyphens w:val="0"/>
        <w:spacing w:after="0" w:line="240" w:lineRule="auto"/>
        <w:ind w:left="0"/>
        <w:rPr>
          <w:rFonts w:ascii="Times New Roman" w:hAnsi="Times New Roman"/>
          <w:sz w:val="24"/>
          <w:szCs w:val="24"/>
        </w:rPr>
      </w:pPr>
    </w:p>
    <w:p w:rsidR="00B029DE" w:rsidRPr="00B63BAA" w:rsidRDefault="00B029DE" w:rsidP="00F47D43">
      <w:pPr>
        <w:rPr>
          <w:rFonts w:ascii="Times New Roman" w:hAnsi="Times New Roman"/>
          <w:b/>
        </w:rPr>
      </w:pPr>
    </w:p>
    <w:p w:rsidR="00421384" w:rsidRPr="00B63BAA" w:rsidRDefault="00544C3C" w:rsidP="00F47D43">
      <w:pPr>
        <w:rPr>
          <w:rFonts w:ascii="Times New Roman" w:hAnsi="Times New Roman"/>
          <w:b/>
        </w:rPr>
      </w:pPr>
      <w:r w:rsidRPr="00B63BAA">
        <w:rPr>
          <w:rFonts w:ascii="Times New Roman" w:hAnsi="Times New Roman"/>
          <w:b/>
        </w:rPr>
        <w:t>Извештаи и анализи</w:t>
      </w:r>
      <w:r w:rsidR="00682728" w:rsidRPr="00B63BAA">
        <w:rPr>
          <w:rFonts w:ascii="Times New Roman" w:hAnsi="Times New Roman"/>
          <w:b/>
        </w:rPr>
        <w:t>:</w:t>
      </w:r>
    </w:p>
    <w:p w:rsidR="004B4B08" w:rsidRPr="00B63BAA" w:rsidRDefault="004B4B08" w:rsidP="002F7041">
      <w:pPr>
        <w:pStyle w:val="FootnoteText"/>
        <w:numPr>
          <w:ilvl w:val="0"/>
          <w:numId w:val="36"/>
        </w:numPr>
        <w:ind w:left="720"/>
        <w:jc w:val="both"/>
        <w:rPr>
          <w:sz w:val="24"/>
          <w:szCs w:val="24"/>
          <w:lang w:val="mk-MK"/>
        </w:rPr>
      </w:pPr>
      <w:r w:rsidRPr="00B63BAA">
        <w:rPr>
          <w:sz w:val="24"/>
          <w:szCs w:val="24"/>
          <w:lang w:val="mk-MK"/>
        </w:rPr>
        <w:t xml:space="preserve">Форум ЦСИД </w:t>
      </w:r>
      <w:r w:rsidRPr="00B63BAA">
        <w:rPr>
          <w:color w:val="000000"/>
          <w:sz w:val="24"/>
          <w:szCs w:val="24"/>
          <w:lang w:val="mk-MK"/>
        </w:rPr>
        <w:t>,,Документ за јавни политики за непосредно учество на граѓаните во одлучувањето на локално ниво Види повеќе на</w:t>
      </w:r>
      <w:hyperlink w:history="1">
        <w:r w:rsidR="00B84D21" w:rsidRPr="00B63BAA">
          <w:rPr>
            <w:rStyle w:val="Hyperlink"/>
            <w:sz w:val="24"/>
            <w:szCs w:val="24"/>
            <w:lang w:val="mk-MK"/>
          </w:rPr>
          <w:t xml:space="preserve">http://forum-csrd.org.mk </w:t>
        </w:r>
      </w:hyperlink>
    </w:p>
    <w:p w:rsidR="00421384" w:rsidRPr="00B63BAA" w:rsidRDefault="00421384" w:rsidP="002F7041">
      <w:pPr>
        <w:pStyle w:val="FootnoteText"/>
        <w:numPr>
          <w:ilvl w:val="0"/>
          <w:numId w:val="36"/>
        </w:numPr>
        <w:ind w:left="720"/>
        <w:jc w:val="both"/>
        <w:rPr>
          <w:sz w:val="24"/>
          <w:szCs w:val="24"/>
          <w:lang w:val="mk-MK"/>
        </w:rPr>
      </w:pPr>
      <w:r w:rsidRPr="00B63BAA">
        <w:rPr>
          <w:sz w:val="24"/>
          <w:szCs w:val="24"/>
          <w:lang w:val="mk-MK"/>
        </w:rPr>
        <w:t xml:space="preserve">ЦЕА,,Транспарентност на буџетскиот процес кај општините во Македонија Документ за политики:Наоди од следењето на транспарентност на буџетскиот процес кај единиците на локална самоуправа во Македонија и препораки за унапредување,,  Види повеќе на </w:t>
      </w:r>
      <w:hyperlink r:id="rId15" w:history="1">
        <w:r w:rsidR="004B4B08" w:rsidRPr="00B63BAA">
          <w:rPr>
            <w:rStyle w:val="Hyperlink"/>
            <w:sz w:val="24"/>
            <w:szCs w:val="24"/>
            <w:lang w:val="mk-MK"/>
          </w:rPr>
          <w:t>https://cea.org.mk/documents/Transparentnost%20na%20bp%20kaj%20opshtinit%20FINAL%20MK.pdf</w:t>
        </w:r>
      </w:hyperlink>
    </w:p>
    <w:p w:rsidR="004B4B08" w:rsidRPr="00B63BAA" w:rsidRDefault="004B4B08" w:rsidP="002F7041">
      <w:pPr>
        <w:pStyle w:val="FootnoteText"/>
        <w:numPr>
          <w:ilvl w:val="0"/>
          <w:numId w:val="36"/>
        </w:numPr>
        <w:ind w:left="720"/>
        <w:jc w:val="both"/>
        <w:rPr>
          <w:sz w:val="24"/>
          <w:szCs w:val="24"/>
          <w:lang w:val="mk-MK"/>
        </w:rPr>
      </w:pPr>
      <w:r w:rsidRPr="00B63BAA">
        <w:rPr>
          <w:sz w:val="24"/>
          <w:szCs w:val="24"/>
          <w:lang w:val="mk-MK"/>
        </w:rPr>
        <w:t>Центар за управување со промени. „Дали единиците на локалната самоуправа ги исполнуваат стандардите за добро управување?“ 2017. Види повеќе на: http://www.cup.org.mk/publications/Sumaren%20izveshtaj_MKD.pdf</w:t>
      </w:r>
    </w:p>
    <w:p w:rsidR="004B4B08" w:rsidRPr="002F7041" w:rsidRDefault="004B4B08" w:rsidP="002F7041">
      <w:pPr>
        <w:pStyle w:val="ListParagraph"/>
        <w:numPr>
          <w:ilvl w:val="0"/>
          <w:numId w:val="36"/>
        </w:numPr>
        <w:ind w:left="720"/>
        <w:rPr>
          <w:rFonts w:ascii="Times New Roman" w:hAnsi="Times New Roman"/>
          <w:b/>
          <w:bCs/>
        </w:rPr>
      </w:pPr>
      <w:r w:rsidRPr="002F7041">
        <w:rPr>
          <w:rFonts w:ascii="Times New Roman" w:hAnsi="Times New Roman"/>
        </w:rPr>
        <w:t xml:space="preserve">Здружение за промоција и развој на инклузивно општество инклузива Куманово,  ,, Извештај за пристапност на лица со попреченост на интернет страни на општините во Источниот регион на Македонија,,   Види повеќе на </w:t>
      </w:r>
      <w:hyperlink r:id="rId16" w:history="1">
        <w:r w:rsidRPr="002F7041">
          <w:rPr>
            <w:rStyle w:val="Hyperlink"/>
            <w:rFonts w:ascii="Times New Roman" w:hAnsi="Times New Roman"/>
            <w:sz w:val="24"/>
            <w:szCs w:val="24"/>
          </w:rPr>
          <w:t>http://inkluziva.mk/wp-content/uploads/2018/12/Izvestaj-za-pristapnost-na-web-strani-final.pdf</w:t>
        </w:r>
      </w:hyperlink>
    </w:p>
    <w:p w:rsidR="004B4B08" w:rsidRPr="00B63BAA" w:rsidRDefault="004B4B08" w:rsidP="002F7041">
      <w:pPr>
        <w:pStyle w:val="FootnoteText"/>
        <w:numPr>
          <w:ilvl w:val="0"/>
          <w:numId w:val="36"/>
        </w:numPr>
        <w:ind w:left="720"/>
        <w:jc w:val="both"/>
        <w:rPr>
          <w:sz w:val="24"/>
          <w:szCs w:val="24"/>
          <w:lang w:val="mk-MK"/>
        </w:rPr>
      </w:pPr>
      <w:r w:rsidRPr="00B63BAA">
        <w:rPr>
          <w:sz w:val="24"/>
          <w:szCs w:val="24"/>
          <w:lang w:val="mk-MK"/>
        </w:rPr>
        <w:t xml:space="preserve">МЦМС. „Преглед на законската рамка и практики за соработка и вклучување на граѓанските организации во донесување одлуки на локално ниво“. Види повеќе на: </w:t>
      </w:r>
      <w:hyperlink r:id="rId17" w:history="1">
        <w:r w:rsidRPr="00B63BAA">
          <w:rPr>
            <w:rStyle w:val="Hyperlink"/>
            <w:sz w:val="24"/>
            <w:szCs w:val="24"/>
            <w:lang w:val="mk-MK"/>
          </w:rPr>
          <w:t>http://ww.w.mcms.mk/images/docs/2011/pregled-na-zakonska-ramka-i-praktiki-za-sorabotka.pdf</w:t>
        </w:r>
      </w:hyperlink>
    </w:p>
    <w:p w:rsidR="00421384" w:rsidRPr="00B63BAA" w:rsidRDefault="00421384" w:rsidP="002F7041">
      <w:pPr>
        <w:pStyle w:val="FootnoteText"/>
        <w:numPr>
          <w:ilvl w:val="0"/>
          <w:numId w:val="36"/>
        </w:numPr>
        <w:ind w:left="720"/>
        <w:jc w:val="both"/>
        <w:rPr>
          <w:sz w:val="24"/>
          <w:szCs w:val="24"/>
          <w:lang w:val="mk-MK"/>
        </w:rPr>
      </w:pPr>
      <w:r w:rsidRPr="00B63BAA">
        <w:rPr>
          <w:sz w:val="24"/>
          <w:szCs w:val="24"/>
          <w:lang w:val="mk-MK"/>
        </w:rPr>
        <w:t xml:space="preserve">Мисија на ОБСЕ во Скопје. „Учество на граѓани во носење на одлуки на локално ниво“. Види повеќе на: </w:t>
      </w:r>
      <w:hyperlink r:id="rId18" w:history="1">
        <w:r w:rsidRPr="00B63BAA">
          <w:rPr>
            <w:rStyle w:val="Hyperlink"/>
            <w:sz w:val="24"/>
            <w:szCs w:val="24"/>
            <w:lang w:val="mk-MK"/>
          </w:rPr>
          <w:t>https://www.osce.org/mk/mission-to-skopje/231361?download=true</w:t>
        </w:r>
      </w:hyperlink>
    </w:p>
    <w:p w:rsidR="00421384" w:rsidRPr="00B63BAA" w:rsidRDefault="00421384" w:rsidP="002F7041">
      <w:pPr>
        <w:pStyle w:val="FootnoteText"/>
        <w:numPr>
          <w:ilvl w:val="0"/>
          <w:numId w:val="36"/>
        </w:numPr>
        <w:ind w:left="720"/>
        <w:jc w:val="both"/>
        <w:rPr>
          <w:sz w:val="24"/>
          <w:szCs w:val="24"/>
          <w:lang w:val="mk-MK"/>
        </w:rPr>
      </w:pPr>
      <w:r w:rsidRPr="00B63BAA">
        <w:rPr>
          <w:sz w:val="24"/>
          <w:szCs w:val="24"/>
          <w:lang w:val="mk-MK"/>
        </w:rPr>
        <w:t>Мисија на ОБСЕ во Скопје ,,Аналитички извештај за процесот на децентрализација    Види повеќе на https://www.osce.org/resources/publications?page=7&amp;filters=im_taxonomy_vid_1%3A%2818%29</w:t>
      </w:r>
    </w:p>
    <w:p w:rsidR="00421384" w:rsidRPr="00B63BAA" w:rsidRDefault="00421384" w:rsidP="002F7041">
      <w:pPr>
        <w:pStyle w:val="FootnoteText"/>
        <w:numPr>
          <w:ilvl w:val="0"/>
          <w:numId w:val="36"/>
        </w:numPr>
        <w:ind w:left="720"/>
        <w:jc w:val="both"/>
        <w:rPr>
          <w:sz w:val="24"/>
          <w:szCs w:val="24"/>
          <w:lang w:val="mk-MK"/>
        </w:rPr>
      </w:pPr>
      <w:r w:rsidRPr="00B63BAA">
        <w:rPr>
          <w:sz w:val="24"/>
          <w:szCs w:val="24"/>
          <w:lang w:val="mk-MK"/>
        </w:rPr>
        <w:t>УНДП- МЛС ,,Студија за постоечките е-услуги на локално ниво и потребите и можностите за воведување на нови е-услуги,,   http://mls.gov.mk/images/publications/local_eservices/Local%20e-Services%20Study_MK.pdf</w:t>
      </w:r>
    </w:p>
    <w:bookmarkEnd w:id="55"/>
    <w:p w:rsidR="00331ED3" w:rsidRDefault="00331ED3" w:rsidP="00F47D43">
      <w:pPr>
        <w:rPr>
          <w:rFonts w:ascii="Times New Roman" w:hAnsi="Times New Roman"/>
        </w:rPr>
      </w:pPr>
    </w:p>
    <w:p w:rsidR="002F7041" w:rsidRDefault="002F7041" w:rsidP="00F47D43">
      <w:pPr>
        <w:rPr>
          <w:rFonts w:ascii="Times New Roman" w:hAnsi="Times New Roman"/>
        </w:rPr>
      </w:pPr>
    </w:p>
    <w:p w:rsidR="002F7041" w:rsidRDefault="002F7041" w:rsidP="00F47D43">
      <w:pPr>
        <w:rPr>
          <w:rFonts w:ascii="Times New Roman" w:hAnsi="Times New Roman"/>
        </w:rPr>
      </w:pPr>
    </w:p>
    <w:p w:rsidR="003A2728" w:rsidRDefault="003A2728" w:rsidP="00F47D43">
      <w:pPr>
        <w:rPr>
          <w:rFonts w:ascii="Times New Roman" w:hAnsi="Times New Roman"/>
        </w:rPr>
      </w:pPr>
    </w:p>
    <w:p w:rsidR="003A2728" w:rsidRDefault="003A2728" w:rsidP="00F47D43">
      <w:pPr>
        <w:rPr>
          <w:rFonts w:ascii="Times New Roman" w:hAnsi="Times New Roman"/>
        </w:rPr>
      </w:pPr>
    </w:p>
    <w:p w:rsidR="003A2728" w:rsidRDefault="003A2728" w:rsidP="00F47D43">
      <w:pPr>
        <w:rPr>
          <w:rFonts w:ascii="Times New Roman" w:hAnsi="Times New Roman"/>
        </w:rPr>
      </w:pPr>
    </w:p>
    <w:p w:rsidR="003A2728" w:rsidRDefault="003A2728" w:rsidP="00F47D43">
      <w:pPr>
        <w:rPr>
          <w:rFonts w:ascii="Times New Roman" w:hAnsi="Times New Roman"/>
        </w:rPr>
      </w:pPr>
    </w:p>
    <w:p w:rsidR="003A2728" w:rsidRDefault="003A2728" w:rsidP="00F47D43">
      <w:pPr>
        <w:rPr>
          <w:rFonts w:ascii="Times New Roman" w:hAnsi="Times New Roman"/>
        </w:rPr>
      </w:pPr>
    </w:p>
    <w:p w:rsidR="003A2728" w:rsidRDefault="003A2728" w:rsidP="00F47D43">
      <w:pPr>
        <w:rPr>
          <w:rFonts w:ascii="Times New Roman" w:hAnsi="Times New Roman"/>
        </w:rPr>
      </w:pPr>
    </w:p>
    <w:p w:rsidR="002F7041" w:rsidRPr="00B63BAA" w:rsidRDefault="002F7041" w:rsidP="00F47D43">
      <w:pPr>
        <w:rPr>
          <w:rFonts w:ascii="Times New Roman" w:hAnsi="Times New Roman"/>
        </w:rPr>
      </w:pPr>
    </w:p>
    <w:p w:rsidR="00331ED3" w:rsidRPr="00B63BAA" w:rsidRDefault="00B029DE" w:rsidP="00F47D43">
      <w:pPr>
        <w:rPr>
          <w:rFonts w:ascii="Times New Roman" w:hAnsi="Times New Roman"/>
          <w:b/>
          <w:bCs/>
        </w:rPr>
      </w:pPr>
      <w:r w:rsidRPr="00B63BAA">
        <w:rPr>
          <w:rFonts w:ascii="Times New Roman" w:hAnsi="Times New Roman"/>
          <w:b/>
          <w:bCs/>
        </w:rPr>
        <w:t>Интервјуирани лица</w:t>
      </w:r>
    </w:p>
    <w:p w:rsidR="00B029DE" w:rsidRPr="00B63BAA" w:rsidRDefault="00B029DE" w:rsidP="00F47D43">
      <w:pPr>
        <w:rPr>
          <w:rFonts w:ascii="Times New Roman" w:hAnsi="Times New Roman"/>
          <w:color w:val="C00000"/>
        </w:rPr>
      </w:pPr>
    </w:p>
    <w:p w:rsidR="00B029DE" w:rsidRPr="00B63BAA" w:rsidRDefault="005653E2" w:rsidP="00F47D43">
      <w:pPr>
        <w:rPr>
          <w:rFonts w:ascii="Times New Roman" w:hAnsi="Times New Roman"/>
          <w:color w:val="000000" w:themeColor="text1"/>
        </w:rPr>
      </w:pPr>
      <w:r w:rsidRPr="00B63BAA">
        <w:rPr>
          <w:rFonts w:ascii="Times New Roman" w:hAnsi="Times New Roman"/>
          <w:color w:val="000000" w:themeColor="text1"/>
        </w:rPr>
        <w:t xml:space="preserve">Кирил </w:t>
      </w:r>
      <w:r w:rsidR="00B029DE" w:rsidRPr="00B63BAA">
        <w:rPr>
          <w:rFonts w:ascii="Times New Roman" w:hAnsi="Times New Roman"/>
          <w:color w:val="000000" w:themeColor="text1"/>
        </w:rPr>
        <w:t xml:space="preserve">Парталов- Државен </w:t>
      </w:r>
      <w:r w:rsidR="00421384" w:rsidRPr="00B63BAA">
        <w:rPr>
          <w:rFonts w:ascii="Times New Roman" w:hAnsi="Times New Roman"/>
          <w:color w:val="000000" w:themeColor="text1"/>
        </w:rPr>
        <w:t>секретар</w:t>
      </w:r>
      <w:r w:rsidR="00B029DE" w:rsidRPr="00B63BAA">
        <w:rPr>
          <w:rFonts w:ascii="Times New Roman" w:hAnsi="Times New Roman"/>
          <w:color w:val="000000" w:themeColor="text1"/>
        </w:rPr>
        <w:t xml:space="preserve"> Министерство за локална самоуправа</w:t>
      </w:r>
    </w:p>
    <w:p w:rsidR="00B029DE" w:rsidRPr="00B63BAA" w:rsidRDefault="005653E2" w:rsidP="00F47D43">
      <w:pPr>
        <w:rPr>
          <w:rFonts w:ascii="Times New Roman" w:hAnsi="Times New Roman"/>
          <w:color w:val="000000" w:themeColor="text1"/>
        </w:rPr>
      </w:pPr>
      <w:r w:rsidRPr="00B63BAA">
        <w:rPr>
          <w:rFonts w:ascii="Times New Roman" w:hAnsi="Times New Roman"/>
          <w:color w:val="000000" w:themeColor="text1"/>
        </w:rPr>
        <w:t xml:space="preserve">Сенад Амети </w:t>
      </w:r>
      <w:r w:rsidR="00B029DE" w:rsidRPr="00B63BAA">
        <w:rPr>
          <w:rFonts w:ascii="Times New Roman" w:hAnsi="Times New Roman"/>
          <w:color w:val="000000" w:themeColor="text1"/>
        </w:rPr>
        <w:t>Директор- Државен инспекторат за локална самоуправа</w:t>
      </w:r>
    </w:p>
    <w:p w:rsidR="00B029DE" w:rsidRPr="00B63BAA" w:rsidRDefault="00B029DE" w:rsidP="00F47D43">
      <w:pPr>
        <w:rPr>
          <w:rFonts w:ascii="Times New Roman" w:hAnsi="Times New Roman"/>
          <w:color w:val="000000" w:themeColor="text1"/>
        </w:rPr>
      </w:pPr>
      <w:r w:rsidRPr="00B63BAA">
        <w:rPr>
          <w:rFonts w:ascii="Times New Roman" w:hAnsi="Times New Roman"/>
          <w:color w:val="000000" w:themeColor="text1"/>
        </w:rPr>
        <w:t>Рахим Муслиу- Државен инспекторат за локална самоуправа</w:t>
      </w:r>
    </w:p>
    <w:p w:rsidR="00B029DE" w:rsidRPr="00B63BAA" w:rsidRDefault="00421384" w:rsidP="00F47D43">
      <w:pPr>
        <w:rPr>
          <w:rFonts w:ascii="Times New Roman" w:hAnsi="Times New Roman"/>
          <w:color w:val="000000" w:themeColor="text1"/>
        </w:rPr>
      </w:pPr>
      <w:r w:rsidRPr="00B63BAA">
        <w:rPr>
          <w:rFonts w:ascii="Times New Roman" w:hAnsi="Times New Roman"/>
          <w:color w:val="000000" w:themeColor="text1"/>
        </w:rPr>
        <w:t>Енвер Пајазити-</w:t>
      </w:r>
      <w:r w:rsidR="00B029DE" w:rsidRPr="00B63BAA">
        <w:rPr>
          <w:rFonts w:ascii="Times New Roman" w:hAnsi="Times New Roman"/>
          <w:color w:val="000000" w:themeColor="text1"/>
        </w:rPr>
        <w:t>Градоначалник Општина Брвеница</w:t>
      </w:r>
    </w:p>
    <w:p w:rsidR="00B029DE" w:rsidRPr="00B63BAA" w:rsidRDefault="005653E2" w:rsidP="00F47D43">
      <w:pPr>
        <w:rPr>
          <w:rFonts w:ascii="Times New Roman" w:hAnsi="Times New Roman"/>
          <w:color w:val="000000" w:themeColor="text1"/>
        </w:rPr>
      </w:pPr>
      <w:r w:rsidRPr="00B63BAA">
        <w:rPr>
          <w:rFonts w:ascii="Times New Roman" w:hAnsi="Times New Roman"/>
          <w:color w:val="000000" w:themeColor="text1"/>
        </w:rPr>
        <w:t>Јован Матеничарски-</w:t>
      </w:r>
      <w:r w:rsidR="007B3A37" w:rsidRPr="00B63BAA">
        <w:rPr>
          <w:rFonts w:ascii="Times New Roman" w:hAnsi="Times New Roman"/>
          <w:color w:val="000000" w:themeColor="text1"/>
        </w:rPr>
        <w:t>Претседател на Совет-Општина Берово</w:t>
      </w:r>
    </w:p>
    <w:p w:rsidR="007B3A37" w:rsidRPr="00B63BAA" w:rsidRDefault="005653E2" w:rsidP="00F47D43">
      <w:pPr>
        <w:rPr>
          <w:rFonts w:ascii="Times New Roman" w:hAnsi="Times New Roman"/>
          <w:color w:val="000000" w:themeColor="text1"/>
        </w:rPr>
      </w:pPr>
      <w:r w:rsidRPr="00B63BAA">
        <w:rPr>
          <w:rFonts w:ascii="Times New Roman" w:hAnsi="Times New Roman"/>
          <w:color w:val="000000" w:themeColor="text1"/>
        </w:rPr>
        <w:t>Звонко Пекевски</w:t>
      </w:r>
      <w:r w:rsidR="007B3A37" w:rsidRPr="00B63BAA">
        <w:rPr>
          <w:rFonts w:ascii="Times New Roman" w:hAnsi="Times New Roman"/>
          <w:color w:val="000000" w:themeColor="text1"/>
        </w:rPr>
        <w:t>Градоначалник-Општина Берово</w:t>
      </w:r>
    </w:p>
    <w:p w:rsidR="007B3A37" w:rsidRPr="00B63BAA" w:rsidRDefault="000F3980" w:rsidP="00F47D43">
      <w:pPr>
        <w:rPr>
          <w:rFonts w:ascii="Times New Roman" w:hAnsi="Times New Roman"/>
          <w:color w:val="000000" w:themeColor="text1"/>
        </w:rPr>
      </w:pPr>
      <w:r w:rsidRPr="00B63BAA">
        <w:rPr>
          <w:rFonts w:ascii="Times New Roman" w:hAnsi="Times New Roman"/>
          <w:color w:val="000000" w:themeColor="text1"/>
        </w:rPr>
        <w:t>ЗахирБектеши</w:t>
      </w:r>
      <w:r w:rsidR="007B3A37" w:rsidRPr="00B63BAA">
        <w:rPr>
          <w:rFonts w:ascii="Times New Roman" w:hAnsi="Times New Roman"/>
          <w:color w:val="000000" w:themeColor="text1"/>
        </w:rPr>
        <w:t>Претседател на Совет-Општина Чаир</w:t>
      </w:r>
    </w:p>
    <w:p w:rsidR="007B3A37" w:rsidRPr="00B63BAA" w:rsidRDefault="007B3A37" w:rsidP="00F47D43">
      <w:pPr>
        <w:rPr>
          <w:rFonts w:ascii="Times New Roman" w:hAnsi="Times New Roman"/>
          <w:color w:val="C00000"/>
        </w:rPr>
      </w:pPr>
    </w:p>
    <w:p w:rsidR="00331ED3" w:rsidRPr="00B63BAA" w:rsidRDefault="00331ED3" w:rsidP="00F47D43">
      <w:pPr>
        <w:rPr>
          <w:rFonts w:ascii="Times New Roman" w:hAnsi="Times New Roman"/>
        </w:rPr>
      </w:pPr>
    </w:p>
    <w:p w:rsidR="00331ED3" w:rsidRPr="00B63BAA" w:rsidRDefault="005653E2" w:rsidP="00F47D43">
      <w:pPr>
        <w:rPr>
          <w:rFonts w:ascii="Times New Roman" w:hAnsi="Times New Roman"/>
          <w:b/>
          <w:bCs/>
        </w:rPr>
      </w:pPr>
      <w:r w:rsidRPr="00B63BAA">
        <w:rPr>
          <w:rFonts w:ascii="Times New Roman" w:hAnsi="Times New Roman"/>
          <w:b/>
          <w:bCs/>
        </w:rPr>
        <w:t>Фокус груп</w:t>
      </w:r>
      <w:r w:rsidR="003B427C">
        <w:rPr>
          <w:rFonts w:ascii="Times New Roman" w:hAnsi="Times New Roman"/>
          <w:b/>
          <w:bCs/>
        </w:rPr>
        <w:t>и</w:t>
      </w:r>
    </w:p>
    <w:p w:rsidR="005653E2" w:rsidRPr="00B63BAA" w:rsidRDefault="005653E2" w:rsidP="001003B2">
      <w:pPr>
        <w:pStyle w:val="ListParagraph"/>
        <w:numPr>
          <w:ilvl w:val="0"/>
          <w:numId w:val="22"/>
        </w:numPr>
        <w:rPr>
          <w:rFonts w:ascii="Times New Roman" w:hAnsi="Times New Roman"/>
          <w:sz w:val="24"/>
          <w:szCs w:val="24"/>
        </w:rPr>
      </w:pPr>
      <w:r w:rsidRPr="00B63BAA">
        <w:rPr>
          <w:rFonts w:ascii="Times New Roman" w:hAnsi="Times New Roman"/>
          <w:sz w:val="24"/>
          <w:szCs w:val="24"/>
        </w:rPr>
        <w:t>Советници</w:t>
      </w:r>
      <w:r w:rsidR="00C51C54">
        <w:rPr>
          <w:rFonts w:ascii="Times New Roman" w:hAnsi="Times New Roman"/>
          <w:sz w:val="24"/>
          <w:szCs w:val="24"/>
        </w:rPr>
        <w:t xml:space="preserve"> од 8 општини</w:t>
      </w:r>
    </w:p>
    <w:p w:rsidR="005653E2" w:rsidRPr="00B63BAA" w:rsidRDefault="00F448E8" w:rsidP="001003B2">
      <w:pPr>
        <w:pStyle w:val="ListParagraph"/>
        <w:numPr>
          <w:ilvl w:val="0"/>
          <w:numId w:val="22"/>
        </w:numPr>
        <w:rPr>
          <w:rFonts w:ascii="Times New Roman" w:hAnsi="Times New Roman"/>
          <w:sz w:val="24"/>
          <w:szCs w:val="24"/>
        </w:rPr>
      </w:pPr>
      <w:r>
        <w:rPr>
          <w:rFonts w:ascii="Times New Roman" w:hAnsi="Times New Roman"/>
          <w:sz w:val="24"/>
          <w:szCs w:val="24"/>
        </w:rPr>
        <w:t>Општинска администрација, одделение за поддршка на советот</w:t>
      </w:r>
      <w:r w:rsidR="003A2728" w:rsidRPr="003A2728">
        <w:rPr>
          <w:rFonts w:ascii="Times New Roman" w:hAnsi="Times New Roman"/>
          <w:sz w:val="24"/>
          <w:szCs w:val="24"/>
        </w:rPr>
        <w:t xml:space="preserve">, </w:t>
      </w:r>
      <w:r>
        <w:rPr>
          <w:rFonts w:ascii="Times New Roman" w:hAnsi="Times New Roman"/>
          <w:sz w:val="24"/>
          <w:szCs w:val="24"/>
        </w:rPr>
        <w:t xml:space="preserve">претставници од 8 општини </w:t>
      </w:r>
    </w:p>
    <w:p w:rsidR="00331ED3" w:rsidRPr="00B63BAA" w:rsidRDefault="00331ED3" w:rsidP="00F47D43">
      <w:pPr>
        <w:rPr>
          <w:rFonts w:ascii="Times New Roman" w:hAnsi="Times New Roman"/>
        </w:rPr>
      </w:pPr>
    </w:p>
    <w:sectPr w:rsidR="00331ED3" w:rsidRPr="00B63BAA" w:rsidSect="00445471">
      <w:headerReference w:type="even" r:id="rId19"/>
      <w:headerReference w:type="default" r:id="rId20"/>
      <w:footerReference w:type="default" r:id="rId21"/>
      <w:headerReference w:type="first" r:id="rId22"/>
      <w:type w:val="continuous"/>
      <w:pgSz w:w="11905" w:h="16837"/>
      <w:pgMar w:top="1620" w:right="1465" w:bottom="1440" w:left="148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591" w:rsidRDefault="00D61591" w:rsidP="00DC5C24">
      <w:r>
        <w:separator/>
      </w:r>
    </w:p>
  </w:endnote>
  <w:endnote w:type="continuationSeparator" w:id="0">
    <w:p w:rsidR="00D61591" w:rsidRDefault="00D61591"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ans Regular">
    <w:altName w:val="Corbel"/>
    <w:panose1 w:val="00000000000000000000"/>
    <w:charset w:val="00"/>
    <w:family w:val="modern"/>
    <w:notTrueType/>
    <w:pitch w:val="variable"/>
    <w:sig w:usb0="00000001" w:usb1="5000A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StobiSerif Medium">
    <w:altName w:val="Arial"/>
    <w:panose1 w:val="00000000000000000000"/>
    <w:charset w:val="00"/>
    <w:family w:val="modern"/>
    <w:notTrueType/>
    <w:pitch w:val="variable"/>
    <w:sig w:usb0="A00002AF" w:usb1="50002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ill Sans">
    <w:altName w:val="Century Gothic"/>
    <w:charset w:val="00"/>
    <w:family w:val="auto"/>
    <w:pitch w:val="variable"/>
  </w:font>
  <w:font w:name="ヒラギノ角ゴ Pro W3">
    <w:altName w:val="Times New Roman"/>
    <w:charset w:val="80"/>
    <w:family w:val="auto"/>
    <w:pitch w:val="variable"/>
    <w:sig w:usb0="00000000" w:usb1="7AC7FFFF" w:usb2="00000012" w:usb3="00000000" w:csb0="0002000D" w:csb1="00000000"/>
  </w:font>
  <w:font w:name="TmsCyr">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kStobiSerif">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264130"/>
      <w:docPartObj>
        <w:docPartGallery w:val="Page Numbers (Bottom of Page)"/>
        <w:docPartUnique/>
      </w:docPartObj>
    </w:sdtPr>
    <w:sdtEndPr>
      <w:rPr>
        <w:color w:val="7F7F7F" w:themeColor="background1" w:themeShade="7F"/>
        <w:spacing w:val="60"/>
      </w:rPr>
    </w:sdtEndPr>
    <w:sdtContent>
      <w:p w:rsidR="00FD27C9" w:rsidRDefault="001C5600">
        <w:pPr>
          <w:pStyle w:val="Footer"/>
          <w:pBdr>
            <w:top w:val="single" w:sz="4" w:space="1" w:color="D9D9D9" w:themeColor="background1" w:themeShade="D9"/>
          </w:pBdr>
          <w:rPr>
            <w:b/>
            <w:bCs/>
          </w:rPr>
        </w:pPr>
        <w:r>
          <w:fldChar w:fldCharType="begin"/>
        </w:r>
        <w:r w:rsidR="00FD27C9">
          <w:instrText xml:space="preserve"> PAGE   \* MERGEFORMAT </w:instrText>
        </w:r>
        <w:r>
          <w:fldChar w:fldCharType="separate"/>
        </w:r>
        <w:r w:rsidR="00AB35E2" w:rsidRPr="00AB35E2">
          <w:rPr>
            <w:b/>
            <w:bCs/>
            <w:noProof/>
          </w:rPr>
          <w:t>1</w:t>
        </w:r>
        <w:r>
          <w:rPr>
            <w:b/>
            <w:bCs/>
            <w:noProof/>
          </w:rPr>
          <w:fldChar w:fldCharType="end"/>
        </w:r>
        <w:r w:rsidR="00FD27C9">
          <w:rPr>
            <w:b/>
            <w:bCs/>
          </w:rPr>
          <w:t xml:space="preserve"> | </w:t>
        </w:r>
        <w:r w:rsidR="00FD27C9">
          <w:rPr>
            <w:color w:val="7F7F7F" w:themeColor="background1" w:themeShade="7F"/>
            <w:spacing w:val="60"/>
          </w:rPr>
          <w:t>Page</w:t>
        </w:r>
      </w:p>
    </w:sdtContent>
  </w:sdt>
  <w:p w:rsidR="00FD27C9" w:rsidRDefault="00FD2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6F" w:rsidRDefault="001C5600">
    <w:pPr>
      <w:pStyle w:val="Footer"/>
      <w:pBdr>
        <w:top w:val="single" w:sz="4" w:space="1" w:color="D9D9D9" w:themeColor="background1" w:themeShade="D9"/>
      </w:pBdr>
      <w:rPr>
        <w:b/>
        <w:bCs/>
      </w:rPr>
    </w:pPr>
    <w:r>
      <w:fldChar w:fldCharType="begin"/>
    </w:r>
    <w:r w:rsidR="00E45F6F">
      <w:instrText xml:space="preserve"> PAGE   \* MERGEFORMAT </w:instrText>
    </w:r>
    <w:r>
      <w:fldChar w:fldCharType="separate"/>
    </w:r>
    <w:r w:rsidR="00AB35E2" w:rsidRPr="00AB35E2">
      <w:rPr>
        <w:b/>
        <w:bCs/>
        <w:noProof/>
      </w:rPr>
      <w:t>40</w:t>
    </w:r>
    <w:r>
      <w:rPr>
        <w:b/>
        <w:bCs/>
        <w:noProof/>
      </w:rPr>
      <w:fldChar w:fldCharType="end"/>
    </w:r>
    <w:r w:rsidR="00E45F6F">
      <w:rPr>
        <w:b/>
        <w:bCs/>
      </w:rPr>
      <w:t xml:space="preserve"> | </w:t>
    </w:r>
    <w:r w:rsidR="00E45F6F">
      <w:rPr>
        <w:color w:val="7F7F7F" w:themeColor="background1" w:themeShade="7F"/>
        <w:spacing w:val="60"/>
      </w:rPr>
      <w:t>Page</w:t>
    </w:r>
  </w:p>
  <w:p w:rsidR="00E45F6F" w:rsidRDefault="00E45F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591" w:rsidRDefault="00D61591" w:rsidP="00DC5C24">
      <w:r>
        <w:separator/>
      </w:r>
    </w:p>
  </w:footnote>
  <w:footnote w:type="continuationSeparator" w:id="0">
    <w:p w:rsidR="00D61591" w:rsidRDefault="00D61591" w:rsidP="00DC5C24">
      <w:r>
        <w:continuationSeparator/>
      </w:r>
    </w:p>
  </w:footnote>
  <w:footnote w:id="1">
    <w:p w:rsidR="00E45F6F" w:rsidRPr="00CE31A0" w:rsidRDefault="00E45F6F" w:rsidP="00201366">
      <w:pPr>
        <w:pStyle w:val="FootnoteText"/>
        <w:jc w:val="both"/>
      </w:pPr>
      <w:r w:rsidRPr="00CE31A0">
        <w:rPr>
          <w:rStyle w:val="FootnoteReference"/>
        </w:rPr>
        <w:footnoteRef/>
      </w:r>
      <w:r w:rsidRPr="00CE31A0">
        <w:t>Кохабитација: МнозинствотовоСоветотприпаѓанаеднаполитичкапартија/коалицијадодекаГрадоначалникотнадругаполитичкапартија/коалиција.</w:t>
      </w:r>
    </w:p>
  </w:footnote>
  <w:footnote w:id="2">
    <w:p w:rsidR="00E45F6F" w:rsidRPr="00CE31A0" w:rsidRDefault="00E45F6F" w:rsidP="00182453">
      <w:pPr>
        <w:autoSpaceDE w:val="0"/>
        <w:autoSpaceDN w:val="0"/>
        <w:adjustRightInd w:val="0"/>
        <w:rPr>
          <w:rFonts w:ascii="Times New Roman" w:hAnsi="Times New Roman"/>
          <w:i/>
          <w:iCs/>
          <w:sz w:val="20"/>
          <w:szCs w:val="20"/>
          <w:lang w:eastAsia="sq-AL"/>
        </w:rPr>
      </w:pPr>
      <w:r w:rsidRPr="00CE31A0">
        <w:rPr>
          <w:rStyle w:val="FootnoteReference"/>
          <w:rFonts w:ascii="Times New Roman" w:hAnsi="Times New Roman"/>
          <w:sz w:val="20"/>
          <w:szCs w:val="20"/>
        </w:rPr>
        <w:footnoteRef/>
      </w:r>
      <w:r w:rsidRPr="00CE31A0">
        <w:rPr>
          <w:rFonts w:ascii="Times New Roman" w:hAnsi="Times New Roman"/>
          <w:sz w:val="20"/>
          <w:szCs w:val="20"/>
          <w:lang w:eastAsia="sq-AL"/>
        </w:rPr>
        <w:t xml:space="preserve">Триангулација,- анализа од повеќе перспективи, метод за адресирање на проблемите кои произлегуваат во анализите кои се засноваат во една теорија, еден метод, една дата база.. или од еден истражувач ” Извор Mikkelsen, B. (2005) </w:t>
      </w:r>
      <w:r w:rsidRPr="00CE31A0">
        <w:rPr>
          <w:rFonts w:ascii="Times New Roman" w:hAnsi="Times New Roman"/>
          <w:i/>
          <w:iCs/>
          <w:sz w:val="20"/>
          <w:szCs w:val="20"/>
          <w:lang w:eastAsia="sq-AL"/>
        </w:rPr>
        <w:t>MethodsforDevelopmentWorkandResearch</w:t>
      </w:r>
      <w:r w:rsidRPr="00CE31A0">
        <w:rPr>
          <w:rFonts w:ascii="Times New Roman" w:hAnsi="Times New Roman"/>
          <w:sz w:val="20"/>
          <w:szCs w:val="20"/>
          <w:lang w:eastAsia="sq-AL"/>
        </w:rPr>
        <w:t>, SagePublications,ThousandOaks, CA, pg.96</w:t>
      </w:r>
    </w:p>
  </w:footnote>
  <w:footnote w:id="3">
    <w:p w:rsidR="00E45F6F" w:rsidRPr="00696E86" w:rsidRDefault="00E45F6F" w:rsidP="009E238D">
      <w:pPr>
        <w:pStyle w:val="FootnoteText"/>
        <w:jc w:val="both"/>
        <w:rPr>
          <w:lang w:val="mk-MK"/>
        </w:rPr>
      </w:pPr>
      <w:r>
        <w:rPr>
          <w:rStyle w:val="FootnoteReference"/>
        </w:rPr>
        <w:footnoteRef/>
      </w:r>
      <w:r>
        <w:rPr>
          <w:lang w:val="mk-MK"/>
        </w:rPr>
        <w:t>Нацрт извештај на ревизија на успешност ,,Институционални капацитети на инспекторатите во Република Северна Македонија,, ДЗР</w:t>
      </w:r>
    </w:p>
  </w:footnote>
  <w:footnote w:id="4">
    <w:p w:rsidR="00E45F6F" w:rsidRPr="005834AF" w:rsidRDefault="00E45F6F">
      <w:pPr>
        <w:pStyle w:val="FootnoteText"/>
        <w:rPr>
          <w:lang w:val="mk-MK"/>
        </w:rPr>
      </w:pPr>
      <w:r>
        <w:rPr>
          <w:rStyle w:val="FootnoteReference"/>
        </w:rPr>
        <w:footnoteRef/>
      </w:r>
      <w:r>
        <w:rPr>
          <w:lang w:val="mk-MK"/>
        </w:rPr>
        <w:t>Годишен извештај за работа на ДИЛС, 2018</w:t>
      </w:r>
    </w:p>
  </w:footnote>
  <w:footnote w:id="5">
    <w:p w:rsidR="00E45F6F" w:rsidRPr="006817C1" w:rsidRDefault="00E45F6F">
      <w:pPr>
        <w:pStyle w:val="FootnoteText"/>
        <w:rPr>
          <w:lang w:val="mk-MK"/>
        </w:rPr>
      </w:pPr>
      <w:r>
        <w:rPr>
          <w:rStyle w:val="FootnoteReference"/>
        </w:rPr>
        <w:footnoteRef/>
      </w:r>
      <w:r>
        <w:rPr>
          <w:lang w:val="mk-MK"/>
        </w:rPr>
        <w:t>Интервју: Директор на ДИЛС и инспектори на ДИЛС</w:t>
      </w:r>
    </w:p>
  </w:footnote>
  <w:footnote w:id="6">
    <w:p w:rsidR="00E45F6F" w:rsidRPr="00E45F6F" w:rsidRDefault="00E45F6F" w:rsidP="00CB6069">
      <w:pPr>
        <w:pStyle w:val="Style8"/>
        <w:widowControl/>
        <w:spacing w:line="240" w:lineRule="auto"/>
        <w:ind w:firstLine="0"/>
        <w:rPr>
          <w:rFonts w:ascii="Times New Roman" w:hAnsi="Times New Roman" w:cs="Times New Roman"/>
          <w:sz w:val="20"/>
          <w:szCs w:val="20"/>
          <w:lang w:val="mk-MK"/>
        </w:rPr>
      </w:pPr>
      <w:r w:rsidRPr="00D91448">
        <w:rPr>
          <w:rStyle w:val="FootnoteReference"/>
          <w:rFonts w:ascii="Times New Roman" w:hAnsi="Times New Roman" w:cs="Times New Roman"/>
          <w:b/>
          <w:bCs/>
          <w:sz w:val="20"/>
          <w:szCs w:val="20"/>
        </w:rPr>
        <w:footnoteRef/>
      </w:r>
      <w:r w:rsidRPr="00D91448">
        <w:rPr>
          <w:rStyle w:val="FontStyle24"/>
          <w:rFonts w:ascii="Times New Roman" w:hAnsi="Times New Roman" w:cs="Times New Roman"/>
          <w:b w:val="0"/>
          <w:bCs w:val="0"/>
          <w:sz w:val="20"/>
          <w:szCs w:val="20"/>
          <w:lang w:val="mk-MK" w:eastAsia="mk-MK"/>
        </w:rPr>
        <w:t>Извештај за работата на државниот инспекторат за локална самоуправа за</w:t>
      </w:r>
      <w:r>
        <w:rPr>
          <w:rStyle w:val="FontStyle24"/>
          <w:rFonts w:ascii="Times New Roman" w:hAnsi="Times New Roman" w:cs="Times New Roman"/>
          <w:b w:val="0"/>
          <w:bCs w:val="0"/>
          <w:sz w:val="20"/>
          <w:szCs w:val="20"/>
          <w:lang w:val="mk-MK" w:eastAsia="mk-MK"/>
        </w:rPr>
        <w:t xml:space="preserve">2018, </w:t>
      </w:r>
      <w:r w:rsidRPr="00E45F6F">
        <w:rPr>
          <w:rStyle w:val="FontStyle24"/>
          <w:rFonts w:ascii="Times New Roman" w:hAnsi="Times New Roman" w:cs="Times New Roman"/>
          <w:b w:val="0"/>
          <w:bCs w:val="0"/>
          <w:sz w:val="20"/>
          <w:szCs w:val="20"/>
          <w:lang w:val="mk-MK" w:eastAsia="mk-MK"/>
        </w:rPr>
        <w:t>2019</w:t>
      </w:r>
      <w:r w:rsidRPr="00D91448">
        <w:rPr>
          <w:rStyle w:val="FontStyle24"/>
          <w:rFonts w:ascii="Times New Roman" w:hAnsi="Times New Roman" w:cs="Times New Roman"/>
          <w:b w:val="0"/>
          <w:bCs w:val="0"/>
          <w:sz w:val="20"/>
          <w:szCs w:val="20"/>
          <w:lang w:val="mk-MK" w:eastAsia="mk-MK"/>
        </w:rPr>
        <w:t xml:space="preserve"> година</w:t>
      </w:r>
    </w:p>
  </w:footnote>
  <w:footnote w:id="7">
    <w:p w:rsidR="00E45F6F" w:rsidRPr="00072D03" w:rsidRDefault="00E45F6F" w:rsidP="00CB6069">
      <w:pPr>
        <w:pStyle w:val="FootnoteText"/>
        <w:rPr>
          <w:lang w:val="mk-MK"/>
        </w:rPr>
      </w:pPr>
      <w:r>
        <w:rPr>
          <w:rStyle w:val="FootnoteReference"/>
        </w:rPr>
        <w:footnoteRef/>
      </w:r>
      <w:r>
        <w:rPr>
          <w:lang w:val="mk-MK"/>
        </w:rPr>
        <w:t>Интервју: Раим Муслиу- лиценциран инспектор во ДИЛС</w:t>
      </w:r>
    </w:p>
  </w:footnote>
  <w:footnote w:id="8">
    <w:p w:rsidR="00E45F6F" w:rsidRPr="00714CB2" w:rsidRDefault="00E45F6F">
      <w:pPr>
        <w:pStyle w:val="FootnoteText"/>
        <w:rPr>
          <w:lang w:val="mk-MK"/>
        </w:rPr>
      </w:pPr>
      <w:r>
        <w:rPr>
          <w:rStyle w:val="FootnoteReference"/>
        </w:rPr>
        <w:footnoteRef/>
      </w:r>
      <w:r>
        <w:rPr>
          <w:lang w:val="mk-MK"/>
        </w:rPr>
        <w:t>Интервју: Раим Муслиу-лиценциран инспектор ДИЛС</w:t>
      </w:r>
    </w:p>
  </w:footnote>
  <w:footnote w:id="9">
    <w:p w:rsidR="00E45F6F" w:rsidRPr="003E378A" w:rsidRDefault="00E45F6F">
      <w:pPr>
        <w:pStyle w:val="FootnoteText"/>
        <w:rPr>
          <w:lang w:val="mk-MK"/>
        </w:rPr>
      </w:pPr>
      <w:r>
        <w:rPr>
          <w:rStyle w:val="FootnoteReference"/>
        </w:rPr>
        <w:footnoteRef/>
      </w:r>
      <w:r>
        <w:rPr>
          <w:lang w:val="mk-MK"/>
        </w:rPr>
        <w:t>Ибид.,</w:t>
      </w:r>
    </w:p>
  </w:footnote>
  <w:footnote w:id="10">
    <w:p w:rsidR="00E45F6F" w:rsidRPr="00003169" w:rsidRDefault="00E45F6F">
      <w:pPr>
        <w:pStyle w:val="FootnoteText"/>
        <w:rPr>
          <w:lang w:val="mk-MK"/>
        </w:rPr>
      </w:pPr>
      <w:r w:rsidRPr="00003169">
        <w:rPr>
          <w:rStyle w:val="FootnoteReference"/>
        </w:rPr>
        <w:footnoteRef/>
      </w:r>
      <w:r w:rsidRPr="00003169">
        <w:rPr>
          <w:lang w:val="mk-MK"/>
        </w:rPr>
        <w:t>Извештај за работа на ДИЛС 2019</w:t>
      </w:r>
    </w:p>
  </w:footnote>
  <w:footnote w:id="11">
    <w:p w:rsidR="00E45F6F" w:rsidRPr="005B0320" w:rsidRDefault="00E45F6F">
      <w:pPr>
        <w:pStyle w:val="FootnoteText"/>
        <w:rPr>
          <w:rFonts w:ascii="Arial Narrow" w:hAnsi="Arial Narrow"/>
          <w:lang w:val="mk-MK"/>
        </w:rPr>
      </w:pPr>
      <w:r w:rsidRPr="00003169">
        <w:rPr>
          <w:rStyle w:val="FootnoteReference"/>
        </w:rPr>
        <w:footnoteRef/>
      </w:r>
      <w:r w:rsidRPr="00003169">
        <w:rPr>
          <w:lang w:val="mk-MK"/>
        </w:rPr>
        <w:t>Стратешки план на ДИЛС 2019-2021</w:t>
      </w:r>
    </w:p>
  </w:footnote>
  <w:footnote w:id="12">
    <w:p w:rsidR="00E45F6F" w:rsidRPr="003A2728" w:rsidRDefault="00E45F6F" w:rsidP="00FB43BE">
      <w:pPr>
        <w:pStyle w:val="FootnoteText"/>
        <w:jc w:val="both"/>
        <w:rPr>
          <w:lang w:val="mk-MK"/>
        </w:rPr>
      </w:pPr>
      <w:r w:rsidRPr="003A2728">
        <w:rPr>
          <w:rStyle w:val="FootnoteReference"/>
        </w:rPr>
        <w:footnoteRef/>
      </w:r>
      <w:r w:rsidRPr="003A2728">
        <w:rPr>
          <w:lang w:val="mk-MK"/>
        </w:rPr>
        <w:t xml:space="preserve"> </w:t>
      </w:r>
      <w:r w:rsidRPr="003A2728">
        <w:rPr>
          <w:lang w:val="mk-MK"/>
        </w:rPr>
        <w:t>Кохабитација: Мнозинството во Советот припаѓа на една политичка партија/коалиција додека Градоначалникот на друга политичка партија/коалиција.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6F" w:rsidRPr="000F2E5D" w:rsidRDefault="00D61591" w:rsidP="00DC5C24">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101" type="#_x0000_t75" style="position:absolute;left:0;text-align:left;margin-left:0;margin-top:0;width:450.75pt;height:475.5pt;z-index:-251634688;mso-position-horizontal:center;mso-position-horizontal-relative:margin;mso-position-vertical:center;mso-position-vertical-relative:margin" o:allowincell="f">
          <v:imagedata r:id="rId1" o:title="Watermark_Memo"/>
          <w10:wrap anchorx="margin" anchory="margin"/>
        </v:shape>
      </w:pict>
    </w:r>
  </w:p>
  <w:p w:rsidR="00E45F6F" w:rsidRDefault="00E45F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6F" w:rsidRDefault="00E45F6F" w:rsidP="00001E20">
    <w:pPr>
      <w:jc w:val="center"/>
    </w:pPr>
  </w:p>
  <w:p w:rsidR="00E45F6F" w:rsidRDefault="00E45F6F" w:rsidP="00001E20">
    <w:pPr>
      <w:jc w:val="center"/>
    </w:pPr>
  </w:p>
  <w:p w:rsidR="00E45F6F" w:rsidRDefault="00E45F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6F" w:rsidRPr="000F2E5D" w:rsidRDefault="00D61591" w:rsidP="00DC5C24">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100" type="#_x0000_t75" style="position:absolute;left:0;text-align:left;margin-left:0;margin-top:0;width:450.75pt;height:475.5pt;z-index:-25163571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nsid w:val="01BA5DFA"/>
    <w:multiLevelType w:val="hybridMultilevel"/>
    <w:tmpl w:val="4EA6A01C"/>
    <w:lvl w:ilvl="0" w:tplc="717AF95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D5330"/>
    <w:multiLevelType w:val="hybridMultilevel"/>
    <w:tmpl w:val="203A9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62834"/>
    <w:multiLevelType w:val="singleLevel"/>
    <w:tmpl w:val="2A765F5C"/>
    <w:lvl w:ilvl="0">
      <w:start w:val="4"/>
      <w:numFmt w:val="decimal"/>
      <w:lvlText w:val="%1."/>
      <w:legacy w:legacy="1" w:legacySpace="0" w:legacyIndent="418"/>
      <w:lvlJc w:val="left"/>
      <w:rPr>
        <w:rFonts w:ascii="Times New Roman" w:hAnsi="Times New Roman" w:cs="Times New Roman" w:hint="default"/>
      </w:rPr>
    </w:lvl>
  </w:abstractNum>
  <w:abstractNum w:abstractNumId="4">
    <w:nsid w:val="123B0642"/>
    <w:multiLevelType w:val="hybridMultilevel"/>
    <w:tmpl w:val="7F962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AC5A09"/>
    <w:multiLevelType w:val="hybridMultilevel"/>
    <w:tmpl w:val="A8764074"/>
    <w:lvl w:ilvl="0" w:tplc="F3C20B58">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B76DBE"/>
    <w:multiLevelType w:val="hybridMultilevel"/>
    <w:tmpl w:val="BF36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607249"/>
    <w:multiLevelType w:val="hybridMultilevel"/>
    <w:tmpl w:val="B7E8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A42D0B"/>
    <w:multiLevelType w:val="hybridMultilevel"/>
    <w:tmpl w:val="783A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91F50"/>
    <w:multiLevelType w:val="hybridMultilevel"/>
    <w:tmpl w:val="CCA428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2058A1"/>
    <w:multiLevelType w:val="hybridMultilevel"/>
    <w:tmpl w:val="E7A8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65670"/>
    <w:multiLevelType w:val="hybridMultilevel"/>
    <w:tmpl w:val="A028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47A93"/>
    <w:multiLevelType w:val="hybridMultilevel"/>
    <w:tmpl w:val="744616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B43F96"/>
    <w:multiLevelType w:val="hybridMultilevel"/>
    <w:tmpl w:val="5D5E631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2E9F500E"/>
    <w:multiLevelType w:val="hybridMultilevel"/>
    <w:tmpl w:val="D29897B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2ED448A2"/>
    <w:multiLevelType w:val="hybridMultilevel"/>
    <w:tmpl w:val="692AC7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B778C5"/>
    <w:multiLevelType w:val="hybridMultilevel"/>
    <w:tmpl w:val="CD24727A"/>
    <w:lvl w:ilvl="0" w:tplc="F3C20B5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7C4C28"/>
    <w:multiLevelType w:val="hybridMultilevel"/>
    <w:tmpl w:val="7974C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38205CCB"/>
    <w:multiLevelType w:val="hybridMultilevel"/>
    <w:tmpl w:val="2E3C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780828"/>
    <w:multiLevelType w:val="hybridMultilevel"/>
    <w:tmpl w:val="48405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03CF8"/>
    <w:multiLevelType w:val="hybridMultilevel"/>
    <w:tmpl w:val="EC5E8464"/>
    <w:lvl w:ilvl="0" w:tplc="16808E56">
      <w:start w:val="1"/>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46BE202E"/>
    <w:multiLevelType w:val="hybridMultilevel"/>
    <w:tmpl w:val="73D07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802754"/>
    <w:multiLevelType w:val="hybridMultilevel"/>
    <w:tmpl w:val="1378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48EB195A"/>
    <w:multiLevelType w:val="singleLevel"/>
    <w:tmpl w:val="B4AE2A66"/>
    <w:lvl w:ilvl="0">
      <w:start w:val="1"/>
      <w:numFmt w:val="decimal"/>
      <w:lvlText w:val="%1."/>
      <w:legacy w:legacy="1" w:legacySpace="0" w:legacyIndent="331"/>
      <w:lvlJc w:val="left"/>
      <w:rPr>
        <w:rFonts w:ascii="Times New Roman" w:hAnsi="Times New Roman" w:cs="Times New Roman" w:hint="default"/>
      </w:rPr>
    </w:lvl>
  </w:abstractNum>
  <w:abstractNum w:abstractNumId="24">
    <w:nsid w:val="4A9735A6"/>
    <w:multiLevelType w:val="hybridMultilevel"/>
    <w:tmpl w:val="CF3855AC"/>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nsid w:val="4BAB145B"/>
    <w:multiLevelType w:val="hybridMultilevel"/>
    <w:tmpl w:val="92925A8E"/>
    <w:lvl w:ilvl="0" w:tplc="2A22C90E">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6B65BA"/>
    <w:multiLevelType w:val="hybridMultilevel"/>
    <w:tmpl w:val="C8F03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6E7331"/>
    <w:multiLevelType w:val="hybridMultilevel"/>
    <w:tmpl w:val="FA02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A39F2"/>
    <w:multiLevelType w:val="hybridMultilevel"/>
    <w:tmpl w:val="81B6820C"/>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nsid w:val="61123DE0"/>
    <w:multiLevelType w:val="hybridMultilevel"/>
    <w:tmpl w:val="6C789656"/>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nsid w:val="67CB185F"/>
    <w:multiLevelType w:val="hybridMultilevel"/>
    <w:tmpl w:val="EF4859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A6F7212"/>
    <w:multiLevelType w:val="hybridMultilevel"/>
    <w:tmpl w:val="BD04C6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C87C33"/>
    <w:multiLevelType w:val="hybridMultilevel"/>
    <w:tmpl w:val="F54CF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1AC296B"/>
    <w:multiLevelType w:val="hybridMultilevel"/>
    <w:tmpl w:val="4C6E7F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71B87C41"/>
    <w:multiLevelType w:val="hybridMultilevel"/>
    <w:tmpl w:val="353824EA"/>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5">
    <w:nsid w:val="71D00480"/>
    <w:multiLevelType w:val="hybridMultilevel"/>
    <w:tmpl w:val="F406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2A37B2"/>
    <w:multiLevelType w:val="hybridMultilevel"/>
    <w:tmpl w:val="E12E50F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4A4C47E">
      <w:numFmt w:val="bullet"/>
      <w:lvlText w:val="-"/>
      <w:lvlJc w:val="left"/>
      <w:pPr>
        <w:ind w:left="2520" w:hanging="360"/>
      </w:pPr>
      <w:rPr>
        <w:rFonts w:ascii="Calibri" w:eastAsia="Times New Roman" w:hAnsi="Calibri" w:cs="Calibr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1"/>
  </w:num>
  <w:num w:numId="3">
    <w:abstractNumId w:val="8"/>
  </w:num>
  <w:num w:numId="4">
    <w:abstractNumId w:val="25"/>
  </w:num>
  <w:num w:numId="5">
    <w:abstractNumId w:val="30"/>
  </w:num>
  <w:num w:numId="6">
    <w:abstractNumId w:val="26"/>
  </w:num>
  <w:num w:numId="7">
    <w:abstractNumId w:val="6"/>
  </w:num>
  <w:num w:numId="8">
    <w:abstractNumId w:val="12"/>
  </w:num>
  <w:num w:numId="9">
    <w:abstractNumId w:val="5"/>
  </w:num>
  <w:num w:numId="10">
    <w:abstractNumId w:val="16"/>
  </w:num>
  <w:num w:numId="11">
    <w:abstractNumId w:val="29"/>
  </w:num>
  <w:num w:numId="12">
    <w:abstractNumId w:val="19"/>
  </w:num>
  <w:num w:numId="13">
    <w:abstractNumId w:val="21"/>
  </w:num>
  <w:num w:numId="14">
    <w:abstractNumId w:val="22"/>
  </w:num>
  <w:num w:numId="15">
    <w:abstractNumId w:val="17"/>
  </w:num>
  <w:num w:numId="16">
    <w:abstractNumId w:val="33"/>
  </w:num>
  <w:num w:numId="17">
    <w:abstractNumId w:val="23"/>
  </w:num>
  <w:num w:numId="18">
    <w:abstractNumId w:val="3"/>
  </w:num>
  <w:num w:numId="19">
    <w:abstractNumId w:val="31"/>
  </w:num>
  <w:num w:numId="20">
    <w:abstractNumId w:val="7"/>
  </w:num>
  <w:num w:numId="21">
    <w:abstractNumId w:val="10"/>
  </w:num>
  <w:num w:numId="22">
    <w:abstractNumId w:val="35"/>
  </w:num>
  <w:num w:numId="23">
    <w:abstractNumId w:val="2"/>
  </w:num>
  <w:num w:numId="24">
    <w:abstractNumId w:val="36"/>
  </w:num>
  <w:num w:numId="25">
    <w:abstractNumId w:val="28"/>
  </w:num>
  <w:num w:numId="26">
    <w:abstractNumId w:val="34"/>
  </w:num>
  <w:num w:numId="27">
    <w:abstractNumId w:val="13"/>
  </w:num>
  <w:num w:numId="28">
    <w:abstractNumId w:val="18"/>
  </w:num>
  <w:num w:numId="29">
    <w:abstractNumId w:val="24"/>
  </w:num>
  <w:num w:numId="30">
    <w:abstractNumId w:val="32"/>
  </w:num>
  <w:num w:numId="31">
    <w:abstractNumId w:val="14"/>
  </w:num>
  <w:num w:numId="32">
    <w:abstractNumId w:val="11"/>
  </w:num>
  <w:num w:numId="33">
    <w:abstractNumId w:val="9"/>
  </w:num>
  <w:num w:numId="34">
    <w:abstractNumId w:val="15"/>
  </w:num>
  <w:num w:numId="35">
    <w:abstractNumId w:val="27"/>
  </w:num>
  <w:num w:numId="3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102">
      <o:colormru v:ext="edit" colors="#c96,#93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3NDM3MTYzNjAzMTVX0lEKTi0uzszPAykwrgUA+KK5mCwAAAA="/>
  </w:docVars>
  <w:rsids>
    <w:rsidRoot w:val="00A13A49"/>
    <w:rsid w:val="00001501"/>
    <w:rsid w:val="00001514"/>
    <w:rsid w:val="000019FD"/>
    <w:rsid w:val="00001E20"/>
    <w:rsid w:val="00002503"/>
    <w:rsid w:val="00003169"/>
    <w:rsid w:val="00011530"/>
    <w:rsid w:val="00011F23"/>
    <w:rsid w:val="00013766"/>
    <w:rsid w:val="0001539F"/>
    <w:rsid w:val="00015F9C"/>
    <w:rsid w:val="00021B2A"/>
    <w:rsid w:val="0002592D"/>
    <w:rsid w:val="00035379"/>
    <w:rsid w:val="0003569F"/>
    <w:rsid w:val="00035845"/>
    <w:rsid w:val="0003592F"/>
    <w:rsid w:val="000413E7"/>
    <w:rsid w:val="000414DD"/>
    <w:rsid w:val="00042989"/>
    <w:rsid w:val="00043218"/>
    <w:rsid w:val="00044ED8"/>
    <w:rsid w:val="00045813"/>
    <w:rsid w:val="0004642F"/>
    <w:rsid w:val="00047565"/>
    <w:rsid w:val="00050210"/>
    <w:rsid w:val="0005260B"/>
    <w:rsid w:val="00052EFE"/>
    <w:rsid w:val="00053B2F"/>
    <w:rsid w:val="000573F0"/>
    <w:rsid w:val="0005789E"/>
    <w:rsid w:val="00061897"/>
    <w:rsid w:val="000625FF"/>
    <w:rsid w:val="00063048"/>
    <w:rsid w:val="0006367A"/>
    <w:rsid w:val="00064056"/>
    <w:rsid w:val="000660DB"/>
    <w:rsid w:val="000664ED"/>
    <w:rsid w:val="000675A9"/>
    <w:rsid w:val="00067F9E"/>
    <w:rsid w:val="0007053E"/>
    <w:rsid w:val="000707BE"/>
    <w:rsid w:val="00072D03"/>
    <w:rsid w:val="000735A1"/>
    <w:rsid w:val="000736CF"/>
    <w:rsid w:val="00074111"/>
    <w:rsid w:val="000803E1"/>
    <w:rsid w:val="0008081A"/>
    <w:rsid w:val="0008191E"/>
    <w:rsid w:val="00082E53"/>
    <w:rsid w:val="00083FFA"/>
    <w:rsid w:val="00085E6B"/>
    <w:rsid w:val="00087694"/>
    <w:rsid w:val="00087768"/>
    <w:rsid w:val="00087B76"/>
    <w:rsid w:val="000902E1"/>
    <w:rsid w:val="00091D18"/>
    <w:rsid w:val="0009377E"/>
    <w:rsid w:val="00094743"/>
    <w:rsid w:val="000A1D0C"/>
    <w:rsid w:val="000A7531"/>
    <w:rsid w:val="000C07EB"/>
    <w:rsid w:val="000C2208"/>
    <w:rsid w:val="000C28D5"/>
    <w:rsid w:val="000D0BC8"/>
    <w:rsid w:val="000D124E"/>
    <w:rsid w:val="000D27A1"/>
    <w:rsid w:val="000D361B"/>
    <w:rsid w:val="000D3ED4"/>
    <w:rsid w:val="000D47CA"/>
    <w:rsid w:val="000D48B8"/>
    <w:rsid w:val="000E0324"/>
    <w:rsid w:val="000F01C0"/>
    <w:rsid w:val="000F1CA4"/>
    <w:rsid w:val="000F1EC7"/>
    <w:rsid w:val="000F24A6"/>
    <w:rsid w:val="000F2A96"/>
    <w:rsid w:val="000F2E5D"/>
    <w:rsid w:val="000F3980"/>
    <w:rsid w:val="000F43FA"/>
    <w:rsid w:val="001003B2"/>
    <w:rsid w:val="0010267F"/>
    <w:rsid w:val="00102780"/>
    <w:rsid w:val="0010284F"/>
    <w:rsid w:val="001038FF"/>
    <w:rsid w:val="001042B5"/>
    <w:rsid w:val="00106CD6"/>
    <w:rsid w:val="00106EB2"/>
    <w:rsid w:val="00106FEB"/>
    <w:rsid w:val="0010778B"/>
    <w:rsid w:val="00107849"/>
    <w:rsid w:val="001078A2"/>
    <w:rsid w:val="0011209E"/>
    <w:rsid w:val="00112F2F"/>
    <w:rsid w:val="00113B68"/>
    <w:rsid w:val="001142F8"/>
    <w:rsid w:val="001159BC"/>
    <w:rsid w:val="001167B7"/>
    <w:rsid w:val="00117C25"/>
    <w:rsid w:val="00120F88"/>
    <w:rsid w:val="00123307"/>
    <w:rsid w:val="00123A2B"/>
    <w:rsid w:val="0012772B"/>
    <w:rsid w:val="00127ADA"/>
    <w:rsid w:val="001317FD"/>
    <w:rsid w:val="0013247A"/>
    <w:rsid w:val="0013265E"/>
    <w:rsid w:val="00132B65"/>
    <w:rsid w:val="001337FE"/>
    <w:rsid w:val="0013530D"/>
    <w:rsid w:val="00137B69"/>
    <w:rsid w:val="00137E06"/>
    <w:rsid w:val="00140D4C"/>
    <w:rsid w:val="001425EE"/>
    <w:rsid w:val="00142772"/>
    <w:rsid w:val="001443D0"/>
    <w:rsid w:val="00144EC7"/>
    <w:rsid w:val="001457D6"/>
    <w:rsid w:val="00147494"/>
    <w:rsid w:val="00147B44"/>
    <w:rsid w:val="00151152"/>
    <w:rsid w:val="00151519"/>
    <w:rsid w:val="001529D6"/>
    <w:rsid w:val="00153CBE"/>
    <w:rsid w:val="00155786"/>
    <w:rsid w:val="001565F6"/>
    <w:rsid w:val="00157487"/>
    <w:rsid w:val="0015755C"/>
    <w:rsid w:val="00160722"/>
    <w:rsid w:val="001617CA"/>
    <w:rsid w:val="00161B63"/>
    <w:rsid w:val="00165370"/>
    <w:rsid w:val="00166A70"/>
    <w:rsid w:val="001760C7"/>
    <w:rsid w:val="0017686B"/>
    <w:rsid w:val="001807F7"/>
    <w:rsid w:val="00180B7B"/>
    <w:rsid w:val="00182453"/>
    <w:rsid w:val="00182C6F"/>
    <w:rsid w:val="00183C3B"/>
    <w:rsid w:val="00183D6B"/>
    <w:rsid w:val="00184BAA"/>
    <w:rsid w:val="00185218"/>
    <w:rsid w:val="00186DF1"/>
    <w:rsid w:val="00187E40"/>
    <w:rsid w:val="00190780"/>
    <w:rsid w:val="001908F2"/>
    <w:rsid w:val="001914C1"/>
    <w:rsid w:val="0019235B"/>
    <w:rsid w:val="0019449A"/>
    <w:rsid w:val="00194C30"/>
    <w:rsid w:val="001959F1"/>
    <w:rsid w:val="001A05C4"/>
    <w:rsid w:val="001A2E40"/>
    <w:rsid w:val="001A42B7"/>
    <w:rsid w:val="001A60E6"/>
    <w:rsid w:val="001A66ED"/>
    <w:rsid w:val="001A7F03"/>
    <w:rsid w:val="001B0B35"/>
    <w:rsid w:val="001B4B6E"/>
    <w:rsid w:val="001C4CA2"/>
    <w:rsid w:val="001C52BF"/>
    <w:rsid w:val="001C5600"/>
    <w:rsid w:val="001D098C"/>
    <w:rsid w:val="001D27D5"/>
    <w:rsid w:val="001D325E"/>
    <w:rsid w:val="001D4974"/>
    <w:rsid w:val="001D590C"/>
    <w:rsid w:val="001D6916"/>
    <w:rsid w:val="001D73D8"/>
    <w:rsid w:val="001E02C6"/>
    <w:rsid w:val="001E031C"/>
    <w:rsid w:val="001E09C3"/>
    <w:rsid w:val="001E0DB5"/>
    <w:rsid w:val="001E1598"/>
    <w:rsid w:val="001E3AAC"/>
    <w:rsid w:val="001E3EF5"/>
    <w:rsid w:val="001E6617"/>
    <w:rsid w:val="001E6E72"/>
    <w:rsid w:val="001F047A"/>
    <w:rsid w:val="001F0C5D"/>
    <w:rsid w:val="001F1B7B"/>
    <w:rsid w:val="001F1F11"/>
    <w:rsid w:val="001F3856"/>
    <w:rsid w:val="001F3BC7"/>
    <w:rsid w:val="001F3CF0"/>
    <w:rsid w:val="001F44DC"/>
    <w:rsid w:val="001F61E0"/>
    <w:rsid w:val="001F7B56"/>
    <w:rsid w:val="001F7D0B"/>
    <w:rsid w:val="002009BB"/>
    <w:rsid w:val="00201366"/>
    <w:rsid w:val="00201379"/>
    <w:rsid w:val="00201AD2"/>
    <w:rsid w:val="00204192"/>
    <w:rsid w:val="00204561"/>
    <w:rsid w:val="002061E0"/>
    <w:rsid w:val="00206E2E"/>
    <w:rsid w:val="0020754D"/>
    <w:rsid w:val="00207FE6"/>
    <w:rsid w:val="00210483"/>
    <w:rsid w:val="00212A62"/>
    <w:rsid w:val="00214B23"/>
    <w:rsid w:val="00216229"/>
    <w:rsid w:val="002175EA"/>
    <w:rsid w:val="002200EE"/>
    <w:rsid w:val="00220BF1"/>
    <w:rsid w:val="002221F3"/>
    <w:rsid w:val="00224D1F"/>
    <w:rsid w:val="00225A8D"/>
    <w:rsid w:val="0022703A"/>
    <w:rsid w:val="002272C1"/>
    <w:rsid w:val="00235514"/>
    <w:rsid w:val="00235B2D"/>
    <w:rsid w:val="00235EB7"/>
    <w:rsid w:val="00236FCC"/>
    <w:rsid w:val="00237F58"/>
    <w:rsid w:val="0024255E"/>
    <w:rsid w:val="00245949"/>
    <w:rsid w:val="0024602F"/>
    <w:rsid w:val="0025005F"/>
    <w:rsid w:val="002515F9"/>
    <w:rsid w:val="00251D83"/>
    <w:rsid w:val="00252864"/>
    <w:rsid w:val="00253BFA"/>
    <w:rsid w:val="00253CA8"/>
    <w:rsid w:val="002548F1"/>
    <w:rsid w:val="002609C0"/>
    <w:rsid w:val="00262BBE"/>
    <w:rsid w:val="002651CC"/>
    <w:rsid w:val="00267CD8"/>
    <w:rsid w:val="002714F2"/>
    <w:rsid w:val="002717AD"/>
    <w:rsid w:val="00271C6D"/>
    <w:rsid w:val="00272403"/>
    <w:rsid w:val="00273D0C"/>
    <w:rsid w:val="00275A53"/>
    <w:rsid w:val="00276661"/>
    <w:rsid w:val="00277A97"/>
    <w:rsid w:val="00281717"/>
    <w:rsid w:val="0028317D"/>
    <w:rsid w:val="00283504"/>
    <w:rsid w:val="00284431"/>
    <w:rsid w:val="0029226E"/>
    <w:rsid w:val="00293A36"/>
    <w:rsid w:val="00293CD0"/>
    <w:rsid w:val="0029513A"/>
    <w:rsid w:val="0029627D"/>
    <w:rsid w:val="002A210F"/>
    <w:rsid w:val="002A3023"/>
    <w:rsid w:val="002A3141"/>
    <w:rsid w:val="002A3AD5"/>
    <w:rsid w:val="002A6D32"/>
    <w:rsid w:val="002A6EA0"/>
    <w:rsid w:val="002A6ED3"/>
    <w:rsid w:val="002A754A"/>
    <w:rsid w:val="002A7AC4"/>
    <w:rsid w:val="002B11CC"/>
    <w:rsid w:val="002B246C"/>
    <w:rsid w:val="002B388E"/>
    <w:rsid w:val="002B41FA"/>
    <w:rsid w:val="002B45A3"/>
    <w:rsid w:val="002C27B9"/>
    <w:rsid w:val="002C32F3"/>
    <w:rsid w:val="002C533E"/>
    <w:rsid w:val="002D055A"/>
    <w:rsid w:val="002D2CD1"/>
    <w:rsid w:val="002D2FAE"/>
    <w:rsid w:val="002D73BC"/>
    <w:rsid w:val="002D73BD"/>
    <w:rsid w:val="002D7681"/>
    <w:rsid w:val="002D7F84"/>
    <w:rsid w:val="002E0A73"/>
    <w:rsid w:val="002E2998"/>
    <w:rsid w:val="002E3011"/>
    <w:rsid w:val="002E32CE"/>
    <w:rsid w:val="002E44CB"/>
    <w:rsid w:val="002E6E53"/>
    <w:rsid w:val="002E7536"/>
    <w:rsid w:val="002F44B7"/>
    <w:rsid w:val="002F4EEA"/>
    <w:rsid w:val="002F68E8"/>
    <w:rsid w:val="002F6BDA"/>
    <w:rsid w:val="002F6C1E"/>
    <w:rsid w:val="002F6CA3"/>
    <w:rsid w:val="002F7041"/>
    <w:rsid w:val="002F7F4F"/>
    <w:rsid w:val="0030076E"/>
    <w:rsid w:val="00301030"/>
    <w:rsid w:val="003011A4"/>
    <w:rsid w:val="00301685"/>
    <w:rsid w:val="003037E4"/>
    <w:rsid w:val="00306185"/>
    <w:rsid w:val="003061F5"/>
    <w:rsid w:val="00306C9B"/>
    <w:rsid w:val="00307E92"/>
    <w:rsid w:val="00313335"/>
    <w:rsid w:val="00314281"/>
    <w:rsid w:val="00315E5A"/>
    <w:rsid w:val="00315E94"/>
    <w:rsid w:val="00316341"/>
    <w:rsid w:val="00317E9C"/>
    <w:rsid w:val="00320637"/>
    <w:rsid w:val="00323108"/>
    <w:rsid w:val="003242A9"/>
    <w:rsid w:val="00325EA7"/>
    <w:rsid w:val="003262F2"/>
    <w:rsid w:val="00327AB3"/>
    <w:rsid w:val="00327C8A"/>
    <w:rsid w:val="00327D4A"/>
    <w:rsid w:val="003312C4"/>
    <w:rsid w:val="00331ED3"/>
    <w:rsid w:val="00332F4F"/>
    <w:rsid w:val="0033300F"/>
    <w:rsid w:val="00335DE2"/>
    <w:rsid w:val="003377A9"/>
    <w:rsid w:val="003378CF"/>
    <w:rsid w:val="00341AC8"/>
    <w:rsid w:val="00341D02"/>
    <w:rsid w:val="00343B74"/>
    <w:rsid w:val="00345BCC"/>
    <w:rsid w:val="00345DC5"/>
    <w:rsid w:val="00347D47"/>
    <w:rsid w:val="0035213E"/>
    <w:rsid w:val="003522AA"/>
    <w:rsid w:val="00352F50"/>
    <w:rsid w:val="003535C3"/>
    <w:rsid w:val="00356024"/>
    <w:rsid w:val="00356552"/>
    <w:rsid w:val="003565FD"/>
    <w:rsid w:val="00362F3A"/>
    <w:rsid w:val="00370ACF"/>
    <w:rsid w:val="0037394C"/>
    <w:rsid w:val="00376AD4"/>
    <w:rsid w:val="0038599F"/>
    <w:rsid w:val="00386382"/>
    <w:rsid w:val="0038648B"/>
    <w:rsid w:val="00387B38"/>
    <w:rsid w:val="00387CF7"/>
    <w:rsid w:val="003906C3"/>
    <w:rsid w:val="003942BB"/>
    <w:rsid w:val="00394857"/>
    <w:rsid w:val="003A2728"/>
    <w:rsid w:val="003A3554"/>
    <w:rsid w:val="003A4C58"/>
    <w:rsid w:val="003A5043"/>
    <w:rsid w:val="003A77B8"/>
    <w:rsid w:val="003A79DD"/>
    <w:rsid w:val="003A7FC0"/>
    <w:rsid w:val="003B099E"/>
    <w:rsid w:val="003B2C02"/>
    <w:rsid w:val="003B2C90"/>
    <w:rsid w:val="003B2D26"/>
    <w:rsid w:val="003B3F88"/>
    <w:rsid w:val="003B427C"/>
    <w:rsid w:val="003B47C3"/>
    <w:rsid w:val="003B52A8"/>
    <w:rsid w:val="003B5354"/>
    <w:rsid w:val="003B551A"/>
    <w:rsid w:val="003B605F"/>
    <w:rsid w:val="003B6144"/>
    <w:rsid w:val="003B738F"/>
    <w:rsid w:val="003B7FBA"/>
    <w:rsid w:val="003C0F77"/>
    <w:rsid w:val="003C19A3"/>
    <w:rsid w:val="003C252B"/>
    <w:rsid w:val="003C2C83"/>
    <w:rsid w:val="003C3AC5"/>
    <w:rsid w:val="003C478A"/>
    <w:rsid w:val="003C5F8E"/>
    <w:rsid w:val="003C6479"/>
    <w:rsid w:val="003C6CFF"/>
    <w:rsid w:val="003D0DE0"/>
    <w:rsid w:val="003D16E4"/>
    <w:rsid w:val="003D4B2F"/>
    <w:rsid w:val="003D5009"/>
    <w:rsid w:val="003D5445"/>
    <w:rsid w:val="003D5DE9"/>
    <w:rsid w:val="003D653C"/>
    <w:rsid w:val="003D774B"/>
    <w:rsid w:val="003D7FB9"/>
    <w:rsid w:val="003E08DD"/>
    <w:rsid w:val="003E0E75"/>
    <w:rsid w:val="003E378A"/>
    <w:rsid w:val="003E5360"/>
    <w:rsid w:val="003E73D1"/>
    <w:rsid w:val="003E7AA9"/>
    <w:rsid w:val="003E7B8C"/>
    <w:rsid w:val="003F1CED"/>
    <w:rsid w:val="003F2152"/>
    <w:rsid w:val="003F3433"/>
    <w:rsid w:val="003F363C"/>
    <w:rsid w:val="003F4D73"/>
    <w:rsid w:val="003F5FB2"/>
    <w:rsid w:val="003F652E"/>
    <w:rsid w:val="003F7F9D"/>
    <w:rsid w:val="00400713"/>
    <w:rsid w:val="0040447B"/>
    <w:rsid w:val="00405D6C"/>
    <w:rsid w:val="00405DC7"/>
    <w:rsid w:val="00405ECF"/>
    <w:rsid w:val="00406209"/>
    <w:rsid w:val="0041105D"/>
    <w:rsid w:val="00412EFA"/>
    <w:rsid w:val="00414062"/>
    <w:rsid w:val="0041610E"/>
    <w:rsid w:val="00421384"/>
    <w:rsid w:val="0042743A"/>
    <w:rsid w:val="00432203"/>
    <w:rsid w:val="00434FA3"/>
    <w:rsid w:val="00436E39"/>
    <w:rsid w:val="00436EBF"/>
    <w:rsid w:val="004408E6"/>
    <w:rsid w:val="00441C7D"/>
    <w:rsid w:val="004436BA"/>
    <w:rsid w:val="00443BA5"/>
    <w:rsid w:val="00445471"/>
    <w:rsid w:val="00446B71"/>
    <w:rsid w:val="00447599"/>
    <w:rsid w:val="0044788E"/>
    <w:rsid w:val="00453021"/>
    <w:rsid w:val="0045689F"/>
    <w:rsid w:val="00460846"/>
    <w:rsid w:val="0046135C"/>
    <w:rsid w:val="004627B8"/>
    <w:rsid w:val="00463381"/>
    <w:rsid w:val="004640AE"/>
    <w:rsid w:val="00467534"/>
    <w:rsid w:val="004704BB"/>
    <w:rsid w:val="00470B40"/>
    <w:rsid w:val="00472C04"/>
    <w:rsid w:val="00474658"/>
    <w:rsid w:val="00474938"/>
    <w:rsid w:val="00474D0D"/>
    <w:rsid w:val="00475F8F"/>
    <w:rsid w:val="00477358"/>
    <w:rsid w:val="00480345"/>
    <w:rsid w:val="004805A6"/>
    <w:rsid w:val="004805D7"/>
    <w:rsid w:val="00480723"/>
    <w:rsid w:val="00482735"/>
    <w:rsid w:val="00485C80"/>
    <w:rsid w:val="00487AD1"/>
    <w:rsid w:val="00490EA7"/>
    <w:rsid w:val="00494DB3"/>
    <w:rsid w:val="004A081E"/>
    <w:rsid w:val="004A0D2A"/>
    <w:rsid w:val="004A0D51"/>
    <w:rsid w:val="004A2FD2"/>
    <w:rsid w:val="004A4A61"/>
    <w:rsid w:val="004A67D2"/>
    <w:rsid w:val="004B0595"/>
    <w:rsid w:val="004B0D4C"/>
    <w:rsid w:val="004B16EE"/>
    <w:rsid w:val="004B2E41"/>
    <w:rsid w:val="004B4B08"/>
    <w:rsid w:val="004B76E5"/>
    <w:rsid w:val="004B7AF0"/>
    <w:rsid w:val="004B7BDF"/>
    <w:rsid w:val="004C009D"/>
    <w:rsid w:val="004C0BF1"/>
    <w:rsid w:val="004C0C8A"/>
    <w:rsid w:val="004C1362"/>
    <w:rsid w:val="004C1548"/>
    <w:rsid w:val="004C1DFF"/>
    <w:rsid w:val="004C57F0"/>
    <w:rsid w:val="004C73C8"/>
    <w:rsid w:val="004D2888"/>
    <w:rsid w:val="004D2DDA"/>
    <w:rsid w:val="004D504A"/>
    <w:rsid w:val="004D5837"/>
    <w:rsid w:val="004D7533"/>
    <w:rsid w:val="004E2523"/>
    <w:rsid w:val="004E4A0D"/>
    <w:rsid w:val="004E6397"/>
    <w:rsid w:val="004E6459"/>
    <w:rsid w:val="004E712E"/>
    <w:rsid w:val="004F145D"/>
    <w:rsid w:val="004F4B44"/>
    <w:rsid w:val="004F6133"/>
    <w:rsid w:val="004F754C"/>
    <w:rsid w:val="004F7B2B"/>
    <w:rsid w:val="0050023F"/>
    <w:rsid w:val="00500FE9"/>
    <w:rsid w:val="00501013"/>
    <w:rsid w:val="00501093"/>
    <w:rsid w:val="00503825"/>
    <w:rsid w:val="0050516B"/>
    <w:rsid w:val="0051380D"/>
    <w:rsid w:val="00513A65"/>
    <w:rsid w:val="0051482A"/>
    <w:rsid w:val="00514E5D"/>
    <w:rsid w:val="005158CB"/>
    <w:rsid w:val="0051643A"/>
    <w:rsid w:val="00516881"/>
    <w:rsid w:val="00516ECB"/>
    <w:rsid w:val="005170F3"/>
    <w:rsid w:val="00520035"/>
    <w:rsid w:val="00520B95"/>
    <w:rsid w:val="00521B6E"/>
    <w:rsid w:val="00522563"/>
    <w:rsid w:val="00522D8D"/>
    <w:rsid w:val="00522DB6"/>
    <w:rsid w:val="005258A6"/>
    <w:rsid w:val="00525955"/>
    <w:rsid w:val="005272EF"/>
    <w:rsid w:val="00527973"/>
    <w:rsid w:val="00532D33"/>
    <w:rsid w:val="00534B82"/>
    <w:rsid w:val="005360DE"/>
    <w:rsid w:val="00540A39"/>
    <w:rsid w:val="0054141A"/>
    <w:rsid w:val="00541CF3"/>
    <w:rsid w:val="005440D1"/>
    <w:rsid w:val="005441E3"/>
    <w:rsid w:val="00544C3C"/>
    <w:rsid w:val="0054501E"/>
    <w:rsid w:val="00545DA4"/>
    <w:rsid w:val="005460BD"/>
    <w:rsid w:val="00547F59"/>
    <w:rsid w:val="00550992"/>
    <w:rsid w:val="0055240A"/>
    <w:rsid w:val="0055550B"/>
    <w:rsid w:val="00556212"/>
    <w:rsid w:val="005569F7"/>
    <w:rsid w:val="005653E2"/>
    <w:rsid w:val="00566FD3"/>
    <w:rsid w:val="00570B6B"/>
    <w:rsid w:val="00571F34"/>
    <w:rsid w:val="00575C0B"/>
    <w:rsid w:val="005778C0"/>
    <w:rsid w:val="00580467"/>
    <w:rsid w:val="005834AF"/>
    <w:rsid w:val="0058672F"/>
    <w:rsid w:val="00586E47"/>
    <w:rsid w:val="005875B2"/>
    <w:rsid w:val="00593ABC"/>
    <w:rsid w:val="0059655D"/>
    <w:rsid w:val="00596DD5"/>
    <w:rsid w:val="005A10C0"/>
    <w:rsid w:val="005A1605"/>
    <w:rsid w:val="005A3102"/>
    <w:rsid w:val="005A4FB0"/>
    <w:rsid w:val="005A6822"/>
    <w:rsid w:val="005B0320"/>
    <w:rsid w:val="005B53AA"/>
    <w:rsid w:val="005B5742"/>
    <w:rsid w:val="005B5E1E"/>
    <w:rsid w:val="005B6670"/>
    <w:rsid w:val="005B6A0D"/>
    <w:rsid w:val="005B6C0F"/>
    <w:rsid w:val="005B74AA"/>
    <w:rsid w:val="005C2488"/>
    <w:rsid w:val="005C2739"/>
    <w:rsid w:val="005C2CBE"/>
    <w:rsid w:val="005C4BFE"/>
    <w:rsid w:val="005C7E80"/>
    <w:rsid w:val="005D2528"/>
    <w:rsid w:val="005D371B"/>
    <w:rsid w:val="005D5E28"/>
    <w:rsid w:val="005E0634"/>
    <w:rsid w:val="005E109F"/>
    <w:rsid w:val="005E3419"/>
    <w:rsid w:val="005E3EE0"/>
    <w:rsid w:val="005E4B38"/>
    <w:rsid w:val="005E4F79"/>
    <w:rsid w:val="005E51BC"/>
    <w:rsid w:val="005E57B9"/>
    <w:rsid w:val="005E58BB"/>
    <w:rsid w:val="005E772C"/>
    <w:rsid w:val="005F26BB"/>
    <w:rsid w:val="005F3519"/>
    <w:rsid w:val="005F65DA"/>
    <w:rsid w:val="0060076A"/>
    <w:rsid w:val="0060132E"/>
    <w:rsid w:val="00601F50"/>
    <w:rsid w:val="0060431C"/>
    <w:rsid w:val="00604BD2"/>
    <w:rsid w:val="006055A6"/>
    <w:rsid w:val="00607517"/>
    <w:rsid w:val="00610666"/>
    <w:rsid w:val="00611BCF"/>
    <w:rsid w:val="00611FCB"/>
    <w:rsid w:val="00612FF0"/>
    <w:rsid w:val="00615548"/>
    <w:rsid w:val="00615DD0"/>
    <w:rsid w:val="0062089E"/>
    <w:rsid w:val="00620EE2"/>
    <w:rsid w:val="00621850"/>
    <w:rsid w:val="00622765"/>
    <w:rsid w:val="00622833"/>
    <w:rsid w:val="006256A8"/>
    <w:rsid w:val="00627F98"/>
    <w:rsid w:val="0063013A"/>
    <w:rsid w:val="006301F3"/>
    <w:rsid w:val="00630CF4"/>
    <w:rsid w:val="00631BD6"/>
    <w:rsid w:val="00632C52"/>
    <w:rsid w:val="00633D01"/>
    <w:rsid w:val="00634AD2"/>
    <w:rsid w:val="00635F22"/>
    <w:rsid w:val="00635F8F"/>
    <w:rsid w:val="006430B0"/>
    <w:rsid w:val="0064344D"/>
    <w:rsid w:val="00644A8E"/>
    <w:rsid w:val="00645900"/>
    <w:rsid w:val="00650646"/>
    <w:rsid w:val="00654330"/>
    <w:rsid w:val="00655D23"/>
    <w:rsid w:val="00656723"/>
    <w:rsid w:val="00656E8B"/>
    <w:rsid w:val="00661E32"/>
    <w:rsid w:val="00661F89"/>
    <w:rsid w:val="00662934"/>
    <w:rsid w:val="00663FC9"/>
    <w:rsid w:val="0066427C"/>
    <w:rsid w:val="006661E2"/>
    <w:rsid w:val="0066663B"/>
    <w:rsid w:val="006666AE"/>
    <w:rsid w:val="006669A4"/>
    <w:rsid w:val="00666DD7"/>
    <w:rsid w:val="00670519"/>
    <w:rsid w:val="006714CC"/>
    <w:rsid w:val="006731FC"/>
    <w:rsid w:val="00676B8F"/>
    <w:rsid w:val="006807FF"/>
    <w:rsid w:val="006817C1"/>
    <w:rsid w:val="00682728"/>
    <w:rsid w:val="006838E4"/>
    <w:rsid w:val="0068593D"/>
    <w:rsid w:val="006865CF"/>
    <w:rsid w:val="00687367"/>
    <w:rsid w:val="006879FF"/>
    <w:rsid w:val="00693DEE"/>
    <w:rsid w:val="00696E86"/>
    <w:rsid w:val="006970B3"/>
    <w:rsid w:val="006A04DC"/>
    <w:rsid w:val="006A0953"/>
    <w:rsid w:val="006A1AD2"/>
    <w:rsid w:val="006A248D"/>
    <w:rsid w:val="006A7BB1"/>
    <w:rsid w:val="006B1580"/>
    <w:rsid w:val="006B1E2E"/>
    <w:rsid w:val="006B2357"/>
    <w:rsid w:val="006B4AB3"/>
    <w:rsid w:val="006B5EC1"/>
    <w:rsid w:val="006C04C5"/>
    <w:rsid w:val="006C07C5"/>
    <w:rsid w:val="006C0AD3"/>
    <w:rsid w:val="006C35E9"/>
    <w:rsid w:val="006C42D1"/>
    <w:rsid w:val="006C4ACE"/>
    <w:rsid w:val="006C4D08"/>
    <w:rsid w:val="006C62B7"/>
    <w:rsid w:val="006D030C"/>
    <w:rsid w:val="006D3724"/>
    <w:rsid w:val="006E0438"/>
    <w:rsid w:val="006E42AD"/>
    <w:rsid w:val="006E7A22"/>
    <w:rsid w:val="006F0A43"/>
    <w:rsid w:val="006F220C"/>
    <w:rsid w:val="006F23B7"/>
    <w:rsid w:val="006F5C2E"/>
    <w:rsid w:val="006F5CB5"/>
    <w:rsid w:val="006F6E91"/>
    <w:rsid w:val="006F7D3F"/>
    <w:rsid w:val="00703F05"/>
    <w:rsid w:val="007045D2"/>
    <w:rsid w:val="00705D55"/>
    <w:rsid w:val="00707EA7"/>
    <w:rsid w:val="0071202C"/>
    <w:rsid w:val="007122C6"/>
    <w:rsid w:val="007128B4"/>
    <w:rsid w:val="00714A25"/>
    <w:rsid w:val="00714CB2"/>
    <w:rsid w:val="007151FB"/>
    <w:rsid w:val="0071528D"/>
    <w:rsid w:val="00715398"/>
    <w:rsid w:val="00716851"/>
    <w:rsid w:val="00717063"/>
    <w:rsid w:val="00717B20"/>
    <w:rsid w:val="00721012"/>
    <w:rsid w:val="00721A22"/>
    <w:rsid w:val="00723C4D"/>
    <w:rsid w:val="00723F81"/>
    <w:rsid w:val="0072484C"/>
    <w:rsid w:val="00724FF7"/>
    <w:rsid w:val="007253A0"/>
    <w:rsid w:val="00726F93"/>
    <w:rsid w:val="007271BD"/>
    <w:rsid w:val="00727603"/>
    <w:rsid w:val="00730D24"/>
    <w:rsid w:val="0073163E"/>
    <w:rsid w:val="00731720"/>
    <w:rsid w:val="00732BA3"/>
    <w:rsid w:val="00732C6F"/>
    <w:rsid w:val="007331E6"/>
    <w:rsid w:val="00733671"/>
    <w:rsid w:val="00734BDF"/>
    <w:rsid w:val="007365EE"/>
    <w:rsid w:val="00740C73"/>
    <w:rsid w:val="00741F16"/>
    <w:rsid w:val="0074451D"/>
    <w:rsid w:val="007463D3"/>
    <w:rsid w:val="007469AE"/>
    <w:rsid w:val="00750298"/>
    <w:rsid w:val="0075212D"/>
    <w:rsid w:val="007523BB"/>
    <w:rsid w:val="00752626"/>
    <w:rsid w:val="00753567"/>
    <w:rsid w:val="007547FD"/>
    <w:rsid w:val="00754D4A"/>
    <w:rsid w:val="00755920"/>
    <w:rsid w:val="00757754"/>
    <w:rsid w:val="007615D4"/>
    <w:rsid w:val="00764126"/>
    <w:rsid w:val="00772A18"/>
    <w:rsid w:val="00774345"/>
    <w:rsid w:val="00774C76"/>
    <w:rsid w:val="00775229"/>
    <w:rsid w:val="00775827"/>
    <w:rsid w:val="007809AD"/>
    <w:rsid w:val="007814A8"/>
    <w:rsid w:val="00782611"/>
    <w:rsid w:val="007838AD"/>
    <w:rsid w:val="00784DC5"/>
    <w:rsid w:val="00793682"/>
    <w:rsid w:val="00793DF8"/>
    <w:rsid w:val="00793E04"/>
    <w:rsid w:val="007955AB"/>
    <w:rsid w:val="007969BE"/>
    <w:rsid w:val="00796FC7"/>
    <w:rsid w:val="00797B18"/>
    <w:rsid w:val="007A019B"/>
    <w:rsid w:val="007A3F1B"/>
    <w:rsid w:val="007A7102"/>
    <w:rsid w:val="007A78BC"/>
    <w:rsid w:val="007B0E6E"/>
    <w:rsid w:val="007B29EB"/>
    <w:rsid w:val="007B3A37"/>
    <w:rsid w:val="007B3E13"/>
    <w:rsid w:val="007B43F4"/>
    <w:rsid w:val="007B494D"/>
    <w:rsid w:val="007B641D"/>
    <w:rsid w:val="007C05BC"/>
    <w:rsid w:val="007C1CFB"/>
    <w:rsid w:val="007C1E57"/>
    <w:rsid w:val="007C20BC"/>
    <w:rsid w:val="007C3850"/>
    <w:rsid w:val="007C55FF"/>
    <w:rsid w:val="007D28EC"/>
    <w:rsid w:val="007D49CF"/>
    <w:rsid w:val="007D5F5D"/>
    <w:rsid w:val="007D6778"/>
    <w:rsid w:val="007D6E64"/>
    <w:rsid w:val="007E0A69"/>
    <w:rsid w:val="007E0B95"/>
    <w:rsid w:val="007E0B98"/>
    <w:rsid w:val="007E16DC"/>
    <w:rsid w:val="007E4DCE"/>
    <w:rsid w:val="007E5C9C"/>
    <w:rsid w:val="007E5CE0"/>
    <w:rsid w:val="007E6B9A"/>
    <w:rsid w:val="007E6C25"/>
    <w:rsid w:val="007F0D93"/>
    <w:rsid w:val="007F24AB"/>
    <w:rsid w:val="007F2DFD"/>
    <w:rsid w:val="007F43E3"/>
    <w:rsid w:val="007F7EDE"/>
    <w:rsid w:val="0080056B"/>
    <w:rsid w:val="0080154A"/>
    <w:rsid w:val="008027FE"/>
    <w:rsid w:val="00805783"/>
    <w:rsid w:val="00805C18"/>
    <w:rsid w:val="00807135"/>
    <w:rsid w:val="00812E4A"/>
    <w:rsid w:val="0081320D"/>
    <w:rsid w:val="00813D14"/>
    <w:rsid w:val="00815C80"/>
    <w:rsid w:val="00820CEE"/>
    <w:rsid w:val="008232DE"/>
    <w:rsid w:val="00823758"/>
    <w:rsid w:val="00825C25"/>
    <w:rsid w:val="008263EB"/>
    <w:rsid w:val="0082692F"/>
    <w:rsid w:val="00827DCB"/>
    <w:rsid w:val="00827E9F"/>
    <w:rsid w:val="00830214"/>
    <w:rsid w:val="008320C2"/>
    <w:rsid w:val="00832209"/>
    <w:rsid w:val="00832C65"/>
    <w:rsid w:val="00841513"/>
    <w:rsid w:val="00842858"/>
    <w:rsid w:val="00844191"/>
    <w:rsid w:val="0084686B"/>
    <w:rsid w:val="00847D2C"/>
    <w:rsid w:val="00850723"/>
    <w:rsid w:val="00850F6A"/>
    <w:rsid w:val="008515D0"/>
    <w:rsid w:val="00854245"/>
    <w:rsid w:val="008553C1"/>
    <w:rsid w:val="00856010"/>
    <w:rsid w:val="008620A1"/>
    <w:rsid w:val="00863736"/>
    <w:rsid w:val="00864E40"/>
    <w:rsid w:val="00864EBD"/>
    <w:rsid w:val="00867CE5"/>
    <w:rsid w:val="00872524"/>
    <w:rsid w:val="0087410D"/>
    <w:rsid w:val="008750C9"/>
    <w:rsid w:val="00875597"/>
    <w:rsid w:val="00876F0E"/>
    <w:rsid w:val="0087715B"/>
    <w:rsid w:val="0088177B"/>
    <w:rsid w:val="00882489"/>
    <w:rsid w:val="00885B97"/>
    <w:rsid w:val="00886E6C"/>
    <w:rsid w:val="0089103A"/>
    <w:rsid w:val="00891511"/>
    <w:rsid w:val="00891824"/>
    <w:rsid w:val="00892100"/>
    <w:rsid w:val="0089326A"/>
    <w:rsid w:val="00893496"/>
    <w:rsid w:val="008945F9"/>
    <w:rsid w:val="008953EE"/>
    <w:rsid w:val="00895A96"/>
    <w:rsid w:val="00896016"/>
    <w:rsid w:val="00897700"/>
    <w:rsid w:val="008A220D"/>
    <w:rsid w:val="008A48BD"/>
    <w:rsid w:val="008A68AF"/>
    <w:rsid w:val="008A7F0B"/>
    <w:rsid w:val="008B15B9"/>
    <w:rsid w:val="008B16A5"/>
    <w:rsid w:val="008B2406"/>
    <w:rsid w:val="008B2B1A"/>
    <w:rsid w:val="008B375D"/>
    <w:rsid w:val="008B4953"/>
    <w:rsid w:val="008B576C"/>
    <w:rsid w:val="008B7767"/>
    <w:rsid w:val="008B7E98"/>
    <w:rsid w:val="008C0799"/>
    <w:rsid w:val="008C38E0"/>
    <w:rsid w:val="008C3EB6"/>
    <w:rsid w:val="008C509D"/>
    <w:rsid w:val="008C67AB"/>
    <w:rsid w:val="008D1A54"/>
    <w:rsid w:val="008D35C9"/>
    <w:rsid w:val="008D3D09"/>
    <w:rsid w:val="008D4B79"/>
    <w:rsid w:val="008D4C64"/>
    <w:rsid w:val="008D4E8F"/>
    <w:rsid w:val="008D5991"/>
    <w:rsid w:val="008D63FE"/>
    <w:rsid w:val="008E1BB9"/>
    <w:rsid w:val="008E29C1"/>
    <w:rsid w:val="008E3660"/>
    <w:rsid w:val="008E552D"/>
    <w:rsid w:val="008E596A"/>
    <w:rsid w:val="008E68EA"/>
    <w:rsid w:val="008E6F84"/>
    <w:rsid w:val="008F297E"/>
    <w:rsid w:val="008F29B9"/>
    <w:rsid w:val="008F2D4F"/>
    <w:rsid w:val="008F425F"/>
    <w:rsid w:val="008F4E44"/>
    <w:rsid w:val="008F7A2D"/>
    <w:rsid w:val="008F7CBC"/>
    <w:rsid w:val="00902A73"/>
    <w:rsid w:val="00904B31"/>
    <w:rsid w:val="00906251"/>
    <w:rsid w:val="00911CC5"/>
    <w:rsid w:val="00913CAC"/>
    <w:rsid w:val="0091424E"/>
    <w:rsid w:val="00915D8C"/>
    <w:rsid w:val="00915E46"/>
    <w:rsid w:val="009200BC"/>
    <w:rsid w:val="00920FE1"/>
    <w:rsid w:val="00923914"/>
    <w:rsid w:val="00923AF5"/>
    <w:rsid w:val="00923CCD"/>
    <w:rsid w:val="009241ED"/>
    <w:rsid w:val="00924340"/>
    <w:rsid w:val="00926883"/>
    <w:rsid w:val="00927246"/>
    <w:rsid w:val="009312A2"/>
    <w:rsid w:val="00932082"/>
    <w:rsid w:val="00934C0D"/>
    <w:rsid w:val="00935F23"/>
    <w:rsid w:val="009374B8"/>
    <w:rsid w:val="00937F75"/>
    <w:rsid w:val="00937FD3"/>
    <w:rsid w:val="00940979"/>
    <w:rsid w:val="009411FF"/>
    <w:rsid w:val="009413D0"/>
    <w:rsid w:val="00942BCB"/>
    <w:rsid w:val="00944016"/>
    <w:rsid w:val="00944312"/>
    <w:rsid w:val="00945910"/>
    <w:rsid w:val="00947C74"/>
    <w:rsid w:val="00950830"/>
    <w:rsid w:val="00951E5C"/>
    <w:rsid w:val="00952F43"/>
    <w:rsid w:val="009534B1"/>
    <w:rsid w:val="009540E4"/>
    <w:rsid w:val="00954388"/>
    <w:rsid w:val="00954754"/>
    <w:rsid w:val="00955363"/>
    <w:rsid w:val="009561ED"/>
    <w:rsid w:val="00956A9B"/>
    <w:rsid w:val="009603DE"/>
    <w:rsid w:val="009612CC"/>
    <w:rsid w:val="00962AB2"/>
    <w:rsid w:val="00962B38"/>
    <w:rsid w:val="009672A4"/>
    <w:rsid w:val="00970C2E"/>
    <w:rsid w:val="009714F9"/>
    <w:rsid w:val="00972161"/>
    <w:rsid w:val="00972E66"/>
    <w:rsid w:val="00974007"/>
    <w:rsid w:val="00974659"/>
    <w:rsid w:val="00974A48"/>
    <w:rsid w:val="009752D7"/>
    <w:rsid w:val="009771A9"/>
    <w:rsid w:val="0098169B"/>
    <w:rsid w:val="00983A5E"/>
    <w:rsid w:val="00984697"/>
    <w:rsid w:val="00990CAA"/>
    <w:rsid w:val="0099305E"/>
    <w:rsid w:val="00994618"/>
    <w:rsid w:val="009958D7"/>
    <w:rsid w:val="0099724B"/>
    <w:rsid w:val="009A1B8B"/>
    <w:rsid w:val="009A1E86"/>
    <w:rsid w:val="009A370B"/>
    <w:rsid w:val="009A42EE"/>
    <w:rsid w:val="009A456F"/>
    <w:rsid w:val="009A59AB"/>
    <w:rsid w:val="009A6256"/>
    <w:rsid w:val="009B1BE5"/>
    <w:rsid w:val="009B1F00"/>
    <w:rsid w:val="009B263E"/>
    <w:rsid w:val="009B299F"/>
    <w:rsid w:val="009B3732"/>
    <w:rsid w:val="009B4F7A"/>
    <w:rsid w:val="009B7660"/>
    <w:rsid w:val="009B789A"/>
    <w:rsid w:val="009C0306"/>
    <w:rsid w:val="009C09E1"/>
    <w:rsid w:val="009C109D"/>
    <w:rsid w:val="009C25CD"/>
    <w:rsid w:val="009C288E"/>
    <w:rsid w:val="009C29E1"/>
    <w:rsid w:val="009C2B95"/>
    <w:rsid w:val="009C6944"/>
    <w:rsid w:val="009D0158"/>
    <w:rsid w:val="009D1CF8"/>
    <w:rsid w:val="009D2757"/>
    <w:rsid w:val="009D4D53"/>
    <w:rsid w:val="009E08F2"/>
    <w:rsid w:val="009E1347"/>
    <w:rsid w:val="009E238D"/>
    <w:rsid w:val="009E433E"/>
    <w:rsid w:val="009E60EA"/>
    <w:rsid w:val="009F18EE"/>
    <w:rsid w:val="009F45DD"/>
    <w:rsid w:val="009F5208"/>
    <w:rsid w:val="00A00047"/>
    <w:rsid w:val="00A03142"/>
    <w:rsid w:val="00A04578"/>
    <w:rsid w:val="00A047EA"/>
    <w:rsid w:val="00A04B05"/>
    <w:rsid w:val="00A055D7"/>
    <w:rsid w:val="00A05C8F"/>
    <w:rsid w:val="00A071F1"/>
    <w:rsid w:val="00A1070F"/>
    <w:rsid w:val="00A10845"/>
    <w:rsid w:val="00A10A32"/>
    <w:rsid w:val="00A10AB0"/>
    <w:rsid w:val="00A12793"/>
    <w:rsid w:val="00A13A49"/>
    <w:rsid w:val="00A14E9B"/>
    <w:rsid w:val="00A22B0A"/>
    <w:rsid w:val="00A22BE4"/>
    <w:rsid w:val="00A2371B"/>
    <w:rsid w:val="00A2642E"/>
    <w:rsid w:val="00A323AB"/>
    <w:rsid w:val="00A33BAF"/>
    <w:rsid w:val="00A354E4"/>
    <w:rsid w:val="00A35E73"/>
    <w:rsid w:val="00A375B1"/>
    <w:rsid w:val="00A40644"/>
    <w:rsid w:val="00A40D17"/>
    <w:rsid w:val="00A43CBC"/>
    <w:rsid w:val="00A44EDA"/>
    <w:rsid w:val="00A45253"/>
    <w:rsid w:val="00A46566"/>
    <w:rsid w:val="00A472D4"/>
    <w:rsid w:val="00A475F3"/>
    <w:rsid w:val="00A54AFC"/>
    <w:rsid w:val="00A56F87"/>
    <w:rsid w:val="00A57AD7"/>
    <w:rsid w:val="00A57B41"/>
    <w:rsid w:val="00A601CA"/>
    <w:rsid w:val="00A606F0"/>
    <w:rsid w:val="00A62BB2"/>
    <w:rsid w:val="00A63E82"/>
    <w:rsid w:val="00A64D27"/>
    <w:rsid w:val="00A657A3"/>
    <w:rsid w:val="00A66410"/>
    <w:rsid w:val="00A66730"/>
    <w:rsid w:val="00A66BB1"/>
    <w:rsid w:val="00A67FEA"/>
    <w:rsid w:val="00A7220E"/>
    <w:rsid w:val="00A7496A"/>
    <w:rsid w:val="00A7513F"/>
    <w:rsid w:val="00A75318"/>
    <w:rsid w:val="00A7570F"/>
    <w:rsid w:val="00A77116"/>
    <w:rsid w:val="00A804C2"/>
    <w:rsid w:val="00A827A9"/>
    <w:rsid w:val="00A8413D"/>
    <w:rsid w:val="00A86D97"/>
    <w:rsid w:val="00A870D1"/>
    <w:rsid w:val="00A87A9C"/>
    <w:rsid w:val="00A903A2"/>
    <w:rsid w:val="00A90965"/>
    <w:rsid w:val="00A9404D"/>
    <w:rsid w:val="00A9460A"/>
    <w:rsid w:val="00A94F75"/>
    <w:rsid w:val="00A968F4"/>
    <w:rsid w:val="00AA11B7"/>
    <w:rsid w:val="00AA291C"/>
    <w:rsid w:val="00AA2AF9"/>
    <w:rsid w:val="00AA61D0"/>
    <w:rsid w:val="00AB0B56"/>
    <w:rsid w:val="00AB0C6E"/>
    <w:rsid w:val="00AB1290"/>
    <w:rsid w:val="00AB35E2"/>
    <w:rsid w:val="00AB696E"/>
    <w:rsid w:val="00AB6F09"/>
    <w:rsid w:val="00AC06F7"/>
    <w:rsid w:val="00AC19E4"/>
    <w:rsid w:val="00AC2A3A"/>
    <w:rsid w:val="00AC316F"/>
    <w:rsid w:val="00AC31F1"/>
    <w:rsid w:val="00AC3846"/>
    <w:rsid w:val="00AC3BE9"/>
    <w:rsid w:val="00AC5274"/>
    <w:rsid w:val="00AC5706"/>
    <w:rsid w:val="00AC696E"/>
    <w:rsid w:val="00AD222C"/>
    <w:rsid w:val="00AD237E"/>
    <w:rsid w:val="00AD70DF"/>
    <w:rsid w:val="00AD78CB"/>
    <w:rsid w:val="00AE09EB"/>
    <w:rsid w:val="00AE0B00"/>
    <w:rsid w:val="00AE1E02"/>
    <w:rsid w:val="00AE2771"/>
    <w:rsid w:val="00AE37F0"/>
    <w:rsid w:val="00AE48DC"/>
    <w:rsid w:val="00AE5BB1"/>
    <w:rsid w:val="00AE6519"/>
    <w:rsid w:val="00AE65F7"/>
    <w:rsid w:val="00AE700C"/>
    <w:rsid w:val="00AF0BD0"/>
    <w:rsid w:val="00AF13BC"/>
    <w:rsid w:val="00AF2284"/>
    <w:rsid w:val="00AF3DA7"/>
    <w:rsid w:val="00AF47FC"/>
    <w:rsid w:val="00AF606B"/>
    <w:rsid w:val="00B00EFD"/>
    <w:rsid w:val="00B029DE"/>
    <w:rsid w:val="00B033A5"/>
    <w:rsid w:val="00B03FB7"/>
    <w:rsid w:val="00B068CE"/>
    <w:rsid w:val="00B07FD5"/>
    <w:rsid w:val="00B10127"/>
    <w:rsid w:val="00B11A29"/>
    <w:rsid w:val="00B12382"/>
    <w:rsid w:val="00B12F12"/>
    <w:rsid w:val="00B131E0"/>
    <w:rsid w:val="00B14166"/>
    <w:rsid w:val="00B17AEC"/>
    <w:rsid w:val="00B17D37"/>
    <w:rsid w:val="00B21494"/>
    <w:rsid w:val="00B2490F"/>
    <w:rsid w:val="00B27E3A"/>
    <w:rsid w:val="00B3334D"/>
    <w:rsid w:val="00B3551D"/>
    <w:rsid w:val="00B36317"/>
    <w:rsid w:val="00B378D6"/>
    <w:rsid w:val="00B40A5B"/>
    <w:rsid w:val="00B40B81"/>
    <w:rsid w:val="00B41554"/>
    <w:rsid w:val="00B43B24"/>
    <w:rsid w:val="00B46778"/>
    <w:rsid w:val="00B46B34"/>
    <w:rsid w:val="00B47501"/>
    <w:rsid w:val="00B52BEE"/>
    <w:rsid w:val="00B539DD"/>
    <w:rsid w:val="00B53DB5"/>
    <w:rsid w:val="00B543EE"/>
    <w:rsid w:val="00B54BCD"/>
    <w:rsid w:val="00B5562C"/>
    <w:rsid w:val="00B57A69"/>
    <w:rsid w:val="00B63BAA"/>
    <w:rsid w:val="00B65A2E"/>
    <w:rsid w:val="00B67D2E"/>
    <w:rsid w:val="00B70A94"/>
    <w:rsid w:val="00B72B4A"/>
    <w:rsid w:val="00B72B57"/>
    <w:rsid w:val="00B72EE0"/>
    <w:rsid w:val="00B73958"/>
    <w:rsid w:val="00B739EA"/>
    <w:rsid w:val="00B762E8"/>
    <w:rsid w:val="00B765C2"/>
    <w:rsid w:val="00B766CE"/>
    <w:rsid w:val="00B82AE7"/>
    <w:rsid w:val="00B83740"/>
    <w:rsid w:val="00B847CD"/>
    <w:rsid w:val="00B84D21"/>
    <w:rsid w:val="00B85453"/>
    <w:rsid w:val="00B878CD"/>
    <w:rsid w:val="00B91B04"/>
    <w:rsid w:val="00B91D3B"/>
    <w:rsid w:val="00B923DC"/>
    <w:rsid w:val="00B925BA"/>
    <w:rsid w:val="00B95B6A"/>
    <w:rsid w:val="00B964FA"/>
    <w:rsid w:val="00B96977"/>
    <w:rsid w:val="00B97BBC"/>
    <w:rsid w:val="00BA4B83"/>
    <w:rsid w:val="00BA4D55"/>
    <w:rsid w:val="00BA5404"/>
    <w:rsid w:val="00BA6C59"/>
    <w:rsid w:val="00BB06D9"/>
    <w:rsid w:val="00BB1D28"/>
    <w:rsid w:val="00BB3743"/>
    <w:rsid w:val="00BB4379"/>
    <w:rsid w:val="00BB5EBF"/>
    <w:rsid w:val="00BB5F04"/>
    <w:rsid w:val="00BC1BC4"/>
    <w:rsid w:val="00BC6EF3"/>
    <w:rsid w:val="00BC74A4"/>
    <w:rsid w:val="00BD2475"/>
    <w:rsid w:val="00BD30C7"/>
    <w:rsid w:val="00BD3F4E"/>
    <w:rsid w:val="00BD40E7"/>
    <w:rsid w:val="00BD4745"/>
    <w:rsid w:val="00BE0FC1"/>
    <w:rsid w:val="00BE32AB"/>
    <w:rsid w:val="00BE412A"/>
    <w:rsid w:val="00BE50E5"/>
    <w:rsid w:val="00BE60E3"/>
    <w:rsid w:val="00BF2540"/>
    <w:rsid w:val="00BF2BB2"/>
    <w:rsid w:val="00BF3C1C"/>
    <w:rsid w:val="00BF3F59"/>
    <w:rsid w:val="00BF42B0"/>
    <w:rsid w:val="00BF5644"/>
    <w:rsid w:val="00BF59F6"/>
    <w:rsid w:val="00C025C7"/>
    <w:rsid w:val="00C0262D"/>
    <w:rsid w:val="00C0369B"/>
    <w:rsid w:val="00C05F66"/>
    <w:rsid w:val="00C11244"/>
    <w:rsid w:val="00C126C0"/>
    <w:rsid w:val="00C1446E"/>
    <w:rsid w:val="00C145EC"/>
    <w:rsid w:val="00C172A0"/>
    <w:rsid w:val="00C17644"/>
    <w:rsid w:val="00C17B72"/>
    <w:rsid w:val="00C205DA"/>
    <w:rsid w:val="00C209E8"/>
    <w:rsid w:val="00C232C3"/>
    <w:rsid w:val="00C23320"/>
    <w:rsid w:val="00C2380E"/>
    <w:rsid w:val="00C23980"/>
    <w:rsid w:val="00C241B9"/>
    <w:rsid w:val="00C24453"/>
    <w:rsid w:val="00C26BD1"/>
    <w:rsid w:val="00C26D30"/>
    <w:rsid w:val="00C3009B"/>
    <w:rsid w:val="00C30912"/>
    <w:rsid w:val="00C3418D"/>
    <w:rsid w:val="00C34453"/>
    <w:rsid w:val="00C3722B"/>
    <w:rsid w:val="00C37292"/>
    <w:rsid w:val="00C3754F"/>
    <w:rsid w:val="00C41F63"/>
    <w:rsid w:val="00C46162"/>
    <w:rsid w:val="00C461E5"/>
    <w:rsid w:val="00C5012C"/>
    <w:rsid w:val="00C51C54"/>
    <w:rsid w:val="00C52B1D"/>
    <w:rsid w:val="00C55D91"/>
    <w:rsid w:val="00C56F1F"/>
    <w:rsid w:val="00C60F81"/>
    <w:rsid w:val="00C61B1E"/>
    <w:rsid w:val="00C61B29"/>
    <w:rsid w:val="00C61FB2"/>
    <w:rsid w:val="00C6631B"/>
    <w:rsid w:val="00C67AE2"/>
    <w:rsid w:val="00C67F6E"/>
    <w:rsid w:val="00C700E4"/>
    <w:rsid w:val="00C70279"/>
    <w:rsid w:val="00C70A26"/>
    <w:rsid w:val="00C716B0"/>
    <w:rsid w:val="00C71DE9"/>
    <w:rsid w:val="00C768DC"/>
    <w:rsid w:val="00C76A3F"/>
    <w:rsid w:val="00C808CF"/>
    <w:rsid w:val="00C80917"/>
    <w:rsid w:val="00C819D1"/>
    <w:rsid w:val="00C8254A"/>
    <w:rsid w:val="00C82ACE"/>
    <w:rsid w:val="00C837E0"/>
    <w:rsid w:val="00C859BA"/>
    <w:rsid w:val="00C85A89"/>
    <w:rsid w:val="00C87C6B"/>
    <w:rsid w:val="00C91DED"/>
    <w:rsid w:val="00C92625"/>
    <w:rsid w:val="00C9360A"/>
    <w:rsid w:val="00C948F4"/>
    <w:rsid w:val="00C9490C"/>
    <w:rsid w:val="00C96679"/>
    <w:rsid w:val="00C96792"/>
    <w:rsid w:val="00C97143"/>
    <w:rsid w:val="00C97826"/>
    <w:rsid w:val="00CA00F6"/>
    <w:rsid w:val="00CA037A"/>
    <w:rsid w:val="00CA3EE8"/>
    <w:rsid w:val="00CA47F9"/>
    <w:rsid w:val="00CA4EE5"/>
    <w:rsid w:val="00CB6069"/>
    <w:rsid w:val="00CB6B68"/>
    <w:rsid w:val="00CC096F"/>
    <w:rsid w:val="00CC19EB"/>
    <w:rsid w:val="00CC29F3"/>
    <w:rsid w:val="00CC5473"/>
    <w:rsid w:val="00CC6477"/>
    <w:rsid w:val="00CD0363"/>
    <w:rsid w:val="00CD0834"/>
    <w:rsid w:val="00CD153D"/>
    <w:rsid w:val="00CD255E"/>
    <w:rsid w:val="00CD5371"/>
    <w:rsid w:val="00CD5537"/>
    <w:rsid w:val="00CD72E9"/>
    <w:rsid w:val="00CD778E"/>
    <w:rsid w:val="00CE0DB7"/>
    <w:rsid w:val="00CE130E"/>
    <w:rsid w:val="00CE1F2C"/>
    <w:rsid w:val="00CE28F2"/>
    <w:rsid w:val="00CE31A0"/>
    <w:rsid w:val="00CE32B4"/>
    <w:rsid w:val="00CE3E8E"/>
    <w:rsid w:val="00CE422A"/>
    <w:rsid w:val="00CE7188"/>
    <w:rsid w:val="00CF032E"/>
    <w:rsid w:val="00CF3BC2"/>
    <w:rsid w:val="00CF3E59"/>
    <w:rsid w:val="00CF5CB7"/>
    <w:rsid w:val="00CF5ED5"/>
    <w:rsid w:val="00CF66BD"/>
    <w:rsid w:val="00CF76EE"/>
    <w:rsid w:val="00CF7777"/>
    <w:rsid w:val="00D000AE"/>
    <w:rsid w:val="00D024D8"/>
    <w:rsid w:val="00D04A36"/>
    <w:rsid w:val="00D05BD1"/>
    <w:rsid w:val="00D06E90"/>
    <w:rsid w:val="00D07733"/>
    <w:rsid w:val="00D134C5"/>
    <w:rsid w:val="00D14DB1"/>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92D"/>
    <w:rsid w:val="00D27BCF"/>
    <w:rsid w:val="00D308EA"/>
    <w:rsid w:val="00D32B3E"/>
    <w:rsid w:val="00D36063"/>
    <w:rsid w:val="00D37393"/>
    <w:rsid w:val="00D376A5"/>
    <w:rsid w:val="00D37C7B"/>
    <w:rsid w:val="00D4018D"/>
    <w:rsid w:val="00D44BC1"/>
    <w:rsid w:val="00D45205"/>
    <w:rsid w:val="00D460FE"/>
    <w:rsid w:val="00D47481"/>
    <w:rsid w:val="00D479C3"/>
    <w:rsid w:val="00D517F8"/>
    <w:rsid w:val="00D51EF3"/>
    <w:rsid w:val="00D521A7"/>
    <w:rsid w:val="00D5452F"/>
    <w:rsid w:val="00D55208"/>
    <w:rsid w:val="00D557EB"/>
    <w:rsid w:val="00D613A5"/>
    <w:rsid w:val="00D61591"/>
    <w:rsid w:val="00D6337F"/>
    <w:rsid w:val="00D64C79"/>
    <w:rsid w:val="00D64E72"/>
    <w:rsid w:val="00D652AD"/>
    <w:rsid w:val="00D65FD6"/>
    <w:rsid w:val="00D67F4F"/>
    <w:rsid w:val="00D712A7"/>
    <w:rsid w:val="00D714D6"/>
    <w:rsid w:val="00D7166C"/>
    <w:rsid w:val="00D75D63"/>
    <w:rsid w:val="00D87D41"/>
    <w:rsid w:val="00D91448"/>
    <w:rsid w:val="00D914C1"/>
    <w:rsid w:val="00D91647"/>
    <w:rsid w:val="00D93257"/>
    <w:rsid w:val="00D94677"/>
    <w:rsid w:val="00D9488A"/>
    <w:rsid w:val="00D94C71"/>
    <w:rsid w:val="00D9554B"/>
    <w:rsid w:val="00D95D26"/>
    <w:rsid w:val="00DA030F"/>
    <w:rsid w:val="00DA035D"/>
    <w:rsid w:val="00DA41BC"/>
    <w:rsid w:val="00DA4253"/>
    <w:rsid w:val="00DB19F9"/>
    <w:rsid w:val="00DB4DB1"/>
    <w:rsid w:val="00DB6B51"/>
    <w:rsid w:val="00DB6DB4"/>
    <w:rsid w:val="00DB794B"/>
    <w:rsid w:val="00DC0847"/>
    <w:rsid w:val="00DC34A9"/>
    <w:rsid w:val="00DC4404"/>
    <w:rsid w:val="00DC5C24"/>
    <w:rsid w:val="00DC5E13"/>
    <w:rsid w:val="00DD096E"/>
    <w:rsid w:val="00DD277D"/>
    <w:rsid w:val="00DD367C"/>
    <w:rsid w:val="00DD56C2"/>
    <w:rsid w:val="00DD7C2D"/>
    <w:rsid w:val="00DE0DC9"/>
    <w:rsid w:val="00DE2293"/>
    <w:rsid w:val="00DE7347"/>
    <w:rsid w:val="00DE7EEB"/>
    <w:rsid w:val="00DF10D3"/>
    <w:rsid w:val="00DF12C2"/>
    <w:rsid w:val="00DF1E02"/>
    <w:rsid w:val="00DF4611"/>
    <w:rsid w:val="00DF4BB0"/>
    <w:rsid w:val="00DF4EEA"/>
    <w:rsid w:val="00DF6549"/>
    <w:rsid w:val="00DF68E5"/>
    <w:rsid w:val="00DF74CB"/>
    <w:rsid w:val="00E00000"/>
    <w:rsid w:val="00E04729"/>
    <w:rsid w:val="00E049FD"/>
    <w:rsid w:val="00E06EA5"/>
    <w:rsid w:val="00E11DF9"/>
    <w:rsid w:val="00E11F42"/>
    <w:rsid w:val="00E128D2"/>
    <w:rsid w:val="00E143F9"/>
    <w:rsid w:val="00E1749F"/>
    <w:rsid w:val="00E200A4"/>
    <w:rsid w:val="00E2181F"/>
    <w:rsid w:val="00E2502D"/>
    <w:rsid w:val="00E25D83"/>
    <w:rsid w:val="00E27D94"/>
    <w:rsid w:val="00E30C1C"/>
    <w:rsid w:val="00E32FD2"/>
    <w:rsid w:val="00E33A10"/>
    <w:rsid w:val="00E350CB"/>
    <w:rsid w:val="00E351D3"/>
    <w:rsid w:val="00E4186C"/>
    <w:rsid w:val="00E43441"/>
    <w:rsid w:val="00E44FE2"/>
    <w:rsid w:val="00E45F6F"/>
    <w:rsid w:val="00E47C65"/>
    <w:rsid w:val="00E507A2"/>
    <w:rsid w:val="00E5249D"/>
    <w:rsid w:val="00E53336"/>
    <w:rsid w:val="00E54FED"/>
    <w:rsid w:val="00E60042"/>
    <w:rsid w:val="00E6338E"/>
    <w:rsid w:val="00E63F58"/>
    <w:rsid w:val="00E66A6A"/>
    <w:rsid w:val="00E67E80"/>
    <w:rsid w:val="00E70130"/>
    <w:rsid w:val="00E70F97"/>
    <w:rsid w:val="00E71F6D"/>
    <w:rsid w:val="00E75B61"/>
    <w:rsid w:val="00E771FE"/>
    <w:rsid w:val="00E774DC"/>
    <w:rsid w:val="00E80D63"/>
    <w:rsid w:val="00E82267"/>
    <w:rsid w:val="00E856FC"/>
    <w:rsid w:val="00E86CDD"/>
    <w:rsid w:val="00E87DF0"/>
    <w:rsid w:val="00E87F53"/>
    <w:rsid w:val="00E9032E"/>
    <w:rsid w:val="00E91E0F"/>
    <w:rsid w:val="00E91E93"/>
    <w:rsid w:val="00E92D7D"/>
    <w:rsid w:val="00E93C17"/>
    <w:rsid w:val="00E94F44"/>
    <w:rsid w:val="00E96D5B"/>
    <w:rsid w:val="00E972EC"/>
    <w:rsid w:val="00E97B82"/>
    <w:rsid w:val="00EA0111"/>
    <w:rsid w:val="00EA029A"/>
    <w:rsid w:val="00EA02EA"/>
    <w:rsid w:val="00EA3E1B"/>
    <w:rsid w:val="00EA517A"/>
    <w:rsid w:val="00EA7B48"/>
    <w:rsid w:val="00EA7EAF"/>
    <w:rsid w:val="00EB0424"/>
    <w:rsid w:val="00EB0C45"/>
    <w:rsid w:val="00EB10DA"/>
    <w:rsid w:val="00EB1AD0"/>
    <w:rsid w:val="00EB591B"/>
    <w:rsid w:val="00EB5C36"/>
    <w:rsid w:val="00EB7DA4"/>
    <w:rsid w:val="00EC2351"/>
    <w:rsid w:val="00EC4965"/>
    <w:rsid w:val="00EC5337"/>
    <w:rsid w:val="00EC734A"/>
    <w:rsid w:val="00ED0A4A"/>
    <w:rsid w:val="00ED1CCB"/>
    <w:rsid w:val="00ED2658"/>
    <w:rsid w:val="00ED3C8C"/>
    <w:rsid w:val="00ED4E7A"/>
    <w:rsid w:val="00ED5B37"/>
    <w:rsid w:val="00ED78C8"/>
    <w:rsid w:val="00EE0688"/>
    <w:rsid w:val="00EE1E12"/>
    <w:rsid w:val="00EE5588"/>
    <w:rsid w:val="00EE5A11"/>
    <w:rsid w:val="00EE6082"/>
    <w:rsid w:val="00EE793A"/>
    <w:rsid w:val="00EF080B"/>
    <w:rsid w:val="00EF1922"/>
    <w:rsid w:val="00EF1C4C"/>
    <w:rsid w:val="00EF276E"/>
    <w:rsid w:val="00EF4519"/>
    <w:rsid w:val="00F01896"/>
    <w:rsid w:val="00F023CA"/>
    <w:rsid w:val="00F02EA1"/>
    <w:rsid w:val="00F03B51"/>
    <w:rsid w:val="00F040AE"/>
    <w:rsid w:val="00F05287"/>
    <w:rsid w:val="00F068F1"/>
    <w:rsid w:val="00F11AF5"/>
    <w:rsid w:val="00F20316"/>
    <w:rsid w:val="00F211BA"/>
    <w:rsid w:val="00F22720"/>
    <w:rsid w:val="00F2273D"/>
    <w:rsid w:val="00F23569"/>
    <w:rsid w:val="00F23A64"/>
    <w:rsid w:val="00F23A9B"/>
    <w:rsid w:val="00F23FCF"/>
    <w:rsid w:val="00F25214"/>
    <w:rsid w:val="00F31702"/>
    <w:rsid w:val="00F32519"/>
    <w:rsid w:val="00F33EA1"/>
    <w:rsid w:val="00F3418B"/>
    <w:rsid w:val="00F36047"/>
    <w:rsid w:val="00F402BC"/>
    <w:rsid w:val="00F4089C"/>
    <w:rsid w:val="00F410FB"/>
    <w:rsid w:val="00F4314E"/>
    <w:rsid w:val="00F448E8"/>
    <w:rsid w:val="00F47D43"/>
    <w:rsid w:val="00F518B0"/>
    <w:rsid w:val="00F51AB9"/>
    <w:rsid w:val="00F530E7"/>
    <w:rsid w:val="00F53970"/>
    <w:rsid w:val="00F539DE"/>
    <w:rsid w:val="00F53B1D"/>
    <w:rsid w:val="00F550A7"/>
    <w:rsid w:val="00F575C9"/>
    <w:rsid w:val="00F6066B"/>
    <w:rsid w:val="00F62E6E"/>
    <w:rsid w:val="00F65D2D"/>
    <w:rsid w:val="00F65F27"/>
    <w:rsid w:val="00F6744C"/>
    <w:rsid w:val="00F70241"/>
    <w:rsid w:val="00F70255"/>
    <w:rsid w:val="00F71A13"/>
    <w:rsid w:val="00F72063"/>
    <w:rsid w:val="00F73D16"/>
    <w:rsid w:val="00F77613"/>
    <w:rsid w:val="00F85438"/>
    <w:rsid w:val="00F90858"/>
    <w:rsid w:val="00F90BB0"/>
    <w:rsid w:val="00F95079"/>
    <w:rsid w:val="00FA2314"/>
    <w:rsid w:val="00FA4E3A"/>
    <w:rsid w:val="00FA68CB"/>
    <w:rsid w:val="00FA6BFE"/>
    <w:rsid w:val="00FA6CD3"/>
    <w:rsid w:val="00FB0189"/>
    <w:rsid w:val="00FB06DC"/>
    <w:rsid w:val="00FB1695"/>
    <w:rsid w:val="00FB43BE"/>
    <w:rsid w:val="00FB4DF7"/>
    <w:rsid w:val="00FB5301"/>
    <w:rsid w:val="00FB55A9"/>
    <w:rsid w:val="00FB6349"/>
    <w:rsid w:val="00FB692D"/>
    <w:rsid w:val="00FB7D42"/>
    <w:rsid w:val="00FC0C33"/>
    <w:rsid w:val="00FC0D68"/>
    <w:rsid w:val="00FC26D5"/>
    <w:rsid w:val="00FC4A69"/>
    <w:rsid w:val="00FC5E92"/>
    <w:rsid w:val="00FC6818"/>
    <w:rsid w:val="00FD27C9"/>
    <w:rsid w:val="00FD35EC"/>
    <w:rsid w:val="00FD40DF"/>
    <w:rsid w:val="00FD5F97"/>
    <w:rsid w:val="00FD6F56"/>
    <w:rsid w:val="00FD7B2A"/>
    <w:rsid w:val="00FD7C03"/>
    <w:rsid w:val="00FD7FE8"/>
    <w:rsid w:val="00FE2414"/>
    <w:rsid w:val="00FE2C38"/>
    <w:rsid w:val="00FE4BF7"/>
    <w:rsid w:val="00FE7404"/>
    <w:rsid w:val="00FF1FC5"/>
    <w:rsid w:val="00FF248E"/>
    <w:rsid w:val="00FF58A2"/>
    <w:rsid w:val="00FF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colormru v:ext="edit" colors="#c96,#93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uiPriority="9" w:qFormat="1"/>
    <w:lsdException w:name="heading 3" w:locked="1" w:uiPriority="9" w:qFormat="1"/>
    <w:lsdException w:name="heading 4"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uiPriority="99"/>
    <w:lsdException w:name="index heading" w:locked="1"/>
    <w:lsdException w:name="caption" w:locked="1" w:uiPriority="35" w:qFormat="1"/>
    <w:lsdException w:name="table of figures" w:locked="1" w:uiPriority="99"/>
    <w:lsdException w:name="envelope address" w:locked="1"/>
    <w:lsdException w:name="envelope return" w:locked="1"/>
    <w:lsdException w:name="footnote reference" w:locked="1" w:uiPriority="99"/>
    <w:lsdException w:name="annotation reference" w:uiPriority="99"/>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semiHidden="0" w:unhideWhenUsed="0"/>
    <w:lsdException w:name="List Bullet" w:semiHidden="0" w:unhideWhenUsed="0"/>
    <w:lsdException w:name="Title" w:semiHidden="0" w:unhideWhenUsed="0"/>
    <w:lsdException w:name="Closing" w:locked="1"/>
    <w:lsdException w:name="Signature" w:locked="1"/>
    <w:lsdException w:name="Body Tex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locked="1"/>
    <w:lsdException w:name="Subtitle" w:semiHidden="0" w:unhideWhenUsed="0" w:qFormat="1"/>
    <w:lsdException w:name="Salutation" w:locked="1"/>
    <w:lsdException w:name="Note Heading" w:locked="1"/>
    <w:lsdException w:name="Body Text 2" w:locked="1"/>
    <w:lsdException w:name="Body Text 3" w:locked="1"/>
    <w:lsdException w:name="Block Text" w:locked="1"/>
    <w:lsdException w:name="Hyperlink" w:uiPriority="99"/>
    <w:lsdException w:name="Strong" w:semiHidden="0" w:unhideWhenUsed="0"/>
    <w:lsdException w:name="Emphasis" w:semiHidden="0" w:uiPriority="20" w:unhideWhenUsed="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uiPriority="99"/>
    <w:lsdException w:name="No List" w:uiPriority="99"/>
    <w:lsdException w:name="Outline List 1" w:locked="1"/>
    <w:lsdException w:name="Outline List 2" w:locked="1"/>
    <w:lsdException w:name="Outline List 3" w:locked="1"/>
    <w:lsdException w:name="Balloon Text" w:uiPriority="99"/>
    <w:lsdException w:name="Table Grid" w:semiHidden="0" w:uiPriority="59" w:unhideWhenUsed="0"/>
    <w:lsdException w:name="Placeholder Text" w:locked="1" w:uiPriority="99" w:unhideWhenUsed="0"/>
    <w:lsdException w:name="No Spacing" w:locked="1"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locked="1" w:semiHidden="0" w:uiPriority="29" w:unhideWhenUsed="0"/>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locked="1" w:uiPriority="37"/>
    <w:lsdException w:name="TOC Heading" w:locked="1" w:uiPriority="39"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62B38"/>
    <w:pPr>
      <w:tabs>
        <w:tab w:val="left" w:pos="2355"/>
      </w:tabs>
      <w:ind w:left="360"/>
      <w:outlineLvl w:val="0"/>
    </w:pPr>
    <w:rPr>
      <w:rFonts w:ascii="Arial Narrow" w:hAnsi="Arial Narrow"/>
      <w:b/>
      <w:bCs/>
      <w:lang w:val="en-US"/>
    </w:rPr>
  </w:style>
  <w:style w:type="paragraph" w:styleId="Heading2">
    <w:name w:val="heading 2"/>
    <w:basedOn w:val="Normal"/>
    <w:next w:val="Normal"/>
    <w:link w:val="Heading2Char"/>
    <w:uiPriority w:val="9"/>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uiPriority w:val="59"/>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061E0"/>
    <w:rPr>
      <w:color w:val="800080"/>
      <w:u w:val="single"/>
    </w:rPr>
  </w:style>
  <w:style w:type="character" w:styleId="Hyperlink">
    <w:name w:val="Hyperlink"/>
    <w:uiPriority w:val="99"/>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aliases w:val="Colorful List - Accent 11,lp1"/>
    <w:basedOn w:val="Normal"/>
    <w:link w:val="ListParagraphChar"/>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62B38"/>
    <w:rPr>
      <w:rFonts w:ascii="Arial Narrow" w:hAnsi="Arial Narrow"/>
      <w:b/>
      <w:bCs/>
      <w:sz w:val="24"/>
      <w:szCs w:val="24"/>
      <w:lang w:val="en-US"/>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uiPriority w:val="9"/>
    <w:rsid w:val="00E33A10"/>
    <w:rPr>
      <w:rFonts w:ascii="Calibri Light" w:eastAsia="Times New Roman" w:hAnsi="Calibri Light" w:cs="Times New Roman"/>
      <w:b/>
      <w:bCs/>
      <w:sz w:val="26"/>
      <w:szCs w:val="26"/>
      <w:lang w:val="mk-MK"/>
    </w:rPr>
  </w:style>
  <w:style w:type="character" w:customStyle="1" w:styleId="Heading2Char">
    <w:name w:val="Heading 2 Char"/>
    <w:link w:val="Heading2"/>
    <w:uiPriority w:val="9"/>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bCs/>
      <w:sz w:val="24"/>
      <w:szCs w:val="24"/>
      <w:lang w:val="mk-MK"/>
    </w:rPr>
  </w:style>
  <w:style w:type="character" w:customStyle="1" w:styleId="Char1">
    <w:name w:val="Субтекст Char"/>
    <w:basedOn w:val="Char0"/>
    <w:link w:val="a0"/>
    <w:rsid w:val="00BD2475"/>
    <w:rPr>
      <w:rFonts w:ascii="StobiSerif Medium" w:hAnsi="StobiSerif Medium"/>
      <w:b w:val="0"/>
      <w:bCs/>
      <w:sz w:val="16"/>
      <w:szCs w:val="24"/>
      <w:lang w:val="mk-MK"/>
    </w:rPr>
  </w:style>
  <w:style w:type="paragraph" w:customStyle="1" w:styleId="CharCharCharChar">
    <w:name w:val="Знак Знак Char Char Знак Знак Char Char Знак Знак"/>
    <w:basedOn w:val="Normal"/>
    <w:rsid w:val="00522DB6"/>
    <w:pPr>
      <w:suppressAutoHyphens w:val="0"/>
      <w:spacing w:after="160" w:line="240" w:lineRule="exact"/>
      <w:jc w:val="left"/>
    </w:pPr>
    <w:rPr>
      <w:rFonts w:ascii="Arial" w:hAnsi="Arial" w:cs="Arial"/>
      <w:sz w:val="20"/>
      <w:szCs w:val="20"/>
      <w:lang w:val="en-US" w:eastAsia="en-US"/>
    </w:rPr>
  </w:style>
  <w:style w:type="character" w:customStyle="1" w:styleId="ListParagraphChar">
    <w:name w:val="List Paragraph Char"/>
    <w:aliases w:val="Colorful List - Accent 11 Char,lp1 Char"/>
    <w:basedOn w:val="DefaultParagraphFont"/>
    <w:link w:val="ListParagraph"/>
    <w:uiPriority w:val="34"/>
    <w:rsid w:val="000F24A6"/>
    <w:rPr>
      <w:rFonts w:ascii="Calibri" w:eastAsia="Calibri" w:hAnsi="Calibri"/>
      <w:sz w:val="22"/>
      <w:szCs w:val="22"/>
      <w:lang w:val="mk-MK" w:eastAsia="en-US"/>
    </w:rPr>
  </w:style>
  <w:style w:type="table" w:styleId="LightShading-Accent1">
    <w:name w:val="Light Shading Accent 1"/>
    <w:basedOn w:val="TableNormal"/>
    <w:uiPriority w:val="60"/>
    <w:rsid w:val="000F24A6"/>
    <w:rPr>
      <w:rFonts w:asciiTheme="minorHAnsi" w:eastAsiaTheme="minorHAnsi" w:hAnsiTheme="minorHAnsi" w:cstheme="minorBidi"/>
      <w:color w:val="2F5496" w:themeColor="accent1" w:themeShade="BF"/>
      <w:sz w:val="22"/>
      <w:szCs w:val="22"/>
      <w:lang w:val="en-US" w:eastAsia="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fault">
    <w:name w:val="Default"/>
    <w:rsid w:val="000F24A6"/>
    <w:pPr>
      <w:autoSpaceDE w:val="0"/>
      <w:autoSpaceDN w:val="0"/>
      <w:adjustRightInd w:val="0"/>
    </w:pPr>
    <w:rPr>
      <w:rFonts w:ascii="Arial" w:eastAsia="Calibri" w:hAnsi="Arial" w:cs="Arial"/>
      <w:color w:val="000000"/>
      <w:sz w:val="24"/>
      <w:szCs w:val="24"/>
      <w:lang w:val="mk-MK" w:eastAsia="en-US"/>
    </w:rPr>
  </w:style>
  <w:style w:type="character" w:styleId="FootnoteReference">
    <w:name w:val="footnote reference"/>
    <w:aliases w:val="Footnotes refss"/>
    <w:basedOn w:val="DefaultParagraphFont"/>
    <w:uiPriority w:val="99"/>
    <w:locked/>
    <w:rsid w:val="000F24A6"/>
    <w:rPr>
      <w:vertAlign w:val="superscrip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single space,FOOTNOTE"/>
    <w:basedOn w:val="Normal"/>
    <w:link w:val="FootnoteTextChar"/>
    <w:uiPriority w:val="99"/>
    <w:locked/>
    <w:rsid w:val="000F24A6"/>
    <w:pPr>
      <w:suppressAutoHyphens w:val="0"/>
      <w:jc w:val="left"/>
    </w:pPr>
    <w:rPr>
      <w:rFonts w:ascii="Times New Roman" w:hAnsi="Times New Roman"/>
      <w:sz w:val="20"/>
      <w:szCs w:val="20"/>
      <w:lang w:val="en-US"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0F24A6"/>
    <w:rPr>
      <w:lang w:val="en-US" w:eastAsia="en-US"/>
    </w:rPr>
  </w:style>
  <w:style w:type="table" w:styleId="TableWeb3">
    <w:name w:val="Table Web 3"/>
    <w:basedOn w:val="TableNormal"/>
    <w:rsid w:val="000F24A6"/>
    <w:rPr>
      <w:lang w:val="sq-AL" w:eastAsia="sq-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0F24A6"/>
    <w:rPr>
      <w:lang w:val="sq-AL" w:eastAsia="sq-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
    <w:name w:val="Light Shading"/>
    <w:basedOn w:val="TableNormal"/>
    <w:uiPriority w:val="60"/>
    <w:rsid w:val="000F24A6"/>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F24A6"/>
    <w:rPr>
      <w:rFonts w:asciiTheme="minorHAnsi" w:eastAsiaTheme="minorHAnsi" w:hAnsiTheme="minorHAnsi" w:cstheme="minorBidi"/>
      <w:color w:val="2E74B5" w:themeColor="accent5" w:themeShade="BF"/>
      <w:sz w:val="22"/>
      <w:szCs w:val="22"/>
      <w:lang w:val="en-US" w:eastAsia="en-US"/>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erChar">
    <w:name w:val="Header Char"/>
    <w:basedOn w:val="DefaultParagraphFont"/>
    <w:link w:val="Header"/>
    <w:uiPriority w:val="99"/>
    <w:rsid w:val="000F24A6"/>
    <w:rPr>
      <w:rFonts w:ascii="StobiSans Regular" w:hAnsi="StobiSans Regular"/>
      <w:sz w:val="24"/>
      <w:szCs w:val="24"/>
      <w:lang w:val="mk-MK"/>
    </w:rPr>
  </w:style>
  <w:style w:type="character" w:customStyle="1" w:styleId="BalloonTextChar">
    <w:name w:val="Balloon Text Char"/>
    <w:basedOn w:val="DefaultParagraphFont"/>
    <w:link w:val="BalloonText"/>
    <w:uiPriority w:val="99"/>
    <w:semiHidden/>
    <w:rsid w:val="000F24A6"/>
    <w:rPr>
      <w:rFonts w:ascii="Tahoma" w:hAnsi="Tahoma" w:cs="Tahoma"/>
      <w:sz w:val="16"/>
      <w:szCs w:val="16"/>
      <w:lang w:val="mk-MK"/>
    </w:rPr>
  </w:style>
  <w:style w:type="character" w:customStyle="1" w:styleId="Heading4Char">
    <w:name w:val="Heading 4 Char"/>
    <w:link w:val="Heading4"/>
    <w:uiPriority w:val="9"/>
    <w:rsid w:val="00525955"/>
    <w:rPr>
      <w:rFonts w:ascii="StobiSans Regular" w:hAnsi="StobiSans Regular"/>
      <w:b/>
      <w:bCs/>
      <w:sz w:val="28"/>
      <w:szCs w:val="28"/>
      <w:lang w:val="mk-MK" w:eastAsia="mk-MK"/>
    </w:rPr>
  </w:style>
  <w:style w:type="paragraph" w:styleId="NoSpacing">
    <w:name w:val="No Spacing"/>
    <w:uiPriority w:val="1"/>
    <w:qFormat/>
    <w:locked/>
    <w:rsid w:val="00525955"/>
    <w:rPr>
      <w:rFonts w:ascii="Calibri" w:eastAsia="MS Mincho" w:hAnsi="Calibri" w:cs="Arial"/>
      <w:sz w:val="22"/>
      <w:szCs w:val="22"/>
      <w:lang w:val="en-US" w:eastAsia="ja-JP"/>
    </w:rPr>
  </w:style>
  <w:style w:type="paragraph" w:styleId="TOCHeading">
    <w:name w:val="TOC Heading"/>
    <w:basedOn w:val="Heading1"/>
    <w:next w:val="Normal"/>
    <w:uiPriority w:val="39"/>
    <w:unhideWhenUsed/>
    <w:qFormat/>
    <w:locked/>
    <w:rsid w:val="00525955"/>
    <w:pPr>
      <w:keepNext/>
      <w:keepLines/>
      <w:suppressAutoHyphens w:val="0"/>
      <w:spacing w:before="480" w:line="276" w:lineRule="auto"/>
      <w:jc w:val="left"/>
      <w:outlineLvl w:val="9"/>
    </w:pPr>
    <w:rPr>
      <w:rFonts w:ascii="Cambria" w:hAnsi="Cambria"/>
      <w:bCs w:val="0"/>
      <w:noProof/>
      <w:color w:val="365F91"/>
      <w:sz w:val="28"/>
      <w:szCs w:val="28"/>
      <w:lang w:eastAsia="ja-JP"/>
    </w:rPr>
  </w:style>
  <w:style w:type="paragraph" w:styleId="TOC1">
    <w:name w:val="toc 1"/>
    <w:basedOn w:val="Normal"/>
    <w:next w:val="Normal"/>
    <w:autoRedefine/>
    <w:uiPriority w:val="39"/>
    <w:unhideWhenUsed/>
    <w:locked/>
    <w:rsid w:val="00525955"/>
    <w:pPr>
      <w:suppressAutoHyphens w:val="0"/>
      <w:spacing w:after="100" w:line="276" w:lineRule="auto"/>
      <w:jc w:val="left"/>
    </w:pPr>
    <w:rPr>
      <w:rFonts w:ascii="Calibri" w:eastAsia="Calibri" w:hAnsi="Calibri"/>
      <w:noProof/>
      <w:sz w:val="22"/>
      <w:szCs w:val="22"/>
      <w:lang w:eastAsia="en-US"/>
    </w:rPr>
  </w:style>
  <w:style w:type="paragraph" w:styleId="TOC2">
    <w:name w:val="toc 2"/>
    <w:basedOn w:val="Normal"/>
    <w:next w:val="Normal"/>
    <w:autoRedefine/>
    <w:uiPriority w:val="39"/>
    <w:unhideWhenUsed/>
    <w:locked/>
    <w:rsid w:val="00525955"/>
    <w:pPr>
      <w:suppressAutoHyphens w:val="0"/>
      <w:spacing w:after="100" w:line="276" w:lineRule="auto"/>
      <w:ind w:left="220"/>
      <w:jc w:val="left"/>
    </w:pPr>
    <w:rPr>
      <w:rFonts w:ascii="Calibri" w:eastAsia="Calibri" w:hAnsi="Calibri"/>
      <w:noProof/>
      <w:sz w:val="22"/>
      <w:szCs w:val="22"/>
      <w:lang w:eastAsia="en-US"/>
    </w:rPr>
  </w:style>
  <w:style w:type="paragraph" w:styleId="TOC3">
    <w:name w:val="toc 3"/>
    <w:basedOn w:val="Normal"/>
    <w:next w:val="Normal"/>
    <w:autoRedefine/>
    <w:uiPriority w:val="39"/>
    <w:unhideWhenUsed/>
    <w:locked/>
    <w:rsid w:val="00525955"/>
    <w:pPr>
      <w:suppressAutoHyphens w:val="0"/>
      <w:spacing w:after="100" w:line="276" w:lineRule="auto"/>
      <w:ind w:left="440"/>
      <w:jc w:val="left"/>
    </w:pPr>
    <w:rPr>
      <w:rFonts w:ascii="Calibri" w:eastAsia="Calibri" w:hAnsi="Calibri"/>
      <w:noProof/>
      <w:sz w:val="22"/>
      <w:szCs w:val="22"/>
      <w:lang w:eastAsia="en-US"/>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rsid w:val="00525955"/>
    <w:rPr>
      <w:rFonts w:ascii="Calibri" w:eastAsia="Calibri" w:hAnsi="Calibri" w:cs="Times New Roman"/>
      <w:sz w:val="20"/>
      <w:szCs w:val="20"/>
      <w:lang w:val="en-US"/>
    </w:rPr>
  </w:style>
  <w:style w:type="character" w:styleId="CommentReference">
    <w:name w:val="annotation reference"/>
    <w:uiPriority w:val="99"/>
    <w:semiHidden/>
    <w:unhideWhenUsed/>
    <w:rsid w:val="00525955"/>
    <w:rPr>
      <w:sz w:val="16"/>
      <w:szCs w:val="16"/>
    </w:rPr>
  </w:style>
  <w:style w:type="paragraph" w:styleId="CommentText">
    <w:name w:val="annotation text"/>
    <w:basedOn w:val="Normal"/>
    <w:link w:val="CommentTextChar"/>
    <w:uiPriority w:val="99"/>
    <w:semiHidden/>
    <w:unhideWhenUsed/>
    <w:rsid w:val="00525955"/>
    <w:pPr>
      <w:suppressAutoHyphens w:val="0"/>
      <w:spacing w:after="200" w:line="276" w:lineRule="auto"/>
      <w:jc w:val="left"/>
    </w:pPr>
    <w:rPr>
      <w:rFonts w:ascii="Calibri" w:eastAsia="Calibri" w:hAnsi="Calibri"/>
      <w:noProof/>
      <w:sz w:val="20"/>
      <w:szCs w:val="20"/>
      <w:lang w:eastAsia="en-US"/>
    </w:rPr>
  </w:style>
  <w:style w:type="character" w:customStyle="1" w:styleId="CommentTextChar">
    <w:name w:val="Comment Text Char"/>
    <w:basedOn w:val="DefaultParagraphFont"/>
    <w:link w:val="CommentText"/>
    <w:uiPriority w:val="99"/>
    <w:semiHidden/>
    <w:rsid w:val="00525955"/>
    <w:rPr>
      <w:rFonts w:ascii="Calibri" w:eastAsia="Calibri" w:hAnsi="Calibri"/>
      <w:noProof/>
      <w:lang w:val="mk-MK" w:eastAsia="en-US"/>
    </w:rPr>
  </w:style>
  <w:style w:type="paragraph" w:styleId="CommentSubject">
    <w:name w:val="annotation subject"/>
    <w:basedOn w:val="CommentText"/>
    <w:next w:val="CommentText"/>
    <w:link w:val="CommentSubjectChar"/>
    <w:uiPriority w:val="99"/>
    <w:semiHidden/>
    <w:unhideWhenUsed/>
    <w:rsid w:val="00525955"/>
    <w:rPr>
      <w:b/>
      <w:bCs/>
    </w:rPr>
  </w:style>
  <w:style w:type="character" w:customStyle="1" w:styleId="CommentSubjectChar">
    <w:name w:val="Comment Subject Char"/>
    <w:basedOn w:val="CommentTextChar"/>
    <w:link w:val="CommentSubject"/>
    <w:uiPriority w:val="99"/>
    <w:semiHidden/>
    <w:rsid w:val="00525955"/>
    <w:rPr>
      <w:rFonts w:ascii="Calibri" w:eastAsia="Calibri" w:hAnsi="Calibri"/>
      <w:b/>
      <w:bCs/>
      <w:noProof/>
      <w:lang w:val="mk-MK" w:eastAsia="en-US"/>
    </w:rPr>
  </w:style>
  <w:style w:type="table" w:customStyle="1" w:styleId="GridTable4Accent1">
    <w:name w:val="Grid Table 4 Accent 1"/>
    <w:basedOn w:val="TableNormal"/>
    <w:uiPriority w:val="49"/>
    <w:rsid w:val="00525955"/>
    <w:rPr>
      <w:rFonts w:ascii="Calibri" w:eastAsia="Calibri" w:hAnsi="Calibri"/>
      <w:lang w:val="en-US" w:eastAsia="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9">
    <w:name w:val="Style9"/>
    <w:basedOn w:val="Normal"/>
    <w:uiPriority w:val="99"/>
    <w:rsid w:val="00525955"/>
    <w:pPr>
      <w:widowControl w:val="0"/>
      <w:suppressAutoHyphens w:val="0"/>
      <w:autoSpaceDE w:val="0"/>
      <w:autoSpaceDN w:val="0"/>
      <w:adjustRightInd w:val="0"/>
      <w:spacing w:line="291" w:lineRule="exact"/>
      <w:ind w:firstLine="725"/>
    </w:pPr>
    <w:rPr>
      <w:rFonts w:ascii="Arial" w:eastAsiaTheme="minorEastAsia" w:hAnsi="Arial" w:cs="Arial"/>
      <w:noProof/>
      <w:lang w:val="en-US" w:eastAsia="en-US"/>
    </w:rPr>
  </w:style>
  <w:style w:type="paragraph" w:customStyle="1" w:styleId="Style10">
    <w:name w:val="Style10"/>
    <w:basedOn w:val="Normal"/>
    <w:uiPriority w:val="99"/>
    <w:rsid w:val="00525955"/>
    <w:pPr>
      <w:widowControl w:val="0"/>
      <w:suppressAutoHyphens w:val="0"/>
      <w:autoSpaceDE w:val="0"/>
      <w:autoSpaceDN w:val="0"/>
      <w:adjustRightInd w:val="0"/>
      <w:jc w:val="left"/>
    </w:pPr>
    <w:rPr>
      <w:rFonts w:ascii="Arial" w:eastAsiaTheme="minorEastAsia" w:hAnsi="Arial" w:cs="Arial"/>
      <w:noProof/>
      <w:lang w:val="en-US" w:eastAsia="en-US"/>
    </w:rPr>
  </w:style>
  <w:style w:type="paragraph" w:customStyle="1" w:styleId="Style12">
    <w:name w:val="Style12"/>
    <w:basedOn w:val="Normal"/>
    <w:uiPriority w:val="99"/>
    <w:rsid w:val="00525955"/>
    <w:pPr>
      <w:widowControl w:val="0"/>
      <w:suppressAutoHyphens w:val="0"/>
      <w:autoSpaceDE w:val="0"/>
      <w:autoSpaceDN w:val="0"/>
      <w:adjustRightInd w:val="0"/>
      <w:spacing w:line="293" w:lineRule="exact"/>
      <w:ind w:firstLine="566"/>
      <w:jc w:val="left"/>
    </w:pPr>
    <w:rPr>
      <w:rFonts w:ascii="Arial" w:eastAsiaTheme="minorEastAsia" w:hAnsi="Arial" w:cs="Arial"/>
      <w:noProof/>
      <w:lang w:val="en-US" w:eastAsia="en-US"/>
    </w:rPr>
  </w:style>
  <w:style w:type="character" w:customStyle="1" w:styleId="FontStyle32">
    <w:name w:val="Font Style32"/>
    <w:basedOn w:val="DefaultParagraphFont"/>
    <w:uiPriority w:val="99"/>
    <w:rsid w:val="00525955"/>
    <w:rPr>
      <w:rFonts w:ascii="Arial" w:hAnsi="Arial" w:cs="Arial"/>
      <w:b/>
      <w:bCs/>
      <w:color w:val="000000"/>
      <w:sz w:val="20"/>
      <w:szCs w:val="20"/>
    </w:rPr>
  </w:style>
  <w:style w:type="character" w:customStyle="1" w:styleId="FontStyle41">
    <w:name w:val="Font Style41"/>
    <w:basedOn w:val="DefaultParagraphFont"/>
    <w:uiPriority w:val="99"/>
    <w:rsid w:val="00525955"/>
    <w:rPr>
      <w:rFonts w:ascii="Arial" w:hAnsi="Arial" w:cs="Arial"/>
      <w:color w:val="000000"/>
      <w:sz w:val="20"/>
      <w:szCs w:val="20"/>
    </w:rPr>
  </w:style>
  <w:style w:type="paragraph" w:customStyle="1" w:styleId="a1">
    <w:name w:val="Прашање"/>
    <w:basedOn w:val="Normal"/>
    <w:link w:val="Char2"/>
    <w:rsid w:val="00525955"/>
    <w:pPr>
      <w:keepNext/>
      <w:suppressAutoHyphens w:val="0"/>
      <w:spacing w:before="240" w:after="120"/>
    </w:pPr>
    <w:rPr>
      <w:rFonts w:ascii="Arial" w:hAnsi="Arial"/>
      <w:b/>
      <w:noProof/>
      <w:color w:val="000000"/>
      <w:sz w:val="20"/>
      <w:szCs w:val="20"/>
      <w:lang w:val="en-US" w:eastAsia="bg-BG"/>
    </w:rPr>
  </w:style>
  <w:style w:type="character" w:customStyle="1" w:styleId="Char2">
    <w:name w:val="Прашање Char"/>
    <w:link w:val="a1"/>
    <w:rsid w:val="00525955"/>
    <w:rPr>
      <w:rFonts w:ascii="Arial" w:hAnsi="Arial"/>
      <w:b/>
      <w:noProof/>
      <w:color w:val="000000"/>
      <w:lang w:val="en-US" w:eastAsia="bg-BG"/>
    </w:rPr>
  </w:style>
  <w:style w:type="numbering" w:customStyle="1" w:styleId="NoList1">
    <w:name w:val="No List1"/>
    <w:next w:val="NoList"/>
    <w:uiPriority w:val="99"/>
    <w:semiHidden/>
    <w:unhideWhenUsed/>
    <w:rsid w:val="00525955"/>
  </w:style>
  <w:style w:type="paragraph" w:styleId="BodyTextIndent">
    <w:name w:val="Body Text Indent"/>
    <w:basedOn w:val="Normal"/>
    <w:link w:val="BodyTextIndentChar"/>
    <w:rsid w:val="00525955"/>
    <w:pPr>
      <w:suppressAutoHyphens w:val="0"/>
      <w:ind w:left="360"/>
    </w:pPr>
    <w:rPr>
      <w:rFonts w:ascii="Arial" w:hAnsi="Arial" w:cs="Arial"/>
      <w:b/>
      <w:noProof/>
      <w:sz w:val="22"/>
      <w:szCs w:val="22"/>
      <w:lang w:eastAsia="en-US"/>
    </w:rPr>
  </w:style>
  <w:style w:type="character" w:customStyle="1" w:styleId="BodyTextIndentChar">
    <w:name w:val="Body Text Indent Char"/>
    <w:basedOn w:val="DefaultParagraphFont"/>
    <w:link w:val="BodyTextIndent"/>
    <w:rsid w:val="00525955"/>
    <w:rPr>
      <w:rFonts w:ascii="Arial" w:hAnsi="Arial" w:cs="Arial"/>
      <w:b/>
      <w:noProof/>
      <w:sz w:val="22"/>
      <w:szCs w:val="22"/>
      <w:lang w:val="mk-MK" w:eastAsia="en-US"/>
    </w:rPr>
  </w:style>
  <w:style w:type="table" w:customStyle="1" w:styleId="TableGrid1">
    <w:name w:val="Table Grid1"/>
    <w:basedOn w:val="TableNormal"/>
    <w:next w:val="TableGrid"/>
    <w:uiPriority w:val="59"/>
    <w:rsid w:val="00525955"/>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525955"/>
    <w:pPr>
      <w:keepNext/>
      <w:suppressAutoHyphens/>
      <w:spacing w:before="60" w:after="60"/>
    </w:pPr>
    <w:rPr>
      <w:rFonts w:ascii="Gill Sans" w:eastAsia="ヒラギノ角ゴ Pro W3" w:hAnsi="Gill Sans" w:cs="Gill Sans"/>
      <w:color w:val="000000"/>
      <w:kern w:val="1"/>
      <w:sz w:val="24"/>
      <w:lang w:eastAsia="ar-SA"/>
    </w:rPr>
  </w:style>
  <w:style w:type="paragraph" w:customStyle="1" w:styleId="Normal-LatCharChar">
    <w:name w:val="Normal-Lat Char Char"/>
    <w:basedOn w:val="Normal"/>
    <w:rsid w:val="00525955"/>
    <w:pPr>
      <w:widowControl w:val="0"/>
      <w:spacing w:line="100" w:lineRule="atLeast"/>
      <w:jc w:val="left"/>
    </w:pPr>
    <w:rPr>
      <w:rFonts w:ascii="TmsCyr" w:hAnsi="TmsCyr" w:cs="Garamond"/>
      <w:noProof/>
      <w:color w:val="000000"/>
      <w:kern w:val="1"/>
      <w:szCs w:val="20"/>
      <w:lang w:eastAsia="ar-SA"/>
    </w:rPr>
  </w:style>
  <w:style w:type="table" w:customStyle="1" w:styleId="GridTable2Accent1">
    <w:name w:val="Grid Table 2 Accent 1"/>
    <w:basedOn w:val="TableNormal"/>
    <w:uiPriority w:val="47"/>
    <w:rsid w:val="00525955"/>
    <w:rPr>
      <w:rFonts w:ascii="Calibri" w:eastAsia="Calibri" w:hAnsi="Calibri"/>
      <w:lang w:val="en-US" w:eastAsia="en-U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3">
    <w:name w:val="Style23"/>
    <w:basedOn w:val="Normal"/>
    <w:uiPriority w:val="99"/>
    <w:rsid w:val="00525955"/>
    <w:pPr>
      <w:widowControl w:val="0"/>
      <w:suppressAutoHyphens w:val="0"/>
      <w:autoSpaceDE w:val="0"/>
      <w:autoSpaceDN w:val="0"/>
      <w:adjustRightInd w:val="0"/>
      <w:spacing w:line="346" w:lineRule="exact"/>
      <w:ind w:firstLine="278"/>
    </w:pPr>
    <w:rPr>
      <w:rFonts w:ascii="Arial" w:eastAsiaTheme="minorEastAsia" w:hAnsi="Arial" w:cs="Arial"/>
      <w:noProof/>
      <w:lang w:val="en-US" w:eastAsia="en-US"/>
    </w:rPr>
  </w:style>
  <w:style w:type="character" w:customStyle="1" w:styleId="FontStyle37">
    <w:name w:val="Font Style37"/>
    <w:basedOn w:val="DefaultParagraphFont"/>
    <w:uiPriority w:val="99"/>
    <w:rsid w:val="00525955"/>
    <w:rPr>
      <w:rFonts w:ascii="Arial" w:hAnsi="Arial" w:cs="Arial"/>
      <w:b/>
      <w:bCs/>
      <w:i/>
      <w:iCs/>
      <w:color w:val="000000"/>
      <w:sz w:val="18"/>
      <w:szCs w:val="18"/>
    </w:rPr>
  </w:style>
  <w:style w:type="character" w:customStyle="1" w:styleId="FontStyle39">
    <w:name w:val="Font Style39"/>
    <w:basedOn w:val="DefaultParagraphFont"/>
    <w:uiPriority w:val="99"/>
    <w:rsid w:val="00525955"/>
    <w:rPr>
      <w:rFonts w:ascii="Arial" w:hAnsi="Arial" w:cs="Arial"/>
      <w:b/>
      <w:bCs/>
      <w:color w:val="000000"/>
      <w:sz w:val="18"/>
      <w:szCs w:val="18"/>
    </w:rPr>
  </w:style>
  <w:style w:type="paragraph" w:customStyle="1" w:styleId="Style19">
    <w:name w:val="Style19"/>
    <w:basedOn w:val="Normal"/>
    <w:uiPriority w:val="99"/>
    <w:rsid w:val="00525955"/>
    <w:pPr>
      <w:widowControl w:val="0"/>
      <w:suppressAutoHyphens w:val="0"/>
      <w:autoSpaceDE w:val="0"/>
      <w:autoSpaceDN w:val="0"/>
      <w:adjustRightInd w:val="0"/>
    </w:pPr>
    <w:rPr>
      <w:rFonts w:ascii="Arial" w:eastAsiaTheme="minorEastAsia" w:hAnsi="Arial" w:cs="Arial"/>
      <w:noProof/>
      <w:lang w:val="en-US" w:eastAsia="en-US"/>
    </w:rPr>
  </w:style>
  <w:style w:type="paragraph" w:customStyle="1" w:styleId="Style24">
    <w:name w:val="Style24"/>
    <w:basedOn w:val="Normal"/>
    <w:uiPriority w:val="99"/>
    <w:rsid w:val="00525955"/>
    <w:pPr>
      <w:widowControl w:val="0"/>
      <w:suppressAutoHyphens w:val="0"/>
      <w:autoSpaceDE w:val="0"/>
      <w:autoSpaceDN w:val="0"/>
      <w:adjustRightInd w:val="0"/>
      <w:spacing w:line="379" w:lineRule="exact"/>
      <w:ind w:firstLine="288"/>
    </w:pPr>
    <w:rPr>
      <w:rFonts w:ascii="Arial" w:eastAsiaTheme="minorEastAsia" w:hAnsi="Arial" w:cs="Arial"/>
      <w:noProof/>
      <w:lang w:val="en-US" w:eastAsia="en-US"/>
    </w:rPr>
  </w:style>
  <w:style w:type="table" w:customStyle="1" w:styleId="TableGrid11">
    <w:name w:val="Table Grid11"/>
    <w:basedOn w:val="TableNormal"/>
    <w:next w:val="TableGrid"/>
    <w:uiPriority w:val="59"/>
    <w:rsid w:val="00525955"/>
    <w:rPr>
      <w:rFonts w:asciiTheme="minorHAnsi" w:eastAsia="Calibr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locked/>
    <w:rsid w:val="00525955"/>
    <w:pPr>
      <w:suppressAutoHyphens w:val="0"/>
      <w:spacing w:after="200"/>
      <w:jc w:val="left"/>
    </w:pPr>
    <w:rPr>
      <w:rFonts w:ascii="Calibri" w:eastAsia="Calibri" w:hAnsi="Calibri"/>
      <w:i/>
      <w:iCs/>
      <w:noProof/>
      <w:color w:val="44546A" w:themeColor="text2"/>
      <w:sz w:val="18"/>
      <w:szCs w:val="18"/>
      <w:lang w:eastAsia="en-US"/>
    </w:rPr>
  </w:style>
  <w:style w:type="table" w:customStyle="1" w:styleId="GridTable1LightAccent1">
    <w:name w:val="Grid Table 1 Light Accent 1"/>
    <w:basedOn w:val="TableNormal"/>
    <w:uiPriority w:val="46"/>
    <w:rsid w:val="00525955"/>
    <w:rPr>
      <w:rFonts w:ascii="Calibri" w:eastAsia="Calibri" w:hAnsi="Calibri"/>
      <w:lang w:val="en-US" w:eastAsia="en-US"/>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locked/>
    <w:rsid w:val="00525955"/>
    <w:pPr>
      <w:suppressAutoHyphens w:val="0"/>
      <w:spacing w:line="276" w:lineRule="auto"/>
      <w:jc w:val="left"/>
    </w:pPr>
    <w:rPr>
      <w:rFonts w:ascii="Calibri" w:eastAsia="Calibri" w:hAnsi="Calibri"/>
      <w:noProof/>
      <w:sz w:val="22"/>
      <w:szCs w:val="22"/>
      <w:lang w:eastAsia="en-US"/>
    </w:rPr>
  </w:style>
  <w:style w:type="table" w:customStyle="1" w:styleId="GridTable7ColorfulAccent1">
    <w:name w:val="Grid Table 7 Colorful Accent 1"/>
    <w:basedOn w:val="TableNormal"/>
    <w:uiPriority w:val="52"/>
    <w:rsid w:val="00DD7C2D"/>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Style4">
    <w:name w:val="Style4"/>
    <w:basedOn w:val="Normal"/>
    <w:uiPriority w:val="99"/>
    <w:rsid w:val="004B76E5"/>
    <w:pPr>
      <w:widowControl w:val="0"/>
      <w:suppressAutoHyphens w:val="0"/>
      <w:autoSpaceDE w:val="0"/>
      <w:autoSpaceDN w:val="0"/>
      <w:adjustRightInd w:val="0"/>
    </w:pPr>
    <w:rPr>
      <w:rFonts w:ascii="Arial" w:eastAsiaTheme="minorEastAsia" w:hAnsi="Arial" w:cs="Arial"/>
      <w:lang w:val="en-US" w:eastAsia="en-US"/>
    </w:rPr>
  </w:style>
  <w:style w:type="paragraph" w:customStyle="1" w:styleId="Style13">
    <w:name w:val="Style13"/>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5">
    <w:name w:val="Style15"/>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8">
    <w:name w:val="Style18"/>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0">
    <w:name w:val="Style20"/>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5">
    <w:name w:val="Style25"/>
    <w:basedOn w:val="Normal"/>
    <w:uiPriority w:val="99"/>
    <w:rsid w:val="004B76E5"/>
    <w:pPr>
      <w:widowControl w:val="0"/>
      <w:suppressAutoHyphens w:val="0"/>
      <w:autoSpaceDE w:val="0"/>
      <w:autoSpaceDN w:val="0"/>
      <w:adjustRightInd w:val="0"/>
      <w:spacing w:line="346" w:lineRule="exact"/>
    </w:pPr>
    <w:rPr>
      <w:rFonts w:ascii="Arial" w:eastAsiaTheme="minorEastAsia" w:hAnsi="Arial" w:cs="Arial"/>
      <w:lang w:val="en-US" w:eastAsia="en-US"/>
    </w:rPr>
  </w:style>
  <w:style w:type="paragraph" w:customStyle="1" w:styleId="Style26">
    <w:name w:val="Style26"/>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7">
    <w:name w:val="Style27"/>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9">
    <w:name w:val="Style29"/>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character" w:customStyle="1" w:styleId="FontStyle34">
    <w:name w:val="Font Style34"/>
    <w:basedOn w:val="DefaultParagraphFont"/>
    <w:uiPriority w:val="99"/>
    <w:rsid w:val="004B76E5"/>
    <w:rPr>
      <w:rFonts w:ascii="Arial" w:hAnsi="Arial" w:cs="Arial"/>
      <w:b/>
      <w:bCs/>
      <w:color w:val="000000"/>
      <w:sz w:val="16"/>
      <w:szCs w:val="16"/>
    </w:rPr>
  </w:style>
  <w:style w:type="character" w:customStyle="1" w:styleId="FontStyle35">
    <w:name w:val="Font Style35"/>
    <w:basedOn w:val="DefaultParagraphFont"/>
    <w:uiPriority w:val="99"/>
    <w:rsid w:val="004B76E5"/>
    <w:rPr>
      <w:rFonts w:ascii="Georgia" w:hAnsi="Georgia" w:cs="Georgia"/>
      <w:b/>
      <w:bCs/>
      <w:color w:val="000000"/>
      <w:sz w:val="20"/>
      <w:szCs w:val="20"/>
    </w:rPr>
  </w:style>
  <w:style w:type="character" w:customStyle="1" w:styleId="FontStyle36">
    <w:name w:val="Font Style36"/>
    <w:basedOn w:val="DefaultParagraphFont"/>
    <w:uiPriority w:val="99"/>
    <w:rsid w:val="004B76E5"/>
    <w:rPr>
      <w:rFonts w:ascii="Calibri" w:hAnsi="Calibri" w:cs="Calibri"/>
      <w:b/>
      <w:bCs/>
      <w:color w:val="000000"/>
      <w:sz w:val="20"/>
      <w:szCs w:val="20"/>
    </w:rPr>
  </w:style>
  <w:style w:type="character" w:customStyle="1" w:styleId="FontStyle40">
    <w:name w:val="Font Style40"/>
    <w:basedOn w:val="DefaultParagraphFont"/>
    <w:uiPriority w:val="99"/>
    <w:rsid w:val="004B76E5"/>
    <w:rPr>
      <w:rFonts w:ascii="Arial" w:hAnsi="Arial" w:cs="Arial"/>
      <w:color w:val="000000"/>
      <w:sz w:val="16"/>
      <w:szCs w:val="16"/>
    </w:rPr>
  </w:style>
  <w:style w:type="character" w:customStyle="1" w:styleId="FontStyle42">
    <w:name w:val="Font Style42"/>
    <w:basedOn w:val="DefaultParagraphFont"/>
    <w:uiPriority w:val="99"/>
    <w:rsid w:val="004B76E5"/>
    <w:rPr>
      <w:rFonts w:ascii="Arial" w:hAnsi="Arial" w:cs="Arial"/>
      <w:color w:val="000000"/>
      <w:sz w:val="18"/>
      <w:szCs w:val="18"/>
    </w:rPr>
  </w:style>
  <w:style w:type="character" w:customStyle="1" w:styleId="UnresolvedMention">
    <w:name w:val="Unresolved Mention"/>
    <w:basedOn w:val="DefaultParagraphFont"/>
    <w:uiPriority w:val="99"/>
    <w:semiHidden/>
    <w:unhideWhenUsed/>
    <w:rsid w:val="00B029DE"/>
    <w:rPr>
      <w:color w:val="605E5C"/>
      <w:shd w:val="clear" w:color="auto" w:fill="E1DFDD"/>
    </w:rPr>
  </w:style>
  <w:style w:type="paragraph" w:customStyle="1" w:styleId="Style16">
    <w:name w:val="Style16"/>
    <w:basedOn w:val="Normal"/>
    <w:uiPriority w:val="99"/>
    <w:rsid w:val="00775827"/>
    <w:pPr>
      <w:widowControl w:val="0"/>
      <w:suppressAutoHyphens w:val="0"/>
      <w:autoSpaceDE w:val="0"/>
      <w:autoSpaceDN w:val="0"/>
      <w:adjustRightInd w:val="0"/>
      <w:spacing w:line="278" w:lineRule="exact"/>
      <w:jc w:val="center"/>
    </w:pPr>
    <w:rPr>
      <w:rFonts w:ascii="Arial" w:eastAsiaTheme="minorEastAsia" w:hAnsi="Arial" w:cs="Arial"/>
      <w:lang w:val="en-US" w:eastAsia="en-US"/>
    </w:rPr>
  </w:style>
  <w:style w:type="character" w:customStyle="1" w:styleId="FontStyle26">
    <w:name w:val="Font Style26"/>
    <w:basedOn w:val="DefaultParagraphFont"/>
    <w:uiPriority w:val="99"/>
    <w:rsid w:val="00775827"/>
    <w:rPr>
      <w:rFonts w:ascii="Arial" w:hAnsi="Arial" w:cs="Arial"/>
      <w:b/>
      <w:bCs/>
      <w:i/>
      <w:iCs/>
      <w:color w:val="000000"/>
      <w:sz w:val="22"/>
      <w:szCs w:val="22"/>
    </w:rPr>
  </w:style>
  <w:style w:type="character" w:customStyle="1" w:styleId="FontStyle30">
    <w:name w:val="Font Style30"/>
    <w:basedOn w:val="DefaultParagraphFont"/>
    <w:uiPriority w:val="99"/>
    <w:rsid w:val="00775827"/>
    <w:rPr>
      <w:rFonts w:ascii="Arial" w:hAnsi="Arial" w:cs="Arial"/>
      <w:color w:val="000000"/>
      <w:sz w:val="24"/>
      <w:szCs w:val="24"/>
    </w:rPr>
  </w:style>
  <w:style w:type="character" w:customStyle="1" w:styleId="FontStyle33">
    <w:name w:val="Font Style33"/>
    <w:basedOn w:val="DefaultParagraphFont"/>
    <w:uiPriority w:val="99"/>
    <w:rsid w:val="00775827"/>
    <w:rPr>
      <w:rFonts w:ascii="Arial" w:hAnsi="Arial" w:cs="Arial"/>
      <w:color w:val="000000"/>
      <w:sz w:val="24"/>
      <w:szCs w:val="24"/>
    </w:rPr>
  </w:style>
  <w:style w:type="table" w:customStyle="1" w:styleId="GridTable1LightAccent5">
    <w:name w:val="Grid Table 1 Light Accent 5"/>
    <w:basedOn w:val="TableNormal"/>
    <w:uiPriority w:val="46"/>
    <w:rsid w:val="00775827"/>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Style6">
    <w:name w:val="Style6"/>
    <w:basedOn w:val="Normal"/>
    <w:uiPriority w:val="99"/>
    <w:rsid w:val="00775827"/>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1">
    <w:name w:val="Style11"/>
    <w:basedOn w:val="Normal"/>
    <w:uiPriority w:val="99"/>
    <w:rsid w:val="00775827"/>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4">
    <w:name w:val="Style14"/>
    <w:basedOn w:val="Normal"/>
    <w:uiPriority w:val="99"/>
    <w:rsid w:val="00775827"/>
    <w:pPr>
      <w:widowControl w:val="0"/>
      <w:suppressAutoHyphens w:val="0"/>
      <w:autoSpaceDE w:val="0"/>
      <w:autoSpaceDN w:val="0"/>
      <w:adjustRightInd w:val="0"/>
      <w:jc w:val="left"/>
    </w:pPr>
    <w:rPr>
      <w:rFonts w:ascii="Arial" w:eastAsiaTheme="minorEastAsia" w:hAnsi="Arial" w:cs="Arial"/>
      <w:lang w:val="en-US" w:eastAsia="en-US"/>
    </w:rPr>
  </w:style>
  <w:style w:type="character" w:customStyle="1" w:styleId="FontStyle27">
    <w:name w:val="Font Style27"/>
    <w:basedOn w:val="DefaultParagraphFont"/>
    <w:uiPriority w:val="99"/>
    <w:rsid w:val="00775827"/>
    <w:rPr>
      <w:rFonts w:ascii="Arial" w:hAnsi="Arial" w:cs="Arial"/>
      <w:b/>
      <w:bCs/>
      <w:color w:val="000000"/>
      <w:sz w:val="20"/>
      <w:szCs w:val="20"/>
    </w:rPr>
  </w:style>
  <w:style w:type="character" w:customStyle="1" w:styleId="FontStyle28">
    <w:name w:val="Font Style28"/>
    <w:basedOn w:val="DefaultParagraphFont"/>
    <w:uiPriority w:val="99"/>
    <w:rsid w:val="00775827"/>
    <w:rPr>
      <w:rFonts w:ascii="Arial" w:hAnsi="Arial" w:cs="Arial"/>
      <w:color w:val="000000"/>
      <w:sz w:val="20"/>
      <w:szCs w:val="20"/>
    </w:rPr>
  </w:style>
  <w:style w:type="character" w:customStyle="1" w:styleId="FontStyle31">
    <w:name w:val="Font Style31"/>
    <w:basedOn w:val="DefaultParagraphFont"/>
    <w:uiPriority w:val="99"/>
    <w:rsid w:val="00775827"/>
    <w:rPr>
      <w:rFonts w:ascii="Arial" w:hAnsi="Arial" w:cs="Arial"/>
      <w:b/>
      <w:bCs/>
      <w:color w:val="000000"/>
      <w:sz w:val="24"/>
      <w:szCs w:val="24"/>
    </w:rPr>
  </w:style>
  <w:style w:type="table" w:customStyle="1" w:styleId="GridTable3Accent1">
    <w:name w:val="Grid Table 3 Accent 1"/>
    <w:basedOn w:val="TableNormal"/>
    <w:uiPriority w:val="48"/>
    <w:rsid w:val="00775827"/>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FontStyle21">
    <w:name w:val="Font Style21"/>
    <w:basedOn w:val="DefaultParagraphFont"/>
    <w:uiPriority w:val="99"/>
    <w:rsid w:val="004640AE"/>
    <w:rPr>
      <w:rFonts w:ascii="Franklin Gothic Medium Cond" w:hAnsi="Franklin Gothic Medium Cond" w:cs="Franklin Gothic Medium Cond"/>
      <w:b/>
      <w:bCs/>
      <w:color w:val="000000"/>
      <w:sz w:val="18"/>
      <w:szCs w:val="18"/>
    </w:rPr>
  </w:style>
  <w:style w:type="paragraph" w:customStyle="1" w:styleId="Style3">
    <w:name w:val="Style3"/>
    <w:basedOn w:val="Normal"/>
    <w:uiPriority w:val="99"/>
    <w:rsid w:val="00F47D43"/>
    <w:pPr>
      <w:widowControl w:val="0"/>
      <w:suppressAutoHyphens w:val="0"/>
      <w:autoSpaceDE w:val="0"/>
      <w:autoSpaceDN w:val="0"/>
      <w:adjustRightInd w:val="0"/>
      <w:spacing w:line="277" w:lineRule="exact"/>
      <w:ind w:firstLine="662"/>
    </w:pPr>
    <w:rPr>
      <w:rFonts w:ascii="Franklin Gothic Medium Cond" w:eastAsiaTheme="minorEastAsia" w:hAnsi="Franklin Gothic Medium Cond" w:cstheme="minorBidi"/>
      <w:lang w:val="en-US" w:eastAsia="en-US"/>
    </w:rPr>
  </w:style>
  <w:style w:type="character" w:customStyle="1" w:styleId="FontStyle23">
    <w:name w:val="Font Style23"/>
    <w:basedOn w:val="DefaultParagraphFont"/>
    <w:uiPriority w:val="99"/>
    <w:rsid w:val="00F47D43"/>
    <w:rPr>
      <w:rFonts w:ascii="Calibri" w:hAnsi="Calibri" w:cs="Calibri"/>
      <w:color w:val="000000"/>
      <w:sz w:val="22"/>
      <w:szCs w:val="22"/>
    </w:rPr>
  </w:style>
  <w:style w:type="paragraph" w:customStyle="1" w:styleId="Style2">
    <w:name w:val="Style2"/>
    <w:basedOn w:val="Normal"/>
    <w:uiPriority w:val="99"/>
    <w:rsid w:val="00F47D43"/>
    <w:pPr>
      <w:widowControl w:val="0"/>
      <w:suppressAutoHyphens w:val="0"/>
      <w:autoSpaceDE w:val="0"/>
      <w:autoSpaceDN w:val="0"/>
      <w:adjustRightInd w:val="0"/>
      <w:spacing w:line="274" w:lineRule="exact"/>
      <w:ind w:hanging="324"/>
    </w:pPr>
    <w:rPr>
      <w:rFonts w:ascii="Franklin Gothic Medium Cond" w:eastAsiaTheme="minorEastAsia" w:hAnsi="Franklin Gothic Medium Cond" w:cstheme="minorBidi"/>
      <w:lang w:val="en-US" w:eastAsia="en-US"/>
    </w:rPr>
  </w:style>
  <w:style w:type="paragraph" w:customStyle="1" w:styleId="Style7">
    <w:name w:val="Style7"/>
    <w:basedOn w:val="Normal"/>
    <w:uiPriority w:val="99"/>
    <w:rsid w:val="00A047EA"/>
    <w:pPr>
      <w:widowControl w:val="0"/>
      <w:suppressAutoHyphens w:val="0"/>
      <w:autoSpaceDE w:val="0"/>
      <w:autoSpaceDN w:val="0"/>
      <w:adjustRightInd w:val="0"/>
    </w:pPr>
    <w:rPr>
      <w:rFonts w:ascii="Franklin Gothic Medium Cond" w:eastAsiaTheme="minorEastAsia" w:hAnsi="Franklin Gothic Medium Cond" w:cstheme="minorBidi"/>
      <w:lang w:val="en-US" w:eastAsia="en-US"/>
    </w:rPr>
  </w:style>
  <w:style w:type="paragraph" w:customStyle="1" w:styleId="Style37">
    <w:name w:val="Style37"/>
    <w:basedOn w:val="Normal"/>
    <w:uiPriority w:val="99"/>
    <w:rsid w:val="00A047EA"/>
    <w:pPr>
      <w:widowControl w:val="0"/>
      <w:suppressAutoHyphens w:val="0"/>
      <w:autoSpaceDE w:val="0"/>
      <w:autoSpaceDN w:val="0"/>
      <w:adjustRightInd w:val="0"/>
      <w:spacing w:line="313" w:lineRule="exact"/>
      <w:ind w:firstLine="648"/>
    </w:pPr>
    <w:rPr>
      <w:rFonts w:ascii="Arial Narrow" w:eastAsiaTheme="minorEastAsia" w:hAnsi="Arial Narrow" w:cstheme="minorBidi"/>
      <w:lang w:val="en-US" w:eastAsia="en-US"/>
    </w:rPr>
  </w:style>
  <w:style w:type="character" w:customStyle="1" w:styleId="FontStyle258">
    <w:name w:val="Font Style258"/>
    <w:basedOn w:val="DefaultParagraphFont"/>
    <w:uiPriority w:val="99"/>
    <w:rsid w:val="00A047EA"/>
    <w:rPr>
      <w:rFonts w:ascii="Times New Roman" w:hAnsi="Times New Roman" w:cs="Times New Roman"/>
      <w:color w:val="000000"/>
      <w:sz w:val="24"/>
      <w:szCs w:val="24"/>
    </w:rPr>
  </w:style>
  <w:style w:type="character" w:customStyle="1" w:styleId="FontStyle73">
    <w:name w:val="Font Style73"/>
    <w:basedOn w:val="DefaultParagraphFont"/>
    <w:uiPriority w:val="99"/>
    <w:rsid w:val="006817C1"/>
    <w:rPr>
      <w:rFonts w:ascii="Times New Roman" w:hAnsi="Times New Roman" w:cs="Times New Roman"/>
      <w:b/>
      <w:bCs/>
      <w:color w:val="000000"/>
      <w:sz w:val="28"/>
      <w:szCs w:val="28"/>
    </w:rPr>
  </w:style>
  <w:style w:type="character" w:customStyle="1" w:styleId="FontStyle109">
    <w:name w:val="Font Style109"/>
    <w:basedOn w:val="DefaultParagraphFont"/>
    <w:uiPriority w:val="99"/>
    <w:rsid w:val="00830214"/>
    <w:rPr>
      <w:rFonts w:ascii="Times New Roman" w:hAnsi="Times New Roman" w:cs="Times New Roman"/>
      <w:color w:val="000000"/>
      <w:sz w:val="24"/>
      <w:szCs w:val="24"/>
    </w:rPr>
  </w:style>
  <w:style w:type="table" w:customStyle="1" w:styleId="GridTable2Accent5">
    <w:name w:val="Grid Table 2 Accent 5"/>
    <w:basedOn w:val="TableNormal"/>
    <w:uiPriority w:val="47"/>
    <w:rsid w:val="00872524"/>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tyle8">
    <w:name w:val="Style8"/>
    <w:basedOn w:val="Normal"/>
    <w:uiPriority w:val="99"/>
    <w:rsid w:val="00D91448"/>
    <w:pPr>
      <w:widowControl w:val="0"/>
      <w:suppressAutoHyphens w:val="0"/>
      <w:autoSpaceDE w:val="0"/>
      <w:autoSpaceDN w:val="0"/>
      <w:adjustRightInd w:val="0"/>
      <w:spacing w:line="274" w:lineRule="exact"/>
      <w:ind w:hanging="1807"/>
      <w:jc w:val="left"/>
    </w:pPr>
    <w:rPr>
      <w:rFonts w:ascii="Franklin Gothic Medium Cond" w:eastAsiaTheme="minorEastAsia" w:hAnsi="Franklin Gothic Medium Cond" w:cstheme="minorBidi"/>
      <w:lang w:val="en-US" w:eastAsia="en-US"/>
    </w:rPr>
  </w:style>
  <w:style w:type="character" w:customStyle="1" w:styleId="FontStyle24">
    <w:name w:val="Font Style24"/>
    <w:basedOn w:val="DefaultParagraphFont"/>
    <w:uiPriority w:val="99"/>
    <w:rsid w:val="00D91448"/>
    <w:rPr>
      <w:rFonts w:ascii="Calibri" w:hAnsi="Calibri" w:cs="Calibri"/>
      <w:b/>
      <w:bCs/>
      <w:color w:val="000000"/>
      <w:sz w:val="22"/>
      <w:szCs w:val="22"/>
    </w:rPr>
  </w:style>
  <w:style w:type="table" w:customStyle="1" w:styleId="GridTable1LightAccent3">
    <w:name w:val="Grid Table 1 Light Accent 3"/>
    <w:basedOn w:val="TableNormal"/>
    <w:uiPriority w:val="46"/>
    <w:rsid w:val="001E1598"/>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uiPriority="9" w:qFormat="1"/>
    <w:lsdException w:name="heading 3" w:locked="1" w:uiPriority="9" w:qFormat="1"/>
    <w:lsdException w:name="heading 4"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uiPriority="99"/>
    <w:lsdException w:name="index heading" w:locked="1"/>
    <w:lsdException w:name="caption" w:locked="1" w:uiPriority="35" w:qFormat="1"/>
    <w:lsdException w:name="table of figures" w:locked="1" w:uiPriority="99"/>
    <w:lsdException w:name="envelope address" w:locked="1"/>
    <w:lsdException w:name="envelope return" w:locked="1"/>
    <w:lsdException w:name="footnote reference" w:locked="1" w:uiPriority="99"/>
    <w:lsdException w:name="annotation reference" w:uiPriority="99"/>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semiHidden="0" w:unhideWhenUsed="0"/>
    <w:lsdException w:name="List Bullet" w:semiHidden="0" w:unhideWhenUsed="0"/>
    <w:lsdException w:name="Title" w:semiHidden="0" w:unhideWhenUsed="0"/>
    <w:lsdException w:name="Closing" w:locked="1"/>
    <w:lsdException w:name="Signature" w:locked="1"/>
    <w:lsdException w:name="Body Tex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locked="1"/>
    <w:lsdException w:name="Subtitle" w:semiHidden="0" w:unhideWhenUsed="0" w:qFormat="1"/>
    <w:lsdException w:name="Salutation" w:locked="1"/>
    <w:lsdException w:name="Note Heading" w:locked="1"/>
    <w:lsdException w:name="Body Text 2" w:locked="1"/>
    <w:lsdException w:name="Body Text 3" w:locked="1"/>
    <w:lsdException w:name="Block Text" w:locked="1"/>
    <w:lsdException w:name="Hyperlink" w:uiPriority="99"/>
    <w:lsdException w:name="Strong" w:semiHidden="0" w:unhideWhenUsed="0"/>
    <w:lsdException w:name="Emphasis" w:semiHidden="0" w:uiPriority="20" w:unhideWhenUsed="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uiPriority="99"/>
    <w:lsdException w:name="No List" w:uiPriority="99"/>
    <w:lsdException w:name="Outline List 1" w:locked="1"/>
    <w:lsdException w:name="Outline List 2" w:locked="1"/>
    <w:lsdException w:name="Outline List 3" w:locked="1"/>
    <w:lsdException w:name="Balloon Text" w:uiPriority="99"/>
    <w:lsdException w:name="Table Grid" w:semiHidden="0" w:uiPriority="59" w:unhideWhenUsed="0"/>
    <w:lsdException w:name="Placeholder Text" w:locked="1" w:uiPriority="99" w:unhideWhenUsed="0"/>
    <w:lsdException w:name="No Spacing" w:locked="1"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locked="1"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locked="1" w:semiHidden="0" w:uiPriority="29" w:unhideWhenUsed="0"/>
    <w:lsdException w:name="Intense Quote" w:locked="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locked="1" w:uiPriority="37"/>
    <w:lsdException w:name="TOC Heading" w:locked="1" w:uiPriority="39" w:qFormat="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962B38"/>
    <w:pPr>
      <w:tabs>
        <w:tab w:val="left" w:pos="2355"/>
      </w:tabs>
      <w:ind w:left="360"/>
      <w:outlineLvl w:val="0"/>
    </w:pPr>
    <w:rPr>
      <w:rFonts w:ascii="Arial Narrow" w:hAnsi="Arial Narrow"/>
      <w:b/>
      <w:bCs/>
      <w:lang w:val="en-US"/>
    </w:rPr>
  </w:style>
  <w:style w:type="paragraph" w:styleId="Heading2">
    <w:name w:val="heading 2"/>
    <w:basedOn w:val="Normal"/>
    <w:next w:val="Normal"/>
    <w:link w:val="Heading2Char"/>
    <w:uiPriority w:val="9"/>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uiPriority w:val="59"/>
    <w:rsid w:val="00AE6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061E0"/>
    <w:rPr>
      <w:color w:val="800080"/>
      <w:u w:val="single"/>
    </w:rPr>
  </w:style>
  <w:style w:type="character" w:styleId="Hyperlink">
    <w:name w:val="Hyperlink"/>
    <w:uiPriority w:val="99"/>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link w:val="BalloonTextChar"/>
    <w:uiPriority w:val="99"/>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aliases w:val="Colorful List - Accent 11,lp1"/>
    <w:basedOn w:val="Normal"/>
    <w:link w:val="ListParagraphChar"/>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962B38"/>
    <w:rPr>
      <w:rFonts w:ascii="Arial Narrow" w:hAnsi="Arial Narrow"/>
      <w:b/>
      <w:bCs/>
      <w:sz w:val="24"/>
      <w:szCs w:val="24"/>
      <w:lang w:val="en-US"/>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uiPriority w:val="9"/>
    <w:rsid w:val="00E33A10"/>
    <w:rPr>
      <w:rFonts w:ascii="Calibri Light" w:eastAsia="Times New Roman" w:hAnsi="Calibri Light" w:cs="Times New Roman"/>
      <w:b/>
      <w:bCs/>
      <w:sz w:val="26"/>
      <w:szCs w:val="26"/>
      <w:lang w:val="mk-MK"/>
    </w:rPr>
  </w:style>
  <w:style w:type="character" w:customStyle="1" w:styleId="Heading2Char">
    <w:name w:val="Heading 2 Char"/>
    <w:link w:val="Heading2"/>
    <w:uiPriority w:val="9"/>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bCs/>
      <w:sz w:val="24"/>
      <w:szCs w:val="24"/>
      <w:lang w:val="mk-MK"/>
    </w:rPr>
  </w:style>
  <w:style w:type="character" w:customStyle="1" w:styleId="Char1">
    <w:name w:val="Субтекст Char"/>
    <w:basedOn w:val="Char0"/>
    <w:link w:val="a0"/>
    <w:rsid w:val="00BD2475"/>
    <w:rPr>
      <w:rFonts w:ascii="StobiSerif Medium" w:hAnsi="StobiSerif Medium"/>
      <w:b w:val="0"/>
      <w:bCs/>
      <w:sz w:val="16"/>
      <w:szCs w:val="24"/>
      <w:lang w:val="mk-MK"/>
    </w:rPr>
  </w:style>
  <w:style w:type="paragraph" w:customStyle="1" w:styleId="CharCharCharChar">
    <w:name w:val="Знак Знак Char Char Знак Знак Char Char Знак Знак"/>
    <w:basedOn w:val="Normal"/>
    <w:rsid w:val="00522DB6"/>
    <w:pPr>
      <w:suppressAutoHyphens w:val="0"/>
      <w:spacing w:after="160" w:line="240" w:lineRule="exact"/>
      <w:jc w:val="left"/>
    </w:pPr>
    <w:rPr>
      <w:rFonts w:ascii="Arial" w:hAnsi="Arial" w:cs="Arial"/>
      <w:sz w:val="20"/>
      <w:szCs w:val="20"/>
      <w:lang w:val="en-US" w:eastAsia="en-US"/>
    </w:rPr>
  </w:style>
  <w:style w:type="character" w:customStyle="1" w:styleId="ListParagraphChar">
    <w:name w:val="List Paragraph Char"/>
    <w:aliases w:val="Colorful List - Accent 11 Char,lp1 Char"/>
    <w:basedOn w:val="DefaultParagraphFont"/>
    <w:link w:val="ListParagraph"/>
    <w:uiPriority w:val="34"/>
    <w:rsid w:val="000F24A6"/>
    <w:rPr>
      <w:rFonts w:ascii="Calibri" w:eastAsia="Calibri" w:hAnsi="Calibri"/>
      <w:sz w:val="22"/>
      <w:szCs w:val="22"/>
      <w:lang w:val="mk-MK" w:eastAsia="en-US"/>
    </w:rPr>
  </w:style>
  <w:style w:type="table" w:styleId="LightShading-Accent1">
    <w:name w:val="Light Shading Accent 1"/>
    <w:basedOn w:val="TableNormal"/>
    <w:uiPriority w:val="60"/>
    <w:rsid w:val="000F24A6"/>
    <w:rPr>
      <w:rFonts w:asciiTheme="minorHAnsi" w:eastAsiaTheme="minorHAnsi" w:hAnsiTheme="minorHAnsi" w:cstheme="minorBidi"/>
      <w:color w:val="2F5496" w:themeColor="accent1" w:themeShade="BF"/>
      <w:sz w:val="22"/>
      <w:szCs w:val="22"/>
      <w:lang w:val="en-US" w:eastAsia="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fault">
    <w:name w:val="Default"/>
    <w:rsid w:val="000F24A6"/>
    <w:pPr>
      <w:autoSpaceDE w:val="0"/>
      <w:autoSpaceDN w:val="0"/>
      <w:adjustRightInd w:val="0"/>
    </w:pPr>
    <w:rPr>
      <w:rFonts w:ascii="Arial" w:eastAsia="Calibri" w:hAnsi="Arial" w:cs="Arial"/>
      <w:color w:val="000000"/>
      <w:sz w:val="24"/>
      <w:szCs w:val="24"/>
      <w:lang w:val="mk-MK" w:eastAsia="en-US"/>
    </w:rPr>
  </w:style>
  <w:style w:type="character" w:styleId="FootnoteReference">
    <w:name w:val="footnote reference"/>
    <w:aliases w:val="Footnotes refss"/>
    <w:basedOn w:val="DefaultParagraphFont"/>
    <w:uiPriority w:val="99"/>
    <w:locked/>
    <w:rsid w:val="000F24A6"/>
    <w:rPr>
      <w:vertAlign w:val="superscript"/>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single space,FOOTNOTE"/>
    <w:basedOn w:val="Normal"/>
    <w:link w:val="FootnoteTextChar"/>
    <w:uiPriority w:val="99"/>
    <w:locked/>
    <w:rsid w:val="000F24A6"/>
    <w:pPr>
      <w:suppressAutoHyphens w:val="0"/>
      <w:jc w:val="left"/>
    </w:pPr>
    <w:rPr>
      <w:rFonts w:ascii="Times New Roman" w:hAnsi="Times New Roman"/>
      <w:sz w:val="20"/>
      <w:szCs w:val="20"/>
      <w:lang w:val="en-US"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0F24A6"/>
    <w:rPr>
      <w:lang w:val="en-US" w:eastAsia="en-US"/>
    </w:rPr>
  </w:style>
  <w:style w:type="table" w:styleId="TableWeb3">
    <w:name w:val="Table Web 3"/>
    <w:basedOn w:val="TableNormal"/>
    <w:rsid w:val="000F24A6"/>
    <w:rPr>
      <w:lang w:val="sq-AL" w:eastAsia="sq-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0F24A6"/>
    <w:rPr>
      <w:lang w:val="sq-AL" w:eastAsia="sq-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
    <w:name w:val="Light Shading"/>
    <w:basedOn w:val="TableNormal"/>
    <w:uiPriority w:val="60"/>
    <w:rsid w:val="000F24A6"/>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F24A6"/>
    <w:rPr>
      <w:rFonts w:asciiTheme="minorHAnsi" w:eastAsiaTheme="minorHAnsi" w:hAnsiTheme="minorHAnsi" w:cstheme="minorBidi"/>
      <w:color w:val="2E74B5" w:themeColor="accent5" w:themeShade="BF"/>
      <w:sz w:val="22"/>
      <w:szCs w:val="22"/>
      <w:lang w:val="en-US" w:eastAsia="en-US"/>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erChar">
    <w:name w:val="Header Char"/>
    <w:basedOn w:val="DefaultParagraphFont"/>
    <w:link w:val="Header"/>
    <w:uiPriority w:val="99"/>
    <w:rsid w:val="000F24A6"/>
    <w:rPr>
      <w:rFonts w:ascii="StobiSans Regular" w:hAnsi="StobiSans Regular"/>
      <w:sz w:val="24"/>
      <w:szCs w:val="24"/>
      <w:lang w:val="mk-MK"/>
    </w:rPr>
  </w:style>
  <w:style w:type="character" w:customStyle="1" w:styleId="BalloonTextChar">
    <w:name w:val="Balloon Text Char"/>
    <w:basedOn w:val="DefaultParagraphFont"/>
    <w:link w:val="BalloonText"/>
    <w:uiPriority w:val="99"/>
    <w:semiHidden/>
    <w:rsid w:val="000F24A6"/>
    <w:rPr>
      <w:rFonts w:ascii="Tahoma" w:hAnsi="Tahoma" w:cs="Tahoma"/>
      <w:sz w:val="16"/>
      <w:szCs w:val="16"/>
      <w:lang w:val="mk-MK"/>
    </w:rPr>
  </w:style>
  <w:style w:type="character" w:customStyle="1" w:styleId="Heading4Char">
    <w:name w:val="Heading 4 Char"/>
    <w:link w:val="Heading4"/>
    <w:uiPriority w:val="9"/>
    <w:rsid w:val="00525955"/>
    <w:rPr>
      <w:rFonts w:ascii="StobiSans Regular" w:hAnsi="StobiSans Regular"/>
      <w:b/>
      <w:bCs/>
      <w:sz w:val="28"/>
      <w:szCs w:val="28"/>
      <w:lang w:val="mk-MK" w:eastAsia="mk-MK"/>
    </w:rPr>
  </w:style>
  <w:style w:type="paragraph" w:styleId="NoSpacing">
    <w:name w:val="No Spacing"/>
    <w:uiPriority w:val="1"/>
    <w:qFormat/>
    <w:locked/>
    <w:rsid w:val="00525955"/>
    <w:rPr>
      <w:rFonts w:ascii="Calibri" w:eastAsia="MS Mincho" w:hAnsi="Calibri" w:cs="Arial"/>
      <w:sz w:val="22"/>
      <w:szCs w:val="22"/>
      <w:lang w:val="en-US" w:eastAsia="ja-JP"/>
    </w:rPr>
  </w:style>
  <w:style w:type="paragraph" w:styleId="TOCHeading">
    <w:name w:val="TOC Heading"/>
    <w:basedOn w:val="Heading1"/>
    <w:next w:val="Normal"/>
    <w:uiPriority w:val="39"/>
    <w:unhideWhenUsed/>
    <w:qFormat/>
    <w:locked/>
    <w:rsid w:val="00525955"/>
    <w:pPr>
      <w:keepNext/>
      <w:keepLines/>
      <w:suppressAutoHyphens w:val="0"/>
      <w:spacing w:before="480" w:line="276" w:lineRule="auto"/>
      <w:jc w:val="left"/>
      <w:outlineLvl w:val="9"/>
    </w:pPr>
    <w:rPr>
      <w:rFonts w:ascii="Cambria" w:hAnsi="Cambria"/>
      <w:bCs w:val="0"/>
      <w:noProof/>
      <w:color w:val="365F91"/>
      <w:sz w:val="28"/>
      <w:szCs w:val="28"/>
      <w:lang w:eastAsia="ja-JP"/>
    </w:rPr>
  </w:style>
  <w:style w:type="paragraph" w:styleId="TOC1">
    <w:name w:val="toc 1"/>
    <w:basedOn w:val="Normal"/>
    <w:next w:val="Normal"/>
    <w:autoRedefine/>
    <w:uiPriority w:val="39"/>
    <w:unhideWhenUsed/>
    <w:locked/>
    <w:rsid w:val="00525955"/>
    <w:pPr>
      <w:suppressAutoHyphens w:val="0"/>
      <w:spacing w:after="100" w:line="276" w:lineRule="auto"/>
      <w:jc w:val="left"/>
    </w:pPr>
    <w:rPr>
      <w:rFonts w:ascii="Calibri" w:eastAsia="Calibri" w:hAnsi="Calibri"/>
      <w:noProof/>
      <w:sz w:val="22"/>
      <w:szCs w:val="22"/>
      <w:lang w:eastAsia="en-US"/>
    </w:rPr>
  </w:style>
  <w:style w:type="paragraph" w:styleId="TOC2">
    <w:name w:val="toc 2"/>
    <w:basedOn w:val="Normal"/>
    <w:next w:val="Normal"/>
    <w:autoRedefine/>
    <w:uiPriority w:val="39"/>
    <w:unhideWhenUsed/>
    <w:locked/>
    <w:rsid w:val="00525955"/>
    <w:pPr>
      <w:suppressAutoHyphens w:val="0"/>
      <w:spacing w:after="100" w:line="276" w:lineRule="auto"/>
      <w:ind w:left="220"/>
      <w:jc w:val="left"/>
    </w:pPr>
    <w:rPr>
      <w:rFonts w:ascii="Calibri" w:eastAsia="Calibri" w:hAnsi="Calibri"/>
      <w:noProof/>
      <w:sz w:val="22"/>
      <w:szCs w:val="22"/>
      <w:lang w:eastAsia="en-US"/>
    </w:rPr>
  </w:style>
  <w:style w:type="paragraph" w:styleId="TOC3">
    <w:name w:val="toc 3"/>
    <w:basedOn w:val="Normal"/>
    <w:next w:val="Normal"/>
    <w:autoRedefine/>
    <w:uiPriority w:val="39"/>
    <w:unhideWhenUsed/>
    <w:locked/>
    <w:rsid w:val="00525955"/>
    <w:pPr>
      <w:suppressAutoHyphens w:val="0"/>
      <w:spacing w:after="100" w:line="276" w:lineRule="auto"/>
      <w:ind w:left="440"/>
      <w:jc w:val="left"/>
    </w:pPr>
    <w:rPr>
      <w:rFonts w:ascii="Calibri" w:eastAsia="Calibri" w:hAnsi="Calibri"/>
      <w:noProof/>
      <w:sz w:val="22"/>
      <w:szCs w:val="22"/>
      <w:lang w:eastAsia="en-US"/>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rsid w:val="00525955"/>
    <w:rPr>
      <w:rFonts w:ascii="Calibri" w:eastAsia="Calibri" w:hAnsi="Calibri" w:cs="Times New Roman"/>
      <w:sz w:val="20"/>
      <w:szCs w:val="20"/>
      <w:lang w:val="en-US"/>
    </w:rPr>
  </w:style>
  <w:style w:type="character" w:styleId="CommentReference">
    <w:name w:val="annotation reference"/>
    <w:uiPriority w:val="99"/>
    <w:semiHidden/>
    <w:unhideWhenUsed/>
    <w:rsid w:val="00525955"/>
    <w:rPr>
      <w:sz w:val="16"/>
      <w:szCs w:val="16"/>
    </w:rPr>
  </w:style>
  <w:style w:type="paragraph" w:styleId="CommentText">
    <w:name w:val="annotation text"/>
    <w:basedOn w:val="Normal"/>
    <w:link w:val="CommentTextChar"/>
    <w:uiPriority w:val="99"/>
    <w:semiHidden/>
    <w:unhideWhenUsed/>
    <w:rsid w:val="00525955"/>
    <w:pPr>
      <w:suppressAutoHyphens w:val="0"/>
      <w:spacing w:after="200" w:line="276" w:lineRule="auto"/>
      <w:jc w:val="left"/>
    </w:pPr>
    <w:rPr>
      <w:rFonts w:ascii="Calibri" w:eastAsia="Calibri" w:hAnsi="Calibri"/>
      <w:noProof/>
      <w:sz w:val="20"/>
      <w:szCs w:val="20"/>
      <w:lang w:eastAsia="en-US"/>
    </w:rPr>
  </w:style>
  <w:style w:type="character" w:customStyle="1" w:styleId="CommentTextChar">
    <w:name w:val="Comment Text Char"/>
    <w:basedOn w:val="DefaultParagraphFont"/>
    <w:link w:val="CommentText"/>
    <w:uiPriority w:val="99"/>
    <w:semiHidden/>
    <w:rsid w:val="00525955"/>
    <w:rPr>
      <w:rFonts w:ascii="Calibri" w:eastAsia="Calibri" w:hAnsi="Calibri"/>
      <w:noProof/>
      <w:lang w:val="mk-MK" w:eastAsia="en-US"/>
    </w:rPr>
  </w:style>
  <w:style w:type="paragraph" w:styleId="CommentSubject">
    <w:name w:val="annotation subject"/>
    <w:basedOn w:val="CommentText"/>
    <w:next w:val="CommentText"/>
    <w:link w:val="CommentSubjectChar"/>
    <w:uiPriority w:val="99"/>
    <w:semiHidden/>
    <w:unhideWhenUsed/>
    <w:rsid w:val="00525955"/>
    <w:rPr>
      <w:b/>
      <w:bCs/>
    </w:rPr>
  </w:style>
  <w:style w:type="character" w:customStyle="1" w:styleId="CommentSubjectChar">
    <w:name w:val="Comment Subject Char"/>
    <w:basedOn w:val="CommentTextChar"/>
    <w:link w:val="CommentSubject"/>
    <w:uiPriority w:val="99"/>
    <w:semiHidden/>
    <w:rsid w:val="00525955"/>
    <w:rPr>
      <w:rFonts w:ascii="Calibri" w:eastAsia="Calibri" w:hAnsi="Calibri"/>
      <w:b/>
      <w:bCs/>
      <w:noProof/>
      <w:lang w:val="mk-MK" w:eastAsia="en-US"/>
    </w:rPr>
  </w:style>
  <w:style w:type="table" w:customStyle="1" w:styleId="GridTable4Accent1">
    <w:name w:val="Grid Table 4 Accent 1"/>
    <w:basedOn w:val="TableNormal"/>
    <w:uiPriority w:val="49"/>
    <w:rsid w:val="00525955"/>
    <w:rPr>
      <w:rFonts w:ascii="Calibri" w:eastAsia="Calibri" w:hAnsi="Calibri"/>
      <w:lang w:val="en-US" w:eastAsia="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9">
    <w:name w:val="Style9"/>
    <w:basedOn w:val="Normal"/>
    <w:uiPriority w:val="99"/>
    <w:rsid w:val="00525955"/>
    <w:pPr>
      <w:widowControl w:val="0"/>
      <w:suppressAutoHyphens w:val="0"/>
      <w:autoSpaceDE w:val="0"/>
      <w:autoSpaceDN w:val="0"/>
      <w:adjustRightInd w:val="0"/>
      <w:spacing w:line="291" w:lineRule="exact"/>
      <w:ind w:firstLine="725"/>
    </w:pPr>
    <w:rPr>
      <w:rFonts w:ascii="Arial" w:eastAsiaTheme="minorEastAsia" w:hAnsi="Arial" w:cs="Arial"/>
      <w:noProof/>
      <w:lang w:val="en-US" w:eastAsia="en-US"/>
    </w:rPr>
  </w:style>
  <w:style w:type="paragraph" w:customStyle="1" w:styleId="Style10">
    <w:name w:val="Style10"/>
    <w:basedOn w:val="Normal"/>
    <w:uiPriority w:val="99"/>
    <w:rsid w:val="00525955"/>
    <w:pPr>
      <w:widowControl w:val="0"/>
      <w:suppressAutoHyphens w:val="0"/>
      <w:autoSpaceDE w:val="0"/>
      <w:autoSpaceDN w:val="0"/>
      <w:adjustRightInd w:val="0"/>
      <w:jc w:val="left"/>
    </w:pPr>
    <w:rPr>
      <w:rFonts w:ascii="Arial" w:eastAsiaTheme="minorEastAsia" w:hAnsi="Arial" w:cs="Arial"/>
      <w:noProof/>
      <w:lang w:val="en-US" w:eastAsia="en-US"/>
    </w:rPr>
  </w:style>
  <w:style w:type="paragraph" w:customStyle="1" w:styleId="Style12">
    <w:name w:val="Style12"/>
    <w:basedOn w:val="Normal"/>
    <w:uiPriority w:val="99"/>
    <w:rsid w:val="00525955"/>
    <w:pPr>
      <w:widowControl w:val="0"/>
      <w:suppressAutoHyphens w:val="0"/>
      <w:autoSpaceDE w:val="0"/>
      <w:autoSpaceDN w:val="0"/>
      <w:adjustRightInd w:val="0"/>
      <w:spacing w:line="293" w:lineRule="exact"/>
      <w:ind w:firstLine="566"/>
      <w:jc w:val="left"/>
    </w:pPr>
    <w:rPr>
      <w:rFonts w:ascii="Arial" w:eastAsiaTheme="minorEastAsia" w:hAnsi="Arial" w:cs="Arial"/>
      <w:noProof/>
      <w:lang w:val="en-US" w:eastAsia="en-US"/>
    </w:rPr>
  </w:style>
  <w:style w:type="character" w:customStyle="1" w:styleId="FontStyle32">
    <w:name w:val="Font Style32"/>
    <w:basedOn w:val="DefaultParagraphFont"/>
    <w:uiPriority w:val="99"/>
    <w:rsid w:val="00525955"/>
    <w:rPr>
      <w:rFonts w:ascii="Arial" w:hAnsi="Arial" w:cs="Arial"/>
      <w:b/>
      <w:bCs/>
      <w:color w:val="000000"/>
      <w:sz w:val="20"/>
      <w:szCs w:val="20"/>
    </w:rPr>
  </w:style>
  <w:style w:type="character" w:customStyle="1" w:styleId="FontStyle41">
    <w:name w:val="Font Style41"/>
    <w:basedOn w:val="DefaultParagraphFont"/>
    <w:uiPriority w:val="99"/>
    <w:rsid w:val="00525955"/>
    <w:rPr>
      <w:rFonts w:ascii="Arial" w:hAnsi="Arial" w:cs="Arial"/>
      <w:color w:val="000000"/>
      <w:sz w:val="20"/>
      <w:szCs w:val="20"/>
    </w:rPr>
  </w:style>
  <w:style w:type="paragraph" w:customStyle="1" w:styleId="a1">
    <w:name w:val="Прашање"/>
    <w:basedOn w:val="Normal"/>
    <w:link w:val="Char2"/>
    <w:rsid w:val="00525955"/>
    <w:pPr>
      <w:keepNext/>
      <w:suppressAutoHyphens w:val="0"/>
      <w:spacing w:before="240" w:after="120"/>
    </w:pPr>
    <w:rPr>
      <w:rFonts w:ascii="Arial" w:hAnsi="Arial"/>
      <w:b/>
      <w:noProof/>
      <w:color w:val="000000"/>
      <w:sz w:val="20"/>
      <w:szCs w:val="20"/>
      <w:lang w:val="en-US" w:eastAsia="bg-BG"/>
    </w:rPr>
  </w:style>
  <w:style w:type="character" w:customStyle="1" w:styleId="Char2">
    <w:name w:val="Прашање Char"/>
    <w:link w:val="a1"/>
    <w:rsid w:val="00525955"/>
    <w:rPr>
      <w:rFonts w:ascii="Arial" w:hAnsi="Arial"/>
      <w:b/>
      <w:noProof/>
      <w:color w:val="000000"/>
      <w:lang w:val="en-US" w:eastAsia="bg-BG"/>
    </w:rPr>
  </w:style>
  <w:style w:type="numbering" w:customStyle="1" w:styleId="NoList1">
    <w:name w:val="No List1"/>
    <w:next w:val="NoList"/>
    <w:uiPriority w:val="99"/>
    <w:semiHidden/>
    <w:unhideWhenUsed/>
    <w:rsid w:val="00525955"/>
  </w:style>
  <w:style w:type="paragraph" w:styleId="BodyTextIndent">
    <w:name w:val="Body Text Indent"/>
    <w:basedOn w:val="Normal"/>
    <w:link w:val="BodyTextIndentChar"/>
    <w:rsid w:val="00525955"/>
    <w:pPr>
      <w:suppressAutoHyphens w:val="0"/>
      <w:ind w:left="360"/>
    </w:pPr>
    <w:rPr>
      <w:rFonts w:ascii="Arial" w:hAnsi="Arial" w:cs="Arial"/>
      <w:b/>
      <w:noProof/>
      <w:sz w:val="22"/>
      <w:szCs w:val="22"/>
      <w:lang w:eastAsia="en-US"/>
    </w:rPr>
  </w:style>
  <w:style w:type="character" w:customStyle="1" w:styleId="BodyTextIndentChar">
    <w:name w:val="Body Text Indent Char"/>
    <w:basedOn w:val="DefaultParagraphFont"/>
    <w:link w:val="BodyTextIndent"/>
    <w:rsid w:val="00525955"/>
    <w:rPr>
      <w:rFonts w:ascii="Arial" w:hAnsi="Arial" w:cs="Arial"/>
      <w:b/>
      <w:noProof/>
      <w:sz w:val="22"/>
      <w:szCs w:val="22"/>
      <w:lang w:val="mk-MK" w:eastAsia="en-US"/>
    </w:rPr>
  </w:style>
  <w:style w:type="table" w:customStyle="1" w:styleId="TableGrid1">
    <w:name w:val="Table Grid1"/>
    <w:basedOn w:val="TableNormal"/>
    <w:next w:val="TableGrid"/>
    <w:uiPriority w:val="59"/>
    <w:rsid w:val="00525955"/>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rsid w:val="00525955"/>
    <w:pPr>
      <w:keepNext/>
      <w:suppressAutoHyphens/>
      <w:spacing w:before="60" w:after="60"/>
    </w:pPr>
    <w:rPr>
      <w:rFonts w:ascii="Gill Sans" w:eastAsia="ヒラギノ角ゴ Pro W3" w:hAnsi="Gill Sans" w:cs="Gill Sans"/>
      <w:color w:val="000000"/>
      <w:kern w:val="1"/>
      <w:sz w:val="24"/>
      <w:lang w:eastAsia="ar-SA"/>
    </w:rPr>
  </w:style>
  <w:style w:type="paragraph" w:customStyle="1" w:styleId="Normal-LatCharChar">
    <w:name w:val="Normal-Lat Char Char"/>
    <w:basedOn w:val="Normal"/>
    <w:rsid w:val="00525955"/>
    <w:pPr>
      <w:widowControl w:val="0"/>
      <w:spacing w:line="100" w:lineRule="atLeast"/>
      <w:jc w:val="left"/>
    </w:pPr>
    <w:rPr>
      <w:rFonts w:ascii="TmsCyr" w:hAnsi="TmsCyr" w:cs="Garamond"/>
      <w:noProof/>
      <w:color w:val="000000"/>
      <w:kern w:val="1"/>
      <w:szCs w:val="20"/>
      <w:lang w:eastAsia="ar-SA"/>
    </w:rPr>
  </w:style>
  <w:style w:type="table" w:customStyle="1" w:styleId="GridTable2Accent1">
    <w:name w:val="Grid Table 2 Accent 1"/>
    <w:basedOn w:val="TableNormal"/>
    <w:uiPriority w:val="47"/>
    <w:rsid w:val="00525955"/>
    <w:rPr>
      <w:rFonts w:ascii="Calibri" w:eastAsia="Calibri" w:hAnsi="Calibri"/>
      <w:lang w:val="en-US" w:eastAsia="en-U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3">
    <w:name w:val="Style23"/>
    <w:basedOn w:val="Normal"/>
    <w:uiPriority w:val="99"/>
    <w:rsid w:val="00525955"/>
    <w:pPr>
      <w:widowControl w:val="0"/>
      <w:suppressAutoHyphens w:val="0"/>
      <w:autoSpaceDE w:val="0"/>
      <w:autoSpaceDN w:val="0"/>
      <w:adjustRightInd w:val="0"/>
      <w:spacing w:line="346" w:lineRule="exact"/>
      <w:ind w:firstLine="278"/>
    </w:pPr>
    <w:rPr>
      <w:rFonts w:ascii="Arial" w:eastAsiaTheme="minorEastAsia" w:hAnsi="Arial" w:cs="Arial"/>
      <w:noProof/>
      <w:lang w:val="en-US" w:eastAsia="en-US"/>
    </w:rPr>
  </w:style>
  <w:style w:type="character" w:customStyle="1" w:styleId="FontStyle37">
    <w:name w:val="Font Style37"/>
    <w:basedOn w:val="DefaultParagraphFont"/>
    <w:uiPriority w:val="99"/>
    <w:rsid w:val="00525955"/>
    <w:rPr>
      <w:rFonts w:ascii="Arial" w:hAnsi="Arial" w:cs="Arial"/>
      <w:b/>
      <w:bCs/>
      <w:i/>
      <w:iCs/>
      <w:color w:val="000000"/>
      <w:sz w:val="18"/>
      <w:szCs w:val="18"/>
    </w:rPr>
  </w:style>
  <w:style w:type="character" w:customStyle="1" w:styleId="FontStyle39">
    <w:name w:val="Font Style39"/>
    <w:basedOn w:val="DefaultParagraphFont"/>
    <w:uiPriority w:val="99"/>
    <w:rsid w:val="00525955"/>
    <w:rPr>
      <w:rFonts w:ascii="Arial" w:hAnsi="Arial" w:cs="Arial"/>
      <w:b/>
      <w:bCs/>
      <w:color w:val="000000"/>
      <w:sz w:val="18"/>
      <w:szCs w:val="18"/>
    </w:rPr>
  </w:style>
  <w:style w:type="paragraph" w:customStyle="1" w:styleId="Style19">
    <w:name w:val="Style19"/>
    <w:basedOn w:val="Normal"/>
    <w:uiPriority w:val="99"/>
    <w:rsid w:val="00525955"/>
    <w:pPr>
      <w:widowControl w:val="0"/>
      <w:suppressAutoHyphens w:val="0"/>
      <w:autoSpaceDE w:val="0"/>
      <w:autoSpaceDN w:val="0"/>
      <w:adjustRightInd w:val="0"/>
    </w:pPr>
    <w:rPr>
      <w:rFonts w:ascii="Arial" w:eastAsiaTheme="minorEastAsia" w:hAnsi="Arial" w:cs="Arial"/>
      <w:noProof/>
      <w:lang w:val="en-US" w:eastAsia="en-US"/>
    </w:rPr>
  </w:style>
  <w:style w:type="paragraph" w:customStyle="1" w:styleId="Style24">
    <w:name w:val="Style24"/>
    <w:basedOn w:val="Normal"/>
    <w:uiPriority w:val="99"/>
    <w:rsid w:val="00525955"/>
    <w:pPr>
      <w:widowControl w:val="0"/>
      <w:suppressAutoHyphens w:val="0"/>
      <w:autoSpaceDE w:val="0"/>
      <w:autoSpaceDN w:val="0"/>
      <w:adjustRightInd w:val="0"/>
      <w:spacing w:line="379" w:lineRule="exact"/>
      <w:ind w:firstLine="288"/>
    </w:pPr>
    <w:rPr>
      <w:rFonts w:ascii="Arial" w:eastAsiaTheme="minorEastAsia" w:hAnsi="Arial" w:cs="Arial"/>
      <w:noProof/>
      <w:lang w:val="en-US" w:eastAsia="en-US"/>
    </w:rPr>
  </w:style>
  <w:style w:type="table" w:customStyle="1" w:styleId="TableGrid11">
    <w:name w:val="Table Grid11"/>
    <w:basedOn w:val="TableNormal"/>
    <w:next w:val="TableGrid"/>
    <w:uiPriority w:val="59"/>
    <w:rsid w:val="00525955"/>
    <w:rPr>
      <w:rFonts w:asciiTheme="minorHAnsi" w:eastAsia="Calibr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locked/>
    <w:rsid w:val="00525955"/>
    <w:pPr>
      <w:suppressAutoHyphens w:val="0"/>
      <w:spacing w:after="200"/>
      <w:jc w:val="left"/>
    </w:pPr>
    <w:rPr>
      <w:rFonts w:ascii="Calibri" w:eastAsia="Calibri" w:hAnsi="Calibri"/>
      <w:i/>
      <w:iCs/>
      <w:noProof/>
      <w:color w:val="44546A" w:themeColor="text2"/>
      <w:sz w:val="18"/>
      <w:szCs w:val="18"/>
      <w:lang w:eastAsia="en-US"/>
    </w:rPr>
  </w:style>
  <w:style w:type="table" w:customStyle="1" w:styleId="GridTable1LightAccent1">
    <w:name w:val="Grid Table 1 Light Accent 1"/>
    <w:basedOn w:val="TableNormal"/>
    <w:uiPriority w:val="46"/>
    <w:rsid w:val="00525955"/>
    <w:rPr>
      <w:rFonts w:ascii="Calibri" w:eastAsia="Calibri" w:hAnsi="Calibri"/>
      <w:lang w:val="en-US" w:eastAsia="en-US"/>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locked/>
    <w:rsid w:val="00525955"/>
    <w:pPr>
      <w:suppressAutoHyphens w:val="0"/>
      <w:spacing w:line="276" w:lineRule="auto"/>
      <w:jc w:val="left"/>
    </w:pPr>
    <w:rPr>
      <w:rFonts w:ascii="Calibri" w:eastAsia="Calibri" w:hAnsi="Calibri"/>
      <w:noProof/>
      <w:sz w:val="22"/>
      <w:szCs w:val="22"/>
      <w:lang w:eastAsia="en-US"/>
    </w:rPr>
  </w:style>
  <w:style w:type="table" w:customStyle="1" w:styleId="GridTable7ColorfulAccent1">
    <w:name w:val="Grid Table 7 Colorful Accent 1"/>
    <w:basedOn w:val="TableNormal"/>
    <w:uiPriority w:val="52"/>
    <w:rsid w:val="00DD7C2D"/>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Style4">
    <w:name w:val="Style4"/>
    <w:basedOn w:val="Normal"/>
    <w:uiPriority w:val="99"/>
    <w:rsid w:val="004B76E5"/>
    <w:pPr>
      <w:widowControl w:val="0"/>
      <w:suppressAutoHyphens w:val="0"/>
      <w:autoSpaceDE w:val="0"/>
      <w:autoSpaceDN w:val="0"/>
      <w:adjustRightInd w:val="0"/>
    </w:pPr>
    <w:rPr>
      <w:rFonts w:ascii="Arial" w:eastAsiaTheme="minorEastAsia" w:hAnsi="Arial" w:cs="Arial"/>
      <w:lang w:val="en-US" w:eastAsia="en-US"/>
    </w:rPr>
  </w:style>
  <w:style w:type="paragraph" w:customStyle="1" w:styleId="Style13">
    <w:name w:val="Style13"/>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5">
    <w:name w:val="Style15"/>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8">
    <w:name w:val="Style18"/>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0">
    <w:name w:val="Style20"/>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5">
    <w:name w:val="Style25"/>
    <w:basedOn w:val="Normal"/>
    <w:uiPriority w:val="99"/>
    <w:rsid w:val="004B76E5"/>
    <w:pPr>
      <w:widowControl w:val="0"/>
      <w:suppressAutoHyphens w:val="0"/>
      <w:autoSpaceDE w:val="0"/>
      <w:autoSpaceDN w:val="0"/>
      <w:adjustRightInd w:val="0"/>
      <w:spacing w:line="346" w:lineRule="exact"/>
    </w:pPr>
    <w:rPr>
      <w:rFonts w:ascii="Arial" w:eastAsiaTheme="minorEastAsia" w:hAnsi="Arial" w:cs="Arial"/>
      <w:lang w:val="en-US" w:eastAsia="en-US"/>
    </w:rPr>
  </w:style>
  <w:style w:type="paragraph" w:customStyle="1" w:styleId="Style26">
    <w:name w:val="Style26"/>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7">
    <w:name w:val="Style27"/>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29">
    <w:name w:val="Style29"/>
    <w:basedOn w:val="Normal"/>
    <w:uiPriority w:val="99"/>
    <w:rsid w:val="004B76E5"/>
    <w:pPr>
      <w:widowControl w:val="0"/>
      <w:suppressAutoHyphens w:val="0"/>
      <w:autoSpaceDE w:val="0"/>
      <w:autoSpaceDN w:val="0"/>
      <w:adjustRightInd w:val="0"/>
      <w:jc w:val="left"/>
    </w:pPr>
    <w:rPr>
      <w:rFonts w:ascii="Arial" w:eastAsiaTheme="minorEastAsia" w:hAnsi="Arial" w:cs="Arial"/>
      <w:lang w:val="en-US" w:eastAsia="en-US"/>
    </w:rPr>
  </w:style>
  <w:style w:type="character" w:customStyle="1" w:styleId="FontStyle34">
    <w:name w:val="Font Style34"/>
    <w:basedOn w:val="DefaultParagraphFont"/>
    <w:uiPriority w:val="99"/>
    <w:rsid w:val="004B76E5"/>
    <w:rPr>
      <w:rFonts w:ascii="Arial" w:hAnsi="Arial" w:cs="Arial"/>
      <w:b/>
      <w:bCs/>
      <w:color w:val="000000"/>
      <w:sz w:val="16"/>
      <w:szCs w:val="16"/>
    </w:rPr>
  </w:style>
  <w:style w:type="character" w:customStyle="1" w:styleId="FontStyle35">
    <w:name w:val="Font Style35"/>
    <w:basedOn w:val="DefaultParagraphFont"/>
    <w:uiPriority w:val="99"/>
    <w:rsid w:val="004B76E5"/>
    <w:rPr>
      <w:rFonts w:ascii="Georgia" w:hAnsi="Georgia" w:cs="Georgia"/>
      <w:b/>
      <w:bCs/>
      <w:color w:val="000000"/>
      <w:sz w:val="20"/>
      <w:szCs w:val="20"/>
    </w:rPr>
  </w:style>
  <w:style w:type="character" w:customStyle="1" w:styleId="FontStyle36">
    <w:name w:val="Font Style36"/>
    <w:basedOn w:val="DefaultParagraphFont"/>
    <w:uiPriority w:val="99"/>
    <w:rsid w:val="004B76E5"/>
    <w:rPr>
      <w:rFonts w:ascii="Calibri" w:hAnsi="Calibri" w:cs="Calibri"/>
      <w:b/>
      <w:bCs/>
      <w:color w:val="000000"/>
      <w:sz w:val="20"/>
      <w:szCs w:val="20"/>
    </w:rPr>
  </w:style>
  <w:style w:type="character" w:customStyle="1" w:styleId="FontStyle40">
    <w:name w:val="Font Style40"/>
    <w:basedOn w:val="DefaultParagraphFont"/>
    <w:uiPriority w:val="99"/>
    <w:rsid w:val="004B76E5"/>
    <w:rPr>
      <w:rFonts w:ascii="Arial" w:hAnsi="Arial" w:cs="Arial"/>
      <w:color w:val="000000"/>
      <w:sz w:val="16"/>
      <w:szCs w:val="16"/>
    </w:rPr>
  </w:style>
  <w:style w:type="character" w:customStyle="1" w:styleId="FontStyle42">
    <w:name w:val="Font Style42"/>
    <w:basedOn w:val="DefaultParagraphFont"/>
    <w:uiPriority w:val="99"/>
    <w:rsid w:val="004B76E5"/>
    <w:rPr>
      <w:rFonts w:ascii="Arial" w:hAnsi="Arial" w:cs="Arial"/>
      <w:color w:val="000000"/>
      <w:sz w:val="18"/>
      <w:szCs w:val="18"/>
    </w:rPr>
  </w:style>
  <w:style w:type="character" w:customStyle="1" w:styleId="UnresolvedMention">
    <w:name w:val="Unresolved Mention"/>
    <w:basedOn w:val="DefaultParagraphFont"/>
    <w:uiPriority w:val="99"/>
    <w:semiHidden/>
    <w:unhideWhenUsed/>
    <w:rsid w:val="00B029DE"/>
    <w:rPr>
      <w:color w:val="605E5C"/>
      <w:shd w:val="clear" w:color="auto" w:fill="E1DFDD"/>
    </w:rPr>
  </w:style>
  <w:style w:type="paragraph" w:customStyle="1" w:styleId="Style16">
    <w:name w:val="Style16"/>
    <w:basedOn w:val="Normal"/>
    <w:uiPriority w:val="99"/>
    <w:rsid w:val="00775827"/>
    <w:pPr>
      <w:widowControl w:val="0"/>
      <w:suppressAutoHyphens w:val="0"/>
      <w:autoSpaceDE w:val="0"/>
      <w:autoSpaceDN w:val="0"/>
      <w:adjustRightInd w:val="0"/>
      <w:spacing w:line="278" w:lineRule="exact"/>
      <w:jc w:val="center"/>
    </w:pPr>
    <w:rPr>
      <w:rFonts w:ascii="Arial" w:eastAsiaTheme="minorEastAsia" w:hAnsi="Arial" w:cs="Arial"/>
      <w:lang w:val="en-US" w:eastAsia="en-US"/>
    </w:rPr>
  </w:style>
  <w:style w:type="character" w:customStyle="1" w:styleId="FontStyle26">
    <w:name w:val="Font Style26"/>
    <w:basedOn w:val="DefaultParagraphFont"/>
    <w:uiPriority w:val="99"/>
    <w:rsid w:val="00775827"/>
    <w:rPr>
      <w:rFonts w:ascii="Arial" w:hAnsi="Arial" w:cs="Arial"/>
      <w:b/>
      <w:bCs/>
      <w:i/>
      <w:iCs/>
      <w:color w:val="000000"/>
      <w:sz w:val="22"/>
      <w:szCs w:val="22"/>
    </w:rPr>
  </w:style>
  <w:style w:type="character" w:customStyle="1" w:styleId="FontStyle30">
    <w:name w:val="Font Style30"/>
    <w:basedOn w:val="DefaultParagraphFont"/>
    <w:uiPriority w:val="99"/>
    <w:rsid w:val="00775827"/>
    <w:rPr>
      <w:rFonts w:ascii="Arial" w:hAnsi="Arial" w:cs="Arial"/>
      <w:color w:val="000000"/>
      <w:sz w:val="24"/>
      <w:szCs w:val="24"/>
    </w:rPr>
  </w:style>
  <w:style w:type="character" w:customStyle="1" w:styleId="FontStyle33">
    <w:name w:val="Font Style33"/>
    <w:basedOn w:val="DefaultParagraphFont"/>
    <w:uiPriority w:val="99"/>
    <w:rsid w:val="00775827"/>
    <w:rPr>
      <w:rFonts w:ascii="Arial" w:hAnsi="Arial" w:cs="Arial"/>
      <w:color w:val="000000"/>
      <w:sz w:val="24"/>
      <w:szCs w:val="24"/>
    </w:rPr>
  </w:style>
  <w:style w:type="table" w:customStyle="1" w:styleId="GridTable1LightAccent5">
    <w:name w:val="Grid Table 1 Light Accent 5"/>
    <w:basedOn w:val="TableNormal"/>
    <w:uiPriority w:val="46"/>
    <w:rsid w:val="00775827"/>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Style6">
    <w:name w:val="Style6"/>
    <w:basedOn w:val="Normal"/>
    <w:uiPriority w:val="99"/>
    <w:rsid w:val="00775827"/>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1">
    <w:name w:val="Style11"/>
    <w:basedOn w:val="Normal"/>
    <w:uiPriority w:val="99"/>
    <w:rsid w:val="00775827"/>
    <w:pPr>
      <w:widowControl w:val="0"/>
      <w:suppressAutoHyphens w:val="0"/>
      <w:autoSpaceDE w:val="0"/>
      <w:autoSpaceDN w:val="0"/>
      <w:adjustRightInd w:val="0"/>
      <w:jc w:val="left"/>
    </w:pPr>
    <w:rPr>
      <w:rFonts w:ascii="Arial" w:eastAsiaTheme="minorEastAsia" w:hAnsi="Arial" w:cs="Arial"/>
      <w:lang w:val="en-US" w:eastAsia="en-US"/>
    </w:rPr>
  </w:style>
  <w:style w:type="paragraph" w:customStyle="1" w:styleId="Style14">
    <w:name w:val="Style14"/>
    <w:basedOn w:val="Normal"/>
    <w:uiPriority w:val="99"/>
    <w:rsid w:val="00775827"/>
    <w:pPr>
      <w:widowControl w:val="0"/>
      <w:suppressAutoHyphens w:val="0"/>
      <w:autoSpaceDE w:val="0"/>
      <w:autoSpaceDN w:val="0"/>
      <w:adjustRightInd w:val="0"/>
      <w:jc w:val="left"/>
    </w:pPr>
    <w:rPr>
      <w:rFonts w:ascii="Arial" w:eastAsiaTheme="minorEastAsia" w:hAnsi="Arial" w:cs="Arial"/>
      <w:lang w:val="en-US" w:eastAsia="en-US"/>
    </w:rPr>
  </w:style>
  <w:style w:type="character" w:customStyle="1" w:styleId="FontStyle27">
    <w:name w:val="Font Style27"/>
    <w:basedOn w:val="DefaultParagraphFont"/>
    <w:uiPriority w:val="99"/>
    <w:rsid w:val="00775827"/>
    <w:rPr>
      <w:rFonts w:ascii="Arial" w:hAnsi="Arial" w:cs="Arial"/>
      <w:b/>
      <w:bCs/>
      <w:color w:val="000000"/>
      <w:sz w:val="20"/>
      <w:szCs w:val="20"/>
    </w:rPr>
  </w:style>
  <w:style w:type="character" w:customStyle="1" w:styleId="FontStyle28">
    <w:name w:val="Font Style28"/>
    <w:basedOn w:val="DefaultParagraphFont"/>
    <w:uiPriority w:val="99"/>
    <w:rsid w:val="00775827"/>
    <w:rPr>
      <w:rFonts w:ascii="Arial" w:hAnsi="Arial" w:cs="Arial"/>
      <w:color w:val="000000"/>
      <w:sz w:val="20"/>
      <w:szCs w:val="20"/>
    </w:rPr>
  </w:style>
  <w:style w:type="character" w:customStyle="1" w:styleId="FontStyle31">
    <w:name w:val="Font Style31"/>
    <w:basedOn w:val="DefaultParagraphFont"/>
    <w:uiPriority w:val="99"/>
    <w:rsid w:val="00775827"/>
    <w:rPr>
      <w:rFonts w:ascii="Arial" w:hAnsi="Arial" w:cs="Arial"/>
      <w:b/>
      <w:bCs/>
      <w:color w:val="000000"/>
      <w:sz w:val="24"/>
      <w:szCs w:val="24"/>
    </w:rPr>
  </w:style>
  <w:style w:type="table" w:customStyle="1" w:styleId="GridTable3Accent1">
    <w:name w:val="Grid Table 3 Accent 1"/>
    <w:basedOn w:val="TableNormal"/>
    <w:uiPriority w:val="48"/>
    <w:rsid w:val="00775827"/>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FontStyle21">
    <w:name w:val="Font Style21"/>
    <w:basedOn w:val="DefaultParagraphFont"/>
    <w:uiPriority w:val="99"/>
    <w:rsid w:val="004640AE"/>
    <w:rPr>
      <w:rFonts w:ascii="Franklin Gothic Medium Cond" w:hAnsi="Franklin Gothic Medium Cond" w:cs="Franklin Gothic Medium Cond"/>
      <w:b/>
      <w:bCs/>
      <w:color w:val="000000"/>
      <w:sz w:val="18"/>
      <w:szCs w:val="18"/>
    </w:rPr>
  </w:style>
  <w:style w:type="paragraph" w:customStyle="1" w:styleId="Style3">
    <w:name w:val="Style3"/>
    <w:basedOn w:val="Normal"/>
    <w:uiPriority w:val="99"/>
    <w:rsid w:val="00F47D43"/>
    <w:pPr>
      <w:widowControl w:val="0"/>
      <w:suppressAutoHyphens w:val="0"/>
      <w:autoSpaceDE w:val="0"/>
      <w:autoSpaceDN w:val="0"/>
      <w:adjustRightInd w:val="0"/>
      <w:spacing w:line="277" w:lineRule="exact"/>
      <w:ind w:firstLine="662"/>
    </w:pPr>
    <w:rPr>
      <w:rFonts w:ascii="Franklin Gothic Medium Cond" w:eastAsiaTheme="minorEastAsia" w:hAnsi="Franklin Gothic Medium Cond" w:cstheme="minorBidi"/>
      <w:lang w:val="en-US" w:eastAsia="en-US"/>
    </w:rPr>
  </w:style>
  <w:style w:type="character" w:customStyle="1" w:styleId="FontStyle23">
    <w:name w:val="Font Style23"/>
    <w:basedOn w:val="DefaultParagraphFont"/>
    <w:uiPriority w:val="99"/>
    <w:rsid w:val="00F47D43"/>
    <w:rPr>
      <w:rFonts w:ascii="Calibri" w:hAnsi="Calibri" w:cs="Calibri"/>
      <w:color w:val="000000"/>
      <w:sz w:val="22"/>
      <w:szCs w:val="22"/>
    </w:rPr>
  </w:style>
  <w:style w:type="paragraph" w:customStyle="1" w:styleId="Style2">
    <w:name w:val="Style2"/>
    <w:basedOn w:val="Normal"/>
    <w:uiPriority w:val="99"/>
    <w:rsid w:val="00F47D43"/>
    <w:pPr>
      <w:widowControl w:val="0"/>
      <w:suppressAutoHyphens w:val="0"/>
      <w:autoSpaceDE w:val="0"/>
      <w:autoSpaceDN w:val="0"/>
      <w:adjustRightInd w:val="0"/>
      <w:spacing w:line="274" w:lineRule="exact"/>
      <w:ind w:hanging="324"/>
    </w:pPr>
    <w:rPr>
      <w:rFonts w:ascii="Franklin Gothic Medium Cond" w:eastAsiaTheme="minorEastAsia" w:hAnsi="Franklin Gothic Medium Cond" w:cstheme="minorBidi"/>
      <w:lang w:val="en-US" w:eastAsia="en-US"/>
    </w:rPr>
  </w:style>
  <w:style w:type="paragraph" w:customStyle="1" w:styleId="Style7">
    <w:name w:val="Style7"/>
    <w:basedOn w:val="Normal"/>
    <w:uiPriority w:val="99"/>
    <w:rsid w:val="00A047EA"/>
    <w:pPr>
      <w:widowControl w:val="0"/>
      <w:suppressAutoHyphens w:val="0"/>
      <w:autoSpaceDE w:val="0"/>
      <w:autoSpaceDN w:val="0"/>
      <w:adjustRightInd w:val="0"/>
    </w:pPr>
    <w:rPr>
      <w:rFonts w:ascii="Franklin Gothic Medium Cond" w:eastAsiaTheme="minorEastAsia" w:hAnsi="Franklin Gothic Medium Cond" w:cstheme="minorBidi"/>
      <w:lang w:val="en-US" w:eastAsia="en-US"/>
    </w:rPr>
  </w:style>
  <w:style w:type="paragraph" w:customStyle="1" w:styleId="Style37">
    <w:name w:val="Style37"/>
    <w:basedOn w:val="Normal"/>
    <w:uiPriority w:val="99"/>
    <w:rsid w:val="00A047EA"/>
    <w:pPr>
      <w:widowControl w:val="0"/>
      <w:suppressAutoHyphens w:val="0"/>
      <w:autoSpaceDE w:val="0"/>
      <w:autoSpaceDN w:val="0"/>
      <w:adjustRightInd w:val="0"/>
      <w:spacing w:line="313" w:lineRule="exact"/>
      <w:ind w:firstLine="648"/>
    </w:pPr>
    <w:rPr>
      <w:rFonts w:ascii="Arial Narrow" w:eastAsiaTheme="minorEastAsia" w:hAnsi="Arial Narrow" w:cstheme="minorBidi"/>
      <w:lang w:val="en-US" w:eastAsia="en-US"/>
    </w:rPr>
  </w:style>
  <w:style w:type="character" w:customStyle="1" w:styleId="FontStyle258">
    <w:name w:val="Font Style258"/>
    <w:basedOn w:val="DefaultParagraphFont"/>
    <w:uiPriority w:val="99"/>
    <w:rsid w:val="00A047EA"/>
    <w:rPr>
      <w:rFonts w:ascii="Times New Roman" w:hAnsi="Times New Roman" w:cs="Times New Roman"/>
      <w:color w:val="000000"/>
      <w:sz w:val="24"/>
      <w:szCs w:val="24"/>
    </w:rPr>
  </w:style>
  <w:style w:type="character" w:customStyle="1" w:styleId="FontStyle73">
    <w:name w:val="Font Style73"/>
    <w:basedOn w:val="DefaultParagraphFont"/>
    <w:uiPriority w:val="99"/>
    <w:rsid w:val="006817C1"/>
    <w:rPr>
      <w:rFonts w:ascii="Times New Roman" w:hAnsi="Times New Roman" w:cs="Times New Roman"/>
      <w:b/>
      <w:bCs/>
      <w:color w:val="000000"/>
      <w:sz w:val="28"/>
      <w:szCs w:val="28"/>
    </w:rPr>
  </w:style>
  <w:style w:type="character" w:customStyle="1" w:styleId="FontStyle109">
    <w:name w:val="Font Style109"/>
    <w:basedOn w:val="DefaultParagraphFont"/>
    <w:uiPriority w:val="99"/>
    <w:rsid w:val="00830214"/>
    <w:rPr>
      <w:rFonts w:ascii="Times New Roman" w:hAnsi="Times New Roman" w:cs="Times New Roman"/>
      <w:color w:val="000000"/>
      <w:sz w:val="24"/>
      <w:szCs w:val="24"/>
    </w:rPr>
  </w:style>
  <w:style w:type="table" w:customStyle="1" w:styleId="GridTable2Accent5">
    <w:name w:val="Grid Table 2 Accent 5"/>
    <w:basedOn w:val="TableNormal"/>
    <w:uiPriority w:val="47"/>
    <w:rsid w:val="00872524"/>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tyle8">
    <w:name w:val="Style8"/>
    <w:basedOn w:val="Normal"/>
    <w:uiPriority w:val="99"/>
    <w:rsid w:val="00D91448"/>
    <w:pPr>
      <w:widowControl w:val="0"/>
      <w:suppressAutoHyphens w:val="0"/>
      <w:autoSpaceDE w:val="0"/>
      <w:autoSpaceDN w:val="0"/>
      <w:adjustRightInd w:val="0"/>
      <w:spacing w:line="274" w:lineRule="exact"/>
      <w:ind w:hanging="1807"/>
      <w:jc w:val="left"/>
    </w:pPr>
    <w:rPr>
      <w:rFonts w:ascii="Franklin Gothic Medium Cond" w:eastAsiaTheme="minorEastAsia" w:hAnsi="Franklin Gothic Medium Cond" w:cstheme="minorBidi"/>
      <w:lang w:val="en-US" w:eastAsia="en-US"/>
    </w:rPr>
  </w:style>
  <w:style w:type="character" w:customStyle="1" w:styleId="FontStyle24">
    <w:name w:val="Font Style24"/>
    <w:basedOn w:val="DefaultParagraphFont"/>
    <w:uiPriority w:val="99"/>
    <w:rsid w:val="00D91448"/>
    <w:rPr>
      <w:rFonts w:ascii="Calibri" w:hAnsi="Calibri" w:cs="Calibri"/>
      <w:b/>
      <w:bCs/>
      <w:color w:val="000000"/>
      <w:sz w:val="22"/>
      <w:szCs w:val="22"/>
    </w:rPr>
  </w:style>
  <w:style w:type="table" w:customStyle="1" w:styleId="GridTable1LightAccent3">
    <w:name w:val="Grid Table 1 Light Accent 3"/>
    <w:basedOn w:val="TableNormal"/>
    <w:uiPriority w:val="46"/>
    <w:rsid w:val="001E1598"/>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76557931">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880828666">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56373425">
      <w:bodyDiv w:val="1"/>
      <w:marLeft w:val="0"/>
      <w:marRight w:val="0"/>
      <w:marTop w:val="0"/>
      <w:marBottom w:val="0"/>
      <w:divBdr>
        <w:top w:val="none" w:sz="0" w:space="0" w:color="auto"/>
        <w:left w:val="none" w:sz="0" w:space="0" w:color="auto"/>
        <w:bottom w:val="none" w:sz="0" w:space="0" w:color="auto"/>
        <w:right w:val="none" w:sz="0" w:space="0" w:color="auto"/>
      </w:divBdr>
    </w:div>
    <w:div w:id="979306948">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02602890">
      <w:bodyDiv w:val="1"/>
      <w:marLeft w:val="0"/>
      <w:marRight w:val="0"/>
      <w:marTop w:val="0"/>
      <w:marBottom w:val="0"/>
      <w:divBdr>
        <w:top w:val="none" w:sz="0" w:space="0" w:color="auto"/>
        <w:left w:val="none" w:sz="0" w:space="0" w:color="auto"/>
        <w:bottom w:val="none" w:sz="0" w:space="0" w:color="auto"/>
        <w:right w:val="none" w:sz="0" w:space="0" w:color="auto"/>
      </w:divBdr>
    </w:div>
    <w:div w:id="146403326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720980932">
      <w:bodyDiv w:val="1"/>
      <w:marLeft w:val="0"/>
      <w:marRight w:val="0"/>
      <w:marTop w:val="0"/>
      <w:marBottom w:val="0"/>
      <w:divBdr>
        <w:top w:val="none" w:sz="0" w:space="0" w:color="auto"/>
        <w:left w:val="none" w:sz="0" w:space="0" w:color="auto"/>
        <w:bottom w:val="none" w:sz="0" w:space="0" w:color="auto"/>
        <w:right w:val="none" w:sz="0" w:space="0" w:color="auto"/>
      </w:divBdr>
      <w:divsChild>
        <w:div w:id="1036009552">
          <w:marLeft w:val="720"/>
          <w:marRight w:val="0"/>
          <w:marTop w:val="200"/>
          <w:marBottom w:val="0"/>
          <w:divBdr>
            <w:top w:val="none" w:sz="0" w:space="0" w:color="auto"/>
            <w:left w:val="none" w:sz="0" w:space="0" w:color="auto"/>
            <w:bottom w:val="none" w:sz="0" w:space="0" w:color="auto"/>
            <w:right w:val="none" w:sz="0" w:space="0" w:color="auto"/>
          </w:divBdr>
        </w:div>
        <w:div w:id="446386249">
          <w:marLeft w:val="720"/>
          <w:marRight w:val="0"/>
          <w:marTop w:val="200"/>
          <w:marBottom w:val="0"/>
          <w:divBdr>
            <w:top w:val="none" w:sz="0" w:space="0" w:color="auto"/>
            <w:left w:val="none" w:sz="0" w:space="0" w:color="auto"/>
            <w:bottom w:val="none" w:sz="0" w:space="0" w:color="auto"/>
            <w:right w:val="none" w:sz="0" w:space="0" w:color="auto"/>
          </w:divBdr>
        </w:div>
        <w:div w:id="1784807883">
          <w:marLeft w:val="720"/>
          <w:marRight w:val="0"/>
          <w:marTop w:val="200"/>
          <w:marBottom w:val="0"/>
          <w:divBdr>
            <w:top w:val="none" w:sz="0" w:space="0" w:color="auto"/>
            <w:left w:val="none" w:sz="0" w:space="0" w:color="auto"/>
            <w:bottom w:val="none" w:sz="0" w:space="0" w:color="auto"/>
            <w:right w:val="none" w:sz="0" w:space="0" w:color="auto"/>
          </w:divBdr>
        </w:div>
        <w:div w:id="1867600914">
          <w:marLeft w:val="720"/>
          <w:marRight w:val="0"/>
          <w:marTop w:val="200"/>
          <w:marBottom w:val="0"/>
          <w:divBdr>
            <w:top w:val="none" w:sz="0" w:space="0" w:color="auto"/>
            <w:left w:val="none" w:sz="0" w:space="0" w:color="auto"/>
            <w:bottom w:val="none" w:sz="0" w:space="0" w:color="auto"/>
            <w:right w:val="none" w:sz="0" w:space="0" w:color="auto"/>
          </w:divBdr>
        </w:div>
        <w:div w:id="764302618">
          <w:marLeft w:val="1699"/>
          <w:marRight w:val="0"/>
          <w:marTop w:val="100"/>
          <w:marBottom w:val="0"/>
          <w:divBdr>
            <w:top w:val="none" w:sz="0" w:space="0" w:color="auto"/>
            <w:left w:val="none" w:sz="0" w:space="0" w:color="auto"/>
            <w:bottom w:val="none" w:sz="0" w:space="0" w:color="auto"/>
            <w:right w:val="none" w:sz="0" w:space="0" w:color="auto"/>
          </w:divBdr>
        </w:div>
        <w:div w:id="410197087">
          <w:marLeft w:val="1699"/>
          <w:marRight w:val="0"/>
          <w:marTop w:val="100"/>
          <w:marBottom w:val="0"/>
          <w:divBdr>
            <w:top w:val="none" w:sz="0" w:space="0" w:color="auto"/>
            <w:left w:val="none" w:sz="0" w:space="0" w:color="auto"/>
            <w:bottom w:val="none" w:sz="0" w:space="0" w:color="auto"/>
            <w:right w:val="none" w:sz="0" w:space="0" w:color="auto"/>
          </w:divBdr>
        </w:div>
      </w:divsChild>
    </w:div>
    <w:div w:id="1786540590">
      <w:bodyDiv w:val="1"/>
      <w:marLeft w:val="0"/>
      <w:marRight w:val="0"/>
      <w:marTop w:val="0"/>
      <w:marBottom w:val="0"/>
      <w:divBdr>
        <w:top w:val="none" w:sz="0" w:space="0" w:color="auto"/>
        <w:left w:val="none" w:sz="0" w:space="0" w:color="auto"/>
        <w:bottom w:val="none" w:sz="0" w:space="0" w:color="auto"/>
        <w:right w:val="none" w:sz="0" w:space="0" w:color="auto"/>
      </w:divBdr>
    </w:div>
    <w:div w:id="1895238269">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s.gov.mk/mk/%D0%B4%D0%BE%D0%BA%D1%83%D0%BC%D0%B5%D0%BD%D1%82%D0%B8" TargetMode="External"/><Relationship Id="rId18" Type="http://schemas.openxmlformats.org/officeDocument/2006/relationships/hyperlink" Target="https://www.osce.org/mk/mission-to-skopje/231361?download=tru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mls.gov.mk/images/laws/zakoni/Ustav%20na%20RM%20Sluzben%20vesnik%20br.%2052-1991.pdf" TargetMode="External"/><Relationship Id="rId17" Type="http://schemas.openxmlformats.org/officeDocument/2006/relationships/hyperlink" Target="http://ww.w.mcms.mk/images/docs/2011/pregled-na-zakonska-ramka-i-praktiki-za-sorabotka.pdf" TargetMode="External"/><Relationship Id="rId2" Type="http://schemas.openxmlformats.org/officeDocument/2006/relationships/numbering" Target="numbering.xml"/><Relationship Id="rId16" Type="http://schemas.openxmlformats.org/officeDocument/2006/relationships/hyperlink" Target="http://inkluziva.mk/wp-content/uploads/2018/12/Izvestaj-za-pristapnost-na-web-strani-final.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ea.org.mk/documents/Transparentnost%20na%20bp%20kaj%20opshtinit%20FINAL%20MK.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e.int/t/dgap/localdemocracy/strategy_innovation"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52D36-CE04-4EE3-B166-B6E79A8C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TotalTime>
  <Pages>1</Pages>
  <Words>13896</Words>
  <Characters>79209</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92920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Memet</dc:creator>
  <cp:lastModifiedBy>Eli Cakar</cp:lastModifiedBy>
  <cp:revision>4</cp:revision>
  <cp:lastPrinted>2019-04-09T08:45:00Z</cp:lastPrinted>
  <dcterms:created xsi:type="dcterms:W3CDTF">2022-12-29T14:00:00Z</dcterms:created>
  <dcterms:modified xsi:type="dcterms:W3CDTF">2022-12-29T14:02:00Z</dcterms:modified>
</cp:coreProperties>
</file>