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288C" w14:textId="14565F08" w:rsidR="00F27FB3" w:rsidRPr="00EB100B" w:rsidRDefault="002C3BD7" w:rsidP="00F27FB3">
      <w:pPr>
        <w:pStyle w:val="Header"/>
        <w:rPr>
          <w:lang w:val="mk-MK"/>
        </w:rPr>
      </w:pPr>
      <w:r w:rsidRPr="00EB100B">
        <w:rPr>
          <w:rFonts w:ascii="Cambria" w:hAnsi="Cambria"/>
          <w:noProof/>
          <w:color w:val="1F497D"/>
          <w:sz w:val="20"/>
          <w:szCs w:val="20"/>
          <w:lang w:val="en-US" w:eastAsia="en-US"/>
        </w:rPr>
        <w:drawing>
          <wp:anchor distT="0" distB="0" distL="114300" distR="114300" simplePos="0" relativeHeight="251660288" behindDoc="0" locked="0" layoutInCell="1" allowOverlap="1" wp14:anchorId="3ACBA3AC" wp14:editId="3C48F3F1">
            <wp:simplePos x="0" y="0"/>
            <wp:positionH relativeFrom="column">
              <wp:posOffset>1895475</wp:posOffset>
            </wp:positionH>
            <wp:positionV relativeFrom="paragraph">
              <wp:posOffset>9525</wp:posOffset>
            </wp:positionV>
            <wp:extent cx="2181225" cy="638175"/>
            <wp:effectExtent l="0" t="0" r="9525" b="9525"/>
            <wp:wrapSquare wrapText="bothSides"/>
            <wp:docPr id="1" name="Picture 1"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B4F10" w14:textId="386AA7C5" w:rsidR="00297FD7" w:rsidRPr="00EB100B" w:rsidRDefault="00297FD7" w:rsidP="001B18DB">
      <w:pPr>
        <w:pStyle w:val="Default"/>
        <w:ind w:left="-90" w:right="-154"/>
        <w:jc w:val="center"/>
        <w:rPr>
          <w:rFonts w:ascii="StobiSerif Regular" w:hAnsi="StobiSerif Regular" w:cs="Arial"/>
          <w:sz w:val="22"/>
          <w:szCs w:val="22"/>
        </w:rPr>
      </w:pPr>
    </w:p>
    <w:p w14:paraId="1384E83D" w14:textId="707D5C99" w:rsidR="00187509" w:rsidRPr="00EB100B" w:rsidRDefault="00187509" w:rsidP="001B18DB">
      <w:pPr>
        <w:spacing w:after="0"/>
        <w:ind w:left="-90" w:right="-154"/>
        <w:jc w:val="right"/>
        <w:rPr>
          <w:rFonts w:ascii="StobiSerif Regular" w:hAnsi="StobiSerif Regular" w:cs="Arial"/>
        </w:rPr>
      </w:pPr>
    </w:p>
    <w:p w14:paraId="6CCE3450" w14:textId="77777777" w:rsidR="00F27FB3" w:rsidRPr="00EB100B" w:rsidRDefault="00F27FB3" w:rsidP="001B18DB">
      <w:pPr>
        <w:spacing w:after="0" w:line="240" w:lineRule="auto"/>
        <w:ind w:left="-90" w:right="-154"/>
        <w:jc w:val="both"/>
        <w:rPr>
          <w:rStyle w:val="BookTitle"/>
          <w:rFonts w:ascii="StobiSerif Regular" w:hAnsi="StobiSerif Regular"/>
        </w:rPr>
      </w:pPr>
    </w:p>
    <w:p w14:paraId="3DB9DE31" w14:textId="77777777" w:rsidR="00216E19" w:rsidRPr="00EB100B" w:rsidRDefault="00216E19" w:rsidP="001B18DB">
      <w:pPr>
        <w:spacing w:after="0" w:line="240" w:lineRule="auto"/>
        <w:ind w:left="-90" w:right="-154"/>
        <w:jc w:val="both"/>
        <w:rPr>
          <w:rStyle w:val="BookTitle"/>
          <w:rFonts w:ascii="StobiSerif Regular" w:hAnsi="StobiSerif Regular"/>
        </w:rPr>
      </w:pPr>
    </w:p>
    <w:p w14:paraId="1E8DE4D4"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Ако сте човек со </w:t>
      </w:r>
      <w:r w:rsidRPr="00D57B43">
        <w:rPr>
          <w:rStyle w:val="BookTitle"/>
          <w:rFonts w:ascii="StobiSerif Regular" w:hAnsi="StobiSerif Regular"/>
          <w:b w:val="0"/>
          <w:i w:val="0"/>
          <w:sz w:val="20"/>
          <w:szCs w:val="20"/>
          <w:u w:val="single"/>
        </w:rPr>
        <w:t>визија</w:t>
      </w:r>
      <w:r w:rsidRPr="00D57B43">
        <w:rPr>
          <w:rStyle w:val="BookTitle"/>
          <w:rFonts w:ascii="StobiSerif Regular" w:hAnsi="StobiSerif Regular"/>
          <w:b w:val="0"/>
          <w:i w:val="0"/>
          <w:sz w:val="20"/>
          <w:szCs w:val="20"/>
        </w:rPr>
        <w:t xml:space="preserve"> за свој бизнис, </w:t>
      </w:r>
      <w:r w:rsidRPr="00D57B43">
        <w:rPr>
          <w:rStyle w:val="BookTitle"/>
          <w:rFonts w:ascii="StobiSerif Regular" w:hAnsi="StobiSerif Regular"/>
          <w:b w:val="0"/>
          <w:i w:val="0"/>
          <w:sz w:val="20"/>
          <w:szCs w:val="20"/>
          <w:u w:val="single"/>
        </w:rPr>
        <w:t>мотив</w:t>
      </w:r>
      <w:r w:rsidRPr="00D57B43">
        <w:rPr>
          <w:rStyle w:val="BookTitle"/>
          <w:rFonts w:ascii="StobiSerif Regular" w:hAnsi="StobiSerif Regular"/>
          <w:b w:val="0"/>
          <w:i w:val="0"/>
          <w:sz w:val="20"/>
          <w:szCs w:val="20"/>
        </w:rPr>
        <w:t xml:space="preserve"> за „сам свој газда“, </w:t>
      </w:r>
      <w:r w:rsidRPr="00D57B43">
        <w:rPr>
          <w:rStyle w:val="BookTitle"/>
          <w:rFonts w:ascii="StobiSerif Regular" w:hAnsi="StobiSerif Regular"/>
          <w:b w:val="0"/>
          <w:i w:val="0"/>
          <w:sz w:val="20"/>
          <w:szCs w:val="20"/>
          <w:u w:val="single"/>
        </w:rPr>
        <w:t>енергија</w:t>
      </w:r>
      <w:r w:rsidRPr="00D57B43">
        <w:rPr>
          <w:rStyle w:val="BookTitle"/>
          <w:rFonts w:ascii="StobiSerif Regular" w:hAnsi="StobiSerif Regular"/>
          <w:b w:val="0"/>
          <w:i w:val="0"/>
          <w:sz w:val="20"/>
          <w:szCs w:val="20"/>
        </w:rPr>
        <w:t xml:space="preserve"> да се борите со предизвиците, тогаш овој </w:t>
      </w:r>
      <w:r w:rsidRPr="00D57B43">
        <w:rPr>
          <w:rStyle w:val="BookTitle"/>
          <w:rFonts w:ascii="StobiSerif Regular" w:hAnsi="StobiSerif Regular"/>
          <w:b w:val="0"/>
          <w:i w:val="0"/>
          <w:sz w:val="20"/>
          <w:szCs w:val="20"/>
          <w:u w:val="single"/>
        </w:rPr>
        <w:t>Оглас</w:t>
      </w:r>
      <w:r w:rsidRPr="00D57B43">
        <w:rPr>
          <w:rStyle w:val="BookTitle"/>
          <w:rFonts w:ascii="StobiSerif Regular" w:hAnsi="StobiSerif Regular"/>
          <w:b w:val="0"/>
          <w:i w:val="0"/>
          <w:sz w:val="20"/>
          <w:szCs w:val="20"/>
        </w:rPr>
        <w:t xml:space="preserve"> е </w:t>
      </w:r>
      <w:r w:rsidRPr="00D57B43">
        <w:rPr>
          <w:rStyle w:val="BookTitle"/>
          <w:rFonts w:ascii="StobiSerif Regular" w:hAnsi="StobiSerif Regular"/>
          <w:b w:val="0"/>
          <w:i w:val="0"/>
          <w:sz w:val="20"/>
          <w:szCs w:val="20"/>
          <w:u w:val="single"/>
        </w:rPr>
        <w:t>токму за вас</w:t>
      </w:r>
      <w:r w:rsidRPr="00D57B43">
        <w:rPr>
          <w:rStyle w:val="BookTitle"/>
          <w:rFonts w:ascii="StobiSerif Regular" w:hAnsi="StobiSerif Regular"/>
          <w:b w:val="0"/>
          <w:i w:val="0"/>
          <w:sz w:val="20"/>
          <w:szCs w:val="20"/>
        </w:rPr>
        <w:t>.</w:t>
      </w:r>
    </w:p>
    <w:p w14:paraId="449069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732BBD65" w14:textId="643C3639"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Прочитајте и дознајте повеќе за можноста да добиете неповратна финансиска помош </w:t>
      </w:r>
      <w:r w:rsidR="002C3BD7">
        <w:rPr>
          <w:rStyle w:val="BookTitle"/>
          <w:rFonts w:ascii="StobiSerif Regular" w:hAnsi="StobiSerif Regular"/>
          <w:b w:val="0"/>
          <w:i w:val="0"/>
          <w:sz w:val="20"/>
          <w:szCs w:val="20"/>
        </w:rPr>
        <w:t>до 1.230.000,00</w:t>
      </w:r>
      <w:r w:rsidR="002D2CF1">
        <w:rPr>
          <w:rStyle w:val="BookTitle"/>
          <w:rFonts w:ascii="StobiSerif Regular" w:hAnsi="StobiSerif Regular"/>
          <w:b w:val="0"/>
          <w:i w:val="0"/>
          <w:sz w:val="20"/>
          <w:szCs w:val="20"/>
        </w:rPr>
        <w:t xml:space="preserve"> денари </w:t>
      </w:r>
      <w:r w:rsidR="00851777" w:rsidRPr="00D57B43">
        <w:rPr>
          <w:rStyle w:val="BookTitle"/>
          <w:rFonts w:ascii="StobiSerif Regular" w:hAnsi="StobiSerif Regular"/>
          <w:b w:val="0"/>
          <w:i w:val="0"/>
          <w:sz w:val="20"/>
          <w:szCs w:val="20"/>
        </w:rPr>
        <w:t xml:space="preserve"> од Буџетот на Агенцијата за вработување на Република </w:t>
      </w:r>
      <w:r w:rsidR="00D93C51" w:rsidRPr="00D57B43">
        <w:rPr>
          <w:rStyle w:val="BookTitle"/>
          <w:rFonts w:ascii="StobiSerif Regular" w:hAnsi="StobiSerif Regular"/>
          <w:b w:val="0"/>
          <w:i w:val="0"/>
          <w:sz w:val="20"/>
          <w:szCs w:val="20"/>
        </w:rPr>
        <w:t xml:space="preserve">Северна </w:t>
      </w:r>
      <w:r w:rsidR="00851777" w:rsidRPr="00D57B43">
        <w:rPr>
          <w:rStyle w:val="BookTitle"/>
          <w:rFonts w:ascii="StobiSerif Regular" w:hAnsi="StobiSerif Regular"/>
          <w:b w:val="0"/>
          <w:i w:val="0"/>
          <w:sz w:val="20"/>
          <w:szCs w:val="20"/>
        </w:rPr>
        <w:t>Македонија и да основате свој бизнис.</w:t>
      </w:r>
    </w:p>
    <w:p w14:paraId="700DB5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58F86888" w14:textId="77777777" w:rsidR="00373912" w:rsidRPr="00D57B43" w:rsidRDefault="00373912" w:rsidP="00447809">
      <w:pPr>
        <w:pBdr>
          <w:bottom w:val="single" w:sz="6" w:space="0" w:color="auto"/>
        </w:pBd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За сите дополнителни прашања Ве очекуваме да дојдете во Центарот за вработување и да видите за што станува збор!</w:t>
      </w:r>
    </w:p>
    <w:p w14:paraId="3D5D5251" w14:textId="3D7BF79E" w:rsidR="00187509" w:rsidRPr="00C7055D" w:rsidRDefault="00BD1833" w:rsidP="00C7055D">
      <w:pPr>
        <w:pStyle w:val="Heading3"/>
        <w:jc w:val="both"/>
        <w:rPr>
          <w:rFonts w:ascii="StobiSerif Regular" w:hAnsi="StobiSerif Regular" w:cs="Calibri"/>
          <w:b/>
          <w:bCs/>
          <w:color w:val="000000" w:themeColor="text1"/>
          <w:sz w:val="22"/>
          <w:szCs w:val="22"/>
          <w:lang w:val="mk-MK"/>
        </w:rPr>
      </w:pPr>
      <w:r>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Врз основа на Оперативниот план за активни програми и мерки за </w:t>
      </w:r>
      <w:r w:rsidR="00187509" w:rsidRPr="00C7055D">
        <w:rPr>
          <w:rFonts w:ascii="StobiSerif Regular" w:eastAsia="Times New Roman" w:hAnsi="StobiSerif Regular" w:cs="Arial"/>
          <w:sz w:val="20"/>
          <w:szCs w:val="20"/>
          <w:lang w:val="mk-MK"/>
        </w:rPr>
        <w:t>вработување</w:t>
      </w:r>
      <w:r w:rsidR="00187509" w:rsidRPr="00C7055D">
        <w:rPr>
          <w:rFonts w:ascii="StobiSerif Regular" w:hAnsi="StobiSerif Regular" w:cs="Arial"/>
          <w:sz w:val="20"/>
          <w:szCs w:val="20"/>
          <w:lang w:val="mk-MK"/>
        </w:rPr>
        <w:t xml:space="preserve"> и услуги на пазарот на трудот за</w:t>
      </w:r>
      <w:r w:rsidR="002D2CF1">
        <w:rPr>
          <w:rFonts w:ascii="StobiSerif Regular" w:hAnsi="StobiSerif Regular" w:cs="Arial"/>
          <w:sz w:val="20"/>
          <w:szCs w:val="20"/>
          <w:lang w:val="mk-MK"/>
        </w:rPr>
        <w:t xml:space="preserve"> </w:t>
      </w:r>
      <w:r w:rsidR="002D2CF1" w:rsidRPr="002D2CF1">
        <w:rPr>
          <w:rFonts w:ascii="StobiSerif Regular" w:hAnsi="StobiSerif Regular" w:cs="Arial"/>
          <w:sz w:val="20"/>
          <w:szCs w:val="20"/>
          <w:lang w:val="mk-MK"/>
        </w:rPr>
        <w:t>202</w:t>
      </w:r>
      <w:r w:rsidR="00DA1DAF">
        <w:rPr>
          <w:rFonts w:ascii="StobiSerif Regular" w:hAnsi="StobiSerif Regular" w:cs="Arial"/>
          <w:sz w:val="20"/>
          <w:szCs w:val="20"/>
          <w:lang w:val="mk-MK"/>
        </w:rPr>
        <w:t>5</w:t>
      </w:r>
      <w:r w:rsidR="00187509" w:rsidRPr="00C7055D">
        <w:rPr>
          <w:rFonts w:ascii="StobiSerif Regular" w:hAnsi="StobiSerif Regular" w:cs="Arial"/>
          <w:sz w:val="20"/>
          <w:szCs w:val="20"/>
          <w:lang w:val="mk-MK"/>
        </w:rPr>
        <w:t xml:space="preserve"> </w:t>
      </w:r>
      <w:r w:rsidR="00403B17" w:rsidRPr="00C7055D">
        <w:rPr>
          <w:rFonts w:ascii="StobiSerif Regular" w:hAnsi="StobiSerif Regular" w:cs="Arial"/>
          <w:sz w:val="20"/>
          <w:szCs w:val="20"/>
          <w:lang w:val="mk-MK"/>
        </w:rPr>
        <w:t xml:space="preserve"> </w:t>
      </w:r>
      <w:r w:rsidR="002D2E91" w:rsidRPr="00C7055D">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година, </w:t>
      </w:r>
      <w:r w:rsidR="00BB37B0" w:rsidRPr="00C7055D">
        <w:rPr>
          <w:rFonts w:ascii="StobiSerif Regular" w:hAnsi="StobiSerif Regular" w:cs="Arial"/>
          <w:sz w:val="20"/>
          <w:szCs w:val="20"/>
          <w:lang w:val="mk-MK"/>
        </w:rPr>
        <w:t xml:space="preserve">усвоен од Владата на Република </w:t>
      </w:r>
      <w:r w:rsidR="00D93C51" w:rsidRPr="00C7055D">
        <w:rPr>
          <w:rFonts w:ascii="StobiSerif Regular" w:hAnsi="StobiSerif Regular" w:cs="Arial"/>
          <w:sz w:val="20"/>
          <w:szCs w:val="20"/>
          <w:lang w:val="mk-MK"/>
        </w:rPr>
        <w:t xml:space="preserve">Северна </w:t>
      </w:r>
      <w:r w:rsidR="00BB37B0" w:rsidRPr="00C7055D">
        <w:rPr>
          <w:rFonts w:ascii="StobiSerif Regular" w:hAnsi="StobiSerif Regular" w:cs="Arial"/>
          <w:sz w:val="20"/>
          <w:szCs w:val="20"/>
          <w:lang w:val="mk-MK"/>
        </w:rPr>
        <w:t xml:space="preserve">Македонија </w:t>
      </w:r>
      <w:r w:rsidR="00187509" w:rsidRPr="00C7055D">
        <w:rPr>
          <w:rFonts w:ascii="StobiSerif Regular" w:hAnsi="StobiSerif Regular" w:cs="Arial"/>
          <w:sz w:val="20"/>
          <w:szCs w:val="20"/>
          <w:lang w:val="mk-MK"/>
        </w:rPr>
        <w:t xml:space="preserve">за </w:t>
      </w:r>
      <w:r w:rsidR="00C7055D" w:rsidRPr="00C7055D">
        <w:rPr>
          <w:rFonts w:ascii="StobiSerif Regular" w:hAnsi="StobiSerif Regular" w:cs="Arial"/>
          <w:b/>
          <w:sz w:val="20"/>
          <w:szCs w:val="20"/>
          <w:lang w:val="mk-MK"/>
        </w:rPr>
        <w:t>Програмата</w:t>
      </w:r>
      <w:r w:rsidR="00C7055D" w:rsidRPr="00C7055D">
        <w:rPr>
          <w:rFonts w:ascii="StobiSerif Regular" w:hAnsi="StobiSerif Regular" w:cs="Arial"/>
          <w:sz w:val="20"/>
          <w:szCs w:val="20"/>
          <w:lang w:val="mk-MK"/>
        </w:rPr>
        <w:t xml:space="preserve"> </w:t>
      </w:r>
      <w:bookmarkStart w:id="0" w:name="_Hlk131762847"/>
      <w:bookmarkStart w:id="1" w:name="_Hlk131761595"/>
      <w:r w:rsidR="00C7055D" w:rsidRPr="001D7B18">
        <w:rPr>
          <w:rFonts w:ascii="StobiSerif Regular" w:hAnsi="StobiSerif Regular" w:cs="Calibri"/>
          <w:b/>
          <w:bCs/>
          <w:color w:val="auto"/>
          <w:sz w:val="20"/>
          <w:szCs w:val="20"/>
          <w:lang w:val="mk-MK"/>
        </w:rPr>
        <w:t>1</w:t>
      </w:r>
      <w:r w:rsidR="00C7055D" w:rsidRPr="001D7B18">
        <w:rPr>
          <w:rFonts w:ascii="StobiSerif Regular" w:hAnsi="StobiSerif Regular" w:cs="Calibri"/>
          <w:b/>
          <w:bCs/>
          <w:color w:val="auto"/>
          <w:sz w:val="20"/>
          <w:szCs w:val="20"/>
          <w:lang w:val="sq-AL"/>
        </w:rPr>
        <w:t>(A)</w:t>
      </w:r>
      <w:r w:rsidR="00C7055D" w:rsidRPr="001D7B18">
        <w:rPr>
          <w:rFonts w:ascii="StobiSerif Regular" w:hAnsi="StobiSerif Regular" w:cs="Calibri"/>
          <w:b/>
          <w:bCs/>
          <w:color w:val="auto"/>
          <w:sz w:val="20"/>
          <w:szCs w:val="20"/>
          <w:lang w:val="mk-MK"/>
        </w:rPr>
        <w:t xml:space="preserve"> Поддршка за самовработување (претприемништво)- здружување на корисници во ДОО</w:t>
      </w:r>
      <w:bookmarkEnd w:id="0"/>
      <w:r w:rsidR="002D2E91" w:rsidRPr="001D7B18">
        <w:rPr>
          <w:rFonts w:ascii="StobiSerif Regular" w:hAnsi="StobiSerif Regular" w:cs="Arial"/>
          <w:color w:val="auto"/>
          <w:sz w:val="20"/>
          <w:szCs w:val="20"/>
          <w:lang w:val="mk-MK"/>
        </w:rPr>
        <w:t>,</w:t>
      </w:r>
      <w:r w:rsidR="00BB37B0" w:rsidRPr="001D7B18">
        <w:rPr>
          <w:rFonts w:ascii="StobiSerif Regular" w:hAnsi="StobiSerif Regular" w:cs="Arial"/>
          <w:b/>
          <w:color w:val="auto"/>
          <w:sz w:val="20"/>
          <w:szCs w:val="20"/>
          <w:lang w:val="mk-MK"/>
        </w:rPr>
        <w:t xml:space="preserve"> </w:t>
      </w:r>
      <w:bookmarkEnd w:id="1"/>
      <w:r w:rsidR="00060618" w:rsidRPr="00C7055D">
        <w:rPr>
          <w:rFonts w:ascii="StobiSerif Regular" w:hAnsi="StobiSerif Regular" w:cs="Arial"/>
          <w:sz w:val="20"/>
          <w:szCs w:val="20"/>
          <w:lang w:val="mk-MK"/>
        </w:rPr>
        <w:t>финансирана од Б</w:t>
      </w:r>
      <w:r w:rsidR="00BB37B0" w:rsidRPr="00C7055D">
        <w:rPr>
          <w:rFonts w:ascii="StobiSerif Regular" w:hAnsi="StobiSerif Regular" w:cs="Arial"/>
          <w:sz w:val="20"/>
          <w:szCs w:val="20"/>
          <w:lang w:val="mk-MK"/>
        </w:rPr>
        <w:t xml:space="preserve">уџетот на Агенцијата за вработување на Република </w:t>
      </w:r>
      <w:r w:rsidR="00D93C51" w:rsidRPr="00C7055D">
        <w:rPr>
          <w:rFonts w:ascii="StobiSerif Regular" w:hAnsi="StobiSerif Regular" w:cs="Arial"/>
          <w:sz w:val="20"/>
          <w:szCs w:val="20"/>
          <w:lang w:val="mk-MK"/>
        </w:rPr>
        <w:t xml:space="preserve">Северна </w:t>
      </w:r>
      <w:r w:rsidR="00BB37B0" w:rsidRPr="00C7055D">
        <w:rPr>
          <w:rFonts w:ascii="StobiSerif Regular" w:hAnsi="StobiSerif Regular" w:cs="Arial"/>
          <w:sz w:val="20"/>
          <w:szCs w:val="20"/>
          <w:lang w:val="mk-MK"/>
        </w:rPr>
        <w:t>Македонија</w:t>
      </w:r>
      <w:r w:rsidR="00187509" w:rsidRPr="00C7055D">
        <w:rPr>
          <w:rFonts w:ascii="StobiSerif Regular" w:hAnsi="StobiSerif Regular" w:cs="Arial"/>
          <w:sz w:val="20"/>
          <w:szCs w:val="20"/>
          <w:lang w:val="mk-MK"/>
        </w:rPr>
        <w:t>,</w:t>
      </w:r>
      <w:r w:rsidR="002D2E91" w:rsidRPr="00C7055D">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 на ден </w:t>
      </w:r>
      <w:r w:rsidR="00085214" w:rsidRPr="00085214">
        <w:rPr>
          <w:rFonts w:ascii="StobiSerif Regular" w:hAnsi="StobiSerif Regular" w:cs="Arial"/>
          <w:sz w:val="20"/>
          <w:szCs w:val="20"/>
          <w:lang w:val="mk-MK"/>
        </w:rPr>
        <w:t xml:space="preserve">09.06.2025 </w:t>
      </w:r>
      <w:r w:rsidR="00187509" w:rsidRPr="00C7055D">
        <w:rPr>
          <w:rFonts w:ascii="StobiSerif Regular" w:hAnsi="StobiSerif Regular" w:cs="Arial"/>
          <w:sz w:val="20"/>
          <w:szCs w:val="20"/>
          <w:lang w:val="mk-MK"/>
        </w:rPr>
        <w:t xml:space="preserve">година </w:t>
      </w:r>
      <w:r w:rsidR="00BB37B0" w:rsidRPr="00C7055D">
        <w:rPr>
          <w:rFonts w:ascii="StobiSerif Regular" w:hAnsi="StobiSerif Regular" w:cs="Arial"/>
          <w:sz w:val="20"/>
          <w:szCs w:val="20"/>
          <w:lang w:val="mk-MK"/>
        </w:rPr>
        <w:t xml:space="preserve">се </w:t>
      </w:r>
      <w:r w:rsidR="00187509" w:rsidRPr="00C7055D">
        <w:rPr>
          <w:rFonts w:ascii="StobiSerif Regular" w:hAnsi="StobiSerif Regular" w:cs="Arial"/>
          <w:sz w:val="20"/>
          <w:szCs w:val="20"/>
          <w:lang w:val="mk-MK"/>
        </w:rPr>
        <w:t xml:space="preserve">објавува </w:t>
      </w:r>
    </w:p>
    <w:p w14:paraId="402BC637" w14:textId="77777777" w:rsidR="0058564B" w:rsidRPr="00D57B43" w:rsidRDefault="0058564B" w:rsidP="001B18DB">
      <w:pPr>
        <w:spacing w:after="0" w:line="240" w:lineRule="auto"/>
        <w:ind w:left="-90" w:right="-154"/>
        <w:jc w:val="center"/>
        <w:rPr>
          <w:rFonts w:ascii="StobiSerif Regular" w:hAnsi="StobiSerif Regular" w:cs="Arial"/>
          <w:b/>
          <w:sz w:val="20"/>
          <w:szCs w:val="20"/>
        </w:rPr>
      </w:pPr>
    </w:p>
    <w:p w14:paraId="6A600F2F" w14:textId="77777777" w:rsidR="00187509" w:rsidRPr="00D57B43" w:rsidRDefault="00187509" w:rsidP="001B18DB">
      <w:pPr>
        <w:spacing w:after="0" w:line="240" w:lineRule="auto"/>
        <w:ind w:left="-90" w:right="-154"/>
        <w:jc w:val="center"/>
        <w:rPr>
          <w:rFonts w:ascii="StobiSerif Regular" w:hAnsi="StobiSerif Regular" w:cs="Arial"/>
          <w:b/>
          <w:sz w:val="20"/>
          <w:szCs w:val="20"/>
        </w:rPr>
      </w:pPr>
      <w:r w:rsidRPr="00D57B43">
        <w:rPr>
          <w:rFonts w:ascii="StobiSerif Regular" w:hAnsi="StobiSerif Regular" w:cs="Arial"/>
          <w:b/>
          <w:sz w:val="20"/>
          <w:szCs w:val="20"/>
        </w:rPr>
        <w:t xml:space="preserve">ЈАВЕН </w:t>
      </w:r>
      <w:r w:rsidR="002D2E91" w:rsidRPr="00D57B43">
        <w:rPr>
          <w:rFonts w:ascii="StobiSerif Regular" w:hAnsi="StobiSerif Regular" w:cs="Arial"/>
          <w:b/>
          <w:sz w:val="20"/>
          <w:szCs w:val="20"/>
        </w:rPr>
        <w:t>ПОВИК</w:t>
      </w:r>
    </w:p>
    <w:p w14:paraId="02336AC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до </w:t>
      </w:r>
    </w:p>
    <w:p w14:paraId="0994DD18"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невработените лица</w:t>
      </w:r>
    </w:p>
    <w:p w14:paraId="4ED5E499" w14:textId="77777777" w:rsidR="00BD1833" w:rsidRDefault="00BD1833" w:rsidP="00BD1833">
      <w:pPr>
        <w:spacing w:after="0" w:line="240" w:lineRule="auto"/>
        <w:ind w:right="-154"/>
        <w:jc w:val="both"/>
        <w:rPr>
          <w:rFonts w:ascii="StobiSerif Regular" w:hAnsi="StobiSerif Regular" w:cs="Arial"/>
          <w:sz w:val="20"/>
          <w:szCs w:val="20"/>
        </w:rPr>
      </w:pPr>
    </w:p>
    <w:p w14:paraId="42736E57" w14:textId="412D3A74" w:rsidR="007750B6" w:rsidRPr="00BD1833" w:rsidRDefault="00373912" w:rsidP="00BD1833">
      <w:pPr>
        <w:pStyle w:val="ListParagraph"/>
        <w:numPr>
          <w:ilvl w:val="0"/>
          <w:numId w:val="30"/>
        </w:numPr>
        <w:spacing w:after="0" w:line="240" w:lineRule="auto"/>
        <w:ind w:right="-154"/>
        <w:jc w:val="both"/>
        <w:rPr>
          <w:rFonts w:ascii="StobiSerif Regular" w:hAnsi="StobiSerif Regular" w:cs="Arial"/>
          <w:b/>
          <w:sz w:val="20"/>
          <w:szCs w:val="20"/>
          <w:lang w:val="mk-MK"/>
        </w:rPr>
      </w:pPr>
      <w:r w:rsidRPr="00BD1833">
        <w:rPr>
          <w:rFonts w:ascii="StobiSerif Regular" w:hAnsi="StobiSerif Regular" w:cs="Arial"/>
          <w:sz w:val="20"/>
          <w:szCs w:val="20"/>
          <w:lang w:val="mk-MK"/>
        </w:rPr>
        <w:t xml:space="preserve">Се охрабруваат невработени лица </w:t>
      </w:r>
      <w:r w:rsidRPr="002D2CF1">
        <w:rPr>
          <w:rFonts w:ascii="StobiSerif Regular" w:hAnsi="StobiSerif Regular" w:cs="Arial"/>
          <w:b/>
          <w:bCs/>
          <w:sz w:val="20"/>
          <w:szCs w:val="20"/>
          <w:lang w:val="mk-MK"/>
        </w:rPr>
        <w:t xml:space="preserve">со </w:t>
      </w:r>
      <w:r w:rsidR="002D2CF1" w:rsidRPr="00DE6804">
        <w:rPr>
          <w:rFonts w:ascii="StobiSerif Regular" w:hAnsi="StobiSerif Regular" w:cs="Arial"/>
          <w:b/>
          <w:bCs/>
          <w:sz w:val="24"/>
          <w:szCs w:val="24"/>
          <w:lang w:val="mk-MK"/>
        </w:rPr>
        <w:t xml:space="preserve">минимум </w:t>
      </w:r>
      <w:r w:rsidR="00DA1DAF">
        <w:rPr>
          <w:rFonts w:ascii="StobiSerif Regular" w:hAnsi="StobiSerif Regular" w:cs="Arial"/>
          <w:b/>
          <w:bCs/>
          <w:sz w:val="24"/>
          <w:szCs w:val="24"/>
          <w:lang w:val="mk-MK"/>
        </w:rPr>
        <w:t>основно</w:t>
      </w:r>
      <w:r w:rsidR="002D2CF1" w:rsidRPr="00DE6804">
        <w:rPr>
          <w:rFonts w:ascii="StobiSerif Regular" w:hAnsi="StobiSerif Regular" w:cs="Arial"/>
          <w:b/>
          <w:bCs/>
          <w:sz w:val="24"/>
          <w:szCs w:val="24"/>
          <w:lang w:val="mk-MK"/>
        </w:rPr>
        <w:t xml:space="preserve"> образование</w:t>
      </w:r>
      <w:r w:rsidR="002D2CF1">
        <w:rPr>
          <w:rFonts w:ascii="StobiSerif Regular" w:hAnsi="StobiSerif Regular" w:cs="Arial"/>
          <w:b/>
          <w:bCs/>
          <w:sz w:val="20"/>
          <w:szCs w:val="20"/>
          <w:lang w:val="mk-MK"/>
        </w:rPr>
        <w:t xml:space="preserve">, со </w:t>
      </w:r>
      <w:r w:rsidR="002D2CF1">
        <w:rPr>
          <w:rFonts w:ascii="StobiSerif Regular" w:hAnsi="StobiSerif Regular" w:cs="Arial"/>
          <w:sz w:val="20"/>
          <w:szCs w:val="20"/>
          <w:lang w:val="mk-MK"/>
        </w:rPr>
        <w:t xml:space="preserve"> </w:t>
      </w:r>
      <w:r w:rsidRPr="00BD1833">
        <w:rPr>
          <w:rFonts w:ascii="StobiSerif Regular" w:hAnsi="StobiSerif Regular" w:cs="Arial"/>
          <w:sz w:val="20"/>
          <w:szCs w:val="20"/>
          <w:lang w:val="mk-MK"/>
        </w:rPr>
        <w:t xml:space="preserve">претприемачки дух, со визија да основаат свој бизнис да аплицираат во </w:t>
      </w:r>
      <w:bookmarkStart w:id="2" w:name="_Hlk131762281"/>
      <w:r w:rsidRPr="00BD1833">
        <w:rPr>
          <w:rFonts w:ascii="StobiSerif Regular" w:eastAsia="Times New Roman" w:hAnsi="StobiSerif Regular" w:cs="Arial"/>
          <w:b/>
          <w:sz w:val="20"/>
          <w:szCs w:val="20"/>
          <w:lang w:val="mk-MK"/>
        </w:rPr>
        <w:t>Програмата</w:t>
      </w:r>
      <w:bookmarkEnd w:id="2"/>
      <w:r w:rsidR="00BD1833">
        <w:rPr>
          <w:rFonts w:ascii="StobiSerif Regular" w:eastAsia="Times New Roman" w:hAnsi="StobiSerif Regular" w:cs="Arial"/>
          <w:b/>
          <w:sz w:val="20"/>
          <w:szCs w:val="20"/>
          <w:lang w:val="mk-MK"/>
        </w:rPr>
        <w:t xml:space="preserve"> </w:t>
      </w:r>
      <w:r w:rsidR="00BD1833" w:rsidRPr="00C7055D">
        <w:rPr>
          <w:rFonts w:ascii="StobiSerif Regular" w:hAnsi="StobiSerif Regular" w:cs="Calibri"/>
          <w:b/>
          <w:bCs/>
          <w:color w:val="000000" w:themeColor="text1"/>
          <w:sz w:val="20"/>
          <w:szCs w:val="20"/>
          <w:lang w:val="mk-MK"/>
        </w:rPr>
        <w:t>1</w:t>
      </w:r>
      <w:r w:rsidR="00BD1833" w:rsidRPr="00C7055D">
        <w:rPr>
          <w:rFonts w:ascii="StobiSerif Regular" w:hAnsi="StobiSerif Regular" w:cs="Calibri"/>
          <w:b/>
          <w:bCs/>
          <w:color w:val="000000" w:themeColor="text1"/>
          <w:sz w:val="20"/>
          <w:szCs w:val="20"/>
          <w:lang w:val="sq-AL"/>
        </w:rPr>
        <w:t>(A)</w:t>
      </w:r>
      <w:r w:rsidR="00BD1833" w:rsidRPr="00C7055D">
        <w:rPr>
          <w:rFonts w:ascii="StobiSerif Regular" w:hAnsi="StobiSerif Regular" w:cs="Calibri"/>
          <w:b/>
          <w:bCs/>
          <w:color w:val="000000" w:themeColor="text1"/>
          <w:sz w:val="20"/>
          <w:szCs w:val="20"/>
          <w:lang w:val="mk-MK"/>
        </w:rPr>
        <w:t xml:space="preserve"> Поддршка за самовработување (претприемништво)- здружување на корисници во ДОО</w:t>
      </w:r>
    </w:p>
    <w:p w14:paraId="23B3A7D4" w14:textId="77777777" w:rsidR="00E37ADA" w:rsidRDefault="00E37ADA" w:rsidP="007750B6">
      <w:pPr>
        <w:pStyle w:val="ListParagraph"/>
        <w:spacing w:after="0" w:line="240" w:lineRule="auto"/>
        <w:ind w:left="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p>
    <w:p w14:paraId="35F3EECE" w14:textId="2BC07C83" w:rsidR="007750B6" w:rsidRDefault="00187509" w:rsidP="007750B6">
      <w:pPr>
        <w:pStyle w:val="ListParagraph"/>
        <w:spacing w:after="0" w:line="240" w:lineRule="auto"/>
        <w:ind w:left="0" w:right="-154"/>
        <w:jc w:val="both"/>
        <w:rPr>
          <w:rFonts w:ascii="StobiSerif Regular" w:hAnsi="StobiSerif Regular" w:cs="Arial"/>
          <w:b/>
          <w:bCs/>
          <w:sz w:val="20"/>
          <w:szCs w:val="20"/>
          <w:lang w:val="mk-MK"/>
        </w:rPr>
      </w:pPr>
      <w:r w:rsidRPr="00BD1833">
        <w:rPr>
          <w:rFonts w:ascii="StobiSerif Regular" w:hAnsi="StobiSerif Regular" w:cs="Arial"/>
          <w:b/>
          <w:bCs/>
          <w:sz w:val="20"/>
          <w:szCs w:val="20"/>
          <w:lang w:val="mk-MK"/>
        </w:rPr>
        <w:t>Се повикуваат</w:t>
      </w:r>
      <w:r w:rsidR="00E37ADA" w:rsidRPr="00BD1833">
        <w:rPr>
          <w:rFonts w:ascii="StobiSerif Regular" w:hAnsi="StobiSerif Regular" w:cs="Arial"/>
          <w:b/>
          <w:bCs/>
          <w:sz w:val="20"/>
          <w:szCs w:val="20"/>
          <w:lang w:val="mk-MK"/>
        </w:rPr>
        <w:t>:</w:t>
      </w:r>
    </w:p>
    <w:p w14:paraId="7FE1E4DC" w14:textId="77777777" w:rsidR="00DA1DAF" w:rsidRPr="002700D6" w:rsidRDefault="00DA1DAF" w:rsidP="00DA1DA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млади лица до 29 години</w:t>
      </w:r>
    </w:p>
    <w:p w14:paraId="1815CAEE" w14:textId="77777777" w:rsidR="00DA1DAF" w:rsidRPr="002700D6" w:rsidRDefault="00DA1DAF" w:rsidP="00DA1DA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 мажи до  60 години и жени до 58 години</w:t>
      </w:r>
    </w:p>
    <w:p w14:paraId="1716BB72" w14:textId="77777777" w:rsidR="00DA1DAF" w:rsidRPr="002700D6" w:rsidRDefault="00DA1DAF" w:rsidP="00DA1DAF">
      <w:pPr>
        <w:pStyle w:val="ListParagraph"/>
        <w:numPr>
          <w:ilvl w:val="0"/>
          <w:numId w:val="19"/>
        </w:numPr>
        <w:spacing w:after="0" w:line="240" w:lineRule="auto"/>
        <w:ind w:left="720"/>
        <w:contextualSpacing w:val="0"/>
        <w:jc w:val="both"/>
        <w:rPr>
          <w:rFonts w:cs="Calibri"/>
          <w:color w:val="000000" w:themeColor="text1"/>
          <w:lang w:val="mk-MK"/>
        </w:rPr>
      </w:pPr>
      <w:r w:rsidRPr="002700D6">
        <w:rPr>
          <w:rFonts w:cs="Calibri"/>
          <w:color w:val="000000" w:themeColor="text1"/>
          <w:lang w:val="mk-MK"/>
        </w:rPr>
        <w:t>Жени-жртви на родово базирано насилство и жртви на семејно насилство</w:t>
      </w:r>
    </w:p>
    <w:p w14:paraId="5E21B39E" w14:textId="77777777" w:rsidR="00DA1DAF" w:rsidRPr="002700D6" w:rsidRDefault="00DA1DAF" w:rsidP="00DA1DA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кои сакаат да го формализираат својот бизнис-мажи до  60 години и жени до 58 години</w:t>
      </w:r>
    </w:p>
    <w:p w14:paraId="4DF49EDF" w14:textId="77777777" w:rsidR="00DA1DAF" w:rsidRPr="002700D6" w:rsidRDefault="00DA1DAF" w:rsidP="00DA1DA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Роми-мажи до  60 години и жени до 58 години</w:t>
      </w:r>
    </w:p>
    <w:p w14:paraId="7AF3A745" w14:textId="77777777" w:rsidR="007750B6" w:rsidRPr="00DA1DAF" w:rsidRDefault="007750B6" w:rsidP="00DA1DAF">
      <w:pPr>
        <w:spacing w:after="0"/>
        <w:rPr>
          <w:rFonts w:ascii="StobiSerif Regular" w:hAnsi="StobiSerif Regular" w:cs="Calibri"/>
          <w:color w:val="000000" w:themeColor="text1"/>
          <w:sz w:val="20"/>
          <w:szCs w:val="20"/>
        </w:rPr>
      </w:pPr>
    </w:p>
    <w:p w14:paraId="08EE2CD8" w14:textId="21117CCE" w:rsidR="007750B6" w:rsidRPr="009A4D35" w:rsidRDefault="00E37ADA" w:rsidP="009A4D35">
      <w:pPr>
        <w:spacing w:after="0"/>
        <w:rPr>
          <w:rFonts w:cs="Calibri"/>
          <w:color w:val="000000" w:themeColor="text1"/>
          <w:sz w:val="20"/>
          <w:szCs w:val="20"/>
        </w:rPr>
      </w:pPr>
      <w:r w:rsidRPr="007750B6">
        <w:rPr>
          <w:rFonts w:ascii="StobiSerif Regular" w:hAnsi="StobiSerif Regular"/>
          <w:sz w:val="20"/>
          <w:szCs w:val="20"/>
        </w:rPr>
        <w:t>к</w:t>
      </w:r>
      <w:r w:rsidRPr="007750B6">
        <w:rPr>
          <w:rFonts w:ascii="StobiSerif Regular" w:hAnsi="StobiSerif Regular" w:cs="Arial"/>
          <w:sz w:val="20"/>
          <w:szCs w:val="20"/>
        </w:rPr>
        <w:t xml:space="preserve">ои  своето вработување сакаат да го решат со финансиска поддршка преку </w:t>
      </w:r>
      <w:r w:rsidR="00BD1833" w:rsidRPr="00BD1833">
        <w:rPr>
          <w:rFonts w:ascii="StobiSerif Regular" w:eastAsia="Times New Roman" w:hAnsi="StobiSerif Regular" w:cs="Arial"/>
          <w:b/>
          <w:sz w:val="20"/>
          <w:szCs w:val="20"/>
        </w:rPr>
        <w:t>Програмата</w:t>
      </w:r>
      <w:r w:rsidR="00BD1833" w:rsidRPr="00BD1833">
        <w:rPr>
          <w:rFonts w:ascii="StobiSerif Regular" w:hAnsi="StobiSerif Regular" w:cs="Arial"/>
          <w:b/>
          <w:sz w:val="20"/>
          <w:szCs w:val="20"/>
        </w:rPr>
        <w:t xml:space="preserve"> Поддршка за Самовработување (Претприемништво)</w:t>
      </w:r>
      <w:r w:rsidR="00BD1833">
        <w:rPr>
          <w:rFonts w:ascii="StobiSerif Regular" w:hAnsi="StobiSerif Regular" w:cs="Arial"/>
          <w:b/>
          <w:sz w:val="20"/>
          <w:szCs w:val="20"/>
        </w:rPr>
        <w:t xml:space="preserve"> -</w:t>
      </w:r>
      <w:r w:rsidR="00BD1833" w:rsidRPr="00C7055D">
        <w:rPr>
          <w:rFonts w:ascii="StobiSerif Regular" w:hAnsi="StobiSerif Regular" w:cs="Calibri"/>
          <w:b/>
          <w:bCs/>
          <w:color w:val="000000" w:themeColor="text1"/>
          <w:sz w:val="20"/>
          <w:szCs w:val="20"/>
        </w:rPr>
        <w:t>здружување на корисници во ДОО</w:t>
      </w:r>
      <w:r w:rsidRPr="007750B6">
        <w:rPr>
          <w:rFonts w:ascii="StobiSerif Regular" w:hAnsi="StobiSerif Regular" w:cs="Arial"/>
          <w:b/>
          <w:sz w:val="20"/>
          <w:szCs w:val="20"/>
        </w:rPr>
        <w:t xml:space="preserve"> </w:t>
      </w:r>
      <w:r w:rsidRPr="007750B6">
        <w:rPr>
          <w:rFonts w:ascii="StobiSerif Regular" w:hAnsi="StobiSerif Regular" w:cs="Arial"/>
          <w:sz w:val="20"/>
          <w:szCs w:val="20"/>
        </w:rPr>
        <w:t>да се пријават во работните клубови на центрите за вработување на АВРСМ со цел аплицирање за учество во програмата</w:t>
      </w:r>
    </w:p>
    <w:p w14:paraId="53C45738" w14:textId="77777777" w:rsidR="00BD1833" w:rsidRDefault="00BD1833" w:rsidP="00BD1833">
      <w:pPr>
        <w:spacing w:after="0" w:line="240" w:lineRule="auto"/>
        <w:ind w:right="-154"/>
        <w:jc w:val="both"/>
        <w:rPr>
          <w:rFonts w:ascii="StobiSerif Regular" w:eastAsia="Times New Roman" w:hAnsi="StobiSerif Regular" w:cs="Arial"/>
          <w:b/>
          <w:sz w:val="20"/>
          <w:szCs w:val="20"/>
        </w:rPr>
      </w:pPr>
    </w:p>
    <w:p w14:paraId="1927567C" w14:textId="124C4F19" w:rsidR="00373912" w:rsidRPr="00196E30" w:rsidRDefault="00373912" w:rsidP="00BD1833">
      <w:pPr>
        <w:pStyle w:val="ListParagraph"/>
        <w:numPr>
          <w:ilvl w:val="0"/>
          <w:numId w:val="28"/>
        </w:numPr>
        <w:spacing w:after="0" w:line="240" w:lineRule="auto"/>
        <w:ind w:right="-154"/>
        <w:jc w:val="both"/>
        <w:rPr>
          <w:rFonts w:ascii="StobiSerif Regular" w:hAnsi="StobiSerif Regular" w:cs="Arial"/>
          <w:sz w:val="20"/>
          <w:szCs w:val="20"/>
          <w:lang w:val="mk-MK"/>
        </w:rPr>
      </w:pPr>
      <w:r w:rsidRPr="00196E30">
        <w:rPr>
          <w:rFonts w:ascii="StobiSerif Regular" w:eastAsia="Times New Roman" w:hAnsi="StobiSerif Regular" w:cs="Arial"/>
          <w:b/>
          <w:sz w:val="20"/>
          <w:szCs w:val="20"/>
          <w:lang w:val="mk-MK"/>
        </w:rPr>
        <w:t>Програмата</w:t>
      </w:r>
      <w:r w:rsidRPr="00196E30">
        <w:rPr>
          <w:rFonts w:ascii="StobiSerif Regular" w:hAnsi="StobiSerif Regular" w:cs="Arial"/>
          <w:b/>
          <w:sz w:val="20"/>
          <w:szCs w:val="20"/>
          <w:lang w:val="mk-MK"/>
        </w:rPr>
        <w:t xml:space="preserve"> </w:t>
      </w:r>
      <w:r w:rsidR="00C7055D" w:rsidRPr="00196E30">
        <w:rPr>
          <w:rFonts w:ascii="StobiSerif Regular" w:hAnsi="StobiSerif Regular" w:cs="Calibri"/>
          <w:b/>
          <w:bCs/>
          <w:color w:val="000000" w:themeColor="text1"/>
          <w:sz w:val="20"/>
          <w:szCs w:val="20"/>
          <w:lang w:val="mk-MK"/>
        </w:rPr>
        <w:t>1</w:t>
      </w:r>
      <w:r w:rsidR="00C65A24" w:rsidRPr="00C65A24">
        <w:rPr>
          <w:rFonts w:ascii="StobiSerif Regular" w:hAnsi="StobiSerif Regular" w:cs="Calibri"/>
          <w:b/>
          <w:bCs/>
          <w:color w:val="000000" w:themeColor="text1"/>
          <w:sz w:val="20"/>
          <w:szCs w:val="20"/>
          <w:lang w:val="mk-MK"/>
        </w:rPr>
        <w:t xml:space="preserve"> (A) </w:t>
      </w:r>
      <w:r w:rsidR="00C7055D" w:rsidRPr="00196E30">
        <w:rPr>
          <w:rFonts w:ascii="StobiSerif Regular" w:hAnsi="StobiSerif Regular" w:cs="Calibri"/>
          <w:b/>
          <w:bCs/>
          <w:color w:val="000000" w:themeColor="text1"/>
          <w:sz w:val="20"/>
          <w:szCs w:val="20"/>
          <w:lang w:val="mk-MK"/>
        </w:rPr>
        <w:t>Поддршка за самовработување (претприемништво)- здружување на корисници во ДОО</w:t>
      </w:r>
      <w:r w:rsidR="00C7055D" w:rsidRPr="00196E30">
        <w:rPr>
          <w:rFonts w:ascii="StobiSerif Regular" w:hAnsi="StobiSerif Regular" w:cs="Arial"/>
          <w:sz w:val="20"/>
          <w:szCs w:val="20"/>
          <w:lang w:val="mk-MK"/>
        </w:rPr>
        <w:t>,</w:t>
      </w:r>
      <w:r w:rsidR="00D93C51" w:rsidRPr="00196E30">
        <w:rPr>
          <w:rFonts w:ascii="StobiSerif Regular" w:hAnsi="StobiSerif Regular" w:cs="Arial"/>
          <w:b/>
          <w:sz w:val="20"/>
          <w:szCs w:val="20"/>
          <w:lang w:val="mk-MK"/>
        </w:rPr>
        <w:t xml:space="preserve"> </w:t>
      </w:r>
      <w:r w:rsidR="00F37B49" w:rsidRPr="00196E30">
        <w:rPr>
          <w:rFonts w:ascii="StobiSerif Regular" w:hAnsi="StobiSerif Regular" w:cs="Arial"/>
          <w:sz w:val="20"/>
          <w:szCs w:val="20"/>
          <w:lang w:val="mk-MK"/>
        </w:rPr>
        <w:t xml:space="preserve">обезбедува </w:t>
      </w:r>
      <w:r w:rsidRPr="00196E30">
        <w:rPr>
          <w:rFonts w:ascii="StobiSerif Regular" w:hAnsi="StobiSerif Regular" w:cs="Arial"/>
          <w:sz w:val="20"/>
          <w:szCs w:val="20"/>
          <w:lang w:val="mk-MK"/>
        </w:rPr>
        <w:t xml:space="preserve">: </w:t>
      </w:r>
    </w:p>
    <w:p w14:paraId="4C0EC733" w14:textId="55A5B2F4" w:rsidR="00C87032" w:rsidRPr="00C87032" w:rsidRDefault="00C87032" w:rsidP="00C87032">
      <w:pPr>
        <w:spacing w:after="0" w:line="240" w:lineRule="auto"/>
        <w:ind w:right="-154"/>
        <w:jc w:val="both"/>
        <w:rPr>
          <w:rFonts w:ascii="StobiSerif Regular" w:hAnsi="StobiSerif Regular" w:cs="Arial"/>
          <w:sz w:val="20"/>
          <w:szCs w:val="20"/>
        </w:rPr>
      </w:pPr>
    </w:p>
    <w:p w14:paraId="79A58D5B" w14:textId="43CAFBD0" w:rsidR="00C87032" w:rsidRPr="00456150" w:rsidRDefault="00456150" w:rsidP="00456150">
      <w:pPr>
        <w:spacing w:after="0" w:line="240" w:lineRule="auto"/>
        <w:ind w:right="-154"/>
        <w:jc w:val="both"/>
        <w:rPr>
          <w:rFonts w:ascii="StobiSerif Regular" w:eastAsia="Calibri" w:hAnsi="StobiSerif Regular" w:cs="Arial"/>
          <w:sz w:val="20"/>
          <w:szCs w:val="20"/>
        </w:rPr>
      </w:pPr>
      <w:r>
        <w:rPr>
          <w:rFonts w:ascii="StobiSerif Regular" w:eastAsia="Times New Roman" w:hAnsi="StobiSerif Regular" w:cs="StobiSerif Regular"/>
          <w:sz w:val="20"/>
          <w:szCs w:val="20"/>
        </w:rPr>
        <w:t xml:space="preserve">          </w:t>
      </w:r>
      <w:r w:rsidR="00C8703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rPr>
        <w:t xml:space="preserve">      </w:t>
      </w:r>
      <w:r w:rsidR="00C87032" w:rsidRPr="00C87032">
        <w:rPr>
          <w:rFonts w:ascii="StobiSerif Regular" w:eastAsia="Times New Roman" w:hAnsi="StobiSerif Regular" w:cs="StobiSerif Regular"/>
          <w:sz w:val="20"/>
          <w:szCs w:val="20"/>
        </w:rPr>
        <w:t>oбука за „Претприемништво и развивање на бизнис вештини</w:t>
      </w:r>
      <w:r w:rsidRPr="00456150">
        <w:rPr>
          <w:rFonts w:ascii="StobiSerif Regular" w:eastAsia="Times New Roman" w:hAnsi="StobiSerif Regular" w:cs="StobiSerif Regular"/>
          <w:sz w:val="20"/>
          <w:szCs w:val="20"/>
        </w:rPr>
        <w:t>;</w:t>
      </w:r>
    </w:p>
    <w:p w14:paraId="5D3EB4E2" w14:textId="393866C2" w:rsidR="006E4233" w:rsidRPr="00C87032" w:rsidRDefault="00C87032" w:rsidP="00C87032">
      <w:pPr>
        <w:spacing w:after="0" w:line="240" w:lineRule="auto"/>
        <w:ind w:right="-154"/>
        <w:jc w:val="both"/>
        <w:rPr>
          <w:rFonts w:ascii="StobiSerif Regular" w:eastAsia="Calibri" w:hAnsi="StobiSerif Regular" w:cs="Arial"/>
          <w:sz w:val="20"/>
          <w:szCs w:val="20"/>
        </w:rPr>
      </w:pPr>
      <w:r>
        <w:rPr>
          <w:rFonts w:ascii="StobiSerif Regular" w:eastAsia="Times New Roman" w:hAnsi="StobiSerif Regular" w:cs="Arial"/>
          <w:color w:val="000000"/>
          <w:sz w:val="20"/>
          <w:szCs w:val="20"/>
        </w:rPr>
        <w:t xml:space="preserve">          </w:t>
      </w:r>
      <w:r w:rsidR="00456150">
        <w:rPr>
          <w:rFonts w:ascii="StobiSerif Regular" w:eastAsia="Times New Roman" w:hAnsi="StobiSerif Regular" w:cs="Arial"/>
          <w:color w:val="000000"/>
          <w:sz w:val="20"/>
          <w:szCs w:val="20"/>
        </w:rPr>
        <w:t xml:space="preserve">-       </w:t>
      </w:r>
      <w:r w:rsidR="00373912" w:rsidRPr="00C87032">
        <w:rPr>
          <w:rFonts w:ascii="StobiSerif Regular" w:eastAsia="Times New Roman" w:hAnsi="StobiSerif Regular" w:cs="Arial"/>
          <w:color w:val="000000"/>
          <w:sz w:val="20"/>
          <w:szCs w:val="20"/>
        </w:rPr>
        <w:t>ваучер систем за изработка на бизнис план и поддршка при регистр</w:t>
      </w:r>
      <w:r w:rsidR="00827433" w:rsidRPr="00C87032">
        <w:rPr>
          <w:rFonts w:ascii="StobiSerif Regular" w:eastAsia="Times New Roman" w:hAnsi="StobiSerif Regular" w:cs="Arial"/>
          <w:color w:val="000000"/>
          <w:sz w:val="20"/>
          <w:szCs w:val="20"/>
        </w:rPr>
        <w:t>ирање на</w:t>
      </w:r>
    </w:p>
    <w:p w14:paraId="05097242" w14:textId="2C696E7E" w:rsidR="00C87032" w:rsidRDefault="006E4233" w:rsidP="00C87032">
      <w:pPr>
        <w:spacing w:after="0" w:line="240" w:lineRule="auto"/>
        <w:ind w:left="450" w:right="-154"/>
        <w:contextualSpacing/>
        <w:jc w:val="both"/>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 xml:space="preserve">      </w:t>
      </w:r>
      <w:r w:rsidR="00C7055D">
        <w:rPr>
          <w:rFonts w:ascii="StobiSerif Regular" w:eastAsia="Times New Roman" w:hAnsi="StobiSerif Regular" w:cs="Arial"/>
          <w:color w:val="000000"/>
          <w:sz w:val="20"/>
          <w:szCs w:val="20"/>
        </w:rPr>
        <w:t xml:space="preserve">  </w:t>
      </w:r>
      <w:r w:rsidR="00C87032">
        <w:rPr>
          <w:rFonts w:ascii="StobiSerif Regular" w:eastAsia="Times New Roman" w:hAnsi="StobiSerif Regular" w:cs="Arial"/>
          <w:color w:val="000000"/>
          <w:sz w:val="20"/>
          <w:szCs w:val="20"/>
        </w:rPr>
        <w:t xml:space="preserve"> </w:t>
      </w:r>
      <w:r w:rsidR="00827433" w:rsidRPr="00D57B43">
        <w:rPr>
          <w:rFonts w:ascii="StobiSerif Regular" w:eastAsia="Times New Roman" w:hAnsi="StobiSerif Regular" w:cs="Arial"/>
          <w:color w:val="000000"/>
          <w:sz w:val="20"/>
          <w:szCs w:val="20"/>
        </w:rPr>
        <w:t xml:space="preserve">бизнисите </w:t>
      </w:r>
      <w:r w:rsidR="00373912" w:rsidRPr="00D57B43">
        <w:rPr>
          <w:rFonts w:ascii="StobiSerif Regular" w:eastAsia="Times New Roman" w:hAnsi="StobiSerif Regular" w:cs="Arial"/>
          <w:color w:val="000000"/>
          <w:sz w:val="20"/>
          <w:szCs w:val="20"/>
        </w:rPr>
        <w:t>;</w:t>
      </w:r>
      <w:r w:rsidR="00C87032">
        <w:rPr>
          <w:rFonts w:ascii="StobiSerif Regular" w:eastAsia="Times New Roman" w:hAnsi="StobiSerif Regular" w:cs="Arial"/>
          <w:color w:val="000000"/>
          <w:sz w:val="20"/>
          <w:szCs w:val="20"/>
        </w:rPr>
        <w:t xml:space="preserve"> </w:t>
      </w:r>
    </w:p>
    <w:p w14:paraId="6D5E9CB5" w14:textId="38AAD951" w:rsidR="00C7055D" w:rsidRPr="00DA1DAF" w:rsidRDefault="000A6CB9" w:rsidP="00C87032">
      <w:pPr>
        <w:pStyle w:val="ListParagraph"/>
        <w:numPr>
          <w:ilvl w:val="0"/>
          <w:numId w:val="33"/>
        </w:numPr>
        <w:spacing w:after="0" w:line="240" w:lineRule="auto"/>
        <w:ind w:right="-154"/>
        <w:jc w:val="both"/>
        <w:rPr>
          <w:rFonts w:ascii="StobiSerif Regular" w:hAnsi="StobiSerif Regular" w:cs="Arial"/>
          <w:sz w:val="20"/>
          <w:szCs w:val="20"/>
          <w:lang w:val="mk-MK"/>
        </w:rPr>
      </w:pPr>
      <w:r w:rsidRPr="00456150">
        <w:rPr>
          <w:rFonts w:ascii="StobiSerif Regular" w:hAnsi="StobiSerif Regular" w:cs="Arial"/>
          <w:sz w:val="20"/>
          <w:szCs w:val="20"/>
          <w:lang w:val="mk-MK"/>
        </w:rPr>
        <w:t>н</w:t>
      </w:r>
      <w:r w:rsidR="00373912" w:rsidRPr="00456150">
        <w:rPr>
          <w:rFonts w:ascii="StobiSerif Regular" w:hAnsi="StobiSerif Regular" w:cs="Arial"/>
          <w:sz w:val="20"/>
          <w:szCs w:val="20"/>
          <w:lang w:val="mk-MK"/>
        </w:rPr>
        <w:t>еповратни средства (</w:t>
      </w:r>
      <w:r w:rsidR="00373912" w:rsidRPr="00456150">
        <w:rPr>
          <w:rFonts w:ascii="StobiSerif Regular" w:hAnsi="StobiSerif Regular" w:cs="Arial"/>
          <w:b/>
          <w:sz w:val="20"/>
          <w:szCs w:val="20"/>
          <w:lang w:val="mk-MK"/>
        </w:rPr>
        <w:t>грант</w:t>
      </w:r>
      <w:r w:rsidR="00373912" w:rsidRPr="00456150">
        <w:rPr>
          <w:rFonts w:ascii="StobiSerif Regular" w:hAnsi="StobiSerif Regular" w:cs="Arial"/>
          <w:sz w:val="20"/>
          <w:szCs w:val="20"/>
          <w:lang w:val="mk-MK"/>
        </w:rPr>
        <w:t xml:space="preserve">) во износ </w:t>
      </w:r>
      <w:r w:rsidR="002F08A7" w:rsidRPr="00456150">
        <w:rPr>
          <w:rFonts w:ascii="StobiSerif Regular" w:hAnsi="StobiSerif Regular" w:cs="Arial"/>
          <w:sz w:val="20"/>
          <w:szCs w:val="20"/>
          <w:lang w:val="mk-MK"/>
        </w:rPr>
        <w:t>д</w:t>
      </w:r>
      <w:r w:rsidR="00DA1DAF">
        <w:rPr>
          <w:rFonts w:ascii="StobiSerif Regular" w:hAnsi="StobiSerif Regular" w:cs="Arial"/>
          <w:sz w:val="20"/>
          <w:szCs w:val="20"/>
          <w:lang w:val="mk-MK"/>
        </w:rPr>
        <w:t xml:space="preserve">о </w:t>
      </w:r>
      <w:r w:rsidR="00DA1DAF">
        <w:rPr>
          <w:rFonts w:ascii="StobiSerif Regular" w:hAnsi="StobiSerif Regular" w:cs="Arial"/>
          <w:b/>
          <w:sz w:val="20"/>
          <w:szCs w:val="20"/>
          <w:lang w:val="mk-MK"/>
        </w:rPr>
        <w:t>1.230.000,00</w:t>
      </w:r>
      <w:r w:rsidR="002F08A7" w:rsidRPr="00456150">
        <w:rPr>
          <w:rFonts w:ascii="StobiSerif Regular" w:hAnsi="StobiSerif Regular" w:cs="Arial"/>
          <w:sz w:val="20"/>
          <w:szCs w:val="20"/>
          <w:lang w:val="mk-MK"/>
        </w:rPr>
        <w:t xml:space="preserve"> денари</w:t>
      </w:r>
      <w:r w:rsidR="00DA1DAF">
        <w:rPr>
          <w:rFonts w:ascii="StobiSerif Regular" w:hAnsi="StobiSerif Regular" w:cs="Arial"/>
          <w:sz w:val="20"/>
          <w:szCs w:val="20"/>
          <w:lang w:val="mk-MK"/>
        </w:rPr>
        <w:t xml:space="preserve">, </w:t>
      </w:r>
      <w:r w:rsidR="00DA1DAF" w:rsidRPr="00DA1DAF">
        <w:rPr>
          <w:rFonts w:ascii="StobiSerif Regular" w:hAnsi="StobiSerif Regular" w:cs="Arial"/>
          <w:b/>
          <w:bCs/>
          <w:sz w:val="20"/>
          <w:szCs w:val="20"/>
          <w:lang w:val="mk-MK"/>
        </w:rPr>
        <w:t>во зависност од целните групи</w:t>
      </w:r>
      <w:r w:rsidR="00DA1DAF">
        <w:rPr>
          <w:rFonts w:ascii="StobiSerif Regular" w:hAnsi="StobiSerif Regular" w:cs="Arial"/>
          <w:sz w:val="20"/>
          <w:szCs w:val="20"/>
          <w:lang w:val="mk-MK"/>
        </w:rPr>
        <w:t xml:space="preserve">, </w:t>
      </w:r>
      <w:r w:rsidR="00DA1DAF" w:rsidRPr="00DA1DAF">
        <w:rPr>
          <w:rFonts w:ascii="StobiSerif Regular" w:hAnsi="StobiSerif Regular" w:cs="Arial"/>
          <w:sz w:val="20"/>
          <w:szCs w:val="20"/>
          <w:lang w:val="mk-MK"/>
        </w:rPr>
        <w:t xml:space="preserve"> </w:t>
      </w:r>
      <w:r w:rsidR="002F08A7" w:rsidRPr="00DA1DAF">
        <w:rPr>
          <w:rFonts w:ascii="StobiSerif Regular" w:hAnsi="StobiSerif Regular" w:cs="Arial"/>
          <w:sz w:val="20"/>
          <w:szCs w:val="20"/>
          <w:lang w:val="mk-MK"/>
        </w:rPr>
        <w:t xml:space="preserve"> </w:t>
      </w:r>
      <w:r w:rsidR="00C7055D" w:rsidRPr="00456150">
        <w:rPr>
          <w:rFonts w:ascii="StobiSerif Regular" w:hAnsi="StobiSerif Regular" w:cs="Arial"/>
          <w:sz w:val="20"/>
          <w:szCs w:val="20"/>
          <w:lang w:val="mk-MK"/>
        </w:rPr>
        <w:t>за</w:t>
      </w:r>
      <w:r w:rsidR="002F08A7" w:rsidRPr="00456150">
        <w:rPr>
          <w:rFonts w:ascii="StobiSerif Regular" w:hAnsi="StobiSerif Regular" w:cs="Arial"/>
          <w:sz w:val="20"/>
          <w:szCs w:val="20"/>
          <w:lang w:val="mk-MK"/>
        </w:rPr>
        <w:t xml:space="preserve"> правен субјект од два</w:t>
      </w:r>
      <w:r w:rsidR="00C87032" w:rsidRPr="00DA1DAF">
        <w:rPr>
          <w:rFonts w:ascii="StobiSerif Regular" w:hAnsi="StobiSerif Regular" w:cs="Arial"/>
          <w:sz w:val="20"/>
          <w:szCs w:val="20"/>
          <w:lang w:val="mk-MK"/>
        </w:rPr>
        <w:t xml:space="preserve"> </w:t>
      </w:r>
      <w:r w:rsidR="002F08A7" w:rsidRPr="00DA1DAF">
        <w:rPr>
          <w:rFonts w:ascii="StobiSerif Regular" w:hAnsi="StobiSerif Regular" w:cs="Arial"/>
          <w:sz w:val="20"/>
          <w:szCs w:val="20"/>
          <w:lang w:val="mk-MK"/>
        </w:rPr>
        <w:t>содружника како ДОО - Друштво со ограничена одговорност од две лица, при што</w:t>
      </w:r>
      <w:r w:rsidR="00C87032" w:rsidRPr="00DA1DAF">
        <w:rPr>
          <w:rFonts w:ascii="StobiSerif Regular" w:hAnsi="StobiSerif Regular" w:cs="Arial"/>
          <w:sz w:val="20"/>
          <w:szCs w:val="20"/>
          <w:lang w:val="mk-MK"/>
        </w:rPr>
        <w:t xml:space="preserve"> </w:t>
      </w:r>
      <w:r w:rsidR="002F08A7" w:rsidRPr="00DA1DAF">
        <w:rPr>
          <w:rFonts w:ascii="StobiSerif Regular" w:hAnsi="StobiSerif Regular" w:cs="Arial"/>
          <w:sz w:val="20"/>
          <w:szCs w:val="20"/>
          <w:lang w:val="mk-MK"/>
        </w:rPr>
        <w:t>секој од содружниците ќе има еднаков (50%) удел во друштвото</w:t>
      </w:r>
      <w:r w:rsidR="00456150" w:rsidRPr="00DA1DAF">
        <w:rPr>
          <w:rFonts w:ascii="StobiSerif Regular" w:hAnsi="StobiSerif Regular" w:cs="Arial"/>
          <w:sz w:val="20"/>
          <w:szCs w:val="20"/>
          <w:lang w:val="mk-MK"/>
        </w:rPr>
        <w:t>;</w:t>
      </w:r>
      <w:r w:rsidR="00373912" w:rsidRPr="00DA1DAF">
        <w:rPr>
          <w:rFonts w:ascii="StobiSerif Regular" w:hAnsi="StobiSerif Regular" w:cs="Arial"/>
          <w:sz w:val="20"/>
          <w:szCs w:val="20"/>
          <w:lang w:val="mk-MK"/>
        </w:rPr>
        <w:t xml:space="preserve"> </w:t>
      </w:r>
    </w:p>
    <w:p w14:paraId="29D5C45A" w14:textId="675D3DF4" w:rsidR="000A6CB9" w:rsidRPr="00C7055D" w:rsidRDefault="00C7055D" w:rsidP="00C7055D">
      <w:pPr>
        <w:pStyle w:val="ListParagraph"/>
        <w:numPr>
          <w:ilvl w:val="0"/>
          <w:numId w:val="22"/>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Calibri"/>
          <w:b/>
          <w:bCs/>
          <w:sz w:val="20"/>
          <w:szCs w:val="20"/>
          <w:u w:val="single"/>
          <w:lang w:val="mk-MK"/>
        </w:rPr>
        <w:t xml:space="preserve">грантот ќе се добие  на наменска сметка (согласно Оперативните Упатства)  со приложување на профактури  за набавка </w:t>
      </w:r>
      <w:r w:rsidRPr="00B61F88">
        <w:rPr>
          <w:rFonts w:ascii="StobiSerif Regular" w:eastAsia="Times New Roman" w:hAnsi="StobiSerif Regular" w:cs="Arial"/>
          <w:sz w:val="20"/>
          <w:szCs w:val="20"/>
          <w:lang w:val="mk-MK"/>
        </w:rPr>
        <w:t>на опрема и/или материјали и /или готови производи за понатамошна продажба согласно спецификацијата на бизнис планот</w:t>
      </w:r>
    </w:p>
    <w:p w14:paraId="21C1FF8A" w14:textId="77777777" w:rsidR="00DA1DAF" w:rsidRDefault="000A6CB9" w:rsidP="00DA1DAF">
      <w:pPr>
        <w:pStyle w:val="ListParagraph"/>
        <w:tabs>
          <w:tab w:val="left" w:pos="810"/>
        </w:tabs>
        <w:spacing w:after="0" w:line="240" w:lineRule="auto"/>
        <w:ind w:left="450" w:right="-154"/>
        <w:jc w:val="both"/>
        <w:rPr>
          <w:rFonts w:ascii="StobiSerif Regular" w:hAnsi="StobiSerif Regular"/>
          <w:sz w:val="20"/>
          <w:szCs w:val="20"/>
          <w:lang w:val="mk-MK"/>
        </w:rPr>
      </w:pPr>
      <w:r>
        <w:rPr>
          <w:rFonts w:ascii="StobiSerif Regular" w:hAnsi="StobiSerif Regular" w:cs="StobiSerif Regular"/>
          <w:sz w:val="20"/>
          <w:szCs w:val="20"/>
          <w:lang w:val="mk-MK"/>
        </w:rPr>
        <w:t xml:space="preserve">-      </w:t>
      </w:r>
      <w:r w:rsidR="00DA1DAF" w:rsidRPr="00DA1DAF">
        <w:rPr>
          <w:color w:val="000000" w:themeColor="text1"/>
          <w:lang w:val="mk-MK"/>
        </w:rPr>
        <w:t>Менторска поддршка во времетраење од 6 месеци од основање на биз</w:t>
      </w:r>
      <w:r w:rsidR="00DA1DAF">
        <w:rPr>
          <w:color w:val="000000" w:themeColor="text1"/>
          <w:lang w:val="mk-MK"/>
        </w:rPr>
        <w:t>нисот</w:t>
      </w:r>
      <w:r w:rsidR="00C7055D" w:rsidRPr="00DA1DAF">
        <w:rPr>
          <w:rFonts w:ascii="StobiSerif Regular" w:hAnsi="StobiSerif Regular"/>
          <w:sz w:val="20"/>
          <w:szCs w:val="20"/>
          <w:lang w:val="mk-MK"/>
        </w:rPr>
        <w:t xml:space="preserve"> </w:t>
      </w:r>
      <w:r w:rsidR="00562F89" w:rsidRPr="00DA1DAF">
        <w:rPr>
          <w:rFonts w:ascii="StobiSerif Regular" w:hAnsi="StobiSerif Regular"/>
          <w:sz w:val="20"/>
          <w:szCs w:val="20"/>
          <w:lang w:val="mk-MK"/>
        </w:rPr>
        <w:t>ќе се</w:t>
      </w:r>
    </w:p>
    <w:p w14:paraId="34C3B0FC" w14:textId="5EE89EBB" w:rsidR="00C7055D" w:rsidRPr="00DA1DAF" w:rsidRDefault="00DA1DAF" w:rsidP="00DA1DAF">
      <w:pPr>
        <w:pStyle w:val="ListParagraph"/>
        <w:tabs>
          <w:tab w:val="left" w:pos="810"/>
        </w:tabs>
        <w:spacing w:after="0" w:line="240" w:lineRule="auto"/>
        <w:ind w:left="450" w:right="-154"/>
        <w:jc w:val="both"/>
        <w:rPr>
          <w:rFonts w:ascii="StobiSerif Regular" w:hAnsi="StobiSerif Regular"/>
          <w:sz w:val="20"/>
          <w:szCs w:val="20"/>
          <w:lang w:val="mk-MK"/>
        </w:rPr>
      </w:pPr>
      <w:r>
        <w:rPr>
          <w:rFonts w:ascii="StobiSerif Regular" w:hAnsi="StobiSerif Regular"/>
          <w:sz w:val="20"/>
          <w:szCs w:val="20"/>
          <w:lang w:val="mk-MK"/>
        </w:rPr>
        <w:t xml:space="preserve">        </w:t>
      </w:r>
      <w:r w:rsidR="00562F89" w:rsidRPr="00DA1DAF">
        <w:rPr>
          <w:rFonts w:ascii="StobiSerif Regular" w:hAnsi="StobiSerif Regular"/>
          <w:sz w:val="20"/>
          <w:szCs w:val="20"/>
          <w:lang w:val="mk-MK"/>
        </w:rPr>
        <w:t xml:space="preserve"> обезбеди</w:t>
      </w:r>
      <w:r w:rsidR="003B5802" w:rsidRPr="00DA1DAF">
        <w:rPr>
          <w:rFonts w:ascii="StobiSerif Regular" w:hAnsi="StobiSerif Regular"/>
          <w:sz w:val="20"/>
          <w:szCs w:val="20"/>
          <w:lang w:val="mk-MK"/>
        </w:rPr>
        <w:t xml:space="preserve"> </w:t>
      </w:r>
      <w:r w:rsidR="00562F89" w:rsidRPr="00DA1DAF">
        <w:rPr>
          <w:rFonts w:ascii="StobiSerif Regular" w:hAnsi="StobiSerif Regular"/>
          <w:sz w:val="20"/>
          <w:szCs w:val="20"/>
          <w:lang w:val="mk-MK"/>
        </w:rPr>
        <w:t>на следниве целни групи:</w:t>
      </w:r>
    </w:p>
    <w:p w14:paraId="5D5A16CE" w14:textId="3124C38A" w:rsidR="00DA1DAF" w:rsidRPr="002700D6" w:rsidRDefault="00DA1DAF" w:rsidP="00DA1DAF">
      <w:pPr>
        <w:pStyle w:val="ListParagraph"/>
        <w:numPr>
          <w:ilvl w:val="1"/>
          <w:numId w:val="15"/>
        </w:numPr>
        <w:spacing w:after="0" w:line="240" w:lineRule="auto"/>
        <w:ind w:left="602" w:hanging="290"/>
        <w:contextualSpacing w:val="0"/>
        <w:jc w:val="both"/>
        <w:rPr>
          <w:rFonts w:cs="StobiSerif Regular"/>
        </w:rPr>
      </w:pPr>
      <w:r>
        <w:rPr>
          <w:rFonts w:cs="StobiSerif Regular"/>
          <w:lang w:val="mk-MK"/>
        </w:rPr>
        <w:lastRenderedPageBreak/>
        <w:t>м</w:t>
      </w:r>
      <w:r w:rsidRPr="002700D6">
        <w:rPr>
          <w:rFonts w:cs="StobiSerif Regular"/>
        </w:rPr>
        <w:t>лади лица до 29 години</w:t>
      </w:r>
      <w:r w:rsidRPr="002700D6">
        <w:rPr>
          <w:rFonts w:cs="StobiSerif Regular"/>
          <w:lang w:val="mk-MK"/>
        </w:rPr>
        <w:t>;</w:t>
      </w:r>
    </w:p>
    <w:p w14:paraId="6429C0A3" w14:textId="77777777" w:rsidR="00DA1DAF" w:rsidRPr="002700D6" w:rsidRDefault="00DA1DAF" w:rsidP="00DA1DAF">
      <w:pPr>
        <w:pStyle w:val="ListParagraph"/>
        <w:numPr>
          <w:ilvl w:val="1"/>
          <w:numId w:val="15"/>
        </w:numPr>
        <w:spacing w:after="0" w:line="240" w:lineRule="auto"/>
        <w:ind w:left="602" w:hanging="290"/>
        <w:contextualSpacing w:val="0"/>
        <w:jc w:val="both"/>
        <w:rPr>
          <w:rFonts w:cs="StobiSerif Regular"/>
          <w:lang w:val="mk-MK"/>
        </w:rPr>
      </w:pPr>
      <w:r w:rsidRPr="002700D6">
        <w:rPr>
          <w:rFonts w:cs="StobiSerif Regular"/>
          <w:lang w:val="mk-MK"/>
        </w:rPr>
        <w:t>припадници на ромската заедница;</w:t>
      </w:r>
    </w:p>
    <w:p w14:paraId="30D02B52" w14:textId="77777777" w:rsidR="00DA1DAF" w:rsidRPr="002700D6" w:rsidRDefault="00DA1DAF" w:rsidP="00DA1DAF">
      <w:pPr>
        <w:pStyle w:val="ListParagraph"/>
        <w:numPr>
          <w:ilvl w:val="1"/>
          <w:numId w:val="15"/>
        </w:numPr>
        <w:spacing w:after="0" w:line="240" w:lineRule="auto"/>
        <w:ind w:left="602" w:hanging="290"/>
        <w:contextualSpacing w:val="0"/>
        <w:jc w:val="both"/>
        <w:rPr>
          <w:rFonts w:cs="StobiSerif Regular"/>
          <w:lang w:val="mk-MK"/>
        </w:rPr>
      </w:pPr>
      <w:r w:rsidRPr="002700D6">
        <w:rPr>
          <w:rFonts w:cs="StobiSerif Regular"/>
          <w:lang w:val="mk-MK"/>
        </w:rPr>
        <w:t>жени од рурални средини кои што ќе отворат бизнис од земјоделска дејност;</w:t>
      </w:r>
    </w:p>
    <w:p w14:paraId="5FFA5BC6" w14:textId="3D1AB72A" w:rsidR="00456150" w:rsidRDefault="00DA1DAF" w:rsidP="00DA1DAF">
      <w:pPr>
        <w:pStyle w:val="ListParagraph"/>
        <w:tabs>
          <w:tab w:val="left" w:pos="810"/>
        </w:tabs>
        <w:spacing w:after="0" w:line="240" w:lineRule="auto"/>
        <w:ind w:left="540" w:right="-154"/>
        <w:jc w:val="both"/>
        <w:rPr>
          <w:lang w:val="mk-MK"/>
        </w:rPr>
      </w:pPr>
      <w:r w:rsidRPr="002700D6">
        <w:rPr>
          <w:rFonts w:cs="StobiSerif Regular"/>
          <w:lang w:val="mk-MK"/>
        </w:rPr>
        <w:t>жени од ранливи категории (</w:t>
      </w:r>
      <w:r w:rsidRPr="002700D6">
        <w:rPr>
          <w:lang w:val="mk-MK"/>
        </w:rPr>
        <w:t>приматели на парични права по основ на социјална заштита, жртви на семејно насилство, жртви на трговија со луѓе, самохрани мајки и социјално исклучени жени по основ на технолошки вишок и стечај).</w:t>
      </w:r>
    </w:p>
    <w:p w14:paraId="0949554D" w14:textId="77777777" w:rsidR="00DA1DAF" w:rsidRDefault="00DA1DAF" w:rsidP="00456150">
      <w:pPr>
        <w:pStyle w:val="ListParagraph"/>
        <w:tabs>
          <w:tab w:val="left" w:pos="810"/>
        </w:tabs>
        <w:spacing w:after="0" w:line="240" w:lineRule="auto"/>
        <w:ind w:left="540" w:right="-154"/>
        <w:jc w:val="both"/>
        <w:rPr>
          <w:lang w:val="mk-MK"/>
        </w:rPr>
      </w:pPr>
    </w:p>
    <w:p w14:paraId="1AFD763A" w14:textId="1A41C4F7" w:rsidR="00456150" w:rsidRPr="00456150" w:rsidRDefault="00456150" w:rsidP="00456150">
      <w:pPr>
        <w:pStyle w:val="ListParagraph"/>
        <w:numPr>
          <w:ilvl w:val="0"/>
          <w:numId w:val="28"/>
        </w:numPr>
        <w:tabs>
          <w:tab w:val="left" w:pos="810"/>
        </w:tabs>
        <w:spacing w:after="0" w:line="240" w:lineRule="auto"/>
        <w:ind w:right="-154"/>
        <w:jc w:val="both"/>
        <w:rPr>
          <w:rFonts w:ascii="StobiSerif Regular" w:hAnsi="StobiSerif Regular" w:cs="Arial"/>
          <w:b/>
          <w:bCs/>
          <w:lang w:val="mk-MK"/>
        </w:rPr>
      </w:pPr>
      <w:r w:rsidRPr="00456150">
        <w:rPr>
          <w:rFonts w:ascii="StobiSerif Regular" w:hAnsi="StobiSerif Regular"/>
          <w:b/>
          <w:bCs/>
          <w:lang w:val="mk-MK"/>
        </w:rPr>
        <w:t>НАПОМЕНА</w:t>
      </w:r>
      <w:r w:rsidRPr="00456150">
        <w:rPr>
          <w:rFonts w:ascii="StobiSerif Regular" w:hAnsi="StobiSerif Regular"/>
          <w:lang w:val="mk-MK"/>
        </w:rPr>
        <w:t xml:space="preserve">: </w:t>
      </w:r>
      <w:r w:rsidRPr="00456150">
        <w:rPr>
          <w:rFonts w:ascii="StobiSerif Regular" w:hAnsi="StobiSerif Regular"/>
          <w:b/>
          <w:bCs/>
          <w:color w:val="000000" w:themeColor="text1"/>
          <w:lang w:val="mk-MK"/>
        </w:rPr>
        <w:t xml:space="preserve">Доколку едно од лицата кои аплицираат за ДОО се откаже од учество во мерката, во било која фаза од реализација на мерката,  истовремено се откажува  и правото на  учеството на другото лице.  </w:t>
      </w:r>
    </w:p>
    <w:p w14:paraId="0BD682EF" w14:textId="77777777" w:rsidR="00456150" w:rsidRPr="00456150" w:rsidRDefault="00456150" w:rsidP="00456150">
      <w:pPr>
        <w:pStyle w:val="ListParagraph"/>
        <w:tabs>
          <w:tab w:val="left" w:pos="810"/>
        </w:tabs>
        <w:spacing w:after="0" w:line="240" w:lineRule="auto"/>
        <w:ind w:right="-154"/>
        <w:jc w:val="both"/>
        <w:rPr>
          <w:rFonts w:ascii="StobiSerif Regular" w:hAnsi="StobiSerif Regular"/>
          <w:sz w:val="20"/>
          <w:szCs w:val="20"/>
          <w:lang w:val="mk-MK"/>
        </w:rPr>
      </w:pPr>
    </w:p>
    <w:p w14:paraId="50082D67" w14:textId="2E6D7A1A" w:rsidR="00BD1833" w:rsidRPr="001D7B18" w:rsidRDefault="00373912" w:rsidP="001D7B18">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b/>
          <w:bCs/>
          <w:sz w:val="20"/>
          <w:szCs w:val="20"/>
          <w:lang w:val="mk-MK"/>
        </w:rPr>
        <w:t>Заинтересираните лица за учество во Про</w:t>
      </w:r>
      <w:r w:rsidR="003B5802" w:rsidRPr="00BD1833">
        <w:rPr>
          <w:rFonts w:ascii="StobiSerif Regular" w:hAnsi="StobiSerif Regular" w:cs="Arial"/>
          <w:b/>
          <w:bCs/>
          <w:sz w:val="20"/>
          <w:szCs w:val="20"/>
          <w:lang w:val="mk-MK"/>
        </w:rPr>
        <w:t>грамата можат да аплицираат</w:t>
      </w:r>
      <w:r w:rsidRPr="00BD1833">
        <w:rPr>
          <w:rFonts w:ascii="StobiSerif Regular" w:hAnsi="StobiSerif Regular" w:cs="Arial"/>
          <w:b/>
          <w:bCs/>
          <w:sz w:val="20"/>
          <w:szCs w:val="20"/>
          <w:lang w:val="mk-MK"/>
        </w:rPr>
        <w:t xml:space="preserve"> </w:t>
      </w:r>
      <w:r w:rsidR="00D86E6A" w:rsidRPr="00BD1833">
        <w:rPr>
          <w:rFonts w:ascii="StobiSerif Regular" w:hAnsi="StobiSerif Regular" w:cs="Arial"/>
          <w:b/>
          <w:bCs/>
          <w:sz w:val="20"/>
          <w:szCs w:val="20"/>
          <w:lang w:val="mk-MK"/>
        </w:rPr>
        <w:t>до</w:t>
      </w:r>
      <w:r w:rsidR="00C65C2C">
        <w:rPr>
          <w:rFonts w:ascii="StobiSerif Regular" w:hAnsi="StobiSerif Regular" w:cs="Arial"/>
          <w:b/>
          <w:bCs/>
          <w:sz w:val="20"/>
          <w:szCs w:val="20"/>
          <w:lang w:val="mk-MK"/>
        </w:rPr>
        <w:t xml:space="preserve"> </w:t>
      </w:r>
      <w:r w:rsidR="00085214" w:rsidRPr="00085214">
        <w:rPr>
          <w:rFonts w:ascii="StobiSerif Regular" w:hAnsi="StobiSerif Regular" w:cs="Arial"/>
          <w:b/>
          <w:bCs/>
          <w:sz w:val="20"/>
          <w:szCs w:val="20"/>
          <w:lang w:val="mk-MK"/>
        </w:rPr>
        <w:t xml:space="preserve">20.06.2025 </w:t>
      </w:r>
      <w:r w:rsidR="00085214">
        <w:rPr>
          <w:rFonts w:ascii="StobiSerif Regular" w:hAnsi="StobiSerif Regular" w:cs="Arial"/>
          <w:b/>
          <w:bCs/>
          <w:sz w:val="20"/>
          <w:szCs w:val="20"/>
          <w:lang w:val="mk-MK"/>
        </w:rPr>
        <w:t>година</w:t>
      </w:r>
    </w:p>
    <w:p w14:paraId="1B056212" w14:textId="77777777" w:rsidR="00BD1833" w:rsidRDefault="00BD1833" w:rsidP="00BD1833">
      <w:pPr>
        <w:pStyle w:val="ListParagraph"/>
        <w:tabs>
          <w:tab w:val="left" w:pos="810"/>
        </w:tabs>
        <w:spacing w:after="0" w:line="240" w:lineRule="auto"/>
        <w:ind w:right="-154"/>
        <w:jc w:val="both"/>
        <w:rPr>
          <w:rFonts w:ascii="StobiSerif Regular" w:hAnsi="StobiSerif Regular"/>
          <w:sz w:val="20"/>
          <w:szCs w:val="20"/>
          <w:lang w:val="mk-MK"/>
        </w:rPr>
      </w:pPr>
    </w:p>
    <w:p w14:paraId="0146B2FA" w14:textId="77777777" w:rsidR="00BD1833" w:rsidRPr="00C65C2C" w:rsidRDefault="00B56934" w:rsidP="00BD1833">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sz w:val="20"/>
          <w:szCs w:val="20"/>
          <w:lang w:val="mk-MK"/>
        </w:rPr>
        <w:t xml:space="preserve">Лицата кои добиле грант </w:t>
      </w:r>
      <w:r w:rsidR="00D75473" w:rsidRPr="00BD1833">
        <w:rPr>
          <w:rFonts w:ascii="StobiSerif Regular" w:hAnsi="StobiSerif Regular" w:cs="Arial"/>
          <w:sz w:val="20"/>
          <w:szCs w:val="20"/>
          <w:lang w:val="mk-MK"/>
        </w:rPr>
        <w:t xml:space="preserve">за </w:t>
      </w:r>
      <w:r w:rsidR="00D75473" w:rsidRPr="00BD1833">
        <w:rPr>
          <w:rFonts w:ascii="StobiSerif Regular" w:hAnsi="StobiSerif Regular" w:cs="Arial"/>
          <w:b/>
          <w:sz w:val="20"/>
          <w:szCs w:val="20"/>
          <w:lang w:val="mk-MK"/>
        </w:rPr>
        <w:t>Самовработување</w:t>
      </w:r>
      <w:r w:rsidR="00D75473" w:rsidRPr="00BD1833">
        <w:rPr>
          <w:rFonts w:ascii="StobiSerif Regular" w:hAnsi="StobiSerif Regular" w:cs="Arial"/>
          <w:sz w:val="20"/>
          <w:szCs w:val="20"/>
          <w:lang w:val="mk-MK"/>
        </w:rPr>
        <w:t xml:space="preserve"> </w:t>
      </w:r>
      <w:r w:rsidRPr="00BD1833">
        <w:rPr>
          <w:rFonts w:ascii="StobiSerif Regular" w:hAnsi="StobiSerif Regular" w:cs="Arial"/>
          <w:sz w:val="20"/>
          <w:szCs w:val="20"/>
          <w:lang w:val="mk-MK"/>
        </w:rPr>
        <w:t>во изминатите  години</w:t>
      </w:r>
      <w:r w:rsidR="00D75473" w:rsidRPr="00BD1833">
        <w:rPr>
          <w:rFonts w:ascii="StobiSerif Regular" w:hAnsi="StobiSerif Regular" w:cs="Arial"/>
          <w:sz w:val="20"/>
          <w:szCs w:val="20"/>
          <w:lang w:val="mk-MK"/>
        </w:rPr>
        <w:t>,</w:t>
      </w:r>
      <w:r w:rsidRPr="00BD1833">
        <w:rPr>
          <w:rFonts w:ascii="StobiSerif Regular" w:hAnsi="StobiSerif Regular" w:cs="Arial"/>
          <w:sz w:val="20"/>
          <w:szCs w:val="20"/>
          <w:lang w:val="mk-MK"/>
        </w:rPr>
        <w:t xml:space="preserve"> </w:t>
      </w:r>
      <w:r w:rsidRPr="00BD1833">
        <w:rPr>
          <w:rFonts w:ascii="StobiSerif Regular" w:hAnsi="StobiSerif Regular" w:cs="Arial"/>
          <w:b/>
          <w:sz w:val="20"/>
          <w:szCs w:val="20"/>
          <w:lang w:val="mk-MK"/>
        </w:rPr>
        <w:t>немаат право да аплицираат</w:t>
      </w:r>
      <w:r w:rsidRPr="00BD1833">
        <w:rPr>
          <w:rFonts w:ascii="StobiSerif Regular" w:hAnsi="StobiSerif Regular" w:cs="Arial"/>
          <w:sz w:val="20"/>
          <w:szCs w:val="20"/>
          <w:lang w:val="mk-MK"/>
        </w:rPr>
        <w:t xml:space="preserve"> за учество во Програмата. </w:t>
      </w:r>
    </w:p>
    <w:p w14:paraId="4D405473" w14:textId="77777777" w:rsidR="00C65C2C" w:rsidRPr="00C65C2C" w:rsidRDefault="00C65C2C" w:rsidP="00C65C2C">
      <w:pPr>
        <w:pStyle w:val="ListParagraph"/>
        <w:rPr>
          <w:rFonts w:ascii="StobiSerif Regular" w:hAnsi="StobiSerif Regular"/>
          <w:sz w:val="20"/>
          <w:szCs w:val="20"/>
          <w:lang w:val="mk-MK"/>
        </w:rPr>
      </w:pPr>
    </w:p>
    <w:p w14:paraId="104CBF05" w14:textId="3B25458E" w:rsidR="00BD1833" w:rsidRDefault="00C65C2C" w:rsidP="00C65C2C">
      <w:pPr>
        <w:pStyle w:val="ListParagraph"/>
        <w:numPr>
          <w:ilvl w:val="0"/>
          <w:numId w:val="28"/>
        </w:numPr>
        <w:spacing w:after="0" w:line="240" w:lineRule="auto"/>
        <w:jc w:val="both"/>
        <w:rPr>
          <w:bCs/>
          <w:lang w:val="mk-MK"/>
        </w:rPr>
      </w:pPr>
      <w:r w:rsidRPr="00C65C2C">
        <w:rPr>
          <w:bCs/>
          <w:lang w:val="mk-MK"/>
        </w:rPr>
        <w:t>Лицата кои имале статус на основач и управител 12 месеци пред аплицирање за оваа програма немаат право на учество за истата дејност.</w:t>
      </w:r>
    </w:p>
    <w:p w14:paraId="754180EA" w14:textId="77777777" w:rsidR="00C65C2C" w:rsidRPr="00C65C2C" w:rsidRDefault="00C65C2C" w:rsidP="00C65C2C">
      <w:pPr>
        <w:spacing w:after="0" w:line="240" w:lineRule="auto"/>
        <w:jc w:val="both"/>
        <w:rPr>
          <w:bCs/>
        </w:rPr>
      </w:pPr>
    </w:p>
    <w:p w14:paraId="5115ADF6" w14:textId="3EABF352" w:rsidR="00B56934" w:rsidRPr="00C65C2C" w:rsidRDefault="00B56934" w:rsidP="00BD1833">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sz w:val="20"/>
          <w:szCs w:val="20"/>
          <w:lang w:val="mk-MK"/>
        </w:rPr>
        <w:t>Преку програмата нема да се поддржи основање на бизниси во следните дејности:</w:t>
      </w:r>
    </w:p>
    <w:p w14:paraId="21166216" w14:textId="77777777" w:rsidR="00C65C2C" w:rsidRDefault="00C65C2C" w:rsidP="00C65C2C">
      <w:pPr>
        <w:tabs>
          <w:tab w:val="left" w:pos="810"/>
        </w:tabs>
        <w:spacing w:after="0" w:line="240" w:lineRule="auto"/>
        <w:ind w:right="-154"/>
        <w:jc w:val="both"/>
        <w:rPr>
          <w:rFonts w:ascii="StobiSerif Regular" w:hAnsi="StobiSerif Regular"/>
          <w:sz w:val="20"/>
          <w:szCs w:val="20"/>
        </w:rPr>
      </w:pPr>
    </w:p>
    <w:p w14:paraId="18E99A17"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производство;</w:t>
      </w:r>
    </w:p>
    <w:p w14:paraId="54C921A5"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Бизниси во дејност од класа 49.32  - Такси служба;</w:t>
      </w:r>
    </w:p>
    <w:p w14:paraId="431CA71C"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Производство и дистрибуција на оружје, односно дејност од класа 25.40 – Производство на оружје и муниција;</w:t>
      </w:r>
    </w:p>
    <w:p w14:paraId="3D43B3CA"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14:paraId="69552552"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Приватни агенции за вработување</w:t>
      </w:r>
    </w:p>
    <w:p w14:paraId="0285ABEF" w14:textId="77777777" w:rsidR="00C65C2C" w:rsidRPr="002700D6" w:rsidRDefault="00C65C2C" w:rsidP="00C65C2C">
      <w:pPr>
        <w:pStyle w:val="ListParagraph"/>
        <w:numPr>
          <w:ilvl w:val="0"/>
          <w:numId w:val="25"/>
        </w:numPr>
        <w:spacing w:after="0"/>
        <w:contextualSpacing w:val="0"/>
        <w:jc w:val="both"/>
        <w:rPr>
          <w:lang w:val="mk-MK"/>
        </w:rPr>
      </w:pPr>
      <w:r w:rsidRPr="002700D6">
        <w:rPr>
          <w:lang w:val="mk-MK"/>
        </w:rPr>
        <w:t>Приватни здравствени установи</w:t>
      </w:r>
    </w:p>
    <w:p w14:paraId="5D21ADF0" w14:textId="77777777" w:rsidR="00C65C2C" w:rsidRPr="002700D6" w:rsidRDefault="00C65C2C" w:rsidP="00C65C2C">
      <w:pPr>
        <w:pStyle w:val="ListParagraph"/>
        <w:spacing w:after="0"/>
        <w:ind w:left="0"/>
        <w:jc w:val="both"/>
        <w:rPr>
          <w:b/>
          <w:bCs/>
          <w:lang w:val="mk-MK"/>
        </w:rPr>
      </w:pPr>
    </w:p>
    <w:p w14:paraId="26CEBA63" w14:textId="701AC048" w:rsidR="00C65C2C" w:rsidRPr="00C65C2C" w:rsidRDefault="00C65C2C" w:rsidP="00C65C2C">
      <w:pPr>
        <w:tabs>
          <w:tab w:val="left" w:pos="810"/>
        </w:tabs>
        <w:spacing w:after="0" w:line="240" w:lineRule="auto"/>
        <w:ind w:right="-154"/>
        <w:jc w:val="both"/>
        <w:rPr>
          <w:rFonts w:ascii="StobiSerif Regular" w:hAnsi="StobiSerif Regular"/>
          <w:sz w:val="20"/>
          <w:szCs w:val="20"/>
        </w:rPr>
      </w:pPr>
      <w:r w:rsidRPr="002700D6">
        <w:rPr>
          <w:b/>
          <w:bCs/>
        </w:rPr>
        <w:t>По исклучок од Точка 1, невработените жени од рурални средини ќе имаат можност да регистрираат правен субјект во земјоделска дејност.</w:t>
      </w:r>
    </w:p>
    <w:p w14:paraId="5F3048CD" w14:textId="77777777" w:rsidR="00C7055D" w:rsidRPr="00C7055D" w:rsidRDefault="00C7055D" w:rsidP="00C7055D">
      <w:pPr>
        <w:spacing w:after="0" w:line="240" w:lineRule="auto"/>
        <w:ind w:right="-154"/>
        <w:jc w:val="both"/>
        <w:rPr>
          <w:rFonts w:ascii="StobiSerif Regular" w:hAnsi="StobiSerif Regular" w:cs="Arial"/>
          <w:sz w:val="20"/>
          <w:szCs w:val="20"/>
        </w:rPr>
      </w:pPr>
    </w:p>
    <w:p w14:paraId="32012EEB" w14:textId="09F64CBB" w:rsidR="00456150" w:rsidRPr="0043244A" w:rsidRDefault="00D57B43" w:rsidP="00456150">
      <w:pPr>
        <w:pStyle w:val="ListParagraph"/>
        <w:numPr>
          <w:ilvl w:val="0"/>
          <w:numId w:val="34"/>
        </w:numPr>
        <w:spacing w:after="0"/>
        <w:jc w:val="both"/>
        <w:rPr>
          <w:rFonts w:asciiTheme="minorHAnsi" w:hAnsiTheme="minorHAnsi"/>
          <w:i/>
          <w:iCs/>
          <w:sz w:val="20"/>
          <w:szCs w:val="20"/>
          <w:lang w:val="mk-MK"/>
        </w:rPr>
      </w:pPr>
      <w:r w:rsidRPr="00456150">
        <w:rPr>
          <w:rFonts w:ascii="StobiSerif Regular" w:hAnsi="StobiSerif Regular"/>
          <w:sz w:val="20"/>
          <w:szCs w:val="20"/>
          <w:lang w:val="mk-MK"/>
        </w:rPr>
        <w:t>Правото за учество се определува врз основа на условите и критериумите дефинирани за секоја поодделна програма односно мерка за вработување, како и врз основа на  основни принципи кои треба да се почитуваат при имплементацијата на програмите и мерките за вработување, како и услугите на пазарот на трудот, односно</w:t>
      </w:r>
      <w:r w:rsidR="00456150" w:rsidRPr="00456150">
        <w:rPr>
          <w:rFonts w:ascii="StobiSerif Regular" w:hAnsi="StobiSerif Regular"/>
          <w:sz w:val="20"/>
          <w:szCs w:val="20"/>
          <w:lang w:val="mk-MK"/>
        </w:rPr>
        <w:t>:</w:t>
      </w:r>
      <w:r w:rsidRPr="00456150">
        <w:rPr>
          <w:rFonts w:ascii="StobiSerif Regular" w:hAnsi="StobiSerif Regular"/>
          <w:sz w:val="20"/>
          <w:szCs w:val="20"/>
          <w:lang w:val="mk-MK"/>
        </w:rPr>
        <w:t xml:space="preserve"> </w:t>
      </w:r>
    </w:p>
    <w:p w14:paraId="03434904" w14:textId="77777777" w:rsidR="0043244A" w:rsidRPr="002C3BD7" w:rsidRDefault="0043244A" w:rsidP="0043244A">
      <w:pPr>
        <w:spacing w:after="0"/>
        <w:jc w:val="both"/>
        <w:rPr>
          <w:i/>
          <w:iCs/>
          <w:sz w:val="20"/>
          <w:szCs w:val="20"/>
        </w:rPr>
      </w:pPr>
    </w:p>
    <w:p w14:paraId="1613A86F" w14:textId="7F192DF3" w:rsidR="0043244A" w:rsidRPr="00E43F20" w:rsidRDefault="0043244A" w:rsidP="0043244A">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 полова, религиозна, расна или било која друга ранлива категорија на граѓани,во согласност со стандардите и практиките на Обединетите нации и Меѓународната организација на трудот ;</w:t>
      </w:r>
    </w:p>
    <w:p w14:paraId="0B3172C9" w14:textId="77777777" w:rsidR="0043244A" w:rsidRPr="00E43F20" w:rsidRDefault="0043244A" w:rsidP="0043244A">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Поттикнување на рамномерен регионален развој, во согласност со податоците од Бирото за регионален развој и степенот на развиеноста на планските региони во Република Северна Македонија, притоа земајќи ги во предвид и бројот на евидентирани невработени лица во центри за вработување кои припаѓаат во регионот</w:t>
      </w:r>
    </w:p>
    <w:p w14:paraId="7B01356D" w14:textId="030D2EF0" w:rsidR="0043244A" w:rsidRPr="0043244A" w:rsidRDefault="0043244A" w:rsidP="0043244A">
      <w:pPr>
        <w:spacing w:after="0"/>
        <w:jc w:val="both"/>
        <w:rPr>
          <w:sz w:val="20"/>
          <w:szCs w:val="20"/>
        </w:rPr>
      </w:pPr>
    </w:p>
    <w:p w14:paraId="6200A1A0" w14:textId="77777777" w:rsidR="00456150" w:rsidRPr="001D7B18" w:rsidRDefault="00456150" w:rsidP="001D7B18">
      <w:pPr>
        <w:spacing w:after="0"/>
        <w:ind w:left="360" w:right="72"/>
        <w:jc w:val="both"/>
        <w:rPr>
          <w:rFonts w:ascii="StobiSerif Regular" w:eastAsia="Times New Roman" w:hAnsi="StobiSerif Regular"/>
          <w:sz w:val="20"/>
          <w:szCs w:val="20"/>
          <w:lang w:eastAsia="en-GB"/>
        </w:rPr>
      </w:pPr>
    </w:p>
    <w:p w14:paraId="6291C0F3" w14:textId="5915EF48" w:rsidR="009A4D35" w:rsidRPr="00196E30" w:rsidRDefault="002E4F9C" w:rsidP="00456150">
      <w:pPr>
        <w:pStyle w:val="ListParagraph"/>
        <w:numPr>
          <w:ilvl w:val="0"/>
          <w:numId w:val="34"/>
        </w:numPr>
        <w:spacing w:after="0"/>
        <w:ind w:right="72"/>
        <w:jc w:val="both"/>
        <w:rPr>
          <w:rFonts w:ascii="StobiSerif Regular" w:eastAsia="Times New Roman" w:hAnsi="StobiSerif Regular"/>
          <w:sz w:val="20"/>
          <w:szCs w:val="20"/>
          <w:lang w:val="mk-MK" w:eastAsia="en-GB"/>
        </w:rPr>
      </w:pPr>
      <w:r w:rsidRPr="00196E30">
        <w:rPr>
          <w:rFonts w:ascii="StobiSerif Regular" w:hAnsi="StobiSerif Regular" w:cs="Arial"/>
          <w:sz w:val="20"/>
          <w:szCs w:val="20"/>
          <w:lang w:val="mk-MK"/>
        </w:rPr>
        <w:t>Правата и обврските помеѓу АВР</w:t>
      </w:r>
      <w:r w:rsidR="00FF7B31" w:rsidRPr="00196E30">
        <w:rPr>
          <w:rFonts w:ascii="StobiSerif Regular" w:hAnsi="StobiSerif Regular" w:cs="Arial"/>
          <w:sz w:val="20"/>
          <w:szCs w:val="20"/>
          <w:lang w:val="mk-MK"/>
        </w:rPr>
        <w:t>С</w:t>
      </w:r>
      <w:r w:rsidRPr="00196E30">
        <w:rPr>
          <w:rFonts w:ascii="StobiSerif Regular" w:hAnsi="StobiSerif Regular" w:cs="Arial"/>
          <w:sz w:val="20"/>
          <w:szCs w:val="20"/>
          <w:lang w:val="mk-MK"/>
        </w:rPr>
        <w:t>М</w:t>
      </w:r>
      <w:r w:rsidR="003C7805" w:rsidRPr="00196E30">
        <w:rPr>
          <w:rFonts w:ascii="StobiSerif Regular" w:hAnsi="StobiSerif Regular" w:cs="Arial"/>
          <w:sz w:val="20"/>
          <w:szCs w:val="20"/>
          <w:lang w:val="mk-MK"/>
        </w:rPr>
        <w:t xml:space="preserve"> </w:t>
      </w:r>
      <w:r w:rsidRPr="00196E30">
        <w:rPr>
          <w:rFonts w:ascii="StobiSerif Regular" w:hAnsi="StobiSerif Regular" w:cs="Arial"/>
          <w:sz w:val="20"/>
          <w:szCs w:val="20"/>
          <w:lang w:val="mk-MK"/>
        </w:rPr>
        <w:t xml:space="preserve"> и учесниците во програмата </w:t>
      </w:r>
      <w:r w:rsidR="005F48A4" w:rsidRPr="00196E30">
        <w:rPr>
          <w:rFonts w:ascii="StobiSerif Regular" w:hAnsi="StobiSerif Regular" w:cs="Arial"/>
          <w:sz w:val="20"/>
          <w:szCs w:val="20"/>
          <w:lang w:val="mk-MK"/>
        </w:rPr>
        <w:t>ќе бидат уредени со склучување на</w:t>
      </w:r>
      <w:r w:rsidRPr="00196E30">
        <w:rPr>
          <w:rFonts w:ascii="StobiSerif Regular" w:hAnsi="StobiSerif Regular" w:cs="Arial"/>
          <w:sz w:val="20"/>
          <w:szCs w:val="20"/>
          <w:lang w:val="mk-MK"/>
        </w:rPr>
        <w:t xml:space="preserve"> меѓусебен</w:t>
      </w:r>
      <w:r w:rsidR="005F48A4" w:rsidRPr="00196E30">
        <w:rPr>
          <w:rFonts w:ascii="StobiSerif Regular" w:hAnsi="StobiSerif Regular" w:cs="Arial"/>
          <w:sz w:val="20"/>
          <w:szCs w:val="20"/>
          <w:lang w:val="mk-MK"/>
        </w:rPr>
        <w:t xml:space="preserve"> договор.</w:t>
      </w:r>
      <w:r w:rsidR="00187509" w:rsidRPr="00196E30">
        <w:rPr>
          <w:rFonts w:ascii="StobiSerif Regular" w:hAnsi="StobiSerif Regular" w:cs="Arial"/>
          <w:sz w:val="20"/>
          <w:szCs w:val="20"/>
          <w:lang w:val="mk-MK"/>
        </w:rPr>
        <w:t xml:space="preserve"> </w:t>
      </w:r>
    </w:p>
    <w:p w14:paraId="435C7C22" w14:textId="10D3CF1F" w:rsidR="009A4D35" w:rsidRPr="00D57B43" w:rsidRDefault="009A4D35" w:rsidP="00C37FE9">
      <w:pPr>
        <w:tabs>
          <w:tab w:val="left" w:pos="1440"/>
          <w:tab w:val="left" w:pos="1620"/>
        </w:tabs>
        <w:spacing w:after="0" w:line="240" w:lineRule="auto"/>
        <w:ind w:right="-154"/>
        <w:jc w:val="both"/>
        <w:rPr>
          <w:rFonts w:ascii="StobiSerif Regular" w:hAnsi="StobiSerif Regular" w:cs="Arial"/>
          <w:sz w:val="20"/>
          <w:szCs w:val="20"/>
        </w:rPr>
      </w:pPr>
    </w:p>
    <w:p w14:paraId="12E0ACC1" w14:textId="3BB2B8B0" w:rsidR="00187509" w:rsidRPr="00D57B43" w:rsidRDefault="00184F19" w:rsidP="00C37FE9">
      <w:pPr>
        <w:tabs>
          <w:tab w:val="left" w:pos="1440"/>
          <w:tab w:val="left" w:pos="1620"/>
        </w:tabs>
        <w:spacing w:after="0" w:line="240" w:lineRule="auto"/>
        <w:ind w:right="-154"/>
        <w:jc w:val="both"/>
        <w:rPr>
          <w:rFonts w:ascii="StobiSerif Regular" w:hAnsi="StobiSerif Regular" w:cs="Arial"/>
          <w:bCs/>
          <w:color w:val="009933"/>
        </w:rPr>
      </w:pPr>
      <w:r w:rsidRPr="00DB7494">
        <w:rPr>
          <w:rFonts w:ascii="StobiSerif Regular" w:hAnsi="StobiSerif Regular" w:cs="Arial"/>
          <w:sz w:val="20"/>
          <w:szCs w:val="20"/>
        </w:rPr>
        <w:t>Пријавата за учество треба да се поднесе во работниот клуб во центрите за вработување, секој работен ден од 0</w:t>
      </w:r>
      <w:r w:rsidR="00DB7494" w:rsidRPr="00C7055D">
        <w:rPr>
          <w:rFonts w:ascii="StobiSerif Regular" w:hAnsi="StobiSerif Regular" w:cs="Arial"/>
          <w:sz w:val="20"/>
          <w:szCs w:val="20"/>
        </w:rPr>
        <w:t>8</w:t>
      </w:r>
      <w:r w:rsidRPr="00DB7494">
        <w:rPr>
          <w:rFonts w:ascii="StobiSerif Regular" w:hAnsi="StobiSerif Regular" w:cs="Arial"/>
          <w:sz w:val="20"/>
          <w:szCs w:val="20"/>
        </w:rPr>
        <w:t>:00 – 14:00 часот</w:t>
      </w:r>
      <w:r w:rsidRPr="00D57B43">
        <w:rPr>
          <w:rFonts w:ascii="StobiSerif Regular" w:hAnsi="StobiSerif Regular" w:cs="Arial"/>
          <w:sz w:val="20"/>
          <w:szCs w:val="20"/>
        </w:rPr>
        <w:t xml:space="preserve">. </w:t>
      </w:r>
      <w:r w:rsidR="00187509" w:rsidRPr="00D57B43">
        <w:rPr>
          <w:rFonts w:ascii="StobiSerif Regular" w:hAnsi="StobiSerif Regular" w:cs="Arial"/>
          <w:sz w:val="20"/>
          <w:szCs w:val="20"/>
        </w:rPr>
        <w:t>Сите заинтересирани можат да добиј</w:t>
      </w:r>
      <w:r w:rsidR="003B5802" w:rsidRPr="00D57B43">
        <w:rPr>
          <w:rFonts w:ascii="StobiSerif Regular" w:hAnsi="StobiSerif Regular" w:cs="Arial"/>
          <w:sz w:val="20"/>
          <w:szCs w:val="20"/>
        </w:rPr>
        <w:t>ат детални информации за мерката</w:t>
      </w:r>
      <w:r w:rsidR="00187509" w:rsidRPr="00D57B43">
        <w:rPr>
          <w:rFonts w:ascii="StobiSerif Regular" w:hAnsi="StobiSerif Regular" w:cs="Arial"/>
          <w:sz w:val="20"/>
          <w:szCs w:val="20"/>
        </w:rPr>
        <w:t xml:space="preserve"> во работните клубови на 30-те Центри за вработување на Агенцијата за вработување на Република </w:t>
      </w:r>
      <w:r w:rsidR="00FF7B31" w:rsidRPr="00D57B43">
        <w:rPr>
          <w:rFonts w:ascii="StobiSerif Regular" w:hAnsi="StobiSerif Regular" w:cs="Arial"/>
          <w:sz w:val="20"/>
          <w:szCs w:val="20"/>
        </w:rPr>
        <w:t xml:space="preserve">Северна </w:t>
      </w:r>
      <w:r w:rsidR="00187509" w:rsidRPr="00D57B43">
        <w:rPr>
          <w:rFonts w:ascii="StobiSerif Regular" w:hAnsi="StobiSerif Regular" w:cs="Arial"/>
          <w:sz w:val="20"/>
          <w:szCs w:val="20"/>
        </w:rPr>
        <w:t>Македонија, контакт центарот 02-</w:t>
      </w:r>
      <w:r w:rsidRPr="00D57B43">
        <w:rPr>
          <w:rFonts w:ascii="StobiSerif Regular" w:hAnsi="StobiSerif Regular" w:cs="Arial"/>
          <w:sz w:val="20"/>
          <w:szCs w:val="20"/>
        </w:rPr>
        <w:t>3111</w:t>
      </w:r>
      <w:r w:rsidR="00187509" w:rsidRPr="00D57B43">
        <w:rPr>
          <w:rFonts w:ascii="StobiSerif Regular" w:hAnsi="StobiSerif Regular" w:cs="Arial"/>
          <w:sz w:val="20"/>
          <w:szCs w:val="20"/>
        </w:rPr>
        <w:t>-</w:t>
      </w:r>
      <w:r w:rsidRPr="00D57B43">
        <w:rPr>
          <w:rFonts w:ascii="StobiSerif Regular" w:hAnsi="StobiSerif Regular" w:cs="Arial"/>
          <w:sz w:val="20"/>
          <w:szCs w:val="20"/>
        </w:rPr>
        <w:t xml:space="preserve">850 </w:t>
      </w:r>
      <w:r w:rsidR="00187509" w:rsidRPr="00D57B43">
        <w:rPr>
          <w:rFonts w:ascii="StobiSerif Regular" w:hAnsi="StobiSerif Regular" w:cs="Arial"/>
          <w:sz w:val="20"/>
          <w:szCs w:val="20"/>
        </w:rPr>
        <w:t xml:space="preserve">и веб страните </w:t>
      </w:r>
      <w:hyperlink r:id="rId9" w:history="1">
        <w:r w:rsidR="00480BF7" w:rsidRPr="00D57B43">
          <w:rPr>
            <w:rStyle w:val="Hyperlink"/>
            <w:rFonts w:ascii="StobiSerif Regular" w:hAnsi="StobiSerif Regular" w:cs="Arial"/>
            <w:b/>
            <w:sz w:val="20"/>
            <w:szCs w:val="20"/>
          </w:rPr>
          <w:t>www.av.gov.mk</w:t>
        </w:r>
      </w:hyperlink>
      <w:r w:rsidR="00187509" w:rsidRPr="00D57B43">
        <w:rPr>
          <w:rFonts w:ascii="StobiSerif Regular" w:hAnsi="StobiSerif Regular" w:cs="Arial"/>
          <w:color w:val="009933"/>
          <w:sz w:val="20"/>
          <w:szCs w:val="20"/>
        </w:rPr>
        <w:t xml:space="preserve"> </w:t>
      </w:r>
      <w:r w:rsidR="00187509" w:rsidRPr="00D57B43">
        <w:rPr>
          <w:rFonts w:ascii="StobiSerif Regular" w:hAnsi="StobiSerif Regular" w:cs="Arial"/>
          <w:b/>
          <w:bCs/>
          <w:color w:val="009933"/>
        </w:rPr>
        <w:t>.</w:t>
      </w:r>
    </w:p>
    <w:p w14:paraId="505029AD" w14:textId="77777777" w:rsidR="0058564B" w:rsidRPr="00D57B43" w:rsidRDefault="0058564B" w:rsidP="001B18DB">
      <w:pPr>
        <w:spacing w:after="0" w:line="240" w:lineRule="auto"/>
        <w:ind w:left="-90" w:right="-154"/>
        <w:jc w:val="right"/>
        <w:rPr>
          <w:rFonts w:ascii="StobiSerif Regular" w:hAnsi="StobiSerif Regular" w:cs="Arial"/>
        </w:rPr>
      </w:pPr>
    </w:p>
    <w:p w14:paraId="2E5BA937" w14:textId="77777777" w:rsidR="00187509" w:rsidRPr="00BE6A65" w:rsidRDefault="00187509" w:rsidP="001B18DB">
      <w:pPr>
        <w:spacing w:after="0" w:line="240" w:lineRule="auto"/>
        <w:ind w:left="-90" w:right="-154"/>
        <w:jc w:val="right"/>
        <w:rPr>
          <w:rFonts w:ascii="StobiSerif Regular" w:hAnsi="StobiSerif Regular" w:cs="Arial"/>
          <w:b/>
          <w:sz w:val="20"/>
          <w:szCs w:val="20"/>
        </w:rPr>
      </w:pPr>
      <w:r w:rsidRPr="00BE6A65">
        <w:rPr>
          <w:rFonts w:ascii="StobiSerif Regular" w:hAnsi="StobiSerif Regular" w:cs="Arial"/>
          <w:b/>
          <w:sz w:val="20"/>
          <w:szCs w:val="20"/>
        </w:rPr>
        <w:t xml:space="preserve">АГЕНЦИЈА ЗА ВРАБОТУВАЊЕ НА      </w:t>
      </w:r>
    </w:p>
    <w:p w14:paraId="0D7774E1" w14:textId="77777777" w:rsidR="00187509" w:rsidRPr="00EB100B" w:rsidRDefault="00187509" w:rsidP="001B18DB">
      <w:pPr>
        <w:spacing w:after="0" w:line="240" w:lineRule="auto"/>
        <w:ind w:left="-90" w:right="-154"/>
        <w:jc w:val="right"/>
        <w:rPr>
          <w:rFonts w:ascii="StobiSerif Regular" w:hAnsi="StobiSerif Regular" w:cs="Arial"/>
          <w:b/>
        </w:rPr>
      </w:pPr>
      <w:r w:rsidRPr="00BE6A65">
        <w:rPr>
          <w:rFonts w:ascii="StobiSerif Regular" w:hAnsi="StobiSerif Regular" w:cs="Arial"/>
          <w:b/>
          <w:sz w:val="20"/>
          <w:szCs w:val="20"/>
        </w:rPr>
        <w:t xml:space="preserve">               </w:t>
      </w:r>
      <w:r w:rsidR="00354D33" w:rsidRPr="00BE6A65">
        <w:rPr>
          <w:rFonts w:ascii="StobiSerif Regular" w:hAnsi="StobiSerif Regular" w:cs="Arial"/>
          <w:b/>
          <w:sz w:val="20"/>
          <w:szCs w:val="20"/>
        </w:rPr>
        <w:t xml:space="preserve">                              </w:t>
      </w:r>
      <w:r w:rsidRPr="00BE6A65">
        <w:rPr>
          <w:rFonts w:ascii="StobiSerif Regular" w:hAnsi="StobiSerif Regular" w:cs="Arial"/>
          <w:b/>
          <w:sz w:val="20"/>
          <w:szCs w:val="20"/>
        </w:rPr>
        <w:t xml:space="preserve">      РЕПУБЛИКА </w:t>
      </w:r>
      <w:r w:rsidR="00E93D19" w:rsidRPr="00BE6A65">
        <w:rPr>
          <w:rFonts w:ascii="StobiSerif Regular" w:hAnsi="StobiSerif Regular" w:cs="Arial"/>
          <w:b/>
          <w:sz w:val="20"/>
          <w:szCs w:val="20"/>
        </w:rPr>
        <w:t xml:space="preserve">СЕВЕРНА </w:t>
      </w:r>
      <w:r w:rsidRPr="00BE6A65">
        <w:rPr>
          <w:rFonts w:ascii="StobiSerif Regular" w:hAnsi="StobiSerif Regular" w:cs="Arial"/>
          <w:b/>
          <w:sz w:val="20"/>
          <w:szCs w:val="20"/>
        </w:rPr>
        <w:t>МАКЕДОНИЈА</w:t>
      </w:r>
    </w:p>
    <w:sectPr w:rsidR="00187509" w:rsidRPr="00EB100B" w:rsidSect="00CA6290">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3D38" w14:textId="77777777" w:rsidR="007A7A5D" w:rsidRDefault="007A7A5D" w:rsidP="00E37ADA">
      <w:pPr>
        <w:spacing w:after="0" w:line="240" w:lineRule="auto"/>
      </w:pPr>
      <w:r>
        <w:separator/>
      </w:r>
    </w:p>
  </w:endnote>
  <w:endnote w:type="continuationSeparator" w:id="0">
    <w:p w14:paraId="7F34D192" w14:textId="77777777" w:rsidR="007A7A5D" w:rsidRDefault="007A7A5D" w:rsidP="00E3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altName w:val="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5F13E" w14:textId="77777777" w:rsidR="007A7A5D" w:rsidRDefault="007A7A5D" w:rsidP="00E37ADA">
      <w:pPr>
        <w:spacing w:after="0" w:line="240" w:lineRule="auto"/>
      </w:pPr>
      <w:r>
        <w:separator/>
      </w:r>
    </w:p>
  </w:footnote>
  <w:footnote w:type="continuationSeparator" w:id="0">
    <w:p w14:paraId="13072115" w14:textId="77777777" w:rsidR="007A7A5D" w:rsidRDefault="007A7A5D" w:rsidP="00E3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753A"/>
    <w:multiLevelType w:val="hybridMultilevel"/>
    <w:tmpl w:val="EF3C7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28F"/>
    <w:multiLevelType w:val="hybridMultilevel"/>
    <w:tmpl w:val="CD08394E"/>
    <w:lvl w:ilvl="0" w:tplc="0E6EDA92">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806C3"/>
    <w:multiLevelType w:val="hybridMultilevel"/>
    <w:tmpl w:val="AFE8C32A"/>
    <w:lvl w:ilvl="0" w:tplc="04090003">
      <w:start w:val="1"/>
      <w:numFmt w:val="bullet"/>
      <w:lvlText w:val="o"/>
      <w:lvlJc w:val="left"/>
      <w:pPr>
        <w:ind w:left="-90" w:hanging="360"/>
      </w:pPr>
      <w:rPr>
        <w:rFonts w:ascii="Courier New" w:hAnsi="Courier New" w:cs="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97D4013"/>
    <w:multiLevelType w:val="hybridMultilevel"/>
    <w:tmpl w:val="8F80C838"/>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C223009"/>
    <w:multiLevelType w:val="hybridMultilevel"/>
    <w:tmpl w:val="F05EC94A"/>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D4C55FD"/>
    <w:multiLevelType w:val="hybridMultilevel"/>
    <w:tmpl w:val="18606EE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6" w15:restartNumberingAfterBreak="0">
    <w:nsid w:val="15980A34"/>
    <w:multiLevelType w:val="hybridMultilevel"/>
    <w:tmpl w:val="2AA67E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A7066"/>
    <w:multiLevelType w:val="hybridMultilevel"/>
    <w:tmpl w:val="099E4B3C"/>
    <w:lvl w:ilvl="0" w:tplc="9F506062">
      <w:numFmt w:val="bullet"/>
      <w:lvlText w:val="-"/>
      <w:lvlJc w:val="left"/>
      <w:pPr>
        <w:ind w:left="825" w:hanging="360"/>
      </w:pPr>
      <w:rPr>
        <w:rFonts w:ascii="StobiSerif Regular" w:eastAsiaTheme="minorHAnsi" w:hAnsi="StobiSerif Regular"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162C39BF"/>
    <w:multiLevelType w:val="hybridMultilevel"/>
    <w:tmpl w:val="9FA4BFA6"/>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3763"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9" w15:restartNumberingAfterBreak="0">
    <w:nsid w:val="1B3E6280"/>
    <w:multiLevelType w:val="hybridMultilevel"/>
    <w:tmpl w:val="56A0BEE6"/>
    <w:lvl w:ilvl="0" w:tplc="F7CAAF80">
      <w:start w:val="1"/>
      <w:numFmt w:val="bullet"/>
      <w:lvlText w:val=""/>
      <w:lvlJc w:val="left"/>
      <w:pPr>
        <w:ind w:left="81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03525"/>
    <w:multiLevelType w:val="hybridMultilevel"/>
    <w:tmpl w:val="C34CC04C"/>
    <w:lvl w:ilvl="0" w:tplc="AC8CE99C">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21F1"/>
    <w:multiLevelType w:val="hybridMultilevel"/>
    <w:tmpl w:val="B1C42752"/>
    <w:lvl w:ilvl="0" w:tplc="2EBC570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F7BF5"/>
    <w:multiLevelType w:val="hybridMultilevel"/>
    <w:tmpl w:val="A0242EA6"/>
    <w:lvl w:ilvl="0" w:tplc="41FE366E">
      <w:start w:val="7"/>
      <w:numFmt w:val="bullet"/>
      <w:lvlText w:val="-"/>
      <w:lvlJc w:val="left"/>
      <w:pPr>
        <w:ind w:left="810" w:hanging="360"/>
      </w:pPr>
      <w:rPr>
        <w:rFonts w:ascii="StobiSerif Regular" w:eastAsiaTheme="minorHAnsi" w:hAnsi="StobiSerif Regular"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8A6CB0"/>
    <w:multiLevelType w:val="hybridMultilevel"/>
    <w:tmpl w:val="C1EE6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23CC4"/>
    <w:multiLevelType w:val="hybridMultilevel"/>
    <w:tmpl w:val="01F0A12A"/>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2116388"/>
    <w:multiLevelType w:val="hybridMultilevel"/>
    <w:tmpl w:val="22C41A1C"/>
    <w:lvl w:ilvl="0" w:tplc="FEE07BA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7728C"/>
    <w:multiLevelType w:val="hybridMultilevel"/>
    <w:tmpl w:val="7AEE9B92"/>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B48041E"/>
    <w:multiLevelType w:val="hybridMultilevel"/>
    <w:tmpl w:val="359E7166"/>
    <w:lvl w:ilvl="0" w:tplc="0409000F">
      <w:start w:val="1"/>
      <w:numFmt w:val="decimal"/>
      <w:lvlText w:val="%1."/>
      <w:lvlJc w:val="left"/>
      <w:pPr>
        <w:tabs>
          <w:tab w:val="num" w:pos="450"/>
        </w:tabs>
        <w:ind w:left="450" w:hanging="360"/>
      </w:pPr>
      <w:rPr>
        <w:b w:val="0"/>
        <w:color w:val="000000"/>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F0A2717"/>
    <w:multiLevelType w:val="hybridMultilevel"/>
    <w:tmpl w:val="A372B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B76AF"/>
    <w:multiLevelType w:val="hybridMultilevel"/>
    <w:tmpl w:val="E8103C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B3B6341"/>
    <w:multiLevelType w:val="hybridMultilevel"/>
    <w:tmpl w:val="1292CBD8"/>
    <w:lvl w:ilvl="0" w:tplc="A9E41314">
      <w:start w:val="1"/>
      <w:numFmt w:val="decimal"/>
      <w:lvlText w:val="%1."/>
      <w:lvlJc w:val="left"/>
      <w:pPr>
        <w:ind w:left="36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DCB2713"/>
    <w:multiLevelType w:val="hybridMultilevel"/>
    <w:tmpl w:val="91561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73B7D"/>
    <w:multiLevelType w:val="hybridMultilevel"/>
    <w:tmpl w:val="D13C7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8311E"/>
    <w:multiLevelType w:val="hybridMultilevel"/>
    <w:tmpl w:val="F724D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81C6D"/>
    <w:multiLevelType w:val="hybridMultilevel"/>
    <w:tmpl w:val="510A5B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62D125BB"/>
    <w:multiLevelType w:val="hybridMultilevel"/>
    <w:tmpl w:val="7EDEA500"/>
    <w:lvl w:ilvl="0" w:tplc="7FC4E3E0">
      <w:start w:val="1"/>
      <w:numFmt w:val="bullet"/>
      <w:lvlText w:val="−"/>
      <w:lvlJc w:val="left"/>
      <w:pPr>
        <w:ind w:left="786"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26" w15:restartNumberingAfterBreak="0">
    <w:nsid w:val="6BCB14FE"/>
    <w:multiLevelType w:val="hybridMultilevel"/>
    <w:tmpl w:val="55A64420"/>
    <w:lvl w:ilvl="0" w:tplc="F0F6C09C">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FE2B05"/>
    <w:multiLevelType w:val="hybridMultilevel"/>
    <w:tmpl w:val="58D43518"/>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3E46E6"/>
    <w:multiLevelType w:val="hybridMultilevel"/>
    <w:tmpl w:val="56D821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79A91D77"/>
    <w:multiLevelType w:val="hybridMultilevel"/>
    <w:tmpl w:val="9130478E"/>
    <w:lvl w:ilvl="0" w:tplc="557E26E6">
      <w:numFmt w:val="bullet"/>
      <w:lvlText w:val="-"/>
      <w:lvlJc w:val="left"/>
      <w:pPr>
        <w:ind w:left="720" w:hanging="360"/>
      </w:pPr>
      <w:rPr>
        <w:rFonts w:ascii="StobiSerif Regular" w:eastAsia="Calibri" w:hAnsi="StobiSerif Regular"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3E3882"/>
    <w:multiLevelType w:val="hybridMultilevel"/>
    <w:tmpl w:val="01F0A12A"/>
    <w:lvl w:ilvl="0" w:tplc="FFFFFFFF">
      <w:start w:val="1"/>
      <w:numFmt w:val="decimal"/>
      <w:lvlText w:val="%1."/>
      <w:lvlJc w:val="left"/>
      <w:pPr>
        <w:ind w:left="360" w:hanging="360"/>
      </w:pPr>
      <w:rPr>
        <w:rFonts w:cs="Times New Roman" w:hint="default"/>
        <w:color w:val="385623"/>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CD67AC8"/>
    <w:multiLevelType w:val="hybridMultilevel"/>
    <w:tmpl w:val="C58645CC"/>
    <w:lvl w:ilvl="0" w:tplc="7FC4E3E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F3567A"/>
    <w:multiLevelType w:val="hybridMultilevel"/>
    <w:tmpl w:val="97BECDC6"/>
    <w:lvl w:ilvl="0" w:tplc="7FC4E3E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9471E"/>
    <w:multiLevelType w:val="hybridMultilevel"/>
    <w:tmpl w:val="F8A0A014"/>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504393910">
    <w:abstractNumId w:val="28"/>
  </w:num>
  <w:num w:numId="2" w16cid:durableId="580213139">
    <w:abstractNumId w:val="33"/>
  </w:num>
  <w:num w:numId="3" w16cid:durableId="765274901">
    <w:abstractNumId w:val="3"/>
  </w:num>
  <w:num w:numId="4" w16cid:durableId="1692298886">
    <w:abstractNumId w:val="32"/>
  </w:num>
  <w:num w:numId="5" w16cid:durableId="1538733387">
    <w:abstractNumId w:val="11"/>
  </w:num>
  <w:num w:numId="6" w16cid:durableId="510875494">
    <w:abstractNumId w:val="20"/>
  </w:num>
  <w:num w:numId="7" w16cid:durableId="307251583">
    <w:abstractNumId w:val="24"/>
  </w:num>
  <w:num w:numId="8" w16cid:durableId="1717853972">
    <w:abstractNumId w:val="25"/>
  </w:num>
  <w:num w:numId="9" w16cid:durableId="164516523">
    <w:abstractNumId w:val="16"/>
  </w:num>
  <w:num w:numId="10" w16cid:durableId="771782746">
    <w:abstractNumId w:val="4"/>
  </w:num>
  <w:num w:numId="11" w16cid:durableId="234095689">
    <w:abstractNumId w:val="23"/>
  </w:num>
  <w:num w:numId="12" w16cid:durableId="1918975905">
    <w:abstractNumId w:val="17"/>
  </w:num>
  <w:num w:numId="13" w16cid:durableId="264273591">
    <w:abstractNumId w:val="5"/>
  </w:num>
  <w:num w:numId="14" w16cid:durableId="1059283076">
    <w:abstractNumId w:val="27"/>
  </w:num>
  <w:num w:numId="15" w16cid:durableId="1812360657">
    <w:abstractNumId w:val="8"/>
  </w:num>
  <w:num w:numId="16" w16cid:durableId="1398936972">
    <w:abstractNumId w:val="14"/>
  </w:num>
  <w:num w:numId="17" w16cid:durableId="1794712704">
    <w:abstractNumId w:val="31"/>
  </w:num>
  <w:num w:numId="18" w16cid:durableId="1425956246">
    <w:abstractNumId w:val="26"/>
  </w:num>
  <w:num w:numId="19" w16cid:durableId="950668093">
    <w:abstractNumId w:val="9"/>
  </w:num>
  <w:num w:numId="20" w16cid:durableId="450707135">
    <w:abstractNumId w:val="29"/>
  </w:num>
  <w:num w:numId="21" w16cid:durableId="361833036">
    <w:abstractNumId w:val="15"/>
  </w:num>
  <w:num w:numId="22" w16cid:durableId="791557652">
    <w:abstractNumId w:val="12"/>
  </w:num>
  <w:num w:numId="23" w16cid:durableId="479808087">
    <w:abstractNumId w:val="19"/>
  </w:num>
  <w:num w:numId="24" w16cid:durableId="90861775">
    <w:abstractNumId w:val="2"/>
  </w:num>
  <w:num w:numId="25" w16cid:durableId="1977179083">
    <w:abstractNumId w:val="30"/>
  </w:num>
  <w:num w:numId="26" w16cid:durableId="330837310">
    <w:abstractNumId w:val="22"/>
  </w:num>
  <w:num w:numId="27" w16cid:durableId="593436733">
    <w:abstractNumId w:val="0"/>
  </w:num>
  <w:num w:numId="28" w16cid:durableId="1149440042">
    <w:abstractNumId w:val="21"/>
  </w:num>
  <w:num w:numId="29" w16cid:durableId="2121147888">
    <w:abstractNumId w:val="6"/>
  </w:num>
  <w:num w:numId="30" w16cid:durableId="1086460789">
    <w:abstractNumId w:val="13"/>
  </w:num>
  <w:num w:numId="31" w16cid:durableId="828328674">
    <w:abstractNumId w:val="1"/>
  </w:num>
  <w:num w:numId="32" w16cid:durableId="1600722097">
    <w:abstractNumId w:val="10"/>
  </w:num>
  <w:num w:numId="33" w16cid:durableId="1555581301">
    <w:abstractNumId w:val="7"/>
  </w:num>
  <w:num w:numId="34" w16cid:durableId="2167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7"/>
    <w:rsid w:val="000105E9"/>
    <w:rsid w:val="000427B4"/>
    <w:rsid w:val="00042FD9"/>
    <w:rsid w:val="00060618"/>
    <w:rsid w:val="00085214"/>
    <w:rsid w:val="000877BF"/>
    <w:rsid w:val="000A0048"/>
    <w:rsid w:val="000A6CB9"/>
    <w:rsid w:val="000F1E50"/>
    <w:rsid w:val="001411F6"/>
    <w:rsid w:val="0014186F"/>
    <w:rsid w:val="0017377A"/>
    <w:rsid w:val="00184F19"/>
    <w:rsid w:val="00187509"/>
    <w:rsid w:val="00196E30"/>
    <w:rsid w:val="001B18DB"/>
    <w:rsid w:val="001B397F"/>
    <w:rsid w:val="001B72BA"/>
    <w:rsid w:val="001D7B18"/>
    <w:rsid w:val="00200955"/>
    <w:rsid w:val="00210D49"/>
    <w:rsid w:val="00216E19"/>
    <w:rsid w:val="002268FD"/>
    <w:rsid w:val="0027183C"/>
    <w:rsid w:val="002908E3"/>
    <w:rsid w:val="00297FD7"/>
    <w:rsid w:val="002C3BD7"/>
    <w:rsid w:val="002D2CF1"/>
    <w:rsid w:val="002D2E91"/>
    <w:rsid w:val="002D6FC7"/>
    <w:rsid w:val="002D73A7"/>
    <w:rsid w:val="002E4F9C"/>
    <w:rsid w:val="002F08A7"/>
    <w:rsid w:val="002F5C57"/>
    <w:rsid w:val="003143AC"/>
    <w:rsid w:val="003366A8"/>
    <w:rsid w:val="00354D33"/>
    <w:rsid w:val="00373912"/>
    <w:rsid w:val="003766DD"/>
    <w:rsid w:val="003A34C3"/>
    <w:rsid w:val="003B5802"/>
    <w:rsid w:val="003C7805"/>
    <w:rsid w:val="00403B17"/>
    <w:rsid w:val="0043244A"/>
    <w:rsid w:val="00434027"/>
    <w:rsid w:val="0044719F"/>
    <w:rsid w:val="00447809"/>
    <w:rsid w:val="00452430"/>
    <w:rsid w:val="00453A18"/>
    <w:rsid w:val="00456150"/>
    <w:rsid w:val="00473629"/>
    <w:rsid w:val="00480BF7"/>
    <w:rsid w:val="004C56EF"/>
    <w:rsid w:val="004E343E"/>
    <w:rsid w:val="0055403A"/>
    <w:rsid w:val="00562F89"/>
    <w:rsid w:val="0057233F"/>
    <w:rsid w:val="0058564B"/>
    <w:rsid w:val="005B19A5"/>
    <w:rsid w:val="005C5336"/>
    <w:rsid w:val="005D458D"/>
    <w:rsid w:val="005E5C58"/>
    <w:rsid w:val="005E65EC"/>
    <w:rsid w:val="005F237B"/>
    <w:rsid w:val="005F48A4"/>
    <w:rsid w:val="00602E3C"/>
    <w:rsid w:val="00634FF7"/>
    <w:rsid w:val="00665E6C"/>
    <w:rsid w:val="0068134B"/>
    <w:rsid w:val="00690D0D"/>
    <w:rsid w:val="006A66A9"/>
    <w:rsid w:val="006B20A4"/>
    <w:rsid w:val="006E4233"/>
    <w:rsid w:val="00725FDD"/>
    <w:rsid w:val="00734B66"/>
    <w:rsid w:val="00757949"/>
    <w:rsid w:val="007640A3"/>
    <w:rsid w:val="007750B6"/>
    <w:rsid w:val="007806F4"/>
    <w:rsid w:val="00794C1D"/>
    <w:rsid w:val="007A7A5D"/>
    <w:rsid w:val="007C2182"/>
    <w:rsid w:val="007C3A38"/>
    <w:rsid w:val="007C78B2"/>
    <w:rsid w:val="007F7AF7"/>
    <w:rsid w:val="00827433"/>
    <w:rsid w:val="00851777"/>
    <w:rsid w:val="009072A4"/>
    <w:rsid w:val="00944619"/>
    <w:rsid w:val="00982616"/>
    <w:rsid w:val="00992E79"/>
    <w:rsid w:val="0099640D"/>
    <w:rsid w:val="009A4D35"/>
    <w:rsid w:val="009A66CB"/>
    <w:rsid w:val="009B1430"/>
    <w:rsid w:val="00A14B72"/>
    <w:rsid w:val="00A6173F"/>
    <w:rsid w:val="00AE3B03"/>
    <w:rsid w:val="00B07614"/>
    <w:rsid w:val="00B226F0"/>
    <w:rsid w:val="00B5418A"/>
    <w:rsid w:val="00B56934"/>
    <w:rsid w:val="00BB0AF0"/>
    <w:rsid w:val="00BB37B0"/>
    <w:rsid w:val="00BD1833"/>
    <w:rsid w:val="00BD6F72"/>
    <w:rsid w:val="00BE6A65"/>
    <w:rsid w:val="00C34CE4"/>
    <w:rsid w:val="00C37FE9"/>
    <w:rsid w:val="00C43B04"/>
    <w:rsid w:val="00C65A24"/>
    <w:rsid w:val="00C65C2C"/>
    <w:rsid w:val="00C7055D"/>
    <w:rsid w:val="00C82C71"/>
    <w:rsid w:val="00C87032"/>
    <w:rsid w:val="00CA6290"/>
    <w:rsid w:val="00CB145A"/>
    <w:rsid w:val="00D24031"/>
    <w:rsid w:val="00D37402"/>
    <w:rsid w:val="00D41567"/>
    <w:rsid w:val="00D57B43"/>
    <w:rsid w:val="00D75473"/>
    <w:rsid w:val="00D86E6A"/>
    <w:rsid w:val="00D93C51"/>
    <w:rsid w:val="00DA1DAF"/>
    <w:rsid w:val="00DB7494"/>
    <w:rsid w:val="00DE6804"/>
    <w:rsid w:val="00E21294"/>
    <w:rsid w:val="00E27CA9"/>
    <w:rsid w:val="00E37ADA"/>
    <w:rsid w:val="00E62D8B"/>
    <w:rsid w:val="00E93D19"/>
    <w:rsid w:val="00EB100B"/>
    <w:rsid w:val="00EB72F2"/>
    <w:rsid w:val="00F16700"/>
    <w:rsid w:val="00F27FB3"/>
    <w:rsid w:val="00F37B49"/>
    <w:rsid w:val="00F64BD1"/>
    <w:rsid w:val="00F9010B"/>
    <w:rsid w:val="00FF7B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861"/>
  <w15:docId w15:val="{BD75E5A4-D8A0-4348-A80A-B553C6D1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7055D"/>
    <w:pPr>
      <w:keepNext/>
      <w:keepLines/>
      <w:spacing w:before="40" w:after="0"/>
      <w:outlineLvl w:val="2"/>
    </w:pPr>
    <w:rPr>
      <w:rFonts w:ascii="Cambria" w:eastAsia="Calibri"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FD7"/>
    <w:pPr>
      <w:autoSpaceDE w:val="0"/>
      <w:autoSpaceDN w:val="0"/>
      <w:adjustRightInd w:val="0"/>
      <w:spacing w:after="0" w:line="240" w:lineRule="auto"/>
    </w:pPr>
    <w:rPr>
      <w:rFonts w:ascii="Macedonian Tms" w:hAnsi="Macedonian Tms" w:cs="Macedonian Tms"/>
      <w:color w:val="000000"/>
      <w:sz w:val="24"/>
      <w:szCs w:val="24"/>
    </w:rPr>
  </w:style>
  <w:style w:type="character" w:styleId="Hyperlink">
    <w:name w:val="Hyperlink"/>
    <w:basedOn w:val="DefaultParagraphFont"/>
    <w:uiPriority w:val="99"/>
    <w:unhideWhenUsed/>
    <w:rsid w:val="00297FD7"/>
    <w:rPr>
      <w:color w:val="0563C1" w:themeColor="hyperlink"/>
      <w:u w:val="single"/>
    </w:rPr>
  </w:style>
  <w:style w:type="table" w:styleId="TableGrid">
    <w:name w:val="Table Grid"/>
    <w:basedOn w:val="TableNormal"/>
    <w:uiPriority w:val="39"/>
    <w:rsid w:val="002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L,Red"/>
    <w:basedOn w:val="Normal"/>
    <w:link w:val="ListParagraphChar"/>
    <w:uiPriority w:val="34"/>
    <w:qFormat/>
    <w:rsid w:val="001875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uiPriority w:val="34"/>
    <w:qFormat/>
    <w:locked/>
    <w:rsid w:val="00187509"/>
    <w:rPr>
      <w:rFonts w:ascii="Calibri" w:eastAsia="Calibri" w:hAnsi="Calibri" w:cs="Times New Roman"/>
      <w:lang w:val="en-US"/>
    </w:rPr>
  </w:style>
  <w:style w:type="paragraph" w:styleId="BalloonText">
    <w:name w:val="Balloon Text"/>
    <w:basedOn w:val="Normal"/>
    <w:link w:val="BalloonTextChar"/>
    <w:semiHidden/>
    <w:unhideWhenUsed/>
    <w:rsid w:val="0018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7509"/>
    <w:rPr>
      <w:rFonts w:ascii="Segoe UI" w:hAnsi="Segoe UI" w:cs="Segoe UI"/>
      <w:sz w:val="18"/>
      <w:szCs w:val="18"/>
    </w:rPr>
  </w:style>
  <w:style w:type="character" w:styleId="CommentReference">
    <w:name w:val="annotation reference"/>
    <w:basedOn w:val="DefaultParagraphFont"/>
    <w:uiPriority w:val="99"/>
    <w:semiHidden/>
    <w:unhideWhenUsed/>
    <w:rsid w:val="00D41567"/>
    <w:rPr>
      <w:sz w:val="16"/>
      <w:szCs w:val="16"/>
    </w:rPr>
  </w:style>
  <w:style w:type="paragraph" w:styleId="CommentText">
    <w:name w:val="annotation text"/>
    <w:basedOn w:val="Normal"/>
    <w:link w:val="CommentTextChar"/>
    <w:uiPriority w:val="99"/>
    <w:semiHidden/>
    <w:unhideWhenUsed/>
    <w:rsid w:val="00D41567"/>
    <w:pPr>
      <w:spacing w:line="240" w:lineRule="auto"/>
    </w:pPr>
    <w:rPr>
      <w:sz w:val="20"/>
      <w:szCs w:val="20"/>
    </w:rPr>
  </w:style>
  <w:style w:type="character" w:customStyle="1" w:styleId="CommentTextChar">
    <w:name w:val="Comment Text Char"/>
    <w:basedOn w:val="DefaultParagraphFont"/>
    <w:link w:val="CommentText"/>
    <w:uiPriority w:val="99"/>
    <w:semiHidden/>
    <w:rsid w:val="00D41567"/>
    <w:rPr>
      <w:sz w:val="20"/>
      <w:szCs w:val="20"/>
    </w:rPr>
  </w:style>
  <w:style w:type="paragraph" w:styleId="CommentSubject">
    <w:name w:val="annotation subject"/>
    <w:basedOn w:val="CommentText"/>
    <w:next w:val="CommentText"/>
    <w:link w:val="CommentSubjectChar"/>
    <w:uiPriority w:val="99"/>
    <w:semiHidden/>
    <w:unhideWhenUsed/>
    <w:rsid w:val="00D41567"/>
    <w:rPr>
      <w:b/>
      <w:bCs/>
    </w:rPr>
  </w:style>
  <w:style w:type="character" w:customStyle="1" w:styleId="CommentSubjectChar">
    <w:name w:val="Comment Subject Char"/>
    <w:basedOn w:val="CommentTextChar"/>
    <w:link w:val="CommentSubject"/>
    <w:uiPriority w:val="99"/>
    <w:semiHidden/>
    <w:rsid w:val="00D41567"/>
    <w:rPr>
      <w:b/>
      <w:bCs/>
      <w:sz w:val="20"/>
      <w:szCs w:val="20"/>
    </w:rPr>
  </w:style>
  <w:style w:type="character" w:styleId="BookTitle">
    <w:name w:val="Book Title"/>
    <w:basedOn w:val="DefaultParagraphFont"/>
    <w:uiPriority w:val="33"/>
    <w:qFormat/>
    <w:rsid w:val="006A66A9"/>
    <w:rPr>
      <w:b/>
      <w:bCs/>
      <w:i/>
      <w:iCs/>
      <w:spacing w:val="5"/>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uiPriority w:val="99"/>
    <w:semiHidden/>
    <w:rsid w:val="00827433"/>
    <w:rPr>
      <w:rFonts w:cs="Times New Roman"/>
      <w:vertAlign w:val="superscript"/>
    </w:rPr>
  </w:style>
  <w:style w:type="paragraph" w:styleId="Header">
    <w:name w:val="header"/>
    <w:basedOn w:val="Normal"/>
    <w:link w:val="HeaderChar"/>
    <w:rsid w:val="00F27FB3"/>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rsid w:val="00F27FB3"/>
    <w:rPr>
      <w:rFonts w:ascii="Calibri" w:eastAsia="Calibri" w:hAnsi="Calibri" w:cs="Times New Roman"/>
      <w:sz w:val="24"/>
      <w:szCs w:val="24"/>
      <w:lang w:val="x-none" w:eastAsia="en-GB"/>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uiPriority w:val="99"/>
    <w:semiHidden/>
    <w:rsid w:val="00E37ADA"/>
    <w:pPr>
      <w:spacing w:after="0" w:line="240" w:lineRule="auto"/>
    </w:pPr>
    <w:rPr>
      <w:rFonts w:ascii="Times New Roman" w:eastAsia="Calibri" w:hAnsi="Times New Roman" w:cs="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E37ADA"/>
    <w:rPr>
      <w:rFonts w:ascii="Times New Roman" w:eastAsia="Calibri" w:hAnsi="Times New Roman" w:cs="Times New Roman"/>
      <w:sz w:val="20"/>
      <w:szCs w:val="20"/>
      <w:lang w:val="hr-HR" w:eastAsia="hr-HR"/>
    </w:rPr>
  </w:style>
  <w:style w:type="character" w:customStyle="1" w:styleId="Heading3Char">
    <w:name w:val="Heading 3 Char"/>
    <w:basedOn w:val="DefaultParagraphFont"/>
    <w:link w:val="Heading3"/>
    <w:rsid w:val="00C7055D"/>
    <w:rPr>
      <w:rFonts w:ascii="Cambria" w:eastAsia="Calibri" w:hAnsi="Cambria" w:cs="Times New Roman"/>
      <w:color w:val="243F6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18083">
      <w:bodyDiv w:val="1"/>
      <w:marLeft w:val="0"/>
      <w:marRight w:val="0"/>
      <w:marTop w:val="0"/>
      <w:marBottom w:val="0"/>
      <w:divBdr>
        <w:top w:val="none" w:sz="0" w:space="0" w:color="auto"/>
        <w:left w:val="none" w:sz="0" w:space="0" w:color="auto"/>
        <w:bottom w:val="none" w:sz="0" w:space="0" w:color="auto"/>
        <w:right w:val="none" w:sz="0" w:space="0" w:color="auto"/>
      </w:divBdr>
    </w:div>
    <w:div w:id="1265259637">
      <w:bodyDiv w:val="1"/>
      <w:marLeft w:val="0"/>
      <w:marRight w:val="0"/>
      <w:marTop w:val="0"/>
      <w:marBottom w:val="0"/>
      <w:divBdr>
        <w:top w:val="none" w:sz="0" w:space="0" w:color="auto"/>
        <w:left w:val="none" w:sz="0" w:space="0" w:color="auto"/>
        <w:bottom w:val="none" w:sz="0" w:space="0" w:color="auto"/>
        <w:right w:val="none" w:sz="0" w:space="0" w:color="auto"/>
      </w:divBdr>
    </w:div>
    <w:div w:id="1915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C86D-4B8A-4B1C-8741-768D30E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Biljarska</dc:creator>
  <cp:lastModifiedBy>Violeta Stojanovik</cp:lastModifiedBy>
  <cp:revision>9</cp:revision>
  <cp:lastPrinted>2022-03-31T09:49:00Z</cp:lastPrinted>
  <dcterms:created xsi:type="dcterms:W3CDTF">2025-05-30T10:46:00Z</dcterms:created>
  <dcterms:modified xsi:type="dcterms:W3CDTF">2025-06-05T11:56:00Z</dcterms:modified>
</cp:coreProperties>
</file>