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3939" w14:textId="2725D840" w:rsidR="006725C9" w:rsidRPr="005A6D46" w:rsidRDefault="006725C9" w:rsidP="00A322DF">
      <w:pPr>
        <w:rPr>
          <w:rFonts w:ascii="Cambria" w:hAnsi="Cambria"/>
          <w:noProof/>
          <w:sz w:val="22"/>
          <w:lang w:eastAsia="en-US"/>
        </w:rPr>
      </w:pPr>
      <w:r>
        <w:rPr>
          <w:rFonts w:ascii="Cambria" w:hAnsi="Cambria"/>
          <w:noProof/>
          <w:sz w:val="22"/>
          <w:lang w:eastAsia="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4"/>
      </w:tblGrid>
      <w:tr w:rsidR="00343E27" w14:paraId="5467367D" w14:textId="77777777" w:rsidTr="002E1325">
        <w:trPr>
          <w:trHeight w:val="61"/>
        </w:trPr>
        <w:tc>
          <w:tcPr>
            <w:tcW w:w="4536" w:type="dxa"/>
          </w:tcPr>
          <w:p w14:paraId="1A6B7D34" w14:textId="77777777" w:rsidR="005A6D46" w:rsidRPr="00866B4A" w:rsidRDefault="005A6D46" w:rsidP="007C2C1D">
            <w:pPr>
              <w:pStyle w:val="Normalvovlecen"/>
              <w:spacing w:line="240" w:lineRule="auto"/>
              <w:ind w:right="408" w:firstLine="0"/>
              <w:rPr>
                <w:rFonts w:ascii="StobiSerif Regular" w:hAnsi="StobiSerif Regular" w:cs="Arial"/>
                <w:sz w:val="22"/>
                <w:szCs w:val="22"/>
                <w:lang w:val="mk-MK"/>
              </w:rPr>
            </w:pPr>
          </w:p>
          <w:p w14:paraId="283E5F67" w14:textId="77777777" w:rsidR="00EB7D87" w:rsidRPr="00866B4A" w:rsidRDefault="00EB7D87" w:rsidP="00EB7D87">
            <w:pPr>
              <w:jc w:val="center"/>
              <w:rPr>
                <w:rFonts w:ascii="StobiSerif Regular" w:hAnsi="StobiSerif Regular" w:cs="Arial 852"/>
                <w:b/>
                <w:sz w:val="22"/>
                <w:szCs w:val="22"/>
              </w:rPr>
            </w:pPr>
            <w:r w:rsidRPr="00866B4A">
              <w:rPr>
                <w:rFonts w:ascii="StobiSerif Regular" w:hAnsi="StobiSerif Regular" w:cs="Arial 852"/>
                <w:b/>
                <w:sz w:val="22"/>
                <w:szCs w:val="22"/>
              </w:rPr>
              <w:t>К О Н К У Р С</w:t>
            </w:r>
          </w:p>
          <w:p w14:paraId="7BDEC67C" w14:textId="6497B37F" w:rsidR="00EB7D87" w:rsidRPr="00866B4A" w:rsidRDefault="00EB7D87" w:rsidP="00EB7D87">
            <w:pPr>
              <w:jc w:val="center"/>
              <w:rPr>
                <w:rFonts w:ascii="StobiSerif Regular" w:hAnsi="StobiSerif Regular" w:cs="Arial 852"/>
                <w:sz w:val="22"/>
                <w:szCs w:val="22"/>
              </w:rPr>
            </w:pPr>
            <w:r w:rsidRPr="00866B4A">
              <w:rPr>
                <w:rFonts w:ascii="StobiSerif Regular" w:hAnsi="StobiSerif Regular" w:cs="Arial 852"/>
                <w:sz w:val="22"/>
                <w:szCs w:val="22"/>
              </w:rPr>
              <w:t>за именување нотари</w:t>
            </w:r>
          </w:p>
          <w:p w14:paraId="38E84B10" w14:textId="77777777" w:rsidR="00EB7D87" w:rsidRPr="00866B4A" w:rsidRDefault="00EB7D87" w:rsidP="00EB7D87">
            <w:pPr>
              <w:pStyle w:val="Normalvovlecen"/>
              <w:spacing w:line="240" w:lineRule="auto"/>
              <w:ind w:firstLine="0"/>
              <w:rPr>
                <w:rFonts w:ascii="StobiSerif Regular" w:hAnsi="StobiSerif Regular" w:cs="Arial 852"/>
                <w:sz w:val="22"/>
                <w:szCs w:val="22"/>
                <w:lang w:val="mk-MK"/>
              </w:rPr>
            </w:pPr>
          </w:p>
          <w:p w14:paraId="189FCD31" w14:textId="2ACDEC20" w:rsidR="00EB7D87" w:rsidRPr="00866B4A" w:rsidRDefault="00EB7D87" w:rsidP="00EB7D87">
            <w:pPr>
              <w:pStyle w:val="Normalvovlecen"/>
              <w:spacing w:line="240" w:lineRule="auto"/>
              <w:ind w:firstLine="0"/>
              <w:rPr>
                <w:rFonts w:ascii="StobiSerif Regular" w:hAnsi="StobiSerif Regular" w:cs="Arial 852"/>
                <w:sz w:val="22"/>
                <w:szCs w:val="22"/>
                <w:lang w:val="mk-MK"/>
              </w:rPr>
            </w:pPr>
            <w:r w:rsidRPr="00866B4A">
              <w:rPr>
                <w:rFonts w:ascii="StobiSerif Regular" w:hAnsi="StobiSerif Regular" w:cs="Arial 852"/>
                <w:sz w:val="22"/>
                <w:szCs w:val="22"/>
                <w:lang w:val="mk-MK"/>
              </w:rPr>
              <w:t>Врз основа на член 1</w:t>
            </w:r>
            <w:r w:rsidRPr="00866B4A">
              <w:rPr>
                <w:rFonts w:ascii="StobiSerif Regular" w:hAnsi="StobiSerif Regular" w:cs="Arial 852"/>
                <w:sz w:val="22"/>
                <w:szCs w:val="22"/>
              </w:rPr>
              <w:t>1</w:t>
            </w:r>
            <w:r w:rsidRPr="00866B4A">
              <w:rPr>
                <w:rFonts w:ascii="StobiSerif Regular" w:hAnsi="StobiSerif Regular" w:cs="Arial 852"/>
                <w:sz w:val="22"/>
                <w:szCs w:val="22"/>
                <w:lang w:val="mk-MK"/>
              </w:rPr>
              <w:t xml:space="preserve"> од Законот за нотаријатот (“Службен весник на РМ” бр.</w:t>
            </w:r>
            <w:bookmarkStart w:id="0" w:name="_Hlk14695441"/>
            <w:r w:rsidRPr="00866B4A">
              <w:rPr>
                <w:rFonts w:ascii="StobiSerif Regular" w:hAnsi="StobiSerif Regular" w:cs="Arial 852"/>
                <w:sz w:val="22"/>
                <w:szCs w:val="22"/>
                <w:lang w:val="mk-MK"/>
              </w:rPr>
              <w:t>72/16, 142/16  и 233/18</w:t>
            </w:r>
            <w:bookmarkEnd w:id="0"/>
            <w:r w:rsidRPr="00866B4A">
              <w:rPr>
                <w:rFonts w:ascii="StobiSerif Regular" w:hAnsi="StobiSerif Regular" w:cs="Arial 852"/>
                <w:sz w:val="22"/>
                <w:szCs w:val="22"/>
                <w:lang w:val="mk-MK"/>
              </w:rPr>
              <w:t>) и член 2 од Правилникот за бројот и распоредот на службените седишта и службените подрачја за кои се именуваат нотарите (“Службен весник на РМ” бр.226/16)</w:t>
            </w:r>
            <w:r w:rsidRPr="00866B4A">
              <w:rPr>
                <w:rFonts w:ascii="StobiSerif Regular" w:hAnsi="StobiSerif Regular" w:cs="Arial 852"/>
                <w:sz w:val="22"/>
                <w:szCs w:val="22"/>
              </w:rPr>
              <w:t>,</w:t>
            </w:r>
            <w:r w:rsidRPr="00866B4A">
              <w:rPr>
                <w:rFonts w:ascii="StobiSerif Regular" w:hAnsi="StobiSerif Regular" w:cs="Arial 852"/>
                <w:sz w:val="22"/>
                <w:szCs w:val="22"/>
                <w:lang w:val="mk-MK"/>
              </w:rPr>
              <w:t xml:space="preserve"> Министерството за правда го распишува четириесет и петтиот Конкурс за именување на нотари</w:t>
            </w:r>
            <w:r w:rsidRPr="00866B4A">
              <w:rPr>
                <w:rFonts w:ascii="StobiSerif Regular" w:hAnsi="StobiSerif Regular" w:cs="Arial 852"/>
                <w:sz w:val="22"/>
                <w:szCs w:val="22"/>
              </w:rPr>
              <w:t xml:space="preserve"> </w:t>
            </w:r>
            <w:r w:rsidRPr="00866B4A">
              <w:rPr>
                <w:rFonts w:ascii="StobiSerif Regular" w:hAnsi="StobiSerif Regular" w:cs="Arial 852"/>
                <w:sz w:val="22"/>
                <w:szCs w:val="22"/>
                <w:lang w:val="mk-MK"/>
              </w:rPr>
              <w:t xml:space="preserve">за следните нотарски седишта:      </w:t>
            </w:r>
          </w:p>
          <w:p w14:paraId="458F8926" w14:textId="77777777" w:rsidR="00EB7D87" w:rsidRPr="00866B4A" w:rsidRDefault="00EB7D87" w:rsidP="00EB7D87">
            <w:pPr>
              <w:pStyle w:val="Normalvovlecen"/>
              <w:spacing w:line="240" w:lineRule="auto"/>
              <w:ind w:firstLine="851"/>
              <w:rPr>
                <w:rFonts w:ascii="StobiSerif Regular" w:hAnsi="StobiSerif Regular" w:cs="Arial 852"/>
                <w:sz w:val="22"/>
                <w:szCs w:val="22"/>
                <w:lang w:val="mk-MK"/>
              </w:rPr>
            </w:pPr>
            <w:r w:rsidRPr="00866B4A">
              <w:rPr>
                <w:rFonts w:ascii="StobiSerif Regular" w:hAnsi="StobiSerif Regular" w:cs="Arial 852"/>
                <w:sz w:val="22"/>
                <w:szCs w:val="22"/>
                <w:lang w:val="mk-MK"/>
              </w:rPr>
              <w:t xml:space="preserve">        </w:t>
            </w:r>
            <w:r w:rsidRPr="00866B4A">
              <w:rPr>
                <w:rFonts w:ascii="StobiSerif Regular" w:hAnsi="StobiSerif Regular" w:cs="Arial 852"/>
                <w:sz w:val="22"/>
                <w:szCs w:val="22"/>
              </w:rPr>
              <w:t xml:space="preserve"> </w:t>
            </w:r>
            <w:r w:rsidRPr="00866B4A">
              <w:rPr>
                <w:rFonts w:ascii="StobiSerif Regular" w:hAnsi="StobiSerif Regular" w:cs="Arial 852"/>
                <w:sz w:val="22"/>
                <w:szCs w:val="22"/>
                <w:lang w:val="mk-MK"/>
              </w:rPr>
              <w:t xml:space="preserve">  </w:t>
            </w:r>
          </w:p>
          <w:p w14:paraId="2E8D410F" w14:textId="77777777" w:rsidR="00EB7D87" w:rsidRPr="00866B4A" w:rsidRDefault="00EB7D87" w:rsidP="00EB7D87">
            <w:pPr>
              <w:pStyle w:val="Normalvovlecen"/>
              <w:spacing w:line="240" w:lineRule="auto"/>
              <w:ind w:firstLine="0"/>
              <w:rPr>
                <w:rFonts w:ascii="StobiSerif Regular" w:hAnsi="StobiSerif Regular" w:cs="Arial 852"/>
                <w:sz w:val="22"/>
                <w:szCs w:val="22"/>
                <w:lang w:val="mk-MK"/>
              </w:rPr>
            </w:pPr>
            <w:r w:rsidRPr="00866B4A">
              <w:rPr>
                <w:rFonts w:ascii="StobiSerif Regular" w:hAnsi="StobiSerif Regular" w:cs="Arial 852"/>
                <w:sz w:val="22"/>
                <w:szCs w:val="22"/>
                <w:lang w:val="mk-MK"/>
              </w:rPr>
              <w:tab/>
              <w:t xml:space="preserve">          </w:t>
            </w:r>
            <w:r w:rsidRPr="00866B4A">
              <w:rPr>
                <w:rFonts w:ascii="StobiSerif Regular" w:hAnsi="StobiSerif Regular" w:cs="Arial 852"/>
                <w:sz w:val="22"/>
                <w:szCs w:val="22"/>
              </w:rPr>
              <w:t>-</w:t>
            </w:r>
            <w:r w:rsidRPr="00866B4A">
              <w:rPr>
                <w:rFonts w:ascii="StobiSerif Regular" w:hAnsi="StobiSerif Regular" w:cs="Arial 852"/>
                <w:sz w:val="22"/>
                <w:szCs w:val="22"/>
                <w:lang w:val="mk-MK"/>
              </w:rPr>
              <w:t xml:space="preserve"> три нотарски места со службено седиште на подрачјето на Основните судови на градот Скопје      </w:t>
            </w:r>
            <w:r w:rsidRPr="00866B4A">
              <w:rPr>
                <w:rFonts w:ascii="StobiSerif Regular" w:hAnsi="StobiSerif Regular" w:cs="Arial 852"/>
                <w:sz w:val="22"/>
                <w:szCs w:val="22"/>
              </w:rPr>
              <w:t xml:space="preserve"> </w:t>
            </w:r>
            <w:r w:rsidRPr="00866B4A">
              <w:rPr>
                <w:rFonts w:ascii="StobiSerif Regular" w:hAnsi="StobiSerif Regular" w:cs="Arial 852"/>
                <w:sz w:val="22"/>
                <w:szCs w:val="22"/>
                <w:lang w:val="mk-MK"/>
              </w:rPr>
              <w:t xml:space="preserve">  </w:t>
            </w:r>
          </w:p>
          <w:p w14:paraId="7C05B682" w14:textId="77777777" w:rsidR="00EB7D87" w:rsidRPr="00866B4A" w:rsidRDefault="00EB7D87" w:rsidP="00EB7D87">
            <w:pPr>
              <w:pStyle w:val="Normalvovlecen"/>
              <w:spacing w:line="240" w:lineRule="auto"/>
              <w:ind w:firstLine="0"/>
              <w:rPr>
                <w:rFonts w:ascii="StobiSerif Regular" w:hAnsi="StobiSerif Regular" w:cs="Arial 852"/>
                <w:sz w:val="22"/>
                <w:szCs w:val="22"/>
                <w:lang w:val="mk-MK"/>
              </w:rPr>
            </w:pPr>
            <w:r w:rsidRPr="00866B4A">
              <w:rPr>
                <w:rFonts w:ascii="StobiSerif Regular" w:hAnsi="StobiSerif Regular" w:cs="Arial 852"/>
                <w:sz w:val="22"/>
                <w:szCs w:val="22"/>
                <w:lang w:val="mk-MK"/>
              </w:rPr>
              <w:tab/>
            </w:r>
            <w:r w:rsidRPr="00866B4A">
              <w:rPr>
                <w:rFonts w:ascii="StobiSerif Regular" w:hAnsi="StobiSerif Regular" w:cs="Arial 852"/>
                <w:sz w:val="22"/>
                <w:szCs w:val="22"/>
                <w:lang w:val="mk-MK"/>
              </w:rPr>
              <w:tab/>
              <w:t>- едно нотарско место со службено седиште на подрачјето на Основниот суд во Струга</w:t>
            </w:r>
          </w:p>
          <w:p w14:paraId="0237A62C" w14:textId="75CBE4FB" w:rsidR="00EB7D87" w:rsidRPr="00866B4A" w:rsidRDefault="00EB7D87" w:rsidP="00EB7D87">
            <w:pPr>
              <w:pStyle w:val="Normalvovlecen"/>
              <w:spacing w:line="240" w:lineRule="auto"/>
              <w:ind w:firstLine="0"/>
              <w:rPr>
                <w:rFonts w:ascii="StobiSerif Regular" w:hAnsi="StobiSerif Regular" w:cs="Arial 852"/>
                <w:sz w:val="22"/>
                <w:szCs w:val="22"/>
                <w:lang w:val="mk-MK"/>
              </w:rPr>
            </w:pPr>
            <w:r w:rsidRPr="00866B4A">
              <w:rPr>
                <w:rFonts w:ascii="StobiSerif Regular" w:hAnsi="StobiSerif Regular" w:cs="Arial 852"/>
                <w:sz w:val="22"/>
                <w:szCs w:val="22"/>
                <w:lang w:val="mk-MK"/>
              </w:rPr>
              <w:tab/>
            </w:r>
            <w:r w:rsidRPr="00866B4A">
              <w:rPr>
                <w:rFonts w:ascii="StobiSerif Regular" w:hAnsi="StobiSerif Regular" w:cs="Arial 852"/>
                <w:sz w:val="22"/>
                <w:szCs w:val="22"/>
                <w:lang w:val="mk-MK"/>
              </w:rPr>
              <w:tab/>
              <w:t>- едно нотарско место со службено седиште на подрачјето на Основниот суд во Кичево</w:t>
            </w:r>
          </w:p>
          <w:p w14:paraId="248AA323" w14:textId="04350BB5" w:rsidR="00F639DC" w:rsidRDefault="00F639DC" w:rsidP="00EB7D87">
            <w:pPr>
              <w:pStyle w:val="Normalvovlecen"/>
              <w:spacing w:line="240" w:lineRule="auto"/>
              <w:ind w:firstLine="851"/>
              <w:rPr>
                <w:rFonts w:ascii="StobiSerif Regular" w:hAnsi="StobiSerif Regular"/>
                <w:noProof/>
              </w:rPr>
            </w:pPr>
            <w:r>
              <w:rPr>
                <w:rFonts w:ascii="StobiSerif Regular" w:hAnsi="StobiSerif Regular" w:cs="Arial 852"/>
                <w:sz w:val="22"/>
                <w:szCs w:val="22"/>
                <w:lang w:val="mk-MK"/>
              </w:rPr>
              <w:t xml:space="preserve">           </w:t>
            </w:r>
            <w:r w:rsidR="00EB7D87" w:rsidRPr="00866B4A">
              <w:rPr>
                <w:rFonts w:ascii="StobiSerif Regular" w:hAnsi="StobiSerif Regular" w:cs="Arial 852"/>
                <w:sz w:val="22"/>
                <w:szCs w:val="22"/>
                <w:lang w:val="mk-MK"/>
              </w:rPr>
              <w:t xml:space="preserve"> </w:t>
            </w:r>
            <w:r w:rsidRPr="00866B4A">
              <w:rPr>
                <w:rFonts w:ascii="StobiSerif Regular" w:hAnsi="StobiSerif Regular" w:cs="Arial 852"/>
                <w:sz w:val="22"/>
                <w:szCs w:val="22"/>
                <w:lang w:val="mk-MK"/>
              </w:rPr>
              <w:t xml:space="preserve">- едно нотарско место со службено седиште на подрачјето на Основниот суд во </w:t>
            </w:r>
            <w:r>
              <w:rPr>
                <w:rFonts w:ascii="StobiSerif Regular" w:hAnsi="StobiSerif Regular" w:cs="Arial 852"/>
                <w:sz w:val="22"/>
                <w:szCs w:val="22"/>
                <w:lang w:val="mk-MK"/>
              </w:rPr>
              <w:t>Ресен</w:t>
            </w:r>
            <w:r w:rsidRPr="00866B4A">
              <w:rPr>
                <w:rFonts w:ascii="StobiSerif Regular" w:hAnsi="StobiSerif Regular"/>
                <w:noProof/>
              </w:rPr>
              <w:t xml:space="preserve"> </w:t>
            </w:r>
          </w:p>
          <w:p w14:paraId="2BEE8CB9" w14:textId="56B623DC" w:rsidR="00EB7D87" w:rsidRPr="00866B4A" w:rsidRDefault="00EB7D87" w:rsidP="00EB7D87">
            <w:pPr>
              <w:pStyle w:val="Normalvovlecen"/>
              <w:spacing w:line="240" w:lineRule="auto"/>
              <w:ind w:firstLine="851"/>
              <w:rPr>
                <w:rFonts w:ascii="StobiSerif Regular" w:hAnsi="StobiSerif Regular" w:cs="Arial 852"/>
                <w:sz w:val="22"/>
                <w:szCs w:val="22"/>
              </w:rPr>
            </w:pPr>
            <w:r w:rsidRPr="00866B4A">
              <w:rPr>
                <w:rFonts w:ascii="StobiSerif Regular" w:hAnsi="StobiSerif Regular"/>
                <w:noProof/>
              </w:rPr>
              <mc:AlternateContent>
                <mc:Choice Requires="wps">
                  <w:drawing>
                    <wp:anchor distT="0" distB="0" distL="114300" distR="114300" simplePos="0" relativeHeight="251661312" behindDoc="1" locked="0" layoutInCell="1" allowOverlap="1" wp14:anchorId="591D33E4" wp14:editId="505C872C">
                      <wp:simplePos x="0" y="0"/>
                      <wp:positionH relativeFrom="margin">
                        <wp:align>right</wp:align>
                      </wp:positionH>
                      <wp:positionV relativeFrom="paragraph">
                        <wp:posOffset>12700</wp:posOffset>
                      </wp:positionV>
                      <wp:extent cx="1619250" cy="419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19100"/>
                              </a:xfrm>
                              <a:prstGeom prst="rect">
                                <a:avLst/>
                              </a:prstGeom>
                              <a:noFill/>
                              <a:ln w="9525">
                                <a:noFill/>
                                <a:miter lim="800000"/>
                                <a:headEnd/>
                                <a:tailEnd/>
                              </a:ln>
                            </wps:spPr>
                            <wps:txbx>
                              <w:txbxContent>
                                <w:p w14:paraId="7CD02DF6" w14:textId="77777777" w:rsidR="00EB7D87" w:rsidRDefault="00EB7D87" w:rsidP="00EB7D87"/>
                              </w:txbxContent>
                            </wps:txbx>
                            <wps:bodyPr rot="0" vert="horz" wrap="square" lIns="91440" tIns="45720" rIns="91440" bIns="45720" anchor="t" anchorCtr="0">
                              <a:noAutofit/>
                            </wps:bodyPr>
                          </wps:wsp>
                        </a:graphicData>
                      </a:graphic>
                    </wp:anchor>
                  </w:drawing>
                </mc:Choice>
                <mc:Fallback>
                  <w:pict>
                    <v:shapetype w14:anchorId="591D33E4" id="_x0000_t202" coordsize="21600,21600" o:spt="202" path="m,l,21600r21600,l21600,xe">
                      <v:stroke joinstyle="miter"/>
                      <v:path gradientshapeok="t" o:connecttype="rect"/>
                    </v:shapetype>
                    <v:shape id="Text Box 2" o:spid="_x0000_s1026" type="#_x0000_t202" style="position:absolute;left:0;text-align:left;margin-left:76.3pt;margin-top:1pt;width:127.5pt;height:33pt;z-index:-2516551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Y39wEAAM0DAAAOAAAAZHJzL2Uyb0RvYy54bWysU8tu2zAQvBfoPxC815IMO40Fy0GaNEWB&#10;9AGk/YA1RVlESS5L0pbcr++SchyjvRXVgeBqydmd2eH6ZjSaHaQPCm3Dq1nJmbQCW2V3Df/+7eHN&#10;NWchgm1Bo5UNP8rAbzavX60HV8s59qhb6RmB2FAPruF9jK4uiiB6aSDM0ElLyQ69gUih3xWth4HQ&#10;jS7mZXlVDOhb51HIEOjv/ZTkm4zfdVLEL10XZGS64dRbzKvP6zatxWYN9c6D65U4tQH/0IUBZano&#10;GeoeIrC9V39BGSU8BuziTKApsOuUkJkDsanKP9g89eBk5kLiBHeWKfw/WPH58OS+ehbHdzjSADOJ&#10;4B5R/AjM4l0Pdidvvcehl9BS4SpJVgwu1KerSepQhwSyHT5hS0OGfcQMNHbeJFWIJyN0GsDxLLoc&#10;IxOp5FW1mi8pJSi3qFZVmadSQP182/kQP0g0LG0a7mmoGR0OjyGmbqB+PpKKWXxQWufBasuGhq+W&#10;82W+cJExKpLvtDINvy7TNzkhkXxv23w5gtLTngpoe2KdiE6U47gd6WBiv8X2SPw9Tv6i90CbHv0v&#10;zgbyVsPDzz14yZn+aEnDVbVYJDPmYLF8O6fAX2a2lxmwgqAaHjmbtncxG3jiektadyrL8NLJqVfy&#10;TFbn5O9kyss4n3p5hZvfAAAA//8DAFBLAwQUAAYACAAAACEAGQ7tp9kAAAAFAQAADwAAAGRycy9k&#10;b3ducmV2LnhtbEyPQU/DMAyF70j8h8hI3FhCRafR1Z0QiCuIDZB2yxqvrWicqsnW8u8xJzj5Wc96&#10;73O5mX2vzjTGLjDC7cKAIq6D67hBeN8936xAxWTZ2T4wIXxThE11eVHawoWJ3+i8TY2SEI6FRWhT&#10;GgqtY92St3ERBmLxjmH0Nsk6NtqNdpJw3+vMmKX2tmNpaO1Ajy3VX9uTR/h4Oe4/78xr8+TzYQqz&#10;0ezvNeL11fywBpVoTn/H8Isv6FAJ0yGc2EXVI8gjCSGTIWaW5yIOCMuVAV2V+j999QMAAP//AwBQ&#10;SwECLQAUAAYACAAAACEAtoM4kv4AAADhAQAAEwAAAAAAAAAAAAAAAAAAAAAAW0NvbnRlbnRfVHlw&#10;ZXNdLnhtbFBLAQItABQABgAIAAAAIQA4/SH/1gAAAJQBAAALAAAAAAAAAAAAAAAAAC8BAABfcmVs&#10;cy8ucmVsc1BLAQItABQABgAIAAAAIQBu7pY39wEAAM0DAAAOAAAAAAAAAAAAAAAAAC4CAABkcnMv&#10;ZTJvRG9jLnhtbFBLAQItABQABgAIAAAAIQAZDu2n2QAAAAUBAAAPAAAAAAAAAAAAAAAAAFEEAABk&#10;cnMvZG93bnJldi54bWxQSwUGAAAAAAQABADzAAAAVwUAAAAA&#10;" filled="f" stroked="f">
                      <v:textbox>
                        <w:txbxContent>
                          <w:p w14:paraId="7CD02DF6" w14:textId="77777777" w:rsidR="00EB7D87" w:rsidRDefault="00EB7D87" w:rsidP="00EB7D87"/>
                        </w:txbxContent>
                      </v:textbox>
                      <w10:wrap anchorx="margin"/>
                    </v:shape>
                  </w:pict>
                </mc:Fallback>
              </mc:AlternateContent>
            </w:r>
          </w:p>
          <w:p w14:paraId="79996B86" w14:textId="77777777" w:rsidR="00EB7D87" w:rsidRPr="00866B4A" w:rsidRDefault="00EB7D87" w:rsidP="00EB7D87">
            <w:pPr>
              <w:pStyle w:val="Normalvovlecen"/>
              <w:spacing w:line="240" w:lineRule="auto"/>
              <w:ind w:firstLine="0"/>
              <w:rPr>
                <w:rFonts w:ascii="StobiSerif Regular" w:hAnsi="StobiSerif Regular" w:cs="Arial 852"/>
                <w:sz w:val="22"/>
                <w:szCs w:val="22"/>
                <w:lang w:val="mk-MK"/>
              </w:rPr>
            </w:pPr>
            <w:r w:rsidRPr="00866B4A">
              <w:rPr>
                <w:rFonts w:ascii="StobiSerif Regular" w:hAnsi="StobiSerif Regular" w:cs="Arial"/>
                <w:sz w:val="22"/>
                <w:szCs w:val="22"/>
              </w:rPr>
              <w:t xml:space="preserve">       </w:t>
            </w:r>
            <w:r w:rsidRPr="00866B4A">
              <w:rPr>
                <w:rFonts w:ascii="StobiSerif Regular" w:hAnsi="StobiSerif Regular" w:cs="Arial 852"/>
                <w:sz w:val="22"/>
                <w:szCs w:val="22"/>
                <w:lang w:val="mk-MK"/>
              </w:rPr>
              <w:t>1. Кандидатот кој ќе конкурира за именување на нотар, треба да ги исполнува условите предвидени во член 10 од Законот за нотаријатот (“Службен весник на РМ” бр. 72/16, 142/16 и 233/18) и тоа:</w:t>
            </w:r>
          </w:p>
          <w:p w14:paraId="0DBEEE1E" w14:textId="77777777" w:rsidR="00EB7D87" w:rsidRPr="00866B4A" w:rsidRDefault="00EB7D87" w:rsidP="00EB7D87">
            <w:pPr>
              <w:pStyle w:val="a0"/>
              <w:rPr>
                <w:rFonts w:ascii="StobiSerif Regular" w:hAnsi="StobiSerif Regular"/>
                <w:b w:val="0"/>
                <w:bCs/>
                <w:sz w:val="22"/>
                <w:szCs w:val="22"/>
              </w:rPr>
            </w:pPr>
          </w:p>
          <w:p w14:paraId="70C1A0E1" w14:textId="77777777" w:rsidR="00EB7D87" w:rsidRPr="00866B4A" w:rsidRDefault="00EB7D87" w:rsidP="00EB7D87">
            <w:pPr>
              <w:pStyle w:val="Normalvovlecen"/>
              <w:spacing w:line="240" w:lineRule="auto"/>
              <w:ind w:firstLine="851"/>
              <w:rPr>
                <w:rFonts w:ascii="StobiSerif Regular" w:hAnsi="StobiSerif Regular" w:cs="Arial 852"/>
                <w:sz w:val="22"/>
                <w:szCs w:val="22"/>
                <w:lang w:val="mk-MK"/>
              </w:rPr>
            </w:pPr>
            <w:r w:rsidRPr="00866B4A">
              <w:rPr>
                <w:rFonts w:ascii="StobiSerif Regular" w:hAnsi="StobiSerif Regular" w:cs="Arial 852"/>
                <w:sz w:val="22"/>
                <w:szCs w:val="22"/>
                <w:lang w:val="mk-MK"/>
              </w:rPr>
              <w:lastRenderedPageBreak/>
              <w:t>а)  да е државјанин на Република Северна  Македонија;</w:t>
            </w:r>
          </w:p>
          <w:p w14:paraId="4F45C97B" w14:textId="77777777" w:rsidR="00EB7D87" w:rsidRPr="00866B4A" w:rsidRDefault="00EB7D87" w:rsidP="00EB7D87">
            <w:pPr>
              <w:pStyle w:val="Normalvovlecen"/>
              <w:spacing w:line="240" w:lineRule="auto"/>
              <w:ind w:firstLine="851"/>
              <w:rPr>
                <w:rFonts w:ascii="StobiSerif Regular" w:hAnsi="StobiSerif Regular" w:cs="Arial 852"/>
                <w:sz w:val="22"/>
                <w:szCs w:val="22"/>
                <w:lang w:val="mk-MK"/>
              </w:rPr>
            </w:pPr>
            <w:r w:rsidRPr="00866B4A">
              <w:rPr>
                <w:rFonts w:ascii="StobiSerif Regular" w:hAnsi="StobiSerif Regular" w:cs="Arial 852"/>
                <w:sz w:val="22"/>
                <w:szCs w:val="22"/>
                <w:lang w:val="mk-MK"/>
              </w:rPr>
              <w:t>б) да е деловно способен и да има општа здравствена способност</w:t>
            </w:r>
            <w:r w:rsidRPr="00866B4A">
              <w:rPr>
                <w:rFonts w:ascii="StobiSerif Regular" w:hAnsi="StobiSerif Regular" w:cs="Arial 852"/>
                <w:sz w:val="22"/>
                <w:szCs w:val="22"/>
              </w:rPr>
              <w:t>,</w:t>
            </w:r>
            <w:r w:rsidRPr="00866B4A">
              <w:rPr>
                <w:rFonts w:ascii="StobiSerif Regular" w:hAnsi="StobiSerif Regular" w:cs="Arial 852"/>
                <w:sz w:val="22"/>
                <w:szCs w:val="22"/>
                <w:lang w:val="mk-MK"/>
              </w:rPr>
              <w:t xml:space="preserve"> што се докажува со уверение издадено од надлежна здравствена установа  од областа на медицина на трудот</w:t>
            </w:r>
            <w:r w:rsidRPr="00866B4A">
              <w:rPr>
                <w:rFonts w:ascii="StobiSerif Regular" w:hAnsi="StobiSerif Regular" w:cs="Arial 852"/>
                <w:sz w:val="22"/>
                <w:szCs w:val="22"/>
              </w:rPr>
              <w:t>;</w:t>
            </w:r>
            <w:r w:rsidRPr="00866B4A">
              <w:rPr>
                <w:rFonts w:ascii="StobiSerif Regular" w:hAnsi="StobiSerif Regular" w:cs="Arial 852"/>
                <w:sz w:val="22"/>
                <w:szCs w:val="22"/>
                <w:lang w:val="mk-MK"/>
              </w:rPr>
              <w:t xml:space="preserve"> </w:t>
            </w:r>
          </w:p>
          <w:p w14:paraId="434F4355" w14:textId="77777777" w:rsidR="00EB7D87" w:rsidRPr="00866B4A" w:rsidRDefault="00EB7D87" w:rsidP="00EB7D87">
            <w:pPr>
              <w:widowControl w:val="0"/>
              <w:autoSpaceDE w:val="0"/>
              <w:autoSpaceDN w:val="0"/>
              <w:adjustRightInd w:val="0"/>
              <w:ind w:firstLine="720"/>
              <w:rPr>
                <w:rFonts w:ascii="StobiSerif Regular" w:hAnsi="StobiSerif Regular"/>
                <w:color w:val="000000"/>
                <w:sz w:val="22"/>
                <w:szCs w:val="22"/>
                <w:lang w:val="ru-RU"/>
              </w:rPr>
            </w:pPr>
            <w:r w:rsidRPr="00866B4A">
              <w:rPr>
                <w:rFonts w:ascii="StobiSerif Regular" w:hAnsi="StobiSerif Regular" w:cs="Arial 852"/>
                <w:sz w:val="22"/>
                <w:szCs w:val="22"/>
              </w:rPr>
              <w:t xml:space="preserve">  в) да е дипломиран правник со завршено </w:t>
            </w:r>
            <w:r w:rsidRPr="00866B4A">
              <w:rPr>
                <w:rFonts w:ascii="StobiSerif Regular" w:hAnsi="StobiSerif Regular"/>
                <w:color w:val="000000"/>
                <w:spacing w:val="-4"/>
                <w:sz w:val="22"/>
                <w:szCs w:val="22"/>
                <w:lang w:val="ru-RU"/>
              </w:rPr>
              <w:t xml:space="preserve">четиригодишно високо образование на правни </w:t>
            </w:r>
            <w:r w:rsidRPr="00866B4A">
              <w:rPr>
                <w:rFonts w:ascii="StobiSerif Regular" w:hAnsi="StobiSerif Regular"/>
                <w:color w:val="000000"/>
                <w:spacing w:val="-1"/>
                <w:sz w:val="22"/>
                <w:szCs w:val="22"/>
                <w:lang w:val="ru-RU"/>
              </w:rPr>
              <w:t xml:space="preserve">студии или дипломиран правник кој според Болоњската декларација има 300 кредити на правни студии според Европскиот кредит трансфер систем (ЕКТС) или нострифицирана </w:t>
            </w:r>
            <w:r w:rsidRPr="00866B4A">
              <w:rPr>
                <w:rFonts w:ascii="StobiSerif Regular" w:hAnsi="StobiSerif Regular"/>
                <w:color w:val="000000"/>
                <w:spacing w:val="-3"/>
                <w:sz w:val="22"/>
                <w:szCs w:val="22"/>
                <w:lang w:val="ru-RU"/>
              </w:rPr>
              <w:t xml:space="preserve">диплома за завршени правни студии во странство во траење од четири години или според </w:t>
            </w:r>
            <w:r w:rsidRPr="00866B4A">
              <w:rPr>
                <w:rFonts w:ascii="StobiSerif Regular" w:hAnsi="StobiSerif Regular"/>
                <w:color w:val="000000"/>
                <w:sz w:val="22"/>
                <w:szCs w:val="22"/>
                <w:lang w:val="ru-RU"/>
              </w:rPr>
              <w:t xml:space="preserve">Болоњската декларација има 300 кредити на правни студии според Европскиот кредит трансфер систем (ЕКТС); </w:t>
            </w:r>
          </w:p>
          <w:p w14:paraId="52D6F0F0" w14:textId="77777777" w:rsidR="00EB7D87" w:rsidRPr="00866B4A" w:rsidRDefault="00EB7D87" w:rsidP="00EB7D87">
            <w:pPr>
              <w:widowControl w:val="0"/>
              <w:autoSpaceDE w:val="0"/>
              <w:autoSpaceDN w:val="0"/>
              <w:adjustRightInd w:val="0"/>
              <w:ind w:firstLine="851"/>
              <w:rPr>
                <w:rFonts w:ascii="StobiSerif Regular" w:hAnsi="StobiSerif Regular"/>
                <w:color w:val="000000"/>
                <w:spacing w:val="-3"/>
                <w:sz w:val="22"/>
                <w:szCs w:val="22"/>
                <w:lang w:val="ru-RU"/>
              </w:rPr>
            </w:pPr>
            <w:r w:rsidRPr="00866B4A">
              <w:rPr>
                <w:rFonts w:ascii="StobiSerif Regular" w:hAnsi="StobiSerif Regular"/>
                <w:color w:val="000000"/>
                <w:spacing w:val="-3"/>
                <w:sz w:val="22"/>
                <w:szCs w:val="22"/>
                <w:lang w:val="ru-RU"/>
              </w:rPr>
              <w:t xml:space="preserve">г) да има положено правосуден испит; </w:t>
            </w:r>
          </w:p>
          <w:p w14:paraId="1AE617F5" w14:textId="77777777" w:rsidR="00EB7D87" w:rsidRPr="00866B4A" w:rsidRDefault="00EB7D87" w:rsidP="00EB7D87">
            <w:pPr>
              <w:widowControl w:val="0"/>
              <w:autoSpaceDE w:val="0"/>
              <w:autoSpaceDN w:val="0"/>
              <w:adjustRightInd w:val="0"/>
              <w:ind w:firstLine="851"/>
              <w:rPr>
                <w:rFonts w:ascii="StobiSerif Regular" w:hAnsi="StobiSerif Regular"/>
                <w:color w:val="000000"/>
                <w:spacing w:val="-3"/>
                <w:sz w:val="22"/>
                <w:szCs w:val="22"/>
                <w:lang w:val="ru-RU"/>
              </w:rPr>
            </w:pPr>
            <w:r w:rsidRPr="00866B4A">
              <w:rPr>
                <w:rFonts w:ascii="StobiSerif Regular" w:hAnsi="StobiSerif Regular"/>
                <w:color w:val="000000"/>
                <w:spacing w:val="-3"/>
                <w:sz w:val="22"/>
                <w:szCs w:val="22"/>
                <w:lang w:val="ru-RU"/>
              </w:rPr>
              <w:t>д) да има положено  нотарски испит</w:t>
            </w:r>
            <w:r w:rsidRPr="00866B4A">
              <w:rPr>
                <w:rFonts w:ascii="StobiSerif Regular" w:hAnsi="StobiSerif Regular"/>
                <w:color w:val="000000"/>
                <w:spacing w:val="-3"/>
                <w:sz w:val="22"/>
                <w:szCs w:val="22"/>
              </w:rPr>
              <w:t>;</w:t>
            </w:r>
            <w:r w:rsidRPr="00866B4A">
              <w:rPr>
                <w:rFonts w:ascii="StobiSerif Regular" w:hAnsi="StobiSerif Regular"/>
                <w:color w:val="000000"/>
                <w:spacing w:val="-3"/>
                <w:sz w:val="22"/>
                <w:szCs w:val="22"/>
                <w:lang w:val="ru-RU"/>
              </w:rPr>
              <w:t xml:space="preserve"> </w:t>
            </w:r>
          </w:p>
          <w:p w14:paraId="0831D3A5" w14:textId="77777777" w:rsidR="00EB7D87" w:rsidRPr="00866B4A" w:rsidRDefault="00EB7D87" w:rsidP="00EB7D87">
            <w:pPr>
              <w:widowControl w:val="0"/>
              <w:autoSpaceDE w:val="0"/>
              <w:autoSpaceDN w:val="0"/>
              <w:adjustRightInd w:val="0"/>
              <w:ind w:firstLine="851"/>
              <w:rPr>
                <w:rFonts w:ascii="StobiSerif Regular" w:hAnsi="StobiSerif Regular"/>
                <w:color w:val="000000"/>
                <w:spacing w:val="-3"/>
                <w:sz w:val="22"/>
                <w:szCs w:val="22"/>
                <w:lang w:val="ru-RU"/>
              </w:rPr>
            </w:pPr>
            <w:r w:rsidRPr="00866B4A">
              <w:rPr>
                <w:rFonts w:ascii="StobiSerif Regular" w:hAnsi="StobiSerif Regular"/>
                <w:color w:val="000000"/>
                <w:sz w:val="22"/>
                <w:szCs w:val="22"/>
                <w:lang w:val="ru-RU"/>
              </w:rPr>
              <w:t xml:space="preserve">ѓ)  да  има   најмалку  три годинни  работен стаж на правни работи по положен правосуден испит или две години работен стаж во нотарска канцеларија по положен  правосуден испит; </w:t>
            </w:r>
          </w:p>
          <w:p w14:paraId="7A9118E9" w14:textId="77777777" w:rsidR="00EB7D87" w:rsidRPr="00866B4A" w:rsidRDefault="00EB7D87" w:rsidP="00EB7D87">
            <w:pPr>
              <w:widowControl w:val="0"/>
              <w:autoSpaceDE w:val="0"/>
              <w:autoSpaceDN w:val="0"/>
              <w:adjustRightInd w:val="0"/>
              <w:ind w:firstLine="851"/>
              <w:rPr>
                <w:rFonts w:ascii="StobiSerif Regular" w:hAnsi="StobiSerif Regular"/>
                <w:color w:val="000000"/>
                <w:w w:val="102"/>
                <w:sz w:val="22"/>
                <w:szCs w:val="22"/>
                <w:lang w:val="ru-RU"/>
              </w:rPr>
            </w:pPr>
            <w:r w:rsidRPr="00866B4A">
              <w:rPr>
                <w:rFonts w:ascii="StobiSerif Regular" w:hAnsi="StobiSerif Regular"/>
                <w:color w:val="000000"/>
                <w:w w:val="102"/>
                <w:sz w:val="22"/>
                <w:szCs w:val="22"/>
                <w:lang w:val="ru-RU"/>
              </w:rPr>
              <w:t xml:space="preserve">е) да не е осуден со правосилна судска одлука на безусловна казна затвор над шест месеци или да не му е изречена забрана за вршење на професија, дејност или должност; </w:t>
            </w:r>
          </w:p>
          <w:p w14:paraId="2B7596C9" w14:textId="6BC6D6C8" w:rsidR="00EB7D87" w:rsidRPr="00866B4A" w:rsidRDefault="00EB7D87" w:rsidP="00EB7D87">
            <w:pPr>
              <w:widowControl w:val="0"/>
              <w:autoSpaceDE w:val="0"/>
              <w:autoSpaceDN w:val="0"/>
              <w:adjustRightInd w:val="0"/>
              <w:ind w:firstLine="851"/>
              <w:rPr>
                <w:rFonts w:ascii="StobiSerif Regular" w:hAnsi="StobiSerif Regular"/>
                <w:color w:val="000000"/>
                <w:spacing w:val="-3"/>
                <w:sz w:val="22"/>
                <w:szCs w:val="22"/>
                <w:lang w:val="ru-RU"/>
              </w:rPr>
            </w:pPr>
            <w:r w:rsidRPr="00866B4A">
              <w:rPr>
                <w:rFonts w:ascii="StobiSerif Regular" w:hAnsi="StobiSerif Regular"/>
                <w:color w:val="000000"/>
                <w:spacing w:val="-2"/>
                <w:sz w:val="22"/>
                <w:szCs w:val="22"/>
                <w:lang w:val="ru-RU"/>
              </w:rPr>
              <w:t xml:space="preserve">ж) да даде изјава заверена од </w:t>
            </w:r>
            <w:r w:rsidRPr="00866B4A">
              <w:rPr>
                <w:rFonts w:ascii="StobiSerif Regular" w:hAnsi="StobiSerif Regular"/>
                <w:color w:val="000000"/>
                <w:spacing w:val="-2"/>
                <w:sz w:val="22"/>
                <w:szCs w:val="22"/>
                <w:lang w:val="ru-RU"/>
              </w:rPr>
              <w:lastRenderedPageBreak/>
              <w:t xml:space="preserve">нотар дека ќе обезбеди соодветна опрема и простории за </w:t>
            </w:r>
            <w:r w:rsidRPr="00866B4A">
              <w:rPr>
                <w:rFonts w:ascii="StobiSerif Regular" w:hAnsi="StobiSerif Regular"/>
                <w:color w:val="000000"/>
                <w:spacing w:val="-3"/>
                <w:sz w:val="22"/>
                <w:szCs w:val="22"/>
                <w:lang w:val="ru-RU"/>
              </w:rPr>
              <w:t xml:space="preserve">вршење на нотарската служба; </w:t>
            </w:r>
          </w:p>
          <w:p w14:paraId="462AB296" w14:textId="77777777" w:rsidR="008526BB" w:rsidRPr="00866B4A" w:rsidRDefault="008526BB" w:rsidP="00EB7D87">
            <w:pPr>
              <w:widowControl w:val="0"/>
              <w:autoSpaceDE w:val="0"/>
              <w:autoSpaceDN w:val="0"/>
              <w:adjustRightInd w:val="0"/>
              <w:ind w:firstLine="851"/>
              <w:rPr>
                <w:rFonts w:ascii="StobiSerif Regular" w:hAnsi="StobiSerif Regular"/>
                <w:color w:val="000000"/>
                <w:spacing w:val="-3"/>
                <w:sz w:val="22"/>
                <w:szCs w:val="22"/>
                <w:lang w:val="ru-RU"/>
              </w:rPr>
            </w:pPr>
          </w:p>
          <w:p w14:paraId="59266579" w14:textId="77777777" w:rsidR="00EB7D87" w:rsidRPr="00866B4A" w:rsidRDefault="00EB7D87" w:rsidP="00EB7D87">
            <w:pPr>
              <w:widowControl w:val="0"/>
              <w:autoSpaceDE w:val="0"/>
              <w:autoSpaceDN w:val="0"/>
              <w:adjustRightInd w:val="0"/>
              <w:ind w:firstLine="851"/>
              <w:rPr>
                <w:rFonts w:ascii="StobiSerif Regular" w:hAnsi="StobiSerif Regular"/>
                <w:color w:val="000000"/>
                <w:spacing w:val="-1"/>
                <w:sz w:val="22"/>
                <w:szCs w:val="22"/>
                <w:lang w:val="ru-RU"/>
              </w:rPr>
            </w:pPr>
            <w:r w:rsidRPr="00866B4A">
              <w:rPr>
                <w:rFonts w:ascii="StobiSerif Regular" w:hAnsi="StobiSerif Regular"/>
                <w:color w:val="000000"/>
                <w:sz w:val="22"/>
                <w:szCs w:val="22"/>
                <w:lang w:val="ru-RU"/>
              </w:rPr>
              <w:t xml:space="preserve">з) да даде изјава пред нотар дека не е презадолжено, со сите последици од давање на </w:t>
            </w:r>
            <w:r w:rsidRPr="00866B4A">
              <w:rPr>
                <w:rFonts w:ascii="StobiSerif Regular" w:hAnsi="StobiSerif Regular"/>
                <w:color w:val="000000"/>
                <w:spacing w:val="-1"/>
                <w:sz w:val="22"/>
                <w:szCs w:val="22"/>
                <w:lang w:val="ru-RU"/>
              </w:rPr>
              <w:t xml:space="preserve">лажен исказ; </w:t>
            </w:r>
          </w:p>
          <w:p w14:paraId="310FC599" w14:textId="77777777" w:rsidR="00EB7D87" w:rsidRPr="00866B4A" w:rsidRDefault="00EB7D87" w:rsidP="00EB7D87">
            <w:pPr>
              <w:widowControl w:val="0"/>
              <w:autoSpaceDE w:val="0"/>
              <w:autoSpaceDN w:val="0"/>
              <w:adjustRightInd w:val="0"/>
              <w:ind w:firstLine="851"/>
              <w:rPr>
                <w:rFonts w:ascii="StobiSerif Regular" w:hAnsi="StobiSerif Regular"/>
                <w:color w:val="000000"/>
                <w:spacing w:val="-3"/>
                <w:sz w:val="22"/>
                <w:szCs w:val="22"/>
                <w:lang w:val="ru-RU"/>
              </w:rPr>
            </w:pPr>
            <w:r w:rsidRPr="00866B4A">
              <w:rPr>
                <w:rFonts w:ascii="StobiSerif Regular" w:hAnsi="StobiSerif Regular"/>
                <w:color w:val="000000"/>
                <w:spacing w:val="-3"/>
                <w:sz w:val="22"/>
                <w:szCs w:val="22"/>
                <w:lang w:val="ru-RU"/>
              </w:rPr>
              <w:t xml:space="preserve">ѕ) активно да го владее македонскиот јазик и неговото кирилско писмо; </w:t>
            </w:r>
          </w:p>
          <w:p w14:paraId="451C54F9" w14:textId="77777777" w:rsidR="00EB7D87" w:rsidRPr="00866B4A" w:rsidRDefault="00EB7D87" w:rsidP="00EB7D87">
            <w:pPr>
              <w:widowControl w:val="0"/>
              <w:autoSpaceDE w:val="0"/>
              <w:autoSpaceDN w:val="0"/>
              <w:adjustRightInd w:val="0"/>
              <w:ind w:firstLine="851"/>
              <w:rPr>
                <w:rFonts w:ascii="StobiSerif Regular" w:hAnsi="StobiSerif Regular"/>
                <w:color w:val="000000"/>
                <w:spacing w:val="-3"/>
                <w:sz w:val="22"/>
                <w:szCs w:val="22"/>
                <w:lang w:val="ru-RU"/>
              </w:rPr>
            </w:pPr>
            <w:r w:rsidRPr="00866B4A">
              <w:rPr>
                <w:rFonts w:ascii="StobiSerif Regular" w:hAnsi="StobiSerif Regular" w:cs="Arial 852"/>
                <w:sz w:val="22"/>
                <w:szCs w:val="22"/>
              </w:rPr>
              <w:t xml:space="preserve">ј) </w:t>
            </w:r>
            <w:r w:rsidRPr="00866B4A">
              <w:rPr>
                <w:rFonts w:ascii="StobiSerif Regular" w:hAnsi="StobiSerif Regular"/>
                <w:color w:val="000000"/>
                <w:sz w:val="22"/>
                <w:szCs w:val="22"/>
                <w:lang w:val="ru-RU"/>
              </w:rPr>
              <w:t xml:space="preserve">да не му престанала функцијата судија, односно не му престанал работниот однос </w:t>
            </w:r>
            <w:r w:rsidRPr="00866B4A">
              <w:rPr>
                <w:rFonts w:ascii="StobiSerif Regular" w:hAnsi="StobiSerif Regular"/>
                <w:color w:val="000000"/>
                <w:w w:val="103"/>
                <w:sz w:val="22"/>
                <w:szCs w:val="22"/>
                <w:lang w:val="ru-RU"/>
              </w:rPr>
              <w:t xml:space="preserve">како државен службеник, помошник нотар, заменик нотар, адвокат или извршител со </w:t>
            </w:r>
            <w:r w:rsidRPr="00866B4A">
              <w:rPr>
                <w:rFonts w:ascii="StobiSerif Regular" w:hAnsi="StobiSerif Regular"/>
                <w:color w:val="000000"/>
                <w:spacing w:val="-2"/>
                <w:sz w:val="22"/>
                <w:szCs w:val="22"/>
                <w:lang w:val="ru-RU"/>
              </w:rPr>
              <w:t xml:space="preserve">правосилна одлука во дисциплинска постапка додека не поминат три години од денот на </w:t>
            </w:r>
            <w:r w:rsidRPr="00866B4A">
              <w:rPr>
                <w:rFonts w:ascii="StobiSerif Regular" w:hAnsi="StobiSerif Regular"/>
                <w:color w:val="000000"/>
                <w:spacing w:val="-3"/>
                <w:sz w:val="22"/>
                <w:szCs w:val="22"/>
                <w:lang w:val="ru-RU"/>
              </w:rPr>
              <w:t xml:space="preserve">правосилноста на одлуката. </w:t>
            </w:r>
          </w:p>
          <w:p w14:paraId="6AF4BEDA" w14:textId="77777777" w:rsidR="00EB7D87" w:rsidRPr="00866B4A" w:rsidRDefault="00EB7D87" w:rsidP="00EB7D87">
            <w:pPr>
              <w:ind w:firstLine="680"/>
              <w:rPr>
                <w:rFonts w:ascii="StobiSerif Regular" w:hAnsi="StobiSerif Regular" w:cs="Arial 852"/>
                <w:sz w:val="22"/>
                <w:szCs w:val="22"/>
              </w:rPr>
            </w:pPr>
            <w:r w:rsidRPr="00866B4A">
              <w:rPr>
                <w:rFonts w:ascii="StobiSerif Regular" w:hAnsi="StobiSerif Regular" w:cs="Arial 852"/>
                <w:sz w:val="22"/>
                <w:szCs w:val="22"/>
              </w:rPr>
              <w:t xml:space="preserve">2. Заинтересираните кандидати кон пријавата треба да приложат: кратка биографија, уверение за државјанство, уверение за деловна способност, лекарско уверение за општата здравствена состојба издадено од надлежна здравствена установа од областа на медицина на трудот кое не е со изминат рок од 12 месеци, диплома за завршен правен факултет, уверение за завршен правен факултет, нострифицирана диплома доколку правните студии се завршени во странство, уверение за положен правосуден испит, уверение за положен нотарски испит, доказ за работен стаж на правни работи по положен правосуден испит, уверение за  </w:t>
            </w:r>
            <w:r w:rsidRPr="00866B4A">
              <w:rPr>
                <w:rFonts w:ascii="StobiSerif Regular" w:hAnsi="StobiSerif Regular" w:cs="Arial 852"/>
                <w:sz w:val="22"/>
                <w:szCs w:val="22"/>
              </w:rPr>
              <w:lastRenderedPageBreak/>
              <w:t xml:space="preserve">неосудуваност,  уверение  дека  не му   е  изречена  казна   забрана  за  вршење </w:t>
            </w:r>
          </w:p>
          <w:p w14:paraId="4A4AAEB3" w14:textId="77777777" w:rsidR="00EB7D87" w:rsidRPr="00866B4A" w:rsidRDefault="00EB7D87" w:rsidP="00EB7D87">
            <w:pPr>
              <w:rPr>
                <w:rFonts w:ascii="StobiSerif Regular" w:hAnsi="StobiSerif Regular" w:cs="Arial"/>
                <w:lang w:val="ru-RU"/>
              </w:rPr>
            </w:pPr>
            <w:r w:rsidRPr="00866B4A">
              <w:rPr>
                <w:rFonts w:ascii="StobiSerif Regular" w:hAnsi="StobiSerif Regular" w:cs="Arial 852"/>
                <w:sz w:val="22"/>
                <w:szCs w:val="22"/>
              </w:rPr>
              <w:t>на  професија,  дејност  или   должност, изјава   заверена   кај   нотар   дека   ќе обезбеди соодветна опрема и простории за вршење на нотарската служба и изјава заверена кај нотар дека не е презадолжен.</w:t>
            </w:r>
          </w:p>
          <w:p w14:paraId="2E1CEC75" w14:textId="4FAAB330" w:rsidR="00EB7D87" w:rsidRPr="00866B4A" w:rsidRDefault="00EB7D87" w:rsidP="00EB7D87">
            <w:pPr>
              <w:pStyle w:val="Normalvovlecen"/>
              <w:spacing w:line="240" w:lineRule="auto"/>
              <w:ind w:firstLine="851"/>
              <w:rPr>
                <w:rFonts w:ascii="StobiSerif Regular" w:hAnsi="StobiSerif Regular" w:cs="Arial 852"/>
                <w:sz w:val="22"/>
                <w:szCs w:val="22"/>
                <w:lang w:val="mk-MK"/>
              </w:rPr>
            </w:pPr>
            <w:r w:rsidRPr="00866B4A">
              <w:rPr>
                <w:rFonts w:ascii="StobiSerif Regular" w:hAnsi="StobiSerif Regular" w:cs="Arial 852"/>
                <w:sz w:val="22"/>
                <w:szCs w:val="22"/>
                <w:lang w:val="mk-MK"/>
              </w:rPr>
              <w:t xml:space="preserve">   3. Рокот за пријавување на заинтересираните кандидати е 15 дена, сметано од денот на објавување на конкурсот во “Службен весник на Република Северна Македонија”.</w:t>
            </w:r>
          </w:p>
          <w:p w14:paraId="62A9235C" w14:textId="7A9585CF" w:rsidR="00525AFE" w:rsidRPr="00866B4A" w:rsidRDefault="00525AFE" w:rsidP="00EB7D87">
            <w:pPr>
              <w:pStyle w:val="Normalvovlecen"/>
              <w:spacing w:line="240" w:lineRule="auto"/>
              <w:ind w:firstLine="851"/>
              <w:rPr>
                <w:rFonts w:ascii="StobiSerif Regular" w:hAnsi="StobiSerif Regular" w:cs="Arial 852"/>
                <w:sz w:val="22"/>
                <w:szCs w:val="22"/>
                <w:lang w:val="mk-MK"/>
              </w:rPr>
            </w:pPr>
            <w:r w:rsidRPr="00866B4A">
              <w:rPr>
                <w:rFonts w:ascii="StobiSerif Regular" w:hAnsi="StobiSerif Regular" w:cs="Arial 852"/>
                <w:sz w:val="22"/>
                <w:szCs w:val="22"/>
                <w:lang w:val="mk-MK"/>
              </w:rPr>
              <w:t>4. Кандидатите можат да се пријават за сите нотарски места објавени во Конкурсот. Кандидате можат да го определат приоритетот на местата на кои сакаат да бидат именувани.</w:t>
            </w:r>
          </w:p>
          <w:p w14:paraId="49435F8A" w14:textId="24E1120A" w:rsidR="007C2C1D" w:rsidRPr="00866B4A" w:rsidRDefault="00EB7D87" w:rsidP="00375704">
            <w:pPr>
              <w:pStyle w:val="Normalvovlecen"/>
              <w:spacing w:line="240" w:lineRule="auto"/>
              <w:ind w:firstLine="993"/>
              <w:rPr>
                <w:rFonts w:ascii="StobiSerif Regular" w:hAnsi="StobiSerif Regular"/>
                <w:sz w:val="22"/>
                <w:szCs w:val="22"/>
                <w:lang w:val="mk-MK"/>
              </w:rPr>
            </w:pPr>
            <w:r w:rsidRPr="00866B4A">
              <w:rPr>
                <w:rFonts w:ascii="StobiSerif Regular" w:hAnsi="StobiSerif Regular"/>
                <w:sz w:val="22"/>
                <w:szCs w:val="22"/>
                <w:lang w:val="mk-MK"/>
              </w:rPr>
              <w:t xml:space="preserve"> </w:t>
            </w:r>
            <w:r w:rsidR="00525AFE" w:rsidRPr="00866B4A">
              <w:rPr>
                <w:rFonts w:ascii="StobiSerif Regular" w:hAnsi="StobiSerif Regular"/>
                <w:sz w:val="22"/>
                <w:szCs w:val="22"/>
              </w:rPr>
              <w:t>5</w:t>
            </w:r>
            <w:r w:rsidRPr="00866B4A">
              <w:rPr>
                <w:rFonts w:ascii="StobiSerif Regular" w:hAnsi="StobiSerif Regular"/>
                <w:sz w:val="22"/>
                <w:szCs w:val="22"/>
                <w:lang w:val="mk-MK"/>
              </w:rPr>
              <w:t xml:space="preserve">. </w:t>
            </w:r>
            <w:r w:rsidRPr="00866B4A">
              <w:rPr>
                <w:rFonts w:ascii="StobiSerif Regular" w:hAnsi="StobiSerif Regular"/>
                <w:sz w:val="22"/>
                <w:szCs w:val="22"/>
              </w:rPr>
              <w:t xml:space="preserve"> </w:t>
            </w:r>
            <w:r w:rsidRPr="00866B4A">
              <w:rPr>
                <w:rFonts w:ascii="StobiSerif Regular" w:hAnsi="StobiSerif Regular"/>
                <w:sz w:val="22"/>
                <w:szCs w:val="22"/>
                <w:lang w:val="mk-MK"/>
              </w:rPr>
              <w:t xml:space="preserve">Пријавите со прилози (во оригинал или фотокопии заверени кај нотар) со кои се докажува дека се исполнети условите за именување на нотар, предвидени во членот 10 од Законот за нотаријатот („Службен весник на Република </w:t>
            </w:r>
            <w:proofErr w:type="gramStart"/>
            <w:r w:rsidRPr="00866B4A">
              <w:rPr>
                <w:rFonts w:ascii="StobiSerif Regular" w:hAnsi="StobiSerif Regular"/>
                <w:sz w:val="22"/>
                <w:szCs w:val="22"/>
                <w:lang w:val="mk-MK"/>
              </w:rPr>
              <w:t>Македонија“ бр</w:t>
            </w:r>
            <w:proofErr w:type="gramEnd"/>
            <w:r w:rsidRPr="00866B4A">
              <w:rPr>
                <w:rFonts w:ascii="StobiSerif Regular" w:hAnsi="StobiSerif Regular"/>
                <w:sz w:val="22"/>
                <w:szCs w:val="22"/>
                <w:lang w:val="mk-MK"/>
              </w:rPr>
              <w:t>. 72/16, 142/16 и 233/18), се поднесуваат писмено до Нотарската комора на Република Северна Македонија.</w:t>
            </w:r>
          </w:p>
          <w:p w14:paraId="51FE7522" w14:textId="7D39CB1A" w:rsidR="006725C9" w:rsidRPr="00866B4A" w:rsidRDefault="006725C9" w:rsidP="0026481D">
            <w:pPr>
              <w:ind w:firstLine="680"/>
              <w:rPr>
                <w:rFonts w:ascii="StobiSerif Regular" w:hAnsi="StobiSerif Regular" w:cs="Arial"/>
                <w:sz w:val="22"/>
                <w:szCs w:val="22"/>
                <w:lang w:val="en-US"/>
              </w:rPr>
            </w:pPr>
          </w:p>
        </w:tc>
        <w:tc>
          <w:tcPr>
            <w:tcW w:w="4824" w:type="dxa"/>
          </w:tcPr>
          <w:p w14:paraId="534B7E4C" w14:textId="77777777" w:rsidR="005A6D46" w:rsidRPr="008526BB" w:rsidRDefault="005A6D46" w:rsidP="007C2C1D">
            <w:pPr>
              <w:rPr>
                <w:rFonts w:ascii="StobiSerif Regular" w:hAnsi="StobiSerif Regular" w:cs="StobiSerif Regular"/>
                <w:sz w:val="22"/>
                <w:szCs w:val="22"/>
                <w:lang w:val="sq-AL"/>
              </w:rPr>
            </w:pPr>
          </w:p>
          <w:p w14:paraId="5A365F1F" w14:textId="23C06597" w:rsidR="008526BB" w:rsidRPr="008526BB" w:rsidRDefault="008526BB" w:rsidP="008526BB">
            <w:pPr>
              <w:jc w:val="center"/>
              <w:rPr>
                <w:rFonts w:ascii="StobiSerif Regular" w:hAnsi="StobiSerif Regular"/>
                <w:b/>
                <w:bCs/>
                <w:sz w:val="22"/>
                <w:szCs w:val="22"/>
                <w:lang w:val="sq-AL"/>
              </w:rPr>
            </w:pPr>
            <w:r w:rsidRPr="008526BB">
              <w:rPr>
                <w:rFonts w:ascii="StobiSerif Regular" w:hAnsi="StobiSerif Regular"/>
                <w:b/>
                <w:bCs/>
                <w:sz w:val="22"/>
                <w:szCs w:val="22"/>
                <w:lang w:val="sq-AL"/>
              </w:rPr>
              <w:t>KONKURS</w:t>
            </w:r>
          </w:p>
          <w:p w14:paraId="72EC167A" w14:textId="77777777" w:rsidR="008526BB" w:rsidRPr="008526BB" w:rsidRDefault="008526BB" w:rsidP="008526BB">
            <w:pPr>
              <w:jc w:val="center"/>
              <w:rPr>
                <w:rFonts w:ascii="StobiSerif Regular" w:hAnsi="StobiSerif Regular"/>
                <w:b/>
                <w:bCs/>
                <w:sz w:val="22"/>
                <w:szCs w:val="22"/>
                <w:lang w:val="sq-AL"/>
              </w:rPr>
            </w:pPr>
            <w:r w:rsidRPr="008526BB">
              <w:rPr>
                <w:rFonts w:ascii="StobiSerif Regular" w:hAnsi="StobiSerif Regular"/>
                <w:b/>
                <w:bCs/>
                <w:sz w:val="22"/>
                <w:szCs w:val="22"/>
                <w:lang w:val="sq-AL"/>
              </w:rPr>
              <w:t>për emërimin e noterëve</w:t>
            </w:r>
          </w:p>
          <w:p w14:paraId="66274DF0" w14:textId="77777777"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ab/>
            </w:r>
          </w:p>
          <w:p w14:paraId="54568A6F" w14:textId="77777777"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 xml:space="preserve">Në  bazë të  nenit 11  të  Ligjit për noteri (“Gazeta Zyrtare e RM-së” nr.  72/16, 142/16 dhe 233/18) dhe nenit 2 të Rregullores për numrin dhe orarin e vendeve zyrtare dhe rajonet  zyrtare për të cilat emërohen noterët (“Gazeta Zyrtare e RM-së” nr. 226/16), Ministria e Drejtësisë shpall Konkursin e dyzetë e  </w:t>
            </w:r>
            <w:r>
              <w:rPr>
                <w:rFonts w:ascii="StobiSerif Regular" w:hAnsi="StobiSerif Regular"/>
                <w:sz w:val="22"/>
                <w:szCs w:val="22"/>
                <w:lang w:val="sq-AL"/>
              </w:rPr>
              <w:t xml:space="preserve">pestë </w:t>
            </w:r>
            <w:r w:rsidRPr="008526BB">
              <w:rPr>
                <w:rFonts w:ascii="StobiSerif Regular" w:hAnsi="StobiSerif Regular"/>
                <w:sz w:val="22"/>
                <w:szCs w:val="22"/>
                <w:lang w:val="sq-AL"/>
              </w:rPr>
              <w:t xml:space="preserve"> për emërimin e noterëve për </w:t>
            </w:r>
            <w:r>
              <w:rPr>
                <w:rFonts w:ascii="StobiSerif Regular" w:hAnsi="StobiSerif Regular"/>
                <w:sz w:val="22"/>
                <w:szCs w:val="22"/>
                <w:lang w:val="sq-AL"/>
              </w:rPr>
              <w:t>selitë</w:t>
            </w:r>
            <w:r w:rsidRPr="008526BB">
              <w:rPr>
                <w:rFonts w:ascii="StobiSerif Regular" w:hAnsi="StobiSerif Regular"/>
                <w:sz w:val="22"/>
                <w:szCs w:val="22"/>
                <w:lang w:val="sq-AL"/>
              </w:rPr>
              <w:t xml:space="preserve"> e mëposhtme</w:t>
            </w:r>
            <w:r>
              <w:rPr>
                <w:rFonts w:ascii="StobiSerif Regular" w:hAnsi="StobiSerif Regular"/>
                <w:sz w:val="22"/>
                <w:szCs w:val="22"/>
                <w:lang w:val="sq-AL"/>
              </w:rPr>
              <w:t xml:space="preserve"> noteriale</w:t>
            </w:r>
            <w:r w:rsidRPr="008526BB">
              <w:rPr>
                <w:rFonts w:ascii="StobiSerif Regular" w:hAnsi="StobiSerif Regular"/>
                <w:sz w:val="22"/>
                <w:szCs w:val="22"/>
                <w:lang w:val="sq-AL"/>
              </w:rPr>
              <w:t xml:space="preserve">: </w:t>
            </w:r>
          </w:p>
          <w:p w14:paraId="6850140E" w14:textId="77777777" w:rsidR="008526BB" w:rsidRDefault="008526BB" w:rsidP="008526BB">
            <w:pPr>
              <w:rPr>
                <w:rFonts w:ascii="StobiSerif Regular" w:hAnsi="StobiSerif Regular"/>
                <w:sz w:val="22"/>
                <w:szCs w:val="22"/>
                <w:lang w:val="sq-AL"/>
              </w:rPr>
            </w:pPr>
          </w:p>
          <w:p w14:paraId="1CD429BE" w14:textId="77777777" w:rsidR="008526BB" w:rsidRDefault="008526BB" w:rsidP="008526BB">
            <w:pPr>
              <w:rPr>
                <w:rFonts w:ascii="StobiSerif Regular" w:hAnsi="StobiSerif Regular"/>
                <w:sz w:val="22"/>
                <w:szCs w:val="22"/>
                <w:lang w:val="sq-AL"/>
              </w:rPr>
            </w:pPr>
          </w:p>
          <w:p w14:paraId="0CE5E7B4" w14:textId="631E4F46"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 xml:space="preserve"> </w:t>
            </w:r>
          </w:p>
          <w:p w14:paraId="6AF68D00" w14:textId="1D6E3612"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w:t>
            </w:r>
            <w:r w:rsidRPr="008526BB">
              <w:rPr>
                <w:rFonts w:ascii="StobiSerif Regular" w:hAnsi="StobiSerif Regular"/>
                <w:sz w:val="22"/>
                <w:szCs w:val="22"/>
                <w:lang w:val="sq-AL"/>
              </w:rPr>
              <w:tab/>
            </w:r>
            <w:r>
              <w:rPr>
                <w:rFonts w:ascii="StobiSerif Regular" w:hAnsi="StobiSerif Regular"/>
                <w:sz w:val="22"/>
                <w:szCs w:val="22"/>
                <w:lang w:val="sq-AL"/>
              </w:rPr>
              <w:t>tre</w:t>
            </w:r>
            <w:r w:rsidRPr="008526BB">
              <w:rPr>
                <w:rFonts w:ascii="StobiSerif Regular" w:hAnsi="StobiSerif Regular"/>
                <w:sz w:val="22"/>
                <w:szCs w:val="22"/>
                <w:lang w:val="sq-AL"/>
              </w:rPr>
              <w:t xml:space="preserve"> vend</w:t>
            </w:r>
            <w:r>
              <w:rPr>
                <w:rFonts w:ascii="StobiSerif Regular" w:hAnsi="StobiSerif Regular"/>
                <w:sz w:val="22"/>
                <w:szCs w:val="22"/>
                <w:lang w:val="sq-AL"/>
              </w:rPr>
              <w:t>e</w:t>
            </w:r>
            <w:r w:rsidRPr="008526BB">
              <w:rPr>
                <w:rFonts w:ascii="StobiSerif Regular" w:hAnsi="StobiSerif Regular"/>
                <w:sz w:val="22"/>
                <w:szCs w:val="22"/>
                <w:lang w:val="sq-AL"/>
              </w:rPr>
              <w:t xml:space="preserve"> noteri</w:t>
            </w:r>
            <w:r>
              <w:rPr>
                <w:rFonts w:ascii="StobiSerif Regular" w:hAnsi="StobiSerif Regular"/>
                <w:sz w:val="22"/>
                <w:szCs w:val="22"/>
                <w:lang w:val="sq-AL"/>
              </w:rPr>
              <w:t>ale</w:t>
            </w:r>
            <w:r w:rsidRPr="008526BB">
              <w:rPr>
                <w:rFonts w:ascii="StobiSerif Regular" w:hAnsi="StobiSerif Regular"/>
                <w:sz w:val="22"/>
                <w:szCs w:val="22"/>
                <w:lang w:val="sq-AL"/>
              </w:rPr>
              <w:t xml:space="preserve"> me seli zyrtare në rajonin e </w:t>
            </w:r>
            <w:r>
              <w:rPr>
                <w:rFonts w:ascii="StobiSerif Regular" w:hAnsi="StobiSerif Regular"/>
                <w:sz w:val="22"/>
                <w:szCs w:val="22"/>
                <w:lang w:val="sq-AL"/>
              </w:rPr>
              <w:t>Gjykatave Themelore të Qytetit të Shkupit</w:t>
            </w:r>
            <w:r w:rsidRPr="008526BB">
              <w:rPr>
                <w:rFonts w:ascii="StobiSerif Regular" w:hAnsi="StobiSerif Regular"/>
                <w:sz w:val="22"/>
                <w:szCs w:val="22"/>
                <w:lang w:val="sq-AL"/>
              </w:rPr>
              <w:t>,</w:t>
            </w:r>
          </w:p>
          <w:p w14:paraId="0F8C2413" w14:textId="0391EB89"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w:t>
            </w:r>
            <w:r w:rsidRPr="008526BB">
              <w:rPr>
                <w:rFonts w:ascii="StobiSerif Regular" w:hAnsi="StobiSerif Regular"/>
                <w:sz w:val="22"/>
                <w:szCs w:val="22"/>
                <w:lang w:val="sq-AL"/>
              </w:rPr>
              <w:tab/>
              <w:t xml:space="preserve">një vend noteri me seli zyrtare në rajonin e Gjykatës Themelore në </w:t>
            </w:r>
            <w:r>
              <w:rPr>
                <w:rFonts w:ascii="StobiSerif Regular" w:hAnsi="StobiSerif Regular"/>
                <w:sz w:val="22"/>
                <w:szCs w:val="22"/>
                <w:lang w:val="sq-AL"/>
              </w:rPr>
              <w:t>Strugë</w:t>
            </w:r>
            <w:r w:rsidRPr="008526BB">
              <w:rPr>
                <w:rFonts w:ascii="StobiSerif Regular" w:hAnsi="StobiSerif Regular"/>
                <w:sz w:val="22"/>
                <w:szCs w:val="22"/>
                <w:lang w:val="sq-AL"/>
              </w:rPr>
              <w:t>,</w:t>
            </w:r>
          </w:p>
          <w:p w14:paraId="1005AACF" w14:textId="77777777" w:rsidR="008526BB" w:rsidRPr="008526BB" w:rsidRDefault="008526BB" w:rsidP="008526BB">
            <w:pPr>
              <w:rPr>
                <w:rFonts w:ascii="StobiSerif Regular" w:hAnsi="StobiSerif Regular"/>
                <w:sz w:val="22"/>
                <w:szCs w:val="22"/>
                <w:lang w:val="sq-AL"/>
              </w:rPr>
            </w:pPr>
          </w:p>
          <w:p w14:paraId="3CB60967" w14:textId="77777777"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w:t>
            </w:r>
            <w:r w:rsidRPr="008526BB">
              <w:rPr>
                <w:rFonts w:ascii="StobiSerif Regular" w:hAnsi="StobiSerif Regular"/>
                <w:sz w:val="22"/>
                <w:szCs w:val="22"/>
                <w:lang w:val="sq-AL"/>
              </w:rPr>
              <w:tab/>
              <w:t xml:space="preserve">një vend noteri me seli zyrtare në rajonin e Gjykatës Themelore në </w:t>
            </w:r>
            <w:r>
              <w:rPr>
                <w:rFonts w:ascii="StobiSerif Regular" w:hAnsi="StobiSerif Regular"/>
                <w:sz w:val="22"/>
                <w:szCs w:val="22"/>
                <w:lang w:val="sq-AL"/>
              </w:rPr>
              <w:t>Kërçovë</w:t>
            </w:r>
          </w:p>
          <w:p w14:paraId="0E50B61C" w14:textId="2E93917B" w:rsidR="008526BB" w:rsidRPr="008526BB" w:rsidRDefault="008526BB" w:rsidP="008526BB">
            <w:pPr>
              <w:rPr>
                <w:rFonts w:ascii="StobiSerif Regular" w:hAnsi="StobiSerif Regular"/>
                <w:sz w:val="22"/>
                <w:szCs w:val="22"/>
                <w:lang w:val="sq-AL"/>
              </w:rPr>
            </w:pPr>
          </w:p>
          <w:p w14:paraId="61DBFB41" w14:textId="77777777" w:rsidR="00F639DC" w:rsidRPr="00F639DC" w:rsidRDefault="00F639DC" w:rsidP="00F639DC">
            <w:pPr>
              <w:rPr>
                <w:rFonts w:ascii="StobiSerif Regular" w:hAnsi="StobiSerif Regular"/>
                <w:sz w:val="22"/>
                <w:szCs w:val="22"/>
                <w:lang w:val="sq-AL"/>
              </w:rPr>
            </w:pPr>
            <w:r w:rsidRPr="008526BB">
              <w:rPr>
                <w:rFonts w:ascii="StobiSerif Regular" w:hAnsi="StobiSerif Regular"/>
                <w:sz w:val="22"/>
                <w:szCs w:val="22"/>
                <w:lang w:val="sq-AL"/>
              </w:rPr>
              <w:t>-</w:t>
            </w:r>
            <w:r w:rsidRPr="008526BB">
              <w:rPr>
                <w:rFonts w:ascii="StobiSerif Regular" w:hAnsi="StobiSerif Regular"/>
                <w:sz w:val="22"/>
                <w:szCs w:val="22"/>
                <w:lang w:val="sq-AL"/>
              </w:rPr>
              <w:tab/>
              <w:t xml:space="preserve">një vend noteri me seli zyrtare në rajonin e Gjykatës Themelore </w:t>
            </w:r>
            <w:r w:rsidRPr="00F639DC">
              <w:rPr>
                <w:rFonts w:ascii="StobiSerif Regular" w:hAnsi="StobiSerif Regular"/>
                <w:sz w:val="22"/>
                <w:szCs w:val="22"/>
                <w:lang w:val="sq-AL"/>
              </w:rPr>
              <w:t>në Resnjë</w:t>
            </w:r>
          </w:p>
          <w:p w14:paraId="0857E50F" w14:textId="4F42CE3F" w:rsidR="00F639DC" w:rsidRDefault="00F639DC" w:rsidP="00F639DC">
            <w:pPr>
              <w:rPr>
                <w:rFonts w:ascii="StobiSerif Regular" w:hAnsi="StobiSerif Regular"/>
                <w:sz w:val="22"/>
                <w:szCs w:val="22"/>
                <w:lang w:val="sq-AL"/>
              </w:rPr>
            </w:pPr>
          </w:p>
          <w:p w14:paraId="4000499B" w14:textId="77777777" w:rsidR="008526BB" w:rsidRPr="008526BB" w:rsidRDefault="008526BB" w:rsidP="008526BB">
            <w:pPr>
              <w:rPr>
                <w:rFonts w:ascii="StobiSerif Regular" w:hAnsi="StobiSerif Regular"/>
                <w:sz w:val="22"/>
                <w:szCs w:val="22"/>
                <w:lang w:val="sq-AL"/>
              </w:rPr>
            </w:pPr>
          </w:p>
          <w:p w14:paraId="661499BF" w14:textId="4AC7C1FE"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1.</w:t>
            </w:r>
            <w:r w:rsidRPr="008526BB">
              <w:rPr>
                <w:rFonts w:ascii="StobiSerif Regular" w:hAnsi="StobiSerif Regular"/>
                <w:sz w:val="22"/>
                <w:szCs w:val="22"/>
                <w:lang w:val="sq-AL"/>
              </w:rPr>
              <w:tab/>
              <w:t>Kandidati i cili do të konkurrojë për emërimin e noterit, duhet t`i plotësojë  kushtet e parashikuara në nenin 10 të Ligjit për noteri  (“Gazeta Zyrtare e RM-së”</w:t>
            </w:r>
            <w:r>
              <w:rPr>
                <w:rFonts w:ascii="StobiSerif Regular" w:hAnsi="StobiSerif Regular"/>
                <w:sz w:val="22"/>
                <w:szCs w:val="22"/>
                <w:lang w:val="sq-AL"/>
              </w:rPr>
              <w:t>,</w:t>
            </w:r>
            <w:r w:rsidRPr="008526BB">
              <w:rPr>
                <w:rFonts w:ascii="StobiSerif Regular" w:hAnsi="StobiSerif Regular"/>
                <w:sz w:val="22"/>
                <w:szCs w:val="22"/>
                <w:lang w:val="sq-AL"/>
              </w:rPr>
              <w:t xml:space="preserve"> nr. 72/16, 142/16 и 233/18)  edhe atë:</w:t>
            </w:r>
          </w:p>
          <w:p w14:paraId="6C6A0B9B" w14:textId="71B848FE" w:rsidR="008526BB" w:rsidRDefault="008526BB" w:rsidP="008526BB">
            <w:pPr>
              <w:rPr>
                <w:rFonts w:ascii="StobiSerif Regular" w:hAnsi="StobiSerif Regular"/>
                <w:sz w:val="22"/>
                <w:szCs w:val="22"/>
                <w:lang w:val="sq-AL"/>
              </w:rPr>
            </w:pPr>
          </w:p>
          <w:p w14:paraId="45D532B5" w14:textId="77777777" w:rsidR="008526BB" w:rsidRPr="008526BB" w:rsidRDefault="008526BB" w:rsidP="008526BB">
            <w:pPr>
              <w:rPr>
                <w:rFonts w:ascii="StobiSerif Regular" w:hAnsi="StobiSerif Regular"/>
                <w:sz w:val="22"/>
                <w:szCs w:val="22"/>
                <w:lang w:val="sq-AL"/>
              </w:rPr>
            </w:pPr>
          </w:p>
          <w:p w14:paraId="3F5B1771" w14:textId="77777777"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lastRenderedPageBreak/>
              <w:t>a)  të jetë shtetas i Republikës së Maqedonisë së Veriut;</w:t>
            </w:r>
          </w:p>
          <w:p w14:paraId="249F28D6" w14:textId="77777777"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b) të jetë i aftë për punë dhe të ketë aftësi të përgjithshme shëndetësore, e cila vërtetohet me certifikatë të lëshuar nga institucioni shëndetësor kompetent në fushën e mjekësisë së punës;</w:t>
            </w:r>
          </w:p>
          <w:p w14:paraId="08EE6AF8" w14:textId="1F071C1A"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c) të jetë jurist i diplomuar me shkollim të përfunduar të lartë katër vjeçar  në studime juridike ose jurist i diplomuar që sipas Deklaratës së Bolonjës ka  300 kredi të fituara ne studime juridike sipas sistemit evropian të transferimit të kredive (ECTS) ose diplomë të nostrifikuar për studime juridike të mbaruara  jashtë vendit me kohëzgjatje katërvjeçare ose sipas Deklaratës se Bolonjës ka 300 kredi të studimeve juridike sipas sistemit evropian të transferimit të kredive (ECTS);</w:t>
            </w:r>
          </w:p>
          <w:p w14:paraId="6ECDDCD2" w14:textId="6A9D5A26" w:rsidR="008526BB" w:rsidRDefault="008526BB" w:rsidP="008526BB">
            <w:pPr>
              <w:rPr>
                <w:rFonts w:ascii="StobiSerif Regular" w:hAnsi="StobiSerif Regular"/>
                <w:sz w:val="22"/>
                <w:szCs w:val="22"/>
                <w:lang w:val="sq-AL"/>
              </w:rPr>
            </w:pPr>
          </w:p>
          <w:p w14:paraId="3198595E" w14:textId="77777777" w:rsidR="008526BB" w:rsidRPr="008526BB" w:rsidRDefault="008526BB" w:rsidP="008526BB">
            <w:pPr>
              <w:rPr>
                <w:rFonts w:ascii="StobiSerif Regular" w:hAnsi="StobiSerif Regular"/>
                <w:sz w:val="22"/>
                <w:szCs w:val="22"/>
                <w:lang w:val="sq-AL"/>
              </w:rPr>
            </w:pPr>
          </w:p>
          <w:p w14:paraId="3D8A5BAC" w14:textId="3CA944C3"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ç) të ketë dhënë provimin e jurisprudencës;</w:t>
            </w:r>
          </w:p>
          <w:p w14:paraId="44BFCFF8" w14:textId="77777777" w:rsidR="008526BB" w:rsidRPr="008526BB" w:rsidRDefault="008526BB" w:rsidP="008526BB">
            <w:pPr>
              <w:rPr>
                <w:rFonts w:ascii="StobiSerif Regular" w:hAnsi="StobiSerif Regular"/>
                <w:sz w:val="22"/>
                <w:szCs w:val="22"/>
                <w:lang w:val="sq-AL"/>
              </w:rPr>
            </w:pPr>
          </w:p>
          <w:p w14:paraId="7FEBBC6F" w14:textId="0D9A42DA"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 xml:space="preserve">d) të ketë të dhënë provimin për noteri;  </w:t>
            </w:r>
          </w:p>
          <w:p w14:paraId="72034BEE" w14:textId="77777777" w:rsidR="008526BB" w:rsidRPr="008526BB" w:rsidRDefault="008526BB" w:rsidP="008526BB">
            <w:pPr>
              <w:rPr>
                <w:rFonts w:ascii="StobiSerif Regular" w:hAnsi="StobiSerif Regular"/>
                <w:sz w:val="22"/>
                <w:szCs w:val="22"/>
                <w:lang w:val="sq-AL"/>
              </w:rPr>
            </w:pPr>
          </w:p>
          <w:p w14:paraId="11A8DE32" w14:textId="0384E625"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dh) të ketë së paku tre vjet stazh pune në çështjet juridike pas dhënies së provimit të jurisprudencës ose dy vjet stazh pune ne zyrë noterie pas dhënies së provimit të jurisprudencës;</w:t>
            </w:r>
          </w:p>
          <w:p w14:paraId="1C7DD683" w14:textId="77777777" w:rsidR="008526BB" w:rsidRPr="008526BB" w:rsidRDefault="008526BB" w:rsidP="008526BB">
            <w:pPr>
              <w:rPr>
                <w:rFonts w:ascii="StobiSerif Regular" w:hAnsi="StobiSerif Regular"/>
                <w:sz w:val="22"/>
                <w:szCs w:val="22"/>
                <w:lang w:val="sq-AL"/>
              </w:rPr>
            </w:pPr>
          </w:p>
          <w:p w14:paraId="326DE264" w14:textId="3C92EE25"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e) të mos jetë  i dënuar  me aktgjykim të plotfuqishëm gjyqësor  në dënim pa  kusht  me burgim mbi gjashtë muaj  ose të mos ketë të shqiptuar dënim ndalesë për kryerjen e profesionit, veprimtarisë apo detyrës;</w:t>
            </w:r>
          </w:p>
          <w:p w14:paraId="1D573394" w14:textId="77777777"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lastRenderedPageBreak/>
              <w:t xml:space="preserve"> ë) të jep deklaratë të verifikuar nga noteri  që do të sigurojë pajisje  dhe hapësira  të cilat janë të nevojshme dhe adekuate për kryerjen e shërbimit   noteriale, </w:t>
            </w:r>
          </w:p>
          <w:p w14:paraId="356279ED" w14:textId="77777777"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f)  të jep  deklaratë te noteri se nuk është tej ngarkuar në borxh, me te gjitha pasojat e deklarimit te rreme.</w:t>
            </w:r>
          </w:p>
          <w:p w14:paraId="1DEC45AD" w14:textId="6F120F1D"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g) të njeh dhe të flet gjuhën maqedonase në mënyrë aktiv dhe alfabetin e saj  cirilik;</w:t>
            </w:r>
          </w:p>
          <w:p w14:paraId="22DAB795" w14:textId="77777777" w:rsidR="008526BB" w:rsidRPr="008526BB" w:rsidRDefault="008526BB" w:rsidP="008526BB">
            <w:pPr>
              <w:rPr>
                <w:rFonts w:ascii="StobiSerif Regular" w:hAnsi="StobiSerif Regular"/>
                <w:sz w:val="22"/>
                <w:szCs w:val="22"/>
                <w:lang w:val="sq-AL"/>
              </w:rPr>
            </w:pPr>
          </w:p>
          <w:p w14:paraId="0C39C9C1" w14:textId="3BC1A645"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gj) të mos i jetë ndërprerë funksioni gjykatës, përkatësisht nuk i ka pushuar marrëdhënia e punës si nëpunës shtetëror, ndihmës noteri, zëvendës noteri, avokat apo përmbarues me vendim të plotfuqishëm në procedurë disiplinore derisa nuk kalojnë tre vjet nga dita e plotfuqishmërisë së vendimit.</w:t>
            </w:r>
          </w:p>
          <w:p w14:paraId="0F14886D" w14:textId="21C26B88" w:rsidR="008526BB" w:rsidRDefault="008526BB" w:rsidP="008526BB">
            <w:pPr>
              <w:rPr>
                <w:rFonts w:ascii="StobiSerif Regular" w:hAnsi="StobiSerif Regular"/>
                <w:sz w:val="22"/>
                <w:szCs w:val="22"/>
                <w:lang w:val="sq-AL"/>
              </w:rPr>
            </w:pPr>
          </w:p>
          <w:p w14:paraId="3AA40125" w14:textId="77777777" w:rsidR="008526BB" w:rsidRPr="008526BB" w:rsidRDefault="008526BB" w:rsidP="008526BB">
            <w:pPr>
              <w:rPr>
                <w:rFonts w:ascii="StobiSerif Regular" w:hAnsi="StobiSerif Regular"/>
                <w:sz w:val="22"/>
                <w:szCs w:val="22"/>
                <w:lang w:val="sq-AL"/>
              </w:rPr>
            </w:pPr>
          </w:p>
          <w:p w14:paraId="1FFDA4AB" w14:textId="09EA19F8"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ab/>
              <w:t xml:space="preserve">2.  Kandidatët  e interesuar  ndaj flet aplikimit të bashkëngjisin: biografi të shkurtë,  certifikatë mbi shtetësinë,  vërtetim për aftësi afariste, vërtetim mjekësor  për gjendjen e përgjithshme shëndetësore të lëshuar nga institucion kompetent shëndetësor nga sfera e mjekësisë  së punës, i cili nuk ka afat të kaluar prej 12 muajve,  diplomë për fakultet të mbaruar juridik, certifikatë për fakultet juridik të mbaruar, diplomë të nostrifikuar nëse studimet juridike janë kryer jashtë vendit,  certifikatë për provim të dhënë të jurisprudencës, certifikatë për provim të dhënë të  notariatit,  dëshmi për stazh pune në çështjet juridike pas dhënies së provimit të jurisprudencës, certifikatë se nuk ka të shqiptuar dënim ndalesë për kryerjen e profesionit, detyrave </w:t>
            </w:r>
            <w:r w:rsidRPr="008526BB">
              <w:rPr>
                <w:rFonts w:ascii="StobiSerif Regular" w:hAnsi="StobiSerif Regular"/>
                <w:sz w:val="22"/>
                <w:szCs w:val="22"/>
                <w:lang w:val="sq-AL"/>
              </w:rPr>
              <w:lastRenderedPageBreak/>
              <w:t>dhe veprimtarisë,   deklaratë të verifikuar në noter  se do të sigurojë pajisje  dhe hapësira  të cilat janë të nevojshme dhe adekuate  për kryerjen e shërbimit noterial dhe deklaratë të verifikuar në  noter se nuk është i tej ngarkuar me borxh.</w:t>
            </w:r>
          </w:p>
          <w:p w14:paraId="74F302E7" w14:textId="29C34085" w:rsidR="008526BB" w:rsidRDefault="008526BB" w:rsidP="008526BB">
            <w:pPr>
              <w:rPr>
                <w:rFonts w:ascii="StobiSerif Regular" w:hAnsi="StobiSerif Regular"/>
                <w:sz w:val="22"/>
                <w:szCs w:val="22"/>
                <w:lang w:val="sq-AL"/>
              </w:rPr>
            </w:pPr>
          </w:p>
          <w:p w14:paraId="2A29112E" w14:textId="77777777" w:rsidR="008526BB" w:rsidRPr="008526BB" w:rsidRDefault="008526BB" w:rsidP="008526BB">
            <w:pPr>
              <w:rPr>
                <w:rFonts w:ascii="StobiSerif Regular" w:hAnsi="StobiSerif Regular"/>
                <w:sz w:val="22"/>
                <w:szCs w:val="22"/>
                <w:lang w:val="sq-AL"/>
              </w:rPr>
            </w:pPr>
          </w:p>
          <w:p w14:paraId="60A2E665" w14:textId="193DB014"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ab/>
              <w:t>3. Afati i paraqitjes së kandidatëve të interesuar  është 15 ditë,  duke llogaritur ditën e shpalljes  së Konkursit  në “Gazetën Zyrtare të Republikës së Maqedonisë së Veriut”.</w:t>
            </w:r>
          </w:p>
          <w:p w14:paraId="646DAC52" w14:textId="46834CC9" w:rsid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ab/>
              <w:t>4. Kandidatët mund të aplikojnë për të gjitha vendet  notariale te shpallura në konkurs. Kandidatët mund të përcaktojnë  prioritetin e vendeve ku ata duan të emërohen.</w:t>
            </w:r>
          </w:p>
          <w:p w14:paraId="36258713" w14:textId="77777777" w:rsidR="008526BB" w:rsidRPr="008526BB" w:rsidRDefault="008526BB" w:rsidP="008526BB">
            <w:pPr>
              <w:rPr>
                <w:rFonts w:ascii="StobiSerif Regular" w:hAnsi="StobiSerif Regular"/>
                <w:sz w:val="22"/>
                <w:szCs w:val="22"/>
                <w:lang w:val="sq-AL"/>
              </w:rPr>
            </w:pPr>
          </w:p>
          <w:p w14:paraId="5E78BAC0" w14:textId="48C640C5" w:rsidR="008526BB"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ab/>
              <w:t>5.</w:t>
            </w:r>
            <w:r>
              <w:rPr>
                <w:rFonts w:ascii="StobiSerif Regular" w:hAnsi="StobiSerif Regular"/>
                <w:sz w:val="22"/>
                <w:szCs w:val="22"/>
                <w:lang w:val="sq-AL"/>
              </w:rPr>
              <w:t xml:space="preserve"> </w:t>
            </w:r>
            <w:r w:rsidRPr="008526BB">
              <w:rPr>
                <w:rFonts w:ascii="StobiSerif Regular" w:hAnsi="StobiSerif Regular"/>
                <w:sz w:val="22"/>
                <w:szCs w:val="22"/>
                <w:lang w:val="sq-AL"/>
              </w:rPr>
              <w:t>Fletë aplikimet me shtojcat  (origjinale ose kopje të noterizuara) me të cilat dëshmohet se janë plotësuar kushtet  për emërimin e noterit,  të parapara në nenin  10 të Ligjit për noteriat,  (“Gazeta Zyrtare e Republikës së Maqedonisë”</w:t>
            </w:r>
            <w:r>
              <w:rPr>
                <w:rFonts w:ascii="StobiSerif Regular" w:hAnsi="StobiSerif Regular"/>
                <w:sz w:val="22"/>
                <w:szCs w:val="22"/>
                <w:lang w:val="sq-AL"/>
              </w:rPr>
              <w:t>,</w:t>
            </w:r>
            <w:r w:rsidRPr="008526BB">
              <w:rPr>
                <w:rFonts w:ascii="StobiSerif Regular" w:hAnsi="StobiSerif Regular"/>
                <w:sz w:val="22"/>
                <w:szCs w:val="22"/>
                <w:lang w:val="sq-AL"/>
              </w:rPr>
              <w:t xml:space="preserve"> nr. 72/16, 142/16 и 233/18),  dorëzohen me shkrim në Odën e Noterëve të Republikës së Maqedonisë së Veriut.</w:t>
            </w:r>
          </w:p>
          <w:p w14:paraId="7F64ADA9" w14:textId="59CC8E69" w:rsidR="006725C9" w:rsidRPr="008526BB" w:rsidRDefault="008526BB" w:rsidP="008526BB">
            <w:pPr>
              <w:rPr>
                <w:rFonts w:ascii="StobiSerif Regular" w:hAnsi="StobiSerif Regular"/>
                <w:sz w:val="22"/>
                <w:szCs w:val="22"/>
                <w:lang w:val="sq-AL"/>
              </w:rPr>
            </w:pPr>
            <w:r w:rsidRPr="008526BB">
              <w:rPr>
                <w:rFonts w:ascii="StobiSerif Regular" w:hAnsi="StobiSerif Regular"/>
                <w:sz w:val="22"/>
                <w:szCs w:val="22"/>
                <w:lang w:val="sq-AL"/>
              </w:rPr>
              <w:tab/>
            </w:r>
            <w:r w:rsidR="00305C84" w:rsidRPr="008526BB">
              <w:rPr>
                <w:rFonts w:ascii="StobiSerif Regular" w:hAnsi="StobiSerif Regular"/>
                <w:sz w:val="22"/>
                <w:szCs w:val="22"/>
                <w:lang w:val="sq-AL"/>
              </w:rPr>
              <w:t xml:space="preserve"> </w:t>
            </w:r>
          </w:p>
        </w:tc>
      </w:tr>
      <w:tr w:rsidR="006725C9" w14:paraId="5270B92C" w14:textId="77777777" w:rsidTr="006725C9">
        <w:tc>
          <w:tcPr>
            <w:tcW w:w="936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4"/>
            </w:tblGrid>
            <w:tr w:rsidR="00155DCC" w:rsidRPr="008526BB" w14:paraId="729A4BB3" w14:textId="77777777" w:rsidTr="00155DCC">
              <w:tc>
                <w:tcPr>
                  <w:tcW w:w="9134" w:type="dxa"/>
                </w:tcPr>
                <w:p w14:paraId="12153253" w14:textId="793B66D5" w:rsidR="00155DCC" w:rsidRPr="008526BB" w:rsidRDefault="00155DCC" w:rsidP="008526BB">
                  <w:pPr>
                    <w:tabs>
                      <w:tab w:val="center" w:pos="4572"/>
                      <w:tab w:val="left" w:pos="6886"/>
                    </w:tabs>
                    <w:jc w:val="center"/>
                    <w:rPr>
                      <w:rFonts w:ascii="StobiSerif Regular" w:hAnsi="StobiSerif Regular"/>
                      <w:bCs/>
                      <w:sz w:val="22"/>
                      <w:szCs w:val="22"/>
                    </w:rPr>
                  </w:pPr>
                  <w:r w:rsidRPr="008526BB">
                    <w:rPr>
                      <w:rFonts w:ascii="StobiSerif Regular" w:hAnsi="StobiSerif Regular"/>
                      <w:bCs/>
                      <w:sz w:val="22"/>
                      <w:szCs w:val="22"/>
                    </w:rPr>
                    <w:lastRenderedPageBreak/>
                    <w:t>Со почит</w:t>
                  </w:r>
                  <w:r w:rsidR="008526BB" w:rsidRPr="008526BB">
                    <w:rPr>
                      <w:rFonts w:ascii="StobiSerif Regular" w:hAnsi="StobiSerif Regular"/>
                      <w:bCs/>
                      <w:sz w:val="22"/>
                      <w:szCs w:val="22"/>
                      <w:lang w:val="sq-AL"/>
                    </w:rPr>
                    <w:t>,</w:t>
                  </w:r>
                  <w:r w:rsidRPr="008526BB">
                    <w:rPr>
                      <w:rFonts w:ascii="StobiSerif Regular" w:hAnsi="StobiSerif Regular"/>
                      <w:bCs/>
                      <w:sz w:val="22"/>
                      <w:szCs w:val="22"/>
                    </w:rPr>
                    <w:t>/ Me respekt,</w:t>
                  </w:r>
                </w:p>
                <w:p w14:paraId="537FFCBF" w14:textId="76E4F635" w:rsidR="00155DCC" w:rsidRPr="008526BB" w:rsidRDefault="00155DCC" w:rsidP="008526BB">
                  <w:pPr>
                    <w:tabs>
                      <w:tab w:val="center" w:pos="4572"/>
                      <w:tab w:val="left" w:pos="6886"/>
                    </w:tabs>
                    <w:jc w:val="center"/>
                    <w:rPr>
                      <w:rFonts w:ascii="StobiSerif Regular" w:hAnsi="StobiSerif Regular"/>
                      <w:b/>
                      <w:sz w:val="22"/>
                      <w:szCs w:val="22"/>
                    </w:rPr>
                  </w:pPr>
                  <w:r w:rsidRPr="008526BB">
                    <w:rPr>
                      <w:rFonts w:ascii="StobiSerif Regular" w:hAnsi="StobiSerif Regular"/>
                      <w:b/>
                      <w:sz w:val="22"/>
                      <w:szCs w:val="22"/>
                    </w:rPr>
                    <w:t>МИНИСТЕР ЗА ПРАВДА / MINISTËR I DREJTËSISË</w:t>
                  </w:r>
                </w:p>
                <w:p w14:paraId="365193A7" w14:textId="0D9F0C2D" w:rsidR="00155DCC" w:rsidRPr="008526BB" w:rsidRDefault="00974900" w:rsidP="008526BB">
                  <w:pPr>
                    <w:tabs>
                      <w:tab w:val="center" w:pos="4572"/>
                      <w:tab w:val="left" w:pos="6886"/>
                    </w:tabs>
                    <w:jc w:val="center"/>
                    <w:rPr>
                      <w:rFonts w:ascii="StobiSerif Regular" w:hAnsi="StobiSerif Regular"/>
                      <w:b/>
                      <w:sz w:val="22"/>
                      <w:szCs w:val="22"/>
                    </w:rPr>
                  </w:pPr>
                  <w:r w:rsidRPr="008526BB">
                    <w:rPr>
                      <w:rFonts w:ascii="StobiSerif Regular" w:hAnsi="StobiSerif Regular"/>
                      <w:b/>
                      <w:sz w:val="22"/>
                      <w:szCs w:val="22"/>
                    </w:rPr>
                    <w:t>Кренар Лога / Krenar Lloga</w:t>
                  </w:r>
                </w:p>
              </w:tc>
            </w:tr>
          </w:tbl>
          <w:p w14:paraId="694394FB" w14:textId="77777777" w:rsidR="00C204EC" w:rsidRDefault="00C204EC" w:rsidP="00C01FAA">
            <w:pPr>
              <w:tabs>
                <w:tab w:val="left" w:pos="878"/>
              </w:tabs>
              <w:rPr>
                <w:rFonts w:ascii="Calibri" w:hAnsi="Calibri" w:cs="Calibri"/>
                <w:sz w:val="20"/>
                <w:szCs w:val="20"/>
              </w:rPr>
            </w:pPr>
          </w:p>
          <w:p w14:paraId="09CD4E92" w14:textId="77777777" w:rsidR="0026481D" w:rsidRDefault="0026481D" w:rsidP="00C01FAA">
            <w:pPr>
              <w:tabs>
                <w:tab w:val="left" w:pos="878"/>
              </w:tabs>
              <w:rPr>
                <w:rFonts w:ascii="Calibri" w:hAnsi="Calibri" w:cs="Calibri"/>
                <w:sz w:val="20"/>
                <w:szCs w:val="20"/>
              </w:rPr>
            </w:pPr>
          </w:p>
          <w:p w14:paraId="3470476C" w14:textId="35E04ECA" w:rsidR="006725C9" w:rsidRPr="008526BB" w:rsidRDefault="0026481D" w:rsidP="0026481D">
            <w:pPr>
              <w:jc w:val="left"/>
              <w:rPr>
                <w:rFonts w:ascii="StobiSerif Medium" w:hAnsi="StobiSerif Medium"/>
                <w:sz w:val="16"/>
                <w:szCs w:val="16"/>
                <w:lang w:val="sq-AL"/>
              </w:rPr>
            </w:pPr>
            <w:r w:rsidRPr="00544715">
              <w:rPr>
                <w:rFonts w:ascii="StobiSerif Medium" w:hAnsi="StobiSerif Medium" w:cstheme="minorHAnsi"/>
                <w:sz w:val="10"/>
                <w:szCs w:val="10"/>
              </w:rPr>
              <w:t xml:space="preserve"> </w:t>
            </w:r>
            <w:r w:rsidR="008526BB">
              <w:rPr>
                <w:rFonts w:ascii="StobiSerif Medium" w:hAnsi="StobiSerif Medium" w:cstheme="minorHAnsi"/>
                <w:sz w:val="10"/>
                <w:szCs w:val="10"/>
              </w:rPr>
              <w:t>Преведе/</w:t>
            </w:r>
            <w:r w:rsidR="008526BB">
              <w:rPr>
                <w:rFonts w:ascii="StobiSerif Medium" w:hAnsi="StobiSerif Medium" w:cstheme="minorHAnsi"/>
                <w:sz w:val="10"/>
                <w:szCs w:val="10"/>
                <w:lang w:val="sq-AL"/>
              </w:rPr>
              <w:t>Përktheu: F.A.Z.</w:t>
            </w:r>
          </w:p>
        </w:tc>
      </w:tr>
    </w:tbl>
    <w:p w14:paraId="5C293176" w14:textId="43B04CDE" w:rsidR="00EC4768" w:rsidRPr="00E66739" w:rsidRDefault="006725C9" w:rsidP="00E66739">
      <w:pPr>
        <w:suppressAutoHyphens w:val="0"/>
        <w:outlineLvl w:val="0"/>
        <w:rPr>
          <w:rFonts w:ascii="StobiSerif Regular" w:hAnsi="StobiSerif Regular" w:cs="Arial"/>
          <w:sz w:val="20"/>
          <w:szCs w:val="20"/>
        </w:rPr>
      </w:pPr>
      <w:r>
        <w:rPr>
          <w:noProof/>
          <w:lang w:val="en-US" w:eastAsia="en-US"/>
        </w:rPr>
        <mc:AlternateContent>
          <mc:Choice Requires="wps">
            <w:drawing>
              <wp:anchor distT="0" distB="0" distL="114300" distR="114300" simplePos="0" relativeHeight="251659264" behindDoc="1" locked="0" layoutInCell="1" allowOverlap="1" wp14:anchorId="7C106B2E" wp14:editId="1CECB6A7">
                <wp:simplePos x="0" y="0"/>
                <wp:positionH relativeFrom="margin">
                  <wp:posOffset>3924300</wp:posOffset>
                </wp:positionH>
                <wp:positionV relativeFrom="paragraph">
                  <wp:posOffset>118110</wp:posOffset>
                </wp:positionV>
                <wp:extent cx="1619250" cy="1066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066800"/>
                        </a:xfrm>
                        <a:prstGeom prst="rect">
                          <a:avLst/>
                        </a:prstGeom>
                        <a:noFill/>
                        <a:ln w="9525">
                          <a:noFill/>
                          <a:miter lim="800000"/>
                          <a:headEnd/>
                          <a:tailEnd/>
                        </a:ln>
                      </wps:spPr>
                      <wps:txbx>
                        <w:txbxContent>
                          <w:p w14:paraId="70A79707" w14:textId="77777777" w:rsidR="006725C9" w:rsidRPr="00F6160F" w:rsidRDefault="006725C9" w:rsidP="006725C9">
                            <w:pPr>
                              <w:rPr>
                                <w:rFonts w:ascii="StobiSerif Regular" w:hAnsi="StobiSerif Regular"/>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C106B2E" id="_x0000_s1027" type="#_x0000_t202" style="position:absolute;left:0;text-align:left;margin-left:309pt;margin-top:9.3pt;width:127.5pt;height: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VXk+gEAANUDAAAOAAAAZHJzL2Uyb0RvYy54bWysU8tu2zAQvBfoPxC813rAdmPBcpAmTVEg&#10;fQBpP4CiKIsoyWVJ2pL79V1SimM0t6A6EFwtObszO9xej1qRo3BegqlpscgpEYZDK82+pj9/3L+7&#10;osQHZlqmwIianoSn17u3b7aDrUQJPahWOIIgxleDrWkfgq2yzPNeaOYXYIXBZAdOs4Ch22etYwOi&#10;a5WVeb7OBnCtdcCF9/j3bkrSXcLvOsHDt67zIhBVU+wtpNWltYlrttuyau+Y7SWf22Cv6EIzabDo&#10;GeqOBUYOTr6A0pI78NCFBQedQddJLhIHZFPk/7B57JkViQuK4+1ZJv//YPnX46P97kgYP8CIA0wk&#10;vH0A/ssTA7c9M3tx4xwMvWAtFi6iZNlgfTVfjVL7ykeQZvgCLQ6ZHQIkoLFzOqqCPAmi4wBOZ9HF&#10;GAiPJdfFplxhimOuyNfrqzyNJWPV03XrfPgkQJO4qanDqSZ4dnzwIbbDqqcjsZqBe6lUmqwyZKjp&#10;ZlWu0oWLjJYBjaekrikWxG+yQmT50bTpcmBSTXssoMxMOzKdOIexGYlsZ02iCg20J9TBweQzfBe4&#10;6cH9oWRAj9XU/z4wJyhRnw1quSmWy2jKFCxX70sM3GWmucwwwxGqpoGSaXsbkpEnyjeoeSeTGs+d&#10;zC2jd5JIs8+jOS/jdOr5Ne7+AgAA//8DAFBLAwQUAAYACAAAACEABOtJp9wAAAAKAQAADwAAAGRy&#10;cy9kb3ducmV2LnhtbEyPS0/DMBCE70j8B2uRuFG7PEIIcSoE4gpqeUjctvE2iYjXUew24d+zcIHj&#10;zoxmvylXs+/VgcbYBbawXBhQxHVwHTcWXl8ez3JQMSE77AOThS+KsKqOj0osXJh4TYdNapSUcCzQ&#10;QpvSUGgd65Y8xkUYiMXbhdFjknNstBtxknLf63NjMu2xY/nQ4kD3LdWfm7238Pa0+3i/NM/Ng78a&#10;pjAbzf5GW3t6Mt/dgko0p78w/OALOlTCtA17dlH1FrJlLluSGHkGSgL59YUI218hA12V+v+E6hsA&#10;AP//AwBQSwECLQAUAAYACAAAACEAtoM4kv4AAADhAQAAEwAAAAAAAAAAAAAAAAAAAAAAW0NvbnRl&#10;bnRfVHlwZXNdLnhtbFBLAQItABQABgAIAAAAIQA4/SH/1gAAAJQBAAALAAAAAAAAAAAAAAAAAC8B&#10;AABfcmVscy8ucmVsc1BLAQItABQABgAIAAAAIQB5SVXk+gEAANUDAAAOAAAAAAAAAAAAAAAAAC4C&#10;AABkcnMvZTJvRG9jLnhtbFBLAQItABQABgAIAAAAIQAE60mn3AAAAAoBAAAPAAAAAAAAAAAAAAAA&#10;AFQEAABkcnMvZG93bnJldi54bWxQSwUGAAAAAAQABADzAAAAXQUAAAAA&#10;" filled="f" stroked="f">
                <v:textbox>
                  <w:txbxContent>
                    <w:p w14:paraId="70A79707" w14:textId="77777777" w:rsidR="006725C9" w:rsidRPr="00F6160F" w:rsidRDefault="006725C9" w:rsidP="006725C9">
                      <w:pPr>
                        <w:rPr>
                          <w:rFonts w:ascii="StobiSerif Regular" w:hAnsi="StobiSerif Regular"/>
                        </w:rPr>
                      </w:pPr>
                    </w:p>
                  </w:txbxContent>
                </v:textbox>
                <w10:wrap anchorx="margin"/>
              </v:shape>
            </w:pict>
          </mc:Fallback>
        </mc:AlternateContent>
      </w:r>
    </w:p>
    <w:sectPr w:rsidR="00EC4768" w:rsidRPr="00E66739" w:rsidSect="006725C9">
      <w:headerReference w:type="even" r:id="rId7"/>
      <w:headerReference w:type="default" r:id="rId8"/>
      <w:footerReference w:type="default" r:id="rId9"/>
      <w:headerReference w:type="first" r:id="rId10"/>
      <w:pgSz w:w="11906" w:h="16838" w:code="9"/>
      <w:pgMar w:top="2694" w:right="1440" w:bottom="1701"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DBFE" w14:textId="77777777" w:rsidR="002F4D8F" w:rsidRDefault="002F4D8F" w:rsidP="006725C9">
      <w:r>
        <w:separator/>
      </w:r>
    </w:p>
  </w:endnote>
  <w:endnote w:type="continuationSeparator" w:id="0">
    <w:p w14:paraId="416D17DA" w14:textId="77777777" w:rsidR="002F4D8F" w:rsidRDefault="002F4D8F" w:rsidP="0067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Source Sans Pro"/>
    <w:panose1 w:val="02000503030000020004"/>
    <w:charset w:val="00"/>
    <w:family w:val="modern"/>
    <w:notTrueType/>
    <w:pitch w:val="variable"/>
    <w:sig w:usb0="A00002AF" w:usb1="5000A07B" w:usb2="00000000" w:usb3="00000000" w:csb0="0000009F" w:csb1="00000000"/>
  </w:font>
  <w:font w:name="Macedonian Tms">
    <w:panose1 w:val="02020603050405020304"/>
    <w:charset w:val="00"/>
    <w:family w:val="roman"/>
    <w:pitch w:val="variable"/>
    <w:sig w:usb0="00000003" w:usb1="00000000" w:usb2="00000000" w:usb3="00000000" w:csb0="00000001" w:csb1="00000000"/>
  </w:font>
  <w:font w:name="StobiSerif Medium">
    <w:panose1 w:val="020006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852">
    <w:panose1 w:val="020B0604020202020204"/>
    <w:charset w:val="00"/>
    <w:family w:val="swiss"/>
    <w:pitch w:val="variable"/>
    <w:sig w:usb0="20002A87" w:usb1="80000000" w:usb2="00000008" w:usb3="00000000" w:csb0="000001FF" w:csb1="00000000"/>
  </w:font>
  <w:font w:name="StobiSerif Light">
    <w:panose1 w:val="0200050303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0AB5" w14:textId="510C1096" w:rsidR="0068510E" w:rsidRPr="000F2E5D" w:rsidRDefault="0018604F" w:rsidP="0068510E">
    <w:pPr>
      <w:pStyle w:val="Footer"/>
    </w:pPr>
    <w:r>
      <w:rPr>
        <w:noProof/>
        <w:lang w:eastAsia="mk-MK"/>
      </w:rPr>
      <w:drawing>
        <wp:anchor distT="0" distB="0" distL="114300" distR="114300" simplePos="0" relativeHeight="251671552" behindDoc="0" locked="0" layoutInCell="1" allowOverlap="1" wp14:anchorId="7350B597" wp14:editId="6752E3C3">
          <wp:simplePos x="0" y="0"/>
          <wp:positionH relativeFrom="column">
            <wp:posOffset>4954772</wp:posOffset>
          </wp:positionH>
          <wp:positionV relativeFrom="paragraph">
            <wp:posOffset>-342500</wp:posOffset>
          </wp:positionV>
          <wp:extent cx="1275715" cy="456962"/>
          <wp:effectExtent l="0" t="0" r="635" b="635"/>
          <wp:wrapNone/>
          <wp:docPr id="4" name="Picture 4" descr="BV_Certification_ISO_9001_B&amp;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V_Certification_ISO_9001_B&amp;W1"/>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1290041" cy="462093"/>
                  </a:xfrm>
                  <a:prstGeom prst="rect">
                    <a:avLst/>
                  </a:prstGeom>
                  <a:noFill/>
                  <a:ln>
                    <a:noFill/>
                  </a:ln>
                </pic:spPr>
              </pic:pic>
            </a:graphicData>
          </a:graphic>
          <wp14:sizeRelH relativeFrom="page">
            <wp14:pctWidth>0</wp14:pctWidth>
          </wp14:sizeRelH>
          <wp14:sizeRelV relativeFrom="page">
            <wp14:pctHeight>0</wp14:pctHeight>
          </wp14:sizeRelV>
        </wp:anchor>
      </w:drawing>
    </w:r>
    <w:r w:rsidR="00155DCC">
      <w:rPr>
        <w:noProof/>
        <w:lang w:eastAsia="mk-MK"/>
      </w:rPr>
      <mc:AlternateContent>
        <mc:Choice Requires="wps">
          <w:drawing>
            <wp:anchor distT="0" distB="0" distL="114300" distR="114300" simplePos="0" relativeHeight="251670528" behindDoc="0" locked="0" layoutInCell="1" allowOverlap="1" wp14:anchorId="6AD7775A" wp14:editId="25BD8AC6">
              <wp:simplePos x="0" y="0"/>
              <wp:positionH relativeFrom="column">
                <wp:posOffset>3691669</wp:posOffset>
              </wp:positionH>
              <wp:positionV relativeFrom="paragraph">
                <wp:posOffset>-409855</wp:posOffset>
              </wp:positionV>
              <wp:extent cx="1860698" cy="606055"/>
              <wp:effectExtent l="0" t="0" r="0" b="3810"/>
              <wp:wrapNone/>
              <wp:docPr id="54" name="Text Box 54"/>
              <wp:cNvGraphicFramePr/>
              <a:graphic xmlns:a="http://schemas.openxmlformats.org/drawingml/2006/main">
                <a:graphicData uri="http://schemas.microsoft.com/office/word/2010/wordprocessingShape">
                  <wps:wsp>
                    <wps:cNvSpPr txBox="1"/>
                    <wps:spPr>
                      <a:xfrm>
                        <a:off x="0" y="0"/>
                        <a:ext cx="1860698" cy="606055"/>
                      </a:xfrm>
                      <a:prstGeom prst="rect">
                        <a:avLst/>
                      </a:prstGeom>
                      <a:noFill/>
                      <a:ln w="6350">
                        <a:noFill/>
                      </a:ln>
                    </wps:spPr>
                    <wps:txbx>
                      <w:txbxContent>
                        <w:p w14:paraId="799250A1" w14:textId="77777777" w:rsidR="0068510E" w:rsidRPr="00094258" w:rsidRDefault="0068510E" w:rsidP="0068510E">
                          <w:pPr>
                            <w:pStyle w:val="FooterTXT"/>
                            <w:rPr>
                              <w:rFonts w:ascii="StobiSerif Light" w:hAnsi="StobiSerif Light" w:cstheme="majorHAnsi"/>
                            </w:rPr>
                          </w:pPr>
                          <w:r w:rsidRPr="00094258">
                            <w:rPr>
                              <w:rFonts w:ascii="StobiSerif Light" w:hAnsi="StobiSerif Light" w:cstheme="majorHAnsi"/>
                            </w:rPr>
                            <w:t>+389 2  3116 493</w:t>
                          </w:r>
                        </w:p>
                        <w:p w14:paraId="7D2C346F" w14:textId="77777777" w:rsidR="0068510E" w:rsidRPr="00EE1190" w:rsidRDefault="0068510E" w:rsidP="0068510E">
                          <w:pPr>
                            <w:pStyle w:val="FooterTXT"/>
                            <w:rPr>
                              <w:rFonts w:ascii="StobiSerif Light" w:hAnsi="StobiSerif Light" w:cstheme="majorHAnsi"/>
                              <w:lang w:val="en-US"/>
                            </w:rPr>
                          </w:pPr>
                          <w:r w:rsidRPr="00EE1190">
                            <w:rPr>
                              <w:rFonts w:ascii="StobiSerif Light" w:hAnsi="StobiSerif Light" w:cstheme="majorHAnsi"/>
                            </w:rPr>
                            <w:t>www.</w:t>
                          </w:r>
                          <w:proofErr w:type="spellStart"/>
                          <w:r w:rsidRPr="00EE1190">
                            <w:rPr>
                              <w:rFonts w:ascii="StobiSerif Light" w:hAnsi="StobiSerif Light" w:cstheme="majorHAnsi"/>
                              <w:lang w:val="en-US"/>
                            </w:rPr>
                            <w:t>pravda</w:t>
                          </w:r>
                          <w:proofErr w:type="spellEnd"/>
                          <w:r w:rsidRPr="00EE1190">
                            <w:rPr>
                              <w:rFonts w:ascii="StobiSerif Light" w:hAnsi="StobiSerif Light" w:cstheme="majorHAnsi"/>
                            </w:rPr>
                            <w:t>.gov.mk</w:t>
                          </w:r>
                        </w:p>
                        <w:p w14:paraId="23E48195" w14:textId="77777777" w:rsidR="0068510E" w:rsidRPr="00EE1190" w:rsidRDefault="0068510E" w:rsidP="0068510E">
                          <w:pPr>
                            <w:pStyle w:val="FooterTXT"/>
                            <w:rPr>
                              <w:rFonts w:ascii="StobiSerif Light" w:hAnsi="StobiSerif Light" w:cstheme="majorHAnsi"/>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7775A" id="_x0000_t202" coordsize="21600,21600" o:spt="202" path="m,l,21600r21600,l21600,xe">
              <v:stroke joinstyle="miter"/>
              <v:path gradientshapeok="t" o:connecttype="rect"/>
            </v:shapetype>
            <v:shape id="Text Box 54" o:spid="_x0000_s1028" type="#_x0000_t202" style="position:absolute;left:0;text-align:left;margin-left:290.7pt;margin-top:-32.25pt;width:146.5pt;height:4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dpFgIAAC4EAAAOAAAAZHJzL2Uyb0RvYy54bWysU8tu2zAQvBfoPxC815Jd200Ey4GbwEWB&#10;IAngFDnTFGkJILksSVtyv75LSn4g7anohdrVLvcxM1zcdVqRg3C+AVPS8SinRBgOVWN2Jf3xuv50&#10;Q4kPzFRMgRElPQpP75YfPyxaW4gJ1KAq4QgWMb5obUnrEGyRZZ7XQjM/AisMBiU4zQK6bpdVjrVY&#10;XatskufzrAVXWQdceI9/H/ogXab6UgoenqX0IhBVUpwtpNOlcxvPbLlgxc4xWzd8GIP9wxSaNQab&#10;nks9sMDI3jV/lNINd+BBhhEHnYGUDRdpB9xmnL/bZlMzK9IuCI63Z5j8/yvLnw4b++JI6L5ChwRG&#10;QFrrC48/4z6ddDp+cVKCcYTweIZNdIHweOlmns9vkWiOMTTz2SyWyS63rfPhmwBNolFSh7QktNjh&#10;0Yc+9ZQSmxlYN0olapQhLRb9PMvThXMEiyuDPS6zRit0225YYAvVEfdy0FPuLV832PyR+fDCHHKM&#10;q6BuwzMeUgE2gcGipAb362//Yz5Cj1FKWtRMSf3PPXOCEvXdICm34+k0iiw509mXCTruOrK9jpi9&#10;vgeU5RhfiOXJjPlBnUzpQL+hvFexK4aY4di7pDy4k3Mfei3jA+FitUppKCzLwqPZWB6LR0AjuK/d&#10;G3N2YCAgd09w0hcr3hHR5/ZUrPYBZJNYihD3uA7IoygTz8MDiqq/9lPW5ZkvfwMAAP//AwBQSwME&#10;FAAGAAgAAAAhAF7ic0TiAAAACgEAAA8AAABkcnMvZG93bnJldi54bWxMj8FOwzAMhu9IvENkJC5o&#10;SwbdVkrdCU1C6qGXDTRpt6wJTbXGKU3WlbcnnOBo+9Pv7883k+3YqAffOkJYzAUwTbVTLTUIH+9v&#10;sxSYD5KU7BxphG/tYVPc3uQyU+5KOz3uQ8NiCPlMIpgQ+oxzXxttpZ+7XlO8fbrByhDHoeFqkNcY&#10;bjv+KMSKW9lS/GBkr7dG1+f9xSKMhzJRu9GE4WFblaI8V1/rY4V4fze9vgALegp/MPzqR3UootPJ&#10;XUh51iEs00USUYTZKlkCi0S6TuLmhPAknoEXOf9fofgBAAD//wMAUEsBAi0AFAAGAAgAAAAhALaD&#10;OJL+AAAA4QEAABMAAAAAAAAAAAAAAAAAAAAAAFtDb250ZW50X1R5cGVzXS54bWxQSwECLQAUAAYA&#10;CAAAACEAOP0h/9YAAACUAQAACwAAAAAAAAAAAAAAAAAvAQAAX3JlbHMvLnJlbHNQSwECLQAUAAYA&#10;CAAAACEA7JbnaRYCAAAuBAAADgAAAAAAAAAAAAAAAAAuAgAAZHJzL2Uyb0RvYy54bWxQSwECLQAU&#10;AAYACAAAACEAXuJzROIAAAAKAQAADwAAAAAAAAAAAAAAAABwBAAAZHJzL2Rvd25yZXYueG1sUEsF&#10;BgAAAAAEAAQA8wAAAH8FAAAAAA==&#10;" filled="f" stroked="f" strokeweight=".5pt">
              <v:textbox>
                <w:txbxContent>
                  <w:p w14:paraId="799250A1" w14:textId="77777777" w:rsidR="0068510E" w:rsidRPr="00094258" w:rsidRDefault="0068510E" w:rsidP="0068510E">
                    <w:pPr>
                      <w:pStyle w:val="FooterTXT"/>
                      <w:rPr>
                        <w:rFonts w:ascii="StobiSerif Light" w:hAnsi="StobiSerif Light" w:cstheme="majorHAnsi"/>
                      </w:rPr>
                    </w:pPr>
                    <w:r w:rsidRPr="00094258">
                      <w:rPr>
                        <w:rFonts w:ascii="StobiSerif Light" w:hAnsi="StobiSerif Light" w:cstheme="majorHAnsi"/>
                      </w:rPr>
                      <w:t>+389 2  3116 493</w:t>
                    </w:r>
                  </w:p>
                  <w:p w14:paraId="7D2C346F" w14:textId="77777777" w:rsidR="0068510E" w:rsidRPr="00EE1190" w:rsidRDefault="0068510E" w:rsidP="0068510E">
                    <w:pPr>
                      <w:pStyle w:val="FooterTXT"/>
                      <w:rPr>
                        <w:rFonts w:ascii="StobiSerif Light" w:hAnsi="StobiSerif Light" w:cstheme="majorHAnsi"/>
                        <w:lang w:val="en-US"/>
                      </w:rPr>
                    </w:pPr>
                    <w:r w:rsidRPr="00EE1190">
                      <w:rPr>
                        <w:rFonts w:ascii="StobiSerif Light" w:hAnsi="StobiSerif Light" w:cstheme="majorHAnsi"/>
                      </w:rPr>
                      <w:t>www.</w:t>
                    </w:r>
                    <w:proofErr w:type="spellStart"/>
                    <w:r w:rsidRPr="00EE1190">
                      <w:rPr>
                        <w:rFonts w:ascii="StobiSerif Light" w:hAnsi="StobiSerif Light" w:cstheme="majorHAnsi"/>
                        <w:lang w:val="en-US"/>
                      </w:rPr>
                      <w:t>pravda</w:t>
                    </w:r>
                    <w:proofErr w:type="spellEnd"/>
                    <w:r w:rsidRPr="00EE1190">
                      <w:rPr>
                        <w:rFonts w:ascii="StobiSerif Light" w:hAnsi="StobiSerif Light" w:cstheme="majorHAnsi"/>
                      </w:rPr>
                      <w:t>.gov.mk</w:t>
                    </w:r>
                  </w:p>
                  <w:p w14:paraId="23E48195" w14:textId="77777777" w:rsidR="0068510E" w:rsidRPr="00EE1190" w:rsidRDefault="0068510E" w:rsidP="0068510E">
                    <w:pPr>
                      <w:pStyle w:val="FooterTXT"/>
                      <w:rPr>
                        <w:rFonts w:ascii="StobiSerif Light" w:hAnsi="StobiSerif Light" w:cstheme="majorHAnsi"/>
                        <w:sz w:val="16"/>
                        <w:szCs w:val="16"/>
                        <w:lang w:val="en-US"/>
                      </w:rPr>
                    </w:pPr>
                  </w:p>
                </w:txbxContent>
              </v:textbox>
            </v:shape>
          </w:pict>
        </mc:Fallback>
      </mc:AlternateContent>
    </w:r>
    <w:r w:rsidR="00155DCC">
      <w:rPr>
        <w:noProof/>
        <w:lang w:eastAsia="mk-MK"/>
      </w:rPr>
      <mc:AlternateContent>
        <mc:Choice Requires="wps">
          <w:drawing>
            <wp:anchor distT="0" distB="0" distL="114300" distR="114300" simplePos="0" relativeHeight="251675648" behindDoc="0" locked="0" layoutInCell="1" allowOverlap="1" wp14:anchorId="3069C126" wp14:editId="522708D2">
              <wp:simplePos x="0" y="0"/>
              <wp:positionH relativeFrom="margin">
                <wp:posOffset>1807535</wp:posOffset>
              </wp:positionH>
              <wp:positionV relativeFrom="paragraph">
                <wp:posOffset>-395664</wp:posOffset>
              </wp:positionV>
              <wp:extent cx="1881963" cy="59499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81963" cy="594995"/>
                      </a:xfrm>
                      <a:prstGeom prst="rect">
                        <a:avLst/>
                      </a:prstGeom>
                      <a:noFill/>
                      <a:ln w="6350">
                        <a:noFill/>
                      </a:ln>
                    </wps:spPr>
                    <wps:txbx>
                      <w:txbxContent>
                        <w:p w14:paraId="5C9C10BE" w14:textId="64F9E2C5" w:rsidR="0068510E" w:rsidRPr="00155DCC" w:rsidRDefault="0068510E" w:rsidP="0068510E">
                          <w:pPr>
                            <w:pStyle w:val="FooterTXT"/>
                            <w:rPr>
                              <w:rFonts w:ascii="StobiSerif Regular" w:hAnsi="StobiSerif Regular" w:cstheme="minorHAnsi"/>
                              <w:lang w:val="sq-AL"/>
                            </w:rPr>
                          </w:pPr>
                          <w:r w:rsidRPr="00155DCC">
                            <w:rPr>
                              <w:rFonts w:ascii="StobiSerif Regular" w:hAnsi="StobiSerif Regular" w:cstheme="minorHAnsi"/>
                            </w:rPr>
                            <w:t xml:space="preserve">Ул. </w:t>
                          </w:r>
                          <w:r w:rsidRPr="00155DCC">
                            <w:rPr>
                              <w:rFonts w:ascii="StobiSerif Regular" w:hAnsi="StobiSerif Regular" w:cstheme="minorHAnsi"/>
                            </w:rPr>
                            <w:t>„</w:t>
                          </w:r>
                          <w:proofErr w:type="spellStart"/>
                          <w:r w:rsidRPr="00155DCC">
                            <w:rPr>
                              <w:rFonts w:ascii="StobiSerif Regular" w:hAnsi="StobiSerif Regular" w:cstheme="minorHAnsi"/>
                              <w:lang w:val="en-US"/>
                            </w:rPr>
                            <w:t>Димитрие</w:t>
                          </w:r>
                          <w:proofErr w:type="spellEnd"/>
                          <w:r w:rsidRPr="00155DCC">
                            <w:rPr>
                              <w:rFonts w:ascii="StobiSerif Regular" w:hAnsi="StobiSerif Regular" w:cstheme="minorHAnsi"/>
                              <w:lang w:val="en-US"/>
                            </w:rPr>
                            <w:t xml:space="preserve"> </w:t>
                          </w:r>
                          <w:proofErr w:type="spellStart"/>
                          <w:r w:rsidRPr="00155DCC">
                            <w:rPr>
                              <w:rFonts w:ascii="StobiSerif Regular" w:hAnsi="StobiSerif Regular" w:cstheme="minorHAnsi"/>
                              <w:lang w:val="en-US"/>
                            </w:rPr>
                            <w:t>Чуповски</w:t>
                          </w:r>
                          <w:proofErr w:type="spellEnd"/>
                          <w:r w:rsidRPr="00155DCC">
                            <w:rPr>
                              <w:rFonts w:ascii="StobiSerif Regular" w:hAnsi="StobiSerif Regular" w:cstheme="minorHAnsi"/>
                            </w:rPr>
                            <w:t xml:space="preserve"> “ бр. </w:t>
                          </w:r>
                          <w:r w:rsidRPr="00155DCC">
                            <w:rPr>
                              <w:rFonts w:ascii="StobiSerif Regular" w:hAnsi="StobiSerif Regular" w:cstheme="minorHAnsi"/>
                              <w:lang w:val="en-US"/>
                            </w:rPr>
                            <w:t>9</w:t>
                          </w:r>
                          <w:r w:rsidRPr="00155DCC">
                            <w:rPr>
                              <w:rFonts w:ascii="StobiSerif Regular" w:hAnsi="StobiSerif Regular" w:cstheme="minorHAnsi"/>
                            </w:rPr>
                            <w:t xml:space="preserve">, Скопје </w:t>
                          </w:r>
                          <w:r w:rsidR="00155DCC">
                            <w:rPr>
                              <w:rFonts w:ascii="StobiSerif Regular" w:hAnsi="StobiSerif Regular" w:cstheme="minorHAnsi"/>
                              <w:lang w:val="sq-AL"/>
                            </w:rPr>
                            <w:t xml:space="preserve">   </w:t>
                          </w:r>
                        </w:p>
                        <w:p w14:paraId="6A3B3DC2" w14:textId="1CC30D79" w:rsidR="0068510E" w:rsidRPr="00155DCC" w:rsidRDefault="0068510E" w:rsidP="0068510E">
                          <w:pPr>
                            <w:pStyle w:val="FooterTXT"/>
                            <w:rPr>
                              <w:rFonts w:ascii="StobiSerif Regular" w:hAnsi="StobiSerif Regular" w:cstheme="minorHAnsi"/>
                            </w:rPr>
                          </w:pPr>
                          <w:r w:rsidRPr="00155DCC">
                            <w:rPr>
                              <w:rFonts w:ascii="StobiSerif Regular" w:hAnsi="StobiSerif Regular" w:cstheme="minorHAnsi"/>
                            </w:rPr>
                            <w:t>Република Северна Македонија</w:t>
                          </w:r>
                        </w:p>
                        <w:p w14:paraId="0FE0AD78"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Rr. “Dimitrie Çupovski”  nr. 9, Shkup</w:t>
                          </w:r>
                        </w:p>
                        <w:p w14:paraId="396B7D0E"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Republika e Maqedonisë së Veriut</w:t>
                          </w:r>
                        </w:p>
                        <w:p w14:paraId="01E8A0DF" w14:textId="77777777" w:rsidR="0068510E" w:rsidRPr="00094258" w:rsidRDefault="0068510E" w:rsidP="0068510E">
                          <w:pPr>
                            <w:pStyle w:val="FooterTXT"/>
                            <w:rPr>
                              <w:rFonts w:ascii="StobiSerif Light" w:hAnsi="StobiSerif Light"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C126" id="Text Box 53" o:spid="_x0000_s1029" type="#_x0000_t202" style="position:absolute;left:0;text-align:left;margin-left:142.35pt;margin-top:-31.15pt;width:148.2pt;height:4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soGwIAADUEAAAOAAAAZHJzL2Uyb0RvYy54bWysU02P2jAQvVfqf7B8LwEWKESEFd0VVSW0&#10;uxK72rNxbBLJ9ri2IaG/vmOHL217qnpxZjLj+XjveX7fakUOwvkaTEEHvT4lwnAoa7Mr6Nvr6suU&#10;Eh+YKZkCIwp6FJ7eLz5/mjc2F0OoQJXCESxifN7YglYh2DzLPK+EZr4HVhgMSnCaBXTdLisda7C6&#10;Vtmw359kDbjSOuDCe/z72AXpItWXUvDwLKUXgaiC4mwhnS6d23hmiznLd47ZquanMdg/TKFZbbDp&#10;pdQjC4zsXf1HKV1zBx5k6HHQGUhZc5F2wG0G/Q/bbCpmRdoFwfH2ApP/f2X502FjXxwJ7TdokcAI&#10;SGN97vFn3KeVTscvTkowjhAeL7CJNhAeL02ng9nkjhKOsfFsNJuNY5nsets6H74L0CQaBXVIS0KL&#10;HdY+dKnnlNjMwKpWKlGjDGkKOrkb99OFSwSLK4M9rrNGK7TbltTlzR5bKI+4noOOeW/5qsYZ1syH&#10;F+aQatwI5Rue8ZAKsBecLEoqcL/+9j/mIwMYpaRB6RTU/9wzJyhRPwxyMxuMRlFryRmNvw7RcbeR&#10;7W3E7PUDoDoH+FAsT2bMD+psSgf6HVW+jF0xxAzH3gXlwZ2dh9BJGt8JF8tlSkN9WRbWZmN5LB5x&#10;jRi/tu/M2RMRASl8grPMWP6Bjy63Y2S5DyDrRFZEusP1RABqM9F9ekdR/Ld+yrq+9sVvAAAA//8D&#10;AFBLAwQUAAYACAAAACEAXw/9HuIAAAAKAQAADwAAAGRycy9kb3ducmV2LnhtbEyPwWrDMBBE74X+&#10;g9hCLyWR7biJcbwOJVDwwZekpdCbYm1sE0tyJcVx/77qqT0u85h5W+xmNbCJrOuNRoiXETDSjZG9&#10;bhHe314XGTDnhZZiMJoQvsnBrry/K0QuzU0faDr6loUS7XKB0Hk/5py7piMl3NKMpEN2NlYJH07b&#10;cmnFLZSrgSdRtOZK9DosdGKkfUfN5XhVCNNHlcrD1Hn7tK+rqLrUX5vPGvHxYX7ZAvM0+z8YfvWD&#10;OpTB6WSuWjo2ICRZugkowmKdrIAF4jmLY2AnhFWcAi8L/v+F8gcAAP//AwBQSwECLQAUAAYACAAA&#10;ACEAtoM4kv4AAADhAQAAEwAAAAAAAAAAAAAAAAAAAAAAW0NvbnRlbnRfVHlwZXNdLnhtbFBLAQIt&#10;ABQABgAIAAAAIQA4/SH/1gAAAJQBAAALAAAAAAAAAAAAAAAAAC8BAABfcmVscy8ucmVsc1BLAQIt&#10;ABQABgAIAAAAIQBFIksoGwIAADUEAAAOAAAAAAAAAAAAAAAAAC4CAABkcnMvZTJvRG9jLnhtbFBL&#10;AQItABQABgAIAAAAIQBfD/0e4gAAAAoBAAAPAAAAAAAAAAAAAAAAAHUEAABkcnMvZG93bnJldi54&#10;bWxQSwUGAAAAAAQABADzAAAAhAUAAAAA&#10;" filled="f" stroked="f" strokeweight=".5pt">
              <v:textbox>
                <w:txbxContent>
                  <w:p w14:paraId="5C9C10BE" w14:textId="64F9E2C5" w:rsidR="0068510E" w:rsidRPr="00155DCC" w:rsidRDefault="0068510E" w:rsidP="0068510E">
                    <w:pPr>
                      <w:pStyle w:val="FooterTXT"/>
                      <w:rPr>
                        <w:rFonts w:ascii="StobiSerif Regular" w:hAnsi="StobiSerif Regular" w:cstheme="minorHAnsi"/>
                        <w:lang w:val="sq-AL"/>
                      </w:rPr>
                    </w:pPr>
                    <w:r w:rsidRPr="00155DCC">
                      <w:rPr>
                        <w:rFonts w:ascii="StobiSerif Regular" w:hAnsi="StobiSerif Regular" w:cstheme="minorHAnsi"/>
                      </w:rPr>
                      <w:t xml:space="preserve">Ул. </w:t>
                    </w:r>
                    <w:r w:rsidRPr="00155DCC">
                      <w:rPr>
                        <w:rFonts w:ascii="StobiSerif Regular" w:hAnsi="StobiSerif Regular" w:cstheme="minorHAnsi"/>
                      </w:rPr>
                      <w:t>„</w:t>
                    </w:r>
                    <w:proofErr w:type="spellStart"/>
                    <w:r w:rsidRPr="00155DCC">
                      <w:rPr>
                        <w:rFonts w:ascii="StobiSerif Regular" w:hAnsi="StobiSerif Regular" w:cstheme="minorHAnsi"/>
                        <w:lang w:val="en-US"/>
                      </w:rPr>
                      <w:t>Димитрие</w:t>
                    </w:r>
                    <w:proofErr w:type="spellEnd"/>
                    <w:r w:rsidRPr="00155DCC">
                      <w:rPr>
                        <w:rFonts w:ascii="StobiSerif Regular" w:hAnsi="StobiSerif Regular" w:cstheme="minorHAnsi"/>
                        <w:lang w:val="en-US"/>
                      </w:rPr>
                      <w:t xml:space="preserve"> </w:t>
                    </w:r>
                    <w:proofErr w:type="spellStart"/>
                    <w:r w:rsidRPr="00155DCC">
                      <w:rPr>
                        <w:rFonts w:ascii="StobiSerif Regular" w:hAnsi="StobiSerif Regular" w:cstheme="minorHAnsi"/>
                        <w:lang w:val="en-US"/>
                      </w:rPr>
                      <w:t>Чуповски</w:t>
                    </w:r>
                    <w:proofErr w:type="spellEnd"/>
                    <w:r w:rsidRPr="00155DCC">
                      <w:rPr>
                        <w:rFonts w:ascii="StobiSerif Regular" w:hAnsi="StobiSerif Regular" w:cstheme="minorHAnsi"/>
                      </w:rPr>
                      <w:t xml:space="preserve"> “ бр. </w:t>
                    </w:r>
                    <w:r w:rsidRPr="00155DCC">
                      <w:rPr>
                        <w:rFonts w:ascii="StobiSerif Regular" w:hAnsi="StobiSerif Regular" w:cstheme="minorHAnsi"/>
                        <w:lang w:val="en-US"/>
                      </w:rPr>
                      <w:t>9</w:t>
                    </w:r>
                    <w:r w:rsidRPr="00155DCC">
                      <w:rPr>
                        <w:rFonts w:ascii="StobiSerif Regular" w:hAnsi="StobiSerif Regular" w:cstheme="minorHAnsi"/>
                      </w:rPr>
                      <w:t xml:space="preserve">, Скопје </w:t>
                    </w:r>
                    <w:r w:rsidR="00155DCC">
                      <w:rPr>
                        <w:rFonts w:ascii="StobiSerif Regular" w:hAnsi="StobiSerif Regular" w:cstheme="minorHAnsi"/>
                        <w:lang w:val="sq-AL"/>
                      </w:rPr>
                      <w:t xml:space="preserve">   </w:t>
                    </w:r>
                  </w:p>
                  <w:p w14:paraId="6A3B3DC2" w14:textId="1CC30D79" w:rsidR="0068510E" w:rsidRPr="00155DCC" w:rsidRDefault="0068510E" w:rsidP="0068510E">
                    <w:pPr>
                      <w:pStyle w:val="FooterTXT"/>
                      <w:rPr>
                        <w:rFonts w:ascii="StobiSerif Regular" w:hAnsi="StobiSerif Regular" w:cstheme="minorHAnsi"/>
                      </w:rPr>
                    </w:pPr>
                    <w:r w:rsidRPr="00155DCC">
                      <w:rPr>
                        <w:rFonts w:ascii="StobiSerif Regular" w:hAnsi="StobiSerif Regular" w:cstheme="minorHAnsi"/>
                      </w:rPr>
                      <w:t>Република Северна Македонија</w:t>
                    </w:r>
                  </w:p>
                  <w:p w14:paraId="0FE0AD78"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Rr. “Dimitrie Çupovski”  nr. 9, Shkup</w:t>
                    </w:r>
                  </w:p>
                  <w:p w14:paraId="396B7D0E"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Republika e Maqedonisë së Veriut</w:t>
                    </w:r>
                  </w:p>
                  <w:p w14:paraId="01E8A0DF" w14:textId="77777777" w:rsidR="0068510E" w:rsidRPr="00094258" w:rsidRDefault="0068510E" w:rsidP="0068510E">
                    <w:pPr>
                      <w:pStyle w:val="FooterTXT"/>
                      <w:rPr>
                        <w:rFonts w:ascii="StobiSerif Light" w:hAnsi="StobiSerif Light" w:cstheme="minorHAnsi"/>
                      </w:rPr>
                    </w:pPr>
                  </w:p>
                </w:txbxContent>
              </v:textbox>
              <w10:wrap anchorx="margin"/>
            </v:shape>
          </w:pict>
        </mc:Fallback>
      </mc:AlternateContent>
    </w:r>
    <w:r w:rsidR="0068510E">
      <w:rPr>
        <w:noProof/>
        <w:lang w:eastAsia="mk-MK"/>
      </w:rPr>
      <mc:AlternateContent>
        <mc:Choice Requires="wps">
          <w:drawing>
            <wp:anchor distT="0" distB="0" distL="114300" distR="114300" simplePos="0" relativeHeight="251674624" behindDoc="0" locked="0" layoutInCell="1" allowOverlap="1" wp14:anchorId="1D0AB4AC" wp14:editId="080645B9">
              <wp:simplePos x="0" y="0"/>
              <wp:positionH relativeFrom="column">
                <wp:posOffset>159488</wp:posOffset>
              </wp:positionH>
              <wp:positionV relativeFrom="paragraph">
                <wp:posOffset>-395664</wp:posOffset>
              </wp:positionV>
              <wp:extent cx="2054860" cy="733646"/>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733646"/>
                      </a:xfrm>
                      <a:prstGeom prst="rect">
                        <a:avLst/>
                      </a:prstGeom>
                      <a:noFill/>
                      <a:ln w="6350">
                        <a:noFill/>
                      </a:ln>
                    </wps:spPr>
                    <wps:txbx>
                      <w:txbxContent>
                        <w:p w14:paraId="104C0354" w14:textId="77777777"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Министерство за правда на</w:t>
                          </w:r>
                        </w:p>
                        <w:p w14:paraId="4F286AF5" w14:textId="0E12026F"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Република Северна Македонија</w:t>
                          </w:r>
                        </w:p>
                        <w:p w14:paraId="03366193"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 xml:space="preserve">Ministria e Drejtësisë e </w:t>
                          </w:r>
                        </w:p>
                        <w:p w14:paraId="584A0510"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Republikës së Maqedonisë së Veriut</w:t>
                          </w:r>
                        </w:p>
                        <w:p w14:paraId="63F40981" w14:textId="77777777" w:rsidR="0068510E" w:rsidRPr="00094258" w:rsidRDefault="0068510E" w:rsidP="0068510E">
                          <w:pPr>
                            <w:pStyle w:val="FooterTXT"/>
                            <w:rPr>
                              <w:rFonts w:ascii="StobiSerif Light" w:hAnsi="StobiSerif Light"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AB4AC" id="Text Box 52" o:spid="_x0000_s1030" type="#_x0000_t202" style="position:absolute;left:0;text-align:left;margin-left:12.55pt;margin-top:-31.15pt;width:161.8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cKGwIAADU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o3w6uZ1hiGPsZjyeTWaxTHb52zofvgloSDRK6pCWhBbb&#10;P/nQp55SYjMDK6V1okYb0pZ0Np7m6YdzBItrgz0us0YrdJuOqApHOu2xgeqA6znomfeWrxTO8MR8&#10;eGUOqcaxUb7hBQ+pAXvB0aKkBvfrb/cxHxnAKCUtSqek/ueOOUGJ/m6Qm7vhZBK1lpzJ9GaEjruO&#10;bK4jZtc8AKpziA/F8mTG/KBPpnTQvKPKl7Erhpjh2LukPLiT8xB6SeM74WK5TGmoL8vCk1lbHotH&#10;XCPGb907c/ZIREAKn+EkM1Z84KPP7RlZ7gJIlciKSPe4HglAbSa6j+8oiv/aT1mX1774DQAA//8D&#10;AFBLAwQUAAYACAAAACEAjk+StuEAAAAJAQAADwAAAGRycy9kb3ducmV2LnhtbEyPy2rDMBBF94X+&#10;g5hCNyWRY+eF63EogYIX3iQthe4US7VMrJErKY7791VXzXK4h3vPFLvJ9GxUzneWEBbzBJiixsqO&#10;WoT3t9fZFpgPgqToLSmEH+VhV97fFSKX9koHNR5Dy2IJ+Vwg6BCGnHPfaGWEn9tBUcy+rDMixNO1&#10;XDpxjeWm52mSrLkRHcUFLQa116o5Hy8GYfyolvIw6uCe9nWVVOf6e/NZIz4+TC/PwIKawj8Mf/pR&#10;HcrodLIXkp71COlqEUmE2TrNgEUgW243wE4IqywFXhb89oPyFwAA//8DAFBLAQItABQABgAIAAAA&#10;IQC2gziS/gAAAOEBAAATAAAAAAAAAAAAAAAAAAAAAABbQ29udGVudF9UeXBlc10ueG1sUEsBAi0A&#10;FAAGAAgAAAAhADj9If/WAAAAlAEAAAsAAAAAAAAAAAAAAAAALwEAAF9yZWxzLy5yZWxzUEsBAi0A&#10;FAAGAAgAAAAhAAPi5wobAgAANQQAAA4AAAAAAAAAAAAAAAAALgIAAGRycy9lMm9Eb2MueG1sUEsB&#10;Ai0AFAAGAAgAAAAhAI5PkrbhAAAACQEAAA8AAAAAAAAAAAAAAAAAdQQAAGRycy9kb3ducmV2Lnht&#10;bFBLBQYAAAAABAAEAPMAAACDBQAAAAA=&#10;" filled="f" stroked="f" strokeweight=".5pt">
              <v:textbox>
                <w:txbxContent>
                  <w:p w14:paraId="104C0354" w14:textId="77777777"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Министерство за правда на</w:t>
                    </w:r>
                  </w:p>
                  <w:p w14:paraId="4F286AF5" w14:textId="0E12026F"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Република Северна Македонија</w:t>
                    </w:r>
                  </w:p>
                  <w:p w14:paraId="03366193"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 xml:space="preserve">Ministria e Drejtësisë e </w:t>
                    </w:r>
                  </w:p>
                  <w:p w14:paraId="584A0510"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Republikës së Maqedonisë së Veriut</w:t>
                    </w:r>
                  </w:p>
                  <w:p w14:paraId="63F40981" w14:textId="77777777" w:rsidR="0068510E" w:rsidRPr="00094258" w:rsidRDefault="0068510E" w:rsidP="0068510E">
                    <w:pPr>
                      <w:pStyle w:val="FooterTXT"/>
                      <w:rPr>
                        <w:rFonts w:ascii="StobiSerif Light" w:hAnsi="StobiSerif Light" w:cstheme="majorHAnsi"/>
                      </w:rPr>
                    </w:pPr>
                  </w:p>
                </w:txbxContent>
              </v:textbox>
            </v:shape>
          </w:pict>
        </mc:Fallback>
      </mc:AlternateContent>
    </w:r>
    <w:r w:rsidR="0068510E">
      <w:ptab w:relativeTo="margin" w:alignment="center" w:leader="none"/>
    </w:r>
    <w:r w:rsidR="0068510E">
      <w:rPr>
        <w:noProof/>
        <w:lang w:eastAsia="mk-MK"/>
      </w:rPr>
      <mc:AlternateContent>
        <mc:Choice Requires="wps">
          <w:drawing>
            <wp:anchor distT="0" distB="0" distL="114300" distR="114300" simplePos="0" relativeHeight="251672576" behindDoc="0" locked="0" layoutInCell="1" allowOverlap="1" wp14:anchorId="46E4354B" wp14:editId="3BDD66D9">
              <wp:simplePos x="0" y="0"/>
              <wp:positionH relativeFrom="column">
                <wp:posOffset>-381361</wp:posOffset>
              </wp:positionH>
              <wp:positionV relativeFrom="paragraph">
                <wp:posOffset>-360313</wp:posOffset>
              </wp:positionV>
              <wp:extent cx="491691"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7DBD3B87" w14:textId="77777777" w:rsidR="0068510E" w:rsidRPr="0059655D" w:rsidRDefault="0068510E" w:rsidP="0068510E">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354B" id="_x0000_s1031"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0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F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MNENXQcAgAANAQAAA4AAAAAAAAAAAAAAAAALgIAAGRycy9lMm9Eb2MueG1sUEsB&#10;Ai0AFAAGAAgAAAAhAGK8MTDgAAAACQEAAA8AAAAAAAAAAAAAAAAAdgQAAGRycy9kb3ducmV2Lnht&#10;bFBLBQYAAAAABAAEAPMAAACDBQAAAAA=&#10;" filled="f" stroked="f" strokeweight=".5pt">
              <v:textbox>
                <w:txbxContent>
                  <w:p w14:paraId="7DBD3B87" w14:textId="77777777" w:rsidR="0068510E" w:rsidRPr="0059655D" w:rsidRDefault="0068510E" w:rsidP="0068510E">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v:textbox>
            </v:shape>
          </w:pict>
        </mc:Fallback>
      </mc:AlternateContent>
    </w:r>
    <w:r w:rsidR="0068510E">
      <w:rPr>
        <w:noProof/>
        <w:lang w:eastAsia="mk-MK"/>
      </w:rPr>
      <mc:AlternateContent>
        <mc:Choice Requires="wps">
          <w:drawing>
            <wp:anchor distT="0" distB="0" distL="114300" distR="114300" simplePos="0" relativeHeight="251673600" behindDoc="0" locked="0" layoutInCell="1" allowOverlap="1" wp14:anchorId="37BF5C30" wp14:editId="4340709C">
              <wp:simplePos x="0" y="0"/>
              <wp:positionH relativeFrom="column">
                <wp:posOffset>191191</wp:posOffset>
              </wp:positionH>
              <wp:positionV relativeFrom="paragraph">
                <wp:posOffset>-434340</wp:posOffset>
              </wp:positionV>
              <wp:extent cx="0" cy="4572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8E47C"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lCvQEAAN4DAAAOAAAAZHJzL2Uyb0RvYy54bWysU8tu2zAQvBfoPxC817KMpAkEyzk4SC9F&#10;G/TxATS1tAjwhSVryX/fJSXLQVsUaJELxSV3ZmeHq+3DaA07AUbtXcvr1ZozcNJ32h1b/v3b07t7&#10;zmISrhPGO2j5GSJ/2L19sx1CAxvfe9MBMiJxsRlCy/uUQlNVUfZgRVz5AI4ulUcrEoV4rDoUA7Fb&#10;U23W6/fV4LEL6CXESKeP0yXfFX6lQKbPSkVIzLSctKWyYlkPea12W9EcUYRey1mG+A8VVmhHRReq&#10;R5EE+4H6NyqrJfroVVpJbyuvlJZQeqBu6vUv3XztRYDSC5kTw2JTfD1a+em0d89INgwhNjE8Y+5i&#10;VGjzl/SxsZh1XsyCMTE5HUo6vbm9o3fIPlZXXMCYPoC3LG9abrTLbYhGnD7GNKVeUvKxcWyg4dnc&#10;EVGOoze6e9LGlACPh71BdhL0hPfr+rbez9VepFFt40jCtYmyS2cDU4EvoJjuSHY9VcjzBQutkBJc&#10;qmde4yg7wxRJWICztL8B5/wMhTJ7/wJeEKWyd2kBW+08/kl2Gi+S1ZR/cWDqO1tw8N25PG+xhoao&#10;vNM88HlKX8YFfv0tdz8BAAD//wMAUEsDBBQABgAIAAAAIQB5VhV/3AAAAAcBAAAPAAAAZHJzL2Rv&#10;d25yZXYueG1sTI49T8NADIZ3JP7DyUhs7SUBRSXNpUJIiIWF8tVubmKSKDlflLu0gV+PYYHJsv34&#10;9ZNvZturI42+dWwgXkagiEtXtVwbeHm+X6xA+YBcYe+YDHySh01xfpZjVrkTP9FxG2olIewzNNCE&#10;MGRa+7Ihi37pBmLZfbjRYpB2rHU14knCba+TKEq1xZblQ4MD3TVUdtvJisZXgg/xTbvvknec9t2b&#10;f90lj8ZcXsy3a1CB5vAHw4++3EAhTgc3ceVVb+AqioU0sEhX16AE+B0cpKagi1z/9y++AQAA//8D&#10;AFBLAQItABQABgAIAAAAIQC2gziS/gAAAOEBAAATAAAAAAAAAAAAAAAAAAAAAABbQ29udGVudF9U&#10;eXBlc10ueG1sUEsBAi0AFAAGAAgAAAAhADj9If/WAAAAlAEAAAsAAAAAAAAAAAAAAAAALwEAAF9y&#10;ZWxzLy5yZWxzUEsBAi0AFAAGAAgAAAAhACveOUK9AQAA3gMAAA4AAAAAAAAAAAAAAAAALgIAAGRy&#10;cy9lMm9Eb2MueG1sUEsBAi0AFAAGAAgAAAAhAHlWFX/cAAAABwEAAA8AAAAAAAAAAAAAAAAAFwQA&#10;AGRycy9kb3ducmV2LnhtbFBLBQYAAAAABAAEAPMAAAAgBQAAAAA=&#10;" strokecolor="#80151c" strokeweight="1pt">
              <v:stroke joinstyle="miter"/>
            </v:line>
          </w:pict>
        </mc:Fallback>
      </mc:AlternateContent>
    </w:r>
  </w:p>
  <w:p w14:paraId="6B2BC783" w14:textId="3B102672" w:rsidR="006C42D1" w:rsidRPr="000F2E5D" w:rsidRDefault="00526AF3" w:rsidP="0059655D">
    <w:pPr>
      <w:pStyle w:val="Footer"/>
    </w:pPr>
    <w:r>
      <w:rPr>
        <w:noProof/>
        <w:lang w:val="en-US" w:eastAsia="en-US"/>
      </w:rPr>
      <mc:AlternateContent>
        <mc:Choice Requires="wps">
          <w:drawing>
            <wp:anchor distT="0" distB="0" distL="114299" distR="114299" simplePos="0" relativeHeight="251660288" behindDoc="0" locked="0" layoutInCell="1" allowOverlap="1" wp14:anchorId="3037F3EB" wp14:editId="759FC9EA">
              <wp:simplePos x="0" y="0"/>
              <wp:positionH relativeFrom="column">
                <wp:posOffset>191134</wp:posOffset>
              </wp:positionH>
              <wp:positionV relativeFrom="paragraph">
                <wp:posOffset>-434340</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62652" id="Straight Connector 5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xlygEAAPoDAAAOAAAAZHJzL2Uyb0RvYy54bWysU9tu1DAQfUfiHyy/s05WlFbRZvuwVXmp&#10;oKLwAV5nvLHwTbbZZP+esXOhAoRE1RcrM55z5pzxZHc7Gk3OEKJytqX1pqIErHCdsqeWfvt6/+6G&#10;kpi47bh2Flp6gUhv92/f7AbfwNb1TncQCJLY2Ay+pX1KvmEsih4MjxvnweKldMHwhGE4sS7wAdmN&#10;Ztuq+sAGFzofnIAYMXs3XdJ94ZcSRPosZYREdEtRWypnKOcxn2y/480pcN8rMcvgL1BhuLLYdKW6&#10;44mTH0H9QWWUCC46mTbCGeakVAKKB3RTV7+5eeq5h+IFhxP9Oqb4erTi0/lgH0OWLkb75B+c+B5x&#10;KGzwsVkvcxD9VDbKYHI5aidjGeRlHSSMiYgpKTD7/uoa3yjPmPFmwfkQ00dwhuSPlmpls0Xe8PND&#10;TFPpUpLT2pIBF2t7jUQ5jk6r7l5pXYJwOh50IGeOz3tT1Vf1Ye72rAx7azs7mkwUO+miYWrwBSRR&#10;Hcqupw5592Cl5UKATfXMqy1WZ5hECStwlvYv4FyfoVD28n/AK6J0djatYKOsC3+TncZFspzqlwlM&#10;vvMIjq67PIblsXHByjvNP0Pe4Odxgf/6Zfc/AQAA//8DAFBLAwQUAAYACAAAACEAeVYVf9wAAAAH&#10;AQAADwAAAGRycy9kb3ducmV2LnhtbEyOPU/DQAyGdyT+w8lIbO0lAUUlzaVCSIiFhfLVbm5ikig5&#10;X5S7tIFfj2GBybL9+PWTb2bbqyONvnVsIF5GoIhLV7VcG3h5vl+sQPmAXGHvmAx8kodNcX6WY1a5&#10;Ez/RcRtqJSHsMzTQhDBkWvuyIYt+6QZi2X240WKQdqx1NeJJwm2vkyhKtcWW5UODA901VHbbyYrG&#10;V4IP8U2775J3nPbdm3/dJY/GXF7Mt2tQgebwB8OPvtxAIU4HN3HlVW/gKoqFNLBIV9egBPgdHKSm&#10;oItc//cvvgEAAP//AwBQSwECLQAUAAYACAAAACEAtoM4kv4AAADhAQAAEwAAAAAAAAAAAAAAAAAA&#10;AAAAW0NvbnRlbnRfVHlwZXNdLnhtbFBLAQItABQABgAIAAAAIQA4/SH/1gAAAJQBAAALAAAAAAAA&#10;AAAAAAAAAC8BAABfcmVscy8ucmVsc1BLAQItABQABgAIAAAAIQARdrxlygEAAPoDAAAOAAAAAAAA&#10;AAAAAAAAAC4CAABkcnMvZTJvRG9jLnhtbFBLAQItABQABgAIAAAAIQB5VhV/3AAAAAcBAAAPAAAA&#10;AAAAAAAAAAAAACQEAABkcnMvZG93bnJldi54bWxQSwUGAAAAAAQABADzAAAALQUAAAAA&#10;" strokecolor="#80151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A2BC" w14:textId="77777777" w:rsidR="002F4D8F" w:rsidRDefault="002F4D8F" w:rsidP="006725C9">
      <w:r>
        <w:separator/>
      </w:r>
    </w:p>
  </w:footnote>
  <w:footnote w:type="continuationSeparator" w:id="0">
    <w:p w14:paraId="12C0AB7A" w14:textId="77777777" w:rsidR="002F4D8F" w:rsidRDefault="002F4D8F" w:rsidP="0067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F192" w14:textId="77777777" w:rsidR="00FE7404" w:rsidRPr="000F2E5D" w:rsidRDefault="00000000" w:rsidP="00DC5C24">
    <w:r>
      <w:rPr>
        <w:noProof/>
        <w:lang w:val="en-GB"/>
      </w:rPr>
      <w:pict w14:anchorId="4027F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6" type="#_x0000_t75" alt="" style="position:absolute;left:0;text-align:left;margin-left:0;margin-top:0;width:450.75pt;height:475.5pt;z-index:-251651072;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74E2" w14:textId="00B8668D" w:rsidR="0026481D" w:rsidRDefault="00427AB1" w:rsidP="002736A5">
    <w:pPr>
      <w:jc w:val="center"/>
      <w:rPr>
        <w:rFonts w:ascii="Cambria" w:hAnsi="Cambria"/>
        <w:sz w:val="22"/>
        <w:szCs w:val="22"/>
        <w:lang w:val="en-US"/>
      </w:rPr>
    </w:pPr>
    <w:r>
      <w:rPr>
        <w:noProof/>
        <w:lang w:eastAsia="mk-MK"/>
      </w:rPr>
      <w:drawing>
        <wp:inline distT="0" distB="0" distL="0" distR="0" wp14:anchorId="1A891D1E" wp14:editId="59EAA450">
          <wp:extent cx="5486400" cy="1076325"/>
          <wp:effectExtent l="0" t="0" r="0" b="9525"/>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86400" cy="1076325"/>
                  </a:xfrm>
                  <a:prstGeom prst="rect">
                    <a:avLst/>
                  </a:prstGeom>
                </pic:spPr>
              </pic:pic>
            </a:graphicData>
          </a:graphic>
        </wp:inline>
      </w:drawing>
    </w:r>
    <w:r w:rsidR="00000000">
      <w:rPr>
        <w:rFonts w:ascii="Cambria" w:hAnsi="Cambria"/>
        <w:noProof/>
        <w:sz w:val="18"/>
        <w:szCs w:val="18"/>
        <w:lang w:val="en-GB"/>
      </w:rPr>
      <w:pict w14:anchorId="574AA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7" type="#_x0000_t75" alt="" style="position:absolute;left:0;text-align:left;margin-left:-3.1pt;margin-top:108.2pt;width:457.3pt;height:482.4pt;z-index:-251650048;mso-wrap-edited:f;mso-width-percent:0;mso-height-percent:0;mso-position-horizontal-relative:margin;mso-position-vertical-relative:margin;mso-width-percent:0;mso-height-percent:0" o:allowincell="f">
          <v:imagedata r:id="rId2" o:title="Watermark_Memo"/>
          <w10:wrap anchorx="margin" anchory="margin"/>
        </v:shape>
      </w:pict>
    </w:r>
  </w:p>
  <w:p w14:paraId="0536B772" w14:textId="09EBF934" w:rsidR="008526BB" w:rsidRPr="008526BB" w:rsidRDefault="008526BB" w:rsidP="008526BB">
    <w:pPr>
      <w:rPr>
        <w:rFonts w:ascii="StobiSerif Regular" w:hAnsi="StobiSerif Regular"/>
        <w:sz w:val="22"/>
        <w:szCs w:val="22"/>
        <w:lang w:val="sq-AL"/>
      </w:rPr>
    </w:pPr>
    <w:bookmarkStart w:id="1" w:name="_Hlk130194569"/>
    <w:r>
      <w:rPr>
        <w:rFonts w:ascii="Cambria" w:hAnsi="Cambria"/>
        <w:sz w:val="22"/>
        <w:szCs w:val="22"/>
        <w:lang w:val="sq-AL"/>
      </w:rPr>
      <w:t xml:space="preserve">                           </w:t>
    </w:r>
    <w:r w:rsidR="0026481D" w:rsidRPr="008526BB">
      <w:rPr>
        <w:rFonts w:ascii="StobiSerif Regular" w:hAnsi="StobiSerif Regular"/>
        <w:sz w:val="22"/>
        <w:szCs w:val="22"/>
      </w:rPr>
      <w:t>Сектор за извршување</w:t>
    </w:r>
    <w:r w:rsidRPr="008526BB">
      <w:rPr>
        <w:rFonts w:ascii="StobiSerif Regular" w:hAnsi="StobiSerif Regular"/>
        <w:sz w:val="22"/>
        <w:szCs w:val="22"/>
        <w:lang w:val="sq-AL"/>
      </w:rPr>
      <w:t xml:space="preserve">                               Sektori për përmbarim</w:t>
    </w:r>
  </w:p>
  <w:p w14:paraId="258B0C79" w14:textId="16D88B5A" w:rsidR="0026481D" w:rsidRPr="008526BB" w:rsidRDefault="002736A5" w:rsidP="002736A5">
    <w:pPr>
      <w:jc w:val="center"/>
      <w:rPr>
        <w:rFonts w:ascii="Cambria" w:hAnsi="Cambria"/>
        <w:sz w:val="22"/>
        <w:szCs w:val="22"/>
        <w:lang w:val="sq-AL"/>
      </w:rPr>
    </w:pPr>
    <w:r w:rsidRPr="008526BB">
      <w:rPr>
        <w:rFonts w:ascii="StobiSerif Regular" w:hAnsi="StobiSerif Regular"/>
        <w:sz w:val="22"/>
        <w:szCs w:val="22"/>
        <w:lang w:val="sq-AL"/>
      </w:rPr>
      <w:t>нотаријат и медијација</w:t>
    </w:r>
    <w:r w:rsidR="008526BB" w:rsidRPr="008526BB">
      <w:rPr>
        <w:rFonts w:ascii="StobiSerif Regular" w:hAnsi="StobiSerif Regular"/>
        <w:sz w:val="22"/>
        <w:szCs w:val="22"/>
        <w:lang w:val="sq-AL"/>
      </w:rPr>
      <w:t xml:space="preserve">                               </w:t>
    </w:r>
    <w:r w:rsidR="0026481D" w:rsidRPr="008526BB">
      <w:rPr>
        <w:rFonts w:ascii="StobiSerif Regular" w:hAnsi="StobiSerif Regular"/>
        <w:sz w:val="22"/>
        <w:szCs w:val="22"/>
        <w:lang w:val="sq-AL"/>
      </w:rPr>
      <w:t>noteri dhe ndërmjetësim</w:t>
    </w:r>
  </w:p>
  <w:bookmarkEnd w:id="1"/>
  <w:p w14:paraId="39C3F8D7" w14:textId="626A50D3" w:rsidR="00906251" w:rsidRPr="00E21918" w:rsidRDefault="00000000" w:rsidP="00427AB1"/>
  <w:p w14:paraId="2E2E1BF0" w14:textId="69FE2737" w:rsidR="00312C46" w:rsidRPr="00312C46" w:rsidRDefault="00526AF3" w:rsidP="00312C46">
    <w:pPr>
      <w:rPr>
        <w:b/>
        <w:lang w:val="sq-AL"/>
      </w:rPr>
    </w:pPr>
    <w:r w:rsidRPr="00054A39">
      <w:rPr>
        <w:rFonts w:ascii="Cambria" w:hAnsi="Cambria"/>
        <w:lang w:val="sq-AL"/>
      </w:rPr>
      <w:t xml:space="preserve">                                           </w:t>
    </w:r>
    <w:r w:rsidR="00427AB1">
      <w:rPr>
        <w:rFonts w:ascii="Cambria" w:hAnsi="Cambria"/>
      </w:rPr>
      <w:t xml:space="preserve"> </w:t>
    </w:r>
    <w:r w:rsidRPr="00054A39">
      <w:rPr>
        <w:rFonts w:ascii="Cambria" w:hAnsi="Cambria"/>
        <w:lang w:val="sq-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06C" w14:textId="77777777" w:rsidR="00FE7404" w:rsidRPr="000F2E5D" w:rsidRDefault="00000000" w:rsidP="00DC5C24">
    <w:r>
      <w:rPr>
        <w:noProof/>
        <w:lang w:val="en-GB"/>
      </w:rPr>
      <w:pict w14:anchorId="66833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alt="" style="position:absolute;left:0;text-align:left;margin-left:0;margin-top:0;width:450.75pt;height:475.5pt;z-index:-251652096;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628A"/>
    <w:multiLevelType w:val="hybridMultilevel"/>
    <w:tmpl w:val="93B402C0"/>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 w15:restartNumberingAfterBreak="0">
    <w:nsid w:val="1B9D10F2"/>
    <w:multiLevelType w:val="hybridMultilevel"/>
    <w:tmpl w:val="D4D0CB94"/>
    <w:lvl w:ilvl="0" w:tplc="4F4A5F50">
      <w:numFmt w:val="bullet"/>
      <w:lvlText w:val="-"/>
      <w:lvlJc w:val="left"/>
      <w:pPr>
        <w:ind w:left="1080" w:hanging="360"/>
      </w:pPr>
      <w:rPr>
        <w:rFonts w:ascii="StobiSerif Regular" w:eastAsiaTheme="minorHAnsi" w:hAnsi="StobiSerif Regular" w:cs="StobiSerif Regul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C03A29"/>
    <w:multiLevelType w:val="hybridMultilevel"/>
    <w:tmpl w:val="31E21CA8"/>
    <w:lvl w:ilvl="0" w:tplc="A114F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B17710"/>
    <w:multiLevelType w:val="hybridMultilevel"/>
    <w:tmpl w:val="9AA0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A0A50"/>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554E5634"/>
    <w:multiLevelType w:val="hybridMultilevel"/>
    <w:tmpl w:val="89E6E5AE"/>
    <w:lvl w:ilvl="0" w:tplc="042F000F">
      <w:start w:val="1"/>
      <w:numFmt w:val="decimal"/>
      <w:lvlText w:val="%1."/>
      <w:lvlJc w:val="left"/>
      <w:pPr>
        <w:ind w:left="786" w:hanging="360"/>
      </w:pPr>
      <w:rPr>
        <w:rFonts w:hint="default"/>
      </w:rPr>
    </w:lvl>
    <w:lvl w:ilvl="1" w:tplc="042F0019">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6" w15:restartNumberingAfterBreak="0">
    <w:nsid w:val="5D94358F"/>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63075078"/>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65FC3FC2"/>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69DB33AD"/>
    <w:multiLevelType w:val="hybridMultilevel"/>
    <w:tmpl w:val="35984E98"/>
    <w:lvl w:ilvl="0" w:tplc="3444A422">
      <w:start w:val="1"/>
      <w:numFmt w:val="bullet"/>
      <w:lvlText w:val="-"/>
      <w:lvlJc w:val="left"/>
      <w:pPr>
        <w:ind w:left="1080" w:hanging="360"/>
      </w:pPr>
      <w:rPr>
        <w:rFonts w:ascii="StobiSerif Regular" w:eastAsia="Times New Roman" w:hAnsi="StobiSerif Regular"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cs="Wingdings" w:hint="default"/>
      </w:rPr>
    </w:lvl>
    <w:lvl w:ilvl="3" w:tplc="042F0001">
      <w:start w:val="1"/>
      <w:numFmt w:val="bullet"/>
      <w:lvlText w:val=""/>
      <w:lvlJc w:val="left"/>
      <w:pPr>
        <w:ind w:left="3240" w:hanging="360"/>
      </w:pPr>
      <w:rPr>
        <w:rFonts w:ascii="Symbol" w:hAnsi="Symbol" w:cs="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cs="Wingdings" w:hint="default"/>
      </w:rPr>
    </w:lvl>
    <w:lvl w:ilvl="6" w:tplc="042F0001">
      <w:start w:val="1"/>
      <w:numFmt w:val="bullet"/>
      <w:lvlText w:val=""/>
      <w:lvlJc w:val="left"/>
      <w:pPr>
        <w:ind w:left="5400" w:hanging="360"/>
      </w:pPr>
      <w:rPr>
        <w:rFonts w:ascii="Symbol" w:hAnsi="Symbol" w:cs="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cs="Wingdings" w:hint="default"/>
      </w:rPr>
    </w:lvl>
  </w:abstractNum>
  <w:num w:numId="1" w16cid:durableId="1086346642">
    <w:abstractNumId w:val="5"/>
  </w:num>
  <w:num w:numId="2" w16cid:durableId="784419940">
    <w:abstractNumId w:val="4"/>
  </w:num>
  <w:num w:numId="3" w16cid:durableId="1906136840">
    <w:abstractNumId w:val="6"/>
  </w:num>
  <w:num w:numId="4" w16cid:durableId="1376542879">
    <w:abstractNumId w:val="7"/>
  </w:num>
  <w:num w:numId="5" w16cid:durableId="1106999082">
    <w:abstractNumId w:val="8"/>
  </w:num>
  <w:num w:numId="6" w16cid:durableId="160582632">
    <w:abstractNumId w:val="3"/>
  </w:num>
  <w:num w:numId="7" w16cid:durableId="1361320833">
    <w:abstractNumId w:val="0"/>
  </w:num>
  <w:num w:numId="8" w16cid:durableId="1319074334">
    <w:abstractNumId w:val="9"/>
  </w:num>
  <w:num w:numId="9" w16cid:durableId="379481402">
    <w:abstractNumId w:val="1"/>
  </w:num>
  <w:num w:numId="10" w16cid:durableId="64069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9"/>
    <w:rsid w:val="00093D8B"/>
    <w:rsid w:val="000E2850"/>
    <w:rsid w:val="000E373E"/>
    <w:rsid w:val="00155DCC"/>
    <w:rsid w:val="00165317"/>
    <w:rsid w:val="00165AB2"/>
    <w:rsid w:val="0018604F"/>
    <w:rsid w:val="001F29E5"/>
    <w:rsid w:val="0023162D"/>
    <w:rsid w:val="0026481D"/>
    <w:rsid w:val="002713BD"/>
    <w:rsid w:val="002736A5"/>
    <w:rsid w:val="00274624"/>
    <w:rsid w:val="002D15C3"/>
    <w:rsid w:val="002E1325"/>
    <w:rsid w:val="002F4D8F"/>
    <w:rsid w:val="00305C84"/>
    <w:rsid w:val="00343E27"/>
    <w:rsid w:val="00375704"/>
    <w:rsid w:val="00427AB1"/>
    <w:rsid w:val="00525AFE"/>
    <w:rsid w:val="00526AF3"/>
    <w:rsid w:val="0056255B"/>
    <w:rsid w:val="00571EC2"/>
    <w:rsid w:val="005A6D46"/>
    <w:rsid w:val="005D5BFE"/>
    <w:rsid w:val="005E1D9F"/>
    <w:rsid w:val="006725C9"/>
    <w:rsid w:val="006739FC"/>
    <w:rsid w:val="0068510E"/>
    <w:rsid w:val="006E186A"/>
    <w:rsid w:val="007300DA"/>
    <w:rsid w:val="007C2C1D"/>
    <w:rsid w:val="008526BB"/>
    <w:rsid w:val="00866B4A"/>
    <w:rsid w:val="008A643C"/>
    <w:rsid w:val="008C27C9"/>
    <w:rsid w:val="008C602C"/>
    <w:rsid w:val="008E2FBD"/>
    <w:rsid w:val="0097397E"/>
    <w:rsid w:val="00974900"/>
    <w:rsid w:val="0097563F"/>
    <w:rsid w:val="009B6735"/>
    <w:rsid w:val="00A207A8"/>
    <w:rsid w:val="00A322DF"/>
    <w:rsid w:val="00A33239"/>
    <w:rsid w:val="00AD6EFA"/>
    <w:rsid w:val="00B04F9E"/>
    <w:rsid w:val="00B533F5"/>
    <w:rsid w:val="00B87B99"/>
    <w:rsid w:val="00C204EC"/>
    <w:rsid w:val="00C5468C"/>
    <w:rsid w:val="00C60E07"/>
    <w:rsid w:val="00C715D8"/>
    <w:rsid w:val="00C94F9C"/>
    <w:rsid w:val="00D136A2"/>
    <w:rsid w:val="00D94FBA"/>
    <w:rsid w:val="00DE5F93"/>
    <w:rsid w:val="00DF00A9"/>
    <w:rsid w:val="00E074B4"/>
    <w:rsid w:val="00E21918"/>
    <w:rsid w:val="00E5585E"/>
    <w:rsid w:val="00E66739"/>
    <w:rsid w:val="00E76692"/>
    <w:rsid w:val="00E90886"/>
    <w:rsid w:val="00EA0040"/>
    <w:rsid w:val="00EB7D87"/>
    <w:rsid w:val="00EC4768"/>
    <w:rsid w:val="00EE65EB"/>
    <w:rsid w:val="00F639DC"/>
    <w:rsid w:val="00F83C8A"/>
    <w:rsid w:val="00F946CC"/>
    <w:rsid w:val="00FB3852"/>
    <w:rsid w:val="00FD0933"/>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0127"/>
  <w15:chartTrackingRefBased/>
  <w15:docId w15:val="{8970FD13-1050-4FF9-B948-7E92389B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6725C9"/>
    <w:pPr>
      <w:suppressAutoHyphens/>
      <w:spacing w:after="0" w:line="240" w:lineRule="auto"/>
      <w:jc w:val="both"/>
    </w:pPr>
    <w:rPr>
      <w:rFonts w:ascii="StobiSans Regular" w:eastAsia="Times New Roman" w:hAnsi="StobiSans Regular" w:cs="Times New Roman"/>
      <w:sz w:val="24"/>
      <w:szCs w:val="24"/>
      <w:lang w:val="mk-MK" w:eastAsia="en-GB"/>
    </w:rPr>
  </w:style>
  <w:style w:type="paragraph" w:styleId="Heading3">
    <w:name w:val="heading 3"/>
    <w:basedOn w:val="Normal"/>
    <w:next w:val="Normal"/>
    <w:link w:val="Heading3Char"/>
    <w:qFormat/>
    <w:rsid w:val="007C2C1D"/>
    <w:pPr>
      <w:keepNext/>
      <w:suppressAutoHyphens w:val="0"/>
      <w:jc w:val="left"/>
      <w:outlineLvl w:val="2"/>
    </w:pPr>
    <w:rPr>
      <w:rFonts w:ascii="Macedonian Tms" w:hAnsi="Macedonian Tms"/>
      <w:b/>
      <w:bCs/>
      <w:lang w:val="en-GB" w:eastAsia="en-US"/>
    </w:rPr>
  </w:style>
  <w:style w:type="paragraph" w:styleId="Heading6">
    <w:name w:val="heading 6"/>
    <w:basedOn w:val="Normal"/>
    <w:next w:val="Normal"/>
    <w:link w:val="Heading6Char"/>
    <w:qFormat/>
    <w:rsid w:val="007C2C1D"/>
    <w:pPr>
      <w:keepNext/>
      <w:suppressAutoHyphens w:val="0"/>
      <w:ind w:left="720"/>
      <w:jc w:val="center"/>
      <w:outlineLvl w:val="5"/>
    </w:pPr>
    <w:rPr>
      <w:rFonts w:ascii="Macedonian Tms" w:hAnsi="Macedonian Tms"/>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5C9"/>
    <w:pPr>
      <w:tabs>
        <w:tab w:val="center" w:pos="4153"/>
        <w:tab w:val="right" w:pos="8306"/>
      </w:tabs>
    </w:pPr>
  </w:style>
  <w:style w:type="character" w:customStyle="1" w:styleId="FooterChar">
    <w:name w:val="Footer Char"/>
    <w:basedOn w:val="DefaultParagraphFont"/>
    <w:link w:val="Footer"/>
    <w:uiPriority w:val="99"/>
    <w:rsid w:val="006725C9"/>
    <w:rPr>
      <w:rFonts w:ascii="StobiSans Regular" w:eastAsia="Times New Roman" w:hAnsi="StobiSans Regular" w:cs="Times New Roman"/>
      <w:sz w:val="24"/>
      <w:szCs w:val="24"/>
      <w:lang w:val="mk-MK" w:eastAsia="en-GB"/>
    </w:rPr>
  </w:style>
  <w:style w:type="table" w:styleId="TableGrid">
    <w:name w:val="Table Grid"/>
    <w:basedOn w:val="TableNormal"/>
    <w:rsid w:val="006725C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XT">
    <w:name w:val="Footer TXT"/>
    <w:basedOn w:val="Normal"/>
    <w:link w:val="FooterTXTChar"/>
    <w:qFormat/>
    <w:rsid w:val="006725C9"/>
    <w:pPr>
      <w:jc w:val="left"/>
    </w:pPr>
    <w:rPr>
      <w:rFonts w:ascii="StobiSerif Medium" w:hAnsi="StobiSerif Medium"/>
      <w:sz w:val="14"/>
    </w:rPr>
  </w:style>
  <w:style w:type="character" w:customStyle="1" w:styleId="FooterTXTChar">
    <w:name w:val="Footer TXT Char"/>
    <w:basedOn w:val="DefaultParagraphFont"/>
    <w:link w:val="FooterTXT"/>
    <w:rsid w:val="006725C9"/>
    <w:rPr>
      <w:rFonts w:ascii="StobiSerif Medium" w:eastAsia="Times New Roman" w:hAnsi="StobiSerif Medium" w:cs="Times New Roman"/>
      <w:sz w:val="14"/>
      <w:szCs w:val="24"/>
      <w:lang w:val="mk-MK" w:eastAsia="en-GB"/>
    </w:rPr>
  </w:style>
  <w:style w:type="paragraph" w:styleId="ListParagraph">
    <w:name w:val="List Paragraph"/>
    <w:basedOn w:val="Normal"/>
    <w:uiPriority w:val="99"/>
    <w:qFormat/>
    <w:rsid w:val="005E1D9F"/>
    <w:pPr>
      <w:ind w:left="720"/>
      <w:contextualSpacing/>
    </w:pPr>
  </w:style>
  <w:style w:type="paragraph" w:customStyle="1" w:styleId="a">
    <w:name w:val="Субтекст"/>
    <w:basedOn w:val="Normal"/>
    <w:link w:val="Char"/>
    <w:qFormat/>
    <w:rsid w:val="00305C84"/>
    <w:pPr>
      <w:jc w:val="left"/>
    </w:pPr>
    <w:rPr>
      <w:rFonts w:ascii="StobiSerif Medium" w:hAnsi="StobiSerif Medium"/>
      <w:sz w:val="16"/>
    </w:rPr>
  </w:style>
  <w:style w:type="character" w:customStyle="1" w:styleId="Char">
    <w:name w:val="Субтекст Char"/>
    <w:basedOn w:val="DefaultParagraphFont"/>
    <w:link w:val="a"/>
    <w:rsid w:val="00305C84"/>
    <w:rPr>
      <w:rFonts w:ascii="StobiSerif Medium" w:eastAsia="Times New Roman" w:hAnsi="StobiSerif Medium" w:cs="Times New Roman"/>
      <w:sz w:val="16"/>
      <w:szCs w:val="24"/>
      <w:lang w:val="mk-MK" w:eastAsia="en-GB"/>
    </w:rPr>
  </w:style>
  <w:style w:type="paragraph" w:customStyle="1" w:styleId="a0">
    <w:name w:val="Болд текст"/>
    <w:basedOn w:val="Normal"/>
    <w:link w:val="Char0"/>
    <w:autoRedefine/>
    <w:qFormat/>
    <w:rsid w:val="00A322DF"/>
    <w:pPr>
      <w:jc w:val="left"/>
    </w:pPr>
    <w:rPr>
      <w:rFonts w:ascii="StobiSerif Medium" w:hAnsi="StobiSerif Medium"/>
      <w:b/>
    </w:rPr>
  </w:style>
  <w:style w:type="character" w:customStyle="1" w:styleId="Char0">
    <w:name w:val="Болд текст Char"/>
    <w:basedOn w:val="DefaultParagraphFont"/>
    <w:link w:val="a0"/>
    <w:rsid w:val="00A322DF"/>
    <w:rPr>
      <w:rFonts w:ascii="StobiSerif Medium" w:eastAsia="Times New Roman" w:hAnsi="StobiSerif Medium" w:cs="Times New Roman"/>
      <w:b/>
      <w:sz w:val="24"/>
      <w:szCs w:val="24"/>
      <w:lang w:val="mk-MK" w:eastAsia="en-GB"/>
    </w:rPr>
  </w:style>
  <w:style w:type="paragraph" w:customStyle="1" w:styleId="Normalvovlecen">
    <w:name w:val="Normal vovlecen"/>
    <w:basedOn w:val="Normal"/>
    <w:rsid w:val="00A322DF"/>
    <w:pPr>
      <w:suppressAutoHyphens w:val="0"/>
      <w:spacing w:line="360" w:lineRule="atLeast"/>
      <w:ind w:firstLine="1134"/>
    </w:pPr>
    <w:rPr>
      <w:rFonts w:ascii="Macedonian Tms" w:hAnsi="Macedonian Tms"/>
      <w:sz w:val="26"/>
      <w:szCs w:val="20"/>
      <w:lang w:val="en-US" w:eastAsia="en-US"/>
    </w:rPr>
  </w:style>
  <w:style w:type="character" w:customStyle="1" w:styleId="Heading3Char">
    <w:name w:val="Heading 3 Char"/>
    <w:basedOn w:val="DefaultParagraphFont"/>
    <w:link w:val="Heading3"/>
    <w:rsid w:val="007C2C1D"/>
    <w:rPr>
      <w:rFonts w:ascii="Macedonian Tms" w:eastAsia="Times New Roman" w:hAnsi="Macedonian Tms" w:cs="Times New Roman"/>
      <w:b/>
      <w:bCs/>
      <w:sz w:val="24"/>
      <w:szCs w:val="24"/>
      <w:lang w:val="en-GB"/>
    </w:rPr>
  </w:style>
  <w:style w:type="character" w:customStyle="1" w:styleId="Heading6Char">
    <w:name w:val="Heading 6 Char"/>
    <w:basedOn w:val="DefaultParagraphFont"/>
    <w:link w:val="Heading6"/>
    <w:rsid w:val="007C2C1D"/>
    <w:rPr>
      <w:rFonts w:ascii="Macedonian Tms" w:eastAsia="Times New Roman" w:hAnsi="Macedonian Tms" w:cs="Times New Roman"/>
      <w:b/>
      <w:bCs/>
      <w:sz w:val="24"/>
      <w:szCs w:val="24"/>
      <w:lang w:val="en-GB"/>
    </w:rPr>
  </w:style>
  <w:style w:type="paragraph" w:styleId="BodyText">
    <w:name w:val="Body Text"/>
    <w:basedOn w:val="Normal"/>
    <w:link w:val="BodyTextChar"/>
    <w:rsid w:val="007C2C1D"/>
    <w:pPr>
      <w:suppressAutoHyphens w:val="0"/>
    </w:pPr>
    <w:rPr>
      <w:rFonts w:ascii="Macedonian Tms" w:hAnsi="Macedonian Tms"/>
      <w:b/>
      <w:bCs/>
      <w:lang w:val="en-GB" w:eastAsia="en-US"/>
    </w:rPr>
  </w:style>
  <w:style w:type="character" w:customStyle="1" w:styleId="BodyTextChar">
    <w:name w:val="Body Text Char"/>
    <w:basedOn w:val="DefaultParagraphFont"/>
    <w:link w:val="BodyText"/>
    <w:rsid w:val="007C2C1D"/>
    <w:rPr>
      <w:rFonts w:ascii="Macedonian Tms" w:eastAsia="Times New Roman" w:hAnsi="Macedonian Tms" w:cs="Times New Roman"/>
      <w:b/>
      <w:bCs/>
      <w:sz w:val="24"/>
      <w:szCs w:val="24"/>
      <w:lang w:val="en-GB"/>
    </w:rPr>
  </w:style>
  <w:style w:type="paragraph" w:styleId="HTMLPreformatted">
    <w:name w:val="HTML Preformatted"/>
    <w:basedOn w:val="Normal"/>
    <w:link w:val="HTMLPreformattedChar"/>
    <w:uiPriority w:val="99"/>
    <w:semiHidden/>
    <w:unhideWhenUsed/>
    <w:rsid w:val="00F63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639DC"/>
    <w:rPr>
      <w:rFonts w:ascii="Courier New" w:eastAsia="Times New Roman" w:hAnsi="Courier New" w:cs="Courier New"/>
      <w:sz w:val="20"/>
      <w:szCs w:val="20"/>
    </w:rPr>
  </w:style>
  <w:style w:type="character" w:customStyle="1" w:styleId="y2iqfc">
    <w:name w:val="y2iqfc"/>
    <w:basedOn w:val="DefaultParagraphFont"/>
    <w:rsid w:val="00F6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Фазиле Ајрулахи</dc:creator>
  <cp:keywords/>
  <dc:description/>
  <cp:lastModifiedBy>Васко Неловски</cp:lastModifiedBy>
  <cp:revision>6</cp:revision>
  <cp:lastPrinted>2023-07-26T12:13:00Z</cp:lastPrinted>
  <dcterms:created xsi:type="dcterms:W3CDTF">2023-07-26T10:43:00Z</dcterms:created>
  <dcterms:modified xsi:type="dcterms:W3CDTF">2023-07-26T12:14:00Z</dcterms:modified>
</cp:coreProperties>
</file>