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C73C" w14:textId="2FB6DC1D" w:rsidR="00A92466" w:rsidRPr="002D116A" w:rsidRDefault="002D116A" w:rsidP="009F15F3">
      <w:pPr>
        <w:jc w:val="center"/>
        <w:rPr>
          <w:b/>
          <w:bCs/>
          <w:lang w:val="mk-MK"/>
        </w:rPr>
      </w:pPr>
      <w:r w:rsidRPr="002D116A">
        <w:rPr>
          <w:b/>
          <w:bCs/>
          <w:lang w:val="mk-MK"/>
        </w:rPr>
        <w:t xml:space="preserve">РЕЗУЛТАТИ ОД </w:t>
      </w:r>
      <w:r w:rsidR="009F15F3" w:rsidRPr="002D116A">
        <w:rPr>
          <w:b/>
          <w:bCs/>
          <w:lang w:val="mk-MK"/>
        </w:rPr>
        <w:t>ПИСМЕН</w:t>
      </w:r>
      <w:r w:rsidRPr="002D116A">
        <w:rPr>
          <w:b/>
          <w:bCs/>
          <w:lang w:val="mk-MK"/>
        </w:rPr>
        <w:t>ИОТ</w:t>
      </w:r>
      <w:r w:rsidR="009F15F3" w:rsidRPr="002D116A">
        <w:rPr>
          <w:b/>
          <w:bCs/>
          <w:lang w:val="mk-MK"/>
        </w:rPr>
        <w:t xml:space="preserve"> ДЕЛ </w:t>
      </w:r>
      <w:r>
        <w:rPr>
          <w:b/>
          <w:bCs/>
          <w:lang w:val="mk-MK"/>
        </w:rPr>
        <w:t xml:space="preserve">НА </w:t>
      </w:r>
      <w:r w:rsidR="009F15F3" w:rsidRPr="002D116A">
        <w:rPr>
          <w:b/>
          <w:bCs/>
          <w:lang w:val="mk-MK"/>
        </w:rPr>
        <w:t xml:space="preserve">НОТАРСКИ ИСПИТ </w:t>
      </w:r>
    </w:p>
    <w:p w14:paraId="1C08565A" w14:textId="75069E15" w:rsidR="00630B7A" w:rsidRPr="002D116A" w:rsidRDefault="002D116A" w:rsidP="002D116A">
      <w:pPr>
        <w:rPr>
          <w:b/>
          <w:bCs/>
          <w:lang w:val="mk-MK"/>
        </w:rPr>
      </w:pPr>
      <w:r w:rsidRPr="002D116A">
        <w:rPr>
          <w:b/>
          <w:bCs/>
          <w:lang w:val="mk-MK"/>
        </w:rPr>
        <w:t xml:space="preserve">                                                   одржан на ден </w:t>
      </w:r>
      <w:r w:rsidR="00630B7A" w:rsidRPr="002D116A">
        <w:rPr>
          <w:b/>
          <w:bCs/>
          <w:lang w:val="mk-MK"/>
        </w:rPr>
        <w:t xml:space="preserve">11.09.2024 година </w:t>
      </w:r>
    </w:p>
    <w:p w14:paraId="79C27A55" w14:textId="77777777" w:rsidR="002D116A" w:rsidRDefault="002D116A" w:rsidP="002D116A">
      <w:pPr>
        <w:rPr>
          <w:lang w:val="mk-MK"/>
        </w:rPr>
      </w:pPr>
    </w:p>
    <w:p w14:paraId="2B5FD129" w14:textId="77777777" w:rsidR="009F15F3" w:rsidRDefault="009F15F3" w:rsidP="009F15F3">
      <w:pPr>
        <w:jc w:val="center"/>
        <w:rPr>
          <w:lang w:val="mk-MK"/>
        </w:rPr>
      </w:pPr>
    </w:p>
    <w:p w14:paraId="7AD2F96B" w14:textId="709935F7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 w:rsidRPr="009F15F3">
        <w:rPr>
          <w:lang w:val="mk-MK"/>
        </w:rPr>
        <w:t xml:space="preserve">ЕЛЕНА </w:t>
      </w:r>
      <w:r>
        <w:rPr>
          <w:lang w:val="mk-MK"/>
        </w:rPr>
        <w:t>МИСИРЛИ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50DCD4C1" w14:textId="5E87F502" w:rsidR="009F15F3" w:rsidRPr="002D116A" w:rsidRDefault="009F15F3" w:rsidP="009F15F3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>
        <w:rPr>
          <w:lang w:val="mk-MK"/>
        </w:rPr>
        <w:t>ГОРДАНА РУСЕВА</w:t>
      </w:r>
      <w:r w:rsidR="002D116A">
        <w:rPr>
          <w:lang w:val="mk-MK"/>
        </w:rPr>
        <w:t xml:space="preserve"> - </w:t>
      </w:r>
      <w:r w:rsidR="002D116A" w:rsidRPr="002D116A">
        <w:rPr>
          <w:b/>
          <w:bCs/>
          <w:lang w:val="mk-MK"/>
        </w:rPr>
        <w:t>ПОЛОЖИ</w:t>
      </w:r>
    </w:p>
    <w:p w14:paraId="6129A420" w14:textId="434F1428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МИХАЕЛА МИХАЈЛОВСКА ЈОВЕВСКА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25C5F921" w14:textId="57C1C3C7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АНАСТАСИЈА АНЧЕВСКА</w:t>
      </w:r>
      <w:r w:rsidR="002D116A">
        <w:rPr>
          <w:lang w:val="mk-MK"/>
        </w:rPr>
        <w:t xml:space="preserve"> - </w:t>
      </w:r>
      <w:r w:rsidR="002D116A" w:rsidRPr="002D116A">
        <w:rPr>
          <w:b/>
          <w:bCs/>
          <w:lang w:val="mk-MK"/>
        </w:rPr>
        <w:t>ПОЛОЖИ</w:t>
      </w:r>
    </w:p>
    <w:p w14:paraId="04984A1E" w14:textId="46DFB52A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АРТАН МЕМИШИ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0EF5BE63" w14:textId="4A9C9CF0" w:rsidR="009F15F3" w:rsidRPr="002D116A" w:rsidRDefault="009F15F3" w:rsidP="009F15F3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>
        <w:rPr>
          <w:lang w:val="mk-MK"/>
        </w:rPr>
        <w:t>ФАТМИР ЕЈУПИ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5EBDACFC" w14:textId="337F6A5B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ИВАН ДУРГУТОВ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0A4CFF94" w14:textId="0632C69B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БИЛЈАНА СТОЈЧЕВСКА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>НЕ ПОЛОЖИ</w:t>
      </w:r>
    </w:p>
    <w:p w14:paraId="7812B318" w14:textId="544B1359" w:rsid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ДУШКО ДОНЧЕВ</w:t>
      </w:r>
      <w:r w:rsidR="002D116A">
        <w:rPr>
          <w:lang w:val="mk-MK"/>
        </w:rPr>
        <w:t xml:space="preserve"> - </w:t>
      </w:r>
      <w:r w:rsidR="002D116A" w:rsidRPr="002D116A">
        <w:rPr>
          <w:b/>
          <w:bCs/>
          <w:lang w:val="mk-MK"/>
        </w:rPr>
        <w:t>ПОЛОЖИ</w:t>
      </w:r>
    </w:p>
    <w:p w14:paraId="5196F2DD" w14:textId="6A73E5C3" w:rsidR="009F15F3" w:rsidRPr="009F15F3" w:rsidRDefault="009F15F3" w:rsidP="009F15F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СЛОБОДАНКА ЏОТОВА</w:t>
      </w:r>
      <w:r w:rsidR="002D116A">
        <w:rPr>
          <w:lang w:val="mk-MK"/>
        </w:rPr>
        <w:t xml:space="preserve"> – </w:t>
      </w:r>
      <w:r w:rsidR="002D116A" w:rsidRPr="002D116A">
        <w:rPr>
          <w:b/>
          <w:bCs/>
          <w:lang w:val="mk-MK"/>
        </w:rPr>
        <w:t xml:space="preserve">ПОЛОЖИ </w:t>
      </w:r>
    </w:p>
    <w:sectPr w:rsidR="009F15F3" w:rsidRPr="009F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975"/>
    <w:multiLevelType w:val="hybridMultilevel"/>
    <w:tmpl w:val="A8A0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3"/>
    <w:rsid w:val="00187E42"/>
    <w:rsid w:val="002D116A"/>
    <w:rsid w:val="00630B7A"/>
    <w:rsid w:val="006E132F"/>
    <w:rsid w:val="009F15F3"/>
    <w:rsid w:val="00A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3A91"/>
  <w15:chartTrackingRefBased/>
  <w15:docId w15:val="{FF29E363-2477-4C9D-9749-CF98EF06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3</cp:revision>
  <cp:lastPrinted>2024-09-10T08:50:00Z</cp:lastPrinted>
  <dcterms:created xsi:type="dcterms:W3CDTF">2024-09-10T06:57:00Z</dcterms:created>
  <dcterms:modified xsi:type="dcterms:W3CDTF">2024-09-11T10:44:00Z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2024-09-10T07:06:16Z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88dd5ed5-155c-45ce-9d73-9f82d5e9e67c</vt:lpwstr>
  </property>
  <property fmtid="{D5CDD505-2E9C-101B-9397-08002B2CF9AE}" pid="8" name="MSIP_Label_28c922a5-a1f4-4aeb-ba12-30580b2dc78a_ContentBits">
    <vt:lpwstr>0</vt:lpwstr>
  </property>
</Properties>
</file>