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Arial Narrow" w:hAnsi="Arial Narrow" w:cstheme="minorHAnsi"/>
          <w:lang w:val="mk-MK"/>
        </w:rPr>
        <w:id w:val="-111830475"/>
        <w:docPartObj>
          <w:docPartGallery w:val="Cover Pages"/>
          <w:docPartUnique/>
        </w:docPartObj>
      </w:sdtPr>
      <w:sdtEndPr>
        <w:rPr>
          <w:sz w:val="32"/>
        </w:rPr>
      </w:sdtEndPr>
      <w:sdtContent>
        <w:p w14:paraId="33D77A2D" w14:textId="3372C0CE" w:rsidR="000E4D97" w:rsidRPr="003045D3" w:rsidRDefault="000E4D97" w:rsidP="000E4D97">
          <w:pPr>
            <w:spacing w:before="0" w:after="0"/>
            <w:jc w:val="center"/>
            <w:rPr>
              <w:rFonts w:ascii="Arial Narrow" w:hAnsi="Arial Narrow" w:cstheme="minorHAnsi"/>
              <w:b/>
              <w:i/>
              <w:sz w:val="24"/>
              <w:szCs w:val="24"/>
              <w:lang w:val="mk-MK"/>
            </w:rPr>
          </w:pPr>
          <w:r w:rsidRPr="003045D3">
            <w:rPr>
              <w:rFonts w:ascii="Arial Narrow" w:hAnsi="Arial Narrow" w:cstheme="minorHAnsi"/>
              <w:b/>
              <w:i/>
              <w:noProof/>
              <w:sz w:val="24"/>
              <w:szCs w:val="24"/>
            </w:rPr>
            <mc:AlternateContent>
              <mc:Choice Requires="wps">
                <w:drawing>
                  <wp:anchor distT="0" distB="0" distL="114300" distR="114300" simplePos="0" relativeHeight="251665408" behindDoc="0" locked="0" layoutInCell="1" allowOverlap="1" wp14:anchorId="679A55E7" wp14:editId="545B7F58">
                    <wp:simplePos x="0" y="0"/>
                    <wp:positionH relativeFrom="margin">
                      <wp:align>center</wp:align>
                    </wp:positionH>
                    <wp:positionV relativeFrom="paragraph">
                      <wp:posOffset>-284480</wp:posOffset>
                    </wp:positionV>
                    <wp:extent cx="3140362" cy="340360"/>
                    <wp:effectExtent l="0" t="0" r="3175" b="2540"/>
                    <wp:wrapNone/>
                    <wp:docPr id="12" name="Text Box 12"/>
                    <wp:cNvGraphicFramePr/>
                    <a:graphic xmlns:a="http://schemas.openxmlformats.org/drawingml/2006/main">
                      <a:graphicData uri="http://schemas.microsoft.com/office/word/2010/wordprocessingShape">
                        <wps:wsp>
                          <wps:cNvSpPr txBox="1"/>
                          <wps:spPr>
                            <a:xfrm>
                              <a:off x="0" y="0"/>
                              <a:ext cx="3140362" cy="340360"/>
                            </a:xfrm>
                            <a:prstGeom prst="rect">
                              <a:avLst/>
                            </a:prstGeom>
                            <a:solidFill>
                              <a:schemeClr val="lt1"/>
                            </a:solidFill>
                            <a:ln w="6350">
                              <a:noFill/>
                            </a:ln>
                          </wps:spPr>
                          <wps:txbx>
                            <w:txbxContent>
                              <w:p w14:paraId="4116464B" w14:textId="77777777" w:rsidR="00AB464C" w:rsidRPr="002F6187" w:rsidRDefault="00AB464C"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AB464C" w:rsidRPr="002F6187" w:rsidRDefault="00AB464C" w:rsidP="000E4D97">
                                <w:pPr>
                                  <w:rPr>
                                    <w:rFonts w:ascii="Arial Narrow" w:hAnsi="Arial Narrow"/>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9A55E7" id="_x0000_t202" coordsize="21600,21600" o:spt="202" path="m,l,21600r21600,l21600,xe">
                    <v:stroke joinstyle="miter"/>
                    <v:path gradientshapeok="t" o:connecttype="rect"/>
                  </v:shapetype>
                  <v:shape id="Text Box 12" o:spid="_x0000_s1026" type="#_x0000_t202" style="position:absolute;left:0;text-align:left;margin-left:0;margin-top:-22.4pt;width:247.25pt;height:26.8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" fillcolor="white [3201]" stroked="f" strokeweight=".5pt">
                    <v:textbox>
                      <w:txbxContent>
                        <w:p w14:paraId="4116464B" w14:textId="77777777" w:rsidR="00AB464C" w:rsidRPr="002F6187" w:rsidRDefault="00AB464C"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AB464C" w:rsidRPr="002F6187" w:rsidRDefault="00AB464C" w:rsidP="000E4D97">
                          <w:pPr>
                            <w:rPr>
                              <w:rFonts w:ascii="Arial Narrow" w:hAnsi="Arial Narrow"/>
                              <w:b/>
                              <w:i/>
                            </w:rPr>
                          </w:pPr>
                        </w:p>
                      </w:txbxContent>
                    </v:textbox>
                    <w10:wrap anchorx="margin"/>
                  </v:shape>
                </w:pict>
              </mc:Fallback>
            </mc:AlternateContent>
          </w:r>
          <w:r w:rsidRPr="003045D3">
            <w:rPr>
              <w:rFonts w:ascii="Arial Narrow" w:hAnsi="Arial Narrow" w:cstheme="minorHAnsi"/>
              <w:b/>
              <w:i/>
              <w:noProof/>
              <w:sz w:val="24"/>
              <w:szCs w:val="24"/>
            </w:rPr>
            <w:drawing>
              <wp:anchor distT="0" distB="0" distL="114300" distR="114300" simplePos="0" relativeHeight="251664384" behindDoc="0" locked="0" layoutInCell="1" allowOverlap="1" wp14:anchorId="268E27DF" wp14:editId="369C5A6C">
                <wp:simplePos x="0" y="0"/>
                <wp:positionH relativeFrom="margin">
                  <wp:posOffset>-251005</wp:posOffset>
                </wp:positionH>
                <wp:positionV relativeFrom="margin">
                  <wp:posOffset>-499913</wp:posOffset>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45D3">
            <w:rPr>
              <w:rFonts w:ascii="Arial Narrow" w:hAnsi="Arial Narrow" w:cstheme="minorHAnsi"/>
              <w:b/>
              <w:i/>
              <w:noProof/>
              <w:sz w:val="24"/>
              <w:szCs w:val="24"/>
            </w:rPr>
            <w:drawing>
              <wp:anchor distT="0" distB="0" distL="114300" distR="114300" simplePos="0" relativeHeight="251663360" behindDoc="0" locked="0" layoutInCell="1" allowOverlap="1" wp14:anchorId="2745C33E" wp14:editId="3A5FEB7A">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76CE9C" w14:textId="65B7FFE0" w:rsidR="000E4D97" w:rsidRPr="003045D3" w:rsidRDefault="008D0F1C" w:rsidP="000E4D97">
          <w:pPr>
            <w:spacing w:before="0" w:after="160" w:line="259" w:lineRule="auto"/>
            <w:jc w:val="left"/>
            <w:rPr>
              <w:rFonts w:ascii="Arial Narrow" w:hAnsi="Arial Narrow" w:cstheme="minorHAnsi"/>
              <w:sz w:val="32"/>
              <w:lang w:val="mk-MK"/>
            </w:rPr>
          </w:pPr>
          <w:r>
            <w:rPr>
              <w:noProof/>
            </w:rPr>
            <w:drawing>
              <wp:anchor distT="0" distB="0" distL="114300" distR="114300" simplePos="0" relativeHeight="251731968" behindDoc="0" locked="0" layoutInCell="1" allowOverlap="1" wp14:anchorId="2904B30F" wp14:editId="4EA5EAA2">
                <wp:simplePos x="0" y="0"/>
                <wp:positionH relativeFrom="column">
                  <wp:posOffset>960120</wp:posOffset>
                </wp:positionH>
                <wp:positionV relativeFrom="paragraph">
                  <wp:posOffset>3113405</wp:posOffset>
                </wp:positionV>
                <wp:extent cx="3840480" cy="3299460"/>
                <wp:effectExtent l="0" t="0" r="7620" b="0"/>
                <wp:wrapNone/>
                <wp:docPr id="31" name="Picture 3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40480" cy="3299460"/>
                        </a:xfrm>
                        <a:prstGeom prst="rect">
                          <a:avLst/>
                        </a:prstGeom>
                      </pic:spPr>
                    </pic:pic>
                  </a:graphicData>
                </a:graphic>
                <wp14:sizeRelH relativeFrom="margin">
                  <wp14:pctWidth>0</wp14:pctWidth>
                </wp14:sizeRelH>
                <wp14:sizeRelV relativeFrom="margin">
                  <wp14:pctHeight>0</wp14:pctHeight>
                </wp14:sizeRelV>
              </wp:anchor>
            </w:drawing>
          </w:r>
          <w:r w:rsidRPr="003045D3">
            <w:rPr>
              <w:rFonts w:ascii="Arial Narrow" w:hAnsi="Arial Narrow" w:cstheme="minorHAnsi"/>
              <w:noProof/>
            </w:rPr>
            <mc:AlternateContent>
              <mc:Choice Requires="wps">
                <w:drawing>
                  <wp:anchor distT="0" distB="0" distL="114300" distR="114300" simplePos="0" relativeHeight="251662336" behindDoc="0" locked="0" layoutInCell="1" allowOverlap="1" wp14:anchorId="01F4F44E" wp14:editId="7AF7288C">
                    <wp:simplePos x="0" y="0"/>
                    <wp:positionH relativeFrom="margin">
                      <wp:posOffset>777240</wp:posOffset>
                    </wp:positionH>
                    <wp:positionV relativeFrom="paragraph">
                      <wp:posOffset>1223645</wp:posOffset>
                    </wp:positionV>
                    <wp:extent cx="4157980" cy="5532120"/>
                    <wp:effectExtent l="0" t="0" r="13970" b="11430"/>
                    <wp:wrapNone/>
                    <wp:docPr id="4" name="Rectangle 4"/>
                    <wp:cNvGraphicFramePr/>
                    <a:graphic xmlns:a="http://schemas.openxmlformats.org/drawingml/2006/main">
                      <a:graphicData uri="http://schemas.microsoft.com/office/word/2010/wordprocessingShape">
                        <wps:wsp>
                          <wps:cNvSpPr/>
                          <wps:spPr>
                            <a:xfrm>
                              <a:off x="0" y="0"/>
                              <a:ext cx="4157980" cy="553212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ABBCF" id="Rectangle 4" o:spid="_x0000_s1026" style="position:absolute;margin-left:61.2pt;margin-top:96.35pt;width:327.4pt;height:435.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" filled="f" strokecolor="#1f3763 [1604]" strokeweight="1.5pt">
                    <w10:wrap anchorx="margin"/>
                  </v:rect>
                </w:pict>
              </mc:Fallback>
            </mc:AlternateContent>
          </w:r>
          <w:r>
            <w:rPr>
              <w:rFonts w:ascii="Arial Narrow" w:hAnsi="Arial Narrow" w:cstheme="minorHAnsi"/>
              <w:sz w:val="32"/>
            </w:rPr>
            <w:t xml:space="preserve">                                                            </w:t>
          </w:r>
          <w:r>
            <w:rPr>
              <w:noProof/>
            </w:rPr>
            <w:drawing>
              <wp:inline distT="0" distB="0" distL="0" distR="0" wp14:anchorId="7A8753C1" wp14:editId="64BF0E2C">
                <wp:extent cx="701040" cy="859790"/>
                <wp:effectExtent l="0" t="0" r="3810" b="0"/>
                <wp:docPr id="3" name="Picture 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1040" cy="859790"/>
                        </a:xfrm>
                        <a:prstGeom prst="rect">
                          <a:avLst/>
                        </a:prstGeom>
                        <a:noFill/>
                      </pic:spPr>
                    </pic:pic>
                  </a:graphicData>
                </a:graphic>
              </wp:inline>
            </w:drawing>
          </w:r>
          <w:r w:rsidR="00C137AA" w:rsidRPr="003045D3">
            <w:rPr>
              <w:rFonts w:ascii="Arial Narrow" w:hAnsi="Arial Narrow" w:cstheme="minorHAnsi"/>
              <w:noProof/>
            </w:rPr>
            <mc:AlternateContent>
              <mc:Choice Requires="wps">
                <w:drawing>
                  <wp:anchor distT="0" distB="0" distL="114300" distR="114300" simplePos="0" relativeHeight="251661312" behindDoc="0" locked="0" layoutInCell="1" allowOverlap="1" wp14:anchorId="66568DEF" wp14:editId="6F201286">
                    <wp:simplePos x="0" y="0"/>
                    <wp:positionH relativeFrom="column">
                      <wp:posOffset>2327564</wp:posOffset>
                    </wp:positionH>
                    <wp:positionV relativeFrom="paragraph">
                      <wp:posOffset>8491443</wp:posOffset>
                    </wp:positionV>
                    <wp:extent cx="1128155" cy="4000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128155" cy="400050"/>
                            </a:xfrm>
                            <a:prstGeom prst="rect">
                              <a:avLst/>
                            </a:prstGeom>
                            <a:solidFill>
                              <a:schemeClr val="lt1"/>
                            </a:solidFill>
                            <a:ln w="6350">
                              <a:noFill/>
                            </a:ln>
                          </wps:spPr>
                          <wps:txbx>
                            <w:txbxContent>
                              <w:p w14:paraId="7939E0BF" w14:textId="10B91265" w:rsidR="00AB464C" w:rsidRPr="008D0F1C" w:rsidRDefault="00AB464C" w:rsidP="000E4D97">
                                <w:pPr>
                                  <w:rPr>
                                    <w:rFonts w:ascii="Arial Narrow" w:hAnsi="Arial Narrow" w:cstheme="minorHAnsi"/>
                                  </w:rPr>
                                </w:pPr>
                                <w:proofErr w:type="spellStart"/>
                                <w:r>
                                  <w:rPr>
                                    <w:rFonts w:ascii="Arial Narrow" w:hAnsi="Arial Narrow" w:cstheme="minorHAnsi"/>
                                  </w:rPr>
                                  <w:t>Февруари</w:t>
                                </w:r>
                                <w:proofErr w:type="spellEnd"/>
                                <w:r>
                                  <w:rPr>
                                    <w:rFonts w:ascii="Arial Narrow" w:hAnsi="Arial Narrow" w:cstheme="minorHAnsi"/>
                                  </w:rPr>
                                  <w:t xml:space="preserve"> 2021</w:t>
                                </w:r>
                              </w:p>
                              <w:p w14:paraId="3C6FE956" w14:textId="77777777" w:rsidR="00AB464C" w:rsidRPr="00F73C61" w:rsidRDefault="00AB464C"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8DEF" id="Text Box 13" o:spid="_x0000_s1027" type="#_x0000_t202" style="position:absolute;margin-left:183.25pt;margin-top:668.6pt;width:88.85pt;height: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" fillcolor="white [3201]" stroked="f" strokeweight=".5pt">
                    <v:textbox>
                      <w:txbxContent>
                        <w:p w14:paraId="7939E0BF" w14:textId="10B91265" w:rsidR="00AB464C" w:rsidRPr="008D0F1C" w:rsidRDefault="00AB464C" w:rsidP="000E4D97">
                          <w:pPr>
                            <w:rPr>
                              <w:rFonts w:ascii="Arial Narrow" w:hAnsi="Arial Narrow" w:cstheme="minorHAnsi"/>
                            </w:rPr>
                          </w:pPr>
                          <w:proofErr w:type="spellStart"/>
                          <w:r>
                            <w:rPr>
                              <w:rFonts w:ascii="Arial Narrow" w:hAnsi="Arial Narrow" w:cstheme="minorHAnsi"/>
                            </w:rPr>
                            <w:t>Февруари</w:t>
                          </w:r>
                          <w:proofErr w:type="spellEnd"/>
                          <w:r>
                            <w:rPr>
                              <w:rFonts w:ascii="Arial Narrow" w:hAnsi="Arial Narrow" w:cstheme="minorHAnsi"/>
                            </w:rPr>
                            <w:t xml:space="preserve"> 2021</w:t>
                          </w:r>
                        </w:p>
                        <w:p w14:paraId="3C6FE956" w14:textId="77777777" w:rsidR="00AB464C" w:rsidRPr="00F73C61" w:rsidRDefault="00AB464C"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v:textbox>
                  </v:shape>
                </w:pict>
              </mc:Fallback>
            </mc:AlternateContent>
          </w:r>
          <w:r w:rsidR="00030475" w:rsidRPr="003045D3">
            <w:rPr>
              <w:rFonts w:ascii="Arial Narrow" w:hAnsi="Arial Narrow" w:cstheme="minorHAnsi"/>
              <w:noProof/>
            </w:rPr>
            <mc:AlternateContent>
              <mc:Choice Requires="wps">
                <w:drawing>
                  <wp:anchor distT="0" distB="0" distL="114300" distR="114300" simplePos="0" relativeHeight="251659264" behindDoc="0" locked="0" layoutInCell="1" allowOverlap="1" wp14:anchorId="2CE64B57" wp14:editId="5DB6E284">
                    <wp:simplePos x="0" y="0"/>
                    <wp:positionH relativeFrom="margin">
                      <wp:posOffset>871722</wp:posOffset>
                    </wp:positionH>
                    <wp:positionV relativeFrom="page">
                      <wp:posOffset>2423647</wp:posOffset>
                    </wp:positionV>
                    <wp:extent cx="3923857" cy="1717675"/>
                    <wp:effectExtent l="0" t="0" r="19685" b="15875"/>
                    <wp:wrapNone/>
                    <wp:docPr id="467" name="Rectangle 467"/>
                    <wp:cNvGraphicFramePr/>
                    <a:graphic xmlns:a="http://schemas.openxmlformats.org/drawingml/2006/main">
                      <a:graphicData uri="http://schemas.microsoft.com/office/word/2010/wordprocessingShape">
                        <wps:wsp>
                          <wps:cNvSpPr/>
                          <wps:spPr>
                            <a:xfrm>
                              <a:off x="0" y="0"/>
                              <a:ext cx="3923857" cy="1717675"/>
                            </a:xfrm>
                            <a:prstGeom prst="rect">
                              <a:avLst/>
                            </a:prstGeom>
                            <a:solidFill>
                              <a:schemeClr val="accent6">
                                <a:lumMod val="40000"/>
                                <a:lumOff val="60000"/>
                              </a:schemeClr>
                            </a:solidFill>
                            <a:ln/>
                          </wps:spPr>
                          <wps:style>
                            <a:lnRef idx="1">
                              <a:schemeClr val="accent6"/>
                            </a:lnRef>
                            <a:fillRef idx="3">
                              <a:schemeClr val="accent6"/>
                            </a:fillRef>
                            <a:effectRef idx="2">
                              <a:schemeClr val="accent6"/>
                            </a:effectRef>
                            <a:fontRef idx="minor">
                              <a:schemeClr val="lt1"/>
                            </a:fontRef>
                          </wps:style>
                          <wps:txbx>
                            <w:txbxContent>
                              <w:p w14:paraId="2E749BA6" w14:textId="77777777" w:rsidR="00AB464C" w:rsidRDefault="00AB464C" w:rsidP="000E4D97">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E64B57" id="Rectangle 467" o:spid="_x0000_s1028" style="position:absolute;margin-left:68.65pt;margin-top:190.85pt;width:308.95pt;height:13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" fillcolor="#c5e0b3 [1305]" strokecolor="#70ad47 [3209]" strokeweight=".5pt">
                    <v:textbox inset="14.4pt,14.4pt,14.4pt,28.8pt">
                      <w:txbxContent>
                        <w:p w14:paraId="2E749BA6" w14:textId="77777777" w:rsidR="00AB464C" w:rsidRDefault="00AB464C" w:rsidP="000E4D97">
                          <w:pPr>
                            <w:spacing w:before="240"/>
                            <w:jc w:val="center"/>
                            <w:rPr>
                              <w:color w:val="FFFFFF" w:themeColor="background1"/>
                            </w:rPr>
                          </w:pPr>
                        </w:p>
                      </w:txbxContent>
                    </v:textbox>
                    <w10:wrap anchorx="margin" anchory="page"/>
                  </v:rect>
                </w:pict>
              </mc:Fallback>
            </mc:AlternateContent>
          </w:r>
          <w:r w:rsidR="00030475" w:rsidRPr="003045D3">
            <w:rPr>
              <w:rFonts w:ascii="Arial Narrow" w:hAnsi="Arial Narrow" w:cstheme="minorHAnsi"/>
              <w:noProof/>
            </w:rPr>
            <mc:AlternateContent>
              <mc:Choice Requires="wps">
                <w:drawing>
                  <wp:anchor distT="0" distB="0" distL="114300" distR="114300" simplePos="0" relativeHeight="251660288" behindDoc="0" locked="0" layoutInCell="1" allowOverlap="1" wp14:anchorId="44E2616E" wp14:editId="15D7171B">
                    <wp:simplePos x="0" y="0"/>
                    <wp:positionH relativeFrom="margin">
                      <wp:posOffset>946150</wp:posOffset>
                    </wp:positionH>
                    <wp:positionV relativeFrom="page">
                      <wp:posOffset>2370455</wp:posOffset>
                    </wp:positionV>
                    <wp:extent cx="3792220" cy="184785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3792220" cy="1847850"/>
                            </a:xfrm>
                            <a:prstGeom prst="rect">
                              <a:avLst/>
                            </a:prstGeom>
                            <a:noFill/>
                            <a:ln w="6350">
                              <a:noFill/>
                            </a:ln>
                            <a:effectLst/>
                          </wps:spPr>
                          <wps:txbx>
                            <w:txbxContent>
                              <w:p w14:paraId="763915F5" w14:textId="6D76AE3C" w:rsidR="00AB464C" w:rsidRPr="00F444A6" w:rsidRDefault="00AB464C"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6ACB6B" w14:textId="733C2879" w:rsidR="00AB464C" w:rsidRPr="00AD1330" w:rsidRDefault="00AB464C" w:rsidP="00F444A6">
                                <w:pPr>
                                  <w:jc w:val="center"/>
                                  <w:rPr>
                                    <w:rFonts w:ascii="Arial Narrow" w:hAnsi="Arial Narrow" w:cstheme="minorHAnsi"/>
                                    <w:b/>
                                    <w:bCs/>
                                    <w:i/>
                                    <w:sz w:val="32"/>
                                    <w:szCs w:val="32"/>
                                    <w:lang w:val="mk-MK"/>
                                  </w:rPr>
                                </w:pPr>
                                <w:r w:rsidRPr="00AD1330">
                                  <w:rPr>
                                    <w:rFonts w:ascii="Arial Narrow" w:hAnsi="Arial Narrow" w:cstheme="minorHAnsi"/>
                                    <w:b/>
                                    <w:bCs/>
                                    <w:lang w:val="mk-MK"/>
                                  </w:rPr>
                                  <w:t xml:space="preserve">Реконструкција на </w:t>
                                </w:r>
                                <w:proofErr w:type="spellStart"/>
                                <w:r w:rsidRPr="00AD1330">
                                  <w:rPr>
                                    <w:rFonts w:ascii="Arial Narrow" w:hAnsi="Arial Narrow" w:cstheme="minorHAnsi"/>
                                    <w:b/>
                                    <w:bCs/>
                                  </w:rPr>
                                  <w:t>улица</w:t>
                                </w:r>
                                <w:proofErr w:type="spellEnd"/>
                                <w:r w:rsidRPr="00AD1330">
                                  <w:rPr>
                                    <w:rFonts w:ascii="Arial Narrow" w:hAnsi="Arial Narrow" w:cstheme="minorHAnsi"/>
                                    <w:b/>
                                    <w:bCs/>
                                  </w:rPr>
                                  <w:t xml:space="preserve"> </w:t>
                                </w:r>
                                <w:r w:rsidR="00AD1330" w:rsidRPr="00AD1330">
                                  <w:rPr>
                                    <w:rFonts w:ascii="Arial Narrow" w:hAnsi="Arial Narrow" w:cstheme="minorHAnsi"/>
                                    <w:b/>
                                    <w:bCs/>
                                  </w:rPr>
                                  <w:t>“</w:t>
                                </w:r>
                                <w:proofErr w:type="spellStart"/>
                                <w:r w:rsidRPr="00AD1330">
                                  <w:rPr>
                                    <w:rFonts w:ascii="Arial Narrow" w:hAnsi="Arial Narrow" w:cstheme="minorHAnsi"/>
                                    <w:b/>
                                    <w:bCs/>
                                  </w:rPr>
                                  <w:t>Ле</w:t>
                                </w:r>
                                <w:r w:rsidR="00A12872">
                                  <w:rPr>
                                    <w:rFonts w:ascii="Arial Narrow" w:hAnsi="Arial Narrow" w:cstheme="minorHAnsi"/>
                                    <w:b/>
                                    <w:bCs/>
                                  </w:rPr>
                                  <w:t>ч</w:t>
                                </w:r>
                                <w:r w:rsidRPr="00AD1330">
                                  <w:rPr>
                                    <w:rFonts w:ascii="Arial Narrow" w:hAnsi="Arial Narrow" w:cstheme="minorHAnsi"/>
                                    <w:b/>
                                    <w:bCs/>
                                  </w:rPr>
                                  <w:t>е</w:t>
                                </w:r>
                                <w:proofErr w:type="spellEnd"/>
                                <w:r w:rsidRPr="00AD1330">
                                  <w:rPr>
                                    <w:rFonts w:ascii="Arial Narrow" w:hAnsi="Arial Narrow" w:cstheme="minorHAnsi"/>
                                    <w:b/>
                                    <w:bCs/>
                                  </w:rPr>
                                  <w:t xml:space="preserve"> </w:t>
                                </w:r>
                                <w:proofErr w:type="spellStart"/>
                                <w:r w:rsidRPr="00AD1330">
                                  <w:rPr>
                                    <w:rFonts w:ascii="Arial Narrow" w:hAnsi="Arial Narrow" w:cstheme="minorHAnsi"/>
                                    <w:b/>
                                    <w:bCs/>
                                  </w:rPr>
                                  <w:t>Котески</w:t>
                                </w:r>
                                <w:proofErr w:type="spellEnd"/>
                                <w:r w:rsidR="00AD1330" w:rsidRPr="00AD1330">
                                  <w:rPr>
                                    <w:rFonts w:ascii="Arial Narrow" w:hAnsi="Arial Narrow" w:cstheme="minorHAnsi"/>
                                    <w:b/>
                                    <w:bCs/>
                                  </w:rPr>
                                  <w:t>”</w:t>
                                </w:r>
                                <w:r w:rsidRPr="00AD1330">
                                  <w:rPr>
                                    <w:rFonts w:ascii="Arial Narrow" w:hAnsi="Arial Narrow" w:cstheme="minorHAnsi"/>
                                    <w:b/>
                                    <w:bCs/>
                                    <w:lang w:val="mk-MK"/>
                                  </w:rPr>
                                  <w:t>, Општина</w:t>
                                </w:r>
                                <w:r w:rsidRPr="00AD1330">
                                  <w:rPr>
                                    <w:rFonts w:ascii="Arial Narrow" w:hAnsi="Arial Narrow" w:cstheme="minorHAnsi"/>
                                    <w:b/>
                                    <w:bCs/>
                                  </w:rPr>
                                  <w:t xml:space="preserve"> </w:t>
                                </w:r>
                                <w:proofErr w:type="spellStart"/>
                                <w:r w:rsidRPr="00AD1330">
                                  <w:rPr>
                                    <w:rFonts w:ascii="Arial Narrow" w:hAnsi="Arial Narrow" w:cstheme="minorHAnsi"/>
                                    <w:b/>
                                    <w:bCs/>
                                  </w:rPr>
                                  <w:t>Прилеп</w:t>
                                </w:r>
                                <w:proofErr w:type="spellEnd"/>
                                <w:r w:rsidRPr="00AD1330">
                                  <w:rPr>
                                    <w:rFonts w:ascii="Arial Narrow" w:hAnsi="Arial Narrow" w:cstheme="minorHAnsi"/>
                                    <w:b/>
                                    <w:bCs/>
                                    <w:lang w:val="mk-MK"/>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E2616E" id="Text Box 470" o:spid="_x0000_s1029" type="#_x0000_t202" style="position:absolute;margin-left:74.5pt;margin-top:186.65pt;width:298.6pt;height:14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" filled="f" stroked="f" strokeweight=".5pt">
                    <v:textbox>
                      <w:txbxContent>
                        <w:p w14:paraId="763915F5" w14:textId="6D76AE3C" w:rsidR="00AB464C" w:rsidRPr="00F444A6" w:rsidRDefault="00AB464C"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6ACB6B" w14:textId="733C2879" w:rsidR="00AB464C" w:rsidRPr="00AD1330" w:rsidRDefault="00AB464C" w:rsidP="00F444A6">
                          <w:pPr>
                            <w:jc w:val="center"/>
                            <w:rPr>
                              <w:rFonts w:ascii="Arial Narrow" w:hAnsi="Arial Narrow" w:cstheme="minorHAnsi"/>
                              <w:b/>
                              <w:bCs/>
                              <w:i/>
                              <w:sz w:val="32"/>
                              <w:szCs w:val="32"/>
                              <w:lang w:val="mk-MK"/>
                            </w:rPr>
                          </w:pPr>
                          <w:r w:rsidRPr="00AD1330">
                            <w:rPr>
                              <w:rFonts w:ascii="Arial Narrow" w:hAnsi="Arial Narrow" w:cstheme="minorHAnsi"/>
                              <w:b/>
                              <w:bCs/>
                              <w:lang w:val="mk-MK"/>
                            </w:rPr>
                            <w:t xml:space="preserve">Реконструкција на </w:t>
                          </w:r>
                          <w:proofErr w:type="spellStart"/>
                          <w:r w:rsidRPr="00AD1330">
                            <w:rPr>
                              <w:rFonts w:ascii="Arial Narrow" w:hAnsi="Arial Narrow" w:cstheme="minorHAnsi"/>
                              <w:b/>
                              <w:bCs/>
                            </w:rPr>
                            <w:t>улица</w:t>
                          </w:r>
                          <w:proofErr w:type="spellEnd"/>
                          <w:r w:rsidRPr="00AD1330">
                            <w:rPr>
                              <w:rFonts w:ascii="Arial Narrow" w:hAnsi="Arial Narrow" w:cstheme="minorHAnsi"/>
                              <w:b/>
                              <w:bCs/>
                            </w:rPr>
                            <w:t xml:space="preserve"> </w:t>
                          </w:r>
                          <w:r w:rsidR="00AD1330" w:rsidRPr="00AD1330">
                            <w:rPr>
                              <w:rFonts w:ascii="Arial Narrow" w:hAnsi="Arial Narrow" w:cstheme="minorHAnsi"/>
                              <w:b/>
                              <w:bCs/>
                            </w:rPr>
                            <w:t>“</w:t>
                          </w:r>
                          <w:proofErr w:type="spellStart"/>
                          <w:r w:rsidRPr="00AD1330">
                            <w:rPr>
                              <w:rFonts w:ascii="Arial Narrow" w:hAnsi="Arial Narrow" w:cstheme="minorHAnsi"/>
                              <w:b/>
                              <w:bCs/>
                            </w:rPr>
                            <w:t>Ле</w:t>
                          </w:r>
                          <w:r w:rsidR="00A12872">
                            <w:rPr>
                              <w:rFonts w:ascii="Arial Narrow" w:hAnsi="Arial Narrow" w:cstheme="minorHAnsi"/>
                              <w:b/>
                              <w:bCs/>
                            </w:rPr>
                            <w:t>ч</w:t>
                          </w:r>
                          <w:r w:rsidRPr="00AD1330">
                            <w:rPr>
                              <w:rFonts w:ascii="Arial Narrow" w:hAnsi="Arial Narrow" w:cstheme="minorHAnsi"/>
                              <w:b/>
                              <w:bCs/>
                            </w:rPr>
                            <w:t>е</w:t>
                          </w:r>
                          <w:proofErr w:type="spellEnd"/>
                          <w:r w:rsidRPr="00AD1330">
                            <w:rPr>
                              <w:rFonts w:ascii="Arial Narrow" w:hAnsi="Arial Narrow" w:cstheme="minorHAnsi"/>
                              <w:b/>
                              <w:bCs/>
                            </w:rPr>
                            <w:t xml:space="preserve"> </w:t>
                          </w:r>
                          <w:proofErr w:type="spellStart"/>
                          <w:r w:rsidRPr="00AD1330">
                            <w:rPr>
                              <w:rFonts w:ascii="Arial Narrow" w:hAnsi="Arial Narrow" w:cstheme="minorHAnsi"/>
                              <w:b/>
                              <w:bCs/>
                            </w:rPr>
                            <w:t>Котески</w:t>
                          </w:r>
                          <w:proofErr w:type="spellEnd"/>
                          <w:r w:rsidR="00AD1330" w:rsidRPr="00AD1330">
                            <w:rPr>
                              <w:rFonts w:ascii="Arial Narrow" w:hAnsi="Arial Narrow" w:cstheme="minorHAnsi"/>
                              <w:b/>
                              <w:bCs/>
                            </w:rPr>
                            <w:t>”</w:t>
                          </w:r>
                          <w:r w:rsidRPr="00AD1330">
                            <w:rPr>
                              <w:rFonts w:ascii="Arial Narrow" w:hAnsi="Arial Narrow" w:cstheme="minorHAnsi"/>
                              <w:b/>
                              <w:bCs/>
                              <w:lang w:val="mk-MK"/>
                            </w:rPr>
                            <w:t>, Општина</w:t>
                          </w:r>
                          <w:r w:rsidRPr="00AD1330">
                            <w:rPr>
                              <w:rFonts w:ascii="Arial Narrow" w:hAnsi="Arial Narrow" w:cstheme="minorHAnsi"/>
                              <w:b/>
                              <w:bCs/>
                            </w:rPr>
                            <w:t xml:space="preserve"> </w:t>
                          </w:r>
                          <w:proofErr w:type="spellStart"/>
                          <w:r w:rsidRPr="00AD1330">
                            <w:rPr>
                              <w:rFonts w:ascii="Arial Narrow" w:hAnsi="Arial Narrow" w:cstheme="minorHAnsi"/>
                              <w:b/>
                              <w:bCs/>
                            </w:rPr>
                            <w:t>Прилеп</w:t>
                          </w:r>
                          <w:proofErr w:type="spellEnd"/>
                          <w:r w:rsidRPr="00AD1330">
                            <w:rPr>
                              <w:rFonts w:ascii="Arial Narrow" w:hAnsi="Arial Narrow" w:cstheme="minorHAnsi"/>
                              <w:b/>
                              <w:bCs/>
                              <w:lang w:val="mk-MK"/>
                            </w:rPr>
                            <w:t xml:space="preserve"> </w:t>
                          </w:r>
                        </w:p>
                      </w:txbxContent>
                    </v:textbox>
                    <w10:wrap type="square" anchorx="margin" anchory="page"/>
                  </v:shape>
                </w:pict>
              </mc:Fallback>
            </mc:AlternateContent>
          </w:r>
          <w:r w:rsidR="000E4D97" w:rsidRPr="003045D3">
            <w:rPr>
              <w:rFonts w:ascii="Arial Narrow" w:hAnsi="Arial Narrow" w:cstheme="minorHAnsi"/>
              <w:sz w:val="32"/>
              <w:lang w:val="mk-MK"/>
            </w:rPr>
            <w:br w:type="page"/>
          </w:r>
        </w:p>
        <w:p w14:paraId="24E134B4" w14:textId="77777777" w:rsidR="000E4D97" w:rsidRPr="003045D3" w:rsidRDefault="000E4D97" w:rsidP="000E4D97">
          <w:pPr>
            <w:rPr>
              <w:rFonts w:ascii="Arial Narrow" w:hAnsi="Arial Narrow"/>
              <w:lang w:val="mk-MK"/>
            </w:rPr>
          </w:pPr>
        </w:p>
        <w:p w14:paraId="6EAFA4F2" w14:textId="77777777" w:rsidR="000E4D97" w:rsidRPr="003045D3" w:rsidRDefault="000E4D97" w:rsidP="000E4D97">
          <w:pPr>
            <w:rPr>
              <w:rFonts w:ascii="Arial Narrow" w:hAnsi="Arial Narrow"/>
              <w:lang w:val="mk-MK"/>
            </w:rPr>
          </w:pPr>
        </w:p>
        <w:p w14:paraId="6357C3A9" w14:textId="77777777" w:rsidR="000E4D97" w:rsidRPr="003045D3" w:rsidRDefault="000E4D97" w:rsidP="000E4D97">
          <w:pPr>
            <w:rPr>
              <w:rFonts w:ascii="Arial Narrow" w:hAnsi="Arial Narrow"/>
              <w:lang w:val="mk-MK"/>
            </w:rPr>
          </w:pPr>
        </w:p>
        <w:p w14:paraId="38FA0C07" w14:textId="77777777" w:rsidR="000E4D97" w:rsidRPr="003045D3" w:rsidRDefault="000E4D97" w:rsidP="000E4D97">
          <w:pPr>
            <w:rPr>
              <w:rFonts w:ascii="Arial Narrow" w:hAnsi="Arial Narrow"/>
              <w:lang w:val="mk-MK"/>
            </w:rPr>
          </w:pPr>
        </w:p>
        <w:p w14:paraId="6BAC3604" w14:textId="77777777" w:rsidR="000E4D97" w:rsidRPr="003045D3" w:rsidRDefault="000E4D97" w:rsidP="000E4D97">
          <w:pPr>
            <w:rPr>
              <w:rFonts w:ascii="Arial Narrow" w:hAnsi="Arial Narrow"/>
              <w:lang w:val="mk-MK"/>
            </w:rPr>
          </w:pPr>
        </w:p>
        <w:p w14:paraId="48A1309D" w14:textId="77777777" w:rsidR="000E4D97" w:rsidRPr="003045D3" w:rsidRDefault="000E4D97" w:rsidP="000E4D97">
          <w:pPr>
            <w:rPr>
              <w:rFonts w:ascii="Arial Narrow" w:hAnsi="Arial Narrow"/>
              <w:lang w:val="mk-MK"/>
            </w:rPr>
          </w:pPr>
        </w:p>
        <w:p w14:paraId="6AD2C5EF" w14:textId="77777777" w:rsidR="000E4D97" w:rsidRPr="003045D3" w:rsidRDefault="000E4D97" w:rsidP="000E4D97">
          <w:pPr>
            <w:rPr>
              <w:rFonts w:ascii="Arial Narrow" w:hAnsi="Arial Narrow"/>
              <w:lang w:val="mk-MK"/>
            </w:rPr>
          </w:pPr>
        </w:p>
        <w:p w14:paraId="330045EE" w14:textId="77777777" w:rsidR="000E4D97" w:rsidRPr="003045D3" w:rsidRDefault="000E4D97" w:rsidP="000E4D97">
          <w:pPr>
            <w:rPr>
              <w:rFonts w:ascii="Arial Narrow" w:hAnsi="Arial Narrow"/>
              <w:lang w:val="mk-MK"/>
            </w:rPr>
          </w:pPr>
        </w:p>
        <w:p w14:paraId="2C8788B7" w14:textId="77777777" w:rsidR="000E4D97" w:rsidRPr="003045D3" w:rsidRDefault="000E4D97" w:rsidP="000E4D97">
          <w:pPr>
            <w:rPr>
              <w:rFonts w:ascii="Arial Narrow" w:hAnsi="Arial Narrow"/>
              <w:lang w:val="mk-MK"/>
            </w:rPr>
          </w:pPr>
        </w:p>
        <w:p w14:paraId="6694925F" w14:textId="77777777" w:rsidR="000E4D97" w:rsidRPr="003045D3" w:rsidRDefault="000E4D97" w:rsidP="000E4D97">
          <w:pPr>
            <w:rPr>
              <w:rFonts w:ascii="Arial Narrow" w:hAnsi="Arial Narrow"/>
              <w:lang w:val="mk-MK"/>
            </w:rPr>
          </w:pPr>
        </w:p>
        <w:p w14:paraId="6CC021B2" w14:textId="77777777" w:rsidR="000E4D97" w:rsidRPr="003045D3" w:rsidRDefault="000E4D97" w:rsidP="000E4D97">
          <w:pPr>
            <w:rPr>
              <w:rFonts w:ascii="Arial Narrow" w:hAnsi="Arial Narrow"/>
              <w:lang w:val="mk-MK"/>
            </w:rPr>
          </w:pPr>
        </w:p>
        <w:p w14:paraId="21D9AC0B" w14:textId="77777777" w:rsidR="000E4D97" w:rsidRPr="003045D3" w:rsidRDefault="000E4D97" w:rsidP="000E4D97">
          <w:pPr>
            <w:rPr>
              <w:rFonts w:ascii="Arial Narrow" w:hAnsi="Arial Narrow"/>
              <w:lang w:val="mk-MK"/>
            </w:rPr>
          </w:pPr>
        </w:p>
        <w:p w14:paraId="36A9D792" w14:textId="77777777" w:rsidR="000E4D97" w:rsidRPr="003045D3" w:rsidRDefault="000E4D97" w:rsidP="000E4D97">
          <w:pPr>
            <w:rPr>
              <w:rFonts w:ascii="Arial Narrow" w:hAnsi="Arial Narrow"/>
              <w:lang w:val="mk-MK"/>
            </w:rPr>
          </w:pPr>
        </w:p>
        <w:p w14:paraId="2CBFD102" w14:textId="77777777" w:rsidR="000E4D97" w:rsidRPr="003045D3" w:rsidRDefault="000E4D97" w:rsidP="000E4D97">
          <w:pPr>
            <w:rPr>
              <w:rFonts w:ascii="Arial Narrow" w:hAnsi="Arial Narrow"/>
              <w:lang w:val="mk-MK"/>
            </w:rPr>
          </w:pPr>
        </w:p>
        <w:p w14:paraId="55C212D1" w14:textId="77777777" w:rsidR="000E4D97" w:rsidRPr="003045D3" w:rsidRDefault="000E4D97" w:rsidP="000E4D97">
          <w:pPr>
            <w:rPr>
              <w:rFonts w:ascii="Arial Narrow" w:hAnsi="Arial Narrow"/>
              <w:lang w:val="mk-MK"/>
            </w:rPr>
          </w:pPr>
        </w:p>
        <w:p w14:paraId="1158B4A5" w14:textId="77777777" w:rsidR="000E4D97" w:rsidRPr="003045D3" w:rsidRDefault="000E4D97" w:rsidP="000E4D97">
          <w:pPr>
            <w:rPr>
              <w:rFonts w:ascii="Arial Narrow" w:hAnsi="Arial Narrow"/>
              <w:lang w:val="mk-MK"/>
            </w:rPr>
          </w:pPr>
        </w:p>
        <w:p w14:paraId="1316D3D1" w14:textId="77777777" w:rsidR="000E4D97" w:rsidRPr="003045D3" w:rsidRDefault="000E4D97" w:rsidP="000E4D97">
          <w:pPr>
            <w:rPr>
              <w:rFonts w:ascii="Arial Narrow" w:hAnsi="Arial Narrow"/>
              <w:lang w:val="mk-MK"/>
            </w:rPr>
          </w:pPr>
        </w:p>
        <w:p w14:paraId="6DC8C367" w14:textId="77777777" w:rsidR="000E4D97" w:rsidRPr="003045D3" w:rsidRDefault="000E4D97" w:rsidP="000E4D97">
          <w:pPr>
            <w:rPr>
              <w:rFonts w:ascii="Arial Narrow" w:hAnsi="Arial Narrow"/>
              <w:lang w:val="mk-MK"/>
            </w:rPr>
          </w:pPr>
        </w:p>
        <w:p w14:paraId="49FD3563" w14:textId="77777777" w:rsidR="000E4D97" w:rsidRPr="003045D3" w:rsidRDefault="000E4D97" w:rsidP="000E4D97">
          <w:pPr>
            <w:rPr>
              <w:rFonts w:ascii="Arial Narrow" w:hAnsi="Arial Narrow"/>
              <w:lang w:val="mk-MK"/>
            </w:rPr>
          </w:pPr>
        </w:p>
        <w:p w14:paraId="11F5F142" w14:textId="77777777" w:rsidR="000E4D97" w:rsidRPr="003045D3" w:rsidRDefault="000E4D97" w:rsidP="000E4D97">
          <w:pPr>
            <w:rPr>
              <w:rFonts w:ascii="Arial Narrow" w:hAnsi="Arial Narrow"/>
              <w:lang w:val="mk-MK"/>
            </w:rPr>
          </w:pPr>
        </w:p>
        <w:p w14:paraId="23351FBC" w14:textId="77777777" w:rsidR="000E4D97" w:rsidRPr="003045D3" w:rsidRDefault="000E4D97" w:rsidP="000E4D97">
          <w:pPr>
            <w:rPr>
              <w:rFonts w:ascii="Arial Narrow" w:hAnsi="Arial Narrow"/>
              <w:lang w:val="mk-MK"/>
            </w:rPr>
          </w:pPr>
        </w:p>
        <w:p w14:paraId="480F2FF6" w14:textId="77777777" w:rsidR="000E4D97" w:rsidRPr="003045D3" w:rsidRDefault="000E4D97" w:rsidP="000E4D97">
          <w:pPr>
            <w:rPr>
              <w:rFonts w:ascii="Arial Narrow" w:hAnsi="Arial Narrow"/>
              <w:lang w:val="mk-MK"/>
            </w:rPr>
          </w:pPr>
        </w:p>
        <w:p w14:paraId="09AFC0D8" w14:textId="77777777" w:rsidR="000E4D97" w:rsidRPr="003045D3" w:rsidRDefault="000E4D97" w:rsidP="000E4D97">
          <w:pPr>
            <w:rPr>
              <w:rFonts w:ascii="Arial Narrow" w:hAnsi="Arial Narrow"/>
              <w:lang w:val="mk-MK"/>
            </w:rPr>
          </w:pPr>
        </w:p>
        <w:p w14:paraId="3685D518" w14:textId="77777777" w:rsidR="000E4D97" w:rsidRPr="003045D3" w:rsidRDefault="000E4D97" w:rsidP="000E4D97">
          <w:pPr>
            <w:rPr>
              <w:rFonts w:ascii="Arial Narrow" w:hAnsi="Arial Narrow"/>
              <w:lang w:val="mk-MK"/>
            </w:rPr>
          </w:pPr>
        </w:p>
        <w:p w14:paraId="474CBD27" w14:textId="77777777" w:rsidR="000E4D97" w:rsidRPr="003045D3" w:rsidRDefault="000E4D97" w:rsidP="000E4D97">
          <w:pPr>
            <w:rPr>
              <w:rFonts w:ascii="Arial Narrow" w:hAnsi="Arial Narrow"/>
              <w:lang w:val="mk-MK"/>
            </w:rPr>
          </w:pPr>
        </w:p>
        <w:p w14:paraId="78B068C3" w14:textId="77777777" w:rsidR="000E4D97" w:rsidRPr="003045D3" w:rsidRDefault="000E4D97" w:rsidP="000E4D97">
          <w:pPr>
            <w:rPr>
              <w:rFonts w:ascii="Arial Narrow" w:hAnsi="Arial Narrow"/>
              <w:lang w:val="mk-MK"/>
            </w:rPr>
          </w:pPr>
        </w:p>
        <w:p w14:paraId="22B0041E" w14:textId="77777777" w:rsidR="000E4D97" w:rsidRPr="003045D3" w:rsidRDefault="000E4D97" w:rsidP="000E4D97">
          <w:pPr>
            <w:rPr>
              <w:rFonts w:ascii="Arial Narrow" w:hAnsi="Arial Narrow"/>
              <w:lang w:val="mk-MK"/>
            </w:rPr>
          </w:pPr>
        </w:p>
        <w:p w14:paraId="559AAF5D" w14:textId="1886719D" w:rsidR="000E4D97" w:rsidRPr="003045D3" w:rsidRDefault="000E4D97" w:rsidP="000E4D97">
          <w:pPr>
            <w:ind w:left="-567" w:hanging="426"/>
            <w:jc w:val="right"/>
            <w:rPr>
              <w:rFonts w:ascii="Arial Narrow" w:hAnsi="Arial Narrow" w:cstheme="minorHAnsi"/>
              <w:lang w:val="mk-MK"/>
            </w:rPr>
          </w:pPr>
          <w:r w:rsidRPr="003045D3">
            <w:rPr>
              <w:rFonts w:ascii="Arial Narrow" w:hAnsi="Arial Narrow" w:cstheme="minorHAnsi"/>
              <w:lang w:val="mk-MK"/>
            </w:rPr>
            <w:t>Изработил</w:t>
          </w:r>
          <w:r w:rsidR="008D0F1C">
            <w:rPr>
              <w:rFonts w:ascii="Arial Narrow" w:hAnsi="Arial Narrow" w:cstheme="minorHAnsi"/>
            </w:rPr>
            <w:t>е</w:t>
          </w:r>
          <w:r w:rsidRPr="003045D3">
            <w:rPr>
              <w:rFonts w:ascii="Arial Narrow" w:hAnsi="Arial Narrow" w:cstheme="minorHAnsi"/>
              <w:lang w:val="mk-MK"/>
            </w:rPr>
            <w:t>:</w:t>
          </w:r>
        </w:p>
        <w:p w14:paraId="2A467308" w14:textId="77777777" w:rsidR="000E4D97" w:rsidRPr="003045D3" w:rsidRDefault="000E4D97" w:rsidP="000E4D97">
          <w:pPr>
            <w:ind w:left="-567" w:hanging="426"/>
            <w:jc w:val="right"/>
            <w:rPr>
              <w:rFonts w:ascii="Arial Narrow" w:hAnsi="Arial Narrow" w:cstheme="minorHAnsi"/>
              <w:lang w:val="mk-MK"/>
            </w:rPr>
          </w:pPr>
          <w:r w:rsidRPr="003045D3">
            <w:rPr>
              <w:rFonts w:ascii="Arial Narrow" w:hAnsi="Arial Narrow" w:cstheme="minorHAnsi"/>
              <w:lang w:val="mk-MK"/>
            </w:rPr>
            <w:t xml:space="preserve">М-р Славјанка Пејчиновска-Андонова, Инженер за животна средина </w:t>
          </w:r>
        </w:p>
        <w:p w14:paraId="02471C71" w14:textId="77777777" w:rsidR="008D0F1C" w:rsidRDefault="000E4D97" w:rsidP="000E4D97">
          <w:pPr>
            <w:ind w:left="-567" w:hanging="426"/>
            <w:jc w:val="right"/>
            <w:rPr>
              <w:rFonts w:ascii="Arial Narrow" w:hAnsi="Arial Narrow" w:cstheme="minorHAnsi"/>
              <w:lang w:val="mk-MK"/>
            </w:rPr>
          </w:pPr>
          <w:r w:rsidRPr="003045D3">
            <w:rPr>
              <w:rFonts w:ascii="Arial Narrow" w:hAnsi="Arial Narrow" w:cstheme="minorHAnsi"/>
              <w:lang w:val="mk-MK"/>
            </w:rPr>
            <w:t xml:space="preserve">Експерт за заштита на животна средина и социјални прашања </w:t>
          </w:r>
        </w:p>
        <w:p w14:paraId="2E598C52" w14:textId="53E70D45" w:rsidR="008D0F1C" w:rsidRPr="008D0F1C" w:rsidRDefault="008D0F1C" w:rsidP="008D0F1C">
          <w:pPr>
            <w:ind w:left="-567" w:hanging="426"/>
            <w:jc w:val="right"/>
            <w:rPr>
              <w:rFonts w:ascii="Arial Narrow" w:hAnsi="Arial Narrow" w:cstheme="minorHAnsi"/>
              <w:lang w:val="mk-MK"/>
            </w:rPr>
          </w:pPr>
          <w:r w:rsidRPr="008D0F1C">
            <w:rPr>
              <w:rFonts w:ascii="Arial Narrow" w:hAnsi="Arial Narrow" w:cstheme="minorHAnsi"/>
              <w:lang w:val="mk-MK"/>
            </w:rPr>
            <w:t>М-р С</w:t>
          </w:r>
          <w:proofErr w:type="spellStart"/>
          <w:r>
            <w:rPr>
              <w:rFonts w:ascii="Arial Narrow" w:hAnsi="Arial Narrow" w:cstheme="minorHAnsi"/>
            </w:rPr>
            <w:t>ашка</w:t>
          </w:r>
          <w:proofErr w:type="spellEnd"/>
          <w:r>
            <w:rPr>
              <w:rFonts w:ascii="Arial Narrow" w:hAnsi="Arial Narrow" w:cstheme="minorHAnsi"/>
            </w:rPr>
            <w:t xml:space="preserve"> </w:t>
          </w:r>
          <w:proofErr w:type="spellStart"/>
          <w:r>
            <w:rPr>
              <w:rFonts w:ascii="Arial Narrow" w:hAnsi="Arial Narrow" w:cstheme="minorHAnsi"/>
            </w:rPr>
            <w:t>Богданова</w:t>
          </w:r>
          <w:proofErr w:type="spellEnd"/>
          <w:r>
            <w:rPr>
              <w:rFonts w:ascii="Arial Narrow" w:hAnsi="Arial Narrow" w:cstheme="minorHAnsi"/>
            </w:rPr>
            <w:t xml:space="preserve"> </w:t>
          </w:r>
          <w:proofErr w:type="spellStart"/>
          <w:r>
            <w:rPr>
              <w:rFonts w:ascii="Arial Narrow" w:hAnsi="Arial Narrow" w:cstheme="minorHAnsi"/>
            </w:rPr>
            <w:t>Ајцева</w:t>
          </w:r>
          <w:proofErr w:type="spellEnd"/>
          <w:r w:rsidRPr="008D0F1C">
            <w:rPr>
              <w:rFonts w:ascii="Arial Narrow" w:hAnsi="Arial Narrow" w:cstheme="minorHAnsi"/>
              <w:lang w:val="mk-MK"/>
            </w:rPr>
            <w:t xml:space="preserve">, Инженер за животна средина </w:t>
          </w:r>
        </w:p>
        <w:p w14:paraId="6BB7B120" w14:textId="4C3DE62A" w:rsidR="000E4D97" w:rsidRPr="003045D3" w:rsidRDefault="008D0F1C" w:rsidP="008D0F1C">
          <w:pPr>
            <w:ind w:left="-567" w:hanging="426"/>
            <w:jc w:val="right"/>
            <w:rPr>
              <w:rFonts w:ascii="Arial Narrow" w:hAnsi="Arial Narrow" w:cstheme="minorHAnsi"/>
              <w:sz w:val="32"/>
              <w:lang w:val="mk-MK"/>
            </w:rPr>
            <w:sectPr w:rsidR="000E4D97" w:rsidRPr="003045D3" w:rsidSect="002612AE">
              <w:headerReference w:type="default" r:id="rId12"/>
              <w:footerReference w:type="default" r:id="rId13"/>
              <w:pgSz w:w="11906" w:h="16838" w:code="9"/>
              <w:pgMar w:top="1440" w:right="1440" w:bottom="1440" w:left="1440" w:header="708" w:footer="708" w:gutter="0"/>
              <w:pgNumType w:start="0"/>
              <w:cols w:space="708"/>
              <w:titlePg/>
              <w:docGrid w:linePitch="360"/>
            </w:sectPr>
          </w:pPr>
          <w:proofErr w:type="spellStart"/>
          <w:r>
            <w:rPr>
              <w:rFonts w:ascii="Arial Narrow" w:hAnsi="Arial Narrow" w:cstheme="minorHAnsi"/>
            </w:rPr>
            <w:t>Специјалист</w:t>
          </w:r>
          <w:proofErr w:type="spellEnd"/>
          <w:r>
            <w:rPr>
              <w:rFonts w:ascii="Arial Narrow" w:hAnsi="Arial Narrow" w:cstheme="minorHAnsi"/>
            </w:rPr>
            <w:t xml:space="preserve"> </w:t>
          </w:r>
          <w:proofErr w:type="spellStart"/>
          <w:r>
            <w:rPr>
              <w:rFonts w:ascii="Arial Narrow" w:hAnsi="Arial Narrow" w:cstheme="minorHAnsi"/>
            </w:rPr>
            <w:t>за</w:t>
          </w:r>
          <w:proofErr w:type="spellEnd"/>
          <w:r w:rsidRPr="008D0F1C">
            <w:rPr>
              <w:rFonts w:ascii="Arial Narrow" w:hAnsi="Arial Narrow" w:cstheme="minorHAnsi"/>
              <w:lang w:val="mk-MK"/>
            </w:rPr>
            <w:t xml:space="preserve"> животна средина и социјални </w:t>
          </w:r>
          <w:proofErr w:type="spellStart"/>
          <w:r>
            <w:rPr>
              <w:rFonts w:ascii="Arial Narrow" w:hAnsi="Arial Narrow" w:cstheme="minorHAnsi"/>
            </w:rPr>
            <w:t>аспекти</w:t>
          </w:r>
          <w:proofErr w:type="spellEnd"/>
          <w:r w:rsidR="00A12872">
            <w:rPr>
              <w:rFonts w:ascii="Arial Narrow" w:hAnsi="Arial Narrow" w:cstheme="minorHAnsi"/>
            </w:rPr>
            <w:t xml:space="preserve"> </w:t>
          </w:r>
          <w:r>
            <w:rPr>
              <w:rFonts w:ascii="Arial Narrow" w:hAnsi="Arial Narrow" w:cstheme="minorHAnsi"/>
            </w:rPr>
            <w:t>-</w:t>
          </w:r>
          <w:r w:rsidR="00A12872">
            <w:rPr>
              <w:rFonts w:ascii="Arial Narrow" w:hAnsi="Arial Narrow" w:cstheme="minorHAnsi"/>
            </w:rPr>
            <w:t xml:space="preserve"> </w:t>
          </w:r>
          <w:r>
            <w:rPr>
              <w:rFonts w:ascii="Arial Narrow" w:hAnsi="Arial Narrow" w:cstheme="minorHAnsi"/>
            </w:rPr>
            <w:t>ЕИП</w:t>
          </w:r>
          <w:r w:rsidRPr="008D0F1C">
            <w:rPr>
              <w:rFonts w:ascii="Arial Narrow" w:hAnsi="Arial Narrow" w:cstheme="minorHAnsi"/>
              <w:lang w:val="mk-MK"/>
            </w:rPr>
            <w:t xml:space="preserve">                                     </w:t>
          </w:r>
          <w:r w:rsidR="000E4D97" w:rsidRPr="003045D3">
            <w:rPr>
              <w:rFonts w:ascii="Arial Narrow" w:hAnsi="Arial Narrow" w:cstheme="minorHAnsi"/>
              <w:lang w:val="mk-MK"/>
            </w:rPr>
            <w:t xml:space="preserve">                                   </w:t>
          </w:r>
        </w:p>
      </w:sdtContent>
    </w:sdt>
    <w:p w14:paraId="011313D0" w14:textId="77777777" w:rsidR="000E4D97" w:rsidRPr="003045D3" w:rsidRDefault="000E4D97" w:rsidP="000E4D97">
      <w:pPr>
        <w:rPr>
          <w:rFonts w:ascii="Arial Narrow" w:hAnsi="Arial Narrow" w:cstheme="minorHAnsi"/>
          <w:lang w:val="mk-MK"/>
        </w:rPr>
      </w:pPr>
    </w:p>
    <w:sdt>
      <w:sdtPr>
        <w:rPr>
          <w:rFonts w:ascii="Arial Narrow" w:eastAsiaTheme="majorEastAsia" w:hAnsi="Arial Narrow" w:cstheme="minorHAnsi"/>
          <w:color w:val="2F5496" w:themeColor="accent1" w:themeShade="BF"/>
          <w:sz w:val="32"/>
          <w:szCs w:val="32"/>
          <w:lang w:val="mk-MK"/>
        </w:rPr>
        <w:id w:val="-1050689210"/>
        <w:docPartObj>
          <w:docPartGallery w:val="Table of Contents"/>
          <w:docPartUnique/>
        </w:docPartObj>
      </w:sdtPr>
      <w:sdtEndPr>
        <w:rPr>
          <w:rFonts w:eastAsia="Times New Roman"/>
          <w:b/>
          <w:bCs/>
          <w:noProof/>
          <w:color w:val="auto"/>
          <w:sz w:val="22"/>
          <w:szCs w:val="22"/>
        </w:rPr>
      </w:sdtEndPr>
      <w:sdtContent>
        <w:p w14:paraId="53EBB75A" w14:textId="2AB5997C" w:rsidR="000E4D97" w:rsidRPr="003045D3" w:rsidRDefault="00320914" w:rsidP="000E4D97">
          <w:pPr>
            <w:rPr>
              <w:rFonts w:ascii="Arial Narrow" w:hAnsi="Arial Narrow" w:cstheme="minorHAnsi"/>
              <w:lang w:val="mk-MK"/>
            </w:rPr>
          </w:pPr>
          <w:r w:rsidRPr="003045D3">
            <w:rPr>
              <w:rFonts w:ascii="Arial Narrow" w:hAnsi="Arial Narrow" w:cstheme="minorHAnsi"/>
              <w:lang w:val="mk-MK"/>
            </w:rPr>
            <w:t>СОДРЖИНА</w:t>
          </w:r>
        </w:p>
        <w:p w14:paraId="2230ABB8" w14:textId="1007A920" w:rsidR="003045D3" w:rsidRPr="003045D3" w:rsidRDefault="000E4D97">
          <w:pPr>
            <w:pStyle w:val="TOC1"/>
            <w:tabs>
              <w:tab w:val="left" w:pos="440"/>
              <w:tab w:val="right" w:leader="dot" w:pos="9016"/>
            </w:tabs>
            <w:rPr>
              <w:rFonts w:ascii="Arial Narrow" w:eastAsiaTheme="minorEastAsia" w:hAnsi="Arial Narrow" w:cstheme="minorBidi"/>
              <w:noProof/>
              <w:lang w:val="mk-MK" w:eastAsia="mk-MK"/>
            </w:rPr>
          </w:pPr>
          <w:r w:rsidRPr="003045D3">
            <w:rPr>
              <w:rFonts w:ascii="Arial Narrow" w:hAnsi="Arial Narrow" w:cstheme="minorHAnsi"/>
              <w:lang w:val="mk-MK"/>
            </w:rPr>
            <w:fldChar w:fldCharType="begin"/>
          </w:r>
          <w:r w:rsidRPr="003045D3">
            <w:rPr>
              <w:rFonts w:ascii="Arial Narrow" w:hAnsi="Arial Narrow" w:cstheme="minorHAnsi"/>
              <w:lang w:val="mk-MK"/>
            </w:rPr>
            <w:instrText xml:space="preserve"> TOC \o "1-3" \h \z \u </w:instrText>
          </w:r>
          <w:r w:rsidRPr="003045D3">
            <w:rPr>
              <w:rFonts w:ascii="Arial Narrow" w:hAnsi="Arial Narrow" w:cstheme="minorHAnsi"/>
              <w:lang w:val="mk-MK"/>
            </w:rPr>
            <w:fldChar w:fldCharType="separate"/>
          </w:r>
          <w:hyperlink w:anchor="_Toc54785365" w:history="1">
            <w:r w:rsidR="003045D3" w:rsidRPr="003045D3">
              <w:rPr>
                <w:rStyle w:val="Hyperlink"/>
                <w:rFonts w:ascii="Arial Narrow" w:hAnsi="Arial Narrow" w:cstheme="minorHAnsi"/>
                <w:noProof/>
                <w:lang w:val="mk-MK"/>
              </w:rPr>
              <w:t>1.</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ВОВЕД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_Toc54785365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w:t>
            </w:r>
            <w:r w:rsidR="003045D3" w:rsidRPr="003045D3">
              <w:rPr>
                <w:rFonts w:ascii="Arial Narrow" w:hAnsi="Arial Narrow"/>
                <w:noProof/>
                <w:webHidden/>
              </w:rPr>
              <w:fldChar w:fldCharType="end"/>
            </w:r>
          </w:hyperlink>
        </w:p>
        <w:p w14:paraId="40387C66" w14:textId="33AD2310" w:rsidR="003045D3" w:rsidRPr="003045D3" w:rsidRDefault="00AB464C">
          <w:pPr>
            <w:pStyle w:val="TOC1"/>
            <w:tabs>
              <w:tab w:val="left" w:pos="440"/>
              <w:tab w:val="right" w:leader="dot" w:pos="9016"/>
            </w:tabs>
            <w:rPr>
              <w:rFonts w:ascii="Arial Narrow" w:eastAsiaTheme="minorEastAsia" w:hAnsi="Arial Narrow" w:cstheme="minorBidi"/>
              <w:noProof/>
              <w:lang w:val="mk-MK" w:eastAsia="mk-MK"/>
            </w:rPr>
          </w:pPr>
          <w:hyperlink w:anchor="_Toc54785366" w:history="1">
            <w:r w:rsidR="003045D3" w:rsidRPr="003045D3">
              <w:rPr>
                <w:rStyle w:val="Hyperlink"/>
                <w:rFonts w:ascii="Arial Narrow" w:hAnsi="Arial Narrow" w:cstheme="minorHAnsi"/>
                <w:noProof/>
                <w:lang w:val="mk-MK"/>
              </w:rPr>
              <w:t>2.</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ОПИС НА ПРОЕКТОТ</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w:t>
            </w:r>
            <w:r w:rsidR="003045D3" w:rsidRPr="003045D3">
              <w:rPr>
                <w:rFonts w:ascii="Arial Narrow" w:hAnsi="Arial Narrow"/>
                <w:noProof/>
                <w:webHidden/>
              </w:rPr>
              <w:fldChar w:fldCharType="end"/>
            </w:r>
          </w:hyperlink>
        </w:p>
        <w:p w14:paraId="520924A1" w14:textId="15FB8E20" w:rsidR="003045D3" w:rsidRPr="003045D3" w:rsidRDefault="00AB464C">
          <w:pPr>
            <w:pStyle w:val="TOC2"/>
            <w:tabs>
              <w:tab w:val="left" w:pos="880"/>
              <w:tab w:val="right" w:leader="dot" w:pos="9016"/>
            </w:tabs>
            <w:rPr>
              <w:rFonts w:ascii="Arial Narrow" w:eastAsiaTheme="minorEastAsia" w:hAnsi="Arial Narrow" w:cstheme="minorBidi"/>
              <w:noProof/>
              <w:lang w:val="mk-MK" w:eastAsia="mk-MK"/>
            </w:rPr>
          </w:pPr>
          <w:hyperlink w:anchor="_Toc54785367" w:history="1">
            <w:r w:rsidR="003045D3" w:rsidRPr="003045D3">
              <w:rPr>
                <w:rStyle w:val="Hyperlink"/>
                <w:rFonts w:ascii="Arial Narrow" w:hAnsi="Arial Narrow"/>
                <w:noProof/>
                <w:lang w:val="mk-MK"/>
              </w:rPr>
              <w:t>2.1</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 xml:space="preserve">Основна состојба на општина </w:t>
            </w:r>
            <w:r w:rsidR="004E68F1">
              <w:rPr>
                <w:rStyle w:val="Hyperlink"/>
                <w:rFonts w:ascii="Arial Narrow" w:hAnsi="Arial Narrow"/>
                <w:noProof/>
                <w:lang w:val="mk-MK"/>
              </w:rPr>
              <w:t>Прилеп</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w:t>
            </w:r>
            <w:r w:rsidR="003045D3" w:rsidRPr="003045D3">
              <w:rPr>
                <w:rFonts w:ascii="Arial Narrow" w:hAnsi="Arial Narrow"/>
                <w:noProof/>
                <w:webHidden/>
              </w:rPr>
              <w:fldChar w:fldCharType="end"/>
            </w:r>
          </w:hyperlink>
        </w:p>
        <w:p w14:paraId="43CF0A95" w14:textId="5C147477" w:rsidR="003045D3" w:rsidRPr="003045D3" w:rsidRDefault="00AB464C">
          <w:pPr>
            <w:pStyle w:val="TOC3"/>
            <w:tabs>
              <w:tab w:val="left" w:pos="1100"/>
              <w:tab w:val="right" w:leader="dot" w:pos="9016"/>
            </w:tabs>
            <w:rPr>
              <w:rFonts w:ascii="Arial Narrow" w:eastAsiaTheme="minorEastAsia" w:hAnsi="Arial Narrow" w:cstheme="minorBidi"/>
              <w:noProof/>
              <w:lang w:val="mk-MK" w:eastAsia="mk-MK"/>
            </w:rPr>
          </w:pPr>
          <w:hyperlink w:anchor="_Toc54785368" w:history="1">
            <w:r w:rsidR="003045D3" w:rsidRPr="003045D3">
              <w:rPr>
                <w:rStyle w:val="Hyperlink"/>
                <w:rFonts w:ascii="Arial Narrow" w:hAnsi="Arial Narrow"/>
                <w:noProof/>
                <w:lang w:val="mk-MK"/>
              </w:rPr>
              <w:t>2.1.1</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Демографија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4</w:t>
            </w:r>
            <w:r w:rsidR="003045D3" w:rsidRPr="003045D3">
              <w:rPr>
                <w:rFonts w:ascii="Arial Narrow" w:hAnsi="Arial Narrow"/>
                <w:noProof/>
                <w:webHidden/>
              </w:rPr>
              <w:fldChar w:fldCharType="end"/>
            </w:r>
          </w:hyperlink>
        </w:p>
        <w:p w14:paraId="78D5C4A7" w14:textId="251038E6" w:rsidR="003045D3" w:rsidRPr="003045D3" w:rsidRDefault="00AB464C">
          <w:pPr>
            <w:pStyle w:val="TOC3"/>
            <w:tabs>
              <w:tab w:val="left" w:pos="1100"/>
              <w:tab w:val="right" w:leader="dot" w:pos="9016"/>
            </w:tabs>
            <w:rPr>
              <w:rFonts w:ascii="Arial Narrow" w:eastAsiaTheme="minorEastAsia" w:hAnsi="Arial Narrow" w:cstheme="minorBidi"/>
              <w:noProof/>
              <w:lang w:val="mk-MK" w:eastAsia="mk-MK"/>
            </w:rPr>
          </w:pPr>
          <w:hyperlink w:anchor="_Toc54785369" w:history="1">
            <w:r w:rsidR="003045D3" w:rsidRPr="003045D3">
              <w:rPr>
                <w:rStyle w:val="Hyperlink"/>
                <w:rFonts w:ascii="Arial Narrow" w:hAnsi="Arial Narrow"/>
                <w:noProof/>
                <w:lang w:val="mk-MK"/>
              </w:rPr>
              <w:t>2.1.2</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Климатски карактеристики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_Toc54785369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4</w:t>
            </w:r>
            <w:r w:rsidR="003045D3" w:rsidRPr="003045D3">
              <w:rPr>
                <w:rFonts w:ascii="Arial Narrow" w:hAnsi="Arial Narrow"/>
                <w:noProof/>
                <w:webHidden/>
              </w:rPr>
              <w:fldChar w:fldCharType="end"/>
            </w:r>
          </w:hyperlink>
        </w:p>
        <w:p w14:paraId="3BE6224B" w14:textId="1099650D" w:rsidR="003045D3" w:rsidRPr="003045D3" w:rsidRDefault="00AB464C">
          <w:pPr>
            <w:pStyle w:val="TOC3"/>
            <w:tabs>
              <w:tab w:val="left" w:pos="1100"/>
              <w:tab w:val="right" w:leader="dot" w:pos="9016"/>
            </w:tabs>
            <w:rPr>
              <w:rFonts w:ascii="Arial Narrow" w:eastAsiaTheme="minorEastAsia" w:hAnsi="Arial Narrow" w:cstheme="minorBidi"/>
              <w:noProof/>
              <w:lang w:val="mk-MK" w:eastAsia="mk-MK"/>
            </w:rPr>
          </w:pPr>
          <w:hyperlink w:anchor="_Toc54785370" w:history="1">
            <w:r w:rsidR="003045D3" w:rsidRPr="003045D3">
              <w:rPr>
                <w:rStyle w:val="Hyperlink"/>
                <w:rFonts w:ascii="Arial Narrow" w:hAnsi="Arial Narrow"/>
                <w:noProof/>
                <w:lang w:val="mk-MK"/>
              </w:rPr>
              <w:t>2.1.3</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Сеизмологија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_Toc54785370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5</w:t>
            </w:r>
            <w:r w:rsidR="003045D3" w:rsidRPr="003045D3">
              <w:rPr>
                <w:rFonts w:ascii="Arial Narrow" w:hAnsi="Arial Narrow"/>
                <w:noProof/>
                <w:webHidden/>
              </w:rPr>
              <w:fldChar w:fldCharType="end"/>
            </w:r>
          </w:hyperlink>
        </w:p>
        <w:p w14:paraId="06BE792E" w14:textId="56F21808" w:rsidR="003045D3" w:rsidRPr="003045D3" w:rsidRDefault="00AB464C">
          <w:pPr>
            <w:pStyle w:val="TOC3"/>
            <w:tabs>
              <w:tab w:val="left" w:pos="1100"/>
              <w:tab w:val="right" w:leader="dot" w:pos="9016"/>
            </w:tabs>
            <w:rPr>
              <w:rFonts w:ascii="Arial Narrow" w:eastAsiaTheme="minorEastAsia" w:hAnsi="Arial Narrow" w:cstheme="minorBidi"/>
              <w:noProof/>
              <w:lang w:val="mk-MK" w:eastAsia="mk-MK"/>
            </w:rPr>
          </w:pPr>
          <w:hyperlink w:anchor="_Toc54785371" w:history="1">
            <w:r w:rsidR="003045D3" w:rsidRPr="003045D3">
              <w:rPr>
                <w:rStyle w:val="Hyperlink"/>
                <w:rFonts w:ascii="Arial Narrow" w:hAnsi="Arial Narrow"/>
                <w:noProof/>
                <w:lang w:val="mk-MK"/>
              </w:rPr>
              <w:t>2.1.4</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Вода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_Toc54785371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6</w:t>
            </w:r>
            <w:r w:rsidR="003045D3" w:rsidRPr="003045D3">
              <w:rPr>
                <w:rFonts w:ascii="Arial Narrow" w:hAnsi="Arial Narrow"/>
                <w:noProof/>
                <w:webHidden/>
              </w:rPr>
              <w:fldChar w:fldCharType="end"/>
            </w:r>
          </w:hyperlink>
        </w:p>
        <w:p w14:paraId="543B9CB2" w14:textId="7C8BBD34" w:rsidR="003045D3" w:rsidRPr="003045D3" w:rsidRDefault="00AB464C">
          <w:pPr>
            <w:pStyle w:val="TOC3"/>
            <w:tabs>
              <w:tab w:val="left" w:pos="1100"/>
              <w:tab w:val="right" w:leader="dot" w:pos="9016"/>
            </w:tabs>
            <w:rPr>
              <w:rFonts w:ascii="Arial Narrow" w:eastAsiaTheme="minorEastAsia" w:hAnsi="Arial Narrow" w:cstheme="minorBidi"/>
              <w:noProof/>
              <w:lang w:val="mk-MK" w:eastAsia="mk-MK"/>
            </w:rPr>
          </w:pPr>
          <w:hyperlink w:anchor="_Toc54785372" w:history="1">
            <w:r w:rsidR="003045D3" w:rsidRPr="003045D3">
              <w:rPr>
                <w:rStyle w:val="Hyperlink"/>
                <w:rFonts w:ascii="Arial Narrow" w:hAnsi="Arial Narrow"/>
                <w:noProof/>
                <w:lang w:val="mk-MK"/>
              </w:rPr>
              <w:t>2.1.5</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Квалитет на воздух</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_Toc54785372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6</w:t>
            </w:r>
            <w:r w:rsidR="003045D3" w:rsidRPr="003045D3">
              <w:rPr>
                <w:rFonts w:ascii="Arial Narrow" w:hAnsi="Arial Narrow"/>
                <w:noProof/>
                <w:webHidden/>
              </w:rPr>
              <w:fldChar w:fldCharType="end"/>
            </w:r>
          </w:hyperlink>
        </w:p>
        <w:p w14:paraId="0DF74158" w14:textId="06B60249" w:rsidR="003045D3" w:rsidRPr="003045D3" w:rsidRDefault="00AB464C">
          <w:pPr>
            <w:pStyle w:val="TOC3"/>
            <w:tabs>
              <w:tab w:val="left" w:pos="1100"/>
              <w:tab w:val="right" w:leader="dot" w:pos="9016"/>
            </w:tabs>
            <w:rPr>
              <w:rFonts w:ascii="Arial Narrow" w:eastAsiaTheme="minorEastAsia" w:hAnsi="Arial Narrow" w:cstheme="minorBidi"/>
              <w:noProof/>
              <w:lang w:val="mk-MK" w:eastAsia="mk-MK"/>
            </w:rPr>
          </w:pPr>
          <w:hyperlink w:anchor="_Toc54785373" w:history="1">
            <w:r w:rsidR="003045D3" w:rsidRPr="003045D3">
              <w:rPr>
                <w:rStyle w:val="Hyperlink"/>
                <w:rFonts w:ascii="Arial Narrow" w:hAnsi="Arial Narrow"/>
                <w:noProof/>
                <w:lang w:val="mk-MK"/>
              </w:rPr>
              <w:t>2.1.6</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Отпад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_Toc54785373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7</w:t>
            </w:r>
            <w:r w:rsidR="003045D3" w:rsidRPr="003045D3">
              <w:rPr>
                <w:rFonts w:ascii="Arial Narrow" w:hAnsi="Arial Narrow"/>
                <w:noProof/>
                <w:webHidden/>
              </w:rPr>
              <w:fldChar w:fldCharType="end"/>
            </w:r>
          </w:hyperlink>
        </w:p>
        <w:p w14:paraId="619276ED" w14:textId="08B4D0CE" w:rsidR="003045D3" w:rsidRPr="003045D3" w:rsidRDefault="00AB464C">
          <w:pPr>
            <w:pStyle w:val="TOC3"/>
            <w:tabs>
              <w:tab w:val="left" w:pos="1100"/>
              <w:tab w:val="right" w:leader="dot" w:pos="9016"/>
            </w:tabs>
            <w:rPr>
              <w:rFonts w:ascii="Arial Narrow" w:eastAsiaTheme="minorEastAsia" w:hAnsi="Arial Narrow" w:cstheme="minorBidi"/>
              <w:noProof/>
              <w:lang w:val="mk-MK" w:eastAsia="mk-MK"/>
            </w:rPr>
          </w:pPr>
          <w:hyperlink w:anchor="_Toc54785374" w:history="1">
            <w:r w:rsidR="003045D3" w:rsidRPr="003045D3">
              <w:rPr>
                <w:rStyle w:val="Hyperlink"/>
                <w:rFonts w:ascii="Arial Narrow" w:hAnsi="Arial Narrow"/>
                <w:noProof/>
                <w:lang w:val="mk-MK"/>
              </w:rPr>
              <w:t>2.1.7</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Геологија и почва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_Toc54785374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7</w:t>
            </w:r>
            <w:r w:rsidR="003045D3" w:rsidRPr="003045D3">
              <w:rPr>
                <w:rFonts w:ascii="Arial Narrow" w:hAnsi="Arial Narrow"/>
                <w:noProof/>
                <w:webHidden/>
              </w:rPr>
              <w:fldChar w:fldCharType="end"/>
            </w:r>
          </w:hyperlink>
        </w:p>
        <w:p w14:paraId="4AE95783" w14:textId="7F39BED8" w:rsidR="003045D3" w:rsidRPr="003045D3" w:rsidRDefault="00AB464C">
          <w:pPr>
            <w:pStyle w:val="TOC3"/>
            <w:tabs>
              <w:tab w:val="left" w:pos="1100"/>
              <w:tab w:val="right" w:leader="dot" w:pos="9016"/>
            </w:tabs>
            <w:rPr>
              <w:rFonts w:ascii="Arial Narrow" w:eastAsiaTheme="minorEastAsia" w:hAnsi="Arial Narrow" w:cstheme="minorBidi"/>
              <w:noProof/>
              <w:lang w:val="mk-MK" w:eastAsia="mk-MK"/>
            </w:rPr>
          </w:pPr>
          <w:hyperlink w:anchor="_Toc54785375" w:history="1">
            <w:r w:rsidR="003045D3" w:rsidRPr="003045D3">
              <w:rPr>
                <w:rStyle w:val="Hyperlink"/>
                <w:rFonts w:ascii="Arial Narrow" w:hAnsi="Arial Narrow"/>
                <w:noProof/>
                <w:lang w:val="mk-MK"/>
              </w:rPr>
              <w:t>2.1.8</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Флора и фауна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_Toc54785375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7</w:t>
            </w:r>
            <w:r w:rsidR="003045D3" w:rsidRPr="003045D3">
              <w:rPr>
                <w:rFonts w:ascii="Arial Narrow" w:hAnsi="Arial Narrow"/>
                <w:noProof/>
                <w:webHidden/>
              </w:rPr>
              <w:fldChar w:fldCharType="end"/>
            </w:r>
          </w:hyperlink>
        </w:p>
        <w:p w14:paraId="74CF0844" w14:textId="001F9EEB" w:rsidR="003045D3" w:rsidRPr="003045D3" w:rsidRDefault="00AB464C">
          <w:pPr>
            <w:pStyle w:val="TOC3"/>
            <w:tabs>
              <w:tab w:val="left" w:pos="1100"/>
              <w:tab w:val="right" w:leader="dot" w:pos="9016"/>
            </w:tabs>
            <w:rPr>
              <w:rFonts w:ascii="Arial Narrow" w:eastAsiaTheme="minorEastAsia" w:hAnsi="Arial Narrow" w:cstheme="minorBidi"/>
              <w:noProof/>
              <w:lang w:val="mk-MK" w:eastAsia="mk-MK"/>
            </w:rPr>
          </w:pPr>
          <w:hyperlink w:anchor="_Toc54785376" w:history="1">
            <w:r w:rsidR="003045D3" w:rsidRPr="003045D3">
              <w:rPr>
                <w:rStyle w:val="Hyperlink"/>
                <w:rFonts w:ascii="Arial Narrow" w:hAnsi="Arial Narrow"/>
                <w:noProof/>
                <w:lang w:val="mk-MK"/>
              </w:rPr>
              <w:t>2.1.9</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Бучава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10</w:t>
            </w:r>
            <w:r w:rsidR="003045D3" w:rsidRPr="003045D3">
              <w:rPr>
                <w:rFonts w:ascii="Arial Narrow" w:hAnsi="Arial Narrow"/>
                <w:noProof/>
                <w:webHidden/>
              </w:rPr>
              <w:fldChar w:fldCharType="end"/>
            </w:r>
          </w:hyperlink>
        </w:p>
        <w:p w14:paraId="457D0413" w14:textId="73FB9110" w:rsidR="003045D3" w:rsidRPr="003045D3" w:rsidRDefault="00AB464C">
          <w:pPr>
            <w:pStyle w:val="TOC3"/>
            <w:tabs>
              <w:tab w:val="left" w:pos="1320"/>
              <w:tab w:val="right" w:leader="dot" w:pos="9016"/>
            </w:tabs>
            <w:rPr>
              <w:rFonts w:ascii="Arial Narrow" w:eastAsiaTheme="minorEastAsia" w:hAnsi="Arial Narrow" w:cstheme="minorBidi"/>
              <w:noProof/>
              <w:lang w:val="mk-MK" w:eastAsia="mk-MK"/>
            </w:rPr>
          </w:pPr>
          <w:hyperlink w:anchor="_Toc54785377" w:history="1">
            <w:r w:rsidR="003045D3" w:rsidRPr="003045D3">
              <w:rPr>
                <w:rStyle w:val="Hyperlink"/>
                <w:rFonts w:ascii="Arial Narrow" w:hAnsi="Arial Narrow"/>
                <w:noProof/>
                <w:lang w:val="mk-MK"/>
              </w:rPr>
              <w:t>2.1.10</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Културно наследство</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10</w:t>
            </w:r>
            <w:r w:rsidR="003045D3" w:rsidRPr="003045D3">
              <w:rPr>
                <w:rFonts w:ascii="Arial Narrow" w:hAnsi="Arial Narrow"/>
                <w:noProof/>
                <w:webHidden/>
              </w:rPr>
              <w:fldChar w:fldCharType="end"/>
            </w:r>
          </w:hyperlink>
        </w:p>
        <w:p w14:paraId="681231FA" w14:textId="29559241" w:rsidR="003045D3" w:rsidRPr="003045D3" w:rsidRDefault="00AB464C">
          <w:pPr>
            <w:pStyle w:val="TOC2"/>
            <w:tabs>
              <w:tab w:val="left" w:pos="880"/>
              <w:tab w:val="right" w:leader="dot" w:pos="9016"/>
            </w:tabs>
            <w:rPr>
              <w:rFonts w:ascii="Arial Narrow" w:eastAsiaTheme="minorEastAsia" w:hAnsi="Arial Narrow" w:cstheme="minorBidi"/>
              <w:noProof/>
              <w:lang w:val="mk-MK" w:eastAsia="mk-MK"/>
            </w:rPr>
          </w:pPr>
          <w:hyperlink w:anchor="_Toc54785378" w:history="1">
            <w:r w:rsidR="003045D3" w:rsidRPr="003045D3">
              <w:rPr>
                <w:rStyle w:val="Hyperlink"/>
                <w:rFonts w:ascii="Arial Narrow" w:hAnsi="Arial Narrow"/>
                <w:noProof/>
                <w:lang w:val="mk-MK"/>
              </w:rPr>
              <w:t>2.2</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Локација на проектот</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11</w:t>
            </w:r>
            <w:r w:rsidR="003045D3" w:rsidRPr="003045D3">
              <w:rPr>
                <w:rFonts w:ascii="Arial Narrow" w:hAnsi="Arial Narrow"/>
                <w:noProof/>
                <w:webHidden/>
              </w:rPr>
              <w:fldChar w:fldCharType="end"/>
            </w:r>
          </w:hyperlink>
        </w:p>
        <w:p w14:paraId="1D14454D" w14:textId="6D5BC1ED" w:rsidR="003045D3" w:rsidRPr="003045D3" w:rsidRDefault="00AB464C">
          <w:pPr>
            <w:pStyle w:val="TOC2"/>
            <w:tabs>
              <w:tab w:val="left" w:pos="880"/>
              <w:tab w:val="right" w:leader="dot" w:pos="9016"/>
            </w:tabs>
            <w:rPr>
              <w:rFonts w:ascii="Arial Narrow" w:eastAsiaTheme="minorEastAsia" w:hAnsi="Arial Narrow" w:cstheme="minorBidi"/>
              <w:noProof/>
              <w:lang w:val="mk-MK" w:eastAsia="mk-MK"/>
            </w:rPr>
          </w:pPr>
          <w:hyperlink w:anchor="_Toc54785379" w:history="1">
            <w:r w:rsidR="003045D3" w:rsidRPr="003045D3">
              <w:rPr>
                <w:rStyle w:val="Hyperlink"/>
                <w:rFonts w:ascii="Arial Narrow" w:hAnsi="Arial Narrow" w:cstheme="minorHAnsi"/>
                <w:noProof/>
                <w:lang w:val="mk-MK"/>
              </w:rPr>
              <w:t>2.3</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Проектни активности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_Toc54785379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12</w:t>
            </w:r>
            <w:r w:rsidR="003045D3" w:rsidRPr="003045D3">
              <w:rPr>
                <w:rFonts w:ascii="Arial Narrow" w:hAnsi="Arial Narrow"/>
                <w:noProof/>
                <w:webHidden/>
              </w:rPr>
              <w:fldChar w:fldCharType="end"/>
            </w:r>
          </w:hyperlink>
        </w:p>
        <w:p w14:paraId="2DB349A8" w14:textId="3E0ECAC7" w:rsidR="003045D3" w:rsidRPr="003045D3" w:rsidRDefault="00AB464C">
          <w:pPr>
            <w:pStyle w:val="TOC2"/>
            <w:tabs>
              <w:tab w:val="left" w:pos="880"/>
              <w:tab w:val="right" w:leader="dot" w:pos="9016"/>
            </w:tabs>
            <w:rPr>
              <w:rFonts w:ascii="Arial Narrow" w:eastAsiaTheme="minorEastAsia" w:hAnsi="Arial Narrow" w:cstheme="minorBidi"/>
              <w:noProof/>
              <w:lang w:val="mk-MK" w:eastAsia="mk-MK"/>
            </w:rPr>
          </w:pPr>
          <w:hyperlink w:anchor="_Toc54785380" w:history="1">
            <w:r w:rsidR="003045D3" w:rsidRPr="003045D3">
              <w:rPr>
                <w:rStyle w:val="Hyperlink"/>
                <w:rFonts w:ascii="Arial Narrow" w:hAnsi="Arial Narrow" w:cstheme="minorHAnsi"/>
                <w:noProof/>
                <w:lang w:val="mk-MK"/>
              </w:rPr>
              <w:t>2.4</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Сензитивни рецептори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_Toc54785380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12</w:t>
            </w:r>
            <w:r w:rsidR="003045D3" w:rsidRPr="003045D3">
              <w:rPr>
                <w:rFonts w:ascii="Arial Narrow" w:hAnsi="Arial Narrow"/>
                <w:noProof/>
                <w:webHidden/>
              </w:rPr>
              <w:fldChar w:fldCharType="end"/>
            </w:r>
          </w:hyperlink>
        </w:p>
        <w:p w14:paraId="521D6BBA" w14:textId="7A3A82B6" w:rsidR="003045D3" w:rsidRPr="003045D3" w:rsidRDefault="00AB464C">
          <w:pPr>
            <w:pStyle w:val="TOC1"/>
            <w:tabs>
              <w:tab w:val="left" w:pos="440"/>
              <w:tab w:val="right" w:leader="dot" w:pos="9016"/>
            </w:tabs>
            <w:rPr>
              <w:rFonts w:ascii="Arial Narrow" w:eastAsiaTheme="minorEastAsia" w:hAnsi="Arial Narrow" w:cstheme="minorBidi"/>
              <w:noProof/>
              <w:lang w:val="mk-MK" w:eastAsia="mk-MK"/>
            </w:rPr>
          </w:pPr>
          <w:hyperlink w:anchor="_Toc54785381" w:history="1">
            <w:r w:rsidR="003045D3" w:rsidRPr="003045D3">
              <w:rPr>
                <w:rStyle w:val="Hyperlink"/>
                <w:rFonts w:ascii="Arial Narrow" w:hAnsi="Arial Narrow" w:cstheme="minorHAnsi"/>
                <w:noProof/>
                <w:lang w:val="mk-MK"/>
              </w:rPr>
              <w:t>3.</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ПОТЕНЦИЈАЛНИ ВЛИЈАНИЈА И РИЗИЦИ ВРЗ ЖИВОТНАТА СРЕДИНА И ПРОЦЕНКА НА РИЗИКОТ ОД ИСТИТЕ</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_Toc54785381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13</w:t>
            </w:r>
            <w:r w:rsidR="003045D3" w:rsidRPr="003045D3">
              <w:rPr>
                <w:rFonts w:ascii="Arial Narrow" w:hAnsi="Arial Narrow"/>
                <w:noProof/>
                <w:webHidden/>
              </w:rPr>
              <w:fldChar w:fldCharType="end"/>
            </w:r>
          </w:hyperlink>
        </w:p>
        <w:p w14:paraId="4DBA932A" w14:textId="4354EA43" w:rsidR="003045D3" w:rsidRPr="003045D3" w:rsidRDefault="00AB464C">
          <w:pPr>
            <w:pStyle w:val="TOC2"/>
            <w:tabs>
              <w:tab w:val="right" w:leader="dot" w:pos="9016"/>
            </w:tabs>
            <w:rPr>
              <w:rFonts w:ascii="Arial Narrow" w:eastAsiaTheme="minorEastAsia" w:hAnsi="Arial Narrow" w:cstheme="minorBidi"/>
              <w:noProof/>
              <w:lang w:val="mk-MK" w:eastAsia="mk-MK"/>
            </w:rPr>
          </w:pPr>
          <w:hyperlink w:anchor="_Toc54785382" w:history="1">
            <w:r w:rsidR="003045D3" w:rsidRPr="003045D3">
              <w:rPr>
                <w:rStyle w:val="Hyperlink"/>
                <w:rFonts w:ascii="Arial Narrow" w:hAnsi="Arial Narrow" w:cstheme="minorHAnsi"/>
                <w:noProof/>
                <w:lang w:val="mk-MK"/>
              </w:rPr>
              <w:t>Спроведување на ПУЖССА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_Toc54785382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15</w:t>
            </w:r>
            <w:r w:rsidR="003045D3" w:rsidRPr="003045D3">
              <w:rPr>
                <w:rFonts w:ascii="Arial Narrow" w:hAnsi="Arial Narrow"/>
                <w:noProof/>
                <w:webHidden/>
              </w:rPr>
              <w:fldChar w:fldCharType="end"/>
            </w:r>
          </w:hyperlink>
        </w:p>
        <w:p w14:paraId="09AC8EDF" w14:textId="3C3D362D" w:rsidR="003045D3" w:rsidRPr="003045D3" w:rsidRDefault="00AB464C">
          <w:pPr>
            <w:pStyle w:val="TOC2"/>
            <w:tabs>
              <w:tab w:val="right" w:leader="dot" w:pos="9016"/>
            </w:tabs>
            <w:rPr>
              <w:rFonts w:ascii="Arial Narrow" w:eastAsiaTheme="minorEastAsia" w:hAnsi="Arial Narrow" w:cstheme="minorBidi"/>
              <w:noProof/>
              <w:lang w:val="mk-MK" w:eastAsia="mk-MK"/>
            </w:rPr>
          </w:pPr>
          <w:hyperlink w:anchor="_Toc54785383" w:history="1">
            <w:r w:rsidR="003045D3" w:rsidRPr="003045D3">
              <w:rPr>
                <w:rStyle w:val="Hyperlink"/>
                <w:rFonts w:ascii="Arial Narrow" w:hAnsi="Arial Narrow"/>
                <w:noProof/>
                <w:lang w:val="mk-MK"/>
              </w:rPr>
              <w:t>Механизам за поплаки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_Toc54785383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16</w:t>
            </w:r>
            <w:r w:rsidR="003045D3" w:rsidRPr="003045D3">
              <w:rPr>
                <w:rFonts w:ascii="Arial Narrow" w:hAnsi="Arial Narrow"/>
                <w:noProof/>
                <w:webHidden/>
              </w:rPr>
              <w:fldChar w:fldCharType="end"/>
            </w:r>
          </w:hyperlink>
        </w:p>
        <w:p w14:paraId="3BF1C7F8" w14:textId="6E4A4D8D" w:rsidR="003045D3" w:rsidRPr="003045D3" w:rsidRDefault="00AB464C">
          <w:pPr>
            <w:pStyle w:val="TOC2"/>
            <w:tabs>
              <w:tab w:val="right" w:leader="dot" w:pos="9016"/>
            </w:tabs>
            <w:rPr>
              <w:rFonts w:ascii="Arial Narrow" w:eastAsiaTheme="minorEastAsia" w:hAnsi="Arial Narrow" w:cstheme="minorBidi"/>
              <w:noProof/>
              <w:lang w:val="mk-MK" w:eastAsia="mk-MK"/>
            </w:rPr>
          </w:pPr>
          <w:hyperlink w:anchor="_Toc54785384" w:history="1">
            <w:r w:rsidR="003045D3" w:rsidRPr="003045D3">
              <w:rPr>
                <w:rStyle w:val="Hyperlink"/>
                <w:rFonts w:ascii="Arial Narrow" w:hAnsi="Arial Narrow" w:cstheme="minorHAnsi"/>
                <w:noProof/>
                <w:lang w:val="mk-MK"/>
              </w:rPr>
              <w:t>Јавно објавување и вклучување на граѓани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_Toc54785384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18</w:t>
            </w:r>
            <w:r w:rsidR="003045D3" w:rsidRPr="003045D3">
              <w:rPr>
                <w:rFonts w:ascii="Arial Narrow" w:hAnsi="Arial Narrow"/>
                <w:noProof/>
                <w:webHidden/>
              </w:rPr>
              <w:fldChar w:fldCharType="end"/>
            </w:r>
          </w:hyperlink>
        </w:p>
        <w:p w14:paraId="45914F75" w14:textId="610D4D06" w:rsidR="003045D3" w:rsidRPr="003045D3" w:rsidRDefault="00AB464C">
          <w:pPr>
            <w:pStyle w:val="TOC2"/>
            <w:tabs>
              <w:tab w:val="right" w:leader="dot" w:pos="9016"/>
            </w:tabs>
            <w:rPr>
              <w:rFonts w:ascii="Arial Narrow" w:eastAsiaTheme="minorEastAsia" w:hAnsi="Arial Narrow" w:cstheme="minorBidi"/>
              <w:noProof/>
              <w:lang w:val="mk-MK" w:eastAsia="mk-MK"/>
            </w:rPr>
          </w:pPr>
          <w:hyperlink w:anchor="_Toc54785385" w:history="1">
            <w:r w:rsidR="003045D3" w:rsidRPr="003045D3">
              <w:rPr>
                <w:rStyle w:val="Hyperlink"/>
                <w:rFonts w:ascii="Arial Narrow" w:hAnsi="Arial Narrow" w:cstheme="minorHAnsi"/>
                <w:noProof/>
                <w:lang w:val="mk-MK"/>
              </w:rPr>
              <w:t>Јавна</w:t>
            </w:r>
            <w:r w:rsidR="003045D3" w:rsidRPr="003045D3">
              <w:rPr>
                <w:rStyle w:val="Hyperlink"/>
                <w:rFonts w:ascii="Arial Narrow" w:hAnsi="Arial Narrow"/>
                <w:noProof/>
                <w:lang w:val="mk-MK"/>
              </w:rPr>
              <w:t xml:space="preserve"> </w:t>
            </w:r>
            <w:r w:rsidR="003045D3" w:rsidRPr="003045D3">
              <w:rPr>
                <w:rStyle w:val="Hyperlink"/>
                <w:rFonts w:ascii="Arial Narrow" w:hAnsi="Arial Narrow" w:cstheme="minorHAnsi"/>
                <w:noProof/>
                <w:lang w:val="mk-MK"/>
              </w:rPr>
              <w:t>расправа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_Toc54785385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18</w:t>
            </w:r>
            <w:r w:rsidR="003045D3" w:rsidRPr="003045D3">
              <w:rPr>
                <w:rFonts w:ascii="Arial Narrow" w:hAnsi="Arial Narrow"/>
                <w:noProof/>
                <w:webHidden/>
              </w:rPr>
              <w:fldChar w:fldCharType="end"/>
            </w:r>
          </w:hyperlink>
        </w:p>
        <w:p w14:paraId="72A21797" w14:textId="4CE36F82" w:rsidR="003045D3" w:rsidRPr="003045D3" w:rsidRDefault="00AB464C">
          <w:pPr>
            <w:pStyle w:val="TOC1"/>
            <w:tabs>
              <w:tab w:val="left" w:pos="440"/>
              <w:tab w:val="right" w:leader="dot" w:pos="9016"/>
            </w:tabs>
            <w:rPr>
              <w:rFonts w:ascii="Arial Narrow" w:eastAsiaTheme="minorEastAsia" w:hAnsi="Arial Narrow" w:cstheme="minorBidi"/>
              <w:noProof/>
              <w:lang w:val="mk-MK" w:eastAsia="mk-MK"/>
            </w:rPr>
          </w:pPr>
          <w:hyperlink w:anchor="_Toc54785386" w:history="1">
            <w:r w:rsidR="003045D3" w:rsidRPr="003045D3">
              <w:rPr>
                <w:rStyle w:val="Hyperlink"/>
                <w:rFonts w:ascii="Arial Narrow" w:hAnsi="Arial Narrow" w:cstheme="minorHAnsi"/>
                <w:noProof/>
                <w:lang w:val="mk-MK"/>
              </w:rPr>
              <w:t>4.</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ПЛАН ЗА УБЛАЖУВАЊЕ НА ЕКОЛОШКО-СОЦИЈАЛНИТЕ АСПЕКТИ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20</w:t>
            </w:r>
            <w:r w:rsidR="003045D3" w:rsidRPr="003045D3">
              <w:rPr>
                <w:rFonts w:ascii="Arial Narrow" w:hAnsi="Arial Narrow"/>
                <w:noProof/>
                <w:webHidden/>
              </w:rPr>
              <w:fldChar w:fldCharType="end"/>
            </w:r>
          </w:hyperlink>
        </w:p>
        <w:p w14:paraId="4F6FDEC3" w14:textId="6D0A8FAE" w:rsidR="003045D3" w:rsidRPr="003045D3" w:rsidRDefault="00AB464C">
          <w:pPr>
            <w:pStyle w:val="TOC1"/>
            <w:tabs>
              <w:tab w:val="left" w:pos="440"/>
              <w:tab w:val="right" w:leader="dot" w:pos="9016"/>
            </w:tabs>
            <w:rPr>
              <w:rFonts w:ascii="Arial Narrow" w:eastAsiaTheme="minorEastAsia" w:hAnsi="Arial Narrow" w:cstheme="minorBidi"/>
              <w:noProof/>
              <w:lang w:val="mk-MK" w:eastAsia="mk-MK"/>
            </w:rPr>
          </w:pPr>
          <w:hyperlink w:anchor="_Toc54785387" w:history="1">
            <w:r w:rsidR="003045D3" w:rsidRPr="003045D3">
              <w:rPr>
                <w:rStyle w:val="Hyperlink"/>
                <w:rFonts w:ascii="Arial Narrow" w:hAnsi="Arial Narrow" w:cstheme="minorHAnsi"/>
                <w:noProof/>
                <w:lang w:val="mk-MK"/>
              </w:rPr>
              <w:t>5.</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МОНИТОРИНГ ПЛАН НА ЖИВОТНАТА СРЕДИНА И СОЦИЈАЛНИТЕ АСПЕКТИ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25</w:t>
            </w:r>
            <w:r w:rsidR="003045D3" w:rsidRPr="003045D3">
              <w:rPr>
                <w:rFonts w:ascii="Arial Narrow" w:hAnsi="Arial Narrow"/>
                <w:noProof/>
                <w:webHidden/>
              </w:rPr>
              <w:fldChar w:fldCharType="end"/>
            </w:r>
          </w:hyperlink>
        </w:p>
        <w:p w14:paraId="11C1AFB1" w14:textId="712825E7" w:rsidR="003045D3" w:rsidRPr="003045D3" w:rsidRDefault="00AB464C">
          <w:pPr>
            <w:pStyle w:val="TOC1"/>
            <w:tabs>
              <w:tab w:val="left" w:pos="440"/>
              <w:tab w:val="right" w:leader="dot" w:pos="9016"/>
            </w:tabs>
            <w:rPr>
              <w:rFonts w:ascii="Arial Narrow" w:eastAsiaTheme="minorEastAsia" w:hAnsi="Arial Narrow" w:cstheme="minorBidi"/>
              <w:noProof/>
              <w:lang w:val="mk-MK" w:eastAsia="mk-MK"/>
            </w:rPr>
          </w:pPr>
          <w:hyperlink w:anchor="_Toc54785388" w:history="1">
            <w:r w:rsidR="003045D3" w:rsidRPr="003045D3">
              <w:rPr>
                <w:rStyle w:val="Hyperlink"/>
                <w:rFonts w:ascii="Arial Narrow" w:hAnsi="Arial Narrow" w:cstheme="minorHAnsi"/>
                <w:noProof/>
                <w:lang w:val="mk-MK"/>
              </w:rPr>
              <w:t>6.</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ПРИЛОЗИ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30</w:t>
            </w:r>
            <w:r w:rsidR="003045D3" w:rsidRPr="003045D3">
              <w:rPr>
                <w:rFonts w:ascii="Arial Narrow" w:hAnsi="Arial Narrow"/>
                <w:noProof/>
                <w:webHidden/>
              </w:rPr>
              <w:fldChar w:fldCharType="end"/>
            </w:r>
          </w:hyperlink>
        </w:p>
        <w:p w14:paraId="7431397A" w14:textId="23AFE7AF" w:rsidR="000E4D97" w:rsidRPr="003045D3" w:rsidRDefault="000E4D97" w:rsidP="000E4D97">
          <w:pPr>
            <w:pStyle w:val="TOC1"/>
            <w:tabs>
              <w:tab w:val="left" w:pos="440"/>
              <w:tab w:val="right" w:leader="dot" w:pos="9016"/>
            </w:tabs>
            <w:rPr>
              <w:rFonts w:ascii="Arial Narrow" w:hAnsi="Arial Narrow" w:cstheme="minorHAnsi"/>
              <w:lang w:val="mk-MK"/>
            </w:rPr>
          </w:pPr>
          <w:r w:rsidRPr="003045D3">
            <w:rPr>
              <w:rFonts w:ascii="Arial Narrow" w:hAnsi="Arial Narrow" w:cstheme="minorHAnsi"/>
              <w:b/>
              <w:bCs/>
              <w:noProof/>
              <w:lang w:val="mk-MK"/>
            </w:rPr>
            <w:fldChar w:fldCharType="end"/>
          </w:r>
        </w:p>
      </w:sdtContent>
    </w:sdt>
    <w:p w14:paraId="1F7702B2" w14:textId="77777777" w:rsidR="000E4D97" w:rsidRPr="00C137AA" w:rsidRDefault="000E4D97" w:rsidP="000E4D97">
      <w:pPr>
        <w:rPr>
          <w:rFonts w:ascii="Arial Narrow" w:hAnsi="Arial Narrow" w:cstheme="minorHAnsi"/>
          <w:b/>
          <w:lang w:val="mk-MK"/>
        </w:rPr>
      </w:pPr>
      <w:r w:rsidRPr="00C137AA">
        <w:rPr>
          <w:rFonts w:ascii="Arial Narrow" w:hAnsi="Arial Narrow" w:cstheme="minorHAnsi"/>
          <w:b/>
          <w:lang w:val="mk-MK"/>
        </w:rPr>
        <w:t>СЛИКИ</w:t>
      </w:r>
    </w:p>
    <w:p w14:paraId="68F114DD" w14:textId="55E4DFB1" w:rsidR="007218D6" w:rsidRDefault="000E4D97">
      <w:pPr>
        <w:pStyle w:val="TableofFigures"/>
        <w:tabs>
          <w:tab w:val="right" w:leader="dot" w:pos="9016"/>
        </w:tabs>
        <w:rPr>
          <w:rStyle w:val="Hyperlink"/>
          <w:rFonts w:eastAsiaTheme="majorEastAsia"/>
          <w:noProof/>
        </w:rPr>
      </w:pPr>
      <w:r w:rsidRPr="003045D3">
        <w:rPr>
          <w:rFonts w:ascii="Arial Narrow" w:hAnsi="Arial Narrow" w:cs="Arial"/>
          <w:lang w:val="mk-MK"/>
        </w:rPr>
        <w:fldChar w:fldCharType="begin"/>
      </w:r>
      <w:r w:rsidRPr="003045D3">
        <w:rPr>
          <w:rFonts w:ascii="Arial Narrow" w:hAnsi="Arial Narrow" w:cs="Arial"/>
          <w:lang w:val="mk-MK"/>
        </w:rPr>
        <w:instrText xml:space="preserve"> TOC \h \z \c "Слика" </w:instrText>
      </w:r>
      <w:r w:rsidRPr="003045D3">
        <w:rPr>
          <w:rFonts w:ascii="Arial Narrow" w:hAnsi="Arial Narrow" w:cs="Arial"/>
          <w:lang w:val="mk-MK"/>
        </w:rPr>
        <w:fldChar w:fldCharType="separate"/>
      </w:r>
      <w:hyperlink w:anchor="_Toc65245237" w:history="1">
        <w:r w:rsidR="007218D6" w:rsidRPr="001D74C6">
          <w:rPr>
            <w:rStyle w:val="Hyperlink"/>
            <w:rFonts w:eastAsiaTheme="majorEastAsia"/>
            <w:noProof/>
          </w:rPr>
          <w:t>Слика 1. Локација на проектна област во однос на општина Прилеп</w:t>
        </w:r>
        <w:r w:rsidR="007218D6">
          <w:rPr>
            <w:noProof/>
            <w:webHidden/>
          </w:rPr>
          <w:tab/>
        </w:r>
        <w:r w:rsidR="007218D6">
          <w:rPr>
            <w:noProof/>
            <w:webHidden/>
          </w:rPr>
          <w:fldChar w:fldCharType="begin"/>
        </w:r>
        <w:r w:rsidR="007218D6">
          <w:rPr>
            <w:noProof/>
            <w:webHidden/>
          </w:rPr>
          <w:instrText xml:space="preserve"> PAGEREF _Toc65245237 \h </w:instrText>
        </w:r>
        <w:r w:rsidR="007218D6">
          <w:rPr>
            <w:noProof/>
            <w:webHidden/>
          </w:rPr>
        </w:r>
        <w:r w:rsidR="007218D6">
          <w:rPr>
            <w:noProof/>
            <w:webHidden/>
          </w:rPr>
          <w:fldChar w:fldCharType="separate"/>
        </w:r>
        <w:r w:rsidR="007218D6">
          <w:rPr>
            <w:noProof/>
            <w:webHidden/>
          </w:rPr>
          <w:t>5</w:t>
        </w:r>
        <w:r w:rsidR="007218D6">
          <w:rPr>
            <w:noProof/>
            <w:webHidden/>
          </w:rPr>
          <w:fldChar w:fldCharType="end"/>
        </w:r>
      </w:hyperlink>
    </w:p>
    <w:p w14:paraId="48666BD5" w14:textId="4BE51163" w:rsidR="00AC0841" w:rsidRPr="00AC0841" w:rsidRDefault="00AC0841" w:rsidP="00AC0841">
      <w:pPr>
        <w:rPr>
          <w:rFonts w:eastAsiaTheme="minorEastAsia"/>
        </w:rPr>
      </w:pPr>
      <w:proofErr w:type="spellStart"/>
      <w:r>
        <w:rPr>
          <w:rFonts w:eastAsiaTheme="minorEastAsia"/>
        </w:rPr>
        <w:t>Слика</w:t>
      </w:r>
      <w:proofErr w:type="spellEnd"/>
      <w:r>
        <w:rPr>
          <w:rFonts w:eastAsiaTheme="minorEastAsia"/>
        </w:rPr>
        <w:t xml:space="preserve"> 2. </w:t>
      </w:r>
      <w:proofErr w:type="spellStart"/>
      <w:r>
        <w:rPr>
          <w:rFonts w:eastAsiaTheme="minorEastAsia"/>
        </w:rPr>
        <w:t>Ружа</w:t>
      </w:r>
      <w:proofErr w:type="spellEnd"/>
      <w:r>
        <w:rPr>
          <w:rFonts w:eastAsiaTheme="minorEastAsia"/>
        </w:rPr>
        <w:t xml:space="preserve"> </w:t>
      </w:r>
      <w:proofErr w:type="spellStart"/>
      <w:r>
        <w:rPr>
          <w:rFonts w:eastAsiaTheme="minorEastAsia"/>
        </w:rPr>
        <w:t>на</w:t>
      </w:r>
      <w:proofErr w:type="spellEnd"/>
      <w:r>
        <w:rPr>
          <w:rFonts w:eastAsiaTheme="minorEastAsia"/>
        </w:rPr>
        <w:t xml:space="preserve"> </w:t>
      </w:r>
      <w:proofErr w:type="spellStart"/>
      <w:r>
        <w:rPr>
          <w:rFonts w:eastAsiaTheme="minorEastAsia"/>
        </w:rPr>
        <w:t>ветрови</w:t>
      </w:r>
      <w:proofErr w:type="spellEnd"/>
      <w:r>
        <w:rPr>
          <w:rFonts w:eastAsiaTheme="minorEastAsia"/>
        </w:rPr>
        <w:t>……………………………………………………………………………………………………..7</w:t>
      </w:r>
    </w:p>
    <w:p w14:paraId="03BA4B90" w14:textId="3B1ACC6C" w:rsidR="007218D6" w:rsidRDefault="007218D6">
      <w:pPr>
        <w:pStyle w:val="TableofFigures"/>
        <w:tabs>
          <w:tab w:val="right" w:leader="dot" w:pos="9016"/>
        </w:tabs>
        <w:rPr>
          <w:rFonts w:asciiTheme="minorHAnsi" w:eastAsiaTheme="minorEastAsia" w:hAnsiTheme="minorHAnsi" w:cstheme="minorBidi"/>
          <w:noProof/>
          <w:lang w:val="en-GB" w:eastAsia="en-GB"/>
        </w:rPr>
      </w:pPr>
      <w:hyperlink w:anchor="_Toc65245238" w:history="1">
        <w:r w:rsidRPr="001D74C6">
          <w:rPr>
            <w:rStyle w:val="Hyperlink"/>
            <w:rFonts w:ascii="Arial Narrow" w:eastAsia="Calibri" w:hAnsi="Arial Narrow" w:cstheme="minorHAnsi"/>
            <w:bCs/>
            <w:noProof/>
            <w:lang w:val="mk-MK"/>
          </w:rPr>
          <w:t>Слика 3 К</w:t>
        </w:r>
        <w:r w:rsidRPr="001D74C6">
          <w:rPr>
            <w:rStyle w:val="Hyperlink"/>
            <w:rFonts w:ascii="Arial Narrow" w:eastAsiaTheme="majorEastAsia" w:hAnsi="Arial Narrow"/>
            <w:noProof/>
            <w:lang w:val="mk-MK"/>
          </w:rPr>
          <w:t>арта со потенцијални природни опасности (ерозија, поплави, лизгање на земјиштето и земјотреси) во РСМ</w:t>
        </w:r>
        <w:r>
          <w:rPr>
            <w:noProof/>
            <w:webHidden/>
          </w:rPr>
          <w:tab/>
        </w:r>
        <w:r>
          <w:rPr>
            <w:noProof/>
            <w:webHidden/>
          </w:rPr>
          <w:fldChar w:fldCharType="begin"/>
        </w:r>
        <w:r>
          <w:rPr>
            <w:noProof/>
            <w:webHidden/>
          </w:rPr>
          <w:instrText xml:space="preserve"> PAGEREF _Toc65245238 \h </w:instrText>
        </w:r>
        <w:r>
          <w:rPr>
            <w:noProof/>
            <w:webHidden/>
          </w:rPr>
        </w:r>
        <w:r>
          <w:rPr>
            <w:noProof/>
            <w:webHidden/>
          </w:rPr>
          <w:fldChar w:fldCharType="separate"/>
        </w:r>
        <w:r>
          <w:rPr>
            <w:noProof/>
            <w:webHidden/>
          </w:rPr>
          <w:t>8</w:t>
        </w:r>
        <w:r>
          <w:rPr>
            <w:noProof/>
            <w:webHidden/>
          </w:rPr>
          <w:fldChar w:fldCharType="end"/>
        </w:r>
      </w:hyperlink>
    </w:p>
    <w:p w14:paraId="1CF18EA8" w14:textId="506ACAC7" w:rsidR="007218D6" w:rsidRDefault="007218D6">
      <w:pPr>
        <w:pStyle w:val="TableofFigures"/>
        <w:tabs>
          <w:tab w:val="right" w:leader="dot" w:pos="9016"/>
        </w:tabs>
        <w:rPr>
          <w:rFonts w:asciiTheme="minorHAnsi" w:eastAsiaTheme="minorEastAsia" w:hAnsiTheme="minorHAnsi" w:cstheme="minorBidi"/>
          <w:noProof/>
          <w:lang w:val="en-GB" w:eastAsia="en-GB"/>
        </w:rPr>
      </w:pPr>
      <w:hyperlink w:anchor="_Toc65245239" w:history="1">
        <w:r w:rsidRPr="001D74C6">
          <w:rPr>
            <w:rStyle w:val="Hyperlink"/>
            <w:rFonts w:ascii="Arial Narrow" w:eastAsia="Calibri" w:hAnsi="Arial Narrow"/>
            <w:noProof/>
          </w:rPr>
          <w:t>Слика 4 Сеизмолошка карта на РСМ</w:t>
        </w:r>
        <w:r>
          <w:rPr>
            <w:noProof/>
            <w:webHidden/>
          </w:rPr>
          <w:tab/>
        </w:r>
        <w:r>
          <w:rPr>
            <w:noProof/>
            <w:webHidden/>
          </w:rPr>
          <w:fldChar w:fldCharType="begin"/>
        </w:r>
        <w:r>
          <w:rPr>
            <w:noProof/>
            <w:webHidden/>
          </w:rPr>
          <w:instrText xml:space="preserve"> PAGEREF _Toc65245239 \h </w:instrText>
        </w:r>
        <w:r>
          <w:rPr>
            <w:noProof/>
            <w:webHidden/>
          </w:rPr>
        </w:r>
        <w:r>
          <w:rPr>
            <w:noProof/>
            <w:webHidden/>
          </w:rPr>
          <w:fldChar w:fldCharType="separate"/>
        </w:r>
        <w:r>
          <w:rPr>
            <w:noProof/>
            <w:webHidden/>
          </w:rPr>
          <w:t>8</w:t>
        </w:r>
        <w:r>
          <w:rPr>
            <w:noProof/>
            <w:webHidden/>
          </w:rPr>
          <w:fldChar w:fldCharType="end"/>
        </w:r>
      </w:hyperlink>
    </w:p>
    <w:p w14:paraId="79FA9779" w14:textId="79333941" w:rsidR="007218D6" w:rsidRDefault="007218D6">
      <w:pPr>
        <w:pStyle w:val="TableofFigures"/>
        <w:tabs>
          <w:tab w:val="right" w:leader="dot" w:pos="9016"/>
        </w:tabs>
        <w:rPr>
          <w:rFonts w:asciiTheme="minorHAnsi" w:eastAsiaTheme="minorEastAsia" w:hAnsiTheme="minorHAnsi" w:cstheme="minorBidi"/>
          <w:noProof/>
          <w:lang w:val="en-GB" w:eastAsia="en-GB"/>
        </w:rPr>
      </w:pPr>
      <w:hyperlink w:anchor="_Toc65245240" w:history="1">
        <w:r w:rsidRPr="001D74C6">
          <w:rPr>
            <w:rStyle w:val="Hyperlink"/>
            <w:rFonts w:eastAsiaTheme="majorEastAsia"/>
            <w:noProof/>
          </w:rPr>
          <w:t>Слика 5 Некои претставници на флората во општина Прилеп</w:t>
        </w:r>
        <w:r>
          <w:rPr>
            <w:noProof/>
            <w:webHidden/>
          </w:rPr>
          <w:tab/>
        </w:r>
        <w:r>
          <w:rPr>
            <w:noProof/>
            <w:webHidden/>
          </w:rPr>
          <w:fldChar w:fldCharType="begin"/>
        </w:r>
        <w:r>
          <w:rPr>
            <w:noProof/>
            <w:webHidden/>
          </w:rPr>
          <w:instrText xml:space="preserve"> PAGEREF _Toc65245240 \h </w:instrText>
        </w:r>
        <w:r>
          <w:rPr>
            <w:noProof/>
            <w:webHidden/>
          </w:rPr>
        </w:r>
        <w:r>
          <w:rPr>
            <w:noProof/>
            <w:webHidden/>
          </w:rPr>
          <w:fldChar w:fldCharType="separate"/>
        </w:r>
        <w:r>
          <w:rPr>
            <w:noProof/>
            <w:webHidden/>
          </w:rPr>
          <w:t>10</w:t>
        </w:r>
        <w:r>
          <w:rPr>
            <w:noProof/>
            <w:webHidden/>
          </w:rPr>
          <w:fldChar w:fldCharType="end"/>
        </w:r>
      </w:hyperlink>
    </w:p>
    <w:p w14:paraId="1D91F1FF" w14:textId="100FBA83" w:rsidR="007218D6" w:rsidRDefault="007218D6">
      <w:pPr>
        <w:pStyle w:val="TableofFigures"/>
        <w:tabs>
          <w:tab w:val="right" w:leader="dot" w:pos="9016"/>
        </w:tabs>
        <w:rPr>
          <w:rFonts w:asciiTheme="minorHAnsi" w:eastAsiaTheme="minorEastAsia" w:hAnsiTheme="minorHAnsi" w:cstheme="minorBidi"/>
          <w:noProof/>
          <w:lang w:val="en-GB" w:eastAsia="en-GB"/>
        </w:rPr>
      </w:pPr>
      <w:hyperlink w:anchor="_Toc65245241" w:history="1">
        <w:r w:rsidRPr="001D74C6">
          <w:rPr>
            <w:rStyle w:val="Hyperlink"/>
            <w:rFonts w:ascii="Arial Narrow" w:eastAsiaTheme="majorEastAsia" w:hAnsi="Arial Narrow"/>
            <w:noProof/>
          </w:rPr>
          <w:t>Слика 6 Некои видови риби претставници на Црна Река, општина Прилеп</w:t>
        </w:r>
        <w:r>
          <w:rPr>
            <w:noProof/>
            <w:webHidden/>
          </w:rPr>
          <w:tab/>
        </w:r>
        <w:r>
          <w:rPr>
            <w:noProof/>
            <w:webHidden/>
          </w:rPr>
          <w:fldChar w:fldCharType="begin"/>
        </w:r>
        <w:r>
          <w:rPr>
            <w:noProof/>
            <w:webHidden/>
          </w:rPr>
          <w:instrText xml:space="preserve"> PAGEREF _Toc65245241 \h </w:instrText>
        </w:r>
        <w:r>
          <w:rPr>
            <w:noProof/>
            <w:webHidden/>
          </w:rPr>
        </w:r>
        <w:r>
          <w:rPr>
            <w:noProof/>
            <w:webHidden/>
          </w:rPr>
          <w:fldChar w:fldCharType="separate"/>
        </w:r>
        <w:r>
          <w:rPr>
            <w:noProof/>
            <w:webHidden/>
          </w:rPr>
          <w:t>11</w:t>
        </w:r>
        <w:r>
          <w:rPr>
            <w:noProof/>
            <w:webHidden/>
          </w:rPr>
          <w:fldChar w:fldCharType="end"/>
        </w:r>
      </w:hyperlink>
    </w:p>
    <w:p w14:paraId="02FD92FD" w14:textId="5D4D3000" w:rsidR="007218D6" w:rsidRDefault="007218D6">
      <w:pPr>
        <w:pStyle w:val="TableofFigures"/>
        <w:tabs>
          <w:tab w:val="right" w:leader="dot" w:pos="9016"/>
        </w:tabs>
        <w:rPr>
          <w:rFonts w:asciiTheme="minorHAnsi" w:eastAsiaTheme="minorEastAsia" w:hAnsiTheme="minorHAnsi" w:cstheme="minorBidi"/>
          <w:noProof/>
          <w:lang w:val="en-GB" w:eastAsia="en-GB"/>
        </w:rPr>
      </w:pPr>
      <w:hyperlink w:anchor="_Toc65245242" w:history="1">
        <w:r w:rsidRPr="001D74C6">
          <w:rPr>
            <w:rStyle w:val="Hyperlink"/>
            <w:rFonts w:eastAsia="Calibri"/>
            <w:noProof/>
          </w:rPr>
          <w:t>Слика 8 Микро локација на улица Ле</w:t>
        </w:r>
        <w:r>
          <w:rPr>
            <w:rStyle w:val="Hyperlink"/>
            <w:rFonts w:eastAsia="Calibri"/>
            <w:noProof/>
          </w:rPr>
          <w:t>ч</w:t>
        </w:r>
        <w:r w:rsidRPr="001D74C6">
          <w:rPr>
            <w:rStyle w:val="Hyperlink"/>
            <w:rFonts w:eastAsia="Calibri"/>
            <w:noProof/>
          </w:rPr>
          <w:t>е Котески во општина Прилеп</w:t>
        </w:r>
        <w:r>
          <w:rPr>
            <w:noProof/>
            <w:webHidden/>
          </w:rPr>
          <w:tab/>
        </w:r>
        <w:r>
          <w:rPr>
            <w:noProof/>
            <w:webHidden/>
          </w:rPr>
          <w:fldChar w:fldCharType="begin"/>
        </w:r>
        <w:r>
          <w:rPr>
            <w:noProof/>
            <w:webHidden/>
          </w:rPr>
          <w:instrText xml:space="preserve"> PAGEREF _Toc65245242 \h </w:instrText>
        </w:r>
        <w:r>
          <w:rPr>
            <w:noProof/>
            <w:webHidden/>
          </w:rPr>
        </w:r>
        <w:r>
          <w:rPr>
            <w:noProof/>
            <w:webHidden/>
          </w:rPr>
          <w:fldChar w:fldCharType="separate"/>
        </w:r>
        <w:r>
          <w:rPr>
            <w:noProof/>
            <w:webHidden/>
          </w:rPr>
          <w:t>13</w:t>
        </w:r>
        <w:r>
          <w:rPr>
            <w:noProof/>
            <w:webHidden/>
          </w:rPr>
          <w:fldChar w:fldCharType="end"/>
        </w:r>
      </w:hyperlink>
    </w:p>
    <w:p w14:paraId="6BF07783" w14:textId="54FCB519" w:rsidR="000E4D97" w:rsidRPr="003045D3" w:rsidRDefault="000E4D97" w:rsidP="000E4D97">
      <w:pPr>
        <w:rPr>
          <w:rFonts w:ascii="Arial Narrow" w:hAnsi="Arial Narrow" w:cs="Arial"/>
          <w:lang w:val="mk-MK"/>
        </w:rPr>
      </w:pPr>
      <w:r w:rsidRPr="003045D3">
        <w:rPr>
          <w:rFonts w:ascii="Arial Narrow" w:hAnsi="Arial Narrow" w:cs="Arial"/>
          <w:lang w:val="mk-MK"/>
        </w:rPr>
        <w:fldChar w:fldCharType="end"/>
      </w:r>
    </w:p>
    <w:p w14:paraId="0325DEBF" w14:textId="77777777" w:rsidR="000E4D97" w:rsidRPr="00C137AA" w:rsidRDefault="000E4D97" w:rsidP="000E4D97">
      <w:pPr>
        <w:rPr>
          <w:rFonts w:ascii="Arial Narrow" w:hAnsi="Arial Narrow" w:cs="Arial"/>
          <w:b/>
          <w:lang w:val="mk-MK"/>
        </w:rPr>
      </w:pPr>
      <w:r w:rsidRPr="00C137AA">
        <w:rPr>
          <w:rFonts w:ascii="Arial Narrow" w:hAnsi="Arial Narrow" w:cs="Arial"/>
          <w:b/>
          <w:lang w:val="mk-MK"/>
        </w:rPr>
        <w:t>ТАБЕЛИ</w:t>
      </w:r>
    </w:p>
    <w:p w14:paraId="2E7E06BA" w14:textId="34DA3EE1" w:rsidR="003045D3" w:rsidRPr="003045D3" w:rsidRDefault="000E4D97">
      <w:pPr>
        <w:pStyle w:val="TableofFigures"/>
        <w:tabs>
          <w:tab w:val="right" w:leader="dot" w:pos="9016"/>
        </w:tabs>
        <w:rPr>
          <w:rFonts w:ascii="Arial Narrow" w:eastAsiaTheme="minorEastAsia" w:hAnsi="Arial Narrow" w:cstheme="minorBidi"/>
          <w:noProof/>
          <w:lang w:val="mk-MK" w:eastAsia="mk-MK"/>
        </w:rPr>
      </w:pPr>
      <w:r w:rsidRPr="003045D3">
        <w:rPr>
          <w:rStyle w:val="Hyperlink"/>
          <w:rFonts w:ascii="Arial Narrow" w:eastAsiaTheme="majorEastAsia" w:hAnsi="Arial Narrow"/>
          <w:noProof/>
          <w:lang w:val="mk-MK"/>
        </w:rPr>
        <w:fldChar w:fldCharType="begin"/>
      </w:r>
      <w:r w:rsidRPr="003045D3">
        <w:rPr>
          <w:rStyle w:val="Hyperlink"/>
          <w:rFonts w:ascii="Arial Narrow" w:eastAsiaTheme="majorEastAsia" w:hAnsi="Arial Narrow"/>
          <w:noProof/>
          <w:lang w:val="mk-MK"/>
        </w:rPr>
        <w:instrText xml:space="preserve"> TOC \h \z \c "Табела" </w:instrText>
      </w:r>
      <w:r w:rsidRPr="003045D3">
        <w:rPr>
          <w:rStyle w:val="Hyperlink"/>
          <w:rFonts w:ascii="Arial Narrow" w:eastAsiaTheme="majorEastAsia" w:hAnsi="Arial Narrow"/>
          <w:noProof/>
          <w:lang w:val="mk-MK"/>
        </w:rPr>
        <w:fldChar w:fldCharType="separate"/>
      </w:r>
      <w:hyperlink w:anchor="_Toc54785406" w:history="1">
        <w:r w:rsidR="003045D3" w:rsidRPr="003045D3">
          <w:rPr>
            <w:rStyle w:val="Hyperlink"/>
            <w:rFonts w:ascii="Arial Narrow" w:eastAsiaTheme="majorEastAsia" w:hAnsi="Arial Narrow"/>
            <w:noProof/>
          </w:rPr>
          <w:t xml:space="preserve">Табела 1 Планирани проектни активности, во Општина </w:t>
        </w:r>
        <w:r w:rsidR="00E36090">
          <w:rPr>
            <w:rStyle w:val="Hyperlink"/>
            <w:rFonts w:ascii="Arial Narrow" w:eastAsiaTheme="majorEastAsia" w:hAnsi="Arial Narrow"/>
            <w:noProof/>
          </w:rPr>
          <w:t>Прилеп</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7218D6">
          <w:rPr>
            <w:rFonts w:ascii="Arial Narrow" w:hAnsi="Arial Narrow"/>
            <w:noProof/>
            <w:webHidden/>
          </w:rPr>
          <w:t>14</w:t>
        </w:r>
        <w:r w:rsidR="003045D3" w:rsidRPr="003045D3">
          <w:rPr>
            <w:rFonts w:ascii="Arial Narrow" w:hAnsi="Arial Narrow"/>
            <w:noProof/>
            <w:webHidden/>
          </w:rPr>
          <w:fldChar w:fldCharType="end"/>
        </w:r>
      </w:hyperlink>
    </w:p>
    <w:p w14:paraId="33D4E0D1" w14:textId="5C454998" w:rsidR="003045D3" w:rsidRPr="003045D3" w:rsidRDefault="00AB464C">
      <w:pPr>
        <w:pStyle w:val="TableofFigures"/>
        <w:tabs>
          <w:tab w:val="right" w:leader="dot" w:pos="9016"/>
        </w:tabs>
        <w:rPr>
          <w:rFonts w:ascii="Arial Narrow" w:eastAsiaTheme="minorEastAsia" w:hAnsi="Arial Narrow" w:cstheme="minorBidi"/>
          <w:noProof/>
          <w:lang w:val="mk-MK" w:eastAsia="mk-MK"/>
        </w:rPr>
      </w:pPr>
      <w:hyperlink w:anchor="_Toc54785407" w:history="1">
        <w:r w:rsidR="003045D3" w:rsidRPr="003045D3">
          <w:rPr>
            <w:rStyle w:val="Hyperlink"/>
            <w:rFonts w:ascii="Arial Narrow" w:eastAsiaTheme="majorEastAsia" w:hAnsi="Arial Narrow"/>
            <w:noProof/>
          </w:rPr>
          <w:t>Табела 2 Потенцијални влијанија и ризици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7218D6">
          <w:rPr>
            <w:rFonts w:ascii="Arial Narrow" w:hAnsi="Arial Narrow"/>
            <w:noProof/>
            <w:webHidden/>
          </w:rPr>
          <w:t>17</w:t>
        </w:r>
        <w:r w:rsidR="003045D3" w:rsidRPr="003045D3">
          <w:rPr>
            <w:rFonts w:ascii="Arial Narrow" w:hAnsi="Arial Narrow"/>
            <w:noProof/>
            <w:webHidden/>
          </w:rPr>
          <w:fldChar w:fldCharType="end"/>
        </w:r>
      </w:hyperlink>
    </w:p>
    <w:p w14:paraId="42F4A3AC" w14:textId="0B0A3030" w:rsidR="00C137AA" w:rsidRDefault="00AB464C" w:rsidP="00C137AA">
      <w:pPr>
        <w:pStyle w:val="TableofFigures"/>
        <w:tabs>
          <w:tab w:val="right" w:leader="dot" w:pos="9016"/>
        </w:tabs>
        <w:rPr>
          <w:rStyle w:val="Hyperlink"/>
          <w:rFonts w:ascii="Arial Narrow" w:eastAsiaTheme="majorEastAsia" w:hAnsi="Arial Narrow"/>
          <w:noProof/>
          <w:lang w:val="mk-MK"/>
        </w:rPr>
      </w:pPr>
      <w:hyperlink w:anchor="_Toc54785408" w:history="1">
        <w:r w:rsidR="003045D3" w:rsidRPr="003045D3">
          <w:rPr>
            <w:rStyle w:val="Hyperlink"/>
            <w:rFonts w:ascii="Arial Narrow" w:eastAsiaTheme="majorEastAsia" w:hAnsi="Arial Narrow"/>
            <w:noProof/>
          </w:rPr>
          <w:t>Табела 3 Аспекти препорачани од Светска Банка во врска со КОВИД-19 во проектите од градежништвото/ градежните работи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7218D6">
          <w:rPr>
            <w:rFonts w:ascii="Arial Narrow" w:hAnsi="Arial Narrow"/>
            <w:noProof/>
            <w:webHidden/>
          </w:rPr>
          <w:t>38</w:t>
        </w:r>
        <w:r w:rsidR="003045D3" w:rsidRPr="003045D3">
          <w:rPr>
            <w:rFonts w:ascii="Arial Narrow" w:hAnsi="Arial Narrow"/>
            <w:noProof/>
            <w:webHidden/>
          </w:rPr>
          <w:fldChar w:fldCharType="end"/>
        </w:r>
      </w:hyperlink>
      <w:r w:rsidR="000E4D97" w:rsidRPr="003045D3">
        <w:rPr>
          <w:rStyle w:val="Hyperlink"/>
          <w:rFonts w:ascii="Arial Narrow" w:eastAsiaTheme="majorEastAsia" w:hAnsi="Arial Narrow"/>
          <w:noProof/>
          <w:lang w:val="mk-MK"/>
        </w:rPr>
        <w:fldChar w:fldCharType="end"/>
      </w:r>
    </w:p>
    <w:p w14:paraId="2C62513E" w14:textId="77777777" w:rsidR="00C137AA" w:rsidRDefault="00C137AA" w:rsidP="00C137AA">
      <w:pPr>
        <w:pStyle w:val="TableofFigures"/>
        <w:tabs>
          <w:tab w:val="right" w:leader="dot" w:pos="9016"/>
        </w:tabs>
        <w:rPr>
          <w:rStyle w:val="Hyperlink"/>
          <w:rFonts w:ascii="Arial Narrow" w:eastAsiaTheme="majorEastAsia" w:hAnsi="Arial Narrow"/>
          <w:noProof/>
          <w:lang w:val="mk-MK"/>
        </w:rPr>
      </w:pPr>
    </w:p>
    <w:p w14:paraId="60C9CB31" w14:textId="1224E498" w:rsidR="00625A6A" w:rsidRPr="00C137AA" w:rsidRDefault="00625A6A" w:rsidP="00C137AA">
      <w:pPr>
        <w:pStyle w:val="TableofFigures"/>
        <w:tabs>
          <w:tab w:val="right" w:leader="dot" w:pos="9016"/>
        </w:tabs>
        <w:rPr>
          <w:rFonts w:ascii="Arial Narrow" w:hAnsi="Arial Narrow" w:cstheme="minorHAnsi"/>
          <w:b/>
          <w:lang w:val="mk-MK"/>
        </w:rPr>
      </w:pPr>
      <w:r w:rsidRPr="00C137AA">
        <w:rPr>
          <w:rFonts w:ascii="Arial Narrow" w:hAnsi="Arial Narrow" w:cstheme="minorHAnsi"/>
          <w:b/>
          <w:lang w:val="mk-MK"/>
        </w:rPr>
        <w:t>ПРИЛОЗИ</w:t>
      </w:r>
    </w:p>
    <w:p w14:paraId="5D12B78A" w14:textId="4EE6AD4C" w:rsidR="007218D6" w:rsidRDefault="00625A6A">
      <w:pPr>
        <w:pStyle w:val="TableofFigures"/>
        <w:tabs>
          <w:tab w:val="right" w:leader="dot" w:pos="9016"/>
        </w:tabs>
        <w:rPr>
          <w:rFonts w:asciiTheme="minorHAnsi" w:eastAsiaTheme="minorEastAsia" w:hAnsiTheme="minorHAnsi" w:cstheme="minorBidi"/>
          <w:noProof/>
          <w:lang w:val="en-GB" w:eastAsia="en-GB"/>
        </w:rPr>
      </w:pPr>
      <w:r w:rsidRPr="003045D3">
        <w:rPr>
          <w:rFonts w:ascii="Arial Narrow" w:hAnsi="Arial Narrow" w:cstheme="minorHAnsi"/>
          <w:lang w:val="mk-MK"/>
        </w:rPr>
        <w:fldChar w:fldCharType="begin"/>
      </w:r>
      <w:r w:rsidRPr="003045D3">
        <w:rPr>
          <w:rFonts w:ascii="Arial Narrow" w:hAnsi="Arial Narrow" w:cstheme="minorHAnsi"/>
          <w:lang w:val="mk-MK"/>
        </w:rPr>
        <w:instrText xml:space="preserve"> TOC \h \z \c "Прилог" </w:instrText>
      </w:r>
      <w:r w:rsidRPr="003045D3">
        <w:rPr>
          <w:rFonts w:ascii="Arial Narrow" w:hAnsi="Arial Narrow" w:cstheme="minorHAnsi"/>
          <w:lang w:val="mk-MK"/>
        </w:rPr>
        <w:fldChar w:fldCharType="separate"/>
      </w:r>
      <w:hyperlink w:anchor="_Toc65245219" w:history="1">
        <w:r w:rsidR="007218D6" w:rsidRPr="00827906">
          <w:rPr>
            <w:rStyle w:val="Hyperlink"/>
            <w:rFonts w:eastAsiaTheme="majorEastAsia"/>
            <w:noProof/>
          </w:rPr>
          <w:t>Прилог 1 Карта на чувствителни области во поширокото опкружување на проектната локација во Општина Прилеп</w:t>
        </w:r>
        <w:r w:rsidR="007218D6">
          <w:rPr>
            <w:noProof/>
            <w:webHidden/>
          </w:rPr>
          <w:tab/>
        </w:r>
        <w:r w:rsidR="007218D6">
          <w:rPr>
            <w:noProof/>
            <w:webHidden/>
          </w:rPr>
          <w:fldChar w:fldCharType="begin"/>
        </w:r>
        <w:r w:rsidR="007218D6">
          <w:rPr>
            <w:noProof/>
            <w:webHidden/>
          </w:rPr>
          <w:instrText xml:space="preserve"> PAGEREF _Toc65245219 \h </w:instrText>
        </w:r>
        <w:r w:rsidR="007218D6">
          <w:rPr>
            <w:noProof/>
            <w:webHidden/>
          </w:rPr>
        </w:r>
        <w:r w:rsidR="007218D6">
          <w:rPr>
            <w:noProof/>
            <w:webHidden/>
          </w:rPr>
          <w:fldChar w:fldCharType="separate"/>
        </w:r>
        <w:r w:rsidR="007218D6">
          <w:rPr>
            <w:noProof/>
            <w:webHidden/>
          </w:rPr>
          <w:t>34</w:t>
        </w:r>
        <w:r w:rsidR="007218D6">
          <w:rPr>
            <w:noProof/>
            <w:webHidden/>
          </w:rPr>
          <w:fldChar w:fldCharType="end"/>
        </w:r>
      </w:hyperlink>
    </w:p>
    <w:p w14:paraId="321820CB" w14:textId="66C7DD45" w:rsidR="007218D6" w:rsidRDefault="007218D6">
      <w:pPr>
        <w:pStyle w:val="TableofFigures"/>
        <w:tabs>
          <w:tab w:val="right" w:leader="dot" w:pos="9016"/>
        </w:tabs>
        <w:rPr>
          <w:rFonts w:asciiTheme="minorHAnsi" w:eastAsiaTheme="minorEastAsia" w:hAnsiTheme="minorHAnsi" w:cstheme="minorBidi"/>
          <w:noProof/>
          <w:lang w:val="en-GB" w:eastAsia="en-GB"/>
        </w:rPr>
      </w:pPr>
      <w:hyperlink w:anchor="_Toc65245220" w:history="1">
        <w:r w:rsidRPr="00827906">
          <w:rPr>
            <w:rStyle w:val="Hyperlink"/>
            <w:rFonts w:ascii="Arial Narrow" w:eastAsiaTheme="majorEastAsia" w:hAnsi="Arial Narrow" w:cstheme="minorHAnsi"/>
            <w:iCs/>
            <w:noProof/>
            <w:lang w:val="mk-MK"/>
          </w:rPr>
          <w:t>Прилог 3 Аспекти поврзани со КОВИД-19 во проектите за градежништво/градежни работи</w:t>
        </w:r>
        <w:r>
          <w:rPr>
            <w:noProof/>
            <w:webHidden/>
          </w:rPr>
          <w:tab/>
        </w:r>
        <w:r>
          <w:rPr>
            <w:noProof/>
            <w:webHidden/>
          </w:rPr>
          <w:fldChar w:fldCharType="begin"/>
        </w:r>
        <w:r>
          <w:rPr>
            <w:noProof/>
            <w:webHidden/>
          </w:rPr>
          <w:instrText xml:space="preserve"> PAGEREF _Toc65245220 \h </w:instrText>
        </w:r>
        <w:r>
          <w:rPr>
            <w:noProof/>
            <w:webHidden/>
          </w:rPr>
        </w:r>
        <w:r>
          <w:rPr>
            <w:noProof/>
            <w:webHidden/>
          </w:rPr>
          <w:fldChar w:fldCharType="separate"/>
        </w:r>
        <w:r>
          <w:rPr>
            <w:noProof/>
            <w:webHidden/>
          </w:rPr>
          <w:t>37</w:t>
        </w:r>
        <w:r>
          <w:rPr>
            <w:noProof/>
            <w:webHidden/>
          </w:rPr>
          <w:fldChar w:fldCharType="end"/>
        </w:r>
      </w:hyperlink>
    </w:p>
    <w:p w14:paraId="62AEE8A8" w14:textId="0C45CBE4" w:rsidR="007218D6" w:rsidRDefault="007218D6">
      <w:pPr>
        <w:pStyle w:val="TableofFigures"/>
        <w:tabs>
          <w:tab w:val="right" w:leader="dot" w:pos="9016"/>
        </w:tabs>
        <w:rPr>
          <w:rFonts w:asciiTheme="minorHAnsi" w:eastAsiaTheme="minorEastAsia" w:hAnsiTheme="minorHAnsi" w:cstheme="minorBidi"/>
          <w:noProof/>
          <w:lang w:val="en-GB" w:eastAsia="en-GB"/>
        </w:rPr>
      </w:pPr>
      <w:hyperlink w:anchor="_Toc65245221" w:history="1">
        <w:r w:rsidRPr="00827906">
          <w:rPr>
            <w:rStyle w:val="Hyperlink"/>
            <w:rFonts w:ascii="Arial Narrow" w:eastAsiaTheme="majorEastAsia" w:hAnsi="Arial Narrow"/>
            <w:noProof/>
            <w:lang w:val="mk-MK"/>
          </w:rPr>
          <w:t>Прилог 4 Образец за доставување коментари</w:t>
        </w:r>
        <w:r>
          <w:rPr>
            <w:noProof/>
            <w:webHidden/>
          </w:rPr>
          <w:tab/>
        </w:r>
        <w:r>
          <w:rPr>
            <w:noProof/>
            <w:webHidden/>
          </w:rPr>
          <w:fldChar w:fldCharType="begin"/>
        </w:r>
        <w:r>
          <w:rPr>
            <w:noProof/>
            <w:webHidden/>
          </w:rPr>
          <w:instrText xml:space="preserve"> PAGEREF _Toc65245221 \h </w:instrText>
        </w:r>
        <w:r>
          <w:rPr>
            <w:noProof/>
            <w:webHidden/>
          </w:rPr>
        </w:r>
        <w:r>
          <w:rPr>
            <w:noProof/>
            <w:webHidden/>
          </w:rPr>
          <w:fldChar w:fldCharType="separate"/>
        </w:r>
        <w:r>
          <w:rPr>
            <w:noProof/>
            <w:webHidden/>
          </w:rPr>
          <w:t>44</w:t>
        </w:r>
        <w:r>
          <w:rPr>
            <w:noProof/>
            <w:webHidden/>
          </w:rPr>
          <w:fldChar w:fldCharType="end"/>
        </w:r>
      </w:hyperlink>
    </w:p>
    <w:p w14:paraId="6B2057DC" w14:textId="0F7251EF" w:rsidR="007218D6" w:rsidRDefault="007218D6">
      <w:pPr>
        <w:pStyle w:val="TableofFigures"/>
        <w:tabs>
          <w:tab w:val="right" w:leader="dot" w:pos="9016"/>
        </w:tabs>
        <w:rPr>
          <w:rFonts w:asciiTheme="minorHAnsi" w:eastAsiaTheme="minorEastAsia" w:hAnsiTheme="minorHAnsi" w:cstheme="minorBidi"/>
          <w:noProof/>
          <w:lang w:val="en-GB" w:eastAsia="en-GB"/>
        </w:rPr>
      </w:pPr>
      <w:hyperlink w:anchor="_Toc65245222" w:history="1">
        <w:r w:rsidRPr="00827906">
          <w:rPr>
            <w:rStyle w:val="Hyperlink"/>
            <w:rFonts w:ascii="Arial Narrow" w:eastAsiaTheme="majorEastAsia" w:hAnsi="Arial Narrow"/>
            <w:noProof/>
            <w:lang w:val="mk-MK"/>
          </w:rPr>
          <w:t>Прилог 5 Образец за поплаки за целиот период на спроведување на проектот</w:t>
        </w:r>
        <w:r>
          <w:rPr>
            <w:noProof/>
            <w:webHidden/>
          </w:rPr>
          <w:tab/>
        </w:r>
        <w:r>
          <w:rPr>
            <w:noProof/>
            <w:webHidden/>
          </w:rPr>
          <w:fldChar w:fldCharType="begin"/>
        </w:r>
        <w:r>
          <w:rPr>
            <w:noProof/>
            <w:webHidden/>
          </w:rPr>
          <w:instrText xml:space="preserve"> PAGEREF _Toc65245222 \h </w:instrText>
        </w:r>
        <w:r>
          <w:rPr>
            <w:noProof/>
            <w:webHidden/>
          </w:rPr>
        </w:r>
        <w:r>
          <w:rPr>
            <w:noProof/>
            <w:webHidden/>
          </w:rPr>
          <w:fldChar w:fldCharType="separate"/>
        </w:r>
        <w:r>
          <w:rPr>
            <w:noProof/>
            <w:webHidden/>
          </w:rPr>
          <w:t>45</w:t>
        </w:r>
        <w:r>
          <w:rPr>
            <w:noProof/>
            <w:webHidden/>
          </w:rPr>
          <w:fldChar w:fldCharType="end"/>
        </w:r>
      </w:hyperlink>
    </w:p>
    <w:p w14:paraId="14959A52" w14:textId="52D7832A" w:rsidR="00C137AA" w:rsidRDefault="00625A6A" w:rsidP="000E4D97">
      <w:pPr>
        <w:rPr>
          <w:rFonts w:ascii="Arial Narrow" w:hAnsi="Arial Narrow" w:cstheme="minorHAnsi"/>
          <w:lang w:val="mk-MK"/>
        </w:rPr>
      </w:pPr>
      <w:r w:rsidRPr="003045D3">
        <w:rPr>
          <w:rFonts w:ascii="Arial Narrow" w:hAnsi="Arial Narrow" w:cstheme="minorHAnsi"/>
          <w:lang w:val="mk-MK"/>
        </w:rPr>
        <w:fldChar w:fldCharType="end"/>
      </w:r>
    </w:p>
    <w:p w14:paraId="73EDEEE2" w14:textId="09F2428D" w:rsidR="00E36090" w:rsidRDefault="00E36090" w:rsidP="000E4D97">
      <w:pPr>
        <w:rPr>
          <w:rFonts w:ascii="Arial Narrow" w:hAnsi="Arial Narrow" w:cstheme="minorHAnsi"/>
          <w:lang w:val="mk-MK"/>
        </w:rPr>
      </w:pPr>
    </w:p>
    <w:p w14:paraId="2DEFC4CF" w14:textId="625E0BC5" w:rsidR="00E36090" w:rsidRDefault="00E36090" w:rsidP="000E4D97">
      <w:pPr>
        <w:rPr>
          <w:rFonts w:ascii="Arial Narrow" w:hAnsi="Arial Narrow" w:cstheme="minorHAnsi"/>
          <w:lang w:val="mk-MK"/>
        </w:rPr>
      </w:pPr>
    </w:p>
    <w:p w14:paraId="4CF664D9" w14:textId="2387C255" w:rsidR="00E36090" w:rsidRDefault="00E36090" w:rsidP="000E4D97">
      <w:pPr>
        <w:rPr>
          <w:rFonts w:ascii="Arial Narrow" w:hAnsi="Arial Narrow" w:cstheme="minorHAnsi"/>
          <w:lang w:val="mk-MK"/>
        </w:rPr>
      </w:pPr>
    </w:p>
    <w:p w14:paraId="2A370721" w14:textId="1C194512" w:rsidR="00E36090" w:rsidRDefault="00E36090" w:rsidP="000E4D97">
      <w:pPr>
        <w:rPr>
          <w:rFonts w:ascii="Arial Narrow" w:hAnsi="Arial Narrow" w:cstheme="minorHAnsi"/>
          <w:lang w:val="mk-MK"/>
        </w:rPr>
      </w:pPr>
    </w:p>
    <w:p w14:paraId="107B9357" w14:textId="6FD0353D" w:rsidR="00E36090" w:rsidRDefault="00E36090" w:rsidP="000E4D97">
      <w:pPr>
        <w:rPr>
          <w:rFonts w:ascii="Arial Narrow" w:hAnsi="Arial Narrow" w:cstheme="minorHAnsi"/>
          <w:lang w:val="mk-MK"/>
        </w:rPr>
      </w:pPr>
    </w:p>
    <w:p w14:paraId="21974DB0" w14:textId="448C1B66" w:rsidR="00E36090" w:rsidRDefault="00E36090" w:rsidP="000E4D97">
      <w:pPr>
        <w:rPr>
          <w:rFonts w:ascii="Arial Narrow" w:hAnsi="Arial Narrow" w:cstheme="minorHAnsi"/>
          <w:lang w:val="mk-MK"/>
        </w:rPr>
      </w:pPr>
    </w:p>
    <w:p w14:paraId="4E03F650" w14:textId="090D483D" w:rsidR="00E36090" w:rsidRDefault="00E36090" w:rsidP="000E4D97">
      <w:pPr>
        <w:rPr>
          <w:rFonts w:ascii="Arial Narrow" w:hAnsi="Arial Narrow" w:cstheme="minorHAnsi"/>
          <w:lang w:val="mk-MK"/>
        </w:rPr>
      </w:pPr>
    </w:p>
    <w:p w14:paraId="5D98F239" w14:textId="4F915909" w:rsidR="00E36090" w:rsidRDefault="00E36090" w:rsidP="000E4D97">
      <w:pPr>
        <w:rPr>
          <w:rFonts w:ascii="Arial Narrow" w:hAnsi="Arial Narrow" w:cstheme="minorHAnsi"/>
          <w:lang w:val="mk-MK"/>
        </w:rPr>
      </w:pPr>
    </w:p>
    <w:p w14:paraId="1611906E" w14:textId="3ADE7D7D" w:rsidR="00E36090" w:rsidRDefault="00E36090" w:rsidP="000E4D97">
      <w:pPr>
        <w:rPr>
          <w:rFonts w:ascii="Arial Narrow" w:hAnsi="Arial Narrow" w:cstheme="minorHAnsi"/>
          <w:lang w:val="mk-MK"/>
        </w:rPr>
      </w:pPr>
    </w:p>
    <w:p w14:paraId="048100BA" w14:textId="64058AA7" w:rsidR="00E36090" w:rsidRDefault="00E36090" w:rsidP="000E4D97">
      <w:pPr>
        <w:rPr>
          <w:rFonts w:ascii="Arial Narrow" w:hAnsi="Arial Narrow" w:cstheme="minorHAnsi"/>
          <w:lang w:val="mk-MK"/>
        </w:rPr>
      </w:pPr>
    </w:p>
    <w:p w14:paraId="43A51384" w14:textId="2EEA898B" w:rsidR="00E36090" w:rsidRDefault="00E36090" w:rsidP="000E4D97">
      <w:pPr>
        <w:rPr>
          <w:rFonts w:ascii="Arial Narrow" w:hAnsi="Arial Narrow" w:cstheme="minorHAnsi"/>
          <w:lang w:val="mk-MK"/>
        </w:rPr>
      </w:pPr>
    </w:p>
    <w:p w14:paraId="76AB641F" w14:textId="282CF62B" w:rsidR="00E36090" w:rsidRDefault="00E36090" w:rsidP="000E4D97">
      <w:pPr>
        <w:rPr>
          <w:rFonts w:ascii="Arial Narrow" w:hAnsi="Arial Narrow" w:cstheme="minorHAnsi"/>
          <w:lang w:val="mk-MK"/>
        </w:rPr>
      </w:pPr>
    </w:p>
    <w:p w14:paraId="5FECA1AA" w14:textId="1402F2FE" w:rsidR="00E36090" w:rsidRDefault="00E36090" w:rsidP="000E4D97">
      <w:pPr>
        <w:rPr>
          <w:rFonts w:ascii="Arial Narrow" w:hAnsi="Arial Narrow" w:cstheme="minorHAnsi"/>
          <w:lang w:val="mk-MK"/>
        </w:rPr>
      </w:pPr>
    </w:p>
    <w:p w14:paraId="341EBE2B" w14:textId="3F9FD774" w:rsidR="00E36090" w:rsidRDefault="00E36090" w:rsidP="000E4D97">
      <w:pPr>
        <w:rPr>
          <w:rFonts w:ascii="Arial Narrow" w:hAnsi="Arial Narrow" w:cstheme="minorHAnsi"/>
          <w:lang w:val="mk-MK"/>
        </w:rPr>
      </w:pPr>
    </w:p>
    <w:p w14:paraId="72195FE5" w14:textId="5280BD77" w:rsidR="006B04F4" w:rsidRDefault="006B04F4" w:rsidP="000E4D97">
      <w:pPr>
        <w:rPr>
          <w:rFonts w:ascii="Arial Narrow" w:hAnsi="Arial Narrow" w:cstheme="minorHAnsi"/>
          <w:lang w:val="mk-MK"/>
        </w:rPr>
      </w:pPr>
    </w:p>
    <w:p w14:paraId="2FF16003" w14:textId="59FD2E80" w:rsidR="006B04F4" w:rsidRDefault="006B04F4" w:rsidP="000E4D97">
      <w:pPr>
        <w:rPr>
          <w:rFonts w:ascii="Arial Narrow" w:hAnsi="Arial Narrow" w:cstheme="minorHAnsi"/>
          <w:lang w:val="mk-MK"/>
        </w:rPr>
      </w:pPr>
    </w:p>
    <w:p w14:paraId="60EDD56A" w14:textId="1F213973" w:rsidR="006B04F4" w:rsidRDefault="006B04F4" w:rsidP="000E4D97">
      <w:pPr>
        <w:rPr>
          <w:rFonts w:ascii="Arial Narrow" w:hAnsi="Arial Narrow" w:cstheme="minorHAnsi"/>
          <w:lang w:val="mk-MK"/>
        </w:rPr>
      </w:pPr>
    </w:p>
    <w:p w14:paraId="58A5A081" w14:textId="650B69C0" w:rsidR="006B04F4" w:rsidRDefault="006B04F4" w:rsidP="000E4D97">
      <w:pPr>
        <w:rPr>
          <w:rFonts w:ascii="Arial Narrow" w:hAnsi="Arial Narrow" w:cstheme="minorHAnsi"/>
          <w:lang w:val="mk-MK"/>
        </w:rPr>
      </w:pPr>
    </w:p>
    <w:p w14:paraId="01E4D261" w14:textId="77777777" w:rsidR="006B04F4" w:rsidRPr="003045D3" w:rsidRDefault="006B04F4" w:rsidP="000E4D97">
      <w:pPr>
        <w:rPr>
          <w:rFonts w:ascii="Arial Narrow" w:hAnsi="Arial Narrow" w:cstheme="minorHAnsi"/>
          <w:lang w:val="mk-MK"/>
        </w:rPr>
      </w:pPr>
    </w:p>
    <w:p w14:paraId="51FD104F" w14:textId="254B9CC4" w:rsidR="000E4D97" w:rsidRPr="00C137AA" w:rsidRDefault="000E4D97" w:rsidP="000E4D97">
      <w:pPr>
        <w:rPr>
          <w:rFonts w:ascii="Arial Narrow" w:hAnsi="Arial Narrow" w:cstheme="minorHAnsi"/>
          <w:b/>
          <w:lang w:val="mk-MK"/>
        </w:rPr>
      </w:pPr>
      <w:r w:rsidRPr="00C137AA">
        <w:rPr>
          <w:rFonts w:ascii="Arial Narrow" w:hAnsi="Arial Narrow" w:cstheme="minorHAnsi"/>
          <w:b/>
          <w:lang w:val="mk-MK"/>
        </w:rPr>
        <w:t>КРАТЕНКИ</w:t>
      </w:r>
    </w:p>
    <w:tbl>
      <w:tblP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961"/>
      </w:tblGrid>
      <w:tr w:rsidR="000E4D97" w:rsidRPr="003045D3" w14:paraId="49DA2830" w14:textId="77777777" w:rsidTr="002612AE">
        <w:trPr>
          <w:trHeight w:val="300"/>
        </w:trPr>
        <w:tc>
          <w:tcPr>
            <w:tcW w:w="1418" w:type="dxa"/>
            <w:shd w:val="clear" w:color="auto" w:fill="auto"/>
            <w:noWrap/>
          </w:tcPr>
          <w:p w14:paraId="74677D3D" w14:textId="2AFC3DE5" w:rsidR="000E4D97" w:rsidRPr="003045D3" w:rsidRDefault="00EB2AF3" w:rsidP="002612AE">
            <w:pPr>
              <w:spacing w:before="0" w:after="0" w:line="240" w:lineRule="auto"/>
              <w:rPr>
                <w:rFonts w:ascii="Arial Narrow" w:hAnsi="Arial Narrow" w:cstheme="minorHAnsi"/>
                <w:lang w:val="mk-MK"/>
              </w:rPr>
            </w:pPr>
            <w:r w:rsidRPr="003045D3">
              <w:rPr>
                <w:rFonts w:ascii="Arial Narrow" w:hAnsi="Arial Narrow"/>
                <w:lang w:val="mk-MK"/>
              </w:rPr>
              <w:t>РУЖССА</w:t>
            </w:r>
          </w:p>
        </w:tc>
        <w:tc>
          <w:tcPr>
            <w:tcW w:w="4961" w:type="dxa"/>
            <w:shd w:val="clear" w:color="auto" w:fill="auto"/>
            <w:noWrap/>
          </w:tcPr>
          <w:p w14:paraId="413C857F" w14:textId="29DF43C6"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theme="minorHAnsi"/>
                <w:lang w:val="mk-MK"/>
              </w:rPr>
              <w:t xml:space="preserve">Рамка за управување со животната средина и </w:t>
            </w:r>
            <w:r w:rsidR="00EB2AF3" w:rsidRPr="003045D3">
              <w:rPr>
                <w:rFonts w:ascii="Arial Narrow" w:hAnsi="Arial Narrow" w:cstheme="minorHAnsi"/>
                <w:lang w:val="mk-MK"/>
              </w:rPr>
              <w:t>социјални аспекти</w:t>
            </w:r>
          </w:p>
        </w:tc>
      </w:tr>
      <w:tr w:rsidR="000E4D97" w:rsidRPr="003045D3" w14:paraId="20646D49" w14:textId="77777777" w:rsidTr="002612AE">
        <w:trPr>
          <w:trHeight w:val="300"/>
        </w:trPr>
        <w:tc>
          <w:tcPr>
            <w:tcW w:w="1418" w:type="dxa"/>
            <w:shd w:val="clear" w:color="auto" w:fill="auto"/>
            <w:noWrap/>
          </w:tcPr>
          <w:p w14:paraId="5144851D" w14:textId="7537C4A4" w:rsidR="000E4D97" w:rsidRPr="003045D3" w:rsidRDefault="008918F0" w:rsidP="002612AE">
            <w:pPr>
              <w:spacing w:before="0" w:after="0" w:line="240" w:lineRule="auto"/>
              <w:rPr>
                <w:rFonts w:ascii="Arial Narrow" w:hAnsi="Arial Narrow" w:cstheme="minorHAnsi"/>
                <w:lang w:val="mk-MK"/>
              </w:rPr>
            </w:pPr>
            <w:r w:rsidRPr="003045D3">
              <w:rPr>
                <w:rFonts w:ascii="Arial Narrow" w:hAnsi="Arial Narrow"/>
                <w:lang w:val="mk-MK"/>
              </w:rPr>
              <w:t>ПУЖССА</w:t>
            </w:r>
          </w:p>
        </w:tc>
        <w:tc>
          <w:tcPr>
            <w:tcW w:w="4961" w:type="dxa"/>
            <w:shd w:val="clear" w:color="auto" w:fill="auto"/>
            <w:noWrap/>
          </w:tcPr>
          <w:p w14:paraId="4CB394E8" w14:textId="777FACE1"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Arial"/>
                <w:lang w:val="mk-MK"/>
              </w:rPr>
              <w:t xml:space="preserve">План за управување со животната средина и </w:t>
            </w:r>
            <w:r w:rsidR="00EB2AF3" w:rsidRPr="003045D3">
              <w:rPr>
                <w:rFonts w:ascii="Arial Narrow" w:hAnsi="Arial Narrow" w:cstheme="minorHAnsi"/>
                <w:lang w:val="mk-MK"/>
              </w:rPr>
              <w:t>социјални аспекти</w:t>
            </w:r>
          </w:p>
        </w:tc>
      </w:tr>
      <w:tr w:rsidR="000E4D97" w:rsidRPr="003045D3" w14:paraId="23C30C6B" w14:textId="77777777" w:rsidTr="002612AE">
        <w:trPr>
          <w:trHeight w:val="300"/>
        </w:trPr>
        <w:tc>
          <w:tcPr>
            <w:tcW w:w="1418" w:type="dxa"/>
            <w:shd w:val="clear" w:color="auto" w:fill="auto"/>
            <w:noWrap/>
          </w:tcPr>
          <w:p w14:paraId="47C15DAA"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БЗР</w:t>
            </w:r>
          </w:p>
        </w:tc>
        <w:tc>
          <w:tcPr>
            <w:tcW w:w="4961" w:type="dxa"/>
            <w:shd w:val="clear" w:color="auto" w:fill="auto"/>
            <w:noWrap/>
          </w:tcPr>
          <w:p w14:paraId="60331BEC" w14:textId="77777777" w:rsidR="000E4D97" w:rsidRPr="003045D3" w:rsidRDefault="000E4D97" w:rsidP="002612AE">
            <w:pPr>
              <w:spacing w:before="0" w:after="0" w:line="240" w:lineRule="auto"/>
              <w:rPr>
                <w:rFonts w:ascii="Arial Narrow" w:hAnsi="Arial Narrow" w:cs="Arial"/>
                <w:lang w:val="mk-MK"/>
              </w:rPr>
            </w:pPr>
            <w:r w:rsidRPr="003045D3">
              <w:rPr>
                <w:rFonts w:ascii="Arial Narrow" w:hAnsi="Arial Narrow" w:cs="Arial"/>
                <w:lang w:val="mk-MK"/>
              </w:rPr>
              <w:t>Безбедност и здравје при работа</w:t>
            </w:r>
          </w:p>
        </w:tc>
      </w:tr>
      <w:tr w:rsidR="000E4D97" w:rsidRPr="003045D3" w14:paraId="3688A44A" w14:textId="77777777" w:rsidTr="002612AE">
        <w:trPr>
          <w:trHeight w:val="300"/>
        </w:trPr>
        <w:tc>
          <w:tcPr>
            <w:tcW w:w="1418" w:type="dxa"/>
            <w:shd w:val="clear" w:color="auto" w:fill="auto"/>
            <w:noWrap/>
          </w:tcPr>
          <w:p w14:paraId="0CC03CFD"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ЗПП</w:t>
            </w:r>
          </w:p>
        </w:tc>
        <w:tc>
          <w:tcPr>
            <w:tcW w:w="4961" w:type="dxa"/>
            <w:shd w:val="clear" w:color="auto" w:fill="auto"/>
            <w:noWrap/>
          </w:tcPr>
          <w:p w14:paraId="45F080C3"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 xml:space="preserve">Значајно Подрачје за Птици </w:t>
            </w:r>
          </w:p>
        </w:tc>
      </w:tr>
      <w:tr w:rsidR="000E4D97" w:rsidRPr="003045D3" w14:paraId="2DE7A8A6" w14:textId="77777777" w:rsidTr="002612AE">
        <w:trPr>
          <w:trHeight w:val="300"/>
        </w:trPr>
        <w:tc>
          <w:tcPr>
            <w:tcW w:w="1418" w:type="dxa"/>
            <w:shd w:val="clear" w:color="auto" w:fill="auto"/>
            <w:noWrap/>
          </w:tcPr>
          <w:p w14:paraId="3313707E"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ЗПР</w:t>
            </w:r>
          </w:p>
        </w:tc>
        <w:tc>
          <w:tcPr>
            <w:tcW w:w="4961" w:type="dxa"/>
            <w:shd w:val="clear" w:color="auto" w:fill="auto"/>
            <w:noWrap/>
          </w:tcPr>
          <w:p w14:paraId="0BCF61CD"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Значајно Подрачје за Растенија </w:t>
            </w:r>
          </w:p>
        </w:tc>
      </w:tr>
      <w:tr w:rsidR="000E4D97" w:rsidRPr="003045D3" w14:paraId="4EC91F89" w14:textId="77777777" w:rsidTr="002612AE">
        <w:trPr>
          <w:trHeight w:val="300"/>
        </w:trPr>
        <w:tc>
          <w:tcPr>
            <w:tcW w:w="1418" w:type="dxa"/>
            <w:shd w:val="clear" w:color="auto" w:fill="auto"/>
            <w:noWrap/>
          </w:tcPr>
          <w:p w14:paraId="2B3DC478"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ППЛП </w:t>
            </w:r>
          </w:p>
        </w:tc>
        <w:tc>
          <w:tcPr>
            <w:tcW w:w="4961" w:type="dxa"/>
            <w:shd w:val="clear" w:color="auto" w:fill="auto"/>
            <w:noWrap/>
          </w:tcPr>
          <w:p w14:paraId="7BA6F31A"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Проект за поврзување на локалните патишта </w:t>
            </w:r>
          </w:p>
        </w:tc>
      </w:tr>
      <w:tr w:rsidR="000E4D97" w:rsidRPr="003045D3" w14:paraId="5EA3F75B" w14:textId="77777777" w:rsidTr="002612AE">
        <w:trPr>
          <w:trHeight w:val="300"/>
        </w:trPr>
        <w:tc>
          <w:tcPr>
            <w:tcW w:w="1418" w:type="dxa"/>
            <w:shd w:val="clear" w:color="auto" w:fill="auto"/>
            <w:noWrap/>
          </w:tcPr>
          <w:p w14:paraId="14CBA49D"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МЖСПП</w:t>
            </w:r>
          </w:p>
        </w:tc>
        <w:tc>
          <w:tcPr>
            <w:tcW w:w="4961" w:type="dxa"/>
            <w:shd w:val="clear" w:color="auto" w:fill="auto"/>
            <w:noWrap/>
          </w:tcPr>
          <w:p w14:paraId="6376C658"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Министерство за животна средина и просторно планирање</w:t>
            </w:r>
            <w:r w:rsidRPr="003045D3">
              <w:rPr>
                <w:rFonts w:ascii="Arial Narrow" w:hAnsi="Arial Narrow"/>
                <w:lang w:val="mk-MK"/>
              </w:rPr>
              <w:t xml:space="preserve">     </w:t>
            </w:r>
          </w:p>
        </w:tc>
      </w:tr>
      <w:tr w:rsidR="002612AE" w:rsidRPr="003045D3" w14:paraId="6F09A775" w14:textId="77777777" w:rsidTr="002612AE">
        <w:trPr>
          <w:trHeight w:val="300"/>
        </w:trPr>
        <w:tc>
          <w:tcPr>
            <w:tcW w:w="1418" w:type="dxa"/>
            <w:shd w:val="clear" w:color="auto" w:fill="auto"/>
            <w:noWrap/>
          </w:tcPr>
          <w:p w14:paraId="0D3B740D" w14:textId="5BD0E12F" w:rsidR="002612AE" w:rsidRPr="003045D3" w:rsidRDefault="002612AE"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МЗЗПР</w:t>
            </w:r>
          </w:p>
        </w:tc>
        <w:tc>
          <w:tcPr>
            <w:tcW w:w="4961" w:type="dxa"/>
            <w:shd w:val="clear" w:color="auto" w:fill="auto"/>
            <w:noWrap/>
          </w:tcPr>
          <w:p w14:paraId="3CDFC15B" w14:textId="775B9EB0" w:rsidR="002612AE" w:rsidRPr="003045D3" w:rsidRDefault="002612AE"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Македонско Здружение за Заштита При Работа</w:t>
            </w:r>
          </w:p>
        </w:tc>
      </w:tr>
      <w:tr w:rsidR="000E4D97" w:rsidRPr="003045D3" w14:paraId="28CDE96E" w14:textId="77777777" w:rsidTr="002612AE">
        <w:trPr>
          <w:trHeight w:val="300"/>
        </w:trPr>
        <w:tc>
          <w:tcPr>
            <w:tcW w:w="1418" w:type="dxa"/>
            <w:shd w:val="clear" w:color="auto" w:fill="auto"/>
            <w:noWrap/>
          </w:tcPr>
          <w:p w14:paraId="535552A5"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МТВ </w:t>
            </w:r>
          </w:p>
        </w:tc>
        <w:tc>
          <w:tcPr>
            <w:tcW w:w="4961" w:type="dxa"/>
            <w:shd w:val="clear" w:color="auto" w:fill="auto"/>
            <w:noWrap/>
          </w:tcPr>
          <w:p w14:paraId="0B507610"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Министерство за Транспорт и Врски  </w:t>
            </w:r>
          </w:p>
        </w:tc>
      </w:tr>
      <w:tr w:rsidR="00211529" w:rsidRPr="003045D3" w14:paraId="026C8149" w14:textId="77777777" w:rsidTr="002612AE">
        <w:trPr>
          <w:trHeight w:val="300"/>
        </w:trPr>
        <w:tc>
          <w:tcPr>
            <w:tcW w:w="1418" w:type="dxa"/>
            <w:shd w:val="clear" w:color="auto" w:fill="auto"/>
            <w:noWrap/>
          </w:tcPr>
          <w:p w14:paraId="04798015" w14:textId="6EA0F17F" w:rsidR="00211529" w:rsidRPr="003045D3" w:rsidRDefault="00211529" w:rsidP="002612AE">
            <w:pPr>
              <w:spacing w:before="0" w:after="0" w:line="240" w:lineRule="auto"/>
              <w:rPr>
                <w:rFonts w:ascii="Arial Narrow" w:hAnsi="Arial Narrow"/>
                <w:lang w:val="mk-MK"/>
              </w:rPr>
            </w:pPr>
            <w:r w:rsidRPr="003045D3">
              <w:rPr>
                <w:rFonts w:ascii="Arial Narrow" w:hAnsi="Arial Narrow"/>
                <w:lang w:val="mk-MK"/>
              </w:rPr>
              <w:t>Н.М.</w:t>
            </w:r>
          </w:p>
        </w:tc>
        <w:tc>
          <w:tcPr>
            <w:tcW w:w="4961" w:type="dxa"/>
            <w:shd w:val="clear" w:color="auto" w:fill="auto"/>
            <w:noWrap/>
          </w:tcPr>
          <w:p w14:paraId="44336312" w14:textId="4F56E10C" w:rsidR="00211529" w:rsidRPr="003045D3" w:rsidRDefault="00211529" w:rsidP="002612AE">
            <w:pPr>
              <w:spacing w:before="0" w:after="0" w:line="240" w:lineRule="auto"/>
              <w:rPr>
                <w:rFonts w:ascii="Arial Narrow" w:hAnsi="Arial Narrow"/>
                <w:lang w:val="mk-MK"/>
              </w:rPr>
            </w:pPr>
            <w:r w:rsidRPr="003045D3">
              <w:rPr>
                <w:rFonts w:ascii="Arial Narrow" w:hAnsi="Arial Narrow"/>
                <w:lang w:val="mk-MK"/>
              </w:rPr>
              <w:t>Населено Место</w:t>
            </w:r>
          </w:p>
        </w:tc>
      </w:tr>
      <w:tr w:rsidR="000E4D97" w:rsidRPr="003045D3" w14:paraId="733CEA88" w14:textId="77777777" w:rsidTr="002612AE">
        <w:trPr>
          <w:trHeight w:val="300"/>
        </w:trPr>
        <w:tc>
          <w:tcPr>
            <w:tcW w:w="1418" w:type="dxa"/>
            <w:shd w:val="clear" w:color="auto" w:fill="auto"/>
            <w:noWrap/>
          </w:tcPr>
          <w:p w14:paraId="7E80DB7A" w14:textId="4A29A702"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Ј</w:t>
            </w:r>
            <w:r w:rsidR="003D034D" w:rsidRPr="003045D3">
              <w:rPr>
                <w:rFonts w:ascii="Arial Narrow" w:hAnsi="Arial Narrow"/>
                <w:lang w:val="mk-MK"/>
              </w:rPr>
              <w:t>К</w:t>
            </w:r>
            <w:r w:rsidRPr="003045D3">
              <w:rPr>
                <w:rFonts w:ascii="Arial Narrow" w:hAnsi="Arial Narrow"/>
                <w:lang w:val="mk-MK"/>
              </w:rPr>
              <w:t>П</w:t>
            </w:r>
          </w:p>
        </w:tc>
        <w:tc>
          <w:tcPr>
            <w:tcW w:w="4961" w:type="dxa"/>
            <w:shd w:val="clear" w:color="auto" w:fill="auto"/>
            <w:noWrap/>
          </w:tcPr>
          <w:p w14:paraId="3070D234" w14:textId="7AE376E3"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Јавно</w:t>
            </w:r>
            <w:r w:rsidR="003D034D" w:rsidRPr="003045D3">
              <w:rPr>
                <w:rFonts w:ascii="Arial Narrow" w:hAnsi="Arial Narrow"/>
                <w:lang w:val="mk-MK"/>
              </w:rPr>
              <w:t xml:space="preserve"> Комунално</w:t>
            </w:r>
            <w:r w:rsidRPr="003045D3">
              <w:rPr>
                <w:rFonts w:ascii="Arial Narrow" w:hAnsi="Arial Narrow"/>
                <w:lang w:val="mk-MK"/>
              </w:rPr>
              <w:t xml:space="preserve"> Претпријатие </w:t>
            </w:r>
          </w:p>
        </w:tc>
      </w:tr>
      <w:tr w:rsidR="000E4D97" w:rsidRPr="003045D3" w14:paraId="005531A5" w14:textId="77777777" w:rsidTr="002612AE">
        <w:trPr>
          <w:trHeight w:val="300"/>
        </w:trPr>
        <w:tc>
          <w:tcPr>
            <w:tcW w:w="1418" w:type="dxa"/>
            <w:shd w:val="clear" w:color="auto" w:fill="auto"/>
            <w:noWrap/>
          </w:tcPr>
          <w:p w14:paraId="02FE54DA" w14:textId="734E6B47" w:rsidR="000E4D97" w:rsidRPr="003045D3" w:rsidRDefault="00CE372F" w:rsidP="002612AE">
            <w:pPr>
              <w:spacing w:before="0" w:after="0" w:line="240" w:lineRule="auto"/>
              <w:rPr>
                <w:rFonts w:ascii="Arial Narrow" w:hAnsi="Arial Narrow" w:cstheme="minorHAnsi"/>
                <w:lang w:val="mk-MK"/>
              </w:rPr>
            </w:pPr>
            <w:r w:rsidRPr="003045D3">
              <w:rPr>
                <w:rFonts w:ascii="Arial Narrow" w:hAnsi="Arial Narrow"/>
                <w:lang w:val="mk-MK"/>
              </w:rPr>
              <w:t>Е</w:t>
            </w:r>
            <w:r w:rsidR="005C1F78">
              <w:rPr>
                <w:rFonts w:ascii="Arial Narrow" w:hAnsi="Arial Narrow"/>
              </w:rPr>
              <w:t>И</w:t>
            </w:r>
            <w:r w:rsidRPr="003045D3">
              <w:rPr>
                <w:rFonts w:ascii="Arial Narrow" w:hAnsi="Arial Narrow"/>
                <w:lang w:val="mk-MK"/>
              </w:rPr>
              <w:t>П</w:t>
            </w:r>
          </w:p>
        </w:tc>
        <w:tc>
          <w:tcPr>
            <w:tcW w:w="4961" w:type="dxa"/>
            <w:shd w:val="clear" w:color="auto" w:fill="auto"/>
            <w:noWrap/>
          </w:tcPr>
          <w:p w14:paraId="7209E2F8" w14:textId="5D8E3DD4" w:rsidR="000E4D97" w:rsidRPr="003045D3" w:rsidRDefault="00625A6A" w:rsidP="00625A6A">
            <w:pPr>
              <w:spacing w:before="0" w:after="0" w:line="240" w:lineRule="auto"/>
              <w:rPr>
                <w:rFonts w:ascii="Arial Narrow" w:hAnsi="Arial Narrow" w:cstheme="minorHAnsi"/>
                <w:lang w:val="mk-MK"/>
              </w:rPr>
            </w:pPr>
            <w:r w:rsidRPr="003045D3">
              <w:rPr>
                <w:rFonts w:ascii="Arial Narrow" w:hAnsi="Arial Narrow"/>
                <w:lang w:val="mk-MK"/>
              </w:rPr>
              <w:t xml:space="preserve">Единица за </w:t>
            </w:r>
            <w:proofErr w:type="spellStart"/>
            <w:r w:rsidR="005C1F78">
              <w:rPr>
                <w:rFonts w:ascii="Arial Narrow" w:hAnsi="Arial Narrow"/>
              </w:rPr>
              <w:t>Имплементација</w:t>
            </w:r>
            <w:proofErr w:type="spellEnd"/>
            <w:r w:rsidR="000E4D97" w:rsidRPr="003045D3">
              <w:rPr>
                <w:rFonts w:ascii="Arial Narrow" w:hAnsi="Arial Narrow"/>
                <w:lang w:val="mk-MK"/>
              </w:rPr>
              <w:t xml:space="preserve"> на Проектот</w:t>
            </w:r>
          </w:p>
        </w:tc>
      </w:tr>
      <w:tr w:rsidR="000E4D97" w:rsidRPr="003045D3" w14:paraId="4754634E" w14:textId="77777777" w:rsidTr="002612AE">
        <w:trPr>
          <w:trHeight w:val="300"/>
        </w:trPr>
        <w:tc>
          <w:tcPr>
            <w:tcW w:w="1418" w:type="dxa"/>
            <w:shd w:val="clear" w:color="auto" w:fill="auto"/>
            <w:noWrap/>
          </w:tcPr>
          <w:p w14:paraId="5F5E408F" w14:textId="6E865B6B"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ЛЗ</w:t>
            </w:r>
            <w:r w:rsidR="00493DB6" w:rsidRPr="003045D3">
              <w:rPr>
                <w:rFonts w:ascii="Arial Narrow" w:hAnsi="Arial Narrow"/>
                <w:lang w:val="mk-MK"/>
              </w:rPr>
              <w:t>О</w:t>
            </w:r>
          </w:p>
        </w:tc>
        <w:tc>
          <w:tcPr>
            <w:tcW w:w="4961" w:type="dxa"/>
            <w:shd w:val="clear" w:color="auto" w:fill="auto"/>
            <w:noWrap/>
          </w:tcPr>
          <w:p w14:paraId="3DDFA1F1" w14:textId="7E4A9972" w:rsidR="000E4D97" w:rsidRPr="003045D3" w:rsidRDefault="00493DB6" w:rsidP="002612AE">
            <w:pPr>
              <w:spacing w:before="0" w:after="0" w:line="240" w:lineRule="auto"/>
              <w:rPr>
                <w:rFonts w:ascii="Arial Narrow" w:hAnsi="Arial Narrow" w:cstheme="minorHAnsi"/>
                <w:lang w:val="mk-MK"/>
              </w:rPr>
            </w:pPr>
            <w:r w:rsidRPr="003045D3">
              <w:rPr>
                <w:rFonts w:ascii="Arial Narrow" w:hAnsi="Arial Narrow"/>
                <w:lang w:val="mk-MK"/>
              </w:rPr>
              <w:t>Л</w:t>
            </w:r>
            <w:r w:rsidR="000E4D97" w:rsidRPr="003045D3">
              <w:rPr>
                <w:rFonts w:ascii="Arial Narrow" w:hAnsi="Arial Narrow"/>
                <w:lang w:val="mk-MK"/>
              </w:rPr>
              <w:t>ична заштит</w:t>
            </w:r>
            <w:r w:rsidRPr="003045D3">
              <w:rPr>
                <w:rFonts w:ascii="Arial Narrow" w:hAnsi="Arial Narrow"/>
                <w:lang w:val="mk-MK"/>
              </w:rPr>
              <w:t>н</w:t>
            </w:r>
            <w:r w:rsidR="000E4D97" w:rsidRPr="003045D3">
              <w:rPr>
                <w:rFonts w:ascii="Arial Narrow" w:hAnsi="Arial Narrow"/>
                <w:lang w:val="mk-MK"/>
              </w:rPr>
              <w:t xml:space="preserve">а </w:t>
            </w:r>
            <w:r w:rsidRPr="003045D3">
              <w:rPr>
                <w:rFonts w:ascii="Arial Narrow" w:hAnsi="Arial Narrow"/>
                <w:lang w:val="mk-MK"/>
              </w:rPr>
              <w:t>опрема</w:t>
            </w:r>
          </w:p>
        </w:tc>
      </w:tr>
      <w:tr w:rsidR="000E4D97" w:rsidRPr="003045D3" w14:paraId="64363352" w14:textId="77777777" w:rsidTr="002612AE">
        <w:trPr>
          <w:trHeight w:val="300"/>
        </w:trPr>
        <w:tc>
          <w:tcPr>
            <w:tcW w:w="1418" w:type="dxa"/>
            <w:shd w:val="clear" w:color="auto" w:fill="auto"/>
            <w:noWrap/>
          </w:tcPr>
          <w:p w14:paraId="0B728F7D"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РМ</w:t>
            </w:r>
          </w:p>
        </w:tc>
        <w:tc>
          <w:tcPr>
            <w:tcW w:w="4961" w:type="dxa"/>
            <w:shd w:val="clear" w:color="auto" w:fill="auto"/>
            <w:noWrap/>
          </w:tcPr>
          <w:p w14:paraId="44F77451"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Република Македонија </w:t>
            </w:r>
          </w:p>
        </w:tc>
      </w:tr>
      <w:tr w:rsidR="000E4D97" w:rsidRPr="003045D3" w14:paraId="4B1C82CB" w14:textId="77777777" w:rsidTr="002612AE">
        <w:trPr>
          <w:trHeight w:val="300"/>
        </w:trPr>
        <w:tc>
          <w:tcPr>
            <w:tcW w:w="1418" w:type="dxa"/>
            <w:shd w:val="clear" w:color="auto" w:fill="auto"/>
            <w:noWrap/>
          </w:tcPr>
          <w:p w14:paraId="0E5BC036"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РСМ</w:t>
            </w:r>
          </w:p>
        </w:tc>
        <w:tc>
          <w:tcPr>
            <w:tcW w:w="4961" w:type="dxa"/>
            <w:shd w:val="clear" w:color="auto" w:fill="auto"/>
            <w:noWrap/>
          </w:tcPr>
          <w:p w14:paraId="70E98EE9"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Република Северна Македонија </w:t>
            </w:r>
          </w:p>
        </w:tc>
      </w:tr>
      <w:tr w:rsidR="000E4D97" w:rsidRPr="003045D3" w14:paraId="3546D701" w14:textId="77777777" w:rsidTr="002612AE">
        <w:trPr>
          <w:trHeight w:val="300"/>
        </w:trPr>
        <w:tc>
          <w:tcPr>
            <w:tcW w:w="1418" w:type="dxa"/>
            <w:shd w:val="clear" w:color="auto" w:fill="auto"/>
            <w:noWrap/>
          </w:tcPr>
          <w:p w14:paraId="1FD29338"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ПУС</w:t>
            </w:r>
          </w:p>
        </w:tc>
        <w:tc>
          <w:tcPr>
            <w:tcW w:w="4961" w:type="dxa"/>
            <w:shd w:val="clear" w:color="auto" w:fill="auto"/>
            <w:noWrap/>
          </w:tcPr>
          <w:p w14:paraId="6C668D47"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План за Управување со Сообраќај   </w:t>
            </w:r>
          </w:p>
        </w:tc>
      </w:tr>
      <w:tr w:rsidR="000E4D97" w:rsidRPr="003045D3" w14:paraId="3DD11E66" w14:textId="77777777" w:rsidTr="002612AE">
        <w:trPr>
          <w:trHeight w:val="300"/>
        </w:trPr>
        <w:tc>
          <w:tcPr>
            <w:tcW w:w="1418" w:type="dxa"/>
            <w:shd w:val="clear" w:color="auto" w:fill="auto"/>
            <w:noWrap/>
          </w:tcPr>
          <w:p w14:paraId="79B2FEBA"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СБ</w:t>
            </w:r>
          </w:p>
        </w:tc>
        <w:tc>
          <w:tcPr>
            <w:tcW w:w="4961" w:type="dxa"/>
            <w:shd w:val="clear" w:color="auto" w:fill="auto"/>
            <w:noWrap/>
          </w:tcPr>
          <w:p w14:paraId="62E31CB4"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 xml:space="preserve">Светска Банка </w:t>
            </w:r>
          </w:p>
        </w:tc>
      </w:tr>
      <w:tr w:rsidR="002612AE" w:rsidRPr="003045D3" w14:paraId="0FF8124F" w14:textId="77777777" w:rsidTr="002612AE">
        <w:trPr>
          <w:trHeight w:val="300"/>
        </w:trPr>
        <w:tc>
          <w:tcPr>
            <w:tcW w:w="1418" w:type="dxa"/>
            <w:shd w:val="clear" w:color="auto" w:fill="auto"/>
            <w:noWrap/>
          </w:tcPr>
          <w:p w14:paraId="072FE2E5" w14:textId="061A1749" w:rsidR="002612AE" w:rsidRPr="003045D3" w:rsidRDefault="002612AE" w:rsidP="002612AE">
            <w:pPr>
              <w:spacing w:before="0" w:after="0" w:line="240" w:lineRule="auto"/>
              <w:rPr>
                <w:rFonts w:ascii="Arial Narrow" w:hAnsi="Arial Narrow"/>
                <w:lang w:val="mk-MK"/>
              </w:rPr>
            </w:pPr>
            <w:r w:rsidRPr="003045D3">
              <w:rPr>
                <w:rFonts w:ascii="Arial Narrow" w:hAnsi="Arial Narrow"/>
                <w:lang w:val="mk-MK"/>
              </w:rPr>
              <w:t>СЗО</w:t>
            </w:r>
          </w:p>
        </w:tc>
        <w:tc>
          <w:tcPr>
            <w:tcW w:w="4961" w:type="dxa"/>
            <w:shd w:val="clear" w:color="auto" w:fill="auto"/>
            <w:noWrap/>
          </w:tcPr>
          <w:p w14:paraId="53200F4E" w14:textId="31FBFD33" w:rsidR="002612AE" w:rsidRPr="003045D3" w:rsidRDefault="002612AE" w:rsidP="002612AE">
            <w:pPr>
              <w:spacing w:before="0" w:after="0" w:line="240" w:lineRule="auto"/>
              <w:rPr>
                <w:rFonts w:ascii="Arial Narrow" w:hAnsi="Arial Narrow"/>
                <w:lang w:val="mk-MK"/>
              </w:rPr>
            </w:pPr>
            <w:r w:rsidRPr="003045D3">
              <w:rPr>
                <w:rFonts w:ascii="Arial Narrow" w:hAnsi="Arial Narrow"/>
                <w:lang w:val="mk-MK"/>
              </w:rPr>
              <w:t>Светска Здравствена Организација</w:t>
            </w:r>
          </w:p>
        </w:tc>
      </w:tr>
    </w:tbl>
    <w:p w14:paraId="1A88164F" w14:textId="77777777" w:rsidR="000E4D97" w:rsidRPr="003045D3" w:rsidRDefault="000E4D97" w:rsidP="000E4D97">
      <w:pPr>
        <w:rPr>
          <w:rFonts w:ascii="Arial Narrow" w:hAnsi="Arial Narrow" w:cstheme="minorHAnsi"/>
          <w:sz w:val="24"/>
          <w:lang w:val="mk-MK"/>
        </w:rPr>
        <w:sectPr w:rsidR="000E4D97" w:rsidRPr="003045D3" w:rsidSect="002612AE">
          <w:pgSz w:w="11906" w:h="16838" w:code="9"/>
          <w:pgMar w:top="1440" w:right="1440" w:bottom="1440" w:left="1440" w:header="708" w:footer="708" w:gutter="0"/>
          <w:pgNumType w:start="0"/>
          <w:cols w:space="708"/>
          <w:titlePg/>
          <w:docGrid w:linePitch="360"/>
        </w:sectPr>
      </w:pPr>
    </w:p>
    <w:p w14:paraId="71CC93B6" w14:textId="77777777" w:rsidR="000E4D97" w:rsidRPr="003045D3" w:rsidRDefault="000E4D97" w:rsidP="000E4D97">
      <w:pPr>
        <w:pStyle w:val="Heading1"/>
        <w:numPr>
          <w:ilvl w:val="0"/>
          <w:numId w:val="1"/>
        </w:numPr>
        <w:rPr>
          <w:rFonts w:ascii="Arial Narrow" w:hAnsi="Arial Narrow" w:cstheme="minorHAnsi"/>
          <w:sz w:val="22"/>
          <w:szCs w:val="22"/>
          <w:lang w:val="mk-MK"/>
        </w:rPr>
      </w:pPr>
      <w:bookmarkStart w:id="0" w:name="_Toc25065557"/>
      <w:bookmarkStart w:id="1" w:name="_Toc54785365"/>
      <w:r w:rsidRPr="003045D3">
        <w:rPr>
          <w:rFonts w:ascii="Arial Narrow" w:hAnsi="Arial Narrow" w:cstheme="minorHAnsi"/>
          <w:sz w:val="22"/>
          <w:szCs w:val="22"/>
          <w:lang w:val="mk-MK"/>
        </w:rPr>
        <w:lastRenderedPageBreak/>
        <w:t>ВОВЕД</w:t>
      </w:r>
      <w:bookmarkEnd w:id="0"/>
      <w:bookmarkEnd w:id="1"/>
    </w:p>
    <w:p w14:paraId="504BA41A" w14:textId="77777777" w:rsidR="000E4D97" w:rsidRPr="003045D3" w:rsidRDefault="000E4D97" w:rsidP="00C77232">
      <w:pPr>
        <w:rPr>
          <w:rFonts w:ascii="Arial Narrow" w:hAnsi="Arial Narrow" w:cstheme="minorHAnsi"/>
          <w:lang w:val="mk-MK"/>
        </w:rPr>
      </w:pPr>
      <w:r w:rsidRPr="003045D3">
        <w:rPr>
          <w:rFonts w:ascii="Arial Narrow" w:hAnsi="Arial Narrow" w:cstheme="minorHAnsi"/>
          <w:lang w:val="mk-MK"/>
        </w:rPr>
        <w:t xml:space="preserve">Транспортниот сектор во Република Северна Македонија се одликува со лоша состојба на локалната патна мрежа, незадоволително ниво на финансирање за одржување на патиштата, слаби меѓународни инвестиции во дистрибутивниот сектор и транспортот, итн. Ваквата лоша состојба на локалните патишта е резултат на недостатокот на финансиски капацитет на локалната самоуправа што се разликува од регион до регион во земјата. Некои од локалните патишта во руралните средини се во неприфатлива состојба, без пристап до болниците, училиштата и маркетите, така што ова прашање носи и </w:t>
      </w:r>
      <w:r w:rsidRPr="003045D3">
        <w:rPr>
          <w:rStyle w:val="tlid-translation"/>
          <w:rFonts w:ascii="Arial Narrow" w:eastAsiaTheme="majorEastAsia" w:hAnsi="Arial Narrow"/>
          <w:lang w:val="mk-MK"/>
        </w:rPr>
        <w:t>социјални</w:t>
      </w:r>
      <w:r w:rsidRPr="003045D3">
        <w:rPr>
          <w:rFonts w:ascii="Arial Narrow" w:hAnsi="Arial Narrow" w:cstheme="minorHAnsi"/>
          <w:lang w:val="mk-MK"/>
        </w:rPr>
        <w:t xml:space="preserve"> проблеми.</w:t>
      </w:r>
    </w:p>
    <w:p w14:paraId="00E3645F" w14:textId="68C5E72C" w:rsidR="000E4D97" w:rsidRPr="003045D3" w:rsidRDefault="000E4D97" w:rsidP="00C77232">
      <w:pPr>
        <w:widowControl w:val="0"/>
        <w:ind w:right="-20"/>
        <w:rPr>
          <w:rFonts w:ascii="Arial Narrow" w:hAnsi="Arial Narrow" w:cstheme="minorHAnsi"/>
          <w:lang w:val="mk-MK"/>
        </w:rPr>
      </w:pPr>
      <w:r w:rsidRPr="003045D3">
        <w:rPr>
          <w:rFonts w:ascii="Arial Narrow" w:hAnsi="Arial Narrow" w:cstheme="minorHAnsi"/>
          <w:lang w:val="mk-MK"/>
        </w:rPr>
        <w:t xml:space="preserve">Со цел да се поддржат општините во земјата со инвестиција од 70 милиони евра обезбедена од Светската банка, Министерството за транспорт и врски ќе го спроведе Проектот за поврзување на локалните патишта (ППЛП), најмногу како санација на постојната локална патна инфраструктура (урбани/рурални улици, регионални и локални патишта), повторна надградба, санација, </w:t>
      </w:r>
      <w:r w:rsidR="00355749" w:rsidRPr="003045D3">
        <w:rPr>
          <w:rFonts w:ascii="Arial Narrow" w:hAnsi="Arial Narrow" w:cstheme="minorHAnsi"/>
          <w:lang w:val="mk-MK"/>
        </w:rPr>
        <w:t>Изградба</w:t>
      </w:r>
      <w:r w:rsidRPr="003045D3">
        <w:rPr>
          <w:rFonts w:ascii="Arial Narrow" w:hAnsi="Arial Narrow" w:cstheme="minorHAnsi"/>
          <w:lang w:val="mk-MK"/>
        </w:rPr>
        <w:t xml:space="preserve">, пешачки патеки, улично осветлување, одводнување и градење капацитет на општинскиот персонал. </w:t>
      </w:r>
    </w:p>
    <w:p w14:paraId="5111746A" w14:textId="29762E5E" w:rsidR="008E218F" w:rsidRPr="003045D3" w:rsidRDefault="000E4D97" w:rsidP="00C77232">
      <w:pPr>
        <w:rPr>
          <w:rFonts w:ascii="Arial Narrow" w:hAnsi="Arial Narrow" w:cstheme="minorHAnsi"/>
          <w:lang w:val="mk-MK"/>
        </w:rPr>
      </w:pPr>
      <w:r w:rsidRPr="003045D3">
        <w:rPr>
          <w:rFonts w:ascii="Arial Narrow" w:hAnsi="Arial Narrow" w:cstheme="minorHAnsi"/>
          <w:lang w:val="mk-MK"/>
        </w:rPr>
        <w:t xml:space="preserve">За ваков тип на проекти во согласност со националните барања од животната средина  (Закон за животна средина и подзаконски акти), потребно е да се достави писмо за известување за намера да се започне со проектот до МЖСПП, кој ја започнува постапката за проценка на влијанието врз животната средина и врз основа на Мислењето, за да се подготви Елаборат за заштита на животната средина. </w:t>
      </w:r>
      <w:r w:rsidR="008E218F" w:rsidRPr="003045D3">
        <w:rPr>
          <w:rFonts w:ascii="Arial Narrow" w:hAnsi="Arial Narrow" w:cstheme="minorHAnsi"/>
          <w:lang w:val="mk-MK"/>
        </w:rPr>
        <w:t xml:space="preserve">Доколку издаденото </w:t>
      </w:r>
      <w:r w:rsidR="00A14A2E" w:rsidRPr="003045D3">
        <w:rPr>
          <w:rFonts w:ascii="Arial Narrow" w:hAnsi="Arial Narrow" w:cstheme="minorHAnsi"/>
          <w:lang w:val="mk-MK"/>
        </w:rPr>
        <w:t>М</w:t>
      </w:r>
      <w:r w:rsidR="008E218F" w:rsidRPr="003045D3">
        <w:rPr>
          <w:rFonts w:ascii="Arial Narrow" w:hAnsi="Arial Narrow" w:cstheme="minorHAnsi"/>
          <w:lang w:val="mk-MK"/>
        </w:rPr>
        <w:t>ислење на МЖСПП е позитивно треба да се подготви Елаборат за заштита на животна средина</w:t>
      </w:r>
      <w:r w:rsidR="00697BE9" w:rsidRPr="003045D3">
        <w:rPr>
          <w:rFonts w:ascii="Arial Narrow" w:hAnsi="Arial Narrow" w:cstheme="minorHAnsi"/>
          <w:lang w:val="mk-MK"/>
        </w:rPr>
        <w:t>.</w:t>
      </w:r>
    </w:p>
    <w:p w14:paraId="0798A4BD" w14:textId="52DDA0EF" w:rsidR="008E218F" w:rsidRPr="003045D3" w:rsidRDefault="000E4D97" w:rsidP="00C77232">
      <w:pPr>
        <w:rPr>
          <w:rFonts w:ascii="Arial Narrow" w:hAnsi="Arial Narrow" w:cstheme="minorHAnsi"/>
          <w:lang w:val="mk-MK"/>
        </w:rPr>
      </w:pPr>
      <w:r w:rsidRPr="003045D3">
        <w:rPr>
          <w:rFonts w:ascii="Arial Narrow" w:hAnsi="Arial Narrow" w:cstheme="minorHAnsi"/>
          <w:lang w:val="mk-MK"/>
        </w:rPr>
        <w:t xml:space="preserve">Елаборатот за заштита на животна средина се подготвува во согласност со член 24 од Законот за животна средина (Службен весник на Република Македонија бр. 53/05, 81/05, 24/07, 159/08, 83/09, 48/10, 124/10, 51/11, 123/12, 93/13, 187/13, 42/14, 44/15, 129/15, 192/15, 39/16, 99/18) и </w:t>
      </w:r>
      <w:r w:rsidR="008E218F" w:rsidRPr="003045D3">
        <w:rPr>
          <w:rFonts w:ascii="Arial Narrow" w:hAnsi="Arial Narrow" w:cstheme="minorHAnsi"/>
          <w:lang w:val="mk-MK"/>
        </w:rPr>
        <w:t>Правилникот за формата и содржина на Елаборатот за заштита на животната средина</w:t>
      </w:r>
      <w:r w:rsidRPr="003045D3">
        <w:rPr>
          <w:rFonts w:ascii="Arial Narrow" w:hAnsi="Arial Narrow" w:cstheme="minorHAnsi"/>
          <w:lang w:val="mk-MK"/>
        </w:rPr>
        <w:t xml:space="preserve"> </w:t>
      </w:r>
      <w:r w:rsidR="008E218F" w:rsidRPr="003045D3">
        <w:rPr>
          <w:rFonts w:ascii="Arial Narrow" w:hAnsi="Arial Narrow" w:cstheme="minorHAnsi"/>
          <w:lang w:val="mk-MK"/>
        </w:rPr>
        <w:t xml:space="preserve">во согласност со видовите </w:t>
      </w:r>
      <w:r w:rsidRPr="003045D3">
        <w:rPr>
          <w:rFonts w:ascii="Arial Narrow" w:hAnsi="Arial Narrow" w:cstheme="minorHAnsi"/>
          <w:lang w:val="mk-MK"/>
        </w:rPr>
        <w:t xml:space="preserve">активности за кои се подготвува извештајот, како и во согласност со субјектите што ја вршат дејноста и обемот на работите што ги вршат правните и физичките лица, постапката за нивно одобрување , како и начинот на водење на регистарот на одобрени извештаи (Службен Весник на РМ бр. 44/13, 111/14). </w:t>
      </w:r>
    </w:p>
    <w:p w14:paraId="5185A55C" w14:textId="2571157D" w:rsidR="00697BE9" w:rsidRPr="003045D3" w:rsidRDefault="008E218F" w:rsidP="00C77232">
      <w:pPr>
        <w:rPr>
          <w:rFonts w:ascii="Arial Narrow" w:hAnsi="Arial Narrow"/>
          <w:lang w:val="mk-MK"/>
        </w:rPr>
      </w:pPr>
      <w:r w:rsidRPr="003045D3">
        <w:rPr>
          <w:rFonts w:ascii="Arial Narrow" w:hAnsi="Arial Narrow" w:cstheme="minorHAnsi"/>
          <w:lang w:val="mk-MK"/>
        </w:rPr>
        <w:t xml:space="preserve">За овој проект Елаборатот за заштита на животната средина бил подготвен во </w:t>
      </w:r>
      <w:r w:rsidR="00DC4311" w:rsidRPr="003045D3">
        <w:rPr>
          <w:rFonts w:ascii="Arial Narrow" w:hAnsi="Arial Narrow" w:cstheme="minorHAnsi"/>
          <w:lang w:val="mk-MK"/>
        </w:rPr>
        <w:t>јуни</w:t>
      </w:r>
      <w:r w:rsidRPr="003045D3">
        <w:rPr>
          <w:rFonts w:ascii="Arial Narrow" w:hAnsi="Arial Narrow" w:cstheme="minorHAnsi"/>
          <w:lang w:val="mk-MK"/>
        </w:rPr>
        <w:t xml:space="preserve"> 20</w:t>
      </w:r>
      <w:r w:rsidR="00DC4311" w:rsidRPr="003045D3">
        <w:rPr>
          <w:rFonts w:ascii="Arial Narrow" w:hAnsi="Arial Narrow" w:cstheme="minorHAnsi"/>
          <w:lang w:val="mk-MK"/>
        </w:rPr>
        <w:t>19</w:t>
      </w:r>
      <w:r w:rsidRPr="003045D3">
        <w:rPr>
          <w:rFonts w:ascii="Arial Narrow" w:hAnsi="Arial Narrow" w:cstheme="minorHAnsi"/>
          <w:lang w:val="mk-MK"/>
        </w:rPr>
        <w:t xml:space="preserve"> година од страна на компанијата „</w:t>
      </w:r>
      <w:proofErr w:type="spellStart"/>
      <w:r w:rsidR="00E36090">
        <w:rPr>
          <w:rFonts w:ascii="Arial Narrow" w:hAnsi="Arial Narrow" w:cstheme="minorHAnsi"/>
        </w:rPr>
        <w:t>Прима</w:t>
      </w:r>
      <w:proofErr w:type="spellEnd"/>
      <w:r w:rsidR="00E36090">
        <w:rPr>
          <w:rFonts w:ascii="Arial Narrow" w:hAnsi="Arial Narrow" w:cstheme="minorHAnsi"/>
        </w:rPr>
        <w:t xml:space="preserve"> </w:t>
      </w:r>
      <w:proofErr w:type="spellStart"/>
      <w:r w:rsidR="00E36090">
        <w:rPr>
          <w:rFonts w:ascii="Arial Narrow" w:hAnsi="Arial Narrow" w:cstheme="minorHAnsi"/>
        </w:rPr>
        <w:t>Инженеринг</w:t>
      </w:r>
      <w:proofErr w:type="spellEnd"/>
      <w:r w:rsidRPr="003045D3">
        <w:rPr>
          <w:rFonts w:ascii="Arial Narrow" w:hAnsi="Arial Narrow" w:cstheme="minorHAnsi"/>
          <w:lang w:val="mk-MK"/>
        </w:rPr>
        <w:t>“</w:t>
      </w:r>
      <w:r w:rsidR="00DC4311" w:rsidRPr="003045D3">
        <w:rPr>
          <w:rFonts w:ascii="Arial Narrow" w:hAnsi="Arial Narrow" w:cstheme="minorHAnsi"/>
          <w:lang w:val="mk-MK"/>
        </w:rPr>
        <w:t xml:space="preserve"> </w:t>
      </w:r>
      <w:r w:rsidR="006D6111" w:rsidRPr="003045D3">
        <w:rPr>
          <w:rFonts w:ascii="Arial Narrow" w:hAnsi="Arial Narrow" w:cstheme="minorHAnsi"/>
          <w:lang w:val="mk-MK"/>
        </w:rPr>
        <w:t>Скопје</w:t>
      </w:r>
      <w:r w:rsidRPr="003045D3">
        <w:rPr>
          <w:rFonts w:ascii="Arial Narrow" w:hAnsi="Arial Narrow" w:cstheme="minorHAnsi"/>
          <w:lang w:val="mk-MK"/>
        </w:rPr>
        <w:t xml:space="preserve"> затоа што според националното законодавство </w:t>
      </w:r>
      <w:r w:rsidR="00355749" w:rsidRPr="003045D3">
        <w:rPr>
          <w:rFonts w:ascii="Arial Narrow" w:hAnsi="Arial Narrow" w:cstheme="minorHAnsi"/>
          <w:lang w:val="mk-MK"/>
        </w:rPr>
        <w:t>Изградба</w:t>
      </w:r>
      <w:r w:rsidRPr="003045D3">
        <w:rPr>
          <w:rFonts w:ascii="Arial Narrow" w:hAnsi="Arial Narrow" w:cstheme="minorHAnsi"/>
          <w:lang w:val="mk-MK"/>
        </w:rPr>
        <w:t xml:space="preserve">та </w:t>
      </w:r>
      <w:r w:rsidR="00DC4311" w:rsidRPr="003045D3">
        <w:rPr>
          <w:rFonts w:ascii="Arial Narrow" w:hAnsi="Arial Narrow" w:cstheme="minorHAnsi"/>
          <w:lang w:val="mk-MK"/>
        </w:rPr>
        <w:t xml:space="preserve">и рехабилитација </w:t>
      </w:r>
      <w:r w:rsidRPr="003045D3">
        <w:rPr>
          <w:rFonts w:ascii="Arial Narrow" w:hAnsi="Arial Narrow" w:cstheme="minorHAnsi"/>
          <w:lang w:val="mk-MK"/>
        </w:rPr>
        <w:t xml:space="preserve">на патиштата спаѓа во поглавје X - Инфраструктурни проекти, точка 1 </w:t>
      </w:r>
      <w:r w:rsidR="00355749" w:rsidRPr="003045D3">
        <w:rPr>
          <w:rFonts w:ascii="Arial Narrow" w:hAnsi="Arial Narrow" w:cstheme="minorHAnsi"/>
          <w:lang w:val="mk-MK"/>
        </w:rPr>
        <w:t>Изградба</w:t>
      </w:r>
      <w:r w:rsidRPr="003045D3">
        <w:rPr>
          <w:rFonts w:ascii="Arial Narrow" w:hAnsi="Arial Narrow" w:cstheme="minorHAnsi"/>
          <w:lang w:val="mk-MK"/>
        </w:rPr>
        <w:t xml:space="preserve"> на локални патишта, дефинирано во подзаконски акти. Решението за овој Елаборат</w:t>
      </w:r>
      <w:r w:rsidR="00DC4311" w:rsidRPr="003045D3">
        <w:rPr>
          <w:rFonts w:ascii="Arial Narrow" w:hAnsi="Arial Narrow" w:cstheme="minorHAnsi"/>
          <w:lang w:val="mk-MK"/>
        </w:rPr>
        <w:t xml:space="preserve"> за заштита на жовотна средина за </w:t>
      </w:r>
      <w:r w:rsidRPr="003045D3">
        <w:rPr>
          <w:rFonts w:ascii="Arial Narrow" w:hAnsi="Arial Narrow" w:cstheme="minorHAnsi"/>
          <w:lang w:val="mk-MK"/>
        </w:rPr>
        <w:t xml:space="preserve">со број </w:t>
      </w:r>
      <w:r w:rsidR="00E36090">
        <w:rPr>
          <w:rFonts w:ascii="Arial Narrow" w:hAnsi="Arial Narrow" w:cstheme="minorHAnsi"/>
        </w:rPr>
        <w:t xml:space="preserve">10-342/1 </w:t>
      </w:r>
      <w:proofErr w:type="spellStart"/>
      <w:r w:rsidR="00E36090">
        <w:rPr>
          <w:rFonts w:ascii="Arial Narrow" w:hAnsi="Arial Narrow" w:cstheme="minorHAnsi"/>
        </w:rPr>
        <w:t>од</w:t>
      </w:r>
      <w:proofErr w:type="spellEnd"/>
      <w:r w:rsidR="00E36090">
        <w:rPr>
          <w:rFonts w:ascii="Arial Narrow" w:hAnsi="Arial Narrow" w:cstheme="minorHAnsi"/>
        </w:rPr>
        <w:t xml:space="preserve"> 17.02. 2021 </w:t>
      </w:r>
      <w:r w:rsidRPr="003045D3">
        <w:rPr>
          <w:rFonts w:ascii="Arial Narrow" w:hAnsi="Arial Narrow" w:cstheme="minorHAnsi"/>
          <w:lang w:val="mk-MK"/>
        </w:rPr>
        <w:t xml:space="preserve">е издадено од страна на градоначалникот на општина </w:t>
      </w:r>
      <w:proofErr w:type="spellStart"/>
      <w:r w:rsidR="00E36090">
        <w:rPr>
          <w:rFonts w:ascii="Arial Narrow" w:hAnsi="Arial Narrow" w:cstheme="minorHAnsi"/>
        </w:rPr>
        <w:t>Прилеп</w:t>
      </w:r>
      <w:proofErr w:type="spellEnd"/>
      <w:r w:rsidRPr="003045D3">
        <w:rPr>
          <w:rFonts w:ascii="Arial Narrow" w:hAnsi="Arial Narrow" w:cstheme="minorHAnsi"/>
          <w:lang w:val="mk-MK"/>
        </w:rPr>
        <w:t>.</w:t>
      </w:r>
      <w:r w:rsidR="001046BC" w:rsidRPr="003045D3">
        <w:rPr>
          <w:rFonts w:ascii="Arial Narrow" w:hAnsi="Arial Narrow" w:cstheme="minorHAnsi"/>
          <w:lang w:val="mk-MK"/>
        </w:rPr>
        <w:t xml:space="preserve"> </w:t>
      </w:r>
      <w:r w:rsidR="007926DF" w:rsidRPr="003045D3">
        <w:rPr>
          <w:rFonts w:ascii="Arial Narrow" w:hAnsi="Arial Narrow" w:cstheme="minorHAnsi"/>
          <w:lang w:val="mk-MK"/>
        </w:rPr>
        <w:t xml:space="preserve">Општина </w:t>
      </w:r>
      <w:proofErr w:type="spellStart"/>
      <w:r w:rsidR="00E36090">
        <w:rPr>
          <w:rFonts w:ascii="Arial Narrow" w:hAnsi="Arial Narrow" w:cstheme="minorHAnsi"/>
        </w:rPr>
        <w:t>Прилеп</w:t>
      </w:r>
      <w:proofErr w:type="spellEnd"/>
      <w:r w:rsidR="00697BE9" w:rsidRPr="003045D3">
        <w:rPr>
          <w:rFonts w:ascii="Arial Narrow" w:hAnsi="Arial Narrow" w:cstheme="minorHAnsi"/>
          <w:lang w:val="mk-MK"/>
        </w:rPr>
        <w:t xml:space="preserve"> по подготовката </w:t>
      </w:r>
      <w:r w:rsidR="001046BC" w:rsidRPr="003045D3">
        <w:rPr>
          <w:rFonts w:ascii="Arial Narrow" w:hAnsi="Arial Narrow" w:cstheme="minorHAnsi"/>
          <w:lang w:val="mk-MK"/>
        </w:rPr>
        <w:t xml:space="preserve">и одобрувањето </w:t>
      </w:r>
      <w:r w:rsidR="00697BE9" w:rsidRPr="003045D3">
        <w:rPr>
          <w:rFonts w:ascii="Arial Narrow" w:hAnsi="Arial Narrow" w:cstheme="minorHAnsi"/>
          <w:lang w:val="mk-MK"/>
        </w:rPr>
        <w:t>на Елаборатот за заштита на животната средина испраќа копија заедно со решението од Елаборатот до МТВ вклучувајќи и други технички документи за нивно одобрување.</w:t>
      </w:r>
      <w:r w:rsidR="00697BE9" w:rsidRPr="003045D3">
        <w:rPr>
          <w:rFonts w:ascii="Arial Narrow" w:hAnsi="Arial Narrow"/>
          <w:lang w:val="mk-MK"/>
        </w:rPr>
        <w:t xml:space="preserve"> </w:t>
      </w:r>
    </w:p>
    <w:p w14:paraId="70831F2D" w14:textId="77777777" w:rsidR="00E36090" w:rsidRDefault="00697BE9" w:rsidP="00C77232">
      <w:bookmarkStart w:id="2" w:name="_Hlk47188136"/>
      <w:r w:rsidRPr="003045D3">
        <w:rPr>
          <w:rFonts w:ascii="Arial Narrow" w:hAnsi="Arial Narrow" w:cstheme="minorHAnsi"/>
          <w:lang w:val="mk-MK"/>
        </w:rPr>
        <w:t>Со цел решавање на потенцијалните проблеми во животната средина и социјалните активности на Проектот, во согласност со стандардите на Светската банка за животна средина и социјални аспекти, Рамката за управување со животната средина и социјални аспекти  (РУЖССА) беше подготвена за целиот проект за ППЛП во септември / октомври 2019 година. РУЖССА се користи, како најсоодветна алатка за адресирање на животната средина и социјалните аспекти на под-проектите утврдени во текот на подготовката и спроведувањето на проектите.</w:t>
      </w:r>
      <w:r w:rsidR="00E36090" w:rsidRPr="00E36090">
        <w:t xml:space="preserve"> </w:t>
      </w:r>
    </w:p>
    <w:p w14:paraId="3FE43B91" w14:textId="77777777" w:rsidR="00E36090" w:rsidRDefault="00E36090" w:rsidP="00E36090">
      <w:pPr>
        <w:rPr>
          <w:rFonts w:ascii="Arial Narrow" w:hAnsi="Arial Narrow" w:cstheme="minorHAnsi"/>
          <w:lang w:val="mk-MK"/>
        </w:rPr>
      </w:pPr>
      <w:r w:rsidRPr="00E36090">
        <w:rPr>
          <w:rFonts w:ascii="Arial Narrow" w:hAnsi="Arial Narrow" w:cstheme="minorHAnsi"/>
          <w:lang w:val="mk-MK"/>
        </w:rPr>
        <w:t>Улицата „Леце Котески“ е еден од главните влезови / излези од градот Прилеп и е поврзан со регионалниот пат Р1306 до општините Кривогаштани и Крушево, така што е главен пат по кој се одвива сообраќај со овие две општини и сите населени места во оваа насока. Предметната траса е со вкупна должина од 2</w:t>
      </w:r>
      <w:r>
        <w:rPr>
          <w:rFonts w:ascii="Arial Narrow" w:hAnsi="Arial Narrow" w:cstheme="minorHAnsi"/>
        </w:rPr>
        <w:t>.</w:t>
      </w:r>
      <w:r w:rsidRPr="00E36090">
        <w:rPr>
          <w:rFonts w:ascii="Arial Narrow" w:hAnsi="Arial Narrow" w:cstheme="minorHAnsi"/>
          <w:lang w:val="mk-MK"/>
        </w:rPr>
        <w:t xml:space="preserve">128,56 м. Постојната улица е асфалтна конструкција со променлива ширина до околу 6,5 м. </w:t>
      </w:r>
    </w:p>
    <w:p w14:paraId="75E29AE9" w14:textId="088900BB" w:rsidR="00527856" w:rsidRDefault="00E36090" w:rsidP="00C77232">
      <w:pPr>
        <w:rPr>
          <w:rFonts w:ascii="Arial Narrow" w:hAnsi="Arial Narrow" w:cstheme="minorHAnsi"/>
          <w:lang w:val="mk-MK"/>
        </w:rPr>
      </w:pPr>
      <w:r w:rsidRPr="00E36090">
        <w:rPr>
          <w:rFonts w:ascii="Arial Narrow" w:hAnsi="Arial Narrow" w:cstheme="minorHAnsi"/>
          <w:lang w:val="mk-MK"/>
        </w:rPr>
        <w:t xml:space="preserve">Постоечката асфалтна конструкција е со сериозни оштетувања како што се дупки од удари, локални поправки, деформации и сл. Сите овие проблеми имаат негативно влијание врз состојбата на животната средина. Особено е тешко движењето на пешаците, кои заради лошата состојба на постојниот тротоар се </w:t>
      </w:r>
      <w:r w:rsidRPr="00E36090">
        <w:rPr>
          <w:rFonts w:ascii="Arial Narrow" w:hAnsi="Arial Narrow" w:cstheme="minorHAnsi"/>
          <w:lang w:val="mk-MK"/>
        </w:rPr>
        <w:lastRenderedPageBreak/>
        <w:t>прилично небезбедни за време на нивното движење. Според слободната проценка, околу 2000 луѓе од населбите Забино Маало и Сточен Пазар гравитираат околу улицата, како и околу 3.000 лица вработени во компаниите лоцирани во областа.</w:t>
      </w:r>
      <w:bookmarkEnd w:id="2"/>
    </w:p>
    <w:p w14:paraId="1F06B894" w14:textId="02CCB234" w:rsidR="00622399" w:rsidRPr="003045D3" w:rsidRDefault="00E36090" w:rsidP="00E36090">
      <w:pPr>
        <w:rPr>
          <w:rFonts w:ascii="Arial Narrow" w:hAnsi="Arial Narrow" w:cstheme="minorHAnsi"/>
          <w:lang w:val="mk-MK"/>
        </w:rPr>
      </w:pPr>
      <w:r w:rsidRPr="00E36090">
        <w:rPr>
          <w:rFonts w:ascii="Arial Narrow" w:hAnsi="Arial Narrow" w:cstheme="minorHAnsi"/>
          <w:lang w:val="mk-MK"/>
        </w:rPr>
        <w:t xml:space="preserve">За време на реконструкцијата на локалниот пат, земајќи ја предвид природата на проектните активности, техничките спецификации, локацијата на активностите за реконструкција, како и спецификите на потенцијалните влијанија врз животната средина, </w:t>
      </w:r>
      <w:r w:rsidRPr="00E36090">
        <w:rPr>
          <w:rFonts w:ascii="Arial Narrow" w:hAnsi="Arial Narrow" w:cstheme="minorHAnsi"/>
          <w:b/>
          <w:bCs/>
          <w:lang w:val="mk-MK"/>
        </w:rPr>
        <w:t>Проектот за реконструкција на улицата Ле</w:t>
      </w:r>
      <w:r w:rsidR="00DA0A7D">
        <w:rPr>
          <w:rFonts w:ascii="Arial Narrow" w:hAnsi="Arial Narrow" w:cstheme="minorHAnsi"/>
          <w:b/>
          <w:bCs/>
        </w:rPr>
        <w:t>ч</w:t>
      </w:r>
      <w:r w:rsidRPr="00E36090">
        <w:rPr>
          <w:rFonts w:ascii="Arial Narrow" w:hAnsi="Arial Narrow" w:cstheme="minorHAnsi"/>
          <w:b/>
          <w:bCs/>
          <w:lang w:val="mk-MK"/>
        </w:rPr>
        <w:t>е Котески, Локација: КП.бр. 24160/1 КО Прилеп и КП.БР.6114 КО Варош, Општина Прилеп е класифицирана како проект со значителни ризици, што бара изготвување на План за управување со животната средина и социјалното управување (</w:t>
      </w:r>
      <w:r>
        <w:rPr>
          <w:rFonts w:ascii="Arial Narrow" w:hAnsi="Arial Narrow" w:cstheme="minorHAnsi"/>
          <w:b/>
          <w:bCs/>
        </w:rPr>
        <w:t>ПУЖССА</w:t>
      </w:r>
      <w:r w:rsidRPr="00E36090">
        <w:rPr>
          <w:rFonts w:ascii="Arial Narrow" w:hAnsi="Arial Narrow" w:cstheme="minorHAnsi"/>
          <w:b/>
          <w:bCs/>
          <w:lang w:val="mk-MK"/>
        </w:rPr>
        <w:t>), во согласност со еколошките и социјалните стандарди на С</w:t>
      </w:r>
      <w:proofErr w:type="spellStart"/>
      <w:r>
        <w:rPr>
          <w:rFonts w:ascii="Arial Narrow" w:hAnsi="Arial Narrow" w:cstheme="minorHAnsi"/>
          <w:b/>
          <w:bCs/>
        </w:rPr>
        <w:t>ветска</w:t>
      </w:r>
      <w:proofErr w:type="spellEnd"/>
      <w:r>
        <w:rPr>
          <w:rFonts w:ascii="Arial Narrow" w:hAnsi="Arial Narrow" w:cstheme="minorHAnsi"/>
          <w:b/>
          <w:bCs/>
        </w:rPr>
        <w:t xml:space="preserve"> </w:t>
      </w:r>
      <w:r w:rsidRPr="00E36090">
        <w:rPr>
          <w:rFonts w:ascii="Arial Narrow" w:hAnsi="Arial Narrow" w:cstheme="minorHAnsi"/>
          <w:b/>
          <w:bCs/>
          <w:lang w:val="mk-MK"/>
        </w:rPr>
        <w:t>Б</w:t>
      </w:r>
      <w:proofErr w:type="spellStart"/>
      <w:r>
        <w:rPr>
          <w:rFonts w:ascii="Arial Narrow" w:hAnsi="Arial Narrow" w:cstheme="minorHAnsi"/>
          <w:b/>
          <w:bCs/>
        </w:rPr>
        <w:t>анка</w:t>
      </w:r>
      <w:proofErr w:type="spellEnd"/>
      <w:r w:rsidRPr="00E36090">
        <w:rPr>
          <w:rFonts w:ascii="Arial Narrow" w:hAnsi="Arial Narrow" w:cstheme="minorHAnsi"/>
          <w:b/>
          <w:bCs/>
          <w:lang w:val="mk-MK"/>
        </w:rPr>
        <w:t>.</w:t>
      </w:r>
      <w:r w:rsidRPr="00E36090">
        <w:rPr>
          <w:rFonts w:ascii="Arial Narrow" w:hAnsi="Arial Narrow" w:cstheme="minorHAnsi"/>
          <w:lang w:val="mk-MK"/>
        </w:rPr>
        <w:t xml:space="preserve"> </w:t>
      </w:r>
      <w:r w:rsidR="00622399" w:rsidRPr="003045D3">
        <w:rPr>
          <w:rFonts w:ascii="Arial Narrow" w:hAnsi="Arial Narrow" w:cstheme="minorHAnsi"/>
          <w:lang w:val="mk-MK"/>
        </w:rPr>
        <w:br w:type="page"/>
      </w:r>
    </w:p>
    <w:p w14:paraId="5FE3C095" w14:textId="77777777" w:rsidR="000E4D97" w:rsidRPr="003045D3" w:rsidRDefault="000E4D97" w:rsidP="000E4D97">
      <w:pPr>
        <w:pStyle w:val="Heading1"/>
        <w:numPr>
          <w:ilvl w:val="0"/>
          <w:numId w:val="1"/>
        </w:numPr>
        <w:rPr>
          <w:rFonts w:ascii="Arial Narrow" w:hAnsi="Arial Narrow" w:cstheme="minorHAnsi"/>
          <w:lang w:val="mk-MK"/>
        </w:rPr>
      </w:pPr>
      <w:bookmarkStart w:id="3" w:name="_Toc23939711"/>
      <w:bookmarkStart w:id="4" w:name="_Toc54785366"/>
      <w:r w:rsidRPr="003045D3">
        <w:rPr>
          <w:rFonts w:ascii="Arial Narrow" w:hAnsi="Arial Narrow" w:cstheme="minorHAnsi"/>
          <w:lang w:val="mk-MK"/>
        </w:rPr>
        <w:lastRenderedPageBreak/>
        <w:t>ОПИС НА ПРОЕКТОТ</w:t>
      </w:r>
      <w:bookmarkEnd w:id="3"/>
      <w:bookmarkEnd w:id="4"/>
    </w:p>
    <w:p w14:paraId="3F600486" w14:textId="251BC6DD" w:rsidR="000E4D97" w:rsidRDefault="000E4D97" w:rsidP="000E4D97">
      <w:pPr>
        <w:pStyle w:val="Heading2"/>
        <w:ind w:left="993"/>
        <w:rPr>
          <w:rFonts w:ascii="Arial Narrow" w:hAnsi="Arial Narrow"/>
          <w:sz w:val="24"/>
          <w:szCs w:val="24"/>
        </w:rPr>
      </w:pPr>
      <w:bookmarkStart w:id="5" w:name="_Toc54785367"/>
      <w:r w:rsidRPr="003045D3">
        <w:rPr>
          <w:rFonts w:ascii="Arial Narrow" w:hAnsi="Arial Narrow"/>
          <w:sz w:val="24"/>
          <w:szCs w:val="24"/>
          <w:lang w:val="mk-MK"/>
        </w:rPr>
        <w:t xml:space="preserve">Основна состојба на општина </w:t>
      </w:r>
      <w:bookmarkEnd w:id="5"/>
      <w:proofErr w:type="spellStart"/>
      <w:r w:rsidR="00E36090">
        <w:rPr>
          <w:rFonts w:ascii="Arial Narrow" w:hAnsi="Arial Narrow"/>
          <w:sz w:val="24"/>
          <w:szCs w:val="24"/>
        </w:rPr>
        <w:t>Прилеп</w:t>
      </w:r>
      <w:proofErr w:type="spellEnd"/>
    </w:p>
    <w:p w14:paraId="09B79D93" w14:textId="77777777" w:rsidR="00E36090" w:rsidRPr="00E36090" w:rsidRDefault="00E36090" w:rsidP="00E36090">
      <w:pPr>
        <w:rPr>
          <w:rFonts w:ascii="Arial Narrow" w:hAnsi="Arial Narrow" w:cstheme="minorHAnsi"/>
        </w:rPr>
      </w:pPr>
      <w:proofErr w:type="spellStart"/>
      <w:r w:rsidRPr="00E36090">
        <w:rPr>
          <w:rFonts w:ascii="Arial Narrow" w:hAnsi="Arial Narrow" w:cstheme="minorHAnsi"/>
        </w:rPr>
        <w:t>Општина</w:t>
      </w:r>
      <w:proofErr w:type="spellEnd"/>
      <w:r w:rsidRPr="00E36090">
        <w:rPr>
          <w:rFonts w:ascii="Arial Narrow" w:hAnsi="Arial Narrow" w:cstheme="minorHAnsi"/>
        </w:rPr>
        <w:t xml:space="preserve"> </w:t>
      </w:r>
      <w:proofErr w:type="spellStart"/>
      <w:r w:rsidRPr="00E36090">
        <w:rPr>
          <w:rFonts w:ascii="Arial Narrow" w:hAnsi="Arial Narrow" w:cstheme="minorHAnsi"/>
        </w:rPr>
        <w:t>Прилеп</w:t>
      </w:r>
      <w:proofErr w:type="spellEnd"/>
      <w:r w:rsidRPr="00E36090">
        <w:rPr>
          <w:rFonts w:ascii="Arial Narrow" w:hAnsi="Arial Narrow" w:cstheme="minorHAnsi"/>
        </w:rPr>
        <w:t xml:space="preserve"> </w:t>
      </w:r>
      <w:proofErr w:type="spellStart"/>
      <w:r w:rsidRPr="00E36090">
        <w:rPr>
          <w:rFonts w:ascii="Arial Narrow" w:hAnsi="Arial Narrow" w:cstheme="minorHAnsi"/>
        </w:rPr>
        <w:t>се</w:t>
      </w:r>
      <w:proofErr w:type="spellEnd"/>
      <w:r w:rsidRPr="00E36090">
        <w:rPr>
          <w:rFonts w:ascii="Arial Narrow" w:hAnsi="Arial Narrow" w:cstheme="minorHAnsi"/>
        </w:rPr>
        <w:t xml:space="preserve"> </w:t>
      </w:r>
      <w:proofErr w:type="spellStart"/>
      <w:r w:rsidRPr="00E36090">
        <w:rPr>
          <w:rFonts w:ascii="Arial Narrow" w:hAnsi="Arial Narrow" w:cstheme="minorHAnsi"/>
        </w:rPr>
        <w:t>наоѓа</w:t>
      </w:r>
      <w:proofErr w:type="spellEnd"/>
      <w:r w:rsidRPr="00E36090">
        <w:rPr>
          <w:rFonts w:ascii="Arial Narrow" w:hAnsi="Arial Narrow" w:cstheme="minorHAnsi"/>
        </w:rPr>
        <w:t xml:space="preserve"> </w:t>
      </w:r>
      <w:proofErr w:type="spellStart"/>
      <w:r w:rsidRPr="00E36090">
        <w:rPr>
          <w:rFonts w:ascii="Arial Narrow" w:hAnsi="Arial Narrow" w:cstheme="minorHAnsi"/>
        </w:rPr>
        <w:t>во</w:t>
      </w:r>
      <w:proofErr w:type="spellEnd"/>
      <w:r w:rsidRPr="00E36090">
        <w:rPr>
          <w:rFonts w:ascii="Arial Narrow" w:hAnsi="Arial Narrow" w:cstheme="minorHAnsi"/>
        </w:rPr>
        <w:t xml:space="preserve"> </w:t>
      </w:r>
      <w:proofErr w:type="spellStart"/>
      <w:r w:rsidRPr="00E36090">
        <w:rPr>
          <w:rFonts w:ascii="Arial Narrow" w:hAnsi="Arial Narrow" w:cstheme="minorHAnsi"/>
        </w:rPr>
        <w:t>централниот</w:t>
      </w:r>
      <w:proofErr w:type="spellEnd"/>
      <w:r w:rsidRPr="00E36090">
        <w:rPr>
          <w:rFonts w:ascii="Arial Narrow" w:hAnsi="Arial Narrow" w:cstheme="minorHAnsi"/>
        </w:rPr>
        <w:t xml:space="preserve"> </w:t>
      </w:r>
      <w:proofErr w:type="spellStart"/>
      <w:r w:rsidRPr="00E36090">
        <w:rPr>
          <w:rFonts w:ascii="Arial Narrow" w:hAnsi="Arial Narrow" w:cstheme="minorHAnsi"/>
        </w:rPr>
        <w:t>дел</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јужниот</w:t>
      </w:r>
      <w:proofErr w:type="spellEnd"/>
      <w:r w:rsidRPr="00E36090">
        <w:rPr>
          <w:rFonts w:ascii="Arial Narrow" w:hAnsi="Arial Narrow" w:cstheme="minorHAnsi"/>
        </w:rPr>
        <w:t xml:space="preserve"> </w:t>
      </w:r>
      <w:proofErr w:type="spellStart"/>
      <w:r w:rsidRPr="00E36090">
        <w:rPr>
          <w:rFonts w:ascii="Arial Narrow" w:hAnsi="Arial Narrow" w:cstheme="minorHAnsi"/>
        </w:rPr>
        <w:t>дел</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Република</w:t>
      </w:r>
      <w:proofErr w:type="spellEnd"/>
      <w:r w:rsidRPr="00E36090">
        <w:rPr>
          <w:rFonts w:ascii="Arial Narrow" w:hAnsi="Arial Narrow" w:cstheme="minorHAnsi"/>
        </w:rPr>
        <w:t xml:space="preserve"> </w:t>
      </w:r>
      <w:proofErr w:type="spellStart"/>
      <w:r w:rsidRPr="00E36090">
        <w:rPr>
          <w:rFonts w:ascii="Arial Narrow" w:hAnsi="Arial Narrow" w:cstheme="minorHAnsi"/>
        </w:rPr>
        <w:t>Македонија</w:t>
      </w:r>
      <w:proofErr w:type="spellEnd"/>
      <w:r w:rsidRPr="00E36090">
        <w:rPr>
          <w:rFonts w:ascii="Arial Narrow" w:hAnsi="Arial Narrow" w:cstheme="minorHAnsi"/>
        </w:rPr>
        <w:t xml:space="preserve"> и </w:t>
      </w:r>
      <w:proofErr w:type="spellStart"/>
      <w:r w:rsidRPr="00E36090">
        <w:rPr>
          <w:rFonts w:ascii="Arial Narrow" w:hAnsi="Arial Narrow" w:cstheme="minorHAnsi"/>
        </w:rPr>
        <w:t>зафаќа</w:t>
      </w:r>
      <w:proofErr w:type="spellEnd"/>
      <w:r w:rsidRPr="00E36090">
        <w:rPr>
          <w:rFonts w:ascii="Arial Narrow" w:hAnsi="Arial Narrow" w:cstheme="minorHAnsi"/>
        </w:rPr>
        <w:t xml:space="preserve"> </w:t>
      </w:r>
      <w:proofErr w:type="spellStart"/>
      <w:r w:rsidRPr="00E36090">
        <w:rPr>
          <w:rFonts w:ascii="Arial Narrow" w:hAnsi="Arial Narrow" w:cstheme="minorHAnsi"/>
        </w:rPr>
        <w:t>површина</w:t>
      </w:r>
      <w:proofErr w:type="spellEnd"/>
      <w:r w:rsidRPr="00E36090">
        <w:rPr>
          <w:rFonts w:ascii="Arial Narrow" w:hAnsi="Arial Narrow" w:cstheme="minorHAnsi"/>
        </w:rPr>
        <w:t xml:space="preserve"> </w:t>
      </w:r>
      <w:proofErr w:type="spellStart"/>
      <w:r w:rsidRPr="00E36090">
        <w:rPr>
          <w:rFonts w:ascii="Arial Narrow" w:hAnsi="Arial Narrow" w:cstheme="minorHAnsi"/>
        </w:rPr>
        <w:t>од</w:t>
      </w:r>
      <w:proofErr w:type="spellEnd"/>
      <w:r w:rsidRPr="00E36090">
        <w:rPr>
          <w:rFonts w:ascii="Arial Narrow" w:hAnsi="Arial Narrow" w:cstheme="minorHAnsi"/>
        </w:rPr>
        <w:t xml:space="preserve"> 511,97 км</w:t>
      </w:r>
      <w:r w:rsidRPr="00C36FAA">
        <w:rPr>
          <w:rFonts w:ascii="Arial Narrow" w:hAnsi="Arial Narrow" w:cstheme="minorHAnsi"/>
          <w:vertAlign w:val="superscript"/>
        </w:rPr>
        <w:t>2</w:t>
      </w:r>
      <w:r w:rsidRPr="00E36090">
        <w:rPr>
          <w:rFonts w:ascii="Arial Narrow" w:hAnsi="Arial Narrow" w:cstheme="minorHAnsi"/>
        </w:rPr>
        <w:t xml:space="preserve"> </w:t>
      </w:r>
      <w:proofErr w:type="spellStart"/>
      <w:r w:rsidRPr="00E36090">
        <w:rPr>
          <w:rFonts w:ascii="Arial Narrow" w:hAnsi="Arial Narrow" w:cstheme="minorHAnsi"/>
        </w:rPr>
        <w:t>или</w:t>
      </w:r>
      <w:proofErr w:type="spellEnd"/>
      <w:r w:rsidRPr="00E36090">
        <w:rPr>
          <w:rFonts w:ascii="Arial Narrow" w:hAnsi="Arial Narrow" w:cstheme="minorHAnsi"/>
        </w:rPr>
        <w:t xml:space="preserve"> 1,99% </w:t>
      </w:r>
      <w:proofErr w:type="spellStart"/>
      <w:r w:rsidRPr="00E36090">
        <w:rPr>
          <w:rFonts w:ascii="Arial Narrow" w:hAnsi="Arial Narrow" w:cstheme="minorHAnsi"/>
        </w:rPr>
        <w:t>од</w:t>
      </w:r>
      <w:proofErr w:type="spellEnd"/>
      <w:r w:rsidRPr="00E36090">
        <w:rPr>
          <w:rFonts w:ascii="Arial Narrow" w:hAnsi="Arial Narrow" w:cstheme="minorHAnsi"/>
        </w:rPr>
        <w:t xml:space="preserve"> </w:t>
      </w:r>
      <w:proofErr w:type="spellStart"/>
      <w:r w:rsidRPr="00E36090">
        <w:rPr>
          <w:rFonts w:ascii="Arial Narrow" w:hAnsi="Arial Narrow" w:cstheme="minorHAnsi"/>
        </w:rPr>
        <w:t>површината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Република</w:t>
      </w:r>
      <w:proofErr w:type="spellEnd"/>
      <w:r w:rsidRPr="00E36090">
        <w:rPr>
          <w:rFonts w:ascii="Arial Narrow" w:hAnsi="Arial Narrow" w:cstheme="minorHAnsi"/>
        </w:rPr>
        <w:t>.</w:t>
      </w:r>
    </w:p>
    <w:p w14:paraId="56916195" w14:textId="1C35ED66" w:rsidR="00BD6A88" w:rsidRPr="00E36090" w:rsidRDefault="00E36090" w:rsidP="00E36090">
      <w:pPr>
        <w:rPr>
          <w:rFonts w:ascii="Arial Narrow" w:hAnsi="Arial Narrow" w:cstheme="minorHAnsi"/>
        </w:rPr>
      </w:pPr>
      <w:proofErr w:type="spellStart"/>
      <w:r w:rsidRPr="00E36090">
        <w:rPr>
          <w:rFonts w:ascii="Arial Narrow" w:hAnsi="Arial Narrow" w:cstheme="minorHAnsi"/>
        </w:rPr>
        <w:t>Територијата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општина</w:t>
      </w:r>
      <w:proofErr w:type="spellEnd"/>
      <w:r w:rsidRPr="00E36090">
        <w:rPr>
          <w:rFonts w:ascii="Arial Narrow" w:hAnsi="Arial Narrow" w:cstheme="minorHAnsi"/>
        </w:rPr>
        <w:t xml:space="preserve"> </w:t>
      </w:r>
      <w:proofErr w:type="spellStart"/>
      <w:r w:rsidRPr="00E36090">
        <w:rPr>
          <w:rFonts w:ascii="Arial Narrow" w:hAnsi="Arial Narrow" w:cstheme="minorHAnsi"/>
        </w:rPr>
        <w:t>Прилеп</w:t>
      </w:r>
      <w:proofErr w:type="spellEnd"/>
      <w:r w:rsidRPr="00E36090">
        <w:rPr>
          <w:rFonts w:ascii="Arial Narrow" w:hAnsi="Arial Narrow" w:cstheme="minorHAnsi"/>
        </w:rPr>
        <w:t xml:space="preserve"> </w:t>
      </w:r>
      <w:proofErr w:type="spellStart"/>
      <w:r w:rsidRPr="00E36090">
        <w:rPr>
          <w:rFonts w:ascii="Arial Narrow" w:hAnsi="Arial Narrow" w:cstheme="minorHAnsi"/>
        </w:rPr>
        <w:t>го</w:t>
      </w:r>
      <w:proofErr w:type="spellEnd"/>
      <w:r w:rsidRPr="00E36090">
        <w:rPr>
          <w:rFonts w:ascii="Arial Narrow" w:hAnsi="Arial Narrow" w:cstheme="minorHAnsi"/>
        </w:rPr>
        <w:t xml:space="preserve"> </w:t>
      </w:r>
      <w:proofErr w:type="spellStart"/>
      <w:r w:rsidRPr="00E36090">
        <w:rPr>
          <w:rFonts w:ascii="Arial Narrow" w:hAnsi="Arial Narrow" w:cstheme="minorHAnsi"/>
        </w:rPr>
        <w:t>опфаќа</w:t>
      </w:r>
      <w:proofErr w:type="spellEnd"/>
      <w:r w:rsidRPr="00E36090">
        <w:rPr>
          <w:rFonts w:ascii="Arial Narrow" w:hAnsi="Arial Narrow" w:cstheme="minorHAnsi"/>
        </w:rPr>
        <w:t xml:space="preserve"> </w:t>
      </w:r>
      <w:proofErr w:type="spellStart"/>
      <w:r w:rsidRPr="00E36090">
        <w:rPr>
          <w:rFonts w:ascii="Arial Narrow" w:hAnsi="Arial Narrow" w:cstheme="minorHAnsi"/>
        </w:rPr>
        <w:t>Прилепско</w:t>
      </w:r>
      <w:proofErr w:type="spellEnd"/>
      <w:r w:rsidRPr="00E36090">
        <w:rPr>
          <w:rFonts w:ascii="Arial Narrow" w:hAnsi="Arial Narrow" w:cstheme="minorHAnsi"/>
        </w:rPr>
        <w:t xml:space="preserve"> </w:t>
      </w:r>
      <w:proofErr w:type="spellStart"/>
      <w:r w:rsidRPr="00E36090">
        <w:rPr>
          <w:rFonts w:ascii="Arial Narrow" w:hAnsi="Arial Narrow" w:cstheme="minorHAnsi"/>
        </w:rPr>
        <w:t>поле</w:t>
      </w:r>
      <w:proofErr w:type="spellEnd"/>
      <w:r w:rsidRPr="00E36090">
        <w:rPr>
          <w:rFonts w:ascii="Arial Narrow" w:hAnsi="Arial Narrow" w:cstheme="minorHAnsi"/>
        </w:rPr>
        <w:t xml:space="preserve"> </w:t>
      </w:r>
      <w:proofErr w:type="spellStart"/>
      <w:r w:rsidRPr="00E36090">
        <w:rPr>
          <w:rFonts w:ascii="Arial Narrow" w:hAnsi="Arial Narrow" w:cstheme="minorHAnsi"/>
        </w:rPr>
        <w:t>кое</w:t>
      </w:r>
      <w:proofErr w:type="spellEnd"/>
      <w:r w:rsidRPr="00E36090">
        <w:rPr>
          <w:rFonts w:ascii="Arial Narrow" w:hAnsi="Arial Narrow" w:cstheme="minorHAnsi"/>
        </w:rPr>
        <w:t xml:space="preserve"> </w:t>
      </w:r>
      <w:proofErr w:type="spellStart"/>
      <w:r w:rsidRPr="00E36090">
        <w:rPr>
          <w:rFonts w:ascii="Arial Narrow" w:hAnsi="Arial Narrow" w:cstheme="minorHAnsi"/>
        </w:rPr>
        <w:t>се</w:t>
      </w:r>
      <w:proofErr w:type="spellEnd"/>
      <w:r w:rsidRPr="00E36090">
        <w:rPr>
          <w:rFonts w:ascii="Arial Narrow" w:hAnsi="Arial Narrow" w:cstheme="minorHAnsi"/>
        </w:rPr>
        <w:t xml:space="preserve"> </w:t>
      </w:r>
      <w:proofErr w:type="spellStart"/>
      <w:r w:rsidRPr="00E36090">
        <w:rPr>
          <w:rFonts w:ascii="Arial Narrow" w:hAnsi="Arial Narrow" w:cstheme="minorHAnsi"/>
        </w:rPr>
        <w:t>состои</w:t>
      </w:r>
      <w:proofErr w:type="spellEnd"/>
      <w:r w:rsidRPr="00E36090">
        <w:rPr>
          <w:rFonts w:ascii="Arial Narrow" w:hAnsi="Arial Narrow" w:cstheme="minorHAnsi"/>
        </w:rPr>
        <w:t xml:space="preserve"> </w:t>
      </w:r>
      <w:proofErr w:type="spellStart"/>
      <w:r w:rsidRPr="00E36090">
        <w:rPr>
          <w:rFonts w:ascii="Arial Narrow" w:hAnsi="Arial Narrow" w:cstheme="minorHAnsi"/>
        </w:rPr>
        <w:t>од</w:t>
      </w:r>
      <w:proofErr w:type="spellEnd"/>
      <w:r w:rsidRPr="00E36090">
        <w:rPr>
          <w:rFonts w:ascii="Arial Narrow" w:hAnsi="Arial Narrow" w:cstheme="minorHAnsi"/>
        </w:rPr>
        <w:t xml:space="preserve"> </w:t>
      </w:r>
      <w:proofErr w:type="spellStart"/>
      <w:r w:rsidRPr="00E36090">
        <w:rPr>
          <w:rFonts w:ascii="Arial Narrow" w:hAnsi="Arial Narrow" w:cstheme="minorHAnsi"/>
        </w:rPr>
        <w:t>северниот</w:t>
      </w:r>
      <w:proofErr w:type="spellEnd"/>
      <w:r w:rsidRPr="00E36090">
        <w:rPr>
          <w:rFonts w:ascii="Arial Narrow" w:hAnsi="Arial Narrow" w:cstheme="minorHAnsi"/>
        </w:rPr>
        <w:t xml:space="preserve"> </w:t>
      </w:r>
      <w:proofErr w:type="spellStart"/>
      <w:r w:rsidRPr="00E36090">
        <w:rPr>
          <w:rFonts w:ascii="Arial Narrow" w:hAnsi="Arial Narrow" w:cstheme="minorHAnsi"/>
        </w:rPr>
        <w:t>дел</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најголемата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котлина</w:t>
      </w:r>
      <w:proofErr w:type="spellEnd"/>
      <w:r w:rsidRPr="00E36090">
        <w:rPr>
          <w:rFonts w:ascii="Arial Narrow" w:hAnsi="Arial Narrow" w:cstheme="minorHAnsi"/>
        </w:rPr>
        <w:t xml:space="preserve"> </w:t>
      </w:r>
      <w:proofErr w:type="spellStart"/>
      <w:r w:rsidRPr="00E36090">
        <w:rPr>
          <w:rFonts w:ascii="Arial Narrow" w:hAnsi="Arial Narrow" w:cstheme="minorHAnsi"/>
        </w:rPr>
        <w:t>во</w:t>
      </w:r>
      <w:proofErr w:type="spellEnd"/>
      <w:r w:rsidRPr="00E36090">
        <w:rPr>
          <w:rFonts w:ascii="Arial Narrow" w:hAnsi="Arial Narrow" w:cstheme="minorHAnsi"/>
        </w:rPr>
        <w:t xml:space="preserve"> </w:t>
      </w:r>
      <w:proofErr w:type="spellStart"/>
      <w:r w:rsidRPr="00E36090">
        <w:rPr>
          <w:rFonts w:ascii="Arial Narrow" w:hAnsi="Arial Narrow" w:cstheme="minorHAnsi"/>
        </w:rPr>
        <w:t>Македонија</w:t>
      </w:r>
      <w:proofErr w:type="spellEnd"/>
      <w:r w:rsidRPr="00E36090">
        <w:rPr>
          <w:rFonts w:ascii="Arial Narrow" w:hAnsi="Arial Narrow" w:cstheme="minorHAnsi"/>
        </w:rPr>
        <w:t xml:space="preserve">, </w:t>
      </w:r>
      <w:proofErr w:type="spellStart"/>
      <w:r w:rsidRPr="00E36090">
        <w:rPr>
          <w:rFonts w:ascii="Arial Narrow" w:hAnsi="Arial Narrow" w:cstheme="minorHAnsi"/>
        </w:rPr>
        <w:t>Пелагонија</w:t>
      </w:r>
      <w:proofErr w:type="spellEnd"/>
      <w:r w:rsidRPr="00E36090">
        <w:rPr>
          <w:rFonts w:ascii="Arial Narrow" w:hAnsi="Arial Narrow" w:cstheme="minorHAnsi"/>
        </w:rPr>
        <w:t xml:space="preserve">, </w:t>
      </w:r>
      <w:proofErr w:type="spellStart"/>
      <w:r w:rsidRPr="00E36090">
        <w:rPr>
          <w:rFonts w:ascii="Arial Narrow" w:hAnsi="Arial Narrow" w:cstheme="minorHAnsi"/>
        </w:rPr>
        <w:t>се</w:t>
      </w:r>
      <w:proofErr w:type="spellEnd"/>
      <w:r w:rsidRPr="00E36090">
        <w:rPr>
          <w:rFonts w:ascii="Arial Narrow" w:hAnsi="Arial Narrow" w:cstheme="minorHAnsi"/>
        </w:rPr>
        <w:t xml:space="preserve"> </w:t>
      </w:r>
      <w:proofErr w:type="spellStart"/>
      <w:r w:rsidRPr="00E36090">
        <w:rPr>
          <w:rFonts w:ascii="Arial Narrow" w:hAnsi="Arial Narrow" w:cstheme="minorHAnsi"/>
        </w:rPr>
        <w:t>протега</w:t>
      </w:r>
      <w:proofErr w:type="spellEnd"/>
      <w:r w:rsidRPr="00E36090">
        <w:rPr>
          <w:rFonts w:ascii="Arial Narrow" w:hAnsi="Arial Narrow" w:cstheme="minorHAnsi"/>
        </w:rPr>
        <w:t xml:space="preserve"> </w:t>
      </w:r>
      <w:proofErr w:type="spellStart"/>
      <w:r w:rsidRPr="00E36090">
        <w:rPr>
          <w:rFonts w:ascii="Arial Narrow" w:hAnsi="Arial Narrow" w:cstheme="minorHAnsi"/>
        </w:rPr>
        <w:t>по</w:t>
      </w:r>
      <w:proofErr w:type="spellEnd"/>
      <w:r w:rsidRPr="00E36090">
        <w:rPr>
          <w:rFonts w:ascii="Arial Narrow" w:hAnsi="Arial Narrow" w:cstheme="minorHAnsi"/>
        </w:rPr>
        <w:t xml:space="preserve"> </w:t>
      </w:r>
      <w:proofErr w:type="spellStart"/>
      <w:r w:rsidRPr="00E36090">
        <w:rPr>
          <w:rFonts w:ascii="Arial Narrow" w:hAnsi="Arial Narrow" w:cstheme="minorHAnsi"/>
        </w:rPr>
        <w:t>јужните</w:t>
      </w:r>
      <w:proofErr w:type="spellEnd"/>
      <w:r w:rsidRPr="00E36090">
        <w:rPr>
          <w:rFonts w:ascii="Arial Narrow" w:hAnsi="Arial Narrow" w:cstheme="minorHAnsi"/>
        </w:rPr>
        <w:t xml:space="preserve"> </w:t>
      </w:r>
      <w:proofErr w:type="spellStart"/>
      <w:r w:rsidRPr="00E36090">
        <w:rPr>
          <w:rFonts w:ascii="Arial Narrow" w:hAnsi="Arial Narrow" w:cstheme="minorHAnsi"/>
        </w:rPr>
        <w:t>падини</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планината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Даутица</w:t>
      </w:r>
      <w:proofErr w:type="spellEnd"/>
      <w:r w:rsidRPr="00E36090">
        <w:rPr>
          <w:rFonts w:ascii="Arial Narrow" w:hAnsi="Arial Narrow" w:cstheme="minorHAnsi"/>
        </w:rPr>
        <w:t xml:space="preserve"> и </w:t>
      </w:r>
      <w:proofErr w:type="spellStart"/>
      <w:r w:rsidRPr="00E36090">
        <w:rPr>
          <w:rFonts w:ascii="Arial Narrow" w:hAnsi="Arial Narrow" w:cstheme="minorHAnsi"/>
        </w:rPr>
        <w:t>Бабуна</w:t>
      </w:r>
      <w:proofErr w:type="spellEnd"/>
      <w:r w:rsidRPr="00E36090">
        <w:rPr>
          <w:rFonts w:ascii="Arial Narrow" w:hAnsi="Arial Narrow" w:cstheme="minorHAnsi"/>
        </w:rPr>
        <w:t xml:space="preserve"> и </w:t>
      </w:r>
      <w:proofErr w:type="spellStart"/>
      <w:r w:rsidRPr="00E36090">
        <w:rPr>
          <w:rFonts w:ascii="Arial Narrow" w:hAnsi="Arial Narrow" w:cstheme="minorHAnsi"/>
        </w:rPr>
        <w:t>падините</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планината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Селечка</w:t>
      </w:r>
      <w:proofErr w:type="spellEnd"/>
      <w:r w:rsidRPr="00E36090">
        <w:rPr>
          <w:rFonts w:ascii="Arial Narrow" w:hAnsi="Arial Narrow" w:cstheme="minorHAnsi"/>
        </w:rPr>
        <w:t xml:space="preserve">. </w:t>
      </w:r>
      <w:proofErr w:type="spellStart"/>
      <w:r w:rsidRPr="00E36090">
        <w:rPr>
          <w:rFonts w:ascii="Arial Narrow" w:hAnsi="Arial Narrow" w:cstheme="minorHAnsi"/>
        </w:rPr>
        <w:t>Се</w:t>
      </w:r>
      <w:proofErr w:type="spellEnd"/>
      <w:r w:rsidRPr="00E36090">
        <w:rPr>
          <w:rFonts w:ascii="Arial Narrow" w:hAnsi="Arial Narrow" w:cstheme="minorHAnsi"/>
        </w:rPr>
        <w:t xml:space="preserve"> </w:t>
      </w:r>
      <w:proofErr w:type="spellStart"/>
      <w:r w:rsidRPr="00E36090">
        <w:rPr>
          <w:rFonts w:ascii="Arial Narrow" w:hAnsi="Arial Narrow" w:cstheme="minorHAnsi"/>
        </w:rPr>
        <w:t>граничи</w:t>
      </w:r>
      <w:proofErr w:type="spellEnd"/>
      <w:r w:rsidRPr="00E36090">
        <w:rPr>
          <w:rFonts w:ascii="Arial Narrow" w:hAnsi="Arial Narrow" w:cstheme="minorHAnsi"/>
        </w:rPr>
        <w:t xml:space="preserve"> </w:t>
      </w:r>
      <w:proofErr w:type="spellStart"/>
      <w:r w:rsidRPr="00E36090">
        <w:rPr>
          <w:rFonts w:ascii="Arial Narrow" w:hAnsi="Arial Narrow" w:cstheme="minorHAnsi"/>
        </w:rPr>
        <w:t>со</w:t>
      </w:r>
      <w:proofErr w:type="spellEnd"/>
      <w:r w:rsidRPr="00E36090">
        <w:rPr>
          <w:rFonts w:ascii="Arial Narrow" w:hAnsi="Arial Narrow" w:cstheme="minorHAnsi"/>
        </w:rPr>
        <w:t xml:space="preserve"> </w:t>
      </w:r>
      <w:proofErr w:type="spellStart"/>
      <w:r w:rsidRPr="00E36090">
        <w:rPr>
          <w:rFonts w:ascii="Arial Narrow" w:hAnsi="Arial Narrow" w:cstheme="minorHAnsi"/>
        </w:rPr>
        <w:t>општините</w:t>
      </w:r>
      <w:proofErr w:type="spellEnd"/>
      <w:r w:rsidRPr="00E36090">
        <w:rPr>
          <w:rFonts w:ascii="Arial Narrow" w:hAnsi="Arial Narrow" w:cstheme="minorHAnsi"/>
        </w:rPr>
        <w:t xml:space="preserve"> </w:t>
      </w:r>
      <w:proofErr w:type="spellStart"/>
      <w:r w:rsidRPr="00E36090">
        <w:rPr>
          <w:rFonts w:ascii="Arial Narrow" w:hAnsi="Arial Narrow" w:cstheme="minorHAnsi"/>
        </w:rPr>
        <w:t>Кавадарци</w:t>
      </w:r>
      <w:proofErr w:type="spellEnd"/>
      <w:r w:rsidRPr="00E36090">
        <w:rPr>
          <w:rFonts w:ascii="Arial Narrow" w:hAnsi="Arial Narrow" w:cstheme="minorHAnsi"/>
        </w:rPr>
        <w:t xml:space="preserve">, </w:t>
      </w:r>
      <w:proofErr w:type="spellStart"/>
      <w:r w:rsidRPr="00E36090">
        <w:rPr>
          <w:rFonts w:ascii="Arial Narrow" w:hAnsi="Arial Narrow" w:cstheme="minorHAnsi"/>
        </w:rPr>
        <w:t>Извор</w:t>
      </w:r>
      <w:proofErr w:type="spellEnd"/>
      <w:r w:rsidRPr="00E36090">
        <w:rPr>
          <w:rFonts w:ascii="Arial Narrow" w:hAnsi="Arial Narrow" w:cstheme="minorHAnsi"/>
        </w:rPr>
        <w:t xml:space="preserve">, </w:t>
      </w:r>
      <w:proofErr w:type="spellStart"/>
      <w:r w:rsidRPr="00E36090">
        <w:rPr>
          <w:rFonts w:ascii="Arial Narrow" w:hAnsi="Arial Narrow" w:cstheme="minorHAnsi"/>
        </w:rPr>
        <w:t>Долнени</w:t>
      </w:r>
      <w:proofErr w:type="spellEnd"/>
      <w:r w:rsidRPr="00E36090">
        <w:rPr>
          <w:rFonts w:ascii="Arial Narrow" w:hAnsi="Arial Narrow" w:cstheme="minorHAnsi"/>
        </w:rPr>
        <w:t xml:space="preserve">, </w:t>
      </w:r>
      <w:proofErr w:type="spellStart"/>
      <w:r w:rsidRPr="00E36090">
        <w:rPr>
          <w:rFonts w:ascii="Arial Narrow" w:hAnsi="Arial Narrow" w:cstheme="minorHAnsi"/>
        </w:rPr>
        <w:t>Кривогаштани</w:t>
      </w:r>
      <w:proofErr w:type="spellEnd"/>
      <w:r w:rsidRPr="00E36090">
        <w:rPr>
          <w:rFonts w:ascii="Arial Narrow" w:hAnsi="Arial Narrow" w:cstheme="minorHAnsi"/>
        </w:rPr>
        <w:t xml:space="preserve">, </w:t>
      </w:r>
      <w:proofErr w:type="spellStart"/>
      <w:r w:rsidRPr="00E36090">
        <w:rPr>
          <w:rFonts w:ascii="Arial Narrow" w:hAnsi="Arial Narrow" w:cstheme="minorHAnsi"/>
        </w:rPr>
        <w:t>Топлочани</w:t>
      </w:r>
      <w:proofErr w:type="spellEnd"/>
      <w:r w:rsidRPr="00E36090">
        <w:rPr>
          <w:rFonts w:ascii="Arial Narrow" w:hAnsi="Arial Narrow" w:cstheme="minorHAnsi"/>
        </w:rPr>
        <w:t xml:space="preserve"> и </w:t>
      </w:r>
      <w:proofErr w:type="spellStart"/>
      <w:r w:rsidRPr="00E36090">
        <w:rPr>
          <w:rFonts w:ascii="Arial Narrow" w:hAnsi="Arial Narrow" w:cstheme="minorHAnsi"/>
        </w:rPr>
        <w:t>Витолиште</w:t>
      </w:r>
      <w:proofErr w:type="spellEnd"/>
      <w:r>
        <w:rPr>
          <w:rFonts w:ascii="Arial Narrow" w:hAnsi="Arial Narrow" w:cstheme="minorHAnsi"/>
        </w:rPr>
        <w:t>.</w:t>
      </w:r>
    </w:p>
    <w:p w14:paraId="31528261" w14:textId="4C143A2C" w:rsidR="00E36090" w:rsidRDefault="00E36090" w:rsidP="00BD6A88">
      <w:pPr>
        <w:jc w:val="center"/>
        <w:rPr>
          <w:rFonts w:ascii="Arial Narrow" w:hAnsi="Arial Narrow" w:cs="Arial"/>
          <w:noProof/>
        </w:rPr>
      </w:pPr>
      <w:r w:rsidRPr="00E36090">
        <w:rPr>
          <w:rFonts w:ascii="Arial Narrow" w:hAnsi="Arial Narrow"/>
          <w:noProof/>
          <w:color w:val="FF0000"/>
        </w:rPr>
        <mc:AlternateContent>
          <mc:Choice Requires="wps">
            <w:drawing>
              <wp:anchor distT="0" distB="0" distL="114300" distR="114300" simplePos="0" relativeHeight="251735040" behindDoc="0" locked="0" layoutInCell="1" allowOverlap="1" wp14:anchorId="1C383C20" wp14:editId="5A6D06E8">
                <wp:simplePos x="0" y="0"/>
                <wp:positionH relativeFrom="column">
                  <wp:posOffset>2095500</wp:posOffset>
                </wp:positionH>
                <wp:positionV relativeFrom="paragraph">
                  <wp:posOffset>1884680</wp:posOffset>
                </wp:positionV>
                <wp:extent cx="169545" cy="792480"/>
                <wp:effectExtent l="0" t="0" r="78105" b="64770"/>
                <wp:wrapNone/>
                <wp:docPr id="53"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545" cy="792480"/>
                        </a:xfrm>
                        <a:prstGeom prst="straightConnector1">
                          <a:avLst/>
                        </a:prstGeom>
                        <a:noFill/>
                        <a:ln w="9525">
                          <a:solidFill>
                            <a:srgbClr val="ED7D31">
                              <a:lumMod val="100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B2BA03" id="_x0000_t32" coordsize="21600,21600" o:spt="32" o:oned="t" path="m,l21600,21600e" filled="f">
                <v:path arrowok="t" fillok="f" o:connecttype="none"/>
                <o:lock v:ext="edit" shapetype="t"/>
              </v:shapetype>
              <v:shape id="AutoShape 11" o:spid="_x0000_s1026" type="#_x0000_t32" style="position:absolute;margin-left:165pt;margin-top:148.4pt;width:13.35pt;height:6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" strokecolor="#ed7d31">
                <v:stroke endarrow="block"/>
              </v:shape>
            </w:pict>
          </mc:Fallback>
        </mc:AlternateContent>
      </w:r>
      <w:r>
        <w:rPr>
          <w:rFonts w:ascii="Arial Narrow" w:hAnsi="Arial Narrow" w:cs="Arial"/>
          <w:noProof/>
        </w:rPr>
        <w:drawing>
          <wp:inline distT="0" distB="0" distL="0" distR="0" wp14:anchorId="3FA471DB" wp14:editId="3F0895F5">
            <wp:extent cx="4779645" cy="3736975"/>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9645" cy="3736975"/>
                    </a:xfrm>
                    <a:prstGeom prst="rect">
                      <a:avLst/>
                    </a:prstGeom>
                    <a:noFill/>
                  </pic:spPr>
                </pic:pic>
              </a:graphicData>
            </a:graphic>
          </wp:inline>
        </w:drawing>
      </w:r>
    </w:p>
    <w:p w14:paraId="7F0DC238" w14:textId="77777777" w:rsidR="00E36090" w:rsidRPr="003045D3" w:rsidRDefault="00E36090" w:rsidP="00E36090">
      <w:pPr>
        <w:rPr>
          <w:rStyle w:val="tlid-translation"/>
          <w:rFonts w:ascii="Arial Narrow" w:eastAsiaTheme="majorEastAsia" w:hAnsi="Arial Narrow"/>
          <w:lang w:val="mk-MK"/>
        </w:rPr>
      </w:pPr>
    </w:p>
    <w:p w14:paraId="14FDF34D" w14:textId="0AE18877" w:rsidR="00BD6A88" w:rsidRPr="00E36090" w:rsidRDefault="00BD6A88" w:rsidP="00AB464C">
      <w:pPr>
        <w:pStyle w:val="Caption"/>
      </w:pPr>
      <w:bookmarkStart w:id="6" w:name="_Toc65245237"/>
      <w:r w:rsidRPr="003045D3">
        <w:t xml:space="preserve">Слика </w:t>
      </w:r>
      <w:r w:rsidRPr="003045D3">
        <w:fldChar w:fldCharType="begin"/>
      </w:r>
      <w:r w:rsidRPr="003045D3">
        <w:instrText xml:space="preserve"> SEQ Слика \* ARABIC </w:instrText>
      </w:r>
      <w:r w:rsidRPr="003045D3">
        <w:fldChar w:fldCharType="separate"/>
      </w:r>
      <w:r w:rsidR="003045D3" w:rsidRPr="003045D3">
        <w:t>1</w:t>
      </w:r>
      <w:r w:rsidRPr="003045D3">
        <w:fldChar w:fldCharType="end"/>
      </w:r>
      <w:r w:rsidR="00E36090">
        <w:t>. Локација на проектна област во однос на општина Прилеп</w:t>
      </w:r>
      <w:bookmarkEnd w:id="6"/>
    </w:p>
    <w:p w14:paraId="31E35916" w14:textId="5ECDD9B4" w:rsidR="00BD6A88" w:rsidRPr="003045D3" w:rsidRDefault="00BD6A88" w:rsidP="00BD6A88">
      <w:pPr>
        <w:keepNext/>
        <w:spacing w:before="0" w:after="0"/>
        <w:jc w:val="center"/>
        <w:rPr>
          <w:rFonts w:ascii="Arial Narrow" w:hAnsi="Arial Narrow"/>
        </w:rPr>
      </w:pPr>
    </w:p>
    <w:p w14:paraId="52BCEE4F" w14:textId="278EF29E" w:rsidR="000E4D97" w:rsidRDefault="000E4D97" w:rsidP="000E4D97">
      <w:pPr>
        <w:pStyle w:val="Heading3"/>
        <w:spacing w:before="120" w:after="120"/>
        <w:ind w:left="1134"/>
        <w:rPr>
          <w:rFonts w:ascii="Arial Narrow" w:hAnsi="Arial Narrow"/>
          <w:color w:val="2F5496" w:themeColor="accent1" w:themeShade="BF"/>
          <w:lang w:val="mk-MK"/>
        </w:rPr>
      </w:pPr>
      <w:bookmarkStart w:id="7" w:name="_Toc54785368"/>
      <w:r w:rsidRPr="003045D3">
        <w:rPr>
          <w:rFonts w:ascii="Arial Narrow" w:hAnsi="Arial Narrow"/>
          <w:color w:val="2F5496" w:themeColor="accent1" w:themeShade="BF"/>
          <w:lang w:val="mk-MK"/>
        </w:rPr>
        <w:t>Демографија</w:t>
      </w:r>
      <w:bookmarkEnd w:id="7"/>
    </w:p>
    <w:p w14:paraId="2967F856" w14:textId="77777777" w:rsidR="00E36090" w:rsidRPr="00E36090" w:rsidRDefault="00E36090" w:rsidP="00E36090">
      <w:pPr>
        <w:rPr>
          <w:rFonts w:ascii="Arial Narrow" w:hAnsi="Arial Narrow"/>
          <w:lang w:val="mk-MK"/>
        </w:rPr>
      </w:pPr>
      <w:r w:rsidRPr="00E36090">
        <w:rPr>
          <w:rFonts w:ascii="Arial Narrow" w:hAnsi="Arial Narrow"/>
          <w:lang w:val="mk-MK"/>
        </w:rPr>
        <w:t>Во општина Прилеп според пописот од 2002 година живеат 73,351 жител, т.е. има 23.227 домаќинства и 27,721 стан. (Службено писмо од Заводот за статистика од 05.12.2003 година) 68.331 од населението се Македонци или 93%, а остатокот се Роми 4,433, Турци 126, Срби 169, Албанци 21, Власи 17, Бошњаци 17 и други 237. Природно движење на населението изразено преку индикаторите за наталитет, смртност и природен прираст, покажува тенденции на релативно помирен процес на репродукција на населението. Механичкиот раст на населението има негативно салдо.</w:t>
      </w:r>
    </w:p>
    <w:p w14:paraId="58CE8E7C" w14:textId="77777777" w:rsidR="00C36FAA" w:rsidRDefault="00E36090" w:rsidP="00E36090">
      <w:pPr>
        <w:rPr>
          <w:rFonts w:ascii="Arial Narrow" w:hAnsi="Arial Narrow"/>
          <w:lang w:val="mk-MK"/>
        </w:rPr>
      </w:pPr>
      <w:r w:rsidRPr="00E36090">
        <w:rPr>
          <w:rFonts w:ascii="Arial Narrow" w:hAnsi="Arial Narrow"/>
          <w:lang w:val="mk-MK"/>
        </w:rPr>
        <w:t>Во вкупното население на Република Македонија (2.022.547 лица), општина Прилеп учествува со 3,6%, според пописот од 2002 година. Образованието во Прилеп се одвива во неколку училишта како што се ОУ Блаже Конески, ОУ Гоце Делчев и многу други. Некои од средните училишта се: гимназијата „Мирче Ацев“, „Кузман Јосифовски Питу“ и други.</w:t>
      </w:r>
      <w:r w:rsidRPr="00E36090">
        <w:t xml:space="preserve"> </w:t>
      </w:r>
      <w:r w:rsidRPr="00E36090">
        <w:rPr>
          <w:rFonts w:ascii="Arial Narrow" w:hAnsi="Arial Narrow"/>
          <w:lang w:val="mk-MK"/>
        </w:rPr>
        <w:t xml:space="preserve">Од високото образование постои Економски факултет, како и дисперзирани студии по информатика и компјутерско инженерство и земјоделство и други. </w:t>
      </w:r>
    </w:p>
    <w:p w14:paraId="0E8266E8" w14:textId="414A41E4" w:rsidR="00E36090" w:rsidRPr="00E36090" w:rsidRDefault="00E36090" w:rsidP="00E36090">
      <w:pPr>
        <w:rPr>
          <w:rFonts w:ascii="Arial Narrow" w:hAnsi="Arial Narrow"/>
          <w:lang w:val="mk-MK"/>
        </w:rPr>
      </w:pPr>
      <w:r w:rsidRPr="00E36090">
        <w:rPr>
          <w:rFonts w:ascii="Arial Narrow" w:hAnsi="Arial Narrow"/>
          <w:lang w:val="mk-MK"/>
        </w:rPr>
        <w:lastRenderedPageBreak/>
        <w:t>Во Прилеп има и постдипломски студии на Институтот за композитни материјали и роботика. Институтот за старословенска култура - ИСК генерално се занимава со етногенезата на античките Словени.</w:t>
      </w:r>
    </w:p>
    <w:p w14:paraId="3BB28216" w14:textId="77777777" w:rsidR="00E36090" w:rsidRPr="00E36090" w:rsidRDefault="00E36090" w:rsidP="00E36090">
      <w:pPr>
        <w:rPr>
          <w:rFonts w:ascii="Arial Narrow" w:hAnsi="Arial Narrow"/>
          <w:lang w:val="mk-MK"/>
        </w:rPr>
      </w:pPr>
      <w:r w:rsidRPr="00E36090">
        <w:rPr>
          <w:rFonts w:ascii="Arial Narrow" w:hAnsi="Arial Narrow"/>
          <w:lang w:val="mk-MK"/>
        </w:rPr>
        <w:t>Центар за современи ликовни уметности (ЦСЛУ) - Ликовна колонија, која се одржува секоја година (во летниот период во јули и август) во центарот на градот Прилеп, за време на Прилепското културно лето. Основана е во 1957 година.</w:t>
      </w:r>
    </w:p>
    <w:p w14:paraId="4A355B7C" w14:textId="77777777" w:rsidR="00E36090" w:rsidRPr="00E36090" w:rsidRDefault="00E36090" w:rsidP="00E36090">
      <w:pPr>
        <w:rPr>
          <w:rFonts w:ascii="Arial Narrow" w:hAnsi="Arial Narrow"/>
          <w:lang w:val="mk-MK"/>
        </w:rPr>
      </w:pPr>
      <w:r w:rsidRPr="00E36090">
        <w:rPr>
          <w:rFonts w:ascii="Arial Narrow" w:hAnsi="Arial Narrow"/>
          <w:lang w:val="mk-MK"/>
        </w:rPr>
        <w:t>Ликовната колонија е една од најстарите во Југоисточна Европа и најстарата на Балканот и секоја година се одржуваат четири редовни работилници.</w:t>
      </w:r>
    </w:p>
    <w:p w14:paraId="354F9994" w14:textId="6CF1DF4B" w:rsidR="00E36090" w:rsidRPr="00E36090" w:rsidRDefault="00E36090" w:rsidP="00E36090">
      <w:pPr>
        <w:rPr>
          <w:rFonts w:ascii="Arial Narrow" w:hAnsi="Arial Narrow"/>
          <w:lang w:val="mk-MK"/>
        </w:rPr>
      </w:pPr>
      <w:r w:rsidRPr="00E36090">
        <w:rPr>
          <w:rFonts w:ascii="Arial Narrow" w:hAnsi="Arial Narrow"/>
          <w:lang w:val="mk-MK"/>
        </w:rPr>
        <w:t>Економскиот живот во општина Прилеп се согледува преку неколку индустриски гранки, како што се тутунската индустрија, металната индустрија, неметалната индустрија, хемиската, текстилната и дрвната индустрија. Прилеп е светски познат центар за производство на квалитетен тутун од типот „Прилеп“. Прилеп е исто така град во кој се наоѓаат рудниците на еден од најдобрите мермери во светот.</w:t>
      </w:r>
      <w:r w:rsidRPr="00E36090">
        <w:t xml:space="preserve"> </w:t>
      </w:r>
      <w:r w:rsidRPr="00E36090">
        <w:rPr>
          <w:rFonts w:ascii="Arial Narrow" w:hAnsi="Arial Narrow"/>
          <w:lang w:val="mk-MK"/>
        </w:rPr>
        <w:t>Големите индустриски претпријатија работат и со Прилепската пиварница, фабриката за мермер, високо-технолошката индустрија „Микросам“ која е позната низ целиот свет по големиот број произведени роботи и разни технолошки пронајдоци, неколку фабрики за мебел, градежни материјали и воена опрема .</w:t>
      </w:r>
    </w:p>
    <w:p w14:paraId="31FE6447" w14:textId="49C385D4" w:rsidR="00E36090" w:rsidRPr="00E36090" w:rsidRDefault="00E36090" w:rsidP="00E36090">
      <w:pPr>
        <w:rPr>
          <w:rFonts w:ascii="Arial Narrow" w:hAnsi="Arial Narrow"/>
          <w:lang w:val="mk-MK"/>
        </w:rPr>
      </w:pPr>
      <w:r w:rsidRPr="00E36090">
        <w:rPr>
          <w:rFonts w:ascii="Arial Narrow" w:hAnsi="Arial Narrow"/>
          <w:lang w:val="mk-MK"/>
        </w:rPr>
        <w:t>Во градот работат и јавни претпријатија: ЈКП Комуналец, ЈКП Водовод и канализација, ЈКП Пазари и ЈП за просторни и урбанистички планови.</w:t>
      </w:r>
    </w:p>
    <w:p w14:paraId="1FF8DCCF"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8" w:name="_Toc25065561"/>
      <w:bookmarkStart w:id="9" w:name="_Toc54785369"/>
      <w:r w:rsidRPr="003045D3">
        <w:rPr>
          <w:rFonts w:ascii="Arial Narrow" w:hAnsi="Arial Narrow"/>
          <w:color w:val="2F5496" w:themeColor="accent1" w:themeShade="BF"/>
          <w:lang w:val="mk-MK"/>
        </w:rPr>
        <w:t>Климатски карактеристики</w:t>
      </w:r>
      <w:bookmarkEnd w:id="8"/>
      <w:bookmarkEnd w:id="9"/>
      <w:r w:rsidRPr="003045D3">
        <w:rPr>
          <w:rFonts w:ascii="Arial Narrow" w:hAnsi="Arial Narrow"/>
          <w:color w:val="2F5496" w:themeColor="accent1" w:themeShade="BF"/>
          <w:lang w:val="mk-MK"/>
        </w:rPr>
        <w:t xml:space="preserve"> </w:t>
      </w:r>
    </w:p>
    <w:p w14:paraId="48149DB0" w14:textId="77777777" w:rsidR="00E36090" w:rsidRPr="00E36090" w:rsidRDefault="00E36090" w:rsidP="00E36090">
      <w:pPr>
        <w:rPr>
          <w:rFonts w:ascii="Arial Narrow" w:hAnsi="Arial Narrow" w:cstheme="minorHAnsi"/>
          <w:lang w:val="mk-MK"/>
        </w:rPr>
      </w:pPr>
      <w:r w:rsidRPr="00E36090">
        <w:rPr>
          <w:rFonts w:ascii="Arial Narrow" w:hAnsi="Arial Narrow" w:cstheme="minorHAnsi"/>
          <w:lang w:val="mk-MK"/>
        </w:rPr>
        <w:t>Република Северна Македонија, како и Општина Прилеп како дел од неа припаѓаат на умерено-континенталната клима, со слабо влијание на медитеранската клима, поради што зимите се студени и влажни, а летата топли и суво Општина Прилеп лежи на југ и не е многу далеку од Егејското Море и е одделена од Солунскиот Залив со околу 70 км (во права линија), што не ја исклучува можноста за влијание на морето врз климата . Сепак, фактот дека територијата на општина Прилеп се наоѓа на надморска височина од (550-800 м), а од југ каде треба да достигне ова климатско влијание, се спречуваат високи планински масиви, што придонесува за влијанието на топол воздух масите од Егејското Море да бидат значително помали.</w:t>
      </w:r>
    </w:p>
    <w:p w14:paraId="23F6817D" w14:textId="3772A66D" w:rsidR="00E36090" w:rsidRPr="00E36090" w:rsidRDefault="00E36090" w:rsidP="00E36090">
      <w:pPr>
        <w:rPr>
          <w:rFonts w:ascii="Arial Narrow" w:hAnsi="Arial Narrow" w:cstheme="minorHAnsi"/>
          <w:lang w:val="mk-MK"/>
        </w:rPr>
      </w:pPr>
      <w:r w:rsidRPr="00E36090">
        <w:rPr>
          <w:rFonts w:ascii="Arial Narrow" w:hAnsi="Arial Narrow" w:cstheme="minorHAnsi"/>
          <w:lang w:val="mk-MK"/>
        </w:rPr>
        <w:t>Средните и високите планини кои ја затвораат оваа област имаат влијание и врз формирањето на климата, така што постои специфична клима која е многу различна од климата во другите делови на Републиката. Имено, во областа, особено во нејзиниот обичен дел (Прилепско поле), во текот на годината има сезони со екстремни температури: лето со апсолутна температура од + 40◦C и повеќе во сенка, што е последица на создавање на топол (тропски) езерски воздух, додека зимата со апсолутен минимум од - 30◦C, како последица на создавање езера со ладен воздух. Просечна годишна температура од 11,4 ° C, т.е. просечна годишна максимална 17,1 ° C и годишна просечна минимум 6,1 ° C.</w:t>
      </w:r>
      <w:r w:rsidRPr="00E36090">
        <w:t xml:space="preserve"> </w:t>
      </w:r>
      <w:r w:rsidRPr="00E36090">
        <w:rPr>
          <w:rFonts w:ascii="Arial Narrow" w:hAnsi="Arial Narrow" w:cstheme="minorHAnsi"/>
          <w:lang w:val="mk-MK"/>
        </w:rPr>
        <w:t>Во просек, има 122 врнежливи денови годишно (Прилеп). Во просек, има 30,3 дена снежна покривка годишно, т.е. денови кога е повисока од 1 см во рамнината, до 80 дена во планините. Просечната годишна количина на сонце е 2.263 часа, а максималното се случува во јули, а минималното во декември.</w:t>
      </w:r>
    </w:p>
    <w:p w14:paraId="42D25E2B" w14:textId="77777777" w:rsidR="00E36090" w:rsidRPr="00E36090" w:rsidRDefault="00E36090" w:rsidP="00E36090">
      <w:pPr>
        <w:rPr>
          <w:rFonts w:ascii="Arial Narrow" w:hAnsi="Arial Narrow" w:cstheme="minorHAnsi"/>
          <w:lang w:val="mk-MK"/>
        </w:rPr>
      </w:pPr>
      <w:r w:rsidRPr="00E36090">
        <w:rPr>
          <w:rFonts w:ascii="Arial Narrow" w:hAnsi="Arial Narrow" w:cstheme="minorHAnsi"/>
          <w:lang w:val="mk-MK"/>
        </w:rPr>
        <w:t>На територијата на општина Прилеп дуваат ветрови од различни насоки, но најчести се ветровите од север кои носат ладен и сув воздух, проследени со јужните и југозападните ветрови кои носат топло и суво време во лето и топло во зима , што влијае на топењето на снегот.</w:t>
      </w:r>
    </w:p>
    <w:p w14:paraId="13478F24" w14:textId="6700E898" w:rsidR="00E36090" w:rsidRDefault="00E36090" w:rsidP="00E36090">
      <w:pPr>
        <w:rPr>
          <w:rFonts w:ascii="Arial Narrow" w:hAnsi="Arial Narrow" w:cstheme="minorHAnsi"/>
          <w:lang w:val="mk-MK"/>
        </w:rPr>
      </w:pPr>
      <w:r w:rsidRPr="00E36090">
        <w:rPr>
          <w:rFonts w:ascii="Arial Narrow" w:hAnsi="Arial Narrow" w:cstheme="minorHAnsi"/>
          <w:lang w:val="mk-MK"/>
        </w:rPr>
        <w:t>Градското подрачје се смета за добро проветрено, со најголема фреквенција на ветрови од североисток од 259% и просечна брзина од 3,7 m / sec. Втор по фреквенција е југозападниот ветер, просечно 111%, со просечна годишна брзина од 3,5 m / sec.</w:t>
      </w:r>
    </w:p>
    <w:p w14:paraId="28E7EA42" w14:textId="6412B40D" w:rsidR="00E36090" w:rsidRDefault="00E36090" w:rsidP="00E36090">
      <w:pPr>
        <w:rPr>
          <w:rFonts w:ascii="Arial Narrow" w:hAnsi="Arial Narrow" w:cstheme="minorHAnsi"/>
          <w:lang w:val="mk-MK"/>
        </w:rPr>
      </w:pPr>
    </w:p>
    <w:p w14:paraId="3C923AE7" w14:textId="50EA8423" w:rsidR="00E36090" w:rsidRDefault="00E36090" w:rsidP="00E36090">
      <w:pPr>
        <w:rPr>
          <w:rFonts w:ascii="Arial Narrow" w:hAnsi="Arial Narrow" w:cstheme="minorHAnsi"/>
          <w:lang w:val="mk-MK"/>
        </w:rPr>
      </w:pPr>
    </w:p>
    <w:p w14:paraId="4FDC12D9" w14:textId="3216239B" w:rsidR="00E36090" w:rsidRDefault="00E36090" w:rsidP="00E36090">
      <w:pPr>
        <w:rPr>
          <w:rFonts w:ascii="Arial Narrow" w:hAnsi="Arial Narrow" w:cstheme="minorHAnsi"/>
          <w:lang w:val="mk-MK"/>
        </w:rPr>
      </w:pPr>
      <w:r>
        <w:rPr>
          <w:rFonts w:ascii="Arial Narrow" w:hAnsi="Arial Narrow" w:cstheme="minorHAnsi"/>
        </w:rPr>
        <w:lastRenderedPageBreak/>
        <w:t xml:space="preserve">                                                              </w:t>
      </w:r>
      <w:r>
        <w:rPr>
          <w:noProof/>
        </w:rPr>
        <w:drawing>
          <wp:inline distT="0" distB="0" distL="0" distR="0" wp14:anchorId="3AFA7A23" wp14:editId="362C6D41">
            <wp:extent cx="2276475" cy="2066925"/>
            <wp:effectExtent l="0" t="0" r="9525" b="9525"/>
            <wp:docPr id="55" name="Picture 55"/>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
                    <a:stretch>
                      <a:fillRect/>
                    </a:stretch>
                  </pic:blipFill>
                  <pic:spPr>
                    <a:xfrm>
                      <a:off x="0" y="0"/>
                      <a:ext cx="2276475" cy="2066925"/>
                    </a:xfrm>
                    <a:prstGeom prst="rect">
                      <a:avLst/>
                    </a:prstGeom>
                  </pic:spPr>
                </pic:pic>
              </a:graphicData>
            </a:graphic>
          </wp:inline>
        </w:drawing>
      </w:r>
    </w:p>
    <w:p w14:paraId="51EBFD2E" w14:textId="655CBB67" w:rsidR="00E36090" w:rsidRDefault="00E36090" w:rsidP="00E36090">
      <w:pPr>
        <w:rPr>
          <w:rFonts w:ascii="Arial Narrow" w:hAnsi="Arial Narrow" w:cstheme="minorHAnsi"/>
          <w:lang w:val="mk-MK"/>
        </w:rPr>
      </w:pPr>
    </w:p>
    <w:p w14:paraId="318E5BA0" w14:textId="66C613B5" w:rsidR="00E36090" w:rsidRPr="00E36090" w:rsidRDefault="00E36090" w:rsidP="00E36090">
      <w:pPr>
        <w:jc w:val="center"/>
        <w:rPr>
          <w:rFonts w:ascii="Arial Narrow" w:hAnsi="Arial Narrow" w:cstheme="minorHAnsi"/>
        </w:rPr>
      </w:pPr>
      <w:proofErr w:type="spellStart"/>
      <w:r>
        <w:rPr>
          <w:rFonts w:ascii="Arial Narrow" w:hAnsi="Arial Narrow" w:cstheme="minorHAnsi"/>
        </w:rPr>
        <w:t>Слика</w:t>
      </w:r>
      <w:proofErr w:type="spellEnd"/>
      <w:r>
        <w:rPr>
          <w:rFonts w:ascii="Arial Narrow" w:hAnsi="Arial Narrow" w:cstheme="minorHAnsi"/>
        </w:rPr>
        <w:t xml:space="preserve"> 2. </w:t>
      </w:r>
      <w:proofErr w:type="spellStart"/>
      <w:r>
        <w:rPr>
          <w:rFonts w:ascii="Arial Narrow" w:hAnsi="Arial Narrow" w:cstheme="minorHAnsi"/>
        </w:rPr>
        <w:t>Ружа</w:t>
      </w:r>
      <w:proofErr w:type="spellEnd"/>
      <w:r>
        <w:rPr>
          <w:rFonts w:ascii="Arial Narrow" w:hAnsi="Arial Narrow" w:cstheme="minorHAnsi"/>
        </w:rPr>
        <w:t xml:space="preserve"> </w:t>
      </w:r>
      <w:proofErr w:type="spellStart"/>
      <w:r>
        <w:rPr>
          <w:rFonts w:ascii="Arial Narrow" w:hAnsi="Arial Narrow" w:cstheme="minorHAnsi"/>
        </w:rPr>
        <w:t>на</w:t>
      </w:r>
      <w:proofErr w:type="spellEnd"/>
      <w:r>
        <w:rPr>
          <w:rFonts w:ascii="Arial Narrow" w:hAnsi="Arial Narrow" w:cstheme="minorHAnsi"/>
        </w:rPr>
        <w:t xml:space="preserve"> </w:t>
      </w:r>
      <w:proofErr w:type="spellStart"/>
      <w:r>
        <w:rPr>
          <w:rFonts w:ascii="Arial Narrow" w:hAnsi="Arial Narrow" w:cstheme="minorHAnsi"/>
        </w:rPr>
        <w:t>ветрови</w:t>
      </w:r>
      <w:proofErr w:type="spellEnd"/>
    </w:p>
    <w:p w14:paraId="47CDC65B" w14:textId="77777777" w:rsidR="00E36090" w:rsidRDefault="00E36090" w:rsidP="000E4D97">
      <w:pPr>
        <w:ind w:firstLine="720"/>
        <w:rPr>
          <w:rFonts w:ascii="Arial Narrow" w:hAnsi="Arial Narrow" w:cstheme="minorHAnsi"/>
          <w:lang w:val="mk-MK"/>
        </w:rPr>
      </w:pPr>
    </w:p>
    <w:p w14:paraId="66373F45" w14:textId="77777777" w:rsidR="00E36090" w:rsidRDefault="00E36090" w:rsidP="000E4D97">
      <w:pPr>
        <w:ind w:firstLine="720"/>
        <w:rPr>
          <w:rFonts w:ascii="Arial Narrow" w:hAnsi="Arial Narrow" w:cstheme="minorHAnsi"/>
          <w:lang w:val="mk-MK"/>
        </w:rPr>
      </w:pPr>
    </w:p>
    <w:p w14:paraId="734B72A9" w14:textId="77777777" w:rsidR="00E36090" w:rsidRDefault="00E36090" w:rsidP="000E4D97">
      <w:pPr>
        <w:ind w:firstLine="720"/>
        <w:rPr>
          <w:rFonts w:ascii="Arial Narrow" w:hAnsi="Arial Narrow" w:cstheme="minorHAnsi"/>
          <w:lang w:val="mk-MK"/>
        </w:rPr>
      </w:pPr>
    </w:p>
    <w:p w14:paraId="72BE74C6" w14:textId="70832C68" w:rsidR="000E4D97" w:rsidRPr="003045D3" w:rsidRDefault="000E4D97" w:rsidP="000E4D97">
      <w:pPr>
        <w:ind w:firstLine="720"/>
        <w:rPr>
          <w:rFonts w:ascii="Arial Narrow" w:hAnsi="Arial Narrow" w:cstheme="minorHAnsi"/>
          <w:u w:val="single"/>
          <w:lang w:val="mk-MK"/>
        </w:rPr>
      </w:pPr>
      <w:r w:rsidRPr="003045D3">
        <w:rPr>
          <w:rFonts w:ascii="Arial Narrow" w:hAnsi="Arial Narrow" w:cstheme="minorHAnsi"/>
          <w:u w:val="single"/>
          <w:lang w:val="mk-MK"/>
        </w:rPr>
        <w:t>Ризик од поплави и ерозија</w:t>
      </w:r>
    </w:p>
    <w:p w14:paraId="0A25A9B2" w14:textId="568A6B7C" w:rsidR="000E4D97" w:rsidRPr="003045D3" w:rsidRDefault="000E4D97" w:rsidP="00C77232">
      <w:pPr>
        <w:rPr>
          <w:rFonts w:ascii="Arial Narrow" w:hAnsi="Arial Narrow" w:cstheme="minorHAnsi"/>
          <w:lang w:val="mk-MK"/>
        </w:rPr>
      </w:pPr>
      <w:r w:rsidRPr="003045D3">
        <w:rPr>
          <w:rFonts w:ascii="Arial Narrow" w:hAnsi="Arial Narrow" w:cstheme="minorHAnsi"/>
          <w:lang w:val="mk-MK"/>
        </w:rPr>
        <w:t>Општина</w:t>
      </w:r>
      <w:r w:rsidR="00F20253" w:rsidRPr="003045D3">
        <w:rPr>
          <w:rFonts w:ascii="Arial Narrow" w:hAnsi="Arial Narrow" w:cstheme="minorHAnsi"/>
          <w:lang w:val="mk-MK"/>
        </w:rPr>
        <w:t xml:space="preserve"> </w:t>
      </w:r>
      <w:r w:rsidR="004E68F1">
        <w:rPr>
          <w:rFonts w:ascii="Arial Narrow" w:hAnsi="Arial Narrow" w:cstheme="minorHAnsi"/>
          <w:lang w:val="mk-MK"/>
        </w:rPr>
        <w:t>Прилеп</w:t>
      </w:r>
      <w:r w:rsidRPr="003045D3">
        <w:rPr>
          <w:rFonts w:ascii="Arial Narrow" w:hAnsi="Arial Narrow" w:cstheme="minorHAnsi"/>
          <w:lang w:val="mk-MK"/>
        </w:rPr>
        <w:t xml:space="preserve"> е дел од Југо</w:t>
      </w:r>
      <w:r w:rsidR="00F20253" w:rsidRPr="003045D3">
        <w:rPr>
          <w:rFonts w:ascii="Arial Narrow" w:hAnsi="Arial Narrow" w:cstheme="minorHAnsi"/>
          <w:lang w:val="mk-MK"/>
        </w:rPr>
        <w:t>западниот</w:t>
      </w:r>
      <w:r w:rsidRPr="003045D3">
        <w:rPr>
          <w:rFonts w:ascii="Arial Narrow" w:hAnsi="Arial Narrow" w:cstheme="minorHAnsi"/>
          <w:lang w:val="mk-MK"/>
        </w:rPr>
        <w:t xml:space="preserve"> плански регион. </w:t>
      </w:r>
      <w:r w:rsidR="00705CE6" w:rsidRPr="003045D3">
        <w:rPr>
          <w:rFonts w:ascii="Arial Narrow" w:hAnsi="Arial Narrow" w:cstheme="minorHAnsi"/>
          <w:lang w:val="mk-MK"/>
        </w:rPr>
        <w:t xml:space="preserve">Според канцелариското истражување, територијата на Општина </w:t>
      </w:r>
      <w:r w:rsidR="004E68F1">
        <w:rPr>
          <w:rFonts w:ascii="Arial Narrow" w:hAnsi="Arial Narrow" w:cstheme="minorHAnsi"/>
          <w:lang w:val="mk-MK"/>
        </w:rPr>
        <w:t>Прилеп</w:t>
      </w:r>
      <w:r w:rsidR="00705CE6" w:rsidRPr="003045D3">
        <w:rPr>
          <w:rFonts w:ascii="Arial Narrow" w:hAnsi="Arial Narrow" w:cstheme="minorHAnsi"/>
          <w:lang w:val="mk-MK"/>
        </w:rPr>
        <w:t xml:space="preserve"> е склона кон </w:t>
      </w:r>
      <w:r w:rsidR="00F20253" w:rsidRPr="003045D3">
        <w:rPr>
          <w:rFonts w:ascii="Arial Narrow" w:hAnsi="Arial Narrow" w:cstheme="minorHAnsi"/>
          <w:lang w:val="mk-MK"/>
        </w:rPr>
        <w:t>ликвифација</w:t>
      </w:r>
      <w:r w:rsidR="00705CE6" w:rsidRPr="003045D3">
        <w:rPr>
          <w:rFonts w:ascii="Arial Narrow" w:hAnsi="Arial Narrow" w:cstheme="minorHAnsi"/>
          <w:lang w:val="mk-MK"/>
        </w:rPr>
        <w:t xml:space="preserve">. На </w:t>
      </w:r>
      <w:r w:rsidR="00705CE6" w:rsidRPr="003045D3">
        <w:rPr>
          <w:rFonts w:ascii="Arial Narrow" w:hAnsi="Arial Narrow" w:cstheme="minorHAnsi"/>
          <w:lang w:val="mk-MK"/>
        </w:rPr>
        <w:fldChar w:fldCharType="begin"/>
      </w:r>
      <w:r w:rsidR="00705CE6" w:rsidRPr="003045D3">
        <w:rPr>
          <w:rFonts w:ascii="Arial Narrow" w:hAnsi="Arial Narrow" w:cstheme="minorHAnsi"/>
          <w:lang w:val="mk-MK"/>
        </w:rPr>
        <w:instrText xml:space="preserve"> REF _Ref35704871 \h  \* MERGEFORMAT </w:instrText>
      </w:r>
      <w:r w:rsidR="00705CE6" w:rsidRPr="003045D3">
        <w:rPr>
          <w:rFonts w:ascii="Arial Narrow" w:hAnsi="Arial Narrow" w:cstheme="minorHAnsi"/>
          <w:lang w:val="mk-MK"/>
        </w:rPr>
      </w:r>
      <w:r w:rsidR="00705CE6" w:rsidRPr="003045D3">
        <w:rPr>
          <w:rFonts w:ascii="Arial Narrow" w:hAnsi="Arial Narrow" w:cstheme="minorHAnsi"/>
          <w:lang w:val="mk-MK"/>
        </w:rPr>
        <w:fldChar w:fldCharType="separate"/>
      </w:r>
      <w:r w:rsidR="003045D3" w:rsidRPr="003045D3">
        <w:rPr>
          <w:rFonts w:ascii="Arial Narrow" w:hAnsi="Arial Narrow" w:cstheme="minorHAnsi"/>
          <w:lang w:val="mk-MK"/>
        </w:rPr>
        <w:t>Слика 3</w:t>
      </w:r>
      <w:r w:rsidR="00705CE6" w:rsidRPr="003045D3">
        <w:rPr>
          <w:rFonts w:ascii="Arial Narrow" w:hAnsi="Arial Narrow" w:cstheme="minorHAnsi"/>
          <w:lang w:val="mk-MK"/>
        </w:rPr>
        <w:fldChar w:fldCharType="end"/>
      </w:r>
      <w:r w:rsidR="00705CE6" w:rsidRPr="003045D3">
        <w:rPr>
          <w:rFonts w:ascii="Arial Narrow" w:hAnsi="Arial Narrow" w:cstheme="minorHAnsi"/>
          <w:lang w:val="mk-MK"/>
        </w:rPr>
        <w:t xml:space="preserve"> е претставена </w:t>
      </w:r>
      <w:r w:rsidR="00705CE6" w:rsidRPr="003045D3">
        <w:rPr>
          <w:rFonts w:ascii="Arial Narrow" w:hAnsi="Arial Narrow"/>
          <w:lang w:val="mk-MK" w:eastAsia="de-DE"/>
        </w:rPr>
        <w:t xml:space="preserve">проектната локација </w:t>
      </w:r>
      <w:r w:rsidR="00705CE6" w:rsidRPr="003045D3">
        <w:rPr>
          <w:rFonts w:ascii="Arial Narrow" w:hAnsi="Arial Narrow" w:cstheme="minorHAnsi"/>
          <w:lang w:val="mk-MK"/>
        </w:rPr>
        <w:t>во однос на потенцијалните природни опасности (ерозија, поплави, лизгање на земјиштето и земјотреси) во РСМ</w:t>
      </w:r>
      <w:r w:rsidRPr="003045D3">
        <w:rPr>
          <w:rFonts w:ascii="Arial Narrow" w:hAnsi="Arial Narrow" w:cstheme="minorHAnsi"/>
          <w:lang w:val="mk-MK"/>
        </w:rPr>
        <w:t>.</w:t>
      </w:r>
      <w:r w:rsidR="00E36090" w:rsidRPr="00E36090">
        <w:t xml:space="preserve"> </w:t>
      </w:r>
      <w:r w:rsidR="00E36090" w:rsidRPr="00E36090">
        <w:rPr>
          <w:rFonts w:ascii="Arial Narrow" w:hAnsi="Arial Narrow" w:cstheme="minorHAnsi"/>
          <w:lang w:val="mk-MK"/>
        </w:rPr>
        <w:t xml:space="preserve">Појава на поголеми количини на вода во општина Прилеп се јавува само во пролетните периоди кога имаме топење на зимските снегови кога на овој дел од теренот се исполнети скоро сите постојани и повремени водотеци. Во долните делови на теренот, под селото Присад во деловите на Прилепското Поле има поголемо количество подземна вода што се акумулира во водоносни слоеви на Прилепско поле, како и истекување на малата водена артерија Ореовечка Река што се влева во </w:t>
      </w:r>
      <w:proofErr w:type="spellStart"/>
      <w:r w:rsidR="00E36090">
        <w:rPr>
          <w:rFonts w:ascii="Arial Narrow" w:hAnsi="Arial Narrow" w:cstheme="minorHAnsi"/>
        </w:rPr>
        <w:t>Прилепско</w:t>
      </w:r>
      <w:proofErr w:type="spellEnd"/>
      <w:r w:rsidR="00E36090">
        <w:rPr>
          <w:rFonts w:ascii="Arial Narrow" w:hAnsi="Arial Narrow" w:cstheme="minorHAnsi"/>
        </w:rPr>
        <w:t xml:space="preserve"> Е</w:t>
      </w:r>
      <w:r w:rsidR="00E36090" w:rsidRPr="00E36090">
        <w:rPr>
          <w:rFonts w:ascii="Arial Narrow" w:hAnsi="Arial Narrow" w:cstheme="minorHAnsi"/>
          <w:lang w:val="mk-MK"/>
        </w:rPr>
        <w:t>зер</w:t>
      </w:r>
      <w:r w:rsidR="00E36090">
        <w:rPr>
          <w:rFonts w:ascii="Arial Narrow" w:hAnsi="Arial Narrow" w:cstheme="minorHAnsi"/>
        </w:rPr>
        <w:t>о.</w:t>
      </w:r>
      <w:r w:rsidR="00E36090" w:rsidRPr="00E36090">
        <w:t xml:space="preserve"> </w:t>
      </w:r>
      <w:proofErr w:type="spellStart"/>
      <w:r w:rsidR="00E36090" w:rsidRPr="00E36090">
        <w:rPr>
          <w:rFonts w:ascii="Arial Narrow" w:hAnsi="Arial Narrow" w:cstheme="minorHAnsi"/>
        </w:rPr>
        <w:t>На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слика</w:t>
      </w:r>
      <w:proofErr w:type="spellEnd"/>
      <w:r w:rsidR="00E36090" w:rsidRPr="00E36090">
        <w:rPr>
          <w:rFonts w:ascii="Arial Narrow" w:hAnsi="Arial Narrow" w:cstheme="minorHAnsi"/>
        </w:rPr>
        <w:t xml:space="preserve"> 3 е </w:t>
      </w:r>
      <w:proofErr w:type="spellStart"/>
      <w:r w:rsidR="00E36090" w:rsidRPr="00E36090">
        <w:rPr>
          <w:rFonts w:ascii="Arial Narrow" w:hAnsi="Arial Narrow" w:cstheme="minorHAnsi"/>
        </w:rPr>
        <w:t>дадена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мапа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на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поплави</w:t>
      </w:r>
      <w:proofErr w:type="spellEnd"/>
      <w:r w:rsidR="00E36090" w:rsidRPr="00E36090">
        <w:rPr>
          <w:rFonts w:ascii="Arial Narrow" w:hAnsi="Arial Narrow" w:cstheme="minorHAnsi"/>
        </w:rPr>
        <w:t xml:space="preserve"> и </w:t>
      </w:r>
      <w:proofErr w:type="spellStart"/>
      <w:r w:rsidR="00E36090" w:rsidRPr="00E36090">
        <w:rPr>
          <w:rFonts w:ascii="Arial Narrow" w:hAnsi="Arial Narrow" w:cstheme="minorHAnsi"/>
        </w:rPr>
        <w:t>ризик</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од</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ерозија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на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Р</w:t>
      </w:r>
      <w:r w:rsidR="00E36090">
        <w:rPr>
          <w:rFonts w:ascii="Arial Narrow" w:hAnsi="Arial Narrow" w:cstheme="minorHAnsi"/>
        </w:rPr>
        <w:t>епублика</w:t>
      </w:r>
      <w:proofErr w:type="spellEnd"/>
      <w:r w:rsidR="00E36090">
        <w:rPr>
          <w:rFonts w:ascii="Arial Narrow" w:hAnsi="Arial Narrow" w:cstheme="minorHAnsi"/>
        </w:rPr>
        <w:t xml:space="preserve"> </w:t>
      </w:r>
      <w:proofErr w:type="spellStart"/>
      <w:r w:rsidR="00E36090">
        <w:rPr>
          <w:rFonts w:ascii="Arial Narrow" w:hAnsi="Arial Narrow" w:cstheme="minorHAnsi"/>
        </w:rPr>
        <w:t>Северна</w:t>
      </w:r>
      <w:proofErr w:type="spellEnd"/>
      <w:r w:rsidR="00E36090">
        <w:rPr>
          <w:rFonts w:ascii="Arial Narrow" w:hAnsi="Arial Narrow" w:cstheme="minorHAnsi"/>
        </w:rPr>
        <w:t xml:space="preserve"> </w:t>
      </w:r>
      <w:proofErr w:type="spellStart"/>
      <w:r w:rsidR="00E36090">
        <w:rPr>
          <w:rFonts w:ascii="Arial Narrow" w:hAnsi="Arial Narrow" w:cstheme="minorHAnsi"/>
        </w:rPr>
        <w:t>Македонија</w:t>
      </w:r>
      <w:proofErr w:type="spellEnd"/>
      <w:r w:rsidR="00E36090" w:rsidRPr="00E36090">
        <w:rPr>
          <w:rFonts w:ascii="Arial Narrow" w:hAnsi="Arial Narrow" w:cstheme="minorHAnsi"/>
        </w:rPr>
        <w:t>.</w:t>
      </w:r>
    </w:p>
    <w:p w14:paraId="61EBB9AD" w14:textId="14AB3B66" w:rsidR="000E4D97" w:rsidRPr="003045D3" w:rsidRDefault="00D36AA6" w:rsidP="000E4D97">
      <w:pPr>
        <w:jc w:val="center"/>
        <w:rPr>
          <w:rFonts w:ascii="Arial Narrow" w:hAnsi="Arial Narrow" w:cstheme="minorHAnsi"/>
          <w:lang w:val="mk-MK"/>
        </w:rPr>
      </w:pPr>
      <w:r w:rsidRPr="003045D3">
        <w:rPr>
          <w:rFonts w:ascii="Arial Narrow" w:hAnsi="Arial Narrow" w:cstheme="minorHAnsi"/>
          <w:noProof/>
        </w:rPr>
        <w:lastRenderedPageBreak/>
        <mc:AlternateContent>
          <mc:Choice Requires="wps">
            <w:drawing>
              <wp:anchor distT="0" distB="0" distL="114300" distR="114300" simplePos="0" relativeHeight="251680768" behindDoc="0" locked="0" layoutInCell="1" allowOverlap="1" wp14:anchorId="5F31932F" wp14:editId="1DE68DBE">
                <wp:simplePos x="0" y="0"/>
                <wp:positionH relativeFrom="column">
                  <wp:posOffset>2388870</wp:posOffset>
                </wp:positionH>
                <wp:positionV relativeFrom="paragraph">
                  <wp:posOffset>3382645</wp:posOffset>
                </wp:positionV>
                <wp:extent cx="1386840" cy="300990"/>
                <wp:effectExtent l="19050" t="685800" r="22860" b="22860"/>
                <wp:wrapNone/>
                <wp:docPr id="29" name="Callout: Line 29"/>
                <wp:cNvGraphicFramePr/>
                <a:graphic xmlns:a="http://schemas.openxmlformats.org/drawingml/2006/main">
                  <a:graphicData uri="http://schemas.microsoft.com/office/word/2010/wordprocessingShape">
                    <wps:wsp>
                      <wps:cNvSpPr/>
                      <wps:spPr>
                        <a:xfrm>
                          <a:off x="0" y="0"/>
                          <a:ext cx="1386840" cy="300990"/>
                        </a:xfrm>
                        <a:prstGeom prst="borderCallout1">
                          <a:avLst>
                            <a:gd name="adj1" fmla="val -2807"/>
                            <a:gd name="adj2" fmla="val 23594"/>
                            <a:gd name="adj3" fmla="val -219826"/>
                            <a:gd name="adj4" fmla="val -86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A45EE" w14:textId="77777777" w:rsidR="00AB464C" w:rsidRPr="00C137AA" w:rsidRDefault="00AB464C" w:rsidP="00D36AA6">
                            <w:pPr>
                              <w:rPr>
                                <w:color w:val="0D0D0D" w:themeColor="text1" w:themeTint="F2"/>
                                <w:sz w:val="18"/>
                                <w:szCs w:val="18"/>
                                <w:lang w:val="mk-MK"/>
                              </w:rPr>
                            </w:pPr>
                            <w:r w:rsidRPr="00C137AA">
                              <w:rPr>
                                <w:color w:val="0D0D0D" w:themeColor="text1" w:themeTint="F2"/>
                                <w:sz w:val="18"/>
                                <w:szCs w:val="18"/>
                                <w:lang w:val="mk-MK"/>
                              </w:rPr>
                              <w:t>Проектна локација</w:t>
                            </w:r>
                          </w:p>
                          <w:p w14:paraId="3A799FF1" w14:textId="77777777" w:rsidR="00AB464C" w:rsidRPr="000C1327" w:rsidRDefault="00AB464C" w:rsidP="000E4D97">
                            <w:pPr>
                              <w:jc w:val="center"/>
                              <w:rPr>
                                <w:color w:val="0D0D0D" w:themeColor="text1" w:themeTint="F2"/>
                                <w:sz w:val="20"/>
                                <w:szCs w:val="20"/>
                                <w:lang w:val="mk-MK"/>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31932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9" o:spid="_x0000_s1030" type="#_x0000_t47" style="position:absolute;left:0;text-align:left;margin-left:188.1pt;margin-top:266.35pt;width:109.2pt;height:2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" adj="-187,-47482,5096,-606" fillcolor="white [3212]" strokecolor="black [3213]" strokeweight="1pt">
                <v:textbox>
                  <w:txbxContent>
                    <w:p w14:paraId="759A45EE" w14:textId="77777777" w:rsidR="00AB464C" w:rsidRPr="00C137AA" w:rsidRDefault="00AB464C" w:rsidP="00D36AA6">
                      <w:pPr>
                        <w:rPr>
                          <w:color w:val="0D0D0D" w:themeColor="text1" w:themeTint="F2"/>
                          <w:sz w:val="18"/>
                          <w:szCs w:val="18"/>
                          <w:lang w:val="mk-MK"/>
                        </w:rPr>
                      </w:pPr>
                      <w:r w:rsidRPr="00C137AA">
                        <w:rPr>
                          <w:color w:val="0D0D0D" w:themeColor="text1" w:themeTint="F2"/>
                          <w:sz w:val="18"/>
                          <w:szCs w:val="18"/>
                          <w:lang w:val="mk-MK"/>
                        </w:rPr>
                        <w:t>Проектна локација</w:t>
                      </w:r>
                    </w:p>
                    <w:p w14:paraId="3A799FF1" w14:textId="77777777" w:rsidR="00AB464C" w:rsidRPr="000C1327" w:rsidRDefault="00AB464C" w:rsidP="000E4D97">
                      <w:pPr>
                        <w:jc w:val="center"/>
                        <w:rPr>
                          <w:color w:val="0D0D0D" w:themeColor="text1" w:themeTint="F2"/>
                          <w:sz w:val="20"/>
                          <w:szCs w:val="20"/>
                          <w:lang w:val="mk-MK"/>
                        </w:rPr>
                      </w:pPr>
                    </w:p>
                  </w:txbxContent>
                </v:textbox>
              </v:shape>
            </w:pict>
          </mc:Fallback>
        </mc:AlternateContent>
      </w:r>
      <w:r w:rsidRPr="003045D3">
        <w:rPr>
          <w:rFonts w:ascii="Arial Narrow" w:hAnsi="Arial Narrow" w:cstheme="minorHAnsi"/>
          <w:noProof/>
        </w:rPr>
        <w:drawing>
          <wp:inline distT="0" distB="0" distL="0" distR="0" wp14:anchorId="3B6ECE37" wp14:editId="08127E0B">
            <wp:extent cx="4443911" cy="465512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46630" cy="4657975"/>
                    </a:xfrm>
                    <a:prstGeom prst="rect">
                      <a:avLst/>
                    </a:prstGeom>
                  </pic:spPr>
                </pic:pic>
              </a:graphicData>
            </a:graphic>
          </wp:inline>
        </w:drawing>
      </w:r>
    </w:p>
    <w:p w14:paraId="2B3EFB8A" w14:textId="0DB58FDA" w:rsidR="000E4D97" w:rsidRPr="003045D3" w:rsidRDefault="000E4D97" w:rsidP="000E4D97">
      <w:pPr>
        <w:spacing w:before="0" w:after="0" w:line="240" w:lineRule="auto"/>
        <w:jc w:val="center"/>
        <w:rPr>
          <w:rFonts w:ascii="Arial Narrow" w:hAnsi="Arial Narrow" w:cstheme="minorHAnsi"/>
          <w:i/>
          <w:sz w:val="16"/>
          <w:szCs w:val="16"/>
          <w:lang w:val="mk-MK"/>
        </w:rPr>
      </w:pPr>
      <w:r w:rsidRPr="003045D3">
        <w:rPr>
          <w:rFonts w:ascii="Arial Narrow" w:hAnsi="Arial Narrow" w:cstheme="minorHAnsi"/>
          <w:i/>
          <w:sz w:val="16"/>
          <w:szCs w:val="16"/>
          <w:lang w:val="mk-MK"/>
        </w:rPr>
        <w:t xml:space="preserve">Извор: </w:t>
      </w:r>
      <w:hyperlink r:id="rId17" w:history="1">
        <w:r w:rsidRPr="003045D3">
          <w:rPr>
            <w:rStyle w:val="Hyperlink"/>
            <w:rFonts w:ascii="Arial Narrow" w:eastAsiaTheme="majorEastAsia" w:hAnsi="Arial Narrow" w:cstheme="minorHAnsi"/>
            <w:sz w:val="16"/>
            <w:szCs w:val="16"/>
            <w:lang w:val="mk-MK"/>
          </w:rPr>
          <w:t>http://app.gov.mk/wp-content/uploads/2015/04/%D0%9030104-PP-na-RM-2002-2020.pdf</w:t>
        </w:r>
      </w:hyperlink>
    </w:p>
    <w:p w14:paraId="2A44A0DF" w14:textId="74F63677" w:rsidR="000E4D97" w:rsidRPr="003045D3" w:rsidRDefault="000E4D97" w:rsidP="000E4D97">
      <w:pPr>
        <w:ind w:firstLine="720"/>
        <w:jc w:val="center"/>
        <w:rPr>
          <w:rFonts w:ascii="Arial Narrow" w:hAnsi="Arial Narrow" w:cstheme="minorHAnsi"/>
          <w:sz w:val="20"/>
          <w:szCs w:val="20"/>
          <w:lang w:val="mk-MK"/>
        </w:rPr>
      </w:pPr>
      <w:bookmarkStart w:id="10" w:name="_Ref35704871"/>
      <w:bookmarkStart w:id="11" w:name="_Toc34384881"/>
      <w:bookmarkStart w:id="12" w:name="_Toc65245238"/>
      <w:r w:rsidRPr="003045D3">
        <w:rPr>
          <w:rFonts w:ascii="Arial Narrow" w:eastAsia="Calibri" w:hAnsi="Arial Narrow" w:cstheme="minorHAnsi"/>
          <w:bCs/>
          <w:sz w:val="20"/>
          <w:szCs w:val="20"/>
          <w:lang w:val="mk-MK"/>
        </w:rPr>
        <w:t xml:space="preserve">Слика </w:t>
      </w:r>
      <w:r w:rsidRPr="003045D3">
        <w:rPr>
          <w:rFonts w:ascii="Arial Narrow" w:eastAsia="Calibri" w:hAnsi="Arial Narrow" w:cstheme="minorHAnsi"/>
          <w:bCs/>
          <w:sz w:val="20"/>
          <w:szCs w:val="20"/>
          <w:lang w:val="mk-MK"/>
        </w:rPr>
        <w:fldChar w:fldCharType="begin"/>
      </w:r>
      <w:r w:rsidRPr="003045D3">
        <w:rPr>
          <w:rFonts w:ascii="Arial Narrow" w:eastAsia="Calibri" w:hAnsi="Arial Narrow" w:cstheme="minorHAnsi"/>
          <w:bCs/>
          <w:sz w:val="20"/>
          <w:szCs w:val="20"/>
          <w:lang w:val="mk-MK"/>
        </w:rPr>
        <w:instrText xml:space="preserve"> SEQ Слика \* ARABIC </w:instrText>
      </w:r>
      <w:r w:rsidRPr="003045D3">
        <w:rPr>
          <w:rFonts w:ascii="Arial Narrow" w:eastAsia="Calibri" w:hAnsi="Arial Narrow" w:cstheme="minorHAnsi"/>
          <w:bCs/>
          <w:sz w:val="20"/>
          <w:szCs w:val="20"/>
          <w:lang w:val="mk-MK"/>
        </w:rPr>
        <w:fldChar w:fldCharType="separate"/>
      </w:r>
      <w:r w:rsidR="003045D3" w:rsidRPr="003045D3">
        <w:rPr>
          <w:rFonts w:ascii="Arial Narrow" w:eastAsia="Calibri" w:hAnsi="Arial Narrow" w:cstheme="minorHAnsi"/>
          <w:bCs/>
          <w:noProof/>
          <w:sz w:val="20"/>
          <w:szCs w:val="20"/>
          <w:lang w:val="mk-MK"/>
        </w:rPr>
        <w:t>3</w:t>
      </w:r>
      <w:r w:rsidRPr="003045D3">
        <w:rPr>
          <w:rFonts w:ascii="Arial Narrow" w:eastAsia="Calibri" w:hAnsi="Arial Narrow" w:cstheme="minorHAnsi"/>
          <w:bCs/>
          <w:sz w:val="20"/>
          <w:szCs w:val="20"/>
          <w:lang w:val="mk-MK"/>
        </w:rPr>
        <w:fldChar w:fldCharType="end"/>
      </w:r>
      <w:bookmarkEnd w:id="10"/>
      <w:r w:rsidRPr="003045D3">
        <w:rPr>
          <w:rFonts w:ascii="Arial Narrow" w:eastAsia="Calibri" w:hAnsi="Arial Narrow" w:cstheme="minorHAnsi"/>
          <w:bCs/>
          <w:sz w:val="20"/>
          <w:szCs w:val="20"/>
          <w:lang w:val="mk-MK"/>
        </w:rPr>
        <w:t xml:space="preserve"> </w:t>
      </w:r>
      <w:bookmarkEnd w:id="11"/>
      <w:r w:rsidRPr="003045D3">
        <w:rPr>
          <w:rFonts w:ascii="Arial Narrow" w:eastAsia="Calibri" w:hAnsi="Arial Narrow" w:cstheme="minorHAnsi"/>
          <w:bCs/>
          <w:sz w:val="20"/>
          <w:szCs w:val="20"/>
          <w:lang w:val="mk-MK"/>
        </w:rPr>
        <w:t>К</w:t>
      </w:r>
      <w:r w:rsidRPr="003045D3">
        <w:rPr>
          <w:rFonts w:ascii="Arial Narrow" w:hAnsi="Arial Narrow"/>
          <w:noProof/>
          <w:sz w:val="20"/>
          <w:szCs w:val="20"/>
          <w:lang w:val="mk-MK"/>
        </w:rPr>
        <w:t>арта со потенцијални природни опасности (ерозија, поплави, лизгање на земјиштето и земјотреси) во РСМ</w:t>
      </w:r>
      <w:bookmarkEnd w:id="12"/>
    </w:p>
    <w:p w14:paraId="0E8105A3" w14:textId="51EE29C7" w:rsidR="000E4D97" w:rsidRDefault="000E4D97" w:rsidP="000E4D97">
      <w:pPr>
        <w:pStyle w:val="Heading3"/>
        <w:spacing w:before="120" w:after="120"/>
        <w:ind w:left="1134"/>
        <w:rPr>
          <w:rFonts w:ascii="Arial Narrow" w:hAnsi="Arial Narrow"/>
          <w:color w:val="2F5496" w:themeColor="accent1" w:themeShade="BF"/>
          <w:lang w:val="mk-MK"/>
        </w:rPr>
      </w:pPr>
      <w:bookmarkStart w:id="13" w:name="_Toc25065562"/>
      <w:bookmarkStart w:id="14" w:name="_Toc54785370"/>
      <w:r w:rsidRPr="003045D3">
        <w:rPr>
          <w:rFonts w:ascii="Arial Narrow" w:hAnsi="Arial Narrow"/>
          <w:color w:val="2F5496" w:themeColor="accent1" w:themeShade="BF"/>
          <w:lang w:val="mk-MK"/>
        </w:rPr>
        <w:t>Сеизмологија</w:t>
      </w:r>
      <w:bookmarkEnd w:id="13"/>
      <w:bookmarkEnd w:id="14"/>
      <w:r w:rsidRPr="003045D3">
        <w:rPr>
          <w:rFonts w:ascii="Arial Narrow" w:hAnsi="Arial Narrow"/>
          <w:color w:val="2F5496" w:themeColor="accent1" w:themeShade="BF"/>
          <w:lang w:val="mk-MK"/>
        </w:rPr>
        <w:t xml:space="preserve"> </w:t>
      </w:r>
    </w:p>
    <w:p w14:paraId="682C4BC5" w14:textId="4DDF60A9" w:rsidR="00E36090" w:rsidRPr="00E36090" w:rsidRDefault="00E36090" w:rsidP="00E36090">
      <w:pPr>
        <w:rPr>
          <w:rFonts w:ascii="Arial Narrow" w:hAnsi="Arial Narrow"/>
          <w:lang w:val="mk-MK"/>
        </w:rPr>
      </w:pPr>
      <w:r w:rsidRPr="00E36090">
        <w:rPr>
          <w:rFonts w:ascii="Arial Narrow" w:hAnsi="Arial Narrow"/>
          <w:lang w:val="mk-MK"/>
        </w:rPr>
        <w:t>Сеизмолошките истражувања за територијата на Р.Македонија покажуваат дека општина Прилеп се карактеризира со релативно мала сеизмичка активност. Земјотресите што се случуваат на површината се предизвикани од локални епицентрални области со интензитет до 7 степени според МКС. Досега не се спроведени никакви микросеизмички истражувања за градот Прилеп.</w:t>
      </w:r>
    </w:p>
    <w:p w14:paraId="3306DB54" w14:textId="62AA2D33" w:rsidR="00D36AA6" w:rsidRPr="00C36FAA" w:rsidRDefault="00E36090" w:rsidP="00B8527E">
      <w:pPr>
        <w:jc w:val="center"/>
        <w:rPr>
          <w:rStyle w:val="tlid-translation"/>
          <w:rFonts w:ascii="Arial Narrow" w:eastAsiaTheme="majorEastAsia" w:hAnsi="Arial Narrow" w:cs="Arial"/>
        </w:rPr>
      </w:pPr>
      <w:r w:rsidRPr="003045D3">
        <w:rPr>
          <w:rFonts w:ascii="Arial Narrow" w:eastAsiaTheme="majorEastAsia" w:hAnsi="Arial Narrow" w:cs="Arial"/>
          <w:noProof/>
        </w:rPr>
        <mc:AlternateContent>
          <mc:Choice Requires="wps">
            <w:drawing>
              <wp:anchor distT="0" distB="0" distL="114300" distR="114300" simplePos="0" relativeHeight="251699200" behindDoc="0" locked="0" layoutInCell="1" allowOverlap="1" wp14:anchorId="7C4D655E" wp14:editId="2DAC31FE">
                <wp:simplePos x="0" y="0"/>
                <wp:positionH relativeFrom="column">
                  <wp:posOffset>2718435</wp:posOffset>
                </wp:positionH>
                <wp:positionV relativeFrom="paragraph">
                  <wp:posOffset>1630045</wp:posOffset>
                </wp:positionV>
                <wp:extent cx="687705" cy="53975"/>
                <wp:effectExtent l="0" t="57150" r="17145" b="41275"/>
                <wp:wrapNone/>
                <wp:docPr id="48"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7705" cy="539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6D863F" id="AutoShape 17" o:spid="_x0000_s1026" type="#_x0000_t32" style="position:absolute;margin-left:214.05pt;margin-top:128.35pt;width:54.15pt;height:4.25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" strokecolor="red">
                <v:stroke endarrow="block"/>
              </v:shape>
            </w:pict>
          </mc:Fallback>
        </mc:AlternateContent>
      </w:r>
      <w:r w:rsidRPr="003045D3">
        <w:rPr>
          <w:rFonts w:ascii="Arial Narrow" w:eastAsiaTheme="majorEastAsia" w:hAnsi="Arial Narrow" w:cs="Arial"/>
          <w:noProof/>
        </w:rPr>
        <mc:AlternateContent>
          <mc:Choice Requires="wps">
            <w:drawing>
              <wp:anchor distT="0" distB="0" distL="114300" distR="114300" simplePos="0" relativeHeight="251701248" behindDoc="0" locked="0" layoutInCell="1" allowOverlap="1" wp14:anchorId="29190161" wp14:editId="3594F291">
                <wp:simplePos x="0" y="0"/>
                <wp:positionH relativeFrom="column">
                  <wp:posOffset>2479675</wp:posOffset>
                </wp:positionH>
                <wp:positionV relativeFrom="paragraph">
                  <wp:posOffset>1447165</wp:posOffset>
                </wp:positionV>
                <wp:extent cx="368300" cy="197485"/>
                <wp:effectExtent l="0" t="0" r="12700" b="12065"/>
                <wp:wrapNone/>
                <wp:docPr id="25"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19748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E8913B" id="Oval 19" o:spid="_x0000_s1026" style="position:absolute;margin-left:195.25pt;margin-top:113.95pt;width:29pt;height:15.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" filled="f" strokecolor="red"/>
            </w:pict>
          </mc:Fallback>
        </mc:AlternateContent>
      </w:r>
      <w:r w:rsidR="00B8527E" w:rsidRPr="003045D3">
        <w:rPr>
          <w:rFonts w:ascii="Arial Narrow" w:eastAsiaTheme="majorEastAsia" w:hAnsi="Arial Narrow" w:cs="Arial"/>
          <w:noProof/>
        </w:rPr>
        <mc:AlternateContent>
          <mc:Choice Requires="wps">
            <w:drawing>
              <wp:anchor distT="0" distB="0" distL="114300" distR="114300" simplePos="0" relativeHeight="251700224" behindDoc="0" locked="0" layoutInCell="1" allowOverlap="1" wp14:anchorId="10511C08" wp14:editId="37428D44">
                <wp:simplePos x="0" y="0"/>
                <wp:positionH relativeFrom="column">
                  <wp:posOffset>2859206</wp:posOffset>
                </wp:positionH>
                <wp:positionV relativeFrom="paragraph">
                  <wp:posOffset>1674457</wp:posOffset>
                </wp:positionV>
                <wp:extent cx="1112293" cy="220658"/>
                <wp:effectExtent l="0" t="0" r="12065" b="27305"/>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293" cy="220658"/>
                        </a:xfrm>
                        <a:prstGeom prst="rect">
                          <a:avLst/>
                        </a:prstGeom>
                        <a:solidFill>
                          <a:srgbClr val="FFFFFF"/>
                        </a:solidFill>
                        <a:ln w="9525">
                          <a:solidFill>
                            <a:srgbClr val="FF0000"/>
                          </a:solidFill>
                          <a:miter lim="800000"/>
                          <a:headEnd/>
                          <a:tailEnd/>
                        </a:ln>
                      </wps:spPr>
                      <wps:txbx>
                        <w:txbxContent>
                          <w:p w14:paraId="2277EC29" w14:textId="77777777" w:rsidR="00AB464C" w:rsidRPr="00B8527E" w:rsidRDefault="00AB464C" w:rsidP="00B8527E">
                            <w:pPr>
                              <w:spacing w:before="0" w:after="0"/>
                              <w:rPr>
                                <w:color w:val="0D0D0D" w:themeColor="text1" w:themeTint="F2"/>
                                <w:sz w:val="16"/>
                                <w:szCs w:val="20"/>
                                <w:lang w:val="mk-MK"/>
                              </w:rPr>
                            </w:pPr>
                            <w:r w:rsidRPr="00B8527E">
                              <w:rPr>
                                <w:color w:val="0D0D0D" w:themeColor="text1" w:themeTint="F2"/>
                                <w:sz w:val="16"/>
                                <w:szCs w:val="20"/>
                                <w:lang w:val="mk-MK"/>
                              </w:rPr>
                              <w:t xml:space="preserve">Проектна </w:t>
                            </w:r>
                            <w:r w:rsidRPr="00B8527E">
                              <w:rPr>
                                <w:color w:val="0D0D0D" w:themeColor="text1" w:themeTint="F2"/>
                                <w:sz w:val="16"/>
                                <w:szCs w:val="20"/>
                                <w:lang w:val="mk-MK"/>
                              </w:rPr>
                              <w:t>локација</w:t>
                            </w:r>
                          </w:p>
                          <w:p w14:paraId="49B15496" w14:textId="2EDE5537" w:rsidR="00AB464C" w:rsidRPr="006060A2" w:rsidRDefault="00AB464C" w:rsidP="00D36AA6">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11C08" id="Text Box 18" o:spid="_x0000_s1031" type="#_x0000_t202" style="position:absolute;left:0;text-align:left;margin-left:225.15pt;margin-top:131.85pt;width:87.6pt;height:17.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" strokecolor="red">
                <v:textbox>
                  <w:txbxContent>
                    <w:p w14:paraId="2277EC29" w14:textId="77777777" w:rsidR="00AB464C" w:rsidRPr="00B8527E" w:rsidRDefault="00AB464C" w:rsidP="00B8527E">
                      <w:pPr>
                        <w:spacing w:before="0" w:after="0"/>
                        <w:rPr>
                          <w:color w:val="0D0D0D" w:themeColor="text1" w:themeTint="F2"/>
                          <w:sz w:val="16"/>
                          <w:szCs w:val="20"/>
                          <w:lang w:val="mk-MK"/>
                        </w:rPr>
                      </w:pPr>
                      <w:r w:rsidRPr="00B8527E">
                        <w:rPr>
                          <w:color w:val="0D0D0D" w:themeColor="text1" w:themeTint="F2"/>
                          <w:sz w:val="16"/>
                          <w:szCs w:val="20"/>
                          <w:lang w:val="mk-MK"/>
                        </w:rPr>
                        <w:t xml:space="preserve">Проектна </w:t>
                      </w:r>
                      <w:r w:rsidRPr="00B8527E">
                        <w:rPr>
                          <w:color w:val="0D0D0D" w:themeColor="text1" w:themeTint="F2"/>
                          <w:sz w:val="16"/>
                          <w:szCs w:val="20"/>
                          <w:lang w:val="mk-MK"/>
                        </w:rPr>
                        <w:t>локација</w:t>
                      </w:r>
                    </w:p>
                    <w:p w14:paraId="49B15496" w14:textId="2EDE5537" w:rsidR="00AB464C" w:rsidRPr="006060A2" w:rsidRDefault="00AB464C" w:rsidP="00D36AA6">
                      <w:pPr>
                        <w:rPr>
                          <w:lang w:val="en-GB"/>
                        </w:rPr>
                      </w:pPr>
                    </w:p>
                  </w:txbxContent>
                </v:textbox>
              </v:shape>
            </w:pict>
          </mc:Fallback>
        </mc:AlternateContent>
      </w:r>
      <w:r w:rsidR="00D36AA6" w:rsidRPr="00C36FAA">
        <w:rPr>
          <w:rStyle w:val="tlid-translation"/>
          <w:rFonts w:ascii="Arial Narrow" w:eastAsiaTheme="majorEastAsia" w:hAnsi="Arial Narrow" w:cs="Arial"/>
          <w:noProof/>
        </w:rPr>
        <w:drawing>
          <wp:inline distT="0" distB="0" distL="0" distR="0" wp14:anchorId="167B9632" wp14:editId="3B681B1B">
            <wp:extent cx="2830513" cy="2019869"/>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39669" cy="2026403"/>
                    </a:xfrm>
                    <a:prstGeom prst="rect">
                      <a:avLst/>
                    </a:prstGeom>
                  </pic:spPr>
                </pic:pic>
              </a:graphicData>
            </a:graphic>
          </wp:inline>
        </w:drawing>
      </w:r>
    </w:p>
    <w:p w14:paraId="6BF55B56" w14:textId="7DE0B302" w:rsidR="00D36AA6" w:rsidRPr="00C36FAA" w:rsidRDefault="00D36AA6" w:rsidP="00C36FAA">
      <w:pPr>
        <w:pStyle w:val="Caption"/>
        <w:rPr>
          <w:rFonts w:ascii="Arial Narrow" w:eastAsia="Calibri" w:hAnsi="Arial Narrow"/>
        </w:rPr>
      </w:pPr>
      <w:bookmarkStart w:id="15" w:name="_Ref50969256"/>
      <w:bookmarkStart w:id="16" w:name="_Toc65245239"/>
      <w:r w:rsidRPr="00C36FAA">
        <w:rPr>
          <w:rFonts w:ascii="Arial Narrow" w:eastAsia="Calibri" w:hAnsi="Arial Narrow"/>
        </w:rPr>
        <w:t xml:space="preserve">Слика </w:t>
      </w:r>
      <w:r w:rsidRPr="00C36FAA">
        <w:rPr>
          <w:rFonts w:ascii="Arial Narrow" w:eastAsia="Calibri" w:hAnsi="Arial Narrow"/>
        </w:rPr>
        <w:fldChar w:fldCharType="begin"/>
      </w:r>
      <w:r w:rsidRPr="00C36FAA">
        <w:rPr>
          <w:rFonts w:ascii="Arial Narrow" w:eastAsia="Calibri" w:hAnsi="Arial Narrow"/>
        </w:rPr>
        <w:instrText xml:space="preserve"> SEQ Слика \* ARABIC </w:instrText>
      </w:r>
      <w:r w:rsidRPr="00C36FAA">
        <w:rPr>
          <w:rFonts w:ascii="Arial Narrow" w:eastAsia="Calibri" w:hAnsi="Arial Narrow"/>
        </w:rPr>
        <w:fldChar w:fldCharType="separate"/>
      </w:r>
      <w:r w:rsidR="003045D3" w:rsidRPr="00C36FAA">
        <w:rPr>
          <w:rFonts w:ascii="Arial Narrow" w:eastAsia="Calibri" w:hAnsi="Arial Narrow"/>
          <w:noProof/>
        </w:rPr>
        <w:t>4</w:t>
      </w:r>
      <w:r w:rsidRPr="00C36FAA">
        <w:rPr>
          <w:rFonts w:ascii="Arial Narrow" w:eastAsia="Calibri" w:hAnsi="Arial Narrow"/>
        </w:rPr>
        <w:fldChar w:fldCharType="end"/>
      </w:r>
      <w:bookmarkEnd w:id="15"/>
      <w:r w:rsidRPr="00C36FAA">
        <w:rPr>
          <w:rFonts w:ascii="Arial Narrow" w:eastAsia="Calibri" w:hAnsi="Arial Narrow"/>
        </w:rPr>
        <w:t xml:space="preserve"> Сеизмолошка карта на РСМ</w:t>
      </w:r>
      <w:bookmarkEnd w:id="16"/>
    </w:p>
    <w:p w14:paraId="5853B121" w14:textId="16D3012E" w:rsidR="000E4D97" w:rsidRDefault="000E4D97" w:rsidP="000E4D97">
      <w:pPr>
        <w:pStyle w:val="Heading3"/>
        <w:spacing w:before="120" w:after="120"/>
        <w:ind w:left="1134"/>
        <w:rPr>
          <w:rFonts w:ascii="Arial Narrow" w:hAnsi="Arial Narrow"/>
          <w:color w:val="2F5496" w:themeColor="accent1" w:themeShade="BF"/>
          <w:lang w:val="mk-MK"/>
        </w:rPr>
      </w:pPr>
      <w:bookmarkStart w:id="17" w:name="_Toc54785371"/>
      <w:r w:rsidRPr="003045D3">
        <w:rPr>
          <w:rFonts w:ascii="Arial Narrow" w:hAnsi="Arial Narrow"/>
          <w:color w:val="2F5496" w:themeColor="accent1" w:themeShade="BF"/>
          <w:lang w:val="mk-MK"/>
        </w:rPr>
        <w:lastRenderedPageBreak/>
        <w:t>Вода</w:t>
      </w:r>
      <w:bookmarkEnd w:id="17"/>
    </w:p>
    <w:p w14:paraId="26EE3425" w14:textId="77777777" w:rsidR="00E36090" w:rsidRPr="00E36090" w:rsidRDefault="00E36090" w:rsidP="00E36090">
      <w:pPr>
        <w:rPr>
          <w:rFonts w:ascii="Arial Narrow" w:hAnsi="Arial Narrow"/>
          <w:lang w:val="mk-MK"/>
        </w:rPr>
      </w:pPr>
      <w:r w:rsidRPr="00E36090">
        <w:rPr>
          <w:rFonts w:ascii="Arial Narrow" w:hAnsi="Arial Narrow"/>
          <w:lang w:val="mk-MK"/>
        </w:rPr>
        <w:t>Хидрографската мрежа во Општина Прилеп се состои од реки што се влеваат во реката Црна, поточно: Оревоечка Река, Дабничка, Селечка и Сува Река. Сите овие текови на вода се среќаваат југозападно од урбаното подрачје во Прилепска Река, која по 13,5 км се влева во Црна Река, со просечен проток од 0,18 м3 / сек. Протоците на реките Оревоечка и Дабничка се делумно регулирани низ градското подрачје на градот. Падините на Маркови Кули и Зеленик од север и планината Селечка од запад и југозапад се во голема мера растворени од поројни клисури кои во време на катастрофи, и покрај делумно направените бајпас канали, заради нивно неправилно одржување, нанесуваат земја и друг материјал на улиците на градот.</w:t>
      </w:r>
    </w:p>
    <w:p w14:paraId="37E10D77" w14:textId="74D3A7C0" w:rsidR="00E36090" w:rsidRPr="00E36090" w:rsidRDefault="00E36090" w:rsidP="00E36090">
      <w:pPr>
        <w:rPr>
          <w:rFonts w:ascii="Arial Narrow" w:hAnsi="Arial Narrow"/>
          <w:lang w:val="mk-MK"/>
        </w:rPr>
      </w:pPr>
      <w:r w:rsidRPr="00E36090">
        <w:rPr>
          <w:rFonts w:ascii="Arial Narrow" w:hAnsi="Arial Narrow"/>
          <w:lang w:val="mk-MK"/>
        </w:rPr>
        <w:t>На растојание од 7 км од градот</w:t>
      </w:r>
      <w:r>
        <w:rPr>
          <w:rFonts w:ascii="Arial Narrow" w:hAnsi="Arial Narrow"/>
        </w:rPr>
        <w:t xml:space="preserve"> </w:t>
      </w:r>
      <w:proofErr w:type="spellStart"/>
      <w:r>
        <w:rPr>
          <w:rFonts w:ascii="Arial Narrow" w:hAnsi="Arial Narrow"/>
        </w:rPr>
        <w:t>на</w:t>
      </w:r>
      <w:proofErr w:type="spellEnd"/>
      <w:r w:rsidRPr="00E36090">
        <w:rPr>
          <w:rFonts w:ascii="Arial Narrow" w:hAnsi="Arial Narrow"/>
          <w:lang w:val="mk-MK"/>
        </w:rPr>
        <w:t xml:space="preserve"> Прилепска Река е изградена акумулацијата Прилепско Езеро, со површина од 54 ха и волумен од 5-6 милиони м</w:t>
      </w:r>
      <w:r w:rsidRPr="00E36090">
        <w:rPr>
          <w:rFonts w:ascii="Arial Narrow" w:hAnsi="Arial Narrow"/>
          <w:vertAlign w:val="superscript"/>
          <w:lang w:val="mk-MK"/>
        </w:rPr>
        <w:t>3</w:t>
      </w:r>
      <w:r w:rsidRPr="00E36090">
        <w:rPr>
          <w:rFonts w:ascii="Arial Narrow" w:hAnsi="Arial Narrow"/>
          <w:lang w:val="mk-MK"/>
        </w:rPr>
        <w:t xml:space="preserve"> вода.</w:t>
      </w:r>
    </w:p>
    <w:p w14:paraId="3A678423" w14:textId="77777777" w:rsidR="00E36090" w:rsidRPr="00E36090" w:rsidRDefault="00E36090" w:rsidP="00E36090">
      <w:pPr>
        <w:rPr>
          <w:lang w:val="mk-MK"/>
        </w:rPr>
      </w:pPr>
    </w:p>
    <w:p w14:paraId="47A6C8FF" w14:textId="499456FB" w:rsidR="000E4D97" w:rsidRDefault="000E4D97" w:rsidP="000E4D97">
      <w:pPr>
        <w:pStyle w:val="Heading3"/>
        <w:spacing w:before="120" w:after="120"/>
        <w:ind w:left="1134"/>
        <w:rPr>
          <w:rFonts w:ascii="Arial Narrow" w:hAnsi="Arial Narrow"/>
          <w:color w:val="2F5496" w:themeColor="accent1" w:themeShade="BF"/>
          <w:lang w:val="mk-MK"/>
        </w:rPr>
      </w:pPr>
      <w:bookmarkStart w:id="18" w:name="_Toc25065564"/>
      <w:bookmarkStart w:id="19" w:name="_Toc54785372"/>
      <w:r w:rsidRPr="003045D3">
        <w:rPr>
          <w:rFonts w:ascii="Arial Narrow" w:hAnsi="Arial Narrow"/>
          <w:color w:val="2F5496" w:themeColor="accent1" w:themeShade="BF"/>
          <w:lang w:val="mk-MK"/>
        </w:rPr>
        <w:t>Квалитет на воздух</w:t>
      </w:r>
      <w:bookmarkEnd w:id="18"/>
      <w:bookmarkEnd w:id="19"/>
      <w:r w:rsidRPr="003045D3">
        <w:rPr>
          <w:rFonts w:ascii="Arial Narrow" w:hAnsi="Arial Narrow"/>
          <w:color w:val="2F5496" w:themeColor="accent1" w:themeShade="BF"/>
          <w:lang w:val="mk-MK"/>
        </w:rPr>
        <w:t xml:space="preserve"> </w:t>
      </w:r>
    </w:p>
    <w:p w14:paraId="314CA317" w14:textId="77777777" w:rsidR="00EC298D" w:rsidRPr="00EC298D" w:rsidRDefault="00EC298D" w:rsidP="00EC298D">
      <w:pPr>
        <w:rPr>
          <w:rFonts w:ascii="Arial Narrow" w:hAnsi="Arial Narrow"/>
          <w:lang w:val="mk-MK"/>
        </w:rPr>
      </w:pPr>
      <w:r w:rsidRPr="00EC298D">
        <w:rPr>
          <w:rFonts w:ascii="Arial Narrow" w:hAnsi="Arial Narrow"/>
          <w:lang w:val="mk-MK"/>
        </w:rPr>
        <w:t>Следењето на квалитетот на амбиентниот воздух во РНМ го врши Министерството за животна средина и просторно планирање, кое управува со Државниот автоматски систем за квалитет на воздухот составен од 18 (+1 мобилни) мерни станици од кои 6 се наоѓаат во Скопје, а најблиску мерна станица до локацијата на проектот е онаа во Град Битола, лоцирана на околу 30 км јужно од локацијата на проектот во Општина Прилеп. Во оваа мерна станица за квалитет на воздухот се следи следново: O3, NO2, SO2, CO и PM10.</w:t>
      </w:r>
    </w:p>
    <w:p w14:paraId="6419831E" w14:textId="77777777" w:rsidR="00EC298D" w:rsidRPr="00EC298D" w:rsidRDefault="00EC298D" w:rsidP="00EC298D">
      <w:pPr>
        <w:rPr>
          <w:rFonts w:ascii="Arial Narrow" w:hAnsi="Arial Narrow"/>
          <w:lang w:val="mk-MK"/>
        </w:rPr>
      </w:pPr>
      <w:r w:rsidRPr="00EC298D">
        <w:rPr>
          <w:rFonts w:ascii="Arial Narrow" w:hAnsi="Arial Narrow"/>
          <w:lang w:val="mk-MK"/>
        </w:rPr>
        <w:t>Изворите на суспендирани честички се согорување на фосилни горива и биогорива, различни индустриски процеси, сообраќај, согорување на отпад и диви пожари. Еден од најважните извори е греење на домови и административни капацитети, главно заради нецелосното согорување на дрва во старите печки.</w:t>
      </w:r>
    </w:p>
    <w:p w14:paraId="5AD9A4F3" w14:textId="41C806F7" w:rsidR="00EC298D" w:rsidRPr="00EC298D" w:rsidRDefault="00EC298D" w:rsidP="00EC298D">
      <w:pPr>
        <w:rPr>
          <w:rFonts w:ascii="Arial Narrow" w:hAnsi="Arial Narrow"/>
          <w:lang w:val="mk-MK"/>
        </w:rPr>
      </w:pPr>
      <w:r w:rsidRPr="00EC298D">
        <w:rPr>
          <w:rFonts w:ascii="Arial Narrow" w:hAnsi="Arial Narrow"/>
          <w:lang w:val="mk-MK"/>
        </w:rPr>
        <w:t>Само вредностите на PM10 ја надминаа дневната вредност на прагот за 22 дена. За останатите параметри немаше забележано надминување на дневните, 1 час, 8 часа прагови.</w:t>
      </w:r>
    </w:p>
    <w:p w14:paraId="2CE4D2F9" w14:textId="77777777" w:rsidR="00EC298D" w:rsidRPr="00EC298D" w:rsidRDefault="00EC298D" w:rsidP="00EC298D">
      <w:pPr>
        <w:rPr>
          <w:lang w:val="mk-MK"/>
        </w:rPr>
      </w:pPr>
    </w:p>
    <w:p w14:paraId="5DD7C0DB" w14:textId="11D55456" w:rsidR="000E4D97" w:rsidRDefault="000E4D97" w:rsidP="000E4D97">
      <w:pPr>
        <w:pStyle w:val="Heading3"/>
        <w:spacing w:before="120" w:after="120"/>
        <w:ind w:left="1134"/>
        <w:rPr>
          <w:rFonts w:ascii="Arial Narrow" w:hAnsi="Arial Narrow"/>
          <w:color w:val="2F5496" w:themeColor="accent1" w:themeShade="BF"/>
          <w:lang w:val="mk-MK"/>
        </w:rPr>
      </w:pPr>
      <w:bookmarkStart w:id="20" w:name="_Toc25065565"/>
      <w:bookmarkStart w:id="21" w:name="_Toc54785373"/>
      <w:r w:rsidRPr="003045D3">
        <w:rPr>
          <w:rFonts w:ascii="Arial Narrow" w:hAnsi="Arial Narrow"/>
          <w:color w:val="2F5496" w:themeColor="accent1" w:themeShade="BF"/>
          <w:lang w:val="mk-MK"/>
        </w:rPr>
        <w:t>Отпад</w:t>
      </w:r>
      <w:bookmarkEnd w:id="20"/>
      <w:bookmarkEnd w:id="21"/>
    </w:p>
    <w:p w14:paraId="1EDD6EBC" w14:textId="77777777" w:rsidR="00EC298D" w:rsidRPr="00EC298D" w:rsidRDefault="00EC298D" w:rsidP="00EC298D">
      <w:pPr>
        <w:rPr>
          <w:rFonts w:ascii="Arial Narrow" w:hAnsi="Arial Narrow"/>
          <w:lang w:val="mk-MK"/>
        </w:rPr>
      </w:pPr>
      <w:r w:rsidRPr="00EC298D">
        <w:rPr>
          <w:rFonts w:ascii="Arial Narrow" w:hAnsi="Arial Narrow"/>
          <w:lang w:val="mk-MK"/>
        </w:rPr>
        <w:t>Отпадот во Општина Прилеп се отстранува на општинската депонија Алинци (12 км од градот Прилеп). Отпадот се отстранува без никаков третман (само израмнет и исполнет со земја и песок). Цврстиот комунален отпад го собира и отстранува ЈКП „Комуналец“ Прилеп, со сопствени возила. Покрај руралните населби, локалното население го отстранува отпадот, што доведува до генерирање на диви депонии.</w:t>
      </w:r>
    </w:p>
    <w:p w14:paraId="40112210" w14:textId="2FEDF206" w:rsidR="00EC298D" w:rsidRPr="00EC298D" w:rsidRDefault="00EC298D" w:rsidP="00EC298D">
      <w:pPr>
        <w:rPr>
          <w:rFonts w:ascii="Arial Narrow" w:hAnsi="Arial Narrow"/>
          <w:lang w:val="mk-MK"/>
        </w:rPr>
      </w:pPr>
      <w:r w:rsidRPr="00EC298D">
        <w:rPr>
          <w:rFonts w:ascii="Arial Narrow" w:hAnsi="Arial Narrow"/>
          <w:lang w:val="mk-MK"/>
        </w:rPr>
        <w:t>Бидејќи не постои соодветна алтернативна депонија за отстранување на отпад од проектните активности, генерираниот инертен отпад и комуналниот отпад треба да се отстранат на депонијата Алинци. Доколку асфалтот што ќе се отстрани од постојниот пат може да се користи повторно, Изведувачот / Општината треба да го користи како материјал што може да се рециклира, а не како отпаден материјал за покривање на рамената, локалните земјени патишта и патеки.</w:t>
      </w:r>
    </w:p>
    <w:p w14:paraId="3AE0DFF4" w14:textId="25BE5000" w:rsidR="000E4D97" w:rsidRDefault="000E4D97" w:rsidP="000E4D97">
      <w:pPr>
        <w:pStyle w:val="Heading3"/>
        <w:spacing w:before="120" w:after="120"/>
        <w:ind w:left="1134"/>
        <w:rPr>
          <w:rFonts w:ascii="Arial Narrow" w:hAnsi="Arial Narrow"/>
          <w:color w:val="2F5496" w:themeColor="accent1" w:themeShade="BF"/>
          <w:lang w:val="mk-MK"/>
        </w:rPr>
      </w:pPr>
      <w:bookmarkStart w:id="22" w:name="_Toc25065566"/>
      <w:bookmarkStart w:id="23" w:name="_Toc54785374"/>
      <w:r w:rsidRPr="003045D3">
        <w:rPr>
          <w:rFonts w:ascii="Arial Narrow" w:hAnsi="Arial Narrow"/>
          <w:color w:val="2F5496" w:themeColor="accent1" w:themeShade="BF"/>
          <w:lang w:val="mk-MK"/>
        </w:rPr>
        <w:t>Геологија и почва</w:t>
      </w:r>
      <w:bookmarkEnd w:id="22"/>
      <w:bookmarkEnd w:id="23"/>
    </w:p>
    <w:p w14:paraId="5500B99C" w14:textId="77777777" w:rsidR="00EC298D" w:rsidRPr="00EC298D" w:rsidRDefault="00EC298D" w:rsidP="00EC298D">
      <w:pPr>
        <w:rPr>
          <w:rFonts w:ascii="Arial Narrow" w:hAnsi="Arial Narrow"/>
          <w:lang w:val="mk-MK"/>
        </w:rPr>
      </w:pPr>
      <w:r w:rsidRPr="00EC298D">
        <w:rPr>
          <w:rFonts w:ascii="Arial Narrow" w:hAnsi="Arial Narrow"/>
          <w:lang w:val="mk-MK"/>
        </w:rPr>
        <w:t>Во однос на геотектонската, територијата на општината припаѓа на геотектонските единици: масивот Пелагонија и зоната на Вардар. Масивот Пелагонија се состои од терени изградени од високо метаморфни карпи во оваа област претставени од повеќе сорти. Вардарскиот дел како геотектонска единица припаѓа на источните делови на општината и главно се состои од седименти на средна возраст.</w:t>
      </w:r>
    </w:p>
    <w:p w14:paraId="110FDB28" w14:textId="17DD6EC4" w:rsidR="00EC298D" w:rsidRPr="00EC298D" w:rsidRDefault="00EC298D" w:rsidP="00EC298D">
      <w:pPr>
        <w:rPr>
          <w:rFonts w:ascii="Arial Narrow" w:hAnsi="Arial Narrow"/>
          <w:lang w:val="mk-MK"/>
        </w:rPr>
      </w:pPr>
      <w:r w:rsidRPr="00EC298D">
        <w:rPr>
          <w:rFonts w:ascii="Arial Narrow" w:hAnsi="Arial Narrow"/>
          <w:lang w:val="mk-MK"/>
        </w:rPr>
        <w:t xml:space="preserve">Според инженерско-геолошките карактеристики и основните својства на карпите, терените се диференцираат во три групи: неврзани карпи, распространети по долините, нивните гребени, долинските </w:t>
      </w:r>
      <w:r w:rsidRPr="00EC298D">
        <w:rPr>
          <w:rFonts w:ascii="Arial Narrow" w:hAnsi="Arial Narrow"/>
          <w:lang w:val="mk-MK"/>
        </w:rPr>
        <w:lastRenderedPageBreak/>
        <w:t>страни на планините, слабо врзани карпи распослани на неогените долини и планините висорамнини и цврсто врзани карпи. чинат камења и полу-камени карпи (гранити, гнаиси, амфиболити, карбонатни карпи, песочници и мики).</w:t>
      </w:r>
    </w:p>
    <w:p w14:paraId="6F09FB7F" w14:textId="4EDECF2F" w:rsidR="000E4D97" w:rsidRDefault="000E4D97" w:rsidP="000E4D97">
      <w:pPr>
        <w:pStyle w:val="Heading3"/>
        <w:spacing w:before="120" w:after="120"/>
        <w:ind w:left="1134"/>
        <w:rPr>
          <w:rFonts w:ascii="Arial Narrow" w:hAnsi="Arial Narrow"/>
          <w:color w:val="2F5496" w:themeColor="accent1" w:themeShade="BF"/>
          <w:lang w:val="mk-MK"/>
        </w:rPr>
      </w:pPr>
      <w:bookmarkStart w:id="24" w:name="_Toc15890929"/>
      <w:bookmarkStart w:id="25" w:name="_Toc25065567"/>
      <w:bookmarkStart w:id="26" w:name="_Toc54785375"/>
      <w:r w:rsidRPr="003045D3">
        <w:rPr>
          <w:rFonts w:ascii="Arial Narrow" w:hAnsi="Arial Narrow"/>
          <w:color w:val="2F5496" w:themeColor="accent1" w:themeShade="BF"/>
          <w:lang w:val="mk-MK"/>
        </w:rPr>
        <w:t>Флора и фауна</w:t>
      </w:r>
      <w:bookmarkEnd w:id="24"/>
      <w:bookmarkEnd w:id="25"/>
      <w:bookmarkEnd w:id="26"/>
    </w:p>
    <w:p w14:paraId="5AB22FA4" w14:textId="77777777" w:rsidR="008311F9" w:rsidRPr="008311F9" w:rsidRDefault="008311F9" w:rsidP="008311F9">
      <w:pPr>
        <w:rPr>
          <w:rFonts w:ascii="Arial Narrow" w:hAnsi="Arial Narrow"/>
          <w:lang w:val="mk-MK"/>
        </w:rPr>
      </w:pPr>
      <w:r w:rsidRPr="008311F9">
        <w:rPr>
          <w:rFonts w:ascii="Arial Narrow" w:hAnsi="Arial Narrow"/>
          <w:lang w:val="mk-MK"/>
        </w:rPr>
        <w:t>Флора</w:t>
      </w:r>
    </w:p>
    <w:p w14:paraId="00DA7EEC" w14:textId="77777777" w:rsidR="008311F9" w:rsidRPr="008311F9" w:rsidRDefault="008311F9" w:rsidP="008311F9">
      <w:pPr>
        <w:rPr>
          <w:rFonts w:ascii="Arial Narrow" w:hAnsi="Arial Narrow"/>
          <w:lang w:val="mk-MK"/>
        </w:rPr>
      </w:pPr>
      <w:r w:rsidRPr="008311F9">
        <w:rPr>
          <w:rFonts w:ascii="Arial Narrow" w:hAnsi="Arial Narrow"/>
          <w:lang w:val="mk-MK"/>
        </w:rPr>
        <w:t>На територијата на општина Прилеп има голема разновидност на вегетација и богатство на растителни елементи. Вегетацијата на оваа територија не е доволно проучена, особено вегетацијата на пасиштата кои се значително распространети. Природната вегетација во рамничарските делови е целосно променета, а многу видови вегетација исчезнаа неповратно. Зачувани се фрагменти од крајбрежна вегетација.</w:t>
      </w:r>
    </w:p>
    <w:p w14:paraId="54BF1E95" w14:textId="5943DD21" w:rsidR="00EC298D" w:rsidRPr="008311F9" w:rsidRDefault="008311F9" w:rsidP="008311F9">
      <w:pPr>
        <w:rPr>
          <w:rFonts w:ascii="Arial Narrow" w:hAnsi="Arial Narrow"/>
          <w:lang w:val="mk-MK"/>
        </w:rPr>
      </w:pPr>
      <w:r w:rsidRPr="008311F9">
        <w:rPr>
          <w:rFonts w:ascii="Arial Narrow" w:hAnsi="Arial Narrow"/>
          <w:lang w:val="mk-MK"/>
        </w:rPr>
        <w:t>Во планинските области има целосно деградирани подрачја, но некои се зачувани кои заслужуваат внимание според присуството на одредени видови шуми. Дабови, букови и борови шуми се наоѓаат.</w:t>
      </w:r>
    </w:p>
    <w:p w14:paraId="55CEEAAC" w14:textId="3023A88E" w:rsidR="00CD3BAC" w:rsidRPr="008311F9" w:rsidRDefault="008311F9" w:rsidP="008311F9">
      <w:r>
        <w:rPr>
          <w:noProof/>
          <w:lang w:val="mk-MK"/>
        </w:rPr>
        <w:drawing>
          <wp:inline distT="0" distB="0" distL="0" distR="0" wp14:anchorId="4F6FDD10" wp14:editId="1B8671D2">
            <wp:extent cx="2590800" cy="1560830"/>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0800" cy="1560830"/>
                    </a:xfrm>
                    <a:prstGeom prst="rect">
                      <a:avLst/>
                    </a:prstGeom>
                    <a:noFill/>
                  </pic:spPr>
                </pic:pic>
              </a:graphicData>
            </a:graphic>
          </wp:inline>
        </w:drawing>
      </w:r>
      <w:r>
        <w:t xml:space="preserve">  </w:t>
      </w:r>
      <w:r>
        <w:rPr>
          <w:noProof/>
        </w:rPr>
        <w:drawing>
          <wp:inline distT="0" distB="0" distL="0" distR="0" wp14:anchorId="1952739F" wp14:editId="511543B2">
            <wp:extent cx="2834640" cy="1579245"/>
            <wp:effectExtent l="0" t="0" r="381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4640" cy="1579245"/>
                    </a:xfrm>
                    <a:prstGeom prst="rect">
                      <a:avLst/>
                    </a:prstGeom>
                    <a:noFill/>
                  </pic:spPr>
                </pic:pic>
              </a:graphicData>
            </a:graphic>
          </wp:inline>
        </w:drawing>
      </w:r>
      <w:bookmarkStart w:id="27" w:name="_Toc25065568"/>
      <w:r w:rsidR="00CD3BAC" w:rsidRPr="003045D3">
        <w:rPr>
          <w:rFonts w:ascii="Arial Narrow" w:hAnsi="Arial Narrow"/>
          <w:noProof/>
        </w:rPr>
        <w:t xml:space="preserve"> </w:t>
      </w:r>
    </w:p>
    <w:p w14:paraId="3DF14883" w14:textId="63060A41" w:rsidR="00CD3BAC" w:rsidRDefault="00CD3BAC" w:rsidP="00AB464C">
      <w:pPr>
        <w:pStyle w:val="Caption"/>
        <w:rPr>
          <w:lang w:val="en-US"/>
        </w:rPr>
      </w:pPr>
      <w:bookmarkStart w:id="28" w:name="_Ref49202952"/>
      <w:bookmarkStart w:id="29" w:name="_Toc65245240"/>
      <w:r w:rsidRPr="003045D3">
        <w:t xml:space="preserve">Слика </w:t>
      </w:r>
      <w:r w:rsidRPr="003045D3">
        <w:fldChar w:fldCharType="begin"/>
      </w:r>
      <w:r w:rsidRPr="003045D3">
        <w:instrText xml:space="preserve"> SEQ Слика \* ARABIC </w:instrText>
      </w:r>
      <w:r w:rsidRPr="003045D3">
        <w:fldChar w:fldCharType="separate"/>
      </w:r>
      <w:r w:rsidR="003045D3" w:rsidRPr="003045D3">
        <w:rPr>
          <w:noProof/>
        </w:rPr>
        <w:t>5</w:t>
      </w:r>
      <w:r w:rsidRPr="003045D3">
        <w:fldChar w:fldCharType="end"/>
      </w:r>
      <w:bookmarkEnd w:id="28"/>
      <w:r w:rsidRPr="003045D3">
        <w:t xml:space="preserve"> Некои претставници </w:t>
      </w:r>
      <w:proofErr w:type="spellStart"/>
      <w:r w:rsidR="008311F9">
        <w:rPr>
          <w:lang w:val="en-US"/>
        </w:rPr>
        <w:t>на</w:t>
      </w:r>
      <w:proofErr w:type="spellEnd"/>
      <w:r w:rsidR="008311F9">
        <w:rPr>
          <w:lang w:val="en-US"/>
        </w:rPr>
        <w:t xml:space="preserve"> </w:t>
      </w:r>
      <w:proofErr w:type="spellStart"/>
      <w:r w:rsidR="008311F9">
        <w:rPr>
          <w:lang w:val="en-US"/>
        </w:rPr>
        <w:t>флората</w:t>
      </w:r>
      <w:proofErr w:type="spellEnd"/>
      <w:r w:rsidR="008311F9">
        <w:rPr>
          <w:lang w:val="en-US"/>
        </w:rPr>
        <w:t xml:space="preserve"> </w:t>
      </w:r>
      <w:proofErr w:type="spellStart"/>
      <w:r w:rsidR="008311F9">
        <w:rPr>
          <w:lang w:val="en-US"/>
        </w:rPr>
        <w:t>во</w:t>
      </w:r>
      <w:proofErr w:type="spellEnd"/>
      <w:r w:rsidR="008311F9">
        <w:rPr>
          <w:lang w:val="en-US"/>
        </w:rPr>
        <w:t xml:space="preserve"> </w:t>
      </w:r>
      <w:proofErr w:type="spellStart"/>
      <w:r w:rsidR="008311F9">
        <w:rPr>
          <w:lang w:val="en-US"/>
        </w:rPr>
        <w:t>општина</w:t>
      </w:r>
      <w:proofErr w:type="spellEnd"/>
      <w:r w:rsidR="008311F9">
        <w:rPr>
          <w:lang w:val="en-US"/>
        </w:rPr>
        <w:t xml:space="preserve"> </w:t>
      </w:r>
      <w:proofErr w:type="spellStart"/>
      <w:r w:rsidR="008311F9">
        <w:rPr>
          <w:lang w:val="en-US"/>
        </w:rPr>
        <w:t>Прилеп</w:t>
      </w:r>
      <w:bookmarkEnd w:id="29"/>
      <w:proofErr w:type="spellEnd"/>
    </w:p>
    <w:p w14:paraId="79C44211" w14:textId="792779F0" w:rsidR="008311F9" w:rsidRDefault="008311F9" w:rsidP="008311F9"/>
    <w:p w14:paraId="115589EB" w14:textId="77777777" w:rsidR="008311F9" w:rsidRPr="008311F9" w:rsidRDefault="008311F9" w:rsidP="008311F9">
      <w:pPr>
        <w:rPr>
          <w:rFonts w:ascii="Arial Narrow" w:hAnsi="Arial Narrow"/>
        </w:rPr>
      </w:pPr>
      <w:proofErr w:type="spellStart"/>
      <w:r w:rsidRPr="008311F9">
        <w:rPr>
          <w:rFonts w:ascii="Arial Narrow" w:hAnsi="Arial Narrow"/>
        </w:rPr>
        <w:t>Фауна</w:t>
      </w:r>
      <w:proofErr w:type="spellEnd"/>
    </w:p>
    <w:p w14:paraId="1998B0D3" w14:textId="0F06595C" w:rsidR="008311F9" w:rsidRPr="008311F9" w:rsidRDefault="008311F9" w:rsidP="008311F9">
      <w:pPr>
        <w:rPr>
          <w:rFonts w:ascii="Arial Narrow" w:hAnsi="Arial Narrow"/>
        </w:rPr>
      </w:pPr>
      <w:proofErr w:type="spellStart"/>
      <w:r>
        <w:rPr>
          <w:rFonts w:ascii="Arial Narrow" w:hAnsi="Arial Narrow"/>
        </w:rPr>
        <w:t>Ж</w:t>
      </w:r>
      <w:r w:rsidRPr="008311F9">
        <w:rPr>
          <w:rFonts w:ascii="Arial Narrow" w:hAnsi="Arial Narrow"/>
        </w:rPr>
        <w:t>ивеалиштата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фауната</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истражени</w:t>
      </w:r>
      <w:proofErr w:type="spellEnd"/>
      <w:r w:rsidRPr="008311F9">
        <w:rPr>
          <w:rFonts w:ascii="Arial Narrow" w:hAnsi="Arial Narrow"/>
        </w:rPr>
        <w:t xml:space="preserve"> и </w:t>
      </w:r>
      <w:proofErr w:type="spellStart"/>
      <w:r w:rsidRPr="008311F9">
        <w:rPr>
          <w:rFonts w:ascii="Arial Narrow" w:hAnsi="Arial Narrow"/>
        </w:rPr>
        <w:t>познати</w:t>
      </w:r>
      <w:proofErr w:type="spellEnd"/>
      <w:r w:rsidRPr="008311F9">
        <w:rPr>
          <w:rFonts w:ascii="Arial Narrow" w:hAnsi="Arial Narrow"/>
        </w:rPr>
        <w:t xml:space="preserve"> </w:t>
      </w:r>
      <w:proofErr w:type="spellStart"/>
      <w:r w:rsidRPr="008311F9">
        <w:rPr>
          <w:rFonts w:ascii="Arial Narrow" w:hAnsi="Arial Narrow"/>
        </w:rPr>
        <w:t>преку</w:t>
      </w:r>
      <w:proofErr w:type="spellEnd"/>
      <w:r w:rsidRPr="008311F9">
        <w:rPr>
          <w:rFonts w:ascii="Arial Narrow" w:hAnsi="Arial Narrow"/>
        </w:rPr>
        <w:t xml:space="preserve"> </w:t>
      </w:r>
      <w:proofErr w:type="spellStart"/>
      <w:r w:rsidRPr="008311F9">
        <w:rPr>
          <w:rFonts w:ascii="Arial Narrow" w:hAnsi="Arial Narrow"/>
        </w:rPr>
        <w:t>група</w:t>
      </w:r>
      <w:proofErr w:type="spellEnd"/>
      <w:r w:rsidRPr="008311F9">
        <w:rPr>
          <w:rFonts w:ascii="Arial Narrow" w:hAnsi="Arial Narrow"/>
        </w:rPr>
        <w:t xml:space="preserve"> </w:t>
      </w:r>
      <w:proofErr w:type="spellStart"/>
      <w:r w:rsidRPr="008311F9">
        <w:rPr>
          <w:rFonts w:ascii="Arial Narrow" w:hAnsi="Arial Narrow"/>
        </w:rPr>
        <w:t>птици</w:t>
      </w:r>
      <w:proofErr w:type="spellEnd"/>
      <w:r w:rsidRPr="008311F9">
        <w:rPr>
          <w:rFonts w:ascii="Arial Narrow" w:hAnsi="Arial Narrow"/>
        </w:rPr>
        <w:t xml:space="preserve"> и </w:t>
      </w:r>
      <w:proofErr w:type="spellStart"/>
      <w:r w:rsidRPr="008311F9">
        <w:rPr>
          <w:rFonts w:ascii="Arial Narrow" w:hAnsi="Arial Narrow"/>
        </w:rPr>
        <w:t>цицачи</w:t>
      </w:r>
      <w:proofErr w:type="spellEnd"/>
      <w:r w:rsidRPr="008311F9">
        <w:rPr>
          <w:rFonts w:ascii="Arial Narrow" w:hAnsi="Arial Narrow"/>
        </w:rPr>
        <w:t>.</w:t>
      </w:r>
    </w:p>
    <w:p w14:paraId="11C447D3" w14:textId="7ADAC733" w:rsidR="008311F9" w:rsidRPr="008311F9" w:rsidRDefault="008311F9" w:rsidP="008311F9">
      <w:pPr>
        <w:rPr>
          <w:rFonts w:ascii="Arial Narrow" w:hAnsi="Arial Narrow"/>
        </w:rPr>
      </w:pPr>
      <w:proofErr w:type="spellStart"/>
      <w:r w:rsidRPr="008311F9">
        <w:rPr>
          <w:rFonts w:ascii="Arial Narrow" w:hAnsi="Arial Narrow"/>
        </w:rPr>
        <w:t>Од</w:t>
      </w:r>
      <w:proofErr w:type="spellEnd"/>
      <w:r w:rsidRPr="008311F9">
        <w:rPr>
          <w:rFonts w:ascii="Arial Narrow" w:hAnsi="Arial Narrow"/>
        </w:rPr>
        <w:t xml:space="preserve"> </w:t>
      </w:r>
      <w:proofErr w:type="spellStart"/>
      <w:r w:rsidRPr="008311F9">
        <w:rPr>
          <w:rFonts w:ascii="Arial Narrow" w:hAnsi="Arial Narrow"/>
        </w:rPr>
        <w:t>особено</w:t>
      </w:r>
      <w:proofErr w:type="spellEnd"/>
      <w:r w:rsidRPr="008311F9">
        <w:rPr>
          <w:rFonts w:ascii="Arial Narrow" w:hAnsi="Arial Narrow"/>
        </w:rPr>
        <w:t xml:space="preserve"> </w:t>
      </w:r>
      <w:proofErr w:type="spellStart"/>
      <w:r w:rsidRPr="008311F9">
        <w:rPr>
          <w:rFonts w:ascii="Arial Narrow" w:hAnsi="Arial Narrow"/>
        </w:rPr>
        <w:t>економско</w:t>
      </w:r>
      <w:proofErr w:type="spellEnd"/>
      <w:r w:rsidRPr="008311F9">
        <w:rPr>
          <w:rFonts w:ascii="Arial Narrow" w:hAnsi="Arial Narrow"/>
        </w:rPr>
        <w:t xml:space="preserve"> </w:t>
      </w:r>
      <w:proofErr w:type="spellStart"/>
      <w:r w:rsidRPr="008311F9">
        <w:rPr>
          <w:rFonts w:ascii="Arial Narrow" w:hAnsi="Arial Narrow"/>
        </w:rPr>
        <w:t>значење</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зајак</w:t>
      </w:r>
      <w:proofErr w:type="spellEnd"/>
      <w:r w:rsidRPr="008311F9">
        <w:rPr>
          <w:rFonts w:ascii="Arial Narrow" w:hAnsi="Arial Narrow"/>
        </w:rPr>
        <w:t xml:space="preserve">, </w:t>
      </w:r>
      <w:proofErr w:type="spellStart"/>
      <w:r w:rsidRPr="008311F9">
        <w:rPr>
          <w:rFonts w:ascii="Arial Narrow" w:hAnsi="Arial Narrow"/>
        </w:rPr>
        <w:t>еребица</w:t>
      </w:r>
      <w:proofErr w:type="spellEnd"/>
      <w:r w:rsidRPr="008311F9">
        <w:rPr>
          <w:rFonts w:ascii="Arial Narrow" w:hAnsi="Arial Narrow"/>
        </w:rPr>
        <w:t xml:space="preserve"> и </w:t>
      </w:r>
      <w:proofErr w:type="spellStart"/>
      <w:r w:rsidRPr="008311F9">
        <w:rPr>
          <w:rFonts w:ascii="Arial Narrow" w:hAnsi="Arial Narrow"/>
        </w:rPr>
        <w:t>еребица</w:t>
      </w:r>
      <w:proofErr w:type="spellEnd"/>
      <w:r w:rsidRPr="008311F9">
        <w:rPr>
          <w:rFonts w:ascii="Arial Narrow" w:hAnsi="Arial Narrow"/>
        </w:rPr>
        <w:t xml:space="preserve">, и </w:t>
      </w:r>
      <w:proofErr w:type="spellStart"/>
      <w:r w:rsidRPr="008311F9">
        <w:rPr>
          <w:rFonts w:ascii="Arial Narrow" w:hAnsi="Arial Narrow"/>
        </w:rPr>
        <w:t>мал</w:t>
      </w:r>
      <w:proofErr w:type="spellEnd"/>
      <w:r w:rsidRPr="008311F9">
        <w:rPr>
          <w:rFonts w:ascii="Arial Narrow" w:hAnsi="Arial Narrow"/>
        </w:rPr>
        <w:t xml:space="preserve"> </w:t>
      </w:r>
      <w:proofErr w:type="spellStart"/>
      <w:r w:rsidRPr="008311F9">
        <w:rPr>
          <w:rFonts w:ascii="Arial Narrow" w:hAnsi="Arial Narrow"/>
        </w:rPr>
        <w:t>дел</w:t>
      </w:r>
      <w:proofErr w:type="spellEnd"/>
      <w:r w:rsidRPr="008311F9">
        <w:rPr>
          <w:rFonts w:ascii="Arial Narrow" w:hAnsi="Arial Narrow"/>
        </w:rPr>
        <w:t xml:space="preserve"> </w:t>
      </w:r>
      <w:proofErr w:type="spellStart"/>
      <w:r w:rsidRPr="008311F9">
        <w:rPr>
          <w:rFonts w:ascii="Arial Narrow" w:hAnsi="Arial Narrow"/>
        </w:rPr>
        <w:t>од</w:t>
      </w:r>
      <w:proofErr w:type="spellEnd"/>
      <w:r w:rsidRPr="008311F9">
        <w:rPr>
          <w:rFonts w:ascii="Arial Narrow" w:hAnsi="Arial Narrow"/>
        </w:rPr>
        <w:t xml:space="preserve"> </w:t>
      </w:r>
      <w:proofErr w:type="spellStart"/>
      <w:r w:rsidRPr="008311F9">
        <w:rPr>
          <w:rFonts w:ascii="Arial Narrow" w:hAnsi="Arial Narrow"/>
        </w:rPr>
        <w:t>елен</w:t>
      </w:r>
      <w:proofErr w:type="spellEnd"/>
      <w:r w:rsidRPr="008311F9">
        <w:rPr>
          <w:rFonts w:ascii="Arial Narrow" w:hAnsi="Arial Narrow"/>
        </w:rPr>
        <w:t xml:space="preserve"> и </w:t>
      </w:r>
      <w:proofErr w:type="spellStart"/>
      <w:r w:rsidRPr="008311F9">
        <w:rPr>
          <w:rFonts w:ascii="Arial Narrow" w:hAnsi="Arial Narrow"/>
        </w:rPr>
        <w:t>фазан</w:t>
      </w:r>
      <w:proofErr w:type="spellEnd"/>
      <w:r w:rsidRPr="008311F9">
        <w:rPr>
          <w:rFonts w:ascii="Arial Narrow" w:hAnsi="Arial Narrow"/>
        </w:rPr>
        <w:t xml:space="preserve">. </w:t>
      </w:r>
      <w:proofErr w:type="spellStart"/>
      <w:r w:rsidR="00AB464C">
        <w:rPr>
          <w:rFonts w:ascii="Arial Narrow" w:hAnsi="Arial Narrow"/>
        </w:rPr>
        <w:t>Ф</w:t>
      </w:r>
      <w:r w:rsidRPr="008311F9">
        <w:rPr>
          <w:rFonts w:ascii="Arial Narrow" w:hAnsi="Arial Narrow"/>
        </w:rPr>
        <w:t>ауната</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состои</w:t>
      </w:r>
      <w:proofErr w:type="spellEnd"/>
      <w:r w:rsidRPr="008311F9">
        <w:rPr>
          <w:rFonts w:ascii="Arial Narrow" w:hAnsi="Arial Narrow"/>
        </w:rPr>
        <w:t xml:space="preserve"> </w:t>
      </w:r>
      <w:proofErr w:type="spellStart"/>
      <w:r w:rsidRPr="008311F9">
        <w:rPr>
          <w:rFonts w:ascii="Arial Narrow" w:hAnsi="Arial Narrow"/>
        </w:rPr>
        <w:t>од</w:t>
      </w:r>
      <w:proofErr w:type="spellEnd"/>
      <w:r w:rsidRPr="008311F9">
        <w:rPr>
          <w:rFonts w:ascii="Arial Narrow" w:hAnsi="Arial Narrow"/>
        </w:rPr>
        <w:t xml:space="preserve"> </w:t>
      </w:r>
      <w:proofErr w:type="spellStart"/>
      <w:r w:rsidRPr="008311F9">
        <w:rPr>
          <w:rFonts w:ascii="Arial Narrow" w:hAnsi="Arial Narrow"/>
        </w:rPr>
        <w:t>голем</w:t>
      </w:r>
      <w:proofErr w:type="spellEnd"/>
      <w:r w:rsidRPr="008311F9">
        <w:rPr>
          <w:rFonts w:ascii="Arial Narrow" w:hAnsi="Arial Narrow"/>
        </w:rPr>
        <w:t xml:space="preserve"> </w:t>
      </w:r>
      <w:proofErr w:type="spellStart"/>
      <w:r w:rsidRPr="008311F9">
        <w:rPr>
          <w:rFonts w:ascii="Arial Narrow" w:hAnsi="Arial Narrow"/>
        </w:rPr>
        <w:t>број</w:t>
      </w:r>
      <w:proofErr w:type="spellEnd"/>
      <w:r w:rsidRPr="008311F9">
        <w:rPr>
          <w:rFonts w:ascii="Arial Narrow" w:hAnsi="Arial Narrow"/>
        </w:rPr>
        <w:t xml:space="preserve"> </w:t>
      </w:r>
      <w:proofErr w:type="spellStart"/>
      <w:r w:rsidRPr="008311F9">
        <w:rPr>
          <w:rFonts w:ascii="Arial Narrow" w:hAnsi="Arial Narrow"/>
        </w:rPr>
        <w:t>видови</w:t>
      </w:r>
      <w:proofErr w:type="spellEnd"/>
      <w:r w:rsidRPr="008311F9">
        <w:rPr>
          <w:rFonts w:ascii="Arial Narrow" w:hAnsi="Arial Narrow"/>
        </w:rPr>
        <w:t xml:space="preserve"> </w:t>
      </w:r>
      <w:proofErr w:type="spellStart"/>
      <w:r w:rsidRPr="008311F9">
        <w:rPr>
          <w:rFonts w:ascii="Arial Narrow" w:hAnsi="Arial Narrow"/>
        </w:rPr>
        <w:t>риби</w:t>
      </w:r>
      <w:proofErr w:type="spellEnd"/>
      <w:r w:rsidRPr="008311F9">
        <w:rPr>
          <w:rFonts w:ascii="Arial Narrow" w:hAnsi="Arial Narrow"/>
        </w:rPr>
        <w:t xml:space="preserve"> </w:t>
      </w:r>
      <w:proofErr w:type="spellStart"/>
      <w:r w:rsidRPr="008311F9">
        <w:rPr>
          <w:rFonts w:ascii="Arial Narrow" w:hAnsi="Arial Narrow"/>
        </w:rPr>
        <w:t>главно</w:t>
      </w:r>
      <w:proofErr w:type="spellEnd"/>
      <w:r w:rsidRPr="008311F9">
        <w:rPr>
          <w:rFonts w:ascii="Arial Narrow" w:hAnsi="Arial Narrow"/>
        </w:rPr>
        <w:t xml:space="preserve"> </w:t>
      </w:r>
      <w:proofErr w:type="spellStart"/>
      <w:r w:rsidRPr="008311F9">
        <w:rPr>
          <w:rFonts w:ascii="Arial Narrow" w:hAnsi="Arial Narrow"/>
        </w:rPr>
        <w:t>присутни</w:t>
      </w:r>
      <w:proofErr w:type="spellEnd"/>
      <w:r w:rsidRPr="008311F9">
        <w:rPr>
          <w:rFonts w:ascii="Arial Narrow" w:hAnsi="Arial Narrow"/>
        </w:rPr>
        <w:t xml:space="preserve"> </w:t>
      </w:r>
      <w:proofErr w:type="spellStart"/>
      <w:r w:rsidRPr="008311F9">
        <w:rPr>
          <w:rFonts w:ascii="Arial Narrow" w:hAnsi="Arial Narrow"/>
        </w:rPr>
        <w:t>во</w:t>
      </w:r>
      <w:proofErr w:type="spellEnd"/>
      <w:r w:rsidRPr="008311F9">
        <w:rPr>
          <w:rFonts w:ascii="Arial Narrow" w:hAnsi="Arial Narrow"/>
        </w:rPr>
        <w:t xml:space="preserve"> </w:t>
      </w:r>
      <w:proofErr w:type="spellStart"/>
      <w:r w:rsidRPr="008311F9">
        <w:rPr>
          <w:rFonts w:ascii="Arial Narrow" w:hAnsi="Arial Narrow"/>
        </w:rPr>
        <w:t>Црна</w:t>
      </w:r>
      <w:proofErr w:type="spellEnd"/>
      <w:r w:rsidRPr="008311F9">
        <w:rPr>
          <w:rFonts w:ascii="Arial Narrow" w:hAnsi="Arial Narrow"/>
        </w:rPr>
        <w:t xml:space="preserve"> </w:t>
      </w:r>
      <w:proofErr w:type="spellStart"/>
      <w:r w:rsidRPr="008311F9">
        <w:rPr>
          <w:rFonts w:ascii="Arial Narrow" w:hAnsi="Arial Narrow"/>
        </w:rPr>
        <w:t>Река</w:t>
      </w:r>
      <w:proofErr w:type="spellEnd"/>
      <w:r w:rsidRPr="008311F9">
        <w:rPr>
          <w:rFonts w:ascii="Arial Narrow" w:hAnsi="Arial Narrow"/>
        </w:rPr>
        <w:t xml:space="preserve">, </w:t>
      </w:r>
      <w:proofErr w:type="spellStart"/>
      <w:r w:rsidRPr="008311F9">
        <w:rPr>
          <w:rFonts w:ascii="Arial Narrow" w:hAnsi="Arial Narrow"/>
        </w:rPr>
        <w:t>како</w:t>
      </w:r>
      <w:proofErr w:type="spellEnd"/>
      <w:r w:rsidRPr="008311F9">
        <w:rPr>
          <w:rFonts w:ascii="Arial Narrow" w:hAnsi="Arial Narrow"/>
        </w:rPr>
        <w:t xml:space="preserve"> </w:t>
      </w:r>
      <w:proofErr w:type="spellStart"/>
      <w:r w:rsidRPr="008311F9">
        <w:rPr>
          <w:rFonts w:ascii="Arial Narrow" w:hAnsi="Arial Narrow"/>
        </w:rPr>
        <w:t>што</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крап</w:t>
      </w:r>
      <w:proofErr w:type="spellEnd"/>
      <w:r w:rsidRPr="008311F9">
        <w:rPr>
          <w:rFonts w:ascii="Arial Narrow" w:hAnsi="Arial Narrow"/>
        </w:rPr>
        <w:t xml:space="preserve">, </w:t>
      </w:r>
      <w:proofErr w:type="spellStart"/>
      <w:r w:rsidRPr="008311F9">
        <w:rPr>
          <w:rFonts w:ascii="Arial Narrow" w:hAnsi="Arial Narrow"/>
        </w:rPr>
        <w:t>мрена</w:t>
      </w:r>
      <w:proofErr w:type="spellEnd"/>
      <w:r w:rsidRPr="008311F9">
        <w:rPr>
          <w:rFonts w:ascii="Arial Narrow" w:hAnsi="Arial Narrow"/>
        </w:rPr>
        <w:t xml:space="preserve">, </w:t>
      </w:r>
      <w:proofErr w:type="spellStart"/>
      <w:r w:rsidRPr="008311F9">
        <w:rPr>
          <w:rFonts w:ascii="Arial Narrow" w:hAnsi="Arial Narrow"/>
        </w:rPr>
        <w:t>клен</w:t>
      </w:r>
      <w:proofErr w:type="spellEnd"/>
      <w:r w:rsidRPr="008311F9">
        <w:rPr>
          <w:rFonts w:ascii="Arial Narrow" w:hAnsi="Arial Narrow"/>
        </w:rPr>
        <w:t xml:space="preserve">, </w:t>
      </w:r>
      <w:proofErr w:type="spellStart"/>
      <w:r w:rsidRPr="008311F9">
        <w:rPr>
          <w:rFonts w:ascii="Arial Narrow" w:hAnsi="Arial Narrow"/>
        </w:rPr>
        <w:t>кркуша</w:t>
      </w:r>
      <w:proofErr w:type="spellEnd"/>
      <w:r w:rsidRPr="008311F9">
        <w:rPr>
          <w:rFonts w:ascii="Arial Narrow" w:hAnsi="Arial Narrow"/>
        </w:rPr>
        <w:t xml:space="preserve">, </w:t>
      </w:r>
      <w:proofErr w:type="spellStart"/>
      <w:r w:rsidRPr="008311F9">
        <w:rPr>
          <w:rFonts w:ascii="Arial Narrow" w:hAnsi="Arial Narrow"/>
        </w:rPr>
        <w:t>белвица</w:t>
      </w:r>
      <w:proofErr w:type="spellEnd"/>
      <w:r w:rsidRPr="008311F9">
        <w:rPr>
          <w:rFonts w:ascii="Arial Narrow" w:hAnsi="Arial Narrow"/>
        </w:rPr>
        <w:t xml:space="preserve">, </w:t>
      </w:r>
      <w:proofErr w:type="spellStart"/>
      <w:r w:rsidRPr="008311F9">
        <w:rPr>
          <w:rFonts w:ascii="Arial Narrow" w:hAnsi="Arial Narrow"/>
        </w:rPr>
        <w:t>попадија</w:t>
      </w:r>
      <w:proofErr w:type="spellEnd"/>
      <w:r w:rsidRPr="008311F9">
        <w:rPr>
          <w:rFonts w:ascii="Arial Narrow" w:hAnsi="Arial Narrow"/>
        </w:rPr>
        <w:t xml:space="preserve">, </w:t>
      </w:r>
      <w:proofErr w:type="spellStart"/>
      <w:r w:rsidRPr="008311F9">
        <w:rPr>
          <w:rFonts w:ascii="Arial Narrow" w:hAnsi="Arial Narrow"/>
        </w:rPr>
        <w:t>црвена</w:t>
      </w:r>
      <w:proofErr w:type="spellEnd"/>
      <w:r w:rsidRPr="008311F9">
        <w:rPr>
          <w:rFonts w:ascii="Arial Narrow" w:hAnsi="Arial Narrow"/>
        </w:rPr>
        <w:t xml:space="preserve"> </w:t>
      </w:r>
      <w:proofErr w:type="spellStart"/>
      <w:r w:rsidRPr="008311F9">
        <w:rPr>
          <w:rFonts w:ascii="Arial Narrow" w:hAnsi="Arial Narrow"/>
        </w:rPr>
        <w:t>перка</w:t>
      </w:r>
      <w:proofErr w:type="spellEnd"/>
      <w:r w:rsidRPr="008311F9">
        <w:rPr>
          <w:rFonts w:ascii="Arial Narrow" w:hAnsi="Arial Narrow"/>
        </w:rPr>
        <w:t xml:space="preserve"> и </w:t>
      </w:r>
      <w:proofErr w:type="spellStart"/>
      <w:r w:rsidRPr="008311F9">
        <w:rPr>
          <w:rFonts w:ascii="Arial Narrow" w:hAnsi="Arial Narrow"/>
        </w:rPr>
        <w:t>други</w:t>
      </w:r>
      <w:proofErr w:type="spellEnd"/>
      <w:r w:rsidRPr="008311F9">
        <w:rPr>
          <w:rFonts w:ascii="Arial Narrow" w:hAnsi="Arial Narrow"/>
        </w:rPr>
        <w:t>.</w:t>
      </w:r>
    </w:p>
    <w:p w14:paraId="320433D5" w14:textId="77777777" w:rsidR="008311F9" w:rsidRPr="008311F9" w:rsidRDefault="008311F9" w:rsidP="008311F9">
      <w:pPr>
        <w:rPr>
          <w:rFonts w:ascii="Arial Narrow" w:hAnsi="Arial Narrow"/>
        </w:rPr>
      </w:pPr>
      <w:proofErr w:type="spellStart"/>
      <w:r w:rsidRPr="008311F9">
        <w:rPr>
          <w:rFonts w:ascii="Arial Narrow" w:hAnsi="Arial Narrow"/>
        </w:rPr>
        <w:t>За</w:t>
      </w:r>
      <w:proofErr w:type="spellEnd"/>
      <w:r w:rsidRPr="008311F9">
        <w:rPr>
          <w:rFonts w:ascii="Arial Narrow" w:hAnsi="Arial Narrow"/>
        </w:rPr>
        <w:t xml:space="preserve"> </w:t>
      </w:r>
      <w:proofErr w:type="spellStart"/>
      <w:r w:rsidRPr="008311F9">
        <w:rPr>
          <w:rFonts w:ascii="Arial Narrow" w:hAnsi="Arial Narrow"/>
        </w:rPr>
        <w:t>развој</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ловот</w:t>
      </w:r>
      <w:proofErr w:type="spellEnd"/>
      <w:r w:rsidRPr="008311F9">
        <w:rPr>
          <w:rFonts w:ascii="Arial Narrow" w:hAnsi="Arial Narrow"/>
        </w:rPr>
        <w:t xml:space="preserve"> и </w:t>
      </w:r>
      <w:proofErr w:type="spellStart"/>
      <w:r w:rsidRPr="008311F9">
        <w:rPr>
          <w:rFonts w:ascii="Arial Narrow" w:hAnsi="Arial Narrow"/>
        </w:rPr>
        <w:t>постигнување</w:t>
      </w:r>
      <w:proofErr w:type="spellEnd"/>
      <w:r w:rsidRPr="008311F9">
        <w:rPr>
          <w:rFonts w:ascii="Arial Narrow" w:hAnsi="Arial Narrow"/>
        </w:rPr>
        <w:t xml:space="preserve"> </w:t>
      </w:r>
      <w:proofErr w:type="spellStart"/>
      <w:r w:rsidRPr="008311F9">
        <w:rPr>
          <w:rFonts w:ascii="Arial Narrow" w:hAnsi="Arial Narrow"/>
        </w:rPr>
        <w:t>позитивни</w:t>
      </w:r>
      <w:proofErr w:type="spellEnd"/>
      <w:r w:rsidRPr="008311F9">
        <w:rPr>
          <w:rFonts w:ascii="Arial Narrow" w:hAnsi="Arial Narrow"/>
        </w:rPr>
        <w:t xml:space="preserve"> </w:t>
      </w:r>
      <w:proofErr w:type="spellStart"/>
      <w:r w:rsidRPr="008311F9">
        <w:rPr>
          <w:rFonts w:ascii="Arial Narrow" w:hAnsi="Arial Narrow"/>
        </w:rPr>
        <w:t>ефекти</w:t>
      </w:r>
      <w:proofErr w:type="spellEnd"/>
      <w:r w:rsidRPr="008311F9">
        <w:rPr>
          <w:rFonts w:ascii="Arial Narrow" w:hAnsi="Arial Narrow"/>
        </w:rPr>
        <w:t xml:space="preserve">, </w:t>
      </w:r>
      <w:proofErr w:type="spellStart"/>
      <w:r w:rsidRPr="008311F9">
        <w:rPr>
          <w:rFonts w:ascii="Arial Narrow" w:hAnsi="Arial Narrow"/>
        </w:rPr>
        <w:t>покрај</w:t>
      </w:r>
      <w:proofErr w:type="spellEnd"/>
      <w:r w:rsidRPr="008311F9">
        <w:rPr>
          <w:rFonts w:ascii="Arial Narrow" w:hAnsi="Arial Narrow"/>
        </w:rPr>
        <w:t xml:space="preserve"> </w:t>
      </w:r>
      <w:proofErr w:type="spellStart"/>
      <w:r w:rsidRPr="008311F9">
        <w:rPr>
          <w:rFonts w:ascii="Arial Narrow" w:hAnsi="Arial Narrow"/>
        </w:rPr>
        <w:t>почитувањето</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законот</w:t>
      </w:r>
      <w:proofErr w:type="spellEnd"/>
      <w:r w:rsidRPr="008311F9">
        <w:rPr>
          <w:rFonts w:ascii="Arial Narrow" w:hAnsi="Arial Narrow"/>
        </w:rPr>
        <w:t xml:space="preserve">, </w:t>
      </w:r>
      <w:proofErr w:type="spellStart"/>
      <w:r w:rsidRPr="008311F9">
        <w:rPr>
          <w:rFonts w:ascii="Arial Narrow" w:hAnsi="Arial Narrow"/>
        </w:rPr>
        <w:t>главната</w:t>
      </w:r>
      <w:proofErr w:type="spellEnd"/>
      <w:r w:rsidRPr="008311F9">
        <w:rPr>
          <w:rFonts w:ascii="Arial Narrow" w:hAnsi="Arial Narrow"/>
        </w:rPr>
        <w:t xml:space="preserve"> </w:t>
      </w:r>
      <w:proofErr w:type="spellStart"/>
      <w:r w:rsidRPr="008311F9">
        <w:rPr>
          <w:rFonts w:ascii="Arial Narrow" w:hAnsi="Arial Narrow"/>
        </w:rPr>
        <w:t>цел</w:t>
      </w:r>
      <w:proofErr w:type="spellEnd"/>
      <w:r w:rsidRPr="008311F9">
        <w:rPr>
          <w:rFonts w:ascii="Arial Narrow" w:hAnsi="Arial Narrow"/>
        </w:rPr>
        <w:t xml:space="preserve"> </w:t>
      </w:r>
      <w:proofErr w:type="spellStart"/>
      <w:r w:rsidRPr="008311F9">
        <w:rPr>
          <w:rFonts w:ascii="Arial Narrow" w:hAnsi="Arial Narrow"/>
        </w:rPr>
        <w:t>во</w:t>
      </w:r>
      <w:proofErr w:type="spellEnd"/>
      <w:r w:rsidRPr="008311F9">
        <w:rPr>
          <w:rFonts w:ascii="Arial Narrow" w:hAnsi="Arial Narrow"/>
        </w:rPr>
        <w:t xml:space="preserve"> </w:t>
      </w:r>
      <w:proofErr w:type="spellStart"/>
      <w:r w:rsidRPr="008311F9">
        <w:rPr>
          <w:rFonts w:ascii="Arial Narrow" w:hAnsi="Arial Narrow"/>
        </w:rPr>
        <w:t>управувањето</w:t>
      </w:r>
      <w:proofErr w:type="spellEnd"/>
      <w:r w:rsidRPr="008311F9">
        <w:rPr>
          <w:rFonts w:ascii="Arial Narrow" w:hAnsi="Arial Narrow"/>
        </w:rPr>
        <w:t xml:space="preserve"> </w:t>
      </w:r>
      <w:proofErr w:type="spellStart"/>
      <w:r w:rsidRPr="008311F9">
        <w:rPr>
          <w:rFonts w:ascii="Arial Narrow" w:hAnsi="Arial Narrow"/>
        </w:rPr>
        <w:t>со</w:t>
      </w:r>
      <w:proofErr w:type="spellEnd"/>
      <w:r w:rsidRPr="008311F9">
        <w:rPr>
          <w:rFonts w:ascii="Arial Narrow" w:hAnsi="Arial Narrow"/>
        </w:rPr>
        <w:t xml:space="preserve"> </w:t>
      </w:r>
      <w:proofErr w:type="spellStart"/>
      <w:r w:rsidRPr="008311F9">
        <w:rPr>
          <w:rFonts w:ascii="Arial Narrow" w:hAnsi="Arial Narrow"/>
        </w:rPr>
        <w:t>дивечот</w:t>
      </w:r>
      <w:proofErr w:type="spellEnd"/>
      <w:r w:rsidRPr="008311F9">
        <w:rPr>
          <w:rFonts w:ascii="Arial Narrow" w:hAnsi="Arial Narrow"/>
        </w:rPr>
        <w:t xml:space="preserve"> </w:t>
      </w:r>
      <w:proofErr w:type="spellStart"/>
      <w:r w:rsidRPr="008311F9">
        <w:rPr>
          <w:rFonts w:ascii="Arial Narrow" w:hAnsi="Arial Narrow"/>
        </w:rPr>
        <w:t>треба</w:t>
      </w:r>
      <w:proofErr w:type="spellEnd"/>
      <w:r w:rsidRPr="008311F9">
        <w:rPr>
          <w:rFonts w:ascii="Arial Narrow" w:hAnsi="Arial Narrow"/>
        </w:rPr>
        <w:t xml:space="preserve"> </w:t>
      </w:r>
      <w:proofErr w:type="spellStart"/>
      <w:r w:rsidRPr="008311F9">
        <w:rPr>
          <w:rFonts w:ascii="Arial Narrow" w:hAnsi="Arial Narrow"/>
        </w:rPr>
        <w:t>да</w:t>
      </w:r>
      <w:proofErr w:type="spellEnd"/>
      <w:r w:rsidRPr="008311F9">
        <w:rPr>
          <w:rFonts w:ascii="Arial Narrow" w:hAnsi="Arial Narrow"/>
        </w:rPr>
        <w:t xml:space="preserve"> </w:t>
      </w:r>
      <w:proofErr w:type="spellStart"/>
      <w:r w:rsidRPr="008311F9">
        <w:rPr>
          <w:rFonts w:ascii="Arial Narrow" w:hAnsi="Arial Narrow"/>
        </w:rPr>
        <w:t>биде</w:t>
      </w:r>
      <w:proofErr w:type="spellEnd"/>
      <w:r w:rsidRPr="008311F9">
        <w:rPr>
          <w:rFonts w:ascii="Arial Narrow" w:hAnsi="Arial Narrow"/>
        </w:rPr>
        <w:t xml:space="preserve"> </w:t>
      </w:r>
      <w:proofErr w:type="spellStart"/>
      <w:r w:rsidRPr="008311F9">
        <w:rPr>
          <w:rFonts w:ascii="Arial Narrow" w:hAnsi="Arial Narrow"/>
        </w:rPr>
        <w:t>насочена</w:t>
      </w:r>
      <w:proofErr w:type="spellEnd"/>
      <w:r w:rsidRPr="008311F9">
        <w:rPr>
          <w:rFonts w:ascii="Arial Narrow" w:hAnsi="Arial Narrow"/>
        </w:rPr>
        <w:t xml:space="preserve"> </w:t>
      </w:r>
      <w:proofErr w:type="spellStart"/>
      <w:r w:rsidRPr="008311F9">
        <w:rPr>
          <w:rFonts w:ascii="Arial Narrow" w:hAnsi="Arial Narrow"/>
        </w:rPr>
        <w:t>кон</w:t>
      </w:r>
      <w:proofErr w:type="spellEnd"/>
      <w:r w:rsidRPr="008311F9">
        <w:rPr>
          <w:rFonts w:ascii="Arial Narrow" w:hAnsi="Arial Narrow"/>
        </w:rPr>
        <w:t xml:space="preserve"> </w:t>
      </w:r>
      <w:proofErr w:type="spellStart"/>
      <w:r w:rsidRPr="008311F9">
        <w:rPr>
          <w:rFonts w:ascii="Arial Narrow" w:hAnsi="Arial Narrow"/>
        </w:rPr>
        <w:t>целосна</w:t>
      </w:r>
      <w:proofErr w:type="spellEnd"/>
      <w:r w:rsidRPr="008311F9">
        <w:rPr>
          <w:rFonts w:ascii="Arial Narrow" w:hAnsi="Arial Narrow"/>
        </w:rPr>
        <w:t xml:space="preserve"> </w:t>
      </w:r>
      <w:proofErr w:type="spellStart"/>
      <w:r w:rsidRPr="008311F9">
        <w:rPr>
          <w:rFonts w:ascii="Arial Narrow" w:hAnsi="Arial Narrow"/>
        </w:rPr>
        <w:t>ревитализација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нејзините</w:t>
      </w:r>
      <w:proofErr w:type="spellEnd"/>
      <w:r w:rsidRPr="008311F9">
        <w:rPr>
          <w:rFonts w:ascii="Arial Narrow" w:hAnsi="Arial Narrow"/>
        </w:rPr>
        <w:t xml:space="preserve"> </w:t>
      </w:r>
      <w:proofErr w:type="spellStart"/>
      <w:r w:rsidRPr="008311F9">
        <w:rPr>
          <w:rFonts w:ascii="Arial Narrow" w:hAnsi="Arial Narrow"/>
        </w:rPr>
        <w:t>популации</w:t>
      </w:r>
      <w:proofErr w:type="spellEnd"/>
      <w:r w:rsidRPr="008311F9">
        <w:rPr>
          <w:rFonts w:ascii="Arial Narrow" w:hAnsi="Arial Narrow"/>
        </w:rPr>
        <w:t xml:space="preserve"> </w:t>
      </w:r>
      <w:proofErr w:type="spellStart"/>
      <w:r w:rsidRPr="008311F9">
        <w:rPr>
          <w:rFonts w:ascii="Arial Narrow" w:hAnsi="Arial Narrow"/>
        </w:rPr>
        <w:t>до</w:t>
      </w:r>
      <w:proofErr w:type="spellEnd"/>
      <w:r w:rsidRPr="008311F9">
        <w:rPr>
          <w:rFonts w:ascii="Arial Narrow" w:hAnsi="Arial Narrow"/>
        </w:rPr>
        <w:t xml:space="preserve"> </w:t>
      </w:r>
      <w:proofErr w:type="spellStart"/>
      <w:r w:rsidRPr="008311F9">
        <w:rPr>
          <w:rFonts w:ascii="Arial Narrow" w:hAnsi="Arial Narrow"/>
        </w:rPr>
        <w:t>капацитетот</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ловиштата</w:t>
      </w:r>
      <w:proofErr w:type="spellEnd"/>
      <w:r w:rsidRPr="008311F9">
        <w:rPr>
          <w:rFonts w:ascii="Arial Narrow" w:hAnsi="Arial Narrow"/>
        </w:rPr>
        <w:t xml:space="preserve">. </w:t>
      </w:r>
      <w:proofErr w:type="spellStart"/>
      <w:r w:rsidRPr="008311F9">
        <w:rPr>
          <w:rFonts w:ascii="Arial Narrow" w:hAnsi="Arial Narrow"/>
        </w:rPr>
        <w:t>Реализацијата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оваа</w:t>
      </w:r>
      <w:proofErr w:type="spellEnd"/>
      <w:r w:rsidRPr="008311F9">
        <w:rPr>
          <w:rFonts w:ascii="Arial Narrow" w:hAnsi="Arial Narrow"/>
        </w:rPr>
        <w:t xml:space="preserve"> </w:t>
      </w:r>
      <w:proofErr w:type="spellStart"/>
      <w:r w:rsidRPr="008311F9">
        <w:rPr>
          <w:rFonts w:ascii="Arial Narrow" w:hAnsi="Arial Narrow"/>
        </w:rPr>
        <w:t>стратешка</w:t>
      </w:r>
      <w:proofErr w:type="spellEnd"/>
      <w:r w:rsidRPr="008311F9">
        <w:rPr>
          <w:rFonts w:ascii="Arial Narrow" w:hAnsi="Arial Narrow"/>
        </w:rPr>
        <w:t xml:space="preserve"> </w:t>
      </w:r>
      <w:proofErr w:type="spellStart"/>
      <w:r w:rsidRPr="008311F9">
        <w:rPr>
          <w:rFonts w:ascii="Arial Narrow" w:hAnsi="Arial Narrow"/>
        </w:rPr>
        <w:t>цел</w:t>
      </w:r>
      <w:proofErr w:type="spellEnd"/>
      <w:r w:rsidRPr="008311F9">
        <w:rPr>
          <w:rFonts w:ascii="Arial Narrow" w:hAnsi="Arial Narrow"/>
        </w:rPr>
        <w:t xml:space="preserve"> </w:t>
      </w:r>
      <w:proofErr w:type="spellStart"/>
      <w:r w:rsidRPr="008311F9">
        <w:rPr>
          <w:rFonts w:ascii="Arial Narrow" w:hAnsi="Arial Narrow"/>
        </w:rPr>
        <w:t>ќе</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потпре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размножување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дивечот</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природен</w:t>
      </w:r>
      <w:proofErr w:type="spellEnd"/>
      <w:r w:rsidRPr="008311F9">
        <w:rPr>
          <w:rFonts w:ascii="Arial Narrow" w:hAnsi="Arial Narrow"/>
        </w:rPr>
        <w:t xml:space="preserve"> </w:t>
      </w:r>
      <w:proofErr w:type="spellStart"/>
      <w:r w:rsidRPr="008311F9">
        <w:rPr>
          <w:rFonts w:ascii="Arial Narrow" w:hAnsi="Arial Narrow"/>
        </w:rPr>
        <w:t>начин</w:t>
      </w:r>
      <w:proofErr w:type="spellEnd"/>
      <w:r w:rsidRPr="008311F9">
        <w:rPr>
          <w:rFonts w:ascii="Arial Narrow" w:hAnsi="Arial Narrow"/>
        </w:rPr>
        <w:t xml:space="preserve">, </w:t>
      </w:r>
      <w:proofErr w:type="spellStart"/>
      <w:r w:rsidRPr="008311F9">
        <w:rPr>
          <w:rFonts w:ascii="Arial Narrow" w:hAnsi="Arial Narrow"/>
        </w:rPr>
        <w:t>заштита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природните</w:t>
      </w:r>
      <w:proofErr w:type="spellEnd"/>
      <w:r w:rsidRPr="008311F9">
        <w:rPr>
          <w:rFonts w:ascii="Arial Narrow" w:hAnsi="Arial Narrow"/>
        </w:rPr>
        <w:t xml:space="preserve"> </w:t>
      </w:r>
      <w:proofErr w:type="spellStart"/>
      <w:r w:rsidRPr="008311F9">
        <w:rPr>
          <w:rFonts w:ascii="Arial Narrow" w:hAnsi="Arial Narrow"/>
        </w:rPr>
        <w:t>живеалишта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дивечот</w:t>
      </w:r>
      <w:proofErr w:type="spellEnd"/>
      <w:r w:rsidRPr="008311F9">
        <w:rPr>
          <w:rFonts w:ascii="Arial Narrow" w:hAnsi="Arial Narrow"/>
        </w:rPr>
        <w:t xml:space="preserve">, </w:t>
      </w:r>
      <w:proofErr w:type="spellStart"/>
      <w:r w:rsidRPr="008311F9">
        <w:rPr>
          <w:rFonts w:ascii="Arial Narrow" w:hAnsi="Arial Narrow"/>
        </w:rPr>
        <w:t>одржување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трајно</w:t>
      </w:r>
      <w:proofErr w:type="spellEnd"/>
      <w:r w:rsidRPr="008311F9">
        <w:rPr>
          <w:rFonts w:ascii="Arial Narrow" w:hAnsi="Arial Narrow"/>
        </w:rPr>
        <w:t xml:space="preserve"> и </w:t>
      </w:r>
      <w:proofErr w:type="spellStart"/>
      <w:r w:rsidRPr="008311F9">
        <w:rPr>
          <w:rFonts w:ascii="Arial Narrow" w:hAnsi="Arial Narrow"/>
        </w:rPr>
        <w:t>формирање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нови</w:t>
      </w:r>
      <w:proofErr w:type="spellEnd"/>
      <w:r w:rsidRPr="008311F9">
        <w:rPr>
          <w:rFonts w:ascii="Arial Narrow" w:hAnsi="Arial Narrow"/>
        </w:rPr>
        <w:t xml:space="preserve"> </w:t>
      </w:r>
      <w:proofErr w:type="spellStart"/>
      <w:r w:rsidRPr="008311F9">
        <w:rPr>
          <w:rFonts w:ascii="Arial Narrow" w:hAnsi="Arial Narrow"/>
        </w:rPr>
        <w:t>привремени</w:t>
      </w:r>
      <w:proofErr w:type="spellEnd"/>
      <w:r w:rsidRPr="008311F9">
        <w:rPr>
          <w:rFonts w:ascii="Arial Narrow" w:hAnsi="Arial Narrow"/>
        </w:rPr>
        <w:t xml:space="preserve"> </w:t>
      </w:r>
      <w:proofErr w:type="spellStart"/>
      <w:r w:rsidRPr="008311F9">
        <w:rPr>
          <w:rFonts w:ascii="Arial Narrow" w:hAnsi="Arial Narrow"/>
        </w:rPr>
        <w:t>засолништа</w:t>
      </w:r>
      <w:proofErr w:type="spellEnd"/>
      <w:r w:rsidRPr="008311F9">
        <w:rPr>
          <w:rFonts w:ascii="Arial Narrow" w:hAnsi="Arial Narrow"/>
        </w:rPr>
        <w:t xml:space="preserve">, </w:t>
      </w:r>
      <w:proofErr w:type="spellStart"/>
      <w:r w:rsidRPr="008311F9">
        <w:rPr>
          <w:rFonts w:ascii="Arial Narrow" w:hAnsi="Arial Narrow"/>
        </w:rPr>
        <w:t>контрола</w:t>
      </w:r>
      <w:proofErr w:type="spellEnd"/>
      <w:r w:rsidRPr="008311F9">
        <w:rPr>
          <w:rFonts w:ascii="Arial Narrow" w:hAnsi="Arial Narrow"/>
        </w:rPr>
        <w:t xml:space="preserve"> и </w:t>
      </w:r>
      <w:proofErr w:type="spellStart"/>
      <w:r w:rsidRPr="008311F9">
        <w:rPr>
          <w:rFonts w:ascii="Arial Narrow" w:hAnsi="Arial Narrow"/>
        </w:rPr>
        <w:t>следење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здравјето</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дивечот</w:t>
      </w:r>
      <w:proofErr w:type="spellEnd"/>
      <w:r w:rsidRPr="008311F9">
        <w:rPr>
          <w:rFonts w:ascii="Arial Narrow" w:hAnsi="Arial Narrow"/>
        </w:rPr>
        <w:t xml:space="preserve">, </w:t>
      </w:r>
      <w:proofErr w:type="spellStart"/>
      <w:r w:rsidRPr="008311F9">
        <w:rPr>
          <w:rFonts w:ascii="Arial Narrow" w:hAnsi="Arial Narrow"/>
        </w:rPr>
        <w:t>воведување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релативно</w:t>
      </w:r>
      <w:proofErr w:type="spellEnd"/>
      <w:r w:rsidRPr="008311F9">
        <w:rPr>
          <w:rFonts w:ascii="Arial Narrow" w:hAnsi="Arial Narrow"/>
        </w:rPr>
        <w:t xml:space="preserve"> </w:t>
      </w:r>
      <w:proofErr w:type="spellStart"/>
      <w:r w:rsidRPr="008311F9">
        <w:rPr>
          <w:rFonts w:ascii="Arial Narrow" w:hAnsi="Arial Narrow"/>
        </w:rPr>
        <w:t>точна</w:t>
      </w:r>
      <w:proofErr w:type="spellEnd"/>
      <w:r w:rsidRPr="008311F9">
        <w:rPr>
          <w:rFonts w:ascii="Arial Narrow" w:hAnsi="Arial Narrow"/>
        </w:rPr>
        <w:t xml:space="preserve"> </w:t>
      </w:r>
      <w:proofErr w:type="spellStart"/>
      <w:r w:rsidRPr="008311F9">
        <w:rPr>
          <w:rFonts w:ascii="Arial Narrow" w:hAnsi="Arial Narrow"/>
        </w:rPr>
        <w:t>евиденција</w:t>
      </w:r>
      <w:proofErr w:type="spellEnd"/>
      <w:r w:rsidRPr="008311F9">
        <w:rPr>
          <w:rFonts w:ascii="Arial Narrow" w:hAnsi="Arial Narrow"/>
        </w:rPr>
        <w:t xml:space="preserve"> и </w:t>
      </w:r>
      <w:proofErr w:type="spellStart"/>
      <w:r w:rsidRPr="008311F9">
        <w:rPr>
          <w:rFonts w:ascii="Arial Narrow" w:hAnsi="Arial Narrow"/>
        </w:rPr>
        <w:t>статистика</w:t>
      </w:r>
      <w:proofErr w:type="spellEnd"/>
      <w:r w:rsidRPr="008311F9">
        <w:rPr>
          <w:rFonts w:ascii="Arial Narrow" w:hAnsi="Arial Narrow"/>
        </w:rPr>
        <w:t xml:space="preserve"> </w:t>
      </w:r>
      <w:proofErr w:type="spellStart"/>
      <w:r w:rsidRPr="008311F9">
        <w:rPr>
          <w:rFonts w:ascii="Arial Narrow" w:hAnsi="Arial Narrow"/>
        </w:rPr>
        <w:t>за</w:t>
      </w:r>
      <w:proofErr w:type="spellEnd"/>
      <w:r w:rsidRPr="008311F9">
        <w:rPr>
          <w:rFonts w:ascii="Arial Narrow" w:hAnsi="Arial Narrow"/>
        </w:rPr>
        <w:t xml:space="preserve"> </w:t>
      </w:r>
      <w:proofErr w:type="spellStart"/>
      <w:r w:rsidRPr="008311F9">
        <w:rPr>
          <w:rFonts w:ascii="Arial Narrow" w:hAnsi="Arial Narrow"/>
        </w:rPr>
        <w:t>лов</w:t>
      </w:r>
      <w:proofErr w:type="spellEnd"/>
      <w:r w:rsidRPr="008311F9">
        <w:rPr>
          <w:rFonts w:ascii="Arial Narrow" w:hAnsi="Arial Narrow"/>
        </w:rPr>
        <w:t xml:space="preserve"> и </w:t>
      </w:r>
      <w:proofErr w:type="spellStart"/>
      <w:r w:rsidRPr="008311F9">
        <w:rPr>
          <w:rFonts w:ascii="Arial Narrow" w:hAnsi="Arial Narrow"/>
        </w:rPr>
        <w:t>ловокрадство</w:t>
      </w:r>
      <w:proofErr w:type="spellEnd"/>
      <w:r w:rsidRPr="008311F9">
        <w:rPr>
          <w:rFonts w:ascii="Arial Narrow" w:hAnsi="Arial Narrow"/>
        </w:rPr>
        <w:t>.</w:t>
      </w:r>
    </w:p>
    <w:p w14:paraId="2DAEEBAC" w14:textId="66454579" w:rsidR="008311F9" w:rsidRDefault="008311F9" w:rsidP="008311F9">
      <w:proofErr w:type="spellStart"/>
      <w:r w:rsidRPr="008311F9">
        <w:rPr>
          <w:rFonts w:ascii="Arial Narrow" w:hAnsi="Arial Narrow"/>
        </w:rPr>
        <w:t>Некои</w:t>
      </w:r>
      <w:proofErr w:type="spellEnd"/>
      <w:r w:rsidRPr="008311F9">
        <w:rPr>
          <w:rFonts w:ascii="Arial Narrow" w:hAnsi="Arial Narrow"/>
        </w:rPr>
        <w:t xml:space="preserve"> </w:t>
      </w:r>
      <w:proofErr w:type="spellStart"/>
      <w:r w:rsidRPr="008311F9">
        <w:rPr>
          <w:rFonts w:ascii="Arial Narrow" w:hAnsi="Arial Narrow"/>
        </w:rPr>
        <w:t>претставници</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фауната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локацијата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проектот</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дадени</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слика</w:t>
      </w:r>
      <w:proofErr w:type="spellEnd"/>
      <w:r w:rsidRPr="008311F9">
        <w:rPr>
          <w:rFonts w:ascii="Arial Narrow" w:hAnsi="Arial Narrow"/>
        </w:rPr>
        <w:t xml:space="preserve"> 6.</w:t>
      </w:r>
    </w:p>
    <w:p w14:paraId="0A74C7CD" w14:textId="3D21C88F" w:rsidR="008311F9" w:rsidRDefault="008311F9" w:rsidP="008311F9"/>
    <w:p w14:paraId="5417DB8F" w14:textId="324ECCF9" w:rsidR="008311F9" w:rsidRDefault="008311F9" w:rsidP="008311F9"/>
    <w:p w14:paraId="141A4600" w14:textId="4EFC23CC" w:rsidR="008311F9" w:rsidRDefault="008311F9" w:rsidP="008311F9"/>
    <w:p w14:paraId="39F632FC" w14:textId="350EBA46" w:rsidR="008311F9" w:rsidRDefault="008311F9" w:rsidP="008311F9"/>
    <w:p w14:paraId="110CE946" w14:textId="375DCDBD" w:rsidR="008311F9" w:rsidRDefault="008311F9" w:rsidP="008311F9"/>
    <w:p w14:paraId="24AAA50D" w14:textId="6534786E" w:rsidR="008311F9" w:rsidRDefault="008311F9" w:rsidP="008311F9">
      <w:r>
        <w:rPr>
          <w:noProof/>
        </w:rPr>
        <w:lastRenderedPageBreak/>
        <w:drawing>
          <wp:inline distT="0" distB="0" distL="0" distR="0" wp14:anchorId="4C5661A6" wp14:editId="28ED08FA">
            <wp:extent cx="2065020" cy="1651635"/>
            <wp:effectExtent l="0" t="0" r="0" b="0"/>
            <wp:docPr id="58" name="Picture 58"/>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1"/>
                    <a:stretch>
                      <a:fillRect/>
                    </a:stretch>
                  </pic:blipFill>
                  <pic:spPr>
                    <a:xfrm>
                      <a:off x="0" y="0"/>
                      <a:ext cx="2065020" cy="1651635"/>
                    </a:xfrm>
                    <a:prstGeom prst="rect">
                      <a:avLst/>
                    </a:prstGeom>
                  </pic:spPr>
                </pic:pic>
              </a:graphicData>
            </a:graphic>
          </wp:inline>
        </w:drawing>
      </w:r>
      <w:r>
        <w:t xml:space="preserve">   </w:t>
      </w:r>
      <w:r>
        <w:rPr>
          <w:noProof/>
        </w:rPr>
        <w:drawing>
          <wp:inline distT="0" distB="0" distL="0" distR="0" wp14:anchorId="1414ADC6" wp14:editId="149304AD">
            <wp:extent cx="2109470" cy="1603375"/>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9470" cy="1603375"/>
                    </a:xfrm>
                    <a:prstGeom prst="rect">
                      <a:avLst/>
                    </a:prstGeom>
                    <a:noFill/>
                  </pic:spPr>
                </pic:pic>
              </a:graphicData>
            </a:graphic>
          </wp:inline>
        </w:drawing>
      </w:r>
    </w:p>
    <w:p w14:paraId="28FCF8AB" w14:textId="3E688D39" w:rsidR="008311F9" w:rsidRDefault="008311F9" w:rsidP="008311F9"/>
    <w:p w14:paraId="4BFEA7BC" w14:textId="00E29C82" w:rsidR="008311F9" w:rsidRDefault="008311F9" w:rsidP="008311F9">
      <w:r>
        <w:rPr>
          <w:noProof/>
        </w:rPr>
        <w:drawing>
          <wp:inline distT="0" distB="0" distL="0" distR="0" wp14:anchorId="023808E7" wp14:editId="6536C2F8">
            <wp:extent cx="5017135" cy="17011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7135" cy="1701165"/>
                    </a:xfrm>
                    <a:prstGeom prst="rect">
                      <a:avLst/>
                    </a:prstGeom>
                    <a:noFill/>
                  </pic:spPr>
                </pic:pic>
              </a:graphicData>
            </a:graphic>
          </wp:inline>
        </w:drawing>
      </w:r>
    </w:p>
    <w:p w14:paraId="00D98309" w14:textId="77777777" w:rsidR="008311F9" w:rsidRPr="008311F9" w:rsidRDefault="008311F9" w:rsidP="008311F9"/>
    <w:p w14:paraId="59BF7345" w14:textId="21E960F0" w:rsidR="00CD3BAC" w:rsidRPr="008311F9" w:rsidRDefault="00CD3BAC" w:rsidP="00CD3BAC">
      <w:pPr>
        <w:pStyle w:val="NormalWeb"/>
        <w:shd w:val="clear" w:color="auto" w:fill="FFFFFF"/>
        <w:spacing w:before="120" w:beforeAutospacing="0" w:after="120" w:afterAutospacing="0"/>
        <w:jc w:val="center"/>
        <w:rPr>
          <w:rFonts w:ascii="Arial Narrow" w:hAnsi="Arial Narrow" w:cs="Arial"/>
          <w:color w:val="202122"/>
          <w:sz w:val="20"/>
          <w:szCs w:val="20"/>
        </w:rPr>
      </w:pPr>
      <w:bookmarkStart w:id="30" w:name="_Ref49207338"/>
      <w:bookmarkStart w:id="31" w:name="_Toc65245241"/>
      <w:proofErr w:type="spellStart"/>
      <w:r w:rsidRPr="003045D3">
        <w:rPr>
          <w:rFonts w:ascii="Arial Narrow" w:hAnsi="Arial Narrow"/>
          <w:sz w:val="20"/>
          <w:szCs w:val="20"/>
        </w:rPr>
        <w:t>Слика</w:t>
      </w:r>
      <w:proofErr w:type="spellEnd"/>
      <w:r w:rsidRPr="003045D3">
        <w:rPr>
          <w:rFonts w:ascii="Arial Narrow" w:hAnsi="Arial Narrow"/>
          <w:sz w:val="20"/>
          <w:szCs w:val="20"/>
        </w:rPr>
        <w:t xml:space="preserve"> </w:t>
      </w:r>
      <w:r w:rsidRPr="003045D3">
        <w:rPr>
          <w:rFonts w:ascii="Arial Narrow" w:hAnsi="Arial Narrow"/>
          <w:sz w:val="20"/>
          <w:szCs w:val="20"/>
        </w:rPr>
        <w:fldChar w:fldCharType="begin"/>
      </w:r>
      <w:r w:rsidRPr="003045D3">
        <w:rPr>
          <w:rFonts w:ascii="Arial Narrow" w:hAnsi="Arial Narrow"/>
          <w:sz w:val="20"/>
          <w:szCs w:val="20"/>
        </w:rPr>
        <w:instrText xml:space="preserve"> SEQ Слика \* ARABIC </w:instrText>
      </w:r>
      <w:r w:rsidRPr="003045D3">
        <w:rPr>
          <w:rFonts w:ascii="Arial Narrow" w:hAnsi="Arial Narrow"/>
          <w:sz w:val="20"/>
          <w:szCs w:val="20"/>
        </w:rPr>
        <w:fldChar w:fldCharType="separate"/>
      </w:r>
      <w:r w:rsidR="003045D3" w:rsidRPr="003045D3">
        <w:rPr>
          <w:rFonts w:ascii="Arial Narrow" w:hAnsi="Arial Narrow"/>
          <w:noProof/>
          <w:sz w:val="20"/>
          <w:szCs w:val="20"/>
        </w:rPr>
        <w:t>6</w:t>
      </w:r>
      <w:r w:rsidRPr="003045D3">
        <w:rPr>
          <w:rFonts w:ascii="Arial Narrow" w:hAnsi="Arial Narrow"/>
          <w:sz w:val="20"/>
          <w:szCs w:val="20"/>
        </w:rPr>
        <w:fldChar w:fldCharType="end"/>
      </w:r>
      <w:bookmarkEnd w:id="30"/>
      <w:r w:rsidRPr="003045D3">
        <w:rPr>
          <w:rFonts w:ascii="Arial Narrow" w:hAnsi="Arial Narrow"/>
          <w:sz w:val="20"/>
          <w:szCs w:val="20"/>
        </w:rPr>
        <w:t xml:space="preserve"> </w:t>
      </w:r>
      <w:proofErr w:type="spellStart"/>
      <w:r w:rsidR="008311F9">
        <w:rPr>
          <w:rFonts w:ascii="Arial Narrow" w:hAnsi="Arial Narrow"/>
          <w:sz w:val="20"/>
          <w:szCs w:val="20"/>
        </w:rPr>
        <w:t>Некои</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видови</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риби</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претставници</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на</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Црна</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Река</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општина</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Прилеп</w:t>
      </w:r>
      <w:bookmarkEnd w:id="31"/>
      <w:proofErr w:type="spellEnd"/>
    </w:p>
    <w:p w14:paraId="56C54B8C" w14:textId="2A09F49A" w:rsidR="00CD3BAC" w:rsidRPr="003045D3" w:rsidRDefault="003045D3" w:rsidP="00CD3BAC">
      <w:pPr>
        <w:rPr>
          <w:rFonts w:ascii="Arial Narrow" w:hAnsi="Arial Narrow"/>
          <w:noProof/>
        </w:rPr>
      </w:pPr>
      <w:r w:rsidRPr="003045D3">
        <w:rPr>
          <w:rFonts w:ascii="Arial Narrow" w:hAnsi="Arial Narrow"/>
          <w:noProof/>
          <w:lang w:val="mk-MK"/>
        </w:rPr>
        <w:t xml:space="preserve">  </w:t>
      </w:r>
      <w:bookmarkStart w:id="32" w:name="_Hlk65235071"/>
      <w:r w:rsidR="008311F9" w:rsidRPr="008311F9">
        <w:rPr>
          <w:rFonts w:ascii="Arial Narrow" w:hAnsi="Arial Narrow"/>
          <w:noProof/>
          <w:lang w:val="mk-MK"/>
        </w:rPr>
        <w:t>Во поширокото опкружување на локацијата на проектот во Општина Прилеп, регистрирани се следниве заштитени подрачја: 1) Важна област на растенијата (ИПА) „Плетвар“ (лоцирана на околу 10 км северно од местото на проектот); 2) Важна област на растенијата (ИПА) „Мариово“ (се наоѓа на околу 20 км југоисточно од локацијата на проектот); 3) Важна област за птици (ИВА) „Пелагонија“ (лоцирана на околу 10 км западно од местото на проектот); 3) Важна област за птици (ИВА) „Мариово“ (се наоѓа на околу 15 км југоисточно од локацијата на проектот); 4) Важна област за птици (ИВА) „Раец“ (лоцирана на околу 30 км источно од местото на проектот); 5) Емералд локалитет „Маркови Кули“ (лоциран на околу 4,4 км северозападно од местото на проектот); 6) Емералд локалитет „Пелагонија“ (се наоѓа на околу 10 км северозападно од местото на проектот); 7) Емералд локалитет „Мариово“ (се наоѓа на околу 20 км северозападно од локацијата на проектот); 8) Смарагдно место „Раец“ (лоцирано на околу 30 км северозападно од местото на проектот); и 9) Споменик на природата „Маркови Кули“ (лоциран на околу 4,4 км северозападно од местото на проектот). Во Анекс 1 се претставени локациите на заштитените подрачја, поврзани со локацијата на проектот.</w:t>
      </w:r>
    </w:p>
    <w:p w14:paraId="0D813A94" w14:textId="30B1A2DA" w:rsidR="000E4D97" w:rsidRDefault="000E4D97" w:rsidP="000E4D97">
      <w:pPr>
        <w:pStyle w:val="Heading3"/>
        <w:spacing w:before="120" w:after="120"/>
        <w:ind w:left="1134"/>
        <w:rPr>
          <w:rFonts w:ascii="Arial Narrow" w:hAnsi="Arial Narrow"/>
          <w:color w:val="2F5496" w:themeColor="accent1" w:themeShade="BF"/>
          <w:lang w:val="mk-MK"/>
        </w:rPr>
      </w:pPr>
      <w:bookmarkStart w:id="33" w:name="_Toc54785376"/>
      <w:bookmarkEnd w:id="32"/>
      <w:r w:rsidRPr="003045D3">
        <w:rPr>
          <w:rFonts w:ascii="Arial Narrow" w:hAnsi="Arial Narrow"/>
          <w:color w:val="2F5496" w:themeColor="accent1" w:themeShade="BF"/>
          <w:lang w:val="mk-MK"/>
        </w:rPr>
        <w:t>Бучава</w:t>
      </w:r>
      <w:bookmarkEnd w:id="27"/>
      <w:bookmarkEnd w:id="33"/>
    </w:p>
    <w:p w14:paraId="29C15EA9" w14:textId="109CDC44" w:rsidR="008311F9" w:rsidRPr="008311F9" w:rsidRDefault="008311F9" w:rsidP="008311F9">
      <w:pPr>
        <w:rPr>
          <w:rFonts w:ascii="Arial Narrow" w:hAnsi="Arial Narrow"/>
          <w:lang w:val="mk-MK"/>
        </w:rPr>
      </w:pPr>
      <w:r w:rsidRPr="008311F9">
        <w:rPr>
          <w:rFonts w:ascii="Arial Narrow" w:hAnsi="Arial Narrow"/>
          <w:lang w:val="mk-MK"/>
        </w:rPr>
        <w:t>Само во некои поголеми градови во РНМ (Скопје, Кичево, Куманово и Битота) се следи бучавата во животната средина, додека во Општина Прилеп нема станици за наб</w:t>
      </w:r>
      <w:r w:rsidR="00942B01">
        <w:rPr>
          <w:rFonts w:ascii="Arial Narrow" w:hAnsi="Arial Narrow"/>
        </w:rPr>
        <w:t>љ</w:t>
      </w:r>
      <w:r w:rsidRPr="008311F9">
        <w:rPr>
          <w:rFonts w:ascii="Arial Narrow" w:hAnsi="Arial Narrow"/>
          <w:lang w:val="mk-MK"/>
        </w:rPr>
        <w:t>удување, затоа не се следи загадувањето на бучавата. Досега нема забележани поплаки за зголемено ниво на бучава на локацијата на проектот.</w:t>
      </w:r>
    </w:p>
    <w:p w14:paraId="6C28866D" w14:textId="6CBACC35" w:rsidR="000E4D97" w:rsidRDefault="000E4D97" w:rsidP="000E4D97">
      <w:pPr>
        <w:pStyle w:val="Heading3"/>
        <w:spacing w:before="120" w:after="120"/>
        <w:ind w:left="1134"/>
        <w:rPr>
          <w:rFonts w:ascii="Arial Narrow" w:hAnsi="Arial Narrow"/>
          <w:color w:val="2F5496" w:themeColor="accent1" w:themeShade="BF"/>
          <w:lang w:val="mk-MK"/>
        </w:rPr>
      </w:pPr>
      <w:bookmarkStart w:id="34" w:name="_Toc25065569"/>
      <w:bookmarkStart w:id="35" w:name="_Toc54785377"/>
      <w:r w:rsidRPr="003045D3">
        <w:rPr>
          <w:rFonts w:ascii="Arial Narrow" w:hAnsi="Arial Narrow"/>
          <w:color w:val="2F5496" w:themeColor="accent1" w:themeShade="BF"/>
          <w:lang w:val="mk-MK"/>
        </w:rPr>
        <w:t>Културно наследство</w:t>
      </w:r>
      <w:bookmarkEnd w:id="34"/>
      <w:bookmarkEnd w:id="35"/>
    </w:p>
    <w:p w14:paraId="32DF4CC1" w14:textId="77777777" w:rsidR="00942B01" w:rsidRPr="00942B01" w:rsidRDefault="00942B01" w:rsidP="00942B01">
      <w:pPr>
        <w:rPr>
          <w:rFonts w:ascii="Arial Narrow" w:hAnsi="Arial Narrow"/>
          <w:lang w:val="mk-MK"/>
        </w:rPr>
      </w:pPr>
      <w:r w:rsidRPr="00942B01">
        <w:rPr>
          <w:rFonts w:ascii="Arial Narrow" w:hAnsi="Arial Narrow"/>
          <w:lang w:val="mk-MK"/>
        </w:rPr>
        <w:t xml:space="preserve">Постојат неколку антички знаменитости во Прилеп, меѓу кои една во близина на Маркови Кули, црквата „Свети Никола“ од XIII век, црквата „Св. Успение на Богородица“ („Трескавец“), црквата „Св. Преображение“ “и„ Могилата на непобедените “, споменик во чест на жртвите на фашизмот лоциран во централниот парк </w:t>
      </w:r>
      <w:r w:rsidRPr="00942B01">
        <w:rPr>
          <w:rFonts w:ascii="Arial Narrow" w:hAnsi="Arial Narrow"/>
          <w:lang w:val="mk-MK"/>
        </w:rPr>
        <w:lastRenderedPageBreak/>
        <w:t>на Прилеп. Познато е дека постои голема римска некропола каде се пронајдени голем број wallsидови. Римски урнатини се наоѓаат и во близина на манастирот Вароски, изграден на стрмните падини на ридот, каде подоцна се населила средновековна заедница. Многу рано римски гробници, некои со скулпторски релјефи на покојникот или „Тракискиот јавач“ и други официјални споменици, се наоѓаат во дворот на црквата под јужната падина на Варош. Некои од најголемите споменици беа изградени во wallsидовите на црквата.</w:t>
      </w:r>
    </w:p>
    <w:p w14:paraId="5538ED3C" w14:textId="080160D5" w:rsidR="00942B01" w:rsidRDefault="00942B01" w:rsidP="00942B01">
      <w:pPr>
        <w:rPr>
          <w:rFonts w:ascii="Arial Narrow" w:hAnsi="Arial Narrow"/>
          <w:lang w:val="mk-MK"/>
        </w:rPr>
      </w:pPr>
      <w:r w:rsidRPr="00942B01">
        <w:rPr>
          <w:rFonts w:ascii="Arial Narrow" w:hAnsi="Arial Narrow"/>
          <w:lang w:val="mk-MK"/>
        </w:rPr>
        <w:t>Манастирот Трескавец е изграден во 12 век во планините на 10 км северно од Прилеп, под Златоврв, на работ на малото плато на околу 1100 метри надморска височина. Другите натписи во Трескавец вклучуваат неколку римски дела од првиот век посветени на Аполо. Старата тврдина ја користеле Римјаните, а подоцна и византијците. Во средниот век, кралот Марко ја обновил тврдината, правејќи ја важна воена тврдина. Дури и Цар Самуил дојде таму по поразот на Беласица во 1014 година. Маркови Кули или Марковите кули се наоѓаат на северозападот од Прилеп, Северна Македонија, веднаш над селото Варош, како што се гледа на слика 7. Кулите се наоѓаат на 120 Рид висок -180 м, опкружен со стрмни падини покриени со минијатурни гранитни камења. До горниот дел од поранешната населба може да се стигне од нејзината северна и јужна страна. Градот е познат и по тоа што има забележителни цркви како црквата „Свети Кирил и Методиј“.</w:t>
      </w:r>
    </w:p>
    <w:p w14:paraId="37EC7830" w14:textId="1F4ADC22" w:rsidR="00942B01" w:rsidRDefault="004C3354" w:rsidP="00942B01">
      <w:pPr>
        <w:rPr>
          <w:rFonts w:ascii="Arial Narrow" w:hAnsi="Arial Narrow"/>
          <w:lang w:val="mk-MK"/>
        </w:rPr>
      </w:pPr>
      <w:r>
        <w:rPr>
          <w:rFonts w:ascii="Arial Narrow" w:hAnsi="Arial Narrow"/>
          <w:noProof/>
          <w:lang w:val="mk-MK"/>
        </w:rPr>
        <mc:AlternateContent>
          <mc:Choice Requires="wps">
            <w:drawing>
              <wp:anchor distT="0" distB="0" distL="114300" distR="114300" simplePos="0" relativeHeight="251749376" behindDoc="0" locked="0" layoutInCell="1" allowOverlap="1" wp14:anchorId="15EBC4CB" wp14:editId="6891D92A">
                <wp:simplePos x="0" y="0"/>
                <wp:positionH relativeFrom="column">
                  <wp:posOffset>617220</wp:posOffset>
                </wp:positionH>
                <wp:positionV relativeFrom="paragraph">
                  <wp:posOffset>2014220</wp:posOffset>
                </wp:positionV>
                <wp:extent cx="548640" cy="1127760"/>
                <wp:effectExtent l="0" t="0" r="80010" b="53340"/>
                <wp:wrapNone/>
                <wp:docPr id="30" name="Straight Arrow Connector 30"/>
                <wp:cNvGraphicFramePr/>
                <a:graphic xmlns:a="http://schemas.openxmlformats.org/drawingml/2006/main">
                  <a:graphicData uri="http://schemas.microsoft.com/office/word/2010/wordprocessingShape">
                    <wps:wsp>
                      <wps:cNvCnPr/>
                      <wps:spPr>
                        <a:xfrm>
                          <a:off x="0" y="0"/>
                          <a:ext cx="548640" cy="11277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FBCCC7" id="_x0000_t32" coordsize="21600,21600" o:spt="32" o:oned="t" path="m,l21600,21600e" filled="f">
                <v:path arrowok="t" fillok="f" o:connecttype="none"/>
                <o:lock v:ext="edit" shapetype="t"/>
              </v:shapetype>
              <v:shape id="Straight Arrow Connector 30" o:spid="_x0000_s1026" type="#_x0000_t32" style="position:absolute;margin-left:48.6pt;margin-top:158.6pt;width:43.2pt;height:88.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" strokecolor="#4472c4 [3204]" strokeweight=".5pt">
                <v:stroke endarrow="block" joinstyle="miter"/>
              </v:shape>
            </w:pict>
          </mc:Fallback>
        </mc:AlternateContent>
      </w:r>
      <w:r w:rsidR="00942B01">
        <w:rPr>
          <w:rFonts w:ascii="Arial Narrow" w:hAnsi="Arial Narrow"/>
          <w:noProof/>
          <w:lang w:val="mk-MK"/>
        </w:rPr>
        <mc:AlternateContent>
          <mc:Choice Requires="wps">
            <w:drawing>
              <wp:anchor distT="0" distB="0" distL="114300" distR="114300" simplePos="0" relativeHeight="251736064" behindDoc="0" locked="0" layoutInCell="1" allowOverlap="1" wp14:anchorId="1565A619" wp14:editId="458C875D">
                <wp:simplePos x="0" y="0"/>
                <wp:positionH relativeFrom="column">
                  <wp:posOffset>4732020</wp:posOffset>
                </wp:positionH>
                <wp:positionV relativeFrom="paragraph">
                  <wp:posOffset>326390</wp:posOffset>
                </wp:positionV>
                <wp:extent cx="350520" cy="285750"/>
                <wp:effectExtent l="0" t="19050" r="30480" b="19050"/>
                <wp:wrapNone/>
                <wp:docPr id="63" name="Arrow: Bent-Up 63"/>
                <wp:cNvGraphicFramePr/>
                <a:graphic xmlns:a="http://schemas.openxmlformats.org/drawingml/2006/main">
                  <a:graphicData uri="http://schemas.microsoft.com/office/word/2010/wordprocessingShape">
                    <wps:wsp>
                      <wps:cNvSpPr/>
                      <wps:spPr>
                        <a:xfrm>
                          <a:off x="0" y="0"/>
                          <a:ext cx="350520" cy="285750"/>
                        </a:xfrm>
                        <a:prstGeom prst="ben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9BD3E" id="Arrow: Bent-Up 63" o:spid="_x0000_s1026" style="position:absolute;margin-left:372.6pt;margin-top:25.7pt;width:27.6pt;height: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052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" path="m,214313r243364,l243364,71438r-35719,l279083,r71437,71438l314801,71438r,214312l,285750,,214313xe" fillcolor="#4472c4 [3204]" strokecolor="#1f3763 [1604]" strokeweight="1pt">
                <v:stroke joinstyle="miter"/>
                <v:path arrowok="t" o:connecttype="custom" o:connectlocs="0,214313;243364,214313;243364,71438;207645,71438;279083,0;350520,71438;314801,71438;314801,285750;0,285750;0,214313" o:connectangles="0,0,0,0,0,0,0,0,0,0"/>
              </v:shape>
            </w:pict>
          </mc:Fallback>
        </mc:AlternateContent>
      </w:r>
      <w:r w:rsidR="00942B01">
        <w:rPr>
          <w:rFonts w:ascii="Arial Narrow" w:hAnsi="Arial Narrow"/>
          <w:noProof/>
          <w:lang w:val="mk-MK"/>
        </w:rPr>
        <w:drawing>
          <wp:inline distT="0" distB="0" distL="0" distR="0" wp14:anchorId="798053AF" wp14:editId="4DB1AEFC">
            <wp:extent cx="5596890" cy="3389630"/>
            <wp:effectExtent l="0" t="0" r="381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6890" cy="3389630"/>
                    </a:xfrm>
                    <a:prstGeom prst="rect">
                      <a:avLst/>
                    </a:prstGeom>
                    <a:noFill/>
                  </pic:spPr>
                </pic:pic>
              </a:graphicData>
            </a:graphic>
          </wp:inline>
        </w:drawing>
      </w:r>
    </w:p>
    <w:p w14:paraId="6E16058D" w14:textId="3A5122B0" w:rsidR="00942B01" w:rsidRPr="00942B01" w:rsidRDefault="00942B01" w:rsidP="00942B01">
      <w:pPr>
        <w:jc w:val="center"/>
        <w:rPr>
          <w:rFonts w:ascii="Arial Narrow" w:hAnsi="Arial Narrow"/>
        </w:rPr>
      </w:pPr>
      <w:proofErr w:type="spellStart"/>
      <w:r>
        <w:rPr>
          <w:rFonts w:ascii="Arial Narrow" w:hAnsi="Arial Narrow"/>
        </w:rPr>
        <w:t>Слика</w:t>
      </w:r>
      <w:proofErr w:type="spellEnd"/>
      <w:r>
        <w:rPr>
          <w:rFonts w:ascii="Arial Narrow" w:hAnsi="Arial Narrow"/>
        </w:rPr>
        <w:t xml:space="preserve"> 7 </w:t>
      </w:r>
      <w:proofErr w:type="spellStart"/>
      <w:r>
        <w:rPr>
          <w:rFonts w:ascii="Arial Narrow" w:hAnsi="Arial Narrow"/>
        </w:rPr>
        <w:t>Локација</w:t>
      </w:r>
      <w:proofErr w:type="spellEnd"/>
      <w:r>
        <w:rPr>
          <w:rFonts w:ascii="Arial Narrow" w:hAnsi="Arial Narrow"/>
        </w:rPr>
        <w:t xml:space="preserve"> </w:t>
      </w:r>
      <w:proofErr w:type="spellStart"/>
      <w:r>
        <w:rPr>
          <w:rFonts w:ascii="Arial Narrow" w:hAnsi="Arial Narrow"/>
        </w:rPr>
        <w:t>на</w:t>
      </w:r>
      <w:proofErr w:type="spellEnd"/>
      <w:r>
        <w:rPr>
          <w:rFonts w:ascii="Arial Narrow" w:hAnsi="Arial Narrow"/>
        </w:rPr>
        <w:t xml:space="preserve"> </w:t>
      </w:r>
      <w:proofErr w:type="spellStart"/>
      <w:r>
        <w:rPr>
          <w:rFonts w:ascii="Arial Narrow" w:hAnsi="Arial Narrow"/>
        </w:rPr>
        <w:t>проектната</w:t>
      </w:r>
      <w:proofErr w:type="spellEnd"/>
      <w:r>
        <w:rPr>
          <w:rFonts w:ascii="Arial Narrow" w:hAnsi="Arial Narrow"/>
        </w:rPr>
        <w:t xml:space="preserve"> </w:t>
      </w:r>
      <w:proofErr w:type="spellStart"/>
      <w:r>
        <w:rPr>
          <w:rFonts w:ascii="Arial Narrow" w:hAnsi="Arial Narrow"/>
        </w:rPr>
        <w:t>област</w:t>
      </w:r>
      <w:proofErr w:type="spellEnd"/>
      <w:r>
        <w:rPr>
          <w:rFonts w:ascii="Arial Narrow" w:hAnsi="Arial Narrow"/>
        </w:rPr>
        <w:t xml:space="preserve"> и </w:t>
      </w:r>
      <w:proofErr w:type="spellStart"/>
      <w:r>
        <w:rPr>
          <w:rFonts w:ascii="Arial Narrow" w:hAnsi="Arial Narrow"/>
        </w:rPr>
        <w:t>Крале</w:t>
      </w:r>
      <w:proofErr w:type="spellEnd"/>
      <w:r>
        <w:rPr>
          <w:rFonts w:ascii="Arial Narrow" w:hAnsi="Arial Narrow"/>
        </w:rPr>
        <w:t xml:space="preserve"> </w:t>
      </w:r>
      <w:proofErr w:type="spellStart"/>
      <w:r>
        <w:rPr>
          <w:rFonts w:ascii="Arial Narrow" w:hAnsi="Arial Narrow"/>
        </w:rPr>
        <w:t>Марко</w:t>
      </w:r>
      <w:proofErr w:type="spellEnd"/>
      <w:r w:rsidR="00C36FAA">
        <w:rPr>
          <w:rFonts w:ascii="Arial Narrow" w:hAnsi="Arial Narrow"/>
        </w:rPr>
        <w:t xml:space="preserve"> </w:t>
      </w:r>
      <w:r>
        <w:rPr>
          <w:rFonts w:ascii="Arial Narrow" w:hAnsi="Arial Narrow"/>
        </w:rPr>
        <w:t>-</w:t>
      </w:r>
      <w:r w:rsidR="00C36FAA">
        <w:rPr>
          <w:rFonts w:ascii="Arial Narrow" w:hAnsi="Arial Narrow"/>
        </w:rPr>
        <w:t xml:space="preserve"> </w:t>
      </w:r>
      <w:proofErr w:type="spellStart"/>
      <w:r>
        <w:rPr>
          <w:rFonts w:ascii="Arial Narrow" w:hAnsi="Arial Narrow"/>
        </w:rPr>
        <w:t>Споменик</w:t>
      </w:r>
      <w:proofErr w:type="spellEnd"/>
      <w:r>
        <w:rPr>
          <w:rFonts w:ascii="Arial Narrow" w:hAnsi="Arial Narrow"/>
        </w:rPr>
        <w:t xml:space="preserve"> </w:t>
      </w:r>
      <w:proofErr w:type="spellStart"/>
      <w:r>
        <w:rPr>
          <w:rFonts w:ascii="Arial Narrow" w:hAnsi="Arial Narrow"/>
        </w:rPr>
        <w:t>на</w:t>
      </w:r>
      <w:proofErr w:type="spellEnd"/>
      <w:r>
        <w:rPr>
          <w:rFonts w:ascii="Arial Narrow" w:hAnsi="Arial Narrow"/>
        </w:rPr>
        <w:t xml:space="preserve"> </w:t>
      </w:r>
      <w:proofErr w:type="spellStart"/>
      <w:r>
        <w:rPr>
          <w:rFonts w:ascii="Arial Narrow" w:hAnsi="Arial Narrow"/>
        </w:rPr>
        <w:t>природата</w:t>
      </w:r>
      <w:proofErr w:type="spellEnd"/>
    </w:p>
    <w:p w14:paraId="58D3F7ED" w14:textId="086E8481" w:rsidR="00942B01" w:rsidRPr="00233E42" w:rsidRDefault="00942B01" w:rsidP="00942B01">
      <w:pPr>
        <w:rPr>
          <w:rFonts w:ascii="Arial Narrow" w:hAnsi="Arial Narrow"/>
          <w:b/>
          <w:bCs/>
          <w:lang w:val="mk-MK"/>
        </w:rPr>
      </w:pPr>
    </w:p>
    <w:p w14:paraId="12DE0136" w14:textId="2E6A8955" w:rsidR="00942B01" w:rsidRPr="00233E42" w:rsidRDefault="00233E42" w:rsidP="00942B01">
      <w:pPr>
        <w:rPr>
          <w:rFonts w:ascii="Arial Narrow" w:hAnsi="Arial Narrow"/>
          <w:b/>
          <w:bCs/>
          <w:lang w:val="mk-MK"/>
        </w:rPr>
      </w:pPr>
      <w:r w:rsidRPr="00233E42">
        <w:rPr>
          <w:rFonts w:ascii="Arial Narrow" w:hAnsi="Arial Narrow"/>
          <w:b/>
          <w:bCs/>
          <w:lang w:val="mk-MK"/>
        </w:rPr>
        <w:t>Ниту една културно-историска локација не е забележана во областа на проектот и во неговата близина.</w:t>
      </w:r>
    </w:p>
    <w:p w14:paraId="654D01B6" w14:textId="2FB98FB3" w:rsidR="00942B01" w:rsidRDefault="00942B01" w:rsidP="00942B01">
      <w:pPr>
        <w:rPr>
          <w:rFonts w:ascii="Arial Narrow" w:hAnsi="Arial Narrow"/>
          <w:lang w:val="mk-MK"/>
        </w:rPr>
      </w:pPr>
    </w:p>
    <w:p w14:paraId="7CCA8411" w14:textId="776C6F94" w:rsidR="00942B01" w:rsidRDefault="00942B01" w:rsidP="00942B01">
      <w:pPr>
        <w:rPr>
          <w:rFonts w:ascii="Arial Narrow" w:hAnsi="Arial Narrow"/>
          <w:lang w:val="mk-MK"/>
        </w:rPr>
      </w:pPr>
    </w:p>
    <w:p w14:paraId="16017F53" w14:textId="031605E1" w:rsidR="00942B01" w:rsidRDefault="00942B01" w:rsidP="00942B01">
      <w:pPr>
        <w:rPr>
          <w:rFonts w:ascii="Arial Narrow" w:hAnsi="Arial Narrow"/>
          <w:lang w:val="mk-MK"/>
        </w:rPr>
      </w:pPr>
    </w:p>
    <w:p w14:paraId="2E9881B9" w14:textId="77777777" w:rsidR="00942B01" w:rsidRPr="00942B01" w:rsidRDefault="00942B01" w:rsidP="00942B01">
      <w:pPr>
        <w:rPr>
          <w:rFonts w:ascii="Arial Narrow" w:hAnsi="Arial Narrow"/>
          <w:lang w:val="mk-MK"/>
        </w:rPr>
      </w:pPr>
    </w:p>
    <w:p w14:paraId="1E5096BF" w14:textId="0ED0A51A" w:rsidR="000E4D97" w:rsidRDefault="000E4D97" w:rsidP="000E4D97">
      <w:pPr>
        <w:pStyle w:val="Heading2"/>
        <w:rPr>
          <w:rFonts w:ascii="Arial Narrow" w:hAnsi="Arial Narrow"/>
          <w:sz w:val="24"/>
          <w:szCs w:val="24"/>
          <w:lang w:val="mk-MK"/>
        </w:rPr>
      </w:pPr>
      <w:bookmarkStart w:id="36" w:name="_Toc25065570"/>
      <w:bookmarkStart w:id="37" w:name="_Toc54785378"/>
      <w:bookmarkStart w:id="38" w:name="_Hlk39864840"/>
      <w:r w:rsidRPr="003045D3">
        <w:rPr>
          <w:rFonts w:ascii="Arial Narrow" w:hAnsi="Arial Narrow"/>
          <w:sz w:val="24"/>
          <w:szCs w:val="24"/>
          <w:lang w:val="mk-MK"/>
        </w:rPr>
        <w:lastRenderedPageBreak/>
        <w:t>Локација на проектот</w:t>
      </w:r>
      <w:bookmarkEnd w:id="36"/>
      <w:bookmarkEnd w:id="37"/>
    </w:p>
    <w:p w14:paraId="349953DD" w14:textId="77777777" w:rsidR="00E028C7" w:rsidRPr="00E028C7" w:rsidRDefault="00E028C7" w:rsidP="00E028C7">
      <w:pPr>
        <w:rPr>
          <w:rFonts w:ascii="Arial Narrow" w:hAnsi="Arial Narrow"/>
          <w:lang w:val="mk-MK"/>
        </w:rPr>
      </w:pPr>
      <w:r w:rsidRPr="00E028C7">
        <w:rPr>
          <w:rFonts w:ascii="Arial Narrow" w:hAnsi="Arial Narrow"/>
          <w:lang w:val="mk-MK"/>
        </w:rPr>
        <w:t>Локацијата на трасата ја потврдува оправданоста на тоа подрачје кое се карактеризира со поволни фактори за развој и локација, што го оправдува предлогот за реализација на предложениот проект. Опсегот на предметното планирање за кој се подготвува основен проект за реконструкција на локален пат се наоѓа во општина Прилеп.</w:t>
      </w:r>
    </w:p>
    <w:p w14:paraId="79331E4C" w14:textId="39DB5579" w:rsidR="00E028C7" w:rsidRPr="00E028C7" w:rsidRDefault="00E028C7" w:rsidP="00E028C7">
      <w:pPr>
        <w:rPr>
          <w:rFonts w:ascii="Arial Narrow" w:hAnsi="Arial Narrow"/>
          <w:lang w:val="mk-MK"/>
        </w:rPr>
      </w:pPr>
      <w:r w:rsidRPr="00E028C7">
        <w:rPr>
          <w:rFonts w:ascii="Arial Narrow" w:hAnsi="Arial Narrow"/>
          <w:lang w:val="mk-MK"/>
        </w:rPr>
        <w:t>Предметната траса започнува од крстосницата со улицата „Трајко Николоски“ и има вкупна должина од 2</w:t>
      </w:r>
      <w:r>
        <w:rPr>
          <w:rFonts w:ascii="Arial Narrow" w:hAnsi="Arial Narrow"/>
        </w:rPr>
        <w:t>.</w:t>
      </w:r>
      <w:r w:rsidRPr="00E028C7">
        <w:rPr>
          <w:rFonts w:ascii="Arial Narrow" w:hAnsi="Arial Narrow"/>
          <w:lang w:val="mk-MK"/>
        </w:rPr>
        <w:t>128,56 м.</w:t>
      </w:r>
    </w:p>
    <w:p w14:paraId="755AA2A5" w14:textId="391E41B8" w:rsidR="00E028C7" w:rsidRPr="00E028C7" w:rsidRDefault="00E028C7" w:rsidP="00E028C7">
      <w:pPr>
        <w:rPr>
          <w:rFonts w:ascii="Arial Narrow" w:hAnsi="Arial Narrow"/>
          <w:lang w:val="mk-MK"/>
        </w:rPr>
      </w:pPr>
      <w:r w:rsidRPr="00E028C7">
        <w:rPr>
          <w:rFonts w:ascii="Arial Narrow" w:hAnsi="Arial Narrow"/>
          <w:lang w:val="mk-MK"/>
        </w:rPr>
        <w:t>По должината на трасата нема станбени згради, локалното население кое живее во близина на предметната активност е околу 5.000 жители кои ја користат улицата бидејќи се наоѓа во населено место. По трасата нема поголеми и позначајни деловни згради.</w:t>
      </w:r>
    </w:p>
    <w:p w14:paraId="2C61CD25" w14:textId="6AEEB2E6" w:rsidR="00A0781F" w:rsidRPr="00E028C7" w:rsidRDefault="00E028C7" w:rsidP="00E028C7">
      <w:pPr>
        <w:rPr>
          <w:rStyle w:val="tlid-translation"/>
          <w:lang w:val="mk-MK"/>
        </w:rPr>
      </w:pPr>
      <w:r>
        <w:rPr>
          <w:noProof/>
          <w:lang w:val="mk-MK"/>
        </w:rPr>
        <w:drawing>
          <wp:inline distT="0" distB="0" distL="0" distR="0" wp14:anchorId="2292FAB4" wp14:editId="3EDB7628">
            <wp:extent cx="5730875" cy="1786255"/>
            <wp:effectExtent l="0" t="0" r="3175" b="444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0875" cy="1786255"/>
                    </a:xfrm>
                    <a:prstGeom prst="rect">
                      <a:avLst/>
                    </a:prstGeom>
                    <a:noFill/>
                  </pic:spPr>
                </pic:pic>
              </a:graphicData>
            </a:graphic>
          </wp:inline>
        </w:drawing>
      </w:r>
      <w:bookmarkEnd w:id="38"/>
    </w:p>
    <w:p w14:paraId="2D0B9D79" w14:textId="7DBD6380" w:rsidR="000E4D97" w:rsidRDefault="000E4D97" w:rsidP="00AB464C">
      <w:pPr>
        <w:pStyle w:val="Caption"/>
      </w:pPr>
      <w:bookmarkStart w:id="39" w:name="_Ref50971685"/>
      <w:bookmarkStart w:id="40" w:name="_Toc65245242"/>
      <w:r w:rsidRPr="003045D3">
        <w:rPr>
          <w:rFonts w:eastAsia="Calibri"/>
        </w:rPr>
        <w:t xml:space="preserve">Слика </w:t>
      </w:r>
      <w:r w:rsidRPr="003045D3">
        <w:rPr>
          <w:rFonts w:eastAsia="Calibri"/>
        </w:rPr>
        <w:fldChar w:fldCharType="begin"/>
      </w:r>
      <w:r w:rsidRPr="003045D3">
        <w:rPr>
          <w:rFonts w:eastAsia="Calibri"/>
        </w:rPr>
        <w:instrText xml:space="preserve"> SEQ Слика \* ARABIC </w:instrText>
      </w:r>
      <w:r w:rsidRPr="003045D3">
        <w:rPr>
          <w:rFonts w:eastAsia="Calibri"/>
        </w:rPr>
        <w:fldChar w:fldCharType="separate"/>
      </w:r>
      <w:r w:rsidR="003045D3" w:rsidRPr="003045D3">
        <w:rPr>
          <w:rFonts w:eastAsia="Calibri"/>
          <w:noProof/>
        </w:rPr>
        <w:t>8</w:t>
      </w:r>
      <w:r w:rsidRPr="003045D3">
        <w:rPr>
          <w:rFonts w:eastAsia="Calibri"/>
        </w:rPr>
        <w:fldChar w:fldCharType="end"/>
      </w:r>
      <w:bookmarkEnd w:id="39"/>
      <w:r w:rsidRPr="003045D3">
        <w:rPr>
          <w:rFonts w:eastAsia="Calibri"/>
        </w:rPr>
        <w:t xml:space="preserve"> </w:t>
      </w:r>
      <w:r w:rsidR="00E028C7">
        <w:rPr>
          <w:rFonts w:eastAsia="Calibri"/>
        </w:rPr>
        <w:t>Микро локација на улица Леце Котески во општина Прилеп</w:t>
      </w:r>
      <w:bookmarkEnd w:id="40"/>
      <w:r w:rsidRPr="003045D3">
        <w:t xml:space="preserve"> </w:t>
      </w:r>
      <w:r w:rsidR="00211529" w:rsidRPr="003045D3">
        <w:t xml:space="preserve"> </w:t>
      </w:r>
    </w:p>
    <w:p w14:paraId="4F3ED727" w14:textId="7BC7B742" w:rsidR="003D7D58" w:rsidRPr="003D7D58" w:rsidRDefault="003D7D58" w:rsidP="003D7D58">
      <w:pPr>
        <w:rPr>
          <w:rFonts w:ascii="Arial Narrow" w:eastAsia="Calibri" w:hAnsi="Arial Narrow"/>
          <w:lang w:val="mk-MK"/>
        </w:rPr>
      </w:pPr>
      <w:r w:rsidRPr="003D7D58">
        <w:rPr>
          <w:rFonts w:ascii="Arial Narrow" w:eastAsia="Calibri" w:hAnsi="Arial Narrow"/>
          <w:lang w:val="mk-MK"/>
        </w:rPr>
        <w:t>Посета на локацијата на проектот беше извршена од градежните инженери (ЈИП-Министерство за транспорт), со цел да се обезбеди скрининг на моменталната состојба на соодветниот пат. Беше забележана следната состојба на локацијата на проектот:Улицата е во функција на транзитен сообраќај на градот Прилеп, и е најкраток начин за поврзување на транзитниот сообраќај од Битола до Крушево и обратно. Самата улица е дел од градскиот сообраќај на градот Прилеп, кон автобуската и железничката станица. Според состојбата на лице место, се забележува дека дел од улицата што е предмет на реконструкција со овој проект се протега по знакот што го означува обемот на градот. Улицата е во обичен терен, асфалтирана и нема атмосферска канализација.</w:t>
      </w:r>
      <w:r w:rsidRPr="003D7D58">
        <w:t xml:space="preserve"> </w:t>
      </w:r>
      <w:r w:rsidRPr="003D7D58">
        <w:rPr>
          <w:rFonts w:ascii="Arial Narrow" w:eastAsia="Calibri" w:hAnsi="Arial Narrow"/>
          <w:lang w:val="mk-MK"/>
        </w:rPr>
        <w:t>Лево и десно има услови за одводнување преку заштитни з</w:t>
      </w:r>
      <w:proofErr w:type="spellStart"/>
      <w:r>
        <w:rPr>
          <w:rFonts w:ascii="Arial Narrow" w:eastAsia="Calibri" w:hAnsi="Arial Narrow"/>
        </w:rPr>
        <w:t>емјени</w:t>
      </w:r>
      <w:proofErr w:type="spellEnd"/>
      <w:r w:rsidRPr="003D7D58">
        <w:rPr>
          <w:rFonts w:ascii="Arial Narrow" w:eastAsia="Calibri" w:hAnsi="Arial Narrow"/>
          <w:lang w:val="mk-MK"/>
        </w:rPr>
        <w:t xml:space="preserve"> канали. Вегетацијата што не е уредена се наоѓа во непосредна близина на асфалтниот пат. Од левата страна се забележува дека е изградена фекална канализација. Се протега од влезот на бензинската пумпа Салида, до последните куќи лево. Изградбата на ровот е квалитативна и не се забележуваат временски деформации. На истата страна има тротоар со ширина од околу 1 м. На подрачјето на фирмата Васидора, тротоарот не постои, а потоа тој продолжува до бензинската пумпа Салида со ширина од околу 1 м. На десната страна има флора што е индикатор за висока подземна вода и затоа се препорачува да се ископа канал на земја чиешто дно треба да биде на помала надморска височина од најниската кота на структурата на патот.</w:t>
      </w:r>
    </w:p>
    <w:p w14:paraId="659F289F" w14:textId="2874CAFE" w:rsidR="00E028C7" w:rsidRDefault="003D7D58" w:rsidP="003D7D58">
      <w:pPr>
        <w:rPr>
          <w:rFonts w:ascii="Arial Narrow" w:eastAsia="Calibri" w:hAnsi="Arial Narrow"/>
          <w:lang w:val="mk-MK"/>
        </w:rPr>
      </w:pPr>
      <w:r w:rsidRPr="003D7D58">
        <w:rPr>
          <w:rFonts w:ascii="Arial Narrow" w:eastAsia="Calibri" w:hAnsi="Arial Narrow"/>
          <w:lang w:val="mk-MK"/>
        </w:rPr>
        <w:t>На слика 9, претставена е фотографија за посета на страницата од проектот во Општина Прилеп.</w:t>
      </w:r>
    </w:p>
    <w:p w14:paraId="239C405A" w14:textId="77777777" w:rsidR="003D7D58" w:rsidRDefault="003D7D58" w:rsidP="003D7D58">
      <w:pPr>
        <w:rPr>
          <w:rFonts w:ascii="Arial Narrow" w:eastAsia="Calibri" w:hAnsi="Arial Narrow"/>
          <w:lang w:val="mk-MK"/>
        </w:rPr>
      </w:pPr>
    </w:p>
    <w:p w14:paraId="0F4305F5" w14:textId="5C0BDF60" w:rsidR="003D7D58" w:rsidRDefault="003D7D58" w:rsidP="003D7D58">
      <w:pPr>
        <w:rPr>
          <w:rFonts w:ascii="Arial Narrow" w:eastAsia="Calibri" w:hAnsi="Arial Narrow"/>
          <w:lang w:val="mk-MK"/>
        </w:rPr>
      </w:pPr>
      <w:r>
        <w:rPr>
          <w:rFonts w:ascii="Arial Narrow" w:eastAsia="Calibri" w:hAnsi="Arial Narrow"/>
          <w:noProof/>
          <w:lang w:val="mk-MK"/>
        </w:rPr>
        <w:lastRenderedPageBreak/>
        <w:drawing>
          <wp:inline distT="0" distB="0" distL="0" distR="0" wp14:anchorId="6931C7CF" wp14:editId="00D08F08">
            <wp:extent cx="5730875" cy="2767965"/>
            <wp:effectExtent l="0" t="0" r="317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875" cy="2767965"/>
                    </a:xfrm>
                    <a:prstGeom prst="rect">
                      <a:avLst/>
                    </a:prstGeom>
                    <a:noFill/>
                  </pic:spPr>
                </pic:pic>
              </a:graphicData>
            </a:graphic>
          </wp:inline>
        </w:drawing>
      </w:r>
    </w:p>
    <w:p w14:paraId="069F8702" w14:textId="4C020928" w:rsidR="003D7D58" w:rsidRPr="003D7D58" w:rsidRDefault="003D7D58" w:rsidP="003D7D58">
      <w:pPr>
        <w:jc w:val="center"/>
        <w:rPr>
          <w:rFonts w:ascii="Arial Narrow" w:eastAsia="Calibri" w:hAnsi="Arial Narrow"/>
        </w:rPr>
      </w:pPr>
      <w:proofErr w:type="spellStart"/>
      <w:r>
        <w:rPr>
          <w:rFonts w:ascii="Arial Narrow" w:eastAsia="Calibri" w:hAnsi="Arial Narrow"/>
        </w:rPr>
        <w:t>Слика</w:t>
      </w:r>
      <w:proofErr w:type="spellEnd"/>
      <w:r>
        <w:rPr>
          <w:rFonts w:ascii="Arial Narrow" w:eastAsia="Calibri" w:hAnsi="Arial Narrow"/>
        </w:rPr>
        <w:t xml:space="preserve"> 9 </w:t>
      </w:r>
      <w:proofErr w:type="spellStart"/>
      <w:r>
        <w:rPr>
          <w:rFonts w:ascii="Arial Narrow" w:eastAsia="Calibri" w:hAnsi="Arial Narrow"/>
        </w:rPr>
        <w:t>Моментална</w:t>
      </w:r>
      <w:proofErr w:type="spellEnd"/>
      <w:r>
        <w:rPr>
          <w:rFonts w:ascii="Arial Narrow" w:eastAsia="Calibri" w:hAnsi="Arial Narrow"/>
        </w:rPr>
        <w:t xml:space="preserve"> </w:t>
      </w:r>
      <w:proofErr w:type="spellStart"/>
      <w:r>
        <w:rPr>
          <w:rFonts w:ascii="Arial Narrow" w:eastAsia="Calibri" w:hAnsi="Arial Narrow"/>
        </w:rPr>
        <w:t>состојба</w:t>
      </w:r>
      <w:proofErr w:type="spellEnd"/>
      <w:r>
        <w:rPr>
          <w:rFonts w:ascii="Arial Narrow" w:eastAsia="Calibri" w:hAnsi="Arial Narrow"/>
        </w:rPr>
        <w:t xml:space="preserve"> </w:t>
      </w:r>
      <w:proofErr w:type="spellStart"/>
      <w:r>
        <w:rPr>
          <w:rFonts w:ascii="Arial Narrow" w:eastAsia="Calibri" w:hAnsi="Arial Narrow"/>
        </w:rPr>
        <w:t>на</w:t>
      </w:r>
      <w:proofErr w:type="spellEnd"/>
      <w:r>
        <w:rPr>
          <w:rFonts w:ascii="Arial Narrow" w:eastAsia="Calibri" w:hAnsi="Arial Narrow"/>
        </w:rPr>
        <w:t xml:space="preserve"> </w:t>
      </w:r>
      <w:proofErr w:type="spellStart"/>
      <w:r>
        <w:rPr>
          <w:rFonts w:ascii="Arial Narrow" w:eastAsia="Calibri" w:hAnsi="Arial Narrow"/>
        </w:rPr>
        <w:t>проектната</w:t>
      </w:r>
      <w:proofErr w:type="spellEnd"/>
      <w:r>
        <w:rPr>
          <w:rFonts w:ascii="Arial Narrow" w:eastAsia="Calibri" w:hAnsi="Arial Narrow"/>
        </w:rPr>
        <w:t xml:space="preserve"> </w:t>
      </w:r>
      <w:proofErr w:type="spellStart"/>
      <w:r>
        <w:rPr>
          <w:rFonts w:ascii="Arial Narrow" w:eastAsia="Calibri" w:hAnsi="Arial Narrow"/>
        </w:rPr>
        <w:t>област</w:t>
      </w:r>
      <w:proofErr w:type="spellEnd"/>
      <w:r>
        <w:rPr>
          <w:rFonts w:ascii="Arial Narrow" w:eastAsia="Calibri" w:hAnsi="Arial Narrow"/>
        </w:rPr>
        <w:t xml:space="preserve"> </w:t>
      </w:r>
      <w:proofErr w:type="spellStart"/>
      <w:r>
        <w:rPr>
          <w:rFonts w:ascii="Arial Narrow" w:eastAsia="Calibri" w:hAnsi="Arial Narrow"/>
        </w:rPr>
        <w:t>за</w:t>
      </w:r>
      <w:proofErr w:type="spellEnd"/>
      <w:r>
        <w:rPr>
          <w:rFonts w:ascii="Arial Narrow" w:eastAsia="Calibri" w:hAnsi="Arial Narrow"/>
        </w:rPr>
        <w:t xml:space="preserve"> </w:t>
      </w:r>
      <w:proofErr w:type="spellStart"/>
      <w:r>
        <w:rPr>
          <w:rFonts w:ascii="Arial Narrow" w:eastAsia="Calibri" w:hAnsi="Arial Narrow"/>
        </w:rPr>
        <w:t>време</w:t>
      </w:r>
      <w:proofErr w:type="spellEnd"/>
      <w:r>
        <w:rPr>
          <w:rFonts w:ascii="Arial Narrow" w:eastAsia="Calibri" w:hAnsi="Arial Narrow"/>
        </w:rPr>
        <w:t xml:space="preserve"> </w:t>
      </w:r>
      <w:proofErr w:type="spellStart"/>
      <w:r>
        <w:rPr>
          <w:rFonts w:ascii="Arial Narrow" w:eastAsia="Calibri" w:hAnsi="Arial Narrow"/>
        </w:rPr>
        <w:t>на</w:t>
      </w:r>
      <w:proofErr w:type="spellEnd"/>
      <w:r>
        <w:rPr>
          <w:rFonts w:ascii="Arial Narrow" w:eastAsia="Calibri" w:hAnsi="Arial Narrow"/>
        </w:rPr>
        <w:t xml:space="preserve"> </w:t>
      </w:r>
      <w:proofErr w:type="spellStart"/>
      <w:r>
        <w:rPr>
          <w:rFonts w:ascii="Arial Narrow" w:eastAsia="Calibri" w:hAnsi="Arial Narrow"/>
        </w:rPr>
        <w:t>теренска</w:t>
      </w:r>
      <w:proofErr w:type="spellEnd"/>
      <w:r>
        <w:rPr>
          <w:rFonts w:ascii="Arial Narrow" w:eastAsia="Calibri" w:hAnsi="Arial Narrow"/>
        </w:rPr>
        <w:t xml:space="preserve"> </w:t>
      </w:r>
      <w:proofErr w:type="spellStart"/>
      <w:r>
        <w:rPr>
          <w:rFonts w:ascii="Arial Narrow" w:eastAsia="Calibri" w:hAnsi="Arial Narrow"/>
        </w:rPr>
        <w:t>посета</w:t>
      </w:r>
      <w:proofErr w:type="spellEnd"/>
    </w:p>
    <w:p w14:paraId="02D06CA6" w14:textId="77777777" w:rsidR="003D7D58" w:rsidRPr="003D7D58" w:rsidRDefault="003D7D58" w:rsidP="003D7D58">
      <w:pPr>
        <w:rPr>
          <w:rFonts w:ascii="Arial Narrow" w:eastAsia="Calibri" w:hAnsi="Arial Narrow"/>
          <w:lang w:val="mk-MK"/>
        </w:rPr>
      </w:pPr>
    </w:p>
    <w:p w14:paraId="1BAEDD2D" w14:textId="1CF3A85C" w:rsidR="000E4D97" w:rsidRPr="003045D3" w:rsidRDefault="000E4D97" w:rsidP="000E4D97">
      <w:pPr>
        <w:pStyle w:val="Heading2"/>
        <w:rPr>
          <w:rFonts w:ascii="Arial Narrow" w:hAnsi="Arial Narrow" w:cstheme="minorHAnsi"/>
          <w:lang w:val="mk-MK"/>
        </w:rPr>
      </w:pPr>
      <w:bookmarkStart w:id="41" w:name="_Toc54785379"/>
      <w:r w:rsidRPr="003045D3">
        <w:rPr>
          <w:rFonts w:ascii="Arial Narrow" w:hAnsi="Arial Narrow" w:cstheme="minorHAnsi"/>
          <w:lang w:val="mk-MK"/>
        </w:rPr>
        <w:t>Проектни активности</w:t>
      </w:r>
      <w:bookmarkEnd w:id="41"/>
      <w:r w:rsidRPr="003045D3">
        <w:rPr>
          <w:rFonts w:ascii="Arial Narrow" w:hAnsi="Arial Narrow" w:cstheme="minorHAnsi"/>
          <w:lang w:val="mk-MK"/>
        </w:rPr>
        <w:t xml:space="preserve"> </w:t>
      </w:r>
    </w:p>
    <w:p w14:paraId="7D3A508E" w14:textId="77777777" w:rsidR="003D7D58" w:rsidRDefault="003D7D58" w:rsidP="00C77232">
      <w:pPr>
        <w:pStyle w:val="Caption"/>
        <w:jc w:val="both"/>
        <w:rPr>
          <w:rStyle w:val="tlid-translation"/>
          <w:rFonts w:ascii="Arial Narrow" w:eastAsiaTheme="majorEastAsia" w:hAnsi="Arial Narrow" w:cs="Times New Roman"/>
          <w:bCs w:val="0"/>
          <w:sz w:val="22"/>
          <w:szCs w:val="22"/>
        </w:rPr>
      </w:pPr>
      <w:bookmarkStart w:id="42" w:name="_Ref35718921"/>
      <w:bookmarkStart w:id="43" w:name="_Toc54785406"/>
      <w:r w:rsidRPr="003D7D58">
        <w:rPr>
          <w:rStyle w:val="tlid-translation"/>
          <w:rFonts w:ascii="Arial Narrow" w:eastAsiaTheme="majorEastAsia" w:hAnsi="Arial Narrow" w:cs="Times New Roman"/>
          <w:bCs w:val="0"/>
          <w:sz w:val="22"/>
          <w:szCs w:val="22"/>
        </w:rPr>
        <w:t>Во три фази, ќе се извршат планираните активности на проектот: 1) подготвителни активности (обележување и расчистување на локалниот пат што треба да се ажурира); 2) реконструкција на улицата (поставување кршен камен материјал, поставување асфалтен слој и др.) И 3) оперативна фаза - активности поврзани со редовно и превентивно одржување на патот. Изгледот на надградбата на локалниот пат е прикажан на слика 10.</w:t>
      </w:r>
    </w:p>
    <w:p w14:paraId="1CAB7603" w14:textId="77777777" w:rsidR="003D7D58" w:rsidRDefault="003D7D58" w:rsidP="00AB464C">
      <w:pPr>
        <w:pStyle w:val="Caption"/>
        <w:rPr>
          <w:rStyle w:val="tlid-translation"/>
          <w:rFonts w:ascii="Arial Narrow" w:eastAsiaTheme="majorEastAsia" w:hAnsi="Arial Narrow" w:cs="Times New Roman"/>
          <w:bCs w:val="0"/>
          <w:sz w:val="22"/>
          <w:szCs w:val="22"/>
        </w:rPr>
      </w:pPr>
    </w:p>
    <w:p w14:paraId="078CC65B" w14:textId="5B22287E" w:rsidR="003D7D58" w:rsidRDefault="003D7D58" w:rsidP="00AB464C">
      <w:pPr>
        <w:pStyle w:val="Caption"/>
        <w:rPr>
          <w:rStyle w:val="tlid-translation"/>
          <w:rFonts w:ascii="Arial Narrow" w:eastAsiaTheme="majorEastAsia" w:hAnsi="Arial Narrow" w:cs="Times New Roman"/>
          <w:bCs w:val="0"/>
          <w:sz w:val="22"/>
          <w:szCs w:val="22"/>
        </w:rPr>
      </w:pPr>
      <w:r>
        <w:rPr>
          <w:rFonts w:eastAsiaTheme="majorEastAsia"/>
          <w:noProof/>
        </w:rPr>
        <mc:AlternateContent>
          <mc:Choice Requires="wps">
            <w:drawing>
              <wp:anchor distT="0" distB="0" distL="114300" distR="114300" simplePos="0" relativeHeight="251740160" behindDoc="0" locked="0" layoutInCell="1" allowOverlap="1" wp14:anchorId="48783F0B" wp14:editId="02837ABB">
                <wp:simplePos x="0" y="0"/>
                <wp:positionH relativeFrom="column">
                  <wp:posOffset>5212080</wp:posOffset>
                </wp:positionH>
                <wp:positionV relativeFrom="paragraph">
                  <wp:posOffset>654685</wp:posOffset>
                </wp:positionV>
                <wp:extent cx="784860" cy="426720"/>
                <wp:effectExtent l="0" t="0" r="15240" b="11430"/>
                <wp:wrapNone/>
                <wp:docPr id="454" name="Flowchart: Alternate Process 454"/>
                <wp:cNvGraphicFramePr/>
                <a:graphic xmlns:a="http://schemas.openxmlformats.org/drawingml/2006/main">
                  <a:graphicData uri="http://schemas.microsoft.com/office/word/2010/wordprocessingShape">
                    <wps:wsp>
                      <wps:cNvSpPr/>
                      <wps:spPr>
                        <a:xfrm>
                          <a:off x="0" y="0"/>
                          <a:ext cx="784860" cy="42672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1A3BFF27" w14:textId="69789C8E" w:rsidR="00AB464C" w:rsidRDefault="00AB464C" w:rsidP="003D7D58">
                            <w:pPr>
                              <w:jc w:val="center"/>
                            </w:pPr>
                            <w:proofErr w:type="spellStart"/>
                            <w:r>
                              <w:t>почеток</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783F0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454" o:spid="_x0000_s1032" type="#_x0000_t176" style="position:absolute;left:0;text-align:left;margin-left:410.4pt;margin-top:51.55pt;width:61.8pt;height:3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" fillcolor="white [3201]" strokecolor="#70ad47 [3209]" strokeweight="1pt">
                <v:textbox>
                  <w:txbxContent>
                    <w:p w14:paraId="1A3BFF27" w14:textId="69789C8E" w:rsidR="00AB464C" w:rsidRDefault="00AB464C" w:rsidP="003D7D58">
                      <w:pPr>
                        <w:jc w:val="center"/>
                      </w:pPr>
                      <w:proofErr w:type="spellStart"/>
                      <w:r>
                        <w:t>почеток</w:t>
                      </w:r>
                      <w:proofErr w:type="spellEnd"/>
                    </w:p>
                  </w:txbxContent>
                </v:textbox>
              </v:shape>
            </w:pict>
          </mc:Fallback>
        </mc:AlternateContent>
      </w:r>
      <w:r>
        <w:rPr>
          <w:rFonts w:eastAsiaTheme="majorEastAsia"/>
          <w:noProof/>
        </w:rPr>
        <mc:AlternateContent>
          <mc:Choice Requires="wps">
            <w:drawing>
              <wp:anchor distT="0" distB="0" distL="114300" distR="114300" simplePos="0" relativeHeight="251739136" behindDoc="0" locked="0" layoutInCell="1" allowOverlap="1" wp14:anchorId="179501B0" wp14:editId="7E943628">
                <wp:simplePos x="0" y="0"/>
                <wp:positionH relativeFrom="column">
                  <wp:posOffset>91440</wp:posOffset>
                </wp:positionH>
                <wp:positionV relativeFrom="paragraph">
                  <wp:posOffset>875665</wp:posOffset>
                </wp:positionV>
                <wp:extent cx="822960" cy="510540"/>
                <wp:effectExtent l="0" t="0" r="15240" b="22860"/>
                <wp:wrapNone/>
                <wp:docPr id="453" name="Flowchart: Terminator 453"/>
                <wp:cNvGraphicFramePr/>
                <a:graphic xmlns:a="http://schemas.openxmlformats.org/drawingml/2006/main">
                  <a:graphicData uri="http://schemas.microsoft.com/office/word/2010/wordprocessingShape">
                    <wps:wsp>
                      <wps:cNvSpPr/>
                      <wps:spPr>
                        <a:xfrm>
                          <a:off x="0" y="0"/>
                          <a:ext cx="822960" cy="510540"/>
                        </a:xfrm>
                        <a:prstGeom prst="flowChartTerminator">
                          <a:avLst/>
                        </a:prstGeom>
                      </wps:spPr>
                      <wps:style>
                        <a:lnRef idx="2">
                          <a:schemeClr val="accent6"/>
                        </a:lnRef>
                        <a:fillRef idx="1">
                          <a:schemeClr val="lt1"/>
                        </a:fillRef>
                        <a:effectRef idx="0">
                          <a:schemeClr val="accent6"/>
                        </a:effectRef>
                        <a:fontRef idx="minor">
                          <a:schemeClr val="dk1"/>
                        </a:fontRef>
                      </wps:style>
                      <wps:txbx>
                        <w:txbxContent>
                          <w:p w14:paraId="68D6CAB6" w14:textId="5285091B" w:rsidR="00AB464C" w:rsidRDefault="00AB464C" w:rsidP="003D7D58">
                            <w:pPr>
                              <w:jc w:val="center"/>
                            </w:pPr>
                            <w:proofErr w:type="spellStart"/>
                            <w:r>
                              <w:t>крај</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9501B0" id="_x0000_t116" coordsize="21600,21600" o:spt="116" path="m3475,qx,10800,3475,21600l18125,21600qx21600,10800,18125,xe">
                <v:stroke joinstyle="miter"/>
                <v:path gradientshapeok="t" o:connecttype="rect" textboxrect="1018,3163,20582,18437"/>
              </v:shapetype>
              <v:shape id="Flowchart: Terminator 453" o:spid="_x0000_s1033" type="#_x0000_t116" style="position:absolute;left:0;text-align:left;margin-left:7.2pt;margin-top:68.95pt;width:64.8pt;height:40.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" fillcolor="white [3201]" strokecolor="#70ad47 [3209]" strokeweight="1pt">
                <v:textbox>
                  <w:txbxContent>
                    <w:p w14:paraId="68D6CAB6" w14:textId="5285091B" w:rsidR="00AB464C" w:rsidRDefault="00AB464C" w:rsidP="003D7D58">
                      <w:pPr>
                        <w:jc w:val="center"/>
                      </w:pPr>
                      <w:proofErr w:type="spellStart"/>
                      <w:r>
                        <w:t>крај</w:t>
                      </w:r>
                      <w:proofErr w:type="spellEnd"/>
                    </w:p>
                  </w:txbxContent>
                </v:textbox>
              </v:shape>
            </w:pict>
          </mc:Fallback>
        </mc:AlternateContent>
      </w:r>
      <w:r>
        <w:rPr>
          <w:rFonts w:eastAsiaTheme="majorEastAsia"/>
          <w:noProof/>
        </w:rPr>
        <mc:AlternateContent>
          <mc:Choice Requires="wps">
            <w:drawing>
              <wp:anchor distT="0" distB="0" distL="114300" distR="114300" simplePos="0" relativeHeight="251738112" behindDoc="0" locked="0" layoutInCell="1" allowOverlap="1" wp14:anchorId="52736C1D" wp14:editId="73F5E522">
                <wp:simplePos x="0" y="0"/>
                <wp:positionH relativeFrom="column">
                  <wp:posOffset>4926330</wp:posOffset>
                </wp:positionH>
                <wp:positionV relativeFrom="paragraph">
                  <wp:posOffset>151765</wp:posOffset>
                </wp:positionV>
                <wp:extent cx="217170" cy="784860"/>
                <wp:effectExtent l="19050" t="0" r="11430" b="34290"/>
                <wp:wrapNone/>
                <wp:docPr id="452" name="Arrow: Down 452"/>
                <wp:cNvGraphicFramePr/>
                <a:graphic xmlns:a="http://schemas.openxmlformats.org/drawingml/2006/main">
                  <a:graphicData uri="http://schemas.microsoft.com/office/word/2010/wordprocessingShape">
                    <wps:wsp>
                      <wps:cNvSpPr/>
                      <wps:spPr>
                        <a:xfrm>
                          <a:off x="0" y="0"/>
                          <a:ext cx="217170" cy="7848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4815D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52" o:spid="_x0000_s1026" type="#_x0000_t67" style="position:absolute;margin-left:387.9pt;margin-top:11.95pt;width:17.1pt;height:61.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" adj="18612" fillcolor="#4472c4 [3204]" strokecolor="#1f3763 [1604]" strokeweight="1pt"/>
            </w:pict>
          </mc:Fallback>
        </mc:AlternateContent>
      </w:r>
      <w:r>
        <w:rPr>
          <w:rFonts w:eastAsiaTheme="majorEastAsia"/>
          <w:noProof/>
        </w:rPr>
        <mc:AlternateContent>
          <mc:Choice Requires="wps">
            <w:drawing>
              <wp:anchor distT="0" distB="0" distL="114300" distR="114300" simplePos="0" relativeHeight="251737088" behindDoc="0" locked="0" layoutInCell="1" allowOverlap="1" wp14:anchorId="63D4F034" wp14:editId="428850D0">
                <wp:simplePos x="0" y="0"/>
                <wp:positionH relativeFrom="column">
                  <wp:posOffset>880110</wp:posOffset>
                </wp:positionH>
                <wp:positionV relativeFrom="paragraph">
                  <wp:posOffset>83185</wp:posOffset>
                </wp:positionV>
                <wp:extent cx="247650" cy="876300"/>
                <wp:effectExtent l="19050" t="0" r="19050" b="38100"/>
                <wp:wrapNone/>
                <wp:docPr id="451" name="Arrow: Down 451"/>
                <wp:cNvGraphicFramePr/>
                <a:graphic xmlns:a="http://schemas.openxmlformats.org/drawingml/2006/main">
                  <a:graphicData uri="http://schemas.microsoft.com/office/word/2010/wordprocessingShape">
                    <wps:wsp>
                      <wps:cNvSpPr/>
                      <wps:spPr>
                        <a:xfrm>
                          <a:off x="0" y="0"/>
                          <a:ext cx="247650" cy="8763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8DCD1" id="Arrow: Down 451" o:spid="_x0000_s1026" type="#_x0000_t67" style="position:absolute;margin-left:69.3pt;margin-top:6.55pt;width:19.5pt;height:6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" adj="18548" fillcolor="#4472c4 [3204]" strokecolor="#1f3763 [1604]" strokeweight="1pt"/>
            </w:pict>
          </mc:Fallback>
        </mc:AlternateContent>
      </w:r>
      <w:r>
        <w:rPr>
          <w:rStyle w:val="tlid-translation"/>
          <w:rFonts w:ascii="Arial Narrow" w:eastAsiaTheme="majorEastAsia" w:hAnsi="Arial Narrow" w:cs="Times New Roman"/>
          <w:bCs w:val="0"/>
          <w:noProof/>
          <w:sz w:val="22"/>
          <w:szCs w:val="22"/>
        </w:rPr>
        <w:drawing>
          <wp:inline distT="0" distB="0" distL="0" distR="0" wp14:anchorId="10EDA86E" wp14:editId="5E5F5ADC">
            <wp:extent cx="5492750" cy="2987040"/>
            <wp:effectExtent l="0" t="0" r="0" b="381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2750" cy="2987040"/>
                    </a:xfrm>
                    <a:prstGeom prst="rect">
                      <a:avLst/>
                    </a:prstGeom>
                    <a:noFill/>
                  </pic:spPr>
                </pic:pic>
              </a:graphicData>
            </a:graphic>
          </wp:inline>
        </w:drawing>
      </w:r>
    </w:p>
    <w:p w14:paraId="7476730E" w14:textId="2CD68579" w:rsidR="003D7D58" w:rsidRPr="003D7D58" w:rsidRDefault="003D7D58" w:rsidP="00AB464C">
      <w:pPr>
        <w:pStyle w:val="Caption"/>
        <w:rPr>
          <w:rStyle w:val="tlid-translation"/>
          <w:rFonts w:ascii="Arial Narrow" w:eastAsiaTheme="majorEastAsia" w:hAnsi="Arial Narrow" w:cs="Times New Roman"/>
          <w:bCs w:val="0"/>
          <w:sz w:val="22"/>
          <w:szCs w:val="22"/>
          <w:lang w:val="en-US"/>
        </w:rPr>
      </w:pPr>
      <w:proofErr w:type="spellStart"/>
      <w:r>
        <w:rPr>
          <w:rStyle w:val="tlid-translation"/>
          <w:rFonts w:ascii="Arial Narrow" w:eastAsiaTheme="majorEastAsia" w:hAnsi="Arial Narrow" w:cs="Times New Roman"/>
          <w:bCs w:val="0"/>
          <w:sz w:val="22"/>
          <w:szCs w:val="22"/>
          <w:lang w:val="en-US"/>
        </w:rPr>
        <w:t>Слика</w:t>
      </w:r>
      <w:proofErr w:type="spellEnd"/>
      <w:r>
        <w:rPr>
          <w:rStyle w:val="tlid-translation"/>
          <w:rFonts w:ascii="Arial Narrow" w:eastAsiaTheme="majorEastAsia" w:hAnsi="Arial Narrow" w:cs="Times New Roman"/>
          <w:bCs w:val="0"/>
          <w:sz w:val="22"/>
          <w:szCs w:val="22"/>
          <w:lang w:val="en-US"/>
        </w:rPr>
        <w:t xml:space="preserve"> 10 </w:t>
      </w:r>
      <w:proofErr w:type="spellStart"/>
      <w:r>
        <w:rPr>
          <w:rStyle w:val="tlid-translation"/>
          <w:rFonts w:ascii="Arial Narrow" w:eastAsiaTheme="majorEastAsia" w:hAnsi="Arial Narrow" w:cs="Times New Roman"/>
          <w:bCs w:val="0"/>
          <w:sz w:val="22"/>
          <w:szCs w:val="22"/>
          <w:lang w:val="en-US"/>
        </w:rPr>
        <w:t>Почеток</w:t>
      </w:r>
      <w:proofErr w:type="spellEnd"/>
      <w:r>
        <w:rPr>
          <w:rStyle w:val="tlid-translation"/>
          <w:rFonts w:ascii="Arial Narrow" w:eastAsiaTheme="majorEastAsia" w:hAnsi="Arial Narrow" w:cs="Times New Roman"/>
          <w:bCs w:val="0"/>
          <w:sz w:val="22"/>
          <w:szCs w:val="22"/>
          <w:lang w:val="en-US"/>
        </w:rPr>
        <w:t xml:space="preserve"> и </w:t>
      </w:r>
      <w:proofErr w:type="spellStart"/>
      <w:r>
        <w:rPr>
          <w:rStyle w:val="tlid-translation"/>
          <w:rFonts w:ascii="Arial Narrow" w:eastAsiaTheme="majorEastAsia" w:hAnsi="Arial Narrow" w:cs="Times New Roman"/>
          <w:bCs w:val="0"/>
          <w:sz w:val="22"/>
          <w:szCs w:val="22"/>
          <w:lang w:val="en-US"/>
        </w:rPr>
        <w:t>крај</w:t>
      </w:r>
      <w:proofErr w:type="spellEnd"/>
      <w:r>
        <w:rPr>
          <w:rStyle w:val="tlid-translation"/>
          <w:rFonts w:ascii="Arial Narrow" w:eastAsiaTheme="majorEastAsia" w:hAnsi="Arial Narrow" w:cs="Times New Roman"/>
          <w:bCs w:val="0"/>
          <w:sz w:val="22"/>
          <w:szCs w:val="22"/>
          <w:lang w:val="en-US"/>
        </w:rPr>
        <w:t xml:space="preserve"> </w:t>
      </w:r>
      <w:proofErr w:type="spellStart"/>
      <w:r>
        <w:rPr>
          <w:rStyle w:val="tlid-translation"/>
          <w:rFonts w:ascii="Arial Narrow" w:eastAsiaTheme="majorEastAsia" w:hAnsi="Arial Narrow" w:cs="Times New Roman"/>
          <w:bCs w:val="0"/>
          <w:sz w:val="22"/>
          <w:szCs w:val="22"/>
          <w:lang w:val="en-US"/>
        </w:rPr>
        <w:t>на</w:t>
      </w:r>
      <w:proofErr w:type="spellEnd"/>
      <w:r>
        <w:rPr>
          <w:rStyle w:val="tlid-translation"/>
          <w:rFonts w:ascii="Arial Narrow" w:eastAsiaTheme="majorEastAsia" w:hAnsi="Arial Narrow" w:cs="Times New Roman"/>
          <w:bCs w:val="0"/>
          <w:sz w:val="22"/>
          <w:szCs w:val="22"/>
          <w:lang w:val="en-US"/>
        </w:rPr>
        <w:t xml:space="preserve"> </w:t>
      </w:r>
      <w:proofErr w:type="spellStart"/>
      <w:r>
        <w:rPr>
          <w:rStyle w:val="tlid-translation"/>
          <w:rFonts w:ascii="Arial Narrow" w:eastAsiaTheme="majorEastAsia" w:hAnsi="Arial Narrow" w:cs="Times New Roman"/>
          <w:bCs w:val="0"/>
          <w:sz w:val="22"/>
          <w:szCs w:val="22"/>
          <w:lang w:val="en-US"/>
        </w:rPr>
        <w:t>предметната</w:t>
      </w:r>
      <w:proofErr w:type="spellEnd"/>
      <w:r>
        <w:rPr>
          <w:rStyle w:val="tlid-translation"/>
          <w:rFonts w:ascii="Arial Narrow" w:eastAsiaTheme="majorEastAsia" w:hAnsi="Arial Narrow" w:cs="Times New Roman"/>
          <w:bCs w:val="0"/>
          <w:sz w:val="22"/>
          <w:szCs w:val="22"/>
          <w:lang w:val="en-US"/>
        </w:rPr>
        <w:t xml:space="preserve"> </w:t>
      </w:r>
      <w:proofErr w:type="spellStart"/>
      <w:r>
        <w:rPr>
          <w:rStyle w:val="tlid-translation"/>
          <w:rFonts w:ascii="Arial Narrow" w:eastAsiaTheme="majorEastAsia" w:hAnsi="Arial Narrow" w:cs="Times New Roman"/>
          <w:bCs w:val="0"/>
          <w:sz w:val="22"/>
          <w:szCs w:val="22"/>
          <w:lang w:val="en-US"/>
        </w:rPr>
        <w:t>делница</w:t>
      </w:r>
      <w:proofErr w:type="spellEnd"/>
      <w:r>
        <w:rPr>
          <w:rStyle w:val="tlid-translation"/>
          <w:rFonts w:ascii="Arial Narrow" w:eastAsiaTheme="majorEastAsia" w:hAnsi="Arial Narrow" w:cs="Times New Roman"/>
          <w:bCs w:val="0"/>
          <w:sz w:val="22"/>
          <w:szCs w:val="22"/>
          <w:lang w:val="en-US"/>
        </w:rPr>
        <w:t xml:space="preserve">, </w:t>
      </w:r>
      <w:proofErr w:type="spellStart"/>
      <w:r>
        <w:rPr>
          <w:rStyle w:val="tlid-translation"/>
          <w:rFonts w:ascii="Arial Narrow" w:eastAsiaTheme="majorEastAsia" w:hAnsi="Arial Narrow" w:cs="Times New Roman"/>
          <w:bCs w:val="0"/>
          <w:sz w:val="22"/>
          <w:szCs w:val="22"/>
          <w:lang w:val="en-US"/>
        </w:rPr>
        <w:t>ул.Ле</w:t>
      </w:r>
      <w:r w:rsidR="00C77232">
        <w:rPr>
          <w:rStyle w:val="tlid-translation"/>
          <w:rFonts w:ascii="Arial Narrow" w:eastAsiaTheme="majorEastAsia" w:hAnsi="Arial Narrow" w:cs="Times New Roman"/>
          <w:bCs w:val="0"/>
          <w:sz w:val="22"/>
          <w:szCs w:val="22"/>
          <w:lang w:val="en-US"/>
        </w:rPr>
        <w:t>ч</w:t>
      </w:r>
      <w:r>
        <w:rPr>
          <w:rStyle w:val="tlid-translation"/>
          <w:rFonts w:ascii="Arial Narrow" w:eastAsiaTheme="majorEastAsia" w:hAnsi="Arial Narrow" w:cs="Times New Roman"/>
          <w:bCs w:val="0"/>
          <w:sz w:val="22"/>
          <w:szCs w:val="22"/>
          <w:lang w:val="en-US"/>
        </w:rPr>
        <w:t>е</w:t>
      </w:r>
      <w:proofErr w:type="spellEnd"/>
      <w:r>
        <w:rPr>
          <w:rStyle w:val="tlid-translation"/>
          <w:rFonts w:ascii="Arial Narrow" w:eastAsiaTheme="majorEastAsia" w:hAnsi="Arial Narrow" w:cs="Times New Roman"/>
          <w:bCs w:val="0"/>
          <w:sz w:val="22"/>
          <w:szCs w:val="22"/>
          <w:lang w:val="en-US"/>
        </w:rPr>
        <w:t xml:space="preserve"> </w:t>
      </w:r>
      <w:proofErr w:type="spellStart"/>
      <w:r>
        <w:rPr>
          <w:rStyle w:val="tlid-translation"/>
          <w:rFonts w:ascii="Arial Narrow" w:eastAsiaTheme="majorEastAsia" w:hAnsi="Arial Narrow" w:cs="Times New Roman"/>
          <w:bCs w:val="0"/>
          <w:sz w:val="22"/>
          <w:szCs w:val="22"/>
          <w:lang w:val="en-US"/>
        </w:rPr>
        <w:t>Котески</w:t>
      </w:r>
      <w:proofErr w:type="spellEnd"/>
    </w:p>
    <w:p w14:paraId="5E9E83B7" w14:textId="77777777" w:rsidR="003D7D58" w:rsidRDefault="003D7D58" w:rsidP="00AB464C">
      <w:pPr>
        <w:pStyle w:val="Caption"/>
        <w:rPr>
          <w:rStyle w:val="tlid-translation"/>
          <w:rFonts w:ascii="Arial Narrow" w:eastAsiaTheme="majorEastAsia" w:hAnsi="Arial Narrow" w:cs="Times New Roman"/>
          <w:bCs w:val="0"/>
          <w:sz w:val="22"/>
          <w:szCs w:val="22"/>
        </w:rPr>
      </w:pPr>
    </w:p>
    <w:p w14:paraId="01CE9E84" w14:textId="77777777" w:rsidR="003D7D58" w:rsidRDefault="003D7D58" w:rsidP="00AB464C">
      <w:pPr>
        <w:pStyle w:val="Caption"/>
        <w:rPr>
          <w:rStyle w:val="tlid-translation"/>
          <w:rFonts w:ascii="Arial Narrow" w:eastAsiaTheme="majorEastAsia" w:hAnsi="Arial Narrow" w:cs="Times New Roman"/>
          <w:bCs w:val="0"/>
          <w:sz w:val="22"/>
          <w:szCs w:val="22"/>
        </w:rPr>
      </w:pPr>
    </w:p>
    <w:p w14:paraId="1E3E00B8" w14:textId="0861CA57" w:rsidR="003D7D58" w:rsidRPr="0096428D" w:rsidRDefault="0096428D" w:rsidP="00AB464C">
      <w:pPr>
        <w:pStyle w:val="Caption"/>
        <w:rPr>
          <w:rStyle w:val="tlid-translation"/>
          <w:rFonts w:ascii="Arial Narrow" w:eastAsiaTheme="majorEastAsia" w:hAnsi="Arial Narrow" w:cs="Times New Roman"/>
          <w:bCs w:val="0"/>
          <w:sz w:val="22"/>
          <w:szCs w:val="22"/>
          <w:lang w:val="en-US"/>
        </w:rPr>
      </w:pPr>
      <w:r w:rsidRPr="0096428D">
        <w:rPr>
          <w:rStyle w:val="tlid-translation"/>
          <w:rFonts w:ascii="Arial Narrow" w:eastAsiaTheme="majorEastAsia" w:hAnsi="Arial Narrow" w:cs="Times New Roman"/>
          <w:bCs w:val="0"/>
          <w:sz w:val="22"/>
          <w:szCs w:val="22"/>
        </w:rPr>
        <w:lastRenderedPageBreak/>
        <w:t>Заштитените области во пошироката околина се прикажани во Анекс 2. Планираните активности на проектот се претставени во Табела 1</w:t>
      </w:r>
      <w:r>
        <w:rPr>
          <w:rStyle w:val="tlid-translation"/>
          <w:rFonts w:ascii="Arial Narrow" w:eastAsiaTheme="majorEastAsia" w:hAnsi="Arial Narrow" w:cs="Times New Roman"/>
          <w:bCs w:val="0"/>
          <w:sz w:val="22"/>
          <w:szCs w:val="22"/>
          <w:lang w:val="en-US"/>
        </w:rPr>
        <w:t>.</w:t>
      </w:r>
    </w:p>
    <w:p w14:paraId="0F795FAB" w14:textId="1CB9BFAD" w:rsidR="000E4D97" w:rsidRPr="003045D3" w:rsidRDefault="000E4D97" w:rsidP="00AB464C">
      <w:pPr>
        <w:pStyle w:val="Caption"/>
        <w:rPr>
          <w:rStyle w:val="tlid-translation"/>
          <w:rFonts w:ascii="Arial Narrow" w:eastAsiaTheme="majorEastAsia" w:hAnsi="Arial Narrow" w:cs="Times New Roman"/>
          <w:sz w:val="22"/>
          <w:szCs w:val="22"/>
        </w:rPr>
      </w:pPr>
      <w:r w:rsidRPr="003045D3">
        <w:t xml:space="preserve">Табела </w:t>
      </w:r>
      <w:r w:rsidRPr="003045D3">
        <w:fldChar w:fldCharType="begin"/>
      </w:r>
      <w:r w:rsidRPr="003045D3">
        <w:instrText xml:space="preserve"> SEQ Табела \* ARABIC </w:instrText>
      </w:r>
      <w:r w:rsidRPr="003045D3">
        <w:fldChar w:fldCharType="separate"/>
      </w:r>
      <w:r w:rsidR="003045D3" w:rsidRPr="003045D3">
        <w:rPr>
          <w:noProof/>
        </w:rPr>
        <w:t>1</w:t>
      </w:r>
      <w:r w:rsidRPr="003045D3">
        <w:rPr>
          <w:noProof/>
        </w:rPr>
        <w:fldChar w:fldCharType="end"/>
      </w:r>
      <w:bookmarkEnd w:id="42"/>
      <w:r w:rsidRPr="003045D3">
        <w:t xml:space="preserve"> Планирани проектни активности, во Општина </w:t>
      </w:r>
      <w:r w:rsidR="004E68F1">
        <w:t>Прилеп</w:t>
      </w:r>
      <w:bookmarkEnd w:id="43"/>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6090"/>
      </w:tblGrid>
      <w:tr w:rsidR="000D0969" w:rsidRPr="003045D3" w14:paraId="2B7030DA" w14:textId="77777777" w:rsidTr="008F1E26">
        <w:trPr>
          <w:tblHeader/>
          <w:jc w:val="center"/>
        </w:trPr>
        <w:tc>
          <w:tcPr>
            <w:tcW w:w="7933" w:type="dxa"/>
            <w:gridSpan w:val="2"/>
            <w:shd w:val="clear" w:color="auto" w:fill="F4B083" w:themeFill="accent2" w:themeFillTint="99"/>
          </w:tcPr>
          <w:p w14:paraId="4BF5B010" w14:textId="6BFD4478" w:rsidR="000D0969" w:rsidRPr="003045D3" w:rsidRDefault="004C3354" w:rsidP="003045D3">
            <w:pPr>
              <w:pStyle w:val="Table"/>
              <w:jc w:val="center"/>
              <w:rPr>
                <w:rFonts w:ascii="Arial Narrow" w:hAnsi="Arial Narrow" w:cstheme="minorHAnsi"/>
                <w:b/>
                <w:sz w:val="20"/>
                <w:szCs w:val="20"/>
                <w:lang w:val="mk-MK"/>
              </w:rPr>
            </w:pPr>
            <w:proofErr w:type="spellStart"/>
            <w:r>
              <w:rPr>
                <w:rFonts w:ascii="Arial Narrow" w:hAnsi="Arial Narrow" w:cstheme="minorHAnsi"/>
                <w:b/>
                <w:sz w:val="20"/>
                <w:szCs w:val="20"/>
                <w:lang w:val="en-US"/>
              </w:rPr>
              <w:t>Улица</w:t>
            </w:r>
            <w:proofErr w:type="spellEnd"/>
            <w:r>
              <w:rPr>
                <w:rFonts w:ascii="Arial Narrow" w:hAnsi="Arial Narrow" w:cstheme="minorHAnsi"/>
                <w:b/>
                <w:sz w:val="20"/>
                <w:szCs w:val="20"/>
                <w:lang w:val="en-US"/>
              </w:rPr>
              <w:t xml:space="preserve"> </w:t>
            </w:r>
            <w:proofErr w:type="spellStart"/>
            <w:r>
              <w:rPr>
                <w:rFonts w:ascii="Arial Narrow" w:hAnsi="Arial Narrow" w:cstheme="minorHAnsi"/>
                <w:b/>
                <w:sz w:val="20"/>
                <w:szCs w:val="20"/>
                <w:lang w:val="en-US"/>
              </w:rPr>
              <w:t>Лече</w:t>
            </w:r>
            <w:proofErr w:type="spellEnd"/>
            <w:r>
              <w:rPr>
                <w:rFonts w:ascii="Arial Narrow" w:hAnsi="Arial Narrow" w:cstheme="minorHAnsi"/>
                <w:b/>
                <w:sz w:val="20"/>
                <w:szCs w:val="20"/>
                <w:lang w:val="en-US"/>
              </w:rPr>
              <w:t xml:space="preserve"> </w:t>
            </w:r>
            <w:proofErr w:type="spellStart"/>
            <w:r>
              <w:rPr>
                <w:rFonts w:ascii="Arial Narrow" w:hAnsi="Arial Narrow" w:cstheme="minorHAnsi"/>
                <w:b/>
                <w:sz w:val="20"/>
                <w:szCs w:val="20"/>
                <w:lang w:val="en-US"/>
              </w:rPr>
              <w:t>Котески</w:t>
            </w:r>
            <w:proofErr w:type="spellEnd"/>
          </w:p>
        </w:tc>
      </w:tr>
      <w:tr w:rsidR="000D0969" w:rsidRPr="003045D3" w14:paraId="2A852A76" w14:textId="77777777" w:rsidTr="002612AE">
        <w:trPr>
          <w:tblHeader/>
          <w:jc w:val="center"/>
        </w:trPr>
        <w:tc>
          <w:tcPr>
            <w:tcW w:w="1843" w:type="dxa"/>
            <w:shd w:val="clear" w:color="auto" w:fill="F4B083" w:themeFill="accent2" w:themeFillTint="99"/>
          </w:tcPr>
          <w:p w14:paraId="6935201B" w14:textId="0D592BB7" w:rsidR="000D0969" w:rsidRPr="003045D3" w:rsidRDefault="000D0969" w:rsidP="000D0969">
            <w:pPr>
              <w:pStyle w:val="Table"/>
              <w:jc w:val="center"/>
              <w:rPr>
                <w:rFonts w:ascii="Arial Narrow" w:hAnsi="Arial Narrow" w:cstheme="minorHAnsi"/>
                <w:b/>
                <w:sz w:val="20"/>
                <w:szCs w:val="20"/>
                <w:lang w:val="mk-MK"/>
              </w:rPr>
            </w:pPr>
            <w:r w:rsidRPr="003045D3">
              <w:rPr>
                <w:rFonts w:ascii="Arial Narrow" w:hAnsi="Arial Narrow" w:cstheme="minorHAnsi"/>
                <w:b/>
                <w:sz w:val="20"/>
                <w:szCs w:val="20"/>
                <w:lang w:val="mk-MK"/>
              </w:rPr>
              <w:t xml:space="preserve">Фази на проектот </w:t>
            </w:r>
          </w:p>
        </w:tc>
        <w:tc>
          <w:tcPr>
            <w:tcW w:w="6090" w:type="dxa"/>
            <w:shd w:val="clear" w:color="auto" w:fill="F4B083" w:themeFill="accent2" w:themeFillTint="99"/>
            <w:vAlign w:val="center"/>
          </w:tcPr>
          <w:p w14:paraId="361DA664" w14:textId="30EEB1B2" w:rsidR="000D0969" w:rsidRPr="003045D3" w:rsidRDefault="000D0969" w:rsidP="000D0969">
            <w:pPr>
              <w:pStyle w:val="Table"/>
              <w:jc w:val="center"/>
              <w:rPr>
                <w:rFonts w:ascii="Arial Narrow" w:hAnsi="Arial Narrow" w:cstheme="minorHAnsi"/>
                <w:b/>
                <w:sz w:val="20"/>
                <w:szCs w:val="20"/>
                <w:lang w:val="mk-MK"/>
              </w:rPr>
            </w:pPr>
            <w:r w:rsidRPr="003045D3">
              <w:rPr>
                <w:rFonts w:ascii="Arial Narrow" w:hAnsi="Arial Narrow" w:cstheme="minorHAnsi"/>
                <w:b/>
                <w:sz w:val="20"/>
                <w:szCs w:val="20"/>
                <w:lang w:val="mk-MK"/>
              </w:rPr>
              <w:t>Проектни активности</w:t>
            </w:r>
          </w:p>
        </w:tc>
      </w:tr>
      <w:tr w:rsidR="000D0969" w:rsidRPr="003045D3" w14:paraId="1484DCF2" w14:textId="77777777" w:rsidTr="002612AE">
        <w:trPr>
          <w:trHeight w:val="403"/>
          <w:jc w:val="center"/>
        </w:trPr>
        <w:tc>
          <w:tcPr>
            <w:tcW w:w="1843" w:type="dxa"/>
            <w:shd w:val="clear" w:color="auto" w:fill="FBE4D5" w:themeFill="accent2" w:themeFillTint="33"/>
            <w:vAlign w:val="center"/>
          </w:tcPr>
          <w:p w14:paraId="0A0EE946" w14:textId="77777777" w:rsidR="000D0969" w:rsidRPr="003045D3" w:rsidRDefault="000D0969" w:rsidP="000D0969">
            <w:pPr>
              <w:spacing w:before="0" w:after="0" w:line="240" w:lineRule="auto"/>
              <w:ind w:left="23"/>
              <w:rPr>
                <w:rFonts w:ascii="Arial Narrow" w:hAnsi="Arial Narrow" w:cstheme="minorHAnsi"/>
                <w:b/>
                <w:i/>
                <w:sz w:val="20"/>
                <w:szCs w:val="20"/>
                <w:lang w:val="mk-MK"/>
              </w:rPr>
            </w:pPr>
            <w:r w:rsidRPr="003045D3">
              <w:rPr>
                <w:rFonts w:ascii="Arial Narrow" w:hAnsi="Arial Narrow" w:cstheme="minorHAnsi"/>
                <w:b/>
                <w:i/>
                <w:sz w:val="20"/>
                <w:szCs w:val="20"/>
                <w:lang w:val="mk-MK" w:eastAsia="es-ES"/>
              </w:rPr>
              <w:t>Подготвителни активности</w:t>
            </w:r>
          </w:p>
        </w:tc>
        <w:tc>
          <w:tcPr>
            <w:tcW w:w="6090" w:type="dxa"/>
            <w:shd w:val="clear" w:color="auto" w:fill="auto"/>
          </w:tcPr>
          <w:p w14:paraId="6C3F418B" w14:textId="50151FC7"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О</w:t>
            </w:r>
            <w:proofErr w:type="spellStart"/>
            <w:r w:rsidR="004C3354">
              <w:rPr>
                <w:rFonts w:ascii="Arial Narrow" w:hAnsi="Arial Narrow" w:cstheme="minorHAnsi"/>
                <w:sz w:val="20"/>
                <w:szCs w:val="20"/>
              </w:rPr>
              <w:t>бележување</w:t>
            </w:r>
            <w:proofErr w:type="spellEnd"/>
            <w:r w:rsidR="004C3354">
              <w:rPr>
                <w:rFonts w:ascii="Arial Narrow" w:hAnsi="Arial Narrow" w:cstheme="minorHAnsi"/>
                <w:sz w:val="20"/>
                <w:szCs w:val="20"/>
              </w:rPr>
              <w:t xml:space="preserve"> </w:t>
            </w:r>
            <w:r w:rsidRPr="00AC6CB2">
              <w:rPr>
                <w:rFonts w:ascii="Arial Narrow" w:hAnsi="Arial Narrow" w:cstheme="minorHAnsi"/>
                <w:sz w:val="20"/>
                <w:szCs w:val="20"/>
                <w:lang w:val="mk-MK"/>
              </w:rPr>
              <w:t>и обезбедување на трасата на локацијата на проектот;</w:t>
            </w:r>
          </w:p>
          <w:p w14:paraId="51C26256" w14:textId="0350730C"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xml:space="preserve">• Отстранување / расчистување на трасата на </w:t>
            </w:r>
            <w:proofErr w:type="spellStart"/>
            <w:r w:rsidR="004C3354">
              <w:rPr>
                <w:rFonts w:ascii="Arial Narrow" w:hAnsi="Arial Narrow" w:cstheme="minorHAnsi"/>
                <w:sz w:val="20"/>
                <w:szCs w:val="20"/>
              </w:rPr>
              <w:t>улицата</w:t>
            </w:r>
            <w:proofErr w:type="spellEnd"/>
            <w:r w:rsidRPr="00AC6CB2">
              <w:rPr>
                <w:rFonts w:ascii="Arial Narrow" w:hAnsi="Arial Narrow" w:cstheme="minorHAnsi"/>
                <w:sz w:val="20"/>
                <w:szCs w:val="20"/>
                <w:lang w:val="mk-MK"/>
              </w:rPr>
              <w:t>;</w:t>
            </w:r>
          </w:p>
          <w:p w14:paraId="29436C5D" w14:textId="77777777"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Уривање на постојниот асфалт од патот, тротоарите и рабниците со товарење и транспорт до локацијата означена од Инвеститорот (или депонијата) до 5 км;</w:t>
            </w:r>
          </w:p>
          <w:p w14:paraId="1AA0ED93" w14:textId="03E738B6"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Демонтажа на бекатон плочки со нивно складирање (палетизирање) и обезбедување и транспорт до локација означена од Инвеститор (или депонија) до 5 км</w:t>
            </w:r>
            <w:r w:rsidR="004C3354">
              <w:rPr>
                <w:rFonts w:ascii="Arial Narrow" w:hAnsi="Arial Narrow" w:cstheme="minorHAnsi"/>
                <w:sz w:val="20"/>
                <w:szCs w:val="20"/>
              </w:rPr>
              <w:t>;</w:t>
            </w:r>
          </w:p>
          <w:p w14:paraId="64912D68" w14:textId="77777777"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Чистење на постојните канали;</w:t>
            </w:r>
          </w:p>
          <w:p w14:paraId="2402A51C" w14:textId="5877465A" w:rsidR="000D0969"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Попречно сечење на постојниот асфалт</w:t>
            </w:r>
            <w:r w:rsidR="004C3354">
              <w:rPr>
                <w:rFonts w:ascii="Arial Narrow" w:hAnsi="Arial Narrow" w:cstheme="minorHAnsi"/>
                <w:sz w:val="20"/>
                <w:szCs w:val="20"/>
              </w:rPr>
              <w:t>.</w:t>
            </w:r>
          </w:p>
        </w:tc>
      </w:tr>
      <w:tr w:rsidR="000D0969" w:rsidRPr="003045D3" w14:paraId="022ECBAB" w14:textId="77777777" w:rsidTr="002612AE">
        <w:trPr>
          <w:trHeight w:val="1726"/>
          <w:jc w:val="center"/>
        </w:trPr>
        <w:tc>
          <w:tcPr>
            <w:tcW w:w="1843" w:type="dxa"/>
            <w:shd w:val="clear" w:color="auto" w:fill="FBE4D5" w:themeFill="accent2" w:themeFillTint="33"/>
            <w:vAlign w:val="center"/>
          </w:tcPr>
          <w:p w14:paraId="481CE51D" w14:textId="2D285092" w:rsidR="000D0969" w:rsidRPr="00AC6CB2" w:rsidRDefault="000D0969" w:rsidP="000D0969">
            <w:pPr>
              <w:spacing w:before="0" w:after="0" w:line="240" w:lineRule="auto"/>
              <w:rPr>
                <w:rFonts w:ascii="Arial Narrow" w:hAnsi="Arial Narrow" w:cstheme="minorHAnsi"/>
                <w:b/>
                <w:i/>
                <w:sz w:val="20"/>
                <w:szCs w:val="20"/>
              </w:rPr>
            </w:pPr>
            <w:r w:rsidRPr="003045D3">
              <w:rPr>
                <w:rFonts w:ascii="Arial Narrow" w:hAnsi="Arial Narrow" w:cstheme="minorHAnsi"/>
                <w:b/>
                <w:i/>
                <w:sz w:val="20"/>
                <w:szCs w:val="20"/>
                <w:lang w:val="mk-MK"/>
              </w:rPr>
              <w:t xml:space="preserve">Фаза на </w:t>
            </w:r>
            <w:proofErr w:type="spellStart"/>
            <w:r w:rsidR="00AC6CB2">
              <w:rPr>
                <w:rFonts w:ascii="Arial Narrow" w:hAnsi="Arial Narrow" w:cstheme="minorHAnsi"/>
                <w:b/>
                <w:i/>
                <w:sz w:val="20"/>
                <w:szCs w:val="20"/>
              </w:rPr>
              <w:t>Реконструкција</w:t>
            </w:r>
            <w:proofErr w:type="spellEnd"/>
          </w:p>
        </w:tc>
        <w:tc>
          <w:tcPr>
            <w:tcW w:w="6090" w:type="dxa"/>
            <w:shd w:val="clear" w:color="auto" w:fill="auto"/>
          </w:tcPr>
          <w:p w14:paraId="60201384" w14:textId="77777777"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Механичко ископување на почвата (товарење и транспорт до депонија);</w:t>
            </w:r>
          </w:p>
          <w:p w14:paraId="499995FB" w14:textId="5F658EF0"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xml:space="preserve">• Набивање на </w:t>
            </w:r>
            <w:proofErr w:type="spellStart"/>
            <w:r w:rsidR="00E94D03">
              <w:rPr>
                <w:rFonts w:ascii="Arial Narrow" w:hAnsi="Arial Narrow" w:cstheme="minorHAnsi"/>
                <w:sz w:val="20"/>
                <w:szCs w:val="20"/>
              </w:rPr>
              <w:t>тлото</w:t>
            </w:r>
            <w:proofErr w:type="spellEnd"/>
            <w:r w:rsidRPr="00AC6CB2">
              <w:rPr>
                <w:rFonts w:ascii="Arial Narrow" w:hAnsi="Arial Narrow" w:cstheme="minorHAnsi"/>
                <w:sz w:val="20"/>
                <w:szCs w:val="20"/>
                <w:lang w:val="mk-MK"/>
              </w:rPr>
              <w:t xml:space="preserve"> до потребното набивање;</w:t>
            </w:r>
          </w:p>
          <w:p w14:paraId="241B8EA9" w14:textId="72D2D949"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Обложување на стариот со нов асфалт</w:t>
            </w:r>
            <w:r w:rsidR="004C3354">
              <w:rPr>
                <w:rFonts w:ascii="Arial Narrow" w:hAnsi="Arial Narrow" w:cstheme="minorHAnsi"/>
                <w:sz w:val="20"/>
                <w:szCs w:val="20"/>
              </w:rPr>
              <w:t>;</w:t>
            </w:r>
          </w:p>
          <w:p w14:paraId="503CA004" w14:textId="1DE6C99F"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со неопходн</w:t>
            </w:r>
            <w:r w:rsidR="00E94D03">
              <w:rPr>
                <w:rFonts w:ascii="Arial Narrow" w:hAnsi="Arial Narrow" w:cstheme="minorHAnsi"/>
                <w:sz w:val="20"/>
                <w:szCs w:val="20"/>
              </w:rPr>
              <w:t xml:space="preserve">о </w:t>
            </w:r>
            <w:proofErr w:type="spellStart"/>
            <w:r w:rsidR="00E94D03">
              <w:rPr>
                <w:rFonts w:ascii="Arial Narrow" w:hAnsi="Arial Narrow" w:cstheme="minorHAnsi"/>
                <w:sz w:val="20"/>
                <w:szCs w:val="20"/>
              </w:rPr>
              <w:t>набивање</w:t>
            </w:r>
            <w:proofErr w:type="spellEnd"/>
            <w:r w:rsidRPr="00AC6CB2">
              <w:rPr>
                <w:rFonts w:ascii="Arial Narrow" w:hAnsi="Arial Narrow" w:cstheme="minorHAnsi"/>
                <w:sz w:val="20"/>
                <w:szCs w:val="20"/>
                <w:lang w:val="mk-MK"/>
              </w:rPr>
              <w:t xml:space="preserve"> според техничките услови на кршен камен под тротоарот</w:t>
            </w:r>
            <w:r w:rsidR="004C3354">
              <w:rPr>
                <w:rFonts w:ascii="Arial Narrow" w:hAnsi="Arial Narrow" w:cstheme="minorHAnsi"/>
                <w:sz w:val="20"/>
                <w:szCs w:val="20"/>
              </w:rPr>
              <w:t>;</w:t>
            </w:r>
          </w:p>
          <w:p w14:paraId="40D3A341" w14:textId="39D1953B"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емулзија</w:t>
            </w:r>
            <w:r w:rsidR="00E94D03">
              <w:rPr>
                <w:rFonts w:ascii="Arial Narrow" w:hAnsi="Arial Narrow" w:cstheme="minorHAnsi"/>
                <w:sz w:val="20"/>
                <w:szCs w:val="20"/>
              </w:rPr>
              <w:t xml:space="preserve"> </w:t>
            </w:r>
            <w:r w:rsidRPr="00AC6CB2">
              <w:rPr>
                <w:rFonts w:ascii="Arial Narrow" w:hAnsi="Arial Narrow" w:cstheme="minorHAnsi"/>
                <w:sz w:val="20"/>
                <w:szCs w:val="20"/>
                <w:lang w:val="mk-MK"/>
              </w:rPr>
              <w:t>битумен</w:t>
            </w:r>
            <w:r w:rsidR="004C3354">
              <w:rPr>
                <w:rFonts w:ascii="Arial Narrow" w:hAnsi="Arial Narrow" w:cstheme="minorHAnsi"/>
                <w:sz w:val="20"/>
                <w:szCs w:val="20"/>
              </w:rPr>
              <w:t>;</w:t>
            </w:r>
          </w:p>
          <w:p w14:paraId="122ABA60" w14:textId="736954A5"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поставување на асфалт</w:t>
            </w:r>
            <w:r w:rsidR="004C3354">
              <w:rPr>
                <w:rFonts w:ascii="Arial Narrow" w:hAnsi="Arial Narrow" w:cstheme="minorHAnsi"/>
                <w:sz w:val="20"/>
                <w:szCs w:val="20"/>
              </w:rPr>
              <w:t>;</w:t>
            </w:r>
          </w:p>
          <w:p w14:paraId="0C3CAC7A" w14:textId="2AE13920"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на битуминиран носечки слој</w:t>
            </w:r>
            <w:r w:rsidR="004C3354">
              <w:rPr>
                <w:rFonts w:ascii="Arial Narrow" w:hAnsi="Arial Narrow" w:cstheme="minorHAnsi"/>
                <w:sz w:val="20"/>
                <w:szCs w:val="20"/>
              </w:rPr>
              <w:t>;</w:t>
            </w:r>
          </w:p>
          <w:p w14:paraId="0EB16F42" w14:textId="1D594BC8"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во бетонски рабници</w:t>
            </w:r>
            <w:r w:rsidR="004C3354">
              <w:rPr>
                <w:rFonts w:ascii="Arial Narrow" w:hAnsi="Arial Narrow" w:cstheme="minorHAnsi"/>
                <w:sz w:val="20"/>
                <w:szCs w:val="20"/>
              </w:rPr>
              <w:t>;</w:t>
            </w:r>
          </w:p>
          <w:p w14:paraId="4805ED86" w14:textId="05BCF241"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елементи за инсталација на павер (бехатон) за правење тротоари</w:t>
            </w:r>
            <w:r w:rsidR="004C3354">
              <w:rPr>
                <w:rFonts w:ascii="Arial Narrow" w:hAnsi="Arial Narrow" w:cstheme="minorHAnsi"/>
                <w:sz w:val="20"/>
                <w:szCs w:val="20"/>
              </w:rPr>
              <w:t>;</w:t>
            </w:r>
          </w:p>
          <w:p w14:paraId="34C0C786" w14:textId="3CA65CBD" w:rsidR="00DE78F9"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на ситен песок, под елементи на павер</w:t>
            </w:r>
            <w:r w:rsidR="004C3354">
              <w:rPr>
                <w:rFonts w:ascii="Arial Narrow" w:hAnsi="Arial Narrow" w:cstheme="minorHAnsi"/>
                <w:sz w:val="20"/>
                <w:szCs w:val="20"/>
              </w:rPr>
              <w:t>;</w:t>
            </w:r>
          </w:p>
          <w:p w14:paraId="7081BB76" w14:textId="5540902E"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Изработка на стабилизиран тротоар со  материјал</w:t>
            </w:r>
            <w:r w:rsidR="004C3354">
              <w:rPr>
                <w:rFonts w:ascii="Arial Narrow" w:hAnsi="Arial Narrow" w:cstheme="minorHAnsi"/>
                <w:sz w:val="20"/>
                <w:szCs w:val="20"/>
              </w:rPr>
              <w:t>;</w:t>
            </w:r>
          </w:p>
          <w:p w14:paraId="2259AA0C" w14:textId="7CD300C2"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xml:space="preserve">• Ископување на земја во широк ископ за бунар со </w:t>
            </w:r>
            <w:proofErr w:type="spellStart"/>
            <w:r w:rsidR="004E68F1">
              <w:rPr>
                <w:rFonts w:ascii="Arial Narrow" w:hAnsi="Arial Narrow" w:cstheme="minorHAnsi"/>
                <w:sz w:val="20"/>
                <w:szCs w:val="20"/>
              </w:rPr>
              <w:t>транспорт</w:t>
            </w:r>
            <w:proofErr w:type="spellEnd"/>
            <w:r w:rsidR="004E68F1">
              <w:rPr>
                <w:rFonts w:ascii="Arial Narrow" w:hAnsi="Arial Narrow" w:cstheme="minorHAnsi"/>
                <w:sz w:val="20"/>
                <w:szCs w:val="20"/>
              </w:rPr>
              <w:t xml:space="preserve"> </w:t>
            </w:r>
            <w:proofErr w:type="spellStart"/>
            <w:r w:rsidR="004E68F1">
              <w:rPr>
                <w:rFonts w:ascii="Arial Narrow" w:hAnsi="Arial Narrow" w:cstheme="minorHAnsi"/>
                <w:sz w:val="20"/>
                <w:szCs w:val="20"/>
              </w:rPr>
              <w:t>на</w:t>
            </w:r>
            <w:proofErr w:type="spellEnd"/>
            <w:r w:rsidR="004E68F1">
              <w:rPr>
                <w:rFonts w:ascii="Arial Narrow" w:hAnsi="Arial Narrow" w:cstheme="minorHAnsi"/>
                <w:sz w:val="20"/>
                <w:szCs w:val="20"/>
              </w:rPr>
              <w:t xml:space="preserve"> </w:t>
            </w:r>
            <w:r w:rsidRPr="00AC6CB2">
              <w:rPr>
                <w:rFonts w:ascii="Arial Narrow" w:hAnsi="Arial Narrow" w:cstheme="minorHAnsi"/>
                <w:sz w:val="20"/>
                <w:szCs w:val="20"/>
                <w:lang w:val="mk-MK"/>
              </w:rPr>
              <w:t xml:space="preserve"> материјал до депонија </w:t>
            </w:r>
            <w:proofErr w:type="spellStart"/>
            <w:r w:rsidR="004E68F1">
              <w:rPr>
                <w:rFonts w:ascii="Arial Narrow" w:hAnsi="Arial Narrow" w:cstheme="minorHAnsi"/>
                <w:sz w:val="20"/>
                <w:szCs w:val="20"/>
              </w:rPr>
              <w:t>одредена</w:t>
            </w:r>
            <w:proofErr w:type="spellEnd"/>
            <w:r w:rsidR="004E68F1">
              <w:rPr>
                <w:rFonts w:ascii="Arial Narrow" w:hAnsi="Arial Narrow" w:cstheme="minorHAnsi"/>
                <w:sz w:val="20"/>
                <w:szCs w:val="20"/>
              </w:rPr>
              <w:t xml:space="preserve"> </w:t>
            </w:r>
            <w:r w:rsidRPr="00AC6CB2">
              <w:rPr>
                <w:rFonts w:ascii="Arial Narrow" w:hAnsi="Arial Narrow" w:cstheme="minorHAnsi"/>
                <w:sz w:val="20"/>
                <w:szCs w:val="20"/>
                <w:lang w:val="mk-MK"/>
              </w:rPr>
              <w:t>од Инвеститорот</w:t>
            </w:r>
            <w:r w:rsidR="004C3354">
              <w:rPr>
                <w:rFonts w:ascii="Arial Narrow" w:hAnsi="Arial Narrow" w:cstheme="minorHAnsi"/>
                <w:sz w:val="20"/>
                <w:szCs w:val="20"/>
              </w:rPr>
              <w:t>;</w:t>
            </w:r>
          </w:p>
          <w:p w14:paraId="64DD5B89" w14:textId="04E7A642"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поставување бетон за</w:t>
            </w:r>
            <w:r w:rsidR="004C3354">
              <w:rPr>
                <w:rFonts w:ascii="Arial Narrow" w:hAnsi="Arial Narrow" w:cstheme="minorHAnsi"/>
                <w:sz w:val="20"/>
                <w:szCs w:val="20"/>
              </w:rPr>
              <w:t xml:space="preserve"> </w:t>
            </w:r>
            <w:r w:rsidRPr="00AC6CB2">
              <w:rPr>
                <w:rFonts w:ascii="Arial Narrow" w:hAnsi="Arial Narrow" w:cstheme="minorHAnsi"/>
                <w:sz w:val="20"/>
                <w:szCs w:val="20"/>
                <w:lang w:val="mk-MK"/>
              </w:rPr>
              <w:t xml:space="preserve">sидови и завршна плоча на </w:t>
            </w:r>
            <w:proofErr w:type="spellStart"/>
            <w:r w:rsidR="004C3354">
              <w:rPr>
                <w:rFonts w:ascii="Arial Narrow" w:hAnsi="Arial Narrow" w:cstheme="minorHAnsi"/>
                <w:sz w:val="20"/>
                <w:szCs w:val="20"/>
              </w:rPr>
              <w:t>попивателна</w:t>
            </w:r>
            <w:proofErr w:type="spellEnd"/>
            <w:r w:rsidR="004C3354">
              <w:rPr>
                <w:rFonts w:ascii="Arial Narrow" w:hAnsi="Arial Narrow" w:cstheme="minorHAnsi"/>
                <w:sz w:val="20"/>
                <w:szCs w:val="20"/>
              </w:rPr>
              <w:t xml:space="preserve"> </w:t>
            </w:r>
            <w:proofErr w:type="spellStart"/>
            <w:r w:rsidR="004C3354">
              <w:rPr>
                <w:rFonts w:ascii="Arial Narrow" w:hAnsi="Arial Narrow" w:cstheme="minorHAnsi"/>
                <w:sz w:val="20"/>
                <w:szCs w:val="20"/>
              </w:rPr>
              <w:t>јама</w:t>
            </w:r>
            <w:proofErr w:type="spellEnd"/>
            <w:r w:rsidRPr="00AC6CB2">
              <w:rPr>
                <w:rFonts w:ascii="Arial Narrow" w:hAnsi="Arial Narrow" w:cstheme="minorHAnsi"/>
                <w:sz w:val="20"/>
                <w:szCs w:val="20"/>
                <w:lang w:val="mk-MK"/>
              </w:rPr>
              <w:t>, од грануларен речен агрегат, двострано наредени до висина од 4 m</w:t>
            </w:r>
            <w:r w:rsidR="004C3354">
              <w:rPr>
                <w:rFonts w:ascii="Arial Narrow" w:hAnsi="Arial Narrow" w:cstheme="minorHAnsi"/>
                <w:sz w:val="20"/>
                <w:szCs w:val="20"/>
              </w:rPr>
              <w:t>;</w:t>
            </w:r>
          </w:p>
          <w:p w14:paraId="1B0D740F" w14:textId="6238C6B1"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изработка на бетонска плоча МБ30</w:t>
            </w:r>
            <w:r w:rsidR="004C3354">
              <w:rPr>
                <w:rFonts w:ascii="Arial Narrow" w:hAnsi="Arial Narrow" w:cstheme="minorHAnsi"/>
                <w:sz w:val="20"/>
                <w:szCs w:val="20"/>
              </w:rPr>
              <w:t>;</w:t>
            </w:r>
          </w:p>
          <w:p w14:paraId="60902A54" w14:textId="22FE9D2F"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Набавка, транспорт, сечење, преклопување и поставување на арматура со средна големина за</w:t>
            </w:r>
            <w:r w:rsidR="004C3354">
              <w:rPr>
                <w:rFonts w:ascii="Arial Narrow" w:hAnsi="Arial Narrow" w:cstheme="minorHAnsi"/>
                <w:sz w:val="20"/>
                <w:szCs w:val="20"/>
              </w:rPr>
              <w:t xml:space="preserve"> </w:t>
            </w:r>
            <w:proofErr w:type="spellStart"/>
            <w:r w:rsidR="004C3354">
              <w:rPr>
                <w:rFonts w:ascii="Arial Narrow" w:hAnsi="Arial Narrow" w:cstheme="minorHAnsi"/>
                <w:sz w:val="20"/>
                <w:szCs w:val="20"/>
              </w:rPr>
              <w:t>попивателна</w:t>
            </w:r>
            <w:proofErr w:type="spellEnd"/>
            <w:r w:rsidR="004C3354">
              <w:rPr>
                <w:rFonts w:ascii="Arial Narrow" w:hAnsi="Arial Narrow" w:cstheme="minorHAnsi"/>
                <w:sz w:val="20"/>
                <w:szCs w:val="20"/>
              </w:rPr>
              <w:t xml:space="preserve"> </w:t>
            </w:r>
            <w:proofErr w:type="spellStart"/>
            <w:r w:rsidR="004C3354">
              <w:rPr>
                <w:rFonts w:ascii="Arial Narrow" w:hAnsi="Arial Narrow" w:cstheme="minorHAnsi"/>
                <w:sz w:val="20"/>
                <w:szCs w:val="20"/>
              </w:rPr>
              <w:t>јама</w:t>
            </w:r>
            <w:proofErr w:type="spellEnd"/>
            <w:r w:rsidR="004C3354">
              <w:rPr>
                <w:rFonts w:ascii="Arial Narrow" w:hAnsi="Arial Narrow" w:cstheme="minorHAnsi"/>
                <w:sz w:val="20"/>
                <w:szCs w:val="20"/>
              </w:rPr>
              <w:t>;</w:t>
            </w:r>
          </w:p>
          <w:p w14:paraId="15B4B80D" w14:textId="45E1D891"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монтажа на капакот од леано железо</w:t>
            </w:r>
            <w:r w:rsidR="004C3354">
              <w:rPr>
                <w:rFonts w:ascii="Arial Narrow" w:hAnsi="Arial Narrow" w:cstheme="minorHAnsi"/>
                <w:sz w:val="20"/>
                <w:szCs w:val="20"/>
              </w:rPr>
              <w:t>;</w:t>
            </w:r>
            <w:r w:rsidRPr="00AC6CB2">
              <w:rPr>
                <w:rFonts w:ascii="Arial Narrow" w:hAnsi="Arial Narrow" w:cstheme="minorHAnsi"/>
                <w:sz w:val="20"/>
                <w:szCs w:val="20"/>
                <w:lang w:val="mk-MK"/>
              </w:rPr>
              <w:t xml:space="preserve"> </w:t>
            </w:r>
          </w:p>
          <w:p w14:paraId="510594E7" w14:textId="043DFB0F"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Рачно ископување на почва за улични олуци за цевки за спојување во јами</w:t>
            </w:r>
            <w:r w:rsidR="004C3354">
              <w:rPr>
                <w:rFonts w:ascii="Arial Narrow" w:hAnsi="Arial Narrow" w:cstheme="minorHAnsi"/>
                <w:sz w:val="20"/>
                <w:szCs w:val="20"/>
              </w:rPr>
              <w:t>;</w:t>
            </w:r>
          </w:p>
          <w:p w14:paraId="5E2E3503" w14:textId="062F73FE"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Закопув</w:t>
            </w:r>
            <w:proofErr w:type="spellStart"/>
            <w:r w:rsidR="004C3354">
              <w:rPr>
                <w:rFonts w:ascii="Arial Narrow" w:hAnsi="Arial Narrow" w:cstheme="minorHAnsi"/>
                <w:sz w:val="20"/>
                <w:szCs w:val="20"/>
              </w:rPr>
              <w:t>ање</w:t>
            </w:r>
            <w:proofErr w:type="spellEnd"/>
            <w:r w:rsidR="004C3354">
              <w:rPr>
                <w:rFonts w:ascii="Arial Narrow" w:hAnsi="Arial Narrow" w:cstheme="minorHAnsi"/>
                <w:sz w:val="20"/>
                <w:szCs w:val="20"/>
              </w:rPr>
              <w:t xml:space="preserve"> </w:t>
            </w:r>
            <w:proofErr w:type="spellStart"/>
            <w:r w:rsidR="004C3354">
              <w:rPr>
                <w:rFonts w:ascii="Arial Narrow" w:hAnsi="Arial Narrow" w:cstheme="minorHAnsi"/>
                <w:sz w:val="20"/>
                <w:szCs w:val="20"/>
              </w:rPr>
              <w:t>на</w:t>
            </w:r>
            <w:proofErr w:type="spellEnd"/>
            <w:r w:rsidRPr="00AC6CB2">
              <w:rPr>
                <w:rFonts w:ascii="Arial Narrow" w:hAnsi="Arial Narrow" w:cstheme="minorHAnsi"/>
                <w:sz w:val="20"/>
                <w:szCs w:val="20"/>
                <w:lang w:val="mk-MK"/>
              </w:rPr>
              <w:t xml:space="preserve"> ровот со ископаниот материјал по инсталацијата и тестирањето на инсталацијата</w:t>
            </w:r>
            <w:r w:rsidR="004C3354">
              <w:rPr>
                <w:rFonts w:ascii="Arial Narrow" w:hAnsi="Arial Narrow" w:cstheme="minorHAnsi"/>
                <w:sz w:val="20"/>
                <w:szCs w:val="20"/>
              </w:rPr>
              <w:t>;</w:t>
            </w:r>
          </w:p>
          <w:p w14:paraId="2DB49ECA" w14:textId="7CA39601"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lastRenderedPageBreak/>
              <w:t>• поставување на канализациони цевки PEHD DN / OD 200 mm (SN-8) со приклучни делови за поврзување на олуци во јами</w:t>
            </w:r>
            <w:r w:rsidR="004C3354">
              <w:rPr>
                <w:rFonts w:ascii="Arial Narrow" w:hAnsi="Arial Narrow" w:cstheme="minorHAnsi"/>
                <w:sz w:val="20"/>
                <w:szCs w:val="20"/>
              </w:rPr>
              <w:t>;</w:t>
            </w:r>
          </w:p>
          <w:p w14:paraId="053C780A" w14:textId="2ABE9D26"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изработка на улични вертикални олуци, поставени со ископ и инсталација</w:t>
            </w:r>
            <w:r w:rsidR="004C3354">
              <w:rPr>
                <w:rFonts w:ascii="Arial Narrow" w:hAnsi="Arial Narrow" w:cstheme="minorHAnsi"/>
                <w:sz w:val="20"/>
                <w:szCs w:val="20"/>
              </w:rPr>
              <w:t>;</w:t>
            </w:r>
          </w:p>
          <w:p w14:paraId="7BD5C423" w14:textId="6D9F8D26"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поставување улични олуци од леано железо</w:t>
            </w:r>
            <w:r w:rsidR="004C3354">
              <w:rPr>
                <w:rFonts w:ascii="Arial Narrow" w:hAnsi="Arial Narrow" w:cstheme="minorHAnsi"/>
                <w:sz w:val="20"/>
                <w:szCs w:val="20"/>
              </w:rPr>
              <w:t>;</w:t>
            </w:r>
          </w:p>
          <w:p w14:paraId="22E339D8" w14:textId="1CF6DC8C"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Дупчење дупка во бетонска јама за поврзување на цевки Ø200 mm од одводот и обработка на споеви</w:t>
            </w:r>
            <w:r w:rsidR="004C3354">
              <w:rPr>
                <w:rFonts w:ascii="Arial Narrow" w:hAnsi="Arial Narrow" w:cstheme="minorHAnsi"/>
                <w:sz w:val="20"/>
                <w:szCs w:val="20"/>
              </w:rPr>
              <w:t>.</w:t>
            </w:r>
          </w:p>
        </w:tc>
      </w:tr>
      <w:tr w:rsidR="000D0969" w:rsidRPr="003045D3" w14:paraId="66D790CF" w14:textId="77777777" w:rsidTr="002612AE">
        <w:trPr>
          <w:trHeight w:val="205"/>
          <w:jc w:val="center"/>
        </w:trPr>
        <w:tc>
          <w:tcPr>
            <w:tcW w:w="1843" w:type="dxa"/>
            <w:shd w:val="clear" w:color="auto" w:fill="FBE4D5" w:themeFill="accent2" w:themeFillTint="33"/>
            <w:vAlign w:val="center"/>
          </w:tcPr>
          <w:p w14:paraId="58481B70" w14:textId="77777777" w:rsidR="000D0969" w:rsidRPr="003045D3" w:rsidRDefault="000D0969" w:rsidP="000D0969">
            <w:pPr>
              <w:spacing w:before="0" w:after="0" w:line="240" w:lineRule="auto"/>
              <w:rPr>
                <w:rFonts w:ascii="Arial Narrow" w:hAnsi="Arial Narrow" w:cstheme="minorHAnsi"/>
                <w:b/>
                <w:i/>
                <w:sz w:val="20"/>
                <w:szCs w:val="20"/>
                <w:lang w:val="mk-MK"/>
              </w:rPr>
            </w:pPr>
            <w:r w:rsidRPr="003045D3">
              <w:rPr>
                <w:rFonts w:ascii="Arial Narrow" w:hAnsi="Arial Narrow" w:cstheme="minorHAnsi"/>
                <w:b/>
                <w:i/>
                <w:sz w:val="20"/>
                <w:szCs w:val="20"/>
                <w:lang w:val="mk-MK"/>
              </w:rPr>
              <w:lastRenderedPageBreak/>
              <w:t>Оперативна фаза</w:t>
            </w:r>
          </w:p>
        </w:tc>
        <w:tc>
          <w:tcPr>
            <w:tcW w:w="6090" w:type="dxa"/>
            <w:shd w:val="clear" w:color="auto" w:fill="auto"/>
          </w:tcPr>
          <w:p w14:paraId="615179FE" w14:textId="77777777"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Расчистување на градилиштето;</w:t>
            </w:r>
          </w:p>
          <w:p w14:paraId="0DC2021B" w14:textId="77777777"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Одржување на патот во зимскиот период.</w:t>
            </w:r>
          </w:p>
        </w:tc>
      </w:tr>
    </w:tbl>
    <w:p w14:paraId="549E1F88" w14:textId="77777777" w:rsidR="00013FE7" w:rsidRDefault="000E4D97" w:rsidP="000E4D97">
      <w:pPr>
        <w:pStyle w:val="Heading2"/>
        <w:spacing w:before="120" w:after="120"/>
        <w:ind w:left="578" w:hanging="578"/>
        <w:rPr>
          <w:rFonts w:ascii="Arial Narrow" w:hAnsi="Arial Narrow" w:cstheme="minorHAnsi"/>
          <w:lang w:val="mk-MK"/>
        </w:rPr>
      </w:pPr>
      <w:bookmarkStart w:id="44" w:name="_Toc25065572"/>
      <w:bookmarkStart w:id="45" w:name="_Toc54785380"/>
      <w:r w:rsidRPr="003045D3">
        <w:rPr>
          <w:rFonts w:ascii="Arial Narrow" w:hAnsi="Arial Narrow" w:cstheme="minorHAnsi"/>
          <w:lang w:val="mk-MK"/>
        </w:rPr>
        <w:t>Сензитивни рецептори</w:t>
      </w:r>
      <w:bookmarkEnd w:id="44"/>
      <w:bookmarkEnd w:id="45"/>
    </w:p>
    <w:p w14:paraId="76DB4E94" w14:textId="1376E3A0" w:rsidR="000E4D97" w:rsidRPr="00013FE7" w:rsidRDefault="000E4D97" w:rsidP="00013FE7">
      <w:pPr>
        <w:pStyle w:val="Heading2"/>
        <w:numPr>
          <w:ilvl w:val="0"/>
          <w:numId w:val="0"/>
        </w:numPr>
        <w:spacing w:before="120" w:after="120"/>
        <w:rPr>
          <w:rFonts w:ascii="Arial Narrow" w:hAnsi="Arial Narrow" w:cstheme="minorHAnsi"/>
          <w:color w:val="000000" w:themeColor="text1"/>
          <w:sz w:val="22"/>
          <w:szCs w:val="22"/>
          <w:lang w:val="mk-MK"/>
        </w:rPr>
      </w:pPr>
      <w:r w:rsidRPr="00013FE7">
        <w:rPr>
          <w:rFonts w:ascii="Arial Narrow" w:hAnsi="Arial Narrow" w:cstheme="minorHAnsi"/>
          <w:color w:val="000000" w:themeColor="text1"/>
          <w:sz w:val="22"/>
          <w:szCs w:val="22"/>
          <w:lang w:val="mk-MK"/>
        </w:rPr>
        <w:t xml:space="preserve"> </w:t>
      </w:r>
      <w:r w:rsidR="00013FE7" w:rsidRPr="00013FE7">
        <w:rPr>
          <w:rFonts w:ascii="Arial Narrow" w:hAnsi="Arial Narrow" w:cstheme="minorHAnsi"/>
          <w:color w:val="000000" w:themeColor="text1"/>
          <w:sz w:val="22"/>
          <w:szCs w:val="22"/>
          <w:lang w:val="mk-MK"/>
        </w:rPr>
        <w:t xml:space="preserve">За време на подготвителните активности и фазата на надградба, чувствителни рецептори кои ќе бидат засегнати, се: работници (кои ќе бидат ангажирани за време на фазата на реконструкција), локалното население што живее во близина на населбата </w:t>
      </w:r>
      <w:r w:rsidR="00013FE7">
        <w:rPr>
          <w:rFonts w:ascii="Arial Narrow" w:hAnsi="Arial Narrow" w:cstheme="minorHAnsi"/>
          <w:color w:val="000000" w:themeColor="text1"/>
          <w:sz w:val="22"/>
          <w:szCs w:val="22"/>
        </w:rPr>
        <w:t>Ж</w:t>
      </w:r>
      <w:r w:rsidR="00013FE7" w:rsidRPr="00013FE7">
        <w:rPr>
          <w:rFonts w:ascii="Arial Narrow" w:hAnsi="Arial Narrow" w:cstheme="minorHAnsi"/>
          <w:color w:val="000000" w:themeColor="text1"/>
          <w:sz w:val="22"/>
          <w:szCs w:val="22"/>
          <w:lang w:val="mk-MK"/>
        </w:rPr>
        <w:t xml:space="preserve">абино Маало и Град Прилеп (кои ќе гравитираат покрај локацијата на проектот) и луѓе кои работат во сите деловни компании по должината на делот. Нема чувствителни објекти што треба да се земат </w:t>
      </w:r>
      <w:proofErr w:type="spellStart"/>
      <w:r w:rsidR="00013FE7">
        <w:rPr>
          <w:rFonts w:ascii="Arial Narrow" w:hAnsi="Arial Narrow" w:cstheme="minorHAnsi"/>
          <w:color w:val="000000" w:themeColor="text1"/>
          <w:sz w:val="22"/>
          <w:szCs w:val="22"/>
        </w:rPr>
        <w:t>во</w:t>
      </w:r>
      <w:proofErr w:type="spellEnd"/>
      <w:r w:rsidR="00013FE7">
        <w:rPr>
          <w:rFonts w:ascii="Arial Narrow" w:hAnsi="Arial Narrow" w:cstheme="minorHAnsi"/>
          <w:color w:val="000000" w:themeColor="text1"/>
          <w:sz w:val="22"/>
          <w:szCs w:val="22"/>
        </w:rPr>
        <w:t xml:space="preserve"> </w:t>
      </w:r>
      <w:r w:rsidR="00013FE7" w:rsidRPr="00013FE7">
        <w:rPr>
          <w:rFonts w:ascii="Arial Narrow" w:hAnsi="Arial Narrow" w:cstheme="minorHAnsi"/>
          <w:color w:val="000000" w:themeColor="text1"/>
          <w:sz w:val="22"/>
          <w:szCs w:val="22"/>
          <w:lang w:val="mk-MK"/>
        </w:rPr>
        <w:t>предвид за време на спроведувањето на проектните активности.</w:t>
      </w:r>
    </w:p>
    <w:p w14:paraId="1DE901C6" w14:textId="7C2C957E" w:rsidR="000E4D97" w:rsidRDefault="000E4D97" w:rsidP="000E4D97">
      <w:pPr>
        <w:pStyle w:val="Heading1"/>
        <w:numPr>
          <w:ilvl w:val="0"/>
          <w:numId w:val="1"/>
        </w:numPr>
        <w:rPr>
          <w:rFonts w:ascii="Arial Narrow" w:hAnsi="Arial Narrow" w:cstheme="minorHAnsi"/>
          <w:lang w:val="mk-MK"/>
        </w:rPr>
      </w:pPr>
      <w:bookmarkStart w:id="46" w:name="_Toc25065573"/>
      <w:bookmarkStart w:id="47" w:name="_Toc54785381"/>
      <w:r w:rsidRPr="003045D3">
        <w:rPr>
          <w:rFonts w:ascii="Arial Narrow" w:hAnsi="Arial Narrow" w:cstheme="minorHAnsi"/>
          <w:lang w:val="mk-MK"/>
        </w:rPr>
        <w:t>ПОТЕНЦИЈАЛН</w:t>
      </w:r>
      <w:r w:rsidR="00144301" w:rsidRPr="003045D3">
        <w:rPr>
          <w:rFonts w:ascii="Arial Narrow" w:hAnsi="Arial Narrow" w:cstheme="minorHAnsi"/>
          <w:lang w:val="mk-MK"/>
        </w:rPr>
        <w:t xml:space="preserve">И </w:t>
      </w:r>
      <w:r w:rsidRPr="003045D3">
        <w:rPr>
          <w:rFonts w:ascii="Arial Narrow" w:hAnsi="Arial Narrow" w:cstheme="minorHAnsi"/>
          <w:lang w:val="mk-MK"/>
        </w:rPr>
        <w:t>ВЛИЈАНИ</w:t>
      </w:r>
      <w:r w:rsidR="00144301" w:rsidRPr="003045D3">
        <w:rPr>
          <w:rFonts w:ascii="Arial Narrow" w:hAnsi="Arial Narrow" w:cstheme="minorHAnsi"/>
          <w:lang w:val="mk-MK"/>
        </w:rPr>
        <w:t>ЈА</w:t>
      </w:r>
      <w:r w:rsidRPr="003045D3">
        <w:rPr>
          <w:rFonts w:ascii="Arial Narrow" w:hAnsi="Arial Narrow" w:cstheme="minorHAnsi"/>
          <w:lang w:val="mk-MK"/>
        </w:rPr>
        <w:t xml:space="preserve"> И РИЗИ</w:t>
      </w:r>
      <w:r w:rsidR="00144301" w:rsidRPr="003045D3">
        <w:rPr>
          <w:rFonts w:ascii="Arial Narrow" w:hAnsi="Arial Narrow" w:cstheme="minorHAnsi"/>
          <w:lang w:val="mk-MK"/>
        </w:rPr>
        <w:t>ЦИ ВРЗ ЖИВОТНАТА СРЕДИНА</w:t>
      </w:r>
      <w:r w:rsidRPr="003045D3">
        <w:rPr>
          <w:rFonts w:ascii="Arial Narrow" w:hAnsi="Arial Narrow" w:cstheme="minorHAnsi"/>
          <w:lang w:val="mk-MK"/>
        </w:rPr>
        <w:t xml:space="preserve"> И ПРОЦЕНКА НА</w:t>
      </w:r>
      <w:r w:rsidR="00144301" w:rsidRPr="003045D3">
        <w:rPr>
          <w:rFonts w:ascii="Arial Narrow" w:hAnsi="Arial Narrow" w:cstheme="minorHAnsi"/>
          <w:lang w:val="mk-MK"/>
        </w:rPr>
        <w:t xml:space="preserve"> РИЗИКОТ ОД</w:t>
      </w:r>
      <w:r w:rsidRPr="003045D3">
        <w:rPr>
          <w:rFonts w:ascii="Arial Narrow" w:hAnsi="Arial Narrow" w:cstheme="minorHAnsi"/>
          <w:lang w:val="mk-MK"/>
        </w:rPr>
        <w:t xml:space="preserve"> ИСТИТЕ</w:t>
      </w:r>
      <w:bookmarkEnd w:id="46"/>
      <w:bookmarkEnd w:id="47"/>
      <w:r w:rsidRPr="003045D3">
        <w:rPr>
          <w:rFonts w:ascii="Arial Narrow" w:hAnsi="Arial Narrow" w:cstheme="minorHAnsi"/>
          <w:lang w:val="mk-MK"/>
        </w:rPr>
        <w:t xml:space="preserve"> </w:t>
      </w:r>
    </w:p>
    <w:p w14:paraId="08CD772B" w14:textId="708A6786" w:rsidR="00ED3543" w:rsidRPr="00ED3543" w:rsidRDefault="00ED3543" w:rsidP="00ED3543">
      <w:pPr>
        <w:rPr>
          <w:rFonts w:ascii="Arial Narrow" w:hAnsi="Arial Narrow"/>
          <w:lang w:val="mk-MK"/>
        </w:rPr>
      </w:pPr>
      <w:r w:rsidRPr="00ED3543">
        <w:rPr>
          <w:rFonts w:ascii="Arial Narrow" w:hAnsi="Arial Narrow"/>
          <w:lang w:val="mk-MK"/>
        </w:rPr>
        <w:t xml:space="preserve">Според националното законодавство, Извештајот за оцена на влијанието врз животната средина за соодветните активности на проектот беше подготвен во март 2020 година, од страна на компанијата „Прима Инженеринг“ ДОО Скопје. </w:t>
      </w:r>
      <w:proofErr w:type="spellStart"/>
      <w:r w:rsidR="00C85A04">
        <w:rPr>
          <w:rFonts w:ascii="Arial Narrow" w:hAnsi="Arial Narrow"/>
        </w:rPr>
        <w:t>Одобрувањето</w:t>
      </w:r>
      <w:proofErr w:type="spellEnd"/>
      <w:r w:rsidRPr="00ED3543">
        <w:rPr>
          <w:rFonts w:ascii="Arial Narrow" w:hAnsi="Arial Narrow"/>
          <w:lang w:val="mk-MK"/>
        </w:rPr>
        <w:t xml:space="preserve"> на </w:t>
      </w:r>
      <w:proofErr w:type="spellStart"/>
      <w:r w:rsidR="00C85A04">
        <w:rPr>
          <w:rFonts w:ascii="Arial Narrow" w:hAnsi="Arial Narrow"/>
        </w:rPr>
        <w:t>Елаборатот</w:t>
      </w:r>
      <w:proofErr w:type="spellEnd"/>
      <w:r w:rsidR="00C85A04">
        <w:rPr>
          <w:rFonts w:ascii="Arial Narrow" w:hAnsi="Arial Narrow"/>
        </w:rPr>
        <w:t xml:space="preserve"> </w:t>
      </w:r>
      <w:proofErr w:type="spellStart"/>
      <w:r w:rsidR="00C85A04">
        <w:rPr>
          <w:rFonts w:ascii="Arial Narrow" w:hAnsi="Arial Narrow"/>
        </w:rPr>
        <w:t>за</w:t>
      </w:r>
      <w:proofErr w:type="spellEnd"/>
      <w:r w:rsidR="00C85A04">
        <w:rPr>
          <w:rFonts w:ascii="Arial Narrow" w:hAnsi="Arial Narrow"/>
        </w:rPr>
        <w:t xml:space="preserve"> </w:t>
      </w:r>
      <w:proofErr w:type="spellStart"/>
      <w:r w:rsidR="00C85A04">
        <w:rPr>
          <w:rFonts w:ascii="Arial Narrow" w:hAnsi="Arial Narrow"/>
        </w:rPr>
        <w:t>животна</w:t>
      </w:r>
      <w:proofErr w:type="spellEnd"/>
      <w:r w:rsidR="00C85A04">
        <w:rPr>
          <w:rFonts w:ascii="Arial Narrow" w:hAnsi="Arial Narrow"/>
        </w:rPr>
        <w:t xml:space="preserve"> </w:t>
      </w:r>
      <w:proofErr w:type="spellStart"/>
      <w:r w:rsidR="00C85A04">
        <w:rPr>
          <w:rFonts w:ascii="Arial Narrow" w:hAnsi="Arial Narrow"/>
        </w:rPr>
        <w:t>средина</w:t>
      </w:r>
      <w:proofErr w:type="spellEnd"/>
      <w:r w:rsidRPr="00ED3543">
        <w:rPr>
          <w:rFonts w:ascii="Arial Narrow" w:hAnsi="Arial Narrow"/>
          <w:lang w:val="mk-MK"/>
        </w:rPr>
        <w:t xml:space="preserve"> го изврши градоначалникот на општина Прилеп. Извештајот ги содржи главните цели на проектот, проектните активности, фотографии од локацијата каде што ќе се извршуваат активностите за надградба и предложените општи мерки за ублажување на животната средина.</w:t>
      </w:r>
    </w:p>
    <w:p w14:paraId="4339B3B0" w14:textId="3AE751DC" w:rsidR="00ED3543" w:rsidRPr="00ED3543" w:rsidRDefault="00ED3543" w:rsidP="00ED3543">
      <w:pPr>
        <w:rPr>
          <w:rFonts w:ascii="Arial Narrow" w:hAnsi="Arial Narrow"/>
          <w:lang w:val="mk-MK"/>
        </w:rPr>
      </w:pPr>
      <w:r w:rsidRPr="00ED3543">
        <w:rPr>
          <w:rFonts w:ascii="Arial Narrow" w:hAnsi="Arial Narrow"/>
          <w:lang w:val="mk-MK"/>
        </w:rPr>
        <w:t>Ризикот за ризици и ризици врз безбедноста на локалната заедница, емисиите во воздухот, зголеменото ниво на бучава и можното неправилно управување со отпадот се главните идентификувани негативни влијанија и ризици врз животната средина. Не се очекува негативно влијание врз местата на културното наследство. Подолу се дадени детални анализи за секое можно влијание и ризик.</w:t>
      </w:r>
      <w:r w:rsidRPr="00ED3543">
        <w:t xml:space="preserve"> </w:t>
      </w:r>
      <w:r w:rsidRPr="00ED3543">
        <w:rPr>
          <w:rFonts w:ascii="Arial Narrow" w:hAnsi="Arial Narrow"/>
          <w:lang w:val="mk-MK"/>
        </w:rPr>
        <w:t>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привремено употреба на земјиштето за време на периодот на спроведување на проектот. Договорот ќе ги дефинира условите и обврските за користење на земјиштето или други простории (на пр. Гаража, простор за складирање, итн.) Во согласност со RPF Понатаму, целиот надомест ќе се исплати пред да се пристапи до соодветното земјиште.</w:t>
      </w:r>
    </w:p>
    <w:p w14:paraId="146F6002" w14:textId="17AF4B45" w:rsidR="00ED3543" w:rsidRDefault="00ED3543" w:rsidP="00ED3543">
      <w:pPr>
        <w:rPr>
          <w:rFonts w:ascii="Arial Narrow" w:hAnsi="Arial Narrow"/>
          <w:lang w:val="mk-MK"/>
        </w:rPr>
      </w:pPr>
      <w:r w:rsidRPr="00ED3543">
        <w:rPr>
          <w:rFonts w:ascii="Arial Narrow" w:hAnsi="Arial Narrow"/>
          <w:lang w:val="mk-MK"/>
        </w:rPr>
        <w:t>Откупот на земјиштето за локацијата на проектот не е предвиден за овој проект, бидејќи земјиштето на локалниот пат е во државна сопственост. Презентацијата на можните влијанија и ризикот е прикажана во Табела 2.</w:t>
      </w:r>
    </w:p>
    <w:p w14:paraId="67A3BCBE" w14:textId="447020D5" w:rsidR="00ED3543" w:rsidRDefault="00ED3543" w:rsidP="00ED3543">
      <w:pPr>
        <w:rPr>
          <w:rFonts w:ascii="Arial Narrow" w:hAnsi="Arial Narrow"/>
          <w:lang w:val="mk-MK"/>
        </w:rPr>
      </w:pPr>
    </w:p>
    <w:p w14:paraId="1CA87328" w14:textId="77777777" w:rsidR="00E94D03" w:rsidRDefault="00E94D03" w:rsidP="00ED3543">
      <w:pPr>
        <w:rPr>
          <w:rFonts w:ascii="Arial Narrow" w:hAnsi="Arial Narrow"/>
          <w:lang w:val="mk-MK"/>
        </w:rPr>
      </w:pPr>
    </w:p>
    <w:p w14:paraId="251E2343" w14:textId="77777777" w:rsidR="00ED3543" w:rsidRPr="00ED3543" w:rsidRDefault="00ED3543" w:rsidP="00ED3543">
      <w:pPr>
        <w:rPr>
          <w:rFonts w:ascii="Arial Narrow" w:hAnsi="Arial Narrow"/>
          <w:lang w:val="mk-MK"/>
        </w:rPr>
      </w:pPr>
    </w:p>
    <w:p w14:paraId="043B541B" w14:textId="2AFDFD64" w:rsidR="000E4D97" w:rsidRPr="003045D3" w:rsidRDefault="000E4D97" w:rsidP="00AB464C">
      <w:pPr>
        <w:pStyle w:val="Caption"/>
        <w:rPr>
          <w:rFonts w:eastAsia="Calibri"/>
          <w:lang w:eastAsia="de-DE"/>
        </w:rPr>
      </w:pPr>
      <w:bookmarkStart w:id="48" w:name="_Ref35718947"/>
      <w:bookmarkStart w:id="49" w:name="_Ref35005079"/>
      <w:bookmarkStart w:id="50" w:name="_Toc54785407"/>
      <w:r w:rsidRPr="003045D3">
        <w:lastRenderedPageBreak/>
        <w:t xml:space="preserve">Табела </w:t>
      </w:r>
      <w:r w:rsidRPr="003045D3">
        <w:fldChar w:fldCharType="begin"/>
      </w:r>
      <w:r w:rsidRPr="003045D3">
        <w:instrText xml:space="preserve"> SEQ Табела \* ARABIC </w:instrText>
      </w:r>
      <w:r w:rsidRPr="003045D3">
        <w:fldChar w:fldCharType="separate"/>
      </w:r>
      <w:r w:rsidR="003045D3" w:rsidRPr="003045D3">
        <w:rPr>
          <w:noProof/>
        </w:rPr>
        <w:t>2</w:t>
      </w:r>
      <w:r w:rsidRPr="003045D3">
        <w:rPr>
          <w:noProof/>
        </w:rPr>
        <w:fldChar w:fldCharType="end"/>
      </w:r>
      <w:bookmarkEnd w:id="48"/>
      <w:r w:rsidRPr="003045D3">
        <w:t xml:space="preserve"> </w:t>
      </w:r>
      <w:bookmarkEnd w:id="49"/>
      <w:r w:rsidRPr="003045D3">
        <w:t>Потенцијални влијанија и ризици</w:t>
      </w:r>
      <w:bookmarkEnd w:id="50"/>
    </w:p>
    <w:tbl>
      <w:tblPr>
        <w:tblStyle w:val="GridTable4-Accent2"/>
        <w:tblW w:w="0" w:type="auto"/>
        <w:tblLook w:val="04A0" w:firstRow="1" w:lastRow="0" w:firstColumn="1" w:lastColumn="0" w:noHBand="0" w:noVBand="1"/>
      </w:tblPr>
      <w:tblGrid>
        <w:gridCol w:w="1980"/>
        <w:gridCol w:w="3827"/>
        <w:gridCol w:w="2841"/>
      </w:tblGrid>
      <w:tr w:rsidR="00144301" w:rsidRPr="003045D3" w14:paraId="39EB52A0" w14:textId="77777777" w:rsidTr="002612AE">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73163113" w14:textId="1A0DB335" w:rsidR="00144301" w:rsidRPr="003045D3" w:rsidRDefault="00144301" w:rsidP="00144301">
            <w:pPr>
              <w:spacing w:before="0" w:after="0" w:line="240" w:lineRule="auto"/>
              <w:rPr>
                <w:rFonts w:ascii="Arial Narrow" w:eastAsia="Calibri" w:hAnsi="Arial Narrow"/>
                <w:b w:val="0"/>
                <w:i/>
                <w:sz w:val="18"/>
                <w:szCs w:val="18"/>
                <w:lang w:val="mk-MK"/>
              </w:rPr>
            </w:pPr>
          </w:p>
        </w:tc>
        <w:tc>
          <w:tcPr>
            <w:tcW w:w="3827" w:type="dxa"/>
          </w:tcPr>
          <w:p w14:paraId="3565989E" w14:textId="77E0F6E0" w:rsidR="00144301" w:rsidRPr="003045D3" w:rsidRDefault="00144301" w:rsidP="0014430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r w:rsidRPr="003045D3">
              <w:rPr>
                <w:rFonts w:ascii="Arial Narrow" w:hAnsi="Arial Narrow"/>
                <w:i/>
                <w:sz w:val="18"/>
                <w:szCs w:val="18"/>
                <w:lang w:val="mk-MK"/>
              </w:rPr>
              <w:t>Потенцијални влијанија</w:t>
            </w:r>
          </w:p>
        </w:tc>
        <w:tc>
          <w:tcPr>
            <w:tcW w:w="2841" w:type="dxa"/>
          </w:tcPr>
          <w:p w14:paraId="159CC2D6" w14:textId="08D17608" w:rsidR="00144301" w:rsidRPr="003045D3" w:rsidRDefault="00144301" w:rsidP="00144301">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p>
        </w:tc>
      </w:tr>
      <w:tr w:rsidR="00144301" w:rsidRPr="003045D3" w14:paraId="4A25C0B4" w14:textId="77777777" w:rsidTr="002612AE">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0205E3CA" w14:textId="722CD849" w:rsidR="00144301" w:rsidRPr="003045D3" w:rsidRDefault="00144301" w:rsidP="00144301">
            <w:pPr>
              <w:spacing w:before="0" w:after="0" w:line="240" w:lineRule="auto"/>
              <w:rPr>
                <w:rFonts w:ascii="Arial Narrow" w:eastAsia="Calibri" w:hAnsi="Arial Narrow"/>
                <w:b w:val="0"/>
                <w:bCs w:val="0"/>
                <w:i/>
                <w:sz w:val="18"/>
                <w:szCs w:val="18"/>
                <w:lang w:val="mk-MK"/>
              </w:rPr>
            </w:pPr>
            <w:r w:rsidRPr="003045D3">
              <w:rPr>
                <w:rFonts w:ascii="Arial Narrow" w:eastAsia="Calibri" w:hAnsi="Arial Narrow"/>
                <w:b w:val="0"/>
                <w:bCs w:val="0"/>
                <w:i/>
                <w:sz w:val="18"/>
                <w:szCs w:val="18"/>
                <w:lang w:val="mk-MK"/>
              </w:rPr>
              <w:t>Подготвителна фаза</w:t>
            </w:r>
          </w:p>
        </w:tc>
        <w:tc>
          <w:tcPr>
            <w:tcW w:w="3827" w:type="dxa"/>
          </w:tcPr>
          <w:p w14:paraId="37006F1C" w14:textId="3D72564A" w:rsidR="00144301" w:rsidRPr="003045D3" w:rsidRDefault="00144301" w:rsidP="0014430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3045D3">
              <w:rPr>
                <w:rFonts w:ascii="Arial Narrow" w:eastAsia="Calibri" w:hAnsi="Arial Narrow"/>
                <w:i/>
                <w:sz w:val="18"/>
                <w:szCs w:val="18"/>
                <w:lang w:val="mk-MK"/>
              </w:rPr>
              <w:t>Фаза на Изградба</w:t>
            </w:r>
          </w:p>
        </w:tc>
        <w:tc>
          <w:tcPr>
            <w:tcW w:w="2841" w:type="dxa"/>
          </w:tcPr>
          <w:p w14:paraId="26B35DE4" w14:textId="666532C4" w:rsidR="00144301" w:rsidRPr="003045D3" w:rsidRDefault="00144301" w:rsidP="0014430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3045D3">
              <w:rPr>
                <w:rFonts w:ascii="Arial Narrow" w:eastAsia="Calibri" w:hAnsi="Arial Narrow"/>
                <w:i/>
                <w:sz w:val="18"/>
                <w:szCs w:val="18"/>
                <w:lang w:val="mk-MK"/>
              </w:rPr>
              <w:t>Оперативна фаза</w:t>
            </w:r>
          </w:p>
        </w:tc>
      </w:tr>
      <w:tr w:rsidR="00144301" w:rsidRPr="003045D3" w14:paraId="1D7AB2B2" w14:textId="77777777" w:rsidTr="002612AE">
        <w:trPr>
          <w:trHeight w:val="542"/>
        </w:trPr>
        <w:tc>
          <w:tcPr>
            <w:cnfStyle w:val="001000000000" w:firstRow="0" w:lastRow="0" w:firstColumn="1" w:lastColumn="0" w:oddVBand="0" w:evenVBand="0" w:oddHBand="0" w:evenHBand="0" w:firstRowFirstColumn="0" w:firstRowLastColumn="0" w:lastRowFirstColumn="0" w:lastRowLastColumn="0"/>
            <w:tcW w:w="1980" w:type="dxa"/>
          </w:tcPr>
          <w:p w14:paraId="5C9EF3D1" w14:textId="77777777" w:rsidR="00144301" w:rsidRPr="003045D3" w:rsidRDefault="00144301" w:rsidP="00144301">
            <w:pPr>
              <w:pStyle w:val="ListParagraph"/>
              <w:numPr>
                <w:ilvl w:val="0"/>
                <w:numId w:val="6"/>
              </w:numPr>
              <w:ind w:left="167" w:hanging="142"/>
              <w:rPr>
                <w:rFonts w:ascii="Arial Narrow" w:eastAsia="Calibri" w:hAnsi="Arial Narrow"/>
                <w:sz w:val="18"/>
                <w:szCs w:val="18"/>
                <w:lang w:val="mk-MK"/>
              </w:rPr>
            </w:pPr>
            <w:r w:rsidRPr="003045D3">
              <w:rPr>
                <w:rFonts w:ascii="Arial Narrow" w:eastAsia="Calibri" w:hAnsi="Arial Narrow"/>
                <w:i/>
                <w:sz w:val="18"/>
                <w:szCs w:val="18"/>
                <w:lang w:val="mk-MK"/>
              </w:rPr>
              <w:t>БЗР ризици;</w:t>
            </w:r>
          </w:p>
          <w:p w14:paraId="58FC9322" w14:textId="705DDC5A" w:rsidR="00144301" w:rsidRPr="003045D3" w:rsidRDefault="00144301" w:rsidP="00383340">
            <w:pPr>
              <w:pStyle w:val="ListParagraph"/>
              <w:numPr>
                <w:ilvl w:val="0"/>
                <w:numId w:val="6"/>
              </w:numPr>
              <w:ind w:left="167" w:hanging="142"/>
              <w:rPr>
                <w:rFonts w:ascii="Arial Narrow" w:eastAsia="Calibri" w:hAnsi="Arial Narrow"/>
                <w:sz w:val="18"/>
                <w:szCs w:val="18"/>
                <w:lang w:val="mk-MK"/>
              </w:rPr>
            </w:pPr>
            <w:r w:rsidRPr="003045D3">
              <w:rPr>
                <w:rFonts w:ascii="Arial Narrow" w:eastAsia="Calibri" w:hAnsi="Arial Narrow"/>
                <w:i/>
                <w:sz w:val="18"/>
                <w:szCs w:val="18"/>
                <w:lang w:val="mk-MK"/>
              </w:rPr>
              <w:t>Безбедносен ризик за локалното население</w:t>
            </w:r>
            <w:r w:rsidRPr="003045D3">
              <w:rPr>
                <w:rFonts w:ascii="Arial Narrow" w:eastAsia="Calibri" w:hAnsi="Arial Narrow"/>
                <w:i/>
                <w:sz w:val="18"/>
                <w:szCs w:val="18"/>
              </w:rPr>
              <w:t xml:space="preserve"> </w:t>
            </w:r>
          </w:p>
        </w:tc>
        <w:tc>
          <w:tcPr>
            <w:tcW w:w="3827" w:type="dxa"/>
          </w:tcPr>
          <w:p w14:paraId="6CA56301"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БЗР ризици;</w:t>
            </w:r>
          </w:p>
          <w:p w14:paraId="1FD40D89"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Безбедносни ризици за заедницата;</w:t>
            </w:r>
          </w:p>
          <w:p w14:paraId="2517F11A"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Квалитет на воздух;</w:t>
            </w:r>
          </w:p>
          <w:p w14:paraId="22892BFE"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Бучава;</w:t>
            </w:r>
          </w:p>
          <w:p w14:paraId="036975EF"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Создавање отпад;</w:t>
            </w:r>
          </w:p>
          <w:p w14:paraId="052FAC17" w14:textId="6AF9CC3B"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Загадување на водата</w:t>
            </w:r>
            <w:r w:rsidR="001C0715">
              <w:rPr>
                <w:rFonts w:ascii="Arial Narrow" w:eastAsia="Calibri" w:hAnsi="Arial Narrow"/>
                <w:b/>
                <w:i/>
                <w:sz w:val="18"/>
                <w:szCs w:val="18"/>
                <w:lang w:val="en-US"/>
              </w:rPr>
              <w:t>.</w:t>
            </w:r>
          </w:p>
          <w:p w14:paraId="7FDE1050" w14:textId="5BDB4E26" w:rsidR="00144301" w:rsidRPr="003045D3" w:rsidRDefault="00144301" w:rsidP="001C0715">
            <w:pPr>
              <w:pStyle w:val="ListParagraph"/>
              <w:ind w:left="333"/>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p>
        </w:tc>
        <w:tc>
          <w:tcPr>
            <w:tcW w:w="2841" w:type="dxa"/>
          </w:tcPr>
          <w:p w14:paraId="0524B9A3" w14:textId="77777777" w:rsidR="00144301" w:rsidRPr="003045D3"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Создавање отпад;</w:t>
            </w:r>
          </w:p>
          <w:p w14:paraId="6CF25D55" w14:textId="77777777" w:rsidR="00144301" w:rsidRPr="003045D3"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Бучава;</w:t>
            </w:r>
          </w:p>
          <w:p w14:paraId="28F36BC8" w14:textId="77777777" w:rsidR="00144301" w:rsidRPr="003045D3"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18"/>
                <w:szCs w:val="18"/>
                <w:lang w:val="mk-MK"/>
              </w:rPr>
            </w:pPr>
            <w:r w:rsidRPr="003045D3">
              <w:rPr>
                <w:rFonts w:ascii="Arial Narrow" w:eastAsia="Calibri" w:hAnsi="Arial Narrow"/>
                <w:b/>
                <w:i/>
                <w:sz w:val="18"/>
                <w:szCs w:val="18"/>
                <w:lang w:val="mk-MK"/>
              </w:rPr>
              <w:t>Емисии во воздухот.</w:t>
            </w:r>
          </w:p>
        </w:tc>
      </w:tr>
    </w:tbl>
    <w:p w14:paraId="4C0B9042" w14:textId="30590AC6" w:rsidR="001C0715" w:rsidRDefault="000E4D97" w:rsidP="000E4D97">
      <w:pPr>
        <w:ind w:firstLine="720"/>
        <w:rPr>
          <w:rFonts w:ascii="Arial Narrow" w:hAnsi="Arial Narrow"/>
          <w:lang w:val="mk-MK"/>
        </w:rPr>
      </w:pPr>
      <w:r w:rsidRPr="003045D3">
        <w:rPr>
          <w:rFonts w:ascii="Arial Narrow" w:hAnsi="Arial Narrow"/>
          <w:lang w:val="mk-MK"/>
        </w:rPr>
        <w:t xml:space="preserve">Главни задолжителни активности пред започнување на активностите од под-проектот што треба да се спроведат од страна на Изведувачот се: </w:t>
      </w:r>
    </w:p>
    <w:p w14:paraId="62FF0C31" w14:textId="14641A5A" w:rsidR="001C0715" w:rsidRPr="001C0715" w:rsidRDefault="001C0715" w:rsidP="001C0715">
      <w:pPr>
        <w:pStyle w:val="ListParagraph"/>
        <w:numPr>
          <w:ilvl w:val="0"/>
          <w:numId w:val="26"/>
        </w:numPr>
        <w:jc w:val="both"/>
        <w:rPr>
          <w:rFonts w:ascii="Arial Narrow" w:hAnsi="Arial Narrow"/>
          <w:lang w:val="mk-MK"/>
        </w:rPr>
      </w:pPr>
      <w:r w:rsidRPr="001C0715">
        <w:rPr>
          <w:rFonts w:ascii="Arial Narrow" w:hAnsi="Arial Narrow"/>
          <w:lang w:val="mk-MK"/>
        </w:rPr>
        <w:t xml:space="preserve">План на </w:t>
      </w:r>
      <w:r>
        <w:rPr>
          <w:rFonts w:ascii="Arial Narrow" w:hAnsi="Arial Narrow"/>
          <w:lang w:val="en-US"/>
        </w:rPr>
        <w:t>БЗР</w:t>
      </w:r>
      <w:r w:rsidRPr="001C0715">
        <w:rPr>
          <w:rFonts w:ascii="Arial Narrow" w:hAnsi="Arial Narrow"/>
          <w:lang w:val="mk-MK"/>
        </w:rPr>
        <w:t xml:space="preserve"> за ризични терени, вклучително и процедури за управување со труд (особено за некои делови од патот со ширина од 3,5 м со стрмен и тесен терен) за спречување повреди на работниците, каде што мерките се пропишани во рамките на националното законодавство за </w:t>
      </w:r>
      <w:proofErr w:type="spellStart"/>
      <w:r>
        <w:rPr>
          <w:rFonts w:ascii="Arial Narrow" w:hAnsi="Arial Narrow"/>
          <w:lang w:val="en-US"/>
        </w:rPr>
        <w:t>Безбедност</w:t>
      </w:r>
      <w:proofErr w:type="spellEnd"/>
      <w:r>
        <w:rPr>
          <w:rFonts w:ascii="Arial Narrow" w:hAnsi="Arial Narrow"/>
          <w:lang w:val="en-US"/>
        </w:rPr>
        <w:t xml:space="preserve"> и </w:t>
      </w:r>
      <w:proofErr w:type="spellStart"/>
      <w:r>
        <w:rPr>
          <w:rFonts w:ascii="Arial Narrow" w:hAnsi="Arial Narrow"/>
          <w:lang w:val="en-US"/>
        </w:rPr>
        <w:t>Здравје</w:t>
      </w:r>
      <w:proofErr w:type="spellEnd"/>
      <w:r w:rsidRPr="001C0715">
        <w:rPr>
          <w:rFonts w:ascii="Arial Narrow" w:hAnsi="Arial Narrow"/>
          <w:lang w:val="mk-MK"/>
        </w:rPr>
        <w:t xml:space="preserve"> (во согласност со ЕУ регулативи и Меѓународна организација на трудот) треба да се користат како</w:t>
      </w:r>
      <w:r>
        <w:rPr>
          <w:rFonts w:ascii="Arial Narrow" w:hAnsi="Arial Narrow"/>
          <w:lang w:val="en-US"/>
        </w:rPr>
        <w:t xml:space="preserve"> </w:t>
      </w:r>
      <w:r w:rsidRPr="001C0715">
        <w:rPr>
          <w:rFonts w:ascii="Arial Narrow" w:hAnsi="Arial Narrow"/>
          <w:lang w:val="mk-MK"/>
        </w:rPr>
        <w:t>Упатства за здравје и безбедност</w:t>
      </w:r>
      <w:r>
        <w:rPr>
          <w:rFonts w:ascii="Arial Narrow" w:hAnsi="Arial Narrow"/>
          <w:lang w:val="en-US"/>
        </w:rPr>
        <w:t xml:space="preserve"> и</w:t>
      </w:r>
      <w:r w:rsidRPr="001C0715">
        <w:rPr>
          <w:rFonts w:ascii="Arial Narrow" w:hAnsi="Arial Narrow"/>
          <w:lang w:val="mk-MK"/>
        </w:rPr>
        <w:t xml:space="preserve"> животната средина на WBG, особено Упатство </w:t>
      </w:r>
      <w:r>
        <w:rPr>
          <w:rFonts w:ascii="Arial Narrow" w:hAnsi="Arial Narrow"/>
          <w:lang w:val="mk-MK"/>
        </w:rPr>
        <w:fldChar w:fldCharType="begin"/>
      </w:r>
      <w:r>
        <w:rPr>
          <w:rFonts w:ascii="Arial Narrow" w:hAnsi="Arial Narrow"/>
          <w:lang w:val="mk-MK"/>
        </w:rPr>
        <w:instrText xml:space="preserve"> HYPERLINK "</w:instrText>
      </w:r>
      <w:r w:rsidRPr="001C0715">
        <w:rPr>
          <w:rFonts w:ascii="Arial Narrow" w:hAnsi="Arial Narrow"/>
          <w:lang w:val="mk-MK"/>
        </w:rPr>
        <w:instrText>https://www.ifc.org/wps/wcm</w:instrText>
      </w:r>
      <w:r>
        <w:rPr>
          <w:rFonts w:ascii="Arial Narrow" w:hAnsi="Arial Narrow"/>
          <w:lang w:val="mk-MK"/>
        </w:rPr>
        <w:instrText xml:space="preserve">" </w:instrText>
      </w:r>
      <w:r>
        <w:rPr>
          <w:rFonts w:ascii="Arial Narrow" w:hAnsi="Arial Narrow"/>
          <w:lang w:val="mk-MK"/>
        </w:rPr>
        <w:fldChar w:fldCharType="separate"/>
      </w:r>
      <w:r w:rsidRPr="00CC774C">
        <w:rPr>
          <w:rStyle w:val="Hyperlink"/>
          <w:rFonts w:ascii="Arial Narrow" w:hAnsi="Arial Narrow"/>
          <w:lang w:val="mk-MK"/>
        </w:rPr>
        <w:t>https://www.ifc.org/wps/wcm</w:t>
      </w:r>
      <w:r>
        <w:rPr>
          <w:rFonts w:ascii="Arial Narrow" w:hAnsi="Arial Narrow"/>
          <w:lang w:val="mk-MK"/>
        </w:rPr>
        <w:fldChar w:fldCharType="end"/>
      </w:r>
      <w:r>
        <w:rPr>
          <w:rFonts w:ascii="Arial Narrow" w:hAnsi="Arial Narrow"/>
          <w:lang w:val="en-US"/>
        </w:rPr>
        <w:t xml:space="preserve"> </w:t>
      </w:r>
    </w:p>
    <w:p w14:paraId="5F53AE62" w14:textId="7BDC737E" w:rsidR="001C0715" w:rsidRDefault="001C0715" w:rsidP="001C0715">
      <w:pPr>
        <w:pStyle w:val="ListParagraph"/>
        <w:numPr>
          <w:ilvl w:val="0"/>
          <w:numId w:val="26"/>
        </w:numPr>
        <w:jc w:val="both"/>
        <w:rPr>
          <w:rFonts w:ascii="Arial Narrow" w:hAnsi="Arial Narrow"/>
          <w:lang w:val="mk-MK"/>
        </w:rPr>
      </w:pPr>
      <w:r w:rsidRPr="001C0715">
        <w:rPr>
          <w:rFonts w:ascii="Arial Narrow" w:hAnsi="Arial Narrow"/>
          <w:lang w:val="mk-MK"/>
        </w:rPr>
        <w:t>План за управување со сообраќај со временски распоред на активности на проектот и насоки за пренасочување на протокот на сообраќај (обезбедување на правилен транспорт на стоки, насоки за пренасочување на сообраќајот и безбеден премин на локалното население, како и хоризонтална или вертикална сигнализација долж пат на проектот за време на фазата на надградба);</w:t>
      </w:r>
    </w:p>
    <w:p w14:paraId="5347A8AD" w14:textId="7032F360" w:rsidR="001C0715" w:rsidRDefault="001C0715" w:rsidP="001C0715">
      <w:pPr>
        <w:pStyle w:val="ListParagraph"/>
        <w:numPr>
          <w:ilvl w:val="0"/>
          <w:numId w:val="26"/>
        </w:numPr>
        <w:jc w:val="both"/>
        <w:rPr>
          <w:rFonts w:ascii="Arial Narrow" w:hAnsi="Arial Narrow"/>
          <w:lang w:val="mk-MK"/>
        </w:rPr>
      </w:pPr>
      <w:r w:rsidRPr="001C0715">
        <w:rPr>
          <w:rFonts w:ascii="Arial Narrow" w:hAnsi="Arial Narrow"/>
          <w:lang w:val="mk-MK"/>
        </w:rPr>
        <w:t xml:space="preserve">План за безбедност на заедницата (со соодветни превентивни мерки што треба да бидат дел од проектната документација) и обележување и обезбедување на локацијата на проектот (поставување на сигнализација за предупредување) и механизам за поплаки и обрасци за поплаки од околното население што им се на располагање за време на активностите за </w:t>
      </w:r>
      <w:proofErr w:type="spellStart"/>
      <w:r>
        <w:rPr>
          <w:rFonts w:ascii="Arial Narrow" w:hAnsi="Arial Narrow"/>
          <w:lang w:val="en-US"/>
        </w:rPr>
        <w:t>реконструкција</w:t>
      </w:r>
      <w:proofErr w:type="spellEnd"/>
      <w:r w:rsidRPr="001C0715">
        <w:rPr>
          <w:rFonts w:ascii="Arial Narrow" w:hAnsi="Arial Narrow"/>
          <w:lang w:val="mk-MK"/>
        </w:rPr>
        <w:t>. Формуларите може да бидат испратени во канцеларијата на општината и канцеларијата на локалната заедница.</w:t>
      </w:r>
    </w:p>
    <w:p w14:paraId="6DAF8A75" w14:textId="1CA1764A" w:rsidR="001C0715" w:rsidRDefault="001C0715" w:rsidP="001C0715">
      <w:pPr>
        <w:pStyle w:val="ListParagraph"/>
        <w:numPr>
          <w:ilvl w:val="0"/>
          <w:numId w:val="26"/>
        </w:numPr>
        <w:jc w:val="both"/>
        <w:rPr>
          <w:rFonts w:ascii="Arial Narrow" w:hAnsi="Arial Narrow"/>
          <w:lang w:val="mk-MK"/>
        </w:rPr>
      </w:pPr>
      <w:r w:rsidRPr="001C0715">
        <w:rPr>
          <w:rFonts w:ascii="Arial Narrow" w:hAnsi="Arial Narrow"/>
          <w:lang w:val="mk-MK"/>
        </w:rPr>
        <w:t>Информативната белешка / Соопштението за јавност на веб-страницата на општината (https //www.prilep.gov.mk/), треба да содржи опис на видот на активностите на под-проектот и тие се со цел да се обезбеди непречен проток на проект</w:t>
      </w:r>
      <w:proofErr w:type="spellStart"/>
      <w:r>
        <w:rPr>
          <w:rFonts w:ascii="Arial Narrow" w:hAnsi="Arial Narrow"/>
          <w:lang w:val="en-US"/>
        </w:rPr>
        <w:t>ните</w:t>
      </w:r>
      <w:proofErr w:type="spellEnd"/>
      <w:r w:rsidRPr="001C0715">
        <w:rPr>
          <w:rFonts w:ascii="Arial Narrow" w:hAnsi="Arial Narrow"/>
          <w:lang w:val="mk-MK"/>
        </w:rPr>
        <w:t xml:space="preserve"> активности.</w:t>
      </w:r>
    </w:p>
    <w:p w14:paraId="3FB363F7" w14:textId="4E8F0FFB" w:rsidR="001C0715" w:rsidRPr="001C0715" w:rsidRDefault="001C0715" w:rsidP="001C0715">
      <w:pPr>
        <w:rPr>
          <w:rFonts w:ascii="Arial Narrow" w:hAnsi="Arial Narrow"/>
          <w:lang w:val="mk-MK"/>
        </w:rPr>
      </w:pPr>
      <w:r w:rsidRPr="001C0715">
        <w:rPr>
          <w:rFonts w:ascii="Arial Narrow" w:hAnsi="Arial Narrow"/>
          <w:lang w:val="mk-MK"/>
        </w:rPr>
        <w:t>И покрај фактот дека локацијата на проектот се наоѓа во руралната област во рамките на Општина Прилеп, од суштинско значење е Изведувачот да обезбеди безбедносни мерки за работниците и локалното население што ќе го користат овој пат, како и за работниците од деловните компании долж трасата.</w:t>
      </w:r>
      <w:r w:rsidRPr="001C0715">
        <w:t xml:space="preserve"> </w:t>
      </w:r>
      <w:r w:rsidRPr="001C0715">
        <w:rPr>
          <w:rFonts w:ascii="Arial Narrow" w:hAnsi="Arial Narrow"/>
          <w:lang w:val="mk-MK"/>
        </w:rPr>
        <w:t>Безбедносните мерки треба да се обезбедат особено во деловите на локалниот пат со мала ширина од 3,5 m (на пр. Употреба на еколошки вид на опрема во смисла на ниво на бучава, вибрации, лесна ротација; кратка обука за работниците треба да биде испорачана пред почетокот на работата со цел да се обезбеди внимателно ракување со градежни машини и сл.).</w:t>
      </w:r>
      <w:r w:rsidRPr="001C0715">
        <w:t xml:space="preserve"> </w:t>
      </w:r>
      <w:r w:rsidRPr="001C0715">
        <w:rPr>
          <w:rFonts w:ascii="Arial Narrow" w:hAnsi="Arial Narrow"/>
          <w:lang w:val="mk-MK"/>
        </w:rPr>
        <w:t>Сите мерки за ублажување треба да бидат во согласност со националниот регулатор за безбедност на сообраќајот - Закон за безбедност на сообраќајот на патиштата (Службен весник на РМ, бр.54 / 07, 86/08, 98/08, 64/09, 161/09, 36/11 , 51 / 11,114 / 12, 27/14 и 169/15).</w:t>
      </w:r>
    </w:p>
    <w:p w14:paraId="5D5C4AD6" w14:textId="2FFF3E2A" w:rsidR="000E4D97" w:rsidRPr="003045D3" w:rsidRDefault="000E4D97" w:rsidP="009E2BD2">
      <w:pPr>
        <w:rPr>
          <w:rFonts w:ascii="Arial Narrow" w:hAnsi="Arial Narrow"/>
          <w:iCs/>
          <w:lang w:val="mk-MK"/>
        </w:rPr>
      </w:pPr>
      <w:r w:rsidRPr="003045D3">
        <w:rPr>
          <w:rFonts w:ascii="Arial Narrow" w:hAnsi="Arial Narrow"/>
          <w:iCs/>
          <w:lang w:val="mk-MK"/>
        </w:rPr>
        <w:t>Работниците треба да носат ЛЗО</w:t>
      </w:r>
      <w:r w:rsidR="00191C59" w:rsidRPr="003045D3">
        <w:rPr>
          <w:rFonts w:ascii="Arial Narrow" w:hAnsi="Arial Narrow"/>
          <w:iCs/>
        </w:rPr>
        <w:t xml:space="preserve"> </w:t>
      </w:r>
      <w:r w:rsidR="00191C59" w:rsidRPr="003045D3">
        <w:rPr>
          <w:rFonts w:ascii="Arial Narrow" w:hAnsi="Arial Narrow"/>
          <w:iCs/>
          <w:lang w:val="mk-MK"/>
        </w:rPr>
        <w:t>со цел да се избегне ризикот од повреди,</w:t>
      </w:r>
      <w:r w:rsidR="00B817E6" w:rsidRPr="003045D3">
        <w:rPr>
          <w:rFonts w:ascii="Arial Narrow" w:hAnsi="Arial Narrow"/>
          <w:iCs/>
          <w:lang w:val="mk-MK"/>
        </w:rPr>
        <w:t xml:space="preserve"> исто така мора да бидат информирани за механизмот за надомест на поплаки, како и за правото на формирање на организација на работниците, од страна на нивниот работодавец </w:t>
      </w:r>
      <w:r w:rsidR="00191C59" w:rsidRPr="003045D3">
        <w:rPr>
          <w:rFonts w:ascii="Arial Narrow" w:hAnsi="Arial Narrow"/>
          <w:iCs/>
          <w:lang w:val="mk-MK"/>
        </w:rPr>
        <w:t>(</w:t>
      </w:r>
      <w:r w:rsidR="00B817E6" w:rsidRPr="003045D3">
        <w:rPr>
          <w:rFonts w:ascii="Arial Narrow" w:hAnsi="Arial Narrow"/>
          <w:iCs/>
          <w:lang w:val="mk-MK"/>
        </w:rPr>
        <w:t>Изведувачот/ подизведувачот</w:t>
      </w:r>
      <w:r w:rsidR="00191C59" w:rsidRPr="003045D3">
        <w:rPr>
          <w:rFonts w:ascii="Arial Narrow" w:hAnsi="Arial Narrow"/>
          <w:iCs/>
          <w:lang w:val="mk-MK"/>
        </w:rPr>
        <w:t>)</w:t>
      </w:r>
      <w:r w:rsidR="00B817E6" w:rsidRPr="003045D3">
        <w:rPr>
          <w:rFonts w:ascii="Arial Narrow" w:hAnsi="Arial Narrow"/>
          <w:iCs/>
          <w:lang w:val="mk-MK"/>
        </w:rPr>
        <w:t xml:space="preserve">. Сите ангажирани работници мора да </w:t>
      </w:r>
      <w:r w:rsidR="002E198F" w:rsidRPr="003045D3">
        <w:rPr>
          <w:rFonts w:ascii="Arial Narrow" w:hAnsi="Arial Narrow"/>
          <w:iCs/>
          <w:lang w:val="mk-MK"/>
        </w:rPr>
        <w:t xml:space="preserve">го </w:t>
      </w:r>
      <w:r w:rsidR="00B817E6" w:rsidRPr="003045D3">
        <w:rPr>
          <w:rFonts w:ascii="Arial Narrow" w:hAnsi="Arial Narrow"/>
          <w:iCs/>
          <w:lang w:val="mk-MK"/>
        </w:rPr>
        <w:t xml:space="preserve">имаат регулирано статусот на вработување за </w:t>
      </w:r>
      <w:r w:rsidR="00B817E6" w:rsidRPr="003045D3">
        <w:rPr>
          <w:rFonts w:ascii="Arial Narrow" w:hAnsi="Arial Narrow"/>
          <w:lang w:val="mk-MK"/>
        </w:rPr>
        <w:t>времетраење на овој проект</w:t>
      </w:r>
      <w:r w:rsidR="00B817E6" w:rsidRPr="003045D3">
        <w:rPr>
          <w:rFonts w:ascii="Arial Narrow" w:hAnsi="Arial Narrow"/>
          <w:iCs/>
          <w:lang w:val="mk-MK"/>
        </w:rPr>
        <w:t>, а нивното здравствено и пензиско осигурување мора да биде покриено во целост за ангажираниот период од нивниот работодавец</w:t>
      </w:r>
      <w:r w:rsidRPr="003045D3">
        <w:rPr>
          <w:rFonts w:ascii="Arial Narrow" w:hAnsi="Arial Narrow"/>
          <w:iCs/>
          <w:lang w:val="mk-MK"/>
        </w:rPr>
        <w:t xml:space="preserve">. </w:t>
      </w:r>
      <w:r w:rsidR="000175F3" w:rsidRPr="003045D3">
        <w:rPr>
          <w:rFonts w:ascii="Arial Narrow" w:hAnsi="Arial Narrow"/>
          <w:iCs/>
          <w:lang w:val="mk-MK"/>
        </w:rPr>
        <w:t>Формуларите за поплаки може да бидат објавени во мобилните контејнери за работниците.</w:t>
      </w:r>
    </w:p>
    <w:p w14:paraId="71571BFE" w14:textId="5A54D851" w:rsidR="002E198F" w:rsidRPr="003045D3" w:rsidRDefault="002612AE" w:rsidP="009E2BD2">
      <w:pPr>
        <w:rPr>
          <w:rStyle w:val="hps"/>
          <w:rFonts w:ascii="Arial Narrow" w:hAnsi="Arial Narrow"/>
          <w:iCs/>
          <w:lang w:val="mk-MK"/>
        </w:rPr>
      </w:pPr>
      <w:r w:rsidRPr="003045D3">
        <w:rPr>
          <w:rStyle w:val="hps"/>
          <w:rFonts w:ascii="Arial Narrow" w:hAnsi="Arial Narrow"/>
          <w:iCs/>
          <w:lang w:val="mk-MK"/>
        </w:rPr>
        <w:lastRenderedPageBreak/>
        <w:t xml:space="preserve">Земајќи ја предвид новата ситуација со појавата на вирусот КОВИД 19 во земјата (бројот на заболени се зголемува, така што, на </w:t>
      </w:r>
      <w:r w:rsidR="001C0715">
        <w:rPr>
          <w:rStyle w:val="hps"/>
          <w:rFonts w:ascii="Arial Narrow" w:hAnsi="Arial Narrow"/>
          <w:iCs/>
        </w:rPr>
        <w:t xml:space="preserve">12 </w:t>
      </w:r>
      <w:proofErr w:type="spellStart"/>
      <w:r w:rsidR="001C0715">
        <w:rPr>
          <w:rStyle w:val="hps"/>
          <w:rFonts w:ascii="Arial Narrow" w:hAnsi="Arial Narrow"/>
          <w:iCs/>
        </w:rPr>
        <w:t>февруари</w:t>
      </w:r>
      <w:proofErr w:type="spellEnd"/>
      <w:r w:rsidR="001C0715">
        <w:rPr>
          <w:rStyle w:val="hps"/>
          <w:rFonts w:ascii="Arial Narrow" w:hAnsi="Arial Narrow"/>
          <w:iCs/>
        </w:rPr>
        <w:t xml:space="preserve"> </w:t>
      </w:r>
      <w:r w:rsidRPr="003045D3">
        <w:rPr>
          <w:rStyle w:val="hps"/>
          <w:rFonts w:ascii="Arial Narrow" w:hAnsi="Arial Narrow"/>
          <w:iCs/>
          <w:lang w:val="mk-MK"/>
        </w:rPr>
        <w:t xml:space="preserve">има </w:t>
      </w:r>
      <w:r w:rsidR="001C0715">
        <w:rPr>
          <w:rFonts w:ascii="Arial Narrow" w:hAnsi="Arial Narrow"/>
          <w:iCs/>
        </w:rPr>
        <w:t>6.064</w:t>
      </w:r>
      <w:r w:rsidR="002E198F" w:rsidRPr="003045D3">
        <w:rPr>
          <w:rFonts w:ascii="Arial Narrow" w:hAnsi="Arial Narrow"/>
          <w:iCs/>
          <w:lang w:val="mk-MK"/>
        </w:rPr>
        <w:t xml:space="preserve"> активни</w:t>
      </w:r>
      <w:r w:rsidR="002E198F" w:rsidRPr="003045D3">
        <w:rPr>
          <w:rFonts w:ascii="Arial Narrow" w:hAnsi="Arial Narrow"/>
          <w:iCs/>
        </w:rPr>
        <w:t xml:space="preserve"> </w:t>
      </w:r>
      <w:r w:rsidRPr="003045D3">
        <w:rPr>
          <w:rStyle w:val="hps"/>
          <w:rFonts w:ascii="Arial Narrow" w:hAnsi="Arial Narrow"/>
          <w:iCs/>
          <w:lang w:val="mk-MK"/>
        </w:rPr>
        <w:t xml:space="preserve">случаи, вкупно починати </w:t>
      </w:r>
      <w:r w:rsidR="001C0715">
        <w:rPr>
          <w:rFonts w:ascii="Arial Narrow" w:hAnsi="Arial Narrow"/>
          <w:iCs/>
        </w:rPr>
        <w:t>2.966</w:t>
      </w:r>
      <w:r w:rsidR="002E198F" w:rsidRPr="003045D3">
        <w:rPr>
          <w:rFonts w:ascii="Arial Narrow" w:hAnsi="Arial Narrow"/>
          <w:iCs/>
        </w:rPr>
        <w:t xml:space="preserve"> </w:t>
      </w:r>
      <w:r w:rsidRPr="003045D3">
        <w:rPr>
          <w:rStyle w:val="hps"/>
          <w:rFonts w:ascii="Arial Narrow" w:hAnsi="Arial Narrow"/>
          <w:iCs/>
          <w:lang w:val="mk-MK"/>
        </w:rPr>
        <w:t xml:space="preserve">и вкупниот број на </w:t>
      </w:r>
      <w:r w:rsidR="002E198F" w:rsidRPr="003045D3">
        <w:rPr>
          <w:rStyle w:val="hps"/>
          <w:rFonts w:ascii="Arial Narrow" w:hAnsi="Arial Narrow"/>
          <w:iCs/>
          <w:lang w:val="mk-MK"/>
        </w:rPr>
        <w:t>излечени</w:t>
      </w:r>
      <w:r w:rsidRPr="003045D3">
        <w:rPr>
          <w:rStyle w:val="hps"/>
          <w:rFonts w:ascii="Arial Narrow" w:hAnsi="Arial Narrow"/>
          <w:iCs/>
          <w:lang w:val="mk-MK"/>
        </w:rPr>
        <w:t xml:space="preserve"> лица е</w:t>
      </w:r>
      <w:r w:rsidR="001C0715">
        <w:rPr>
          <w:rStyle w:val="hps"/>
          <w:rFonts w:ascii="Arial Narrow" w:hAnsi="Arial Narrow"/>
          <w:iCs/>
        </w:rPr>
        <w:t xml:space="preserve"> 87.122</w:t>
      </w:r>
      <w:r w:rsidRPr="003045D3">
        <w:rPr>
          <w:rStyle w:val="hps"/>
          <w:rFonts w:ascii="Arial Narrow" w:hAnsi="Arial Narrow"/>
          <w:iCs/>
          <w:lang w:val="mk-MK"/>
        </w:rPr>
        <w:t xml:space="preserve">), покрај стандардните мерки за безбедност и заштита при работа, планот вклучува  и мерки за спречување од КОВИД 19. Детален опис на мерките и препораките од Светската банка / СЗО и МЗЗПР се дадени во </w:t>
      </w:r>
      <w:r w:rsidR="00354C9F">
        <w:rPr>
          <w:rStyle w:val="hps"/>
          <w:rFonts w:ascii="Arial Narrow" w:hAnsi="Arial Narrow"/>
          <w:iCs/>
          <w:lang w:val="mk-MK"/>
        </w:rPr>
        <w:fldChar w:fldCharType="begin"/>
      </w:r>
      <w:r w:rsidR="00354C9F">
        <w:rPr>
          <w:rStyle w:val="hps"/>
          <w:rFonts w:ascii="Arial Narrow" w:hAnsi="Arial Narrow"/>
          <w:iCs/>
          <w:lang w:val="mk-MK"/>
        </w:rPr>
        <w:instrText xml:space="preserve"> REF _Ref54785740 \h </w:instrText>
      </w:r>
      <w:r w:rsidR="00354C9F">
        <w:rPr>
          <w:rStyle w:val="hps"/>
          <w:rFonts w:ascii="Arial Narrow" w:hAnsi="Arial Narrow"/>
          <w:iCs/>
          <w:lang w:val="mk-MK"/>
        </w:rPr>
      </w:r>
      <w:r w:rsidR="00354C9F">
        <w:rPr>
          <w:rStyle w:val="hps"/>
          <w:rFonts w:ascii="Arial Narrow" w:hAnsi="Arial Narrow"/>
          <w:iCs/>
          <w:lang w:val="mk-MK"/>
        </w:rPr>
        <w:fldChar w:fldCharType="separate"/>
      </w:r>
      <w:r w:rsidR="00354C9F" w:rsidRPr="003045D3">
        <w:rPr>
          <w:rFonts w:ascii="Arial Narrow" w:hAnsi="Arial Narrow" w:cstheme="minorHAnsi"/>
          <w:iCs/>
          <w:sz w:val="20"/>
          <w:szCs w:val="32"/>
          <w:lang w:val="mk-MK"/>
        </w:rPr>
        <w:t xml:space="preserve">Прилог </w:t>
      </w:r>
      <w:r w:rsidR="00354C9F" w:rsidRPr="003045D3">
        <w:rPr>
          <w:rFonts w:ascii="Arial Narrow" w:hAnsi="Arial Narrow" w:cstheme="minorHAnsi"/>
          <w:iCs/>
          <w:noProof/>
          <w:sz w:val="20"/>
          <w:szCs w:val="32"/>
          <w:lang w:val="mk-MK"/>
        </w:rPr>
        <w:t>3</w:t>
      </w:r>
      <w:r w:rsidR="00354C9F">
        <w:rPr>
          <w:rStyle w:val="hps"/>
          <w:rFonts w:ascii="Arial Narrow" w:hAnsi="Arial Narrow"/>
          <w:iCs/>
          <w:lang w:val="mk-MK"/>
        </w:rPr>
        <w:fldChar w:fldCharType="end"/>
      </w:r>
      <w:r w:rsidR="00354C9F">
        <w:rPr>
          <w:rStyle w:val="hps"/>
          <w:rFonts w:ascii="Arial Narrow" w:hAnsi="Arial Narrow"/>
          <w:iCs/>
          <w:lang w:val="mk-MK"/>
        </w:rPr>
        <w:t xml:space="preserve">. </w:t>
      </w:r>
      <w:r w:rsidRPr="003045D3">
        <w:rPr>
          <w:rStyle w:val="hps"/>
          <w:rFonts w:ascii="Arial Narrow" w:hAnsi="Arial Narrow"/>
          <w:iCs/>
          <w:lang w:val="mk-MK"/>
        </w:rPr>
        <w:t xml:space="preserve">Мерките за спречување на КОВИД 19 содржат препораки од Светска банка / СЗО, како и препораки од Македонското здружение за безбедност и здравје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hyperlink r:id="rId28" w:history="1">
        <w:r w:rsidRPr="003045D3">
          <w:rPr>
            <w:rStyle w:val="Hyperlink"/>
            <w:rFonts w:ascii="Arial Narrow" w:hAnsi="Arial Narrow"/>
            <w:iCs/>
            <w:lang w:val="mk-MK"/>
          </w:rPr>
          <w:t>www.koronavirus.gov.mk</w:t>
        </w:r>
      </w:hyperlink>
      <w:r w:rsidRPr="003045D3">
        <w:rPr>
          <w:rStyle w:val="hps"/>
          <w:rFonts w:ascii="Arial Narrow" w:hAnsi="Arial Narrow"/>
          <w:iCs/>
          <w:lang w:val="mk-MK"/>
        </w:rPr>
        <w:t>.</w:t>
      </w:r>
    </w:p>
    <w:p w14:paraId="5056C649" w14:textId="153D059F" w:rsidR="000E4D97" w:rsidRPr="003045D3" w:rsidRDefault="000E4D97" w:rsidP="009E2BD2">
      <w:pPr>
        <w:rPr>
          <w:rFonts w:ascii="Arial Narrow" w:hAnsi="Arial Narrow"/>
          <w:lang w:val="mk-MK"/>
        </w:rPr>
      </w:pPr>
      <w:r w:rsidRPr="003045D3">
        <w:rPr>
          <w:rFonts w:ascii="Arial Narrow" w:hAnsi="Arial Narrow"/>
          <w:lang w:val="mk-MK"/>
        </w:rPr>
        <w:t xml:space="preserve">За време на фазата на </w:t>
      </w:r>
      <w:r w:rsidR="00C137AA">
        <w:rPr>
          <w:rFonts w:ascii="Arial Narrow" w:hAnsi="Arial Narrow"/>
          <w:lang w:val="mk-MK"/>
        </w:rPr>
        <w:t>реконструкција на</w:t>
      </w:r>
      <w:r w:rsidRPr="003045D3">
        <w:rPr>
          <w:rFonts w:ascii="Arial Narrow" w:hAnsi="Arial Narrow"/>
          <w:lang w:val="mk-MK"/>
        </w:rPr>
        <w:t xml:space="preserve"> </w:t>
      </w:r>
      <w:r w:rsidR="00B817E6" w:rsidRPr="003045D3">
        <w:rPr>
          <w:rFonts w:ascii="Arial Narrow" w:hAnsi="Arial Narrow"/>
          <w:lang w:val="mk-MK"/>
        </w:rPr>
        <w:t xml:space="preserve">пат во Општина </w:t>
      </w:r>
      <w:proofErr w:type="spellStart"/>
      <w:r w:rsidR="001C0715">
        <w:rPr>
          <w:rFonts w:ascii="Arial Narrow" w:hAnsi="Arial Narrow"/>
        </w:rPr>
        <w:t>Прилеп</w:t>
      </w:r>
      <w:proofErr w:type="spellEnd"/>
      <w:r w:rsidR="00B817E6" w:rsidRPr="003045D3">
        <w:rPr>
          <w:rFonts w:ascii="Arial Narrow" w:hAnsi="Arial Narrow"/>
          <w:lang w:val="mk-MK"/>
        </w:rPr>
        <w:t xml:space="preserve">, потенцијалните </w:t>
      </w:r>
      <w:r w:rsidR="00B817E6" w:rsidRPr="003045D3">
        <w:rPr>
          <w:rFonts w:ascii="Arial Narrow" w:hAnsi="Arial Narrow"/>
          <w:b/>
          <w:lang w:val="mk-MK"/>
        </w:rPr>
        <w:t>емисии во воздухот</w:t>
      </w:r>
      <w:r w:rsidR="00B817E6" w:rsidRPr="003045D3">
        <w:rPr>
          <w:rFonts w:ascii="Arial Narrow" w:hAnsi="Arial Narrow"/>
          <w:lang w:val="mk-MK"/>
        </w:rPr>
        <w:t xml:space="preserve"> може да се појават при работа со градежните машини (емисија на прашина и гас).</w:t>
      </w:r>
      <w:r w:rsidR="00B817E6" w:rsidRPr="003045D3">
        <w:rPr>
          <w:rFonts w:ascii="Arial Narrow" w:hAnsi="Arial Narrow"/>
          <w:b/>
          <w:bCs/>
          <w:lang w:val="mk-MK"/>
        </w:rPr>
        <w:t xml:space="preserve"> </w:t>
      </w:r>
      <w:r w:rsidR="00B817E6" w:rsidRPr="003045D3">
        <w:rPr>
          <w:rFonts w:ascii="Arial Narrow" w:hAnsi="Arial Narrow"/>
          <w:lang w:val="mk-MK"/>
        </w:rPr>
        <w:t>Во оперативна фаза на локалниот пат, емисиите во воздухот ќе се генерираат од мобилни извори на загадување - возила. За да се спречат и избегнат негативните влијанија врз животната средина, изведувачот треба да ги спроведе мерките за ублажување на емисиите во воздухот кои се прикажани во Планот за ублажување на еколошко -социјалните аспекти (во продолжение).</w:t>
      </w:r>
    </w:p>
    <w:p w14:paraId="594C901E" w14:textId="610D67E5" w:rsidR="000E4D97" w:rsidRDefault="00345F2D" w:rsidP="009E2BD2">
      <w:pPr>
        <w:rPr>
          <w:rFonts w:ascii="Arial Narrow" w:hAnsi="Arial Narrow"/>
          <w:lang w:val="mk-MK"/>
        </w:rPr>
      </w:pPr>
      <w:r w:rsidRPr="003045D3">
        <w:rPr>
          <w:rFonts w:ascii="Arial Narrow" w:hAnsi="Arial Narrow"/>
          <w:lang w:val="mk-MK"/>
        </w:rPr>
        <w:t xml:space="preserve">Се очекува појава на </w:t>
      </w:r>
      <w:r w:rsidRPr="003045D3">
        <w:rPr>
          <w:rFonts w:ascii="Arial Narrow" w:hAnsi="Arial Narrow"/>
          <w:b/>
          <w:lang w:val="mk-MK"/>
        </w:rPr>
        <w:t>з</w:t>
      </w:r>
      <w:r w:rsidR="00B817E6" w:rsidRPr="003045D3">
        <w:rPr>
          <w:rFonts w:ascii="Arial Narrow" w:hAnsi="Arial Narrow"/>
          <w:b/>
          <w:lang w:val="mk-MK"/>
        </w:rPr>
        <w:t xml:space="preserve">големено </w:t>
      </w:r>
      <w:r w:rsidR="00B817E6" w:rsidRPr="003045D3">
        <w:rPr>
          <w:rFonts w:ascii="Arial Narrow" w:hAnsi="Arial Narrow"/>
          <w:b/>
          <w:bCs/>
          <w:lang w:val="mk-MK"/>
        </w:rPr>
        <w:t>ниво на бучава</w:t>
      </w:r>
      <w:r w:rsidR="00B817E6" w:rsidRPr="003045D3">
        <w:rPr>
          <w:rFonts w:ascii="Arial Narrow" w:hAnsi="Arial Narrow"/>
          <w:b/>
          <w:lang w:val="mk-MK"/>
        </w:rPr>
        <w:t xml:space="preserve"> и вибрации</w:t>
      </w:r>
      <w:r w:rsidR="00B817E6" w:rsidRPr="003045D3">
        <w:rPr>
          <w:rFonts w:ascii="Arial Narrow" w:hAnsi="Arial Narrow"/>
          <w:lang w:val="mk-MK"/>
        </w:rPr>
        <w:t xml:space="preserve"> за време на</w:t>
      </w:r>
      <w:r w:rsidR="00954A53" w:rsidRPr="003045D3">
        <w:rPr>
          <w:rFonts w:ascii="Arial Narrow" w:hAnsi="Arial Narrow"/>
          <w:lang w:val="mk-MK"/>
        </w:rPr>
        <w:t xml:space="preserve"> подготвителните активности и активностите за изградба</w:t>
      </w:r>
      <w:r w:rsidR="00B817E6" w:rsidRPr="003045D3">
        <w:rPr>
          <w:rFonts w:ascii="Arial Narrow" w:hAnsi="Arial Narrow"/>
          <w:lang w:val="mk-MK"/>
        </w:rPr>
        <w:t xml:space="preserve">. Имајќи ја предвид чувствителноста на бучавата, на проектната локација и националното законодавство за заштита од бучава (Службен весник бр. 79/07, 124/10, 47/11, 163/13 и 146/15) проектната локација припаѓа на </w:t>
      </w:r>
      <w:r w:rsidR="00B817E6" w:rsidRPr="00C17E5E">
        <w:rPr>
          <w:rFonts w:ascii="Arial Narrow" w:hAnsi="Arial Narrow"/>
          <w:b/>
          <w:bCs/>
          <w:lang w:val="mk-MK"/>
        </w:rPr>
        <w:t>подрачје со III степен</w:t>
      </w:r>
      <w:r w:rsidR="00B817E6" w:rsidRPr="003045D3">
        <w:rPr>
          <w:rFonts w:ascii="Arial Narrow" w:hAnsi="Arial Narrow"/>
          <w:lang w:val="mk-MK"/>
        </w:rPr>
        <w:t xml:space="preserve"> на заштита од бучава поради тоа што во околината се наоѓаат семејни куќи и земјоделски полиња (максималните гранични вредности не треба да надминуваат 55 dB (A) ноќе и 60 dB (A) за дење и навечер. </w:t>
      </w:r>
      <w:r w:rsidR="000E4D97" w:rsidRPr="003045D3">
        <w:rPr>
          <w:rFonts w:ascii="Arial Narrow" w:hAnsi="Arial Narrow"/>
          <w:lang w:val="mk-MK"/>
        </w:rPr>
        <w:t xml:space="preserve"> </w:t>
      </w:r>
    </w:p>
    <w:p w14:paraId="5A57B2CD" w14:textId="21C8580E" w:rsidR="001C0715" w:rsidRPr="003045D3" w:rsidRDefault="001C0715" w:rsidP="009E2BD2">
      <w:pPr>
        <w:rPr>
          <w:rFonts w:ascii="Arial Narrow" w:hAnsi="Arial Narrow"/>
          <w:lang w:val="mk-MK"/>
        </w:rPr>
      </w:pPr>
      <w:proofErr w:type="spellStart"/>
      <w:r>
        <w:rPr>
          <w:rFonts w:ascii="Arial Narrow" w:hAnsi="Arial Narrow"/>
        </w:rPr>
        <w:t>Низ</w:t>
      </w:r>
      <w:proofErr w:type="spellEnd"/>
      <w:r w:rsidRPr="001C0715">
        <w:rPr>
          <w:rFonts w:ascii="Arial Narrow" w:hAnsi="Arial Narrow"/>
          <w:lang w:val="mk-MK"/>
        </w:rPr>
        <w:t xml:space="preserve"> градот Прилеп тече</w:t>
      </w:r>
      <w:r>
        <w:rPr>
          <w:rFonts w:ascii="Arial Narrow" w:hAnsi="Arial Narrow"/>
        </w:rPr>
        <w:t xml:space="preserve"> </w:t>
      </w:r>
      <w:proofErr w:type="spellStart"/>
      <w:r>
        <w:rPr>
          <w:rFonts w:ascii="Arial Narrow" w:hAnsi="Arial Narrow"/>
        </w:rPr>
        <w:t>река</w:t>
      </w:r>
      <w:proofErr w:type="spellEnd"/>
      <w:r w:rsidRPr="001C0715">
        <w:rPr>
          <w:rFonts w:ascii="Arial Narrow" w:hAnsi="Arial Narrow"/>
          <w:lang w:val="mk-MK"/>
        </w:rPr>
        <w:t xml:space="preserve"> Прилепска, која се наоѓа на 100 метри оддалеченост од локацијата на проектот. Квалитетот на водата на реката Прилепска е класифициран како - вода од III класа што може да се користи за наводнување) според Регулативата за категоризација на водотеците и езерата - Службен весник на РМ бр. 18/99.</w:t>
      </w:r>
    </w:p>
    <w:p w14:paraId="19ECEA10" w14:textId="256836C3" w:rsidR="000E4D97" w:rsidRDefault="00B817E6" w:rsidP="009E2BD2">
      <w:pPr>
        <w:rPr>
          <w:rFonts w:ascii="Arial Narrow" w:hAnsi="Arial Narrow"/>
          <w:bCs/>
          <w:lang w:val="mk-MK"/>
        </w:rPr>
      </w:pPr>
      <w:r w:rsidRPr="003045D3">
        <w:rPr>
          <w:rFonts w:ascii="Arial Narrow" w:hAnsi="Arial Narrow"/>
          <w:lang w:val="mk-MK"/>
        </w:rPr>
        <w:t xml:space="preserve">Треба да се спроведе правилно управување со отпад на различните текови на отпад што ќе се генерираат на проектната локација во </w:t>
      </w:r>
      <w:r w:rsidR="00345F2D" w:rsidRPr="003045D3">
        <w:rPr>
          <w:rFonts w:ascii="Arial Narrow" w:hAnsi="Arial Narrow"/>
          <w:lang w:val="mk-MK"/>
        </w:rPr>
        <w:t>градот</w:t>
      </w:r>
      <w:r w:rsidRPr="003045D3">
        <w:rPr>
          <w:rFonts w:ascii="Arial Narrow" w:hAnsi="Arial Narrow"/>
          <w:lang w:val="mk-MK"/>
        </w:rPr>
        <w:t xml:space="preserve"> (како што е почвата, комуналниот отпад), како што се: соодветна селекција, транспорт и финално отстранување (според националното законодавство законот за Отпад и Листата на видови отпад - Службен весник на РМ бр. 100/05). </w:t>
      </w:r>
      <w:r w:rsidR="00C17E5E" w:rsidRPr="00C17E5E">
        <w:rPr>
          <w:rFonts w:ascii="Arial Narrow" w:hAnsi="Arial Narrow"/>
          <w:bCs/>
          <w:lang w:val="mk-MK"/>
        </w:rPr>
        <w:t xml:space="preserve">Главните струи на отпад што може да се појават за време на градежните активности се ископување на отпад, градежен и отпад од рушење (стар асфалт), комунален отпад и евентуално контаминирана почва од повремено истекување на нафта (од градежни машини). Изведувачот треба да ги почитува националните регулаторни барања за правилно управување со отпад и треба да подготви </w:t>
      </w:r>
      <w:r w:rsidR="00C17E5E" w:rsidRPr="00C17E5E">
        <w:rPr>
          <w:rFonts w:ascii="Arial Narrow" w:hAnsi="Arial Narrow"/>
          <w:b/>
          <w:lang w:val="mk-MK"/>
        </w:rPr>
        <w:t xml:space="preserve">План за управување со отпад. </w:t>
      </w:r>
      <w:r w:rsidR="00C17E5E" w:rsidRPr="00C17E5E">
        <w:rPr>
          <w:rFonts w:ascii="Arial Narrow" w:hAnsi="Arial Narrow"/>
          <w:bCs/>
          <w:lang w:val="mk-MK"/>
        </w:rPr>
        <w:t>Правилното управување со отпад може да се изврши преку категоризација на струи на отпад (според Список на кодови за отпад - Службен весник на РМ бр. 100/05), одделување и рециклирање на потоците на отпад, транспорт и конечно отстранување на протокот на отпад на соодветна депонија (овој процес ќе се изврши од ЈКП „Комуналец“ од Прилеп, во близина на населбата Аланица (12 км од градот Прилеп).</w:t>
      </w:r>
      <w:r w:rsidR="00C17E5E" w:rsidRPr="00C17E5E">
        <w:t xml:space="preserve"> </w:t>
      </w:r>
      <w:r w:rsidR="00C17E5E" w:rsidRPr="00C17E5E">
        <w:rPr>
          <w:rFonts w:ascii="Arial Narrow" w:hAnsi="Arial Narrow"/>
          <w:bCs/>
          <w:lang w:val="mk-MK"/>
        </w:rPr>
        <w:t>Исто така, за време на проектните активности, Изведувачот треба да потпише Договор со овластени правни лица за собирање на различни текови на отпад. Проценетите количини на отпад од ископувањето на почвата и отстранувањето на постојниот асфалт (генерирани од проектните активности и според Главниот проект) се ископување на почва (9.500 м</w:t>
      </w:r>
      <w:r w:rsidR="00C17E5E" w:rsidRPr="009E2BD2">
        <w:rPr>
          <w:rFonts w:ascii="Arial Narrow" w:hAnsi="Arial Narrow"/>
          <w:bCs/>
          <w:vertAlign w:val="superscript"/>
          <w:lang w:val="mk-MK"/>
        </w:rPr>
        <w:t>3</w:t>
      </w:r>
      <w:r w:rsidR="00C17E5E" w:rsidRPr="00C17E5E">
        <w:rPr>
          <w:rFonts w:ascii="Arial Narrow" w:hAnsi="Arial Narrow"/>
          <w:bCs/>
          <w:lang w:val="mk-MK"/>
        </w:rPr>
        <w:t>) и асфалт (200 м</w:t>
      </w:r>
      <w:r w:rsidR="00C17E5E" w:rsidRPr="009E2BD2">
        <w:rPr>
          <w:rFonts w:ascii="Arial Narrow" w:hAnsi="Arial Narrow"/>
          <w:bCs/>
          <w:vertAlign w:val="superscript"/>
          <w:lang w:val="mk-MK"/>
        </w:rPr>
        <w:t>3</w:t>
      </w:r>
      <w:r w:rsidR="00C17E5E" w:rsidRPr="00C17E5E">
        <w:rPr>
          <w:rFonts w:ascii="Arial Narrow" w:hAnsi="Arial Narrow"/>
          <w:bCs/>
          <w:lang w:val="mk-MK"/>
        </w:rPr>
        <w:t>).</w:t>
      </w:r>
      <w:r w:rsidR="00C17E5E" w:rsidRPr="00C17E5E">
        <w:t xml:space="preserve"> </w:t>
      </w:r>
      <w:r w:rsidR="00C17E5E" w:rsidRPr="00C17E5E">
        <w:rPr>
          <w:rFonts w:ascii="Arial Narrow" w:hAnsi="Arial Narrow"/>
          <w:bCs/>
          <w:lang w:val="mk-MK"/>
        </w:rPr>
        <w:t>Треба да се земат предвид опциите за повторна употреба / рециклирање на генерираните текови на отпад (на пример, повторна употреба на отстранетиот слој на асфалт, ископана почва, итн.).</w:t>
      </w:r>
      <w:r w:rsidR="00C17E5E" w:rsidRPr="00C17E5E">
        <w:t xml:space="preserve"> </w:t>
      </w:r>
      <w:r w:rsidR="00C17E5E" w:rsidRPr="00C17E5E">
        <w:rPr>
          <w:rFonts w:ascii="Arial Narrow" w:hAnsi="Arial Narrow"/>
          <w:bCs/>
          <w:lang w:val="mk-MK"/>
        </w:rPr>
        <w:t xml:space="preserve">На местото на проектот, каде што проектните активности ќе бидат извршени во фазата на изградба, како и во оперативната фаза на локалниот пат, не се очекуваат големи и трајни промени во постојните карактеристики на пејзажот или постојната биодиверзитет. Ниту еден загрозен, значаен вид на </w:t>
      </w:r>
      <w:r w:rsidR="00C17E5E" w:rsidRPr="00C17E5E">
        <w:rPr>
          <w:rFonts w:ascii="Arial Narrow" w:hAnsi="Arial Narrow"/>
          <w:bCs/>
          <w:lang w:val="mk-MK"/>
        </w:rPr>
        <w:lastRenderedPageBreak/>
        <w:t>флора и фауна или заштитени подрачја не е евидентиран на / во близина на локацијата на проектот во Општина Прилеп.</w:t>
      </w:r>
    </w:p>
    <w:p w14:paraId="2AE223D5" w14:textId="285D3725" w:rsidR="00C17E5E" w:rsidRPr="00C17E5E" w:rsidRDefault="00C17E5E" w:rsidP="009E2BD2">
      <w:pPr>
        <w:rPr>
          <w:rStyle w:val="hps"/>
          <w:rFonts w:ascii="Arial Narrow" w:hAnsi="Arial Narrow"/>
          <w:bCs/>
          <w:lang w:val="mk-MK"/>
        </w:rPr>
      </w:pPr>
      <w:r w:rsidRPr="00C17E5E">
        <w:rPr>
          <w:rFonts w:ascii="Arial Narrow" w:hAnsi="Arial Narrow"/>
          <w:bCs/>
          <w:lang w:val="mk-MK"/>
        </w:rPr>
        <w:t>Во поширокото опкружување на локацијата на проектот во Општина Прилеп, регистрирани се следниве заштитени подрачја: 1) Важна област на растенијата (ИПА) „Плетвар“ (лоцирана на околу 10 км северно од местото на проектот); 2) Важна област на растенијата (ИПА) „Мариово“ (се наоѓа на околу 20 км југоисточно од локацијата на проектот); 3) Важна област за птици (ИВА) „Пелагонија“ (лоцирана на околу 10 км западно од местото на проектот); 3) Важна област за птици (ИВА) „Мариово“ (се наоѓа на околу 15 км југоисточно од локацијата на проектот); 4) Важна област за птици (ИВА) „Раец“ (лоцирана на околу 30 км источно од местото на проектот); 5) Емералд локалитет „Маркови Кули“ (лоциран на околу 4,4 км северозападно од местото на проектот); 6) Емералд локалитет „Пелагонија“ (се наоѓа на околу 10 км северозападно од местото на проектот); 7) Емералд локалитет „Мариово“ (се наоѓа на околу 20 км северозападно од локацијата на проектот); 8) Смарагдно место „Раец“ (лоцирано на околу 30 км северозападно од местото на проектот); и 9) Споменик на природата „Маркови Кули“ (лоциран на околу 4,4 км северозападно од местото на проектот). Во Анекс 1 се претставени локациите на заштитените подрачја, поврзани со локацијата на проектот.</w:t>
      </w:r>
    </w:p>
    <w:p w14:paraId="7B01FBA1" w14:textId="0D75C09A" w:rsidR="000E4D97" w:rsidRPr="003045D3" w:rsidRDefault="002612AE" w:rsidP="009E2BD2">
      <w:pPr>
        <w:rPr>
          <w:rFonts w:ascii="Arial Narrow" w:hAnsi="Arial Narrow"/>
          <w:lang w:val="mk-MK"/>
        </w:rPr>
      </w:pPr>
      <w:r w:rsidRPr="003045D3">
        <w:rPr>
          <w:rFonts w:ascii="Arial Narrow" w:hAnsi="Arial Narrow"/>
          <w:lang w:val="mk-MK"/>
        </w:rPr>
        <w:t xml:space="preserve">Мониторингот </w:t>
      </w:r>
      <w:r w:rsidR="000E4D97" w:rsidRPr="003045D3">
        <w:rPr>
          <w:rFonts w:ascii="Arial Narrow" w:hAnsi="Arial Narrow"/>
          <w:lang w:val="mk-MK"/>
        </w:rPr>
        <w:t>на спроведувањето на предложените мерки за животната средина треба да го изврши Надзорот, но и персоналот на општината (комунален инспектор, инспектор за животна средина, раководител на проектот) кој почесто ќе ја посетува проектната локација и заедно со Надзорот ќе следи дали предложениот мерки се применети.</w:t>
      </w:r>
    </w:p>
    <w:p w14:paraId="5D6E5397" w14:textId="67181EB9" w:rsidR="002612AE" w:rsidRPr="003045D3" w:rsidRDefault="002612AE" w:rsidP="009E2BD2">
      <w:pPr>
        <w:rPr>
          <w:rFonts w:ascii="Arial Narrow" w:hAnsi="Arial Narrow"/>
          <w:lang w:val="mk-MK"/>
        </w:rPr>
      </w:pPr>
      <w:r w:rsidRPr="003045D3">
        <w:rPr>
          <w:rFonts w:ascii="Arial Narrow" w:hAnsi="Arial Narrow"/>
          <w:lang w:val="mk-MK"/>
        </w:rPr>
        <w:t xml:space="preserve">Предложените мерки за </w:t>
      </w:r>
      <w:r w:rsidR="00A7271C" w:rsidRPr="003045D3">
        <w:rPr>
          <w:rFonts w:ascii="Arial Narrow" w:hAnsi="Arial Narrow"/>
          <w:lang w:val="mk-MK"/>
        </w:rPr>
        <w:t xml:space="preserve">превенција и </w:t>
      </w:r>
      <w:r w:rsidRPr="003045D3">
        <w:rPr>
          <w:rFonts w:ascii="Arial Narrow" w:hAnsi="Arial Narrow"/>
          <w:lang w:val="mk-MK"/>
        </w:rPr>
        <w:t>ублажување се прикажани во Планот за ублажување</w:t>
      </w:r>
      <w:r w:rsidR="00A7271C" w:rsidRPr="003045D3">
        <w:rPr>
          <w:rFonts w:ascii="Arial Narrow" w:hAnsi="Arial Narrow"/>
          <w:lang w:val="mk-MK"/>
        </w:rPr>
        <w:t xml:space="preserve"> (поглавје 4)</w:t>
      </w:r>
      <w:r w:rsidRPr="003045D3">
        <w:rPr>
          <w:rFonts w:ascii="Arial Narrow" w:hAnsi="Arial Narrow"/>
          <w:lang w:val="mk-MK"/>
        </w:rPr>
        <w:t xml:space="preserve"> и</w:t>
      </w:r>
      <w:r w:rsidR="00A7271C" w:rsidRPr="003045D3">
        <w:rPr>
          <w:rFonts w:ascii="Arial Narrow" w:hAnsi="Arial Narrow"/>
          <w:lang w:val="mk-MK"/>
        </w:rPr>
        <w:t xml:space="preserve"> М</w:t>
      </w:r>
      <w:r w:rsidRPr="003045D3">
        <w:rPr>
          <w:rFonts w:ascii="Arial Narrow" w:hAnsi="Arial Narrow"/>
          <w:lang w:val="mk-MK"/>
        </w:rPr>
        <w:t>ониторинг</w:t>
      </w:r>
      <w:r w:rsidR="00A7271C" w:rsidRPr="003045D3">
        <w:rPr>
          <w:rFonts w:ascii="Arial Narrow" w:hAnsi="Arial Narrow"/>
          <w:lang w:val="mk-MK"/>
        </w:rPr>
        <w:t xml:space="preserve"> Планот (поглавје 5).</w:t>
      </w:r>
    </w:p>
    <w:p w14:paraId="161F5889" w14:textId="6E4D5A4A" w:rsidR="000E4D97" w:rsidRPr="003045D3" w:rsidRDefault="000E4D97" w:rsidP="000E4D97">
      <w:pPr>
        <w:pStyle w:val="Heading2"/>
        <w:numPr>
          <w:ilvl w:val="0"/>
          <w:numId w:val="0"/>
        </w:numPr>
        <w:ind w:left="576"/>
        <w:rPr>
          <w:rFonts w:ascii="Arial Narrow" w:hAnsi="Arial Narrow" w:cstheme="minorHAnsi"/>
          <w:lang w:val="mk-MK"/>
        </w:rPr>
      </w:pPr>
      <w:bookmarkStart w:id="51" w:name="_Toc23939727"/>
      <w:bookmarkStart w:id="52" w:name="_Toc54785382"/>
      <w:r w:rsidRPr="003045D3">
        <w:rPr>
          <w:rFonts w:ascii="Arial Narrow" w:hAnsi="Arial Narrow" w:cstheme="minorHAnsi"/>
          <w:lang w:val="mk-MK"/>
        </w:rPr>
        <w:t xml:space="preserve">Спроведување на </w:t>
      </w:r>
      <w:bookmarkEnd w:id="51"/>
      <w:r w:rsidR="008918F0" w:rsidRPr="003045D3">
        <w:rPr>
          <w:rFonts w:ascii="Arial Narrow" w:hAnsi="Arial Narrow" w:cstheme="minorHAnsi"/>
          <w:lang w:val="mk-MK"/>
        </w:rPr>
        <w:t>ПУЖССА</w:t>
      </w:r>
      <w:bookmarkEnd w:id="52"/>
    </w:p>
    <w:p w14:paraId="4B943BC9" w14:textId="7CC81502" w:rsidR="000E4D97" w:rsidRPr="003045D3" w:rsidRDefault="000E4D97" w:rsidP="009E2BD2">
      <w:pPr>
        <w:rPr>
          <w:rFonts w:ascii="Arial Narrow" w:hAnsi="Arial Narrow" w:cstheme="minorHAnsi"/>
          <w:lang w:val="mk-MK"/>
        </w:rPr>
      </w:pPr>
      <w:r w:rsidRPr="003045D3">
        <w:rPr>
          <w:rFonts w:ascii="Arial Narrow" w:hAnsi="Arial Narrow" w:cstheme="minorHAnsi"/>
          <w:lang w:val="mk-MK"/>
        </w:rPr>
        <w:t xml:space="preserve">Овој </w:t>
      </w:r>
      <w:r w:rsidRPr="003045D3">
        <w:rPr>
          <w:rFonts w:ascii="Arial Narrow" w:hAnsi="Arial Narrow" w:cs="Calibri"/>
          <w:lang w:val="mk-MK"/>
        </w:rPr>
        <w:t>План за управување со животната средина и социјалните прашања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е дел од договорот што </w:t>
      </w:r>
      <w:r w:rsidRPr="003045D3">
        <w:rPr>
          <w:rFonts w:ascii="Arial Narrow" w:hAnsi="Arial Narrow" w:cs="Calibri"/>
          <w:lang w:val="mk-MK"/>
        </w:rPr>
        <w:t>Единицата за спроведување на проектот (</w:t>
      </w:r>
      <w:r w:rsidR="00CE372F" w:rsidRPr="003045D3">
        <w:rPr>
          <w:rFonts w:ascii="Arial Narrow" w:hAnsi="Arial Narrow" w:cstheme="minorHAnsi"/>
          <w:lang w:val="mk-MK"/>
        </w:rPr>
        <w:t>ЕУП</w:t>
      </w:r>
      <w:r w:rsidRPr="003045D3">
        <w:rPr>
          <w:rFonts w:ascii="Arial Narrow" w:hAnsi="Arial Narrow" w:cstheme="minorHAnsi"/>
          <w:lang w:val="mk-MK"/>
        </w:rPr>
        <w:t>) ќе го потпише со Изведувачот за спроведување на проектните активности. Изведувачот е должен да ги изврши сите предложени превентивни или ублажувачки еколошки и социјални мерки во овој план и да води евиденција на сите документи поврзани со примената на овие мерки (на пр. Пис</w:t>
      </w:r>
      <w:r w:rsidR="00955A06" w:rsidRPr="003045D3">
        <w:rPr>
          <w:rFonts w:ascii="Arial Narrow" w:hAnsi="Arial Narrow" w:cstheme="minorHAnsi"/>
          <w:lang w:val="mk-MK"/>
        </w:rPr>
        <w:t>мо со кое се бара од општината з</w:t>
      </w:r>
      <w:r w:rsidRPr="003045D3">
        <w:rPr>
          <w:rFonts w:ascii="Arial Narrow" w:hAnsi="Arial Narrow" w:cstheme="minorHAnsi"/>
          <w:lang w:val="mk-MK"/>
        </w:rPr>
        <w:t xml:space="preserve">а начинот на отстранувањето на инертниот отпад, евиденција за обука за БЗР изведена за сите работници пред почетокот на активностите, сите планови за БЗР, итн.) Обуката за БЗР треба да биде организирана од Изведувачот за сите работници пред да започнат со проектните активности и пред било какви специфични задачи кои се со висок ризик. Обуката треба да ја спроведе овластена компанија за БЗР, а секојдневните ризици од БЗР треба да бидат проценети од одговорното лице за БЗР кое ќе работи на проектната локација поставено од страна на Изведувачот. Доказот за успешно завршената обука за БЗР потребно е да се чува. </w:t>
      </w:r>
    </w:p>
    <w:p w14:paraId="7CEF1AC7" w14:textId="0AD2FCAF" w:rsidR="00A7271C" w:rsidRPr="00C17E5E" w:rsidRDefault="00A7271C" w:rsidP="009E2BD2">
      <w:pPr>
        <w:rPr>
          <w:rFonts w:ascii="Arial Narrow" w:hAnsi="Arial Narrow" w:cstheme="minorHAnsi"/>
          <w:b/>
          <w:bCs/>
          <w:lang w:val="mk-MK"/>
        </w:rPr>
      </w:pPr>
      <w:r w:rsidRPr="00C17E5E">
        <w:rPr>
          <w:rFonts w:ascii="Arial Narrow" w:hAnsi="Arial Narrow" w:cstheme="minorHAnsi"/>
          <w:b/>
          <w:bCs/>
          <w:lang w:val="mk-MK"/>
        </w:rPr>
        <w:t xml:space="preserve">Мерките пропишани во Елаборатот за заштита на животната средина, вклучително и мерките во </w:t>
      </w:r>
      <w:r w:rsidR="008918F0" w:rsidRPr="00C17E5E">
        <w:rPr>
          <w:rFonts w:ascii="Arial Narrow" w:hAnsi="Arial Narrow" w:cstheme="minorHAnsi"/>
          <w:b/>
          <w:bCs/>
          <w:lang w:val="mk-MK"/>
        </w:rPr>
        <w:t>ПУЖССА</w:t>
      </w:r>
      <w:r w:rsidRPr="00C17E5E">
        <w:rPr>
          <w:rFonts w:ascii="Arial Narrow" w:hAnsi="Arial Narrow" w:cstheme="minorHAnsi"/>
          <w:b/>
          <w:bCs/>
          <w:lang w:val="mk-MK"/>
        </w:rPr>
        <w:t>, ќе бидат задолжителен</w:t>
      </w:r>
      <w:r w:rsidR="00C17E5E">
        <w:rPr>
          <w:rFonts w:ascii="Arial Narrow" w:hAnsi="Arial Narrow" w:cstheme="minorHAnsi"/>
          <w:b/>
          <w:bCs/>
        </w:rPr>
        <w:t xml:space="preserve">и </w:t>
      </w:r>
      <w:proofErr w:type="spellStart"/>
      <w:r w:rsidR="00C17E5E">
        <w:rPr>
          <w:rFonts w:ascii="Arial Narrow" w:hAnsi="Arial Narrow" w:cstheme="minorHAnsi"/>
          <w:b/>
          <w:bCs/>
        </w:rPr>
        <w:t>барања</w:t>
      </w:r>
      <w:proofErr w:type="spellEnd"/>
      <w:r w:rsidRPr="00C17E5E">
        <w:rPr>
          <w:rFonts w:ascii="Arial Narrow" w:hAnsi="Arial Narrow" w:cstheme="minorHAnsi"/>
          <w:b/>
          <w:bCs/>
          <w:lang w:val="mk-MK"/>
        </w:rPr>
        <w:t xml:space="preserve"> за Изведувачот за време на спроведувањето на градежните активности.</w:t>
      </w:r>
    </w:p>
    <w:p w14:paraId="76318721" w14:textId="77777777" w:rsidR="009E2BD2" w:rsidRDefault="000E4D97" w:rsidP="009E2BD2">
      <w:pPr>
        <w:rPr>
          <w:rFonts w:ascii="Arial Narrow" w:hAnsi="Arial Narrow" w:cstheme="minorHAnsi"/>
          <w:lang w:val="mk-MK"/>
        </w:rPr>
      </w:pPr>
      <w:r w:rsidRPr="003045D3">
        <w:rPr>
          <w:rFonts w:ascii="Arial Narrow" w:hAnsi="Arial Narrow" w:cs="Calibri"/>
          <w:lang w:val="mk-MK"/>
        </w:rPr>
        <w:t xml:space="preserve">Надзорниот инженер е потребно да ја следи имплементацијата на предложените мерки од Изведувачот и под-изведувачите преку визуелни проверки, преглед на документите поврзани со спроведување на мерките и да побара од </w:t>
      </w:r>
      <w:r w:rsidRPr="003045D3">
        <w:rPr>
          <w:rFonts w:ascii="Arial Narrow" w:hAnsi="Arial Narrow" w:cstheme="minorHAnsi"/>
          <w:lang w:val="mk-MK"/>
        </w:rPr>
        <w:t xml:space="preserve">Изведувачот да ги примени мерките што е можно поскоро. Несообразностите треба да бидат евидентирани и Извештајот за какви било неусогласености треба да се пријави веднаш во општината (Проектниот менаџер), а раководителот на проектот ќе го пријави до </w:t>
      </w:r>
      <w:r w:rsidR="00CE372F" w:rsidRPr="003045D3">
        <w:rPr>
          <w:rFonts w:ascii="Arial Narrow" w:hAnsi="Arial Narrow" w:cstheme="minorHAnsi"/>
          <w:lang w:val="mk-MK"/>
        </w:rPr>
        <w:t>ЕУП</w:t>
      </w:r>
      <w:r w:rsidRPr="003045D3">
        <w:rPr>
          <w:rFonts w:ascii="Arial Narrow" w:hAnsi="Arial Narrow" w:cstheme="minorHAnsi"/>
          <w:lang w:val="mk-MK"/>
        </w:rPr>
        <w:t xml:space="preserve">. </w:t>
      </w:r>
      <w:r w:rsidR="00A7271C" w:rsidRPr="003045D3">
        <w:rPr>
          <w:rFonts w:ascii="Arial Narrow" w:hAnsi="Arial Narrow" w:cstheme="minorHAnsi"/>
          <w:lang w:val="mk-MK"/>
        </w:rPr>
        <w:t xml:space="preserve">Експерт за заштита на животна средина и социјални прашања ангажиран од </w:t>
      </w:r>
      <w:r w:rsidR="00CE372F" w:rsidRPr="003045D3">
        <w:rPr>
          <w:rFonts w:ascii="Arial Narrow" w:hAnsi="Arial Narrow" w:cstheme="minorHAnsi"/>
          <w:lang w:val="mk-MK"/>
        </w:rPr>
        <w:t>ЕУП</w:t>
      </w:r>
      <w:r w:rsidR="00A7271C" w:rsidRPr="003045D3">
        <w:rPr>
          <w:rFonts w:ascii="Arial Narrow" w:hAnsi="Arial Narrow" w:cstheme="minorHAnsi"/>
          <w:lang w:val="mk-MK"/>
        </w:rPr>
        <w:t xml:space="preserve"> ќе го пријави случајот на настанатата несообразност и несреќа / итен </w:t>
      </w:r>
      <w:r w:rsidR="00C86525" w:rsidRPr="003045D3">
        <w:rPr>
          <w:rFonts w:ascii="Arial Narrow" w:hAnsi="Arial Narrow" w:cstheme="minorHAnsi"/>
          <w:lang w:val="mk-MK"/>
        </w:rPr>
        <w:t xml:space="preserve">случај во Банката веднаш по настанувањето. </w:t>
      </w:r>
      <w:r w:rsidRPr="003045D3">
        <w:rPr>
          <w:rFonts w:ascii="Arial Narrow" w:hAnsi="Arial Narrow" w:cstheme="minorHAnsi"/>
          <w:lang w:val="mk-MK"/>
        </w:rPr>
        <w:t xml:space="preserve">Секоја неусогласеност треба да биде надмината со соодветни мерки и потребно е да се чуваат записите за истите. </w:t>
      </w:r>
    </w:p>
    <w:p w14:paraId="6451D089" w14:textId="15E1100D" w:rsidR="00A7271C" w:rsidRPr="003045D3" w:rsidRDefault="000E4D97" w:rsidP="009E2BD2">
      <w:pPr>
        <w:rPr>
          <w:rFonts w:ascii="Arial Narrow" w:hAnsi="Arial Narrow" w:cstheme="minorHAnsi"/>
          <w:lang w:val="mk-MK"/>
        </w:rPr>
      </w:pPr>
      <w:r w:rsidRPr="003045D3">
        <w:rPr>
          <w:rFonts w:ascii="Arial Narrow" w:hAnsi="Arial Narrow" w:cstheme="minorHAnsi"/>
          <w:lang w:val="mk-MK"/>
        </w:rPr>
        <w:lastRenderedPageBreak/>
        <w:t>Редовниот месечен извештај треба да ги содржи сите проблеми кои настанале во тој период а се однесуваат на животната средина и социјалните аспекти.</w:t>
      </w:r>
    </w:p>
    <w:p w14:paraId="10C67AD2" w14:textId="038AEF0B" w:rsidR="000E4D97" w:rsidRPr="003045D3" w:rsidRDefault="00CE372F" w:rsidP="009E2BD2">
      <w:pPr>
        <w:rPr>
          <w:rFonts w:ascii="Arial Narrow" w:hAnsi="Arial Narrow" w:cstheme="minorHAnsi"/>
          <w:lang w:val="mk-MK"/>
        </w:rPr>
      </w:pPr>
      <w:r w:rsidRPr="003045D3">
        <w:rPr>
          <w:rFonts w:ascii="Arial Narrow" w:hAnsi="Arial Narrow" w:cstheme="minorHAnsi"/>
          <w:lang w:val="mk-MK"/>
        </w:rPr>
        <w:t>ЕУП</w:t>
      </w:r>
      <w:r w:rsidR="000E4D97" w:rsidRPr="003045D3">
        <w:rPr>
          <w:rFonts w:ascii="Arial Narrow" w:hAnsi="Arial Narrow" w:cstheme="minorHAnsi"/>
          <w:lang w:val="mk-MK"/>
        </w:rPr>
        <w:t xml:space="preserve"> </w:t>
      </w:r>
      <w:r w:rsidR="000E4D97" w:rsidRPr="003045D3">
        <w:rPr>
          <w:rFonts w:ascii="Arial Narrow" w:hAnsi="Arial Narrow" w:cs="Calibri"/>
          <w:lang w:val="mk-MK"/>
        </w:rPr>
        <w:t>ќе ги има главните одговорности поврзани со имплементација на проектот, координација, мониторинг и известување</w:t>
      </w:r>
      <w:r w:rsidR="000E4D97" w:rsidRPr="003045D3">
        <w:rPr>
          <w:rFonts w:ascii="Arial Narrow" w:hAnsi="Arial Narrow" w:cstheme="minorHAnsi"/>
          <w:lang w:val="mk-MK"/>
        </w:rPr>
        <w:t xml:space="preserve">. </w:t>
      </w:r>
    </w:p>
    <w:p w14:paraId="41042AF2" w14:textId="74C741E4" w:rsidR="000E4D97" w:rsidRPr="003045D3" w:rsidRDefault="000E4D97" w:rsidP="009E2BD2">
      <w:pPr>
        <w:rPr>
          <w:rFonts w:ascii="Arial Narrow" w:hAnsi="Arial Narrow" w:cstheme="minorHAnsi"/>
          <w:lang w:val="mk-MK"/>
        </w:rPr>
      </w:pPr>
      <w:r w:rsidRPr="003045D3">
        <w:rPr>
          <w:rFonts w:ascii="Arial Narrow" w:hAnsi="Arial Narrow" w:cs="Calibri"/>
          <w:lang w:val="mk-MK"/>
        </w:rPr>
        <w:t xml:space="preserve">Експертот за животна средина и социјални аспекти ангажиран од страна на </w:t>
      </w:r>
      <w:r w:rsidR="00CE372F" w:rsidRPr="003045D3">
        <w:rPr>
          <w:rFonts w:ascii="Arial Narrow" w:hAnsi="Arial Narrow" w:cs="Calibri"/>
          <w:lang w:val="mk-MK"/>
        </w:rPr>
        <w:t>ЕУП</w:t>
      </w:r>
      <w:r w:rsidRPr="003045D3">
        <w:rPr>
          <w:rFonts w:ascii="Arial Narrow" w:hAnsi="Arial Narrow" w:cs="Calibri"/>
          <w:lang w:val="mk-MK"/>
        </w:rPr>
        <w:t xml:space="preserve"> ќе биде задолжен да се погрижи за соодветно управување со животната средина за време на сите Проектни активности, да изврши надзор преку преглед на документите, посета на л</w:t>
      </w:r>
      <w:r w:rsidR="00C137AA">
        <w:rPr>
          <w:rFonts w:ascii="Arial Narrow" w:hAnsi="Arial Narrow" w:cs="Calibri"/>
          <w:lang w:val="mk-MK"/>
        </w:rPr>
        <w:t>окацијата</w:t>
      </w:r>
      <w:r w:rsidRPr="003045D3">
        <w:rPr>
          <w:rFonts w:ascii="Arial Narrow" w:hAnsi="Arial Narrow" w:cs="Calibri"/>
          <w:lang w:val="mk-MK"/>
        </w:rPr>
        <w:t xml:space="preserve"> и да води разговори со Изведувачот, Надзорниот инженер и Општинскиот персонал. Експертот ќе проверува дали Изведувачот работи во согласност со </w:t>
      </w:r>
      <w:r w:rsidR="008918F0" w:rsidRPr="003045D3">
        <w:rPr>
          <w:rFonts w:ascii="Arial Narrow" w:hAnsi="Arial Narrow" w:cs="Arial"/>
          <w:lang w:val="mk-MK"/>
        </w:rPr>
        <w:t>ПУЖССА</w:t>
      </w:r>
      <w:r w:rsidRPr="003045D3">
        <w:rPr>
          <w:rFonts w:ascii="Arial Narrow" w:hAnsi="Arial Narrow" w:cs="Calibri"/>
          <w:lang w:val="mk-MK"/>
        </w:rPr>
        <w:t xml:space="preserve">, ќе врши посета на проектната локација најмалку еднаш месечно и Извештајот за мониторинг кој ги опфаќа главните проблеми и временската рамка за нивно решавање ќе го подготви и достави до </w:t>
      </w:r>
      <w:r w:rsidR="00CE372F" w:rsidRPr="003045D3">
        <w:rPr>
          <w:rFonts w:ascii="Arial Narrow" w:hAnsi="Arial Narrow" w:cs="Calibri"/>
          <w:lang w:val="mk-MK"/>
        </w:rPr>
        <w:t>ЕУП</w:t>
      </w:r>
      <w:r w:rsidRPr="003045D3">
        <w:rPr>
          <w:rFonts w:ascii="Arial Narrow" w:hAnsi="Arial Narrow" w:cs="Calibri"/>
          <w:lang w:val="mk-MK"/>
        </w:rPr>
        <w:t>. Полу-годишниот Проектен извештај потребно е да содржи поглавје со ризици/влијанија врз животната средина и социјалните аспекти и статус на имплементација на предложените мерки од ПУЖССП</w:t>
      </w:r>
      <w:r w:rsidRPr="003045D3">
        <w:rPr>
          <w:rFonts w:ascii="Arial Narrow" w:hAnsi="Arial Narrow" w:cstheme="minorHAnsi"/>
          <w:lang w:val="mk-MK"/>
        </w:rPr>
        <w:t>.</w:t>
      </w:r>
    </w:p>
    <w:p w14:paraId="57F06632" w14:textId="77777777" w:rsidR="000E4D97" w:rsidRPr="003045D3" w:rsidRDefault="000E4D97" w:rsidP="009E2BD2">
      <w:pPr>
        <w:rPr>
          <w:rFonts w:ascii="Arial Narrow" w:hAnsi="Arial Narrow" w:cs="Calibri"/>
          <w:lang w:val="mk-MK"/>
        </w:rPr>
      </w:pPr>
      <w:r w:rsidRPr="003045D3">
        <w:rPr>
          <w:rFonts w:ascii="Arial Narrow" w:hAnsi="Arial Narrow" w:cs="Calibri"/>
          <w:lang w:val="mk-MK"/>
        </w:rPr>
        <w:t>Општината има главна улога во мониторинг на секојдневните проектни активности, ангажирање на Надзорниот инженер, координација на проектните активности и одредување на одговорното лице – Проектен Менаџер.</w:t>
      </w:r>
    </w:p>
    <w:p w14:paraId="3C8D75AA" w14:textId="3FCABE45" w:rsidR="000E4D97" w:rsidRPr="003045D3" w:rsidRDefault="00CE372F" w:rsidP="009E2BD2">
      <w:pPr>
        <w:rPr>
          <w:rFonts w:ascii="Arial Narrow" w:hAnsi="Arial Narrow" w:cstheme="minorHAnsi"/>
          <w:lang w:val="mk-MK"/>
        </w:rPr>
      </w:pPr>
      <w:r w:rsidRPr="003045D3">
        <w:rPr>
          <w:rFonts w:ascii="Arial Narrow" w:hAnsi="Arial Narrow" w:cs="Calibri"/>
          <w:lang w:val="mk-MK"/>
        </w:rPr>
        <w:t>ЕУП</w:t>
      </w:r>
      <w:r w:rsidR="000E4D97" w:rsidRPr="003045D3">
        <w:rPr>
          <w:rFonts w:ascii="Arial Narrow" w:hAnsi="Arial Narrow" w:cs="Calibri"/>
          <w:lang w:val="mk-MK"/>
        </w:rPr>
        <w:t xml:space="preserve"> е потребно да организира редовни средби со Проектниот менаџер, Изведувачот, претставници од МТВ</w:t>
      </w:r>
      <w:r w:rsidR="00C17E5E">
        <w:rPr>
          <w:rFonts w:ascii="Arial Narrow" w:hAnsi="Arial Narrow" w:cs="Calibri"/>
        </w:rPr>
        <w:t>-</w:t>
      </w:r>
      <w:proofErr w:type="spellStart"/>
      <w:r w:rsidR="00C17E5E">
        <w:rPr>
          <w:rFonts w:ascii="Arial Narrow" w:hAnsi="Arial Narrow" w:cs="Calibri"/>
        </w:rPr>
        <w:t>Единица</w:t>
      </w:r>
      <w:proofErr w:type="spellEnd"/>
      <w:r w:rsidR="00C17E5E">
        <w:rPr>
          <w:rFonts w:ascii="Arial Narrow" w:hAnsi="Arial Narrow" w:cs="Calibri"/>
        </w:rPr>
        <w:t xml:space="preserve"> </w:t>
      </w:r>
      <w:proofErr w:type="spellStart"/>
      <w:r w:rsidR="00C17E5E">
        <w:rPr>
          <w:rFonts w:ascii="Arial Narrow" w:hAnsi="Arial Narrow" w:cs="Calibri"/>
        </w:rPr>
        <w:t>за</w:t>
      </w:r>
      <w:proofErr w:type="spellEnd"/>
      <w:r w:rsidR="00C17E5E">
        <w:rPr>
          <w:rFonts w:ascii="Arial Narrow" w:hAnsi="Arial Narrow" w:cs="Calibri"/>
        </w:rPr>
        <w:t xml:space="preserve"> </w:t>
      </w:r>
      <w:proofErr w:type="spellStart"/>
      <w:r w:rsidR="00C17E5E">
        <w:rPr>
          <w:rFonts w:ascii="Arial Narrow" w:hAnsi="Arial Narrow" w:cs="Calibri"/>
        </w:rPr>
        <w:t>Имплементација</w:t>
      </w:r>
      <w:proofErr w:type="spellEnd"/>
      <w:r w:rsidR="00C17E5E">
        <w:rPr>
          <w:rFonts w:ascii="Arial Narrow" w:hAnsi="Arial Narrow" w:cs="Calibri"/>
        </w:rPr>
        <w:t xml:space="preserve"> </w:t>
      </w:r>
      <w:proofErr w:type="spellStart"/>
      <w:r w:rsidR="00C17E5E">
        <w:rPr>
          <w:rFonts w:ascii="Arial Narrow" w:hAnsi="Arial Narrow" w:cs="Calibri"/>
        </w:rPr>
        <w:t>на</w:t>
      </w:r>
      <w:proofErr w:type="spellEnd"/>
      <w:r w:rsidR="00C17E5E">
        <w:rPr>
          <w:rFonts w:ascii="Arial Narrow" w:hAnsi="Arial Narrow" w:cs="Calibri"/>
        </w:rPr>
        <w:t xml:space="preserve"> </w:t>
      </w:r>
      <w:proofErr w:type="spellStart"/>
      <w:r w:rsidR="00C17E5E">
        <w:rPr>
          <w:rFonts w:ascii="Arial Narrow" w:hAnsi="Arial Narrow" w:cs="Calibri"/>
        </w:rPr>
        <w:t>Проектот</w:t>
      </w:r>
      <w:proofErr w:type="spellEnd"/>
      <w:r w:rsidR="000E4D97" w:rsidRPr="003045D3">
        <w:rPr>
          <w:rFonts w:ascii="Arial Narrow" w:hAnsi="Arial Narrow" w:cs="Calibri"/>
          <w:lang w:val="mk-MK"/>
        </w:rPr>
        <w:t xml:space="preserve">, одговорно лице од општината </w:t>
      </w:r>
      <w:proofErr w:type="spellStart"/>
      <w:r w:rsidR="00C17E5E">
        <w:rPr>
          <w:rFonts w:ascii="Arial Narrow" w:hAnsi="Arial Narrow" w:cs="Calibri"/>
        </w:rPr>
        <w:t>Прилеп</w:t>
      </w:r>
      <w:proofErr w:type="spellEnd"/>
      <w:r w:rsidR="000E4D97" w:rsidRPr="003045D3">
        <w:rPr>
          <w:rFonts w:ascii="Arial Narrow" w:hAnsi="Arial Narrow" w:cs="Calibri"/>
          <w:lang w:val="mk-MK"/>
        </w:rPr>
        <w:t xml:space="preserve"> и Експерт за животна средина и социјални аспекти на месечно ниво или за време на посета на локацијата</w:t>
      </w:r>
      <w:r w:rsidR="000E4D97" w:rsidRPr="003045D3">
        <w:rPr>
          <w:rFonts w:ascii="Arial Narrow" w:hAnsi="Arial Narrow" w:cstheme="minorHAnsi"/>
          <w:lang w:val="mk-MK"/>
        </w:rPr>
        <w:t xml:space="preserve">. </w:t>
      </w:r>
    </w:p>
    <w:p w14:paraId="0BD92556" w14:textId="7E2D7E70"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Добрата комуникација помеѓу сите инволвирани заинтересирани страни (Изведувач, Надзор, општински персонал, инспектор за животна средина, комунален инспектор,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и други релевантни лица од Општина </w:t>
      </w:r>
      <w:r w:rsidR="00C17E5E" w:rsidRPr="00C17E5E">
        <w:rPr>
          <w:rFonts w:ascii="Arial Narrow" w:hAnsi="Arial Narrow" w:cstheme="minorHAnsi"/>
          <w:lang w:val="mk-MK"/>
        </w:rPr>
        <w:t>Прилеп</w:t>
      </w:r>
      <w:r w:rsidRPr="003045D3">
        <w:rPr>
          <w:rFonts w:ascii="Arial Narrow" w:hAnsi="Arial Narrow" w:cstheme="minorHAnsi"/>
          <w:lang w:val="mk-MK"/>
        </w:rPr>
        <w:t xml:space="preserve"> е од суштинско значење за да се обезбеди непречена реализација на активностите од под-проектот и негово успешно завршување.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и проектниот менаџер од Општина </w:t>
      </w:r>
      <w:r w:rsidR="00C17E5E" w:rsidRPr="00C17E5E">
        <w:rPr>
          <w:rFonts w:ascii="Arial Narrow" w:hAnsi="Arial Narrow" w:cstheme="minorHAnsi"/>
          <w:lang w:val="mk-MK"/>
        </w:rPr>
        <w:t>Прилеп</w:t>
      </w:r>
      <w:r w:rsidRPr="003045D3">
        <w:rPr>
          <w:rFonts w:ascii="Arial Narrow" w:hAnsi="Arial Narrow" w:cstheme="minorHAnsi"/>
          <w:lang w:val="mk-MK"/>
        </w:rPr>
        <w:t xml:space="preserve"> ќе обезбеди добра комуникација и координација на проектните активности на лице место.</w:t>
      </w:r>
    </w:p>
    <w:p w14:paraId="1F614BF7" w14:textId="77777777" w:rsidR="00A7271C" w:rsidRPr="003045D3" w:rsidRDefault="00A7271C" w:rsidP="00A7271C">
      <w:pPr>
        <w:pStyle w:val="Heading2"/>
        <w:numPr>
          <w:ilvl w:val="0"/>
          <w:numId w:val="0"/>
        </w:numPr>
        <w:ind w:left="576"/>
        <w:rPr>
          <w:rFonts w:ascii="Arial Narrow" w:hAnsi="Arial Narrow"/>
          <w:lang w:val="mk-MK"/>
        </w:rPr>
      </w:pPr>
      <w:bookmarkStart w:id="53" w:name="_Toc39693616"/>
      <w:bookmarkStart w:id="54" w:name="_Toc54785383"/>
      <w:bookmarkStart w:id="55" w:name="_Hlk39693221"/>
      <w:r w:rsidRPr="003045D3">
        <w:rPr>
          <w:rFonts w:ascii="Arial Narrow" w:hAnsi="Arial Narrow"/>
          <w:sz w:val="22"/>
          <w:szCs w:val="22"/>
          <w:lang w:val="mk-MK"/>
        </w:rPr>
        <w:t>Механизам за поплаки</w:t>
      </w:r>
      <w:bookmarkEnd w:id="53"/>
      <w:bookmarkEnd w:id="54"/>
    </w:p>
    <w:p w14:paraId="72AC003E" w14:textId="6A373D7C" w:rsidR="00A7271C" w:rsidRPr="003045D3" w:rsidRDefault="00CE372F" w:rsidP="009E2BD2">
      <w:pPr>
        <w:rPr>
          <w:rFonts w:ascii="Arial Narrow" w:hAnsi="Arial Narrow" w:cstheme="minorHAnsi"/>
          <w:lang w:val="mk-MK"/>
        </w:rPr>
      </w:pPr>
      <w:r w:rsidRPr="003045D3">
        <w:rPr>
          <w:rFonts w:ascii="Arial Narrow" w:hAnsi="Arial Narrow" w:cstheme="minorHAnsi"/>
          <w:lang w:val="mk-MK"/>
        </w:rPr>
        <w:t>ЕУП</w:t>
      </w:r>
      <w:r w:rsidR="00A7271C" w:rsidRPr="003045D3">
        <w:rPr>
          <w:rFonts w:ascii="Arial Narrow" w:hAnsi="Arial Narrow" w:cstheme="minorHAnsi"/>
          <w:lang w:val="mk-MK"/>
        </w:rPr>
        <w:t xml:space="preserve"> во рамките на МТВ воведе механизам за поплаки со кој ќе се осигура одговор на сите грижи и поплаки, особено од засегнатите страни и заедниците.</w:t>
      </w:r>
    </w:p>
    <w:p w14:paraId="4B924F98" w14:textId="40F55D68"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Со цел добивање коментари од засегнатите страни (локалните граѓани и работниците на проектната локација), </w:t>
      </w:r>
      <w:r w:rsidR="00CE372F" w:rsidRPr="003045D3">
        <w:rPr>
          <w:rFonts w:ascii="Arial Narrow" w:hAnsi="Arial Narrow" w:cstheme="minorHAnsi"/>
          <w:lang w:val="mk-MK"/>
        </w:rPr>
        <w:t>ЕУП</w:t>
      </w:r>
      <w:r w:rsidRPr="003045D3">
        <w:rPr>
          <w:rFonts w:ascii="Arial Narrow" w:hAnsi="Arial Narrow" w:cstheme="minorHAnsi"/>
          <w:lang w:val="mk-MK"/>
        </w:rPr>
        <w:t xml:space="preserve"> воспостави постапка на механизам за поплаки кој вклучува образец за поплаки за фазата на изградба на проектот (</w:t>
      </w:r>
      <w:r w:rsidRPr="003045D3">
        <w:rPr>
          <w:rFonts w:ascii="Arial Narrow" w:hAnsi="Arial Narrow" w:cstheme="minorHAnsi"/>
          <w:lang w:val="mk-MK"/>
        </w:rPr>
        <w:fldChar w:fldCharType="begin"/>
      </w:r>
      <w:r w:rsidRPr="003045D3">
        <w:rPr>
          <w:rFonts w:ascii="Arial Narrow" w:hAnsi="Arial Narrow" w:cstheme="minorHAnsi"/>
          <w:lang w:val="mk-MK"/>
        </w:rPr>
        <w:instrText xml:space="preserve"> REF _Ref39692375 \h </w:instrText>
      </w:r>
      <w:r w:rsidR="002F0E3A" w:rsidRPr="003045D3">
        <w:rPr>
          <w:rFonts w:ascii="Arial Narrow" w:hAnsi="Arial Narrow" w:cstheme="minorHAnsi"/>
          <w:lang w:val="mk-MK"/>
        </w:rPr>
        <w:instrText xml:space="preserve"> \* MERGEFORMAT </w:instrText>
      </w:r>
      <w:r w:rsidRPr="003045D3">
        <w:rPr>
          <w:rFonts w:ascii="Arial Narrow" w:hAnsi="Arial Narrow" w:cstheme="minorHAnsi"/>
          <w:lang w:val="mk-MK"/>
        </w:rPr>
      </w:r>
      <w:r w:rsidRPr="003045D3">
        <w:rPr>
          <w:rFonts w:ascii="Arial Narrow" w:hAnsi="Arial Narrow" w:cstheme="minorHAnsi"/>
          <w:lang w:val="mk-MK"/>
        </w:rPr>
        <w:fldChar w:fldCharType="separate"/>
      </w:r>
      <w:r w:rsidR="003045D3" w:rsidRPr="003045D3">
        <w:rPr>
          <w:rFonts w:ascii="Arial Narrow" w:hAnsi="Arial Narrow"/>
          <w:lang w:val="mk-MK"/>
        </w:rPr>
        <w:t xml:space="preserve">Прилог </w:t>
      </w:r>
      <w:r w:rsidR="003045D3" w:rsidRPr="003045D3">
        <w:rPr>
          <w:rFonts w:ascii="Arial Narrow" w:hAnsi="Arial Narrow"/>
          <w:noProof/>
          <w:lang w:val="mk-MK"/>
        </w:rPr>
        <w:t>5</w:t>
      </w:r>
      <w:r w:rsidRPr="003045D3">
        <w:rPr>
          <w:rFonts w:ascii="Arial Narrow" w:hAnsi="Arial Narrow" w:cstheme="minorHAnsi"/>
          <w:lang w:val="mk-MK"/>
        </w:rPr>
        <w:fldChar w:fldCharType="end"/>
      </w:r>
      <w:r w:rsidRPr="003045D3">
        <w:rPr>
          <w:rFonts w:ascii="Arial Narrow" w:hAnsi="Arial Narrow" w:cstheme="minorHAnsi"/>
          <w:lang w:val="mk-MK"/>
        </w:rPr>
        <w:t>) што ќе биде достапен во електронска форма на веб-страната на МТВ, веб-страната на Општината и веб-страната на Изведувачите.</w:t>
      </w:r>
    </w:p>
    <w:p w14:paraId="47046AD6" w14:textId="77777777"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0F836DCF" w14:textId="2DD052F6"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w:t>
      </w:r>
      <w:r w:rsidR="00CE372F" w:rsidRPr="003045D3">
        <w:rPr>
          <w:rFonts w:ascii="Arial Narrow" w:hAnsi="Arial Narrow" w:cstheme="minorHAnsi"/>
          <w:lang w:val="mk-MK"/>
        </w:rPr>
        <w:t>месна</w:t>
      </w:r>
      <w:r w:rsidRPr="003045D3">
        <w:rPr>
          <w:rFonts w:ascii="Arial Narrow" w:hAnsi="Arial Narrow" w:cstheme="minorHAnsi"/>
          <w:lang w:val="mk-MK"/>
        </w:rPr>
        <w:t>та заедница, веб-страницата на општината и преку локално радио или локална ТВ станица.</w:t>
      </w:r>
    </w:p>
    <w:bookmarkEnd w:id="55"/>
    <w:p w14:paraId="7FCEA633" w14:textId="4CB12D94" w:rsidR="00C86525" w:rsidRPr="003045D3" w:rsidRDefault="00CE372F" w:rsidP="009E2BD2">
      <w:pPr>
        <w:rPr>
          <w:rFonts w:ascii="Arial Narrow" w:hAnsi="Arial Narrow" w:cstheme="minorHAnsi"/>
          <w:lang w:val="mk-MK"/>
        </w:rPr>
      </w:pPr>
      <w:r w:rsidRPr="003045D3">
        <w:rPr>
          <w:rFonts w:ascii="Arial Narrow" w:hAnsi="Arial Narrow" w:cstheme="minorHAnsi"/>
          <w:lang w:val="mk-MK"/>
        </w:rPr>
        <w:t>ЕУП</w:t>
      </w:r>
      <w:r w:rsidR="00C86525" w:rsidRPr="003045D3">
        <w:rPr>
          <w:rFonts w:ascii="Arial Narrow" w:hAnsi="Arial Narrow" w:cstheme="minorHAnsi"/>
          <w:lang w:val="mk-MK"/>
        </w:rPr>
        <w:t xml:space="preserve"> ќе обезбеди Механизмот за поплаки да може да одговори на сите грижи и поплаки, особено од засегнатите засегнати страни и ранливите групи.</w:t>
      </w:r>
    </w:p>
    <w:p w14:paraId="35CAE000"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lastRenderedPageBreak/>
        <w:t>Треба да се преземат следниве чекори за да се обезбеди целосно функционирање на Механизмот за поплаки:</w:t>
      </w:r>
    </w:p>
    <w:p w14:paraId="43002203"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1: Евиденција за примени поплаки во регистарот на Механизмот за поплаки;</w:t>
      </w:r>
    </w:p>
    <w:p w14:paraId="7725A7E6"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2: Издавање потврда на лицето кое ја поднело жалбата за приемот на истата во рок од 5 дена;</w:t>
      </w:r>
    </w:p>
    <w:p w14:paraId="7AA72873"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3: Истражување на поплаката;</w:t>
      </w:r>
    </w:p>
    <w:p w14:paraId="79C7B464"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4: Решавање на жалбата во рок од 15 дена од приемот на истата;</w:t>
      </w:r>
    </w:p>
    <w:p w14:paraId="7D6060D4"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5: Да се следи.</w:t>
      </w:r>
    </w:p>
    <w:p w14:paraId="756F92A2" w14:textId="2DE87290"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 xml:space="preserve">Во случаи кога поплаката / жалбата е целосно пополнета или не е доволно јасна, </w:t>
      </w:r>
      <w:r w:rsidR="00CE372F" w:rsidRPr="003045D3">
        <w:rPr>
          <w:rFonts w:ascii="Arial Narrow" w:hAnsi="Arial Narrow" w:cstheme="minorHAnsi"/>
          <w:lang w:val="mk-MK"/>
        </w:rPr>
        <w:t>ЕУП</w:t>
      </w:r>
      <w:r w:rsidRPr="003045D3">
        <w:rPr>
          <w:rFonts w:ascii="Arial Narrow" w:hAnsi="Arial Narrow" w:cstheme="minorHAnsi"/>
          <w:lang w:val="mk-MK"/>
        </w:rPr>
        <w:t xml:space="preserve"> ќе помогне и ќе дава совети за формулирање / дополнување на поднесената жалба, за да може истата да стане јасна, за да може </w:t>
      </w:r>
      <w:r w:rsidR="00CE372F" w:rsidRPr="003045D3">
        <w:rPr>
          <w:rFonts w:ascii="Arial Narrow" w:hAnsi="Arial Narrow" w:cstheme="minorHAnsi"/>
          <w:lang w:val="mk-MK"/>
        </w:rPr>
        <w:t>ЕУП</w:t>
      </w:r>
      <w:r w:rsidRPr="003045D3">
        <w:rPr>
          <w:rFonts w:ascii="Arial Narrow" w:hAnsi="Arial Narrow" w:cstheme="minorHAnsi"/>
          <w:lang w:val="mk-MK"/>
        </w:rPr>
        <w:t xml:space="preserve"> да донесе одлука, која ќе биде во најдобар интерес на лицата засегнати од Проектот .</w:t>
      </w:r>
    </w:p>
    <w:p w14:paraId="5459472A" w14:textId="3604CE56"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 xml:space="preserve">Доколку </w:t>
      </w:r>
      <w:r w:rsidR="00CE372F" w:rsidRPr="003045D3">
        <w:rPr>
          <w:rFonts w:ascii="Arial Narrow" w:hAnsi="Arial Narrow" w:cstheme="minorHAnsi"/>
          <w:lang w:val="mk-MK"/>
        </w:rPr>
        <w:t>ЕУП</w:t>
      </w:r>
      <w:r w:rsidRPr="003045D3">
        <w:rPr>
          <w:rFonts w:ascii="Arial Narrow" w:hAnsi="Arial Narrow" w:cstheme="minorHAnsi"/>
          <w:lang w:val="mk-MK"/>
        </w:rPr>
        <w:t xml:space="preserve">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w:t>
      </w:r>
      <w:r w:rsidR="00CE372F" w:rsidRPr="003045D3">
        <w:rPr>
          <w:rFonts w:ascii="Arial Narrow" w:hAnsi="Arial Narrow" w:cstheme="minorHAnsi"/>
          <w:lang w:val="mk-MK"/>
        </w:rPr>
        <w:t>ЕУП</w:t>
      </w:r>
      <w:r w:rsidRPr="003045D3">
        <w:rPr>
          <w:rFonts w:ascii="Arial Narrow" w:hAnsi="Arial Narrow" w:cstheme="minorHAnsi"/>
          <w:lang w:val="mk-MK"/>
        </w:rPr>
        <w:t xml:space="preserve">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000BE8E8" w14:textId="5A29F54F"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Поплаките може да се полнат усно, преку телефон, во писмена форма (по пошта или e-mail) или со пополнување на формуларот за поплаки (</w:t>
      </w:r>
      <w:r w:rsidR="001F3166" w:rsidRPr="003045D3">
        <w:rPr>
          <w:rFonts w:ascii="Arial Narrow" w:hAnsi="Arial Narrow" w:cstheme="minorHAnsi"/>
          <w:lang w:val="mk-MK"/>
        </w:rPr>
        <w:fldChar w:fldCharType="begin"/>
      </w:r>
      <w:r w:rsidR="001F3166" w:rsidRPr="003045D3">
        <w:rPr>
          <w:rFonts w:ascii="Arial Narrow" w:hAnsi="Arial Narrow" w:cstheme="minorHAnsi"/>
          <w:lang w:val="mk-MK"/>
        </w:rPr>
        <w:instrText xml:space="preserve"> REF _Ref39692375 \h </w:instrText>
      </w:r>
      <w:r w:rsidR="002F0E3A" w:rsidRPr="003045D3">
        <w:rPr>
          <w:rFonts w:ascii="Arial Narrow" w:hAnsi="Arial Narrow" w:cstheme="minorHAnsi"/>
          <w:lang w:val="mk-MK"/>
        </w:rPr>
        <w:instrText xml:space="preserve"> \* MERGEFORMAT </w:instrText>
      </w:r>
      <w:r w:rsidR="001F3166" w:rsidRPr="003045D3">
        <w:rPr>
          <w:rFonts w:ascii="Arial Narrow" w:hAnsi="Arial Narrow" w:cstheme="minorHAnsi"/>
          <w:lang w:val="mk-MK"/>
        </w:rPr>
      </w:r>
      <w:r w:rsidR="001F3166" w:rsidRPr="003045D3">
        <w:rPr>
          <w:rFonts w:ascii="Arial Narrow" w:hAnsi="Arial Narrow" w:cstheme="minorHAnsi"/>
          <w:lang w:val="mk-MK"/>
        </w:rPr>
        <w:fldChar w:fldCharType="separate"/>
      </w:r>
      <w:r w:rsidR="003045D3" w:rsidRPr="003045D3">
        <w:rPr>
          <w:rFonts w:ascii="Arial Narrow" w:hAnsi="Arial Narrow"/>
          <w:lang w:val="mk-MK"/>
        </w:rPr>
        <w:t xml:space="preserve">Прилог </w:t>
      </w:r>
      <w:r w:rsidR="003045D3" w:rsidRPr="003045D3">
        <w:rPr>
          <w:rFonts w:ascii="Arial Narrow" w:hAnsi="Arial Narrow"/>
          <w:noProof/>
          <w:lang w:val="mk-MK"/>
        </w:rPr>
        <w:t>5</w:t>
      </w:r>
      <w:r w:rsidR="001F3166" w:rsidRPr="003045D3">
        <w:rPr>
          <w:rFonts w:ascii="Arial Narrow" w:hAnsi="Arial Narrow" w:cstheme="minorHAnsi"/>
          <w:lang w:val="mk-MK"/>
        </w:rPr>
        <w:fldChar w:fldCharType="end"/>
      </w:r>
      <w:r w:rsidRPr="003045D3">
        <w:rPr>
          <w:rFonts w:ascii="Arial Narrow" w:hAnsi="Arial Narrow" w:cstheme="minorHAnsi"/>
          <w:lang w:val="mk-MK"/>
        </w:rPr>
        <w:t xml:space="preserve">).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w:t>
      </w:r>
      <w:r w:rsidR="00CE372F" w:rsidRPr="003045D3">
        <w:rPr>
          <w:rFonts w:ascii="Arial Narrow" w:hAnsi="Arial Narrow" w:cstheme="minorHAnsi"/>
          <w:lang w:val="mk-MK"/>
        </w:rPr>
        <w:t>ЕУП</w:t>
      </w:r>
      <w:r w:rsidRPr="003045D3">
        <w:rPr>
          <w:rFonts w:ascii="Arial Narrow" w:hAnsi="Arial Narrow" w:cstheme="minorHAnsi"/>
          <w:lang w:val="mk-MK"/>
        </w:rPr>
        <w:t xml:space="preserve"> и во однос на постапката и роковите. Понатаму, на веб-страницата е дадена можност и електронски да се поднесе поплака.</w:t>
      </w:r>
    </w:p>
    <w:p w14:paraId="63F2CD2B" w14:textId="77777777"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74B5CFFF" w14:textId="4F99137C"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Број на поплаки</w:t>
      </w:r>
      <w:r w:rsidR="00CE372F" w:rsidRPr="003045D3">
        <w:rPr>
          <w:rFonts w:ascii="Arial Narrow" w:hAnsi="Arial Narrow" w:cstheme="minorHAnsi"/>
          <w:lang w:val="mk-MK"/>
        </w:rPr>
        <w:t>;</w:t>
      </w:r>
    </w:p>
    <w:p w14:paraId="7DF96E42" w14:textId="56AEE858"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Датум на приемот</w:t>
      </w:r>
      <w:r w:rsidR="00CE372F" w:rsidRPr="003045D3">
        <w:rPr>
          <w:rFonts w:ascii="Arial Narrow" w:hAnsi="Arial Narrow" w:cstheme="minorHAnsi"/>
          <w:lang w:val="mk-MK"/>
        </w:rPr>
        <w:t>;</w:t>
      </w:r>
    </w:p>
    <w:p w14:paraId="6507C74C"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Име на засегната страна, пол, возраст и контакт информации;</w:t>
      </w:r>
    </w:p>
    <w:p w14:paraId="7675890B" w14:textId="6ACE4A23"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Датум на признавање</w:t>
      </w:r>
      <w:r w:rsidR="00CE372F" w:rsidRPr="003045D3">
        <w:rPr>
          <w:rFonts w:ascii="Arial Narrow" w:hAnsi="Arial Narrow" w:cstheme="minorHAnsi"/>
          <w:lang w:val="mk-MK"/>
        </w:rPr>
        <w:t>;</w:t>
      </w:r>
    </w:p>
    <w:p w14:paraId="1617746B" w14:textId="4B541C9C"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Опис на поплака</w:t>
      </w:r>
      <w:r w:rsidR="00CE372F" w:rsidRPr="003045D3">
        <w:rPr>
          <w:rFonts w:ascii="Arial Narrow" w:hAnsi="Arial Narrow" w:cstheme="minorHAnsi"/>
          <w:lang w:val="mk-MK"/>
        </w:rPr>
        <w:t>;</w:t>
      </w:r>
    </w:p>
    <w:p w14:paraId="1CD9E572" w14:textId="048371CA"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Опис на преземените активности</w:t>
      </w:r>
      <w:r w:rsidR="00CE372F" w:rsidRPr="003045D3">
        <w:rPr>
          <w:rFonts w:ascii="Arial Narrow" w:hAnsi="Arial Narrow" w:cstheme="minorHAnsi"/>
          <w:lang w:val="mk-MK"/>
        </w:rPr>
        <w:t>;</w:t>
      </w:r>
    </w:p>
    <w:p w14:paraId="6E43FF35" w14:textId="12945A83"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Датум на решавање на поплаката</w:t>
      </w:r>
      <w:r w:rsidR="00CE372F" w:rsidRPr="003045D3">
        <w:rPr>
          <w:rFonts w:ascii="Arial Narrow" w:hAnsi="Arial Narrow" w:cstheme="minorHAnsi"/>
          <w:lang w:val="mk-MK"/>
        </w:rPr>
        <w:t>.</w:t>
      </w:r>
    </w:p>
    <w:p w14:paraId="41A28851" w14:textId="18BD7BEF" w:rsidR="00C86525" w:rsidRPr="003045D3" w:rsidRDefault="00CE372F" w:rsidP="00B817E6">
      <w:pPr>
        <w:rPr>
          <w:rFonts w:ascii="Arial Narrow" w:hAnsi="Arial Narrow" w:cstheme="minorHAnsi"/>
          <w:lang w:val="mk-MK"/>
        </w:rPr>
      </w:pPr>
      <w:r w:rsidRPr="003045D3">
        <w:rPr>
          <w:rFonts w:ascii="Arial Narrow" w:hAnsi="Arial Narrow" w:cstheme="minorHAnsi"/>
          <w:lang w:val="mk-MK"/>
        </w:rPr>
        <w:t>ЕУП</w:t>
      </w:r>
      <w:r w:rsidR="00C86525" w:rsidRPr="003045D3">
        <w:rPr>
          <w:rFonts w:ascii="Arial Narrow" w:hAnsi="Arial Narrow" w:cstheme="minorHAnsi"/>
          <w:lang w:val="mk-MK"/>
        </w:rPr>
        <w:t xml:space="preserve"> ќе го споделува Регистарот на поплаки со СБ на месечна основа.</w:t>
      </w:r>
    </w:p>
    <w:p w14:paraId="19E7CB02" w14:textId="19971F54" w:rsidR="000E4D97" w:rsidRPr="003045D3" w:rsidRDefault="000E4D97" w:rsidP="000E4D97">
      <w:pPr>
        <w:pStyle w:val="Heading2"/>
        <w:numPr>
          <w:ilvl w:val="0"/>
          <w:numId w:val="0"/>
        </w:numPr>
        <w:ind w:left="576"/>
        <w:rPr>
          <w:rFonts w:ascii="Arial Narrow" w:hAnsi="Arial Narrow" w:cstheme="minorHAnsi"/>
          <w:lang w:val="mk-MK"/>
        </w:rPr>
      </w:pPr>
      <w:bookmarkStart w:id="56" w:name="_Toc23939728"/>
      <w:bookmarkStart w:id="57" w:name="_Toc54785384"/>
      <w:r w:rsidRPr="003045D3">
        <w:rPr>
          <w:rFonts w:ascii="Arial Narrow" w:hAnsi="Arial Narrow" w:cstheme="minorHAnsi"/>
          <w:lang w:val="mk-MK"/>
        </w:rPr>
        <w:lastRenderedPageBreak/>
        <w:t>Јавно објавување</w:t>
      </w:r>
      <w:bookmarkEnd w:id="56"/>
      <w:r w:rsidR="00A7271C" w:rsidRPr="003045D3">
        <w:rPr>
          <w:rFonts w:ascii="Arial Narrow" w:hAnsi="Arial Narrow" w:cstheme="minorHAnsi"/>
          <w:lang w:val="mk-MK"/>
        </w:rPr>
        <w:t xml:space="preserve"> и вклучување на граѓани</w:t>
      </w:r>
      <w:bookmarkEnd w:id="57"/>
    </w:p>
    <w:p w14:paraId="6C63D3CE" w14:textId="189C8DDF" w:rsidR="000E4D97" w:rsidRPr="003045D3" w:rsidRDefault="000E4D97" w:rsidP="009E2BD2">
      <w:pPr>
        <w:rPr>
          <w:rFonts w:ascii="Arial Narrow" w:hAnsi="Arial Narrow" w:cstheme="minorHAnsi"/>
          <w:lang w:val="mk-MK"/>
        </w:rPr>
      </w:pPr>
      <w:r w:rsidRPr="003045D3">
        <w:rPr>
          <w:rFonts w:ascii="Arial Narrow" w:hAnsi="Arial Narrow" w:cstheme="minorHAnsi"/>
          <w:lang w:val="mk-MK"/>
        </w:rPr>
        <w:t xml:space="preserve">Општина </w:t>
      </w:r>
      <w:r w:rsidR="00C17E5E" w:rsidRPr="00C17E5E">
        <w:rPr>
          <w:rFonts w:ascii="Arial Narrow" w:hAnsi="Arial Narrow" w:cs="Calibri"/>
          <w:lang w:val="mk-MK"/>
        </w:rPr>
        <w:t>Прилеп</w:t>
      </w:r>
      <w:r w:rsidRPr="003045D3">
        <w:rPr>
          <w:rFonts w:ascii="Arial Narrow" w:hAnsi="Arial Narrow" w:cs="Calibri"/>
          <w:lang w:val="mk-MK"/>
        </w:rPr>
        <w:t xml:space="preserve"> </w:t>
      </w:r>
      <w:r w:rsidRPr="003045D3">
        <w:rPr>
          <w:rFonts w:ascii="Arial Narrow" w:hAnsi="Arial Narrow" w:cstheme="minorHAnsi"/>
          <w:lang w:val="mk-MK"/>
        </w:rPr>
        <w:t xml:space="preserve">доставува нацрт-верзија на овој </w:t>
      </w:r>
      <w:r w:rsidR="008918F0" w:rsidRPr="003045D3">
        <w:rPr>
          <w:rFonts w:ascii="Arial Narrow" w:hAnsi="Arial Narrow" w:cs="Arial"/>
          <w:lang w:val="mk-MK"/>
        </w:rPr>
        <w:t>ПУЖССА</w:t>
      </w:r>
      <w:r w:rsidRPr="003045D3">
        <w:rPr>
          <w:rFonts w:ascii="Arial Narrow" w:hAnsi="Arial Narrow" w:cstheme="minorHAnsi"/>
          <w:lang w:val="mk-MK"/>
        </w:rPr>
        <w:t xml:space="preserve"> за преглед и одобрување на </w:t>
      </w:r>
      <w:r w:rsidR="00CE372F" w:rsidRPr="003045D3">
        <w:rPr>
          <w:rFonts w:ascii="Arial Narrow" w:hAnsi="Arial Narrow" w:cstheme="minorHAnsi"/>
          <w:lang w:val="mk-MK"/>
        </w:rPr>
        <w:t>ЕУП</w:t>
      </w:r>
      <w:r w:rsidRPr="003045D3">
        <w:rPr>
          <w:rFonts w:ascii="Arial Narrow" w:hAnsi="Arial Narrow" w:cstheme="minorHAnsi"/>
          <w:lang w:val="mk-MK"/>
        </w:rPr>
        <w:t xml:space="preserve"> и Специјалистот за животна средина и социјални аспекти, кои тогаш (кога се уверени дека документот ги исполнува барањата за квалитет и содржина на СБ) го доставуваат нацрт-документот за преглед и одобрување од Светската банка . По добивањето на дозволата, документот треба јавно да се објави.</w:t>
      </w:r>
    </w:p>
    <w:p w14:paraId="010D2391" w14:textId="039D3114" w:rsidR="00A7271C" w:rsidRPr="003045D3" w:rsidRDefault="000E4D97" w:rsidP="009E2BD2">
      <w:pPr>
        <w:rPr>
          <w:rFonts w:ascii="Arial Narrow" w:hAnsi="Arial Narrow"/>
          <w:bCs/>
          <w:lang w:val="mk-MK"/>
        </w:rPr>
      </w:pPr>
      <w:r w:rsidRPr="003045D3">
        <w:rPr>
          <w:rFonts w:ascii="Arial Narrow" w:hAnsi="Arial Narrow" w:cstheme="minorHAnsi"/>
          <w:lang w:val="mk-MK"/>
        </w:rPr>
        <w:t xml:space="preserve">Нацрт верзијата на </w:t>
      </w:r>
      <w:r w:rsidR="008918F0" w:rsidRPr="003045D3">
        <w:rPr>
          <w:rFonts w:ascii="Arial Narrow" w:hAnsi="Arial Narrow" w:cs="Arial"/>
          <w:lang w:val="mk-MK"/>
        </w:rPr>
        <w:t>ПУЖССА</w:t>
      </w:r>
      <w:r w:rsidRPr="003045D3">
        <w:rPr>
          <w:rFonts w:ascii="Arial Narrow" w:hAnsi="Arial Narrow" w:cstheme="minorHAnsi"/>
          <w:lang w:val="mk-MK"/>
        </w:rPr>
        <w:t xml:space="preserve"> ќе биде достапен за јавноста на веб-страницата на Општина</w:t>
      </w:r>
      <w:r w:rsidRPr="003045D3">
        <w:rPr>
          <w:rFonts w:ascii="Arial Narrow" w:hAnsi="Arial Narrow"/>
          <w:bCs/>
          <w:lang w:val="mk-MK"/>
        </w:rPr>
        <w:t xml:space="preserve"> </w:t>
      </w:r>
      <w:r w:rsidR="00C17E5E" w:rsidRPr="00C17E5E">
        <w:rPr>
          <w:rFonts w:ascii="Arial Narrow" w:hAnsi="Arial Narrow"/>
          <w:bCs/>
          <w:lang w:val="mk-MK"/>
        </w:rPr>
        <w:t>Прилеп</w:t>
      </w:r>
      <w:r w:rsidR="00C17E5E" w:rsidRPr="00C17E5E">
        <w:rPr>
          <w:rFonts w:ascii="Arial Narrow" w:hAnsi="Arial Narrow"/>
          <w:bCs/>
          <w:lang w:val="mk-MK"/>
        </w:rPr>
        <w:t xml:space="preserve"> </w:t>
      </w:r>
      <w:r w:rsidRPr="003045D3">
        <w:rPr>
          <w:rFonts w:ascii="Arial Narrow" w:hAnsi="Arial Narrow" w:cstheme="minorHAnsi"/>
          <w:lang w:val="mk-MK"/>
        </w:rPr>
        <w:t>(</w:t>
      </w:r>
      <w:r w:rsidR="008D0F1C">
        <w:fldChar w:fldCharType="begin"/>
      </w:r>
      <w:r w:rsidR="008D0F1C">
        <w:instrText xml:space="preserve"> HYPERLINK "https://ohrid.gov.mk/" </w:instrText>
      </w:r>
      <w:r w:rsidR="008D0F1C">
        <w:fldChar w:fldCharType="separate"/>
      </w:r>
      <w:r w:rsidR="003045D3" w:rsidRPr="003045D3">
        <w:rPr>
          <w:rStyle w:val="Hyperlink"/>
          <w:rFonts w:ascii="Arial Narrow" w:hAnsi="Arial Narrow" w:cstheme="minorHAnsi"/>
          <w:lang w:val="mk-MK"/>
        </w:rPr>
        <w:t>https://ohrid.gov.mk/</w:t>
      </w:r>
      <w:r w:rsidR="008D0F1C">
        <w:rPr>
          <w:rStyle w:val="Hyperlink"/>
          <w:rFonts w:ascii="Arial Narrow" w:hAnsi="Arial Narrow" w:cstheme="minorHAnsi"/>
          <w:lang w:val="mk-MK"/>
        </w:rPr>
        <w:fldChar w:fldCharType="end"/>
      </w:r>
      <w:r w:rsidR="003045D3" w:rsidRPr="003045D3">
        <w:rPr>
          <w:rFonts w:ascii="Arial Narrow" w:hAnsi="Arial Narrow" w:cstheme="minorHAnsi"/>
          <w:lang w:val="mk-MK"/>
        </w:rPr>
        <w:t xml:space="preserve"> </w:t>
      </w:r>
      <w:r w:rsidRPr="003045D3">
        <w:rPr>
          <w:rFonts w:ascii="Arial Narrow" w:hAnsi="Arial Narrow" w:cstheme="minorHAnsi"/>
          <w:lang w:val="mk-MK"/>
        </w:rPr>
        <w:t>)</w:t>
      </w:r>
      <w:r w:rsidRPr="003045D3">
        <w:rPr>
          <w:rFonts w:ascii="Arial Narrow" w:hAnsi="Arial Narrow"/>
          <w:bCs/>
          <w:lang w:val="mk-MK"/>
        </w:rPr>
        <w:t xml:space="preserve"> </w:t>
      </w:r>
      <w:r w:rsidRPr="003045D3">
        <w:rPr>
          <w:rFonts w:ascii="Arial Narrow" w:hAnsi="Arial Narrow" w:cstheme="minorHAnsi"/>
          <w:lang w:val="mk-MK"/>
        </w:rPr>
        <w:t xml:space="preserve">и на веб-страницата на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w:t>
      </w:r>
      <w:r w:rsidRPr="003045D3">
        <w:rPr>
          <w:rFonts w:ascii="Arial Narrow" w:hAnsi="Arial Narrow"/>
          <w:bCs/>
          <w:lang w:val="mk-MK"/>
        </w:rPr>
        <w:t>(</w:t>
      </w:r>
      <w:hyperlink r:id="rId29" w:history="1">
        <w:r w:rsidRPr="003045D3">
          <w:rPr>
            <w:rStyle w:val="Hyperlink"/>
            <w:rFonts w:ascii="Arial Narrow" w:eastAsiaTheme="majorEastAsia" w:hAnsi="Arial Narrow"/>
            <w:bCs/>
            <w:lang w:val="mk-MK"/>
          </w:rPr>
          <w:t>http://www.mtc.gov.mk/</w:t>
        </w:r>
      </w:hyperlink>
      <w:r w:rsidRPr="003045D3">
        <w:rPr>
          <w:rFonts w:ascii="Arial Narrow" w:hAnsi="Arial Narrow"/>
          <w:bCs/>
          <w:lang w:val="mk-MK"/>
        </w:rPr>
        <w:t>)</w:t>
      </w:r>
      <w:r w:rsidR="001F3166" w:rsidRPr="003045D3">
        <w:rPr>
          <w:rFonts w:ascii="Arial Narrow" w:hAnsi="Arial Narrow"/>
          <w:bCs/>
          <w:lang w:val="mk-MK"/>
        </w:rPr>
        <w:t xml:space="preserve"> </w:t>
      </w:r>
      <w:r w:rsidR="001F3166" w:rsidRPr="003045D3">
        <w:rPr>
          <w:rFonts w:ascii="Arial Narrow" w:hAnsi="Arial Narrow" w:cstheme="minorHAnsi"/>
          <w:lang w:val="mk-MK"/>
        </w:rPr>
        <w:t xml:space="preserve">придружен со Образец за поднесување коментари </w:t>
      </w:r>
      <w:r w:rsidR="001F3166" w:rsidRPr="003045D3">
        <w:rPr>
          <w:rFonts w:ascii="Arial Narrow" w:hAnsi="Arial Narrow" w:cstheme="minorHAnsi"/>
          <w:lang w:val="mk-MK"/>
        </w:rPr>
        <w:fldChar w:fldCharType="begin"/>
      </w:r>
      <w:r w:rsidR="001F3166" w:rsidRPr="003045D3">
        <w:rPr>
          <w:rFonts w:ascii="Arial Narrow" w:hAnsi="Arial Narrow" w:cstheme="minorHAnsi"/>
          <w:lang w:val="mk-MK"/>
        </w:rPr>
        <w:instrText xml:space="preserve"> REF _Ref39865087 \h </w:instrText>
      </w:r>
      <w:r w:rsidR="002F0E3A" w:rsidRPr="003045D3">
        <w:rPr>
          <w:rFonts w:ascii="Arial Narrow" w:hAnsi="Arial Narrow" w:cstheme="minorHAnsi"/>
          <w:lang w:val="mk-MK"/>
        </w:rPr>
        <w:instrText xml:space="preserve"> \* MERGEFORMAT </w:instrText>
      </w:r>
      <w:r w:rsidR="001F3166" w:rsidRPr="003045D3">
        <w:rPr>
          <w:rFonts w:ascii="Arial Narrow" w:hAnsi="Arial Narrow" w:cstheme="minorHAnsi"/>
          <w:lang w:val="mk-MK"/>
        </w:rPr>
      </w:r>
      <w:r w:rsidR="001F3166" w:rsidRPr="003045D3">
        <w:rPr>
          <w:rFonts w:ascii="Arial Narrow" w:hAnsi="Arial Narrow" w:cstheme="minorHAnsi"/>
          <w:lang w:val="mk-MK"/>
        </w:rPr>
        <w:fldChar w:fldCharType="separate"/>
      </w:r>
      <w:r w:rsidR="003045D3" w:rsidRPr="003045D3">
        <w:rPr>
          <w:rFonts w:ascii="Arial Narrow" w:hAnsi="Arial Narrow"/>
          <w:lang w:val="mk-MK"/>
        </w:rPr>
        <w:t xml:space="preserve">Прилог </w:t>
      </w:r>
      <w:r w:rsidR="003045D3" w:rsidRPr="003045D3">
        <w:rPr>
          <w:rFonts w:ascii="Arial Narrow" w:hAnsi="Arial Narrow"/>
          <w:noProof/>
          <w:lang w:val="mk-MK"/>
        </w:rPr>
        <w:t>4</w:t>
      </w:r>
      <w:r w:rsidR="001F3166" w:rsidRPr="003045D3">
        <w:rPr>
          <w:rFonts w:ascii="Arial Narrow" w:hAnsi="Arial Narrow" w:cstheme="minorHAnsi"/>
          <w:lang w:val="mk-MK"/>
        </w:rPr>
        <w:fldChar w:fldCharType="end"/>
      </w:r>
      <w:r w:rsidRPr="003045D3">
        <w:rPr>
          <w:rFonts w:ascii="Arial Narrow" w:hAnsi="Arial Narrow"/>
          <w:bCs/>
          <w:lang w:val="mk-MK"/>
        </w:rPr>
        <w:t xml:space="preserve">. </w:t>
      </w:r>
      <w:r w:rsidR="001F3166" w:rsidRPr="003045D3">
        <w:rPr>
          <w:rFonts w:ascii="Arial Narrow" w:hAnsi="Arial Narrow"/>
          <w:bCs/>
          <w:lang w:val="mk-MK"/>
        </w:rPr>
        <w:t xml:space="preserve">Општина </w:t>
      </w:r>
      <w:r w:rsidR="00C17E5E" w:rsidRPr="00C17E5E">
        <w:rPr>
          <w:rFonts w:ascii="Arial Narrow" w:hAnsi="Arial Narrow"/>
          <w:bCs/>
          <w:lang w:val="mk-MK"/>
        </w:rPr>
        <w:t>Прилеп</w:t>
      </w:r>
      <w:r w:rsidR="001F3166" w:rsidRPr="003045D3">
        <w:rPr>
          <w:rFonts w:ascii="Arial Narrow" w:hAnsi="Arial Narrow"/>
          <w:bCs/>
          <w:lang w:val="mk-MK"/>
        </w:rPr>
        <w:t xml:space="preserve"> ќе г</w:t>
      </w:r>
      <w:r w:rsidR="00171E0A" w:rsidRPr="003045D3">
        <w:rPr>
          <w:rFonts w:ascii="Arial Narrow" w:hAnsi="Arial Narrow"/>
          <w:bCs/>
          <w:lang w:val="mk-MK"/>
        </w:rPr>
        <w:t>о</w:t>
      </w:r>
      <w:r w:rsidR="001F3166" w:rsidRPr="003045D3">
        <w:rPr>
          <w:rFonts w:ascii="Arial Narrow" w:hAnsi="Arial Narrow"/>
          <w:bCs/>
          <w:lang w:val="mk-MK"/>
        </w:rPr>
        <w:t xml:space="preserve"> користи социјални</w:t>
      </w:r>
      <w:r w:rsidR="00171E0A" w:rsidRPr="003045D3">
        <w:rPr>
          <w:rFonts w:ascii="Arial Narrow" w:hAnsi="Arial Narrow"/>
          <w:bCs/>
          <w:lang w:val="mk-MK"/>
        </w:rPr>
        <w:t>о</w:t>
      </w:r>
      <w:r w:rsidR="001F3166" w:rsidRPr="003045D3">
        <w:rPr>
          <w:rFonts w:ascii="Arial Narrow" w:hAnsi="Arial Narrow"/>
          <w:bCs/>
          <w:lang w:val="mk-MK"/>
        </w:rPr>
        <w:t>т медиум фејсбук  (</w:t>
      </w:r>
      <w:r w:rsidR="00C17E5E">
        <w:rPr>
          <w:rFonts w:ascii="Arial Narrow" w:hAnsi="Arial Narrow"/>
          <w:bCs/>
          <w:lang w:val="mk-MK"/>
        </w:rPr>
        <w:fldChar w:fldCharType="begin"/>
      </w:r>
      <w:r w:rsidR="00C17E5E">
        <w:rPr>
          <w:rFonts w:ascii="Arial Narrow" w:hAnsi="Arial Narrow"/>
          <w:bCs/>
          <w:lang w:val="mk-MK"/>
        </w:rPr>
        <w:instrText xml:space="preserve"> HYPERLINK "</w:instrText>
      </w:r>
      <w:r w:rsidR="00C17E5E" w:rsidRPr="00C17E5E">
        <w:rPr>
          <w:rFonts w:ascii="Arial Narrow" w:hAnsi="Arial Narrow"/>
          <w:bCs/>
          <w:lang w:val="mk-MK"/>
        </w:rPr>
        <w:instrText>https://www.facebook.com</w:instrText>
      </w:r>
      <w:r w:rsidR="00C17E5E" w:rsidRPr="00C17E5E">
        <w:rPr>
          <w:rFonts w:ascii="Arial Narrow" w:hAnsi="Arial Narrow"/>
          <w:bCs/>
        </w:rPr>
        <w:instrText>)</w:instrText>
      </w:r>
      <w:r w:rsidR="00C17E5E">
        <w:rPr>
          <w:rFonts w:ascii="Arial Narrow" w:hAnsi="Arial Narrow"/>
          <w:bCs/>
          <w:lang w:val="mk-MK"/>
        </w:rPr>
        <w:instrText xml:space="preserve">" </w:instrText>
      </w:r>
      <w:r w:rsidR="00C17E5E">
        <w:rPr>
          <w:rFonts w:ascii="Arial Narrow" w:hAnsi="Arial Narrow"/>
          <w:bCs/>
          <w:lang w:val="mk-MK"/>
        </w:rPr>
        <w:fldChar w:fldCharType="separate"/>
      </w:r>
      <w:r w:rsidR="00C17E5E" w:rsidRPr="00CC774C">
        <w:rPr>
          <w:rStyle w:val="Hyperlink"/>
          <w:rFonts w:ascii="Arial Narrow" w:hAnsi="Arial Narrow"/>
          <w:bCs/>
          <w:lang w:val="mk-MK"/>
        </w:rPr>
        <w:t>https://www.facebook.com</w:t>
      </w:r>
      <w:r w:rsidR="00C17E5E" w:rsidRPr="00CC774C">
        <w:rPr>
          <w:rStyle w:val="Hyperlink"/>
          <w:rFonts w:ascii="Arial Narrow" w:hAnsi="Arial Narrow"/>
          <w:bCs/>
        </w:rPr>
        <w:t>)</w:t>
      </w:r>
      <w:r w:rsidR="00C17E5E">
        <w:rPr>
          <w:rFonts w:ascii="Arial Narrow" w:hAnsi="Arial Narrow"/>
          <w:bCs/>
          <w:lang w:val="mk-MK"/>
        </w:rPr>
        <w:fldChar w:fldCharType="end"/>
      </w:r>
      <w:r w:rsidR="008A5B5D" w:rsidRPr="003045D3">
        <w:rPr>
          <w:rFonts w:ascii="Arial Narrow" w:hAnsi="Arial Narrow"/>
          <w:bCs/>
          <w:lang w:val="mk-MK"/>
        </w:rPr>
        <w:t xml:space="preserve"> </w:t>
      </w:r>
      <w:r w:rsidR="001F3166" w:rsidRPr="003045D3">
        <w:rPr>
          <w:rFonts w:ascii="Arial Narrow" w:hAnsi="Arial Narrow"/>
          <w:bCs/>
          <w:lang w:val="mk-MK"/>
        </w:rPr>
        <w:t>за подигнување на свеста за спроведувањето на Проектот и идентификувани ризици, влијанија и мерки за заштита и здравје.</w:t>
      </w:r>
      <w:r w:rsidR="000579FC" w:rsidRPr="003045D3">
        <w:rPr>
          <w:rFonts w:ascii="Arial Narrow" w:hAnsi="Arial Narrow"/>
          <w:bCs/>
          <w:lang w:val="mk-MK"/>
        </w:rPr>
        <w:t xml:space="preserve"> </w:t>
      </w:r>
    </w:p>
    <w:p w14:paraId="4CC17BFF" w14:textId="1A3E067B" w:rsidR="000E4D97" w:rsidRPr="003045D3" w:rsidRDefault="000E4D97" w:rsidP="009E2BD2">
      <w:pPr>
        <w:rPr>
          <w:rFonts w:ascii="Arial Narrow" w:hAnsi="Arial Narrow" w:cstheme="minorHAnsi"/>
          <w:lang w:val="mk-MK"/>
        </w:rPr>
      </w:pPr>
      <w:r w:rsidRPr="003045D3">
        <w:rPr>
          <w:rFonts w:ascii="Arial Narrow" w:hAnsi="Arial Narrow" w:cstheme="minorHAnsi"/>
          <w:lang w:val="mk-MK"/>
        </w:rPr>
        <w:t xml:space="preserve">Во текот на 14 дена по објавувањето на подготвениот документ, Општина </w:t>
      </w:r>
      <w:r w:rsidR="00C17E5E" w:rsidRPr="00C17E5E">
        <w:rPr>
          <w:rFonts w:ascii="Arial Narrow" w:eastAsiaTheme="majorEastAsia" w:hAnsi="Arial Narrow"/>
          <w:lang w:val="mk-MK"/>
        </w:rPr>
        <w:t>Прилеп</w:t>
      </w:r>
      <w:r w:rsidRPr="003045D3">
        <w:rPr>
          <w:rFonts w:ascii="Arial Narrow" w:hAnsi="Arial Narrow" w:cstheme="minorHAnsi"/>
          <w:lang w:val="mk-MK"/>
        </w:rPr>
        <w:t xml:space="preserve"> ќе спроведе </w:t>
      </w:r>
      <w:r w:rsidR="00B817E6" w:rsidRPr="003045D3">
        <w:rPr>
          <w:rFonts w:ascii="Arial Narrow" w:hAnsi="Arial Narrow" w:cstheme="minorHAnsi"/>
          <w:lang w:val="mk-MK"/>
        </w:rPr>
        <w:t>виртуелна јавна расправа</w:t>
      </w:r>
      <w:r w:rsidR="00A7271C" w:rsidRPr="003045D3">
        <w:rPr>
          <w:rFonts w:ascii="Arial Narrow" w:hAnsi="Arial Narrow" w:cstheme="minorHAnsi"/>
          <w:lang w:val="mk-MK"/>
        </w:rPr>
        <w:t xml:space="preserve"> со цел да ја информира јавноста за предложените активности на под-проектот, предвидените влијанија и начините на нивно ублажување</w:t>
      </w:r>
      <w:r w:rsidRPr="003045D3">
        <w:rPr>
          <w:rFonts w:ascii="Arial Narrow" w:hAnsi="Arial Narrow" w:cstheme="minorHAnsi"/>
          <w:lang w:val="mk-MK"/>
        </w:rPr>
        <w:t>.</w:t>
      </w:r>
    </w:p>
    <w:p w14:paraId="1569F243" w14:textId="7914C9FD"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Соопштението до јавноста ќе содржи краток опис за целта на проектот, проектните активности и времетраењето на активностите, влијанијата врз животната средина и </w:t>
      </w:r>
      <w:r w:rsidR="00EB2AF3" w:rsidRPr="003045D3">
        <w:rPr>
          <w:rFonts w:ascii="Arial Narrow" w:hAnsi="Arial Narrow" w:cstheme="minorHAnsi"/>
          <w:lang w:val="mk-MK"/>
        </w:rPr>
        <w:t>социјалните аспекти</w:t>
      </w:r>
      <w:r w:rsidRPr="003045D3">
        <w:rPr>
          <w:rFonts w:ascii="Arial Narrow" w:hAnsi="Arial Narrow" w:cstheme="minorHAnsi"/>
          <w:lang w:val="mk-MK"/>
        </w:rPr>
        <w:t xml:space="preserve">, предложените мерки, достапноста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заедно со Образецот за доставување коментари на веб-страницата на МТВ и веб-страницата на општината, информативната табла во рамките на </w:t>
      </w:r>
      <w:r w:rsidR="00CE372F" w:rsidRPr="003045D3">
        <w:rPr>
          <w:rFonts w:ascii="Arial Narrow" w:hAnsi="Arial Narrow" w:cstheme="minorHAnsi"/>
          <w:lang w:val="mk-MK"/>
        </w:rPr>
        <w:t>месната</w:t>
      </w:r>
      <w:r w:rsidRPr="003045D3">
        <w:rPr>
          <w:rFonts w:ascii="Arial Narrow" w:hAnsi="Arial Narrow" w:cstheme="minorHAnsi"/>
          <w:lang w:val="mk-MK"/>
        </w:rPr>
        <w:t xml:space="preserve"> заедница. Соопштението ќе содржи и информации за можноста граѓаните да изнесат мислење / предлог / коментари за подготвениот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со пополнување на Образецот за коментари и доставување до одговорното лице од МТВ г-ѓа </w:t>
      </w:r>
      <w:proofErr w:type="spellStart"/>
      <w:r w:rsidR="00C17E5E">
        <w:rPr>
          <w:rFonts w:ascii="Arial Narrow" w:hAnsi="Arial Narrow" w:cstheme="minorHAnsi"/>
        </w:rPr>
        <w:t>Сашка</w:t>
      </w:r>
      <w:proofErr w:type="spellEnd"/>
      <w:r w:rsidR="00C17E5E">
        <w:rPr>
          <w:rFonts w:ascii="Arial Narrow" w:hAnsi="Arial Narrow" w:cstheme="minorHAnsi"/>
        </w:rPr>
        <w:t xml:space="preserve"> </w:t>
      </w:r>
      <w:proofErr w:type="spellStart"/>
      <w:r w:rsidR="00C17E5E">
        <w:rPr>
          <w:rFonts w:ascii="Arial Narrow" w:hAnsi="Arial Narrow" w:cstheme="minorHAnsi"/>
        </w:rPr>
        <w:t>Богданова</w:t>
      </w:r>
      <w:proofErr w:type="spellEnd"/>
      <w:r w:rsidR="00C17E5E">
        <w:rPr>
          <w:rFonts w:ascii="Arial Narrow" w:hAnsi="Arial Narrow" w:cstheme="minorHAnsi"/>
        </w:rPr>
        <w:t xml:space="preserve"> </w:t>
      </w:r>
      <w:proofErr w:type="spellStart"/>
      <w:r w:rsidR="00C17E5E">
        <w:rPr>
          <w:rFonts w:ascii="Arial Narrow" w:hAnsi="Arial Narrow" w:cstheme="minorHAnsi"/>
        </w:rPr>
        <w:t>Ајцева</w:t>
      </w:r>
      <w:proofErr w:type="spellEnd"/>
      <w:r w:rsidRPr="003045D3">
        <w:rPr>
          <w:rFonts w:ascii="Arial Narrow" w:hAnsi="Arial Narrow" w:cstheme="minorHAnsi"/>
          <w:lang w:val="mk-MK"/>
        </w:rPr>
        <w:t xml:space="preserve"> (е-пошта: </w:t>
      </w:r>
      <w:r w:rsidR="00C17E5E">
        <w:rPr>
          <w:rFonts w:ascii="Arial Narrow" w:hAnsi="Arial Narrow" w:cstheme="minorHAnsi"/>
        </w:rPr>
        <w:fldChar w:fldCharType="begin"/>
      </w:r>
      <w:r w:rsidR="00C17E5E">
        <w:rPr>
          <w:rFonts w:ascii="Arial Narrow" w:hAnsi="Arial Narrow" w:cstheme="minorHAnsi"/>
        </w:rPr>
        <w:instrText xml:space="preserve"> HYPERLINK "mailto:</w:instrText>
      </w:r>
      <w:r w:rsidR="00C17E5E" w:rsidRPr="00C17E5E">
        <w:rPr>
          <w:rFonts w:ascii="Arial Narrow" w:hAnsi="Arial Narrow" w:cstheme="minorHAnsi"/>
        </w:rPr>
        <w:instrText>saska.bogdanova.ajceva</w:instrText>
      </w:r>
      <w:r w:rsidR="00C17E5E" w:rsidRPr="00C17E5E">
        <w:rPr>
          <w:rFonts w:ascii="Arial Narrow" w:hAnsi="Arial Narrow" w:cstheme="minorHAnsi"/>
          <w:lang w:val="mk-MK"/>
        </w:rPr>
        <w:instrText>.piu@mtc.gov.mk</w:instrText>
      </w:r>
      <w:r w:rsidR="00C17E5E">
        <w:rPr>
          <w:rFonts w:ascii="Arial Narrow" w:hAnsi="Arial Narrow" w:cstheme="minorHAnsi"/>
        </w:rPr>
        <w:instrText xml:space="preserve">" </w:instrText>
      </w:r>
      <w:r w:rsidR="00C17E5E">
        <w:rPr>
          <w:rFonts w:ascii="Arial Narrow" w:hAnsi="Arial Narrow" w:cstheme="minorHAnsi"/>
        </w:rPr>
        <w:fldChar w:fldCharType="separate"/>
      </w:r>
      <w:r w:rsidR="00C17E5E" w:rsidRPr="00CC774C">
        <w:rPr>
          <w:rStyle w:val="Hyperlink"/>
          <w:rFonts w:ascii="Arial Narrow" w:hAnsi="Arial Narrow" w:cstheme="minorHAnsi"/>
        </w:rPr>
        <w:t>saska.bogdanova.ajceva</w:t>
      </w:r>
      <w:r w:rsidR="00C17E5E" w:rsidRPr="00CC774C">
        <w:rPr>
          <w:rStyle w:val="Hyperlink"/>
          <w:rFonts w:ascii="Arial Narrow" w:hAnsi="Arial Narrow" w:cstheme="minorHAnsi"/>
          <w:lang w:val="mk-MK"/>
        </w:rPr>
        <w:t>.piu@mtc.gov.mk</w:t>
      </w:r>
      <w:r w:rsidR="00C17E5E">
        <w:rPr>
          <w:rFonts w:ascii="Arial Narrow" w:hAnsi="Arial Narrow" w:cstheme="minorHAnsi"/>
        </w:rPr>
        <w:fldChar w:fldCharType="end"/>
      </w:r>
      <w:r w:rsidR="00171E0A" w:rsidRPr="003045D3">
        <w:rPr>
          <w:rFonts w:ascii="Arial Narrow" w:hAnsi="Arial Narrow" w:cstheme="minorHAnsi"/>
          <w:lang w:val="mk-MK"/>
        </w:rPr>
        <w:t>)</w:t>
      </w:r>
      <w:r w:rsidRPr="003045D3">
        <w:rPr>
          <w:rFonts w:ascii="Arial Narrow" w:hAnsi="Arial Narrow" w:cstheme="minorHAnsi"/>
          <w:lang w:val="mk-MK"/>
        </w:rPr>
        <w:t xml:space="preserve">. Образецот за поднесување коментари може да се пополни анонимно или со свое име и презиме, додека пак коментарот или предлогот треба да биде целосно опишан за да се земе предвид во финалната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Во  соопштението ќе бидат објавени и информации за датумот и времето на спроведување на јавната расправа преку видео со јавноста како и за начинот на кој заинтересираните страни можат да учествуваат на истата.</w:t>
      </w:r>
    </w:p>
    <w:p w14:paraId="1C7F9F5A" w14:textId="6D088C9C"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Јавното соопштение ќе биде објавено на локално радио или ТВ станица како и на информативната табла во рамките на </w:t>
      </w:r>
      <w:r w:rsidR="00CE372F" w:rsidRPr="003045D3">
        <w:rPr>
          <w:rFonts w:ascii="Arial Narrow" w:hAnsi="Arial Narrow" w:cstheme="minorHAnsi"/>
          <w:lang w:val="mk-MK"/>
        </w:rPr>
        <w:t>месната</w:t>
      </w:r>
      <w:r w:rsidRPr="003045D3">
        <w:rPr>
          <w:rFonts w:ascii="Arial Narrow" w:hAnsi="Arial Narrow" w:cstheme="minorHAnsi"/>
          <w:lang w:val="mk-MK"/>
        </w:rPr>
        <w:t xml:space="preserve"> заедница.</w:t>
      </w:r>
    </w:p>
    <w:p w14:paraId="62F9423A" w14:textId="63C39025" w:rsidR="00A7271C" w:rsidRPr="003045D3" w:rsidRDefault="00A7271C" w:rsidP="00A7271C">
      <w:pPr>
        <w:pStyle w:val="Heading2"/>
        <w:numPr>
          <w:ilvl w:val="0"/>
          <w:numId w:val="0"/>
        </w:numPr>
        <w:ind w:left="576"/>
        <w:rPr>
          <w:rFonts w:ascii="Arial Narrow" w:hAnsi="Arial Narrow"/>
          <w:sz w:val="22"/>
          <w:szCs w:val="22"/>
          <w:lang w:val="mk-MK"/>
        </w:rPr>
      </w:pPr>
      <w:bookmarkStart w:id="58" w:name="_Toc39693618"/>
      <w:bookmarkStart w:id="59" w:name="_Toc54785385"/>
      <w:r w:rsidRPr="003045D3">
        <w:rPr>
          <w:rFonts w:ascii="Arial Narrow" w:hAnsi="Arial Narrow" w:cstheme="minorHAnsi"/>
          <w:lang w:val="mk-MK"/>
        </w:rPr>
        <w:t>Јавн</w:t>
      </w:r>
      <w:bookmarkEnd w:id="58"/>
      <w:r w:rsidR="00B817E6" w:rsidRPr="003045D3">
        <w:rPr>
          <w:rFonts w:ascii="Arial Narrow" w:hAnsi="Arial Narrow" w:cstheme="minorHAnsi"/>
          <w:lang w:val="mk-MK"/>
        </w:rPr>
        <w:t>а</w:t>
      </w:r>
      <w:r w:rsidR="00B817E6" w:rsidRPr="003045D3">
        <w:rPr>
          <w:rFonts w:ascii="Arial Narrow" w:hAnsi="Arial Narrow"/>
          <w:sz w:val="22"/>
          <w:szCs w:val="22"/>
          <w:lang w:val="mk-MK"/>
        </w:rPr>
        <w:t xml:space="preserve"> </w:t>
      </w:r>
      <w:r w:rsidR="00B817E6" w:rsidRPr="003045D3">
        <w:rPr>
          <w:rFonts w:ascii="Arial Narrow" w:hAnsi="Arial Narrow" w:cstheme="minorHAnsi"/>
          <w:lang w:val="mk-MK"/>
        </w:rPr>
        <w:t>расправа</w:t>
      </w:r>
      <w:bookmarkEnd w:id="59"/>
    </w:p>
    <w:p w14:paraId="0F6E9E2A" w14:textId="3C4C5BD4"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Со оглед на моменталната состојба со КОВИД 19 и неможноста за организирање на вообичаен настан за јавна расправа во просториите на Општината каде што ќе се реализира проектот, ќе се организираат </w:t>
      </w:r>
      <w:r w:rsidR="00B817E6" w:rsidRPr="003045D3">
        <w:rPr>
          <w:rFonts w:ascii="Arial Narrow" w:hAnsi="Arial Narrow" w:cstheme="minorHAnsi"/>
          <w:lang w:val="mk-MK"/>
        </w:rPr>
        <w:t>виртуелни јавни расправи</w:t>
      </w:r>
      <w:r w:rsidRPr="003045D3">
        <w:rPr>
          <w:rFonts w:ascii="Arial Narrow" w:hAnsi="Arial Narrow" w:cstheme="minorHAnsi"/>
          <w:lang w:val="mk-MK"/>
        </w:rPr>
        <w:t xml:space="preserve">,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во соработка со општината ќе го дефинира датумот за јавната видео консултација ( преку користење на оперативната алатка Vebex).</w:t>
      </w:r>
    </w:p>
    <w:p w14:paraId="21B664BC" w14:textId="7105C580"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Општините ќе треба да ги известат сите релевантни засегнати страни на нејзината територија за времето на </w:t>
      </w:r>
      <w:r w:rsidR="00B817E6" w:rsidRPr="003045D3">
        <w:rPr>
          <w:rFonts w:ascii="Arial Narrow" w:hAnsi="Arial Narrow" w:cstheme="minorHAnsi"/>
          <w:lang w:val="mk-MK"/>
        </w:rPr>
        <w:t xml:space="preserve">виртуелната јавна расправа </w:t>
      </w:r>
      <w:r w:rsidRPr="003045D3">
        <w:rPr>
          <w:rFonts w:ascii="Arial Narrow" w:hAnsi="Arial Narrow" w:cstheme="minorHAnsi"/>
          <w:lang w:val="mk-MK"/>
        </w:rPr>
        <w:t>(и да ги прашаат за нивната е-пошта доколку сакаат да се приклучат на настанот), така што сите од нивните домови / канцеларии можат да го следат настан и бидат активни учесници. Доколку засегнатите страни ги немаат техничките можности, општината ќе обезбеди соодветно решение за да може да го следат настанот. Списокот за испраќање на учесници ќе биде подготвен земајќи ги предвид сите релевантни заинтересирани страни и поканата ќе биде испратена до истите со кратко објаснување за:</w:t>
      </w:r>
    </w:p>
    <w:p w14:paraId="6D4351F7" w14:textId="076B198D"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 xml:space="preserve">Цел на </w:t>
      </w:r>
      <w:r w:rsidR="00B817E6" w:rsidRPr="003045D3">
        <w:rPr>
          <w:rFonts w:ascii="Arial Narrow" w:hAnsi="Arial Narrow" w:cstheme="minorHAnsi"/>
          <w:lang w:val="mk-MK"/>
        </w:rPr>
        <w:t>виртуелната јавна расправа</w:t>
      </w:r>
      <w:r w:rsidRPr="003045D3">
        <w:rPr>
          <w:rFonts w:ascii="Arial Narrow" w:hAnsi="Arial Narrow" w:cstheme="minorHAnsi"/>
          <w:lang w:val="mk-MK"/>
        </w:rPr>
        <w:t>;</w:t>
      </w:r>
    </w:p>
    <w:p w14:paraId="4AAC707C" w14:textId="77777777"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Линк за регистрација и упатства за поврзување;</w:t>
      </w:r>
    </w:p>
    <w:p w14:paraId="54641359" w14:textId="77777777"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Точно време и датум на настанот;</w:t>
      </w:r>
    </w:p>
    <w:p w14:paraId="1E47100E" w14:textId="0BC3B1FB"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 xml:space="preserve">Достапност на подготвениот нацрт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за коментари и</w:t>
      </w:r>
    </w:p>
    <w:p w14:paraId="273FB0F2" w14:textId="37EDA5BB"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lastRenderedPageBreak/>
        <w:t xml:space="preserve">Можноста за доставување коментари за подготвениот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преку пополнување на Образецот за доставување коментари и предлози за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до одговорното лице од </w:t>
      </w:r>
      <w:r w:rsidR="00CE372F" w:rsidRPr="003045D3">
        <w:rPr>
          <w:rFonts w:ascii="Arial Narrow" w:hAnsi="Arial Narrow" w:cstheme="minorHAnsi"/>
          <w:lang w:val="mk-MK"/>
        </w:rPr>
        <w:t>ЕУП</w:t>
      </w:r>
      <w:r w:rsidRPr="003045D3">
        <w:rPr>
          <w:rFonts w:ascii="Arial Narrow" w:hAnsi="Arial Narrow" w:cstheme="minorHAnsi"/>
          <w:lang w:val="mk-MK"/>
        </w:rPr>
        <w:t>.</w:t>
      </w:r>
    </w:p>
    <w:p w14:paraId="5173EECF" w14:textId="67C6C53A"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За време </w:t>
      </w:r>
      <w:r w:rsidR="00B817E6" w:rsidRPr="003045D3">
        <w:rPr>
          <w:rFonts w:ascii="Arial Narrow" w:hAnsi="Arial Narrow" w:cstheme="minorHAnsi"/>
          <w:lang w:val="mk-MK"/>
        </w:rPr>
        <w:t>на виртуелната јавна расправа</w:t>
      </w:r>
      <w:r w:rsidRPr="003045D3">
        <w:rPr>
          <w:rFonts w:ascii="Arial Narrow" w:hAnsi="Arial Narrow" w:cstheme="minorHAnsi"/>
          <w:lang w:val="mk-MK"/>
        </w:rPr>
        <w:t xml:space="preserve">, по презентацијата на главните проектни активности и главните наоди од </w:t>
      </w:r>
      <w:r w:rsidR="008918F0" w:rsidRPr="003045D3">
        <w:rPr>
          <w:rFonts w:ascii="Arial Narrow" w:hAnsi="Arial Narrow" w:cstheme="minorHAnsi"/>
          <w:lang w:val="mk-MK"/>
        </w:rPr>
        <w:t>ПУЖССА</w:t>
      </w:r>
      <w:r w:rsidRPr="003045D3">
        <w:rPr>
          <w:rFonts w:ascii="Arial Narrow" w:hAnsi="Arial Narrow" w:cstheme="minorHAnsi"/>
          <w:lang w:val="mk-MK"/>
        </w:rPr>
        <w:t>, присутните засегнати страни можат да ги кажат своите коментари / прашања / предлози и загриженост во врска со проектот.</w:t>
      </w:r>
    </w:p>
    <w:p w14:paraId="27592133" w14:textId="5CF90708"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 xml:space="preserve">По одржувањето на виртуелната јавна расправа и 14-дневниот период за поднесување коментари, ќе се подготви финалната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која ќе го содржи извештајот од јавната расправа (кој ја вклучува и објавата за настанот (преку медиуми) детален опис на настанот, список на учесници, записник за состанок и коментарите од истиот) и соодветните корекции во документот според примените коментари и забелешки.</w:t>
      </w:r>
    </w:p>
    <w:p w14:paraId="18810191" w14:textId="184FE577"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Одобрената финална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треба да биде вклучена во Договорот за грант со апликантот за под-проект, а потоа во соодветните тендерски документи и договори за градежништво.</w:t>
      </w:r>
    </w:p>
    <w:p w14:paraId="2825E4A1" w14:textId="6E2964AB"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Конечната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ќе биде достапна на веб-страната на МТВ и на веб-страната на Општината за целиот период на спроведување на под-проектот.</w:t>
      </w:r>
    </w:p>
    <w:p w14:paraId="138FF9AC" w14:textId="21EE7F64" w:rsidR="00A7271C" w:rsidRPr="003045D3" w:rsidRDefault="00A7271C" w:rsidP="000E4D97">
      <w:pPr>
        <w:ind w:firstLine="720"/>
        <w:rPr>
          <w:rFonts w:ascii="Arial Narrow" w:hAnsi="Arial Narrow" w:cstheme="minorHAnsi"/>
          <w:lang w:val="mk-MK"/>
        </w:rPr>
      </w:pPr>
    </w:p>
    <w:p w14:paraId="74599F3F" w14:textId="76D016C1" w:rsidR="000E4D97" w:rsidRPr="003045D3" w:rsidRDefault="00C86525" w:rsidP="000E4D97">
      <w:pPr>
        <w:ind w:firstLine="720"/>
        <w:rPr>
          <w:rFonts w:ascii="Arial Narrow" w:hAnsi="Arial Narrow"/>
          <w:bCs/>
          <w:lang w:val="mk-MK"/>
        </w:rPr>
        <w:sectPr w:rsidR="000E4D97" w:rsidRPr="003045D3" w:rsidSect="002612AE">
          <w:footerReference w:type="default" r:id="rId30"/>
          <w:pgSz w:w="11906" w:h="16838" w:code="9"/>
          <w:pgMar w:top="1440" w:right="1440" w:bottom="1135" w:left="1440" w:header="709" w:footer="709" w:gutter="0"/>
          <w:cols w:space="708"/>
          <w:docGrid w:linePitch="360"/>
        </w:sectPr>
      </w:pPr>
      <w:r w:rsidRPr="003045D3">
        <w:rPr>
          <w:rFonts w:ascii="Arial Narrow" w:hAnsi="Arial Narrow" w:cstheme="minorHAnsi"/>
          <w:noProof/>
        </w:rPr>
        <mc:AlternateContent>
          <mc:Choice Requires="wps">
            <w:drawing>
              <wp:anchor distT="45720" distB="45720" distL="114300" distR="114300" simplePos="0" relativeHeight="251689984" behindDoc="0" locked="0" layoutInCell="1" allowOverlap="1" wp14:anchorId="3BEFF8F7" wp14:editId="0F388D83">
                <wp:simplePos x="0" y="0"/>
                <wp:positionH relativeFrom="margin">
                  <wp:align>center</wp:align>
                </wp:positionH>
                <wp:positionV relativeFrom="paragraph">
                  <wp:posOffset>121285</wp:posOffset>
                </wp:positionV>
                <wp:extent cx="3950335" cy="1404620"/>
                <wp:effectExtent l="0" t="0" r="12065" b="2857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1404620"/>
                        </a:xfrm>
                        <a:prstGeom prst="rect">
                          <a:avLst/>
                        </a:prstGeom>
                        <a:solidFill>
                          <a:schemeClr val="accent4">
                            <a:lumMod val="40000"/>
                            <a:lumOff val="60000"/>
                          </a:schemeClr>
                        </a:solidFill>
                        <a:ln w="9525">
                          <a:solidFill>
                            <a:srgbClr val="000000"/>
                          </a:solidFill>
                          <a:miter lim="800000"/>
                          <a:headEnd/>
                          <a:tailEnd/>
                        </a:ln>
                      </wps:spPr>
                      <wps:txbx>
                        <w:txbxContent>
                          <w:p w14:paraId="631EF6FE" w14:textId="26238F2F" w:rsidR="00AB464C" w:rsidRPr="00415030" w:rsidRDefault="00AB464C" w:rsidP="00C86525">
                            <w:pPr>
                              <w:suppressAutoHyphens/>
                              <w:ind w:right="-26"/>
                              <w:jc w:val="center"/>
                              <w:rPr>
                                <w:rFonts w:ascii="Arial Narrow" w:hAnsi="Arial Narrow" w:cstheme="minorHAnsi"/>
                                <w:b/>
                              </w:rPr>
                            </w:pPr>
                            <w:proofErr w:type="spellStart"/>
                            <w:r w:rsidRPr="00415030">
                              <w:rPr>
                                <w:rFonts w:ascii="Arial Narrow" w:hAnsi="Arial Narrow" w:cstheme="minorHAnsi"/>
                                <w:b/>
                              </w:rPr>
                              <w:t>Лице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контакт</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информирање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проектот</w:t>
                            </w:r>
                            <w:proofErr w:type="spellEnd"/>
                            <w:r w:rsidRPr="00415030">
                              <w:rPr>
                                <w:rFonts w:ascii="Arial Narrow" w:hAnsi="Arial Narrow" w:cstheme="minorHAnsi"/>
                                <w:b/>
                              </w:rPr>
                              <w:t xml:space="preserve"> и </w:t>
                            </w:r>
                            <w:proofErr w:type="spellStart"/>
                            <w:r w:rsidRPr="00415030">
                              <w:rPr>
                                <w:rFonts w:ascii="Arial Narrow" w:hAnsi="Arial Narrow" w:cstheme="minorHAnsi"/>
                                <w:b/>
                              </w:rPr>
                              <w:t>јавни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консултации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од</w:t>
                            </w:r>
                            <w:proofErr w:type="spellEnd"/>
                            <w:r w:rsidRPr="00415030">
                              <w:rPr>
                                <w:rFonts w:ascii="Arial Narrow" w:hAnsi="Arial Narrow" w:cstheme="minorHAnsi"/>
                                <w:b/>
                              </w:rPr>
                              <w:t xml:space="preserve"> МТВ</w:t>
                            </w:r>
                            <w:r w:rsidR="004C3354">
                              <w:rPr>
                                <w:rFonts w:ascii="Arial Narrow" w:hAnsi="Arial Narrow" w:cstheme="minorHAnsi"/>
                                <w:b/>
                              </w:rPr>
                              <w:t>-ЕИП</w:t>
                            </w:r>
                            <w:r w:rsidRPr="00415030">
                              <w:rPr>
                                <w:rFonts w:ascii="Arial Narrow" w:hAnsi="Arial Narrow" w:cstheme="minorHAnsi"/>
                                <w:b/>
                              </w:rPr>
                              <w:t>:</w:t>
                            </w:r>
                          </w:p>
                          <w:p w14:paraId="5E651AEB" w14:textId="77777777" w:rsidR="004C3354" w:rsidRDefault="00AB464C" w:rsidP="00C86525">
                            <w:pPr>
                              <w:suppressAutoHyphens/>
                              <w:ind w:right="-26"/>
                              <w:jc w:val="center"/>
                              <w:rPr>
                                <w:rFonts w:ascii="Arial Narrow" w:hAnsi="Arial Narrow" w:cstheme="minorHAnsi"/>
                                <w:b/>
                              </w:rPr>
                            </w:pPr>
                            <w:r w:rsidRPr="00415030">
                              <w:rPr>
                                <w:rFonts w:ascii="Arial Narrow" w:hAnsi="Arial Narrow" w:cstheme="minorHAnsi"/>
                                <w:b/>
                              </w:rPr>
                              <w:t>Г-</w:t>
                            </w:r>
                            <w:proofErr w:type="spellStart"/>
                            <w:r w:rsidRPr="00415030">
                              <w:rPr>
                                <w:rFonts w:ascii="Arial Narrow" w:hAnsi="Arial Narrow" w:cstheme="minorHAnsi"/>
                                <w:b/>
                              </w:rPr>
                              <w:t>ѓа</w:t>
                            </w:r>
                            <w:proofErr w:type="spellEnd"/>
                            <w:r w:rsidRPr="00415030">
                              <w:rPr>
                                <w:rFonts w:ascii="Arial Narrow" w:hAnsi="Arial Narrow" w:cstheme="minorHAnsi"/>
                                <w:b/>
                              </w:rPr>
                              <w:t xml:space="preserve"> </w:t>
                            </w:r>
                            <w:proofErr w:type="spellStart"/>
                            <w:r w:rsidR="00C17E5E">
                              <w:rPr>
                                <w:rFonts w:ascii="Arial Narrow" w:hAnsi="Arial Narrow" w:cstheme="minorHAnsi"/>
                                <w:b/>
                              </w:rPr>
                              <w:t>Сашка</w:t>
                            </w:r>
                            <w:proofErr w:type="spellEnd"/>
                            <w:r w:rsidR="00C17E5E">
                              <w:rPr>
                                <w:rFonts w:ascii="Arial Narrow" w:hAnsi="Arial Narrow" w:cstheme="minorHAnsi"/>
                                <w:b/>
                              </w:rPr>
                              <w:t xml:space="preserve"> </w:t>
                            </w:r>
                            <w:proofErr w:type="spellStart"/>
                            <w:r w:rsidR="00C17E5E">
                              <w:rPr>
                                <w:rFonts w:ascii="Arial Narrow" w:hAnsi="Arial Narrow" w:cstheme="minorHAnsi"/>
                                <w:b/>
                              </w:rPr>
                              <w:t>Богданова</w:t>
                            </w:r>
                            <w:proofErr w:type="spellEnd"/>
                            <w:r w:rsidR="00C17E5E">
                              <w:rPr>
                                <w:rFonts w:ascii="Arial Narrow" w:hAnsi="Arial Narrow" w:cstheme="minorHAnsi"/>
                                <w:b/>
                              </w:rPr>
                              <w:t xml:space="preserve"> </w:t>
                            </w:r>
                            <w:proofErr w:type="spellStart"/>
                            <w:r w:rsidR="00C17E5E">
                              <w:rPr>
                                <w:rFonts w:ascii="Arial Narrow" w:hAnsi="Arial Narrow" w:cstheme="minorHAnsi"/>
                                <w:b/>
                              </w:rPr>
                              <w:t>Ајцева</w:t>
                            </w:r>
                            <w:proofErr w:type="spellEnd"/>
                            <w:r w:rsidRPr="00415030">
                              <w:rPr>
                                <w:rFonts w:ascii="Arial Narrow" w:hAnsi="Arial Narrow" w:cstheme="minorHAnsi"/>
                                <w:b/>
                              </w:rPr>
                              <w:t xml:space="preserve">, </w:t>
                            </w:r>
                          </w:p>
                          <w:p w14:paraId="35F65DFE" w14:textId="5BE43F81" w:rsidR="00AB464C" w:rsidRPr="00415030" w:rsidRDefault="00C17E5E" w:rsidP="00C86525">
                            <w:pPr>
                              <w:suppressAutoHyphens/>
                              <w:ind w:right="-26"/>
                              <w:jc w:val="center"/>
                              <w:rPr>
                                <w:rFonts w:ascii="Arial Narrow" w:hAnsi="Arial Narrow" w:cstheme="minorHAnsi"/>
                                <w:b/>
                              </w:rPr>
                            </w:pPr>
                            <w:proofErr w:type="spellStart"/>
                            <w:r>
                              <w:rPr>
                                <w:rFonts w:ascii="Arial Narrow" w:hAnsi="Arial Narrow" w:cstheme="minorHAnsi"/>
                                <w:b/>
                              </w:rPr>
                              <w:t>Специјалист</w:t>
                            </w:r>
                            <w:proofErr w:type="spellEnd"/>
                            <w:r>
                              <w:rPr>
                                <w:rFonts w:ascii="Arial Narrow" w:hAnsi="Arial Narrow" w:cstheme="minorHAnsi"/>
                                <w:b/>
                              </w:rPr>
                              <w:t xml:space="preserve"> </w:t>
                            </w:r>
                            <w:proofErr w:type="spellStart"/>
                            <w:r>
                              <w:rPr>
                                <w:rFonts w:ascii="Arial Narrow" w:hAnsi="Arial Narrow" w:cstheme="minorHAnsi"/>
                                <w:b/>
                              </w:rPr>
                              <w:t>за</w:t>
                            </w:r>
                            <w:proofErr w:type="spellEnd"/>
                            <w:r>
                              <w:rPr>
                                <w:rFonts w:ascii="Arial Narrow" w:hAnsi="Arial Narrow" w:cstheme="minorHAnsi"/>
                                <w:b/>
                              </w:rPr>
                              <w:t xml:space="preserve"> </w:t>
                            </w:r>
                            <w:proofErr w:type="spellStart"/>
                            <w:r>
                              <w:rPr>
                                <w:rFonts w:ascii="Arial Narrow" w:hAnsi="Arial Narrow" w:cstheme="minorHAnsi"/>
                                <w:b/>
                              </w:rPr>
                              <w:t>животна</w:t>
                            </w:r>
                            <w:proofErr w:type="spellEnd"/>
                            <w:r>
                              <w:rPr>
                                <w:rFonts w:ascii="Arial Narrow" w:hAnsi="Arial Narrow" w:cstheme="minorHAnsi"/>
                                <w:b/>
                              </w:rPr>
                              <w:t xml:space="preserve"> </w:t>
                            </w:r>
                            <w:proofErr w:type="spellStart"/>
                            <w:r>
                              <w:rPr>
                                <w:rFonts w:ascii="Arial Narrow" w:hAnsi="Arial Narrow" w:cstheme="minorHAnsi"/>
                                <w:b/>
                              </w:rPr>
                              <w:t>средина</w:t>
                            </w:r>
                            <w:proofErr w:type="spellEnd"/>
                            <w:r>
                              <w:rPr>
                                <w:rFonts w:ascii="Arial Narrow" w:hAnsi="Arial Narrow" w:cstheme="minorHAnsi"/>
                                <w:b/>
                              </w:rPr>
                              <w:t xml:space="preserve"> и </w:t>
                            </w:r>
                            <w:proofErr w:type="spellStart"/>
                            <w:r>
                              <w:rPr>
                                <w:rFonts w:ascii="Arial Narrow" w:hAnsi="Arial Narrow" w:cstheme="minorHAnsi"/>
                                <w:b/>
                              </w:rPr>
                              <w:t>социјални</w:t>
                            </w:r>
                            <w:proofErr w:type="spellEnd"/>
                            <w:r>
                              <w:rPr>
                                <w:rFonts w:ascii="Arial Narrow" w:hAnsi="Arial Narrow" w:cstheme="minorHAnsi"/>
                                <w:b/>
                              </w:rPr>
                              <w:t xml:space="preserve"> </w:t>
                            </w:r>
                            <w:proofErr w:type="spellStart"/>
                            <w:r>
                              <w:rPr>
                                <w:rFonts w:ascii="Arial Narrow" w:hAnsi="Arial Narrow" w:cstheme="minorHAnsi"/>
                                <w:b/>
                              </w:rPr>
                              <w:t>аспекти</w:t>
                            </w:r>
                            <w:proofErr w:type="spellEnd"/>
                          </w:p>
                          <w:p w14:paraId="4780AC72" w14:textId="33564A92" w:rsidR="00AB464C" w:rsidRPr="00415030" w:rsidRDefault="00AB464C" w:rsidP="00C86525">
                            <w:pPr>
                              <w:suppressAutoHyphens/>
                              <w:ind w:right="-26"/>
                              <w:jc w:val="center"/>
                              <w:rPr>
                                <w:rFonts w:ascii="Arial Narrow" w:hAnsi="Arial Narrow" w:cstheme="minorHAnsi"/>
                                <w:b/>
                              </w:rPr>
                            </w:pPr>
                            <w:r w:rsidRPr="00415030">
                              <w:rPr>
                                <w:rFonts w:ascii="Arial Narrow" w:hAnsi="Arial Narrow" w:cstheme="minorHAnsi"/>
                                <w:b/>
                              </w:rPr>
                              <w:t>е-</w:t>
                            </w:r>
                            <w:proofErr w:type="spellStart"/>
                            <w:r w:rsidRPr="00415030">
                              <w:rPr>
                                <w:rFonts w:ascii="Arial Narrow" w:hAnsi="Arial Narrow" w:cstheme="minorHAnsi"/>
                                <w:b/>
                              </w:rPr>
                              <w:t>пошта</w:t>
                            </w:r>
                            <w:proofErr w:type="spellEnd"/>
                            <w:r w:rsidRPr="00415030">
                              <w:rPr>
                                <w:rFonts w:ascii="Arial Narrow" w:hAnsi="Arial Narrow" w:cstheme="minorHAnsi"/>
                                <w:b/>
                              </w:rPr>
                              <w:t xml:space="preserve">: </w:t>
                            </w:r>
                            <w:hyperlink r:id="rId31" w:history="1">
                              <w:r w:rsidR="00C17E5E" w:rsidRPr="009E2BD2">
                                <w:rPr>
                                  <w:rStyle w:val="Hyperlink"/>
                                  <w:rFonts w:ascii="Arial Narrow" w:hAnsi="Arial Narrow" w:cstheme="minorHAnsi"/>
                                  <w:b/>
                                </w:rPr>
                                <w:t>saska.bogdanova.ajceva.piu@mtc.gov.mk</w:t>
                              </w:r>
                            </w:hyperlink>
                            <w:r w:rsidR="00C17E5E">
                              <w:rPr>
                                <w:rFonts w:ascii="Arial Narrow" w:hAnsi="Arial Narrow" w:cstheme="minorHAnsi"/>
                                <w:b/>
                              </w:rPr>
                              <w:t xml:space="preserve"> </w:t>
                            </w:r>
                          </w:p>
                          <w:p w14:paraId="45C1DC61" w14:textId="51C07C44" w:rsidR="00AB464C" w:rsidRPr="00136DE4" w:rsidRDefault="00AB464C" w:rsidP="00C86525">
                            <w:pPr>
                              <w:suppressAutoHyphens/>
                              <w:rPr>
                                <w:rFonts w:ascii="Arial Narrow" w:hAnsi="Arial Narrow" w:cstheme="minorHAnsi"/>
                                <w:b/>
                              </w:rPr>
                            </w:pPr>
                            <w:r>
                              <w:rPr>
                                <w:rFonts w:ascii="Arial Narrow" w:hAnsi="Arial Narrow" w:cstheme="minorHAnsi"/>
                                <w:b/>
                                <w:lang w:val="mk-MK"/>
                              </w:rPr>
                              <w:t xml:space="preserve">Лице за контакт за информирање за проектот и јавни консултации од Општина </w:t>
                            </w:r>
                            <w:proofErr w:type="spellStart"/>
                            <w:r w:rsidR="00C17E5E">
                              <w:rPr>
                                <w:rFonts w:ascii="Arial Narrow" w:hAnsi="Arial Narrow" w:cstheme="minorHAnsi"/>
                                <w:b/>
                              </w:rPr>
                              <w:t>Прилеп</w:t>
                            </w:r>
                            <w:proofErr w:type="spellEnd"/>
                            <w:r w:rsidRPr="00136DE4">
                              <w:rPr>
                                <w:rFonts w:ascii="Arial Narrow" w:hAnsi="Arial Narrow" w:cstheme="minorHAnsi"/>
                                <w:b/>
                              </w:rPr>
                              <w:t xml:space="preserve">: </w:t>
                            </w:r>
                          </w:p>
                          <w:p w14:paraId="78A5B0A9" w14:textId="1C0BA5C4" w:rsidR="00AB464C" w:rsidRPr="00C17E5E" w:rsidRDefault="004C3354" w:rsidP="00C86525">
                            <w:pPr>
                              <w:suppressAutoHyphens/>
                              <w:rPr>
                                <w:rFonts w:ascii="Arial Narrow" w:hAnsi="Arial Narrow" w:cstheme="minorHAnsi"/>
                                <w:b/>
                              </w:rPr>
                            </w:pPr>
                            <w:r>
                              <w:rPr>
                                <w:rFonts w:ascii="Arial Narrow" w:hAnsi="Arial Narrow" w:cstheme="minorHAnsi"/>
                                <w:b/>
                              </w:rPr>
                              <w:t xml:space="preserve">                        </w:t>
                            </w:r>
                            <w:r w:rsidR="00AB464C" w:rsidRPr="00C86525">
                              <w:rPr>
                                <w:rFonts w:ascii="Arial Narrow" w:hAnsi="Arial Narrow" w:cstheme="minorHAnsi"/>
                                <w:b/>
                              </w:rPr>
                              <w:t>Г-</w:t>
                            </w:r>
                            <w:r w:rsidR="00AB464C">
                              <w:rPr>
                                <w:rFonts w:ascii="Arial Narrow" w:hAnsi="Arial Narrow" w:cstheme="minorHAnsi"/>
                                <w:b/>
                                <w:lang w:val="mk-MK"/>
                              </w:rPr>
                              <w:t>ди</w:t>
                            </w:r>
                            <w:r w:rsidR="00AB464C" w:rsidRPr="00C86525">
                              <w:rPr>
                                <w:rFonts w:ascii="Arial Narrow" w:hAnsi="Arial Narrow" w:cstheme="minorHAnsi"/>
                                <w:b/>
                              </w:rPr>
                              <w:t xml:space="preserve">н </w:t>
                            </w:r>
                            <w:proofErr w:type="spellStart"/>
                            <w:r w:rsidR="00C17E5E">
                              <w:rPr>
                                <w:rFonts w:ascii="Arial Narrow" w:hAnsi="Arial Narrow" w:cstheme="minorHAnsi"/>
                                <w:b/>
                              </w:rPr>
                              <w:t>Љупчо</w:t>
                            </w:r>
                            <w:proofErr w:type="spellEnd"/>
                            <w:r w:rsidR="00C17E5E">
                              <w:rPr>
                                <w:rFonts w:ascii="Arial Narrow" w:hAnsi="Arial Narrow" w:cstheme="minorHAnsi"/>
                                <w:b/>
                              </w:rPr>
                              <w:t xml:space="preserve"> </w:t>
                            </w:r>
                            <w:proofErr w:type="spellStart"/>
                            <w:r w:rsidR="00C17E5E">
                              <w:rPr>
                                <w:rFonts w:ascii="Arial Narrow" w:hAnsi="Arial Narrow" w:cstheme="minorHAnsi"/>
                                <w:b/>
                              </w:rPr>
                              <w:t>Митрески</w:t>
                            </w:r>
                            <w:proofErr w:type="spellEnd"/>
                            <w:r w:rsidR="00C17E5E">
                              <w:rPr>
                                <w:rFonts w:ascii="Arial Narrow" w:hAnsi="Arial Narrow" w:cstheme="minorHAnsi"/>
                                <w:b/>
                              </w:rPr>
                              <w:t xml:space="preserve">, </w:t>
                            </w:r>
                            <w:proofErr w:type="spellStart"/>
                            <w:r w:rsidR="00C17E5E">
                              <w:rPr>
                                <w:rFonts w:ascii="Arial Narrow" w:hAnsi="Arial Narrow" w:cstheme="minorHAnsi"/>
                                <w:b/>
                              </w:rPr>
                              <w:t>градежен</w:t>
                            </w:r>
                            <w:proofErr w:type="spellEnd"/>
                            <w:r w:rsidR="00C17E5E">
                              <w:rPr>
                                <w:rFonts w:ascii="Arial Narrow" w:hAnsi="Arial Narrow" w:cstheme="minorHAnsi"/>
                                <w:b/>
                              </w:rPr>
                              <w:t xml:space="preserve"> </w:t>
                            </w:r>
                            <w:proofErr w:type="spellStart"/>
                            <w:r w:rsidR="00C17E5E">
                              <w:rPr>
                                <w:rFonts w:ascii="Arial Narrow" w:hAnsi="Arial Narrow" w:cstheme="minorHAnsi"/>
                                <w:b/>
                              </w:rPr>
                              <w:t>инженер</w:t>
                            </w:r>
                            <w:proofErr w:type="spellEnd"/>
                          </w:p>
                          <w:p w14:paraId="62327986" w14:textId="1B81BD21" w:rsidR="00AB464C" w:rsidRPr="00B46D5A" w:rsidRDefault="00AB464C" w:rsidP="0084465A">
                            <w:pPr>
                              <w:suppressAutoHyphens/>
                              <w:jc w:val="center"/>
                              <w:rPr>
                                <w:rFonts w:ascii="Arial Narrow" w:hAnsi="Arial Narrow" w:cstheme="minorHAnsi"/>
                              </w:rPr>
                            </w:pPr>
                            <w:r w:rsidRPr="00C86525">
                              <w:rPr>
                                <w:rFonts w:ascii="Arial Narrow" w:hAnsi="Arial Narrow" w:cstheme="minorHAnsi"/>
                                <w:b/>
                              </w:rPr>
                              <w:t>Е-</w:t>
                            </w:r>
                            <w:proofErr w:type="spellStart"/>
                            <w:r w:rsidRPr="00C86525">
                              <w:rPr>
                                <w:rFonts w:ascii="Arial Narrow" w:hAnsi="Arial Narrow" w:cstheme="minorHAnsi"/>
                                <w:b/>
                              </w:rPr>
                              <w:t>пошта</w:t>
                            </w:r>
                            <w:proofErr w:type="spellEnd"/>
                            <w:r w:rsidRPr="00136DE4">
                              <w:rPr>
                                <w:rFonts w:ascii="Arial Narrow" w:hAnsi="Arial Narrow" w:cstheme="minorHAnsi"/>
                              </w:rPr>
                              <w:t>:</w:t>
                            </w:r>
                            <w:r w:rsidR="00C17E5E" w:rsidRPr="00C17E5E">
                              <w:t xml:space="preserve"> </w:t>
                            </w:r>
                            <w:hyperlink r:id="rId32" w:history="1">
                              <w:r w:rsidR="00C17E5E" w:rsidRPr="009E2BD2">
                                <w:rPr>
                                  <w:rStyle w:val="Hyperlink"/>
                                  <w:rFonts w:ascii="Arial Narrow" w:hAnsi="Arial Narrow"/>
                                  <w:b/>
                                  <w:bCs/>
                                </w:rPr>
                                <w:t>ljupco.miteski@yahoo.com</w:t>
                              </w:r>
                            </w:hyperlink>
                            <w:r w:rsidR="00C17E5E">
                              <w:t xml:space="preserve"> </w:t>
                            </w:r>
                            <w:r w:rsidRPr="0084465A">
                              <w:rPr>
                                <w:sz w:val="20"/>
                              </w:rPr>
                              <w:t xml:space="preserve"> </w:t>
                            </w:r>
                          </w:p>
                          <w:p w14:paraId="1215DD20" w14:textId="3241AF00" w:rsidR="00AB464C" w:rsidRPr="00C17E5E" w:rsidRDefault="00AB464C" w:rsidP="003E5AFE">
                            <w:pPr>
                              <w:suppressAutoHyphens/>
                              <w:jc w:val="center"/>
                              <w:rPr>
                                <w:rFonts w:ascii="Arial Narrow" w:hAnsi="Arial Narrow" w:cstheme="minorHAnsi"/>
                                <w:b/>
                              </w:rPr>
                            </w:pPr>
                            <w:r>
                              <w:rPr>
                                <w:rFonts w:ascii="Arial Narrow" w:hAnsi="Arial Narrow" w:cstheme="minorHAnsi"/>
                                <w:b/>
                                <w:lang w:val="mk-MK"/>
                              </w:rPr>
                              <w:t>тел</w:t>
                            </w:r>
                            <w:r w:rsidRPr="003E5AFE">
                              <w:rPr>
                                <w:rFonts w:ascii="Arial Narrow" w:hAnsi="Arial Narrow" w:cstheme="minorHAnsi"/>
                                <w:b/>
                                <w:lang w:val="mk-MK"/>
                              </w:rPr>
                              <w:t>: 07</w:t>
                            </w:r>
                            <w:r w:rsidR="00C17E5E">
                              <w:rPr>
                                <w:rFonts w:ascii="Arial Narrow" w:hAnsi="Arial Narrow" w:cstheme="minorHAnsi"/>
                                <w:b/>
                              </w:rPr>
                              <w:t>8 358 963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EFF8F7" id="Text Box 217" o:spid="_x0000_s1034" type="#_x0000_t202" style="position:absolute;left:0;text-align:left;margin-left:0;margin-top:9.55pt;width:311.05pt;height:110.6pt;z-index:2516899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" fillcolor="#ffe599 [1303]">
                <v:textbox style="mso-fit-shape-to-text:t">
                  <w:txbxContent>
                    <w:p w14:paraId="631EF6FE" w14:textId="26238F2F" w:rsidR="00AB464C" w:rsidRPr="00415030" w:rsidRDefault="00AB464C" w:rsidP="00C86525">
                      <w:pPr>
                        <w:suppressAutoHyphens/>
                        <w:ind w:right="-26"/>
                        <w:jc w:val="center"/>
                        <w:rPr>
                          <w:rFonts w:ascii="Arial Narrow" w:hAnsi="Arial Narrow" w:cstheme="minorHAnsi"/>
                          <w:b/>
                        </w:rPr>
                      </w:pPr>
                      <w:proofErr w:type="spellStart"/>
                      <w:r w:rsidRPr="00415030">
                        <w:rPr>
                          <w:rFonts w:ascii="Arial Narrow" w:hAnsi="Arial Narrow" w:cstheme="minorHAnsi"/>
                          <w:b/>
                        </w:rPr>
                        <w:t>Лице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контакт</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информирање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проектот</w:t>
                      </w:r>
                      <w:proofErr w:type="spellEnd"/>
                      <w:r w:rsidRPr="00415030">
                        <w:rPr>
                          <w:rFonts w:ascii="Arial Narrow" w:hAnsi="Arial Narrow" w:cstheme="minorHAnsi"/>
                          <w:b/>
                        </w:rPr>
                        <w:t xml:space="preserve"> и </w:t>
                      </w:r>
                      <w:proofErr w:type="spellStart"/>
                      <w:r w:rsidRPr="00415030">
                        <w:rPr>
                          <w:rFonts w:ascii="Arial Narrow" w:hAnsi="Arial Narrow" w:cstheme="minorHAnsi"/>
                          <w:b/>
                        </w:rPr>
                        <w:t>јавни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консултации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од</w:t>
                      </w:r>
                      <w:proofErr w:type="spellEnd"/>
                      <w:r w:rsidRPr="00415030">
                        <w:rPr>
                          <w:rFonts w:ascii="Arial Narrow" w:hAnsi="Arial Narrow" w:cstheme="minorHAnsi"/>
                          <w:b/>
                        </w:rPr>
                        <w:t xml:space="preserve"> МТВ</w:t>
                      </w:r>
                      <w:r w:rsidR="004C3354">
                        <w:rPr>
                          <w:rFonts w:ascii="Arial Narrow" w:hAnsi="Arial Narrow" w:cstheme="minorHAnsi"/>
                          <w:b/>
                        </w:rPr>
                        <w:t>-ЕИП</w:t>
                      </w:r>
                      <w:r w:rsidRPr="00415030">
                        <w:rPr>
                          <w:rFonts w:ascii="Arial Narrow" w:hAnsi="Arial Narrow" w:cstheme="minorHAnsi"/>
                          <w:b/>
                        </w:rPr>
                        <w:t>:</w:t>
                      </w:r>
                    </w:p>
                    <w:p w14:paraId="5E651AEB" w14:textId="77777777" w:rsidR="004C3354" w:rsidRDefault="00AB464C" w:rsidP="00C86525">
                      <w:pPr>
                        <w:suppressAutoHyphens/>
                        <w:ind w:right="-26"/>
                        <w:jc w:val="center"/>
                        <w:rPr>
                          <w:rFonts w:ascii="Arial Narrow" w:hAnsi="Arial Narrow" w:cstheme="minorHAnsi"/>
                          <w:b/>
                        </w:rPr>
                      </w:pPr>
                      <w:r w:rsidRPr="00415030">
                        <w:rPr>
                          <w:rFonts w:ascii="Arial Narrow" w:hAnsi="Arial Narrow" w:cstheme="minorHAnsi"/>
                          <w:b/>
                        </w:rPr>
                        <w:t>Г-</w:t>
                      </w:r>
                      <w:proofErr w:type="spellStart"/>
                      <w:r w:rsidRPr="00415030">
                        <w:rPr>
                          <w:rFonts w:ascii="Arial Narrow" w:hAnsi="Arial Narrow" w:cstheme="minorHAnsi"/>
                          <w:b/>
                        </w:rPr>
                        <w:t>ѓа</w:t>
                      </w:r>
                      <w:proofErr w:type="spellEnd"/>
                      <w:r w:rsidRPr="00415030">
                        <w:rPr>
                          <w:rFonts w:ascii="Arial Narrow" w:hAnsi="Arial Narrow" w:cstheme="minorHAnsi"/>
                          <w:b/>
                        </w:rPr>
                        <w:t xml:space="preserve"> </w:t>
                      </w:r>
                      <w:proofErr w:type="spellStart"/>
                      <w:r w:rsidR="00C17E5E">
                        <w:rPr>
                          <w:rFonts w:ascii="Arial Narrow" w:hAnsi="Arial Narrow" w:cstheme="minorHAnsi"/>
                          <w:b/>
                        </w:rPr>
                        <w:t>Сашка</w:t>
                      </w:r>
                      <w:proofErr w:type="spellEnd"/>
                      <w:r w:rsidR="00C17E5E">
                        <w:rPr>
                          <w:rFonts w:ascii="Arial Narrow" w:hAnsi="Arial Narrow" w:cstheme="minorHAnsi"/>
                          <w:b/>
                        </w:rPr>
                        <w:t xml:space="preserve"> </w:t>
                      </w:r>
                      <w:proofErr w:type="spellStart"/>
                      <w:r w:rsidR="00C17E5E">
                        <w:rPr>
                          <w:rFonts w:ascii="Arial Narrow" w:hAnsi="Arial Narrow" w:cstheme="minorHAnsi"/>
                          <w:b/>
                        </w:rPr>
                        <w:t>Богданова</w:t>
                      </w:r>
                      <w:proofErr w:type="spellEnd"/>
                      <w:r w:rsidR="00C17E5E">
                        <w:rPr>
                          <w:rFonts w:ascii="Arial Narrow" w:hAnsi="Arial Narrow" w:cstheme="minorHAnsi"/>
                          <w:b/>
                        </w:rPr>
                        <w:t xml:space="preserve"> </w:t>
                      </w:r>
                      <w:proofErr w:type="spellStart"/>
                      <w:r w:rsidR="00C17E5E">
                        <w:rPr>
                          <w:rFonts w:ascii="Arial Narrow" w:hAnsi="Arial Narrow" w:cstheme="minorHAnsi"/>
                          <w:b/>
                        </w:rPr>
                        <w:t>Ајцева</w:t>
                      </w:r>
                      <w:proofErr w:type="spellEnd"/>
                      <w:r w:rsidRPr="00415030">
                        <w:rPr>
                          <w:rFonts w:ascii="Arial Narrow" w:hAnsi="Arial Narrow" w:cstheme="minorHAnsi"/>
                          <w:b/>
                        </w:rPr>
                        <w:t xml:space="preserve">, </w:t>
                      </w:r>
                    </w:p>
                    <w:p w14:paraId="35F65DFE" w14:textId="5BE43F81" w:rsidR="00AB464C" w:rsidRPr="00415030" w:rsidRDefault="00C17E5E" w:rsidP="00C86525">
                      <w:pPr>
                        <w:suppressAutoHyphens/>
                        <w:ind w:right="-26"/>
                        <w:jc w:val="center"/>
                        <w:rPr>
                          <w:rFonts w:ascii="Arial Narrow" w:hAnsi="Arial Narrow" w:cstheme="minorHAnsi"/>
                          <w:b/>
                        </w:rPr>
                      </w:pPr>
                      <w:proofErr w:type="spellStart"/>
                      <w:r>
                        <w:rPr>
                          <w:rFonts w:ascii="Arial Narrow" w:hAnsi="Arial Narrow" w:cstheme="minorHAnsi"/>
                          <w:b/>
                        </w:rPr>
                        <w:t>Специјалист</w:t>
                      </w:r>
                      <w:proofErr w:type="spellEnd"/>
                      <w:r>
                        <w:rPr>
                          <w:rFonts w:ascii="Arial Narrow" w:hAnsi="Arial Narrow" w:cstheme="minorHAnsi"/>
                          <w:b/>
                        </w:rPr>
                        <w:t xml:space="preserve"> </w:t>
                      </w:r>
                      <w:proofErr w:type="spellStart"/>
                      <w:r>
                        <w:rPr>
                          <w:rFonts w:ascii="Arial Narrow" w:hAnsi="Arial Narrow" w:cstheme="minorHAnsi"/>
                          <w:b/>
                        </w:rPr>
                        <w:t>за</w:t>
                      </w:r>
                      <w:proofErr w:type="spellEnd"/>
                      <w:r>
                        <w:rPr>
                          <w:rFonts w:ascii="Arial Narrow" w:hAnsi="Arial Narrow" w:cstheme="minorHAnsi"/>
                          <w:b/>
                        </w:rPr>
                        <w:t xml:space="preserve"> </w:t>
                      </w:r>
                      <w:proofErr w:type="spellStart"/>
                      <w:r>
                        <w:rPr>
                          <w:rFonts w:ascii="Arial Narrow" w:hAnsi="Arial Narrow" w:cstheme="minorHAnsi"/>
                          <w:b/>
                        </w:rPr>
                        <w:t>животна</w:t>
                      </w:r>
                      <w:proofErr w:type="spellEnd"/>
                      <w:r>
                        <w:rPr>
                          <w:rFonts w:ascii="Arial Narrow" w:hAnsi="Arial Narrow" w:cstheme="minorHAnsi"/>
                          <w:b/>
                        </w:rPr>
                        <w:t xml:space="preserve"> </w:t>
                      </w:r>
                      <w:proofErr w:type="spellStart"/>
                      <w:r>
                        <w:rPr>
                          <w:rFonts w:ascii="Arial Narrow" w:hAnsi="Arial Narrow" w:cstheme="minorHAnsi"/>
                          <w:b/>
                        </w:rPr>
                        <w:t>средина</w:t>
                      </w:r>
                      <w:proofErr w:type="spellEnd"/>
                      <w:r>
                        <w:rPr>
                          <w:rFonts w:ascii="Arial Narrow" w:hAnsi="Arial Narrow" w:cstheme="minorHAnsi"/>
                          <w:b/>
                        </w:rPr>
                        <w:t xml:space="preserve"> и </w:t>
                      </w:r>
                      <w:proofErr w:type="spellStart"/>
                      <w:r>
                        <w:rPr>
                          <w:rFonts w:ascii="Arial Narrow" w:hAnsi="Arial Narrow" w:cstheme="minorHAnsi"/>
                          <w:b/>
                        </w:rPr>
                        <w:t>социјални</w:t>
                      </w:r>
                      <w:proofErr w:type="spellEnd"/>
                      <w:r>
                        <w:rPr>
                          <w:rFonts w:ascii="Arial Narrow" w:hAnsi="Arial Narrow" w:cstheme="minorHAnsi"/>
                          <w:b/>
                        </w:rPr>
                        <w:t xml:space="preserve"> </w:t>
                      </w:r>
                      <w:proofErr w:type="spellStart"/>
                      <w:r>
                        <w:rPr>
                          <w:rFonts w:ascii="Arial Narrow" w:hAnsi="Arial Narrow" w:cstheme="minorHAnsi"/>
                          <w:b/>
                        </w:rPr>
                        <w:t>аспекти</w:t>
                      </w:r>
                      <w:proofErr w:type="spellEnd"/>
                    </w:p>
                    <w:p w14:paraId="4780AC72" w14:textId="33564A92" w:rsidR="00AB464C" w:rsidRPr="00415030" w:rsidRDefault="00AB464C" w:rsidP="00C86525">
                      <w:pPr>
                        <w:suppressAutoHyphens/>
                        <w:ind w:right="-26"/>
                        <w:jc w:val="center"/>
                        <w:rPr>
                          <w:rFonts w:ascii="Arial Narrow" w:hAnsi="Arial Narrow" w:cstheme="minorHAnsi"/>
                          <w:b/>
                        </w:rPr>
                      </w:pPr>
                      <w:r w:rsidRPr="00415030">
                        <w:rPr>
                          <w:rFonts w:ascii="Arial Narrow" w:hAnsi="Arial Narrow" w:cstheme="minorHAnsi"/>
                          <w:b/>
                        </w:rPr>
                        <w:t>е-</w:t>
                      </w:r>
                      <w:proofErr w:type="spellStart"/>
                      <w:r w:rsidRPr="00415030">
                        <w:rPr>
                          <w:rFonts w:ascii="Arial Narrow" w:hAnsi="Arial Narrow" w:cstheme="minorHAnsi"/>
                          <w:b/>
                        </w:rPr>
                        <w:t>пошта</w:t>
                      </w:r>
                      <w:proofErr w:type="spellEnd"/>
                      <w:r w:rsidRPr="00415030">
                        <w:rPr>
                          <w:rFonts w:ascii="Arial Narrow" w:hAnsi="Arial Narrow" w:cstheme="minorHAnsi"/>
                          <w:b/>
                        </w:rPr>
                        <w:t xml:space="preserve">: </w:t>
                      </w:r>
                      <w:hyperlink r:id="rId33" w:history="1">
                        <w:r w:rsidR="00C17E5E" w:rsidRPr="009E2BD2">
                          <w:rPr>
                            <w:rStyle w:val="Hyperlink"/>
                            <w:rFonts w:ascii="Arial Narrow" w:hAnsi="Arial Narrow" w:cstheme="minorHAnsi"/>
                            <w:b/>
                          </w:rPr>
                          <w:t>saska.bogdanova.ajceva.piu@mtc.gov.mk</w:t>
                        </w:r>
                      </w:hyperlink>
                      <w:r w:rsidR="00C17E5E">
                        <w:rPr>
                          <w:rFonts w:ascii="Arial Narrow" w:hAnsi="Arial Narrow" w:cstheme="minorHAnsi"/>
                          <w:b/>
                        </w:rPr>
                        <w:t xml:space="preserve"> </w:t>
                      </w:r>
                    </w:p>
                    <w:p w14:paraId="45C1DC61" w14:textId="51C07C44" w:rsidR="00AB464C" w:rsidRPr="00136DE4" w:rsidRDefault="00AB464C" w:rsidP="00C86525">
                      <w:pPr>
                        <w:suppressAutoHyphens/>
                        <w:rPr>
                          <w:rFonts w:ascii="Arial Narrow" w:hAnsi="Arial Narrow" w:cstheme="minorHAnsi"/>
                          <w:b/>
                        </w:rPr>
                      </w:pPr>
                      <w:r>
                        <w:rPr>
                          <w:rFonts w:ascii="Arial Narrow" w:hAnsi="Arial Narrow" w:cstheme="minorHAnsi"/>
                          <w:b/>
                          <w:lang w:val="mk-MK"/>
                        </w:rPr>
                        <w:t xml:space="preserve">Лице за контакт за информирање за проектот и јавни консултации од Општина </w:t>
                      </w:r>
                      <w:proofErr w:type="spellStart"/>
                      <w:r w:rsidR="00C17E5E">
                        <w:rPr>
                          <w:rFonts w:ascii="Arial Narrow" w:hAnsi="Arial Narrow" w:cstheme="minorHAnsi"/>
                          <w:b/>
                        </w:rPr>
                        <w:t>Прилеп</w:t>
                      </w:r>
                      <w:proofErr w:type="spellEnd"/>
                      <w:r w:rsidRPr="00136DE4">
                        <w:rPr>
                          <w:rFonts w:ascii="Arial Narrow" w:hAnsi="Arial Narrow" w:cstheme="minorHAnsi"/>
                          <w:b/>
                        </w:rPr>
                        <w:t xml:space="preserve">: </w:t>
                      </w:r>
                    </w:p>
                    <w:p w14:paraId="78A5B0A9" w14:textId="1C0BA5C4" w:rsidR="00AB464C" w:rsidRPr="00C17E5E" w:rsidRDefault="004C3354" w:rsidP="00C86525">
                      <w:pPr>
                        <w:suppressAutoHyphens/>
                        <w:rPr>
                          <w:rFonts w:ascii="Arial Narrow" w:hAnsi="Arial Narrow" w:cstheme="minorHAnsi"/>
                          <w:b/>
                        </w:rPr>
                      </w:pPr>
                      <w:r>
                        <w:rPr>
                          <w:rFonts w:ascii="Arial Narrow" w:hAnsi="Arial Narrow" w:cstheme="minorHAnsi"/>
                          <w:b/>
                        </w:rPr>
                        <w:t xml:space="preserve">                        </w:t>
                      </w:r>
                      <w:r w:rsidR="00AB464C" w:rsidRPr="00C86525">
                        <w:rPr>
                          <w:rFonts w:ascii="Arial Narrow" w:hAnsi="Arial Narrow" w:cstheme="minorHAnsi"/>
                          <w:b/>
                        </w:rPr>
                        <w:t>Г-</w:t>
                      </w:r>
                      <w:r w:rsidR="00AB464C">
                        <w:rPr>
                          <w:rFonts w:ascii="Arial Narrow" w:hAnsi="Arial Narrow" w:cstheme="minorHAnsi"/>
                          <w:b/>
                          <w:lang w:val="mk-MK"/>
                        </w:rPr>
                        <w:t>ди</w:t>
                      </w:r>
                      <w:r w:rsidR="00AB464C" w:rsidRPr="00C86525">
                        <w:rPr>
                          <w:rFonts w:ascii="Arial Narrow" w:hAnsi="Arial Narrow" w:cstheme="minorHAnsi"/>
                          <w:b/>
                        </w:rPr>
                        <w:t xml:space="preserve">н </w:t>
                      </w:r>
                      <w:proofErr w:type="spellStart"/>
                      <w:r w:rsidR="00C17E5E">
                        <w:rPr>
                          <w:rFonts w:ascii="Arial Narrow" w:hAnsi="Arial Narrow" w:cstheme="minorHAnsi"/>
                          <w:b/>
                        </w:rPr>
                        <w:t>Љупчо</w:t>
                      </w:r>
                      <w:proofErr w:type="spellEnd"/>
                      <w:r w:rsidR="00C17E5E">
                        <w:rPr>
                          <w:rFonts w:ascii="Arial Narrow" w:hAnsi="Arial Narrow" w:cstheme="minorHAnsi"/>
                          <w:b/>
                        </w:rPr>
                        <w:t xml:space="preserve"> </w:t>
                      </w:r>
                      <w:proofErr w:type="spellStart"/>
                      <w:r w:rsidR="00C17E5E">
                        <w:rPr>
                          <w:rFonts w:ascii="Arial Narrow" w:hAnsi="Arial Narrow" w:cstheme="minorHAnsi"/>
                          <w:b/>
                        </w:rPr>
                        <w:t>Митрески</w:t>
                      </w:r>
                      <w:proofErr w:type="spellEnd"/>
                      <w:r w:rsidR="00C17E5E">
                        <w:rPr>
                          <w:rFonts w:ascii="Arial Narrow" w:hAnsi="Arial Narrow" w:cstheme="minorHAnsi"/>
                          <w:b/>
                        </w:rPr>
                        <w:t xml:space="preserve">, </w:t>
                      </w:r>
                      <w:proofErr w:type="spellStart"/>
                      <w:r w:rsidR="00C17E5E">
                        <w:rPr>
                          <w:rFonts w:ascii="Arial Narrow" w:hAnsi="Arial Narrow" w:cstheme="minorHAnsi"/>
                          <w:b/>
                        </w:rPr>
                        <w:t>градежен</w:t>
                      </w:r>
                      <w:proofErr w:type="spellEnd"/>
                      <w:r w:rsidR="00C17E5E">
                        <w:rPr>
                          <w:rFonts w:ascii="Arial Narrow" w:hAnsi="Arial Narrow" w:cstheme="minorHAnsi"/>
                          <w:b/>
                        </w:rPr>
                        <w:t xml:space="preserve"> </w:t>
                      </w:r>
                      <w:proofErr w:type="spellStart"/>
                      <w:r w:rsidR="00C17E5E">
                        <w:rPr>
                          <w:rFonts w:ascii="Arial Narrow" w:hAnsi="Arial Narrow" w:cstheme="minorHAnsi"/>
                          <w:b/>
                        </w:rPr>
                        <w:t>инженер</w:t>
                      </w:r>
                      <w:proofErr w:type="spellEnd"/>
                    </w:p>
                    <w:p w14:paraId="62327986" w14:textId="1B81BD21" w:rsidR="00AB464C" w:rsidRPr="00B46D5A" w:rsidRDefault="00AB464C" w:rsidP="0084465A">
                      <w:pPr>
                        <w:suppressAutoHyphens/>
                        <w:jc w:val="center"/>
                        <w:rPr>
                          <w:rFonts w:ascii="Arial Narrow" w:hAnsi="Arial Narrow" w:cstheme="minorHAnsi"/>
                        </w:rPr>
                      </w:pPr>
                      <w:r w:rsidRPr="00C86525">
                        <w:rPr>
                          <w:rFonts w:ascii="Arial Narrow" w:hAnsi="Arial Narrow" w:cstheme="minorHAnsi"/>
                          <w:b/>
                        </w:rPr>
                        <w:t>Е-</w:t>
                      </w:r>
                      <w:proofErr w:type="spellStart"/>
                      <w:r w:rsidRPr="00C86525">
                        <w:rPr>
                          <w:rFonts w:ascii="Arial Narrow" w:hAnsi="Arial Narrow" w:cstheme="minorHAnsi"/>
                          <w:b/>
                        </w:rPr>
                        <w:t>пошта</w:t>
                      </w:r>
                      <w:proofErr w:type="spellEnd"/>
                      <w:r w:rsidRPr="00136DE4">
                        <w:rPr>
                          <w:rFonts w:ascii="Arial Narrow" w:hAnsi="Arial Narrow" w:cstheme="minorHAnsi"/>
                        </w:rPr>
                        <w:t>:</w:t>
                      </w:r>
                      <w:r w:rsidR="00C17E5E" w:rsidRPr="00C17E5E">
                        <w:t xml:space="preserve"> </w:t>
                      </w:r>
                      <w:hyperlink r:id="rId34" w:history="1">
                        <w:r w:rsidR="00C17E5E" w:rsidRPr="009E2BD2">
                          <w:rPr>
                            <w:rStyle w:val="Hyperlink"/>
                            <w:rFonts w:ascii="Arial Narrow" w:hAnsi="Arial Narrow"/>
                            <w:b/>
                            <w:bCs/>
                          </w:rPr>
                          <w:t>ljupco.miteski@yahoo.com</w:t>
                        </w:r>
                      </w:hyperlink>
                      <w:r w:rsidR="00C17E5E">
                        <w:t xml:space="preserve"> </w:t>
                      </w:r>
                      <w:r w:rsidRPr="0084465A">
                        <w:rPr>
                          <w:sz w:val="20"/>
                        </w:rPr>
                        <w:t xml:space="preserve"> </w:t>
                      </w:r>
                    </w:p>
                    <w:p w14:paraId="1215DD20" w14:textId="3241AF00" w:rsidR="00AB464C" w:rsidRPr="00C17E5E" w:rsidRDefault="00AB464C" w:rsidP="003E5AFE">
                      <w:pPr>
                        <w:suppressAutoHyphens/>
                        <w:jc w:val="center"/>
                        <w:rPr>
                          <w:rFonts w:ascii="Arial Narrow" w:hAnsi="Arial Narrow" w:cstheme="minorHAnsi"/>
                          <w:b/>
                        </w:rPr>
                      </w:pPr>
                      <w:r>
                        <w:rPr>
                          <w:rFonts w:ascii="Arial Narrow" w:hAnsi="Arial Narrow" w:cstheme="minorHAnsi"/>
                          <w:b/>
                          <w:lang w:val="mk-MK"/>
                        </w:rPr>
                        <w:t>тел</w:t>
                      </w:r>
                      <w:r w:rsidRPr="003E5AFE">
                        <w:rPr>
                          <w:rFonts w:ascii="Arial Narrow" w:hAnsi="Arial Narrow" w:cstheme="minorHAnsi"/>
                          <w:b/>
                          <w:lang w:val="mk-MK"/>
                        </w:rPr>
                        <w:t>: 07</w:t>
                      </w:r>
                      <w:r w:rsidR="00C17E5E">
                        <w:rPr>
                          <w:rFonts w:ascii="Arial Narrow" w:hAnsi="Arial Narrow" w:cstheme="minorHAnsi"/>
                          <w:b/>
                        </w:rPr>
                        <w:t>8 358 963</w:t>
                      </w:r>
                    </w:p>
                  </w:txbxContent>
                </v:textbox>
                <w10:wrap type="square" anchorx="margin"/>
              </v:shape>
            </w:pict>
          </mc:Fallback>
        </mc:AlternateContent>
      </w:r>
    </w:p>
    <w:p w14:paraId="2D3F1884" w14:textId="77777777" w:rsidR="000E4D97" w:rsidRPr="003045D3" w:rsidRDefault="000E4D97" w:rsidP="000E4D97">
      <w:pPr>
        <w:pStyle w:val="Heading1"/>
        <w:numPr>
          <w:ilvl w:val="0"/>
          <w:numId w:val="1"/>
        </w:numPr>
        <w:rPr>
          <w:rFonts w:ascii="Arial Narrow" w:hAnsi="Arial Narrow" w:cstheme="minorHAnsi"/>
          <w:lang w:val="mk-MK"/>
        </w:rPr>
      </w:pPr>
      <w:bookmarkStart w:id="60" w:name="_Toc54785386"/>
      <w:r w:rsidRPr="003045D3">
        <w:rPr>
          <w:rFonts w:ascii="Arial Narrow" w:hAnsi="Arial Narrow" w:cstheme="minorHAnsi"/>
          <w:lang w:val="mk-MK"/>
        </w:rPr>
        <w:lastRenderedPageBreak/>
        <w:t>ПЛАН ЗА УБЛАЖУВАЊЕ НА ЕКОЛОШКО-СОЦИЈАЛНИТЕ АСПЕКТИ</w:t>
      </w:r>
      <w:bookmarkEnd w:id="60"/>
    </w:p>
    <w:tbl>
      <w:tblPr>
        <w:tblStyle w:val="GridTable4-Accent611"/>
        <w:tblW w:w="14170" w:type="dxa"/>
        <w:tblLayout w:type="fixed"/>
        <w:tblLook w:val="01E0" w:firstRow="1" w:lastRow="1" w:firstColumn="1" w:lastColumn="1" w:noHBand="0" w:noVBand="0"/>
      </w:tblPr>
      <w:tblGrid>
        <w:gridCol w:w="2708"/>
        <w:gridCol w:w="1559"/>
        <w:gridCol w:w="8222"/>
        <w:gridCol w:w="1681"/>
      </w:tblGrid>
      <w:tr w:rsidR="00123AEA" w:rsidRPr="003045D3" w14:paraId="0D0FF8C6" w14:textId="77777777" w:rsidTr="009D1084">
        <w:trPr>
          <w:cnfStyle w:val="100000000000" w:firstRow="1" w:lastRow="0" w:firstColumn="0" w:lastColumn="0" w:oddVBand="0" w:evenVBand="0" w:oddHBand="0" w:evenHBand="0" w:firstRowFirstColumn="0" w:firstRowLastColumn="0" w:lastRowFirstColumn="0" w:lastRowLastColumn="0"/>
          <w:trHeight w:val="352"/>
          <w:tblHeader/>
        </w:trPr>
        <w:tc>
          <w:tcPr>
            <w:cnfStyle w:val="001000000000" w:firstRow="0" w:lastRow="0" w:firstColumn="1" w:lastColumn="0" w:oddVBand="0" w:evenVBand="0" w:oddHBand="0" w:evenHBand="0" w:firstRowFirstColumn="0" w:firstRowLastColumn="0" w:lastRowFirstColumn="0" w:lastRowLastColumn="0"/>
            <w:tcW w:w="2708" w:type="dxa"/>
            <w:shd w:val="clear" w:color="auto" w:fill="538135" w:themeFill="accent6" w:themeFillShade="BF"/>
            <w:vAlign w:val="center"/>
          </w:tcPr>
          <w:p w14:paraId="565CC2AF" w14:textId="77777777" w:rsidR="00123AEA" w:rsidRPr="003045D3" w:rsidRDefault="00123AEA" w:rsidP="00123AEA">
            <w:pPr>
              <w:spacing w:before="0" w:after="0" w:line="240" w:lineRule="auto"/>
              <w:jc w:val="center"/>
              <w:rPr>
                <w:rFonts w:ascii="Arial Narrow" w:hAnsi="Arial Narrow"/>
                <w:b w:val="0"/>
                <w:bCs w:val="0"/>
                <w:sz w:val="20"/>
                <w:szCs w:val="20"/>
                <w:lang w:val="mk-MK"/>
              </w:rPr>
            </w:pPr>
            <w:r w:rsidRPr="003045D3">
              <w:rPr>
                <w:rFonts w:ascii="Arial Narrow" w:hAnsi="Arial Narrow"/>
                <w:sz w:val="20"/>
                <w:szCs w:val="20"/>
                <w:lang w:val="mk-MK"/>
              </w:rPr>
              <w:t>Потенцијално влијание</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538135" w:themeFill="accent6" w:themeFillShade="BF"/>
            <w:vAlign w:val="center"/>
          </w:tcPr>
          <w:p w14:paraId="3FA58552" w14:textId="77777777" w:rsidR="00123AEA" w:rsidRPr="003045D3" w:rsidRDefault="00123AEA" w:rsidP="00123AEA">
            <w:pPr>
              <w:spacing w:before="0" w:after="0" w:line="240" w:lineRule="auto"/>
              <w:jc w:val="center"/>
              <w:rPr>
                <w:rFonts w:ascii="Arial Narrow" w:hAnsi="Arial Narrow"/>
                <w:b w:val="0"/>
                <w:bCs w:val="0"/>
                <w:sz w:val="20"/>
                <w:szCs w:val="20"/>
                <w:lang w:val="mk-MK"/>
              </w:rPr>
            </w:pPr>
            <w:r w:rsidRPr="003045D3">
              <w:rPr>
                <w:rFonts w:ascii="Arial Narrow" w:hAnsi="Arial Narrow"/>
                <w:sz w:val="20"/>
                <w:szCs w:val="20"/>
                <w:lang w:val="mk-MK"/>
              </w:rPr>
              <w:t>Опсег на влијанието</w:t>
            </w:r>
          </w:p>
        </w:tc>
        <w:tc>
          <w:tcPr>
            <w:tcW w:w="8222" w:type="dxa"/>
            <w:shd w:val="clear" w:color="auto" w:fill="538135" w:themeFill="accent6" w:themeFillShade="BF"/>
            <w:vAlign w:val="center"/>
          </w:tcPr>
          <w:p w14:paraId="4BF87B25" w14:textId="77777777" w:rsidR="00123AEA" w:rsidRPr="003045D3" w:rsidRDefault="00123AEA" w:rsidP="00123AE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lang w:val="mk-MK"/>
              </w:rPr>
            </w:pPr>
            <w:r w:rsidRPr="003045D3">
              <w:rPr>
                <w:rFonts w:ascii="Arial Narrow" w:hAnsi="Arial Narrow"/>
                <w:sz w:val="20"/>
                <w:szCs w:val="20"/>
                <w:lang w:val="mk-MK"/>
              </w:rPr>
              <w:t>Предложени мерки за ублажување</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538135" w:themeFill="accent6" w:themeFillShade="BF"/>
            <w:vAlign w:val="center"/>
          </w:tcPr>
          <w:p w14:paraId="16992AE9" w14:textId="77777777" w:rsidR="00123AEA" w:rsidRPr="003045D3" w:rsidRDefault="00123AEA" w:rsidP="00123AEA">
            <w:pPr>
              <w:spacing w:before="0" w:after="0" w:line="240" w:lineRule="auto"/>
              <w:jc w:val="center"/>
              <w:rPr>
                <w:rFonts w:ascii="Arial Narrow" w:hAnsi="Arial Narrow"/>
                <w:b w:val="0"/>
                <w:bCs w:val="0"/>
                <w:sz w:val="20"/>
                <w:szCs w:val="20"/>
                <w:lang w:val="mk-MK"/>
              </w:rPr>
            </w:pPr>
            <w:r w:rsidRPr="003045D3">
              <w:rPr>
                <w:rFonts w:ascii="Arial Narrow" w:hAnsi="Arial Narrow"/>
                <w:sz w:val="20"/>
                <w:szCs w:val="20"/>
                <w:lang w:val="mk-MK"/>
              </w:rPr>
              <w:t>Одговорност</w:t>
            </w:r>
          </w:p>
        </w:tc>
      </w:tr>
      <w:tr w:rsidR="00123AEA" w:rsidRPr="003045D3" w14:paraId="5A617E3E" w14:textId="77777777" w:rsidTr="009D108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38C78C63" w14:textId="20F358C6" w:rsidR="00123AEA" w:rsidRPr="003045D3" w:rsidRDefault="00123AEA" w:rsidP="00123AEA">
            <w:pPr>
              <w:spacing w:before="0" w:after="0" w:line="240" w:lineRule="auto"/>
              <w:rPr>
                <w:rFonts w:ascii="Arial Narrow" w:hAnsi="Arial Narrow"/>
                <w:bCs w:val="0"/>
                <w:sz w:val="20"/>
                <w:szCs w:val="20"/>
                <w:lang w:val="mk-MK"/>
              </w:rPr>
            </w:pPr>
            <w:r w:rsidRPr="003045D3">
              <w:rPr>
                <w:rFonts w:ascii="Arial Narrow" w:hAnsi="Arial Narrow"/>
                <w:sz w:val="20"/>
                <w:szCs w:val="20"/>
                <w:lang w:val="mk-MK"/>
              </w:rPr>
              <w:t>Проектни активности: Подготвителни активности пред</w:t>
            </w:r>
            <w:r w:rsidRPr="003045D3">
              <w:rPr>
                <w:rFonts w:ascii="Arial Narrow" w:hAnsi="Arial Narrow"/>
                <w:bCs w:val="0"/>
                <w:sz w:val="20"/>
                <w:szCs w:val="20"/>
                <w:lang w:val="mk-MK"/>
              </w:rPr>
              <w:t xml:space="preserve">  Реконструкција на локалната улица „</w:t>
            </w:r>
            <w:proofErr w:type="spellStart"/>
            <w:r w:rsidR="00C17E5E">
              <w:rPr>
                <w:rFonts w:ascii="Arial Narrow" w:hAnsi="Arial Narrow"/>
                <w:bCs w:val="0"/>
                <w:sz w:val="20"/>
                <w:szCs w:val="20"/>
              </w:rPr>
              <w:t>Лече</w:t>
            </w:r>
            <w:proofErr w:type="spellEnd"/>
            <w:r w:rsidR="00C17E5E">
              <w:rPr>
                <w:rFonts w:ascii="Arial Narrow" w:hAnsi="Arial Narrow"/>
                <w:bCs w:val="0"/>
                <w:sz w:val="20"/>
                <w:szCs w:val="20"/>
              </w:rPr>
              <w:t xml:space="preserve"> </w:t>
            </w:r>
            <w:proofErr w:type="spellStart"/>
            <w:r w:rsidR="00C17E5E">
              <w:rPr>
                <w:rFonts w:ascii="Arial Narrow" w:hAnsi="Arial Narrow"/>
                <w:bCs w:val="0"/>
                <w:sz w:val="20"/>
                <w:szCs w:val="20"/>
              </w:rPr>
              <w:t>Котески</w:t>
            </w:r>
            <w:proofErr w:type="spellEnd"/>
            <w:r w:rsidRPr="003045D3">
              <w:rPr>
                <w:rFonts w:ascii="Arial Narrow" w:hAnsi="Arial Narrow"/>
                <w:bCs w:val="0"/>
                <w:sz w:val="20"/>
                <w:szCs w:val="20"/>
                <w:lang w:val="mk-MK"/>
              </w:rPr>
              <w:t xml:space="preserve">“, Општина </w:t>
            </w:r>
            <w:proofErr w:type="spellStart"/>
            <w:r w:rsidR="00C17E5E">
              <w:rPr>
                <w:rFonts w:ascii="Arial Narrow" w:hAnsi="Arial Narrow"/>
                <w:bCs w:val="0"/>
                <w:sz w:val="20"/>
                <w:szCs w:val="20"/>
              </w:rPr>
              <w:t>Прилеп</w:t>
            </w:r>
            <w:proofErr w:type="spellEnd"/>
            <w:r w:rsidRPr="003045D3">
              <w:rPr>
                <w:rFonts w:ascii="Arial Narrow" w:hAnsi="Arial Narrow"/>
                <w:bCs w:val="0"/>
                <w:sz w:val="20"/>
                <w:szCs w:val="20"/>
                <w:lang w:val="mk-MK"/>
              </w:rPr>
              <w:t xml:space="preserve"> : означување на улицата, поставување на знаци, итн.</w:t>
            </w:r>
          </w:p>
        </w:tc>
      </w:tr>
      <w:tr w:rsidR="00123AEA" w:rsidRPr="003045D3" w14:paraId="0C8898E3" w14:textId="77777777" w:rsidTr="009D1084">
        <w:trPr>
          <w:trHeight w:val="699"/>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6934E6EA" w14:textId="77777777" w:rsidR="00123AEA" w:rsidRPr="003045D3" w:rsidRDefault="00123AEA" w:rsidP="00123AEA">
            <w:pPr>
              <w:rPr>
                <w:rFonts w:ascii="Arial Narrow" w:hAnsi="Arial Narrow"/>
                <w:b w:val="0"/>
                <w:sz w:val="20"/>
                <w:szCs w:val="20"/>
                <w:u w:val="single"/>
                <w:lang w:val="mk-MK"/>
              </w:rPr>
            </w:pPr>
            <w:r w:rsidRPr="003045D3">
              <w:rPr>
                <w:rFonts w:ascii="Arial Narrow" w:hAnsi="Arial Narrow"/>
                <w:sz w:val="20"/>
                <w:szCs w:val="20"/>
                <w:u w:val="single"/>
                <w:lang w:val="mk-MK"/>
              </w:rPr>
              <w:t xml:space="preserve">Аспект: БЗР и безбедност на локалната заедница  </w:t>
            </w:r>
          </w:p>
          <w:p w14:paraId="2D8B8968" w14:textId="77777777" w:rsidR="00123AEA" w:rsidRPr="003045D3" w:rsidRDefault="00123AEA" w:rsidP="00123AEA">
            <w:pPr>
              <w:spacing w:before="0" w:after="0" w:line="240" w:lineRule="auto"/>
              <w:rPr>
                <w:rFonts w:ascii="Arial Narrow" w:hAnsi="Arial Narrow"/>
                <w:bCs w:val="0"/>
                <w:sz w:val="20"/>
                <w:szCs w:val="20"/>
                <w:lang w:val="mk-MK"/>
              </w:rPr>
            </w:pPr>
            <w:r w:rsidRPr="003045D3">
              <w:rPr>
                <w:rFonts w:ascii="Arial Narrow" w:hAnsi="Arial Narrow"/>
                <w:b w:val="0"/>
                <w:bCs w:val="0"/>
                <w:sz w:val="20"/>
                <w:szCs w:val="20"/>
                <w:lang w:val="mk-MK"/>
              </w:rPr>
              <w:t>Можни неповолни социјални и здравствени влијанија врз населението, возачите и работниците поради:</w:t>
            </w:r>
          </w:p>
          <w:p w14:paraId="5D2331EC" w14:textId="77777777" w:rsidR="00123AEA" w:rsidRPr="003045D3" w:rsidRDefault="00123AEA" w:rsidP="00123AEA">
            <w:pPr>
              <w:numPr>
                <w:ilvl w:val="0"/>
                <w:numId w:val="9"/>
              </w:numPr>
              <w:spacing w:before="0" w:after="0" w:line="240" w:lineRule="auto"/>
              <w:ind w:left="334"/>
              <w:rPr>
                <w:rFonts w:ascii="Arial Narrow" w:hAnsi="Arial Narrow"/>
                <w:bCs w:val="0"/>
                <w:sz w:val="20"/>
                <w:szCs w:val="20"/>
                <w:lang w:val="mk-MK"/>
              </w:rPr>
            </w:pPr>
            <w:r w:rsidRPr="003045D3">
              <w:rPr>
                <w:rFonts w:ascii="Arial Narrow" w:hAnsi="Arial Narrow"/>
                <w:bCs w:val="0"/>
                <w:sz w:val="20"/>
                <w:szCs w:val="20"/>
                <w:lang w:val="mk-MK"/>
              </w:rPr>
              <w:t xml:space="preserve">Недостаток на гарантирани безбедносни мерки при почетокот на работите за Изградба; </w:t>
            </w:r>
          </w:p>
          <w:p w14:paraId="2A3F0E17" w14:textId="1718AFA3" w:rsidR="00123AEA" w:rsidRPr="003045D3" w:rsidRDefault="00C137AA" w:rsidP="00123AEA">
            <w:pPr>
              <w:numPr>
                <w:ilvl w:val="0"/>
                <w:numId w:val="9"/>
              </w:numPr>
              <w:spacing w:before="0" w:after="0" w:line="240" w:lineRule="auto"/>
              <w:ind w:left="334"/>
              <w:rPr>
                <w:rFonts w:ascii="Arial Narrow" w:hAnsi="Arial Narrow"/>
                <w:sz w:val="20"/>
                <w:szCs w:val="20"/>
                <w:lang w:val="mk-MK"/>
              </w:rPr>
            </w:pPr>
            <w:r>
              <w:rPr>
                <w:rFonts w:ascii="Arial Narrow" w:hAnsi="Arial Narrow"/>
                <w:bCs w:val="0"/>
                <w:sz w:val="20"/>
                <w:szCs w:val="20"/>
                <w:lang w:val="mk-MK"/>
              </w:rPr>
              <w:t>Настанување на</w:t>
            </w:r>
            <w:r w:rsidR="00123AEA" w:rsidRPr="003045D3">
              <w:rPr>
                <w:rFonts w:ascii="Arial Narrow" w:hAnsi="Arial Narrow"/>
                <w:bCs w:val="0"/>
                <w:sz w:val="20"/>
                <w:szCs w:val="20"/>
                <w:lang w:val="mk-MK"/>
              </w:rPr>
              <w:t xml:space="preserve"> повреда близу </w:t>
            </w:r>
            <w:r>
              <w:rPr>
                <w:rFonts w:ascii="Arial Narrow" w:hAnsi="Arial Narrow"/>
                <w:sz w:val="20"/>
                <w:szCs w:val="20"/>
                <w:lang w:val="mk-MK"/>
              </w:rPr>
              <w:t>местото</w:t>
            </w:r>
            <w:r w:rsidR="00123AEA" w:rsidRPr="003045D3">
              <w:rPr>
                <w:rFonts w:ascii="Arial Narrow" w:hAnsi="Arial Narrow"/>
                <w:sz w:val="20"/>
                <w:szCs w:val="20"/>
                <w:lang w:val="mk-MK"/>
              </w:rPr>
              <w:t xml:space="preserve"> за </w:t>
            </w:r>
            <w:r>
              <w:rPr>
                <w:rFonts w:ascii="Arial Narrow" w:hAnsi="Arial Narrow"/>
                <w:sz w:val="20"/>
                <w:szCs w:val="20"/>
                <w:lang w:val="mk-MK"/>
              </w:rPr>
              <w:t>реконструкција</w:t>
            </w:r>
            <w:r w:rsidR="00123AEA" w:rsidRPr="003045D3">
              <w:rPr>
                <w:rFonts w:ascii="Arial Narrow" w:hAnsi="Arial Narrow"/>
                <w:sz w:val="20"/>
                <w:szCs w:val="20"/>
                <w:lang w:val="mk-MK"/>
              </w:rPr>
              <w:t>;</w:t>
            </w:r>
          </w:p>
          <w:p w14:paraId="500C5CA6" w14:textId="77777777" w:rsidR="00123AEA" w:rsidRPr="003045D3" w:rsidRDefault="00123AEA" w:rsidP="00123AEA">
            <w:pPr>
              <w:numPr>
                <w:ilvl w:val="0"/>
                <w:numId w:val="9"/>
              </w:numPr>
              <w:spacing w:before="0" w:after="0" w:line="240" w:lineRule="auto"/>
              <w:ind w:left="334"/>
              <w:rPr>
                <w:rFonts w:ascii="Arial Narrow" w:hAnsi="Arial Narrow"/>
                <w:bCs w:val="0"/>
                <w:sz w:val="20"/>
                <w:szCs w:val="20"/>
                <w:lang w:val="mk-MK"/>
              </w:rPr>
            </w:pPr>
            <w:r w:rsidRPr="003045D3">
              <w:rPr>
                <w:rFonts w:ascii="Arial Narrow" w:hAnsi="Arial Narrow"/>
                <w:sz w:val="20"/>
                <w:szCs w:val="20"/>
                <w:lang w:val="mk-MK"/>
              </w:rPr>
              <w:t>Непочитување на строгите стандарди на</w:t>
            </w:r>
            <w:r w:rsidRPr="003045D3">
              <w:rPr>
                <w:rFonts w:ascii="Arial Narrow" w:hAnsi="Arial Narrow"/>
                <w:bCs w:val="0"/>
                <w:sz w:val="20"/>
                <w:szCs w:val="20"/>
                <w:lang w:val="mk-MK"/>
              </w:rPr>
              <w:t xml:space="preserve"> БЗР и постапката за работа   </w:t>
            </w:r>
          </w:p>
          <w:p w14:paraId="054B3369" w14:textId="77777777" w:rsidR="00123AEA" w:rsidRPr="003045D3" w:rsidRDefault="00123AEA" w:rsidP="00123AEA">
            <w:pPr>
              <w:numPr>
                <w:ilvl w:val="0"/>
                <w:numId w:val="9"/>
              </w:numPr>
              <w:spacing w:before="0" w:after="0" w:line="240" w:lineRule="auto"/>
              <w:ind w:left="334"/>
              <w:rPr>
                <w:rFonts w:ascii="Arial Narrow" w:hAnsi="Arial Narrow"/>
                <w:sz w:val="20"/>
                <w:szCs w:val="20"/>
                <w:lang w:val="mk-MK"/>
              </w:rPr>
            </w:pPr>
            <w:r w:rsidRPr="003045D3">
              <w:rPr>
                <w:rFonts w:ascii="Arial Narrow" w:hAnsi="Arial Narrow"/>
                <w:sz w:val="20"/>
                <w:szCs w:val="20"/>
                <w:lang w:val="mk-MK"/>
              </w:rPr>
              <w:t xml:space="preserve">Несоодветен јавен пристап до локалната улица   </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30FFF439" w14:textId="77777777"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 xml:space="preserve">Локално / краткорочно за време на периодот на </w:t>
            </w:r>
            <w:r w:rsidRPr="003045D3">
              <w:rPr>
                <w:rFonts w:ascii="Arial Narrow" w:hAnsi="Arial Narrow" w:cs="Arial"/>
                <w:sz w:val="20"/>
                <w:szCs w:val="20"/>
                <w:lang w:val="mk-MK"/>
              </w:rPr>
              <w:t>реконструкцијата</w:t>
            </w:r>
            <w:r w:rsidRPr="003045D3">
              <w:rPr>
                <w:rFonts w:ascii="Arial Narrow" w:hAnsi="Arial Narrow"/>
                <w:bCs/>
                <w:sz w:val="20"/>
                <w:szCs w:val="20"/>
                <w:lang w:val="mk-MK"/>
              </w:rPr>
              <w:t xml:space="preserve"> со големо значење</w:t>
            </w:r>
          </w:p>
          <w:p w14:paraId="66490792" w14:textId="032315E6" w:rsidR="00123AEA" w:rsidRPr="00C17E5E" w:rsidRDefault="00123AEA" w:rsidP="00123AEA">
            <w:pPr>
              <w:spacing w:before="0" w:after="0" w:line="240" w:lineRule="auto"/>
              <w:jc w:val="left"/>
              <w:rPr>
                <w:rFonts w:ascii="Arial Narrow" w:hAnsi="Arial Narrow"/>
                <w:bCs/>
                <w:sz w:val="20"/>
                <w:szCs w:val="20"/>
              </w:rPr>
            </w:pPr>
            <w:r w:rsidRPr="003045D3">
              <w:rPr>
                <w:rFonts w:ascii="Arial Narrow" w:hAnsi="Arial Narrow"/>
                <w:bCs/>
                <w:sz w:val="20"/>
                <w:szCs w:val="20"/>
                <w:lang w:val="mk-MK"/>
              </w:rPr>
              <w:t>по локалната улица „</w:t>
            </w:r>
            <w:proofErr w:type="spellStart"/>
            <w:r w:rsidR="00C17E5E">
              <w:rPr>
                <w:rFonts w:ascii="Arial Narrow" w:hAnsi="Arial Narrow"/>
                <w:bCs/>
                <w:sz w:val="20"/>
                <w:szCs w:val="20"/>
              </w:rPr>
              <w:t>Леце</w:t>
            </w:r>
            <w:proofErr w:type="spellEnd"/>
            <w:r w:rsidR="00C17E5E">
              <w:rPr>
                <w:rFonts w:ascii="Arial Narrow" w:hAnsi="Arial Narrow"/>
                <w:bCs/>
                <w:sz w:val="20"/>
                <w:szCs w:val="20"/>
              </w:rPr>
              <w:t xml:space="preserve"> </w:t>
            </w:r>
            <w:proofErr w:type="spellStart"/>
            <w:r w:rsidR="00C17E5E">
              <w:rPr>
                <w:rFonts w:ascii="Arial Narrow" w:hAnsi="Arial Narrow"/>
                <w:bCs/>
                <w:sz w:val="20"/>
                <w:szCs w:val="20"/>
              </w:rPr>
              <w:t>Котески</w:t>
            </w:r>
            <w:proofErr w:type="spellEnd"/>
            <w:r w:rsidR="00C17E5E">
              <w:rPr>
                <w:rFonts w:ascii="Arial Narrow" w:hAnsi="Arial Narrow"/>
                <w:bCs/>
                <w:sz w:val="20"/>
                <w:szCs w:val="20"/>
              </w:rPr>
              <w:t xml:space="preserve">” </w:t>
            </w:r>
            <w:r w:rsidRPr="003045D3">
              <w:rPr>
                <w:rFonts w:ascii="Arial Narrow" w:hAnsi="Arial Narrow"/>
                <w:bCs/>
                <w:sz w:val="20"/>
                <w:szCs w:val="20"/>
                <w:lang w:val="mk-MK"/>
              </w:rPr>
              <w:t xml:space="preserve">во Општина </w:t>
            </w:r>
            <w:proofErr w:type="spellStart"/>
            <w:r w:rsidR="00C17E5E">
              <w:rPr>
                <w:rFonts w:ascii="Arial Narrow" w:hAnsi="Arial Narrow"/>
                <w:bCs/>
                <w:sz w:val="20"/>
                <w:szCs w:val="20"/>
              </w:rPr>
              <w:t>Прилеп</w:t>
            </w:r>
            <w:proofErr w:type="spellEnd"/>
          </w:p>
        </w:tc>
        <w:tc>
          <w:tcPr>
            <w:tcW w:w="8222" w:type="dxa"/>
            <w:shd w:val="clear" w:color="auto" w:fill="FFFFFF" w:themeFill="background1"/>
          </w:tcPr>
          <w:p w14:paraId="1AB45637" w14:textId="238874CC"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bCs/>
                <w:sz w:val="20"/>
                <w:szCs w:val="20"/>
                <w:lang w:val="mk-MK"/>
              </w:rPr>
              <w:t>План за безбедност и здравје при работа на локаци</w:t>
            </w:r>
            <w:r w:rsidR="00C137AA">
              <w:rPr>
                <w:rFonts w:ascii="Arial Narrow" w:hAnsi="Arial Narrow"/>
                <w:b/>
                <w:bCs/>
                <w:sz w:val="20"/>
                <w:szCs w:val="20"/>
                <w:lang w:val="mk-MK"/>
              </w:rPr>
              <w:t>ја</w:t>
            </w:r>
            <w:r w:rsidRPr="003045D3">
              <w:rPr>
                <w:rFonts w:ascii="Arial Narrow" w:hAnsi="Arial Narrow"/>
                <w:b/>
                <w:bCs/>
                <w:sz w:val="20"/>
                <w:szCs w:val="20"/>
                <w:lang w:val="mk-MK"/>
              </w:rPr>
              <w:t xml:space="preserve"> </w:t>
            </w:r>
            <w:r w:rsidRPr="003045D3">
              <w:rPr>
                <w:rFonts w:ascii="Arial Narrow" w:hAnsi="Arial Narrow"/>
                <w:bCs/>
                <w:sz w:val="20"/>
                <w:szCs w:val="20"/>
                <w:lang w:val="mk-MK"/>
              </w:rPr>
              <w:t>пред почетокот на активностите;</w:t>
            </w:r>
          </w:p>
          <w:p w14:paraId="135C3E38" w14:textId="77777777"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sz w:val="20"/>
                <w:szCs w:val="20"/>
                <w:lang w:val="mk-MK"/>
              </w:rPr>
              <w:t xml:space="preserve">План за безбедност на заедницата </w:t>
            </w:r>
            <w:r w:rsidRPr="003045D3">
              <w:rPr>
                <w:rFonts w:ascii="Arial Narrow" w:eastAsia="Calibri" w:hAnsi="Arial Narrow" w:cs="Arial"/>
                <w:color w:val="000000" w:themeColor="text1"/>
                <w:sz w:val="20"/>
                <w:szCs w:val="20"/>
                <w:lang w:val="mk-MK" w:eastAsia="mk-MK"/>
              </w:rPr>
              <w:t>вклучувајќи ги и процедурите за управување со работна сила пред почетокот на активностите</w:t>
            </w:r>
            <w:r w:rsidRPr="003045D3">
              <w:rPr>
                <w:rFonts w:ascii="Arial Narrow" w:hAnsi="Arial Narrow"/>
                <w:bCs/>
                <w:sz w:val="20"/>
                <w:szCs w:val="20"/>
                <w:lang w:val="mk-MK"/>
              </w:rPr>
              <w:t>;</w:t>
            </w:r>
          </w:p>
          <w:p w14:paraId="54CBB3B3" w14:textId="77777777" w:rsidR="00123AEA" w:rsidRPr="003045D3" w:rsidRDefault="00123AEA" w:rsidP="00123AEA">
            <w:pPr>
              <w:numPr>
                <w:ilvl w:val="0"/>
                <w:numId w:val="8"/>
              </w:numPr>
              <w:tabs>
                <w:tab w:val="clear" w:pos="720"/>
                <w:tab w:val="num" w:pos="409"/>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bCs/>
                <w:sz w:val="20"/>
                <w:szCs w:val="20"/>
                <w:lang w:val="mk-MK"/>
              </w:rPr>
              <w:t>План за управување со отпад</w:t>
            </w:r>
            <w:r w:rsidRPr="003045D3">
              <w:rPr>
                <w:rFonts w:ascii="Arial Narrow" w:hAnsi="Arial Narrow"/>
                <w:bCs/>
                <w:sz w:val="20"/>
                <w:szCs w:val="20"/>
                <w:lang w:val="mk-MK"/>
              </w:rPr>
              <w:t xml:space="preserve"> (со можни активности или опции за реупотреба/рециклирање) пред почетокот на активностите;</w:t>
            </w:r>
          </w:p>
          <w:p w14:paraId="5622C7B2" w14:textId="0E38929A" w:rsidR="00C17E5E" w:rsidRPr="00C17E5E" w:rsidRDefault="00123AEA" w:rsidP="00C17E5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bCs/>
                <w:sz w:val="20"/>
                <w:szCs w:val="20"/>
                <w:lang w:val="mk-MK"/>
              </w:rPr>
              <w:t>План за управување со сообраќајот</w:t>
            </w:r>
            <w:r w:rsidRPr="003045D3">
              <w:rPr>
                <w:rFonts w:ascii="Arial Narrow" w:hAnsi="Arial Narrow"/>
                <w:bCs/>
                <w:sz w:val="20"/>
                <w:szCs w:val="20"/>
                <w:lang w:val="mk-MK"/>
              </w:rPr>
              <w:t xml:space="preserve"> за време на проектните активности (во соработка со вработените во општината, пред да се започне со активности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w:t>
            </w:r>
            <w:r w:rsidR="00C17E5E">
              <w:t xml:space="preserve"> </w:t>
            </w:r>
            <w:r w:rsidR="00C17E5E" w:rsidRPr="00C17E5E">
              <w:rPr>
                <w:rFonts w:ascii="Arial Narrow" w:hAnsi="Arial Narrow"/>
                <w:bCs/>
                <w:sz w:val="20"/>
                <w:szCs w:val="20"/>
                <w:lang w:val="mk-MK"/>
              </w:rPr>
              <w:t>И покрај фактот дека локацијата на проектот се наоѓа во индустриската и станбената област во градот Прилеп, во рамките на Општината во Прилеп, од изведувачот е од суштинско значење да обезбеди безбедносни мерки за работниците и локалното население што ќе го користи овој пат, особено во некои делови од локалниот пат со мала ширина од 3,5 m (на пр. употреба на еколошки вид на опрема во смисла на ниво на бучава, вибрации, лесна ротација;</w:t>
            </w:r>
            <w:r w:rsidR="00C17E5E">
              <w:t xml:space="preserve"> </w:t>
            </w:r>
            <w:r w:rsidR="00C17E5E" w:rsidRPr="00C17E5E">
              <w:rPr>
                <w:rFonts w:ascii="Arial Narrow" w:hAnsi="Arial Narrow"/>
                <w:bCs/>
                <w:sz w:val="20"/>
                <w:szCs w:val="20"/>
                <w:lang w:val="mk-MK"/>
              </w:rPr>
              <w:t>кратка обука за работниците треба да се изврши пред почетокот на работата за да се обезбеди внимателно ракување со градежни машини и сл.) Поради ограничената ширина на патот на некои места, постои потенцијален ризик за безбедност во сообраќајот за време на оперативната фаза на проект особено за населението што го користи патот. Инвеститорот треба да ги развие и спроведе мерките за ублажување во оперативната фаза на проектите, како што е</w:t>
            </w:r>
          </w:p>
          <w:p w14:paraId="4F9480E0" w14:textId="7F7484AE" w:rsidR="00C17E5E" w:rsidRPr="00C17E5E" w:rsidRDefault="00C17E5E" w:rsidP="00C17E5E">
            <w:pPr>
              <w:spacing w:before="0" w:after="0" w:line="240" w:lineRule="auto"/>
              <w:ind w:left="409"/>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C17E5E">
              <w:rPr>
                <w:rFonts w:ascii="Arial Narrow" w:hAnsi="Arial Narrow"/>
                <w:bCs/>
                <w:sz w:val="20"/>
                <w:szCs w:val="20"/>
                <w:lang w:val="mk-MK"/>
              </w:rPr>
              <w:t>-пост</w:t>
            </w:r>
            <w:proofErr w:type="spellStart"/>
            <w:r>
              <w:rPr>
                <w:rFonts w:ascii="Arial Narrow" w:hAnsi="Arial Narrow"/>
                <w:bCs/>
                <w:sz w:val="20"/>
                <w:szCs w:val="20"/>
              </w:rPr>
              <w:t>авување</w:t>
            </w:r>
            <w:proofErr w:type="spellEnd"/>
            <w:r w:rsidRPr="00C17E5E">
              <w:rPr>
                <w:rFonts w:ascii="Arial Narrow" w:hAnsi="Arial Narrow"/>
                <w:bCs/>
                <w:sz w:val="20"/>
                <w:szCs w:val="20"/>
                <w:lang w:val="mk-MK"/>
              </w:rPr>
              <w:t xml:space="preserve"> на хоризонтална и вертикална сообраќајна сигнализација за ограничување на брзината на возилата;</w:t>
            </w:r>
          </w:p>
          <w:p w14:paraId="53FAEF04" w14:textId="72CC19A2" w:rsidR="00C17E5E" w:rsidRPr="00C17E5E" w:rsidRDefault="00C17E5E" w:rsidP="00C17E5E">
            <w:pPr>
              <w:spacing w:before="0" w:after="0" w:line="240" w:lineRule="auto"/>
              <w:ind w:left="409"/>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rPr>
            </w:pPr>
            <w:r w:rsidRPr="00C17E5E">
              <w:rPr>
                <w:rFonts w:ascii="Arial Narrow" w:hAnsi="Arial Narrow"/>
                <w:bCs/>
                <w:sz w:val="20"/>
                <w:szCs w:val="20"/>
                <w:lang w:val="mk-MK"/>
              </w:rPr>
              <w:t xml:space="preserve"> - ограничување на генерираната бучава како што дозволуваат условите на патот, имплементација на бариери за ограничување на брзината на патот (брзински патни бариери, патни раменици, конвексни широкоаголни ретровизори, итн.). Сите мерки за ублажување треба да бидат во согласност со националниот регулатор за безбедност на сообраќајот - Закон за безбедност на сообраќајот на патиштата</w:t>
            </w:r>
            <w:r>
              <w:rPr>
                <w:rFonts w:ascii="Arial Narrow" w:hAnsi="Arial Narrow"/>
                <w:bCs/>
                <w:sz w:val="20"/>
                <w:szCs w:val="20"/>
              </w:rPr>
              <w:t xml:space="preserve"> (</w:t>
            </w:r>
            <w:proofErr w:type="spellStart"/>
            <w:r>
              <w:rPr>
                <w:rFonts w:ascii="Arial Narrow" w:hAnsi="Arial Narrow"/>
                <w:bCs/>
                <w:sz w:val="20"/>
                <w:szCs w:val="20"/>
              </w:rPr>
              <w:t>Службен</w:t>
            </w:r>
            <w:proofErr w:type="spellEnd"/>
            <w:r>
              <w:rPr>
                <w:rFonts w:ascii="Arial Narrow" w:hAnsi="Arial Narrow"/>
                <w:bCs/>
                <w:sz w:val="20"/>
                <w:szCs w:val="20"/>
              </w:rPr>
              <w:t xml:space="preserve"> </w:t>
            </w:r>
            <w:proofErr w:type="spellStart"/>
            <w:r>
              <w:rPr>
                <w:rFonts w:ascii="Arial Narrow" w:hAnsi="Arial Narrow"/>
                <w:bCs/>
                <w:sz w:val="20"/>
                <w:szCs w:val="20"/>
              </w:rPr>
              <w:t>Весник</w:t>
            </w:r>
            <w:proofErr w:type="spellEnd"/>
            <w:r>
              <w:rPr>
                <w:rFonts w:ascii="Arial Narrow" w:hAnsi="Arial Narrow"/>
                <w:bCs/>
                <w:sz w:val="20"/>
                <w:szCs w:val="20"/>
              </w:rPr>
              <w:t xml:space="preserve"> </w:t>
            </w:r>
            <w:proofErr w:type="spellStart"/>
            <w:r>
              <w:rPr>
                <w:rFonts w:ascii="Arial Narrow" w:hAnsi="Arial Narrow"/>
                <w:bCs/>
                <w:sz w:val="20"/>
                <w:szCs w:val="20"/>
              </w:rPr>
              <w:t>на</w:t>
            </w:r>
            <w:proofErr w:type="spellEnd"/>
            <w:r>
              <w:rPr>
                <w:rFonts w:ascii="Arial Narrow" w:hAnsi="Arial Narrow"/>
                <w:bCs/>
                <w:sz w:val="20"/>
                <w:szCs w:val="20"/>
              </w:rPr>
              <w:t xml:space="preserve"> РМ: Бр</w:t>
            </w:r>
            <w:r w:rsidRPr="00C17E5E">
              <w:rPr>
                <w:rFonts w:ascii="Arial Narrow" w:hAnsi="Arial Narrow"/>
                <w:bCs/>
                <w:sz w:val="20"/>
                <w:szCs w:val="20"/>
              </w:rPr>
              <w:t>.54/07, 86/08, 98/08, 64/09, 161/09, 36/11, 51/11,114/12, 27/14 and 169/15).</w:t>
            </w:r>
          </w:p>
          <w:p w14:paraId="5F3648D4" w14:textId="454E3D30"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Обезбедување на информации за видот и времетраењето на активностите за Реконструкција  преку општинската веб-страна </w:t>
            </w:r>
            <w:r w:rsidR="00C17E5E">
              <w:rPr>
                <w:rFonts w:ascii="Arial Narrow" w:eastAsiaTheme="majorEastAsia" w:hAnsi="Arial Narrow"/>
                <w:color w:val="0563C1" w:themeColor="hyperlink"/>
                <w:sz w:val="20"/>
                <w:szCs w:val="20"/>
                <w:u w:val="single"/>
                <w:lang w:val="mk-MK"/>
              </w:rPr>
              <w:fldChar w:fldCharType="begin"/>
            </w:r>
            <w:r w:rsidR="00C17E5E">
              <w:rPr>
                <w:rFonts w:ascii="Arial Narrow" w:eastAsiaTheme="majorEastAsia" w:hAnsi="Arial Narrow"/>
                <w:color w:val="0563C1" w:themeColor="hyperlink"/>
                <w:sz w:val="20"/>
                <w:szCs w:val="20"/>
                <w:u w:val="single"/>
                <w:lang w:val="mk-MK"/>
              </w:rPr>
              <w:instrText xml:space="preserve"> HYPERLINK "</w:instrText>
            </w:r>
            <w:r w:rsidR="00C17E5E" w:rsidRPr="003045D3">
              <w:rPr>
                <w:rFonts w:ascii="Arial Narrow" w:eastAsiaTheme="majorEastAsia" w:hAnsi="Arial Narrow"/>
                <w:color w:val="0563C1" w:themeColor="hyperlink"/>
                <w:sz w:val="20"/>
                <w:szCs w:val="20"/>
                <w:u w:val="single"/>
                <w:lang w:val="mk-MK"/>
              </w:rPr>
              <w:instrText>https://</w:instrText>
            </w:r>
            <w:r w:rsidR="00C17E5E">
              <w:rPr>
                <w:rFonts w:ascii="Arial Narrow" w:eastAsiaTheme="majorEastAsia" w:hAnsi="Arial Narrow"/>
                <w:color w:val="0563C1" w:themeColor="hyperlink"/>
                <w:sz w:val="20"/>
                <w:szCs w:val="20"/>
                <w:u w:val="single"/>
              </w:rPr>
              <w:instrText>prilep</w:instrText>
            </w:r>
            <w:r w:rsidR="00C17E5E" w:rsidRPr="003045D3">
              <w:rPr>
                <w:rFonts w:ascii="Arial Narrow" w:eastAsiaTheme="majorEastAsia" w:hAnsi="Arial Narrow"/>
                <w:color w:val="0563C1" w:themeColor="hyperlink"/>
                <w:sz w:val="20"/>
                <w:szCs w:val="20"/>
                <w:u w:val="single"/>
                <w:lang w:val="mk-MK"/>
              </w:rPr>
              <w:instrText>.gov.mk/</w:instrText>
            </w:r>
            <w:r w:rsidR="00C17E5E">
              <w:rPr>
                <w:rFonts w:ascii="Arial Narrow" w:eastAsiaTheme="majorEastAsia" w:hAnsi="Arial Narrow"/>
                <w:color w:val="0563C1" w:themeColor="hyperlink"/>
                <w:sz w:val="20"/>
                <w:szCs w:val="20"/>
                <w:u w:val="single"/>
                <w:lang w:val="mk-MK"/>
              </w:rPr>
              <w:instrText xml:space="preserve">" </w:instrText>
            </w:r>
            <w:r w:rsidR="00C17E5E">
              <w:rPr>
                <w:rFonts w:ascii="Arial Narrow" w:eastAsiaTheme="majorEastAsia" w:hAnsi="Arial Narrow"/>
                <w:color w:val="0563C1" w:themeColor="hyperlink"/>
                <w:sz w:val="20"/>
                <w:szCs w:val="20"/>
                <w:u w:val="single"/>
                <w:lang w:val="mk-MK"/>
              </w:rPr>
              <w:fldChar w:fldCharType="separate"/>
            </w:r>
            <w:r w:rsidR="00C17E5E" w:rsidRPr="00CC774C">
              <w:rPr>
                <w:rStyle w:val="Hyperlink"/>
                <w:rFonts w:ascii="Arial Narrow" w:eastAsiaTheme="majorEastAsia" w:hAnsi="Arial Narrow"/>
                <w:sz w:val="20"/>
                <w:szCs w:val="20"/>
                <w:lang w:val="mk-MK"/>
              </w:rPr>
              <w:t>https://</w:t>
            </w:r>
            <w:r w:rsidR="00C17E5E" w:rsidRPr="00CC774C">
              <w:rPr>
                <w:rStyle w:val="Hyperlink"/>
                <w:rFonts w:ascii="Arial Narrow" w:eastAsiaTheme="majorEastAsia" w:hAnsi="Arial Narrow"/>
                <w:sz w:val="20"/>
                <w:szCs w:val="20"/>
              </w:rPr>
              <w:t>prilep</w:t>
            </w:r>
            <w:r w:rsidR="00C17E5E" w:rsidRPr="00CC774C">
              <w:rPr>
                <w:rStyle w:val="Hyperlink"/>
                <w:rFonts w:ascii="Arial Narrow" w:eastAsiaTheme="majorEastAsia" w:hAnsi="Arial Narrow"/>
                <w:sz w:val="20"/>
                <w:szCs w:val="20"/>
                <w:lang w:val="mk-MK"/>
              </w:rPr>
              <w:t>.gov.mk/</w:t>
            </w:r>
            <w:r w:rsidR="00C17E5E">
              <w:rPr>
                <w:rFonts w:ascii="Arial Narrow" w:eastAsiaTheme="majorEastAsia" w:hAnsi="Arial Narrow"/>
                <w:color w:val="0563C1" w:themeColor="hyperlink"/>
                <w:sz w:val="20"/>
                <w:szCs w:val="20"/>
                <w:u w:val="single"/>
                <w:lang w:val="mk-MK"/>
              </w:rPr>
              <w:fldChar w:fldCharType="end"/>
            </w:r>
            <w:r w:rsidRPr="003045D3">
              <w:rPr>
                <w:rFonts w:ascii="Arial Narrow" w:eastAsiaTheme="majorEastAsia" w:hAnsi="Arial Narrow"/>
                <w:color w:val="0563C1" w:themeColor="hyperlink"/>
                <w:sz w:val="20"/>
                <w:szCs w:val="20"/>
                <w:u w:val="single"/>
                <w:lang w:val="mk-MK"/>
              </w:rPr>
              <w:t>)</w:t>
            </w:r>
            <w:r w:rsidRPr="003045D3">
              <w:rPr>
                <w:rFonts w:ascii="Arial Narrow" w:hAnsi="Arial Narrow"/>
                <w:bCs/>
                <w:lang w:val="mk-MK"/>
              </w:rPr>
              <w:t xml:space="preserve"> </w:t>
            </w:r>
            <w:r w:rsidRPr="003045D3">
              <w:rPr>
                <w:rFonts w:ascii="Arial Narrow" w:hAnsi="Arial Narrow"/>
                <w:bCs/>
                <w:sz w:val="20"/>
                <w:szCs w:val="20"/>
                <w:lang w:val="mk-MK"/>
              </w:rPr>
              <w:t xml:space="preserve">локалната заедница и општинскиот </w:t>
            </w:r>
            <w:r w:rsidR="00C137AA">
              <w:rPr>
                <w:rFonts w:ascii="Arial Narrow" w:hAnsi="Arial Narrow"/>
                <w:bCs/>
                <w:sz w:val="20"/>
                <w:szCs w:val="20"/>
                <w:lang w:val="mk-MK"/>
              </w:rPr>
              <w:t>совет</w:t>
            </w:r>
            <w:r w:rsidRPr="003045D3">
              <w:rPr>
                <w:rFonts w:ascii="Arial Narrow" w:hAnsi="Arial Narrow"/>
                <w:bCs/>
                <w:sz w:val="20"/>
                <w:szCs w:val="20"/>
                <w:lang w:val="mk-MK"/>
              </w:rPr>
              <w:t>;</w:t>
            </w:r>
          </w:p>
          <w:p w14:paraId="4094DBE9" w14:textId="77777777"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3045D3">
              <w:rPr>
                <w:rFonts w:ascii="Arial Narrow" w:hAnsi="Arial Narrow"/>
                <w:bCs/>
                <w:sz w:val="20"/>
                <w:szCs w:val="20"/>
                <w:lang w:val="mk-MK"/>
              </w:rPr>
              <w:t>Изведувачот</w:t>
            </w:r>
            <w:r w:rsidRPr="003045D3">
              <w:rPr>
                <w:rFonts w:ascii="Arial Narrow" w:hAnsi="Arial Narrow"/>
                <w:sz w:val="20"/>
                <w:szCs w:val="20"/>
                <w:lang w:val="mk-MK" w:eastAsia="fr-FR"/>
              </w:rPr>
              <w:t xml:space="preserve"> е должен да достави нацрт верзија на ПУС, кој ќе биде дел од </w:t>
            </w:r>
            <w:r w:rsidRPr="003045D3">
              <w:rPr>
                <w:rFonts w:ascii="Arial Narrow" w:hAnsi="Arial Narrow" w:cs="Arial"/>
                <w:sz w:val="20"/>
                <w:szCs w:val="20"/>
                <w:lang w:val="mk-MK"/>
              </w:rPr>
              <w:t>ПУЖССА</w:t>
            </w:r>
            <w:r w:rsidRPr="003045D3">
              <w:rPr>
                <w:rFonts w:ascii="Arial Narrow" w:hAnsi="Arial Narrow"/>
                <w:sz w:val="20"/>
                <w:szCs w:val="20"/>
                <w:lang w:val="mk-MK" w:eastAsia="fr-FR"/>
              </w:rPr>
              <w:t xml:space="preserve">. Пред почетокот на проектните активности, ажурираниот </w:t>
            </w:r>
            <w:r w:rsidRPr="003045D3">
              <w:rPr>
                <w:rFonts w:ascii="Arial Narrow" w:hAnsi="Arial Narrow"/>
                <w:bCs/>
                <w:sz w:val="20"/>
                <w:szCs w:val="20"/>
                <w:lang w:val="mk-MK"/>
              </w:rPr>
              <w:t>План за управување со сообраќајот</w:t>
            </w:r>
            <w:r w:rsidRPr="003045D3">
              <w:rPr>
                <w:rFonts w:ascii="Arial Narrow" w:hAnsi="Arial Narrow"/>
                <w:sz w:val="20"/>
                <w:szCs w:val="20"/>
                <w:lang w:val="mk-MK" w:eastAsia="fr-FR"/>
              </w:rPr>
              <w:t xml:space="preserve"> со План за безбедност на заедницата ќе биде доставен до специјалистот за животна средина и социјални </w:t>
            </w:r>
            <w:r w:rsidRPr="003045D3">
              <w:rPr>
                <w:rFonts w:ascii="Arial Narrow" w:hAnsi="Arial Narrow"/>
                <w:sz w:val="20"/>
                <w:szCs w:val="20"/>
                <w:lang w:val="mk-MK" w:eastAsia="fr-FR"/>
              </w:rPr>
              <w:lastRenderedPageBreak/>
              <w:t>аспекти. Истите ќе им се презентираат на засегнатите страни. ПУС ќе опфати мерки за  безбедност на учениците и локалното население што ќе го користат патот (одење / возење);</w:t>
            </w:r>
          </w:p>
          <w:p w14:paraId="29C54CE4" w14:textId="77777777"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3045D3">
              <w:rPr>
                <w:rFonts w:ascii="Arial Narrow" w:hAnsi="Arial Narrow"/>
                <w:sz w:val="20"/>
                <w:szCs w:val="20"/>
                <w:lang w:val="mk-MK" w:eastAsia="fr-FR"/>
              </w:rPr>
              <w:t>Реконструкцијата на улицата треба да се изврши во текот на зимскиот период, т.е. надвор од туристичката сезона</w:t>
            </w:r>
            <w:r w:rsidRPr="003045D3">
              <w:rPr>
                <w:rFonts w:ascii="Arial Narrow" w:hAnsi="Arial Narrow"/>
                <w:sz w:val="20"/>
                <w:szCs w:val="20"/>
                <w:lang w:eastAsia="fr-FR"/>
              </w:rPr>
              <w:t>;</w:t>
            </w:r>
          </w:p>
          <w:p w14:paraId="1123991A" w14:textId="447C2450"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3045D3">
              <w:rPr>
                <w:rFonts w:ascii="Arial Narrow" w:hAnsi="Arial Narrow"/>
                <w:bCs/>
                <w:sz w:val="20"/>
                <w:szCs w:val="20"/>
                <w:lang w:val="mk-MK"/>
              </w:rPr>
              <w:t>Примена</w:t>
            </w:r>
            <w:r w:rsidRPr="003045D3">
              <w:rPr>
                <w:rFonts w:ascii="Arial Narrow" w:hAnsi="Arial Narrow"/>
                <w:sz w:val="20"/>
                <w:szCs w:val="20"/>
                <w:lang w:val="mk-MK" w:eastAsia="fr-FR"/>
              </w:rPr>
              <w:t xml:space="preserve"> на добри практики за </w:t>
            </w:r>
            <w:r w:rsidR="00C137AA">
              <w:rPr>
                <w:rFonts w:ascii="Arial Narrow" w:hAnsi="Arial Narrow"/>
                <w:sz w:val="20"/>
                <w:szCs w:val="20"/>
                <w:lang w:val="mk-MK" w:eastAsia="fr-FR"/>
              </w:rPr>
              <w:t>реконструкција</w:t>
            </w:r>
            <w:r w:rsidRPr="003045D3">
              <w:rPr>
                <w:rFonts w:ascii="Arial Narrow" w:hAnsi="Arial Narrow"/>
                <w:sz w:val="20"/>
                <w:szCs w:val="20"/>
                <w:lang w:val="mk-MK" w:eastAsia="fr-FR"/>
              </w:rPr>
              <w:t xml:space="preserve"> при обележување на локаци</w:t>
            </w:r>
            <w:r w:rsidR="00C137AA">
              <w:rPr>
                <w:rFonts w:ascii="Arial Narrow" w:hAnsi="Arial Narrow"/>
                <w:sz w:val="20"/>
                <w:szCs w:val="20"/>
                <w:lang w:val="mk-MK" w:eastAsia="fr-FR"/>
              </w:rPr>
              <w:t>јата</w:t>
            </w:r>
            <w:r w:rsidRPr="003045D3">
              <w:rPr>
                <w:rFonts w:ascii="Arial Narrow" w:hAnsi="Arial Narrow"/>
                <w:sz w:val="20"/>
                <w:szCs w:val="20"/>
                <w:lang w:val="mk-MK" w:eastAsia="fr-FR"/>
              </w:rPr>
              <w:t xml:space="preserve"> на проектот, вклучувајќи:</w:t>
            </w:r>
          </w:p>
          <w:p w14:paraId="1DB53EDB"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Да се обезбеди соодветно обележување на проектната локација, дел по дел на патот; </w:t>
            </w:r>
          </w:p>
          <w:p w14:paraId="4D392B2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Поставување на знаци за предупредување, особено за ограничување на брзината на возење во близина на улицата што се рекоструира и ревитализира;</w:t>
            </w:r>
          </w:p>
          <w:p w14:paraId="253A527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Поставување предупредувачки ленти;</w:t>
            </w:r>
          </w:p>
          <w:p w14:paraId="497A4F09"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Поставување огласна табла на проектната локација со општи информации за проектот, Изведувачот и Надзорот; </w:t>
            </w:r>
          </w:p>
          <w:p w14:paraId="7436E1C3"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Да се забрани влез за невработени зад предупредувачките ленти;</w:t>
            </w:r>
          </w:p>
          <w:p w14:paraId="787FD95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Да се применат БЗР мерките на заедницата и работниците (прва помош, заштитна облека за работниците, соодветни апарати и алати);</w:t>
            </w:r>
          </w:p>
          <w:p w14:paraId="5BC1E733"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За време на проектните активности, Надзорот треба на населението да му овозможи лесен пристап до нивните куќи, училиштата, итн.; </w:t>
            </w:r>
          </w:p>
          <w:p w14:paraId="38CF6E7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Да се одржува чистота на улицата;</w:t>
            </w:r>
          </w:p>
          <w:p w14:paraId="08CD8408" w14:textId="18D6ECB2" w:rsidR="00123AEA" w:rsidRPr="003045D3" w:rsidRDefault="00C137A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Pr>
                <w:rFonts w:ascii="Arial Narrow" w:hAnsi="Arial Narrow"/>
                <w:bCs/>
                <w:sz w:val="20"/>
                <w:szCs w:val="20"/>
                <w:lang w:val="mk-MK"/>
              </w:rPr>
              <w:t>Моб</w:t>
            </w:r>
            <w:r w:rsidR="00123AEA" w:rsidRPr="003045D3">
              <w:rPr>
                <w:rFonts w:ascii="Arial Narrow" w:hAnsi="Arial Narrow"/>
                <w:bCs/>
                <w:sz w:val="20"/>
                <w:szCs w:val="20"/>
                <w:lang w:val="mk-MK"/>
              </w:rPr>
              <w:t>и</w:t>
            </w:r>
            <w:r>
              <w:rPr>
                <w:rFonts w:ascii="Arial Narrow" w:hAnsi="Arial Narrow"/>
                <w:bCs/>
                <w:sz w:val="20"/>
                <w:szCs w:val="20"/>
                <w:lang w:val="mk-MK"/>
              </w:rPr>
              <w:t>лни</w:t>
            </w:r>
            <w:r w:rsidR="00123AEA" w:rsidRPr="003045D3">
              <w:rPr>
                <w:rFonts w:ascii="Arial Narrow" w:hAnsi="Arial Narrow"/>
                <w:bCs/>
                <w:sz w:val="20"/>
                <w:szCs w:val="20"/>
                <w:lang w:val="mk-MK"/>
              </w:rPr>
              <w:t xml:space="preserve"> тоалети треба да бидат поставени на проектната локација;</w:t>
            </w:r>
          </w:p>
          <w:p w14:paraId="4F4ECE3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Со апаратите треба да ракуваат само искусни и обучени работници, со што се намалува ризик од несреќи;</w:t>
            </w:r>
          </w:p>
          <w:p w14:paraId="1D4B083A"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Да се избегнат поплаки, доколку може, а ако ги има, да се евидентираат и брзо да се изнајде одговор и решение на проблемот;  </w:t>
            </w:r>
          </w:p>
          <w:p w14:paraId="62875B88"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Треба постојано да има противпожарни апарати за во случај на пожар или друга штета;</w:t>
            </w:r>
          </w:p>
          <w:p w14:paraId="7DCF4EAA"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Сите работници мора да бидат запознаени со опасностите од пожар и мерките за заштита од пожари и мора да се обучени да употребуваат противпожарни апарати, хидранти и други уреди што се користат за гаснење на пожарите;</w:t>
            </w:r>
          </w:p>
          <w:p w14:paraId="1509BCE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Не треба да се чуваат поголеми количества запаливи течности на градилиштето за време на Реконструкцијата.</w:t>
            </w:r>
          </w:p>
          <w:p w14:paraId="31A1C2F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Сите работници ангажирани за овој проект мора да имаат регулиран статус на вработување од страна на Изведувачот/подизведувачот и мора да добијат целосно здравствено и пензиско осигурување, сè во согласност со локалното законодавство поврзано со Меѓународните стандарди за управување со трудот.</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25C142AB"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lastRenderedPageBreak/>
              <w:t>Изведувач  –Понудувач</w:t>
            </w:r>
          </w:p>
          <w:p w14:paraId="022751CC"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t>Надзор</w:t>
            </w:r>
          </w:p>
          <w:p w14:paraId="3979B103"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t>Општински кадар (Комунален инспектор и Еколошки инспектор)</w:t>
            </w:r>
          </w:p>
        </w:tc>
      </w:tr>
      <w:tr w:rsidR="00123AEA" w:rsidRPr="003045D3" w14:paraId="00E4CC93" w14:textId="77777777" w:rsidTr="009D108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6F5DE9F2" w14:textId="12107697" w:rsidR="00123AEA" w:rsidRPr="001A4BA5" w:rsidRDefault="00123AEA" w:rsidP="00123AEA">
            <w:pPr>
              <w:tabs>
                <w:tab w:val="num" w:pos="720"/>
              </w:tabs>
              <w:spacing w:before="0" w:after="0" w:line="240" w:lineRule="auto"/>
              <w:rPr>
                <w:rFonts w:ascii="Arial Narrow" w:hAnsi="Arial Narrow"/>
                <w:bCs w:val="0"/>
                <w:sz w:val="20"/>
                <w:szCs w:val="20"/>
              </w:rPr>
            </w:pPr>
            <w:r w:rsidRPr="003045D3">
              <w:rPr>
                <w:rFonts w:ascii="Arial Narrow" w:hAnsi="Arial Narrow"/>
                <w:sz w:val="20"/>
                <w:szCs w:val="20"/>
                <w:lang w:val="mk-MK"/>
              </w:rPr>
              <w:t>Проектни активности: Реконструкција на локалната улица „</w:t>
            </w:r>
            <w:proofErr w:type="spellStart"/>
            <w:r w:rsidR="00B54D58">
              <w:rPr>
                <w:rFonts w:ascii="Arial Narrow" w:hAnsi="Arial Narrow"/>
                <w:sz w:val="20"/>
                <w:szCs w:val="20"/>
              </w:rPr>
              <w:t>Лече</w:t>
            </w:r>
            <w:proofErr w:type="spellEnd"/>
            <w:r w:rsidR="00B54D58">
              <w:rPr>
                <w:rFonts w:ascii="Arial Narrow" w:hAnsi="Arial Narrow"/>
                <w:sz w:val="20"/>
                <w:szCs w:val="20"/>
              </w:rPr>
              <w:t xml:space="preserve"> </w:t>
            </w:r>
            <w:proofErr w:type="spellStart"/>
            <w:r w:rsidR="00B54D58">
              <w:rPr>
                <w:rFonts w:ascii="Arial Narrow" w:hAnsi="Arial Narrow"/>
                <w:sz w:val="20"/>
                <w:szCs w:val="20"/>
              </w:rPr>
              <w:t>Котески</w:t>
            </w:r>
            <w:proofErr w:type="spellEnd"/>
            <w:r w:rsidRPr="003045D3">
              <w:rPr>
                <w:rFonts w:ascii="Arial Narrow" w:hAnsi="Arial Narrow"/>
                <w:sz w:val="20"/>
                <w:szCs w:val="20"/>
                <w:lang w:val="mk-MK"/>
              </w:rPr>
              <w:t>“ Општина</w:t>
            </w:r>
            <w:r w:rsidR="001A4BA5">
              <w:rPr>
                <w:rFonts w:ascii="Arial Narrow" w:hAnsi="Arial Narrow"/>
                <w:sz w:val="20"/>
                <w:szCs w:val="20"/>
              </w:rPr>
              <w:t xml:space="preserve"> </w:t>
            </w:r>
            <w:proofErr w:type="spellStart"/>
            <w:r w:rsidR="001A4BA5">
              <w:rPr>
                <w:rFonts w:ascii="Arial Narrow" w:hAnsi="Arial Narrow"/>
                <w:sz w:val="20"/>
                <w:szCs w:val="20"/>
              </w:rPr>
              <w:t>Прилеп</w:t>
            </w:r>
            <w:proofErr w:type="spellEnd"/>
          </w:p>
        </w:tc>
      </w:tr>
      <w:tr w:rsidR="00123AEA" w:rsidRPr="003045D3" w14:paraId="55DC8228" w14:textId="77777777" w:rsidTr="009D1084">
        <w:trPr>
          <w:trHeight w:val="555"/>
        </w:trPr>
        <w:tc>
          <w:tcPr>
            <w:cnfStyle w:val="001000000000" w:firstRow="0" w:lastRow="0" w:firstColumn="1" w:lastColumn="0" w:oddVBand="0" w:evenVBand="0" w:oddHBand="0" w:evenHBand="0" w:firstRowFirstColumn="0" w:firstRowLastColumn="0" w:lastRowFirstColumn="0" w:lastRowLastColumn="0"/>
            <w:tcW w:w="2708" w:type="dxa"/>
            <w:shd w:val="clear" w:color="auto" w:fill="E2EFD9" w:themeFill="accent6" w:themeFillTint="33"/>
          </w:tcPr>
          <w:p w14:paraId="6488C6FE" w14:textId="77777777" w:rsidR="00123AEA" w:rsidRPr="003045D3" w:rsidRDefault="00123AEA" w:rsidP="00123AEA">
            <w:pPr>
              <w:rPr>
                <w:rFonts w:ascii="Arial Narrow" w:hAnsi="Arial Narrow"/>
                <w:b w:val="0"/>
                <w:sz w:val="20"/>
                <w:szCs w:val="20"/>
                <w:u w:val="single"/>
                <w:lang w:val="mk-MK"/>
              </w:rPr>
            </w:pPr>
            <w:r w:rsidRPr="003045D3">
              <w:rPr>
                <w:rFonts w:ascii="Arial Narrow" w:hAnsi="Arial Narrow"/>
                <w:sz w:val="20"/>
                <w:szCs w:val="20"/>
                <w:u w:val="single"/>
                <w:lang w:val="mk-MK"/>
              </w:rPr>
              <w:lastRenderedPageBreak/>
              <w:t xml:space="preserve">Аспект: Квалитет на воздухот </w:t>
            </w:r>
          </w:p>
          <w:p w14:paraId="6E46E2D3" w14:textId="6E56DBC3"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Можни емисии од превозни возила и влијание врз квалитетот на воздухот на локалната улица „</w:t>
            </w:r>
            <w:proofErr w:type="spellStart"/>
            <w:r w:rsidR="00B608C3">
              <w:rPr>
                <w:rFonts w:ascii="Arial Narrow" w:hAnsi="Arial Narrow"/>
                <w:b w:val="0"/>
                <w:bCs w:val="0"/>
                <w:sz w:val="20"/>
                <w:szCs w:val="20"/>
              </w:rPr>
              <w:t>Лече</w:t>
            </w:r>
            <w:proofErr w:type="spellEnd"/>
            <w:r w:rsidR="00B608C3">
              <w:rPr>
                <w:rFonts w:ascii="Arial Narrow" w:hAnsi="Arial Narrow"/>
                <w:b w:val="0"/>
                <w:bCs w:val="0"/>
                <w:sz w:val="20"/>
                <w:szCs w:val="20"/>
              </w:rPr>
              <w:t xml:space="preserve"> </w:t>
            </w:r>
            <w:proofErr w:type="spellStart"/>
            <w:r w:rsidR="00B608C3">
              <w:rPr>
                <w:rFonts w:ascii="Arial Narrow" w:hAnsi="Arial Narrow"/>
                <w:b w:val="0"/>
                <w:bCs w:val="0"/>
                <w:sz w:val="20"/>
                <w:szCs w:val="20"/>
              </w:rPr>
              <w:t>Котески</w:t>
            </w:r>
            <w:proofErr w:type="spellEnd"/>
            <w:r w:rsidRPr="003045D3">
              <w:rPr>
                <w:rFonts w:ascii="Arial Narrow" w:hAnsi="Arial Narrow"/>
                <w:b w:val="0"/>
                <w:bCs w:val="0"/>
                <w:sz w:val="20"/>
                <w:szCs w:val="20"/>
                <w:lang w:val="mk-MK"/>
              </w:rPr>
              <w:t xml:space="preserve">“  Општина </w:t>
            </w:r>
            <w:proofErr w:type="spellStart"/>
            <w:r w:rsidR="00B608C3">
              <w:rPr>
                <w:rFonts w:ascii="Arial Narrow" w:hAnsi="Arial Narrow"/>
                <w:b w:val="0"/>
                <w:bCs w:val="0"/>
                <w:sz w:val="20"/>
                <w:szCs w:val="20"/>
              </w:rPr>
              <w:t>Прилеп</w:t>
            </w:r>
            <w:proofErr w:type="spellEnd"/>
            <w:r w:rsidRPr="003045D3">
              <w:rPr>
                <w:rFonts w:ascii="Arial Narrow" w:hAnsi="Arial Narrow"/>
                <w:b w:val="0"/>
                <w:bCs w:val="0"/>
                <w:sz w:val="20"/>
                <w:szCs w:val="20"/>
                <w:lang w:val="mk-MK"/>
              </w:rPr>
              <w:t xml:space="preserve">  поради:</w:t>
            </w:r>
          </w:p>
          <w:p w14:paraId="3078BB2E" w14:textId="77777777" w:rsidR="00123AEA" w:rsidRPr="003045D3" w:rsidRDefault="00123AEA" w:rsidP="00123AEA">
            <w:pPr>
              <w:numPr>
                <w:ilvl w:val="0"/>
                <w:numId w:val="9"/>
              </w:numPr>
              <w:spacing w:before="0" w:after="0" w:line="240" w:lineRule="auto"/>
              <w:ind w:left="184" w:hanging="145"/>
              <w:jc w:val="left"/>
              <w:rPr>
                <w:rFonts w:ascii="Arial Narrow" w:hAnsi="Arial Narrow"/>
                <w:bCs w:val="0"/>
                <w:sz w:val="20"/>
                <w:szCs w:val="20"/>
                <w:lang w:val="mk-MK"/>
              </w:rPr>
            </w:pPr>
            <w:r w:rsidRPr="003045D3">
              <w:rPr>
                <w:rFonts w:ascii="Arial Narrow" w:hAnsi="Arial Narrow"/>
                <w:sz w:val="20"/>
                <w:szCs w:val="20"/>
                <w:lang w:val="mk-MK"/>
              </w:rPr>
              <w:t>Емисии на гасови со работа со градежни машини (CO</w:t>
            </w:r>
            <w:r w:rsidRPr="003045D3">
              <w:rPr>
                <w:rFonts w:ascii="Arial Narrow" w:hAnsi="Arial Narrow"/>
                <w:sz w:val="20"/>
                <w:szCs w:val="20"/>
                <w:vertAlign w:val="subscript"/>
                <w:lang w:val="mk-MK"/>
              </w:rPr>
              <w:t>2</w:t>
            </w:r>
            <w:r w:rsidRPr="003045D3">
              <w:rPr>
                <w:rFonts w:ascii="Arial Narrow" w:hAnsi="Arial Narrow"/>
                <w:sz w:val="20"/>
                <w:szCs w:val="20"/>
                <w:lang w:val="mk-MK"/>
              </w:rPr>
              <w:t>, NOx, PAH, SO</w:t>
            </w:r>
            <w:r w:rsidRPr="003045D3">
              <w:rPr>
                <w:rFonts w:ascii="Arial Narrow" w:hAnsi="Arial Narrow"/>
                <w:sz w:val="20"/>
                <w:szCs w:val="20"/>
                <w:vertAlign w:val="subscript"/>
                <w:lang w:val="mk-MK"/>
              </w:rPr>
              <w:t>2</w:t>
            </w:r>
            <w:r w:rsidRPr="003045D3">
              <w:rPr>
                <w:rFonts w:ascii="Arial Narrow" w:hAnsi="Arial Narrow"/>
                <w:sz w:val="20"/>
                <w:szCs w:val="20"/>
                <w:lang w:val="mk-MK"/>
              </w:rPr>
              <w:t xml:space="preserve"> и суспендирани честички (PM</w:t>
            </w:r>
            <w:r w:rsidRPr="003045D3">
              <w:rPr>
                <w:rFonts w:ascii="Arial Narrow" w:hAnsi="Arial Narrow"/>
                <w:sz w:val="20"/>
                <w:szCs w:val="20"/>
                <w:vertAlign w:val="subscript"/>
                <w:lang w:val="mk-MK"/>
              </w:rPr>
              <w:t>10</w:t>
            </w:r>
            <w:r w:rsidRPr="003045D3">
              <w:rPr>
                <w:rFonts w:ascii="Arial Narrow" w:hAnsi="Arial Narrow"/>
                <w:sz w:val="20"/>
                <w:szCs w:val="20"/>
                <w:lang w:val="mk-MK"/>
              </w:rPr>
              <w:t>, PM</w:t>
            </w:r>
            <w:r w:rsidRPr="003045D3">
              <w:rPr>
                <w:rFonts w:ascii="Arial Narrow" w:hAnsi="Arial Narrow"/>
                <w:sz w:val="20"/>
                <w:szCs w:val="20"/>
                <w:vertAlign w:val="subscript"/>
                <w:lang w:val="mk-MK"/>
              </w:rPr>
              <w:t>2.5</w:t>
            </w:r>
            <w:r w:rsidRPr="003045D3">
              <w:rPr>
                <w:rFonts w:ascii="Arial Narrow" w:hAnsi="Arial Narrow"/>
                <w:sz w:val="20"/>
                <w:szCs w:val="20"/>
                <w:lang w:val="mk-MK"/>
              </w:rPr>
              <w:t>))</w:t>
            </w:r>
          </w:p>
        </w:tc>
        <w:tc>
          <w:tcPr>
            <w:cnfStyle w:val="000010000000" w:firstRow="0" w:lastRow="0" w:firstColumn="0" w:lastColumn="0" w:oddVBand="1" w:evenVBand="0" w:oddHBand="0" w:evenHBand="0" w:firstRowFirstColumn="0" w:firstRowLastColumn="0" w:lastRowFirstColumn="0" w:lastRowLastColumn="0"/>
            <w:tcW w:w="1559" w:type="dxa"/>
          </w:tcPr>
          <w:p w14:paraId="22B19760" w14:textId="5800CD91" w:rsidR="00123AEA" w:rsidRPr="001A4BA5" w:rsidRDefault="00123AEA" w:rsidP="00123AEA">
            <w:pPr>
              <w:spacing w:before="0" w:after="0" w:line="240" w:lineRule="auto"/>
              <w:rPr>
                <w:rFonts w:ascii="Arial Narrow" w:hAnsi="Arial Narrow"/>
                <w:bCs/>
                <w:sz w:val="20"/>
                <w:szCs w:val="20"/>
              </w:rPr>
            </w:pPr>
            <w:r w:rsidRPr="003045D3">
              <w:rPr>
                <w:rFonts w:ascii="Arial Narrow" w:hAnsi="Arial Narrow"/>
                <w:bCs/>
                <w:sz w:val="20"/>
                <w:szCs w:val="20"/>
                <w:lang w:val="mk-MK"/>
              </w:rPr>
              <w:t>Локално / краткорочно со поголемо значење по локалната улица „</w:t>
            </w:r>
            <w:proofErr w:type="spellStart"/>
            <w:r w:rsidR="001A4BA5">
              <w:rPr>
                <w:rFonts w:ascii="Arial Narrow" w:hAnsi="Arial Narrow"/>
                <w:bCs/>
                <w:sz w:val="20"/>
                <w:szCs w:val="20"/>
              </w:rPr>
              <w:t>Лече</w:t>
            </w:r>
            <w:proofErr w:type="spellEnd"/>
            <w:r w:rsidR="001A4BA5">
              <w:rPr>
                <w:rFonts w:ascii="Arial Narrow" w:hAnsi="Arial Narrow"/>
                <w:bCs/>
                <w:sz w:val="20"/>
                <w:szCs w:val="20"/>
              </w:rPr>
              <w:t xml:space="preserve"> </w:t>
            </w:r>
            <w:proofErr w:type="spellStart"/>
            <w:r w:rsidR="001A4BA5">
              <w:rPr>
                <w:rFonts w:ascii="Arial Narrow" w:hAnsi="Arial Narrow"/>
                <w:bCs/>
                <w:sz w:val="20"/>
                <w:szCs w:val="20"/>
              </w:rPr>
              <w:t>Котески</w:t>
            </w:r>
            <w:proofErr w:type="spellEnd"/>
            <w:r w:rsidRPr="003045D3">
              <w:rPr>
                <w:rFonts w:ascii="Arial Narrow" w:hAnsi="Arial Narrow"/>
                <w:bCs/>
                <w:sz w:val="20"/>
                <w:szCs w:val="20"/>
                <w:lang w:val="mk-MK"/>
              </w:rPr>
              <w:t>“ во Општина</w:t>
            </w:r>
            <w:r w:rsidR="001A4BA5">
              <w:rPr>
                <w:rFonts w:ascii="Arial Narrow" w:hAnsi="Arial Narrow"/>
                <w:bCs/>
                <w:sz w:val="20"/>
                <w:szCs w:val="20"/>
              </w:rPr>
              <w:t xml:space="preserve"> </w:t>
            </w:r>
            <w:proofErr w:type="spellStart"/>
            <w:r w:rsidR="001A4BA5">
              <w:rPr>
                <w:rFonts w:ascii="Arial Narrow" w:hAnsi="Arial Narrow"/>
                <w:bCs/>
                <w:sz w:val="20"/>
                <w:szCs w:val="20"/>
              </w:rPr>
              <w:t>Прилеп</w:t>
            </w:r>
            <w:proofErr w:type="spellEnd"/>
          </w:p>
        </w:tc>
        <w:tc>
          <w:tcPr>
            <w:tcW w:w="8222" w:type="dxa"/>
            <w:shd w:val="clear" w:color="auto" w:fill="E2EFD9" w:themeFill="accent6" w:themeFillTint="33"/>
          </w:tcPr>
          <w:p w14:paraId="1208F22E" w14:textId="5E6BB915"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Местото на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 xml:space="preserve"> на патот, транспортните рути и места за ракување со материјали треба да бидат прскани со вода во суви и ветровити денови;</w:t>
            </w:r>
          </w:p>
          <w:p w14:paraId="7C3F79F1" w14:textId="5F794EFB"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Материјалите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 xml:space="preserve"> треба да се чуваат на соодветни места и да бидат покриени за да се сведе прашината на минимум;</w:t>
            </w:r>
          </w:p>
          <w:p w14:paraId="2A360B5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Товарите на возилата што може да испуштат прашина треба да се покриени;</w:t>
            </w:r>
          </w:p>
          <w:p w14:paraId="765DB49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Употреба на заштитни маски од страна на работниците доколку се појави прашина;</w:t>
            </w:r>
          </w:p>
          <w:p w14:paraId="03E5D03D"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Ограничување на брзината на возилата во рамки на проектната локација;</w:t>
            </w:r>
          </w:p>
          <w:p w14:paraId="22725D73" w14:textId="7B4AB52E"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Да се врши редовно одржување на возилата и </w:t>
            </w:r>
            <w:r w:rsidR="00C137AA">
              <w:rPr>
                <w:rFonts w:ascii="Arial Narrow" w:hAnsi="Arial Narrow"/>
                <w:bCs/>
                <w:sz w:val="20"/>
                <w:szCs w:val="20"/>
                <w:lang w:val="mk-MK"/>
              </w:rPr>
              <w:t>механизацијата</w:t>
            </w:r>
            <w:r w:rsidRPr="003045D3">
              <w:rPr>
                <w:rFonts w:ascii="Arial Narrow" w:hAnsi="Arial Narrow"/>
                <w:bCs/>
                <w:sz w:val="20"/>
                <w:szCs w:val="20"/>
                <w:lang w:val="mk-MK"/>
              </w:rPr>
              <w:t xml:space="preserve">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 xml:space="preserve"> со цел да се намалат истекувањето на моторно масло, емисиите и дисперзијата на загадување;</w:t>
            </w:r>
          </w:p>
          <w:p w14:paraId="1877BB7A"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cs="Arial"/>
                <w:color w:val="000000" w:themeColor="text1"/>
                <w:sz w:val="20"/>
                <w:szCs w:val="20"/>
                <w:lang w:val="mk-MK"/>
              </w:rPr>
              <w:t>Не е дозволено горење на остатоци од расчистувањето на теренот</w:t>
            </w:r>
            <w:r w:rsidRPr="003045D3">
              <w:rPr>
                <w:rFonts w:ascii="Arial Narrow" w:hAnsi="Arial Narrow"/>
                <w:bCs/>
                <w:sz w:val="20"/>
                <w:szCs w:val="20"/>
                <w:lang w:val="mk-MK"/>
              </w:rPr>
              <w:t>.</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E2EFD9" w:themeFill="accent6" w:themeFillTint="33"/>
          </w:tcPr>
          <w:p w14:paraId="446001B9"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Изведувач  –Понудувач</w:t>
            </w:r>
          </w:p>
          <w:p w14:paraId="322EFE35"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 xml:space="preserve">Надзор </w:t>
            </w:r>
          </w:p>
          <w:p w14:paraId="4FDB1597" w14:textId="77777777" w:rsidR="00123AEA" w:rsidRPr="003045D3" w:rsidRDefault="00123AEA" w:rsidP="00123AEA">
            <w:pPr>
              <w:tabs>
                <w:tab w:val="num" w:pos="327"/>
              </w:tabs>
              <w:spacing w:before="0" w:after="0" w:line="240" w:lineRule="auto"/>
              <w:ind w:left="327"/>
              <w:rPr>
                <w:rFonts w:ascii="Arial Narrow" w:hAnsi="Arial Narrow"/>
                <w:sz w:val="20"/>
                <w:szCs w:val="20"/>
                <w:lang w:val="mk-MK"/>
              </w:rPr>
            </w:pPr>
          </w:p>
          <w:p w14:paraId="22D80FA2" w14:textId="77777777" w:rsidR="00123AEA" w:rsidRPr="003045D3" w:rsidRDefault="00123AEA" w:rsidP="00123AEA">
            <w:pPr>
              <w:tabs>
                <w:tab w:val="num" w:pos="302"/>
              </w:tabs>
              <w:spacing w:before="0" w:after="0" w:line="240" w:lineRule="auto"/>
              <w:rPr>
                <w:rFonts w:ascii="Arial Narrow" w:hAnsi="Arial Narrow"/>
                <w:bCs w:val="0"/>
                <w:sz w:val="20"/>
                <w:szCs w:val="20"/>
                <w:lang w:val="mk-MK"/>
              </w:rPr>
            </w:pPr>
          </w:p>
        </w:tc>
      </w:tr>
      <w:tr w:rsidR="00707449" w:rsidRPr="003045D3" w14:paraId="70D54FA7" w14:textId="77777777" w:rsidTr="009D1084">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708" w:type="dxa"/>
          </w:tcPr>
          <w:p w14:paraId="4900010F" w14:textId="18A7EB70" w:rsidR="00707449" w:rsidRPr="003045D3" w:rsidRDefault="00707449" w:rsidP="00123AEA">
            <w:pPr>
              <w:rPr>
                <w:rFonts w:ascii="Arial Narrow" w:hAnsi="Arial Narrow"/>
                <w:sz w:val="20"/>
                <w:szCs w:val="20"/>
                <w:u w:val="single"/>
                <w:lang w:val="mk-MK"/>
              </w:rPr>
            </w:pPr>
            <w:r w:rsidRPr="003045D3">
              <w:rPr>
                <w:rFonts w:ascii="Arial Narrow" w:hAnsi="Arial Narrow"/>
                <w:sz w:val="20"/>
                <w:szCs w:val="20"/>
                <w:u w:val="single"/>
                <w:lang w:val="mk-MK"/>
              </w:rPr>
              <w:t>Привремено откупување на земјиште / оштетување на приватна сопственост</w:t>
            </w:r>
          </w:p>
        </w:tc>
        <w:tc>
          <w:tcPr>
            <w:cnfStyle w:val="000010000000" w:firstRow="0" w:lastRow="0" w:firstColumn="0" w:lastColumn="0" w:oddVBand="1" w:evenVBand="0" w:oddHBand="0" w:evenHBand="0" w:firstRowFirstColumn="0" w:firstRowLastColumn="0" w:lastRowFirstColumn="0" w:lastRowLastColumn="0"/>
            <w:tcW w:w="1559" w:type="dxa"/>
          </w:tcPr>
          <w:p w14:paraId="20356641" w14:textId="2984416B" w:rsidR="00707449" w:rsidRPr="00B608C3" w:rsidRDefault="00707449" w:rsidP="00123AEA">
            <w:pPr>
              <w:spacing w:before="0" w:after="0" w:line="240" w:lineRule="auto"/>
              <w:rPr>
                <w:rFonts w:ascii="Arial Narrow" w:hAnsi="Arial Narrow"/>
                <w:bCs/>
                <w:sz w:val="20"/>
                <w:szCs w:val="20"/>
              </w:rPr>
            </w:pPr>
            <w:r w:rsidRPr="003045D3">
              <w:rPr>
                <w:rFonts w:ascii="Arial Narrow" w:hAnsi="Arial Narrow"/>
                <w:bCs/>
                <w:sz w:val="20"/>
                <w:szCs w:val="20"/>
                <w:lang w:val="mk-MK"/>
              </w:rPr>
              <w:t xml:space="preserve">Локално во рамките на локацијата на проектот во општина </w:t>
            </w:r>
            <w:proofErr w:type="spellStart"/>
            <w:r w:rsidR="00B608C3">
              <w:rPr>
                <w:rFonts w:ascii="Arial Narrow" w:hAnsi="Arial Narrow"/>
                <w:bCs/>
                <w:sz w:val="20"/>
                <w:szCs w:val="20"/>
              </w:rPr>
              <w:t>Прилеп</w:t>
            </w:r>
            <w:proofErr w:type="spellEnd"/>
          </w:p>
        </w:tc>
        <w:tc>
          <w:tcPr>
            <w:tcW w:w="8222" w:type="dxa"/>
          </w:tcPr>
          <w:p w14:paraId="057E9090" w14:textId="0A54B428"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lang w:val="mk-MK"/>
              </w:rPr>
            </w:pPr>
            <w:r w:rsidRPr="003045D3">
              <w:rPr>
                <w:rFonts w:ascii="Arial Narrow" w:hAnsi="Arial Narrow"/>
                <w:bCs/>
                <w:sz w:val="20"/>
                <w:szCs w:val="20"/>
                <w:lang w:val="mk-MK"/>
              </w:rPr>
              <w:t>Избегнување на употреба на приватн</w:t>
            </w:r>
            <w:r w:rsidR="00C137AA">
              <w:rPr>
                <w:rFonts w:ascii="Arial Narrow" w:hAnsi="Arial Narrow"/>
                <w:bCs/>
                <w:sz w:val="20"/>
                <w:szCs w:val="20"/>
                <w:lang w:val="mk-MK"/>
              </w:rPr>
              <w:t>о земјиште</w:t>
            </w:r>
            <w:r w:rsidRPr="003045D3">
              <w:rPr>
                <w:rFonts w:ascii="Arial Narrow" w:hAnsi="Arial Narrow"/>
                <w:bCs/>
                <w:sz w:val="20"/>
                <w:szCs w:val="20"/>
                <w:lang w:val="mk-MK"/>
              </w:rPr>
              <w:t>;</w:t>
            </w:r>
          </w:p>
          <w:p w14:paraId="5938D38D" w14:textId="77777777"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lang w:val="mk-MK"/>
              </w:rPr>
            </w:pPr>
            <w:r w:rsidRPr="003045D3">
              <w:rPr>
                <w:rFonts w:ascii="Arial Narrow" w:hAnsi="Arial Narrow"/>
                <w:bCs/>
                <w:sz w:val="20"/>
                <w:szCs w:val="20"/>
                <w:lang w:val="mk-MK"/>
              </w:rPr>
              <w:t>Во случај да не е можно избегнување, минимизирање на големината на користената површина и влијанијата врз вегетацијата;</w:t>
            </w:r>
          </w:p>
          <w:p w14:paraId="623705B0" w14:textId="39E3A1C7"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lang w:val="mk-MK"/>
              </w:rPr>
            </w:pPr>
            <w:r w:rsidRPr="003045D3">
              <w:rPr>
                <w:rFonts w:ascii="Arial Narrow" w:hAnsi="Arial Narrow"/>
                <w:bCs/>
                <w:sz w:val="20"/>
                <w:szCs w:val="20"/>
                <w:lang w:val="mk-MK"/>
              </w:rPr>
              <w:t xml:space="preserve">Имплементација на одредбите за </w:t>
            </w:r>
            <w:r w:rsidRPr="003045D3">
              <w:rPr>
                <w:rFonts w:ascii="Arial Narrow" w:hAnsi="Arial Narrow" w:cs="Arial"/>
                <w:sz w:val="20"/>
                <w:szCs w:val="20"/>
                <w:lang w:val="mk-MK"/>
              </w:rPr>
              <w:t>РПР;</w:t>
            </w:r>
          </w:p>
          <w:p w14:paraId="3BA0A23B" w14:textId="0A15763C"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Договорите со сопственикот и плаќањето мора да бидат извршени пред пристапот до земјиштето.</w:t>
            </w:r>
          </w:p>
        </w:tc>
        <w:tc>
          <w:tcPr>
            <w:cnfStyle w:val="000100000000" w:firstRow="0" w:lastRow="0" w:firstColumn="0" w:lastColumn="1" w:oddVBand="0" w:evenVBand="0" w:oddHBand="0" w:evenHBand="0" w:firstRowFirstColumn="0" w:firstRowLastColumn="0" w:lastRowFirstColumn="0" w:lastRowLastColumn="0"/>
            <w:tcW w:w="1681" w:type="dxa"/>
          </w:tcPr>
          <w:p w14:paraId="1C7C8A60" w14:textId="29A0E0D0" w:rsidR="00707449" w:rsidRPr="003045D3" w:rsidRDefault="00707449"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cs="Arial"/>
                <w:b w:val="0"/>
                <w:bCs w:val="0"/>
                <w:color w:val="000000" w:themeColor="text1"/>
                <w:sz w:val="20"/>
                <w:szCs w:val="20"/>
                <w:lang w:val="mk-MK"/>
              </w:rPr>
              <w:t>Изведувач, ПМУ</w:t>
            </w:r>
          </w:p>
        </w:tc>
      </w:tr>
      <w:tr w:rsidR="00123AEA" w:rsidRPr="003045D3" w14:paraId="50EB5682" w14:textId="77777777" w:rsidTr="009D1084">
        <w:trPr>
          <w:trHeight w:val="336"/>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077A1D3D" w14:textId="77777777" w:rsidR="00123AEA" w:rsidRPr="003045D3" w:rsidRDefault="00123AEA" w:rsidP="00123AEA">
            <w:pPr>
              <w:rPr>
                <w:rFonts w:ascii="Arial Narrow" w:hAnsi="Arial Narrow"/>
                <w:sz w:val="20"/>
                <w:szCs w:val="20"/>
                <w:u w:val="single"/>
                <w:lang w:val="mk-MK"/>
              </w:rPr>
            </w:pPr>
            <w:r w:rsidRPr="003045D3">
              <w:rPr>
                <w:rFonts w:ascii="Arial Narrow" w:hAnsi="Arial Narrow"/>
                <w:sz w:val="20"/>
                <w:szCs w:val="20"/>
                <w:u w:val="single"/>
                <w:lang w:val="mk-MK"/>
              </w:rPr>
              <w:t xml:space="preserve">Аспект: Ниво на бучава </w:t>
            </w:r>
          </w:p>
          <w:p w14:paraId="72C0656E" w14:textId="77777777" w:rsidR="00123AEA" w:rsidRPr="003045D3" w:rsidRDefault="00123AEA" w:rsidP="00123AEA">
            <w:pPr>
              <w:spacing w:before="0" w:after="0" w:line="240" w:lineRule="auto"/>
              <w:rPr>
                <w:rFonts w:ascii="Arial Narrow" w:hAnsi="Arial Narrow"/>
                <w:bCs w:val="0"/>
                <w:sz w:val="20"/>
                <w:szCs w:val="20"/>
                <w:lang w:val="mk-MK"/>
              </w:rPr>
            </w:pPr>
            <w:r w:rsidRPr="003045D3">
              <w:rPr>
                <w:rFonts w:ascii="Arial Narrow" w:hAnsi="Arial Narrow"/>
                <w:b w:val="0"/>
                <w:bCs w:val="0"/>
                <w:sz w:val="20"/>
                <w:szCs w:val="20"/>
                <w:lang w:val="mk-MK"/>
              </w:rPr>
              <w:t>Можна е бучава како резултат на употреба на надворешна опрема и транспортни возила кои сообраќаат низ градилиштето</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5A00169C" w14:textId="5301B5D8"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 xml:space="preserve">Локален / краток рок со средно значење по локацијата на проектот во Општина </w:t>
            </w:r>
            <w:r w:rsidR="00B608C3" w:rsidRPr="00B608C3">
              <w:rPr>
                <w:rFonts w:ascii="Arial Narrow" w:hAnsi="Arial Narrow"/>
                <w:bCs/>
                <w:sz w:val="20"/>
                <w:szCs w:val="20"/>
                <w:lang w:val="mk-MK"/>
              </w:rPr>
              <w:t>Прилеп</w:t>
            </w:r>
          </w:p>
        </w:tc>
        <w:tc>
          <w:tcPr>
            <w:tcW w:w="8222" w:type="dxa"/>
            <w:shd w:val="clear" w:color="auto" w:fill="FFFFFF" w:themeFill="background1"/>
          </w:tcPr>
          <w:p w14:paraId="50703D02"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sz w:val="20"/>
                <w:szCs w:val="20"/>
                <w:lang w:val="mk-MK"/>
              </w:rPr>
              <w:t xml:space="preserve">Проектната локација спаѓа во </w:t>
            </w:r>
            <w:r w:rsidRPr="003045D3">
              <w:rPr>
                <w:rFonts w:ascii="Arial Narrow" w:hAnsi="Arial Narrow"/>
                <w:bCs/>
                <w:sz w:val="20"/>
                <w:szCs w:val="20"/>
                <w:lang w:val="mk-MK"/>
              </w:rPr>
              <w:t xml:space="preserve">подрачје со III степен заштита од бучава заради трговски области, станбени области, занаетчиски активности и производни активности (горно граничните вредности не треба да надминуваат 55 dB(A) преку ноќ и 60 dB(A) приквечер и денски). </w:t>
            </w:r>
          </w:p>
          <w:p w14:paraId="7CE14380"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Реконструкција то не треба да биде дозволено во текот на ноќите; работата на градилиштето ќе биде ограничена на периодот од 7.00 -19.00. </w:t>
            </w:r>
          </w:p>
          <w:p w14:paraId="68E7742B"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mk-MK"/>
              </w:rPr>
            </w:pPr>
            <w:r w:rsidRPr="003045D3">
              <w:rPr>
                <w:rFonts w:ascii="Arial Narrow" w:hAnsi="Arial Narrow"/>
                <w:bCs/>
                <w:sz w:val="20"/>
                <w:szCs w:val="20"/>
                <w:lang w:val="mk-MK"/>
              </w:rPr>
              <w:t>Контролата на нивото на бучава треба да се изврши пред почетокот на работните активности и за време на работните часови</w:t>
            </w:r>
            <w:r w:rsidRPr="003045D3">
              <w:rPr>
                <w:rFonts w:ascii="Arial Narrow" w:hAnsi="Arial Narrow" w:cs="Arial"/>
                <w:sz w:val="20"/>
                <w:szCs w:val="20"/>
                <w:lang w:val="mk-MK"/>
              </w:rPr>
              <w:t>.</w:t>
            </w:r>
          </w:p>
          <w:p w14:paraId="12607A6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mk-MK"/>
              </w:rPr>
            </w:pPr>
            <w:r w:rsidRPr="003045D3">
              <w:rPr>
                <w:rFonts w:ascii="Arial Narrow" w:hAnsi="Arial Narrow"/>
                <w:bCs/>
                <w:sz w:val="20"/>
                <w:szCs w:val="20"/>
                <w:lang w:val="mk-MK"/>
              </w:rPr>
              <w:t>Ограничување</w:t>
            </w:r>
            <w:r w:rsidRPr="003045D3">
              <w:rPr>
                <w:rFonts w:ascii="Arial Narrow" w:hAnsi="Arial Narrow" w:cs="Arial"/>
                <w:sz w:val="20"/>
                <w:szCs w:val="20"/>
                <w:lang w:val="mk-MK"/>
              </w:rPr>
              <w:t xml:space="preserve"> на генерираната бучава како што се дозволува условите на патот, имплементација на ограничувачките ограничувања на брзината на патот (брзински патни пречки, рамената на патот, конвексни огледала со широк агол и др.). Сите мерки за ублажување треба да бидат во согласност со националната регулатива за безбедност во сообраќајот - Закон за безбедност во сообраќајот на патиштата (Службен весник на РМ, бр.54 / 07, 86/08, 98/08, 64/09, 161/09, 36/11 , 51 / 11,114 / 12, 27/14 и 169/15).</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1A4480A9"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Изведувач  –Понудувач</w:t>
            </w:r>
          </w:p>
          <w:p w14:paraId="5108928F" w14:textId="77777777" w:rsidR="00123AEA" w:rsidRPr="003045D3" w:rsidRDefault="00123AEA" w:rsidP="00123AEA">
            <w:pPr>
              <w:numPr>
                <w:ilvl w:val="0"/>
                <w:numId w:val="2"/>
              </w:numPr>
              <w:tabs>
                <w:tab w:val="num" w:pos="284"/>
                <w:tab w:val="num" w:pos="327"/>
              </w:tabs>
              <w:spacing w:before="0" w:after="0" w:line="240" w:lineRule="auto"/>
              <w:ind w:left="327" w:hanging="270"/>
              <w:contextualSpacing/>
              <w:jc w:val="left"/>
              <w:rPr>
                <w:rFonts w:ascii="Arial Narrow" w:hAnsi="Arial Narrow"/>
                <w:sz w:val="20"/>
                <w:szCs w:val="20"/>
                <w:lang w:val="mk-MK"/>
              </w:rPr>
            </w:pPr>
            <w:r w:rsidRPr="003045D3">
              <w:rPr>
                <w:rFonts w:ascii="Arial Narrow" w:hAnsi="Arial Narrow"/>
                <w:sz w:val="20"/>
                <w:szCs w:val="20"/>
                <w:lang w:val="mk-MK"/>
              </w:rPr>
              <w:t>Надзор</w:t>
            </w:r>
          </w:p>
        </w:tc>
      </w:tr>
      <w:tr w:rsidR="00123AEA" w:rsidRPr="003045D3" w14:paraId="3E897766" w14:textId="77777777" w:rsidTr="009D108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182A01E4" w14:textId="5A53B23C" w:rsidR="00123AEA" w:rsidRDefault="00123AEA" w:rsidP="00123AEA">
            <w:pPr>
              <w:spacing w:before="0" w:after="0" w:line="240" w:lineRule="auto"/>
              <w:rPr>
                <w:rFonts w:ascii="Arial Narrow" w:hAnsi="Arial Narrow"/>
                <w:b w:val="0"/>
                <w:bCs w:val="0"/>
                <w:u w:val="single"/>
                <w:lang w:val="mk-MK"/>
              </w:rPr>
            </w:pPr>
          </w:p>
          <w:p w14:paraId="57E98010" w14:textId="33E2BE9B" w:rsidR="00B608C3" w:rsidRDefault="00B608C3" w:rsidP="00123AEA">
            <w:pPr>
              <w:spacing w:before="0" w:after="0" w:line="240" w:lineRule="auto"/>
              <w:rPr>
                <w:rFonts w:ascii="Arial Narrow" w:hAnsi="Arial Narrow"/>
                <w:b w:val="0"/>
                <w:bCs w:val="0"/>
                <w:u w:val="single"/>
                <w:lang w:val="mk-MK"/>
              </w:rPr>
            </w:pPr>
          </w:p>
          <w:p w14:paraId="1CB6FD27" w14:textId="77777777" w:rsidR="00B608C3" w:rsidRPr="003045D3" w:rsidRDefault="00B608C3" w:rsidP="00123AEA">
            <w:pPr>
              <w:spacing w:before="0" w:after="0" w:line="240" w:lineRule="auto"/>
              <w:rPr>
                <w:rFonts w:ascii="Arial Narrow" w:hAnsi="Arial Narrow"/>
                <w:b w:val="0"/>
                <w:bCs w:val="0"/>
                <w:u w:val="single"/>
                <w:lang w:val="mk-MK"/>
              </w:rPr>
            </w:pPr>
          </w:p>
          <w:p w14:paraId="1E9746D8" w14:textId="77777777" w:rsidR="00123AEA" w:rsidRPr="003045D3" w:rsidRDefault="00123AEA" w:rsidP="00123AEA">
            <w:pPr>
              <w:spacing w:before="0" w:after="0" w:line="240" w:lineRule="auto"/>
              <w:rPr>
                <w:rFonts w:ascii="Arial Narrow" w:hAnsi="Arial Narrow"/>
                <w:sz w:val="20"/>
                <w:szCs w:val="20"/>
                <w:lang w:val="mk-MK"/>
              </w:rPr>
            </w:pPr>
            <w:r w:rsidRPr="003045D3">
              <w:rPr>
                <w:rFonts w:ascii="Arial Narrow" w:hAnsi="Arial Narrow"/>
                <w:sz w:val="20"/>
                <w:szCs w:val="20"/>
                <w:lang w:val="mk-MK"/>
              </w:rPr>
              <w:lastRenderedPageBreak/>
              <w:t>Можни неповолни влијанија врз животната средина и здравствените ефекти може да се појават како резултат на создавање на различни текови на отпад</w:t>
            </w:r>
          </w:p>
          <w:p w14:paraId="2C859D18" w14:textId="644FC3EA"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 xml:space="preserve">Несоодветно управување со отпад, а не со навремено собирање и транспорт на </w:t>
            </w:r>
            <w:r w:rsidR="00C137AA">
              <w:rPr>
                <w:rFonts w:ascii="Arial Narrow" w:hAnsi="Arial Narrow"/>
                <w:b w:val="0"/>
                <w:bCs w:val="0"/>
                <w:sz w:val="20"/>
                <w:szCs w:val="20"/>
                <w:lang w:val="mk-MK"/>
              </w:rPr>
              <w:t>типови</w:t>
            </w:r>
            <w:r w:rsidRPr="003045D3">
              <w:rPr>
                <w:rFonts w:ascii="Arial Narrow" w:hAnsi="Arial Narrow"/>
                <w:b w:val="0"/>
                <w:bCs w:val="0"/>
                <w:sz w:val="20"/>
                <w:szCs w:val="20"/>
                <w:lang w:val="mk-MK"/>
              </w:rPr>
              <w:t xml:space="preserve"> на отпад</w:t>
            </w:r>
          </w:p>
          <w:p w14:paraId="1CE86648" w14:textId="77777777" w:rsidR="00123AEA" w:rsidRPr="003045D3" w:rsidRDefault="00123AEA" w:rsidP="00123AEA">
            <w:pPr>
              <w:spacing w:before="0" w:after="0" w:line="240" w:lineRule="auto"/>
              <w:rPr>
                <w:rFonts w:ascii="Arial Narrow" w:hAnsi="Arial Narrow"/>
                <w:sz w:val="20"/>
                <w:szCs w:val="20"/>
                <w:lang w:val="mk-MK"/>
              </w:rPr>
            </w:pPr>
          </w:p>
          <w:p w14:paraId="1AA8935A" w14:textId="67FA1372"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 xml:space="preserve">Во Општина </w:t>
            </w:r>
            <w:r w:rsidR="004E68F1">
              <w:rPr>
                <w:rFonts w:ascii="Arial Narrow" w:hAnsi="Arial Narrow"/>
                <w:b w:val="0"/>
                <w:bCs w:val="0"/>
                <w:sz w:val="20"/>
                <w:szCs w:val="20"/>
                <w:lang w:val="mk-MK"/>
              </w:rPr>
              <w:t>Прилеп</w:t>
            </w:r>
            <w:r w:rsidRPr="003045D3">
              <w:rPr>
                <w:rFonts w:ascii="Arial Narrow" w:hAnsi="Arial Narrow"/>
                <w:b w:val="0"/>
                <w:bCs w:val="0"/>
                <w:sz w:val="20"/>
                <w:szCs w:val="20"/>
                <w:lang w:val="mk-MK"/>
              </w:rPr>
              <w:t xml:space="preserve"> цврстиот комунален отпад се собира и се отстранува од ЈП „ Комуналец“, со свои возила.</w:t>
            </w:r>
          </w:p>
          <w:p w14:paraId="5029AA34" w14:textId="6B68A54C"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Бидејќи нема соодветна алтернативна депонија за депонирање на отпад од проектните активности, создадените текови на отпад треба да се отстрануваат на депонијата „</w:t>
            </w:r>
            <w:proofErr w:type="spellStart"/>
            <w:r w:rsidR="00B608C3">
              <w:rPr>
                <w:rFonts w:ascii="Arial Narrow" w:hAnsi="Arial Narrow"/>
                <w:b w:val="0"/>
                <w:bCs w:val="0"/>
                <w:sz w:val="20"/>
                <w:szCs w:val="20"/>
              </w:rPr>
              <w:t>Аланица</w:t>
            </w:r>
            <w:proofErr w:type="spellEnd"/>
            <w:r w:rsidRPr="003045D3">
              <w:rPr>
                <w:rFonts w:ascii="Arial Narrow" w:hAnsi="Arial Narrow"/>
                <w:b w:val="0"/>
                <w:bCs w:val="0"/>
                <w:sz w:val="20"/>
                <w:szCs w:val="20"/>
                <w:lang w:val="mk-MK"/>
              </w:rPr>
              <w:t xml:space="preserve">“, лоцирана на околу </w:t>
            </w:r>
            <w:r w:rsidR="00B608C3">
              <w:rPr>
                <w:rFonts w:ascii="Arial Narrow" w:hAnsi="Arial Narrow"/>
                <w:b w:val="0"/>
                <w:bCs w:val="0"/>
                <w:sz w:val="20"/>
                <w:szCs w:val="20"/>
              </w:rPr>
              <w:t xml:space="preserve">12 </w:t>
            </w:r>
            <w:r w:rsidRPr="003045D3">
              <w:rPr>
                <w:rFonts w:ascii="Arial Narrow" w:hAnsi="Arial Narrow"/>
                <w:b w:val="0"/>
                <w:bCs w:val="0"/>
                <w:sz w:val="20"/>
                <w:szCs w:val="20"/>
                <w:lang w:val="mk-MK"/>
              </w:rPr>
              <w:t>km на северо-исток од проектната област</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697363CE" w14:textId="6654A348" w:rsidR="00123AEA" w:rsidRPr="00B608C3" w:rsidRDefault="00123AEA" w:rsidP="00123AEA">
            <w:pPr>
              <w:spacing w:before="0" w:after="0" w:line="240" w:lineRule="auto"/>
              <w:rPr>
                <w:rFonts w:ascii="Arial Narrow" w:hAnsi="Arial Narrow"/>
                <w:bCs/>
                <w:sz w:val="20"/>
                <w:szCs w:val="20"/>
              </w:rPr>
            </w:pPr>
            <w:r w:rsidRPr="003045D3">
              <w:rPr>
                <w:rFonts w:ascii="Arial Narrow" w:hAnsi="Arial Narrow"/>
                <w:bCs/>
                <w:sz w:val="20"/>
                <w:szCs w:val="20"/>
                <w:lang w:val="mk-MK"/>
              </w:rPr>
              <w:lastRenderedPageBreak/>
              <w:t xml:space="preserve">Локално / краткорочно со поголемо </w:t>
            </w:r>
            <w:r w:rsidRPr="003045D3">
              <w:rPr>
                <w:rFonts w:ascii="Arial Narrow" w:hAnsi="Arial Narrow"/>
                <w:bCs/>
                <w:sz w:val="20"/>
                <w:szCs w:val="20"/>
                <w:lang w:val="mk-MK"/>
              </w:rPr>
              <w:lastRenderedPageBreak/>
              <w:t xml:space="preserve">значење во рамките на локацијата на проектот во Општина </w:t>
            </w:r>
            <w:proofErr w:type="spellStart"/>
            <w:r w:rsidR="00B608C3">
              <w:rPr>
                <w:rFonts w:ascii="Arial Narrow" w:hAnsi="Arial Narrow"/>
                <w:bCs/>
                <w:sz w:val="20"/>
                <w:szCs w:val="20"/>
              </w:rPr>
              <w:t>Прилеп</w:t>
            </w:r>
            <w:proofErr w:type="spellEnd"/>
          </w:p>
        </w:tc>
        <w:tc>
          <w:tcPr>
            <w:tcW w:w="8222" w:type="dxa"/>
            <w:shd w:val="clear" w:color="auto" w:fill="FFFFFF" w:themeFill="background1"/>
          </w:tcPr>
          <w:p w14:paraId="0AC8CAA7"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Идентификување на различните врсти отпад на градилиштето (почва, хумус, шишиња, храна итн.);</w:t>
            </w:r>
          </w:p>
          <w:p w14:paraId="541322F6"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Класификација на отпадот според националната Листа на отпади (Службен весник бр. 100/05);</w:t>
            </w:r>
          </w:p>
          <w:p w14:paraId="7D311D57"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Главниот отпад би се класифицирал во Поглавје за отпад 17 „ Отпад од градежништво и рушење (вклучувајќи ископана почва од загадени места)“ со кодот за отпад 17 05 – ископана почва и камења, 17 09 04 – мешан отпад од градилиште</w:t>
            </w:r>
            <w:r w:rsidRPr="003045D3">
              <w:rPr>
                <w:rFonts w:ascii="Arial Narrow" w:hAnsi="Arial Narrow"/>
                <w:sz w:val="20"/>
                <w:szCs w:val="20"/>
                <w:lang w:val="mk-MK"/>
              </w:rPr>
              <w:t>;</w:t>
            </w:r>
          </w:p>
          <w:p w14:paraId="603F9AF9" w14:textId="64CFA2B8"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Може да се најде мало количество цврст комунален отпад (храна, пијалаци), како и амбалажен отпад (хартија, шишиња, стакло итн.). Треба да се обезбедат соодветни контејнери / канти за отпад на градилиштето за време на активностите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w:t>
            </w:r>
          </w:p>
          <w:p w14:paraId="032932C7" w14:textId="7C256052"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Собирање и транспорт на инертен и комунален отпад треба да го изврши ЈП „ Комуналец“ од </w:t>
            </w:r>
            <w:proofErr w:type="spellStart"/>
            <w:r w:rsidR="00B608C3">
              <w:rPr>
                <w:rFonts w:ascii="Arial Narrow" w:hAnsi="Arial Narrow"/>
                <w:bCs/>
                <w:sz w:val="20"/>
                <w:szCs w:val="20"/>
              </w:rPr>
              <w:t>Прилеп</w:t>
            </w:r>
            <w:proofErr w:type="spellEnd"/>
            <w:r w:rsidRPr="003045D3">
              <w:rPr>
                <w:rFonts w:ascii="Arial Narrow" w:hAnsi="Arial Narrow"/>
                <w:bCs/>
                <w:sz w:val="20"/>
                <w:szCs w:val="20"/>
                <w:lang w:val="mk-MK"/>
              </w:rPr>
              <w:t xml:space="preserve"> (конечното отстранување на отпадот ќе се изврши на депонијата „</w:t>
            </w:r>
            <w:proofErr w:type="spellStart"/>
            <w:r w:rsidR="00B608C3">
              <w:rPr>
                <w:rFonts w:ascii="Arial Narrow" w:hAnsi="Arial Narrow"/>
                <w:bCs/>
                <w:sz w:val="20"/>
                <w:szCs w:val="20"/>
              </w:rPr>
              <w:t>Аланица</w:t>
            </w:r>
            <w:proofErr w:type="spellEnd"/>
            <w:r w:rsidRPr="003045D3">
              <w:rPr>
                <w:rFonts w:ascii="Arial Narrow" w:hAnsi="Arial Narrow"/>
                <w:bCs/>
                <w:sz w:val="20"/>
                <w:szCs w:val="20"/>
                <w:lang w:val="mk-MK"/>
              </w:rPr>
              <w:t xml:space="preserve">“); Треба да се земат предвид опциите за повторна употреба / рециклирање на генерираниот отпад; </w:t>
            </w:r>
          </w:p>
          <w:p w14:paraId="5E8DBA7B"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Рециклирање и повторна употреба на некои отпадни материи е задолжително (да не се фрлаат како отпад);</w:t>
            </w:r>
          </w:p>
          <w:p w14:paraId="7E37F7BE"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Потенцијалниот опасен отпад (моторни масла, горива за возила) треба да се собере посебно и треба да се најмат овластен собирач и превозник да го транспортираат и трајно да го одпожат опасниот отпад;</w:t>
            </w:r>
          </w:p>
          <w:p w14:paraId="44283CEB"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Материјалите треба да се покријат за време на транспортот за да се избегне дисперзија на отпадот;</w:t>
            </w:r>
          </w:p>
          <w:p w14:paraId="56B5D7D0"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Горење отпад на градилиштето или околу него е забрането.</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19253B9A"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lastRenderedPageBreak/>
              <w:t>Изведувач  –Понудувач</w:t>
            </w:r>
          </w:p>
          <w:p w14:paraId="446C5225"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Надзор</w:t>
            </w:r>
          </w:p>
          <w:p w14:paraId="0A982F0F"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lastRenderedPageBreak/>
              <w:t>Општински персонал (комунален инспектор)</w:t>
            </w:r>
          </w:p>
          <w:p w14:paraId="0B520F38" w14:textId="15031D49"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 xml:space="preserve">Градоначалник на Општина </w:t>
            </w:r>
            <w:proofErr w:type="spellStart"/>
            <w:r w:rsidR="00B608C3">
              <w:rPr>
                <w:rFonts w:ascii="Arial Narrow" w:hAnsi="Arial Narrow"/>
                <w:sz w:val="20"/>
                <w:szCs w:val="20"/>
              </w:rPr>
              <w:t>Прилеп</w:t>
            </w:r>
            <w:proofErr w:type="spellEnd"/>
            <w:r w:rsidRPr="003045D3">
              <w:rPr>
                <w:rFonts w:ascii="Arial Narrow" w:hAnsi="Arial Narrow"/>
                <w:sz w:val="20"/>
                <w:szCs w:val="20"/>
                <w:lang w:val="mk-MK"/>
              </w:rPr>
              <w:t>;</w:t>
            </w:r>
          </w:p>
          <w:p w14:paraId="661E96BB" w14:textId="52F0217B"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b w:val="0"/>
                <w:bCs w:val="0"/>
                <w:sz w:val="20"/>
                <w:szCs w:val="20"/>
                <w:lang w:val="mk-MK"/>
              </w:rPr>
              <w:t xml:space="preserve">ЈП „ </w:t>
            </w:r>
            <w:r w:rsidR="00B608C3">
              <w:rPr>
                <w:rFonts w:ascii="Arial Narrow" w:hAnsi="Arial Narrow"/>
                <w:b w:val="0"/>
                <w:bCs w:val="0"/>
                <w:sz w:val="20"/>
                <w:szCs w:val="20"/>
              </w:rPr>
              <w:t>К</w:t>
            </w:r>
            <w:r w:rsidRPr="003045D3">
              <w:rPr>
                <w:rFonts w:ascii="Arial Narrow" w:hAnsi="Arial Narrow"/>
                <w:b w:val="0"/>
                <w:bCs w:val="0"/>
                <w:sz w:val="20"/>
                <w:szCs w:val="20"/>
                <w:lang w:val="mk-MK"/>
              </w:rPr>
              <w:t>омуналец“ од</w:t>
            </w:r>
            <w:r w:rsidR="00B608C3">
              <w:rPr>
                <w:rFonts w:ascii="Arial Narrow" w:hAnsi="Arial Narrow"/>
                <w:b w:val="0"/>
                <w:bCs w:val="0"/>
                <w:sz w:val="20"/>
                <w:szCs w:val="20"/>
              </w:rPr>
              <w:t xml:space="preserve"> </w:t>
            </w:r>
            <w:proofErr w:type="spellStart"/>
            <w:r w:rsidR="00B608C3">
              <w:rPr>
                <w:rFonts w:ascii="Arial Narrow" w:hAnsi="Arial Narrow"/>
                <w:b w:val="0"/>
                <w:bCs w:val="0"/>
                <w:sz w:val="20"/>
                <w:szCs w:val="20"/>
              </w:rPr>
              <w:t>Прилеп</w:t>
            </w:r>
            <w:proofErr w:type="spellEnd"/>
            <w:r w:rsidRPr="003045D3">
              <w:rPr>
                <w:rFonts w:ascii="Arial Narrow" w:hAnsi="Arial Narrow"/>
                <w:sz w:val="20"/>
                <w:szCs w:val="20"/>
                <w:lang w:val="mk-MK"/>
              </w:rPr>
              <w:t>;</w:t>
            </w:r>
          </w:p>
        </w:tc>
      </w:tr>
      <w:tr w:rsidR="00707449" w:rsidRPr="003045D3" w14:paraId="0BA90B0D" w14:textId="77777777" w:rsidTr="009D1084">
        <w:trPr>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598D2142" w14:textId="70C2DF19" w:rsidR="00707449" w:rsidRPr="003045D3" w:rsidRDefault="003B7D8A" w:rsidP="00123AEA">
            <w:pPr>
              <w:spacing w:before="0" w:after="0" w:line="240" w:lineRule="auto"/>
              <w:rPr>
                <w:rFonts w:ascii="Arial Narrow" w:hAnsi="Arial Narrow"/>
                <w:b w:val="0"/>
                <w:lang w:val="mk-MK"/>
              </w:rPr>
            </w:pPr>
            <w:r w:rsidRPr="003045D3">
              <w:rPr>
                <w:rFonts w:ascii="Arial Narrow" w:hAnsi="Arial Narrow"/>
                <w:b w:val="0"/>
                <w:lang w:val="mk-MK"/>
              </w:rPr>
              <w:lastRenderedPageBreak/>
              <w:t xml:space="preserve">Можно влијание врз животната средина врз релевантните приматели на вода може да се случи поради контаминација на земјата (од излевање на материјали како што се гориво на возила, моторни масла и мазива) и отстранување на отпад </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6B145B2D" w14:textId="77777777" w:rsidR="003B7D8A" w:rsidRPr="003045D3" w:rsidRDefault="003B7D8A" w:rsidP="00123AEA">
            <w:pPr>
              <w:spacing w:before="0" w:after="0" w:line="240" w:lineRule="auto"/>
              <w:rPr>
                <w:rFonts w:ascii="Arial Narrow" w:hAnsi="Arial Narrow"/>
                <w:sz w:val="20"/>
                <w:szCs w:val="20"/>
              </w:rPr>
            </w:pPr>
            <w:proofErr w:type="spellStart"/>
            <w:r w:rsidRPr="003045D3">
              <w:rPr>
                <w:rFonts w:ascii="Arial Narrow" w:hAnsi="Arial Narrow"/>
                <w:sz w:val="20"/>
                <w:szCs w:val="20"/>
              </w:rPr>
              <w:t>Локално</w:t>
            </w:r>
            <w:proofErr w:type="spellEnd"/>
            <w:r w:rsidRPr="003045D3">
              <w:rPr>
                <w:rFonts w:ascii="Arial Narrow" w:hAnsi="Arial Narrow"/>
                <w:sz w:val="20"/>
                <w:szCs w:val="20"/>
              </w:rPr>
              <w:t xml:space="preserve"> / </w:t>
            </w:r>
            <w:proofErr w:type="spellStart"/>
            <w:r w:rsidRPr="003045D3">
              <w:rPr>
                <w:rFonts w:ascii="Arial Narrow" w:hAnsi="Arial Narrow"/>
                <w:sz w:val="20"/>
                <w:szCs w:val="20"/>
              </w:rPr>
              <w:t>краткорочно</w:t>
            </w:r>
            <w:proofErr w:type="spellEnd"/>
            <w:r w:rsidRPr="003045D3">
              <w:rPr>
                <w:rFonts w:ascii="Arial Narrow" w:hAnsi="Arial Narrow"/>
                <w:sz w:val="20"/>
                <w:szCs w:val="20"/>
              </w:rPr>
              <w:t xml:space="preserve"> / </w:t>
            </w:r>
            <w:proofErr w:type="spellStart"/>
            <w:r w:rsidRPr="003045D3">
              <w:rPr>
                <w:rFonts w:ascii="Arial Narrow" w:hAnsi="Arial Narrow"/>
                <w:sz w:val="20"/>
                <w:szCs w:val="20"/>
              </w:rPr>
              <w:t>со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мало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значење</w:t>
            </w:r>
            <w:proofErr w:type="spellEnd"/>
            <w:r w:rsidRPr="003045D3">
              <w:rPr>
                <w:rFonts w:ascii="Arial Narrow" w:hAnsi="Arial Narrow"/>
                <w:sz w:val="20"/>
                <w:szCs w:val="20"/>
              </w:rPr>
              <w:t xml:space="preserve">, </w:t>
            </w:r>
          </w:p>
          <w:p w14:paraId="59E33F9E" w14:textId="77777777" w:rsidR="003B7D8A" w:rsidRPr="003045D3" w:rsidRDefault="003B7D8A" w:rsidP="00123AEA">
            <w:pPr>
              <w:spacing w:before="0" w:after="0" w:line="240" w:lineRule="auto"/>
              <w:rPr>
                <w:rFonts w:ascii="Arial Narrow" w:hAnsi="Arial Narrow"/>
                <w:sz w:val="20"/>
                <w:szCs w:val="20"/>
              </w:rPr>
            </w:pPr>
          </w:p>
          <w:p w14:paraId="1641D2F2" w14:textId="59BF4A77" w:rsidR="00707449" w:rsidRPr="003045D3" w:rsidRDefault="00707449" w:rsidP="003B7D8A">
            <w:pPr>
              <w:spacing w:before="0" w:after="0" w:line="240" w:lineRule="auto"/>
              <w:rPr>
                <w:rFonts w:ascii="Arial Narrow" w:hAnsi="Arial Narrow"/>
                <w:bCs/>
                <w:sz w:val="20"/>
                <w:szCs w:val="20"/>
                <w:lang w:val="mk-MK"/>
              </w:rPr>
            </w:pPr>
          </w:p>
        </w:tc>
        <w:tc>
          <w:tcPr>
            <w:tcW w:w="8222" w:type="dxa"/>
            <w:shd w:val="clear" w:color="auto" w:fill="FFFFFF" w:themeFill="background1"/>
          </w:tcPr>
          <w:p w14:paraId="1599A2AE" w14:textId="77777777" w:rsidR="003B7D8A" w:rsidRPr="003045D3" w:rsidRDefault="003B7D8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Можниот опасен отпад (моторни масла, горива за возила, мазива) треба да се соберат одделно и овластената компанија треба да се склучи под договор за транспорт и конечно отстранување на опасниот отпад;</w:t>
            </w:r>
          </w:p>
          <w:p w14:paraId="76464BF4" w14:textId="1A9895F1" w:rsidR="00707449" w:rsidRPr="003045D3" w:rsidRDefault="00707449" w:rsidP="00B608C3">
            <w:pPr>
              <w:spacing w:before="0" w:after="0" w:line="240" w:lineRule="auto"/>
              <w:ind w:left="409"/>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7133BE85" w14:textId="77777777" w:rsidR="003B7D8A" w:rsidRPr="003045D3" w:rsidRDefault="003B7D8A" w:rsidP="003B7D8A">
            <w:pPr>
              <w:numPr>
                <w:ilvl w:val="0"/>
                <w:numId w:val="2"/>
              </w:numPr>
              <w:tabs>
                <w:tab w:val="num" w:pos="327"/>
              </w:tabs>
              <w:spacing w:before="0" w:after="0" w:line="240" w:lineRule="auto"/>
              <w:ind w:left="327" w:hanging="155"/>
              <w:rPr>
                <w:rFonts w:ascii="Arial Narrow" w:hAnsi="Arial Narrow"/>
                <w:bCs w:val="0"/>
                <w:sz w:val="20"/>
                <w:szCs w:val="20"/>
              </w:rPr>
            </w:pPr>
            <w:proofErr w:type="spellStart"/>
            <w:r w:rsidRPr="003045D3">
              <w:rPr>
                <w:rFonts w:ascii="Arial Narrow" w:hAnsi="Arial Narrow"/>
                <w:sz w:val="20"/>
                <w:szCs w:val="20"/>
              </w:rPr>
              <w:t>Изведувач</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Понудувач</w:t>
            </w:r>
            <w:proofErr w:type="spellEnd"/>
          </w:p>
          <w:p w14:paraId="6920F770" w14:textId="77777777" w:rsidR="003B7D8A" w:rsidRPr="003045D3" w:rsidRDefault="003B7D8A" w:rsidP="003B7D8A">
            <w:pPr>
              <w:numPr>
                <w:ilvl w:val="0"/>
                <w:numId w:val="2"/>
              </w:numPr>
              <w:tabs>
                <w:tab w:val="num" w:pos="327"/>
              </w:tabs>
              <w:spacing w:before="0" w:after="0" w:line="240" w:lineRule="auto"/>
              <w:ind w:left="327" w:hanging="155"/>
              <w:rPr>
                <w:rFonts w:ascii="Arial Narrow" w:hAnsi="Arial Narrow"/>
                <w:bCs w:val="0"/>
                <w:sz w:val="20"/>
                <w:szCs w:val="20"/>
              </w:rPr>
            </w:pPr>
            <w:proofErr w:type="spellStart"/>
            <w:r w:rsidRPr="003045D3">
              <w:rPr>
                <w:rFonts w:ascii="Arial Narrow" w:hAnsi="Arial Narrow"/>
                <w:sz w:val="20"/>
                <w:szCs w:val="20"/>
              </w:rPr>
              <w:t>Надзор</w:t>
            </w:r>
            <w:proofErr w:type="spellEnd"/>
          </w:p>
          <w:p w14:paraId="01DCB8C5" w14:textId="77777777" w:rsidR="00707449" w:rsidRPr="003045D3" w:rsidRDefault="00707449" w:rsidP="003B7D8A">
            <w:pPr>
              <w:tabs>
                <w:tab w:val="num" w:pos="720"/>
              </w:tabs>
              <w:spacing w:before="0" w:after="0" w:line="240" w:lineRule="auto"/>
              <w:ind w:left="327"/>
              <w:rPr>
                <w:rFonts w:ascii="Arial Narrow" w:hAnsi="Arial Narrow"/>
                <w:sz w:val="20"/>
                <w:szCs w:val="20"/>
                <w:lang w:val="mk-MK"/>
              </w:rPr>
            </w:pPr>
          </w:p>
        </w:tc>
      </w:tr>
      <w:tr w:rsidR="00707449" w:rsidRPr="003045D3" w14:paraId="6477CDE4" w14:textId="77777777" w:rsidTr="009D108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2B788595" w14:textId="2856C00D" w:rsidR="00707449" w:rsidRPr="003045D3" w:rsidRDefault="00707449" w:rsidP="00707449">
            <w:pPr>
              <w:spacing w:before="0" w:after="0" w:line="240" w:lineRule="auto"/>
              <w:rPr>
                <w:rFonts w:ascii="Arial Narrow" w:hAnsi="Arial Narrow"/>
                <w:u w:val="single"/>
                <w:lang w:val="mk-MK"/>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49A96FFB" w14:textId="3B54FBFA" w:rsidR="00707449" w:rsidRPr="003045D3" w:rsidRDefault="00707449" w:rsidP="00707449">
            <w:pPr>
              <w:spacing w:before="0" w:after="0" w:line="240" w:lineRule="auto"/>
              <w:rPr>
                <w:rFonts w:ascii="Arial Narrow" w:hAnsi="Arial Narrow"/>
                <w:bCs/>
                <w:sz w:val="20"/>
                <w:szCs w:val="20"/>
                <w:lang w:val="mk-MK"/>
              </w:rPr>
            </w:pPr>
            <w:proofErr w:type="spellStart"/>
            <w:r w:rsidRPr="003045D3">
              <w:rPr>
                <w:rFonts w:ascii="Arial Narrow" w:hAnsi="Arial Narrow"/>
                <w:sz w:val="20"/>
                <w:szCs w:val="20"/>
              </w:rPr>
              <w:t>Локално</w:t>
            </w:r>
            <w:proofErr w:type="spellEnd"/>
            <w:r w:rsidRPr="003045D3">
              <w:rPr>
                <w:rFonts w:ascii="Arial Narrow" w:hAnsi="Arial Narrow"/>
                <w:sz w:val="20"/>
                <w:szCs w:val="20"/>
              </w:rPr>
              <w:t xml:space="preserve"> / </w:t>
            </w:r>
            <w:proofErr w:type="spellStart"/>
            <w:r w:rsidRPr="003045D3">
              <w:rPr>
                <w:rFonts w:ascii="Arial Narrow" w:hAnsi="Arial Narrow"/>
                <w:sz w:val="20"/>
                <w:szCs w:val="20"/>
              </w:rPr>
              <w:t>краткорочно</w:t>
            </w:r>
            <w:proofErr w:type="spellEnd"/>
            <w:r w:rsidRPr="003045D3">
              <w:rPr>
                <w:rFonts w:ascii="Arial Narrow" w:hAnsi="Arial Narrow"/>
                <w:sz w:val="20"/>
                <w:szCs w:val="20"/>
              </w:rPr>
              <w:t xml:space="preserve"> / </w:t>
            </w:r>
            <w:proofErr w:type="spellStart"/>
            <w:r w:rsidRPr="003045D3">
              <w:rPr>
                <w:rFonts w:ascii="Arial Narrow" w:hAnsi="Arial Narrow"/>
                <w:sz w:val="20"/>
                <w:szCs w:val="20"/>
              </w:rPr>
              <w:t>со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мало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значење</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по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должината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на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проектната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локација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во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Општина</w:t>
            </w:r>
            <w:proofErr w:type="spellEnd"/>
            <w:r w:rsidRPr="003045D3">
              <w:rPr>
                <w:rFonts w:ascii="Arial Narrow" w:hAnsi="Arial Narrow"/>
                <w:sz w:val="20"/>
                <w:szCs w:val="20"/>
              </w:rPr>
              <w:t xml:space="preserve"> </w:t>
            </w:r>
            <w:proofErr w:type="spellStart"/>
            <w:r w:rsidR="00B608C3">
              <w:rPr>
                <w:rFonts w:ascii="Arial Narrow" w:hAnsi="Arial Narrow"/>
                <w:sz w:val="20"/>
                <w:szCs w:val="20"/>
              </w:rPr>
              <w:t>Прилеп</w:t>
            </w:r>
            <w:proofErr w:type="spellEnd"/>
          </w:p>
        </w:tc>
        <w:tc>
          <w:tcPr>
            <w:tcW w:w="8222" w:type="dxa"/>
            <w:shd w:val="clear" w:color="auto" w:fill="FFFFFF" w:themeFill="background1"/>
          </w:tcPr>
          <w:p w14:paraId="1987E8BB" w14:textId="77777777" w:rsidR="00707449" w:rsidRPr="003045D3" w:rsidRDefault="00707449" w:rsidP="00707449">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Колку што е можно минимизирање на градежната површина (внимателно планирање и дизајнирање на проектните активности според Планот за управување со сообраќајот);</w:t>
            </w:r>
          </w:p>
          <w:p w14:paraId="7ED3A562" w14:textId="77777777" w:rsidR="00707449" w:rsidRPr="003045D3" w:rsidRDefault="00707449" w:rsidP="00707449">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Целосно расчистување на градилиштето веднаш по завршувањето на градежните активности;</w:t>
            </w:r>
          </w:p>
          <w:p w14:paraId="187C8CBA" w14:textId="77777777" w:rsidR="00707449" w:rsidRPr="003045D3" w:rsidRDefault="00707449" w:rsidP="00707449">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Собирање на создаден отпад на дневна основа, селектирање на создадениот  отпад, транспорт и финално отстранување на соодветни места (според видот на отпадот - повеќе детали во Планот за управување со отпад)</w:t>
            </w:r>
          </w:p>
          <w:p w14:paraId="0439DBA2" w14:textId="7EF5ABCD" w:rsidR="00707449" w:rsidRPr="003045D3" w:rsidRDefault="00707449" w:rsidP="00B608C3">
            <w:pPr>
              <w:spacing w:before="0" w:after="0" w:line="240" w:lineRule="auto"/>
              <w:ind w:left="834"/>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2064E9CB" w14:textId="77777777" w:rsidR="00707449" w:rsidRPr="003045D3" w:rsidRDefault="00707449" w:rsidP="00707449">
            <w:pPr>
              <w:numPr>
                <w:ilvl w:val="0"/>
                <w:numId w:val="2"/>
              </w:numPr>
              <w:tabs>
                <w:tab w:val="num" w:pos="327"/>
              </w:tabs>
              <w:spacing w:before="0" w:after="0" w:line="240" w:lineRule="auto"/>
              <w:ind w:left="327" w:hanging="155"/>
              <w:rPr>
                <w:rFonts w:ascii="Arial Narrow" w:hAnsi="Arial Narrow"/>
                <w:bCs w:val="0"/>
                <w:sz w:val="20"/>
                <w:szCs w:val="20"/>
              </w:rPr>
            </w:pPr>
            <w:proofErr w:type="spellStart"/>
            <w:r w:rsidRPr="003045D3">
              <w:rPr>
                <w:rFonts w:ascii="Arial Narrow" w:hAnsi="Arial Narrow"/>
                <w:sz w:val="20"/>
                <w:szCs w:val="20"/>
              </w:rPr>
              <w:t>Изведувач</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Понудувач</w:t>
            </w:r>
            <w:proofErr w:type="spellEnd"/>
          </w:p>
          <w:p w14:paraId="5A69C352" w14:textId="77777777" w:rsidR="00707449" w:rsidRPr="003045D3" w:rsidRDefault="00707449" w:rsidP="00707449">
            <w:pPr>
              <w:numPr>
                <w:ilvl w:val="0"/>
                <w:numId w:val="2"/>
              </w:numPr>
              <w:tabs>
                <w:tab w:val="num" w:pos="327"/>
              </w:tabs>
              <w:spacing w:before="0" w:after="0" w:line="240" w:lineRule="auto"/>
              <w:ind w:left="327" w:hanging="155"/>
              <w:rPr>
                <w:rFonts w:ascii="Arial Narrow" w:hAnsi="Arial Narrow"/>
                <w:bCs w:val="0"/>
                <w:sz w:val="20"/>
                <w:szCs w:val="20"/>
              </w:rPr>
            </w:pPr>
            <w:proofErr w:type="spellStart"/>
            <w:r w:rsidRPr="003045D3">
              <w:rPr>
                <w:rFonts w:ascii="Arial Narrow" w:hAnsi="Arial Narrow"/>
                <w:sz w:val="20"/>
                <w:szCs w:val="20"/>
              </w:rPr>
              <w:t>Надзор</w:t>
            </w:r>
            <w:proofErr w:type="spellEnd"/>
          </w:p>
          <w:p w14:paraId="3AAB9B76" w14:textId="267711EF" w:rsidR="00707449" w:rsidRPr="003045D3" w:rsidRDefault="00707449" w:rsidP="00707449">
            <w:pPr>
              <w:numPr>
                <w:ilvl w:val="0"/>
                <w:numId w:val="2"/>
              </w:numPr>
              <w:tabs>
                <w:tab w:val="num" w:pos="284"/>
                <w:tab w:val="num" w:pos="327"/>
              </w:tabs>
              <w:spacing w:before="0" w:after="0" w:line="240" w:lineRule="auto"/>
              <w:ind w:left="327" w:hanging="270"/>
              <w:rPr>
                <w:rFonts w:ascii="Arial Narrow" w:hAnsi="Arial Narrow"/>
                <w:sz w:val="20"/>
                <w:szCs w:val="20"/>
                <w:lang w:val="mk-MK"/>
              </w:rPr>
            </w:pPr>
            <w:proofErr w:type="spellStart"/>
            <w:r w:rsidRPr="003045D3">
              <w:rPr>
                <w:rFonts w:ascii="Arial Narrow" w:hAnsi="Arial Narrow"/>
                <w:sz w:val="20"/>
                <w:szCs w:val="20"/>
              </w:rPr>
              <w:t>Општински</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Инспектор</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за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животна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средина</w:t>
            </w:r>
            <w:proofErr w:type="spellEnd"/>
            <w:r w:rsidRPr="003045D3">
              <w:rPr>
                <w:rFonts w:ascii="Arial Narrow" w:hAnsi="Arial Narrow"/>
                <w:sz w:val="20"/>
                <w:szCs w:val="20"/>
              </w:rPr>
              <w:t>)</w:t>
            </w:r>
          </w:p>
        </w:tc>
      </w:tr>
      <w:tr w:rsidR="00707449" w:rsidRPr="003045D3" w14:paraId="20DD5068" w14:textId="77777777" w:rsidTr="009D1084">
        <w:trPr>
          <w:trHeight w:val="330"/>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79287A00" w14:textId="3BEA09BA" w:rsidR="00707449" w:rsidRPr="00B608C3" w:rsidRDefault="00707449" w:rsidP="00707449">
            <w:pPr>
              <w:spacing w:before="0" w:after="0" w:line="240" w:lineRule="auto"/>
              <w:jc w:val="left"/>
              <w:rPr>
                <w:rFonts w:ascii="Arial Narrow" w:hAnsi="Arial Narrow"/>
                <w:bCs w:val="0"/>
                <w:sz w:val="20"/>
                <w:szCs w:val="20"/>
              </w:rPr>
            </w:pPr>
            <w:r w:rsidRPr="003045D3">
              <w:rPr>
                <w:rFonts w:ascii="Arial Narrow" w:hAnsi="Arial Narrow"/>
                <w:b w:val="0"/>
                <w:bCs w:val="0"/>
                <w:sz w:val="20"/>
                <w:szCs w:val="20"/>
                <w:lang w:val="mk-MK"/>
              </w:rPr>
              <w:t>Проектни активности: Оперативна фаза на локалната улица „</w:t>
            </w:r>
            <w:proofErr w:type="spellStart"/>
            <w:r w:rsidR="00B608C3">
              <w:rPr>
                <w:rFonts w:ascii="Arial Narrow" w:hAnsi="Arial Narrow"/>
                <w:b w:val="0"/>
                <w:bCs w:val="0"/>
                <w:sz w:val="20"/>
                <w:szCs w:val="20"/>
              </w:rPr>
              <w:t>Лече</w:t>
            </w:r>
            <w:proofErr w:type="spellEnd"/>
            <w:r w:rsidR="00B608C3">
              <w:rPr>
                <w:rFonts w:ascii="Arial Narrow" w:hAnsi="Arial Narrow"/>
                <w:b w:val="0"/>
                <w:bCs w:val="0"/>
                <w:sz w:val="20"/>
                <w:szCs w:val="20"/>
              </w:rPr>
              <w:t xml:space="preserve"> </w:t>
            </w:r>
            <w:proofErr w:type="spellStart"/>
            <w:r w:rsidR="00B608C3">
              <w:rPr>
                <w:rFonts w:ascii="Arial Narrow" w:hAnsi="Arial Narrow"/>
                <w:b w:val="0"/>
                <w:bCs w:val="0"/>
                <w:sz w:val="20"/>
                <w:szCs w:val="20"/>
              </w:rPr>
              <w:t>Котески</w:t>
            </w:r>
            <w:proofErr w:type="spellEnd"/>
            <w:r w:rsidRPr="003045D3">
              <w:rPr>
                <w:rFonts w:ascii="Arial Narrow" w:hAnsi="Arial Narrow"/>
                <w:b w:val="0"/>
                <w:bCs w:val="0"/>
                <w:sz w:val="20"/>
                <w:szCs w:val="20"/>
                <w:lang w:val="mk-MK"/>
              </w:rPr>
              <w:t xml:space="preserve">“  Општина </w:t>
            </w:r>
            <w:proofErr w:type="spellStart"/>
            <w:r w:rsidR="00B608C3">
              <w:rPr>
                <w:rFonts w:ascii="Arial Narrow" w:hAnsi="Arial Narrow"/>
                <w:b w:val="0"/>
                <w:bCs w:val="0"/>
                <w:sz w:val="20"/>
                <w:szCs w:val="20"/>
              </w:rPr>
              <w:t>Прилеп</w:t>
            </w:r>
            <w:proofErr w:type="spellEnd"/>
          </w:p>
        </w:tc>
      </w:tr>
      <w:tr w:rsidR="00707449" w:rsidRPr="003045D3" w14:paraId="32B35BA4" w14:textId="77777777" w:rsidTr="009D1084">
        <w:trPr>
          <w:cnfStyle w:val="010000000000" w:firstRow="0" w:lastRow="1"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70" w:type="dxa"/>
            <w:gridSpan w:val="4"/>
          </w:tcPr>
          <w:p w14:paraId="656269BD" w14:textId="5A9E3FCD" w:rsidR="00707449" w:rsidRPr="003045D3" w:rsidRDefault="00707449" w:rsidP="00707449">
            <w:pPr>
              <w:spacing w:before="0" w:after="0" w:line="240" w:lineRule="auto"/>
              <w:rPr>
                <w:rFonts w:ascii="Arial Narrow" w:hAnsi="Arial Narrow"/>
                <w:b w:val="0"/>
                <w:sz w:val="20"/>
                <w:szCs w:val="20"/>
                <w:lang w:val="mk-MK"/>
              </w:rPr>
            </w:pPr>
            <w:r w:rsidRPr="003045D3">
              <w:rPr>
                <w:rFonts w:ascii="Arial Narrow" w:hAnsi="Arial Narrow"/>
                <w:bCs w:val="0"/>
                <w:sz w:val="20"/>
                <w:szCs w:val="20"/>
                <w:lang w:val="mk-MK"/>
              </w:rPr>
              <w:t xml:space="preserve">Не се очекува негативно влијание во оперативната фаза на проектот. Треба да се изврши редовно одржување на </w:t>
            </w:r>
            <w:r w:rsidRPr="003045D3">
              <w:rPr>
                <w:rFonts w:ascii="Arial Narrow" w:hAnsi="Arial Narrow"/>
                <w:b w:val="0"/>
                <w:bCs w:val="0"/>
                <w:sz w:val="20"/>
                <w:szCs w:val="20"/>
                <w:lang w:val="mk-MK"/>
              </w:rPr>
              <w:t>локалната улица</w:t>
            </w:r>
            <w:r w:rsidRPr="003045D3">
              <w:rPr>
                <w:rFonts w:ascii="Arial Narrow" w:hAnsi="Arial Narrow"/>
                <w:bCs w:val="0"/>
                <w:sz w:val="20"/>
                <w:szCs w:val="20"/>
                <w:lang w:val="mk-MK"/>
              </w:rPr>
              <w:t xml:space="preserve"> во Општина </w:t>
            </w:r>
            <w:proofErr w:type="spellStart"/>
            <w:r w:rsidR="001009C6">
              <w:rPr>
                <w:rFonts w:ascii="Arial Narrow" w:hAnsi="Arial Narrow"/>
                <w:bCs w:val="0"/>
                <w:sz w:val="20"/>
                <w:szCs w:val="20"/>
              </w:rPr>
              <w:t>Прилеп</w:t>
            </w:r>
            <w:proofErr w:type="spellEnd"/>
            <w:r w:rsidR="001009C6">
              <w:rPr>
                <w:rFonts w:ascii="Arial Narrow" w:hAnsi="Arial Narrow"/>
                <w:bCs w:val="0"/>
                <w:sz w:val="20"/>
                <w:szCs w:val="20"/>
              </w:rPr>
              <w:t xml:space="preserve"> </w:t>
            </w:r>
            <w:r w:rsidRPr="003045D3">
              <w:rPr>
                <w:rFonts w:ascii="Arial Narrow" w:hAnsi="Arial Narrow"/>
                <w:bCs w:val="0"/>
                <w:sz w:val="20"/>
                <w:szCs w:val="20"/>
                <w:lang w:val="mk-MK"/>
              </w:rPr>
              <w:t xml:space="preserve">(на пр. Отстранување на снегот во зимскиот период, редовно санирање на површината на патот, итн.). Возилата што ќе гравитираат во неговата проектна фаза на </w:t>
            </w:r>
            <w:r w:rsidRPr="003045D3">
              <w:rPr>
                <w:rFonts w:ascii="Arial Narrow" w:hAnsi="Arial Narrow"/>
                <w:b w:val="0"/>
                <w:bCs w:val="0"/>
                <w:sz w:val="20"/>
                <w:szCs w:val="20"/>
                <w:lang w:val="mk-MK"/>
              </w:rPr>
              <w:t>локалната улица</w:t>
            </w:r>
            <w:r w:rsidRPr="003045D3">
              <w:rPr>
                <w:rFonts w:ascii="Arial Narrow" w:hAnsi="Arial Narrow"/>
                <w:bCs w:val="0"/>
                <w:sz w:val="20"/>
                <w:szCs w:val="20"/>
                <w:lang w:val="mk-MK"/>
              </w:rPr>
              <w:t xml:space="preserve">, треба да ја ограничат брзината според условите на патот. </w:t>
            </w:r>
          </w:p>
          <w:p w14:paraId="0B7F6E33" w14:textId="2A6ED113" w:rsidR="00707449" w:rsidRPr="003045D3" w:rsidRDefault="00707449" w:rsidP="00C137AA">
            <w:pPr>
              <w:spacing w:before="0" w:after="0" w:line="240" w:lineRule="auto"/>
              <w:rPr>
                <w:rFonts w:ascii="Arial Narrow" w:hAnsi="Arial Narrow"/>
                <w:bCs w:val="0"/>
                <w:sz w:val="20"/>
                <w:szCs w:val="20"/>
                <w:lang w:val="mk-MK"/>
              </w:rPr>
            </w:pPr>
            <w:r w:rsidRPr="003045D3">
              <w:rPr>
                <w:rFonts w:ascii="Arial Narrow" w:hAnsi="Arial Narrow"/>
                <w:bCs w:val="0"/>
                <w:sz w:val="20"/>
                <w:szCs w:val="20"/>
                <w:lang w:val="mk-MK"/>
              </w:rPr>
              <w:t xml:space="preserve">Инвеститорот треба да ги развие и спроведе мерките за ублажување во оперативната фаза на проектите, како што се: објавување на хоризонтална и вертикална сообраќајна сигнализација за ограничување на брзината на возилата, ограничување на генерираната бучава како што се дозволува патните услови, спроведување на </w:t>
            </w:r>
            <w:r w:rsidR="00C137AA">
              <w:rPr>
                <w:rFonts w:ascii="Arial Narrow" w:hAnsi="Arial Narrow"/>
                <w:bCs w:val="0"/>
                <w:sz w:val="20"/>
                <w:szCs w:val="20"/>
                <w:lang w:val="mk-MK"/>
              </w:rPr>
              <w:t>активностите</w:t>
            </w:r>
            <w:r w:rsidRPr="003045D3">
              <w:rPr>
                <w:rFonts w:ascii="Arial Narrow" w:hAnsi="Arial Narrow"/>
                <w:bCs w:val="0"/>
                <w:sz w:val="20"/>
                <w:szCs w:val="20"/>
                <w:lang w:val="mk-MK"/>
              </w:rPr>
              <w:t xml:space="preserve"> за ограничување на брзината на патот (препреки</w:t>
            </w:r>
            <w:r w:rsidR="00C137AA">
              <w:rPr>
                <w:rFonts w:ascii="Arial Narrow" w:hAnsi="Arial Narrow"/>
                <w:bCs w:val="0"/>
                <w:sz w:val="20"/>
                <w:szCs w:val="20"/>
                <w:lang w:val="mk-MK"/>
              </w:rPr>
              <w:t xml:space="preserve"> за намалување на брзината</w:t>
            </w:r>
            <w:r w:rsidRPr="003045D3">
              <w:rPr>
                <w:rFonts w:ascii="Arial Narrow" w:hAnsi="Arial Narrow"/>
                <w:bCs w:val="0"/>
                <w:sz w:val="20"/>
                <w:szCs w:val="20"/>
                <w:lang w:val="mk-MK"/>
              </w:rPr>
              <w:t xml:space="preserve"> на патот, банкини на патот, итн.). Сите мерки за ублажување треба да бидат во согласност со националното законодавство за безбедност во сообраќајот - Закон за безбедност во сообраќајот на патиштата (Службен весник на РМ, бр.54 / 07, 86/08, 98/08, 64/09, 161/09, 36/11 , 51 / 11,114 / 12, 27/14 и 169/15).</w:t>
            </w:r>
          </w:p>
        </w:tc>
      </w:tr>
    </w:tbl>
    <w:p w14:paraId="3D22EE28" w14:textId="76FE6FF1" w:rsidR="00B8527E" w:rsidRPr="003045D3" w:rsidRDefault="00B8527E" w:rsidP="00B8527E">
      <w:pPr>
        <w:pStyle w:val="Heading1"/>
        <w:numPr>
          <w:ilvl w:val="0"/>
          <w:numId w:val="0"/>
        </w:numPr>
        <w:ind w:left="644"/>
        <w:rPr>
          <w:rFonts w:ascii="Arial Narrow" w:hAnsi="Arial Narrow" w:cstheme="minorHAnsi"/>
          <w:lang w:val="mk-MK"/>
        </w:rPr>
      </w:pPr>
      <w:bookmarkStart w:id="61" w:name="_Toc23939730"/>
      <w:r w:rsidRPr="003045D3">
        <w:rPr>
          <w:rFonts w:ascii="Arial Narrow" w:hAnsi="Arial Narrow" w:cstheme="minorHAnsi"/>
          <w:lang w:val="mk-MK"/>
        </w:rPr>
        <w:br w:type="page"/>
      </w:r>
    </w:p>
    <w:p w14:paraId="0D8AE070" w14:textId="596CC734" w:rsidR="000E4D97" w:rsidRPr="003045D3" w:rsidRDefault="000E4D97" w:rsidP="000E4D97">
      <w:pPr>
        <w:pStyle w:val="Heading1"/>
        <w:numPr>
          <w:ilvl w:val="0"/>
          <w:numId w:val="1"/>
        </w:numPr>
        <w:rPr>
          <w:rFonts w:ascii="Arial Narrow" w:hAnsi="Arial Narrow" w:cstheme="minorHAnsi"/>
          <w:lang w:val="mk-MK"/>
        </w:rPr>
      </w:pPr>
      <w:bookmarkStart w:id="62" w:name="_Toc54785387"/>
      <w:r w:rsidRPr="003045D3">
        <w:rPr>
          <w:rFonts w:ascii="Arial Narrow" w:hAnsi="Arial Narrow" w:cstheme="minorHAnsi"/>
          <w:lang w:val="mk-MK"/>
        </w:rPr>
        <w:lastRenderedPageBreak/>
        <w:t>МОНИТОРИНГ ПЛАН НА ЖИВОТНАТА СРЕДИНА И СОЦИЈАЛНИТЕ АСПЕКТИ</w:t>
      </w:r>
      <w:bookmarkEnd w:id="61"/>
      <w:bookmarkEnd w:id="62"/>
    </w:p>
    <w:p w14:paraId="20835854" w14:textId="77777777" w:rsidR="00123AEA" w:rsidRPr="003045D3" w:rsidRDefault="00123AEA" w:rsidP="00123AEA">
      <w:pPr>
        <w:rPr>
          <w:rFonts w:ascii="Arial Narrow" w:hAnsi="Arial Narrow"/>
          <w:lang w:val="mk-MK"/>
        </w:rPr>
      </w:pPr>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8"/>
        <w:gridCol w:w="1134"/>
        <w:gridCol w:w="1844"/>
        <w:gridCol w:w="1700"/>
        <w:gridCol w:w="2269"/>
        <w:gridCol w:w="853"/>
        <w:gridCol w:w="709"/>
        <w:gridCol w:w="2409"/>
        <w:gridCol w:w="1458"/>
      </w:tblGrid>
      <w:tr w:rsidR="00123AEA" w:rsidRPr="003045D3" w14:paraId="1B3EF624" w14:textId="77777777" w:rsidTr="00D97B66">
        <w:trPr>
          <w:trHeight w:val="81"/>
          <w:tblHeader/>
          <w:jc w:val="center"/>
        </w:trPr>
        <w:tc>
          <w:tcPr>
            <w:tcW w:w="603" w:type="pct"/>
            <w:vMerge w:val="restart"/>
            <w:shd w:val="clear" w:color="auto" w:fill="8496B0" w:themeFill="text2" w:themeFillTint="99"/>
          </w:tcPr>
          <w:p w14:paraId="0A1BF50B"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Кој параметар треба да се следи?</w:t>
            </w:r>
          </w:p>
        </w:tc>
        <w:tc>
          <w:tcPr>
            <w:tcW w:w="403" w:type="pct"/>
            <w:vMerge w:val="restart"/>
            <w:shd w:val="clear" w:color="auto" w:fill="8496B0" w:themeFill="text2" w:themeFillTint="99"/>
          </w:tcPr>
          <w:p w14:paraId="6D945FDD"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Каде е параметарот што треба да се следи?</w:t>
            </w:r>
          </w:p>
          <w:p w14:paraId="702E9C51"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655" w:type="pct"/>
            <w:vMerge w:val="restart"/>
            <w:shd w:val="clear" w:color="auto" w:fill="8496B0" w:themeFill="text2" w:themeFillTint="99"/>
          </w:tcPr>
          <w:p w14:paraId="472FB328"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Како се следи параметарот?</w:t>
            </w:r>
          </w:p>
        </w:tc>
        <w:tc>
          <w:tcPr>
            <w:tcW w:w="604" w:type="pct"/>
            <w:vMerge w:val="restart"/>
            <w:shd w:val="clear" w:color="auto" w:fill="8496B0" w:themeFill="text2" w:themeFillTint="99"/>
          </w:tcPr>
          <w:p w14:paraId="0BF8D662"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Кога се следи параметарот (честота на мерење)?</w:t>
            </w:r>
          </w:p>
          <w:p w14:paraId="644520B3"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806" w:type="pct"/>
            <w:vMerge w:val="restart"/>
            <w:shd w:val="clear" w:color="auto" w:fill="8496B0" w:themeFill="text2" w:themeFillTint="99"/>
          </w:tcPr>
          <w:p w14:paraId="4B046E95"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Зошто се следи параметарот?</w:t>
            </w:r>
          </w:p>
          <w:p w14:paraId="04133821"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555" w:type="pct"/>
            <w:gridSpan w:val="2"/>
            <w:shd w:val="clear" w:color="auto" w:fill="8496B0" w:themeFill="text2" w:themeFillTint="99"/>
          </w:tcPr>
          <w:p w14:paraId="705CEFF9"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Чинење</w:t>
            </w:r>
          </w:p>
        </w:tc>
        <w:tc>
          <w:tcPr>
            <w:tcW w:w="1374" w:type="pct"/>
            <w:gridSpan w:val="2"/>
            <w:shd w:val="clear" w:color="auto" w:fill="8496B0" w:themeFill="text2" w:themeFillTint="99"/>
          </w:tcPr>
          <w:p w14:paraId="386F272F"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Одговорност</w:t>
            </w:r>
          </w:p>
        </w:tc>
      </w:tr>
      <w:tr w:rsidR="00123AEA" w:rsidRPr="003045D3" w14:paraId="718C55B3" w14:textId="77777777" w:rsidTr="00D97B66">
        <w:trPr>
          <w:trHeight w:val="52"/>
          <w:tblHeader/>
          <w:jc w:val="center"/>
        </w:trPr>
        <w:tc>
          <w:tcPr>
            <w:tcW w:w="603" w:type="pct"/>
            <w:vMerge/>
            <w:tcBorders>
              <w:bottom w:val="single" w:sz="4" w:space="0" w:color="auto"/>
            </w:tcBorders>
            <w:shd w:val="clear" w:color="auto" w:fill="8496B0" w:themeFill="text2" w:themeFillTint="99"/>
          </w:tcPr>
          <w:p w14:paraId="5975822B"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403" w:type="pct"/>
            <w:vMerge/>
            <w:tcBorders>
              <w:bottom w:val="single" w:sz="4" w:space="0" w:color="auto"/>
            </w:tcBorders>
            <w:shd w:val="clear" w:color="auto" w:fill="8496B0" w:themeFill="text2" w:themeFillTint="99"/>
          </w:tcPr>
          <w:p w14:paraId="0C0F8337"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655" w:type="pct"/>
            <w:vMerge/>
            <w:tcBorders>
              <w:bottom w:val="single" w:sz="4" w:space="0" w:color="auto"/>
            </w:tcBorders>
            <w:shd w:val="clear" w:color="auto" w:fill="8496B0" w:themeFill="text2" w:themeFillTint="99"/>
          </w:tcPr>
          <w:p w14:paraId="4A29956B"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604" w:type="pct"/>
            <w:vMerge/>
            <w:tcBorders>
              <w:bottom w:val="single" w:sz="4" w:space="0" w:color="auto"/>
            </w:tcBorders>
            <w:shd w:val="clear" w:color="auto" w:fill="8496B0" w:themeFill="text2" w:themeFillTint="99"/>
          </w:tcPr>
          <w:p w14:paraId="38560BCE"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806" w:type="pct"/>
            <w:vMerge/>
            <w:tcBorders>
              <w:bottom w:val="single" w:sz="4" w:space="0" w:color="auto"/>
            </w:tcBorders>
            <w:shd w:val="clear" w:color="auto" w:fill="8496B0" w:themeFill="text2" w:themeFillTint="99"/>
          </w:tcPr>
          <w:p w14:paraId="580FA0D2"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303" w:type="pct"/>
            <w:tcBorders>
              <w:bottom w:val="single" w:sz="4" w:space="0" w:color="auto"/>
            </w:tcBorders>
            <w:shd w:val="clear" w:color="auto" w:fill="8496B0" w:themeFill="text2" w:themeFillTint="99"/>
          </w:tcPr>
          <w:p w14:paraId="6A9980F6"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 xml:space="preserve">Реконструкција </w:t>
            </w:r>
          </w:p>
        </w:tc>
        <w:tc>
          <w:tcPr>
            <w:tcW w:w="252" w:type="pct"/>
            <w:tcBorders>
              <w:bottom w:val="single" w:sz="4" w:space="0" w:color="auto"/>
            </w:tcBorders>
            <w:shd w:val="clear" w:color="auto" w:fill="8496B0" w:themeFill="text2" w:themeFillTint="99"/>
          </w:tcPr>
          <w:p w14:paraId="1DF5540E"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Операции</w:t>
            </w:r>
          </w:p>
        </w:tc>
        <w:tc>
          <w:tcPr>
            <w:tcW w:w="856" w:type="pct"/>
            <w:tcBorders>
              <w:bottom w:val="single" w:sz="4" w:space="0" w:color="auto"/>
            </w:tcBorders>
            <w:shd w:val="clear" w:color="auto" w:fill="8496B0" w:themeFill="text2" w:themeFillTint="99"/>
          </w:tcPr>
          <w:p w14:paraId="67A66C22" w14:textId="0B657B5E" w:rsidR="00123AEA" w:rsidRPr="001009C6" w:rsidRDefault="00123AEA" w:rsidP="00123AEA">
            <w:pPr>
              <w:spacing w:before="0" w:after="0" w:line="240" w:lineRule="auto"/>
              <w:jc w:val="center"/>
              <w:rPr>
                <w:rFonts w:ascii="Arial Narrow" w:hAnsi="Arial Narrow" w:cs="Arial"/>
                <w:b/>
                <w:sz w:val="20"/>
                <w:szCs w:val="20"/>
              </w:rPr>
            </w:pPr>
            <w:r w:rsidRPr="003045D3">
              <w:rPr>
                <w:rFonts w:ascii="Arial Narrow" w:hAnsi="Arial Narrow" w:cs="Arial"/>
                <w:b/>
                <w:sz w:val="20"/>
                <w:szCs w:val="20"/>
                <w:lang w:val="mk-MK"/>
              </w:rPr>
              <w:t xml:space="preserve">Реконструкција  на </w:t>
            </w:r>
            <w:r w:rsidRPr="003045D3">
              <w:rPr>
                <w:rFonts w:ascii="Arial Narrow" w:hAnsi="Arial Narrow" w:cs="Arial"/>
                <w:sz w:val="20"/>
                <w:szCs w:val="20"/>
                <w:lang w:val="mk-MK"/>
              </w:rPr>
              <w:t>локалната улица</w:t>
            </w:r>
            <w:r w:rsidRPr="003045D3">
              <w:rPr>
                <w:rFonts w:ascii="Arial Narrow" w:hAnsi="Arial Narrow" w:cs="Arial"/>
                <w:b/>
                <w:sz w:val="20"/>
                <w:szCs w:val="20"/>
                <w:lang w:val="mk-MK"/>
              </w:rPr>
              <w:t xml:space="preserve"> во Општина </w:t>
            </w:r>
            <w:proofErr w:type="spellStart"/>
            <w:r w:rsidR="001009C6">
              <w:rPr>
                <w:rFonts w:ascii="Arial Narrow" w:hAnsi="Arial Narrow" w:cs="Arial"/>
                <w:b/>
                <w:sz w:val="20"/>
                <w:szCs w:val="20"/>
              </w:rPr>
              <w:t>Прилеп</w:t>
            </w:r>
            <w:proofErr w:type="spellEnd"/>
          </w:p>
        </w:tc>
        <w:tc>
          <w:tcPr>
            <w:tcW w:w="518" w:type="pct"/>
            <w:tcBorders>
              <w:bottom w:val="single" w:sz="4" w:space="0" w:color="auto"/>
            </w:tcBorders>
            <w:shd w:val="clear" w:color="auto" w:fill="8496B0" w:themeFill="text2" w:themeFillTint="99"/>
          </w:tcPr>
          <w:p w14:paraId="768F4664" w14:textId="5FE19D9E" w:rsidR="00123AEA" w:rsidRPr="001009C6" w:rsidRDefault="00123AEA" w:rsidP="00123AEA">
            <w:pPr>
              <w:spacing w:before="0" w:after="0" w:line="240" w:lineRule="auto"/>
              <w:jc w:val="center"/>
              <w:rPr>
                <w:rFonts w:ascii="Arial Narrow" w:hAnsi="Arial Narrow" w:cs="Arial"/>
                <w:b/>
                <w:sz w:val="20"/>
                <w:szCs w:val="20"/>
              </w:rPr>
            </w:pPr>
            <w:r w:rsidRPr="003045D3">
              <w:rPr>
                <w:rFonts w:ascii="Arial Narrow" w:hAnsi="Arial Narrow" w:cs="Arial"/>
                <w:b/>
                <w:sz w:val="20"/>
                <w:szCs w:val="20"/>
                <w:lang w:val="mk-MK"/>
              </w:rPr>
              <w:t xml:space="preserve">Операции на </w:t>
            </w:r>
            <w:r w:rsidRPr="003045D3">
              <w:rPr>
                <w:rFonts w:ascii="Arial Narrow" w:hAnsi="Arial Narrow" w:cs="Arial"/>
                <w:sz w:val="20"/>
                <w:szCs w:val="20"/>
                <w:lang w:val="mk-MK"/>
              </w:rPr>
              <w:t>локалната улица</w:t>
            </w:r>
            <w:r w:rsidRPr="003045D3">
              <w:rPr>
                <w:rFonts w:ascii="Arial Narrow" w:hAnsi="Arial Narrow" w:cs="Arial"/>
                <w:b/>
                <w:sz w:val="20"/>
                <w:szCs w:val="20"/>
                <w:lang w:val="mk-MK"/>
              </w:rPr>
              <w:t xml:space="preserve"> во Општина </w:t>
            </w:r>
            <w:proofErr w:type="spellStart"/>
            <w:r w:rsidR="001009C6">
              <w:rPr>
                <w:rFonts w:ascii="Arial Narrow" w:hAnsi="Arial Narrow" w:cs="Arial"/>
                <w:b/>
                <w:sz w:val="20"/>
                <w:szCs w:val="20"/>
              </w:rPr>
              <w:t>Прилеп</w:t>
            </w:r>
            <w:proofErr w:type="spellEnd"/>
          </w:p>
        </w:tc>
      </w:tr>
      <w:tr w:rsidR="00123AEA" w:rsidRPr="003045D3" w14:paraId="0ABE7C00" w14:textId="77777777" w:rsidTr="009D1084">
        <w:trPr>
          <w:trHeight w:val="81"/>
          <w:jc w:val="center"/>
        </w:trPr>
        <w:tc>
          <w:tcPr>
            <w:tcW w:w="5000" w:type="pct"/>
            <w:gridSpan w:val="9"/>
            <w:shd w:val="clear" w:color="auto" w:fill="D5DCE4" w:themeFill="text2" w:themeFillTint="33"/>
          </w:tcPr>
          <w:p w14:paraId="2FC0991B" w14:textId="17519435" w:rsidR="00123AEA" w:rsidRPr="003045D3" w:rsidRDefault="00123AEA" w:rsidP="00123AEA">
            <w:pPr>
              <w:spacing w:before="0" w:after="0" w:line="240" w:lineRule="auto"/>
              <w:rPr>
                <w:rFonts w:ascii="Arial Narrow" w:hAnsi="Arial Narrow" w:cs="Arial"/>
                <w:b/>
                <w:sz w:val="20"/>
                <w:szCs w:val="20"/>
                <w:lang w:val="mk-MK"/>
              </w:rPr>
            </w:pPr>
            <w:r w:rsidRPr="003045D3">
              <w:rPr>
                <w:rFonts w:ascii="Arial Narrow" w:hAnsi="Arial Narrow"/>
                <w:b/>
                <w:bCs/>
                <w:sz w:val="20"/>
                <w:szCs w:val="20"/>
                <w:lang w:val="mk-MK"/>
              </w:rPr>
              <w:t>Проектна фаза: Подготвителни активности пред</w:t>
            </w:r>
            <w:r w:rsidRPr="003045D3">
              <w:rPr>
                <w:rFonts w:ascii="Arial Narrow" w:hAnsi="Arial Narrow"/>
                <w:bCs/>
                <w:sz w:val="20"/>
                <w:szCs w:val="20"/>
                <w:lang w:val="mk-MK"/>
              </w:rPr>
              <w:t xml:space="preserve"> </w:t>
            </w:r>
            <w:r w:rsidRPr="003045D3">
              <w:rPr>
                <w:rFonts w:ascii="Arial Narrow" w:hAnsi="Arial Narrow"/>
                <w:b/>
                <w:sz w:val="20"/>
                <w:szCs w:val="20"/>
                <w:lang w:val="mk-MK"/>
              </w:rPr>
              <w:t xml:space="preserve"> Реконструкција на локалната улица „</w:t>
            </w:r>
            <w:proofErr w:type="spellStart"/>
            <w:r w:rsidR="00F52056">
              <w:rPr>
                <w:rFonts w:ascii="Arial Narrow" w:hAnsi="Arial Narrow"/>
                <w:b/>
                <w:sz w:val="20"/>
                <w:szCs w:val="20"/>
              </w:rPr>
              <w:t>Лњчњ</w:t>
            </w:r>
            <w:proofErr w:type="spellEnd"/>
            <w:r w:rsidR="00F52056">
              <w:rPr>
                <w:rFonts w:ascii="Arial Narrow" w:hAnsi="Arial Narrow"/>
                <w:b/>
                <w:sz w:val="20"/>
                <w:szCs w:val="20"/>
              </w:rPr>
              <w:t xml:space="preserve"> </w:t>
            </w:r>
            <w:proofErr w:type="spellStart"/>
            <w:r w:rsidR="00F52056">
              <w:rPr>
                <w:rFonts w:ascii="Arial Narrow" w:hAnsi="Arial Narrow"/>
                <w:b/>
                <w:sz w:val="20"/>
                <w:szCs w:val="20"/>
              </w:rPr>
              <w:t>Котески</w:t>
            </w:r>
            <w:proofErr w:type="spellEnd"/>
            <w:r w:rsidRPr="003045D3">
              <w:rPr>
                <w:rFonts w:ascii="Arial Narrow" w:hAnsi="Arial Narrow"/>
                <w:b/>
                <w:sz w:val="20"/>
                <w:szCs w:val="20"/>
                <w:lang w:val="mk-MK"/>
              </w:rPr>
              <w:t xml:space="preserve">“ во градот </w:t>
            </w:r>
            <w:proofErr w:type="spellStart"/>
            <w:r w:rsidR="00F52056">
              <w:rPr>
                <w:rFonts w:ascii="Arial Narrow" w:hAnsi="Arial Narrow"/>
                <w:b/>
                <w:sz w:val="20"/>
                <w:szCs w:val="20"/>
              </w:rPr>
              <w:t>Прилеп</w:t>
            </w:r>
            <w:proofErr w:type="spellEnd"/>
            <w:r w:rsidRPr="003045D3">
              <w:rPr>
                <w:rFonts w:ascii="Arial Narrow" w:hAnsi="Arial Narrow"/>
                <w:b/>
                <w:sz w:val="20"/>
                <w:szCs w:val="20"/>
                <w:lang w:val="mk-MK"/>
              </w:rPr>
              <w:t xml:space="preserve">, Општина </w:t>
            </w:r>
            <w:proofErr w:type="spellStart"/>
            <w:r w:rsidR="00F52056">
              <w:rPr>
                <w:rFonts w:ascii="Arial Narrow" w:hAnsi="Arial Narrow"/>
                <w:b/>
                <w:sz w:val="20"/>
                <w:szCs w:val="20"/>
              </w:rPr>
              <w:t>Прилеп</w:t>
            </w:r>
            <w:proofErr w:type="spellEnd"/>
            <w:r w:rsidRPr="003045D3">
              <w:rPr>
                <w:rFonts w:ascii="Arial Narrow" w:hAnsi="Arial Narrow"/>
                <w:b/>
                <w:sz w:val="20"/>
                <w:szCs w:val="20"/>
                <w:lang w:val="mk-MK"/>
              </w:rPr>
              <w:t xml:space="preserve"> : означување на улицата, поставување на знаци, итн.</w:t>
            </w:r>
          </w:p>
        </w:tc>
      </w:tr>
      <w:tr w:rsidR="00123AEA" w:rsidRPr="003045D3" w14:paraId="6B5327E0" w14:textId="77777777" w:rsidTr="00D97B66">
        <w:trPr>
          <w:trHeight w:val="569"/>
          <w:jc w:val="center"/>
        </w:trPr>
        <w:tc>
          <w:tcPr>
            <w:tcW w:w="603" w:type="pct"/>
          </w:tcPr>
          <w:p w14:paraId="48A7C1A6" w14:textId="77777777" w:rsidR="00123AEA" w:rsidRPr="003045D3" w:rsidRDefault="00123AEA" w:rsidP="00123AEA">
            <w:pPr>
              <w:spacing w:before="0" w:after="0" w:line="240" w:lineRule="auto"/>
              <w:jc w:val="left"/>
              <w:rPr>
                <w:rFonts w:ascii="Arial Narrow" w:hAnsi="Arial Narrow" w:cs="Arial"/>
                <w:sz w:val="20"/>
                <w:szCs w:val="20"/>
                <w:lang w:val="mk-MK"/>
              </w:rPr>
            </w:pPr>
            <w:r w:rsidRPr="003045D3">
              <w:rPr>
                <w:rFonts w:ascii="Arial Narrow" w:hAnsi="Arial Narrow" w:cs="Arial"/>
                <w:sz w:val="20"/>
                <w:szCs w:val="20"/>
                <w:lang w:val="mk-MK"/>
              </w:rPr>
              <w:t>Примена на ЛЗО и мерки за заштита на работниците со цел да се сведат можните повреди на градилиштето на минимум.</w:t>
            </w:r>
          </w:p>
        </w:tc>
        <w:tc>
          <w:tcPr>
            <w:tcW w:w="403" w:type="pct"/>
          </w:tcPr>
          <w:p w14:paraId="66BCD93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На проектната локација  </w:t>
            </w:r>
          </w:p>
        </w:tc>
        <w:tc>
          <w:tcPr>
            <w:tcW w:w="655" w:type="pct"/>
          </w:tcPr>
          <w:p w14:paraId="75E6F47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Визуелни проверки </w:t>
            </w:r>
          </w:p>
        </w:tc>
        <w:tc>
          <w:tcPr>
            <w:tcW w:w="604" w:type="pct"/>
          </w:tcPr>
          <w:p w14:paraId="383E5ED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расчистувањето</w:t>
            </w:r>
          </w:p>
          <w:p w14:paraId="4BCA1D1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почетокот на секој работен ден за време на активностите за под-проектот</w:t>
            </w:r>
          </w:p>
          <w:p w14:paraId="23CA451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 </w:t>
            </w:r>
          </w:p>
        </w:tc>
        <w:tc>
          <w:tcPr>
            <w:tcW w:w="806" w:type="pct"/>
          </w:tcPr>
          <w:p w14:paraId="21CA098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спречат здравствени и безбедносни ризици – механички повреди </w:t>
            </w:r>
          </w:p>
          <w:p w14:paraId="5EDC6F6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биде во согласност со националните комунални здравствени регулативи и со стандардите за БЗР </w:t>
            </w:r>
          </w:p>
        </w:tc>
        <w:tc>
          <w:tcPr>
            <w:tcW w:w="303" w:type="pct"/>
          </w:tcPr>
          <w:p w14:paraId="49A9FFA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19C1AFF1"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3687773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Изведувач/подизведувачи – Понудувач</w:t>
            </w:r>
          </w:p>
          <w:p w14:paraId="05F5111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259E2562" w14:textId="55909FBE"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Комунален инспектор во Општина </w:t>
            </w:r>
            <w:r w:rsidR="00F52056" w:rsidRPr="00F52056">
              <w:rPr>
                <w:rFonts w:ascii="Arial Narrow" w:hAnsi="Arial Narrow" w:cs="Arial"/>
                <w:sz w:val="20"/>
                <w:szCs w:val="20"/>
                <w:lang w:val="mk-MK"/>
              </w:rPr>
              <w:t>Прилеп</w:t>
            </w:r>
          </w:p>
        </w:tc>
        <w:tc>
          <w:tcPr>
            <w:tcW w:w="518" w:type="pct"/>
          </w:tcPr>
          <w:p w14:paraId="3F0CDBA5"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63C12AD3" w14:textId="77777777" w:rsidTr="00D97B66">
        <w:trPr>
          <w:trHeight w:val="569"/>
          <w:jc w:val="center"/>
        </w:trPr>
        <w:tc>
          <w:tcPr>
            <w:tcW w:w="603" w:type="pct"/>
          </w:tcPr>
          <w:p w14:paraId="702D9B88" w14:textId="77777777" w:rsidR="00123AEA" w:rsidRPr="003045D3" w:rsidRDefault="00123AEA" w:rsidP="00123AEA">
            <w:pPr>
              <w:spacing w:before="0" w:after="0" w:line="240" w:lineRule="auto"/>
              <w:jc w:val="left"/>
              <w:rPr>
                <w:rFonts w:ascii="Arial Narrow" w:hAnsi="Arial Narrow" w:cs="Arial"/>
                <w:sz w:val="20"/>
                <w:szCs w:val="20"/>
                <w:lang w:val="mk-MK"/>
              </w:rPr>
            </w:pPr>
            <w:r w:rsidRPr="003045D3">
              <w:rPr>
                <w:rFonts w:ascii="Arial Narrow" w:hAnsi="Arial Narrow" w:cs="Arial"/>
                <w:sz w:val="20"/>
                <w:szCs w:val="20"/>
                <w:lang w:val="mk-MK"/>
              </w:rPr>
              <w:t>Подготовка на целосната потребна документација поврзана со БЗР, Комунална безбедност и Управување со сообраќај</w:t>
            </w:r>
          </w:p>
        </w:tc>
        <w:tc>
          <w:tcPr>
            <w:tcW w:w="403" w:type="pct"/>
          </w:tcPr>
          <w:p w14:paraId="20B4A49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проектната локација</w:t>
            </w:r>
          </w:p>
        </w:tc>
        <w:tc>
          <w:tcPr>
            <w:tcW w:w="655" w:type="pct"/>
          </w:tcPr>
          <w:p w14:paraId="4D1C371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Преглед на подготвената документација (План за БЗР</w:t>
            </w:r>
          </w:p>
          <w:p w14:paraId="4E7B14B9" w14:textId="29800842"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План за безбедност</w:t>
            </w:r>
            <w:r w:rsidR="00C137AA">
              <w:rPr>
                <w:rFonts w:ascii="Arial Narrow" w:hAnsi="Arial Narrow" w:cs="Arial"/>
                <w:sz w:val="20"/>
                <w:szCs w:val="20"/>
                <w:lang w:val="mk-MK"/>
              </w:rPr>
              <w:t xml:space="preserve"> на заедницата</w:t>
            </w:r>
          </w:p>
          <w:p w14:paraId="62D6D81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План за управување со сообраќај (ПУС)</w:t>
            </w:r>
          </w:p>
          <w:p w14:paraId="672CF738" w14:textId="77777777" w:rsidR="00123AEA" w:rsidRPr="003045D3" w:rsidRDefault="00123AEA" w:rsidP="00123AEA">
            <w:pPr>
              <w:spacing w:before="0" w:after="0" w:line="240" w:lineRule="auto"/>
              <w:rPr>
                <w:rFonts w:ascii="Arial Narrow" w:hAnsi="Arial Narrow" w:cs="Arial"/>
                <w:sz w:val="20"/>
                <w:szCs w:val="20"/>
                <w:lang w:val="mk-MK"/>
              </w:rPr>
            </w:pPr>
          </w:p>
        </w:tc>
        <w:tc>
          <w:tcPr>
            <w:tcW w:w="604" w:type="pct"/>
          </w:tcPr>
          <w:p w14:paraId="43150BC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расчистувањето</w:t>
            </w:r>
          </w:p>
          <w:p w14:paraId="197131A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почетокот на секој работен ден за време на активностите за под-проектот</w:t>
            </w:r>
          </w:p>
          <w:p w14:paraId="268B7AAA" w14:textId="77777777" w:rsidR="00123AEA" w:rsidRPr="003045D3" w:rsidRDefault="00123AEA" w:rsidP="00123AEA">
            <w:pPr>
              <w:spacing w:before="0" w:after="0" w:line="240" w:lineRule="auto"/>
              <w:rPr>
                <w:rFonts w:ascii="Arial Narrow" w:hAnsi="Arial Narrow" w:cs="Arial"/>
                <w:sz w:val="20"/>
                <w:szCs w:val="20"/>
                <w:lang w:val="mk-MK"/>
              </w:rPr>
            </w:pPr>
          </w:p>
        </w:tc>
        <w:tc>
          <w:tcPr>
            <w:tcW w:w="806" w:type="pct"/>
          </w:tcPr>
          <w:p w14:paraId="4FED83C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спречат здравствени и безбедносни ризици – механички повреди </w:t>
            </w:r>
          </w:p>
          <w:p w14:paraId="65E64A9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да се биде во согласност со националните комунални здравствени регулативи и со стандардите за БЗР</w:t>
            </w:r>
          </w:p>
        </w:tc>
        <w:tc>
          <w:tcPr>
            <w:tcW w:w="303" w:type="pct"/>
          </w:tcPr>
          <w:p w14:paraId="4EC7FA5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68DAB423"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293DA43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3CD0C0D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2F82FE87" w14:textId="07ED9DDC"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Комунален инспектор во Општина </w:t>
            </w:r>
            <w:r w:rsidR="00F52056" w:rsidRPr="00F52056">
              <w:rPr>
                <w:rFonts w:ascii="Arial Narrow" w:hAnsi="Arial Narrow" w:cs="Arial"/>
                <w:sz w:val="20"/>
                <w:szCs w:val="20"/>
                <w:lang w:val="mk-MK"/>
              </w:rPr>
              <w:t>Прилеп</w:t>
            </w:r>
          </w:p>
        </w:tc>
        <w:tc>
          <w:tcPr>
            <w:tcW w:w="518" w:type="pct"/>
          </w:tcPr>
          <w:p w14:paraId="4F6B55A3"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28F522A3" w14:textId="77777777" w:rsidTr="00D97B66">
        <w:trPr>
          <w:trHeight w:val="569"/>
          <w:jc w:val="center"/>
        </w:trPr>
        <w:tc>
          <w:tcPr>
            <w:tcW w:w="603" w:type="pct"/>
          </w:tcPr>
          <w:p w14:paraId="0494CDFA" w14:textId="77777777" w:rsidR="00123AEA" w:rsidRPr="003045D3" w:rsidRDefault="00123AEA" w:rsidP="00123AEA">
            <w:pPr>
              <w:spacing w:before="0" w:after="0" w:line="240" w:lineRule="auto"/>
              <w:jc w:val="left"/>
              <w:rPr>
                <w:rFonts w:ascii="Arial Narrow" w:hAnsi="Arial Narrow" w:cs="Arial"/>
                <w:sz w:val="20"/>
                <w:szCs w:val="20"/>
                <w:lang w:val="mk-MK"/>
              </w:rPr>
            </w:pPr>
            <w:r w:rsidRPr="003045D3">
              <w:rPr>
                <w:rFonts w:ascii="Arial Narrow" w:hAnsi="Arial Narrow" w:cs="Arial"/>
                <w:sz w:val="20"/>
                <w:szCs w:val="20"/>
                <w:lang w:val="mk-MK"/>
              </w:rPr>
              <w:t>Обука на работниците и информирање на локалното население за проектните активности</w:t>
            </w:r>
          </w:p>
        </w:tc>
        <w:tc>
          <w:tcPr>
            <w:tcW w:w="403" w:type="pct"/>
          </w:tcPr>
          <w:p w14:paraId="5BAEA3D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На проектната локација  </w:t>
            </w:r>
          </w:p>
        </w:tc>
        <w:tc>
          <w:tcPr>
            <w:tcW w:w="655" w:type="pct"/>
          </w:tcPr>
          <w:p w14:paraId="55CF8B6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Обука за БЗР</w:t>
            </w:r>
          </w:p>
          <w:p w14:paraId="1622C4C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од страна на овластена компанија ангажирана од Изведувачот</w:t>
            </w:r>
          </w:p>
          <w:p w14:paraId="4EE3FD81" w14:textId="77777777" w:rsidR="00123AEA" w:rsidRPr="003045D3" w:rsidRDefault="00123AEA" w:rsidP="00123AEA">
            <w:pPr>
              <w:spacing w:before="0" w:after="0" w:line="240" w:lineRule="auto"/>
              <w:rPr>
                <w:rFonts w:ascii="Arial Narrow" w:hAnsi="Arial Narrow" w:cs="Arial"/>
                <w:sz w:val="20"/>
                <w:szCs w:val="20"/>
                <w:lang w:val="mk-MK"/>
              </w:rPr>
            </w:pPr>
          </w:p>
          <w:p w14:paraId="1B811755" w14:textId="7D4235AB"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Обезбедување на информации преку </w:t>
            </w:r>
            <w:r w:rsidRPr="003045D3">
              <w:rPr>
                <w:rFonts w:ascii="Arial Narrow" w:hAnsi="Arial Narrow" w:cs="Arial"/>
                <w:sz w:val="20"/>
                <w:szCs w:val="20"/>
                <w:lang w:val="mk-MK"/>
              </w:rPr>
              <w:lastRenderedPageBreak/>
              <w:t>ТВ, радио и веб-страница на општината (</w:t>
            </w:r>
            <w:r w:rsidR="00F52056">
              <w:rPr>
                <w:rFonts w:ascii="Arial Narrow" w:eastAsiaTheme="majorEastAsia" w:hAnsi="Arial Narrow" w:cs="Arial"/>
                <w:color w:val="0563C1" w:themeColor="hyperlink"/>
                <w:sz w:val="20"/>
                <w:szCs w:val="20"/>
                <w:u w:val="single"/>
                <w:lang w:val="mk-MK"/>
              </w:rPr>
              <w:fldChar w:fldCharType="begin"/>
            </w:r>
            <w:r w:rsidR="00F52056">
              <w:rPr>
                <w:rFonts w:ascii="Arial Narrow" w:eastAsiaTheme="majorEastAsia" w:hAnsi="Arial Narrow" w:cs="Arial"/>
                <w:color w:val="0563C1" w:themeColor="hyperlink"/>
                <w:sz w:val="20"/>
                <w:szCs w:val="20"/>
                <w:u w:val="single"/>
                <w:lang w:val="mk-MK"/>
              </w:rPr>
              <w:instrText xml:space="preserve"> HYPERLINK "</w:instrText>
            </w:r>
            <w:r w:rsidR="00F52056" w:rsidRPr="003045D3">
              <w:rPr>
                <w:rFonts w:ascii="Arial Narrow" w:eastAsiaTheme="majorEastAsia" w:hAnsi="Arial Narrow" w:cs="Arial"/>
                <w:color w:val="0563C1" w:themeColor="hyperlink"/>
                <w:sz w:val="20"/>
                <w:szCs w:val="20"/>
                <w:u w:val="single"/>
                <w:lang w:val="mk-MK"/>
              </w:rPr>
              <w:instrText>https://</w:instrText>
            </w:r>
            <w:r w:rsidR="00F52056">
              <w:rPr>
                <w:rFonts w:ascii="Arial Narrow" w:eastAsiaTheme="majorEastAsia" w:hAnsi="Arial Narrow" w:cs="Arial"/>
                <w:color w:val="0563C1" w:themeColor="hyperlink"/>
                <w:sz w:val="20"/>
                <w:szCs w:val="20"/>
                <w:u w:val="single"/>
              </w:rPr>
              <w:instrText>prilep</w:instrText>
            </w:r>
            <w:r w:rsidR="00F52056" w:rsidRPr="003045D3">
              <w:rPr>
                <w:rFonts w:ascii="Arial Narrow" w:eastAsiaTheme="majorEastAsia" w:hAnsi="Arial Narrow" w:cs="Arial"/>
                <w:color w:val="0563C1" w:themeColor="hyperlink"/>
                <w:sz w:val="20"/>
                <w:szCs w:val="20"/>
                <w:u w:val="single"/>
                <w:lang w:val="mk-MK"/>
              </w:rPr>
              <w:instrText>.gov.mk/</w:instrText>
            </w:r>
            <w:r w:rsidR="00F52056">
              <w:rPr>
                <w:rFonts w:ascii="Arial Narrow" w:eastAsiaTheme="majorEastAsia" w:hAnsi="Arial Narrow" w:cs="Arial"/>
                <w:color w:val="0563C1" w:themeColor="hyperlink"/>
                <w:sz w:val="20"/>
                <w:szCs w:val="20"/>
                <w:u w:val="single"/>
                <w:lang w:val="mk-MK"/>
              </w:rPr>
              <w:instrText xml:space="preserve">" </w:instrText>
            </w:r>
            <w:r w:rsidR="00F52056">
              <w:rPr>
                <w:rFonts w:ascii="Arial Narrow" w:eastAsiaTheme="majorEastAsia" w:hAnsi="Arial Narrow" w:cs="Arial"/>
                <w:color w:val="0563C1" w:themeColor="hyperlink"/>
                <w:sz w:val="20"/>
                <w:szCs w:val="20"/>
                <w:u w:val="single"/>
                <w:lang w:val="mk-MK"/>
              </w:rPr>
              <w:fldChar w:fldCharType="separate"/>
            </w:r>
            <w:r w:rsidR="00F52056" w:rsidRPr="00CC774C">
              <w:rPr>
                <w:rStyle w:val="Hyperlink"/>
                <w:rFonts w:ascii="Arial Narrow" w:eastAsiaTheme="majorEastAsia" w:hAnsi="Arial Narrow" w:cs="Arial"/>
                <w:sz w:val="20"/>
                <w:szCs w:val="20"/>
                <w:lang w:val="mk-MK"/>
              </w:rPr>
              <w:t>https://</w:t>
            </w:r>
            <w:r w:rsidR="00F52056" w:rsidRPr="00CC774C">
              <w:rPr>
                <w:rStyle w:val="Hyperlink"/>
                <w:rFonts w:ascii="Arial Narrow" w:eastAsiaTheme="majorEastAsia" w:hAnsi="Arial Narrow" w:cs="Arial"/>
                <w:sz w:val="20"/>
                <w:szCs w:val="20"/>
              </w:rPr>
              <w:t>prilep</w:t>
            </w:r>
            <w:r w:rsidR="00F52056" w:rsidRPr="00CC774C">
              <w:rPr>
                <w:rStyle w:val="Hyperlink"/>
                <w:rFonts w:ascii="Arial Narrow" w:eastAsiaTheme="majorEastAsia" w:hAnsi="Arial Narrow" w:cs="Arial"/>
                <w:sz w:val="20"/>
                <w:szCs w:val="20"/>
                <w:lang w:val="mk-MK"/>
              </w:rPr>
              <w:t>.gov.mk/</w:t>
            </w:r>
            <w:r w:rsidR="00F52056">
              <w:rPr>
                <w:rFonts w:ascii="Arial Narrow" w:eastAsiaTheme="majorEastAsia" w:hAnsi="Arial Narrow" w:cs="Arial"/>
                <w:color w:val="0563C1" w:themeColor="hyperlink"/>
                <w:sz w:val="20"/>
                <w:szCs w:val="20"/>
                <w:u w:val="single"/>
                <w:lang w:val="mk-MK"/>
              </w:rPr>
              <w:fldChar w:fldCharType="end"/>
            </w:r>
            <w:r w:rsidRPr="003045D3">
              <w:rPr>
                <w:rFonts w:ascii="Arial Narrow" w:hAnsi="Arial Narrow" w:cs="Arial"/>
                <w:sz w:val="20"/>
                <w:szCs w:val="20"/>
                <w:lang w:val="mk-MK"/>
              </w:rPr>
              <w:t>)  за проектните активности</w:t>
            </w:r>
          </w:p>
        </w:tc>
        <w:tc>
          <w:tcPr>
            <w:tcW w:w="604" w:type="pct"/>
          </w:tcPr>
          <w:p w14:paraId="4268C6B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Пред започнување на проектните активности</w:t>
            </w:r>
          </w:p>
        </w:tc>
        <w:tc>
          <w:tcPr>
            <w:tcW w:w="806" w:type="pct"/>
          </w:tcPr>
          <w:p w14:paraId="489BFBC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да се спречат здравствените и безбедносните ризици - механички повреди на работникот и локалното население</w:t>
            </w:r>
          </w:p>
          <w:p w14:paraId="2315C11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Да биде во согласност со националните комунални </w:t>
            </w:r>
            <w:r w:rsidRPr="003045D3">
              <w:rPr>
                <w:rFonts w:ascii="Arial Narrow" w:hAnsi="Arial Narrow" w:cs="Arial"/>
                <w:sz w:val="20"/>
                <w:szCs w:val="20"/>
                <w:lang w:val="mk-MK"/>
              </w:rPr>
              <w:lastRenderedPageBreak/>
              <w:t>здравствени регулативи и стандардите за БЗР</w:t>
            </w:r>
          </w:p>
        </w:tc>
        <w:tc>
          <w:tcPr>
            <w:tcW w:w="303" w:type="pct"/>
          </w:tcPr>
          <w:p w14:paraId="149DDFC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Вклучено во буџетот на проектот</w:t>
            </w:r>
          </w:p>
        </w:tc>
        <w:tc>
          <w:tcPr>
            <w:tcW w:w="252" w:type="pct"/>
          </w:tcPr>
          <w:p w14:paraId="079FC81E"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17CCD80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28894A8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35FE0FA4" w14:textId="4C489073"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Комунален инспектор во Општина </w:t>
            </w:r>
            <w:r w:rsidR="00F52056" w:rsidRPr="00F52056">
              <w:rPr>
                <w:rFonts w:ascii="Arial Narrow" w:hAnsi="Arial Narrow" w:cs="Arial"/>
                <w:sz w:val="20"/>
                <w:szCs w:val="20"/>
                <w:lang w:val="mk-MK"/>
              </w:rPr>
              <w:t>Прилеп</w:t>
            </w:r>
          </w:p>
        </w:tc>
        <w:tc>
          <w:tcPr>
            <w:tcW w:w="518" w:type="pct"/>
          </w:tcPr>
          <w:p w14:paraId="6EAAC930"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7C9F16D4" w14:textId="77777777" w:rsidTr="009D1084">
        <w:trPr>
          <w:trHeight w:val="81"/>
          <w:jc w:val="center"/>
        </w:trPr>
        <w:tc>
          <w:tcPr>
            <w:tcW w:w="5000" w:type="pct"/>
            <w:gridSpan w:val="9"/>
            <w:shd w:val="clear" w:color="auto" w:fill="D5DCE4" w:themeFill="text2" w:themeFillTint="33"/>
          </w:tcPr>
          <w:p w14:paraId="5F3E85C7" w14:textId="4550EC3F" w:rsidR="00123AEA" w:rsidRPr="003045D3" w:rsidRDefault="00123AEA" w:rsidP="00123AEA">
            <w:pPr>
              <w:spacing w:before="0" w:after="0" w:line="240" w:lineRule="auto"/>
              <w:rPr>
                <w:rFonts w:ascii="Arial Narrow" w:hAnsi="Arial Narrow" w:cs="Arial"/>
                <w:b/>
                <w:bCs/>
                <w:sz w:val="20"/>
                <w:szCs w:val="20"/>
                <w:lang w:val="mk-MK"/>
              </w:rPr>
            </w:pPr>
            <w:r w:rsidRPr="003045D3">
              <w:rPr>
                <w:rFonts w:ascii="Arial Narrow" w:hAnsi="Arial Narrow"/>
                <w:b/>
                <w:bCs/>
                <w:sz w:val="20"/>
                <w:szCs w:val="20"/>
                <w:lang w:val="mk-MK"/>
              </w:rPr>
              <w:t>Проектна фаза: Реконструкција на локалната улица „</w:t>
            </w:r>
            <w:proofErr w:type="spellStart"/>
            <w:r w:rsidR="001009C6">
              <w:rPr>
                <w:rFonts w:ascii="Arial Narrow" w:hAnsi="Arial Narrow"/>
                <w:b/>
                <w:bCs/>
                <w:sz w:val="20"/>
                <w:szCs w:val="20"/>
              </w:rPr>
              <w:t>Лече</w:t>
            </w:r>
            <w:proofErr w:type="spellEnd"/>
            <w:r w:rsidR="001009C6">
              <w:rPr>
                <w:rFonts w:ascii="Arial Narrow" w:hAnsi="Arial Narrow"/>
                <w:b/>
                <w:bCs/>
                <w:sz w:val="20"/>
                <w:szCs w:val="20"/>
              </w:rPr>
              <w:t xml:space="preserve"> </w:t>
            </w:r>
            <w:proofErr w:type="spellStart"/>
            <w:r w:rsidR="001009C6">
              <w:rPr>
                <w:rFonts w:ascii="Arial Narrow" w:hAnsi="Arial Narrow"/>
                <w:b/>
                <w:bCs/>
                <w:sz w:val="20"/>
                <w:szCs w:val="20"/>
              </w:rPr>
              <w:t>Котески</w:t>
            </w:r>
            <w:proofErr w:type="spellEnd"/>
            <w:r w:rsidRPr="003045D3">
              <w:rPr>
                <w:rFonts w:ascii="Arial Narrow" w:hAnsi="Arial Narrow"/>
                <w:b/>
                <w:bCs/>
                <w:sz w:val="20"/>
                <w:szCs w:val="20"/>
                <w:lang w:val="mk-MK"/>
              </w:rPr>
              <w:t>“</w:t>
            </w:r>
            <w:r w:rsidR="001009C6">
              <w:rPr>
                <w:rFonts w:ascii="Arial Narrow" w:hAnsi="Arial Narrow"/>
                <w:b/>
                <w:bCs/>
                <w:sz w:val="20"/>
                <w:szCs w:val="20"/>
              </w:rPr>
              <w:t xml:space="preserve"> </w:t>
            </w:r>
            <w:r w:rsidRPr="003045D3">
              <w:rPr>
                <w:rFonts w:ascii="Arial Narrow" w:hAnsi="Arial Narrow"/>
                <w:b/>
                <w:bCs/>
                <w:sz w:val="20"/>
                <w:szCs w:val="20"/>
                <w:lang w:val="mk-MK"/>
              </w:rPr>
              <w:t xml:space="preserve">Општина </w:t>
            </w:r>
            <w:proofErr w:type="spellStart"/>
            <w:r w:rsidR="001009C6">
              <w:rPr>
                <w:rFonts w:ascii="Arial Narrow" w:hAnsi="Arial Narrow"/>
                <w:b/>
                <w:bCs/>
                <w:sz w:val="20"/>
                <w:szCs w:val="20"/>
              </w:rPr>
              <w:t>Прилеп</w:t>
            </w:r>
            <w:proofErr w:type="spellEnd"/>
            <w:r w:rsidRPr="003045D3">
              <w:rPr>
                <w:rFonts w:ascii="Arial Narrow" w:hAnsi="Arial Narrow"/>
                <w:b/>
                <w:bCs/>
                <w:sz w:val="20"/>
                <w:szCs w:val="20"/>
                <w:lang w:val="mk-MK"/>
              </w:rPr>
              <w:t xml:space="preserve"> </w:t>
            </w:r>
          </w:p>
        </w:tc>
      </w:tr>
      <w:tr w:rsidR="00123AEA" w:rsidRPr="003045D3" w14:paraId="677D5E69" w14:textId="77777777" w:rsidTr="00D97B66">
        <w:trPr>
          <w:trHeight w:val="409"/>
          <w:jc w:val="center"/>
        </w:trPr>
        <w:tc>
          <w:tcPr>
            <w:tcW w:w="603" w:type="pct"/>
          </w:tcPr>
          <w:p w14:paraId="7E3BC6A9" w14:textId="375C0FEF" w:rsidR="00123AEA" w:rsidRPr="001009C6" w:rsidRDefault="00123AEA" w:rsidP="00123AEA">
            <w:pPr>
              <w:spacing w:before="0" w:after="0" w:line="240" w:lineRule="auto"/>
              <w:rPr>
                <w:rFonts w:ascii="Arial Narrow" w:hAnsi="Arial Narrow" w:cs="Arial"/>
                <w:sz w:val="20"/>
                <w:szCs w:val="20"/>
              </w:rPr>
            </w:pPr>
            <w:r w:rsidRPr="003045D3">
              <w:rPr>
                <w:rFonts w:ascii="Arial Narrow" w:hAnsi="Arial Narrow" w:cs="Arial"/>
                <w:sz w:val="20"/>
                <w:szCs w:val="20"/>
                <w:lang w:val="mk-MK"/>
              </w:rPr>
              <w:t xml:space="preserve">Постоење на применлив План за управување со сообраќај и известувања за достапноста на планот и информации за регулација на сообраќајот поставени на web сајтот </w:t>
            </w:r>
            <w:r w:rsidR="00F52056">
              <w:rPr>
                <w:rFonts w:ascii="Arial Narrow" w:eastAsiaTheme="majorEastAsia" w:hAnsi="Arial Narrow" w:cs="Arial"/>
                <w:color w:val="0563C1" w:themeColor="hyperlink"/>
                <w:sz w:val="20"/>
                <w:szCs w:val="20"/>
                <w:u w:val="single"/>
                <w:lang w:val="mk-MK"/>
              </w:rPr>
              <w:fldChar w:fldCharType="begin"/>
            </w:r>
            <w:r w:rsidR="00F52056">
              <w:rPr>
                <w:rFonts w:ascii="Arial Narrow" w:eastAsiaTheme="majorEastAsia" w:hAnsi="Arial Narrow" w:cs="Arial"/>
                <w:color w:val="0563C1" w:themeColor="hyperlink"/>
                <w:sz w:val="20"/>
                <w:szCs w:val="20"/>
                <w:u w:val="single"/>
                <w:lang w:val="mk-MK"/>
              </w:rPr>
              <w:instrText xml:space="preserve"> HYPERLINK "</w:instrText>
            </w:r>
            <w:r w:rsidR="00F52056" w:rsidRPr="003045D3">
              <w:rPr>
                <w:rFonts w:ascii="Arial Narrow" w:eastAsiaTheme="majorEastAsia" w:hAnsi="Arial Narrow" w:cs="Arial"/>
                <w:color w:val="0563C1" w:themeColor="hyperlink"/>
                <w:sz w:val="20"/>
                <w:szCs w:val="20"/>
                <w:u w:val="single"/>
                <w:lang w:val="mk-MK"/>
              </w:rPr>
              <w:instrText>https://</w:instrText>
            </w:r>
            <w:r w:rsidR="00F52056">
              <w:rPr>
                <w:rFonts w:ascii="Arial Narrow" w:eastAsiaTheme="majorEastAsia" w:hAnsi="Arial Narrow" w:cs="Arial"/>
                <w:color w:val="0563C1" w:themeColor="hyperlink"/>
                <w:sz w:val="20"/>
                <w:szCs w:val="20"/>
                <w:u w:val="single"/>
              </w:rPr>
              <w:instrText>prilep</w:instrText>
            </w:r>
            <w:r w:rsidR="00F52056" w:rsidRPr="003045D3">
              <w:rPr>
                <w:rFonts w:ascii="Arial Narrow" w:eastAsiaTheme="majorEastAsia" w:hAnsi="Arial Narrow" w:cs="Arial"/>
                <w:color w:val="0563C1" w:themeColor="hyperlink"/>
                <w:sz w:val="20"/>
                <w:szCs w:val="20"/>
                <w:u w:val="single"/>
                <w:lang w:val="mk-MK"/>
              </w:rPr>
              <w:instrText>.gov.mk/</w:instrText>
            </w:r>
            <w:r w:rsidR="00F52056">
              <w:rPr>
                <w:rFonts w:ascii="Arial Narrow" w:eastAsiaTheme="majorEastAsia" w:hAnsi="Arial Narrow" w:cs="Arial"/>
                <w:color w:val="0563C1" w:themeColor="hyperlink"/>
                <w:sz w:val="20"/>
                <w:szCs w:val="20"/>
                <w:u w:val="single"/>
                <w:lang w:val="mk-MK"/>
              </w:rPr>
              <w:instrText xml:space="preserve">" </w:instrText>
            </w:r>
            <w:r w:rsidR="00F52056">
              <w:rPr>
                <w:rFonts w:ascii="Arial Narrow" w:eastAsiaTheme="majorEastAsia" w:hAnsi="Arial Narrow" w:cs="Arial"/>
                <w:color w:val="0563C1" w:themeColor="hyperlink"/>
                <w:sz w:val="20"/>
                <w:szCs w:val="20"/>
                <w:u w:val="single"/>
                <w:lang w:val="mk-MK"/>
              </w:rPr>
              <w:fldChar w:fldCharType="separate"/>
            </w:r>
            <w:r w:rsidR="00F52056" w:rsidRPr="00CC774C">
              <w:rPr>
                <w:rStyle w:val="Hyperlink"/>
                <w:rFonts w:ascii="Arial Narrow" w:eastAsiaTheme="majorEastAsia" w:hAnsi="Arial Narrow" w:cs="Arial"/>
                <w:sz w:val="20"/>
                <w:szCs w:val="20"/>
                <w:lang w:val="mk-MK"/>
              </w:rPr>
              <w:t>https://</w:t>
            </w:r>
            <w:proofErr w:type="spellStart"/>
            <w:r w:rsidR="00F52056" w:rsidRPr="00CC774C">
              <w:rPr>
                <w:rStyle w:val="Hyperlink"/>
                <w:rFonts w:ascii="Arial Narrow" w:eastAsiaTheme="majorEastAsia" w:hAnsi="Arial Narrow" w:cs="Arial"/>
                <w:sz w:val="20"/>
                <w:szCs w:val="20"/>
              </w:rPr>
              <w:t>prilep</w:t>
            </w:r>
            <w:proofErr w:type="spellEnd"/>
            <w:r w:rsidR="00F52056" w:rsidRPr="00CC774C">
              <w:rPr>
                <w:rStyle w:val="Hyperlink"/>
                <w:rFonts w:ascii="Arial Narrow" w:eastAsiaTheme="majorEastAsia" w:hAnsi="Arial Narrow" w:cs="Arial"/>
                <w:sz w:val="20"/>
                <w:szCs w:val="20"/>
                <w:lang w:val="mk-MK"/>
              </w:rPr>
              <w:t>.gov.mk/</w:t>
            </w:r>
            <w:r w:rsidR="00F52056">
              <w:rPr>
                <w:rFonts w:ascii="Arial Narrow" w:eastAsiaTheme="majorEastAsia" w:hAnsi="Arial Narrow" w:cs="Arial"/>
                <w:color w:val="0563C1" w:themeColor="hyperlink"/>
                <w:sz w:val="20"/>
                <w:szCs w:val="20"/>
                <w:u w:val="single"/>
                <w:lang w:val="mk-MK"/>
              </w:rPr>
              <w:fldChar w:fldCharType="end"/>
            </w:r>
            <w:r w:rsidRPr="003045D3">
              <w:rPr>
                <w:rFonts w:ascii="Arial Narrow" w:hAnsi="Arial Narrow" w:cs="Arial"/>
                <w:sz w:val="20"/>
                <w:szCs w:val="20"/>
                <w:lang w:val="mk-MK"/>
              </w:rPr>
              <w:t xml:space="preserve">)   и огласната табла во Општина </w:t>
            </w:r>
            <w:proofErr w:type="spellStart"/>
            <w:r w:rsidR="001009C6">
              <w:rPr>
                <w:rFonts w:ascii="Arial Narrow" w:hAnsi="Arial Narrow" w:cs="Arial"/>
                <w:sz w:val="20"/>
                <w:szCs w:val="20"/>
              </w:rPr>
              <w:t>Прилеп</w:t>
            </w:r>
            <w:proofErr w:type="spellEnd"/>
          </w:p>
        </w:tc>
        <w:tc>
          <w:tcPr>
            <w:tcW w:w="403" w:type="pct"/>
          </w:tcPr>
          <w:p w14:paraId="5641472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проектната локација</w:t>
            </w:r>
          </w:p>
        </w:tc>
        <w:tc>
          <w:tcPr>
            <w:tcW w:w="655" w:type="pct"/>
          </w:tcPr>
          <w:p w14:paraId="215312C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Визуелно следење</w:t>
            </w:r>
          </w:p>
        </w:tc>
        <w:tc>
          <w:tcPr>
            <w:tcW w:w="604" w:type="pct"/>
          </w:tcPr>
          <w:p w14:paraId="0B037EC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време на работниот ден </w:t>
            </w:r>
          </w:p>
        </w:tc>
        <w:tc>
          <w:tcPr>
            <w:tcW w:w="806" w:type="pct"/>
          </w:tcPr>
          <w:p w14:paraId="2023A47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да се осигури координиран тек на сообраќајот низ проектната локација и лесен пристап на локалното население</w:t>
            </w:r>
          </w:p>
        </w:tc>
        <w:tc>
          <w:tcPr>
            <w:tcW w:w="303" w:type="pct"/>
          </w:tcPr>
          <w:p w14:paraId="1269FD1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07203A19"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7A618E8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0BA5826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678937AF" w14:textId="0AF5BC06"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Комунален инспектор во Општина </w:t>
            </w:r>
            <w:r w:rsidR="00F52056" w:rsidRPr="00F52056">
              <w:rPr>
                <w:rFonts w:ascii="Arial Narrow" w:hAnsi="Arial Narrow" w:cs="Arial"/>
                <w:sz w:val="20"/>
                <w:szCs w:val="20"/>
                <w:lang w:val="mk-MK"/>
              </w:rPr>
              <w:t>Прилеп</w:t>
            </w:r>
          </w:p>
        </w:tc>
        <w:tc>
          <w:tcPr>
            <w:tcW w:w="518" w:type="pct"/>
          </w:tcPr>
          <w:p w14:paraId="162A153C"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3E971173" w14:textId="77777777" w:rsidTr="00D97B66">
        <w:trPr>
          <w:trHeight w:val="1085"/>
          <w:jc w:val="center"/>
        </w:trPr>
        <w:tc>
          <w:tcPr>
            <w:tcW w:w="603" w:type="pct"/>
          </w:tcPr>
          <w:p w14:paraId="4F9BC42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Употреба на ЛЗО од страна на работниците</w:t>
            </w:r>
          </w:p>
        </w:tc>
        <w:tc>
          <w:tcPr>
            <w:tcW w:w="403" w:type="pct"/>
          </w:tcPr>
          <w:p w14:paraId="25C0D62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градилиштето</w:t>
            </w:r>
          </w:p>
        </w:tc>
        <w:tc>
          <w:tcPr>
            <w:tcW w:w="655" w:type="pct"/>
          </w:tcPr>
          <w:p w14:paraId="71E347D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Визуелно следење</w:t>
            </w:r>
          </w:p>
        </w:tc>
        <w:tc>
          <w:tcPr>
            <w:tcW w:w="604" w:type="pct"/>
          </w:tcPr>
          <w:p w14:paraId="3746EDA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работата</w:t>
            </w:r>
          </w:p>
        </w:tc>
        <w:tc>
          <w:tcPr>
            <w:tcW w:w="806" w:type="pct"/>
          </w:tcPr>
          <w:p w14:paraId="3716DEB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осигури безбедноста на работниците на градилиштето</w:t>
            </w:r>
          </w:p>
        </w:tc>
        <w:tc>
          <w:tcPr>
            <w:tcW w:w="303" w:type="pct"/>
          </w:tcPr>
          <w:p w14:paraId="036B69F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4ACD5E95"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43B24DE6" w14:textId="415BC4B3"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Општина </w:t>
            </w:r>
            <w:r w:rsidR="00F52056" w:rsidRPr="00F52056">
              <w:rPr>
                <w:rFonts w:ascii="Arial Narrow" w:hAnsi="Arial Narrow" w:cs="Arial"/>
                <w:sz w:val="20"/>
                <w:szCs w:val="20"/>
                <w:lang w:val="mk-MK"/>
              </w:rPr>
              <w:t>Прилеп</w:t>
            </w:r>
            <w:r w:rsidRPr="003045D3">
              <w:rPr>
                <w:rFonts w:ascii="Arial Narrow" w:hAnsi="Arial Narrow" w:cs="Arial"/>
                <w:sz w:val="20"/>
                <w:szCs w:val="20"/>
                <w:lang w:val="mk-MK"/>
              </w:rPr>
              <w:t>, Трудова инспекција</w:t>
            </w:r>
          </w:p>
        </w:tc>
        <w:tc>
          <w:tcPr>
            <w:tcW w:w="518" w:type="pct"/>
          </w:tcPr>
          <w:p w14:paraId="2A634D3E"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5B2C7DD9" w14:textId="77777777" w:rsidTr="00D97B66">
        <w:trPr>
          <w:trHeight w:val="322"/>
          <w:jc w:val="center"/>
        </w:trPr>
        <w:tc>
          <w:tcPr>
            <w:tcW w:w="603" w:type="pct"/>
          </w:tcPr>
          <w:p w14:paraId="44853F0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Примарна селекција на создадените </w:t>
            </w:r>
            <w:r w:rsidRPr="003045D3">
              <w:rPr>
                <w:rFonts w:ascii="Arial Narrow" w:hAnsi="Arial Narrow" w:cs="Arial"/>
                <w:sz w:val="20"/>
                <w:szCs w:val="20"/>
                <w:lang w:val="mk-MK"/>
              </w:rPr>
              <w:lastRenderedPageBreak/>
              <w:t>текови отпад на проектната локација</w:t>
            </w:r>
          </w:p>
        </w:tc>
        <w:tc>
          <w:tcPr>
            <w:tcW w:w="403" w:type="pct"/>
          </w:tcPr>
          <w:p w14:paraId="46CF7F47" w14:textId="121CAE06" w:rsidR="00123AEA" w:rsidRPr="001009C6" w:rsidRDefault="00123AEA" w:rsidP="00123AEA">
            <w:pPr>
              <w:spacing w:before="0" w:after="0" w:line="240" w:lineRule="auto"/>
              <w:rPr>
                <w:rFonts w:ascii="Arial Narrow" w:hAnsi="Arial Narrow" w:cs="Arial"/>
                <w:sz w:val="20"/>
                <w:szCs w:val="20"/>
              </w:rPr>
            </w:pPr>
            <w:r w:rsidRPr="003045D3">
              <w:rPr>
                <w:rFonts w:ascii="Arial Narrow" w:hAnsi="Arial Narrow" w:cs="Arial"/>
                <w:sz w:val="20"/>
                <w:szCs w:val="20"/>
                <w:lang w:val="mk-MK"/>
              </w:rPr>
              <w:lastRenderedPageBreak/>
              <w:t>На градилиште</w:t>
            </w:r>
            <w:r w:rsidRPr="003045D3">
              <w:rPr>
                <w:rFonts w:ascii="Arial Narrow" w:hAnsi="Arial Narrow" w:cs="Arial"/>
                <w:sz w:val="20"/>
                <w:szCs w:val="20"/>
                <w:lang w:val="mk-MK"/>
              </w:rPr>
              <w:lastRenderedPageBreak/>
              <w:t xml:space="preserve">то во градот </w:t>
            </w:r>
            <w:proofErr w:type="spellStart"/>
            <w:r w:rsidR="001009C6">
              <w:rPr>
                <w:rFonts w:ascii="Arial Narrow" w:hAnsi="Arial Narrow" w:cs="Arial"/>
                <w:sz w:val="20"/>
                <w:szCs w:val="20"/>
              </w:rPr>
              <w:t>Прилеп</w:t>
            </w:r>
            <w:proofErr w:type="spellEnd"/>
          </w:p>
        </w:tc>
        <w:tc>
          <w:tcPr>
            <w:tcW w:w="655" w:type="pct"/>
          </w:tcPr>
          <w:p w14:paraId="2152A62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Преглед на документацијата</w:t>
            </w:r>
          </w:p>
        </w:tc>
        <w:tc>
          <w:tcPr>
            <w:tcW w:w="604" w:type="pct"/>
          </w:tcPr>
          <w:p w14:paraId="7ABDEEF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почетокот на работата со нов/и материјал/и</w:t>
            </w:r>
          </w:p>
        </w:tc>
        <w:tc>
          <w:tcPr>
            <w:tcW w:w="806" w:type="pct"/>
          </w:tcPr>
          <w:p w14:paraId="6384E1F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осигури одделување на опасниот од безопасниот отпад, </w:t>
            </w:r>
            <w:r w:rsidRPr="003045D3">
              <w:rPr>
                <w:rFonts w:ascii="Arial Narrow" w:hAnsi="Arial Narrow" w:cs="Arial"/>
                <w:sz w:val="20"/>
                <w:szCs w:val="20"/>
                <w:lang w:val="mk-MK"/>
              </w:rPr>
              <w:lastRenderedPageBreak/>
              <w:t xml:space="preserve">како и инертниот од биоразградливиот отпад </w:t>
            </w:r>
          </w:p>
        </w:tc>
        <w:tc>
          <w:tcPr>
            <w:tcW w:w="303" w:type="pct"/>
          </w:tcPr>
          <w:p w14:paraId="7BDE1DD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Вклучено во буџетот </w:t>
            </w:r>
            <w:r w:rsidRPr="003045D3">
              <w:rPr>
                <w:rFonts w:ascii="Arial Narrow" w:hAnsi="Arial Narrow" w:cs="Arial"/>
                <w:sz w:val="20"/>
                <w:szCs w:val="20"/>
                <w:lang w:val="mk-MK"/>
              </w:rPr>
              <w:lastRenderedPageBreak/>
              <w:t>на проектот</w:t>
            </w:r>
          </w:p>
        </w:tc>
        <w:tc>
          <w:tcPr>
            <w:tcW w:w="252" w:type="pct"/>
          </w:tcPr>
          <w:p w14:paraId="132BC223"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10C3641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32E3F37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6DFF0027"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6AB5CAA8"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1372B0FE" w14:textId="77777777" w:rsidTr="00D97B66">
        <w:trPr>
          <w:trHeight w:val="494"/>
          <w:jc w:val="center"/>
        </w:trPr>
        <w:tc>
          <w:tcPr>
            <w:tcW w:w="603" w:type="pct"/>
          </w:tcPr>
          <w:p w14:paraId="54E4E07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Собирање и транспорт на опасен отпад (доколку е потребно) </w:t>
            </w:r>
          </w:p>
        </w:tc>
        <w:tc>
          <w:tcPr>
            <w:tcW w:w="403" w:type="pct"/>
          </w:tcPr>
          <w:p w14:paraId="6B84585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место за безбедно привремено складирање</w:t>
            </w:r>
          </w:p>
          <w:p w14:paraId="4F3E38BB" w14:textId="77777777" w:rsidR="00123AEA" w:rsidRPr="003045D3" w:rsidRDefault="00123AEA" w:rsidP="00123AEA">
            <w:pPr>
              <w:spacing w:before="0" w:after="0" w:line="240" w:lineRule="auto"/>
              <w:rPr>
                <w:rFonts w:ascii="Arial Narrow" w:hAnsi="Arial Narrow" w:cs="Arial"/>
                <w:sz w:val="20"/>
                <w:szCs w:val="20"/>
                <w:lang w:val="mk-MK"/>
              </w:rPr>
            </w:pPr>
          </w:p>
        </w:tc>
        <w:tc>
          <w:tcPr>
            <w:tcW w:w="655" w:type="pct"/>
          </w:tcPr>
          <w:p w14:paraId="2113351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Преглед на списокот за транспорт и условите во складиштето </w:t>
            </w:r>
          </w:p>
        </w:tc>
        <w:tc>
          <w:tcPr>
            <w:tcW w:w="604" w:type="pct"/>
          </w:tcPr>
          <w:p w14:paraId="78E7FD4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Пред транспортот на опасниот отпад (доколку има таков)</w:t>
            </w:r>
          </w:p>
        </w:tc>
        <w:tc>
          <w:tcPr>
            <w:tcW w:w="806" w:type="pct"/>
          </w:tcPr>
          <w:p w14:paraId="76EBA14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Да се подобри практиката на управување со отпад на општинско и национално ниво/Да не се исфрла опасниот отпад на местата за исфрлање отпад </w:t>
            </w:r>
          </w:p>
        </w:tc>
        <w:tc>
          <w:tcPr>
            <w:tcW w:w="303" w:type="pct"/>
          </w:tcPr>
          <w:p w14:paraId="4896BB3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599A1802"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0797E07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Овластен Изведувач за собирање и транспорт на опасен отпад (доколку е потребно) </w:t>
            </w:r>
          </w:p>
        </w:tc>
        <w:tc>
          <w:tcPr>
            <w:tcW w:w="518" w:type="pct"/>
          </w:tcPr>
          <w:p w14:paraId="688A0F1D"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704FFC9E" w14:textId="77777777" w:rsidTr="00D97B66">
        <w:trPr>
          <w:trHeight w:val="247"/>
          <w:jc w:val="center"/>
        </w:trPr>
        <w:tc>
          <w:tcPr>
            <w:tcW w:w="603" w:type="pct"/>
          </w:tcPr>
          <w:p w14:paraId="31FCB18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Собирање, транспорт и трајно одлагање на цврстиот отпад</w:t>
            </w:r>
          </w:p>
        </w:tc>
        <w:tc>
          <w:tcPr>
            <w:tcW w:w="403" w:type="pct"/>
          </w:tcPr>
          <w:p w14:paraId="4632624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градилиштето</w:t>
            </w:r>
          </w:p>
        </w:tc>
        <w:tc>
          <w:tcPr>
            <w:tcW w:w="655" w:type="pct"/>
          </w:tcPr>
          <w:p w14:paraId="15F205E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Визуелно следење и прегледување на списоците за транспорт и исфрлање од подизведувачот</w:t>
            </w:r>
          </w:p>
        </w:tc>
        <w:tc>
          <w:tcPr>
            <w:tcW w:w="604" w:type="pct"/>
          </w:tcPr>
          <w:p w14:paraId="00D9584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 собирањето и транспортот на цврстиот отпад на секојдневна база</w:t>
            </w:r>
          </w:p>
        </w:tc>
        <w:tc>
          <w:tcPr>
            <w:tcW w:w="806" w:type="pct"/>
          </w:tcPr>
          <w:p w14:paraId="2D1C116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не се остават отпадните текови на градилиштето и да се исфрлат за да се избегне еколошкото и здравственото влијание врз локалното население</w:t>
            </w:r>
          </w:p>
          <w:p w14:paraId="28D3869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има вистински податоци за создадениот отпад и да се подобри управувањето со истиот</w:t>
            </w:r>
          </w:p>
        </w:tc>
        <w:tc>
          <w:tcPr>
            <w:tcW w:w="303" w:type="pct"/>
          </w:tcPr>
          <w:p w14:paraId="55DE1CD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4506249C"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17B7606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70FACA5A" w14:textId="75FDEE35"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Надзор и ЈП „ </w:t>
            </w:r>
            <w:r w:rsidR="00F52056">
              <w:rPr>
                <w:rFonts w:ascii="Arial Narrow" w:hAnsi="Arial Narrow" w:cs="Arial"/>
                <w:sz w:val="20"/>
                <w:szCs w:val="20"/>
              </w:rPr>
              <w:t>К</w:t>
            </w:r>
            <w:r w:rsidRPr="003045D3">
              <w:rPr>
                <w:rFonts w:ascii="Arial Narrow" w:hAnsi="Arial Narrow" w:cs="Arial"/>
                <w:sz w:val="20"/>
                <w:szCs w:val="20"/>
                <w:lang w:val="mk-MK"/>
              </w:rPr>
              <w:t xml:space="preserve">омуналец“ од </w:t>
            </w:r>
            <w:r w:rsidR="00F52056" w:rsidRPr="00F52056">
              <w:rPr>
                <w:rFonts w:ascii="Arial Narrow" w:hAnsi="Arial Narrow" w:cs="Arial"/>
                <w:sz w:val="20"/>
                <w:szCs w:val="20"/>
                <w:lang w:val="mk-MK"/>
              </w:rPr>
              <w:t>Прилеп</w:t>
            </w:r>
          </w:p>
        </w:tc>
        <w:tc>
          <w:tcPr>
            <w:tcW w:w="518" w:type="pct"/>
          </w:tcPr>
          <w:p w14:paraId="6031C499"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0FF391CD" w14:textId="77777777" w:rsidTr="00D97B66">
        <w:trPr>
          <w:trHeight w:val="247"/>
          <w:jc w:val="center"/>
        </w:trPr>
        <w:tc>
          <w:tcPr>
            <w:tcW w:w="603" w:type="pct"/>
          </w:tcPr>
          <w:p w14:paraId="479B2DD6" w14:textId="714CCC5B"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Можно отстранување на отпадот (цврст и течен) </w:t>
            </w:r>
          </w:p>
        </w:tc>
        <w:tc>
          <w:tcPr>
            <w:tcW w:w="403" w:type="pct"/>
          </w:tcPr>
          <w:p w14:paraId="273A4F1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Во близина на проектната локација</w:t>
            </w:r>
          </w:p>
        </w:tc>
        <w:tc>
          <w:tcPr>
            <w:tcW w:w="655" w:type="pct"/>
          </w:tcPr>
          <w:p w14:paraId="02F847B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Визуелна проверка доколку отпадот се исфрли близу или во езерото</w:t>
            </w:r>
          </w:p>
        </w:tc>
        <w:tc>
          <w:tcPr>
            <w:tcW w:w="604" w:type="pct"/>
          </w:tcPr>
          <w:p w14:paraId="09E34F8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проектните активности (еднаш неделно)</w:t>
            </w:r>
          </w:p>
        </w:tc>
        <w:tc>
          <w:tcPr>
            <w:tcW w:w="806" w:type="pct"/>
          </w:tcPr>
          <w:p w14:paraId="706FD6E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подобри управувањето со отпадот на локално и национално ниво</w:t>
            </w:r>
          </w:p>
          <w:p w14:paraId="0D941E00" w14:textId="77777777" w:rsidR="00123AEA" w:rsidRPr="003045D3" w:rsidRDefault="00123AEA" w:rsidP="00123AEA">
            <w:pPr>
              <w:spacing w:before="0" w:after="0" w:line="240" w:lineRule="auto"/>
              <w:rPr>
                <w:rFonts w:ascii="Arial Narrow" w:hAnsi="Arial Narrow" w:cs="Arial"/>
                <w:sz w:val="20"/>
                <w:szCs w:val="20"/>
                <w:lang w:val="mk-MK"/>
              </w:rPr>
            </w:pPr>
          </w:p>
          <w:p w14:paraId="064F924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биде во согласност со националните законски услови</w:t>
            </w:r>
          </w:p>
        </w:tc>
        <w:tc>
          <w:tcPr>
            <w:tcW w:w="303" w:type="pct"/>
          </w:tcPr>
          <w:p w14:paraId="35ABBB6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18416A29"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2092778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2DFFEDE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4E558BEE"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42E61655"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05AC037F" w14:textId="77777777" w:rsidTr="00D97B66">
        <w:trPr>
          <w:trHeight w:val="52"/>
          <w:jc w:val="center"/>
        </w:trPr>
        <w:tc>
          <w:tcPr>
            <w:tcW w:w="603" w:type="pct"/>
          </w:tcPr>
          <w:p w14:paraId="0E2D0D9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Исполнет годишен извештај за собирање, </w:t>
            </w:r>
            <w:r w:rsidRPr="003045D3">
              <w:rPr>
                <w:rFonts w:ascii="Arial Narrow" w:hAnsi="Arial Narrow" w:cs="Arial"/>
                <w:sz w:val="20"/>
                <w:szCs w:val="20"/>
                <w:lang w:val="mk-MK"/>
              </w:rPr>
              <w:lastRenderedPageBreak/>
              <w:t xml:space="preserve">транспорт и одлагање на отпадот </w:t>
            </w:r>
          </w:p>
        </w:tc>
        <w:tc>
          <w:tcPr>
            <w:tcW w:w="403" w:type="pct"/>
          </w:tcPr>
          <w:p w14:paraId="716E079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Администрација на </w:t>
            </w:r>
            <w:r w:rsidRPr="003045D3">
              <w:rPr>
                <w:rFonts w:ascii="Arial Narrow" w:hAnsi="Arial Narrow" w:cs="Arial"/>
                <w:sz w:val="20"/>
                <w:szCs w:val="20"/>
                <w:lang w:val="mk-MK"/>
              </w:rPr>
              <w:lastRenderedPageBreak/>
              <w:t>локална самоуправа</w:t>
            </w:r>
          </w:p>
        </w:tc>
        <w:tc>
          <w:tcPr>
            <w:tcW w:w="655" w:type="pct"/>
          </w:tcPr>
          <w:p w14:paraId="2526AB4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Преглед на документација – </w:t>
            </w:r>
            <w:r w:rsidRPr="003045D3">
              <w:rPr>
                <w:rFonts w:ascii="Arial Narrow" w:hAnsi="Arial Narrow" w:cs="Arial"/>
                <w:sz w:val="20"/>
                <w:szCs w:val="20"/>
                <w:lang w:val="mk-MK"/>
              </w:rPr>
              <w:lastRenderedPageBreak/>
              <w:t>идентификација на список за отпад</w:t>
            </w:r>
          </w:p>
        </w:tc>
        <w:tc>
          <w:tcPr>
            <w:tcW w:w="604" w:type="pct"/>
          </w:tcPr>
          <w:p w14:paraId="5785F19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По завршување на задачата за собирање, </w:t>
            </w:r>
            <w:r w:rsidRPr="003045D3">
              <w:rPr>
                <w:rFonts w:ascii="Arial Narrow" w:hAnsi="Arial Narrow" w:cs="Arial"/>
                <w:sz w:val="20"/>
                <w:szCs w:val="20"/>
                <w:lang w:val="mk-MK"/>
              </w:rPr>
              <w:lastRenderedPageBreak/>
              <w:t xml:space="preserve">транспорт, привремено исфрлање и трајно одлагање на отпад </w:t>
            </w:r>
          </w:p>
        </w:tc>
        <w:tc>
          <w:tcPr>
            <w:tcW w:w="806" w:type="pct"/>
          </w:tcPr>
          <w:p w14:paraId="489271D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Да се подобри управувањето со отпад на </w:t>
            </w:r>
            <w:r w:rsidRPr="003045D3">
              <w:rPr>
                <w:rFonts w:ascii="Arial Narrow" w:hAnsi="Arial Narrow" w:cs="Arial"/>
                <w:sz w:val="20"/>
                <w:szCs w:val="20"/>
                <w:lang w:val="mk-MK"/>
              </w:rPr>
              <w:lastRenderedPageBreak/>
              <w:t>локално и национално ниво</w:t>
            </w:r>
          </w:p>
          <w:p w14:paraId="3527321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биде во согласност со националните легални услови</w:t>
            </w:r>
          </w:p>
        </w:tc>
        <w:tc>
          <w:tcPr>
            <w:tcW w:w="303" w:type="pct"/>
          </w:tcPr>
          <w:p w14:paraId="3BB920B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Вклучено во буџетот </w:t>
            </w:r>
            <w:r w:rsidRPr="003045D3">
              <w:rPr>
                <w:rFonts w:ascii="Arial Narrow" w:hAnsi="Arial Narrow" w:cs="Arial"/>
                <w:sz w:val="20"/>
                <w:szCs w:val="20"/>
                <w:lang w:val="mk-MK"/>
              </w:rPr>
              <w:lastRenderedPageBreak/>
              <w:t>на проектот</w:t>
            </w:r>
          </w:p>
        </w:tc>
        <w:tc>
          <w:tcPr>
            <w:tcW w:w="252" w:type="pct"/>
          </w:tcPr>
          <w:p w14:paraId="48286166"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502D4EE2" w14:textId="0B574058"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Градоначалник на  Општина </w:t>
            </w:r>
            <w:r w:rsidR="00F52056" w:rsidRPr="00F52056">
              <w:rPr>
                <w:rFonts w:ascii="Arial Narrow" w:hAnsi="Arial Narrow" w:cs="Arial"/>
                <w:sz w:val="20"/>
                <w:szCs w:val="20"/>
                <w:lang w:val="mk-MK"/>
              </w:rPr>
              <w:t>Прилеп</w:t>
            </w:r>
            <w:r w:rsidRPr="003045D3">
              <w:rPr>
                <w:rFonts w:ascii="Arial Narrow" w:hAnsi="Arial Narrow" w:cs="Arial"/>
                <w:sz w:val="20"/>
                <w:szCs w:val="20"/>
                <w:lang w:val="mk-MK"/>
              </w:rPr>
              <w:t xml:space="preserve"> / Министерство за </w:t>
            </w:r>
            <w:r w:rsidRPr="003045D3">
              <w:rPr>
                <w:rFonts w:ascii="Arial Narrow" w:hAnsi="Arial Narrow" w:cs="Arial"/>
                <w:sz w:val="20"/>
                <w:szCs w:val="20"/>
                <w:lang w:val="mk-MK"/>
              </w:rPr>
              <w:lastRenderedPageBreak/>
              <w:t xml:space="preserve">животна средина и просторно планирање   </w:t>
            </w:r>
          </w:p>
        </w:tc>
        <w:tc>
          <w:tcPr>
            <w:tcW w:w="518" w:type="pct"/>
          </w:tcPr>
          <w:p w14:paraId="75382338"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5E240C68" w14:textId="77777777" w:rsidTr="00D97B66">
        <w:trPr>
          <w:trHeight w:val="52"/>
          <w:jc w:val="center"/>
        </w:trPr>
        <w:tc>
          <w:tcPr>
            <w:tcW w:w="603" w:type="pct"/>
          </w:tcPr>
          <w:p w14:paraId="330EE53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Основен мониторинг на бучавата и дополнително по јавни приговори (доколку се случи)</w:t>
            </w:r>
          </w:p>
        </w:tc>
        <w:tc>
          <w:tcPr>
            <w:tcW w:w="403" w:type="pct"/>
          </w:tcPr>
          <w:p w14:paraId="5D7B82A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 локалната улица</w:t>
            </w:r>
          </w:p>
        </w:tc>
        <w:tc>
          <w:tcPr>
            <w:tcW w:w="655" w:type="pct"/>
          </w:tcPr>
          <w:p w14:paraId="664F680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Со калибрирана опрема за мерење бучава</w:t>
            </w:r>
          </w:p>
        </w:tc>
        <w:tc>
          <w:tcPr>
            <w:tcW w:w="604" w:type="pct"/>
          </w:tcPr>
          <w:p w14:paraId="0F56B2F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Пред започнување на градежните активности и за времетраење на градежната фаза</w:t>
            </w:r>
          </w:p>
        </w:tc>
        <w:tc>
          <w:tcPr>
            <w:tcW w:w="806" w:type="pct"/>
          </w:tcPr>
          <w:p w14:paraId="0C1C0F6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осигури ограничување на бучавата согласно националното законодавство</w:t>
            </w:r>
          </w:p>
        </w:tc>
        <w:tc>
          <w:tcPr>
            <w:tcW w:w="303" w:type="pct"/>
          </w:tcPr>
          <w:p w14:paraId="2B870D2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Дел од редовните трошоци на Изведувачот</w:t>
            </w:r>
          </w:p>
        </w:tc>
        <w:tc>
          <w:tcPr>
            <w:tcW w:w="252" w:type="pct"/>
          </w:tcPr>
          <w:p w14:paraId="77104FE1"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47D56C3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w:t>
            </w:r>
          </w:p>
          <w:p w14:paraId="61A54F0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Акредитирана компанија</w:t>
            </w:r>
          </w:p>
          <w:p w14:paraId="1DD5793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мерење на</w:t>
            </w:r>
          </w:p>
          <w:p w14:paraId="2198EDC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ниво на бучава ангажирана од страна на Изведувачот;</w:t>
            </w:r>
          </w:p>
          <w:p w14:paraId="02E5E1B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Овластен инспектор за животна средина, градежен инспектор</w:t>
            </w:r>
          </w:p>
        </w:tc>
        <w:tc>
          <w:tcPr>
            <w:tcW w:w="518" w:type="pct"/>
          </w:tcPr>
          <w:p w14:paraId="48116387"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2BE518DA" w14:textId="77777777" w:rsidTr="009D1084">
        <w:trPr>
          <w:trHeight w:val="52"/>
          <w:jc w:val="center"/>
        </w:trPr>
        <w:tc>
          <w:tcPr>
            <w:tcW w:w="5000" w:type="pct"/>
            <w:gridSpan w:val="9"/>
            <w:shd w:val="clear" w:color="auto" w:fill="D5DCE4" w:themeFill="text2" w:themeFillTint="33"/>
          </w:tcPr>
          <w:p w14:paraId="27FCE4DF" w14:textId="1DAFC85C" w:rsidR="00123AEA" w:rsidRPr="003045D3" w:rsidRDefault="00123AEA" w:rsidP="00123AEA">
            <w:pPr>
              <w:spacing w:before="0" w:after="0" w:line="240" w:lineRule="auto"/>
              <w:rPr>
                <w:rFonts w:ascii="Arial Narrow" w:hAnsi="Arial Narrow" w:cs="Arial"/>
                <w:b/>
                <w:sz w:val="20"/>
                <w:szCs w:val="20"/>
                <w:lang w:val="mk-MK"/>
              </w:rPr>
            </w:pPr>
            <w:r w:rsidRPr="003045D3">
              <w:rPr>
                <w:rFonts w:ascii="Arial Narrow" w:hAnsi="Arial Narrow"/>
                <w:b/>
                <w:bCs/>
                <w:sz w:val="20"/>
                <w:szCs w:val="20"/>
                <w:lang w:val="mk-MK"/>
              </w:rPr>
              <w:t>Проектни фаза: Оперативна фаза на локалната улица „</w:t>
            </w:r>
            <w:proofErr w:type="spellStart"/>
            <w:r w:rsidR="004E68F1">
              <w:rPr>
                <w:rFonts w:ascii="Arial Narrow" w:hAnsi="Arial Narrow"/>
                <w:b/>
                <w:bCs/>
                <w:sz w:val="20"/>
                <w:szCs w:val="20"/>
              </w:rPr>
              <w:t>Лече</w:t>
            </w:r>
            <w:proofErr w:type="spellEnd"/>
            <w:r w:rsidR="004E68F1">
              <w:rPr>
                <w:rFonts w:ascii="Arial Narrow" w:hAnsi="Arial Narrow"/>
                <w:b/>
                <w:bCs/>
                <w:sz w:val="20"/>
                <w:szCs w:val="20"/>
              </w:rPr>
              <w:t xml:space="preserve"> </w:t>
            </w:r>
            <w:proofErr w:type="spellStart"/>
            <w:r w:rsidR="004E68F1">
              <w:rPr>
                <w:rFonts w:ascii="Arial Narrow" w:hAnsi="Arial Narrow"/>
                <w:b/>
                <w:bCs/>
                <w:sz w:val="20"/>
                <w:szCs w:val="20"/>
              </w:rPr>
              <w:t>Котески</w:t>
            </w:r>
            <w:proofErr w:type="spellEnd"/>
            <w:r w:rsidR="004E68F1">
              <w:rPr>
                <w:rFonts w:ascii="Arial Narrow" w:hAnsi="Arial Narrow"/>
                <w:b/>
                <w:bCs/>
                <w:sz w:val="20"/>
                <w:szCs w:val="20"/>
              </w:rPr>
              <w:t>”</w:t>
            </w:r>
            <w:r w:rsidRPr="003045D3">
              <w:rPr>
                <w:rFonts w:ascii="Arial Narrow" w:hAnsi="Arial Narrow"/>
                <w:b/>
                <w:bCs/>
                <w:sz w:val="20"/>
                <w:szCs w:val="20"/>
                <w:lang w:val="mk-MK"/>
              </w:rPr>
              <w:t xml:space="preserve"> Општина </w:t>
            </w:r>
            <w:r w:rsidR="004E68F1">
              <w:rPr>
                <w:rFonts w:ascii="Arial Narrow" w:hAnsi="Arial Narrow"/>
                <w:b/>
                <w:bCs/>
                <w:sz w:val="20"/>
                <w:szCs w:val="20"/>
                <w:lang w:val="mk-MK"/>
              </w:rPr>
              <w:t>Прилеп</w:t>
            </w:r>
          </w:p>
        </w:tc>
      </w:tr>
      <w:tr w:rsidR="00123AEA" w:rsidRPr="003045D3" w14:paraId="533F240D" w14:textId="77777777" w:rsidTr="00D97B66">
        <w:trPr>
          <w:trHeight w:val="64"/>
          <w:jc w:val="center"/>
        </w:trPr>
        <w:tc>
          <w:tcPr>
            <w:tcW w:w="603" w:type="pct"/>
          </w:tcPr>
          <w:p w14:paraId="0EF734D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Редовно одржување на локалната улица (поставување на хоризонтална и вертикална сообраќајна сигнализација за ограничување на брзината на возилата, конвексни огледала со широк агол, итн.)</w:t>
            </w:r>
          </w:p>
          <w:p w14:paraId="3CB4020A" w14:textId="77777777" w:rsidR="00123AEA" w:rsidRPr="003045D3" w:rsidRDefault="00123AEA" w:rsidP="00123AEA">
            <w:pPr>
              <w:spacing w:before="0" w:after="0" w:line="240" w:lineRule="auto"/>
              <w:rPr>
                <w:rFonts w:ascii="Arial Narrow" w:hAnsi="Arial Narrow" w:cs="Arial"/>
                <w:sz w:val="20"/>
                <w:szCs w:val="20"/>
                <w:lang w:val="mk-MK"/>
              </w:rPr>
            </w:pPr>
          </w:p>
          <w:p w14:paraId="60BF07D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Ограничување на генерираната бучава како што </w:t>
            </w:r>
            <w:r w:rsidRPr="003045D3">
              <w:rPr>
                <w:rFonts w:ascii="Arial Narrow" w:hAnsi="Arial Narrow" w:cs="Arial"/>
                <w:sz w:val="20"/>
                <w:szCs w:val="20"/>
                <w:lang w:val="mk-MK"/>
              </w:rPr>
              <w:lastRenderedPageBreak/>
              <w:t>дозволуваат условите на патот.</w:t>
            </w:r>
          </w:p>
        </w:tc>
        <w:tc>
          <w:tcPr>
            <w:tcW w:w="403" w:type="pct"/>
          </w:tcPr>
          <w:p w14:paraId="1B9D4EAD" w14:textId="16A00245"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По локалната улица во Општина </w:t>
            </w:r>
            <w:r w:rsidR="004E68F1">
              <w:rPr>
                <w:rFonts w:ascii="Arial Narrow" w:hAnsi="Arial Narrow" w:cs="Arial"/>
                <w:sz w:val="20"/>
                <w:szCs w:val="20"/>
                <w:lang w:val="mk-MK"/>
              </w:rPr>
              <w:t>Прилеп</w:t>
            </w:r>
          </w:p>
        </w:tc>
        <w:tc>
          <w:tcPr>
            <w:tcW w:w="655" w:type="pct"/>
          </w:tcPr>
          <w:p w14:paraId="7CE00ED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Намален број сообраќајни незгоди по локалните патишта</w:t>
            </w:r>
          </w:p>
        </w:tc>
        <w:tc>
          <w:tcPr>
            <w:tcW w:w="604" w:type="pct"/>
          </w:tcPr>
          <w:p w14:paraId="3AA5958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Постојано параметарот треба да се следи во согласност со - Закон за безбедност во сообраќајот на патиштата (Службен весник на РМ, бр.54 / 07, 86/08, 98/08, 64/09, 161/09, 36/11, 51 / 11,114 / 12, 27/14 и 169/15).</w:t>
            </w:r>
          </w:p>
        </w:tc>
        <w:tc>
          <w:tcPr>
            <w:tcW w:w="806" w:type="pct"/>
          </w:tcPr>
          <w:p w14:paraId="7D667D5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постигне безбедност на локалната улица и да се биде во согласност со националната регулатива за безбедност во сообраќајот</w:t>
            </w:r>
          </w:p>
        </w:tc>
        <w:tc>
          <w:tcPr>
            <w:tcW w:w="303" w:type="pct"/>
          </w:tcPr>
          <w:p w14:paraId="5FE43565" w14:textId="77777777" w:rsidR="00123AEA" w:rsidRPr="003045D3" w:rsidRDefault="00123AEA" w:rsidP="00123AEA">
            <w:pPr>
              <w:spacing w:before="0" w:after="0" w:line="240" w:lineRule="auto"/>
              <w:rPr>
                <w:rFonts w:ascii="Arial Narrow" w:hAnsi="Arial Narrow" w:cs="Arial"/>
                <w:sz w:val="20"/>
                <w:szCs w:val="20"/>
                <w:lang w:val="mk-MK"/>
              </w:rPr>
            </w:pPr>
          </w:p>
        </w:tc>
        <w:tc>
          <w:tcPr>
            <w:tcW w:w="252" w:type="pct"/>
          </w:tcPr>
          <w:p w14:paraId="50E1510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Општински буџет</w:t>
            </w:r>
          </w:p>
        </w:tc>
        <w:tc>
          <w:tcPr>
            <w:tcW w:w="856" w:type="pct"/>
          </w:tcPr>
          <w:p w14:paraId="6EEDBA73"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3116D03B" w14:textId="43ACFC6C"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Министерство за внатрешни работи (експозитура во Општина </w:t>
            </w:r>
            <w:r w:rsidR="004E68F1">
              <w:rPr>
                <w:rFonts w:ascii="Arial Narrow" w:hAnsi="Arial Narrow" w:cs="Arial"/>
                <w:sz w:val="20"/>
                <w:szCs w:val="20"/>
                <w:lang w:val="mk-MK"/>
              </w:rPr>
              <w:t>Прилеп</w:t>
            </w:r>
            <w:r w:rsidRPr="003045D3">
              <w:rPr>
                <w:rFonts w:ascii="Arial Narrow" w:hAnsi="Arial Narrow" w:cs="Arial"/>
                <w:sz w:val="20"/>
                <w:szCs w:val="20"/>
                <w:lang w:val="mk-MK"/>
              </w:rPr>
              <w:t>)</w:t>
            </w:r>
          </w:p>
        </w:tc>
      </w:tr>
      <w:tr w:rsidR="00123AEA" w:rsidRPr="003045D3" w14:paraId="5D361D1D" w14:textId="77777777" w:rsidTr="00D97B66">
        <w:trPr>
          <w:trHeight w:val="2826"/>
          <w:jc w:val="center"/>
        </w:trPr>
        <w:tc>
          <w:tcPr>
            <w:tcW w:w="603" w:type="pct"/>
          </w:tcPr>
          <w:p w14:paraId="3856DE8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Редовно одржување на локалната улица (на пр. отстранување на снегот во зимскиот период, редовно санирање на површината на патот, итн.)</w:t>
            </w:r>
          </w:p>
          <w:p w14:paraId="77A42979" w14:textId="77777777" w:rsidR="00123AEA" w:rsidRPr="003045D3" w:rsidRDefault="00123AEA" w:rsidP="00123AEA">
            <w:pPr>
              <w:spacing w:before="0" w:after="0" w:line="240" w:lineRule="auto"/>
              <w:rPr>
                <w:rFonts w:ascii="Arial Narrow" w:hAnsi="Arial Narrow" w:cs="Arial"/>
                <w:sz w:val="20"/>
                <w:szCs w:val="20"/>
                <w:lang w:val="mk-MK"/>
              </w:rPr>
            </w:pPr>
          </w:p>
        </w:tc>
        <w:tc>
          <w:tcPr>
            <w:tcW w:w="403" w:type="pct"/>
          </w:tcPr>
          <w:p w14:paraId="6FD802E3" w14:textId="226DB8F4"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По локалната улица во Општина </w:t>
            </w:r>
            <w:r w:rsidR="004E68F1">
              <w:rPr>
                <w:rFonts w:ascii="Arial Narrow" w:hAnsi="Arial Narrow" w:cs="Arial"/>
                <w:sz w:val="20"/>
                <w:szCs w:val="20"/>
                <w:lang w:val="mk-MK"/>
              </w:rPr>
              <w:t>Прилеп</w:t>
            </w:r>
          </w:p>
        </w:tc>
        <w:tc>
          <w:tcPr>
            <w:tcW w:w="655" w:type="pct"/>
          </w:tcPr>
          <w:p w14:paraId="4CF3A91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Проток на сообраќај без метеж</w:t>
            </w:r>
          </w:p>
        </w:tc>
        <w:tc>
          <w:tcPr>
            <w:tcW w:w="604" w:type="pct"/>
          </w:tcPr>
          <w:p w14:paraId="3AAA9D1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Постојано</w:t>
            </w:r>
            <w:r w:rsidRPr="003045D3">
              <w:rPr>
                <w:rFonts w:ascii="Arial Narrow" w:hAnsi="Arial Narrow" w:cs="Arial"/>
                <w:sz w:val="20"/>
                <w:szCs w:val="20"/>
              </w:rPr>
              <w:t xml:space="preserve"> – </w:t>
            </w:r>
            <w:r w:rsidRPr="003045D3">
              <w:rPr>
                <w:rFonts w:ascii="Arial Narrow" w:hAnsi="Arial Narrow" w:cs="Arial"/>
                <w:sz w:val="20"/>
                <w:szCs w:val="20"/>
                <w:lang w:val="mk-MK"/>
              </w:rPr>
              <w:t xml:space="preserve">за време на проектните активности </w:t>
            </w:r>
          </w:p>
        </w:tc>
        <w:tc>
          <w:tcPr>
            <w:tcW w:w="806" w:type="pct"/>
          </w:tcPr>
          <w:p w14:paraId="3E5A3F7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осигура безбеден сообраќај</w:t>
            </w:r>
          </w:p>
        </w:tc>
        <w:tc>
          <w:tcPr>
            <w:tcW w:w="303" w:type="pct"/>
          </w:tcPr>
          <w:p w14:paraId="2742BC70" w14:textId="77777777" w:rsidR="00123AEA" w:rsidRPr="003045D3" w:rsidRDefault="00123AEA" w:rsidP="00123AEA">
            <w:pPr>
              <w:spacing w:before="0" w:after="0" w:line="240" w:lineRule="auto"/>
              <w:rPr>
                <w:rFonts w:ascii="Arial Narrow" w:hAnsi="Arial Narrow" w:cs="Arial"/>
                <w:sz w:val="20"/>
                <w:szCs w:val="20"/>
                <w:lang w:val="mk-MK"/>
              </w:rPr>
            </w:pPr>
          </w:p>
        </w:tc>
        <w:tc>
          <w:tcPr>
            <w:tcW w:w="252" w:type="pct"/>
          </w:tcPr>
          <w:p w14:paraId="4643CB3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Општински буџет</w:t>
            </w:r>
          </w:p>
        </w:tc>
        <w:tc>
          <w:tcPr>
            <w:tcW w:w="856" w:type="pct"/>
          </w:tcPr>
          <w:p w14:paraId="31D89FA1"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5E70AD5E" w14:textId="62674E59"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ЈП “ Комуналец” од </w:t>
            </w:r>
            <w:r w:rsidR="00F52056" w:rsidRPr="00F52056">
              <w:rPr>
                <w:rFonts w:ascii="Arial Narrow" w:hAnsi="Arial Narrow" w:cs="Arial"/>
                <w:sz w:val="20"/>
                <w:szCs w:val="20"/>
                <w:lang w:val="mk-MK"/>
              </w:rPr>
              <w:t>Прилеп</w:t>
            </w:r>
          </w:p>
          <w:p w14:paraId="23B7CCBC" w14:textId="77777777" w:rsidR="00123AEA" w:rsidRPr="003045D3" w:rsidRDefault="00123AEA" w:rsidP="00123AEA">
            <w:pPr>
              <w:spacing w:before="0" w:after="0" w:line="240" w:lineRule="auto"/>
              <w:rPr>
                <w:rFonts w:ascii="Arial Narrow" w:hAnsi="Arial Narrow" w:cs="Arial"/>
                <w:sz w:val="20"/>
                <w:szCs w:val="20"/>
                <w:lang w:val="mk-MK"/>
              </w:rPr>
            </w:pPr>
          </w:p>
        </w:tc>
      </w:tr>
    </w:tbl>
    <w:p w14:paraId="6C88B342" w14:textId="77777777" w:rsidR="000E4D97" w:rsidRPr="003045D3" w:rsidRDefault="000E4D97" w:rsidP="000E4D97">
      <w:pPr>
        <w:spacing w:before="0" w:after="0" w:line="240" w:lineRule="auto"/>
        <w:rPr>
          <w:rFonts w:ascii="Arial Narrow" w:hAnsi="Arial Narrow" w:cstheme="minorHAnsi"/>
          <w:sz w:val="24"/>
          <w:lang w:val="mk-MK"/>
        </w:rPr>
        <w:sectPr w:rsidR="000E4D97" w:rsidRPr="003045D3" w:rsidSect="002612AE">
          <w:footerReference w:type="default" r:id="rId35"/>
          <w:pgSz w:w="16838" w:h="11906" w:orient="landscape" w:code="9"/>
          <w:pgMar w:top="1440" w:right="1440" w:bottom="1135" w:left="1440" w:header="709" w:footer="709" w:gutter="0"/>
          <w:cols w:space="708"/>
          <w:docGrid w:linePitch="360"/>
        </w:sectPr>
      </w:pPr>
    </w:p>
    <w:p w14:paraId="5351E9C1" w14:textId="77777777" w:rsidR="000E4D97" w:rsidRPr="003045D3" w:rsidRDefault="000E4D97" w:rsidP="000E4D97">
      <w:pPr>
        <w:pStyle w:val="Heading1"/>
        <w:numPr>
          <w:ilvl w:val="0"/>
          <w:numId w:val="1"/>
        </w:numPr>
        <w:rPr>
          <w:rFonts w:ascii="Arial Narrow" w:hAnsi="Arial Narrow" w:cstheme="minorHAnsi"/>
          <w:lang w:val="mk-MK"/>
        </w:rPr>
      </w:pPr>
      <w:bookmarkStart w:id="63" w:name="_Toc54785388"/>
      <w:r w:rsidRPr="003045D3">
        <w:rPr>
          <w:rFonts w:ascii="Arial Narrow" w:hAnsi="Arial Narrow" w:cstheme="minorHAnsi"/>
          <w:lang w:val="mk-MK"/>
        </w:rPr>
        <w:lastRenderedPageBreak/>
        <w:t>ПРИЛОЗИ</w:t>
      </w:r>
      <w:bookmarkEnd w:id="63"/>
    </w:p>
    <w:p w14:paraId="088177D8" w14:textId="53B3923B" w:rsidR="000E4D97" w:rsidRPr="00DA1694" w:rsidRDefault="000E4D97" w:rsidP="00AB464C">
      <w:pPr>
        <w:pStyle w:val="Caption"/>
        <w:rPr>
          <w:lang w:val="en-US"/>
        </w:rPr>
      </w:pPr>
      <w:bookmarkStart w:id="64" w:name="_Ref35788831"/>
      <w:bookmarkStart w:id="65" w:name="_Ref35005970"/>
      <w:bookmarkStart w:id="66" w:name="_Toc65245219"/>
      <w:r w:rsidRPr="003045D3">
        <w:t xml:space="preserve">Прилог </w:t>
      </w:r>
      <w:r w:rsidRPr="003045D3">
        <w:fldChar w:fldCharType="begin"/>
      </w:r>
      <w:r w:rsidRPr="003045D3">
        <w:instrText xml:space="preserve"> SEQ Прилог \* ARABIC </w:instrText>
      </w:r>
      <w:r w:rsidRPr="003045D3">
        <w:fldChar w:fldCharType="separate"/>
      </w:r>
      <w:r w:rsidR="003045D3" w:rsidRPr="003045D3">
        <w:rPr>
          <w:noProof/>
        </w:rPr>
        <w:t>1</w:t>
      </w:r>
      <w:r w:rsidRPr="003045D3">
        <w:rPr>
          <w:noProof/>
        </w:rPr>
        <w:fldChar w:fldCharType="end"/>
      </w:r>
      <w:bookmarkEnd w:id="64"/>
      <w:r w:rsidRPr="003045D3">
        <w:t xml:space="preserve"> Карта на чувствителни области во поширокото опкружување на проектната локација во Општина </w:t>
      </w:r>
      <w:bookmarkEnd w:id="65"/>
      <w:proofErr w:type="spellStart"/>
      <w:r w:rsidR="00DA1694">
        <w:rPr>
          <w:lang w:val="en-US"/>
        </w:rPr>
        <w:t>Прилеп</w:t>
      </w:r>
      <w:bookmarkEnd w:id="66"/>
      <w:proofErr w:type="spellEnd"/>
    </w:p>
    <w:tbl>
      <w:tblPr>
        <w:tblStyle w:val="TableGrid"/>
        <w:tblW w:w="140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6"/>
        <w:gridCol w:w="6991"/>
      </w:tblGrid>
      <w:tr w:rsidR="000E4D97" w:rsidRPr="003045D3" w14:paraId="6AA4D53D" w14:textId="77777777" w:rsidTr="0084116B">
        <w:trPr>
          <w:trHeight w:val="2879"/>
          <w:jc w:val="center"/>
        </w:trPr>
        <w:tc>
          <w:tcPr>
            <w:tcW w:w="7086" w:type="dxa"/>
            <w:hideMark/>
          </w:tcPr>
          <w:p w14:paraId="2C045018" w14:textId="2B74BED0" w:rsidR="000E4D97" w:rsidRDefault="00DA1694" w:rsidP="002612AE">
            <w:pPr>
              <w:spacing w:before="0" w:after="0"/>
              <w:jc w:val="center"/>
              <w:rPr>
                <w:rFonts w:ascii="Arial Narrow" w:eastAsiaTheme="majorEastAsia" w:hAnsi="Arial Narrow" w:cstheme="minorHAnsi"/>
                <w:sz w:val="20"/>
                <w:szCs w:val="20"/>
                <w:lang w:val="mk-MK"/>
              </w:rPr>
            </w:pPr>
            <w:r>
              <w:rPr>
                <w:rFonts w:ascii="Arial Narrow" w:eastAsiaTheme="majorEastAsia" w:hAnsi="Arial Narrow" w:cstheme="minorHAnsi"/>
                <w:noProof/>
                <w:sz w:val="20"/>
                <w:szCs w:val="20"/>
                <w:lang w:val="mk-MK"/>
              </w:rPr>
              <mc:AlternateContent>
                <mc:Choice Requires="wps">
                  <w:drawing>
                    <wp:anchor distT="0" distB="0" distL="114300" distR="114300" simplePos="0" relativeHeight="251741184" behindDoc="0" locked="0" layoutInCell="1" allowOverlap="1" wp14:anchorId="101AD3CE" wp14:editId="5E8E1D47">
                      <wp:simplePos x="0" y="0"/>
                      <wp:positionH relativeFrom="column">
                        <wp:posOffset>1402080</wp:posOffset>
                      </wp:positionH>
                      <wp:positionV relativeFrom="paragraph">
                        <wp:posOffset>1842770</wp:posOffset>
                      </wp:positionV>
                      <wp:extent cx="914400" cy="480060"/>
                      <wp:effectExtent l="0" t="0" r="19050" b="15240"/>
                      <wp:wrapNone/>
                      <wp:docPr id="7" name="Flowchart: Alternate Process 7"/>
                      <wp:cNvGraphicFramePr/>
                      <a:graphic xmlns:a="http://schemas.openxmlformats.org/drawingml/2006/main">
                        <a:graphicData uri="http://schemas.microsoft.com/office/word/2010/wordprocessingShape">
                          <wps:wsp>
                            <wps:cNvSpPr/>
                            <wps:spPr>
                              <a:xfrm>
                                <a:off x="0" y="0"/>
                                <a:ext cx="914400" cy="48006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5457EF71" w14:textId="70077A8D" w:rsidR="00DA1694" w:rsidRPr="00DA1694" w:rsidRDefault="00DA1694" w:rsidP="00DA1694">
                                  <w:pPr>
                                    <w:jc w:val="center"/>
                                    <w:rPr>
                                      <w:sz w:val="16"/>
                                      <w:szCs w:val="16"/>
                                    </w:rPr>
                                  </w:pPr>
                                  <w:proofErr w:type="spellStart"/>
                                  <w:r w:rsidRPr="00DA1694">
                                    <w:rPr>
                                      <w:sz w:val="16"/>
                                      <w:szCs w:val="16"/>
                                    </w:rPr>
                                    <w:t>Проектна</w:t>
                                  </w:r>
                                  <w:proofErr w:type="spellEnd"/>
                                  <w:r w:rsidRPr="00DA1694">
                                    <w:rPr>
                                      <w:sz w:val="16"/>
                                      <w:szCs w:val="16"/>
                                    </w:rPr>
                                    <w:t xml:space="preserve"> </w:t>
                                  </w:r>
                                  <w:proofErr w:type="spellStart"/>
                                  <w:r w:rsidRPr="00DA1694">
                                    <w:rPr>
                                      <w:sz w:val="16"/>
                                      <w:szCs w:val="16"/>
                                    </w:rPr>
                                    <w:t>локација</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1AD3CE" id="Flowchart: Alternate Process 7" o:spid="_x0000_s1035" type="#_x0000_t176" style="position:absolute;left:0;text-align:left;margin-left:110.4pt;margin-top:145.1pt;width:1in;height:37.8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" fillcolor="white [3201]" strokecolor="#70ad47 [3209]" strokeweight="1pt">
                      <v:textbox>
                        <w:txbxContent>
                          <w:p w14:paraId="5457EF71" w14:textId="70077A8D" w:rsidR="00DA1694" w:rsidRPr="00DA1694" w:rsidRDefault="00DA1694" w:rsidP="00DA1694">
                            <w:pPr>
                              <w:jc w:val="center"/>
                              <w:rPr>
                                <w:sz w:val="16"/>
                                <w:szCs w:val="16"/>
                              </w:rPr>
                            </w:pPr>
                            <w:proofErr w:type="spellStart"/>
                            <w:r w:rsidRPr="00DA1694">
                              <w:rPr>
                                <w:sz w:val="16"/>
                                <w:szCs w:val="16"/>
                              </w:rPr>
                              <w:t>Проектна</w:t>
                            </w:r>
                            <w:proofErr w:type="spellEnd"/>
                            <w:r w:rsidRPr="00DA1694">
                              <w:rPr>
                                <w:sz w:val="16"/>
                                <w:szCs w:val="16"/>
                              </w:rPr>
                              <w:t xml:space="preserve"> </w:t>
                            </w:r>
                            <w:proofErr w:type="spellStart"/>
                            <w:r w:rsidRPr="00DA1694">
                              <w:rPr>
                                <w:sz w:val="16"/>
                                <w:szCs w:val="16"/>
                              </w:rPr>
                              <w:t>локација</w:t>
                            </w:r>
                            <w:proofErr w:type="spellEnd"/>
                          </w:p>
                        </w:txbxContent>
                      </v:textbox>
                    </v:shape>
                  </w:pict>
                </mc:Fallback>
              </mc:AlternateContent>
            </w:r>
            <w:r>
              <w:rPr>
                <w:rFonts w:ascii="Arial Narrow" w:eastAsiaTheme="majorEastAsia" w:hAnsi="Arial Narrow" w:cstheme="minorHAnsi"/>
                <w:noProof/>
                <w:sz w:val="20"/>
                <w:szCs w:val="20"/>
                <w:lang w:val="mk-MK"/>
              </w:rPr>
              <mc:AlternateContent>
                <mc:Choice Requires="wps">
                  <w:drawing>
                    <wp:anchor distT="0" distB="0" distL="114300" distR="114300" simplePos="0" relativeHeight="251742208" behindDoc="0" locked="0" layoutInCell="1" allowOverlap="1" wp14:anchorId="476859CF" wp14:editId="38C8F30D">
                      <wp:simplePos x="0" y="0"/>
                      <wp:positionH relativeFrom="column">
                        <wp:posOffset>1737360</wp:posOffset>
                      </wp:positionH>
                      <wp:positionV relativeFrom="paragraph">
                        <wp:posOffset>1568450</wp:posOffset>
                      </wp:positionV>
                      <wp:extent cx="106680" cy="198120"/>
                      <wp:effectExtent l="38100" t="38100" r="26670" b="30480"/>
                      <wp:wrapNone/>
                      <wp:docPr id="11" name="Straight Arrow Connector 11"/>
                      <wp:cNvGraphicFramePr/>
                      <a:graphic xmlns:a="http://schemas.openxmlformats.org/drawingml/2006/main">
                        <a:graphicData uri="http://schemas.microsoft.com/office/word/2010/wordprocessingShape">
                          <wps:wsp>
                            <wps:cNvCnPr/>
                            <wps:spPr>
                              <a:xfrm flipH="1" flipV="1">
                                <a:off x="0" y="0"/>
                                <a:ext cx="106680" cy="1981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287C2E" id="Straight Arrow Connector 11" o:spid="_x0000_s1026" type="#_x0000_t32" style="position:absolute;margin-left:136.8pt;margin-top:123.5pt;width:8.4pt;height:15.6pt;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" strokecolor="#4472c4 [3204]" strokeweight=".5pt">
                      <v:stroke endarrow="block" joinstyle="miter"/>
                    </v:shape>
                  </w:pict>
                </mc:Fallback>
              </mc:AlternateContent>
            </w:r>
            <w:r>
              <w:rPr>
                <w:rFonts w:ascii="Arial Narrow" w:eastAsiaTheme="majorEastAsia" w:hAnsi="Arial Narrow" w:cstheme="minorHAnsi"/>
                <w:noProof/>
                <w:sz w:val="20"/>
                <w:szCs w:val="20"/>
                <w:lang w:val="mk-MK"/>
              </w:rPr>
              <w:drawing>
                <wp:inline distT="0" distB="0" distL="0" distR="0" wp14:anchorId="79A32B38" wp14:editId="648020A7">
                  <wp:extent cx="4352925" cy="2475230"/>
                  <wp:effectExtent l="0" t="0" r="952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2475230"/>
                          </a:xfrm>
                          <a:prstGeom prst="rect">
                            <a:avLst/>
                          </a:prstGeom>
                          <a:noFill/>
                        </pic:spPr>
                      </pic:pic>
                    </a:graphicData>
                  </a:graphic>
                </wp:inline>
              </w:drawing>
            </w:r>
          </w:p>
          <w:p w14:paraId="69DF4E11" w14:textId="358AB55D" w:rsidR="00DA1694" w:rsidRPr="00DA1694" w:rsidRDefault="00DA1694" w:rsidP="002612AE">
            <w:pPr>
              <w:spacing w:before="0" w:after="0"/>
              <w:jc w:val="center"/>
              <w:rPr>
                <w:rFonts w:ascii="Arial Narrow" w:eastAsiaTheme="majorEastAsia" w:hAnsi="Arial Narrow" w:cstheme="minorHAnsi"/>
                <w:sz w:val="20"/>
                <w:szCs w:val="20"/>
              </w:rPr>
            </w:pPr>
            <w:proofErr w:type="spellStart"/>
            <w:r>
              <w:rPr>
                <w:rFonts w:ascii="Arial Narrow" w:eastAsiaTheme="majorEastAsia" w:hAnsi="Arial Narrow" w:cstheme="minorHAnsi"/>
                <w:sz w:val="20"/>
                <w:szCs w:val="20"/>
              </w:rPr>
              <w:t>Проектна</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локација</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во</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однос</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на</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Маркови</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Кули-Споменик</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на</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природата</w:t>
            </w:r>
            <w:proofErr w:type="spellEnd"/>
          </w:p>
        </w:tc>
        <w:tc>
          <w:tcPr>
            <w:tcW w:w="6991" w:type="dxa"/>
            <w:hideMark/>
          </w:tcPr>
          <w:p w14:paraId="7F0A4E30" w14:textId="137FB4A8" w:rsidR="000E4D97" w:rsidRDefault="00DA1694" w:rsidP="002612AE">
            <w:pPr>
              <w:spacing w:before="0" w:after="0"/>
              <w:jc w:val="center"/>
              <w:rPr>
                <w:rFonts w:ascii="Arial Narrow" w:eastAsiaTheme="majorEastAsia" w:hAnsi="Arial Narrow"/>
                <w:lang w:val="mk-MK"/>
              </w:rPr>
            </w:pPr>
            <w:r w:rsidRPr="00DA1694">
              <w:rPr>
                <w:rFonts w:ascii="Arial Narrow" w:eastAsiaTheme="majorEastAsia" w:hAnsi="Arial Narrow"/>
                <w:noProof/>
                <w:color w:val="FFC000" w:themeColor="accent4"/>
                <w:lang w:val="mk-MK"/>
              </w:rPr>
              <mc:AlternateContent>
                <mc:Choice Requires="wps">
                  <w:drawing>
                    <wp:anchor distT="0" distB="0" distL="114300" distR="114300" simplePos="0" relativeHeight="251744256" behindDoc="0" locked="0" layoutInCell="1" allowOverlap="1" wp14:anchorId="25424735" wp14:editId="3CFFD9D7">
                      <wp:simplePos x="0" y="0"/>
                      <wp:positionH relativeFrom="column">
                        <wp:posOffset>1574165</wp:posOffset>
                      </wp:positionH>
                      <wp:positionV relativeFrom="paragraph">
                        <wp:posOffset>1461770</wp:posOffset>
                      </wp:positionV>
                      <wp:extent cx="396240" cy="251460"/>
                      <wp:effectExtent l="0" t="38100" r="60960" b="34290"/>
                      <wp:wrapNone/>
                      <wp:docPr id="18" name="Straight Arrow Connector 18"/>
                      <wp:cNvGraphicFramePr/>
                      <a:graphic xmlns:a="http://schemas.openxmlformats.org/drawingml/2006/main">
                        <a:graphicData uri="http://schemas.microsoft.com/office/word/2010/wordprocessingShape">
                          <wps:wsp>
                            <wps:cNvCnPr/>
                            <wps:spPr>
                              <a:xfrm flipV="1">
                                <a:off x="0" y="0"/>
                                <a:ext cx="396240" cy="2514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CF1245" id="Straight Arrow Connector 18" o:spid="_x0000_s1026" type="#_x0000_t32" style="position:absolute;margin-left:123.95pt;margin-top:115.1pt;width:31.2pt;height:19.8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" strokecolor="#4472c4 [3204]" strokeweight=".5pt">
                      <v:stroke endarrow="block" joinstyle="miter"/>
                    </v:shape>
                  </w:pict>
                </mc:Fallback>
              </mc:AlternateContent>
            </w:r>
            <w:r>
              <w:rPr>
                <w:rFonts w:ascii="Arial Narrow" w:eastAsiaTheme="majorEastAsia" w:hAnsi="Arial Narrow"/>
                <w:noProof/>
                <w:lang w:val="mk-MK"/>
              </w:rPr>
              <mc:AlternateContent>
                <mc:Choice Requires="wps">
                  <w:drawing>
                    <wp:anchor distT="0" distB="0" distL="114300" distR="114300" simplePos="0" relativeHeight="251743232" behindDoc="0" locked="0" layoutInCell="1" allowOverlap="1" wp14:anchorId="53CDA267" wp14:editId="7086E66A">
                      <wp:simplePos x="0" y="0"/>
                      <wp:positionH relativeFrom="column">
                        <wp:posOffset>461645</wp:posOffset>
                      </wp:positionH>
                      <wp:positionV relativeFrom="paragraph">
                        <wp:posOffset>1797050</wp:posOffset>
                      </wp:positionV>
                      <wp:extent cx="1325880" cy="350520"/>
                      <wp:effectExtent l="0" t="0" r="26670" b="11430"/>
                      <wp:wrapNone/>
                      <wp:docPr id="17" name="Flowchart: Alternate Process 17"/>
                      <wp:cNvGraphicFramePr/>
                      <a:graphic xmlns:a="http://schemas.openxmlformats.org/drawingml/2006/main">
                        <a:graphicData uri="http://schemas.microsoft.com/office/word/2010/wordprocessingShape">
                          <wps:wsp>
                            <wps:cNvSpPr/>
                            <wps:spPr>
                              <a:xfrm>
                                <a:off x="0" y="0"/>
                                <a:ext cx="1325880" cy="35052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7CB07880" w14:textId="48FA92EB" w:rsidR="00DA1694" w:rsidRPr="00DA1694" w:rsidRDefault="00DA1694" w:rsidP="00DA1694">
                                  <w:pPr>
                                    <w:jc w:val="center"/>
                                    <w:rPr>
                                      <w:sz w:val="16"/>
                                      <w:szCs w:val="16"/>
                                    </w:rPr>
                                  </w:pPr>
                                  <w:proofErr w:type="spellStart"/>
                                  <w:r w:rsidRPr="00DA1694">
                                    <w:rPr>
                                      <w:sz w:val="16"/>
                                      <w:szCs w:val="16"/>
                                    </w:rPr>
                                    <w:t>Проектна</w:t>
                                  </w:r>
                                  <w:proofErr w:type="spellEnd"/>
                                  <w:r w:rsidRPr="00DA1694">
                                    <w:rPr>
                                      <w:sz w:val="16"/>
                                      <w:szCs w:val="16"/>
                                    </w:rPr>
                                    <w:t xml:space="preserve"> </w:t>
                                  </w:r>
                                  <w:proofErr w:type="spellStart"/>
                                  <w:r w:rsidRPr="00DA1694">
                                    <w:rPr>
                                      <w:sz w:val="16"/>
                                      <w:szCs w:val="16"/>
                                    </w:rPr>
                                    <w:t>локација</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DA267" id="Flowchart: Alternate Process 17" o:spid="_x0000_s1036" type="#_x0000_t176" style="position:absolute;left:0;text-align:left;margin-left:36.35pt;margin-top:141.5pt;width:104.4pt;height:27.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" fillcolor="white [3201]" strokecolor="#70ad47 [3209]" strokeweight="1pt">
                      <v:textbox>
                        <w:txbxContent>
                          <w:p w14:paraId="7CB07880" w14:textId="48FA92EB" w:rsidR="00DA1694" w:rsidRPr="00DA1694" w:rsidRDefault="00DA1694" w:rsidP="00DA1694">
                            <w:pPr>
                              <w:jc w:val="center"/>
                              <w:rPr>
                                <w:sz w:val="16"/>
                                <w:szCs w:val="16"/>
                              </w:rPr>
                            </w:pPr>
                            <w:proofErr w:type="spellStart"/>
                            <w:r w:rsidRPr="00DA1694">
                              <w:rPr>
                                <w:sz w:val="16"/>
                                <w:szCs w:val="16"/>
                              </w:rPr>
                              <w:t>Проектна</w:t>
                            </w:r>
                            <w:proofErr w:type="spellEnd"/>
                            <w:r w:rsidRPr="00DA1694">
                              <w:rPr>
                                <w:sz w:val="16"/>
                                <w:szCs w:val="16"/>
                              </w:rPr>
                              <w:t xml:space="preserve"> </w:t>
                            </w:r>
                            <w:proofErr w:type="spellStart"/>
                            <w:r w:rsidRPr="00DA1694">
                              <w:rPr>
                                <w:sz w:val="16"/>
                                <w:szCs w:val="16"/>
                              </w:rPr>
                              <w:t>локација</w:t>
                            </w:r>
                            <w:proofErr w:type="spellEnd"/>
                          </w:p>
                        </w:txbxContent>
                      </v:textbox>
                    </v:shape>
                  </w:pict>
                </mc:Fallback>
              </mc:AlternateContent>
            </w:r>
            <w:r>
              <w:rPr>
                <w:rFonts w:ascii="Arial Narrow" w:eastAsiaTheme="majorEastAsia" w:hAnsi="Arial Narrow"/>
                <w:noProof/>
                <w:lang w:val="mk-MK"/>
              </w:rPr>
              <w:drawing>
                <wp:inline distT="0" distB="0" distL="0" distR="0" wp14:anchorId="3E4D98A5" wp14:editId="26EE035B">
                  <wp:extent cx="3642360" cy="2415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42360" cy="2415540"/>
                          </a:xfrm>
                          <a:prstGeom prst="rect">
                            <a:avLst/>
                          </a:prstGeom>
                          <a:noFill/>
                        </pic:spPr>
                      </pic:pic>
                    </a:graphicData>
                  </a:graphic>
                </wp:inline>
              </w:drawing>
            </w:r>
          </w:p>
          <w:p w14:paraId="7A63E9FA" w14:textId="77777777" w:rsidR="00DA1694" w:rsidRDefault="00DA1694" w:rsidP="002612AE">
            <w:pPr>
              <w:spacing w:before="0" w:after="0"/>
              <w:jc w:val="center"/>
              <w:rPr>
                <w:rFonts w:ascii="Arial Narrow" w:eastAsiaTheme="majorEastAsia" w:hAnsi="Arial Narrow"/>
                <w:lang w:val="mk-MK"/>
              </w:rPr>
            </w:pPr>
            <w:r w:rsidRPr="00DA1694">
              <w:rPr>
                <w:rFonts w:ascii="Arial Narrow" w:eastAsiaTheme="majorEastAsia" w:hAnsi="Arial Narrow"/>
                <w:lang w:val="mk-MK"/>
              </w:rPr>
              <w:t xml:space="preserve">Локација на </w:t>
            </w:r>
            <w:proofErr w:type="spellStart"/>
            <w:r>
              <w:rPr>
                <w:rFonts w:ascii="Arial Narrow" w:eastAsiaTheme="majorEastAsia" w:hAnsi="Arial Narrow"/>
              </w:rPr>
              <w:t>Емералд</w:t>
            </w:r>
            <w:proofErr w:type="spellEnd"/>
            <w:r>
              <w:rPr>
                <w:rFonts w:ascii="Arial Narrow" w:eastAsiaTheme="majorEastAsia" w:hAnsi="Arial Narrow"/>
              </w:rPr>
              <w:t xml:space="preserve"> </w:t>
            </w:r>
            <w:proofErr w:type="spellStart"/>
            <w:r>
              <w:rPr>
                <w:rFonts w:ascii="Arial Narrow" w:eastAsiaTheme="majorEastAsia" w:hAnsi="Arial Narrow"/>
              </w:rPr>
              <w:t>подрачјата</w:t>
            </w:r>
            <w:proofErr w:type="spellEnd"/>
            <w:r w:rsidRPr="00DA1694">
              <w:rPr>
                <w:rFonts w:ascii="Arial Narrow" w:eastAsiaTheme="majorEastAsia" w:hAnsi="Arial Narrow"/>
                <w:lang w:val="mk-MK"/>
              </w:rPr>
              <w:t xml:space="preserve"> Маркови Кули, Пеладонија, Мариово и Раец поврзани со локацијата на проектот</w:t>
            </w:r>
          </w:p>
          <w:p w14:paraId="3F4C5FFC" w14:textId="77777777" w:rsidR="0084116B" w:rsidRDefault="0084116B" w:rsidP="002612AE">
            <w:pPr>
              <w:spacing w:before="0" w:after="0"/>
              <w:jc w:val="center"/>
              <w:rPr>
                <w:rFonts w:ascii="Arial Narrow" w:eastAsiaTheme="majorEastAsia" w:hAnsi="Arial Narrow"/>
                <w:lang w:val="mk-MK"/>
              </w:rPr>
            </w:pPr>
          </w:p>
          <w:p w14:paraId="36C2CFA6" w14:textId="68988C54" w:rsidR="0084116B" w:rsidRPr="003045D3" w:rsidRDefault="0084116B" w:rsidP="002612AE">
            <w:pPr>
              <w:spacing w:before="0" w:after="0"/>
              <w:jc w:val="center"/>
              <w:rPr>
                <w:rFonts w:ascii="Arial Narrow" w:eastAsiaTheme="majorEastAsia" w:hAnsi="Arial Narrow"/>
                <w:lang w:val="mk-MK"/>
              </w:rPr>
            </w:pPr>
          </w:p>
        </w:tc>
      </w:tr>
    </w:tbl>
    <w:p w14:paraId="7111C245" w14:textId="47BAD850" w:rsidR="009D524F" w:rsidRDefault="0084116B">
      <w:pPr>
        <w:rPr>
          <w:rFonts w:ascii="Arial Narrow" w:hAnsi="Arial Narrow"/>
          <w:noProof/>
          <w:lang w:val="mk-MK"/>
        </w:rPr>
      </w:pPr>
      <w:r>
        <w:rPr>
          <w:rFonts w:ascii="Arial Narrow" w:hAnsi="Arial Narrow"/>
          <w:noProof/>
          <w:lang w:val="mk-MK"/>
        </w:rPr>
        <w:lastRenderedPageBreak/>
        <mc:AlternateContent>
          <mc:Choice Requires="wps">
            <w:drawing>
              <wp:anchor distT="0" distB="0" distL="114300" distR="114300" simplePos="0" relativeHeight="251748352" behindDoc="0" locked="0" layoutInCell="1" allowOverlap="1" wp14:anchorId="66095C63" wp14:editId="4E2418B5">
                <wp:simplePos x="0" y="0"/>
                <wp:positionH relativeFrom="column">
                  <wp:posOffset>5547360</wp:posOffset>
                </wp:positionH>
                <wp:positionV relativeFrom="paragraph">
                  <wp:posOffset>2319655</wp:posOffset>
                </wp:positionV>
                <wp:extent cx="525780" cy="365760"/>
                <wp:effectExtent l="0" t="38100" r="45720" b="34290"/>
                <wp:wrapNone/>
                <wp:docPr id="27" name="Straight Arrow Connector 27"/>
                <wp:cNvGraphicFramePr/>
                <a:graphic xmlns:a="http://schemas.openxmlformats.org/drawingml/2006/main">
                  <a:graphicData uri="http://schemas.microsoft.com/office/word/2010/wordprocessingShape">
                    <wps:wsp>
                      <wps:cNvCnPr/>
                      <wps:spPr>
                        <a:xfrm flipV="1">
                          <a:off x="0" y="0"/>
                          <a:ext cx="525780" cy="3657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7AEA72" id="Straight Arrow Connector 27" o:spid="_x0000_s1026" type="#_x0000_t32" style="position:absolute;margin-left:436.8pt;margin-top:182.65pt;width:41.4pt;height:28.8pt;flip:y;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" strokecolor="#4472c4 [3204]" strokeweight=".5pt">
                <v:stroke endarrow="block" joinstyle="miter"/>
              </v:shape>
            </w:pict>
          </mc:Fallback>
        </mc:AlternateContent>
      </w:r>
      <w:r>
        <w:rPr>
          <w:rFonts w:ascii="Arial Narrow" w:hAnsi="Arial Narrow"/>
          <w:noProof/>
          <w:lang w:val="mk-MK"/>
        </w:rPr>
        <mc:AlternateContent>
          <mc:Choice Requires="wps">
            <w:drawing>
              <wp:anchor distT="0" distB="0" distL="114300" distR="114300" simplePos="0" relativeHeight="251747328" behindDoc="0" locked="0" layoutInCell="1" allowOverlap="1" wp14:anchorId="1BEC11DE" wp14:editId="470B05A9">
                <wp:simplePos x="0" y="0"/>
                <wp:positionH relativeFrom="column">
                  <wp:posOffset>5212080</wp:posOffset>
                </wp:positionH>
                <wp:positionV relativeFrom="paragraph">
                  <wp:posOffset>2677795</wp:posOffset>
                </wp:positionV>
                <wp:extent cx="1310640" cy="342900"/>
                <wp:effectExtent l="0" t="0" r="22860" b="19050"/>
                <wp:wrapNone/>
                <wp:docPr id="26" name="Flowchart: Alternate Process 26"/>
                <wp:cNvGraphicFramePr/>
                <a:graphic xmlns:a="http://schemas.openxmlformats.org/drawingml/2006/main">
                  <a:graphicData uri="http://schemas.microsoft.com/office/word/2010/wordprocessingShape">
                    <wps:wsp>
                      <wps:cNvSpPr/>
                      <wps:spPr>
                        <a:xfrm>
                          <a:off x="0" y="0"/>
                          <a:ext cx="1310640" cy="34290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35312331" w14:textId="3A1BECA0" w:rsidR="0084116B" w:rsidRPr="0084116B" w:rsidRDefault="0084116B" w:rsidP="0084116B">
                            <w:pPr>
                              <w:jc w:val="center"/>
                              <w:rPr>
                                <w:sz w:val="16"/>
                                <w:szCs w:val="16"/>
                              </w:rPr>
                            </w:pPr>
                            <w:proofErr w:type="spellStart"/>
                            <w:r w:rsidRPr="0084116B">
                              <w:rPr>
                                <w:sz w:val="16"/>
                                <w:szCs w:val="16"/>
                              </w:rPr>
                              <w:t>Проектна</w:t>
                            </w:r>
                            <w:proofErr w:type="spellEnd"/>
                            <w:r w:rsidRPr="0084116B">
                              <w:rPr>
                                <w:sz w:val="16"/>
                                <w:szCs w:val="16"/>
                              </w:rPr>
                              <w:t xml:space="preserve"> </w:t>
                            </w:r>
                            <w:proofErr w:type="spellStart"/>
                            <w:r w:rsidRPr="0084116B">
                              <w:rPr>
                                <w:sz w:val="16"/>
                                <w:szCs w:val="16"/>
                              </w:rPr>
                              <w:t>област</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C11DE" id="Flowchart: Alternate Process 26" o:spid="_x0000_s1037" type="#_x0000_t176" style="position:absolute;left:0;text-align:left;margin-left:410.4pt;margin-top:210.85pt;width:103.2pt;height:2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" fillcolor="white [3201]" strokecolor="#70ad47 [3209]" strokeweight="1pt">
                <v:textbox>
                  <w:txbxContent>
                    <w:p w14:paraId="35312331" w14:textId="3A1BECA0" w:rsidR="0084116B" w:rsidRPr="0084116B" w:rsidRDefault="0084116B" w:rsidP="0084116B">
                      <w:pPr>
                        <w:jc w:val="center"/>
                        <w:rPr>
                          <w:sz w:val="16"/>
                          <w:szCs w:val="16"/>
                        </w:rPr>
                      </w:pPr>
                      <w:proofErr w:type="spellStart"/>
                      <w:r w:rsidRPr="0084116B">
                        <w:rPr>
                          <w:sz w:val="16"/>
                          <w:szCs w:val="16"/>
                        </w:rPr>
                        <w:t>Проектна</w:t>
                      </w:r>
                      <w:proofErr w:type="spellEnd"/>
                      <w:r w:rsidRPr="0084116B">
                        <w:rPr>
                          <w:sz w:val="16"/>
                          <w:szCs w:val="16"/>
                        </w:rPr>
                        <w:t xml:space="preserve"> </w:t>
                      </w:r>
                      <w:proofErr w:type="spellStart"/>
                      <w:r w:rsidRPr="0084116B">
                        <w:rPr>
                          <w:sz w:val="16"/>
                          <w:szCs w:val="16"/>
                        </w:rPr>
                        <w:t>област</w:t>
                      </w:r>
                      <w:proofErr w:type="spellEnd"/>
                    </w:p>
                  </w:txbxContent>
                </v:textbox>
              </v:shape>
            </w:pict>
          </mc:Fallback>
        </mc:AlternateContent>
      </w:r>
      <w:r>
        <w:rPr>
          <w:rFonts w:ascii="Arial Narrow" w:hAnsi="Arial Narrow"/>
          <w:noProof/>
          <w:lang w:val="mk-MK"/>
        </w:rPr>
        <mc:AlternateContent>
          <mc:Choice Requires="wps">
            <w:drawing>
              <wp:anchor distT="0" distB="0" distL="114300" distR="114300" simplePos="0" relativeHeight="251746304" behindDoc="0" locked="0" layoutInCell="1" allowOverlap="1" wp14:anchorId="57A41434" wp14:editId="36EB786A">
                <wp:simplePos x="0" y="0"/>
                <wp:positionH relativeFrom="column">
                  <wp:posOffset>1615440</wp:posOffset>
                </wp:positionH>
                <wp:positionV relativeFrom="paragraph">
                  <wp:posOffset>2075815</wp:posOffset>
                </wp:positionV>
                <wp:extent cx="464820" cy="198120"/>
                <wp:effectExtent l="0" t="38100" r="49530" b="30480"/>
                <wp:wrapNone/>
                <wp:docPr id="24" name="Straight Arrow Connector 24"/>
                <wp:cNvGraphicFramePr/>
                <a:graphic xmlns:a="http://schemas.openxmlformats.org/drawingml/2006/main">
                  <a:graphicData uri="http://schemas.microsoft.com/office/word/2010/wordprocessingShape">
                    <wps:wsp>
                      <wps:cNvCnPr/>
                      <wps:spPr>
                        <a:xfrm flipV="1">
                          <a:off x="0" y="0"/>
                          <a:ext cx="464820" cy="1981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AF1318" id="Straight Arrow Connector 24" o:spid="_x0000_s1026" type="#_x0000_t32" style="position:absolute;margin-left:127.2pt;margin-top:163.45pt;width:36.6pt;height:15.6pt;flip:y;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" strokecolor="#4472c4 [3204]" strokeweight=".5pt">
                <v:stroke endarrow="block" joinstyle="miter"/>
              </v:shape>
            </w:pict>
          </mc:Fallback>
        </mc:AlternateContent>
      </w:r>
      <w:r>
        <w:rPr>
          <w:rFonts w:ascii="Arial Narrow" w:hAnsi="Arial Narrow"/>
          <w:noProof/>
          <w:lang w:val="mk-MK"/>
        </w:rPr>
        <mc:AlternateContent>
          <mc:Choice Requires="wps">
            <w:drawing>
              <wp:anchor distT="0" distB="0" distL="114300" distR="114300" simplePos="0" relativeHeight="251745280" behindDoc="0" locked="0" layoutInCell="1" allowOverlap="1" wp14:anchorId="742D849C" wp14:editId="4FA3769E">
                <wp:simplePos x="0" y="0"/>
                <wp:positionH relativeFrom="column">
                  <wp:posOffset>1424940</wp:posOffset>
                </wp:positionH>
                <wp:positionV relativeFrom="paragraph">
                  <wp:posOffset>2273935</wp:posOffset>
                </wp:positionV>
                <wp:extent cx="914400" cy="510540"/>
                <wp:effectExtent l="0" t="0" r="19050" b="22860"/>
                <wp:wrapNone/>
                <wp:docPr id="21" name="Flowchart: Alternate Process 21"/>
                <wp:cNvGraphicFramePr/>
                <a:graphic xmlns:a="http://schemas.openxmlformats.org/drawingml/2006/main">
                  <a:graphicData uri="http://schemas.microsoft.com/office/word/2010/wordprocessingShape">
                    <wps:wsp>
                      <wps:cNvSpPr/>
                      <wps:spPr>
                        <a:xfrm>
                          <a:off x="0" y="0"/>
                          <a:ext cx="914400" cy="51054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2D34A260" w14:textId="6E03DF84" w:rsidR="0084116B" w:rsidRPr="0084116B" w:rsidRDefault="0084116B" w:rsidP="0084116B">
                            <w:pPr>
                              <w:jc w:val="center"/>
                              <w:rPr>
                                <w:sz w:val="16"/>
                                <w:szCs w:val="16"/>
                              </w:rPr>
                            </w:pPr>
                            <w:proofErr w:type="spellStart"/>
                            <w:r w:rsidRPr="0084116B">
                              <w:rPr>
                                <w:sz w:val="16"/>
                                <w:szCs w:val="16"/>
                              </w:rPr>
                              <w:t>Проектна</w:t>
                            </w:r>
                            <w:proofErr w:type="spellEnd"/>
                            <w:r w:rsidRPr="0084116B">
                              <w:rPr>
                                <w:sz w:val="16"/>
                                <w:szCs w:val="16"/>
                              </w:rPr>
                              <w:t xml:space="preserve"> </w:t>
                            </w:r>
                            <w:proofErr w:type="spellStart"/>
                            <w:r w:rsidRPr="0084116B">
                              <w:rPr>
                                <w:sz w:val="16"/>
                                <w:szCs w:val="16"/>
                              </w:rPr>
                              <w:t>област</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2D849C" id="Flowchart: Alternate Process 21" o:spid="_x0000_s1038" type="#_x0000_t176" style="position:absolute;left:0;text-align:left;margin-left:112.2pt;margin-top:179.05pt;width:1in;height:40.2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" fillcolor="white [3201]" strokecolor="#70ad47 [3209]" strokeweight="1pt">
                <v:textbox>
                  <w:txbxContent>
                    <w:p w14:paraId="2D34A260" w14:textId="6E03DF84" w:rsidR="0084116B" w:rsidRPr="0084116B" w:rsidRDefault="0084116B" w:rsidP="0084116B">
                      <w:pPr>
                        <w:jc w:val="center"/>
                        <w:rPr>
                          <w:sz w:val="16"/>
                          <w:szCs w:val="16"/>
                        </w:rPr>
                      </w:pPr>
                      <w:proofErr w:type="spellStart"/>
                      <w:r w:rsidRPr="0084116B">
                        <w:rPr>
                          <w:sz w:val="16"/>
                          <w:szCs w:val="16"/>
                        </w:rPr>
                        <w:t>Проектна</w:t>
                      </w:r>
                      <w:proofErr w:type="spellEnd"/>
                      <w:r w:rsidRPr="0084116B">
                        <w:rPr>
                          <w:sz w:val="16"/>
                          <w:szCs w:val="16"/>
                        </w:rPr>
                        <w:t xml:space="preserve"> </w:t>
                      </w:r>
                      <w:proofErr w:type="spellStart"/>
                      <w:r w:rsidRPr="0084116B">
                        <w:rPr>
                          <w:sz w:val="16"/>
                          <w:szCs w:val="16"/>
                        </w:rPr>
                        <w:t>област</w:t>
                      </w:r>
                      <w:proofErr w:type="spellEnd"/>
                    </w:p>
                  </w:txbxContent>
                </v:textbox>
              </v:shape>
            </w:pict>
          </mc:Fallback>
        </mc:AlternateContent>
      </w:r>
      <w:r>
        <w:rPr>
          <w:rFonts w:ascii="Arial Narrow" w:hAnsi="Arial Narrow"/>
          <w:noProof/>
          <w:lang w:val="mk-MK"/>
        </w:rPr>
        <w:drawing>
          <wp:inline distT="0" distB="0" distL="0" distR="0" wp14:anchorId="78110EAC" wp14:editId="6C020D6C">
            <wp:extent cx="4316095" cy="304800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16095" cy="3048000"/>
                    </a:xfrm>
                    <a:prstGeom prst="rect">
                      <a:avLst/>
                    </a:prstGeom>
                    <a:noFill/>
                  </pic:spPr>
                </pic:pic>
              </a:graphicData>
            </a:graphic>
          </wp:inline>
        </w:drawing>
      </w:r>
      <w:r>
        <w:rPr>
          <w:rFonts w:ascii="Arial Narrow" w:hAnsi="Arial Narrow"/>
          <w:noProof/>
          <w:lang w:val="mk-MK"/>
        </w:rPr>
        <w:drawing>
          <wp:inline distT="0" distB="0" distL="0" distR="0" wp14:anchorId="1DB866E5" wp14:editId="46ED2FE2">
            <wp:extent cx="4054475" cy="3078480"/>
            <wp:effectExtent l="0" t="0" r="317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54475" cy="3078480"/>
                    </a:xfrm>
                    <a:prstGeom prst="rect">
                      <a:avLst/>
                    </a:prstGeom>
                    <a:noFill/>
                  </pic:spPr>
                </pic:pic>
              </a:graphicData>
            </a:graphic>
          </wp:inline>
        </w:drawing>
      </w:r>
    </w:p>
    <w:p w14:paraId="0662C6F6" w14:textId="77777777" w:rsidR="0084116B" w:rsidRDefault="0084116B" w:rsidP="0084116B">
      <w:pPr>
        <w:rPr>
          <w:rFonts w:ascii="Arial Narrow" w:hAnsi="Arial Narrow"/>
          <w:noProof/>
          <w:lang w:val="mk-MK"/>
        </w:rPr>
      </w:pPr>
    </w:p>
    <w:p w14:paraId="63EA1959" w14:textId="77777777" w:rsidR="0084116B" w:rsidRDefault="0084116B" w:rsidP="00CF1099">
      <w:pPr>
        <w:tabs>
          <w:tab w:val="left" w:pos="4572"/>
        </w:tabs>
        <w:jc w:val="center"/>
        <w:rPr>
          <w:rFonts w:ascii="Arial Narrow" w:hAnsi="Arial Narrow"/>
          <w:noProof/>
        </w:rPr>
      </w:pPr>
      <w:r>
        <w:rPr>
          <w:rFonts w:ascii="Arial Narrow" w:hAnsi="Arial Narrow"/>
          <w:noProof/>
        </w:rPr>
        <w:t>Локации на ИПА Плетвар и Мариово во однос на проектната област                        Локации на ИБА подрачја, Мариово, Пелагонија и Раец во однос на проектната област</w:t>
      </w:r>
    </w:p>
    <w:p w14:paraId="3EACEB59" w14:textId="77777777" w:rsidR="00CF1099" w:rsidRDefault="00CF1099" w:rsidP="00CF1099">
      <w:pPr>
        <w:tabs>
          <w:tab w:val="left" w:pos="4572"/>
        </w:tabs>
        <w:jc w:val="center"/>
        <w:rPr>
          <w:rFonts w:ascii="Arial Narrow" w:hAnsi="Arial Narrow"/>
          <w:noProof/>
        </w:rPr>
      </w:pPr>
    </w:p>
    <w:p w14:paraId="0AB27FE5" w14:textId="77777777" w:rsidR="00CF1099" w:rsidRDefault="00CF1099" w:rsidP="00CF1099">
      <w:pPr>
        <w:tabs>
          <w:tab w:val="left" w:pos="4572"/>
        </w:tabs>
        <w:jc w:val="center"/>
        <w:rPr>
          <w:rFonts w:ascii="Arial Narrow" w:hAnsi="Arial Narrow"/>
          <w:noProof/>
        </w:rPr>
      </w:pPr>
    </w:p>
    <w:p w14:paraId="62DB9263" w14:textId="77777777" w:rsidR="00CF1099" w:rsidRDefault="00CF1099" w:rsidP="00CF1099">
      <w:pPr>
        <w:tabs>
          <w:tab w:val="left" w:pos="4572"/>
        </w:tabs>
        <w:jc w:val="center"/>
        <w:rPr>
          <w:rFonts w:ascii="Arial Narrow" w:hAnsi="Arial Narrow"/>
          <w:noProof/>
        </w:rPr>
      </w:pPr>
    </w:p>
    <w:p w14:paraId="3CBC27F3" w14:textId="77777777" w:rsidR="00CF1099" w:rsidRDefault="00CF1099" w:rsidP="00CF1099">
      <w:pPr>
        <w:tabs>
          <w:tab w:val="left" w:pos="4572"/>
        </w:tabs>
        <w:jc w:val="center"/>
        <w:rPr>
          <w:rFonts w:ascii="Arial Narrow" w:hAnsi="Arial Narrow"/>
          <w:noProof/>
        </w:rPr>
      </w:pPr>
    </w:p>
    <w:p w14:paraId="7CBFED23" w14:textId="77777777" w:rsidR="00CF1099" w:rsidRDefault="00CF1099" w:rsidP="00CF1099">
      <w:pPr>
        <w:tabs>
          <w:tab w:val="left" w:pos="4572"/>
        </w:tabs>
        <w:jc w:val="center"/>
        <w:rPr>
          <w:rFonts w:ascii="Arial Narrow" w:hAnsi="Arial Narrow"/>
          <w:noProof/>
        </w:rPr>
      </w:pPr>
    </w:p>
    <w:p w14:paraId="1D52A842" w14:textId="77777777" w:rsidR="00CF1099" w:rsidRDefault="00CF1099" w:rsidP="00CF1099">
      <w:pPr>
        <w:tabs>
          <w:tab w:val="left" w:pos="4572"/>
        </w:tabs>
        <w:jc w:val="center"/>
        <w:rPr>
          <w:rFonts w:ascii="Arial Narrow" w:hAnsi="Arial Narrow"/>
          <w:noProof/>
        </w:rPr>
      </w:pPr>
    </w:p>
    <w:p w14:paraId="3428EE98" w14:textId="77777777" w:rsidR="00CF1099" w:rsidRDefault="00CF1099" w:rsidP="00CF1099">
      <w:pPr>
        <w:tabs>
          <w:tab w:val="left" w:pos="4572"/>
        </w:tabs>
        <w:jc w:val="center"/>
        <w:rPr>
          <w:rFonts w:ascii="Arial Narrow" w:hAnsi="Arial Narrow"/>
          <w:noProof/>
        </w:rPr>
      </w:pPr>
    </w:p>
    <w:p w14:paraId="7C5567EC" w14:textId="1E44C0E2" w:rsidR="00CF1099" w:rsidRDefault="00CF1099" w:rsidP="00CF1099">
      <w:pPr>
        <w:tabs>
          <w:tab w:val="left" w:pos="4572"/>
        </w:tabs>
        <w:jc w:val="center"/>
        <w:rPr>
          <w:rFonts w:ascii="Arial Narrow" w:hAnsi="Arial Narrow"/>
          <w:noProof/>
        </w:rPr>
      </w:pPr>
      <w:r>
        <w:rPr>
          <w:rFonts w:ascii="Arial Narrow" w:hAnsi="Arial Narrow"/>
          <w:noProof/>
        </w:rPr>
        <w:lastRenderedPageBreak/>
        <w:t xml:space="preserve">Анекс 2. </w:t>
      </w:r>
      <w:r w:rsidR="00EC78F3">
        <w:rPr>
          <w:rFonts w:ascii="Arial Narrow" w:hAnsi="Arial Narrow"/>
          <w:noProof/>
        </w:rPr>
        <w:t>Пресек на улица Лече Котески</w:t>
      </w:r>
    </w:p>
    <w:p w14:paraId="2F250B73" w14:textId="788818C0" w:rsidR="00CF1099" w:rsidRDefault="00CF1099" w:rsidP="00CF1099">
      <w:pPr>
        <w:tabs>
          <w:tab w:val="left" w:pos="4572"/>
        </w:tabs>
        <w:jc w:val="center"/>
        <w:rPr>
          <w:rFonts w:ascii="Arial Narrow" w:hAnsi="Arial Narrow"/>
          <w:noProof/>
        </w:rPr>
      </w:pPr>
      <w:r>
        <w:rPr>
          <w:rFonts w:ascii="Arial Narrow" w:hAnsi="Arial Narrow"/>
          <w:noProof/>
        </w:rPr>
        <w:drawing>
          <wp:inline distT="0" distB="0" distL="0" distR="0" wp14:anchorId="02A23C7C" wp14:editId="69FF0C4F">
            <wp:extent cx="8864600" cy="168846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64600" cy="1688465"/>
                    </a:xfrm>
                    <a:prstGeom prst="rect">
                      <a:avLst/>
                    </a:prstGeom>
                    <a:noFill/>
                  </pic:spPr>
                </pic:pic>
              </a:graphicData>
            </a:graphic>
          </wp:inline>
        </w:drawing>
      </w:r>
    </w:p>
    <w:p w14:paraId="778D16AB" w14:textId="7380CC28" w:rsidR="00CF1099" w:rsidRPr="00CF1099" w:rsidRDefault="00CF1099" w:rsidP="00697B96">
      <w:pPr>
        <w:tabs>
          <w:tab w:val="left" w:pos="4572"/>
        </w:tabs>
        <w:rPr>
          <w:rFonts w:ascii="Arial Narrow" w:hAnsi="Arial Narrow"/>
          <w:noProof/>
        </w:rPr>
        <w:sectPr w:rsidR="00CF1099" w:rsidRPr="00CF1099" w:rsidSect="002612AE">
          <w:pgSz w:w="16838" w:h="11906" w:orient="landscape" w:code="9"/>
          <w:pgMar w:top="1440" w:right="1440" w:bottom="1135" w:left="1440" w:header="709" w:footer="709" w:gutter="0"/>
          <w:cols w:space="708"/>
          <w:docGrid w:linePitch="360"/>
        </w:sectPr>
      </w:pPr>
    </w:p>
    <w:p w14:paraId="52308529" w14:textId="238C1150" w:rsidR="00053DAD" w:rsidRPr="003045D3" w:rsidRDefault="00053DAD" w:rsidP="009D524F">
      <w:pPr>
        <w:rPr>
          <w:rFonts w:ascii="Arial Narrow" w:hAnsi="Arial Narrow" w:cstheme="minorHAnsi"/>
          <w:iCs/>
          <w:sz w:val="20"/>
          <w:szCs w:val="32"/>
          <w:lang w:val="mk-MK"/>
        </w:rPr>
      </w:pPr>
      <w:bookmarkStart w:id="67" w:name="_Ref39689309"/>
    </w:p>
    <w:p w14:paraId="70DCFB8D" w14:textId="0E6B2797" w:rsidR="009D524F" w:rsidRPr="003045D3" w:rsidRDefault="009D524F" w:rsidP="009D524F">
      <w:pPr>
        <w:rPr>
          <w:rFonts w:ascii="Arial Narrow" w:hAnsi="Arial Narrow" w:cstheme="minorHAnsi"/>
          <w:iCs/>
          <w:sz w:val="20"/>
          <w:szCs w:val="32"/>
          <w:lang w:val="mk-MK"/>
        </w:rPr>
      </w:pPr>
      <w:bookmarkStart w:id="68" w:name="_Ref54785740"/>
      <w:bookmarkStart w:id="69" w:name="_Toc65245220"/>
      <w:r w:rsidRPr="003045D3">
        <w:rPr>
          <w:rFonts w:ascii="Arial Narrow" w:hAnsi="Arial Narrow" w:cstheme="minorHAnsi"/>
          <w:iCs/>
          <w:sz w:val="20"/>
          <w:szCs w:val="32"/>
          <w:lang w:val="mk-MK"/>
        </w:rPr>
        <w:t xml:space="preserve">Прилог </w:t>
      </w:r>
      <w:r w:rsidRPr="003045D3">
        <w:rPr>
          <w:rFonts w:ascii="Arial Narrow" w:hAnsi="Arial Narrow" w:cstheme="minorHAnsi"/>
          <w:iCs/>
          <w:sz w:val="20"/>
          <w:szCs w:val="32"/>
          <w:lang w:val="mk-MK"/>
        </w:rPr>
        <w:fldChar w:fldCharType="begin"/>
      </w:r>
      <w:r w:rsidRPr="003045D3">
        <w:rPr>
          <w:rFonts w:ascii="Arial Narrow" w:hAnsi="Arial Narrow" w:cstheme="minorHAnsi"/>
          <w:iCs/>
          <w:sz w:val="20"/>
          <w:szCs w:val="32"/>
          <w:lang w:val="mk-MK"/>
        </w:rPr>
        <w:instrText xml:space="preserve"> SEQ Прилог \* ARABIC </w:instrText>
      </w:r>
      <w:r w:rsidRPr="003045D3">
        <w:rPr>
          <w:rFonts w:ascii="Arial Narrow" w:hAnsi="Arial Narrow" w:cstheme="minorHAnsi"/>
          <w:iCs/>
          <w:sz w:val="20"/>
          <w:szCs w:val="32"/>
          <w:lang w:val="mk-MK"/>
        </w:rPr>
        <w:fldChar w:fldCharType="separate"/>
      </w:r>
      <w:r w:rsidR="003045D3" w:rsidRPr="003045D3">
        <w:rPr>
          <w:rFonts w:ascii="Arial Narrow" w:hAnsi="Arial Narrow" w:cstheme="minorHAnsi"/>
          <w:iCs/>
          <w:noProof/>
          <w:sz w:val="20"/>
          <w:szCs w:val="32"/>
          <w:lang w:val="mk-MK"/>
        </w:rPr>
        <w:t>3</w:t>
      </w:r>
      <w:r w:rsidRPr="003045D3">
        <w:rPr>
          <w:rFonts w:ascii="Arial Narrow" w:hAnsi="Arial Narrow" w:cstheme="minorHAnsi"/>
          <w:iCs/>
          <w:sz w:val="20"/>
          <w:szCs w:val="32"/>
          <w:lang w:val="mk-MK"/>
        </w:rPr>
        <w:fldChar w:fldCharType="end"/>
      </w:r>
      <w:bookmarkEnd w:id="67"/>
      <w:bookmarkEnd w:id="68"/>
      <w:r w:rsidRPr="003045D3">
        <w:rPr>
          <w:rFonts w:ascii="Arial Narrow" w:hAnsi="Arial Narrow" w:cstheme="minorHAnsi"/>
          <w:iCs/>
          <w:sz w:val="20"/>
          <w:szCs w:val="32"/>
          <w:lang w:val="mk-MK"/>
        </w:rPr>
        <w:t xml:space="preserve"> Аспекти поврзани со КОВИД-19 во проектите за градежништво/градежни работи</w:t>
      </w:r>
      <w:bookmarkEnd w:id="69"/>
    </w:p>
    <w:p w14:paraId="6513B6F0" w14:textId="77777777" w:rsidR="009D3371" w:rsidRPr="003045D3" w:rsidRDefault="009D3371" w:rsidP="009D3371">
      <w:pPr>
        <w:jc w:val="center"/>
        <w:rPr>
          <w:rFonts w:ascii="Arial Narrow" w:hAnsi="Arial Narrow" w:cstheme="minorHAnsi"/>
          <w:b/>
          <w:lang w:val="mk-MK"/>
        </w:rPr>
      </w:pPr>
      <w:r w:rsidRPr="003045D3">
        <w:rPr>
          <w:rFonts w:ascii="Arial Narrow" w:hAnsi="Arial Narrow" w:cstheme="minorHAnsi"/>
          <w:b/>
          <w:lang w:val="mk-MK"/>
        </w:rPr>
        <w:t xml:space="preserve">Аспекти поврзани со КОВИД-19 во проектите за градежништво/градежни работи и соодветни мерки за претпазливост за време на пандемијата </w:t>
      </w:r>
    </w:p>
    <w:p w14:paraId="405DF732" w14:textId="49778C3B" w:rsidR="009D3371" w:rsidRPr="003045D3" w:rsidRDefault="009D3371" w:rsidP="009D3371">
      <w:pPr>
        <w:jc w:val="center"/>
        <w:rPr>
          <w:rFonts w:ascii="Arial Narrow" w:hAnsi="Arial Narrow" w:cstheme="minorHAnsi"/>
          <w:b/>
          <w:lang w:val="mk-MK"/>
        </w:rPr>
      </w:pPr>
      <w:r w:rsidRPr="003045D3">
        <w:rPr>
          <w:rFonts w:ascii="Arial Narrow" w:hAnsi="Arial Narrow" w:cstheme="minorHAnsi"/>
          <w:b/>
          <w:lang w:val="mk-MK"/>
        </w:rPr>
        <w:t xml:space="preserve">(наменето за Изведувачи на активности при </w:t>
      </w:r>
      <w:r w:rsidR="00355749" w:rsidRPr="003045D3">
        <w:rPr>
          <w:rFonts w:ascii="Arial Narrow" w:hAnsi="Arial Narrow" w:cstheme="minorHAnsi"/>
          <w:b/>
          <w:lang w:val="mk-MK"/>
        </w:rPr>
        <w:t>Изградба</w:t>
      </w:r>
      <w:r w:rsidRPr="003045D3">
        <w:rPr>
          <w:rFonts w:ascii="Arial Narrow" w:hAnsi="Arial Narrow" w:cstheme="minorHAnsi"/>
          <w:b/>
          <w:lang w:val="mk-MK"/>
        </w:rPr>
        <w:t xml:space="preserve"> на локални патишта/улици во рамки на</w:t>
      </w:r>
      <w:r w:rsidRPr="003045D3">
        <w:rPr>
          <w:rFonts w:ascii="Arial Narrow" w:hAnsi="Arial Narrow"/>
          <w:lang w:val="mk-MK"/>
        </w:rPr>
        <w:t xml:space="preserve"> </w:t>
      </w:r>
      <w:r w:rsidRPr="003045D3">
        <w:rPr>
          <w:rFonts w:ascii="Arial Narrow" w:hAnsi="Arial Narrow" w:cstheme="minorHAnsi"/>
          <w:b/>
          <w:lang w:val="mk-MK"/>
        </w:rPr>
        <w:t>проектот за “Проект за поврзување на локални патишта” при МТВ)</w:t>
      </w:r>
    </w:p>
    <w:p w14:paraId="6FE1031E" w14:textId="77777777" w:rsidR="009D3371" w:rsidRPr="003045D3" w:rsidRDefault="009D3371" w:rsidP="009D3371">
      <w:pPr>
        <w:jc w:val="left"/>
        <w:rPr>
          <w:rFonts w:ascii="Arial Narrow" w:hAnsi="Arial Narrow" w:cstheme="minorHAnsi"/>
          <w:b/>
          <w:sz w:val="20"/>
          <w:szCs w:val="20"/>
          <w:lang w:val="mk-MK"/>
        </w:rPr>
      </w:pPr>
    </w:p>
    <w:p w14:paraId="26417A74"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(дефинирани во соодветните документи во рамки на проектот за “Поврзување на локални патишта” при МТВ), потребно е да се спроведат и мерките за заштита од КОВИД 19. </w:t>
      </w:r>
    </w:p>
    <w:p w14:paraId="390384FD"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Изведувачите, без сомнение, ќе се соочат со многу предизвици во новата ситуација, како што се: </w:t>
      </w:r>
    </w:p>
    <w:p w14:paraId="5711B760"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 xml:space="preserve">Неможност да се купи заштитна опрема и средства за дезинфекција поради нивниот дефицит на пазарот; </w:t>
      </w:r>
    </w:p>
    <w:p w14:paraId="5DB4B311"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Недостаток од работна сила поради ограниченото движење и отсуствата од работа;</w:t>
      </w:r>
    </w:p>
    <w:p w14:paraId="7846812B"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 xml:space="preserve">Неможност да се обезбедат материјали и работна опрема поради застојот во сите сегменти од животот во земјата; </w:t>
      </w:r>
    </w:p>
    <w:p w14:paraId="43D64156"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Загриженоста на работниците за потребните средства за живеење поради намалениот обем на работа, итн.</w:t>
      </w:r>
    </w:p>
    <w:p w14:paraId="0D955DAE"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w:t>
      </w:r>
      <w:r w:rsidRPr="003045D3">
        <w:rPr>
          <w:rFonts w:ascii="Arial Narrow" w:hAnsi="Arial Narrow" w:cstheme="minorHAnsi"/>
          <w:b/>
          <w:lang w:val="mk-MK"/>
        </w:rPr>
        <w:t>Овие мерки треба постојано и во континуитет да се ажурираат во согласност со најновите одредби воведени од страна на Владата.</w:t>
      </w:r>
      <w:r w:rsidRPr="003045D3">
        <w:rPr>
          <w:rFonts w:ascii="Arial Narrow" w:hAnsi="Arial Narrow" w:cstheme="minorHAnsi"/>
          <w:lang w:val="mk-MK"/>
        </w:rPr>
        <w:t xml:space="preserve">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проектната локација.</w:t>
      </w:r>
    </w:p>
    <w:p w14:paraId="3637A318"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0F78A31E" w14:textId="0E5312C1"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Влада на Република Северна Македонија - </w:t>
      </w:r>
      <w:hyperlink r:id="rId41" w:history="1">
        <w:r w:rsidRPr="003045D3">
          <w:rPr>
            <w:rStyle w:val="Hyperlink"/>
            <w:rFonts w:ascii="Arial Narrow" w:eastAsiaTheme="majorEastAsia" w:hAnsi="Arial Narrow" w:cstheme="minorHAnsi"/>
            <w:b/>
            <w:szCs w:val="22"/>
            <w:lang w:val="mk-MK"/>
          </w:rPr>
          <w:t>https://vlada.mk/node/20488?ln=en-gb</w:t>
        </w:r>
      </w:hyperlink>
    </w:p>
    <w:p w14:paraId="22166FBF" w14:textId="24033162"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Министерство за здравство - </w:t>
      </w:r>
      <w:hyperlink r:id="rId42" w:history="1">
        <w:r w:rsidRPr="003045D3">
          <w:rPr>
            <w:rStyle w:val="Hyperlink"/>
            <w:rFonts w:ascii="Arial Narrow" w:eastAsiaTheme="majorEastAsia" w:hAnsi="Arial Narrow" w:cstheme="minorHAnsi"/>
            <w:b/>
            <w:szCs w:val="22"/>
            <w:lang w:val="mk-MK"/>
          </w:rPr>
          <w:t>http://zdravstvo.gov.mk/korona-virus/</w:t>
        </w:r>
      </w:hyperlink>
    </w:p>
    <w:p w14:paraId="51C9AE8E" w14:textId="298A4A14"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Министерство за труд и социјална политика - </w:t>
      </w:r>
      <w:hyperlink r:id="rId43" w:history="1">
        <w:r w:rsidRPr="003045D3">
          <w:rPr>
            <w:rStyle w:val="Hyperlink"/>
            <w:rFonts w:ascii="Arial Narrow" w:eastAsiaTheme="majorEastAsia" w:hAnsi="Arial Narrow" w:cstheme="minorHAnsi"/>
            <w:b/>
            <w:szCs w:val="22"/>
            <w:lang w:val="mk-MK"/>
          </w:rPr>
          <w:t>http://mtsp.gov.mk/covid-19.nspx</w:t>
        </w:r>
      </w:hyperlink>
    </w:p>
    <w:p w14:paraId="413A51F5" w14:textId="3948B410"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Министерство за транспорт и врски - </w:t>
      </w:r>
      <w:hyperlink r:id="rId44" w:history="1">
        <w:r w:rsidRPr="003045D3">
          <w:rPr>
            <w:rStyle w:val="Hyperlink"/>
            <w:rFonts w:ascii="Arial Narrow" w:eastAsiaTheme="majorEastAsia" w:hAnsi="Arial Narrow" w:cstheme="minorHAnsi"/>
            <w:b/>
            <w:szCs w:val="22"/>
            <w:lang w:val="mk-MK"/>
          </w:rPr>
          <w:t>http://mtc.gov.mk/Preporaki%20od%20Vlada</w:t>
        </w:r>
      </w:hyperlink>
    </w:p>
    <w:p w14:paraId="7566EBB5" w14:textId="353098A3"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Официјална страница за КОВИД – 19  - </w:t>
      </w:r>
      <w:hyperlink r:id="rId45" w:history="1">
        <w:r w:rsidRPr="003045D3">
          <w:rPr>
            <w:rStyle w:val="Hyperlink"/>
            <w:rFonts w:ascii="Arial Narrow" w:eastAsiaTheme="majorEastAsia" w:hAnsi="Arial Narrow" w:cstheme="minorHAnsi"/>
            <w:b/>
            <w:szCs w:val="22"/>
            <w:lang w:val="mk-MK"/>
          </w:rPr>
          <w:t>https://koronavirus.gov.mk/en</w:t>
        </w:r>
      </w:hyperlink>
    </w:p>
    <w:p w14:paraId="086D7871"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p>
    <w:p w14:paraId="6AB239ED"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Водичот во неколку поглавја, со повеќе детали, го содржи следното: </w:t>
      </w:r>
    </w:p>
    <w:p w14:paraId="52651FC0"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Предизвици во градежништвото;</w:t>
      </w:r>
    </w:p>
    <w:p w14:paraId="0C7FDCC0"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 xml:space="preserve">Обврски на Изведувачот; </w:t>
      </w:r>
    </w:p>
    <w:p w14:paraId="2044569E"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 xml:space="preserve">Обврски на вработените; </w:t>
      </w:r>
    </w:p>
    <w:p w14:paraId="78BBACF5"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 xml:space="preserve">Обврски на Инвеститорите; </w:t>
      </w:r>
    </w:p>
    <w:p w14:paraId="52E730BC" w14:textId="77777777" w:rsidR="009D3371" w:rsidRPr="003045D3" w:rsidRDefault="009D3371" w:rsidP="009D3371">
      <w:pPr>
        <w:pStyle w:val="ListParagraph"/>
        <w:numPr>
          <w:ilvl w:val="0"/>
          <w:numId w:val="16"/>
        </w:numPr>
        <w:ind w:left="1134" w:hanging="283"/>
        <w:jc w:val="both"/>
        <w:rPr>
          <w:rFonts w:ascii="Arial Narrow" w:hAnsi="Arial Narrow" w:cstheme="minorHAnsi"/>
          <w:lang w:val="mk-MK"/>
        </w:rPr>
      </w:pPr>
      <w:r w:rsidRPr="003045D3">
        <w:rPr>
          <w:rFonts w:ascii="Arial Narrow" w:hAnsi="Arial Narrow" w:cstheme="minorHAnsi"/>
          <w:lang w:val="mk-MK"/>
        </w:rPr>
        <w:t xml:space="preserve">Начини за постапување доколку има сомнителен случај или случаи на заболени со КОВИД 19; </w:t>
      </w:r>
    </w:p>
    <w:p w14:paraId="0A456E59" w14:textId="77777777" w:rsidR="009D3371" w:rsidRPr="003045D3" w:rsidRDefault="009D3371" w:rsidP="009D3371">
      <w:pPr>
        <w:pStyle w:val="ListParagraph"/>
        <w:numPr>
          <w:ilvl w:val="0"/>
          <w:numId w:val="16"/>
        </w:numPr>
        <w:ind w:left="1134" w:hanging="283"/>
        <w:jc w:val="both"/>
        <w:rPr>
          <w:rFonts w:ascii="Arial Narrow" w:hAnsi="Arial Narrow" w:cstheme="minorHAnsi"/>
          <w:lang w:val="mk-MK"/>
        </w:rPr>
      </w:pPr>
      <w:r w:rsidRPr="003045D3">
        <w:rPr>
          <w:rFonts w:ascii="Arial Narrow" w:hAnsi="Arial Narrow" w:cstheme="minorHAnsi"/>
          <w:lang w:val="mk-MK"/>
        </w:rPr>
        <w:t>Контакт-телефони на одговорните национални институции со кои треба да се контактира во случај на појава на лице заразено со КОВИД 19.</w:t>
      </w:r>
    </w:p>
    <w:p w14:paraId="24A6FBD7" w14:textId="245C825A" w:rsidR="009D3371" w:rsidRPr="003045D3" w:rsidRDefault="009D3371" w:rsidP="009D3371">
      <w:pPr>
        <w:rPr>
          <w:rFonts w:ascii="Arial Narrow" w:hAnsi="Arial Narrow" w:cstheme="minorHAnsi"/>
          <w:szCs w:val="20"/>
          <w:lang w:val="mk-MK"/>
        </w:rPr>
      </w:pPr>
      <w:r w:rsidRPr="003045D3">
        <w:rPr>
          <w:rFonts w:ascii="Arial Narrow" w:hAnsi="Arial Narrow" w:cstheme="minorHAnsi"/>
          <w:lang w:val="mk-MK"/>
        </w:rPr>
        <w:lastRenderedPageBreak/>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hyperlink r:id="rId46" w:history="1">
        <w:r w:rsidRPr="003045D3">
          <w:rPr>
            <w:rStyle w:val="Hyperlink"/>
            <w:rFonts w:ascii="Arial Narrow" w:eastAsiaTheme="majorEastAsia" w:hAnsi="Arial Narrow" w:cstheme="minorHAnsi"/>
            <w:sz w:val="20"/>
            <w:szCs w:val="20"/>
            <w:lang w:val="mk-MK"/>
          </w:rPr>
          <w:t>http://mzzpr.org.mk/wp-content/uploads/2020/04/covid19-%D0%B3%D1%80%D0%B0%D0%B4%D0%B5%D0%B6%D0%BD%D0%B8%D1%88%D1%82%D0%B2%D0%BE.pdf</w:t>
        </w:r>
      </w:hyperlink>
      <w:r w:rsidRPr="003045D3">
        <w:rPr>
          <w:rFonts w:ascii="Arial Narrow" w:hAnsi="Arial Narrow" w:cstheme="minorHAnsi"/>
          <w:sz w:val="20"/>
          <w:szCs w:val="20"/>
          <w:lang w:val="mk-MK"/>
        </w:rPr>
        <w:t>.</w:t>
      </w:r>
    </w:p>
    <w:p w14:paraId="351820BA" w14:textId="77777777" w:rsidR="009D3371" w:rsidRPr="003045D3" w:rsidRDefault="009D3371" w:rsidP="009D3371">
      <w:pPr>
        <w:rPr>
          <w:rFonts w:ascii="Arial Narrow" w:hAnsi="Arial Narrow" w:cstheme="minorHAnsi"/>
          <w:b/>
          <w:lang w:val="mk-MK"/>
        </w:rPr>
      </w:pPr>
      <w:r w:rsidRPr="003045D3">
        <w:rPr>
          <w:rFonts w:ascii="Arial Narrow" w:hAnsi="Arial Narrow" w:cstheme="minorHAnsi"/>
          <w:b/>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79AC4D31" w14:textId="4250FDD9"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w:t>
      </w:r>
      <w:r w:rsidR="00B817E6" w:rsidRPr="003045D3">
        <w:rPr>
          <w:rFonts w:ascii="Arial Narrow" w:hAnsi="Arial Narrow" w:cstheme="minorHAnsi"/>
          <w:lang w:val="mk-MK"/>
        </w:rPr>
        <w:t xml:space="preserve"> </w:t>
      </w:r>
      <w:r w:rsidR="00B817E6" w:rsidRPr="003045D3">
        <w:rPr>
          <w:rFonts w:ascii="Arial Narrow" w:hAnsi="Arial Narrow" w:cstheme="minorHAnsi"/>
          <w:lang w:val="mk-MK"/>
        </w:rPr>
        <w:fldChar w:fldCharType="begin"/>
      </w:r>
      <w:r w:rsidR="00B817E6" w:rsidRPr="003045D3">
        <w:rPr>
          <w:rFonts w:ascii="Arial Narrow" w:hAnsi="Arial Narrow" w:cstheme="minorHAnsi"/>
          <w:lang w:val="mk-MK"/>
        </w:rPr>
        <w:instrText xml:space="preserve"> REF _Ref39879148 \h  \* MERGEFORMAT </w:instrText>
      </w:r>
      <w:r w:rsidR="00B817E6" w:rsidRPr="003045D3">
        <w:rPr>
          <w:rFonts w:ascii="Arial Narrow" w:hAnsi="Arial Narrow" w:cstheme="minorHAnsi"/>
          <w:lang w:val="mk-MK"/>
        </w:rPr>
      </w:r>
      <w:r w:rsidR="00B817E6" w:rsidRPr="003045D3">
        <w:rPr>
          <w:rFonts w:ascii="Arial Narrow" w:hAnsi="Arial Narrow" w:cstheme="minorHAnsi"/>
          <w:lang w:val="mk-MK"/>
        </w:rPr>
        <w:fldChar w:fldCharType="separate"/>
      </w:r>
      <w:r w:rsidR="003045D3" w:rsidRPr="003045D3">
        <w:rPr>
          <w:rFonts w:ascii="Arial Narrow" w:hAnsi="Arial Narrow" w:cstheme="minorHAnsi"/>
          <w:lang w:val="mk-MK"/>
        </w:rPr>
        <w:t>Табела 3</w:t>
      </w:r>
      <w:r w:rsidR="00B817E6" w:rsidRPr="003045D3">
        <w:rPr>
          <w:rFonts w:ascii="Arial Narrow" w:hAnsi="Arial Narrow" w:cstheme="minorHAnsi"/>
          <w:lang w:val="mk-MK"/>
        </w:rPr>
        <w:fldChar w:fldCharType="end"/>
      </w:r>
      <w:r w:rsidRPr="003045D3">
        <w:rPr>
          <w:rFonts w:ascii="Arial Narrow" w:hAnsi="Arial Narrow" w:cstheme="minorHAnsi"/>
          <w:lang w:val="mk-MK"/>
        </w:rPr>
        <w:t>.</w:t>
      </w:r>
    </w:p>
    <w:p w14:paraId="621A57E5" w14:textId="635BAF5D" w:rsidR="009D3371" w:rsidRPr="003045D3" w:rsidRDefault="00B817E6" w:rsidP="00AB464C">
      <w:pPr>
        <w:pStyle w:val="Caption"/>
        <w:rPr>
          <w:i/>
        </w:rPr>
      </w:pPr>
      <w:bookmarkStart w:id="70" w:name="_Ref39879148"/>
      <w:bookmarkStart w:id="71" w:name="_Toc54785408"/>
      <w:r w:rsidRPr="003045D3">
        <w:t xml:space="preserve">Табела </w:t>
      </w:r>
      <w:r w:rsidRPr="003045D3">
        <w:fldChar w:fldCharType="begin"/>
      </w:r>
      <w:r w:rsidRPr="003045D3">
        <w:instrText xml:space="preserve"> SEQ Табела \* ARABIC </w:instrText>
      </w:r>
      <w:r w:rsidRPr="003045D3">
        <w:fldChar w:fldCharType="separate"/>
      </w:r>
      <w:r w:rsidR="003045D3" w:rsidRPr="003045D3">
        <w:rPr>
          <w:noProof/>
        </w:rPr>
        <w:t>3</w:t>
      </w:r>
      <w:r w:rsidRPr="003045D3">
        <w:fldChar w:fldCharType="end"/>
      </w:r>
      <w:bookmarkEnd w:id="70"/>
      <w:r w:rsidRPr="003045D3">
        <w:t xml:space="preserve"> </w:t>
      </w:r>
      <w:r w:rsidR="009D3371" w:rsidRPr="003045D3">
        <w:t>Аспекти препорачани од Светска Банка во врска со КОВИД-19 во проектите од градежништвото/ градежните работи</w:t>
      </w:r>
      <w:bookmarkEnd w:id="71"/>
      <w:r w:rsidR="009D3371" w:rsidRPr="003045D3">
        <w:t xml:space="preserve"> </w:t>
      </w:r>
    </w:p>
    <w:tbl>
      <w:tblPr>
        <w:tblStyle w:val="TableGrid"/>
        <w:tblW w:w="0" w:type="auto"/>
        <w:tblLayout w:type="fixed"/>
        <w:tblLook w:val="04A0" w:firstRow="1" w:lastRow="0" w:firstColumn="1" w:lastColumn="0" w:noHBand="0" w:noVBand="1"/>
      </w:tblPr>
      <w:tblGrid>
        <w:gridCol w:w="1555"/>
        <w:gridCol w:w="7462"/>
      </w:tblGrid>
      <w:tr w:rsidR="009D3371" w:rsidRPr="003045D3" w14:paraId="605BD178" w14:textId="77777777" w:rsidTr="008918F0">
        <w:trPr>
          <w:tblHeader/>
        </w:trPr>
        <w:tc>
          <w:tcPr>
            <w:tcW w:w="9017" w:type="dxa"/>
            <w:gridSpan w:val="2"/>
            <w:shd w:val="clear" w:color="auto" w:fill="FFD966" w:themeFill="accent4" w:themeFillTint="99"/>
          </w:tcPr>
          <w:p w14:paraId="27AAD937" w14:textId="77777777" w:rsidR="009D3371" w:rsidRPr="003045D3" w:rsidRDefault="009D3371" w:rsidP="008918F0">
            <w:pPr>
              <w:spacing w:before="0" w:line="240" w:lineRule="auto"/>
              <w:jc w:val="center"/>
              <w:rPr>
                <w:rFonts w:ascii="Arial Narrow" w:hAnsi="Arial Narrow" w:cstheme="minorHAnsi"/>
                <w:b/>
                <w:sz w:val="18"/>
                <w:szCs w:val="18"/>
                <w:lang w:val="mk-MK"/>
              </w:rPr>
            </w:pPr>
            <w:r w:rsidRPr="003045D3">
              <w:rPr>
                <w:rFonts w:ascii="Arial Narrow" w:hAnsi="Arial Narrow" w:cstheme="minorHAnsi"/>
                <w:b/>
                <w:sz w:val="18"/>
                <w:szCs w:val="18"/>
                <w:lang w:val="mk-MK"/>
              </w:rPr>
              <w:t>Аспекти поврзани со КОВИД-19 во областа на проектите од градежништвото/градежните работи</w:t>
            </w:r>
          </w:p>
        </w:tc>
      </w:tr>
      <w:tr w:rsidR="009D3371" w:rsidRPr="003045D3" w14:paraId="5E4491B1" w14:textId="77777777" w:rsidTr="008918F0">
        <w:trPr>
          <w:tblHeader/>
        </w:trPr>
        <w:tc>
          <w:tcPr>
            <w:tcW w:w="1555" w:type="dxa"/>
            <w:shd w:val="clear" w:color="auto" w:fill="FFF2CC" w:themeFill="accent4" w:themeFillTint="33"/>
          </w:tcPr>
          <w:p w14:paraId="3D7FD52A" w14:textId="77777777" w:rsidR="009D3371" w:rsidRPr="003045D3" w:rsidRDefault="009D3371" w:rsidP="008918F0">
            <w:pPr>
              <w:spacing w:before="0" w:line="240" w:lineRule="auto"/>
              <w:jc w:val="left"/>
              <w:rPr>
                <w:rFonts w:ascii="Arial Narrow" w:hAnsi="Arial Narrow" w:cstheme="minorHAnsi"/>
                <w:b/>
                <w:sz w:val="18"/>
                <w:szCs w:val="18"/>
                <w:lang w:val="mk-MK"/>
              </w:rPr>
            </w:pPr>
            <w:r w:rsidRPr="003045D3">
              <w:rPr>
                <w:rFonts w:ascii="Arial Narrow" w:hAnsi="Arial Narrow" w:cstheme="minorHAnsi"/>
                <w:b/>
                <w:sz w:val="18"/>
                <w:szCs w:val="18"/>
                <w:lang w:val="mk-MK"/>
              </w:rPr>
              <w:t>Прашања поврзани со Ковид-19</w:t>
            </w:r>
          </w:p>
        </w:tc>
        <w:tc>
          <w:tcPr>
            <w:tcW w:w="7462" w:type="dxa"/>
            <w:shd w:val="clear" w:color="auto" w:fill="FFF2CC" w:themeFill="accent4" w:themeFillTint="33"/>
          </w:tcPr>
          <w:p w14:paraId="6C218DAA" w14:textId="77777777" w:rsidR="009D3371" w:rsidRPr="003045D3" w:rsidRDefault="009D3371" w:rsidP="008918F0">
            <w:pPr>
              <w:spacing w:before="0" w:line="240" w:lineRule="auto"/>
              <w:jc w:val="center"/>
              <w:rPr>
                <w:rFonts w:ascii="Arial Narrow" w:hAnsi="Arial Narrow" w:cstheme="minorHAnsi"/>
                <w:b/>
                <w:sz w:val="18"/>
                <w:szCs w:val="18"/>
                <w:lang w:val="mk-MK"/>
              </w:rPr>
            </w:pPr>
            <w:r w:rsidRPr="003045D3">
              <w:rPr>
                <w:rFonts w:ascii="Arial Narrow" w:hAnsi="Arial Narrow" w:cstheme="minorHAnsi"/>
                <w:b/>
                <w:sz w:val="18"/>
                <w:szCs w:val="18"/>
                <w:lang w:val="mk-MK"/>
              </w:rPr>
              <w:t>Вид на активности</w:t>
            </w:r>
          </w:p>
        </w:tc>
      </w:tr>
      <w:tr w:rsidR="009D3371" w:rsidRPr="003045D3" w14:paraId="18023A45" w14:textId="77777777" w:rsidTr="008918F0">
        <w:tc>
          <w:tcPr>
            <w:tcW w:w="9017" w:type="dxa"/>
            <w:gridSpan w:val="2"/>
          </w:tcPr>
          <w:p w14:paraId="0796128A" w14:textId="77777777" w:rsidR="009D3371" w:rsidRPr="003045D3" w:rsidRDefault="009D3371" w:rsidP="008918F0">
            <w:pPr>
              <w:spacing w:before="0" w:line="240" w:lineRule="auto"/>
              <w:rPr>
                <w:rFonts w:ascii="Arial Narrow" w:eastAsia="Calibri" w:hAnsi="Arial Narrow" w:cs="Calibri"/>
                <w:sz w:val="18"/>
                <w:szCs w:val="18"/>
                <w:lang w:val="mk-MK"/>
              </w:rPr>
            </w:pPr>
            <w:r w:rsidRPr="003045D3">
              <w:rPr>
                <w:rFonts w:ascii="Arial Narrow" w:eastAsia="Calibri" w:hAnsi="Arial Narrow"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2351E671"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eastAsia="Calibri" w:hAnsi="Arial Narrow"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9D3371" w:rsidRPr="003045D3" w14:paraId="39B5FFD3" w14:textId="77777777" w:rsidTr="008918F0">
        <w:tc>
          <w:tcPr>
            <w:tcW w:w="1555" w:type="dxa"/>
            <w:vAlign w:val="center"/>
          </w:tcPr>
          <w:p w14:paraId="28822BE7"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Проценка на карактеристиките на работната сила</w:t>
            </w:r>
          </w:p>
        </w:tc>
        <w:tc>
          <w:tcPr>
            <w:tcW w:w="7462" w:type="dxa"/>
          </w:tcPr>
          <w:p w14:paraId="24DB17A8"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0427609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3045D3">
              <w:rPr>
                <w:rFonts w:ascii="Arial Narrow" w:eastAsia="Calibri" w:hAnsi="Arial Narrow" w:cs="Calibri"/>
                <w:sz w:val="18"/>
                <w:szCs w:val="18"/>
                <w:lang w:val="mk-MK"/>
              </w:rPr>
              <w:t>КОВИД-19, оние кои веќе имаат постојни здравствени проблеми или кои се поинаку во ризик;</w:t>
            </w:r>
          </w:p>
          <w:p w14:paraId="75B19BE1"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9D3371" w:rsidRPr="003045D3" w14:paraId="5F469846" w14:textId="77777777" w:rsidTr="008918F0">
        <w:tc>
          <w:tcPr>
            <w:tcW w:w="1555" w:type="dxa"/>
            <w:vAlign w:val="center"/>
          </w:tcPr>
          <w:p w14:paraId="16240983"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Влез/излез од работната локација и проверки при започнување на работа</w:t>
            </w:r>
          </w:p>
        </w:tc>
        <w:tc>
          <w:tcPr>
            <w:tcW w:w="7462" w:type="dxa"/>
          </w:tcPr>
          <w:p w14:paraId="7F8DA17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7778E30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3045D3">
              <w:rPr>
                <w:rFonts w:ascii="Arial Narrow" w:eastAsia="Calibri" w:hAnsi="Arial Narrow" w:cs="Calibri"/>
                <w:sz w:val="18"/>
                <w:szCs w:val="18"/>
                <w:lang w:val="mk-MK"/>
              </w:rPr>
              <w:t>КОВИД-19</w:t>
            </w:r>
            <w:r w:rsidRPr="003045D3">
              <w:rPr>
                <w:rFonts w:ascii="Arial Narrow" w:hAnsi="Arial Narrow" w:cstheme="minorHAnsi"/>
                <w:sz w:val="18"/>
                <w:szCs w:val="18"/>
                <w:lang w:val="mk-MK"/>
              </w:rPr>
              <w:t xml:space="preserve">;  </w:t>
            </w:r>
          </w:p>
          <w:p w14:paraId="73AB0478"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02D769F5"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1D0880F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Проверка и евидентирање на температурата на работниците и другите лица кои влегуваат на локацијата или за кои е потребно самопријавување пред или при влезот на локацијата;</w:t>
            </w:r>
          </w:p>
          <w:p w14:paraId="6A478C7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Обезбедување на секојдневни извештаи за работниците пред започнување со работата, со фокус на специфичните аспекти поврзани со </w:t>
            </w:r>
            <w:r w:rsidRPr="003045D3">
              <w:rPr>
                <w:rFonts w:ascii="Arial Narrow" w:eastAsia="Calibri" w:hAnsi="Arial Narrow" w:cs="Calibri"/>
                <w:sz w:val="18"/>
                <w:szCs w:val="18"/>
                <w:lang w:val="mk-MK"/>
              </w:rPr>
              <w:t xml:space="preserve">КОВИД-19, вклучително со нормите за однесување </w:t>
            </w:r>
            <w:r w:rsidRPr="003045D3">
              <w:rPr>
                <w:rFonts w:ascii="Arial Narrow" w:eastAsia="Calibri" w:hAnsi="Arial Narrow" w:cs="Calibri"/>
                <w:sz w:val="18"/>
                <w:szCs w:val="18"/>
                <w:lang w:val="mk-MK"/>
              </w:rPr>
              <w:lastRenderedPageBreak/>
              <w:t>при кашлање, хигиена на раце и мерки за дистанцирање, со примена на демонстрации и партиципативни методи</w:t>
            </w:r>
            <w:r w:rsidRPr="003045D3">
              <w:rPr>
                <w:rFonts w:ascii="Arial Narrow" w:hAnsi="Arial Narrow" w:cstheme="minorHAnsi"/>
                <w:sz w:val="18"/>
                <w:szCs w:val="18"/>
                <w:lang w:val="mk-MK"/>
              </w:rPr>
              <w:t>;</w:t>
            </w:r>
          </w:p>
          <w:p w14:paraId="55E3DBA9" w14:textId="48D9F7E2"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Во текот на дневните информирања/извештаи, потсетување на работниците самите да се следат во однос на потенцијалните симптоми (треска, кашлица и други р</w:t>
            </w:r>
            <w:r w:rsidR="00CE372F" w:rsidRPr="003045D3">
              <w:rPr>
                <w:rFonts w:ascii="Arial Narrow" w:hAnsi="Arial Narrow" w:cstheme="minorHAnsi"/>
                <w:sz w:val="18"/>
                <w:szCs w:val="18"/>
                <w:lang w:val="mk-MK"/>
              </w:rPr>
              <w:t>ЕУП</w:t>
            </w:r>
            <w:r w:rsidRPr="003045D3">
              <w:rPr>
                <w:rFonts w:ascii="Arial Narrow" w:hAnsi="Arial Narrow" w:cstheme="minorHAnsi"/>
                <w:sz w:val="18"/>
                <w:szCs w:val="18"/>
                <w:lang w:val="mk-MK"/>
              </w:rPr>
              <w:t xml:space="preserve">ираторни симптоми) и да ги информираат своите претпоставени или одговорното лице за </w:t>
            </w:r>
            <w:r w:rsidRPr="003045D3">
              <w:rPr>
                <w:rFonts w:ascii="Arial Narrow" w:eastAsia="Calibri" w:hAnsi="Arial Narrow" w:cs="Calibri"/>
                <w:sz w:val="18"/>
                <w:szCs w:val="18"/>
                <w:lang w:val="mk-MK"/>
              </w:rPr>
              <w:t>КОВИД-19 ако имаат симптоми или ако не се чувствуваат добро</w:t>
            </w:r>
            <w:r w:rsidRPr="003045D3">
              <w:rPr>
                <w:rFonts w:ascii="Arial Narrow" w:hAnsi="Arial Narrow" w:cstheme="minorHAnsi"/>
                <w:sz w:val="18"/>
                <w:szCs w:val="18"/>
                <w:lang w:val="mk-MK"/>
              </w:rPr>
              <w:t>;</w:t>
            </w:r>
          </w:p>
          <w:p w14:paraId="216ED1F7"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3379B5F7"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9D3371" w:rsidRPr="003045D3" w14:paraId="319A17AE" w14:textId="77777777" w:rsidTr="008918F0">
        <w:tc>
          <w:tcPr>
            <w:tcW w:w="1555" w:type="dxa"/>
            <w:vAlign w:val="center"/>
          </w:tcPr>
          <w:p w14:paraId="324CA393"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Општа хигиена</w:t>
            </w:r>
          </w:p>
        </w:tc>
        <w:tc>
          <w:tcPr>
            <w:tcW w:w="7462" w:type="dxa"/>
          </w:tcPr>
          <w:p w14:paraId="412C18B1"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Поставување на постери и знаци околу локацијата, со слики и текст на локалните јазици (МК/АЛБ/ТУ);</w:t>
            </w:r>
          </w:p>
          <w:p w14:paraId="53BC136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7141D6E5" w14:textId="77777777" w:rsidR="009D3371" w:rsidRPr="003045D3"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3045D3">
              <w:rPr>
                <w:rFonts w:ascii="Arial Narrow" w:hAnsi="Arial Narrow" w:cstheme="minorHAnsi"/>
                <w:sz w:val="18"/>
                <w:szCs w:val="18"/>
                <w:lang w:val="mk-MK"/>
              </w:rPr>
              <w:t xml:space="preserve">Обука за работниците и персоналот на локацијата за знаците и симптомите на </w:t>
            </w:r>
            <w:r w:rsidRPr="003045D3">
              <w:rPr>
                <w:rFonts w:ascii="Arial Narrow" w:eastAsia="Calibri" w:hAnsi="Arial Narrow"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3045D3">
              <w:rPr>
                <w:rFonts w:ascii="Arial Narrow" w:hAnsi="Arial Narrow" w:cstheme="minorHAnsi"/>
                <w:sz w:val="18"/>
                <w:szCs w:val="18"/>
                <w:lang w:val="mk-MK"/>
              </w:rPr>
              <w:t>;</w:t>
            </w:r>
          </w:p>
          <w:p w14:paraId="05DE0608"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9D3371" w:rsidRPr="003045D3" w14:paraId="4830A76E" w14:textId="77777777" w:rsidTr="008918F0">
        <w:tc>
          <w:tcPr>
            <w:tcW w:w="1555" w:type="dxa"/>
            <w:vAlign w:val="center"/>
          </w:tcPr>
          <w:p w14:paraId="7F8B3F94"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Чистење и отстранување на отпад</w:t>
            </w:r>
          </w:p>
        </w:tc>
        <w:tc>
          <w:tcPr>
            <w:tcW w:w="7462" w:type="dxa"/>
          </w:tcPr>
          <w:p w14:paraId="1C131B0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Обезбедување на соодветна опрема за чистење, материјали и средства за дезинфекција за персоналот одговорен за чистење; </w:t>
            </w:r>
          </w:p>
          <w:p w14:paraId="23FFFA8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2E3A44D0"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Кога се очекува дека хигиеничарите ќе треба да исчистат области кои биле или за кои се сомнева дека се контаминирани со </w:t>
            </w:r>
            <w:r w:rsidRPr="003045D3">
              <w:rPr>
                <w:rFonts w:ascii="Arial Narrow" w:eastAsia="Calibri" w:hAnsi="Arial Narrow"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3045D3">
              <w:rPr>
                <w:rFonts w:ascii="Arial Narrow" w:hAnsi="Arial Narrow"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0C6EB58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0E35FCD1" w14:textId="38275456"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47" w:history="1">
              <w:r w:rsidRPr="003045D3">
                <w:rPr>
                  <w:rStyle w:val="Hyperlink"/>
                  <w:rFonts w:ascii="Arial Narrow" w:eastAsiaTheme="majorEastAsia" w:hAnsi="Arial Narrow" w:cstheme="minorHAnsi"/>
                  <w:sz w:val="18"/>
                  <w:szCs w:val="18"/>
                  <w:lang w:val="mk-MK"/>
                </w:rPr>
                <w:t>http://www.moepp.gov.mk/?nastani=%d0%bf%d1%80%d0%b5%d0%bf%d0%be%d1%80%d0%b0%d0%ba%d0%b8-%d0%b7%d0%b0-%d1%83%d0%bf%d1%80%d0%b0%d0%b2%d1%83%d0%b2%d0%b0%d1%9a%d0%b5-%d1%81%d0%be-%d0%be%d1%82%d0%bf%d0%b0%d0%b4-%d0%b7%d0%b0-%d0%b3%d1%80</w:t>
              </w:r>
            </w:hyperlink>
            <w:r w:rsidRPr="003045D3">
              <w:rPr>
                <w:rFonts w:ascii="Arial Narrow" w:hAnsi="Arial Narrow"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9D3371" w:rsidRPr="003045D3" w14:paraId="66EEC792" w14:textId="77777777" w:rsidTr="008918F0">
        <w:tc>
          <w:tcPr>
            <w:tcW w:w="1555" w:type="dxa"/>
            <w:vAlign w:val="center"/>
          </w:tcPr>
          <w:p w14:paraId="0D940812"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Прилагодување на работните практики</w:t>
            </w:r>
          </w:p>
        </w:tc>
        <w:tc>
          <w:tcPr>
            <w:tcW w:w="7462" w:type="dxa"/>
          </w:tcPr>
          <w:p w14:paraId="03065D9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Намалување на големината на работните тимови;</w:t>
            </w:r>
          </w:p>
          <w:p w14:paraId="2641A63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Ограничување на бројот на работници на локацијата во определен временски период;</w:t>
            </w:r>
          </w:p>
          <w:p w14:paraId="3F92CB46"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Промена во 24-часовна работна ротација;</w:t>
            </w:r>
          </w:p>
          <w:p w14:paraId="7D8D22D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2A7F110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Продолжување со реализацијата на стандардните обуки за безбедност, со додавање на посебните аспекти поврзани со </w:t>
            </w:r>
            <w:r w:rsidRPr="003045D3">
              <w:rPr>
                <w:rFonts w:ascii="Arial Narrow" w:eastAsia="Calibri" w:hAnsi="Arial Narrow" w:cs="Calibri"/>
                <w:sz w:val="18"/>
                <w:szCs w:val="18"/>
                <w:lang w:val="mk-MK"/>
              </w:rPr>
              <w:t>КОВИД-19.</w:t>
            </w:r>
            <w:r w:rsidRPr="003045D3">
              <w:rPr>
                <w:rFonts w:ascii="Arial Narrow" w:hAnsi="Arial Narrow"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3045D3">
              <w:rPr>
                <w:rFonts w:ascii="Arial Narrow" w:eastAsia="Calibri" w:hAnsi="Arial Narrow" w:cs="Calibri"/>
                <w:sz w:val="18"/>
                <w:szCs w:val="18"/>
                <w:lang w:val="mk-MK"/>
              </w:rPr>
              <w:t>КОВИД-19, истото треба редовно да се ревидира</w:t>
            </w:r>
            <w:r w:rsidRPr="003045D3">
              <w:rPr>
                <w:rFonts w:ascii="Arial Narrow" w:hAnsi="Arial Narrow" w:cstheme="minorHAnsi"/>
                <w:sz w:val="18"/>
                <w:szCs w:val="18"/>
                <w:lang w:val="mk-MK"/>
              </w:rPr>
              <w:t>;</w:t>
            </w:r>
          </w:p>
          <w:p w14:paraId="67BC77D4"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Паузите да се организираат (онаму каде е можно) во надворешни услови во рамките на локацијата;</w:t>
            </w:r>
          </w:p>
          <w:p w14:paraId="444DF4C1"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теретаните;</w:t>
            </w:r>
          </w:p>
          <w:p w14:paraId="7DB369CD"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9D3371" w:rsidRPr="003045D3" w14:paraId="05D930BA" w14:textId="77777777" w:rsidTr="008918F0">
        <w:tc>
          <w:tcPr>
            <w:tcW w:w="1555" w:type="dxa"/>
            <w:vAlign w:val="center"/>
          </w:tcPr>
          <w:p w14:paraId="716B0DAB"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Проектни медицински служби</w:t>
            </w:r>
          </w:p>
        </w:tc>
        <w:tc>
          <w:tcPr>
            <w:tcW w:w="7462" w:type="dxa"/>
          </w:tcPr>
          <w:p w14:paraId="32F84CF6"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3045D3">
              <w:rPr>
                <w:rFonts w:ascii="Calibri" w:hAnsi="Calibri" w:cs="Calibri"/>
                <w:sz w:val="18"/>
                <w:szCs w:val="18"/>
                <w:lang w:val="mk-MK"/>
              </w:rPr>
              <w:t>ѐ</w:t>
            </w:r>
            <w:r w:rsidRPr="003045D3">
              <w:rPr>
                <w:rFonts w:ascii="Arial Narrow" w:hAnsi="Arial Narrow"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незаразени работници, а просториите/капацитетите треба да се чистат пред и по користењето.</w:t>
            </w:r>
          </w:p>
          <w:p w14:paraId="7AAD4C4F"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Обука за медицинскиот персонал, која треба да ги вклучи постојните совети на СЗО за </w:t>
            </w:r>
            <w:r w:rsidRPr="003045D3">
              <w:rPr>
                <w:rFonts w:ascii="Arial Narrow" w:eastAsia="Calibri" w:hAnsi="Arial Narrow"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коронавирус </w:t>
            </w:r>
            <w:r w:rsidRPr="003045D3">
              <w:rPr>
                <w:rFonts w:ascii="Arial Narrow" w:hAnsi="Arial Narrow" w:cstheme="minorHAnsi"/>
                <w:sz w:val="18"/>
                <w:szCs w:val="18"/>
                <w:lang w:val="mk-MK"/>
              </w:rPr>
              <w:t>(nCoV);</w:t>
            </w:r>
          </w:p>
          <w:p w14:paraId="655575D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1A95F4B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9D3371" w:rsidRPr="003045D3" w14:paraId="1873899C" w14:textId="77777777" w:rsidTr="008918F0">
        <w:tc>
          <w:tcPr>
            <w:tcW w:w="1555" w:type="dxa"/>
            <w:vAlign w:val="center"/>
          </w:tcPr>
          <w:p w14:paraId="782EFDCC"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Локални медицински и други служби</w:t>
            </w:r>
          </w:p>
        </w:tc>
        <w:tc>
          <w:tcPr>
            <w:tcW w:w="7462" w:type="dxa"/>
          </w:tcPr>
          <w:p w14:paraId="3DCB7E16"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42B0D8F3" w14:textId="77777777" w:rsidR="009D3371" w:rsidRPr="003045D3"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3045D3">
              <w:rPr>
                <w:rFonts w:ascii="Arial Narrow" w:hAnsi="Arial Narrow"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157FBCA5"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6074BBA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lastRenderedPageBreak/>
              <w:t>•</w:t>
            </w:r>
            <w:r w:rsidRPr="003045D3">
              <w:rPr>
                <w:rFonts w:ascii="Arial Narrow" w:hAnsi="Arial Narrow" w:cstheme="minorHAnsi"/>
                <w:sz w:val="18"/>
                <w:szCs w:val="18"/>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79504BA9"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3045D3">
              <w:rPr>
                <w:rFonts w:ascii="Arial Narrow" w:eastAsia="Calibri" w:hAnsi="Arial Narrow" w:cs="Calibri"/>
                <w:sz w:val="18"/>
                <w:szCs w:val="18"/>
                <w:lang w:val="mk-MK"/>
              </w:rPr>
              <w:t>КОВИД-19.</w:t>
            </w:r>
            <w:r w:rsidRPr="003045D3">
              <w:rPr>
                <w:rFonts w:ascii="Arial Narrow" w:hAnsi="Arial Narrow" w:cstheme="minorHAnsi"/>
                <w:sz w:val="18"/>
                <w:szCs w:val="18"/>
                <w:lang w:val="mk-MK"/>
              </w:rPr>
              <w:t xml:space="preserve"> Иако и понатаму продолжуваат да се применуваат стандардните проектни постапки, </w:t>
            </w:r>
            <w:r w:rsidRPr="003045D3">
              <w:rPr>
                <w:rFonts w:ascii="Arial Narrow" w:eastAsia="Calibri" w:hAnsi="Arial Narrow" w:cs="Calibri"/>
                <w:sz w:val="18"/>
                <w:szCs w:val="18"/>
                <w:lang w:val="mk-MK"/>
              </w:rPr>
              <w:t>КОВИД-19 може да покрене и други прашања поради заразната природа на болеста.</w:t>
            </w:r>
            <w:r w:rsidRPr="003045D3">
              <w:rPr>
                <w:rFonts w:ascii="Arial Narrow" w:hAnsi="Arial Narrow"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9D3371" w:rsidRPr="003045D3" w14:paraId="681065A2" w14:textId="77777777" w:rsidTr="008918F0">
        <w:tc>
          <w:tcPr>
            <w:tcW w:w="1555" w:type="dxa"/>
            <w:vAlign w:val="center"/>
          </w:tcPr>
          <w:p w14:paraId="2372D8DA"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Случаи или ширење на вирусот</w:t>
            </w:r>
          </w:p>
        </w:tc>
        <w:tc>
          <w:tcPr>
            <w:tcW w:w="7462" w:type="dxa"/>
          </w:tcPr>
          <w:p w14:paraId="07F5D8FF"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7D927225"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 xml:space="preserve">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 </w:t>
            </w:r>
          </w:p>
          <w:p w14:paraId="7631E887"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73B2833E"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2261D9A3"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1EE6FC49"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1E694D98"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48D2883A"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проектната локација за период од 14 дена, дури и ако немаат симптоми;</w:t>
            </w:r>
          </w:p>
          <w:p w14:paraId="4FC0E1E6"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35A723AD"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9D3371" w:rsidRPr="003045D3" w14:paraId="35093575" w14:textId="77777777" w:rsidTr="008918F0">
        <w:tc>
          <w:tcPr>
            <w:tcW w:w="1555" w:type="dxa"/>
            <w:vAlign w:val="center"/>
          </w:tcPr>
          <w:p w14:paraId="5817E41F"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Континуитет на набавките и проектните активности</w:t>
            </w:r>
          </w:p>
        </w:tc>
        <w:tc>
          <w:tcPr>
            <w:tcW w:w="7462" w:type="dxa"/>
          </w:tcPr>
          <w:p w14:paraId="27976529"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76109EF2"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Документирање на постапките за сите да знаат која е нивната улога и да не зависат од знаењето на едно лице;</w:t>
            </w:r>
          </w:p>
          <w:p w14:paraId="76AEADEF"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w:t>
            </w:r>
            <w:r w:rsidRPr="003045D3">
              <w:rPr>
                <w:rFonts w:ascii="Arial Narrow" w:hAnsi="Arial Narrow" w:cstheme="minorHAnsi"/>
                <w:sz w:val="18"/>
                <w:szCs w:val="18"/>
                <w:lang w:val="mk-MK"/>
              </w:rPr>
              <w:lastRenderedPageBreak/>
              <w:t>набавки). Планирањето на 1-2 месечен прекин на обезбедувањето на неопходниот материјал (суровина) може да е соодветно за проекти за поодалечени области;</w:t>
            </w:r>
          </w:p>
          <w:p w14:paraId="2653AC20"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Порачување/набавка на неопходни залихи. Ако не е достапно, да се разгледаат алтернативите (онаму каде е изводливо); </w:t>
            </w:r>
          </w:p>
          <w:p w14:paraId="72FF1CAA"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3FFBAC2E"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9D3371" w:rsidRPr="003045D3" w14:paraId="1631BC13" w14:textId="77777777" w:rsidTr="008918F0">
        <w:tc>
          <w:tcPr>
            <w:tcW w:w="1555" w:type="dxa"/>
            <w:vAlign w:val="center"/>
          </w:tcPr>
          <w:p w14:paraId="3D548DB0"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Планови за непредвидени/ вонредни ситуации во случај на епидемија</w:t>
            </w:r>
          </w:p>
        </w:tc>
        <w:tc>
          <w:tcPr>
            <w:tcW w:w="7462" w:type="dxa"/>
          </w:tcPr>
          <w:p w14:paraId="6FCC7E03"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130B3A92"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30D2A1B8"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Постапките за изолација и тестирање за работниците (и за оние со кои биле во контакт) кои имаат симптоми;</w:t>
            </w:r>
          </w:p>
          <w:p w14:paraId="1B92EFE8"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Грижа и третман на работниците, вклучително со тоа каде и како истото ќе се обезбеди;</w:t>
            </w:r>
          </w:p>
          <w:p w14:paraId="6F0A4582"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78198F33"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079784DA"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контактирање со локалните здравствени власти; </w:t>
            </w:r>
          </w:p>
          <w:p w14:paraId="5AD05345"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14:paraId="05176120"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6CF5C10B"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2AFBBA95"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9D3371" w:rsidRPr="003045D3" w14:paraId="1E493F6F" w14:textId="77777777" w:rsidTr="008918F0">
        <w:tc>
          <w:tcPr>
            <w:tcW w:w="1555" w:type="dxa"/>
            <w:vAlign w:val="center"/>
          </w:tcPr>
          <w:p w14:paraId="0D08E57E"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Обука и комуникација со работниците</w:t>
            </w:r>
          </w:p>
        </w:tc>
        <w:tc>
          <w:tcPr>
            <w:tcW w:w="7462" w:type="dxa"/>
          </w:tcPr>
          <w:p w14:paraId="2958DC48"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510770E6"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258310FB"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302F3677"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9D3371" w:rsidRPr="003045D3" w14:paraId="25A05F97" w14:textId="77777777" w:rsidTr="008918F0">
        <w:tc>
          <w:tcPr>
            <w:tcW w:w="1555" w:type="dxa"/>
            <w:vAlign w:val="center"/>
          </w:tcPr>
          <w:p w14:paraId="7B1354BF"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Комуникација и контакт со заедницата</w:t>
            </w:r>
          </w:p>
        </w:tc>
        <w:tc>
          <w:tcPr>
            <w:tcW w:w="7462" w:type="dxa"/>
          </w:tcPr>
          <w:p w14:paraId="2FA711E8" w14:textId="77777777" w:rsidR="009D3371" w:rsidRPr="003045D3" w:rsidRDefault="009D3371" w:rsidP="008918F0">
            <w:pPr>
              <w:spacing w:before="0" w:line="240" w:lineRule="auto"/>
              <w:ind w:left="183" w:hanging="1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3766C820" w14:textId="77777777" w:rsidR="009D3371" w:rsidRPr="003045D3" w:rsidRDefault="009D3371" w:rsidP="008918F0">
            <w:pPr>
              <w:spacing w:before="0" w:line="240" w:lineRule="auto"/>
              <w:ind w:left="183" w:hanging="1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7D183B1A" w14:textId="77777777" w:rsidR="009D3371" w:rsidRPr="003045D3" w:rsidRDefault="009D3371" w:rsidP="008918F0">
            <w:pPr>
              <w:spacing w:before="0" w:line="240" w:lineRule="auto"/>
              <w:ind w:left="183" w:hanging="1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9D3371" w:rsidRPr="003045D3" w14:paraId="310EBA57" w14:textId="77777777" w:rsidTr="008918F0">
        <w:tc>
          <w:tcPr>
            <w:tcW w:w="1555" w:type="dxa"/>
            <w:vAlign w:val="center"/>
          </w:tcPr>
          <w:p w14:paraId="147FE32C"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Известување за Ковид-19</w:t>
            </w:r>
          </w:p>
        </w:tc>
        <w:tc>
          <w:tcPr>
            <w:tcW w:w="7462" w:type="dxa"/>
          </w:tcPr>
          <w:p w14:paraId="093AD51F" w14:textId="160A5DB3" w:rsidR="009D3371" w:rsidRPr="003045D3" w:rsidRDefault="00812AA0"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Изведувачот треба да пријави прекин на работа како последица на пријавени заболени работници од КОВИД 19</w:t>
            </w:r>
            <w:r w:rsidR="009D3371" w:rsidRPr="003045D3">
              <w:rPr>
                <w:rFonts w:ascii="Arial Narrow" w:hAnsi="Arial Narrow" w:cstheme="minorHAnsi"/>
                <w:sz w:val="18"/>
                <w:szCs w:val="18"/>
                <w:lang w:val="mk-MK"/>
              </w:rPr>
              <w:t>. Изведувачот треба да го информира Заемодавачот за какви било 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7169C46F" w14:textId="77777777" w:rsidR="009D524F" w:rsidRPr="003045D3" w:rsidRDefault="009D524F" w:rsidP="009D524F">
      <w:pPr>
        <w:rPr>
          <w:rFonts w:ascii="Arial Narrow" w:hAnsi="Arial Narrow"/>
          <w:lang w:val="mk-MK"/>
        </w:rPr>
        <w:sectPr w:rsidR="009D524F" w:rsidRPr="003045D3" w:rsidSect="008E218F">
          <w:pgSz w:w="11906" w:h="16838" w:code="9"/>
          <w:pgMar w:top="1440" w:right="1135" w:bottom="1440" w:left="1440" w:header="709" w:footer="709" w:gutter="0"/>
          <w:cols w:space="708"/>
          <w:docGrid w:linePitch="360"/>
        </w:sectPr>
      </w:pPr>
    </w:p>
    <w:p w14:paraId="01A1BAF5" w14:textId="072E5233" w:rsidR="009D524F" w:rsidRPr="003045D3" w:rsidRDefault="009D524F" w:rsidP="009D524F">
      <w:pPr>
        <w:rPr>
          <w:rFonts w:ascii="Arial Narrow" w:hAnsi="Arial Narrow"/>
          <w:lang w:val="mk-MK"/>
        </w:rPr>
      </w:pPr>
      <w:bookmarkStart w:id="72" w:name="_Ref39865087"/>
      <w:bookmarkStart w:id="73" w:name="_Toc65245221"/>
      <w:r w:rsidRPr="003045D3">
        <w:rPr>
          <w:rFonts w:ascii="Arial Narrow" w:hAnsi="Arial Narrow"/>
          <w:lang w:val="mk-MK"/>
        </w:rPr>
        <w:lastRenderedPageBreak/>
        <w:t xml:space="preserve">Прилог </w:t>
      </w:r>
      <w:r w:rsidRPr="003045D3">
        <w:rPr>
          <w:rFonts w:ascii="Arial Narrow" w:hAnsi="Arial Narrow"/>
          <w:lang w:val="mk-MK"/>
        </w:rPr>
        <w:fldChar w:fldCharType="begin"/>
      </w:r>
      <w:r w:rsidRPr="003045D3">
        <w:rPr>
          <w:rFonts w:ascii="Arial Narrow" w:hAnsi="Arial Narrow"/>
          <w:lang w:val="mk-MK"/>
        </w:rPr>
        <w:instrText xml:space="preserve"> SEQ Прилог \* ARABIC </w:instrText>
      </w:r>
      <w:r w:rsidRPr="003045D3">
        <w:rPr>
          <w:rFonts w:ascii="Arial Narrow" w:hAnsi="Arial Narrow"/>
          <w:lang w:val="mk-MK"/>
        </w:rPr>
        <w:fldChar w:fldCharType="separate"/>
      </w:r>
      <w:r w:rsidR="003045D3" w:rsidRPr="003045D3">
        <w:rPr>
          <w:rFonts w:ascii="Arial Narrow" w:hAnsi="Arial Narrow"/>
          <w:noProof/>
          <w:lang w:val="mk-MK"/>
        </w:rPr>
        <w:t>4</w:t>
      </w:r>
      <w:r w:rsidRPr="003045D3">
        <w:rPr>
          <w:rFonts w:ascii="Arial Narrow" w:hAnsi="Arial Narrow"/>
          <w:noProof/>
          <w:lang w:val="mk-MK"/>
        </w:rPr>
        <w:fldChar w:fldCharType="end"/>
      </w:r>
      <w:bookmarkEnd w:id="72"/>
      <w:r w:rsidRPr="003045D3">
        <w:rPr>
          <w:rFonts w:ascii="Arial Narrow" w:hAnsi="Arial Narrow"/>
          <w:lang w:val="mk-MK"/>
        </w:rPr>
        <w:t xml:space="preserve"> Образец за доставување коментари</w:t>
      </w:r>
      <w:bookmarkEnd w:id="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9D524F" w:rsidRPr="003045D3" w14:paraId="7D6EE97F" w14:textId="77777777" w:rsidTr="008E218F">
        <w:trPr>
          <w:trHeight w:val="2717"/>
          <w:jc w:val="center"/>
        </w:trPr>
        <w:tc>
          <w:tcPr>
            <w:tcW w:w="9017" w:type="dxa"/>
            <w:gridSpan w:val="3"/>
            <w:shd w:val="clear" w:color="auto" w:fill="FFFFFF" w:themeFill="background1"/>
          </w:tcPr>
          <w:p w14:paraId="235A0B36" w14:textId="34B67914" w:rsidR="009D524F" w:rsidRPr="00697B96" w:rsidRDefault="009D524F" w:rsidP="008E218F">
            <w:pPr>
              <w:shd w:val="clear" w:color="auto" w:fill="FFFFFF" w:themeFill="background1"/>
              <w:spacing w:after="0"/>
              <w:jc w:val="center"/>
              <w:rPr>
                <w:rFonts w:ascii="Arial Narrow" w:eastAsia="Calibri" w:hAnsi="Arial Narrow" w:cs="Calibri Light"/>
                <w:b/>
                <w:sz w:val="18"/>
                <w:szCs w:val="18"/>
              </w:rPr>
            </w:pPr>
            <w:r w:rsidRPr="003045D3">
              <w:rPr>
                <w:rFonts w:ascii="Arial Narrow" w:eastAsia="Calibri" w:hAnsi="Arial Narrow" w:cs="Calibri Light"/>
                <w:b/>
                <w:sz w:val="18"/>
                <w:szCs w:val="18"/>
                <w:lang w:val="mk-MK"/>
              </w:rPr>
              <w:t>Образец за доставување коментари предлози за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 xml:space="preserve">Реконструкција на локаллна улица </w:t>
            </w:r>
            <w:proofErr w:type="spellStart"/>
            <w:r w:rsidR="00697B96">
              <w:rPr>
                <w:rFonts w:ascii="Arial Narrow" w:eastAsia="Calibri" w:hAnsi="Arial Narrow" w:cs="Calibri Light"/>
                <w:b/>
                <w:sz w:val="18"/>
                <w:szCs w:val="18"/>
              </w:rPr>
              <w:t>Лече</w:t>
            </w:r>
            <w:proofErr w:type="spellEnd"/>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Котески</w:t>
            </w:r>
            <w:proofErr w:type="spellEnd"/>
            <w:r w:rsidR="00060354" w:rsidRPr="003045D3">
              <w:rPr>
                <w:rFonts w:ascii="Arial Narrow" w:eastAsia="Calibri" w:hAnsi="Arial Narrow" w:cs="Calibri Light"/>
                <w:b/>
                <w:sz w:val="18"/>
                <w:szCs w:val="18"/>
                <w:lang w:val="mk-MK"/>
              </w:rPr>
              <w:t xml:space="preserve">, во Општина </w:t>
            </w:r>
            <w:proofErr w:type="spellStart"/>
            <w:r w:rsidR="00697B96">
              <w:rPr>
                <w:rFonts w:ascii="Arial Narrow" w:eastAsia="Calibri" w:hAnsi="Arial Narrow" w:cs="Calibri Light"/>
                <w:b/>
                <w:sz w:val="18"/>
                <w:szCs w:val="18"/>
              </w:rPr>
              <w:t>Прилеп</w:t>
            </w:r>
            <w:proofErr w:type="spellEnd"/>
          </w:p>
          <w:p w14:paraId="506CE118"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Главен опис на проектот</w:t>
            </w:r>
          </w:p>
          <w:p w14:paraId="15378EF3" w14:textId="0D1BA25D" w:rsidR="00BB3621" w:rsidRPr="00697B96" w:rsidRDefault="00697B96" w:rsidP="00D250EB">
            <w:pPr>
              <w:spacing w:after="0"/>
              <w:ind w:left="30"/>
              <w:rPr>
                <w:rFonts w:ascii="Arial Narrow" w:eastAsia="Calibri" w:hAnsi="Arial Narrow" w:cs="Calibri Light"/>
                <w:bCs/>
                <w:sz w:val="18"/>
                <w:szCs w:val="18"/>
                <w:lang w:val="mk-MK"/>
              </w:rPr>
            </w:pPr>
            <w:r w:rsidRPr="00697B96">
              <w:rPr>
                <w:rFonts w:ascii="Arial Narrow" w:eastAsia="Calibri" w:hAnsi="Arial Narrow" w:cs="Calibri Light"/>
                <w:bCs/>
                <w:sz w:val="18"/>
                <w:szCs w:val="18"/>
                <w:lang w:val="mk-MK"/>
              </w:rPr>
              <w:t>Улицата „Леце Котески“ е еден од главните влезови / излези од градот Прилеп и е поврзан со регионалниот пат Р1306 до општините Кривогаштани и Крушево, па затоа е главен пат по кој се одвива сообраќај со овие две општини и сите населени места во оваа насока. Предметната траса е со вкупна должина од 2,128,56 м. Постојната улица е асфалтна конструкција со променлива ширина до околу 6,5 м.</w:t>
            </w:r>
            <w:r w:rsidR="00D250EB" w:rsidRPr="00697B96">
              <w:rPr>
                <w:rFonts w:ascii="Arial Narrow" w:eastAsia="Calibri" w:hAnsi="Arial Narrow" w:cs="Calibri Light"/>
                <w:bCs/>
                <w:sz w:val="18"/>
                <w:szCs w:val="18"/>
                <w:lang w:val="mk-MK"/>
              </w:rPr>
              <w:br/>
            </w:r>
            <w:r w:rsidRPr="00697B96">
              <w:rPr>
                <w:rFonts w:ascii="Arial Narrow" w:eastAsia="Calibri" w:hAnsi="Arial Narrow" w:cs="Calibri Light"/>
                <w:bCs/>
                <w:sz w:val="18"/>
                <w:szCs w:val="18"/>
                <w:lang w:val="mk-MK"/>
              </w:rPr>
              <w:t>Постоечката асфалтна конструкција е со сериозни оштетувања како што се дупки од удар, деформации и сл. Сите овие проблеми имаат негативно влијание врз состојбата на животната средина. Особено е тешко движењето на пешаците, кои заради лошата состојба на постојниот тротоар се прилично небезбедни за време на нивното движење.</w:t>
            </w:r>
            <w:r>
              <w:t xml:space="preserve"> </w:t>
            </w:r>
            <w:r w:rsidRPr="00697B96">
              <w:rPr>
                <w:rFonts w:ascii="Arial Narrow" w:eastAsia="Calibri" w:hAnsi="Arial Narrow" w:cs="Calibri Light"/>
                <w:bCs/>
                <w:sz w:val="18"/>
                <w:szCs w:val="18"/>
                <w:lang w:val="mk-MK"/>
              </w:rPr>
              <w:t xml:space="preserve">Според слободната проценка, околу 2.000 луѓе од населбите </w:t>
            </w:r>
            <w:proofErr w:type="spellStart"/>
            <w:r>
              <w:rPr>
                <w:rFonts w:ascii="Arial Narrow" w:eastAsia="Calibri" w:hAnsi="Arial Narrow" w:cs="Calibri Light"/>
                <w:bCs/>
                <w:sz w:val="18"/>
                <w:szCs w:val="18"/>
              </w:rPr>
              <w:t>Жа</w:t>
            </w:r>
            <w:proofErr w:type="spellEnd"/>
            <w:r w:rsidRPr="00697B96">
              <w:rPr>
                <w:rFonts w:ascii="Arial Narrow" w:eastAsia="Calibri" w:hAnsi="Arial Narrow" w:cs="Calibri Light"/>
                <w:bCs/>
                <w:sz w:val="18"/>
                <w:szCs w:val="18"/>
                <w:lang w:val="mk-MK"/>
              </w:rPr>
              <w:t>бино Маало и Сточен Пазар гравитираат околу улицата, како и околу 3.000 лица вработени во компаниите лоцирани во областа.</w:t>
            </w:r>
          </w:p>
          <w:p w14:paraId="4ACBEE27" w14:textId="653179B3"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b/>
                <w:sz w:val="18"/>
                <w:szCs w:val="18"/>
                <w:lang w:val="mk-MK"/>
              </w:rPr>
              <w:t>Електронска верзија од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 xml:space="preserve">Реконструкција на локаллана улица </w:t>
            </w:r>
            <w:proofErr w:type="spellStart"/>
            <w:r w:rsidR="00697B96">
              <w:rPr>
                <w:rFonts w:ascii="Arial Narrow" w:eastAsia="Calibri" w:hAnsi="Arial Narrow" w:cs="Calibri Light"/>
                <w:b/>
                <w:sz w:val="18"/>
                <w:szCs w:val="18"/>
              </w:rPr>
              <w:t>Лече</w:t>
            </w:r>
            <w:proofErr w:type="spellEnd"/>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Котески</w:t>
            </w:r>
            <w:proofErr w:type="spellEnd"/>
            <w:r w:rsidR="00060354" w:rsidRPr="003045D3">
              <w:rPr>
                <w:rFonts w:ascii="Arial Narrow" w:eastAsia="Calibri" w:hAnsi="Arial Narrow" w:cs="Calibri Light"/>
                <w:b/>
                <w:sz w:val="18"/>
                <w:szCs w:val="18"/>
                <w:lang w:val="mk-MK"/>
              </w:rPr>
              <w:t xml:space="preserve">, во Општина </w:t>
            </w:r>
            <w:proofErr w:type="spellStart"/>
            <w:r w:rsidR="00697B96">
              <w:rPr>
                <w:rFonts w:ascii="Arial Narrow" w:eastAsia="Calibri" w:hAnsi="Arial Narrow" w:cs="Calibri Light"/>
                <w:b/>
                <w:sz w:val="18"/>
                <w:szCs w:val="18"/>
              </w:rPr>
              <w:t>Прилеп</w:t>
            </w:r>
            <w:proofErr w:type="spellEnd"/>
            <w:r w:rsidR="00060354" w:rsidRPr="003045D3">
              <w:rPr>
                <w:rFonts w:ascii="Arial Narrow" w:eastAsia="Calibri" w:hAnsi="Arial Narrow" w:cs="Calibri Light"/>
                <w:b/>
                <w:sz w:val="18"/>
                <w:szCs w:val="18"/>
                <w:lang w:val="mk-MK"/>
              </w:rPr>
              <w:t xml:space="preserve"> </w:t>
            </w:r>
            <w:r w:rsidRPr="003045D3">
              <w:rPr>
                <w:rFonts w:ascii="Arial Narrow" w:eastAsia="Calibri" w:hAnsi="Arial Narrow" w:cs="Calibri Light"/>
                <w:b/>
                <w:sz w:val="18"/>
                <w:szCs w:val="18"/>
                <w:lang w:val="mk-MK"/>
              </w:rPr>
              <w:t>е достапна на следните веб-страни</w:t>
            </w:r>
            <w:r w:rsidRPr="003045D3">
              <w:rPr>
                <w:rFonts w:ascii="Arial Narrow" w:eastAsia="Calibri" w:hAnsi="Arial Narrow" w:cs="Calibri Light"/>
                <w:sz w:val="18"/>
                <w:szCs w:val="18"/>
                <w:lang w:val="mk-MK"/>
              </w:rPr>
              <w:t>:</w:t>
            </w:r>
          </w:p>
          <w:p w14:paraId="0C7C1C52" w14:textId="4FEC3B94" w:rsidR="009D524F" w:rsidRPr="003045D3" w:rsidRDefault="009D524F" w:rsidP="008E218F">
            <w:pPr>
              <w:pStyle w:val="ListParagraph"/>
              <w:numPr>
                <w:ilvl w:val="0"/>
                <w:numId w:val="19"/>
              </w:numPr>
              <w:spacing w:line="276" w:lineRule="auto"/>
              <w:jc w:val="both"/>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 xml:space="preserve">Општина </w:t>
            </w:r>
            <w:proofErr w:type="spellStart"/>
            <w:r w:rsidR="00697B96">
              <w:rPr>
                <w:rFonts w:ascii="Arial Narrow" w:eastAsia="Calibri" w:hAnsi="Arial Narrow" w:cs="Calibri Light"/>
                <w:sz w:val="18"/>
                <w:szCs w:val="18"/>
                <w:lang w:val="en-US"/>
              </w:rPr>
              <w:t>Прилеп</w:t>
            </w:r>
            <w:proofErr w:type="spellEnd"/>
            <w:r w:rsidRPr="003045D3">
              <w:rPr>
                <w:rFonts w:ascii="Arial Narrow" w:eastAsia="Calibri" w:hAnsi="Arial Narrow" w:cs="Calibri Light"/>
                <w:sz w:val="18"/>
                <w:szCs w:val="18"/>
                <w:lang w:val="mk-MK"/>
              </w:rPr>
              <w:t>:</w:t>
            </w:r>
            <w:r w:rsidRPr="003045D3">
              <w:rPr>
                <w:rFonts w:ascii="Arial Narrow" w:hAnsi="Arial Narrow"/>
                <w:lang w:val="mk-MK"/>
              </w:rPr>
              <w:t xml:space="preserve"> </w:t>
            </w:r>
            <w:hyperlink r:id="rId48" w:history="1">
              <w:r w:rsidR="00697B96" w:rsidRPr="00CC774C">
                <w:rPr>
                  <w:rStyle w:val="Hyperlink"/>
                  <w:rFonts w:ascii="Arial Narrow" w:eastAsia="Calibri" w:hAnsi="Arial Narrow" w:cs="Calibri Light"/>
                  <w:sz w:val="18"/>
                  <w:szCs w:val="18"/>
                </w:rPr>
                <w:t>https://prilep.gov.mk/</w:t>
              </w:r>
            </w:hyperlink>
          </w:p>
          <w:p w14:paraId="10573A94" w14:textId="0E65B672" w:rsidR="009D524F" w:rsidRPr="003045D3" w:rsidRDefault="00060354" w:rsidP="008E218F">
            <w:pPr>
              <w:pStyle w:val="ListParagraph"/>
              <w:numPr>
                <w:ilvl w:val="0"/>
                <w:numId w:val="19"/>
              </w:numPr>
              <w:spacing w:line="276" w:lineRule="auto"/>
              <w:jc w:val="both"/>
              <w:rPr>
                <w:rFonts w:ascii="Arial Narrow" w:eastAsia="Calibri" w:hAnsi="Arial Narrow" w:cs="Calibri Light"/>
                <w:sz w:val="18"/>
                <w:szCs w:val="18"/>
                <w:lang w:val="mk-MK"/>
              </w:rPr>
            </w:pPr>
            <w:proofErr w:type="spellStart"/>
            <w:r w:rsidRPr="003045D3">
              <w:rPr>
                <w:rFonts w:ascii="Arial Narrow" w:eastAsia="Calibri" w:hAnsi="Arial Narrow" w:cs="Calibri Light"/>
                <w:sz w:val="18"/>
                <w:szCs w:val="18"/>
              </w:rPr>
              <w:t>MoTC</w:t>
            </w:r>
            <w:proofErr w:type="spellEnd"/>
            <w:r w:rsidRPr="003045D3">
              <w:rPr>
                <w:rFonts w:ascii="Arial Narrow" w:eastAsia="Calibri" w:hAnsi="Arial Narrow" w:cs="Calibri Light"/>
                <w:sz w:val="18"/>
                <w:szCs w:val="18"/>
              </w:rPr>
              <w:t xml:space="preserve"> PIU: </w:t>
            </w:r>
            <w:hyperlink r:id="rId49" w:history="1">
              <w:r w:rsidRPr="003045D3">
                <w:rPr>
                  <w:rStyle w:val="Hyperlink"/>
                  <w:rFonts w:ascii="Arial Narrow" w:eastAsia="Calibri" w:hAnsi="Arial Narrow" w:cs="Calibri Light"/>
                  <w:sz w:val="18"/>
                  <w:szCs w:val="18"/>
                </w:rPr>
                <w:t>http://mtc.gov.mk/</w:t>
              </w:r>
            </w:hyperlink>
          </w:p>
        </w:tc>
      </w:tr>
      <w:tr w:rsidR="009D524F" w:rsidRPr="003045D3" w14:paraId="24D9787F" w14:textId="77777777" w:rsidTr="008E218F">
        <w:trPr>
          <w:trHeight w:val="679"/>
          <w:jc w:val="center"/>
        </w:trPr>
        <w:tc>
          <w:tcPr>
            <w:tcW w:w="2578" w:type="dxa"/>
            <w:shd w:val="clear" w:color="auto" w:fill="F2F2F2"/>
          </w:tcPr>
          <w:p w14:paraId="2300B402"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Име и презиме на лицето кое дава коментар*</w:t>
            </w:r>
          </w:p>
          <w:p w14:paraId="6D0688C4" w14:textId="77777777" w:rsidR="009D524F" w:rsidRPr="003045D3"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9B174" w14:textId="77777777" w:rsidR="009D524F" w:rsidRPr="003045D3" w:rsidRDefault="009D524F" w:rsidP="008E218F">
            <w:pPr>
              <w:spacing w:after="0"/>
              <w:rPr>
                <w:rFonts w:ascii="Arial Narrow" w:eastAsia="Calibri" w:hAnsi="Arial Narrow" w:cs="Calibri Light"/>
                <w:sz w:val="18"/>
                <w:szCs w:val="18"/>
                <w:lang w:val="mk-MK"/>
              </w:rPr>
            </w:pPr>
          </w:p>
        </w:tc>
      </w:tr>
      <w:tr w:rsidR="009D524F" w:rsidRPr="003045D3" w14:paraId="06D086A6" w14:textId="77777777" w:rsidTr="008E218F">
        <w:trPr>
          <w:jc w:val="center"/>
        </w:trPr>
        <w:tc>
          <w:tcPr>
            <w:tcW w:w="2578" w:type="dxa"/>
            <w:shd w:val="clear" w:color="auto" w:fill="F2F2F2"/>
          </w:tcPr>
          <w:p w14:paraId="45F0734F"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Информации за контакт*</w:t>
            </w:r>
          </w:p>
          <w:p w14:paraId="34846901" w14:textId="77777777" w:rsidR="009D524F" w:rsidRPr="003045D3" w:rsidRDefault="009D524F" w:rsidP="008E218F">
            <w:pPr>
              <w:spacing w:after="0"/>
              <w:rPr>
                <w:rFonts w:ascii="Arial Narrow" w:eastAsia="Calibri" w:hAnsi="Arial Narrow" w:cs="Calibri Light"/>
                <w:sz w:val="18"/>
                <w:szCs w:val="18"/>
                <w:lang w:val="mk-MK"/>
              </w:rPr>
            </w:pPr>
          </w:p>
          <w:p w14:paraId="56BD13E5" w14:textId="77777777" w:rsidR="009D524F" w:rsidRPr="003045D3"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10B70"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Е-пошта:</w:t>
            </w:r>
          </w:p>
          <w:p w14:paraId="591099F5"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______________________________</w:t>
            </w:r>
          </w:p>
          <w:p w14:paraId="6CEF36C6" w14:textId="77777777" w:rsidR="009D524F" w:rsidRPr="003045D3" w:rsidRDefault="009D524F" w:rsidP="008E218F">
            <w:pPr>
              <w:spacing w:after="0"/>
              <w:rPr>
                <w:rFonts w:ascii="Arial Narrow" w:eastAsia="Calibri" w:hAnsi="Arial Narrow" w:cs="Calibri Light"/>
                <w:b/>
                <w:sz w:val="18"/>
                <w:szCs w:val="18"/>
                <w:lang w:val="mk-MK"/>
              </w:rPr>
            </w:pPr>
          </w:p>
          <w:p w14:paraId="301543EA"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Телефон:</w:t>
            </w:r>
          </w:p>
          <w:p w14:paraId="3ADB36C2"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______________________________</w:t>
            </w:r>
          </w:p>
        </w:tc>
      </w:tr>
      <w:tr w:rsidR="009D524F" w:rsidRPr="003045D3" w14:paraId="5E1298BF" w14:textId="77777777" w:rsidTr="008E218F">
        <w:trPr>
          <w:trHeight w:val="1120"/>
          <w:jc w:val="center"/>
        </w:trPr>
        <w:tc>
          <w:tcPr>
            <w:tcW w:w="9017" w:type="dxa"/>
            <w:gridSpan w:val="3"/>
            <w:shd w:val="clear" w:color="auto" w:fill="F2F2F2"/>
          </w:tcPr>
          <w:p w14:paraId="08CA3D70" w14:textId="2276354A" w:rsidR="009D524F" w:rsidRPr="003045D3" w:rsidRDefault="009D524F" w:rsidP="008E218F">
            <w:pPr>
              <w:spacing w:after="0"/>
              <w:rPr>
                <w:rFonts w:ascii="Arial Narrow" w:eastAsia="Calibri" w:hAnsi="Arial Narrow" w:cs="Calibri Light"/>
                <w:b/>
                <w:color w:val="000000"/>
                <w:sz w:val="18"/>
                <w:szCs w:val="18"/>
                <w:lang w:val="mk-MK"/>
              </w:rPr>
            </w:pPr>
            <w:r w:rsidRPr="003045D3">
              <w:rPr>
                <w:rFonts w:ascii="Arial Narrow" w:eastAsia="Calibri" w:hAnsi="Arial Narrow" w:cs="Calibri Light"/>
                <w:b/>
                <w:color w:val="000000"/>
                <w:sz w:val="18"/>
                <w:szCs w:val="18"/>
                <w:lang w:val="mk-MK"/>
              </w:rPr>
              <w:t>Коментар за ПУЖС</w:t>
            </w:r>
            <w:r w:rsidR="00A4139F" w:rsidRPr="003045D3">
              <w:rPr>
                <w:rFonts w:ascii="Arial Narrow" w:eastAsia="Calibri" w:hAnsi="Arial Narrow" w:cs="Calibri Light"/>
                <w:b/>
                <w:color w:val="000000"/>
                <w:sz w:val="18"/>
                <w:szCs w:val="18"/>
                <w:lang w:val="mk-MK"/>
              </w:rPr>
              <w:t>С</w:t>
            </w:r>
            <w:r w:rsidRPr="003045D3">
              <w:rPr>
                <w:rFonts w:ascii="Arial Narrow" w:eastAsia="Calibri" w:hAnsi="Arial Narrow" w:cs="Calibri Light"/>
                <w:b/>
                <w:color w:val="000000"/>
                <w:sz w:val="18"/>
                <w:szCs w:val="18"/>
                <w:lang w:val="mk-MK"/>
              </w:rPr>
              <w:t>А:</w:t>
            </w:r>
          </w:p>
          <w:p w14:paraId="51A3AED4" w14:textId="77777777" w:rsidR="009D524F" w:rsidRPr="003045D3" w:rsidRDefault="009D524F" w:rsidP="008E218F">
            <w:pPr>
              <w:spacing w:after="0"/>
              <w:rPr>
                <w:rFonts w:ascii="Arial Narrow" w:eastAsia="Calibri" w:hAnsi="Arial Narrow" w:cs="Calibri Light"/>
                <w:color w:val="000000"/>
                <w:sz w:val="18"/>
                <w:szCs w:val="18"/>
                <w:lang w:val="mk-MK"/>
              </w:rPr>
            </w:pPr>
          </w:p>
          <w:p w14:paraId="0F76DD40" w14:textId="77777777" w:rsidR="009D524F" w:rsidRPr="003045D3" w:rsidRDefault="009D524F" w:rsidP="008E218F">
            <w:pPr>
              <w:spacing w:after="0"/>
              <w:rPr>
                <w:rFonts w:ascii="Arial Narrow" w:eastAsia="Calibri" w:hAnsi="Arial Narrow" w:cs="Calibri Light"/>
                <w:color w:val="000000"/>
                <w:sz w:val="18"/>
                <w:szCs w:val="18"/>
                <w:lang w:val="mk-MK"/>
              </w:rPr>
            </w:pPr>
          </w:p>
        </w:tc>
      </w:tr>
      <w:tr w:rsidR="009D524F" w:rsidRPr="003045D3" w14:paraId="2E3AD2EF" w14:textId="77777777" w:rsidTr="008E218F">
        <w:trPr>
          <w:trHeight w:val="912"/>
          <w:jc w:val="center"/>
        </w:trPr>
        <w:tc>
          <w:tcPr>
            <w:tcW w:w="4384" w:type="dxa"/>
            <w:gridSpan w:val="2"/>
            <w:shd w:val="clear" w:color="auto" w:fill="F2F2F2"/>
          </w:tcPr>
          <w:p w14:paraId="0A7AAF95"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 xml:space="preserve">Потпис </w:t>
            </w:r>
          </w:p>
          <w:p w14:paraId="1FAE9297"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______________________</w:t>
            </w:r>
          </w:p>
        </w:tc>
        <w:tc>
          <w:tcPr>
            <w:tcW w:w="4633" w:type="dxa"/>
            <w:shd w:val="clear" w:color="auto" w:fill="F2F2F2"/>
          </w:tcPr>
          <w:p w14:paraId="073A6BD2"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Датум</w:t>
            </w:r>
          </w:p>
          <w:p w14:paraId="67471D45"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w:t>
            </w:r>
          </w:p>
        </w:tc>
      </w:tr>
      <w:tr w:rsidR="009D524F" w:rsidRPr="003045D3" w14:paraId="4E93A1C1" w14:textId="77777777" w:rsidTr="008E218F">
        <w:trPr>
          <w:trHeight w:val="912"/>
          <w:jc w:val="center"/>
        </w:trPr>
        <w:tc>
          <w:tcPr>
            <w:tcW w:w="9017" w:type="dxa"/>
            <w:gridSpan w:val="3"/>
            <w:shd w:val="clear" w:color="auto" w:fill="F2F2F2"/>
          </w:tcPr>
          <w:p w14:paraId="21BADFC3" w14:textId="40E46883" w:rsidR="009D524F" w:rsidRPr="003045D3"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Ако имате какви било коментари / предлози или дополнувања за предложените мерки на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 xml:space="preserve">Реконструкција на локаллана улица </w:t>
            </w:r>
            <w:proofErr w:type="spellStart"/>
            <w:r w:rsidR="00697B96">
              <w:rPr>
                <w:rFonts w:ascii="Arial Narrow" w:eastAsia="Calibri" w:hAnsi="Arial Narrow" w:cs="Calibri Light"/>
                <w:b/>
                <w:sz w:val="18"/>
                <w:szCs w:val="18"/>
              </w:rPr>
              <w:t>Лече</w:t>
            </w:r>
            <w:proofErr w:type="spellEnd"/>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Котески</w:t>
            </w:r>
            <w:proofErr w:type="spellEnd"/>
            <w:r w:rsidR="00060354" w:rsidRPr="003045D3">
              <w:rPr>
                <w:rFonts w:ascii="Arial Narrow" w:eastAsia="Calibri" w:hAnsi="Arial Narrow" w:cs="Calibri Light"/>
                <w:b/>
                <w:sz w:val="18"/>
                <w:szCs w:val="18"/>
                <w:lang w:val="mk-MK"/>
              </w:rPr>
              <w:t>, во Општина</w:t>
            </w:r>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Прилеп</w:t>
            </w:r>
            <w:proofErr w:type="spellEnd"/>
            <w:r w:rsidRPr="003045D3">
              <w:rPr>
                <w:rFonts w:ascii="Arial Narrow" w:eastAsia="Calibri" w:hAnsi="Arial Narrow" w:cs="Calibri Light"/>
                <w:b/>
                <w:sz w:val="18"/>
                <w:szCs w:val="18"/>
                <w:lang w:val="mk-MK"/>
              </w:rPr>
              <w:t>, ве молиме доставете ги на одговорното лице од следната институција:</w:t>
            </w:r>
            <w:r w:rsidRPr="003045D3">
              <w:rPr>
                <w:rFonts w:ascii="Arial Narrow" w:hAnsi="Arial Narrow"/>
                <w:lang w:val="mk-MK"/>
              </w:rPr>
              <w:t xml:space="preserve"> </w:t>
            </w:r>
          </w:p>
          <w:p w14:paraId="1926F384" w14:textId="05894356" w:rsidR="009D524F" w:rsidRPr="00697B96" w:rsidRDefault="009D524F" w:rsidP="008E218F">
            <w:pPr>
              <w:shd w:val="clear" w:color="auto" w:fill="E2EFD9" w:themeFill="accent6" w:themeFillTint="33"/>
              <w:spacing w:after="0"/>
              <w:rPr>
                <w:rFonts w:ascii="Arial Narrow" w:eastAsia="Calibri" w:hAnsi="Arial Narrow" w:cs="Calibri Light"/>
                <w:b/>
                <w:sz w:val="18"/>
                <w:szCs w:val="18"/>
              </w:rPr>
            </w:pPr>
            <w:r w:rsidRPr="003045D3">
              <w:rPr>
                <w:rFonts w:ascii="Arial Narrow" w:eastAsia="Calibri" w:hAnsi="Arial Narrow" w:cs="Calibri Light"/>
                <w:b/>
                <w:sz w:val="18"/>
                <w:szCs w:val="18"/>
                <w:lang w:val="mk-MK"/>
              </w:rPr>
              <w:t xml:space="preserve">                                                          Контакт лице: </w:t>
            </w:r>
            <w:proofErr w:type="spellStart"/>
            <w:r w:rsidR="00697B96">
              <w:rPr>
                <w:rFonts w:ascii="Arial Narrow" w:eastAsia="Calibri" w:hAnsi="Arial Narrow" w:cs="Calibri Light"/>
                <w:b/>
                <w:sz w:val="18"/>
                <w:szCs w:val="18"/>
              </w:rPr>
              <w:t>Сашка</w:t>
            </w:r>
            <w:proofErr w:type="spellEnd"/>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Богданова</w:t>
            </w:r>
            <w:proofErr w:type="spellEnd"/>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Ајцева</w:t>
            </w:r>
            <w:proofErr w:type="spellEnd"/>
          </w:p>
          <w:p w14:paraId="0658C0DC" w14:textId="6291927D" w:rsidR="009D524F" w:rsidRPr="003045D3" w:rsidRDefault="009D524F" w:rsidP="008E218F">
            <w:pPr>
              <w:shd w:val="clear" w:color="auto" w:fill="E2EFD9" w:themeFill="accent6" w:themeFillTint="33"/>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 xml:space="preserve">                                                        Е-пошта: </w:t>
            </w:r>
            <w:hyperlink r:id="rId50" w:history="1">
              <w:r w:rsidR="00697B96" w:rsidRPr="00697B96">
                <w:rPr>
                  <w:rStyle w:val="Hyperlink"/>
                  <w:rFonts w:ascii="Arial Narrow" w:hAnsi="Arial Narrow"/>
                </w:rPr>
                <w:t>saska.bogdanova.ajceva.piu@mtc.gov.mk</w:t>
              </w:r>
            </w:hyperlink>
            <w:r w:rsidR="00697B96">
              <w:t xml:space="preserve"> </w:t>
            </w:r>
          </w:p>
          <w:p w14:paraId="063D1AC6" w14:textId="301A5A84" w:rsidR="00060354" w:rsidRPr="00697B96" w:rsidRDefault="009D524F" w:rsidP="008E218F">
            <w:pPr>
              <w:spacing w:after="0"/>
              <w:rPr>
                <w:rFonts w:ascii="Arial Narrow" w:eastAsia="Calibri" w:hAnsi="Arial Narrow" w:cs="Calibri Light"/>
                <w:b/>
                <w:sz w:val="18"/>
                <w:szCs w:val="18"/>
              </w:rPr>
            </w:pPr>
            <w:r w:rsidRPr="003045D3">
              <w:rPr>
                <w:rFonts w:ascii="Arial Narrow" w:eastAsia="Calibri" w:hAnsi="Arial Narrow" w:cs="Calibri Light"/>
                <w:b/>
                <w:sz w:val="18"/>
                <w:szCs w:val="18"/>
                <w:lang w:val="mk-MK"/>
              </w:rPr>
              <w:t>Во рок од 14 дена по објавувањето на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Реконструкција на локаллана улица</w:t>
            </w:r>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Лече</w:t>
            </w:r>
            <w:proofErr w:type="spellEnd"/>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Котески</w:t>
            </w:r>
            <w:proofErr w:type="spellEnd"/>
            <w:r w:rsidR="00060354" w:rsidRPr="003045D3">
              <w:rPr>
                <w:rFonts w:ascii="Arial Narrow" w:eastAsia="Calibri" w:hAnsi="Arial Narrow" w:cs="Calibri Light"/>
                <w:b/>
                <w:sz w:val="18"/>
                <w:szCs w:val="18"/>
                <w:lang w:val="mk-MK"/>
              </w:rPr>
              <w:t xml:space="preserve">, во Општина </w:t>
            </w:r>
            <w:proofErr w:type="spellStart"/>
            <w:r w:rsidR="00697B96">
              <w:rPr>
                <w:rFonts w:ascii="Arial Narrow" w:eastAsia="Calibri" w:hAnsi="Arial Narrow" w:cs="Calibri Light"/>
                <w:b/>
                <w:sz w:val="18"/>
                <w:szCs w:val="18"/>
              </w:rPr>
              <w:t>Прилеп</w:t>
            </w:r>
            <w:proofErr w:type="spellEnd"/>
          </w:p>
          <w:p w14:paraId="7136637D" w14:textId="6CEE1F8B"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(датум на објава: ……. )</w:t>
            </w:r>
          </w:p>
        </w:tc>
      </w:tr>
      <w:tr w:rsidR="009D524F" w:rsidRPr="003045D3" w14:paraId="4C7BB6D3" w14:textId="77777777" w:rsidTr="008E218F">
        <w:trPr>
          <w:trHeight w:val="912"/>
          <w:jc w:val="center"/>
        </w:trPr>
        <w:tc>
          <w:tcPr>
            <w:tcW w:w="9017" w:type="dxa"/>
            <w:gridSpan w:val="3"/>
            <w:shd w:val="clear" w:color="auto" w:fill="FFFFFF" w:themeFill="background1"/>
          </w:tcPr>
          <w:p w14:paraId="10B13FF5"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Референтен број: ______________________________</w:t>
            </w:r>
          </w:p>
          <w:p w14:paraId="7AEF617B" w14:textId="77777777" w:rsidR="009D524F" w:rsidRPr="003045D3"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3045D3">
              <w:rPr>
                <w:rFonts w:ascii="Arial Narrow" w:eastAsia="Calibri" w:hAnsi="Arial Narrow" w:cs="Calibri Light"/>
                <w:sz w:val="18"/>
                <w:szCs w:val="18"/>
                <w:lang w:val="mk-MK"/>
              </w:rPr>
              <w:t>(пополнето од страна одговорните лица за спроведување на проектот)</w:t>
            </w:r>
          </w:p>
        </w:tc>
      </w:tr>
    </w:tbl>
    <w:p w14:paraId="4EB21624" w14:textId="126C26E9" w:rsidR="009D524F" w:rsidRPr="003045D3" w:rsidRDefault="009D524F" w:rsidP="00C21980">
      <w:pPr>
        <w:spacing w:before="0"/>
        <w:rPr>
          <w:rFonts w:ascii="Arial Narrow" w:hAnsi="Arial Narrow"/>
        </w:rPr>
      </w:pPr>
      <w:r w:rsidRPr="003045D3">
        <w:rPr>
          <w:rFonts w:ascii="Arial Narrow" w:hAnsi="Arial Narrow"/>
          <w:sz w:val="12"/>
          <w:szCs w:val="12"/>
          <w:lang w:val="mk-MK"/>
        </w:rPr>
        <w:t xml:space="preserve">      * Пополнување на полињата со лични податоци не е задолжително</w:t>
      </w:r>
    </w:p>
    <w:p w14:paraId="21082F5B" w14:textId="77777777" w:rsidR="009D524F" w:rsidRPr="003045D3" w:rsidRDefault="009D524F" w:rsidP="00AB464C">
      <w:pPr>
        <w:pStyle w:val="Caption"/>
        <w:sectPr w:rsidR="009D524F" w:rsidRPr="003045D3" w:rsidSect="008E218F">
          <w:pgSz w:w="11906" w:h="16838" w:code="9"/>
          <w:pgMar w:top="1440" w:right="1440" w:bottom="1440" w:left="1135" w:header="709" w:footer="709" w:gutter="0"/>
          <w:cols w:space="708"/>
          <w:docGrid w:linePitch="360"/>
        </w:sectPr>
      </w:pPr>
    </w:p>
    <w:p w14:paraId="520D8C73" w14:textId="3AFC5F57" w:rsidR="009D524F" w:rsidRPr="003045D3" w:rsidRDefault="009D524F" w:rsidP="009D524F">
      <w:pPr>
        <w:rPr>
          <w:rFonts w:ascii="Arial Narrow" w:hAnsi="Arial Narrow"/>
          <w:lang w:val="mk-MK"/>
        </w:rPr>
      </w:pPr>
      <w:bookmarkStart w:id="74" w:name="_Ref39692375"/>
      <w:bookmarkStart w:id="75" w:name="_Toc65245222"/>
      <w:r w:rsidRPr="003045D3">
        <w:rPr>
          <w:rFonts w:ascii="Arial Narrow" w:hAnsi="Arial Narrow"/>
          <w:lang w:val="mk-MK"/>
        </w:rPr>
        <w:lastRenderedPageBreak/>
        <w:t xml:space="preserve">Прилог </w:t>
      </w:r>
      <w:r w:rsidRPr="003045D3">
        <w:rPr>
          <w:rFonts w:ascii="Arial Narrow" w:hAnsi="Arial Narrow"/>
          <w:lang w:val="mk-MK"/>
        </w:rPr>
        <w:fldChar w:fldCharType="begin"/>
      </w:r>
      <w:r w:rsidRPr="003045D3">
        <w:rPr>
          <w:rFonts w:ascii="Arial Narrow" w:hAnsi="Arial Narrow"/>
          <w:lang w:val="mk-MK"/>
        </w:rPr>
        <w:instrText xml:space="preserve"> SEQ Прилог \* ARABIC </w:instrText>
      </w:r>
      <w:r w:rsidRPr="003045D3">
        <w:rPr>
          <w:rFonts w:ascii="Arial Narrow" w:hAnsi="Arial Narrow"/>
          <w:lang w:val="mk-MK"/>
        </w:rPr>
        <w:fldChar w:fldCharType="separate"/>
      </w:r>
      <w:r w:rsidR="003045D3" w:rsidRPr="003045D3">
        <w:rPr>
          <w:rFonts w:ascii="Arial Narrow" w:hAnsi="Arial Narrow"/>
          <w:noProof/>
          <w:lang w:val="mk-MK"/>
        </w:rPr>
        <w:t>5</w:t>
      </w:r>
      <w:r w:rsidRPr="003045D3">
        <w:rPr>
          <w:rFonts w:ascii="Arial Narrow" w:hAnsi="Arial Narrow"/>
          <w:noProof/>
          <w:lang w:val="mk-MK"/>
        </w:rPr>
        <w:fldChar w:fldCharType="end"/>
      </w:r>
      <w:bookmarkEnd w:id="74"/>
      <w:r w:rsidRPr="003045D3">
        <w:rPr>
          <w:rFonts w:ascii="Arial Narrow" w:hAnsi="Arial Narrow"/>
          <w:lang w:val="mk-MK"/>
        </w:rPr>
        <w:t xml:space="preserve"> Образец за поплаки за целиот период на спроведување на проектот</w:t>
      </w:r>
      <w:bookmarkEnd w:id="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858"/>
        <w:gridCol w:w="6122"/>
      </w:tblGrid>
      <w:tr w:rsidR="009D524F" w:rsidRPr="003045D3" w14:paraId="53B851D7" w14:textId="77777777" w:rsidTr="008E218F">
        <w:trPr>
          <w:trHeight w:val="132"/>
          <w:jc w:val="center"/>
        </w:trPr>
        <w:tc>
          <w:tcPr>
            <w:tcW w:w="1256" w:type="pct"/>
            <w:shd w:val="clear" w:color="auto" w:fill="FFF2CC" w:themeFill="accent4" w:themeFillTint="33"/>
          </w:tcPr>
          <w:p w14:paraId="6CD2022C" w14:textId="77777777" w:rsidR="009D524F" w:rsidRPr="003045D3" w:rsidRDefault="009D524F" w:rsidP="008E218F">
            <w:pPr>
              <w:spacing w:after="0"/>
              <w:contextualSpacing/>
              <w:rPr>
                <w:rFonts w:ascii="Arial Narrow" w:eastAsia="Calibri" w:hAnsi="Arial Narrow" w:cs="Calibri"/>
                <w:sz w:val="16"/>
                <w:szCs w:val="16"/>
                <w:lang w:val="mk-MK"/>
              </w:rPr>
            </w:pPr>
            <w:bookmarkStart w:id="76" w:name="_Hlk39692080"/>
            <w:r w:rsidRPr="003045D3">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4FAA4F7D" w14:textId="77777777" w:rsidR="009D524F" w:rsidRPr="003045D3" w:rsidRDefault="009D524F" w:rsidP="008E218F">
            <w:pPr>
              <w:spacing w:after="0"/>
              <w:contextualSpacing/>
              <w:rPr>
                <w:rFonts w:ascii="Arial Narrow" w:eastAsia="Calibri" w:hAnsi="Arial Narrow" w:cs="Calibri"/>
                <w:b/>
                <w:bCs/>
                <w:sz w:val="16"/>
                <w:szCs w:val="16"/>
                <w:lang w:val="mk-MK"/>
              </w:rPr>
            </w:pPr>
          </w:p>
        </w:tc>
      </w:tr>
      <w:tr w:rsidR="009D524F" w:rsidRPr="003045D3" w14:paraId="1E991ACC" w14:textId="77777777" w:rsidTr="008E218F">
        <w:trPr>
          <w:trHeight w:val="430"/>
          <w:jc w:val="center"/>
        </w:trPr>
        <w:tc>
          <w:tcPr>
            <w:tcW w:w="1256" w:type="pct"/>
            <w:shd w:val="clear" w:color="auto" w:fill="DBDBDB"/>
          </w:tcPr>
          <w:p w14:paraId="6128805E" w14:textId="77777777" w:rsidR="009D524F" w:rsidRPr="003045D3" w:rsidRDefault="009D524F" w:rsidP="008E218F">
            <w:pPr>
              <w:spacing w:after="0"/>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Цело име (изборно)</w:t>
            </w:r>
          </w:p>
          <w:p w14:paraId="69D17920" w14:textId="77777777" w:rsidR="009D524F" w:rsidRPr="003045D3"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Сакам да ја достава мојата поплака анонимно.</w:t>
            </w:r>
          </w:p>
          <w:p w14:paraId="2420BECE" w14:textId="77777777" w:rsidR="009D524F" w:rsidRPr="003045D3"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Барам ад не се открива мојот идентитет без моја согласност.</w:t>
            </w:r>
          </w:p>
        </w:tc>
        <w:tc>
          <w:tcPr>
            <w:tcW w:w="3744" w:type="pct"/>
            <w:gridSpan w:val="2"/>
          </w:tcPr>
          <w:p w14:paraId="1744BA2F" w14:textId="77777777" w:rsidR="009D524F" w:rsidRPr="003045D3" w:rsidRDefault="009D524F" w:rsidP="008E218F">
            <w:pPr>
              <w:spacing w:after="0"/>
              <w:contextualSpacing/>
              <w:rPr>
                <w:rFonts w:ascii="Arial Narrow" w:eastAsia="Calibri" w:hAnsi="Arial Narrow" w:cs="Calibri"/>
                <w:b/>
                <w:bCs/>
                <w:sz w:val="16"/>
                <w:szCs w:val="16"/>
                <w:lang w:val="mk-MK"/>
              </w:rPr>
            </w:pPr>
          </w:p>
          <w:p w14:paraId="42A74C47" w14:textId="77777777" w:rsidR="009D524F" w:rsidRPr="003045D3" w:rsidRDefault="009D524F" w:rsidP="008E218F">
            <w:pPr>
              <w:spacing w:after="0"/>
              <w:contextualSpacing/>
              <w:rPr>
                <w:rFonts w:ascii="Arial Narrow" w:eastAsia="Calibri" w:hAnsi="Arial Narrow" w:cs="Calibri"/>
                <w:b/>
                <w:bCs/>
                <w:sz w:val="16"/>
                <w:szCs w:val="16"/>
                <w:lang w:val="mk-MK"/>
              </w:rPr>
            </w:pPr>
          </w:p>
          <w:p w14:paraId="27262A45" w14:textId="77777777" w:rsidR="009D524F" w:rsidRPr="003045D3" w:rsidRDefault="009D524F" w:rsidP="008E218F">
            <w:pPr>
              <w:spacing w:after="0"/>
              <w:contextualSpacing/>
              <w:rPr>
                <w:rFonts w:ascii="Arial Narrow" w:eastAsia="Calibri" w:hAnsi="Arial Narrow" w:cs="Calibri"/>
                <w:b/>
                <w:bCs/>
                <w:sz w:val="16"/>
                <w:szCs w:val="16"/>
                <w:lang w:val="mk-MK"/>
              </w:rPr>
            </w:pPr>
          </w:p>
          <w:p w14:paraId="7E3050CF" w14:textId="77777777" w:rsidR="009D524F" w:rsidRPr="003045D3" w:rsidRDefault="009D524F" w:rsidP="008E218F">
            <w:pPr>
              <w:spacing w:after="0"/>
              <w:ind w:left="360"/>
              <w:contextualSpacing/>
              <w:rPr>
                <w:rFonts w:ascii="Arial Narrow" w:eastAsia="Calibri" w:hAnsi="Arial Narrow" w:cs="Calibri"/>
                <w:b/>
                <w:bCs/>
                <w:sz w:val="16"/>
                <w:szCs w:val="16"/>
                <w:lang w:val="mk-MK"/>
              </w:rPr>
            </w:pPr>
          </w:p>
        </w:tc>
      </w:tr>
      <w:tr w:rsidR="009D524F" w:rsidRPr="003045D3" w14:paraId="762BF661" w14:textId="77777777" w:rsidTr="008E218F">
        <w:trPr>
          <w:trHeight w:val="771"/>
          <w:jc w:val="center"/>
        </w:trPr>
        <w:tc>
          <w:tcPr>
            <w:tcW w:w="1256" w:type="pct"/>
            <w:shd w:val="clear" w:color="auto" w:fill="DBDBDB"/>
          </w:tcPr>
          <w:p w14:paraId="72A5D8DA" w14:textId="77777777" w:rsidR="009D524F" w:rsidRPr="003045D3" w:rsidRDefault="009D524F" w:rsidP="008E218F">
            <w:pPr>
              <w:spacing w:after="0"/>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Информации за контакт</w:t>
            </w:r>
          </w:p>
          <w:p w14:paraId="5F7D0DBE" w14:textId="77777777" w:rsidR="009D524F" w:rsidRPr="003045D3" w:rsidRDefault="009D524F" w:rsidP="008E218F">
            <w:pPr>
              <w:spacing w:after="0"/>
              <w:rPr>
                <w:rFonts w:ascii="Arial Narrow" w:eastAsia="Calibri" w:hAnsi="Arial Narrow" w:cs="Calibri"/>
                <w:b/>
                <w:bCs/>
                <w:sz w:val="16"/>
                <w:szCs w:val="16"/>
                <w:lang w:val="mk-MK"/>
              </w:rPr>
            </w:pPr>
          </w:p>
          <w:p w14:paraId="5B851740" w14:textId="77777777" w:rsidR="009D524F" w:rsidRPr="003045D3" w:rsidRDefault="009D524F" w:rsidP="008E218F">
            <w:pPr>
              <w:spacing w:after="0"/>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1BD9DB4D" w14:textId="77777777" w:rsidR="009D524F" w:rsidRPr="003045D3" w:rsidRDefault="009D524F" w:rsidP="009D524F">
            <w:pPr>
              <w:numPr>
                <w:ilvl w:val="0"/>
                <w:numId w:val="20"/>
              </w:numPr>
              <w:spacing w:before="0" w:after="0" w:line="240" w:lineRule="auto"/>
              <w:ind w:left="357"/>
              <w:contextualSpacing/>
              <w:rPr>
                <w:rFonts w:ascii="Arial Narrow" w:eastAsia="Calibri" w:hAnsi="Arial Narrow" w:cs="Calibri"/>
                <w:i/>
                <w:sz w:val="16"/>
                <w:szCs w:val="16"/>
                <w:lang w:val="mk-MK"/>
              </w:rPr>
            </w:pPr>
            <w:r w:rsidRPr="003045D3">
              <w:rPr>
                <w:rFonts w:ascii="Arial Narrow" w:eastAsia="Calibri" w:hAnsi="Arial Narrow" w:cs="Calibri"/>
                <w:b/>
                <w:bCs/>
                <w:sz w:val="16"/>
                <w:szCs w:val="16"/>
                <w:lang w:val="mk-MK"/>
              </w:rPr>
              <w:t xml:space="preserve">Преку пошта:  </w:t>
            </w:r>
            <w:r w:rsidRPr="003045D3">
              <w:rPr>
                <w:rFonts w:ascii="Arial Narrow" w:eastAsia="Calibri" w:hAnsi="Arial Narrow" w:cs="Calibri"/>
                <w:b/>
                <w:bCs/>
                <w:i/>
                <w:sz w:val="16"/>
                <w:szCs w:val="16"/>
                <w:lang w:val="mk-MK"/>
              </w:rPr>
              <w:t xml:space="preserve">Ве молиме наведете адреса за испраќање: </w:t>
            </w:r>
          </w:p>
          <w:p w14:paraId="0FBEE5C7" w14:textId="77777777" w:rsidR="009D524F" w:rsidRPr="003045D3" w:rsidRDefault="009D524F" w:rsidP="008E218F">
            <w:pPr>
              <w:spacing w:after="0"/>
              <w:ind w:left="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2981BDBD" w14:textId="77777777" w:rsidR="009D524F" w:rsidRPr="003045D3"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Преку телефон: ___________________________________________________</w:t>
            </w:r>
          </w:p>
          <w:p w14:paraId="7158C935" w14:textId="77777777" w:rsidR="009D524F" w:rsidRPr="003045D3"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Преку е-пошта</w:t>
            </w:r>
          </w:p>
        </w:tc>
      </w:tr>
      <w:tr w:rsidR="009D524F" w:rsidRPr="003045D3" w14:paraId="0DBAC76F" w14:textId="77777777" w:rsidTr="008E218F">
        <w:trPr>
          <w:trHeight w:val="602"/>
          <w:jc w:val="center"/>
        </w:trPr>
        <w:tc>
          <w:tcPr>
            <w:tcW w:w="1256" w:type="pct"/>
            <w:shd w:val="clear" w:color="auto" w:fill="DBDBDB"/>
          </w:tcPr>
          <w:p w14:paraId="0F97D875" w14:textId="77777777" w:rsidR="009D524F" w:rsidRPr="003045D3" w:rsidRDefault="009D524F" w:rsidP="008E218F">
            <w:pPr>
              <w:spacing w:after="0"/>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Претпочитан јазик на комуникација</w:t>
            </w:r>
          </w:p>
        </w:tc>
        <w:tc>
          <w:tcPr>
            <w:tcW w:w="3744" w:type="pct"/>
            <w:gridSpan w:val="2"/>
          </w:tcPr>
          <w:p w14:paraId="4F57C5AA"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Македонски</w:t>
            </w:r>
          </w:p>
          <w:p w14:paraId="7546D755" w14:textId="5A469AA1"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Албански</w:t>
            </w:r>
          </w:p>
          <w:p w14:paraId="61A6FE62" w14:textId="43FF3950" w:rsidR="00CC1FC9" w:rsidRPr="003045D3" w:rsidRDefault="00CC1FC9"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Турски</w:t>
            </w:r>
          </w:p>
          <w:p w14:paraId="39BFCA25"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Друг: ____________________</w:t>
            </w:r>
          </w:p>
        </w:tc>
      </w:tr>
      <w:tr w:rsidR="009D524F" w:rsidRPr="003045D3" w14:paraId="5640A75E" w14:textId="77777777" w:rsidTr="008E218F">
        <w:trPr>
          <w:trHeight w:val="602"/>
          <w:jc w:val="center"/>
        </w:trPr>
        <w:tc>
          <w:tcPr>
            <w:tcW w:w="1256" w:type="pct"/>
            <w:shd w:val="clear" w:color="auto" w:fill="DBDBDB"/>
          </w:tcPr>
          <w:p w14:paraId="5181A692" w14:textId="77777777" w:rsidR="009D524F" w:rsidRPr="003045D3" w:rsidRDefault="009D524F" w:rsidP="008E218F">
            <w:pPr>
              <w:spacing w:after="0"/>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Пол</w:t>
            </w:r>
          </w:p>
        </w:tc>
        <w:tc>
          <w:tcPr>
            <w:tcW w:w="3744" w:type="pct"/>
            <w:gridSpan w:val="2"/>
          </w:tcPr>
          <w:p w14:paraId="75E0002F"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Женски</w:t>
            </w:r>
          </w:p>
          <w:p w14:paraId="2D74006A"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Машки</w:t>
            </w:r>
          </w:p>
        </w:tc>
      </w:tr>
      <w:tr w:rsidR="009D524F" w:rsidRPr="003045D3" w14:paraId="0019525F" w14:textId="77777777" w:rsidTr="00C21980">
        <w:trPr>
          <w:trHeight w:val="155"/>
          <w:jc w:val="center"/>
        </w:trPr>
        <w:tc>
          <w:tcPr>
            <w:tcW w:w="5000" w:type="pct"/>
            <w:gridSpan w:val="3"/>
            <w:shd w:val="clear" w:color="auto" w:fill="FFF2CC" w:themeFill="accent4" w:themeFillTint="33"/>
          </w:tcPr>
          <w:p w14:paraId="09619838" w14:textId="77777777" w:rsidR="009D524F" w:rsidRPr="003045D3" w:rsidRDefault="009D524F" w:rsidP="008E218F">
            <w:pPr>
              <w:spacing w:after="0"/>
              <w:contextualSpacing/>
              <w:rPr>
                <w:rFonts w:ascii="Arial Narrow" w:eastAsia="Calibri" w:hAnsi="Arial Narrow" w:cs="Calibri"/>
                <w:b/>
                <w:bCs/>
                <w:sz w:val="16"/>
                <w:szCs w:val="16"/>
                <w:lang w:val="mk-MK"/>
              </w:rPr>
            </w:pPr>
          </w:p>
        </w:tc>
      </w:tr>
      <w:tr w:rsidR="009D524F" w:rsidRPr="003045D3" w14:paraId="2F408F3C" w14:textId="77777777" w:rsidTr="008E218F">
        <w:trPr>
          <w:trHeight w:val="291"/>
          <w:jc w:val="center"/>
        </w:trPr>
        <w:tc>
          <w:tcPr>
            <w:tcW w:w="1716" w:type="pct"/>
            <w:gridSpan w:val="2"/>
            <w:shd w:val="clear" w:color="auto" w:fill="DBDBDB"/>
          </w:tcPr>
          <w:p w14:paraId="6679B890"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66AA530A"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sz w:val="16"/>
                <w:szCs w:val="16"/>
                <w:lang w:val="mk-MK"/>
              </w:rPr>
              <w:t>Што се случило?Каде се случило? На кому му се случило тоа? Што е резултатот од проблемот?</w:t>
            </w:r>
          </w:p>
        </w:tc>
      </w:tr>
      <w:tr w:rsidR="009D524F" w:rsidRPr="003045D3" w14:paraId="4042FDE9" w14:textId="77777777" w:rsidTr="008E218F">
        <w:trPr>
          <w:trHeight w:val="1341"/>
          <w:jc w:val="center"/>
        </w:trPr>
        <w:tc>
          <w:tcPr>
            <w:tcW w:w="5000" w:type="pct"/>
            <w:gridSpan w:val="3"/>
          </w:tcPr>
          <w:p w14:paraId="21C93D57" w14:textId="349B3932" w:rsidR="009D524F" w:rsidRPr="003045D3" w:rsidRDefault="009D524F" w:rsidP="008E218F">
            <w:pPr>
              <w:spacing w:after="0"/>
              <w:rPr>
                <w:rFonts w:ascii="Arial Narrow" w:eastAsia="Calibri" w:hAnsi="Arial Narrow" w:cs="Calibri"/>
                <w:sz w:val="16"/>
                <w:szCs w:val="16"/>
                <w:lang w:val="mk-MK"/>
              </w:rPr>
            </w:pPr>
          </w:p>
        </w:tc>
      </w:tr>
      <w:tr w:rsidR="009D524F" w:rsidRPr="003045D3" w14:paraId="1356C27E" w14:textId="77777777" w:rsidTr="00C21980">
        <w:trPr>
          <w:trHeight w:val="125"/>
          <w:jc w:val="center"/>
        </w:trPr>
        <w:tc>
          <w:tcPr>
            <w:tcW w:w="1256" w:type="pct"/>
            <w:shd w:val="clear" w:color="auto" w:fill="DBDBDB"/>
          </w:tcPr>
          <w:p w14:paraId="65139C2C"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Дата на инцидентот/Поплаката</w:t>
            </w:r>
          </w:p>
        </w:tc>
        <w:tc>
          <w:tcPr>
            <w:tcW w:w="3744" w:type="pct"/>
            <w:gridSpan w:val="2"/>
          </w:tcPr>
          <w:p w14:paraId="3C5B3D98" w14:textId="77777777" w:rsidR="009D524F" w:rsidRPr="003045D3" w:rsidRDefault="009D524F" w:rsidP="008E218F">
            <w:pPr>
              <w:spacing w:after="0"/>
              <w:contextualSpacing/>
              <w:rPr>
                <w:rFonts w:ascii="Arial Narrow" w:eastAsia="Calibri" w:hAnsi="Arial Narrow" w:cs="Calibri"/>
                <w:sz w:val="16"/>
                <w:szCs w:val="16"/>
                <w:lang w:val="mk-MK"/>
              </w:rPr>
            </w:pPr>
          </w:p>
        </w:tc>
      </w:tr>
      <w:tr w:rsidR="009D524F" w:rsidRPr="003045D3" w14:paraId="19641BB7" w14:textId="77777777" w:rsidTr="008E218F">
        <w:trPr>
          <w:trHeight w:val="291"/>
          <w:jc w:val="center"/>
        </w:trPr>
        <w:tc>
          <w:tcPr>
            <w:tcW w:w="1256" w:type="pct"/>
          </w:tcPr>
          <w:p w14:paraId="02702030" w14:textId="77777777" w:rsidR="009D524F" w:rsidRPr="003045D3" w:rsidRDefault="009D524F" w:rsidP="008E218F">
            <w:pPr>
              <w:spacing w:after="0"/>
              <w:rPr>
                <w:rFonts w:ascii="Arial Narrow" w:eastAsia="Calibri" w:hAnsi="Arial Narrow" w:cs="Calibri"/>
                <w:b/>
                <w:bCs/>
                <w:sz w:val="16"/>
                <w:szCs w:val="16"/>
                <w:lang w:val="mk-MK"/>
              </w:rPr>
            </w:pPr>
          </w:p>
        </w:tc>
        <w:tc>
          <w:tcPr>
            <w:tcW w:w="3744" w:type="pct"/>
            <w:gridSpan w:val="2"/>
          </w:tcPr>
          <w:p w14:paraId="228F7EB2"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Еднократен инцидент / поплака (датум ________________)</w:t>
            </w:r>
          </w:p>
          <w:p w14:paraId="75FC416A"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Настана повеќе од еднаш (колку пати? ______)</w:t>
            </w:r>
          </w:p>
          <w:p w14:paraId="69666CAD"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Тековен (во моментов се соочува со проблем)</w:t>
            </w:r>
          </w:p>
        </w:tc>
      </w:tr>
      <w:tr w:rsidR="009D524F" w:rsidRPr="003045D3" w14:paraId="6C84C08A" w14:textId="77777777" w:rsidTr="00C21980">
        <w:trPr>
          <w:trHeight w:val="85"/>
          <w:jc w:val="center"/>
        </w:trPr>
        <w:tc>
          <w:tcPr>
            <w:tcW w:w="5000" w:type="pct"/>
            <w:gridSpan w:val="3"/>
            <w:shd w:val="clear" w:color="auto" w:fill="FFF2CC" w:themeFill="accent4" w:themeFillTint="33"/>
          </w:tcPr>
          <w:p w14:paraId="3088006A" w14:textId="77777777" w:rsidR="009D524F" w:rsidRPr="003045D3" w:rsidRDefault="009D524F" w:rsidP="008E218F">
            <w:pPr>
              <w:spacing w:after="0"/>
              <w:contextualSpacing/>
              <w:rPr>
                <w:rFonts w:ascii="Arial Narrow" w:eastAsia="Calibri" w:hAnsi="Arial Narrow" w:cs="Calibri"/>
                <w:b/>
                <w:bCs/>
                <w:sz w:val="16"/>
                <w:szCs w:val="16"/>
                <w:lang w:val="mk-MK"/>
              </w:rPr>
            </w:pPr>
          </w:p>
        </w:tc>
      </w:tr>
      <w:tr w:rsidR="009D524F" w:rsidRPr="003045D3" w14:paraId="6BE84DC7" w14:textId="77777777" w:rsidTr="008E218F">
        <w:trPr>
          <w:trHeight w:val="215"/>
          <w:jc w:val="center"/>
        </w:trPr>
        <w:tc>
          <w:tcPr>
            <w:tcW w:w="5000" w:type="pct"/>
            <w:gridSpan w:val="3"/>
            <w:shd w:val="clear" w:color="auto" w:fill="DBDBDB"/>
          </w:tcPr>
          <w:p w14:paraId="3BDB6CC3"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Што би сакале да видите да се случи?</w:t>
            </w:r>
          </w:p>
        </w:tc>
      </w:tr>
      <w:tr w:rsidR="009D524F" w:rsidRPr="003045D3" w14:paraId="490AB24E" w14:textId="77777777" w:rsidTr="008E218F">
        <w:trPr>
          <w:trHeight w:val="856"/>
          <w:jc w:val="center"/>
        </w:trPr>
        <w:tc>
          <w:tcPr>
            <w:tcW w:w="5000" w:type="pct"/>
            <w:gridSpan w:val="3"/>
          </w:tcPr>
          <w:p w14:paraId="49FCBC6F" w14:textId="77777777" w:rsidR="009D524F" w:rsidRPr="003045D3" w:rsidRDefault="009D524F" w:rsidP="008E218F">
            <w:pPr>
              <w:spacing w:after="0"/>
              <w:rPr>
                <w:rFonts w:ascii="Arial Narrow" w:eastAsia="Calibri" w:hAnsi="Arial Narrow" w:cs="Calibri"/>
                <w:sz w:val="16"/>
                <w:szCs w:val="16"/>
                <w:lang w:val="mk-MK"/>
              </w:rPr>
            </w:pPr>
          </w:p>
          <w:p w14:paraId="7FD5D2F3" w14:textId="77777777" w:rsidR="009D524F" w:rsidRPr="003045D3" w:rsidRDefault="009D524F" w:rsidP="008E218F">
            <w:pPr>
              <w:spacing w:after="0"/>
              <w:rPr>
                <w:rFonts w:ascii="Arial Narrow" w:eastAsia="Calibri" w:hAnsi="Arial Narrow" w:cs="Calibri"/>
                <w:sz w:val="16"/>
                <w:szCs w:val="16"/>
                <w:lang w:val="mk-MK"/>
              </w:rPr>
            </w:pPr>
          </w:p>
        </w:tc>
      </w:tr>
    </w:tbl>
    <w:p w14:paraId="3A674842" w14:textId="77777777" w:rsidR="009D524F" w:rsidRPr="003045D3" w:rsidRDefault="009D524F" w:rsidP="009D524F">
      <w:pPr>
        <w:contextualSpacing/>
        <w:rPr>
          <w:rFonts w:ascii="Arial Narrow" w:eastAsia="Calibri" w:hAnsi="Arial Narrow" w:cs="Calibri"/>
          <w:sz w:val="16"/>
          <w:szCs w:val="16"/>
          <w:lang w:val="mk-MK"/>
        </w:rPr>
      </w:pPr>
    </w:p>
    <w:p w14:paraId="274BD15D" w14:textId="77777777" w:rsidR="009D524F" w:rsidRPr="003045D3" w:rsidRDefault="009D524F" w:rsidP="009D524F">
      <w:pPr>
        <w:contextualSpacing/>
        <w:rPr>
          <w:rFonts w:ascii="Arial Narrow" w:eastAsia="Calibri" w:hAnsi="Arial Narrow" w:cs="Calibri"/>
          <w:sz w:val="16"/>
          <w:szCs w:val="16"/>
          <w:lang w:val="mk-MK"/>
        </w:rPr>
      </w:pPr>
      <w:r w:rsidRPr="003045D3">
        <w:rPr>
          <w:rFonts w:ascii="Arial Narrow" w:eastAsia="Calibri" w:hAnsi="Arial Narrow" w:cs="Calibri"/>
          <w:sz w:val="16"/>
          <w:szCs w:val="16"/>
          <w:lang w:val="mk-MK"/>
        </w:rPr>
        <w:t>Потпис:</w:t>
      </w:r>
      <w:r w:rsidRPr="003045D3">
        <w:rPr>
          <w:rFonts w:ascii="Arial Narrow" w:eastAsia="Calibri" w:hAnsi="Arial Narrow" w:cs="Calibri"/>
          <w:sz w:val="16"/>
          <w:szCs w:val="16"/>
          <w:lang w:val="mk-MK"/>
        </w:rPr>
        <w:tab/>
        <w:t>_______________________________</w:t>
      </w:r>
    </w:p>
    <w:p w14:paraId="22AB97E8" w14:textId="77777777" w:rsidR="009D524F" w:rsidRPr="003045D3" w:rsidRDefault="009D524F" w:rsidP="009D524F">
      <w:pPr>
        <w:contextualSpacing/>
        <w:rPr>
          <w:rFonts w:ascii="Arial Narrow" w:eastAsia="Calibri" w:hAnsi="Arial Narrow" w:cs="Calibri"/>
          <w:sz w:val="16"/>
          <w:szCs w:val="16"/>
          <w:lang w:val="mk-MK"/>
        </w:rPr>
      </w:pPr>
      <w:r w:rsidRPr="003045D3">
        <w:rPr>
          <w:rFonts w:ascii="Arial Narrow" w:eastAsia="Calibri" w:hAnsi="Arial Narrow" w:cs="Calibri"/>
          <w:sz w:val="16"/>
          <w:szCs w:val="16"/>
          <w:lang w:val="mk-MK"/>
        </w:rPr>
        <w:t>Дата:</w:t>
      </w:r>
      <w:r w:rsidRPr="003045D3">
        <w:rPr>
          <w:rFonts w:ascii="Arial Narrow" w:eastAsia="Calibri" w:hAnsi="Arial Narrow" w:cs="Calibri"/>
          <w:sz w:val="16"/>
          <w:szCs w:val="16"/>
          <w:lang w:val="mk-MK"/>
        </w:rPr>
        <w:tab/>
        <w:t>_______________________________</w:t>
      </w:r>
    </w:p>
    <w:bookmarkEnd w:id="76"/>
    <w:p w14:paraId="2BEF5ED2" w14:textId="77777777" w:rsidR="009D524F" w:rsidRPr="003045D3" w:rsidRDefault="009D524F" w:rsidP="009D524F">
      <w:pPr>
        <w:contextualSpacing/>
        <w:rPr>
          <w:rFonts w:ascii="Arial Narrow" w:eastAsia="Calibri" w:hAnsi="Arial Narrow" w:cs="Calibri"/>
          <w:sz w:val="16"/>
          <w:szCs w:val="16"/>
          <w:lang w:val="mk-MK"/>
        </w:rPr>
      </w:pPr>
    </w:p>
    <w:p w14:paraId="3AB1F448" w14:textId="622E2717" w:rsidR="009D524F" w:rsidRPr="003045D3" w:rsidRDefault="00C86525" w:rsidP="00C21980">
      <w:pPr>
        <w:spacing w:after="0"/>
        <w:contextualSpacing/>
        <w:jc w:val="right"/>
        <w:rPr>
          <w:rFonts w:ascii="Arial Narrow" w:eastAsia="Calibri" w:hAnsi="Arial Narrow" w:cs="Calibri"/>
          <w:bCs/>
          <w:i/>
          <w:sz w:val="16"/>
          <w:szCs w:val="16"/>
          <w:lang w:val="mk-MK"/>
        </w:rPr>
      </w:pPr>
      <w:r w:rsidRPr="003045D3">
        <w:rPr>
          <w:rFonts w:ascii="Arial Narrow" w:hAnsi="Arial Narrow"/>
          <w:noProof/>
          <w:sz w:val="24"/>
          <w:szCs w:val="24"/>
        </w:rPr>
        <mc:AlternateContent>
          <mc:Choice Requires="wps">
            <w:drawing>
              <wp:inline distT="0" distB="0" distL="0" distR="0" wp14:anchorId="7BBF3712" wp14:editId="71B0A6EC">
                <wp:extent cx="5720715" cy="2019300"/>
                <wp:effectExtent l="9525" t="9525" r="13335" b="9525"/>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0715" cy="2019300"/>
                        </a:xfrm>
                        <a:prstGeom prst="rect">
                          <a:avLst/>
                        </a:prstGeom>
                        <a:solidFill>
                          <a:schemeClr val="bg1">
                            <a:lumMod val="95000"/>
                            <a:lumOff val="0"/>
                          </a:schemeClr>
                        </a:solidFill>
                        <a:ln w="9525">
                          <a:solidFill>
                            <a:schemeClr val="tx1">
                              <a:lumMod val="100000"/>
                              <a:lumOff val="0"/>
                            </a:schemeClr>
                          </a:solidFill>
                          <a:miter lim="800000"/>
                          <a:headEnd/>
                          <a:tailEnd/>
                        </a:ln>
                      </wps:spPr>
                      <wps:txbx>
                        <w:txbxContent>
                          <w:p w14:paraId="2610F060" w14:textId="77777777" w:rsidR="00AB464C" w:rsidRDefault="00AB464C" w:rsidP="00C86525">
                            <w:pPr>
                              <w:spacing w:after="0"/>
                              <w:contextualSpacing/>
                              <w:jc w:val="center"/>
                              <w:rPr>
                                <w:rFonts w:ascii="Arial Narrow" w:eastAsia="Calibri" w:hAnsi="Arial Narrow" w:cs="Calibri"/>
                                <w:bCs/>
                                <w:i/>
                                <w:color w:val="000000" w:themeColor="text1"/>
                                <w:sz w:val="16"/>
                                <w:szCs w:val="16"/>
                                <w:lang w:val="en-GB"/>
                              </w:rPr>
                            </w:pPr>
                            <w:proofErr w:type="spellStart"/>
                            <w:r w:rsidRPr="00892E36">
                              <w:rPr>
                                <w:rFonts w:ascii="Arial Narrow" w:eastAsia="Calibri" w:hAnsi="Arial Narrow" w:cs="Calibri"/>
                                <w:bCs/>
                                <w:i/>
                                <w:color w:val="000000" w:themeColor="text1"/>
                                <w:sz w:val="16"/>
                                <w:szCs w:val="16"/>
                                <w:lang w:val="en-GB"/>
                              </w:rPr>
                              <w:t>Ве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молиме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вратете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го</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овој</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формулар</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на</w:t>
                            </w:r>
                            <w:proofErr w:type="spellEnd"/>
                            <w:r>
                              <w:rPr>
                                <w:rFonts w:ascii="Arial Narrow" w:eastAsia="Calibri" w:hAnsi="Arial Narrow" w:cs="Calibri"/>
                                <w:bCs/>
                                <w:i/>
                                <w:color w:val="000000" w:themeColor="text1"/>
                                <w:sz w:val="16"/>
                                <w:szCs w:val="16"/>
                                <w:lang w:val="en-GB"/>
                              </w:rPr>
                              <w:t>:</w:t>
                            </w:r>
                          </w:p>
                          <w:p w14:paraId="72E25017" w14:textId="77777777" w:rsidR="00AB464C" w:rsidRDefault="00AB464C"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AB464C" w14:paraId="41E1920E" w14:textId="77777777" w:rsidTr="00C86525">
                              <w:trPr>
                                <w:trHeight w:val="523"/>
                              </w:trPr>
                              <w:tc>
                                <w:tcPr>
                                  <w:tcW w:w="1303" w:type="dxa"/>
                                  <w:hideMark/>
                                </w:tcPr>
                                <w:p w14:paraId="6F276B8D" w14:textId="77777777"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Име</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презиме</w:t>
                                  </w:r>
                                  <w:proofErr w:type="spellEnd"/>
                                </w:p>
                              </w:tc>
                              <w:tc>
                                <w:tcPr>
                                  <w:tcW w:w="2716" w:type="dxa"/>
                                  <w:hideMark/>
                                </w:tcPr>
                                <w:p w14:paraId="56560153" w14:textId="7BAD6739" w:rsidR="00AB464C" w:rsidRPr="00697B96" w:rsidRDefault="00697B96" w:rsidP="00C86525">
                                  <w:pPr>
                                    <w:contextualSpacing/>
                                    <w:jc w:val="center"/>
                                    <w:rPr>
                                      <w:rFonts w:ascii="Arial Narrow" w:eastAsia="Calibri" w:hAnsi="Arial Narrow" w:cs="Calibri"/>
                                      <w:iCs/>
                                      <w:color w:val="000000" w:themeColor="text1"/>
                                      <w:sz w:val="16"/>
                                      <w:szCs w:val="16"/>
                                    </w:rPr>
                                  </w:pPr>
                                  <w:proofErr w:type="spellStart"/>
                                  <w:r>
                                    <w:rPr>
                                      <w:rFonts w:ascii="Arial Narrow" w:eastAsia="Calibri" w:hAnsi="Arial Narrow" w:cs="Calibri"/>
                                      <w:iCs/>
                                      <w:color w:val="000000" w:themeColor="text1"/>
                                      <w:sz w:val="16"/>
                                      <w:szCs w:val="16"/>
                                    </w:rPr>
                                    <w:t>Сашка</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Богданова</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Ајцева</w:t>
                                  </w:r>
                                  <w:proofErr w:type="spellEnd"/>
                                </w:p>
                              </w:tc>
                              <w:tc>
                                <w:tcPr>
                                  <w:tcW w:w="2578" w:type="dxa"/>
                                  <w:hideMark/>
                                </w:tcPr>
                                <w:p w14:paraId="3C7DA5CB" w14:textId="25338C50" w:rsidR="00AB464C" w:rsidRPr="00697B96" w:rsidRDefault="00697B96" w:rsidP="00C86525">
                                  <w:pPr>
                                    <w:contextualSpacing/>
                                    <w:jc w:val="center"/>
                                    <w:rPr>
                                      <w:rFonts w:ascii="Arial Narrow" w:eastAsia="Calibri" w:hAnsi="Arial Narrow" w:cs="Calibri"/>
                                      <w:iCs/>
                                      <w:color w:val="000000" w:themeColor="text1"/>
                                      <w:sz w:val="16"/>
                                      <w:szCs w:val="16"/>
                                    </w:rPr>
                                  </w:pPr>
                                  <w:proofErr w:type="spellStart"/>
                                  <w:r>
                                    <w:rPr>
                                      <w:rFonts w:ascii="Arial Narrow" w:eastAsia="Calibri" w:hAnsi="Arial Narrow" w:cs="Calibri"/>
                                      <w:iCs/>
                                      <w:color w:val="000000" w:themeColor="text1"/>
                                      <w:sz w:val="16"/>
                                      <w:szCs w:val="16"/>
                                    </w:rPr>
                                    <w:t>Љупчо</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Митрески</w:t>
                                  </w:r>
                                  <w:proofErr w:type="spellEnd"/>
                                </w:p>
                              </w:tc>
                              <w:tc>
                                <w:tcPr>
                                  <w:tcW w:w="2110" w:type="dxa"/>
                                </w:tcPr>
                                <w:p w14:paraId="3B4E3204" w14:textId="77777777" w:rsidR="00AB464C" w:rsidRDefault="00AB464C"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AB464C" w14:paraId="12CC737A" w14:textId="77777777" w:rsidTr="00C86525">
                              <w:trPr>
                                <w:trHeight w:val="417"/>
                              </w:trPr>
                              <w:tc>
                                <w:tcPr>
                                  <w:tcW w:w="1303" w:type="dxa"/>
                                  <w:hideMark/>
                                </w:tcPr>
                                <w:p w14:paraId="05ACEB52" w14:textId="77777777"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w:t>
                                  </w:r>
                                  <w:proofErr w:type="spellStart"/>
                                  <w:r w:rsidRPr="006676B9">
                                    <w:rPr>
                                      <w:rFonts w:ascii="Arial Narrow" w:eastAsia="Calibri" w:hAnsi="Arial Narrow" w:cs="Calibri"/>
                                      <w:bCs/>
                                      <w:color w:val="000000" w:themeColor="text1"/>
                                      <w:sz w:val="16"/>
                                      <w:szCs w:val="16"/>
                                      <w:bdr w:val="none" w:sz="0" w:space="0" w:color="auto" w:frame="1"/>
                                      <w:lang w:val="en-GB" w:eastAsia="mk-MK"/>
                                    </w:rPr>
                                    <w:t>пошта</w:t>
                                  </w:r>
                                  <w:proofErr w:type="spellEnd"/>
                                </w:p>
                              </w:tc>
                              <w:tc>
                                <w:tcPr>
                                  <w:tcW w:w="2716" w:type="dxa"/>
                                  <w:hideMark/>
                                </w:tcPr>
                                <w:p w14:paraId="0055853D" w14:textId="0A90AA1F" w:rsidR="00697B96" w:rsidRPr="00697B96" w:rsidRDefault="00697B96" w:rsidP="00697B96">
                                  <w:pPr>
                                    <w:contextualSpacing/>
                                    <w:jc w:val="center"/>
                                    <w:rPr>
                                      <w:rFonts w:ascii="Arial Narrow" w:eastAsia="Calibri" w:hAnsi="Arial Narrow" w:cs="Calibri"/>
                                      <w:bCs/>
                                      <w:color w:val="000000" w:themeColor="text1"/>
                                      <w:sz w:val="16"/>
                                      <w:szCs w:val="16"/>
                                      <w:lang w:val="en-GB"/>
                                    </w:rPr>
                                  </w:pPr>
                                  <w:hyperlink r:id="rId51" w:history="1">
                                    <w:r w:rsidRPr="00CC774C">
                                      <w:rPr>
                                        <w:rStyle w:val="Hyperlink"/>
                                        <w:rFonts w:ascii="Arial Narrow" w:eastAsia="Calibri" w:hAnsi="Arial Narrow" w:cs="Calibri"/>
                                        <w:bCs/>
                                        <w:sz w:val="16"/>
                                        <w:szCs w:val="16"/>
                                        <w:lang w:val="en-GB"/>
                                      </w:rPr>
                                      <w:t>saska.bogdanova.ajceva.piu@mtc.gov.mk</w:t>
                                    </w:r>
                                  </w:hyperlink>
                                  <w:r>
                                    <w:rPr>
                                      <w:rFonts w:ascii="Arial Narrow" w:eastAsia="Calibri" w:hAnsi="Arial Narrow" w:cs="Calibri"/>
                                      <w:bCs/>
                                      <w:color w:val="000000" w:themeColor="text1"/>
                                      <w:sz w:val="16"/>
                                      <w:szCs w:val="16"/>
                                      <w:lang w:val="en-GB"/>
                                    </w:rPr>
                                    <w:t xml:space="preserve"> </w:t>
                                  </w:r>
                                  <w:r w:rsidRPr="00697B96">
                                    <w:rPr>
                                      <w:rFonts w:ascii="Arial Narrow" w:eastAsia="Calibri" w:hAnsi="Arial Narrow" w:cs="Calibri"/>
                                      <w:bCs/>
                                      <w:color w:val="000000" w:themeColor="text1"/>
                                      <w:sz w:val="16"/>
                                      <w:szCs w:val="16"/>
                                      <w:lang w:val="en-GB"/>
                                    </w:rPr>
                                    <w:t xml:space="preserve"> </w:t>
                                  </w:r>
                                </w:p>
                                <w:p w14:paraId="55CC6029" w14:textId="35DD2808" w:rsidR="00AB464C" w:rsidRDefault="00AB464C" w:rsidP="00697B96">
                                  <w:pPr>
                                    <w:contextualSpacing/>
                                    <w:jc w:val="center"/>
                                    <w:rPr>
                                      <w:rFonts w:ascii="Arial Narrow" w:eastAsia="Calibri" w:hAnsi="Arial Narrow" w:cs="Calibri"/>
                                      <w:i/>
                                      <w:color w:val="000000" w:themeColor="text1"/>
                                      <w:sz w:val="16"/>
                                      <w:szCs w:val="16"/>
                                      <w:lang w:val="en-GB"/>
                                    </w:rPr>
                                  </w:pPr>
                                </w:p>
                              </w:tc>
                              <w:tc>
                                <w:tcPr>
                                  <w:tcW w:w="2578" w:type="dxa"/>
                                  <w:hideMark/>
                                </w:tcPr>
                                <w:p w14:paraId="098FF574" w14:textId="359822B4" w:rsidR="00697B96" w:rsidRPr="00697B96" w:rsidRDefault="00697B96" w:rsidP="00697B96">
                                  <w:pPr>
                                    <w:contextualSpacing/>
                                    <w:jc w:val="center"/>
                                    <w:rPr>
                                      <w:rFonts w:ascii="Arial Narrow" w:eastAsia="Calibri" w:hAnsi="Arial Narrow" w:cs="Calibri"/>
                                      <w:bCs/>
                                      <w:color w:val="000000" w:themeColor="text1"/>
                                      <w:sz w:val="16"/>
                                      <w:szCs w:val="16"/>
                                      <w:lang w:val="en-GB"/>
                                    </w:rPr>
                                  </w:pPr>
                                  <w:r w:rsidRPr="00697B96">
                                    <w:rPr>
                                      <w:rFonts w:ascii="Arial Narrow" w:eastAsia="Calibri" w:hAnsi="Arial Narrow" w:cs="Calibri"/>
                                      <w:bCs/>
                                      <w:color w:val="000000" w:themeColor="text1"/>
                                      <w:sz w:val="16"/>
                                      <w:szCs w:val="16"/>
                                      <w:lang w:val="en-GB"/>
                                    </w:rPr>
                                    <w:t xml:space="preserve">      </w:t>
                                  </w:r>
                                  <w:hyperlink r:id="rId52" w:history="1">
                                    <w:r w:rsidRPr="00CC774C">
                                      <w:rPr>
                                        <w:rStyle w:val="Hyperlink"/>
                                        <w:rFonts w:ascii="Arial Narrow" w:eastAsia="Calibri" w:hAnsi="Arial Narrow" w:cs="Calibri"/>
                                        <w:bCs/>
                                        <w:sz w:val="16"/>
                                        <w:szCs w:val="16"/>
                                        <w:lang w:val="en-GB"/>
                                      </w:rPr>
                                      <w:t>Ljupco.mitreski@yahoo.com</w:t>
                                    </w:r>
                                  </w:hyperlink>
                                  <w:r>
                                    <w:rPr>
                                      <w:rFonts w:ascii="Arial Narrow" w:eastAsia="Calibri" w:hAnsi="Arial Narrow" w:cs="Calibri"/>
                                      <w:bCs/>
                                      <w:color w:val="000000" w:themeColor="text1"/>
                                      <w:sz w:val="16"/>
                                      <w:szCs w:val="16"/>
                                      <w:lang w:val="en-GB"/>
                                    </w:rPr>
                                    <w:t xml:space="preserve"> </w:t>
                                  </w:r>
                                  <w:r w:rsidRPr="00697B96">
                                    <w:rPr>
                                      <w:rFonts w:ascii="Arial Narrow" w:eastAsia="Calibri" w:hAnsi="Arial Narrow" w:cs="Calibri"/>
                                      <w:bCs/>
                                      <w:color w:val="000000" w:themeColor="text1"/>
                                      <w:sz w:val="16"/>
                                      <w:szCs w:val="16"/>
                                      <w:lang w:val="en-GB"/>
                                    </w:rPr>
                                    <w:t xml:space="preserve"> </w:t>
                                  </w:r>
                                </w:p>
                                <w:p w14:paraId="0EC9976B" w14:textId="5268BA79" w:rsidR="00AB464C" w:rsidRPr="00286A7C" w:rsidRDefault="00AB464C" w:rsidP="00CC1FC9">
                                  <w:pPr>
                                    <w:contextualSpacing/>
                                    <w:jc w:val="center"/>
                                    <w:rPr>
                                      <w:rFonts w:ascii="Arial Narrow" w:eastAsia="Calibri" w:hAnsi="Arial Narrow" w:cs="Calibri"/>
                                      <w:bCs/>
                                      <w:color w:val="000000" w:themeColor="text1"/>
                                      <w:sz w:val="16"/>
                                      <w:szCs w:val="16"/>
                                    </w:rPr>
                                  </w:pPr>
                                  <w:r w:rsidRPr="00286A7C" w:rsidDel="00FB1343">
                                    <w:rPr>
                                      <w:rFonts w:ascii="Arial Narrow" w:eastAsia="Calibri" w:hAnsi="Arial Narrow" w:cs="Calibri"/>
                                      <w:bCs/>
                                      <w:color w:val="000000" w:themeColor="text1"/>
                                      <w:sz w:val="16"/>
                                      <w:szCs w:val="16"/>
                                    </w:rPr>
                                    <w:t xml:space="preserve"> </w:t>
                                  </w:r>
                                  <w:r w:rsidRPr="00286A7C">
                                    <w:rPr>
                                      <w:rFonts w:ascii="Arial Narrow" w:eastAsia="Calibri" w:hAnsi="Arial Narrow" w:cs="Calibri"/>
                                      <w:bCs/>
                                      <w:color w:val="000000" w:themeColor="text1"/>
                                      <w:sz w:val="16"/>
                                      <w:szCs w:val="16"/>
                                    </w:rPr>
                                    <w:t xml:space="preserve"> </w:t>
                                  </w:r>
                                </w:p>
                                <w:p w14:paraId="1C91E7A7" w14:textId="28ACF898" w:rsidR="00AB464C" w:rsidRPr="00B817E6" w:rsidRDefault="00AB464C" w:rsidP="00C86525">
                                  <w:pPr>
                                    <w:contextualSpacing/>
                                    <w:jc w:val="center"/>
                                    <w:rPr>
                                      <w:rFonts w:ascii="Arial Narrow" w:eastAsia="Calibri" w:hAnsi="Arial Narrow" w:cs="Calibri"/>
                                      <w:iCs/>
                                      <w:color w:val="000000" w:themeColor="text1"/>
                                      <w:sz w:val="16"/>
                                      <w:szCs w:val="16"/>
                                      <w:lang w:val="mk-MK"/>
                                    </w:rPr>
                                  </w:pPr>
                                </w:p>
                              </w:tc>
                              <w:tc>
                                <w:tcPr>
                                  <w:tcW w:w="2110" w:type="dxa"/>
                                </w:tcPr>
                                <w:p w14:paraId="2470B495" w14:textId="77777777" w:rsidR="00AB464C" w:rsidRDefault="00AB464C"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AB464C" w14:paraId="13ECD8AE" w14:textId="77777777" w:rsidTr="00C86525">
                              <w:trPr>
                                <w:trHeight w:val="361"/>
                              </w:trPr>
                              <w:tc>
                                <w:tcPr>
                                  <w:tcW w:w="1303" w:type="dxa"/>
                                  <w:hideMark/>
                                </w:tcPr>
                                <w:p w14:paraId="4876BD67" w14:textId="015E5BB5"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47588C">
                                    <w:rPr>
                                      <w:rFonts w:ascii="Arial Narrow" w:eastAsia="Calibri" w:hAnsi="Arial Narrow" w:cs="Calibri"/>
                                      <w:bCs/>
                                      <w:color w:val="000000" w:themeColor="text1"/>
                                      <w:sz w:val="16"/>
                                      <w:szCs w:val="16"/>
                                      <w:bdr w:val="none" w:sz="0" w:space="0" w:color="auto" w:frame="1"/>
                                      <w:lang w:val="en-GB" w:eastAsia="mk-MK"/>
                                    </w:rPr>
                                    <w:t>Институција</w:t>
                                  </w:r>
                                  <w:proofErr w:type="spellEnd"/>
                                </w:p>
                              </w:tc>
                              <w:tc>
                                <w:tcPr>
                                  <w:tcW w:w="2716" w:type="dxa"/>
                                  <w:hideMark/>
                                </w:tcPr>
                                <w:p w14:paraId="58CE709C" w14:textId="77777777" w:rsidR="00AB464C"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Министерство</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за</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транспорт</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врски</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
                                <w:p w14:paraId="0E4CE719" w14:textId="43AD4BDA" w:rsidR="00697B96" w:rsidRPr="006676B9" w:rsidRDefault="00697B96"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Pr>
                                      <w:rFonts w:ascii="Arial Narrow" w:eastAsia="Calibri" w:hAnsi="Arial Narrow" w:cs="Calibri"/>
                                      <w:bCs/>
                                      <w:color w:val="000000" w:themeColor="text1"/>
                                      <w:sz w:val="16"/>
                                      <w:szCs w:val="16"/>
                                      <w:bdr w:val="none" w:sz="0" w:space="0" w:color="auto" w:frame="1"/>
                                      <w:lang w:val="en-GB" w:eastAsia="mk-MK"/>
                                    </w:rPr>
                                    <w:t>Единица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за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Имплементација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на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Проект</w:t>
                                  </w:r>
                                  <w:proofErr w:type="spellEnd"/>
                                </w:p>
                              </w:tc>
                              <w:tc>
                                <w:tcPr>
                                  <w:tcW w:w="2578" w:type="dxa"/>
                                  <w:hideMark/>
                                </w:tcPr>
                                <w:p w14:paraId="374A52EB" w14:textId="0799B7E8" w:rsidR="00AB464C" w:rsidRPr="00697B96" w:rsidRDefault="00AB464C" w:rsidP="00CC1FC9">
                                  <w:pPr>
                                    <w:contextualSpacing/>
                                    <w:jc w:val="center"/>
                                    <w:rPr>
                                      <w:rFonts w:ascii="Arial Narrow" w:eastAsia="Calibri" w:hAnsi="Arial Narrow" w:cs="Calibri"/>
                                      <w:iCs/>
                                      <w:color w:val="000000" w:themeColor="text1"/>
                                      <w:sz w:val="16"/>
                                      <w:szCs w:val="16"/>
                                    </w:rPr>
                                  </w:pPr>
                                  <w:r w:rsidRPr="00B817E6">
                                    <w:rPr>
                                      <w:rFonts w:ascii="Arial Narrow" w:eastAsia="Calibri" w:hAnsi="Arial Narrow" w:cs="Calibri"/>
                                      <w:iCs/>
                                      <w:color w:val="000000" w:themeColor="text1"/>
                                      <w:sz w:val="16"/>
                                      <w:szCs w:val="16"/>
                                      <w:lang w:val="mk-MK"/>
                                    </w:rPr>
                                    <w:t xml:space="preserve">Општина </w:t>
                                  </w:r>
                                  <w:proofErr w:type="spellStart"/>
                                  <w:r w:rsidR="00697B96">
                                    <w:rPr>
                                      <w:rFonts w:ascii="Arial Narrow" w:eastAsia="Calibri" w:hAnsi="Arial Narrow" w:cs="Calibri"/>
                                      <w:iCs/>
                                      <w:color w:val="000000" w:themeColor="text1"/>
                                      <w:sz w:val="16"/>
                                      <w:szCs w:val="16"/>
                                    </w:rPr>
                                    <w:t>Прилеп</w:t>
                                  </w:r>
                                  <w:proofErr w:type="spellEnd"/>
                                </w:p>
                              </w:tc>
                              <w:tc>
                                <w:tcPr>
                                  <w:tcW w:w="2110" w:type="dxa"/>
                                  <w:hideMark/>
                                </w:tcPr>
                                <w:p w14:paraId="395BDAFC" w14:textId="4C572B7B" w:rsidR="00AB464C" w:rsidRPr="006676B9" w:rsidRDefault="00AB464C"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proofErr w:type="spellStart"/>
                                  <w:r>
                                    <w:rPr>
                                      <w:rFonts w:ascii="Arial Narrow" w:eastAsia="Calibri" w:hAnsi="Arial Narrow" w:cs="Calibri"/>
                                      <w:bCs/>
                                      <w:color w:val="000000" w:themeColor="text1"/>
                                      <w:sz w:val="16"/>
                                      <w:szCs w:val="16"/>
                                      <w:bdr w:val="none" w:sz="0" w:space="0" w:color="auto" w:frame="1"/>
                                      <w:lang w:val="en-GB" w:eastAsia="mk-MK"/>
                                    </w:rPr>
                                    <w:t>зведувач</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на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ак</w:t>
                                  </w:r>
                                  <w:r w:rsidRPr="006676B9">
                                    <w:rPr>
                                      <w:rFonts w:ascii="Arial Narrow" w:eastAsia="Calibri" w:hAnsi="Arial Narrow" w:cs="Calibri"/>
                                      <w:bCs/>
                                      <w:color w:val="000000" w:themeColor="text1"/>
                                      <w:sz w:val="16"/>
                                      <w:szCs w:val="16"/>
                                      <w:bdr w:val="none" w:sz="0" w:space="0" w:color="auto" w:frame="1"/>
                                      <w:lang w:val="en-GB" w:eastAsia="mk-MK"/>
                                    </w:rPr>
                                    <w:t>т</w:t>
                                  </w:r>
                                  <w:proofErr w:type="spellEnd"/>
                                  <w:r>
                                    <w:rPr>
                                      <w:rFonts w:ascii="Arial Narrow" w:eastAsia="Calibri" w:hAnsi="Arial Narrow" w:cs="Calibri"/>
                                      <w:bCs/>
                                      <w:color w:val="000000" w:themeColor="text1"/>
                                      <w:sz w:val="16"/>
                                      <w:szCs w:val="16"/>
                                      <w:bdr w:val="none" w:sz="0" w:space="0" w:color="auto" w:frame="1"/>
                                      <w:lang w:val="mk-MK" w:eastAsia="mk-MK"/>
                                    </w:rPr>
                                    <w:t>ивностите</w:t>
                                  </w:r>
                                </w:p>
                              </w:tc>
                            </w:tr>
                          </w:tbl>
                          <w:p w14:paraId="00414A9B" w14:textId="61E0C1FB" w:rsidR="00AB464C" w:rsidRDefault="00697B96" w:rsidP="00697B96">
                            <w:pPr>
                              <w:spacing w:after="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Проект за Поврзување на Локални Патишта</w:t>
                            </w:r>
                            <w:r w:rsidR="00AB464C">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Ул</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Прилепски</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Бранители</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бб</w:t>
                            </w:r>
                            <w:proofErr w:type="spellEnd"/>
                          </w:p>
                          <w:p w14:paraId="623C1CBA" w14:textId="59871EA1" w:rsidR="00697B96" w:rsidRDefault="00AB464C" w:rsidP="00C86525">
                            <w:pPr>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697B96">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Ул</w:t>
                            </w:r>
                            <w:r>
                              <w:rPr>
                                <w:rFonts w:ascii="Arial Narrow" w:eastAsia="Calibri" w:hAnsi="Arial Narrow" w:cs="Calibri"/>
                                <w:bCs/>
                                <w:color w:val="000000" w:themeColor="text1"/>
                                <w:sz w:val="16"/>
                                <w:szCs w:val="16"/>
                                <w:lang w:val="en-GB"/>
                              </w:rPr>
                              <w:t xml:space="preserve">. </w:t>
                            </w:r>
                            <w:proofErr w:type="spellStart"/>
                            <w:r w:rsidR="00697B96">
                              <w:rPr>
                                <w:rFonts w:ascii="Arial Narrow" w:eastAsia="Calibri" w:hAnsi="Arial Narrow" w:cs="Calibri"/>
                                <w:bCs/>
                                <w:color w:val="000000" w:themeColor="text1"/>
                                <w:sz w:val="16"/>
                                <w:szCs w:val="16"/>
                              </w:rPr>
                              <w:t>Црвена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Скопска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Општина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бр</w:t>
                            </w:r>
                            <w:proofErr w:type="spellEnd"/>
                            <w:r w:rsidR="00697B96">
                              <w:rPr>
                                <w:rFonts w:ascii="Arial Narrow" w:eastAsia="Calibri" w:hAnsi="Arial Narrow" w:cs="Calibri"/>
                                <w:bCs/>
                                <w:color w:val="000000" w:themeColor="text1"/>
                                <w:sz w:val="16"/>
                                <w:szCs w:val="16"/>
                              </w:rPr>
                              <w:t>.</w:t>
                            </w:r>
                            <w:r>
                              <w:rPr>
                                <w:rFonts w:ascii="Arial Narrow" w:eastAsia="Calibri" w:hAnsi="Arial Narrow" w:cs="Calibri"/>
                                <w:bCs/>
                                <w:color w:val="000000" w:themeColor="text1"/>
                                <w:sz w:val="16"/>
                                <w:szCs w:val="16"/>
                                <w:lang w:val="mk-MK"/>
                              </w:rPr>
                              <w:t xml:space="preserve"> </w:t>
                            </w:r>
                            <w:r w:rsidR="00697B96">
                              <w:rPr>
                                <w:rFonts w:ascii="Arial Narrow" w:eastAsia="Calibri" w:hAnsi="Arial Narrow" w:cs="Calibri"/>
                                <w:bCs/>
                                <w:color w:val="000000" w:themeColor="text1"/>
                                <w:sz w:val="16"/>
                                <w:szCs w:val="16"/>
                                <w:lang w:val="en-GB"/>
                              </w:rPr>
                              <w:t>4</w:t>
                            </w:r>
                            <w:r>
                              <w:rPr>
                                <w:rFonts w:ascii="Arial Narrow" w:eastAsia="Calibri" w:hAnsi="Arial Narrow" w:cs="Calibri"/>
                                <w:bCs/>
                                <w:color w:val="000000" w:themeColor="text1"/>
                                <w:sz w:val="16"/>
                                <w:szCs w:val="16"/>
                                <w:lang w:val="en-GB"/>
                              </w:rPr>
                              <w:t>,</w:t>
                            </w:r>
                            <w:r w:rsidR="00697B96">
                              <w:rPr>
                                <w:rFonts w:ascii="Arial Narrow" w:eastAsia="Calibri" w:hAnsi="Arial Narrow" w:cs="Calibri"/>
                                <w:bCs/>
                                <w:color w:val="000000" w:themeColor="text1"/>
                                <w:sz w:val="16"/>
                                <w:szCs w:val="16"/>
                                <w:lang w:val="en-GB"/>
                              </w:rPr>
                              <w:t xml:space="preserve">                     7500 </w:t>
                            </w:r>
                            <w:proofErr w:type="spellStart"/>
                            <w:r w:rsidR="00697B96">
                              <w:rPr>
                                <w:rFonts w:ascii="Arial Narrow" w:eastAsia="Calibri" w:hAnsi="Arial Narrow" w:cs="Calibri"/>
                                <w:bCs/>
                                <w:color w:val="000000" w:themeColor="text1"/>
                                <w:sz w:val="16"/>
                                <w:szCs w:val="16"/>
                                <w:lang w:val="en-GB"/>
                              </w:rPr>
                              <w:t>Прилеп</w:t>
                            </w:r>
                            <w:proofErr w:type="spellEnd"/>
                            <w:r w:rsidR="00697B96">
                              <w:rPr>
                                <w:rFonts w:ascii="Arial Narrow" w:eastAsia="Calibri" w:hAnsi="Arial Narrow" w:cs="Calibri"/>
                                <w:bCs/>
                                <w:color w:val="000000" w:themeColor="text1"/>
                                <w:sz w:val="16"/>
                                <w:szCs w:val="16"/>
                                <w:lang w:val="en-GB"/>
                              </w:rPr>
                              <w:t xml:space="preserve">, </w:t>
                            </w:r>
                            <w:r w:rsidR="00697B96" w:rsidRPr="00697B96">
                              <w:rPr>
                                <w:rFonts w:ascii="Arial Narrow" w:eastAsia="Calibri" w:hAnsi="Arial Narrow" w:cs="Calibri"/>
                                <w:bCs/>
                                <w:color w:val="000000" w:themeColor="text1"/>
                                <w:sz w:val="16"/>
                                <w:szCs w:val="16"/>
                                <w:lang w:val="en-GB"/>
                              </w:rPr>
                              <w:t xml:space="preserve">Р.С. </w:t>
                            </w:r>
                            <w:proofErr w:type="spellStart"/>
                            <w:r w:rsidR="00697B96" w:rsidRPr="00697B96">
                              <w:rPr>
                                <w:rFonts w:ascii="Arial Narrow" w:eastAsia="Calibri" w:hAnsi="Arial Narrow" w:cs="Calibri"/>
                                <w:bCs/>
                                <w:color w:val="000000" w:themeColor="text1"/>
                                <w:sz w:val="16"/>
                                <w:szCs w:val="16"/>
                                <w:lang w:val="en-GB"/>
                              </w:rPr>
                              <w:t>Македонија</w:t>
                            </w:r>
                            <w:proofErr w:type="spellEnd"/>
                          </w:p>
                          <w:p w14:paraId="63D7C30B" w14:textId="5888ACD6" w:rsidR="00AB464C" w:rsidRPr="00697B96" w:rsidRDefault="00697B96" w:rsidP="00C86525">
                            <w:pPr>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en-GB"/>
                              </w:rPr>
                              <w:t xml:space="preserve">1000 </w:t>
                            </w:r>
                            <w:r w:rsidR="00AB464C">
                              <w:rPr>
                                <w:rFonts w:ascii="Arial Narrow" w:eastAsia="Calibri" w:hAnsi="Arial Narrow" w:cs="Calibri"/>
                                <w:bCs/>
                                <w:color w:val="000000" w:themeColor="text1"/>
                                <w:sz w:val="16"/>
                                <w:szCs w:val="16"/>
                                <w:lang w:val="mk-MK"/>
                              </w:rPr>
                              <w:t>Скопје</w:t>
                            </w:r>
                            <w:r w:rsidR="00AB464C">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Р.С.</w:t>
                            </w:r>
                            <w:r w:rsidR="00AB464C">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Македонија</w:t>
                            </w:r>
                          </w:p>
                          <w:p w14:paraId="676279AD" w14:textId="77777777" w:rsidR="00AB464C" w:rsidRDefault="00AB464C" w:rsidP="00C86525">
                            <w:pPr>
                              <w:jc w:val="center"/>
                              <w:rPr>
                                <w:color w:val="000000" w:themeColor="text1"/>
                              </w:rPr>
                            </w:pPr>
                          </w:p>
                        </w:txbxContent>
                      </wps:txbx>
                      <wps:bodyPr rot="0" vert="horz" wrap="square" lIns="91440" tIns="45720" rIns="91440" bIns="45720" anchor="ctr" anchorCtr="0" upright="1">
                        <a:noAutofit/>
                      </wps:bodyPr>
                    </wps:wsp>
                  </a:graphicData>
                </a:graphic>
              </wp:inline>
            </w:drawing>
          </mc:Choice>
          <mc:Fallback>
            <w:pict>
              <v:rect w14:anchorId="7BBF3712" id="Rectangle 40" o:spid="_x0000_s1039" style="width:450.45pt;height:15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" fillcolor="#f2f2f2 [3052]" strokecolor="black [3213]">
                <v:textbox>
                  <w:txbxContent>
                    <w:p w14:paraId="2610F060" w14:textId="77777777" w:rsidR="00AB464C" w:rsidRDefault="00AB464C" w:rsidP="00C86525">
                      <w:pPr>
                        <w:spacing w:after="0"/>
                        <w:contextualSpacing/>
                        <w:jc w:val="center"/>
                        <w:rPr>
                          <w:rFonts w:ascii="Arial Narrow" w:eastAsia="Calibri" w:hAnsi="Arial Narrow" w:cs="Calibri"/>
                          <w:bCs/>
                          <w:i/>
                          <w:color w:val="000000" w:themeColor="text1"/>
                          <w:sz w:val="16"/>
                          <w:szCs w:val="16"/>
                          <w:lang w:val="en-GB"/>
                        </w:rPr>
                      </w:pPr>
                      <w:proofErr w:type="spellStart"/>
                      <w:r w:rsidRPr="00892E36">
                        <w:rPr>
                          <w:rFonts w:ascii="Arial Narrow" w:eastAsia="Calibri" w:hAnsi="Arial Narrow" w:cs="Calibri"/>
                          <w:bCs/>
                          <w:i/>
                          <w:color w:val="000000" w:themeColor="text1"/>
                          <w:sz w:val="16"/>
                          <w:szCs w:val="16"/>
                          <w:lang w:val="en-GB"/>
                        </w:rPr>
                        <w:t>Ве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молиме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вратете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го</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овој</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формулар</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на</w:t>
                      </w:r>
                      <w:proofErr w:type="spellEnd"/>
                      <w:r>
                        <w:rPr>
                          <w:rFonts w:ascii="Arial Narrow" w:eastAsia="Calibri" w:hAnsi="Arial Narrow" w:cs="Calibri"/>
                          <w:bCs/>
                          <w:i/>
                          <w:color w:val="000000" w:themeColor="text1"/>
                          <w:sz w:val="16"/>
                          <w:szCs w:val="16"/>
                          <w:lang w:val="en-GB"/>
                        </w:rPr>
                        <w:t>:</w:t>
                      </w:r>
                    </w:p>
                    <w:p w14:paraId="72E25017" w14:textId="77777777" w:rsidR="00AB464C" w:rsidRDefault="00AB464C"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AB464C" w14:paraId="41E1920E" w14:textId="77777777" w:rsidTr="00C86525">
                        <w:trPr>
                          <w:trHeight w:val="523"/>
                        </w:trPr>
                        <w:tc>
                          <w:tcPr>
                            <w:tcW w:w="1303" w:type="dxa"/>
                            <w:hideMark/>
                          </w:tcPr>
                          <w:p w14:paraId="6F276B8D" w14:textId="77777777"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Име</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презиме</w:t>
                            </w:r>
                            <w:proofErr w:type="spellEnd"/>
                          </w:p>
                        </w:tc>
                        <w:tc>
                          <w:tcPr>
                            <w:tcW w:w="2716" w:type="dxa"/>
                            <w:hideMark/>
                          </w:tcPr>
                          <w:p w14:paraId="56560153" w14:textId="7BAD6739" w:rsidR="00AB464C" w:rsidRPr="00697B96" w:rsidRDefault="00697B96" w:rsidP="00C86525">
                            <w:pPr>
                              <w:contextualSpacing/>
                              <w:jc w:val="center"/>
                              <w:rPr>
                                <w:rFonts w:ascii="Arial Narrow" w:eastAsia="Calibri" w:hAnsi="Arial Narrow" w:cs="Calibri"/>
                                <w:iCs/>
                                <w:color w:val="000000" w:themeColor="text1"/>
                                <w:sz w:val="16"/>
                                <w:szCs w:val="16"/>
                              </w:rPr>
                            </w:pPr>
                            <w:proofErr w:type="spellStart"/>
                            <w:r>
                              <w:rPr>
                                <w:rFonts w:ascii="Arial Narrow" w:eastAsia="Calibri" w:hAnsi="Arial Narrow" w:cs="Calibri"/>
                                <w:iCs/>
                                <w:color w:val="000000" w:themeColor="text1"/>
                                <w:sz w:val="16"/>
                                <w:szCs w:val="16"/>
                              </w:rPr>
                              <w:t>Сашка</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Богданова</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Ајцева</w:t>
                            </w:r>
                            <w:proofErr w:type="spellEnd"/>
                          </w:p>
                        </w:tc>
                        <w:tc>
                          <w:tcPr>
                            <w:tcW w:w="2578" w:type="dxa"/>
                            <w:hideMark/>
                          </w:tcPr>
                          <w:p w14:paraId="3C7DA5CB" w14:textId="25338C50" w:rsidR="00AB464C" w:rsidRPr="00697B96" w:rsidRDefault="00697B96" w:rsidP="00C86525">
                            <w:pPr>
                              <w:contextualSpacing/>
                              <w:jc w:val="center"/>
                              <w:rPr>
                                <w:rFonts w:ascii="Arial Narrow" w:eastAsia="Calibri" w:hAnsi="Arial Narrow" w:cs="Calibri"/>
                                <w:iCs/>
                                <w:color w:val="000000" w:themeColor="text1"/>
                                <w:sz w:val="16"/>
                                <w:szCs w:val="16"/>
                              </w:rPr>
                            </w:pPr>
                            <w:proofErr w:type="spellStart"/>
                            <w:r>
                              <w:rPr>
                                <w:rFonts w:ascii="Arial Narrow" w:eastAsia="Calibri" w:hAnsi="Arial Narrow" w:cs="Calibri"/>
                                <w:iCs/>
                                <w:color w:val="000000" w:themeColor="text1"/>
                                <w:sz w:val="16"/>
                                <w:szCs w:val="16"/>
                              </w:rPr>
                              <w:t>Љупчо</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Митрески</w:t>
                            </w:r>
                            <w:proofErr w:type="spellEnd"/>
                          </w:p>
                        </w:tc>
                        <w:tc>
                          <w:tcPr>
                            <w:tcW w:w="2110" w:type="dxa"/>
                          </w:tcPr>
                          <w:p w14:paraId="3B4E3204" w14:textId="77777777" w:rsidR="00AB464C" w:rsidRDefault="00AB464C"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AB464C" w14:paraId="12CC737A" w14:textId="77777777" w:rsidTr="00C86525">
                        <w:trPr>
                          <w:trHeight w:val="417"/>
                        </w:trPr>
                        <w:tc>
                          <w:tcPr>
                            <w:tcW w:w="1303" w:type="dxa"/>
                            <w:hideMark/>
                          </w:tcPr>
                          <w:p w14:paraId="05ACEB52" w14:textId="77777777"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w:t>
                            </w:r>
                            <w:proofErr w:type="spellStart"/>
                            <w:r w:rsidRPr="006676B9">
                              <w:rPr>
                                <w:rFonts w:ascii="Arial Narrow" w:eastAsia="Calibri" w:hAnsi="Arial Narrow" w:cs="Calibri"/>
                                <w:bCs/>
                                <w:color w:val="000000" w:themeColor="text1"/>
                                <w:sz w:val="16"/>
                                <w:szCs w:val="16"/>
                                <w:bdr w:val="none" w:sz="0" w:space="0" w:color="auto" w:frame="1"/>
                                <w:lang w:val="en-GB" w:eastAsia="mk-MK"/>
                              </w:rPr>
                              <w:t>пошта</w:t>
                            </w:r>
                            <w:proofErr w:type="spellEnd"/>
                          </w:p>
                        </w:tc>
                        <w:tc>
                          <w:tcPr>
                            <w:tcW w:w="2716" w:type="dxa"/>
                            <w:hideMark/>
                          </w:tcPr>
                          <w:p w14:paraId="0055853D" w14:textId="0A90AA1F" w:rsidR="00697B96" w:rsidRPr="00697B96" w:rsidRDefault="00697B96" w:rsidP="00697B96">
                            <w:pPr>
                              <w:contextualSpacing/>
                              <w:jc w:val="center"/>
                              <w:rPr>
                                <w:rFonts w:ascii="Arial Narrow" w:eastAsia="Calibri" w:hAnsi="Arial Narrow" w:cs="Calibri"/>
                                <w:bCs/>
                                <w:color w:val="000000" w:themeColor="text1"/>
                                <w:sz w:val="16"/>
                                <w:szCs w:val="16"/>
                                <w:lang w:val="en-GB"/>
                              </w:rPr>
                            </w:pPr>
                            <w:hyperlink r:id="rId53" w:history="1">
                              <w:r w:rsidRPr="00CC774C">
                                <w:rPr>
                                  <w:rStyle w:val="Hyperlink"/>
                                  <w:rFonts w:ascii="Arial Narrow" w:eastAsia="Calibri" w:hAnsi="Arial Narrow" w:cs="Calibri"/>
                                  <w:bCs/>
                                  <w:sz w:val="16"/>
                                  <w:szCs w:val="16"/>
                                  <w:lang w:val="en-GB"/>
                                </w:rPr>
                                <w:t>saska.bogdanova.ajceva.piu@mtc.gov.mk</w:t>
                              </w:r>
                            </w:hyperlink>
                            <w:r>
                              <w:rPr>
                                <w:rFonts w:ascii="Arial Narrow" w:eastAsia="Calibri" w:hAnsi="Arial Narrow" w:cs="Calibri"/>
                                <w:bCs/>
                                <w:color w:val="000000" w:themeColor="text1"/>
                                <w:sz w:val="16"/>
                                <w:szCs w:val="16"/>
                                <w:lang w:val="en-GB"/>
                              </w:rPr>
                              <w:t xml:space="preserve"> </w:t>
                            </w:r>
                            <w:r w:rsidRPr="00697B96">
                              <w:rPr>
                                <w:rFonts w:ascii="Arial Narrow" w:eastAsia="Calibri" w:hAnsi="Arial Narrow" w:cs="Calibri"/>
                                <w:bCs/>
                                <w:color w:val="000000" w:themeColor="text1"/>
                                <w:sz w:val="16"/>
                                <w:szCs w:val="16"/>
                                <w:lang w:val="en-GB"/>
                              </w:rPr>
                              <w:t xml:space="preserve"> </w:t>
                            </w:r>
                          </w:p>
                          <w:p w14:paraId="55CC6029" w14:textId="35DD2808" w:rsidR="00AB464C" w:rsidRDefault="00AB464C" w:rsidP="00697B96">
                            <w:pPr>
                              <w:contextualSpacing/>
                              <w:jc w:val="center"/>
                              <w:rPr>
                                <w:rFonts w:ascii="Arial Narrow" w:eastAsia="Calibri" w:hAnsi="Arial Narrow" w:cs="Calibri"/>
                                <w:i/>
                                <w:color w:val="000000" w:themeColor="text1"/>
                                <w:sz w:val="16"/>
                                <w:szCs w:val="16"/>
                                <w:lang w:val="en-GB"/>
                              </w:rPr>
                            </w:pPr>
                          </w:p>
                        </w:tc>
                        <w:tc>
                          <w:tcPr>
                            <w:tcW w:w="2578" w:type="dxa"/>
                            <w:hideMark/>
                          </w:tcPr>
                          <w:p w14:paraId="098FF574" w14:textId="359822B4" w:rsidR="00697B96" w:rsidRPr="00697B96" w:rsidRDefault="00697B96" w:rsidP="00697B96">
                            <w:pPr>
                              <w:contextualSpacing/>
                              <w:jc w:val="center"/>
                              <w:rPr>
                                <w:rFonts w:ascii="Arial Narrow" w:eastAsia="Calibri" w:hAnsi="Arial Narrow" w:cs="Calibri"/>
                                <w:bCs/>
                                <w:color w:val="000000" w:themeColor="text1"/>
                                <w:sz w:val="16"/>
                                <w:szCs w:val="16"/>
                                <w:lang w:val="en-GB"/>
                              </w:rPr>
                            </w:pPr>
                            <w:r w:rsidRPr="00697B96">
                              <w:rPr>
                                <w:rFonts w:ascii="Arial Narrow" w:eastAsia="Calibri" w:hAnsi="Arial Narrow" w:cs="Calibri"/>
                                <w:bCs/>
                                <w:color w:val="000000" w:themeColor="text1"/>
                                <w:sz w:val="16"/>
                                <w:szCs w:val="16"/>
                                <w:lang w:val="en-GB"/>
                              </w:rPr>
                              <w:t xml:space="preserve">      </w:t>
                            </w:r>
                            <w:hyperlink r:id="rId54" w:history="1">
                              <w:r w:rsidRPr="00CC774C">
                                <w:rPr>
                                  <w:rStyle w:val="Hyperlink"/>
                                  <w:rFonts w:ascii="Arial Narrow" w:eastAsia="Calibri" w:hAnsi="Arial Narrow" w:cs="Calibri"/>
                                  <w:bCs/>
                                  <w:sz w:val="16"/>
                                  <w:szCs w:val="16"/>
                                  <w:lang w:val="en-GB"/>
                                </w:rPr>
                                <w:t>Ljupco.mitreski@yahoo.com</w:t>
                              </w:r>
                            </w:hyperlink>
                            <w:r>
                              <w:rPr>
                                <w:rFonts w:ascii="Arial Narrow" w:eastAsia="Calibri" w:hAnsi="Arial Narrow" w:cs="Calibri"/>
                                <w:bCs/>
                                <w:color w:val="000000" w:themeColor="text1"/>
                                <w:sz w:val="16"/>
                                <w:szCs w:val="16"/>
                                <w:lang w:val="en-GB"/>
                              </w:rPr>
                              <w:t xml:space="preserve"> </w:t>
                            </w:r>
                            <w:r w:rsidRPr="00697B96">
                              <w:rPr>
                                <w:rFonts w:ascii="Arial Narrow" w:eastAsia="Calibri" w:hAnsi="Arial Narrow" w:cs="Calibri"/>
                                <w:bCs/>
                                <w:color w:val="000000" w:themeColor="text1"/>
                                <w:sz w:val="16"/>
                                <w:szCs w:val="16"/>
                                <w:lang w:val="en-GB"/>
                              </w:rPr>
                              <w:t xml:space="preserve"> </w:t>
                            </w:r>
                          </w:p>
                          <w:p w14:paraId="0EC9976B" w14:textId="5268BA79" w:rsidR="00AB464C" w:rsidRPr="00286A7C" w:rsidRDefault="00AB464C" w:rsidP="00CC1FC9">
                            <w:pPr>
                              <w:contextualSpacing/>
                              <w:jc w:val="center"/>
                              <w:rPr>
                                <w:rFonts w:ascii="Arial Narrow" w:eastAsia="Calibri" w:hAnsi="Arial Narrow" w:cs="Calibri"/>
                                <w:bCs/>
                                <w:color w:val="000000" w:themeColor="text1"/>
                                <w:sz w:val="16"/>
                                <w:szCs w:val="16"/>
                              </w:rPr>
                            </w:pPr>
                            <w:r w:rsidRPr="00286A7C" w:rsidDel="00FB1343">
                              <w:rPr>
                                <w:rFonts w:ascii="Arial Narrow" w:eastAsia="Calibri" w:hAnsi="Arial Narrow" w:cs="Calibri"/>
                                <w:bCs/>
                                <w:color w:val="000000" w:themeColor="text1"/>
                                <w:sz w:val="16"/>
                                <w:szCs w:val="16"/>
                              </w:rPr>
                              <w:t xml:space="preserve"> </w:t>
                            </w:r>
                            <w:r w:rsidRPr="00286A7C">
                              <w:rPr>
                                <w:rFonts w:ascii="Arial Narrow" w:eastAsia="Calibri" w:hAnsi="Arial Narrow" w:cs="Calibri"/>
                                <w:bCs/>
                                <w:color w:val="000000" w:themeColor="text1"/>
                                <w:sz w:val="16"/>
                                <w:szCs w:val="16"/>
                              </w:rPr>
                              <w:t xml:space="preserve"> </w:t>
                            </w:r>
                          </w:p>
                          <w:p w14:paraId="1C91E7A7" w14:textId="28ACF898" w:rsidR="00AB464C" w:rsidRPr="00B817E6" w:rsidRDefault="00AB464C" w:rsidP="00C86525">
                            <w:pPr>
                              <w:contextualSpacing/>
                              <w:jc w:val="center"/>
                              <w:rPr>
                                <w:rFonts w:ascii="Arial Narrow" w:eastAsia="Calibri" w:hAnsi="Arial Narrow" w:cs="Calibri"/>
                                <w:iCs/>
                                <w:color w:val="000000" w:themeColor="text1"/>
                                <w:sz w:val="16"/>
                                <w:szCs w:val="16"/>
                                <w:lang w:val="mk-MK"/>
                              </w:rPr>
                            </w:pPr>
                          </w:p>
                        </w:tc>
                        <w:tc>
                          <w:tcPr>
                            <w:tcW w:w="2110" w:type="dxa"/>
                          </w:tcPr>
                          <w:p w14:paraId="2470B495" w14:textId="77777777" w:rsidR="00AB464C" w:rsidRDefault="00AB464C"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AB464C" w14:paraId="13ECD8AE" w14:textId="77777777" w:rsidTr="00C86525">
                        <w:trPr>
                          <w:trHeight w:val="361"/>
                        </w:trPr>
                        <w:tc>
                          <w:tcPr>
                            <w:tcW w:w="1303" w:type="dxa"/>
                            <w:hideMark/>
                          </w:tcPr>
                          <w:p w14:paraId="4876BD67" w14:textId="015E5BB5"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47588C">
                              <w:rPr>
                                <w:rFonts w:ascii="Arial Narrow" w:eastAsia="Calibri" w:hAnsi="Arial Narrow" w:cs="Calibri"/>
                                <w:bCs/>
                                <w:color w:val="000000" w:themeColor="text1"/>
                                <w:sz w:val="16"/>
                                <w:szCs w:val="16"/>
                                <w:bdr w:val="none" w:sz="0" w:space="0" w:color="auto" w:frame="1"/>
                                <w:lang w:val="en-GB" w:eastAsia="mk-MK"/>
                              </w:rPr>
                              <w:t>Институција</w:t>
                            </w:r>
                            <w:proofErr w:type="spellEnd"/>
                          </w:p>
                        </w:tc>
                        <w:tc>
                          <w:tcPr>
                            <w:tcW w:w="2716" w:type="dxa"/>
                            <w:hideMark/>
                          </w:tcPr>
                          <w:p w14:paraId="58CE709C" w14:textId="77777777" w:rsidR="00AB464C"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Министерство</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за</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транспорт</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врски</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
                          <w:p w14:paraId="0E4CE719" w14:textId="43AD4BDA" w:rsidR="00697B96" w:rsidRPr="006676B9" w:rsidRDefault="00697B96"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Pr>
                                <w:rFonts w:ascii="Arial Narrow" w:eastAsia="Calibri" w:hAnsi="Arial Narrow" w:cs="Calibri"/>
                                <w:bCs/>
                                <w:color w:val="000000" w:themeColor="text1"/>
                                <w:sz w:val="16"/>
                                <w:szCs w:val="16"/>
                                <w:bdr w:val="none" w:sz="0" w:space="0" w:color="auto" w:frame="1"/>
                                <w:lang w:val="en-GB" w:eastAsia="mk-MK"/>
                              </w:rPr>
                              <w:t>Единица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за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Имплементација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на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Проект</w:t>
                            </w:r>
                            <w:proofErr w:type="spellEnd"/>
                          </w:p>
                        </w:tc>
                        <w:tc>
                          <w:tcPr>
                            <w:tcW w:w="2578" w:type="dxa"/>
                            <w:hideMark/>
                          </w:tcPr>
                          <w:p w14:paraId="374A52EB" w14:textId="0799B7E8" w:rsidR="00AB464C" w:rsidRPr="00697B96" w:rsidRDefault="00AB464C" w:rsidP="00CC1FC9">
                            <w:pPr>
                              <w:contextualSpacing/>
                              <w:jc w:val="center"/>
                              <w:rPr>
                                <w:rFonts w:ascii="Arial Narrow" w:eastAsia="Calibri" w:hAnsi="Arial Narrow" w:cs="Calibri"/>
                                <w:iCs/>
                                <w:color w:val="000000" w:themeColor="text1"/>
                                <w:sz w:val="16"/>
                                <w:szCs w:val="16"/>
                              </w:rPr>
                            </w:pPr>
                            <w:r w:rsidRPr="00B817E6">
                              <w:rPr>
                                <w:rFonts w:ascii="Arial Narrow" w:eastAsia="Calibri" w:hAnsi="Arial Narrow" w:cs="Calibri"/>
                                <w:iCs/>
                                <w:color w:val="000000" w:themeColor="text1"/>
                                <w:sz w:val="16"/>
                                <w:szCs w:val="16"/>
                                <w:lang w:val="mk-MK"/>
                              </w:rPr>
                              <w:t xml:space="preserve">Општина </w:t>
                            </w:r>
                            <w:proofErr w:type="spellStart"/>
                            <w:r w:rsidR="00697B96">
                              <w:rPr>
                                <w:rFonts w:ascii="Arial Narrow" w:eastAsia="Calibri" w:hAnsi="Arial Narrow" w:cs="Calibri"/>
                                <w:iCs/>
                                <w:color w:val="000000" w:themeColor="text1"/>
                                <w:sz w:val="16"/>
                                <w:szCs w:val="16"/>
                              </w:rPr>
                              <w:t>Прилеп</w:t>
                            </w:r>
                            <w:proofErr w:type="spellEnd"/>
                          </w:p>
                        </w:tc>
                        <w:tc>
                          <w:tcPr>
                            <w:tcW w:w="2110" w:type="dxa"/>
                            <w:hideMark/>
                          </w:tcPr>
                          <w:p w14:paraId="395BDAFC" w14:textId="4C572B7B" w:rsidR="00AB464C" w:rsidRPr="006676B9" w:rsidRDefault="00AB464C"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proofErr w:type="spellStart"/>
                            <w:r>
                              <w:rPr>
                                <w:rFonts w:ascii="Arial Narrow" w:eastAsia="Calibri" w:hAnsi="Arial Narrow" w:cs="Calibri"/>
                                <w:bCs/>
                                <w:color w:val="000000" w:themeColor="text1"/>
                                <w:sz w:val="16"/>
                                <w:szCs w:val="16"/>
                                <w:bdr w:val="none" w:sz="0" w:space="0" w:color="auto" w:frame="1"/>
                                <w:lang w:val="en-GB" w:eastAsia="mk-MK"/>
                              </w:rPr>
                              <w:t>зведувач</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на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ак</w:t>
                            </w:r>
                            <w:r w:rsidRPr="006676B9">
                              <w:rPr>
                                <w:rFonts w:ascii="Arial Narrow" w:eastAsia="Calibri" w:hAnsi="Arial Narrow" w:cs="Calibri"/>
                                <w:bCs/>
                                <w:color w:val="000000" w:themeColor="text1"/>
                                <w:sz w:val="16"/>
                                <w:szCs w:val="16"/>
                                <w:bdr w:val="none" w:sz="0" w:space="0" w:color="auto" w:frame="1"/>
                                <w:lang w:val="en-GB" w:eastAsia="mk-MK"/>
                              </w:rPr>
                              <w:t>т</w:t>
                            </w:r>
                            <w:proofErr w:type="spellEnd"/>
                            <w:r>
                              <w:rPr>
                                <w:rFonts w:ascii="Arial Narrow" w:eastAsia="Calibri" w:hAnsi="Arial Narrow" w:cs="Calibri"/>
                                <w:bCs/>
                                <w:color w:val="000000" w:themeColor="text1"/>
                                <w:sz w:val="16"/>
                                <w:szCs w:val="16"/>
                                <w:bdr w:val="none" w:sz="0" w:space="0" w:color="auto" w:frame="1"/>
                                <w:lang w:val="mk-MK" w:eastAsia="mk-MK"/>
                              </w:rPr>
                              <w:t>ивностите</w:t>
                            </w:r>
                          </w:p>
                        </w:tc>
                      </w:tr>
                    </w:tbl>
                    <w:p w14:paraId="00414A9B" w14:textId="61E0C1FB" w:rsidR="00AB464C" w:rsidRDefault="00697B96" w:rsidP="00697B96">
                      <w:pPr>
                        <w:spacing w:after="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Проект за Поврзување на Локални Патишта</w:t>
                      </w:r>
                      <w:r w:rsidR="00AB464C">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Ул</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Прилепски</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Бранители</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бб</w:t>
                      </w:r>
                      <w:proofErr w:type="spellEnd"/>
                    </w:p>
                    <w:p w14:paraId="623C1CBA" w14:textId="59871EA1" w:rsidR="00697B96" w:rsidRDefault="00AB464C" w:rsidP="00C86525">
                      <w:pPr>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697B96">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Ул</w:t>
                      </w:r>
                      <w:r>
                        <w:rPr>
                          <w:rFonts w:ascii="Arial Narrow" w:eastAsia="Calibri" w:hAnsi="Arial Narrow" w:cs="Calibri"/>
                          <w:bCs/>
                          <w:color w:val="000000" w:themeColor="text1"/>
                          <w:sz w:val="16"/>
                          <w:szCs w:val="16"/>
                          <w:lang w:val="en-GB"/>
                        </w:rPr>
                        <w:t xml:space="preserve">. </w:t>
                      </w:r>
                      <w:proofErr w:type="spellStart"/>
                      <w:r w:rsidR="00697B96">
                        <w:rPr>
                          <w:rFonts w:ascii="Arial Narrow" w:eastAsia="Calibri" w:hAnsi="Arial Narrow" w:cs="Calibri"/>
                          <w:bCs/>
                          <w:color w:val="000000" w:themeColor="text1"/>
                          <w:sz w:val="16"/>
                          <w:szCs w:val="16"/>
                        </w:rPr>
                        <w:t>Црвена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Скопска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Општина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бр</w:t>
                      </w:r>
                      <w:proofErr w:type="spellEnd"/>
                      <w:r w:rsidR="00697B96">
                        <w:rPr>
                          <w:rFonts w:ascii="Arial Narrow" w:eastAsia="Calibri" w:hAnsi="Arial Narrow" w:cs="Calibri"/>
                          <w:bCs/>
                          <w:color w:val="000000" w:themeColor="text1"/>
                          <w:sz w:val="16"/>
                          <w:szCs w:val="16"/>
                        </w:rPr>
                        <w:t>.</w:t>
                      </w:r>
                      <w:r>
                        <w:rPr>
                          <w:rFonts w:ascii="Arial Narrow" w:eastAsia="Calibri" w:hAnsi="Arial Narrow" w:cs="Calibri"/>
                          <w:bCs/>
                          <w:color w:val="000000" w:themeColor="text1"/>
                          <w:sz w:val="16"/>
                          <w:szCs w:val="16"/>
                          <w:lang w:val="mk-MK"/>
                        </w:rPr>
                        <w:t xml:space="preserve"> </w:t>
                      </w:r>
                      <w:r w:rsidR="00697B96">
                        <w:rPr>
                          <w:rFonts w:ascii="Arial Narrow" w:eastAsia="Calibri" w:hAnsi="Arial Narrow" w:cs="Calibri"/>
                          <w:bCs/>
                          <w:color w:val="000000" w:themeColor="text1"/>
                          <w:sz w:val="16"/>
                          <w:szCs w:val="16"/>
                          <w:lang w:val="en-GB"/>
                        </w:rPr>
                        <w:t>4</w:t>
                      </w:r>
                      <w:r>
                        <w:rPr>
                          <w:rFonts w:ascii="Arial Narrow" w:eastAsia="Calibri" w:hAnsi="Arial Narrow" w:cs="Calibri"/>
                          <w:bCs/>
                          <w:color w:val="000000" w:themeColor="text1"/>
                          <w:sz w:val="16"/>
                          <w:szCs w:val="16"/>
                          <w:lang w:val="en-GB"/>
                        </w:rPr>
                        <w:t>,</w:t>
                      </w:r>
                      <w:r w:rsidR="00697B96">
                        <w:rPr>
                          <w:rFonts w:ascii="Arial Narrow" w:eastAsia="Calibri" w:hAnsi="Arial Narrow" w:cs="Calibri"/>
                          <w:bCs/>
                          <w:color w:val="000000" w:themeColor="text1"/>
                          <w:sz w:val="16"/>
                          <w:szCs w:val="16"/>
                          <w:lang w:val="en-GB"/>
                        </w:rPr>
                        <w:t xml:space="preserve">                     7500 </w:t>
                      </w:r>
                      <w:proofErr w:type="spellStart"/>
                      <w:r w:rsidR="00697B96">
                        <w:rPr>
                          <w:rFonts w:ascii="Arial Narrow" w:eastAsia="Calibri" w:hAnsi="Arial Narrow" w:cs="Calibri"/>
                          <w:bCs/>
                          <w:color w:val="000000" w:themeColor="text1"/>
                          <w:sz w:val="16"/>
                          <w:szCs w:val="16"/>
                          <w:lang w:val="en-GB"/>
                        </w:rPr>
                        <w:t>Прилеп</w:t>
                      </w:r>
                      <w:proofErr w:type="spellEnd"/>
                      <w:r w:rsidR="00697B96">
                        <w:rPr>
                          <w:rFonts w:ascii="Arial Narrow" w:eastAsia="Calibri" w:hAnsi="Arial Narrow" w:cs="Calibri"/>
                          <w:bCs/>
                          <w:color w:val="000000" w:themeColor="text1"/>
                          <w:sz w:val="16"/>
                          <w:szCs w:val="16"/>
                          <w:lang w:val="en-GB"/>
                        </w:rPr>
                        <w:t xml:space="preserve">, </w:t>
                      </w:r>
                      <w:r w:rsidR="00697B96" w:rsidRPr="00697B96">
                        <w:rPr>
                          <w:rFonts w:ascii="Arial Narrow" w:eastAsia="Calibri" w:hAnsi="Arial Narrow" w:cs="Calibri"/>
                          <w:bCs/>
                          <w:color w:val="000000" w:themeColor="text1"/>
                          <w:sz w:val="16"/>
                          <w:szCs w:val="16"/>
                          <w:lang w:val="en-GB"/>
                        </w:rPr>
                        <w:t xml:space="preserve">Р.С. </w:t>
                      </w:r>
                      <w:proofErr w:type="spellStart"/>
                      <w:r w:rsidR="00697B96" w:rsidRPr="00697B96">
                        <w:rPr>
                          <w:rFonts w:ascii="Arial Narrow" w:eastAsia="Calibri" w:hAnsi="Arial Narrow" w:cs="Calibri"/>
                          <w:bCs/>
                          <w:color w:val="000000" w:themeColor="text1"/>
                          <w:sz w:val="16"/>
                          <w:szCs w:val="16"/>
                          <w:lang w:val="en-GB"/>
                        </w:rPr>
                        <w:t>Македонија</w:t>
                      </w:r>
                      <w:proofErr w:type="spellEnd"/>
                    </w:p>
                    <w:p w14:paraId="63D7C30B" w14:textId="5888ACD6" w:rsidR="00AB464C" w:rsidRPr="00697B96" w:rsidRDefault="00697B96" w:rsidP="00C86525">
                      <w:pPr>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en-GB"/>
                        </w:rPr>
                        <w:t xml:space="preserve">1000 </w:t>
                      </w:r>
                      <w:r w:rsidR="00AB464C">
                        <w:rPr>
                          <w:rFonts w:ascii="Arial Narrow" w:eastAsia="Calibri" w:hAnsi="Arial Narrow" w:cs="Calibri"/>
                          <w:bCs/>
                          <w:color w:val="000000" w:themeColor="text1"/>
                          <w:sz w:val="16"/>
                          <w:szCs w:val="16"/>
                          <w:lang w:val="mk-MK"/>
                        </w:rPr>
                        <w:t>Скопје</w:t>
                      </w:r>
                      <w:r w:rsidR="00AB464C">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Р.С.</w:t>
                      </w:r>
                      <w:r w:rsidR="00AB464C">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Македонија</w:t>
                      </w:r>
                    </w:p>
                    <w:p w14:paraId="676279AD" w14:textId="77777777" w:rsidR="00AB464C" w:rsidRDefault="00AB464C" w:rsidP="00C86525">
                      <w:pPr>
                        <w:jc w:val="center"/>
                        <w:rPr>
                          <w:color w:val="000000" w:themeColor="text1"/>
                        </w:rPr>
                      </w:pPr>
                    </w:p>
                  </w:txbxContent>
                </v:textbox>
                <w10:anchorlock/>
              </v:rect>
            </w:pict>
          </mc:Fallback>
        </mc:AlternateContent>
      </w:r>
    </w:p>
    <w:sectPr w:rsidR="009D524F" w:rsidRPr="003045D3" w:rsidSect="00B817E6">
      <w:pgSz w:w="11906" w:h="16838" w:code="9"/>
      <w:pgMar w:top="1440" w:right="1135"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96AC39" w14:textId="77777777" w:rsidR="00AB464C" w:rsidRDefault="00AB464C">
      <w:pPr>
        <w:spacing w:before="0" w:after="0" w:line="240" w:lineRule="auto"/>
      </w:pPr>
      <w:r>
        <w:separator/>
      </w:r>
    </w:p>
  </w:endnote>
  <w:endnote w:type="continuationSeparator" w:id="0">
    <w:p w14:paraId="7A9AC5EF" w14:textId="77777777" w:rsidR="00AB464C" w:rsidRDefault="00AB464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F89962" w14:textId="77777777" w:rsidR="00AB464C" w:rsidRPr="00862A19" w:rsidRDefault="00AB464C" w:rsidP="002612AE">
    <w:pPr>
      <w:pStyle w:val="Footer"/>
      <w:jc w:val="right"/>
      <w:rPr>
        <w:rFonts w:asciiTheme="minorHAnsi" w:hAnsiTheme="minorHAnsi" w:cs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7638615"/>
      <w:docPartObj>
        <w:docPartGallery w:val="Page Numbers (Bottom of Page)"/>
        <w:docPartUnique/>
      </w:docPartObj>
    </w:sdtPr>
    <w:sdtEndPr>
      <w:rPr>
        <w:rFonts w:ascii="Arial Narrow" w:hAnsi="Arial Narrow" w:cstheme="minorHAnsi"/>
        <w:noProof/>
      </w:rPr>
    </w:sdtEndPr>
    <w:sdtContent>
      <w:p w14:paraId="2918CF13" w14:textId="5C453AAF" w:rsidR="00AB464C" w:rsidRPr="00934D52" w:rsidRDefault="00AB464C" w:rsidP="002612AE">
        <w:pPr>
          <w:pStyle w:val="Footer"/>
          <w:jc w:val="right"/>
          <w:rPr>
            <w:rFonts w:ascii="Arial Narrow" w:hAnsi="Arial Narrow" w:cstheme="minorHAnsi"/>
          </w:rPr>
        </w:pPr>
        <w:r w:rsidRPr="00934D52">
          <w:rPr>
            <w:rFonts w:ascii="Arial Narrow" w:hAnsi="Arial Narrow" w:cstheme="minorHAnsi"/>
            <w:noProof/>
          </w:rPr>
          <mc:AlternateContent>
            <mc:Choice Requires="wps">
              <w:drawing>
                <wp:anchor distT="0" distB="0" distL="114300" distR="114300" simplePos="0" relativeHeight="251660288" behindDoc="1" locked="0" layoutInCell="1" allowOverlap="1" wp14:anchorId="7E8C94CE" wp14:editId="7235A116">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16" name="Straight Connector 16"/>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4CF377" id="Straight Connector 16" o:spid="_x0000_s1026" style="position:absolute;flip:y;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" strokecolor="#4472c4 [3204]" strokeweight=".5pt">
                  <v:stroke joinstyle="miter"/>
                  <w10:wrap type="tight" anchorx="margin"/>
                </v:line>
              </w:pict>
            </mc:Fallback>
          </mc:AlternateContent>
        </w:r>
        <w:r w:rsidRPr="00934D52">
          <w:rPr>
            <w:rFonts w:ascii="Arial Narrow" w:hAnsi="Arial Narrow" w:cstheme="minorHAnsi"/>
          </w:rPr>
          <w:fldChar w:fldCharType="begin"/>
        </w:r>
        <w:r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Pr>
            <w:rFonts w:ascii="Arial Narrow" w:hAnsi="Arial Narrow" w:cstheme="minorHAnsi"/>
            <w:noProof/>
          </w:rPr>
          <w:t>19</w:t>
        </w:r>
        <w:r w:rsidRPr="00934D52">
          <w:rPr>
            <w:rFonts w:ascii="Arial Narrow" w:hAnsi="Arial Narrow" w:cstheme="minorHAnsi"/>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4843281"/>
      <w:docPartObj>
        <w:docPartGallery w:val="Page Numbers (Bottom of Page)"/>
        <w:docPartUnique/>
      </w:docPartObj>
    </w:sdtPr>
    <w:sdtEndPr>
      <w:rPr>
        <w:rFonts w:asciiTheme="minorHAnsi" w:hAnsiTheme="minorHAnsi" w:cstheme="minorHAnsi"/>
        <w:noProof/>
      </w:rPr>
    </w:sdtEndPr>
    <w:sdtContent>
      <w:p w14:paraId="47BC5C8B" w14:textId="3C1BB56B" w:rsidR="00AB464C" w:rsidRPr="00862A19" w:rsidRDefault="00AB464C" w:rsidP="002612AE">
        <w:pPr>
          <w:pStyle w:val="Footer"/>
          <w:jc w:val="right"/>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9264" behindDoc="1" locked="0" layoutInCell="1" allowOverlap="1" wp14:anchorId="0E71CBBF" wp14:editId="3EA21084">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22" name="Straight Connector 22"/>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E55AC8" id="Straight Connector 22" o:spid="_x0000_s1026" style="position:absolute;flip:y;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4472c4 [3204]" strokeweight=".5pt">
                  <v:stroke joinstyle="miter"/>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Pr>
            <w:rFonts w:asciiTheme="minorHAnsi" w:hAnsiTheme="minorHAnsi" w:cstheme="minorHAnsi"/>
            <w:noProof/>
          </w:rPr>
          <w:t>43</w:t>
        </w:r>
        <w:r w:rsidRPr="00862A19">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54D413" w14:textId="77777777" w:rsidR="00AB464C" w:rsidRDefault="00AB464C">
      <w:pPr>
        <w:spacing w:before="0" w:after="0" w:line="240" w:lineRule="auto"/>
      </w:pPr>
      <w:r>
        <w:separator/>
      </w:r>
    </w:p>
  </w:footnote>
  <w:footnote w:type="continuationSeparator" w:id="0">
    <w:p w14:paraId="3CCCB236" w14:textId="77777777" w:rsidR="00AB464C" w:rsidRDefault="00AB464C">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3B09BA" w14:textId="74D01CB0" w:rsidR="00AB464C" w:rsidRPr="00F01726" w:rsidRDefault="00AB464C" w:rsidP="002612AE">
    <w:pPr>
      <w:pStyle w:val="Header"/>
      <w:jc w:val="center"/>
      <w:rPr>
        <w:rFonts w:ascii="Arial Narrow" w:hAnsi="Arial Narrow" w:cstheme="minorHAnsi"/>
        <w:sz w:val="18"/>
        <w:szCs w:val="18"/>
        <w:lang w:val="en-GB"/>
      </w:rPr>
    </w:pPr>
    <w:r w:rsidRPr="00F01726">
      <w:rPr>
        <w:rFonts w:ascii="Arial Narrow" w:hAnsi="Arial Narrow" w:cstheme="minorHAnsi"/>
        <w:sz w:val="18"/>
        <w:szCs w:val="18"/>
        <w:lang w:val="en-GB"/>
      </w:rPr>
      <w:t xml:space="preserve">ПЛАН ЗА УПРАВУВАЊЕ СО ЖИВОТНАТА СРЕДИНА И СОЦИЈАЛНИТЕ </w:t>
    </w:r>
    <w:r>
      <w:rPr>
        <w:rFonts w:ascii="Arial Narrow" w:hAnsi="Arial Narrow" w:cstheme="minorHAnsi"/>
        <w:sz w:val="18"/>
        <w:szCs w:val="18"/>
        <w:lang w:val="mk-MK"/>
      </w:rPr>
      <w:t>АСПЕКТИ</w:t>
    </w:r>
    <w:r w:rsidRPr="00F01726">
      <w:rPr>
        <w:rFonts w:ascii="Arial Narrow" w:hAnsi="Arial Narrow" w:cstheme="minorHAnsi"/>
        <w:sz w:val="18"/>
        <w:szCs w:val="18"/>
        <w:lang w:val="en-GB"/>
      </w:rPr>
      <w:t xml:space="preserve"> (ПУЖСС</w:t>
    </w:r>
    <w:r>
      <w:rPr>
        <w:rFonts w:ascii="Arial Narrow" w:hAnsi="Arial Narrow" w:cstheme="minorHAnsi"/>
        <w:sz w:val="18"/>
        <w:szCs w:val="18"/>
        <w:lang w:val="mk-MK"/>
      </w:rPr>
      <w:t>А</w:t>
    </w:r>
    <w:r w:rsidRPr="00F01726">
      <w:rPr>
        <w:rFonts w:ascii="Arial Narrow" w:hAnsi="Arial Narrow" w:cstheme="minorHAnsi"/>
        <w:sz w:val="18"/>
        <w:szCs w:val="18"/>
        <w:lang w:val="en-GB"/>
      </w:rPr>
      <w:t>)</w:t>
    </w:r>
  </w:p>
  <w:p w14:paraId="5FDF9AA9" w14:textId="17BC0438" w:rsidR="00AB464C" w:rsidRPr="008D0F1C" w:rsidRDefault="00AB464C" w:rsidP="00F444A6">
    <w:pPr>
      <w:jc w:val="center"/>
      <w:rPr>
        <w:rFonts w:asciiTheme="minorHAnsi" w:hAnsiTheme="minorHAnsi" w:cstheme="minorHAnsi"/>
        <w:b/>
        <w:i/>
        <w:sz w:val="32"/>
        <w:szCs w:val="32"/>
      </w:rPr>
    </w:pPr>
    <w:r>
      <w:rPr>
        <w:rFonts w:ascii="Arial Narrow" w:hAnsi="Arial Narrow" w:cstheme="minorHAnsi"/>
        <w:sz w:val="18"/>
        <w:szCs w:val="18"/>
        <w:lang w:val="mk-MK"/>
      </w:rPr>
      <w:t xml:space="preserve">Проект: </w:t>
    </w:r>
    <w:r w:rsidRPr="00F444A6">
      <w:rPr>
        <w:rFonts w:ascii="Arial Narrow" w:hAnsi="Arial Narrow" w:cstheme="minorHAnsi"/>
        <w:sz w:val="18"/>
        <w:szCs w:val="18"/>
        <w:lang w:val="mk-MK"/>
      </w:rPr>
      <w:t xml:space="preserve">Реконструкција на </w:t>
    </w:r>
    <w:r>
      <w:rPr>
        <w:rFonts w:ascii="Arial Narrow" w:hAnsi="Arial Narrow" w:cstheme="minorHAnsi"/>
        <w:sz w:val="18"/>
        <w:szCs w:val="18"/>
        <w:lang w:val="mk-MK"/>
      </w:rPr>
      <w:t xml:space="preserve">локална улица </w:t>
    </w:r>
    <w:proofErr w:type="spellStart"/>
    <w:r>
      <w:rPr>
        <w:rFonts w:ascii="Arial Narrow" w:hAnsi="Arial Narrow" w:cstheme="minorHAnsi"/>
        <w:sz w:val="18"/>
        <w:szCs w:val="18"/>
      </w:rPr>
      <w:t>Ле</w:t>
    </w:r>
    <w:r w:rsidR="00DA0A7D">
      <w:rPr>
        <w:rFonts w:ascii="Arial Narrow" w:hAnsi="Arial Narrow" w:cstheme="minorHAnsi"/>
        <w:sz w:val="18"/>
        <w:szCs w:val="18"/>
      </w:rPr>
      <w:t>ч</w:t>
    </w:r>
    <w:r>
      <w:rPr>
        <w:rFonts w:ascii="Arial Narrow" w:hAnsi="Arial Narrow" w:cstheme="minorHAnsi"/>
        <w:sz w:val="18"/>
        <w:szCs w:val="18"/>
      </w:rPr>
      <w:t>е</w:t>
    </w:r>
    <w:proofErr w:type="spellEnd"/>
    <w:r>
      <w:rPr>
        <w:rFonts w:ascii="Arial Narrow" w:hAnsi="Arial Narrow" w:cstheme="minorHAnsi"/>
        <w:sz w:val="18"/>
        <w:szCs w:val="18"/>
      </w:rPr>
      <w:t xml:space="preserve"> </w:t>
    </w:r>
    <w:proofErr w:type="spellStart"/>
    <w:r>
      <w:rPr>
        <w:rFonts w:ascii="Arial Narrow" w:hAnsi="Arial Narrow" w:cstheme="minorHAnsi"/>
        <w:sz w:val="18"/>
        <w:szCs w:val="18"/>
      </w:rPr>
      <w:t>Котески</w:t>
    </w:r>
    <w:proofErr w:type="spellEnd"/>
    <w:r w:rsidRPr="00F444A6">
      <w:rPr>
        <w:rFonts w:ascii="Arial Narrow" w:hAnsi="Arial Narrow" w:cstheme="minorHAnsi"/>
        <w:sz w:val="18"/>
        <w:szCs w:val="18"/>
        <w:lang w:val="mk-MK"/>
      </w:rPr>
      <w:t xml:space="preserve">, во Општина </w:t>
    </w:r>
    <w:proofErr w:type="spellStart"/>
    <w:r>
      <w:rPr>
        <w:rFonts w:ascii="Arial Narrow" w:hAnsi="Arial Narrow" w:cstheme="minorHAnsi"/>
        <w:sz w:val="18"/>
        <w:szCs w:val="18"/>
      </w:rPr>
      <w:t>Прилеп</w:t>
    </w:r>
    <w:proofErr w:type="spellEnd"/>
  </w:p>
  <w:p w14:paraId="74F0BE96" w14:textId="67D7E100" w:rsidR="00AB464C" w:rsidRPr="00493DB6" w:rsidRDefault="00AB464C" w:rsidP="006C6775">
    <w:pPr>
      <w:pStyle w:val="Header"/>
      <w:jc w:val="center"/>
      <w:rPr>
        <w:rFonts w:ascii="Arial Narrow" w:hAnsi="Arial Narrow" w:cstheme="minorHAnsi"/>
        <w:b/>
        <w:i/>
        <w:sz w:val="18"/>
        <w:szCs w:val="18"/>
        <w:lang w:val="mk-MK"/>
      </w:rPr>
    </w:pPr>
  </w:p>
  <w:p w14:paraId="4BF0E502" w14:textId="52CC7588" w:rsidR="00AB464C" w:rsidRPr="00F01726" w:rsidRDefault="00AB464C" w:rsidP="002612AE">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93D6F4A"/>
    <w:multiLevelType w:val="hybridMultilevel"/>
    <w:tmpl w:val="91F2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5F720C"/>
    <w:multiLevelType w:val="hybridMultilevel"/>
    <w:tmpl w:val="F74E2772"/>
    <w:lvl w:ilvl="0" w:tplc="990AB2D8">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1A87539D"/>
    <w:multiLevelType w:val="hybridMultilevel"/>
    <w:tmpl w:val="D17E89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70217B"/>
    <w:multiLevelType w:val="hybridMultilevel"/>
    <w:tmpl w:val="3D14A5C6"/>
    <w:lvl w:ilvl="0" w:tplc="990AB2D8">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8B7F9A"/>
    <w:multiLevelType w:val="hybridMultilevel"/>
    <w:tmpl w:val="0BE0D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467BA0"/>
    <w:multiLevelType w:val="hybridMultilevel"/>
    <w:tmpl w:val="E67CA1A8"/>
    <w:lvl w:ilvl="0" w:tplc="FC82B8A4">
      <w:start w:val="1"/>
      <w:numFmt w:val="bullet"/>
      <w:lvlText w:val=""/>
      <w:lvlJc w:val="left"/>
      <w:pPr>
        <w:ind w:left="720" w:hanging="360"/>
      </w:pPr>
      <w:rPr>
        <w:rFonts w:ascii="Symbol" w:hAnsi="Symbol" w:hint="default"/>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9" w15:restartNumberingAfterBreak="0">
    <w:nsid w:val="3A4F364C"/>
    <w:multiLevelType w:val="hybridMultilevel"/>
    <w:tmpl w:val="FCD62F00"/>
    <w:lvl w:ilvl="0" w:tplc="9E083A8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12"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8151BF"/>
    <w:multiLevelType w:val="multilevel"/>
    <w:tmpl w:val="CF324314"/>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A361BEA"/>
    <w:multiLevelType w:val="hybridMultilevel"/>
    <w:tmpl w:val="39920CDC"/>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16"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8" w15:restartNumberingAfterBreak="0">
    <w:nsid w:val="6C3C09C5"/>
    <w:multiLevelType w:val="hybridMultilevel"/>
    <w:tmpl w:val="56FC6F30"/>
    <w:lvl w:ilvl="0" w:tplc="990AB2D8">
      <w:start w:val="1"/>
      <w:numFmt w:val="bullet"/>
      <w:lvlText w:val=""/>
      <w:lvlJc w:val="left"/>
      <w:pPr>
        <w:tabs>
          <w:tab w:val="num" w:pos="720"/>
        </w:tabs>
        <w:ind w:left="720" w:hanging="360"/>
      </w:pPr>
      <w:rPr>
        <w:rFonts w:ascii="Wingdings" w:hAnsi="Wingdings"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00375B3"/>
    <w:multiLevelType w:val="hybridMultilevel"/>
    <w:tmpl w:val="8AEE34D2"/>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0"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77886B99"/>
    <w:multiLevelType w:val="hybridMultilevel"/>
    <w:tmpl w:val="37D8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8983A7E"/>
    <w:multiLevelType w:val="hybridMultilevel"/>
    <w:tmpl w:val="612E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BC17222"/>
    <w:multiLevelType w:val="hybridMultilevel"/>
    <w:tmpl w:val="AE3A7FD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9"/>
  </w:num>
  <w:num w:numId="2">
    <w:abstractNumId w:val="14"/>
  </w:num>
  <w:num w:numId="3">
    <w:abstractNumId w:val="13"/>
  </w:num>
  <w:num w:numId="4">
    <w:abstractNumId w:val="3"/>
  </w:num>
  <w:num w:numId="5">
    <w:abstractNumId w:val="23"/>
  </w:num>
  <w:num w:numId="6">
    <w:abstractNumId w:val="6"/>
  </w:num>
  <w:num w:numId="7">
    <w:abstractNumId w:val="9"/>
  </w:num>
  <w:num w:numId="8">
    <w:abstractNumId w:val="18"/>
  </w:num>
  <w:num w:numId="9">
    <w:abstractNumId w:val="11"/>
  </w:num>
  <w:num w:numId="10">
    <w:abstractNumId w:val="21"/>
  </w:num>
  <w:num w:numId="11">
    <w:abstractNumId w:val="22"/>
  </w:num>
  <w:num w:numId="12">
    <w:abstractNumId w:val="1"/>
  </w:num>
  <w:num w:numId="13">
    <w:abstractNumId w:val="8"/>
  </w:num>
  <w:num w:numId="14">
    <w:abstractNumId w:val="15"/>
  </w:num>
  <w:num w:numId="15">
    <w:abstractNumId w:val="16"/>
  </w:num>
  <w:num w:numId="16">
    <w:abstractNumId w:val="12"/>
  </w:num>
  <w:num w:numId="17">
    <w:abstractNumId w:val="5"/>
  </w:num>
  <w:num w:numId="18">
    <w:abstractNumId w:val="10"/>
  </w:num>
  <w:num w:numId="19">
    <w:abstractNumId w:val="7"/>
  </w:num>
  <w:num w:numId="20">
    <w:abstractNumId w:val="20"/>
  </w:num>
  <w:num w:numId="21">
    <w:abstractNumId w:val="17"/>
  </w:num>
  <w:num w:numId="22">
    <w:abstractNumId w:val="0"/>
  </w:num>
  <w:num w:numId="23">
    <w:abstractNumId w:val="13"/>
  </w:num>
  <w:num w:numId="24">
    <w:abstractNumId w:val="13"/>
  </w:num>
  <w:num w:numId="25">
    <w:abstractNumId w:val="2"/>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2512"/>
    <w:rsid w:val="0000350D"/>
    <w:rsid w:val="00003CF3"/>
    <w:rsid w:val="00013FE7"/>
    <w:rsid w:val="000174A2"/>
    <w:rsid w:val="000175F3"/>
    <w:rsid w:val="00030475"/>
    <w:rsid w:val="00033D11"/>
    <w:rsid w:val="0005251B"/>
    <w:rsid w:val="00053DAD"/>
    <w:rsid w:val="000579FC"/>
    <w:rsid w:val="00060354"/>
    <w:rsid w:val="00065F09"/>
    <w:rsid w:val="00067B8D"/>
    <w:rsid w:val="00077795"/>
    <w:rsid w:val="00077AED"/>
    <w:rsid w:val="00090F3C"/>
    <w:rsid w:val="000C6E63"/>
    <w:rsid w:val="000D0969"/>
    <w:rsid w:val="000E0830"/>
    <w:rsid w:val="000E378A"/>
    <w:rsid w:val="000E4D97"/>
    <w:rsid w:val="000F71B4"/>
    <w:rsid w:val="000F723A"/>
    <w:rsid w:val="001009C6"/>
    <w:rsid w:val="001046BC"/>
    <w:rsid w:val="0010538F"/>
    <w:rsid w:val="00115B70"/>
    <w:rsid w:val="00123AEA"/>
    <w:rsid w:val="00144301"/>
    <w:rsid w:val="00160CA2"/>
    <w:rsid w:val="00164342"/>
    <w:rsid w:val="00171E0A"/>
    <w:rsid w:val="001720B3"/>
    <w:rsid w:val="00191C59"/>
    <w:rsid w:val="001A4BA5"/>
    <w:rsid w:val="001C0715"/>
    <w:rsid w:val="001C4FF4"/>
    <w:rsid w:val="001F3166"/>
    <w:rsid w:val="00211529"/>
    <w:rsid w:val="00233E42"/>
    <w:rsid w:val="00234A4B"/>
    <w:rsid w:val="0023670D"/>
    <w:rsid w:val="002434DC"/>
    <w:rsid w:val="002612AE"/>
    <w:rsid w:val="002E198F"/>
    <w:rsid w:val="002E6ECB"/>
    <w:rsid w:val="002F0E3A"/>
    <w:rsid w:val="003045D3"/>
    <w:rsid w:val="00320914"/>
    <w:rsid w:val="00327684"/>
    <w:rsid w:val="00345F2D"/>
    <w:rsid w:val="00354C9F"/>
    <w:rsid w:val="00355749"/>
    <w:rsid w:val="00383340"/>
    <w:rsid w:val="003B7D8A"/>
    <w:rsid w:val="003C774B"/>
    <w:rsid w:val="003D034D"/>
    <w:rsid w:val="003D7D58"/>
    <w:rsid w:val="003E5AFE"/>
    <w:rsid w:val="00412FE3"/>
    <w:rsid w:val="00423730"/>
    <w:rsid w:val="004330D8"/>
    <w:rsid w:val="00442512"/>
    <w:rsid w:val="0044535B"/>
    <w:rsid w:val="00452CC5"/>
    <w:rsid w:val="00460D48"/>
    <w:rsid w:val="00462117"/>
    <w:rsid w:val="0047588C"/>
    <w:rsid w:val="0048147C"/>
    <w:rsid w:val="00493DB6"/>
    <w:rsid w:val="004C3354"/>
    <w:rsid w:val="004E68F1"/>
    <w:rsid w:val="005259D9"/>
    <w:rsid w:val="00525A22"/>
    <w:rsid w:val="00527856"/>
    <w:rsid w:val="00531147"/>
    <w:rsid w:val="00546726"/>
    <w:rsid w:val="00564CAC"/>
    <w:rsid w:val="00565546"/>
    <w:rsid w:val="00573130"/>
    <w:rsid w:val="005C1F78"/>
    <w:rsid w:val="005D2B44"/>
    <w:rsid w:val="00622399"/>
    <w:rsid w:val="00625A6A"/>
    <w:rsid w:val="006403D9"/>
    <w:rsid w:val="00660587"/>
    <w:rsid w:val="00662469"/>
    <w:rsid w:val="00663375"/>
    <w:rsid w:val="00697B96"/>
    <w:rsid w:val="00697BE9"/>
    <w:rsid w:val="006B04F4"/>
    <w:rsid w:val="006C027D"/>
    <w:rsid w:val="006C6775"/>
    <w:rsid w:val="006C7F6C"/>
    <w:rsid w:val="006D6111"/>
    <w:rsid w:val="00705CE6"/>
    <w:rsid w:val="00707449"/>
    <w:rsid w:val="0071057C"/>
    <w:rsid w:val="00717D07"/>
    <w:rsid w:val="007218D6"/>
    <w:rsid w:val="00750C9B"/>
    <w:rsid w:val="007926DF"/>
    <w:rsid w:val="00792C8E"/>
    <w:rsid w:val="00794EC1"/>
    <w:rsid w:val="007D201A"/>
    <w:rsid w:val="007E5C9F"/>
    <w:rsid w:val="007F05B1"/>
    <w:rsid w:val="007F69C8"/>
    <w:rsid w:val="008034E9"/>
    <w:rsid w:val="00812AA0"/>
    <w:rsid w:val="008311F9"/>
    <w:rsid w:val="0084116B"/>
    <w:rsid w:val="0084465A"/>
    <w:rsid w:val="00874518"/>
    <w:rsid w:val="008918F0"/>
    <w:rsid w:val="00893B91"/>
    <w:rsid w:val="00897CF5"/>
    <w:rsid w:val="008A5B5D"/>
    <w:rsid w:val="008C4C87"/>
    <w:rsid w:val="008C744E"/>
    <w:rsid w:val="008D0F1C"/>
    <w:rsid w:val="008E218F"/>
    <w:rsid w:val="008F1E26"/>
    <w:rsid w:val="00901DE8"/>
    <w:rsid w:val="00911B12"/>
    <w:rsid w:val="00923EE3"/>
    <w:rsid w:val="00942B01"/>
    <w:rsid w:val="00950CE9"/>
    <w:rsid w:val="00951C4E"/>
    <w:rsid w:val="00953A44"/>
    <w:rsid w:val="00954A53"/>
    <w:rsid w:val="00955A06"/>
    <w:rsid w:val="0096428D"/>
    <w:rsid w:val="009655D8"/>
    <w:rsid w:val="00966CD6"/>
    <w:rsid w:val="00970EF9"/>
    <w:rsid w:val="009D1084"/>
    <w:rsid w:val="009D3371"/>
    <w:rsid w:val="009D524F"/>
    <w:rsid w:val="009E2BD2"/>
    <w:rsid w:val="009E4D6E"/>
    <w:rsid w:val="009F2A2B"/>
    <w:rsid w:val="00A0781F"/>
    <w:rsid w:val="00A12872"/>
    <w:rsid w:val="00A14A2E"/>
    <w:rsid w:val="00A4139F"/>
    <w:rsid w:val="00A56019"/>
    <w:rsid w:val="00A63C7B"/>
    <w:rsid w:val="00A70ABC"/>
    <w:rsid w:val="00A7271C"/>
    <w:rsid w:val="00A975C7"/>
    <w:rsid w:val="00AB3D63"/>
    <w:rsid w:val="00AB464C"/>
    <w:rsid w:val="00AB5E08"/>
    <w:rsid w:val="00AC0841"/>
    <w:rsid w:val="00AC6CB2"/>
    <w:rsid w:val="00AD1330"/>
    <w:rsid w:val="00AE4C0F"/>
    <w:rsid w:val="00AF4FBD"/>
    <w:rsid w:val="00B06FEA"/>
    <w:rsid w:val="00B54D58"/>
    <w:rsid w:val="00B608C3"/>
    <w:rsid w:val="00B61225"/>
    <w:rsid w:val="00B817E6"/>
    <w:rsid w:val="00B825FF"/>
    <w:rsid w:val="00B8527E"/>
    <w:rsid w:val="00BB3621"/>
    <w:rsid w:val="00BD4F93"/>
    <w:rsid w:val="00BD6A88"/>
    <w:rsid w:val="00C1065E"/>
    <w:rsid w:val="00C137AA"/>
    <w:rsid w:val="00C14B56"/>
    <w:rsid w:val="00C17E5E"/>
    <w:rsid w:val="00C21980"/>
    <w:rsid w:val="00C22CC9"/>
    <w:rsid w:val="00C36FAA"/>
    <w:rsid w:val="00C4277F"/>
    <w:rsid w:val="00C77232"/>
    <w:rsid w:val="00C85A04"/>
    <w:rsid w:val="00C86525"/>
    <w:rsid w:val="00CC1FC9"/>
    <w:rsid w:val="00CD3BAC"/>
    <w:rsid w:val="00CD7DBF"/>
    <w:rsid w:val="00CE372F"/>
    <w:rsid w:val="00CF1099"/>
    <w:rsid w:val="00CF3447"/>
    <w:rsid w:val="00D250EB"/>
    <w:rsid w:val="00D30759"/>
    <w:rsid w:val="00D333F5"/>
    <w:rsid w:val="00D36AA6"/>
    <w:rsid w:val="00D97B66"/>
    <w:rsid w:val="00DA0A7D"/>
    <w:rsid w:val="00DA1694"/>
    <w:rsid w:val="00DA278E"/>
    <w:rsid w:val="00DC005A"/>
    <w:rsid w:val="00DC4311"/>
    <w:rsid w:val="00DD307C"/>
    <w:rsid w:val="00DE5D57"/>
    <w:rsid w:val="00DE78F9"/>
    <w:rsid w:val="00E01D21"/>
    <w:rsid w:val="00E028C7"/>
    <w:rsid w:val="00E36090"/>
    <w:rsid w:val="00E500D2"/>
    <w:rsid w:val="00E61746"/>
    <w:rsid w:val="00E855ED"/>
    <w:rsid w:val="00E94D03"/>
    <w:rsid w:val="00EB2AF3"/>
    <w:rsid w:val="00EB5CF9"/>
    <w:rsid w:val="00EB5EDC"/>
    <w:rsid w:val="00EC298D"/>
    <w:rsid w:val="00EC78F3"/>
    <w:rsid w:val="00ED321D"/>
    <w:rsid w:val="00ED3543"/>
    <w:rsid w:val="00ED606A"/>
    <w:rsid w:val="00F20253"/>
    <w:rsid w:val="00F21367"/>
    <w:rsid w:val="00F27466"/>
    <w:rsid w:val="00F444A6"/>
    <w:rsid w:val="00F52056"/>
    <w:rsid w:val="00F964A7"/>
    <w:rsid w:val="00FC68FE"/>
    <w:rsid w:val="00FD6D15"/>
    <w:rsid w:val="00FF176D"/>
    <w:rsid w:val="00FF1D5D"/>
    <w:rsid w:val="00FF4E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E36EDEB"/>
  <w15:chartTrackingRefBased/>
  <w15:docId w15:val="{14A31E0E-715C-4277-900B-8B1E9619B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4D97"/>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E4D97"/>
    <w:pPr>
      <w:keepNext/>
      <w:keepLines/>
      <w:numPr>
        <w:numId w:val="3"/>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E4D97"/>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E4D97"/>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0E4D97"/>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E4D97"/>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E4D97"/>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E4D97"/>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E4D97"/>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E4D97"/>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4D97"/>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0E4D97"/>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0E4D97"/>
    <w:rPr>
      <w:rFonts w:asciiTheme="majorHAnsi" w:eastAsiaTheme="majorEastAsia" w:hAnsiTheme="majorHAnsi" w:cstheme="majorBidi"/>
      <w:color w:val="1F3763" w:themeColor="accent1" w:themeShade="7F"/>
      <w:sz w:val="24"/>
      <w:szCs w:val="24"/>
      <w:lang w:val="en-US"/>
    </w:rPr>
  </w:style>
  <w:style w:type="character" w:customStyle="1" w:styleId="Heading4Char">
    <w:name w:val="Heading 4 Char"/>
    <w:basedOn w:val="DefaultParagraphFont"/>
    <w:link w:val="Heading4"/>
    <w:uiPriority w:val="9"/>
    <w:semiHidden/>
    <w:rsid w:val="000E4D97"/>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0E4D97"/>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semiHidden/>
    <w:rsid w:val="000E4D97"/>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0E4D97"/>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0E4D97"/>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0E4D97"/>
    <w:rPr>
      <w:rFonts w:asciiTheme="majorHAnsi" w:eastAsiaTheme="majorEastAsia" w:hAnsiTheme="majorHAnsi" w:cstheme="majorBidi"/>
      <w:i/>
      <w:iCs/>
      <w:color w:val="272727" w:themeColor="text1" w:themeTint="D8"/>
      <w:sz w:val="21"/>
      <w:szCs w:val="21"/>
      <w:lang w:val="en-US"/>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AB464C"/>
    <w:pPr>
      <w:spacing w:after="0"/>
      <w:ind w:left="-112"/>
      <w:jc w:val="center"/>
    </w:pPr>
    <w:rPr>
      <w:rFonts w:asciiTheme="minorHAnsi" w:hAnsiTheme="minorHAnsi" w:cstheme="minorHAnsi"/>
      <w:bCs/>
      <w:sz w:val="20"/>
      <w:szCs w:val="20"/>
      <w:lang w:val="mk-MK"/>
    </w:rPr>
  </w:style>
  <w:style w:type="paragraph" w:styleId="TOCHeading">
    <w:name w:val="TOC Heading"/>
    <w:basedOn w:val="Heading1"/>
    <w:next w:val="Normal"/>
    <w:uiPriority w:val="39"/>
    <w:unhideWhenUsed/>
    <w:qFormat/>
    <w:rsid w:val="000E4D97"/>
    <w:pPr>
      <w:spacing w:line="259" w:lineRule="auto"/>
      <w:jc w:val="left"/>
      <w:outlineLvl w:val="9"/>
    </w:pPr>
  </w:style>
  <w:style w:type="paragraph" w:styleId="Footer">
    <w:name w:val="footer"/>
    <w:basedOn w:val="Normal"/>
    <w:link w:val="FooterChar"/>
    <w:uiPriority w:val="99"/>
    <w:unhideWhenUsed/>
    <w:rsid w:val="000E4D97"/>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E4D97"/>
    <w:rPr>
      <w:rFonts w:ascii="Trebuchet MS" w:eastAsia="Times New Roman" w:hAnsi="Trebuchet MS" w:cs="Times New Roman"/>
      <w:lang w:val="en-US"/>
    </w:rPr>
  </w:style>
  <w:style w:type="paragraph" w:styleId="TOC1">
    <w:name w:val="toc 1"/>
    <w:basedOn w:val="Normal"/>
    <w:next w:val="Normal"/>
    <w:autoRedefine/>
    <w:uiPriority w:val="39"/>
    <w:unhideWhenUsed/>
    <w:rsid w:val="000E4D97"/>
    <w:pPr>
      <w:spacing w:after="100"/>
    </w:pPr>
  </w:style>
  <w:style w:type="character" w:styleId="Hyperlink">
    <w:name w:val="Hyperlink"/>
    <w:basedOn w:val="DefaultParagraphFont"/>
    <w:uiPriority w:val="99"/>
    <w:unhideWhenUsed/>
    <w:rsid w:val="000E4D97"/>
    <w:rPr>
      <w:color w:val="0563C1" w:themeColor="hyperlink"/>
      <w:u w:val="single"/>
    </w:rPr>
  </w:style>
  <w:style w:type="paragraph" w:styleId="ListParagraph">
    <w:name w:val="List Paragraph"/>
    <w:aliases w:val="Bullets"/>
    <w:basedOn w:val="Normal"/>
    <w:link w:val="ListParagraphChar"/>
    <w:uiPriority w:val="34"/>
    <w:qFormat/>
    <w:rsid w:val="000E4D97"/>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0E4D97"/>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0E4D97"/>
  </w:style>
  <w:style w:type="paragraph" w:styleId="BalloonText">
    <w:name w:val="Balloon Text"/>
    <w:basedOn w:val="Normal"/>
    <w:link w:val="BalloonTextChar"/>
    <w:uiPriority w:val="99"/>
    <w:semiHidden/>
    <w:unhideWhenUsed/>
    <w:rsid w:val="000E4D9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4D97"/>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0E4D97"/>
    <w:pPr>
      <w:spacing w:after="0" w:line="240" w:lineRule="auto"/>
    </w:pPr>
    <w:rPr>
      <w:lang w:val="mk-MK"/>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0E4D97"/>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2">
    <w:name w:val="toc 2"/>
    <w:basedOn w:val="Normal"/>
    <w:next w:val="Normal"/>
    <w:autoRedefine/>
    <w:uiPriority w:val="39"/>
    <w:unhideWhenUsed/>
    <w:rsid w:val="000E4D97"/>
    <w:pPr>
      <w:spacing w:after="100"/>
      <w:ind w:left="220"/>
    </w:pPr>
  </w:style>
  <w:style w:type="paragraph" w:styleId="TableofFigures">
    <w:name w:val="table of figures"/>
    <w:basedOn w:val="Normal"/>
    <w:next w:val="Normal"/>
    <w:uiPriority w:val="99"/>
    <w:unhideWhenUsed/>
    <w:rsid w:val="000E4D97"/>
    <w:pPr>
      <w:spacing w:after="0"/>
    </w:pPr>
  </w:style>
  <w:style w:type="table" w:customStyle="1" w:styleId="GridTable4-Accent61">
    <w:name w:val="Grid Table 4 - Accent 61"/>
    <w:basedOn w:val="TableNormal"/>
    <w:uiPriority w:val="49"/>
    <w:rsid w:val="000E4D97"/>
    <w:pPr>
      <w:spacing w:after="0" w:line="240" w:lineRule="auto"/>
    </w:pPr>
    <w:rPr>
      <w:lang w:val="mk-MK"/>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0E4D97"/>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E4D97"/>
    <w:rPr>
      <w:rFonts w:ascii="Trebuchet MS" w:eastAsia="Times New Roman" w:hAnsi="Trebuchet MS" w:cs="Times New Roman"/>
      <w:lang w:val="en-US"/>
    </w:rPr>
  </w:style>
  <w:style w:type="paragraph" w:styleId="NoSpacing">
    <w:name w:val="No Spacing"/>
    <w:link w:val="NoSpacingChar"/>
    <w:uiPriority w:val="1"/>
    <w:qFormat/>
    <w:rsid w:val="000E4D9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E4D97"/>
    <w:rPr>
      <w:rFonts w:eastAsiaTheme="minorEastAsia"/>
      <w:lang w:val="en-US"/>
    </w:rPr>
  </w:style>
  <w:style w:type="table" w:customStyle="1" w:styleId="GridTable4-Accent51">
    <w:name w:val="Grid Table 4 - Accent 51"/>
    <w:basedOn w:val="TableNormal"/>
    <w:uiPriority w:val="49"/>
    <w:rsid w:val="000E4D97"/>
    <w:pPr>
      <w:spacing w:after="0" w:line="240" w:lineRule="auto"/>
    </w:pPr>
    <w:rPr>
      <w:lang w:val="mk-MK"/>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1Light-Accent41">
    <w:name w:val="List Table 1 Light - Accent 4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0E4D97"/>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0E4D97"/>
    <w:rPr>
      <w:lang w:val="en-US"/>
    </w:rPr>
  </w:style>
  <w:style w:type="paragraph" w:styleId="NormalWeb">
    <w:name w:val="Normal (Web)"/>
    <w:basedOn w:val="Normal"/>
    <w:uiPriority w:val="99"/>
    <w:unhideWhenUsed/>
    <w:rsid w:val="000E4D97"/>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0E4D97"/>
    <w:rPr>
      <w:rFonts w:ascii="Georgia" w:hAnsi="Georgia" w:hint="default"/>
      <w:b w:val="0"/>
      <w:bCs w:val="0"/>
      <w:i w:val="0"/>
      <w:iCs w:val="0"/>
      <w:color w:val="000000"/>
      <w:sz w:val="22"/>
      <w:szCs w:val="22"/>
    </w:rPr>
  </w:style>
  <w:style w:type="character" w:customStyle="1" w:styleId="alt-edited">
    <w:name w:val="alt-edited"/>
    <w:basedOn w:val="DefaultParagraphFont"/>
    <w:rsid w:val="000E4D97"/>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AB464C"/>
    <w:rPr>
      <w:rFonts w:eastAsia="Times New Roman" w:cstheme="minorHAnsi"/>
      <w:bCs/>
      <w:sz w:val="20"/>
      <w:szCs w:val="20"/>
      <w:lang w:val="mk-MK"/>
    </w:rPr>
  </w:style>
  <w:style w:type="character" w:customStyle="1" w:styleId="ListParagraphChar">
    <w:name w:val="List Paragraph Char"/>
    <w:aliases w:val="Bullets Char"/>
    <w:link w:val="ListParagraph"/>
    <w:uiPriority w:val="34"/>
    <w:qFormat/>
    <w:locked/>
    <w:rsid w:val="000E4D97"/>
    <w:rPr>
      <w:rFonts w:ascii="Calibri" w:eastAsia="Times New Roman" w:hAnsi="Calibri" w:cs="Times New Roman"/>
      <w:szCs w:val="24"/>
      <w:lang w:eastAsia="es-ES"/>
    </w:rPr>
  </w:style>
  <w:style w:type="character" w:customStyle="1" w:styleId="hps">
    <w:name w:val="hps"/>
    <w:basedOn w:val="DefaultParagraphFont"/>
    <w:rsid w:val="000E4D97"/>
  </w:style>
  <w:style w:type="paragraph" w:styleId="TOC3">
    <w:name w:val="toc 3"/>
    <w:basedOn w:val="Normal"/>
    <w:next w:val="Normal"/>
    <w:autoRedefine/>
    <w:uiPriority w:val="39"/>
    <w:unhideWhenUsed/>
    <w:rsid w:val="000E4D97"/>
    <w:pPr>
      <w:spacing w:after="100"/>
      <w:ind w:left="440"/>
    </w:pPr>
  </w:style>
  <w:style w:type="character" w:styleId="CommentReference">
    <w:name w:val="annotation reference"/>
    <w:basedOn w:val="DefaultParagraphFont"/>
    <w:uiPriority w:val="99"/>
    <w:semiHidden/>
    <w:unhideWhenUsed/>
    <w:rsid w:val="000E4D97"/>
    <w:rPr>
      <w:sz w:val="16"/>
      <w:szCs w:val="16"/>
    </w:rPr>
  </w:style>
  <w:style w:type="paragraph" w:styleId="CommentText">
    <w:name w:val="annotation text"/>
    <w:basedOn w:val="Normal"/>
    <w:link w:val="CommentTextChar"/>
    <w:uiPriority w:val="99"/>
    <w:semiHidden/>
    <w:unhideWhenUsed/>
    <w:rsid w:val="000E4D97"/>
    <w:pPr>
      <w:spacing w:line="240" w:lineRule="auto"/>
    </w:pPr>
    <w:rPr>
      <w:sz w:val="20"/>
      <w:szCs w:val="20"/>
    </w:rPr>
  </w:style>
  <w:style w:type="character" w:customStyle="1" w:styleId="CommentTextChar">
    <w:name w:val="Comment Text Char"/>
    <w:basedOn w:val="DefaultParagraphFont"/>
    <w:link w:val="CommentText"/>
    <w:uiPriority w:val="99"/>
    <w:semiHidden/>
    <w:rsid w:val="000E4D9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0E4D97"/>
    <w:rPr>
      <w:b/>
      <w:bCs/>
    </w:rPr>
  </w:style>
  <w:style w:type="character" w:customStyle="1" w:styleId="CommentSubjectChar">
    <w:name w:val="Comment Subject Char"/>
    <w:basedOn w:val="CommentTextChar"/>
    <w:link w:val="CommentSubject"/>
    <w:uiPriority w:val="99"/>
    <w:semiHidden/>
    <w:rsid w:val="000E4D97"/>
    <w:rPr>
      <w:rFonts w:ascii="Trebuchet MS" w:eastAsia="Times New Roman" w:hAnsi="Trebuchet MS" w:cs="Times New Roman"/>
      <w:b/>
      <w:bCs/>
      <w:sz w:val="20"/>
      <w:szCs w:val="20"/>
      <w:lang w:val="en-US"/>
    </w:rPr>
  </w:style>
  <w:style w:type="table" w:styleId="GridTable4-Accent5">
    <w:name w:val="Grid Table 4 Accent 5"/>
    <w:basedOn w:val="TableNormal"/>
    <w:uiPriority w:val="49"/>
    <w:rsid w:val="000E4D9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Grid">
    <w:name w:val="Table Grid"/>
    <w:basedOn w:val="TableNormal"/>
    <w:uiPriority w:val="39"/>
    <w:rsid w:val="000E4D97"/>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2">
    <w:name w:val="Grid Table 4 Accent 2"/>
    <w:basedOn w:val="TableNormal"/>
    <w:uiPriority w:val="49"/>
    <w:rsid w:val="000E4D97"/>
    <w:pPr>
      <w:spacing w:after="0" w:line="240" w:lineRule="auto"/>
    </w:pPr>
    <w:rPr>
      <w:lang w:val="mk-MK"/>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UnresolvedMention1">
    <w:name w:val="Unresolved Mention1"/>
    <w:basedOn w:val="DefaultParagraphFont"/>
    <w:uiPriority w:val="99"/>
    <w:semiHidden/>
    <w:unhideWhenUsed/>
    <w:rsid w:val="000E4D97"/>
    <w:rPr>
      <w:color w:val="605E5C"/>
      <w:shd w:val="clear" w:color="auto" w:fill="E1DFDD"/>
    </w:rPr>
  </w:style>
  <w:style w:type="character" w:styleId="FollowedHyperlink">
    <w:name w:val="FollowedHyperlink"/>
    <w:basedOn w:val="DefaultParagraphFont"/>
    <w:uiPriority w:val="99"/>
    <w:semiHidden/>
    <w:unhideWhenUsed/>
    <w:rsid w:val="00B817E6"/>
    <w:rPr>
      <w:color w:val="954F72" w:themeColor="followedHyperlink"/>
      <w:u w:val="single"/>
    </w:rPr>
  </w:style>
  <w:style w:type="character" w:customStyle="1" w:styleId="st">
    <w:name w:val="st"/>
    <w:basedOn w:val="DefaultParagraphFont"/>
    <w:rsid w:val="00067B8D"/>
  </w:style>
  <w:style w:type="character" w:styleId="PageNumber">
    <w:name w:val="page number"/>
    <w:basedOn w:val="DefaultParagraphFont"/>
    <w:uiPriority w:val="99"/>
    <w:semiHidden/>
    <w:unhideWhenUsed/>
    <w:rsid w:val="00D30759"/>
  </w:style>
  <w:style w:type="character" w:customStyle="1" w:styleId="UnresolvedMention2">
    <w:name w:val="Unresolved Mention2"/>
    <w:basedOn w:val="DefaultParagraphFont"/>
    <w:uiPriority w:val="99"/>
    <w:semiHidden/>
    <w:unhideWhenUsed/>
    <w:rsid w:val="00171E0A"/>
    <w:rPr>
      <w:color w:val="605E5C"/>
      <w:shd w:val="clear" w:color="auto" w:fill="E1DFDD"/>
    </w:rPr>
  </w:style>
  <w:style w:type="table" w:customStyle="1" w:styleId="GridTable4-Accent611">
    <w:name w:val="Grid Table 4 - Accent 611"/>
    <w:basedOn w:val="TableNormal"/>
    <w:uiPriority w:val="49"/>
    <w:rsid w:val="00123AEA"/>
    <w:pPr>
      <w:spacing w:after="0" w:line="240" w:lineRule="auto"/>
    </w:pPr>
    <w:rPr>
      <w:lang w:val="mk-MK"/>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next w:val="TableGrid"/>
    <w:uiPriority w:val="39"/>
    <w:rsid w:val="00874518"/>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1C07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3769776">
      <w:bodyDiv w:val="1"/>
      <w:marLeft w:val="0"/>
      <w:marRight w:val="0"/>
      <w:marTop w:val="0"/>
      <w:marBottom w:val="0"/>
      <w:divBdr>
        <w:top w:val="none" w:sz="0" w:space="0" w:color="auto"/>
        <w:left w:val="none" w:sz="0" w:space="0" w:color="auto"/>
        <w:bottom w:val="none" w:sz="0" w:space="0" w:color="auto"/>
        <w:right w:val="none" w:sz="0" w:space="0" w:color="auto"/>
      </w:divBdr>
    </w:div>
    <w:div w:id="783694933">
      <w:bodyDiv w:val="1"/>
      <w:marLeft w:val="0"/>
      <w:marRight w:val="0"/>
      <w:marTop w:val="0"/>
      <w:marBottom w:val="0"/>
      <w:divBdr>
        <w:top w:val="none" w:sz="0" w:space="0" w:color="auto"/>
        <w:left w:val="none" w:sz="0" w:space="0" w:color="auto"/>
        <w:bottom w:val="none" w:sz="0" w:space="0" w:color="auto"/>
        <w:right w:val="none" w:sz="0" w:space="0" w:color="auto"/>
      </w:divBdr>
    </w:div>
    <w:div w:id="1883400571">
      <w:bodyDiv w:val="1"/>
      <w:marLeft w:val="0"/>
      <w:marRight w:val="0"/>
      <w:marTop w:val="0"/>
      <w:marBottom w:val="0"/>
      <w:divBdr>
        <w:top w:val="none" w:sz="0" w:space="0" w:color="auto"/>
        <w:left w:val="none" w:sz="0" w:space="0" w:color="auto"/>
        <w:bottom w:val="none" w:sz="0" w:space="0" w:color="auto"/>
        <w:right w:val="none" w:sz="0" w:space="0" w:color="auto"/>
      </w:divBdr>
    </w:div>
    <w:div w:id="2095278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1.png"/><Relationship Id="rId21" Type="http://schemas.openxmlformats.org/officeDocument/2006/relationships/image" Target="media/image11.jpeg"/><Relationship Id="rId34" Type="http://schemas.openxmlformats.org/officeDocument/2006/relationships/hyperlink" Target="mailto:ljupco.miteski@yahoo.com" TargetMode="External"/><Relationship Id="rId42" Type="http://schemas.openxmlformats.org/officeDocument/2006/relationships/hyperlink" Target="http://zdravstvo.gov.mk/korona-virus/" TargetMode="External"/><Relationship Id="rId47" Type="http://schemas.openxmlformats.org/officeDocument/2006/relationships/hyperlink" Target="http://www.moepp.gov.mk/?nastani=%d0%bf%d1%80%d0%b5%d0%bf%d0%be%d1%80%d0%b0%d0%ba%d0%b8-%d0%b7%d0%b0-%d1%83%d0%bf%d1%80%d0%b0%d0%b2%d1%83%d0%b2%d0%b0%d1%9a%d0%b5-%d1%81%d0%be-%d0%be%d1%82%d0%bf%d0%b0%d0%b4-%d0%b7%d0%b0-%d0%b3%d1%80" TargetMode="External"/><Relationship Id="rId50" Type="http://schemas.openxmlformats.org/officeDocument/2006/relationships/hyperlink" Target="mailto:saska.bogdanova.ajceva.piu@mtc.gov.mk"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www.mtc.gov.mk/" TargetMode="Externa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mailto:ljupco.miteski@yahoo.com" TargetMode="Externa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hyperlink" Target="https://koronavirus.gov.mk/en" TargetMode="External"/><Relationship Id="rId53" Type="http://schemas.openxmlformats.org/officeDocument/2006/relationships/hyperlink" Target="mailto:saska.bogdanova.ajceva.piu@mtc.gov.mk" TargetMode="Externa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hyperlink" Target="mailto:saska.bogdanova.ajceva.piu@mtc.gov.mk" TargetMode="External"/><Relationship Id="rId44" Type="http://schemas.openxmlformats.org/officeDocument/2006/relationships/hyperlink" Target="http://mtc.gov.mk/Preporaki%20od%20Vlada" TargetMode="External"/><Relationship Id="rId52" Type="http://schemas.openxmlformats.org/officeDocument/2006/relationships/hyperlink" Target="mailto:Ljupco.mitreski@yahoo.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2.xml"/><Relationship Id="rId35" Type="http://schemas.openxmlformats.org/officeDocument/2006/relationships/footer" Target="footer3.xml"/><Relationship Id="rId43" Type="http://schemas.openxmlformats.org/officeDocument/2006/relationships/hyperlink" Target="http://mtsp.gov.mk/covid-19.nspx" TargetMode="External"/><Relationship Id="rId48" Type="http://schemas.openxmlformats.org/officeDocument/2006/relationships/hyperlink" Target="https://prilep.gov.mk/" TargetMode="Externa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mailto:saska.bogdanova.ajceva.piu@mtc.gov.mk"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app.gov.mk/wp-content/uploads/2015/04/%D0%9030104-PP-na-RM-2002-2020.pdf" TargetMode="External"/><Relationship Id="rId25" Type="http://schemas.openxmlformats.org/officeDocument/2006/relationships/image" Target="media/image15.png"/><Relationship Id="rId33" Type="http://schemas.openxmlformats.org/officeDocument/2006/relationships/hyperlink" Target="mailto:saska.bogdanova.ajceva.piu@mtc.gov.mk" TargetMode="External"/><Relationship Id="rId38" Type="http://schemas.openxmlformats.org/officeDocument/2006/relationships/image" Target="media/image20.png"/><Relationship Id="rId46" Type="http://schemas.openxmlformats.org/officeDocument/2006/relationships/hyperlink" Target="http://mzzpr.org.mk/wp-content/uploads/2020/04/covid19-%D0%B3%D1%80%D0%B0%D0%B4%D0%B5%D0%B6%D0%BD%D0%B8%D1%88%D1%82%D0%B2%D0%BE.pdf" TargetMode="External"/><Relationship Id="rId20" Type="http://schemas.openxmlformats.org/officeDocument/2006/relationships/image" Target="media/image10.png"/><Relationship Id="rId41" Type="http://schemas.openxmlformats.org/officeDocument/2006/relationships/hyperlink" Target="https://vlada.mk/node/20488?ln=en-gb" TargetMode="External"/><Relationship Id="rId54" Type="http://schemas.openxmlformats.org/officeDocument/2006/relationships/hyperlink" Target="mailto:Ljupco.mitreski@yahoo.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www.koronavirus.gov.mk" TargetMode="External"/><Relationship Id="rId36" Type="http://schemas.openxmlformats.org/officeDocument/2006/relationships/image" Target="media/image18.png"/><Relationship Id="rId49" Type="http://schemas.openxmlformats.org/officeDocument/2006/relationships/hyperlink" Target="http://mtc.gov.m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20C03-8DFC-4932-8772-6B65148AF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1552</TotalTime>
  <Pages>48</Pages>
  <Words>15987</Words>
  <Characters>91127</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Slavjanka</dc:creator>
  <cp:keywords/>
  <dc:description/>
  <cp:lastModifiedBy>Sashka Bog. Ajceva</cp:lastModifiedBy>
  <cp:revision>30</cp:revision>
  <dcterms:created xsi:type="dcterms:W3CDTF">2020-11-02T09:10:00Z</dcterms:created>
  <dcterms:modified xsi:type="dcterms:W3CDTF">2021-02-27T09:59:00Z</dcterms:modified>
</cp:coreProperties>
</file>