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610" w:rsidRPr="00EE5610" w:rsidRDefault="00EE5610" w:rsidP="00EE5610">
      <w:pPr>
        <w:pStyle w:val="NoSpacing"/>
        <w:rPr>
          <w:rFonts w:ascii="Arial Narrow" w:hAnsi="Arial Narrow"/>
          <w:b/>
          <w:lang w:eastAsia="en-GB"/>
        </w:rPr>
      </w:pPr>
      <w:r w:rsidRPr="00EE5610">
        <w:rPr>
          <w:rFonts w:ascii="Arial Narrow" w:hAnsi="Arial Narrow"/>
          <w:b/>
          <w:lang w:eastAsia="en-GB"/>
        </w:rPr>
        <w:fldChar w:fldCharType="begin"/>
      </w:r>
      <w:r w:rsidRPr="00EE5610">
        <w:rPr>
          <w:rFonts w:ascii="Arial Narrow" w:hAnsi="Arial Narrow"/>
          <w:b/>
          <w:lang w:eastAsia="en-GB"/>
        </w:rPr>
        <w:instrText xml:space="preserve"> HYPERLINK "http://mfa.gov.mk/index.php?option=com_content&amp;view=article&amp;id=2975:prespa-agreement-media-guidelines&amp;catid=52&amp;Itemid=684&amp;lang=en" </w:instrText>
      </w:r>
      <w:r w:rsidRPr="00EE5610">
        <w:rPr>
          <w:rFonts w:ascii="Arial Narrow" w:hAnsi="Arial Narrow"/>
          <w:b/>
          <w:lang w:eastAsia="en-GB"/>
        </w:rPr>
        <w:fldChar w:fldCharType="separate"/>
      </w:r>
      <w:r w:rsidRPr="00EE5610">
        <w:rPr>
          <w:rFonts w:ascii="Arial Narrow" w:hAnsi="Arial Narrow"/>
          <w:b/>
          <w:color w:val="3B3B3B"/>
          <w:lang w:eastAsia="en-GB"/>
        </w:rPr>
        <w:t>PRESPA AGREEMENT – MEDIA GUIDELINES</w:t>
      </w:r>
      <w:r w:rsidRPr="00EE5610">
        <w:rPr>
          <w:rFonts w:ascii="Arial Narrow" w:hAnsi="Arial Narrow"/>
          <w:b/>
          <w:lang w:eastAsia="en-GB"/>
        </w:rPr>
        <w:fldChar w:fldCharType="end"/>
      </w:r>
      <w:r w:rsidRPr="00EE5610">
        <w:rPr>
          <w:rFonts w:ascii="Arial Narrow" w:hAnsi="Arial Narrow"/>
          <w:b/>
          <w:lang w:eastAsia="en-GB"/>
        </w:rPr>
        <w:t xml:space="preserve"> </w:t>
      </w:r>
    </w:p>
    <w:p w:rsidR="00EE5610" w:rsidRPr="00EE5610" w:rsidRDefault="00EE5610" w:rsidP="00EE5610">
      <w:pPr>
        <w:pStyle w:val="NoSpacing"/>
        <w:rPr>
          <w:rFonts w:ascii="Arial Narrow" w:hAnsi="Arial Narrow"/>
          <w:b/>
          <w:color w:val="626262"/>
          <w:lang w:eastAsia="en-GB"/>
        </w:rPr>
      </w:pPr>
      <w:r w:rsidRPr="00EE5610">
        <w:rPr>
          <w:rFonts w:ascii="Arial Narrow" w:hAnsi="Arial Narrow"/>
          <w:b/>
          <w:color w:val="626262"/>
          <w:lang w:eastAsia="en-GB"/>
        </w:rPr>
        <w:t xml:space="preserve">Published: 22 February 2019 </w:t>
      </w:r>
    </w:p>
    <w:p w:rsidR="00EE5610" w:rsidRDefault="00EE5610" w:rsidP="00EE5610">
      <w:pPr>
        <w:pStyle w:val="NoSpacing"/>
        <w:rPr>
          <w:rFonts w:ascii="Arial Narrow" w:hAnsi="Arial Narrow"/>
          <w:lang w:eastAsia="en-GB"/>
        </w:rPr>
      </w:pPr>
    </w:p>
    <w:p w:rsidR="00EE5610" w:rsidRPr="00EE5610" w:rsidRDefault="00EE5610" w:rsidP="00EE5610">
      <w:pPr>
        <w:pStyle w:val="NoSpacing"/>
        <w:rPr>
          <w:rFonts w:ascii="Arial Narrow" w:hAnsi="Arial Narrow"/>
          <w:lang w:eastAsia="en-GB"/>
        </w:rPr>
      </w:pPr>
      <w:r w:rsidRPr="00EE5610">
        <w:rPr>
          <w:rFonts w:ascii="Arial Narrow" w:hAnsi="Arial Narrow"/>
          <w:lang w:eastAsia="en-GB"/>
        </w:rPr>
        <w:t xml:space="preserve">Considering the recent change of the official name of North Macedonia, we would like to provide you with a guide to writing about our country in accordance with the </w:t>
      </w:r>
      <w:proofErr w:type="spellStart"/>
      <w:r w:rsidRPr="00EE5610">
        <w:rPr>
          <w:rFonts w:ascii="Arial Narrow" w:hAnsi="Arial Narrow"/>
          <w:lang w:eastAsia="en-GB"/>
        </w:rPr>
        <w:t>Prespa</w:t>
      </w:r>
      <w:proofErr w:type="spellEnd"/>
      <w:r w:rsidRPr="00EE5610">
        <w:rPr>
          <w:rFonts w:ascii="Arial Narrow" w:hAnsi="Arial Narrow"/>
          <w:lang w:eastAsia="en-GB"/>
        </w:rPr>
        <w:t xml:space="preserve"> Agreement. We kindly ask that you use the following terms:</w:t>
      </w:r>
    </w:p>
    <w:p w:rsidR="00EE5610" w:rsidRDefault="00EE5610" w:rsidP="00EE5610">
      <w:pPr>
        <w:pStyle w:val="NoSpacing"/>
        <w:rPr>
          <w:rFonts w:ascii="Arial Narrow" w:hAnsi="Arial Narrow"/>
          <w:lang w:eastAsia="en-GB"/>
        </w:rPr>
      </w:pPr>
    </w:p>
    <w:p w:rsidR="00EE5610" w:rsidRPr="00EE5610" w:rsidRDefault="00EE5610" w:rsidP="00EE5610">
      <w:pPr>
        <w:pStyle w:val="NoSpacing"/>
        <w:rPr>
          <w:rFonts w:ascii="Arial Narrow" w:hAnsi="Arial Narrow"/>
          <w:lang w:eastAsia="en-GB"/>
        </w:rPr>
      </w:pPr>
      <w:r w:rsidRPr="00EE5610">
        <w:rPr>
          <w:rFonts w:ascii="Arial Narrow" w:hAnsi="Arial Narrow"/>
          <w:b/>
          <w:lang w:eastAsia="en-GB"/>
        </w:rPr>
        <w:t>The official name of the country:</w:t>
      </w:r>
      <w:r w:rsidRPr="00EE5610">
        <w:rPr>
          <w:rFonts w:ascii="Arial Narrow" w:hAnsi="Arial Narrow"/>
          <w:lang w:eastAsia="en-GB"/>
        </w:rPr>
        <w:t xml:space="preserve"> “Republic of North Macedonia”; Short name: “North Macedonia”.</w:t>
      </w:r>
    </w:p>
    <w:p w:rsidR="00EE5610" w:rsidRPr="00EE5610" w:rsidRDefault="00EE5610" w:rsidP="00EE5610">
      <w:pPr>
        <w:pStyle w:val="NoSpacing"/>
        <w:rPr>
          <w:rFonts w:ascii="Arial Narrow" w:hAnsi="Arial Narrow"/>
          <w:lang w:eastAsia="en-GB"/>
        </w:rPr>
      </w:pPr>
      <w:r w:rsidRPr="00EE5610">
        <w:rPr>
          <w:rFonts w:ascii="Arial Narrow" w:hAnsi="Arial Narrow"/>
          <w:b/>
          <w:lang w:eastAsia="en-GB"/>
        </w:rPr>
        <w:t>Nationality (citizenship):</w:t>
      </w:r>
      <w:r w:rsidRPr="00EE5610">
        <w:rPr>
          <w:rFonts w:ascii="Arial Narrow" w:hAnsi="Arial Narrow"/>
          <w:lang w:eastAsia="en-GB"/>
        </w:rPr>
        <w:t xml:space="preserve"> Macedonian/citizen of the Republic of North Macedonia.</w:t>
      </w:r>
    </w:p>
    <w:p w:rsidR="00EE5610" w:rsidRPr="00EE5610" w:rsidRDefault="00EE5610" w:rsidP="00EE5610">
      <w:pPr>
        <w:pStyle w:val="NoSpacing"/>
        <w:rPr>
          <w:rFonts w:ascii="Arial Narrow" w:hAnsi="Arial Narrow"/>
          <w:lang w:eastAsia="en-GB"/>
        </w:rPr>
      </w:pPr>
      <w:r w:rsidRPr="00EE5610">
        <w:rPr>
          <w:rFonts w:ascii="Arial Narrow" w:hAnsi="Arial Narrow"/>
          <w:b/>
          <w:lang w:eastAsia="en-GB"/>
        </w:rPr>
        <w:t>Official language:</w:t>
      </w:r>
      <w:r w:rsidRPr="00EE5610">
        <w:rPr>
          <w:rFonts w:ascii="Arial Narrow" w:hAnsi="Arial Narrow"/>
          <w:lang w:eastAsia="en-GB"/>
        </w:rPr>
        <w:t xml:space="preserve"> “Macedonian language”.</w:t>
      </w:r>
    </w:p>
    <w:p w:rsidR="00EE5610" w:rsidRPr="00EE5610" w:rsidRDefault="00EE5610" w:rsidP="00EE5610">
      <w:pPr>
        <w:pStyle w:val="NoSpacing"/>
        <w:rPr>
          <w:rFonts w:ascii="Arial Narrow" w:hAnsi="Arial Narrow"/>
          <w:lang w:eastAsia="en-GB"/>
        </w:rPr>
      </w:pPr>
      <w:r w:rsidRPr="00EE5610">
        <w:rPr>
          <w:rFonts w:ascii="Arial Narrow" w:hAnsi="Arial Narrow"/>
          <w:b/>
          <w:lang w:eastAsia="en-GB"/>
        </w:rPr>
        <w:t>Country codes:</w:t>
      </w:r>
      <w:r w:rsidRPr="00EE5610">
        <w:rPr>
          <w:rFonts w:ascii="Arial Narrow" w:hAnsi="Arial Narrow"/>
          <w:lang w:eastAsia="en-GB"/>
        </w:rPr>
        <w:t xml:space="preserve"> MK and MKD.</w:t>
      </w:r>
    </w:p>
    <w:p w:rsidR="00EE5610" w:rsidRDefault="00EE5610" w:rsidP="00EE5610">
      <w:pPr>
        <w:pStyle w:val="NoSpacing"/>
        <w:rPr>
          <w:rFonts w:ascii="Arial Narrow" w:hAnsi="Arial Narrow"/>
          <w:b/>
          <w:lang w:eastAsia="en-GB"/>
        </w:rPr>
      </w:pPr>
    </w:p>
    <w:p w:rsidR="00EE5610" w:rsidRPr="00EE5610" w:rsidRDefault="00EE5610" w:rsidP="00EE5610">
      <w:pPr>
        <w:pStyle w:val="NoSpacing"/>
        <w:rPr>
          <w:rFonts w:ascii="Arial Narrow" w:hAnsi="Arial Narrow"/>
          <w:lang w:eastAsia="en-GB"/>
        </w:rPr>
      </w:pPr>
      <w:r w:rsidRPr="00EE5610">
        <w:rPr>
          <w:rFonts w:ascii="Arial Narrow" w:hAnsi="Arial Narrow"/>
          <w:b/>
          <w:lang w:eastAsia="en-GB"/>
        </w:rPr>
        <w:t>The adjective “Macedonian”</w:t>
      </w:r>
      <w:r w:rsidRPr="00EE5610">
        <w:rPr>
          <w:rFonts w:ascii="Arial Narrow" w:hAnsi="Arial Narrow"/>
          <w:lang w:eastAsia="en-GB"/>
        </w:rPr>
        <w:t> </w:t>
      </w:r>
      <w:r w:rsidRPr="00EE5610">
        <w:rPr>
          <w:rFonts w:ascii="Arial Narrow" w:hAnsi="Arial Narrow"/>
          <w:u w:val="single"/>
          <w:lang w:eastAsia="en-GB"/>
        </w:rPr>
        <w:t>is to be used </w:t>
      </w:r>
      <w:r w:rsidRPr="00EE5610">
        <w:rPr>
          <w:rFonts w:ascii="Arial Narrow" w:hAnsi="Arial Narrow"/>
          <w:lang w:eastAsia="en-GB"/>
        </w:rPr>
        <w:t>when </w:t>
      </w:r>
      <w:r w:rsidRPr="00EE5610">
        <w:rPr>
          <w:rFonts w:ascii="Arial Narrow" w:hAnsi="Arial Narrow"/>
          <w:u w:val="single"/>
          <w:lang w:eastAsia="en-GB"/>
        </w:rPr>
        <w:t>relating to ethnic and cultural identity</w:t>
      </w:r>
      <w:r w:rsidRPr="00EE5610">
        <w:rPr>
          <w:rFonts w:ascii="Arial Narrow" w:hAnsi="Arial Narrow"/>
          <w:lang w:eastAsia="en-GB"/>
        </w:rPr>
        <w:t> of the people, our language, history, culture, heritage, territory and other attributes. Such terms in this context are distinctly different from those used and related to the region of Macedonia in Greece</w:t>
      </w:r>
    </w:p>
    <w:p w:rsidR="00EE5610" w:rsidRPr="00EE5610" w:rsidRDefault="00EE5610" w:rsidP="00EE5610">
      <w:pPr>
        <w:pStyle w:val="NoSpacing"/>
        <w:rPr>
          <w:rFonts w:ascii="Arial Narrow" w:hAnsi="Arial Narrow"/>
          <w:lang w:eastAsia="en-GB"/>
        </w:rPr>
      </w:pPr>
      <w:r w:rsidRPr="00EE5610">
        <w:rPr>
          <w:rFonts w:ascii="Arial Narrow" w:hAnsi="Arial Narrow"/>
          <w:i/>
          <w:iCs/>
          <w:lang w:eastAsia="en-GB"/>
        </w:rPr>
        <w:t>Correct examples: Macedonian ethnic identity; Macedonian language; Macedonian culture; Macedonian territory; Macedonian people; Macedonian history, Macedonian mountains; Macedonian literature; the Macedonian Cyrillic alphabet; Macedonian food; Macedonian churches etc.</w:t>
      </w:r>
    </w:p>
    <w:p w:rsidR="00EE5610" w:rsidRPr="00EE5610" w:rsidRDefault="00EE5610" w:rsidP="00EE5610">
      <w:pPr>
        <w:pStyle w:val="NoSpacing"/>
        <w:rPr>
          <w:rFonts w:ascii="Arial Narrow" w:hAnsi="Arial Narrow"/>
          <w:lang w:eastAsia="en-GB"/>
        </w:rPr>
      </w:pPr>
      <w:r w:rsidRPr="00EE5610">
        <w:rPr>
          <w:rFonts w:ascii="Arial Narrow" w:hAnsi="Arial Narrow"/>
          <w:i/>
          <w:iCs/>
          <w:lang w:eastAsia="en-GB"/>
        </w:rPr>
        <w:t>Incorrect:</w:t>
      </w:r>
      <w:r w:rsidRPr="00EE5610">
        <w:rPr>
          <w:rFonts w:ascii="Arial Narrow" w:hAnsi="Arial Narrow"/>
          <w:lang w:eastAsia="en-GB"/>
        </w:rPr>
        <w:t> Other adjectival references, including “North Macedonian”, “Northern Macedonian”, “N.</w:t>
      </w:r>
      <w:proofErr w:type="gramStart"/>
      <w:r w:rsidRPr="00EE5610">
        <w:rPr>
          <w:rFonts w:ascii="Arial Narrow" w:hAnsi="Arial Narrow"/>
          <w:lang w:eastAsia="en-GB"/>
        </w:rPr>
        <w:t>  Macedonian</w:t>
      </w:r>
      <w:proofErr w:type="gramEnd"/>
      <w:r w:rsidRPr="00EE5610">
        <w:rPr>
          <w:rFonts w:ascii="Arial Narrow" w:hAnsi="Arial Narrow"/>
          <w:lang w:eastAsia="en-GB"/>
        </w:rPr>
        <w:t>” and “</w:t>
      </w:r>
      <w:proofErr w:type="spellStart"/>
      <w:r w:rsidRPr="00EE5610">
        <w:rPr>
          <w:rFonts w:ascii="Arial Narrow" w:hAnsi="Arial Narrow"/>
          <w:lang w:eastAsia="en-GB"/>
        </w:rPr>
        <w:t>NorthMacedonian</w:t>
      </w:r>
      <w:proofErr w:type="spellEnd"/>
      <w:r w:rsidRPr="00EE5610">
        <w:rPr>
          <w:rFonts w:ascii="Arial Narrow" w:hAnsi="Arial Narrow"/>
          <w:lang w:eastAsia="en-GB"/>
        </w:rPr>
        <w:t>”, </w:t>
      </w:r>
      <w:r w:rsidRPr="00EE5610">
        <w:rPr>
          <w:rFonts w:ascii="Arial Narrow" w:hAnsi="Arial Narrow"/>
          <w:u w:val="single"/>
          <w:lang w:eastAsia="en-GB"/>
        </w:rPr>
        <w:t>should not be used. </w:t>
      </w:r>
    </w:p>
    <w:p w:rsidR="00EE5610" w:rsidRDefault="00EE5610" w:rsidP="00EE5610">
      <w:pPr>
        <w:pStyle w:val="NoSpacing"/>
        <w:rPr>
          <w:rFonts w:ascii="Arial Narrow" w:hAnsi="Arial Narrow"/>
          <w:lang w:eastAsia="en-GB"/>
        </w:rPr>
      </w:pPr>
    </w:p>
    <w:p w:rsidR="00EE5610" w:rsidRPr="00EE5610" w:rsidRDefault="00EE5610" w:rsidP="00EE5610">
      <w:pPr>
        <w:pStyle w:val="NoSpacing"/>
        <w:rPr>
          <w:rFonts w:ascii="Arial Narrow" w:hAnsi="Arial Narrow"/>
          <w:lang w:eastAsia="en-GB"/>
        </w:rPr>
      </w:pPr>
      <w:r w:rsidRPr="00EE5610">
        <w:rPr>
          <w:rFonts w:ascii="Arial Narrow" w:hAnsi="Arial Narrow"/>
          <w:b/>
          <w:lang w:eastAsia="en-GB"/>
        </w:rPr>
        <w:t>The adjectival reference for the State,</w:t>
      </w:r>
      <w:r w:rsidRPr="00EE5610">
        <w:rPr>
          <w:rFonts w:ascii="Arial Narrow" w:hAnsi="Arial Narrow"/>
          <w:lang w:eastAsia="en-GB"/>
        </w:rPr>
        <w:t xml:space="preserve"> its official organs and other public entities as well as private entities and actors that are related to the State, are established by law, and enjoy financial support from State for activities abroad, </w:t>
      </w:r>
      <w:r w:rsidRPr="00EE5610">
        <w:rPr>
          <w:rFonts w:ascii="Arial Narrow" w:hAnsi="Arial Narrow"/>
          <w:u w:val="single"/>
          <w:lang w:eastAsia="en-GB"/>
        </w:rPr>
        <w:t>should be:</w:t>
      </w:r>
      <w:r w:rsidRPr="00EE5610">
        <w:rPr>
          <w:rFonts w:ascii="Arial Narrow" w:hAnsi="Arial Narrow"/>
          <w:lang w:eastAsia="en-GB"/>
        </w:rPr>
        <w:t> “of the Republic of North Macedonia” or “of North Macedonia”.</w:t>
      </w:r>
    </w:p>
    <w:p w:rsidR="00EE5610" w:rsidRDefault="00EE5610" w:rsidP="00EE5610">
      <w:pPr>
        <w:pStyle w:val="NoSpacing"/>
        <w:rPr>
          <w:rFonts w:ascii="Arial Narrow" w:hAnsi="Arial Narrow"/>
          <w:i/>
          <w:iCs/>
          <w:u w:val="single"/>
          <w:lang w:eastAsia="en-GB"/>
        </w:rPr>
      </w:pPr>
    </w:p>
    <w:p w:rsidR="00EE5610" w:rsidRPr="00EE5610" w:rsidRDefault="00EE5610" w:rsidP="00EE5610">
      <w:pPr>
        <w:pStyle w:val="NoSpacing"/>
        <w:rPr>
          <w:rFonts w:ascii="Arial Narrow" w:hAnsi="Arial Narrow"/>
          <w:lang w:eastAsia="en-GB"/>
        </w:rPr>
      </w:pPr>
      <w:r w:rsidRPr="00EE5610">
        <w:rPr>
          <w:rFonts w:ascii="Arial Narrow" w:hAnsi="Arial Narrow"/>
          <w:i/>
          <w:iCs/>
          <w:u w:val="single"/>
          <w:lang w:eastAsia="en-GB"/>
        </w:rPr>
        <w:t>Correct examples for State, its official organs and other public entities:</w:t>
      </w:r>
      <w:r w:rsidRPr="00EE5610">
        <w:rPr>
          <w:rFonts w:ascii="Arial Narrow" w:hAnsi="Arial Narrow"/>
          <w:i/>
          <w:iCs/>
          <w:lang w:eastAsia="en-GB"/>
        </w:rPr>
        <w:t xml:space="preserve"> Government of the Republic of North Macedonia; President of North Macedonia; Minister of Foreign Affairs of the Republic of North Macedonia; North Macedonia’s Defence Minister; North Macedonia’s Municipality of </w:t>
      </w:r>
      <w:proofErr w:type="spellStart"/>
      <w:r w:rsidRPr="00EE5610">
        <w:rPr>
          <w:rFonts w:ascii="Arial Narrow" w:hAnsi="Arial Narrow"/>
          <w:i/>
          <w:iCs/>
          <w:lang w:eastAsia="en-GB"/>
        </w:rPr>
        <w:t>Ohrid</w:t>
      </w:r>
      <w:proofErr w:type="spellEnd"/>
      <w:r w:rsidRPr="00EE5610">
        <w:rPr>
          <w:rFonts w:ascii="Arial Narrow" w:hAnsi="Arial Narrow"/>
          <w:i/>
          <w:iCs/>
          <w:lang w:eastAsia="en-GB"/>
        </w:rPr>
        <w:t>; the University of St.” Cyril and Methodius” of North Macedonia</w:t>
      </w:r>
    </w:p>
    <w:p w:rsidR="00EE5610" w:rsidRPr="00EE5610" w:rsidRDefault="00EE5610" w:rsidP="00EE5610">
      <w:pPr>
        <w:pStyle w:val="NoSpacing"/>
        <w:rPr>
          <w:rFonts w:ascii="Arial Narrow" w:hAnsi="Arial Narrow"/>
          <w:lang w:eastAsia="en-GB"/>
        </w:rPr>
      </w:pPr>
      <w:r w:rsidRPr="00EE5610">
        <w:rPr>
          <w:rFonts w:ascii="Arial Narrow" w:hAnsi="Arial Narrow"/>
          <w:i/>
          <w:iCs/>
          <w:lang w:eastAsia="en-GB"/>
        </w:rPr>
        <w:t>Incorrect: </w:t>
      </w:r>
      <w:r w:rsidRPr="00EE5610">
        <w:rPr>
          <w:rFonts w:ascii="Arial Narrow" w:hAnsi="Arial Narrow"/>
          <w:lang w:eastAsia="en-GB"/>
        </w:rPr>
        <w:t>Other adjectival references, including “North Macedonian”, “Macedonian”, “Northern Macedonian”, “N.</w:t>
      </w:r>
      <w:proofErr w:type="gramStart"/>
      <w:r w:rsidRPr="00EE5610">
        <w:rPr>
          <w:rFonts w:ascii="Arial Narrow" w:hAnsi="Arial Narrow"/>
          <w:lang w:eastAsia="en-GB"/>
        </w:rPr>
        <w:t>  Macedonian</w:t>
      </w:r>
      <w:proofErr w:type="gramEnd"/>
      <w:r w:rsidRPr="00EE5610">
        <w:rPr>
          <w:rFonts w:ascii="Arial Narrow" w:hAnsi="Arial Narrow"/>
          <w:lang w:eastAsia="en-GB"/>
        </w:rPr>
        <w:t>” and “</w:t>
      </w:r>
      <w:proofErr w:type="spellStart"/>
      <w:r w:rsidRPr="00EE5610">
        <w:rPr>
          <w:rFonts w:ascii="Arial Narrow" w:hAnsi="Arial Narrow"/>
          <w:lang w:eastAsia="en-GB"/>
        </w:rPr>
        <w:t>NorthMacedonian</w:t>
      </w:r>
      <w:proofErr w:type="spellEnd"/>
      <w:r w:rsidRPr="00EE5610">
        <w:rPr>
          <w:rFonts w:ascii="Arial Narrow" w:hAnsi="Arial Narrow"/>
          <w:lang w:eastAsia="en-GB"/>
        </w:rPr>
        <w:t>”, </w:t>
      </w:r>
      <w:r w:rsidRPr="00EE5610">
        <w:rPr>
          <w:rFonts w:ascii="Arial Narrow" w:hAnsi="Arial Narrow"/>
          <w:u w:val="single"/>
          <w:lang w:eastAsia="en-GB"/>
        </w:rPr>
        <w:t>should not be used in all of the above cases. </w:t>
      </w:r>
    </w:p>
    <w:p w:rsidR="00EE5610" w:rsidRDefault="00EE5610" w:rsidP="00EE5610">
      <w:pPr>
        <w:pStyle w:val="NoSpacing"/>
        <w:rPr>
          <w:rFonts w:ascii="Arial Narrow" w:hAnsi="Arial Narrow"/>
          <w:lang w:eastAsia="en-GB"/>
        </w:rPr>
      </w:pPr>
    </w:p>
    <w:p w:rsidR="00EE5610" w:rsidRPr="00EE5610" w:rsidRDefault="00EE5610" w:rsidP="00EE5610">
      <w:pPr>
        <w:pStyle w:val="NoSpacing"/>
        <w:rPr>
          <w:rFonts w:ascii="Arial Narrow" w:hAnsi="Arial Narrow"/>
          <w:b/>
          <w:lang w:eastAsia="en-GB"/>
        </w:rPr>
      </w:pPr>
      <w:r w:rsidRPr="00EE5610">
        <w:rPr>
          <w:rFonts w:ascii="Arial Narrow" w:hAnsi="Arial Narrow"/>
          <w:b/>
          <w:lang w:eastAsia="en-GB"/>
        </w:rPr>
        <w:t>The adjectival reference for activities </w:t>
      </w:r>
      <w:r w:rsidRPr="00EE5610">
        <w:rPr>
          <w:rFonts w:ascii="Arial Narrow" w:hAnsi="Arial Narrow"/>
          <w:b/>
          <w:u w:val="single"/>
          <w:lang w:eastAsia="en-GB"/>
        </w:rPr>
        <w:t xml:space="preserve">may also </w:t>
      </w:r>
      <w:proofErr w:type="spellStart"/>
      <w:r w:rsidRPr="00EE5610">
        <w:rPr>
          <w:rFonts w:ascii="Arial Narrow" w:hAnsi="Arial Narrow"/>
          <w:b/>
          <w:u w:val="single"/>
          <w:lang w:eastAsia="en-GB"/>
        </w:rPr>
        <w:t>be</w:t>
      </w:r>
      <w:r w:rsidRPr="00EE5610">
        <w:rPr>
          <w:rFonts w:ascii="Arial Narrow" w:hAnsi="Arial Narrow"/>
          <w:b/>
          <w:lang w:eastAsia="en-GB"/>
        </w:rPr>
        <w:t>“Macedonian</w:t>
      </w:r>
      <w:proofErr w:type="spellEnd"/>
      <w:r w:rsidRPr="00EE5610">
        <w:rPr>
          <w:rFonts w:ascii="Arial Narrow" w:hAnsi="Arial Narrow"/>
          <w:b/>
          <w:lang w:eastAsia="en-GB"/>
        </w:rPr>
        <w:t>”.</w:t>
      </w:r>
    </w:p>
    <w:p w:rsidR="00EE5610" w:rsidRDefault="00EE5610" w:rsidP="00EE5610">
      <w:pPr>
        <w:pStyle w:val="NoSpacing"/>
        <w:rPr>
          <w:rFonts w:ascii="Arial Narrow" w:hAnsi="Arial Narrow"/>
          <w:i/>
          <w:iCs/>
          <w:u w:val="single"/>
          <w:lang w:eastAsia="en-GB"/>
        </w:rPr>
      </w:pPr>
    </w:p>
    <w:p w:rsidR="00EE5610" w:rsidRPr="00EE5610" w:rsidRDefault="00EE5610" w:rsidP="00EE5610">
      <w:pPr>
        <w:pStyle w:val="NoSpacing"/>
        <w:rPr>
          <w:rFonts w:ascii="Arial Narrow" w:hAnsi="Arial Narrow"/>
          <w:lang w:eastAsia="en-GB"/>
        </w:rPr>
      </w:pPr>
      <w:r w:rsidRPr="00EE5610">
        <w:rPr>
          <w:rFonts w:ascii="Arial Narrow" w:hAnsi="Arial Narrow"/>
          <w:i/>
          <w:iCs/>
          <w:u w:val="single"/>
          <w:lang w:eastAsia="en-GB"/>
        </w:rPr>
        <w:t>Correct examples:</w:t>
      </w:r>
      <w:r w:rsidRPr="00EE5610">
        <w:rPr>
          <w:rFonts w:ascii="Arial Narrow" w:hAnsi="Arial Narrow"/>
          <w:i/>
          <w:iCs/>
          <w:lang w:eastAsia="en-GB"/>
        </w:rPr>
        <w:t xml:space="preserve"> The Macedonian Economy; the Health sector of the Republic of North Macedonia; </w:t>
      </w:r>
      <w:proofErr w:type="gramStart"/>
      <w:r w:rsidRPr="00EE5610">
        <w:rPr>
          <w:rFonts w:ascii="Arial Narrow" w:hAnsi="Arial Narrow"/>
          <w:i/>
          <w:iCs/>
          <w:lang w:eastAsia="en-GB"/>
        </w:rPr>
        <w:t>Macedonian Art; Macedonian Music; Macedonian Agriculture; Macedonian Architecture; the Food Industry of North Macedonia etc.</w:t>
      </w:r>
      <w:proofErr w:type="gramEnd"/>
      <w:r w:rsidRPr="00EE5610">
        <w:rPr>
          <w:rFonts w:ascii="Arial Narrow" w:hAnsi="Arial Narrow"/>
          <w:i/>
          <w:iCs/>
          <w:lang w:eastAsia="en-GB"/>
        </w:rPr>
        <w:t>  </w:t>
      </w:r>
    </w:p>
    <w:p w:rsidR="00EE5610" w:rsidRPr="00EE5610" w:rsidRDefault="00EE5610" w:rsidP="00EE5610">
      <w:pPr>
        <w:pStyle w:val="NoSpacing"/>
        <w:rPr>
          <w:rFonts w:ascii="Arial Narrow" w:hAnsi="Arial Narrow"/>
          <w:lang w:eastAsia="en-GB"/>
        </w:rPr>
      </w:pPr>
      <w:r w:rsidRPr="00EE5610">
        <w:rPr>
          <w:rFonts w:ascii="Arial Narrow" w:hAnsi="Arial Narrow"/>
          <w:i/>
          <w:iCs/>
          <w:u w:val="single"/>
          <w:lang w:eastAsia="en-GB"/>
        </w:rPr>
        <w:t>Incorrect:</w:t>
      </w:r>
      <w:r w:rsidRPr="00EE5610">
        <w:rPr>
          <w:rFonts w:ascii="Arial Narrow" w:hAnsi="Arial Narrow"/>
          <w:i/>
          <w:iCs/>
          <w:lang w:eastAsia="en-GB"/>
        </w:rPr>
        <w:t> </w:t>
      </w:r>
      <w:r w:rsidRPr="00EE5610">
        <w:rPr>
          <w:rFonts w:ascii="Arial Narrow" w:hAnsi="Arial Narrow"/>
          <w:lang w:eastAsia="en-GB"/>
        </w:rPr>
        <w:t>Other adjectival references, including “North Macedonian”, “Northern Macedonian”, “N.</w:t>
      </w:r>
      <w:proofErr w:type="gramStart"/>
      <w:r w:rsidRPr="00EE5610">
        <w:rPr>
          <w:rFonts w:ascii="Arial Narrow" w:hAnsi="Arial Narrow"/>
          <w:lang w:eastAsia="en-GB"/>
        </w:rPr>
        <w:t>  Macedonian</w:t>
      </w:r>
      <w:proofErr w:type="gramEnd"/>
      <w:r w:rsidRPr="00EE5610">
        <w:rPr>
          <w:rFonts w:ascii="Arial Narrow" w:hAnsi="Arial Narrow"/>
          <w:lang w:eastAsia="en-GB"/>
        </w:rPr>
        <w:t>” and “</w:t>
      </w:r>
      <w:proofErr w:type="spellStart"/>
      <w:r w:rsidRPr="00EE5610">
        <w:rPr>
          <w:rFonts w:ascii="Arial Narrow" w:hAnsi="Arial Narrow"/>
          <w:lang w:eastAsia="en-GB"/>
        </w:rPr>
        <w:t>NorthMacedonian</w:t>
      </w:r>
      <w:proofErr w:type="spellEnd"/>
      <w:r w:rsidRPr="00EE5610">
        <w:rPr>
          <w:rFonts w:ascii="Arial Narrow" w:hAnsi="Arial Narrow"/>
          <w:lang w:eastAsia="en-GB"/>
        </w:rPr>
        <w:t>”, </w:t>
      </w:r>
      <w:r w:rsidRPr="00EE5610">
        <w:rPr>
          <w:rFonts w:ascii="Arial Narrow" w:hAnsi="Arial Narrow"/>
          <w:u w:val="single"/>
          <w:lang w:eastAsia="en-GB"/>
        </w:rPr>
        <w:t>should not be used in all of the above cases.</w:t>
      </w:r>
    </w:p>
    <w:p w:rsidR="00150229" w:rsidRPr="00EE5610" w:rsidRDefault="005C30DA" w:rsidP="00EE5610">
      <w:pPr>
        <w:pStyle w:val="NoSpacing"/>
        <w:rPr>
          <w:rFonts w:ascii="Arial Narrow" w:hAnsi="Arial Narrow"/>
        </w:rPr>
      </w:pPr>
    </w:p>
    <w:sectPr w:rsidR="00150229" w:rsidRPr="00EE5610" w:rsidSect="00F5038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A43284"/>
    <w:multiLevelType w:val="multilevel"/>
    <w:tmpl w:val="50B6D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7A254FD"/>
    <w:multiLevelType w:val="multilevel"/>
    <w:tmpl w:val="55483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62722B1"/>
    <w:multiLevelType w:val="multilevel"/>
    <w:tmpl w:val="31525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characterSpacingControl w:val="doNotCompress"/>
  <w:compat/>
  <w:rsids>
    <w:rsidRoot w:val="00EE5610"/>
    <w:rsid w:val="005C30DA"/>
    <w:rsid w:val="007B742A"/>
    <w:rsid w:val="00CE637D"/>
    <w:rsid w:val="00EE5610"/>
    <w:rsid w:val="00F5038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0389"/>
  </w:style>
  <w:style w:type="paragraph" w:styleId="Heading2">
    <w:name w:val="heading 2"/>
    <w:basedOn w:val="Normal"/>
    <w:link w:val="Heading2Char"/>
    <w:uiPriority w:val="9"/>
    <w:qFormat/>
    <w:rsid w:val="00EE5610"/>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E5610"/>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semiHidden/>
    <w:unhideWhenUsed/>
    <w:rsid w:val="00EE5610"/>
    <w:rPr>
      <w:color w:val="0000FF"/>
      <w:u w:val="single"/>
    </w:rPr>
  </w:style>
  <w:style w:type="paragraph" w:styleId="NormalWeb">
    <w:name w:val="Normal (Web)"/>
    <w:basedOn w:val="Normal"/>
    <w:uiPriority w:val="99"/>
    <w:semiHidden/>
    <w:unhideWhenUsed/>
    <w:rsid w:val="00EE561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E5610"/>
    <w:rPr>
      <w:b/>
      <w:bCs/>
    </w:rPr>
  </w:style>
  <w:style w:type="character" w:styleId="Emphasis">
    <w:name w:val="Emphasis"/>
    <w:basedOn w:val="DefaultParagraphFont"/>
    <w:uiPriority w:val="20"/>
    <w:qFormat/>
    <w:rsid w:val="00EE5610"/>
    <w:rPr>
      <w:i/>
      <w:iCs/>
    </w:rPr>
  </w:style>
  <w:style w:type="paragraph" w:styleId="NoSpacing">
    <w:name w:val="No Spacing"/>
    <w:uiPriority w:val="1"/>
    <w:qFormat/>
    <w:rsid w:val="00EE5610"/>
    <w:pPr>
      <w:spacing w:after="0" w:line="240" w:lineRule="auto"/>
    </w:pPr>
  </w:style>
</w:styles>
</file>

<file path=word/webSettings.xml><?xml version="1.0" encoding="utf-8"?>
<w:webSettings xmlns:r="http://schemas.openxmlformats.org/officeDocument/2006/relationships" xmlns:w="http://schemas.openxmlformats.org/wordprocessingml/2006/main">
  <w:divs>
    <w:div w:id="1105612756">
      <w:bodyDiv w:val="1"/>
      <w:marLeft w:val="0"/>
      <w:marRight w:val="0"/>
      <w:marTop w:val="0"/>
      <w:marBottom w:val="0"/>
      <w:divBdr>
        <w:top w:val="none" w:sz="0" w:space="0" w:color="auto"/>
        <w:left w:val="none" w:sz="0" w:space="0" w:color="auto"/>
        <w:bottom w:val="none" w:sz="0" w:space="0" w:color="auto"/>
        <w:right w:val="none" w:sz="0" w:space="0" w:color="auto"/>
      </w:divBdr>
      <w:divsChild>
        <w:div w:id="1422918707">
          <w:marLeft w:val="0"/>
          <w:marRight w:val="0"/>
          <w:marTop w:val="0"/>
          <w:marBottom w:val="75"/>
          <w:divBdr>
            <w:top w:val="none" w:sz="0" w:space="0" w:color="auto"/>
            <w:left w:val="none" w:sz="0" w:space="0" w:color="auto"/>
            <w:bottom w:val="none" w:sz="0" w:space="0" w:color="auto"/>
            <w:right w:val="none" w:sz="0" w:space="0" w:color="auto"/>
          </w:divBdr>
        </w:div>
        <w:div w:id="543251314">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339</TotalTime>
  <Pages>1</Pages>
  <Words>409</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miovskaa</dc:creator>
  <cp:lastModifiedBy>miovskaa</cp:lastModifiedBy>
  <cp:revision>1</cp:revision>
  <cp:lastPrinted>2019-03-12T12:54:00Z</cp:lastPrinted>
  <dcterms:created xsi:type="dcterms:W3CDTF">2019-03-11T11:51:00Z</dcterms:created>
  <dcterms:modified xsi:type="dcterms:W3CDTF">2019-03-12T12:54:00Z</dcterms:modified>
</cp:coreProperties>
</file>