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EDCCB" w14:textId="62A7675A" w:rsidR="00B82DE9" w:rsidRPr="00B82DE9" w:rsidRDefault="00B82DE9" w:rsidP="00686920">
      <w:pPr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/>
          <w:bCs/>
          <w:lang w:val="sq-MK"/>
        </w:rPr>
      </w:pPr>
      <w:r w:rsidRPr="00B82DE9">
        <w:rPr>
          <w:rFonts w:ascii="StobiSerif Regular" w:eastAsia="Times New Roman" w:hAnsi="StobiSerif Regular" w:cs="Times New Roman"/>
          <w:b/>
          <w:bCs/>
          <w:lang w:val="mk-MK"/>
        </w:rPr>
        <w:t>Bazuar në nenin 3 - g paragrafi</w:t>
      </w:r>
      <w:r>
        <w:rPr>
          <w:rFonts w:ascii="StobiSerif Regular" w:eastAsia="Times New Roman" w:hAnsi="StobiSerif Regular" w:cs="Times New Roman"/>
          <w:b/>
          <w:bCs/>
          <w:lang w:val="sq-MK"/>
        </w:rPr>
        <w:t>n</w:t>
      </w:r>
      <w:r w:rsidRPr="00B82DE9">
        <w:rPr>
          <w:rFonts w:ascii="StobiSerif Regular" w:eastAsia="Times New Roman" w:hAnsi="StobiSerif Regular" w:cs="Times New Roman"/>
          <w:b/>
          <w:bCs/>
          <w:lang w:val="mk-MK"/>
        </w:rPr>
        <w:t xml:space="preserve"> (2) të Ligjit për Arsimin e Mesëm ("Gazeta Zyrtare e Republikës së Maqedonisë së Veriut" nr. 44/95, 24/96, 34/96, 35/97, 82/99, 29/02, 40/03, 42/03, 67/04, 55/05, 113/05, 35/06, 30/07, 49/07, 81/08, 92/08, 33/10, 116/10, 156/10, 18/11, 42/11, 51/11, 6/12, 100/12, 24/13, 116/14, 135/14, 10/15, 98/15, 145/15, 30/16, 127/16, 67/17 dhe 64/18 dhe "Gazeta Zyrtare e Republikës së Maqedonisë së Veriut" nr. 229/20 dhe 78/25), </w:t>
      </w:r>
      <w:r>
        <w:rPr>
          <w:rFonts w:ascii="StobiSerif Regular" w:eastAsia="Times New Roman" w:hAnsi="StobiSerif Regular" w:cs="Times New Roman"/>
          <w:b/>
          <w:bCs/>
          <w:lang w:val="sq-MK"/>
        </w:rPr>
        <w:t>ministrja</w:t>
      </w:r>
      <w:r w:rsidRPr="00B82DE9">
        <w:rPr>
          <w:rFonts w:ascii="StobiSerif Regular" w:eastAsia="Times New Roman" w:hAnsi="StobiSerif Regular" w:cs="Times New Roman"/>
          <w:b/>
          <w:bCs/>
          <w:lang w:val="mk-MK"/>
        </w:rPr>
        <w:t xml:space="preserve"> e Arsimit dhe Shkencës</w:t>
      </w:r>
      <w:r>
        <w:rPr>
          <w:rFonts w:ascii="StobiSerif Regular" w:eastAsia="Times New Roman" w:hAnsi="StobiSerif Regular" w:cs="Times New Roman"/>
          <w:b/>
          <w:bCs/>
          <w:lang w:val="sq-MK"/>
        </w:rPr>
        <w:t xml:space="preserve"> solli </w:t>
      </w:r>
    </w:p>
    <w:p w14:paraId="7A7CD39E" w14:textId="77777777" w:rsidR="00B82DE9" w:rsidRPr="00686920" w:rsidRDefault="00B82DE9" w:rsidP="00686920">
      <w:pPr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/>
          <w:bCs/>
          <w:lang w:val="mk-MK"/>
        </w:rPr>
      </w:pPr>
    </w:p>
    <w:p w14:paraId="6E0A4D0C" w14:textId="77777777" w:rsidR="00147FD9" w:rsidRPr="00686920" w:rsidRDefault="00147FD9" w:rsidP="00686920">
      <w:pPr>
        <w:spacing w:after="0" w:line="240" w:lineRule="auto"/>
        <w:contextualSpacing/>
        <w:jc w:val="center"/>
        <w:rPr>
          <w:rFonts w:ascii="StobiSerif Regular" w:hAnsi="StobiSerif Regular" w:cs="Times New Roman"/>
          <w:b/>
        </w:rPr>
      </w:pPr>
    </w:p>
    <w:p w14:paraId="1C3AC56A" w14:textId="37CCB8D2" w:rsidR="00147FD9" w:rsidRPr="00B82DE9" w:rsidRDefault="00B82DE9" w:rsidP="00686920">
      <w:pPr>
        <w:spacing w:after="0" w:line="240" w:lineRule="auto"/>
        <w:contextualSpacing/>
        <w:jc w:val="center"/>
        <w:rPr>
          <w:rFonts w:ascii="StobiSerif Regular" w:hAnsi="StobiSerif Regular" w:cs="Times New Roman"/>
          <w:b/>
          <w:lang w:val="sq-MK"/>
        </w:rPr>
      </w:pPr>
      <w:r>
        <w:rPr>
          <w:rFonts w:ascii="StobiSerif Regular" w:hAnsi="StobiSerif Regular" w:cs="Times New Roman"/>
          <w:b/>
          <w:lang w:val="sq-MK"/>
        </w:rPr>
        <w:t>RREGULLORE</w:t>
      </w:r>
    </w:p>
    <w:p w14:paraId="43843CE9" w14:textId="103701C7" w:rsidR="006D2303" w:rsidRPr="00B82DE9" w:rsidRDefault="00B82DE9" w:rsidP="00686920">
      <w:pPr>
        <w:spacing w:after="0" w:line="240" w:lineRule="auto"/>
        <w:contextualSpacing/>
        <w:jc w:val="center"/>
        <w:rPr>
          <w:rFonts w:ascii="StobiSerif Regular" w:hAnsi="StobiSerif Regular" w:cs="Times New Roman"/>
          <w:b/>
          <w:lang w:val="sq-MK"/>
        </w:rPr>
      </w:pPr>
      <w:bookmarkStart w:id="0" w:name="_Hlk200446129"/>
      <w:r>
        <w:rPr>
          <w:rFonts w:ascii="StobiSerif Regular" w:hAnsi="StobiSerif Regular" w:cs="Times New Roman"/>
          <w:b/>
          <w:lang w:val="sq-MK"/>
        </w:rPr>
        <w:t xml:space="preserve">PËR MËNYRËN E </w:t>
      </w:r>
      <w:r w:rsidR="006D2303" w:rsidRPr="00686920">
        <w:rPr>
          <w:rFonts w:ascii="StobiSerif Regular" w:hAnsi="StobiSerif Regular" w:cs="Times New Roman"/>
          <w:b/>
        </w:rPr>
        <w:t xml:space="preserve"> </w:t>
      </w:r>
      <w:r>
        <w:rPr>
          <w:rFonts w:ascii="StobiSerif Regular" w:hAnsi="StobiSerif Regular" w:cs="Times New Roman"/>
          <w:b/>
          <w:lang w:val="sq-MK"/>
        </w:rPr>
        <w:t xml:space="preserve">KËRKIMIT </w:t>
      </w:r>
      <w:r w:rsidR="006D2303" w:rsidRPr="00686920">
        <w:rPr>
          <w:rFonts w:ascii="StobiSerif Regular" w:hAnsi="StobiSerif Regular" w:cs="Times New Roman"/>
          <w:b/>
        </w:rPr>
        <w:t xml:space="preserve"> </w:t>
      </w:r>
      <w:r w:rsidRPr="00B82DE9">
        <w:rPr>
          <w:rFonts w:ascii="StobiSerif Regular" w:hAnsi="StobiSerif Regular" w:cs="Times New Roman"/>
          <w:b/>
        </w:rPr>
        <w:t xml:space="preserve">PËR </w:t>
      </w:r>
      <w:r w:rsidR="0062086C">
        <w:rPr>
          <w:rFonts w:ascii="StobiSerif Regular" w:hAnsi="StobiSerif Regular" w:cs="Times New Roman"/>
          <w:b/>
          <w:lang w:val="sq-MK"/>
        </w:rPr>
        <w:t>ASISTENT</w:t>
      </w:r>
      <w:r w:rsidRPr="00B82DE9">
        <w:rPr>
          <w:rFonts w:ascii="StobiSerif Regular" w:hAnsi="StobiSerif Regular" w:cs="Times New Roman"/>
          <w:b/>
        </w:rPr>
        <w:t xml:space="preserve"> ARSIMOR DHE </w:t>
      </w:r>
      <w:r>
        <w:rPr>
          <w:rFonts w:ascii="StobiSerif Regular" w:hAnsi="StobiSerif Regular" w:cs="Times New Roman"/>
          <w:b/>
          <w:lang w:val="sq-MK"/>
        </w:rPr>
        <w:t xml:space="preserve">MËNYRA E SELEKTIMIT </w:t>
      </w:r>
      <w:r w:rsidR="006D2303" w:rsidRPr="00686920">
        <w:rPr>
          <w:rFonts w:ascii="StobiSerif Regular" w:hAnsi="StobiSerif Regular" w:cs="Times New Roman"/>
          <w:b/>
        </w:rPr>
        <w:t xml:space="preserve"> </w:t>
      </w:r>
      <w:r w:rsidRPr="00B82DE9">
        <w:rPr>
          <w:rFonts w:ascii="StobiSerif Regular" w:hAnsi="StobiSerif Regular" w:cs="Times New Roman"/>
          <w:b/>
        </w:rPr>
        <w:t>DHE PËRZGJEDHJES SË ASISTENTËVE ARSIMOR, SI DHE PROGRAMEVE TË TRAJNIMIT PËR ASISTENTËT ARSIMOR</w:t>
      </w:r>
    </w:p>
    <w:bookmarkEnd w:id="0"/>
    <w:p w14:paraId="4B0960E6" w14:textId="77777777" w:rsidR="00147FD9" w:rsidRPr="00686920" w:rsidRDefault="00147FD9" w:rsidP="00686920">
      <w:pPr>
        <w:spacing w:after="0" w:line="240" w:lineRule="auto"/>
        <w:contextualSpacing/>
        <w:jc w:val="center"/>
        <w:rPr>
          <w:rFonts w:ascii="StobiSerif Regular" w:hAnsi="StobiSerif Regular" w:cs="Times New Roman"/>
          <w:b/>
        </w:rPr>
      </w:pPr>
    </w:p>
    <w:p w14:paraId="3BF0EF87" w14:textId="1EC505CD" w:rsidR="00B82DE9" w:rsidRPr="00B82DE9" w:rsidRDefault="00147FD9" w:rsidP="00B82DE9">
      <w:pPr>
        <w:spacing w:after="0" w:line="240" w:lineRule="auto"/>
        <w:contextualSpacing/>
        <w:jc w:val="center"/>
        <w:rPr>
          <w:rFonts w:ascii="StobiSerif Regular" w:hAnsi="StobiSerif Regular" w:cs="Times New Roman"/>
          <w:b/>
          <w:bCs/>
        </w:rPr>
      </w:pPr>
      <w:r w:rsidRPr="00686920">
        <w:rPr>
          <w:rFonts w:ascii="StobiSerif Regular" w:hAnsi="StobiSerif Regular" w:cs="Times New Roman"/>
          <w:b/>
          <w:bCs/>
        </w:rPr>
        <w:t xml:space="preserve">I. </w:t>
      </w:r>
      <w:r w:rsidR="00B82DE9" w:rsidRPr="00B82DE9">
        <w:rPr>
          <w:rFonts w:ascii="StobiSerif Regular" w:hAnsi="StobiSerif Regular" w:cs="Times New Roman"/>
          <w:b/>
          <w:bCs/>
        </w:rPr>
        <w:t>DISPOZITA</w:t>
      </w:r>
      <w:r w:rsidR="00B82DE9">
        <w:rPr>
          <w:rFonts w:ascii="StobiSerif Regular" w:hAnsi="StobiSerif Regular" w:cs="Times New Roman"/>
          <w:b/>
          <w:bCs/>
          <w:lang w:val="sq-MK"/>
        </w:rPr>
        <w:t>T</w:t>
      </w:r>
      <w:r w:rsidR="00B82DE9" w:rsidRPr="00B82DE9">
        <w:rPr>
          <w:rFonts w:ascii="StobiSerif Regular" w:hAnsi="StobiSerif Regular" w:cs="Times New Roman"/>
          <w:b/>
          <w:bCs/>
        </w:rPr>
        <w:t xml:space="preserve"> </w:t>
      </w:r>
      <w:r w:rsidR="00B82DE9">
        <w:rPr>
          <w:rFonts w:ascii="StobiSerif Regular" w:hAnsi="StobiSerif Regular" w:cs="Times New Roman"/>
          <w:b/>
          <w:bCs/>
          <w:lang w:val="sq-MK"/>
        </w:rPr>
        <w:t>E</w:t>
      </w:r>
      <w:r w:rsidR="00B82DE9" w:rsidRPr="00B82DE9">
        <w:rPr>
          <w:rFonts w:ascii="StobiSerif Regular" w:hAnsi="StobiSerif Regular" w:cs="Times New Roman"/>
          <w:b/>
          <w:bCs/>
        </w:rPr>
        <w:t xml:space="preserve"> PËRGJITHSHME</w:t>
      </w:r>
    </w:p>
    <w:p w14:paraId="2521E928" w14:textId="77777777" w:rsidR="00B82DE9" w:rsidRPr="00B82DE9" w:rsidRDefault="00B82DE9" w:rsidP="00B82DE9">
      <w:pPr>
        <w:spacing w:after="0" w:line="240" w:lineRule="auto"/>
        <w:contextualSpacing/>
        <w:jc w:val="center"/>
        <w:rPr>
          <w:rFonts w:ascii="StobiSerif Regular" w:hAnsi="StobiSerif Regular" w:cs="Times New Roman"/>
          <w:b/>
          <w:bCs/>
        </w:rPr>
      </w:pPr>
    </w:p>
    <w:p w14:paraId="20FA7894" w14:textId="77777777" w:rsidR="00B82DE9" w:rsidRPr="00B82DE9" w:rsidRDefault="00B82DE9" w:rsidP="00B82DE9">
      <w:pPr>
        <w:spacing w:after="0" w:line="240" w:lineRule="auto"/>
        <w:contextualSpacing/>
        <w:jc w:val="center"/>
        <w:rPr>
          <w:rFonts w:ascii="StobiSerif Regular" w:hAnsi="StobiSerif Regular" w:cs="Times New Roman"/>
          <w:b/>
          <w:bCs/>
        </w:rPr>
      </w:pPr>
      <w:r w:rsidRPr="00B82DE9">
        <w:rPr>
          <w:rFonts w:ascii="StobiSerif Regular" w:hAnsi="StobiSerif Regular" w:cs="Times New Roman"/>
          <w:b/>
          <w:bCs/>
        </w:rPr>
        <w:t>Neni 1</w:t>
      </w:r>
    </w:p>
    <w:p w14:paraId="7F186550" w14:textId="00ED9564" w:rsidR="00147FD9" w:rsidRPr="00686920" w:rsidRDefault="004444B1" w:rsidP="004444B1">
      <w:pPr>
        <w:spacing w:after="0" w:line="240" w:lineRule="auto"/>
        <w:contextualSpacing/>
        <w:jc w:val="both"/>
        <w:rPr>
          <w:rFonts w:ascii="StobiSerif Regular" w:hAnsi="StobiSerif Regular" w:cs="Times New Roman"/>
          <w:lang w:val="mk-MK"/>
        </w:rPr>
      </w:pPr>
      <w:r>
        <w:rPr>
          <w:rFonts w:ascii="StobiSerif Regular" w:hAnsi="StobiSerif Regular" w:cs="Times New Roman"/>
          <w:b/>
          <w:bCs/>
          <w:lang w:val="sq-MK"/>
        </w:rPr>
        <w:t xml:space="preserve">        </w:t>
      </w:r>
      <w:r w:rsidR="00B82DE9" w:rsidRPr="00B82DE9">
        <w:rPr>
          <w:rFonts w:ascii="StobiSerif Regular" w:hAnsi="StobiSerif Regular" w:cs="Times New Roman"/>
          <w:b/>
          <w:bCs/>
        </w:rPr>
        <w:t>K</w:t>
      </w:r>
      <w:r w:rsidR="00B82DE9">
        <w:rPr>
          <w:rFonts w:ascii="StobiSerif Regular" w:hAnsi="StobiSerif Regular" w:cs="Times New Roman"/>
          <w:b/>
          <w:bCs/>
          <w:lang w:val="sq-MK"/>
        </w:rPr>
        <w:t xml:space="preserve">jo </w:t>
      </w:r>
      <w:r w:rsidR="00B82DE9" w:rsidRPr="00B82DE9">
        <w:rPr>
          <w:rFonts w:ascii="StobiSerif Regular" w:hAnsi="StobiSerif Regular" w:cs="Times New Roman"/>
          <w:b/>
          <w:bCs/>
        </w:rPr>
        <w:t xml:space="preserve">rregullore përcakton </w:t>
      </w:r>
      <w:r w:rsidRPr="004444B1">
        <w:rPr>
          <w:rFonts w:ascii="StobiSerif Regular" w:hAnsi="StobiSerif Regular" w:cs="Times New Roman"/>
          <w:b/>
          <w:bCs/>
          <w:lang w:val="sq-MK"/>
        </w:rPr>
        <w:t xml:space="preserve">për mënyrën </w:t>
      </w:r>
      <w:proofErr w:type="gramStart"/>
      <w:r w:rsidRPr="004444B1">
        <w:rPr>
          <w:rFonts w:ascii="StobiSerif Regular" w:hAnsi="StobiSerif Regular" w:cs="Times New Roman"/>
          <w:b/>
          <w:bCs/>
          <w:lang w:val="sq-MK"/>
        </w:rPr>
        <w:t>e  kërkimit</w:t>
      </w:r>
      <w:proofErr w:type="gramEnd"/>
      <w:r w:rsidRPr="004444B1">
        <w:rPr>
          <w:rFonts w:ascii="StobiSerif Regular" w:hAnsi="StobiSerif Regular" w:cs="Times New Roman"/>
          <w:b/>
          <w:bCs/>
          <w:lang w:val="sq-MK"/>
        </w:rPr>
        <w:t xml:space="preserve">  për </w:t>
      </w:r>
      <w:r w:rsidR="0062086C">
        <w:rPr>
          <w:rFonts w:ascii="StobiSerif Regular" w:hAnsi="StobiSerif Regular" w:cs="Times New Roman"/>
          <w:b/>
          <w:bCs/>
          <w:lang w:val="sq-MK"/>
        </w:rPr>
        <w:t>asistent</w:t>
      </w:r>
      <w:r w:rsidRPr="004444B1">
        <w:rPr>
          <w:rFonts w:ascii="StobiSerif Regular" w:hAnsi="StobiSerif Regular" w:cs="Times New Roman"/>
          <w:b/>
          <w:bCs/>
          <w:lang w:val="sq-MK"/>
        </w:rPr>
        <w:t xml:space="preserve"> arsimor dhe mënyra e selektimit  dhe përzgjedhjes së asistentëve arsimor, si dhe programeve të trajnimit për asistentët arsimor</w:t>
      </w:r>
      <w:r>
        <w:rPr>
          <w:rFonts w:ascii="StobiSerif Regular" w:hAnsi="StobiSerif Regular" w:cs="Times New Roman"/>
          <w:b/>
          <w:bCs/>
          <w:lang w:val="sq-MK"/>
        </w:rPr>
        <w:t>.</w:t>
      </w:r>
    </w:p>
    <w:p w14:paraId="12E0874E" w14:textId="77777777" w:rsidR="00147FD9" w:rsidRPr="00686920" w:rsidRDefault="00147FD9" w:rsidP="00686920">
      <w:pPr>
        <w:spacing w:after="0" w:line="240" w:lineRule="auto"/>
        <w:contextualSpacing/>
        <w:jc w:val="both"/>
        <w:rPr>
          <w:rFonts w:ascii="StobiSerif Regular" w:hAnsi="StobiSerif Regular" w:cs="Times New Roman"/>
        </w:rPr>
      </w:pPr>
    </w:p>
    <w:p w14:paraId="4AB3849E" w14:textId="3588E017" w:rsidR="00147FD9" w:rsidRPr="0062086C" w:rsidRDefault="00147FD9" w:rsidP="004444B1">
      <w:pPr>
        <w:spacing w:after="0" w:line="240" w:lineRule="auto"/>
        <w:contextualSpacing/>
        <w:jc w:val="center"/>
        <w:rPr>
          <w:rFonts w:ascii="StobiSerif Regular" w:hAnsi="StobiSerif Regular" w:cs="Times New Roman"/>
          <w:b/>
          <w:bCs/>
          <w:lang w:val="sq-MK"/>
        </w:rPr>
      </w:pPr>
      <w:r w:rsidRPr="00686920">
        <w:rPr>
          <w:rFonts w:ascii="StobiSerif Regular" w:hAnsi="StobiSerif Regular" w:cs="Times New Roman"/>
          <w:b/>
          <w:bCs/>
        </w:rPr>
        <w:t xml:space="preserve">II. </w:t>
      </w:r>
      <w:r w:rsidR="004444B1" w:rsidRPr="004444B1">
        <w:rPr>
          <w:rFonts w:ascii="StobiSerif Regular" w:hAnsi="StobiSerif Regular" w:cs="Times New Roman"/>
          <w:b/>
          <w:bCs/>
        </w:rPr>
        <w:t>MËNYRA</w:t>
      </w:r>
      <w:r w:rsidR="004444B1">
        <w:rPr>
          <w:rFonts w:ascii="StobiSerif Regular" w:hAnsi="StobiSerif Regular" w:cs="Times New Roman"/>
          <w:b/>
          <w:bCs/>
          <w:lang w:val="sq-MK"/>
        </w:rPr>
        <w:t xml:space="preserve"> </w:t>
      </w:r>
      <w:r w:rsidR="004444B1" w:rsidRPr="004444B1">
        <w:rPr>
          <w:rFonts w:ascii="StobiSerif Regular" w:hAnsi="StobiSerif Regular" w:cs="Times New Roman"/>
          <w:b/>
          <w:bCs/>
        </w:rPr>
        <w:t>E KËRKESË</w:t>
      </w:r>
      <w:r w:rsidR="004444B1">
        <w:rPr>
          <w:rFonts w:ascii="StobiSerif Regular" w:hAnsi="StobiSerif Regular" w:cs="Times New Roman"/>
          <w:b/>
          <w:bCs/>
          <w:lang w:val="sq-MK"/>
        </w:rPr>
        <w:t>S</w:t>
      </w:r>
      <w:r w:rsidR="004444B1" w:rsidRPr="004444B1">
        <w:rPr>
          <w:rFonts w:ascii="StobiSerif Regular" w:hAnsi="StobiSerif Regular" w:cs="Times New Roman"/>
          <w:b/>
          <w:bCs/>
        </w:rPr>
        <w:t xml:space="preserve"> PËR ASISTENT ARSIMOR</w:t>
      </w:r>
    </w:p>
    <w:p w14:paraId="63F36D99" w14:textId="77777777" w:rsidR="00147FD9" w:rsidRPr="00686920" w:rsidRDefault="00147FD9" w:rsidP="00686920">
      <w:pPr>
        <w:spacing w:after="0" w:line="240" w:lineRule="auto"/>
        <w:contextualSpacing/>
        <w:jc w:val="both"/>
        <w:rPr>
          <w:rFonts w:ascii="StobiSerif Regular" w:hAnsi="StobiSerif Regular" w:cs="Times New Roman"/>
          <w:b/>
          <w:bCs/>
        </w:rPr>
      </w:pPr>
    </w:p>
    <w:p w14:paraId="0CC07C5F" w14:textId="339BA8D0" w:rsidR="00147FD9" w:rsidRDefault="004444B1" w:rsidP="00686920">
      <w:pPr>
        <w:spacing w:after="0" w:line="240" w:lineRule="auto"/>
        <w:contextualSpacing/>
        <w:jc w:val="center"/>
        <w:rPr>
          <w:rFonts w:ascii="StobiSerif Regular" w:hAnsi="StobiSerif Regular" w:cs="Times New Roman"/>
          <w:b/>
          <w:bCs/>
          <w:lang w:val="mk-MK"/>
        </w:rPr>
      </w:pPr>
      <w:r>
        <w:rPr>
          <w:rFonts w:ascii="StobiSerif Regular" w:hAnsi="StobiSerif Regular" w:cs="Times New Roman"/>
          <w:b/>
          <w:bCs/>
          <w:lang w:val="sq-MK"/>
        </w:rPr>
        <w:t>Neni</w:t>
      </w:r>
      <w:r w:rsidR="00147FD9" w:rsidRPr="00686920">
        <w:rPr>
          <w:rFonts w:ascii="StobiSerif Regular" w:hAnsi="StobiSerif Regular" w:cs="Times New Roman"/>
          <w:b/>
          <w:bCs/>
        </w:rPr>
        <w:t xml:space="preserve"> </w:t>
      </w:r>
      <w:r w:rsidR="006C7BC5" w:rsidRPr="00686920">
        <w:rPr>
          <w:rFonts w:ascii="StobiSerif Regular" w:hAnsi="StobiSerif Regular" w:cs="Times New Roman"/>
          <w:b/>
          <w:bCs/>
          <w:lang w:val="mk-MK"/>
        </w:rPr>
        <w:t>2</w:t>
      </w:r>
    </w:p>
    <w:p w14:paraId="608D38A0" w14:textId="5F09A620" w:rsidR="004444B1" w:rsidRPr="004444B1" w:rsidRDefault="004444B1" w:rsidP="004444B1">
      <w:pPr>
        <w:spacing w:after="0" w:line="240" w:lineRule="auto"/>
        <w:contextualSpacing/>
        <w:jc w:val="both"/>
        <w:rPr>
          <w:rFonts w:ascii="StobiSerif Regular" w:hAnsi="StobiSerif Regular" w:cs="Times New Roman"/>
          <w:b/>
          <w:bCs/>
          <w:lang w:val="sq-MK"/>
        </w:rPr>
      </w:pPr>
      <w:r>
        <w:rPr>
          <w:rFonts w:ascii="StobiSerif Regular" w:hAnsi="StobiSerif Regular" w:cs="Times New Roman"/>
          <w:b/>
          <w:bCs/>
          <w:lang w:val="sq-MK"/>
        </w:rPr>
        <w:t xml:space="preserve">         </w:t>
      </w:r>
      <w:r w:rsidRPr="004444B1">
        <w:rPr>
          <w:rFonts w:ascii="StobiSerif Regular" w:hAnsi="StobiSerif Regular" w:cs="Times New Roman"/>
          <w:b/>
          <w:bCs/>
          <w:lang w:val="mk-MK"/>
        </w:rPr>
        <w:t xml:space="preserve">Nga ana e shkollave të mesme komunale dhe shtetërore </w:t>
      </w:r>
      <w:r>
        <w:rPr>
          <w:rFonts w:ascii="StobiSerif Regular" w:hAnsi="StobiSerif Regular" w:cs="Times New Roman"/>
          <w:b/>
          <w:bCs/>
          <w:lang w:val="sq-MK"/>
        </w:rPr>
        <w:t xml:space="preserve">kërkesat </w:t>
      </w:r>
      <w:r w:rsidRPr="004444B1">
        <w:rPr>
          <w:rFonts w:ascii="StobiSerif Regular" w:hAnsi="StobiSerif Regular" w:cs="Times New Roman"/>
          <w:b/>
          <w:bCs/>
          <w:lang w:val="mk-MK"/>
        </w:rPr>
        <w:t>për siguri</w:t>
      </w:r>
      <w:r>
        <w:rPr>
          <w:rFonts w:ascii="StobiSerif Regular" w:hAnsi="StobiSerif Regular" w:cs="Times New Roman"/>
          <w:b/>
          <w:bCs/>
          <w:lang w:val="sq-MK"/>
        </w:rPr>
        <w:t>min e</w:t>
      </w:r>
      <w:r w:rsidRPr="004444B1">
        <w:rPr>
          <w:rFonts w:ascii="StobiSerif Regular" w:hAnsi="StobiSerif Regular" w:cs="Times New Roman"/>
          <w:b/>
          <w:bCs/>
          <w:lang w:val="mk-MK"/>
        </w:rPr>
        <w:t xml:space="preserve"> asistentë</w:t>
      </w:r>
      <w:r w:rsidR="0062086C">
        <w:rPr>
          <w:rFonts w:ascii="StobiSerif Regular" w:hAnsi="StobiSerif Regular" w:cs="Times New Roman"/>
          <w:b/>
          <w:bCs/>
          <w:lang w:val="sq-MK"/>
        </w:rPr>
        <w:t>ve</w:t>
      </w:r>
      <w:r w:rsidRPr="004444B1">
        <w:rPr>
          <w:rFonts w:ascii="StobiSerif Regular" w:hAnsi="StobiSerif Regular" w:cs="Times New Roman"/>
          <w:b/>
          <w:bCs/>
          <w:lang w:val="mk-MK"/>
        </w:rPr>
        <w:t xml:space="preserve"> arsimor dorëzohen në shkollën e mesme shtetërore me  qendër </w:t>
      </w:r>
      <w:r>
        <w:rPr>
          <w:rFonts w:ascii="StobiSerif Regular" w:hAnsi="StobiSerif Regular" w:cs="Times New Roman"/>
          <w:b/>
          <w:bCs/>
          <w:lang w:val="sq-MK"/>
        </w:rPr>
        <w:t xml:space="preserve">të </w:t>
      </w:r>
      <w:r w:rsidRPr="004444B1">
        <w:rPr>
          <w:rFonts w:ascii="StobiSerif Regular" w:hAnsi="StobiSerif Regular" w:cs="Times New Roman"/>
          <w:b/>
          <w:bCs/>
          <w:lang w:val="mk-MK"/>
        </w:rPr>
        <w:t>burime</w:t>
      </w:r>
      <w:r>
        <w:rPr>
          <w:rFonts w:ascii="StobiSerif Regular" w:hAnsi="StobiSerif Regular" w:cs="Times New Roman"/>
          <w:b/>
          <w:bCs/>
          <w:lang w:val="sq-MK"/>
        </w:rPr>
        <w:t>ve</w:t>
      </w:r>
      <w:r w:rsidRPr="004444B1">
        <w:rPr>
          <w:rFonts w:ascii="StobiSerif Regular" w:hAnsi="StobiSerif Regular" w:cs="Times New Roman"/>
          <w:b/>
          <w:bCs/>
          <w:lang w:val="mk-MK"/>
        </w:rPr>
        <w:t>, sipas</w:t>
      </w:r>
      <w:r w:rsidRPr="004444B1">
        <w:rPr>
          <w:rFonts w:ascii="StobiSerif Regular" w:hAnsi="StobiSerif Regular" w:cs="Times New Roman"/>
          <w:b/>
          <w:bCs/>
          <w:color w:val="FF0000"/>
          <w:lang w:val="mk-MK"/>
        </w:rPr>
        <w:t xml:space="preserve"> </w:t>
      </w:r>
      <w:r w:rsidRPr="00AE503C">
        <w:rPr>
          <w:rFonts w:ascii="StobiSerif Regular" w:hAnsi="StobiSerif Regular" w:cs="Times New Roman"/>
          <w:b/>
          <w:bCs/>
          <w:lang w:val="mk-MK"/>
        </w:rPr>
        <w:t xml:space="preserve">rijonizimit </w:t>
      </w:r>
      <w:r w:rsidRPr="004444B1">
        <w:rPr>
          <w:rFonts w:ascii="StobiSerif Regular" w:hAnsi="StobiSerif Regular" w:cs="Times New Roman"/>
          <w:b/>
          <w:bCs/>
          <w:color w:val="FF0000"/>
          <w:lang w:val="mk-MK"/>
        </w:rPr>
        <w:t xml:space="preserve"> </w:t>
      </w:r>
      <w:r w:rsidRPr="004444B1">
        <w:rPr>
          <w:rFonts w:ascii="StobiSerif Regular" w:hAnsi="StobiSerif Regular" w:cs="Times New Roman"/>
          <w:b/>
          <w:bCs/>
          <w:lang w:val="mk-MK"/>
        </w:rPr>
        <w:t>të përcaktuar paraprakisht.</w:t>
      </w:r>
    </w:p>
    <w:p w14:paraId="75A7FD37" w14:textId="18BC2EE1" w:rsidR="004444B1" w:rsidRPr="00686920" w:rsidRDefault="0062086C" w:rsidP="0062086C">
      <w:pPr>
        <w:spacing w:after="0" w:line="240" w:lineRule="auto"/>
        <w:contextualSpacing/>
        <w:jc w:val="both"/>
        <w:rPr>
          <w:rFonts w:ascii="StobiSerif Regular" w:hAnsi="StobiSerif Regular" w:cs="Times New Roman"/>
          <w:b/>
          <w:bCs/>
          <w:lang w:val="mk-MK"/>
        </w:rPr>
      </w:pPr>
      <w:r>
        <w:rPr>
          <w:rFonts w:ascii="StobiSerif Regular" w:hAnsi="StobiSerif Regular" w:cs="Times New Roman"/>
          <w:b/>
          <w:bCs/>
          <w:lang w:val="sq-MK"/>
        </w:rPr>
        <w:t xml:space="preserve">          </w:t>
      </w:r>
      <w:r w:rsidR="004444B1" w:rsidRPr="004444B1">
        <w:rPr>
          <w:rFonts w:ascii="StobiSerif Regular" w:hAnsi="StobiSerif Regular" w:cs="Times New Roman"/>
          <w:b/>
          <w:bCs/>
          <w:lang w:val="mk-MK"/>
        </w:rPr>
        <w:t xml:space="preserve">Shkollat </w:t>
      </w:r>
      <w:r w:rsidR="004444B1" w:rsidRPr="004444B1">
        <w:rPr>
          <w:rFonts w:ascii="Cambria Math" w:hAnsi="Cambria Math" w:cs="Cambria Math"/>
          <w:b/>
          <w:bCs/>
          <w:lang w:val="mk-MK"/>
        </w:rPr>
        <w:t>​​</w:t>
      </w:r>
      <w:r w:rsidR="004444B1" w:rsidRPr="004444B1">
        <w:rPr>
          <w:rFonts w:ascii="StobiSerif Regular" w:hAnsi="StobiSerif Regular" w:cs="Times New Roman"/>
          <w:b/>
          <w:bCs/>
          <w:lang w:val="mk-MK"/>
        </w:rPr>
        <w:t>e mesme komunale dhe shtet</w:t>
      </w:r>
      <w:r w:rsidR="004444B1" w:rsidRPr="004444B1">
        <w:rPr>
          <w:rFonts w:ascii="StobiSerif Regular" w:hAnsi="StobiSerif Regular" w:cs="StobiSerif Regular"/>
          <w:b/>
          <w:bCs/>
          <w:lang w:val="mk-MK"/>
        </w:rPr>
        <w:t>ë</w:t>
      </w:r>
      <w:r w:rsidR="004444B1" w:rsidRPr="004444B1">
        <w:rPr>
          <w:rFonts w:ascii="StobiSerif Regular" w:hAnsi="StobiSerif Regular" w:cs="Times New Roman"/>
          <w:b/>
          <w:bCs/>
          <w:lang w:val="mk-MK"/>
        </w:rPr>
        <w:t>rore kërkesat për siguri</w:t>
      </w:r>
      <w:r w:rsidR="004444B1">
        <w:rPr>
          <w:rFonts w:ascii="StobiSerif Regular" w:hAnsi="StobiSerif Regular" w:cs="Times New Roman"/>
          <w:b/>
          <w:bCs/>
          <w:lang w:val="sq-MK"/>
        </w:rPr>
        <w:t xml:space="preserve">min </w:t>
      </w:r>
      <w:r>
        <w:rPr>
          <w:rFonts w:ascii="StobiSerif Regular" w:hAnsi="StobiSerif Regular" w:cs="Times New Roman"/>
          <w:b/>
          <w:bCs/>
          <w:lang w:val="sq-MK"/>
        </w:rPr>
        <w:t xml:space="preserve">e </w:t>
      </w:r>
      <w:r w:rsidR="004444B1" w:rsidRPr="004444B1">
        <w:rPr>
          <w:rFonts w:ascii="StobiSerif Regular" w:hAnsi="StobiSerif Regular" w:cs="Times New Roman"/>
          <w:b/>
          <w:bCs/>
          <w:lang w:val="mk-MK"/>
        </w:rPr>
        <w:t>asistent</w:t>
      </w:r>
      <w:r w:rsidR="004444B1" w:rsidRPr="004444B1">
        <w:rPr>
          <w:rFonts w:ascii="StobiSerif Regular" w:hAnsi="StobiSerif Regular" w:cs="StobiSerif Regular"/>
          <w:b/>
          <w:bCs/>
          <w:lang w:val="mk-MK"/>
        </w:rPr>
        <w:t>ë</w:t>
      </w:r>
      <w:r>
        <w:rPr>
          <w:rFonts w:ascii="StobiSerif Regular" w:hAnsi="StobiSerif Regular" w:cs="StobiSerif Regular"/>
          <w:b/>
          <w:bCs/>
          <w:lang w:val="sq-MK"/>
        </w:rPr>
        <w:t>ve</w:t>
      </w:r>
      <w:r w:rsidR="004444B1" w:rsidRPr="004444B1">
        <w:rPr>
          <w:rFonts w:ascii="StobiSerif Regular" w:hAnsi="StobiSerif Regular" w:cs="Times New Roman"/>
          <w:b/>
          <w:bCs/>
          <w:lang w:val="mk-MK"/>
        </w:rPr>
        <w:t xml:space="preserve"> arsimor nga paragrafi 1 i k</w:t>
      </w:r>
      <w:r w:rsidR="004444B1" w:rsidRPr="004444B1">
        <w:rPr>
          <w:rFonts w:ascii="StobiSerif Regular" w:hAnsi="StobiSerif Regular" w:cs="StobiSerif Regular"/>
          <w:b/>
          <w:bCs/>
          <w:lang w:val="mk-MK"/>
        </w:rPr>
        <w:t>ë</w:t>
      </w:r>
      <w:r w:rsidR="004444B1" w:rsidRPr="004444B1">
        <w:rPr>
          <w:rFonts w:ascii="StobiSerif Regular" w:hAnsi="StobiSerif Regular" w:cs="Times New Roman"/>
          <w:b/>
          <w:bCs/>
          <w:lang w:val="mk-MK"/>
        </w:rPr>
        <w:t>tij neni p</w:t>
      </w:r>
      <w:r w:rsidR="004444B1" w:rsidRPr="004444B1">
        <w:rPr>
          <w:rFonts w:ascii="StobiSerif Regular" w:hAnsi="StobiSerif Regular" w:cs="StobiSerif Regular"/>
          <w:b/>
          <w:bCs/>
          <w:lang w:val="mk-MK"/>
        </w:rPr>
        <w:t>ë</w:t>
      </w:r>
      <w:r w:rsidR="004444B1" w:rsidRPr="004444B1">
        <w:rPr>
          <w:rFonts w:ascii="StobiSerif Regular" w:hAnsi="StobiSerif Regular" w:cs="Times New Roman"/>
          <w:b/>
          <w:bCs/>
          <w:lang w:val="mk-MK"/>
        </w:rPr>
        <w:t>r nx</w:t>
      </w:r>
      <w:r w:rsidR="004444B1" w:rsidRPr="004444B1">
        <w:rPr>
          <w:rFonts w:ascii="StobiSerif Regular" w:hAnsi="StobiSerif Regular" w:cs="StobiSerif Regular"/>
          <w:b/>
          <w:bCs/>
          <w:lang w:val="mk-MK"/>
        </w:rPr>
        <w:t>ë</w:t>
      </w:r>
      <w:r w:rsidR="004444B1" w:rsidRPr="004444B1">
        <w:rPr>
          <w:rFonts w:ascii="StobiSerif Regular" w:hAnsi="StobiSerif Regular" w:cs="Times New Roman"/>
          <w:b/>
          <w:bCs/>
          <w:lang w:val="mk-MK"/>
        </w:rPr>
        <w:t>n</w:t>
      </w:r>
      <w:r w:rsidR="004444B1" w:rsidRPr="004444B1">
        <w:rPr>
          <w:rFonts w:ascii="StobiSerif Regular" w:hAnsi="StobiSerif Regular" w:cs="StobiSerif Regular"/>
          <w:b/>
          <w:bCs/>
          <w:lang w:val="mk-MK"/>
        </w:rPr>
        <w:t>ë</w:t>
      </w:r>
      <w:r w:rsidR="004444B1" w:rsidRPr="004444B1">
        <w:rPr>
          <w:rFonts w:ascii="StobiSerif Regular" w:hAnsi="StobiSerif Regular" w:cs="Times New Roman"/>
          <w:b/>
          <w:bCs/>
          <w:lang w:val="mk-MK"/>
        </w:rPr>
        <w:t>sit nga viti i dyt</w:t>
      </w:r>
      <w:r w:rsidR="004444B1" w:rsidRPr="004444B1">
        <w:rPr>
          <w:rFonts w:ascii="StobiSerif Regular" w:hAnsi="StobiSerif Regular" w:cs="StobiSerif Regular"/>
          <w:b/>
          <w:bCs/>
          <w:lang w:val="mk-MK"/>
        </w:rPr>
        <w:t>ë</w:t>
      </w:r>
      <w:r w:rsidR="004444B1" w:rsidRPr="004444B1">
        <w:rPr>
          <w:rFonts w:ascii="StobiSerif Regular" w:hAnsi="StobiSerif Regular" w:cs="Times New Roman"/>
          <w:b/>
          <w:bCs/>
          <w:lang w:val="mk-MK"/>
        </w:rPr>
        <w:t xml:space="preserve"> deri në të katërtin </w:t>
      </w:r>
      <w:r>
        <w:rPr>
          <w:rFonts w:ascii="StobiSerif Regular" w:hAnsi="StobiSerif Regular" w:cs="Times New Roman"/>
          <w:b/>
          <w:bCs/>
          <w:lang w:val="sq-MK"/>
        </w:rPr>
        <w:t xml:space="preserve">i dorëzojnë </w:t>
      </w:r>
      <w:r w:rsidR="004444B1" w:rsidRPr="004444B1">
        <w:rPr>
          <w:rFonts w:ascii="StobiSerif Regular" w:hAnsi="StobiSerif Regular" w:cs="Times New Roman"/>
          <w:b/>
          <w:bCs/>
          <w:lang w:val="mk-MK"/>
        </w:rPr>
        <w:t xml:space="preserve">deri në fund të </w:t>
      </w:r>
      <w:r>
        <w:rPr>
          <w:rFonts w:ascii="StobiSerif Regular" w:hAnsi="StobiSerif Regular" w:cs="Times New Roman"/>
          <w:b/>
          <w:bCs/>
          <w:lang w:val="sq-MK"/>
        </w:rPr>
        <w:t xml:space="preserve">muajit </w:t>
      </w:r>
      <w:r w:rsidR="004444B1" w:rsidRPr="004444B1">
        <w:rPr>
          <w:rFonts w:ascii="StobiSerif Regular" w:hAnsi="StobiSerif Regular" w:cs="Times New Roman"/>
          <w:b/>
          <w:bCs/>
          <w:lang w:val="mk-MK"/>
        </w:rPr>
        <w:t xml:space="preserve">mars </w:t>
      </w:r>
      <w:r>
        <w:rPr>
          <w:rFonts w:ascii="StobiSerif Regular" w:hAnsi="StobiSerif Regular" w:cs="Times New Roman"/>
          <w:b/>
          <w:bCs/>
          <w:lang w:val="sq-MK"/>
        </w:rPr>
        <w:t xml:space="preserve">,ndërsa </w:t>
      </w:r>
      <w:r w:rsidR="004444B1" w:rsidRPr="004444B1">
        <w:rPr>
          <w:rFonts w:ascii="StobiSerif Regular" w:hAnsi="StobiSerif Regular" w:cs="Times New Roman"/>
          <w:b/>
          <w:bCs/>
          <w:lang w:val="mk-MK"/>
        </w:rPr>
        <w:t xml:space="preserve"> për nxënësit që janë regjistruar në vitin e parë </w:t>
      </w:r>
      <w:r>
        <w:rPr>
          <w:rFonts w:ascii="StobiSerif Regular" w:hAnsi="StobiSerif Regular" w:cs="Times New Roman"/>
          <w:b/>
          <w:bCs/>
          <w:lang w:val="sq-MK"/>
        </w:rPr>
        <w:t xml:space="preserve"> dorëzohen </w:t>
      </w:r>
      <w:r w:rsidR="004444B1" w:rsidRPr="004444B1">
        <w:rPr>
          <w:rFonts w:ascii="StobiSerif Regular" w:hAnsi="StobiSerif Regular" w:cs="Times New Roman"/>
          <w:b/>
          <w:bCs/>
          <w:lang w:val="mk-MK"/>
        </w:rPr>
        <w:t>pas përfundimit të afatit të parë të regjistrimit në muajin qershor të vitit aktual, për vitin e ardhshëm shkollor.</w:t>
      </w:r>
    </w:p>
    <w:p w14:paraId="5F560B56" w14:textId="2CC8705F" w:rsidR="00C66811" w:rsidRPr="00686920" w:rsidRDefault="0075490D" w:rsidP="00686920">
      <w:pPr>
        <w:spacing w:after="0" w:line="240" w:lineRule="auto"/>
        <w:contextualSpacing/>
        <w:jc w:val="both"/>
        <w:rPr>
          <w:rFonts w:ascii="StobiSerif Regular" w:hAnsi="StobiSerif Regular" w:cs="Times New Roman"/>
          <w:lang w:val="mk-MK"/>
        </w:rPr>
      </w:pPr>
      <w:r w:rsidRPr="00686920">
        <w:rPr>
          <w:rFonts w:ascii="StobiSerif Regular" w:hAnsi="StobiSerif Regular" w:cs="Times New Roman"/>
          <w:lang w:val="mk-MK"/>
        </w:rPr>
        <w:t xml:space="preserve">    </w:t>
      </w:r>
      <w:r w:rsidR="00CC08A8" w:rsidRPr="00686920">
        <w:rPr>
          <w:rFonts w:ascii="StobiSerif Regular" w:hAnsi="StobiSerif Regular" w:cs="Times New Roman"/>
          <w:lang w:val="mk-MK"/>
        </w:rPr>
        <w:t xml:space="preserve">      </w:t>
      </w:r>
      <w:r w:rsidRPr="00686920">
        <w:rPr>
          <w:rFonts w:ascii="StobiSerif Regular" w:hAnsi="StobiSerif Regular" w:cs="Times New Roman"/>
          <w:lang w:val="mk-MK"/>
        </w:rPr>
        <w:t xml:space="preserve"> </w:t>
      </w:r>
    </w:p>
    <w:p w14:paraId="3920282C" w14:textId="040EEA40" w:rsidR="00A61509" w:rsidRPr="00686920" w:rsidRDefault="0075490D" w:rsidP="00686920">
      <w:pPr>
        <w:spacing w:after="0" w:line="240" w:lineRule="auto"/>
        <w:contextualSpacing/>
        <w:jc w:val="both"/>
        <w:rPr>
          <w:rFonts w:ascii="StobiSerif Regular" w:hAnsi="StobiSerif Regular" w:cs="Times New Roman"/>
        </w:rPr>
      </w:pPr>
      <w:r w:rsidRPr="00686920">
        <w:rPr>
          <w:rFonts w:ascii="StobiSerif Regular" w:hAnsi="StobiSerif Regular" w:cs="Times New Roman"/>
          <w:lang w:val="mk-MK"/>
        </w:rPr>
        <w:t xml:space="preserve">     </w:t>
      </w:r>
      <w:r w:rsidR="00CC08A8" w:rsidRPr="00686920">
        <w:rPr>
          <w:rFonts w:ascii="StobiSerif Regular" w:hAnsi="StobiSerif Regular" w:cs="Times New Roman"/>
          <w:lang w:val="mk-MK"/>
        </w:rPr>
        <w:t xml:space="preserve">      </w:t>
      </w:r>
      <w:r w:rsidR="0062086C" w:rsidRPr="0062086C">
        <w:rPr>
          <w:rFonts w:ascii="StobiSerif Regular" w:hAnsi="StobiSerif Regular" w:cs="Times New Roman"/>
        </w:rPr>
        <w:t>Kërkesa nga paragrafi 1 i këtij neni paraqitet në formularin, i cili është dhënë në Shtojcën 1 dhe është pjesë integrale e kësaj rregulloreje</w:t>
      </w:r>
      <w:r w:rsidR="00A61509" w:rsidRPr="00686920">
        <w:rPr>
          <w:rFonts w:ascii="StobiSerif Regular" w:hAnsi="StobiSerif Regular" w:cs="Times New Roman"/>
        </w:rPr>
        <w:t>.</w:t>
      </w:r>
    </w:p>
    <w:p w14:paraId="45B090A7" w14:textId="68E42406" w:rsidR="002A2FA7" w:rsidRDefault="0075490D" w:rsidP="00686920">
      <w:pPr>
        <w:spacing w:after="0" w:line="240" w:lineRule="auto"/>
        <w:contextualSpacing/>
        <w:jc w:val="both"/>
        <w:rPr>
          <w:rFonts w:ascii="StobiSerif Regular" w:hAnsi="StobiSerif Regular" w:cs="Times New Roman"/>
        </w:rPr>
      </w:pPr>
      <w:r w:rsidRPr="00686920">
        <w:rPr>
          <w:rFonts w:ascii="StobiSerif Regular" w:hAnsi="StobiSerif Regular" w:cs="Times New Roman"/>
          <w:lang w:val="mk-MK"/>
        </w:rPr>
        <w:t xml:space="preserve">    </w:t>
      </w:r>
      <w:r w:rsidR="00CC08A8" w:rsidRPr="00686920">
        <w:rPr>
          <w:rFonts w:ascii="StobiSerif Regular" w:hAnsi="StobiSerif Regular" w:cs="Times New Roman"/>
          <w:lang w:val="mk-MK"/>
        </w:rPr>
        <w:t xml:space="preserve">       </w:t>
      </w:r>
      <w:r w:rsidRPr="00686920">
        <w:rPr>
          <w:rFonts w:ascii="StobiSerif Regular" w:hAnsi="StobiSerif Regular" w:cs="Times New Roman"/>
          <w:lang w:val="mk-MK"/>
        </w:rPr>
        <w:t xml:space="preserve"> </w:t>
      </w:r>
      <w:r w:rsidR="0062086C" w:rsidRPr="0062086C">
        <w:rPr>
          <w:rFonts w:ascii="StobiSerif Regular" w:hAnsi="StobiSerif Regular" w:cs="Times New Roman"/>
        </w:rPr>
        <w:t xml:space="preserve">Kërkesat për sigurimin e asistentëve arsimor nga shkollat </w:t>
      </w:r>
      <w:r w:rsidR="0062086C" w:rsidRPr="0062086C">
        <w:rPr>
          <w:rFonts w:ascii="Cambria Math" w:hAnsi="Cambria Math" w:cs="Cambria Math"/>
        </w:rPr>
        <w:t>​​</w:t>
      </w:r>
      <w:r w:rsidR="0062086C" w:rsidRPr="0062086C">
        <w:rPr>
          <w:rFonts w:ascii="StobiSerif Regular" w:hAnsi="StobiSerif Regular" w:cs="Times New Roman"/>
        </w:rPr>
        <w:t>e mesme komunale dhe shtetërore dorëzohen për nxënësit për të cilët nga sistemi i vlerësimit të personave me aftësi të kufizuara është dhënë mendim profesional për nevojën e asistentit arsimor</w:t>
      </w:r>
      <w:r w:rsidR="002A2FA7" w:rsidRPr="002A2FA7">
        <w:rPr>
          <w:rFonts w:ascii="StobiSerif Regular" w:hAnsi="StobiSerif Regular" w:cs="Times New Roman"/>
        </w:rPr>
        <w:t>.</w:t>
      </w:r>
    </w:p>
    <w:p w14:paraId="43B3CC2C" w14:textId="65A6CE4D" w:rsidR="0062086C" w:rsidRDefault="0062086C" w:rsidP="00686920">
      <w:pPr>
        <w:spacing w:after="0" w:line="240" w:lineRule="auto"/>
        <w:contextualSpacing/>
        <w:jc w:val="both"/>
        <w:rPr>
          <w:rFonts w:ascii="StobiSerif Regular" w:hAnsi="StobiSerif Regular" w:cs="Times New Roman"/>
          <w:lang w:val="mk-MK"/>
        </w:rPr>
      </w:pPr>
      <w:r>
        <w:rPr>
          <w:rFonts w:ascii="StobiSerif Regular" w:hAnsi="StobiSerif Regular" w:cs="Times New Roman"/>
          <w:lang w:val="sq-MK"/>
        </w:rPr>
        <w:t xml:space="preserve">            </w:t>
      </w:r>
      <w:r w:rsidRPr="0062086C">
        <w:rPr>
          <w:rFonts w:ascii="StobiSerif Regular" w:hAnsi="StobiSerif Regular" w:cs="Times New Roman"/>
          <w:lang w:val="mk-MK"/>
        </w:rPr>
        <w:t xml:space="preserve">Kërkesat për </w:t>
      </w:r>
      <w:r>
        <w:rPr>
          <w:rFonts w:ascii="StobiSerif Regular" w:hAnsi="StobiSerif Regular" w:cs="Times New Roman"/>
          <w:lang w:val="sq-MK"/>
        </w:rPr>
        <w:t>asistent</w:t>
      </w:r>
      <w:r w:rsidRPr="0062086C">
        <w:rPr>
          <w:rFonts w:ascii="StobiSerif Regular" w:hAnsi="StobiSerif Regular" w:cs="Times New Roman"/>
          <w:lang w:val="mk-MK"/>
        </w:rPr>
        <w:t xml:space="preserve"> arsimor mund të </w:t>
      </w:r>
      <w:r w:rsidR="002C1E5C">
        <w:rPr>
          <w:rFonts w:ascii="StobiSerif Regular" w:hAnsi="StobiSerif Regular" w:cs="Times New Roman"/>
          <w:lang w:val="sq-MK"/>
        </w:rPr>
        <w:t>dorëzohen edhe</w:t>
      </w:r>
      <w:r w:rsidRPr="0062086C">
        <w:rPr>
          <w:rFonts w:ascii="StobiSerif Regular" w:hAnsi="StobiSerif Regular" w:cs="Times New Roman"/>
          <w:lang w:val="mk-MK"/>
        </w:rPr>
        <w:t xml:space="preserve"> gjatë vitit shkollor, nëse nxënësi ka kaluar nga një shkollë e mesme në tjetrën, ose nëse sistemi i vlerësimit për personat me aftësi të kufizuara është lëshuar pas afatit të përcaktuar në paragrafin 2 të këtij neni.</w:t>
      </w:r>
    </w:p>
    <w:p w14:paraId="449C5369" w14:textId="3AD1D884" w:rsidR="00686920" w:rsidRDefault="0075490D" w:rsidP="009569C8">
      <w:pPr>
        <w:spacing w:after="0" w:line="240" w:lineRule="auto"/>
        <w:contextualSpacing/>
        <w:jc w:val="both"/>
        <w:rPr>
          <w:rFonts w:ascii="StobiSerif Regular" w:hAnsi="StobiSerif Regular" w:cs="Times New Roman"/>
          <w:lang w:val="mk-MK"/>
        </w:rPr>
      </w:pPr>
      <w:r w:rsidRPr="00686920">
        <w:rPr>
          <w:rFonts w:ascii="StobiSerif Regular" w:hAnsi="StobiSerif Regular" w:cs="Times New Roman"/>
          <w:lang w:val="mk-MK"/>
        </w:rPr>
        <w:t xml:space="preserve">    </w:t>
      </w:r>
      <w:r w:rsidR="00CC08A8" w:rsidRPr="00686920">
        <w:rPr>
          <w:rFonts w:ascii="StobiSerif Regular" w:hAnsi="StobiSerif Regular" w:cs="Times New Roman"/>
          <w:lang w:val="mk-MK"/>
        </w:rPr>
        <w:t xml:space="preserve">  </w:t>
      </w:r>
    </w:p>
    <w:p w14:paraId="115CD1A7" w14:textId="77777777" w:rsidR="009569C8" w:rsidRPr="009569C8" w:rsidRDefault="009569C8" w:rsidP="009569C8">
      <w:pPr>
        <w:spacing w:after="0" w:line="240" w:lineRule="auto"/>
        <w:contextualSpacing/>
        <w:jc w:val="both"/>
        <w:rPr>
          <w:rFonts w:ascii="StobiSerif Regular" w:hAnsi="StobiSerif Regular" w:cs="Times New Roman"/>
          <w:lang w:val="mk-MK"/>
        </w:rPr>
      </w:pPr>
    </w:p>
    <w:p w14:paraId="4B8FC4D4" w14:textId="63C3E416" w:rsidR="00147FD9" w:rsidRPr="00686920" w:rsidRDefault="002C1E5C" w:rsidP="00686920">
      <w:pPr>
        <w:spacing w:after="0" w:line="240" w:lineRule="auto"/>
        <w:contextualSpacing/>
        <w:jc w:val="center"/>
        <w:rPr>
          <w:rFonts w:ascii="StobiSerif Regular" w:hAnsi="StobiSerif Regular" w:cs="Times New Roman"/>
          <w:b/>
          <w:bCs/>
          <w:lang w:val="mk-MK"/>
        </w:rPr>
      </w:pPr>
      <w:r>
        <w:rPr>
          <w:rFonts w:ascii="StobiSerif Regular" w:hAnsi="StobiSerif Regular" w:cs="Times New Roman"/>
          <w:b/>
          <w:bCs/>
          <w:lang w:val="sq-MK"/>
        </w:rPr>
        <w:t>Neni</w:t>
      </w:r>
      <w:r w:rsidR="00147FD9" w:rsidRPr="00686920">
        <w:rPr>
          <w:rFonts w:ascii="StobiSerif Regular" w:hAnsi="StobiSerif Regular" w:cs="Times New Roman"/>
          <w:b/>
          <w:bCs/>
        </w:rPr>
        <w:t xml:space="preserve"> </w:t>
      </w:r>
      <w:r w:rsidR="00937E89" w:rsidRPr="00686920">
        <w:rPr>
          <w:rFonts w:ascii="StobiSerif Regular" w:hAnsi="StobiSerif Regular" w:cs="Times New Roman"/>
          <w:b/>
          <w:bCs/>
          <w:lang w:val="mk-MK"/>
        </w:rPr>
        <w:t>3</w:t>
      </w:r>
    </w:p>
    <w:p w14:paraId="4BA2E1CB" w14:textId="4D1B9BD8" w:rsidR="00147FD9" w:rsidRDefault="0075490D" w:rsidP="00686920">
      <w:pPr>
        <w:spacing w:after="0" w:line="240" w:lineRule="auto"/>
        <w:contextualSpacing/>
        <w:jc w:val="both"/>
        <w:rPr>
          <w:rFonts w:ascii="StobiSerif Regular" w:hAnsi="StobiSerif Regular" w:cs="Times New Roman"/>
          <w:lang w:val="mk-MK"/>
        </w:rPr>
      </w:pPr>
      <w:r w:rsidRPr="00686920">
        <w:rPr>
          <w:rFonts w:ascii="StobiSerif Regular" w:hAnsi="StobiSerif Regular" w:cs="Times New Roman"/>
          <w:lang w:val="mk-MK"/>
        </w:rPr>
        <w:t xml:space="preserve">     </w:t>
      </w:r>
      <w:r w:rsidR="00CC08A8" w:rsidRPr="00686920">
        <w:rPr>
          <w:rFonts w:ascii="StobiSerif Regular" w:hAnsi="StobiSerif Regular" w:cs="Times New Roman"/>
          <w:lang w:val="mk-MK"/>
        </w:rPr>
        <w:t xml:space="preserve">        </w:t>
      </w:r>
    </w:p>
    <w:p w14:paraId="3EC3222A" w14:textId="479B73CA" w:rsidR="00EC60BC" w:rsidRDefault="002C1E5C" w:rsidP="00DC47B0">
      <w:pPr>
        <w:spacing w:after="0" w:line="240" w:lineRule="auto"/>
        <w:ind w:firstLine="720"/>
        <w:contextualSpacing/>
        <w:jc w:val="both"/>
        <w:rPr>
          <w:rFonts w:ascii="StobiSerif Regular" w:hAnsi="StobiSerif Regular" w:cs="Times New Roman"/>
          <w:lang w:val="mk-MK"/>
        </w:rPr>
      </w:pPr>
      <w:r w:rsidRPr="002C1E5C">
        <w:rPr>
          <w:rFonts w:ascii="StobiSerif Regular" w:hAnsi="StobiSerif Regular" w:cs="Times New Roman"/>
          <w:lang w:val="mk-MK"/>
        </w:rPr>
        <w:t xml:space="preserve">Nga ana e shkollës së mesme shtetërore me qendër burimore, kërkesat për asistent të arsimuar nga të gjitha shkollat </w:t>
      </w:r>
      <w:r w:rsidRPr="002C1E5C">
        <w:rPr>
          <w:rFonts w:ascii="Cambria Math" w:hAnsi="Cambria Math" w:cs="Cambria Math"/>
          <w:lang w:val="mk-MK"/>
        </w:rPr>
        <w:t>​​</w:t>
      </w:r>
      <w:r w:rsidRPr="002C1E5C">
        <w:rPr>
          <w:rFonts w:ascii="StobiSerif Regular" w:hAnsi="StobiSerif Regular" w:cs="Times New Roman"/>
          <w:lang w:val="mk-MK"/>
        </w:rPr>
        <w:t>e mesme t</w:t>
      </w:r>
      <w:r w:rsidRPr="002C1E5C">
        <w:rPr>
          <w:rFonts w:ascii="StobiSerif Regular" w:hAnsi="StobiSerif Regular" w:cs="StobiSerif Regular"/>
          <w:lang w:val="mk-MK"/>
        </w:rPr>
        <w:t>ë</w:t>
      </w:r>
      <w:r w:rsidRPr="002C1E5C">
        <w:rPr>
          <w:rFonts w:ascii="StobiSerif Regular" w:hAnsi="StobiSerif Regular" w:cs="Times New Roman"/>
          <w:lang w:val="mk-MK"/>
        </w:rPr>
        <w:t xml:space="preserve"> rajoni</w:t>
      </w:r>
      <w:r>
        <w:rPr>
          <w:rFonts w:ascii="StobiSerif Regular" w:hAnsi="StobiSerif Regular" w:cs="Times New Roman"/>
          <w:lang w:val="sq-MK"/>
        </w:rPr>
        <w:t>t</w:t>
      </w:r>
      <w:r w:rsidRPr="002C1E5C">
        <w:rPr>
          <w:rFonts w:ascii="StobiSerif Regular" w:hAnsi="StobiSerif Regular" w:cs="Times New Roman"/>
          <w:lang w:val="mk-MK"/>
        </w:rPr>
        <w:t xml:space="preserve"> </w:t>
      </w:r>
      <w:r>
        <w:rPr>
          <w:rFonts w:ascii="StobiSerif Regular" w:hAnsi="StobiSerif Regular" w:cs="Times New Roman"/>
          <w:lang w:val="sq-MK"/>
        </w:rPr>
        <w:t>t</w:t>
      </w:r>
      <w:r w:rsidRPr="002C1E5C">
        <w:rPr>
          <w:rFonts w:ascii="StobiSerif Regular" w:hAnsi="StobiSerif Regular" w:cs="StobiSerif Regular"/>
          <w:lang w:val="mk-MK"/>
        </w:rPr>
        <w:t>ë</w:t>
      </w:r>
      <w:r w:rsidRPr="002C1E5C">
        <w:rPr>
          <w:rFonts w:ascii="StobiSerif Regular" w:hAnsi="StobiSerif Regular" w:cs="Times New Roman"/>
          <w:lang w:val="mk-MK"/>
        </w:rPr>
        <w:t xml:space="preserve"> saj, i </w:t>
      </w:r>
      <w:r>
        <w:rPr>
          <w:rFonts w:ascii="StobiSerif Regular" w:hAnsi="StobiSerif Regular" w:cs="Times New Roman"/>
          <w:lang w:val="sq-MK"/>
        </w:rPr>
        <w:t xml:space="preserve">dorëzohen </w:t>
      </w:r>
      <w:r w:rsidRPr="002C1E5C">
        <w:rPr>
          <w:rFonts w:ascii="StobiSerif Regular" w:hAnsi="StobiSerif Regular" w:cs="Times New Roman"/>
          <w:lang w:val="mk-MK"/>
        </w:rPr>
        <w:t xml:space="preserve"> Ministris</w:t>
      </w:r>
      <w:r w:rsidRPr="002C1E5C">
        <w:rPr>
          <w:rFonts w:ascii="StobiSerif Regular" w:hAnsi="StobiSerif Regular" w:cs="StobiSerif Regular"/>
          <w:lang w:val="mk-MK"/>
        </w:rPr>
        <w:t>ë</w:t>
      </w:r>
      <w:r w:rsidRPr="002C1E5C">
        <w:rPr>
          <w:rFonts w:ascii="StobiSerif Regular" w:hAnsi="StobiSerif Regular" w:cs="Times New Roman"/>
          <w:lang w:val="mk-MK"/>
        </w:rPr>
        <w:t xml:space="preserve"> s</w:t>
      </w:r>
      <w:r w:rsidRPr="002C1E5C">
        <w:rPr>
          <w:rFonts w:ascii="StobiSerif Regular" w:hAnsi="StobiSerif Regular" w:cs="StobiSerif Regular"/>
          <w:lang w:val="mk-MK"/>
        </w:rPr>
        <w:t>ë</w:t>
      </w:r>
      <w:r w:rsidRPr="002C1E5C">
        <w:rPr>
          <w:rFonts w:ascii="StobiSerif Regular" w:hAnsi="StobiSerif Regular" w:cs="Times New Roman"/>
          <w:lang w:val="mk-MK"/>
        </w:rPr>
        <w:t xml:space="preserve"> Arsimit dhe Shkenc</w:t>
      </w:r>
      <w:r w:rsidRPr="002C1E5C">
        <w:rPr>
          <w:rFonts w:ascii="StobiSerif Regular" w:hAnsi="StobiSerif Regular" w:cs="StobiSerif Regular"/>
          <w:lang w:val="mk-MK"/>
        </w:rPr>
        <w:t>ë</w:t>
      </w:r>
      <w:r w:rsidRPr="002C1E5C">
        <w:rPr>
          <w:rFonts w:ascii="StobiSerif Regular" w:hAnsi="StobiSerif Regular" w:cs="Times New Roman"/>
          <w:lang w:val="mk-MK"/>
        </w:rPr>
        <w:t>s brenda 15 dit</w:t>
      </w:r>
      <w:r w:rsidRPr="002C1E5C">
        <w:rPr>
          <w:rFonts w:ascii="StobiSerif Regular" w:hAnsi="StobiSerif Regular" w:cs="StobiSerif Regular"/>
          <w:lang w:val="mk-MK"/>
        </w:rPr>
        <w:t>ë</w:t>
      </w:r>
      <w:r w:rsidRPr="002C1E5C">
        <w:rPr>
          <w:rFonts w:ascii="StobiSerif Regular" w:hAnsi="StobiSerif Regular" w:cs="Times New Roman"/>
          <w:lang w:val="mk-MK"/>
        </w:rPr>
        <w:t xml:space="preserve">ve nga </w:t>
      </w:r>
      <w:r>
        <w:rPr>
          <w:rFonts w:ascii="StobiSerif Regular" w:hAnsi="StobiSerif Regular" w:cs="Times New Roman"/>
          <w:lang w:val="sq-MK"/>
        </w:rPr>
        <w:t>pranimi</w:t>
      </w:r>
      <w:r w:rsidRPr="002C1E5C">
        <w:rPr>
          <w:rFonts w:ascii="StobiSerif Regular" w:hAnsi="StobiSerif Regular" w:cs="Times New Roman"/>
          <w:lang w:val="mk-MK"/>
        </w:rPr>
        <w:t xml:space="preserve"> </w:t>
      </w:r>
      <w:r>
        <w:rPr>
          <w:rFonts w:ascii="StobiSerif Regular" w:hAnsi="StobiSerif Regular" w:cs="Times New Roman"/>
          <w:lang w:val="sq-MK"/>
        </w:rPr>
        <w:t>i</w:t>
      </w:r>
      <w:r w:rsidRPr="002C1E5C">
        <w:rPr>
          <w:rFonts w:ascii="StobiSerif Regular" w:hAnsi="StobiSerif Regular" w:cs="Times New Roman"/>
          <w:lang w:val="mk-MK"/>
        </w:rPr>
        <w:t xml:space="preserve"> k</w:t>
      </w:r>
      <w:r w:rsidRPr="002C1E5C">
        <w:rPr>
          <w:rFonts w:ascii="StobiSerif Regular" w:hAnsi="StobiSerif Regular" w:cs="StobiSerif Regular"/>
          <w:lang w:val="mk-MK"/>
        </w:rPr>
        <w:t>ë</w:t>
      </w:r>
      <w:r w:rsidRPr="002C1E5C">
        <w:rPr>
          <w:rFonts w:ascii="StobiSerif Regular" w:hAnsi="StobiSerif Regular" w:cs="Times New Roman"/>
          <w:lang w:val="mk-MK"/>
        </w:rPr>
        <w:t>rkes</w:t>
      </w:r>
      <w:r w:rsidRPr="002C1E5C">
        <w:rPr>
          <w:rFonts w:ascii="StobiSerif Regular" w:hAnsi="StobiSerif Regular" w:cs="StobiSerif Regular"/>
          <w:lang w:val="mk-MK"/>
        </w:rPr>
        <w:t>ë</w:t>
      </w:r>
      <w:r w:rsidRPr="002C1E5C">
        <w:rPr>
          <w:rFonts w:ascii="StobiSerif Regular" w:hAnsi="StobiSerif Regular" w:cs="Times New Roman"/>
          <w:lang w:val="mk-MK"/>
        </w:rPr>
        <w:t>s nga neni 2 paragrafi 1 i k</w:t>
      </w:r>
      <w:r w:rsidRPr="002C1E5C">
        <w:rPr>
          <w:rFonts w:ascii="StobiSerif Regular" w:hAnsi="StobiSerif Regular" w:cs="StobiSerif Regular"/>
          <w:lang w:val="mk-MK"/>
        </w:rPr>
        <w:t>ë</w:t>
      </w:r>
      <w:r w:rsidRPr="002C1E5C">
        <w:rPr>
          <w:rFonts w:ascii="StobiSerif Regular" w:hAnsi="StobiSerif Regular" w:cs="Times New Roman"/>
          <w:lang w:val="mk-MK"/>
        </w:rPr>
        <w:t>saj rregulloreje, p</w:t>
      </w:r>
      <w:r w:rsidRPr="002C1E5C">
        <w:rPr>
          <w:rFonts w:ascii="StobiSerif Regular" w:hAnsi="StobiSerif Regular" w:cs="StobiSerif Regular"/>
          <w:lang w:val="mk-MK"/>
        </w:rPr>
        <w:t>ë</w:t>
      </w:r>
      <w:r w:rsidRPr="002C1E5C">
        <w:rPr>
          <w:rFonts w:ascii="StobiSerif Regular" w:hAnsi="StobiSerif Regular" w:cs="Times New Roman"/>
          <w:lang w:val="mk-MK"/>
        </w:rPr>
        <w:t>r t</w:t>
      </w:r>
      <w:r w:rsidRPr="002C1E5C">
        <w:rPr>
          <w:rFonts w:ascii="StobiSerif Regular" w:hAnsi="StobiSerif Regular" w:cs="StobiSerif Regular"/>
          <w:lang w:val="mk-MK"/>
        </w:rPr>
        <w:t>ë</w:t>
      </w:r>
      <w:r w:rsidRPr="002C1E5C">
        <w:rPr>
          <w:rFonts w:ascii="StobiSerif Regular" w:hAnsi="StobiSerif Regular" w:cs="Times New Roman"/>
          <w:lang w:val="mk-MK"/>
        </w:rPr>
        <w:t xml:space="preserve"> marr</w:t>
      </w:r>
      <w:r w:rsidRPr="002C1E5C">
        <w:rPr>
          <w:rFonts w:ascii="StobiSerif Regular" w:hAnsi="StobiSerif Regular" w:cs="StobiSerif Regular"/>
          <w:lang w:val="mk-MK"/>
        </w:rPr>
        <w:t>ë</w:t>
      </w:r>
      <w:r w:rsidRPr="002C1E5C">
        <w:rPr>
          <w:rFonts w:ascii="StobiSerif Regular" w:hAnsi="StobiSerif Regular" w:cs="Times New Roman"/>
          <w:lang w:val="mk-MK"/>
        </w:rPr>
        <w:t xml:space="preserve"> </w:t>
      </w:r>
      <w:r>
        <w:rPr>
          <w:rFonts w:ascii="StobiSerif Regular" w:hAnsi="StobiSerif Regular" w:cs="Times New Roman"/>
          <w:lang w:val="sq-MK"/>
        </w:rPr>
        <w:t xml:space="preserve"> pëlqimin </w:t>
      </w:r>
      <w:r w:rsidRPr="002C1E5C">
        <w:rPr>
          <w:rFonts w:ascii="StobiSerif Regular" w:hAnsi="StobiSerif Regular" w:cs="Times New Roman"/>
          <w:lang w:val="mk-MK"/>
        </w:rPr>
        <w:t xml:space="preserve"> nga Ministria e Arsimit dhe Shkencës dhe Ministria e Financave.</w:t>
      </w:r>
      <w:r w:rsidR="00CC08A8" w:rsidRPr="00686920">
        <w:rPr>
          <w:rFonts w:ascii="StobiSerif Regular" w:hAnsi="StobiSerif Regular" w:cs="Times New Roman"/>
          <w:lang w:val="mk-MK"/>
        </w:rPr>
        <w:t xml:space="preserve"> </w:t>
      </w:r>
    </w:p>
    <w:p w14:paraId="4F3A64DC" w14:textId="19B3BF6F" w:rsidR="00EC60BC" w:rsidRPr="00EC60BC" w:rsidRDefault="00DC47B0" w:rsidP="00EC60BC">
      <w:pPr>
        <w:spacing w:after="0" w:line="240" w:lineRule="auto"/>
        <w:ind w:firstLine="720"/>
        <w:contextualSpacing/>
        <w:jc w:val="both"/>
        <w:rPr>
          <w:rFonts w:ascii="StobiSerif Regular" w:hAnsi="StobiSerif Regular" w:cs="Times New Roman"/>
          <w:lang w:val="en-US"/>
        </w:rPr>
      </w:pPr>
      <w:r w:rsidRPr="00DC47B0">
        <w:rPr>
          <w:rFonts w:ascii="StobiSerif Regular" w:hAnsi="StobiSerif Regular" w:cs="Times New Roman"/>
          <w:lang w:val="en-US"/>
        </w:rPr>
        <w:t xml:space="preserve">Pas marrjes së pëlqimit nga paragrafi 1 </w:t>
      </w:r>
      <w:r>
        <w:rPr>
          <w:rFonts w:ascii="StobiSerif Regular" w:hAnsi="StobiSerif Regular" w:cs="Times New Roman"/>
          <w:lang w:val="sq-MK"/>
        </w:rPr>
        <w:t>të</w:t>
      </w:r>
      <w:r w:rsidRPr="00DC47B0">
        <w:rPr>
          <w:rFonts w:ascii="StobiSerif Regular" w:hAnsi="StobiSerif Regular" w:cs="Times New Roman"/>
          <w:lang w:val="en-US"/>
        </w:rPr>
        <w:t xml:space="preserve"> këtij neni, shkolla fillore me qendrën e burimeve, brenda 15 ditëve, publikon shpallje publike për përzgjedhjen e asistentëve arsimorë.</w:t>
      </w:r>
    </w:p>
    <w:p w14:paraId="0E3C3DBE" w14:textId="48F6A9A5" w:rsidR="00EC60BC" w:rsidRPr="00EC60BC" w:rsidRDefault="00DC47B0" w:rsidP="00CB30D4">
      <w:pPr>
        <w:spacing w:after="0" w:line="240" w:lineRule="auto"/>
        <w:ind w:firstLine="720"/>
        <w:contextualSpacing/>
        <w:jc w:val="both"/>
        <w:rPr>
          <w:rFonts w:ascii="StobiSerif Regular" w:hAnsi="StobiSerif Regular" w:cs="Times New Roman"/>
          <w:lang w:val="en-US"/>
        </w:rPr>
      </w:pPr>
      <w:r w:rsidRPr="00DC47B0">
        <w:rPr>
          <w:rFonts w:ascii="StobiSerif Regular" w:hAnsi="StobiSerif Regular" w:cs="Times New Roman"/>
          <w:lang w:val="en-US"/>
        </w:rPr>
        <w:t xml:space="preserve">Asistentët arsimorë mund të krijojnë marrëdhënie pune edhe pa një thirrje publike, për periudhë të caktuar kohore, </w:t>
      </w:r>
      <w:r w:rsidR="00CB30D4">
        <w:rPr>
          <w:rFonts w:ascii="StobiSerif Regular" w:hAnsi="StobiSerif Regular" w:cs="Times New Roman"/>
          <w:lang w:val="sq-MK"/>
        </w:rPr>
        <w:t xml:space="preserve">më së voni </w:t>
      </w:r>
      <w:r w:rsidRPr="00DC47B0">
        <w:rPr>
          <w:rFonts w:ascii="StobiSerif Regular" w:hAnsi="StobiSerif Regular" w:cs="Times New Roman"/>
          <w:lang w:val="en-US"/>
        </w:rPr>
        <w:t xml:space="preserve">deri në tre </w:t>
      </w:r>
      <w:proofErr w:type="gramStart"/>
      <w:r w:rsidRPr="00DC47B0">
        <w:rPr>
          <w:rFonts w:ascii="StobiSerif Regular" w:hAnsi="StobiSerif Regular" w:cs="Times New Roman"/>
          <w:lang w:val="en-US"/>
        </w:rPr>
        <w:t>muaj,pas</w:t>
      </w:r>
      <w:proofErr w:type="gramEnd"/>
      <w:r w:rsidRPr="00DC47B0">
        <w:rPr>
          <w:rFonts w:ascii="StobiSerif Regular" w:hAnsi="StobiSerif Regular" w:cs="Times New Roman"/>
          <w:lang w:val="en-US"/>
        </w:rPr>
        <w:t xml:space="preserve"> marrjes së </w:t>
      </w:r>
      <w:r w:rsidR="00CB30D4">
        <w:rPr>
          <w:rFonts w:ascii="StobiSerif Regular" w:hAnsi="StobiSerif Regular" w:cs="Times New Roman"/>
          <w:lang w:val="sq-MK"/>
        </w:rPr>
        <w:t xml:space="preserve">pëlqimit të siguruar </w:t>
      </w:r>
      <w:r w:rsidRPr="00DC47B0">
        <w:rPr>
          <w:rFonts w:ascii="StobiSerif Regular" w:hAnsi="StobiSerif Regular" w:cs="Times New Roman"/>
          <w:lang w:val="en-US"/>
        </w:rPr>
        <w:t xml:space="preserve"> paraprak nga Ministria e Arsimit dhe Shkencës.</w:t>
      </w:r>
    </w:p>
    <w:p w14:paraId="136F481A" w14:textId="57FDCD8B" w:rsidR="00B1647E" w:rsidRPr="00686920" w:rsidRDefault="00CC08A8" w:rsidP="00BB278F">
      <w:pPr>
        <w:spacing w:after="0" w:line="240" w:lineRule="auto"/>
        <w:ind w:firstLine="720"/>
        <w:contextualSpacing/>
        <w:jc w:val="both"/>
        <w:rPr>
          <w:rFonts w:ascii="StobiSerif Regular" w:hAnsi="StobiSerif Regular" w:cs="Times New Roman"/>
          <w:lang w:val="mk-MK"/>
        </w:rPr>
      </w:pPr>
      <w:r w:rsidRPr="00686920">
        <w:rPr>
          <w:rFonts w:ascii="StobiSerif Regular" w:hAnsi="StobiSerif Regular" w:cs="Times New Roman"/>
          <w:lang w:val="mk-MK"/>
        </w:rPr>
        <w:t xml:space="preserve">       </w:t>
      </w:r>
      <w:r w:rsidR="00875599" w:rsidRPr="00686920">
        <w:rPr>
          <w:rFonts w:ascii="StobiSerif Regular" w:hAnsi="StobiSerif Regular" w:cs="Times New Roman"/>
          <w:lang w:val="mk-MK"/>
        </w:rPr>
        <w:t xml:space="preserve"> </w:t>
      </w:r>
    </w:p>
    <w:p w14:paraId="63971D29" w14:textId="77777777" w:rsidR="005706A9" w:rsidRPr="00686920" w:rsidRDefault="005706A9" w:rsidP="00686920">
      <w:pPr>
        <w:spacing w:after="0" w:line="240" w:lineRule="auto"/>
        <w:contextualSpacing/>
        <w:rPr>
          <w:rFonts w:ascii="StobiSerif Regular" w:hAnsi="StobiSerif Regular" w:cs="Times New Roman"/>
          <w:lang w:val="mk-MK"/>
        </w:rPr>
      </w:pPr>
    </w:p>
    <w:p w14:paraId="36AECCD2" w14:textId="516FA1F8" w:rsidR="00147FD9" w:rsidRPr="00686920" w:rsidRDefault="00147FD9" w:rsidP="00CB30D4">
      <w:pPr>
        <w:spacing w:after="0" w:line="240" w:lineRule="auto"/>
        <w:contextualSpacing/>
        <w:rPr>
          <w:rFonts w:ascii="StobiSerif Regular" w:hAnsi="StobiSerif Regular" w:cs="Times New Roman"/>
          <w:b/>
          <w:bCs/>
          <w:lang w:val="mk-MK"/>
        </w:rPr>
      </w:pPr>
      <w:r w:rsidRPr="00686920">
        <w:rPr>
          <w:rFonts w:ascii="StobiSerif Regular" w:hAnsi="StobiSerif Regular" w:cs="Times New Roman"/>
          <w:b/>
          <w:bCs/>
        </w:rPr>
        <w:t xml:space="preserve">III. </w:t>
      </w:r>
      <w:r w:rsidR="00CB30D4" w:rsidRPr="00CB30D4">
        <w:rPr>
          <w:rFonts w:ascii="StobiSerif Regular" w:hAnsi="StobiSerif Regular" w:cs="Times New Roman"/>
          <w:b/>
          <w:bCs/>
        </w:rPr>
        <w:t xml:space="preserve">MËNYRA DHE PROCEDURA E </w:t>
      </w:r>
      <w:proofErr w:type="gramStart"/>
      <w:r w:rsidR="00CB30D4">
        <w:rPr>
          <w:rFonts w:ascii="StobiSerif Regular" w:hAnsi="StobiSerif Regular" w:cs="Times New Roman"/>
          <w:b/>
          <w:bCs/>
          <w:lang w:val="sq-MK"/>
        </w:rPr>
        <w:t xml:space="preserve">SELEKTIMIT </w:t>
      </w:r>
      <w:r w:rsidR="00CB30D4" w:rsidRPr="00CB30D4">
        <w:rPr>
          <w:rFonts w:ascii="StobiSerif Regular" w:hAnsi="StobiSerif Regular" w:cs="Times New Roman"/>
          <w:b/>
          <w:bCs/>
        </w:rPr>
        <w:t xml:space="preserve"> DHE</w:t>
      </w:r>
      <w:proofErr w:type="gramEnd"/>
      <w:r w:rsidR="00CB30D4" w:rsidRPr="00CB30D4">
        <w:rPr>
          <w:rFonts w:ascii="StobiSerif Regular" w:hAnsi="StobiSerif Regular" w:cs="Times New Roman"/>
          <w:b/>
          <w:bCs/>
        </w:rPr>
        <w:t xml:space="preserve"> PËRZGJEDHJES SË ASISTENTIT ARSIMOR</w:t>
      </w:r>
    </w:p>
    <w:p w14:paraId="625B5068" w14:textId="77777777" w:rsidR="00541BDB" w:rsidRPr="00686920" w:rsidRDefault="00541BDB" w:rsidP="00686920">
      <w:pPr>
        <w:spacing w:after="0" w:line="240" w:lineRule="auto"/>
        <w:contextualSpacing/>
        <w:jc w:val="center"/>
        <w:rPr>
          <w:rFonts w:ascii="StobiSerif Regular" w:hAnsi="StobiSerif Regular" w:cs="Times New Roman"/>
          <w:b/>
          <w:bCs/>
        </w:rPr>
      </w:pPr>
    </w:p>
    <w:p w14:paraId="3E6B3713" w14:textId="051F1221" w:rsidR="00147FD9" w:rsidRPr="00686920" w:rsidRDefault="00CB30D4" w:rsidP="00686920">
      <w:pPr>
        <w:spacing w:after="0" w:line="240" w:lineRule="auto"/>
        <w:contextualSpacing/>
        <w:jc w:val="center"/>
        <w:rPr>
          <w:rFonts w:ascii="StobiSerif Regular" w:hAnsi="StobiSerif Regular" w:cs="Times New Roman"/>
          <w:b/>
          <w:bCs/>
          <w:lang w:val="mk-MK"/>
        </w:rPr>
      </w:pPr>
      <w:r>
        <w:rPr>
          <w:rFonts w:ascii="StobiSerif Regular" w:hAnsi="StobiSerif Regular" w:cs="Times New Roman"/>
          <w:b/>
          <w:bCs/>
          <w:lang w:val="sq-MK"/>
        </w:rPr>
        <w:t>Neni</w:t>
      </w:r>
      <w:r w:rsidR="00147FD9" w:rsidRPr="00686920">
        <w:rPr>
          <w:rFonts w:ascii="StobiSerif Regular" w:hAnsi="StobiSerif Regular" w:cs="Times New Roman"/>
          <w:b/>
          <w:bCs/>
        </w:rPr>
        <w:t xml:space="preserve"> </w:t>
      </w:r>
      <w:r w:rsidR="00AE05CD" w:rsidRPr="00686920">
        <w:rPr>
          <w:rFonts w:ascii="StobiSerif Regular" w:hAnsi="StobiSerif Regular" w:cs="Times New Roman"/>
          <w:b/>
          <w:bCs/>
          <w:lang w:val="mk-MK"/>
        </w:rPr>
        <w:t>4</w:t>
      </w:r>
    </w:p>
    <w:p w14:paraId="3C1D7E21" w14:textId="3B9889EF" w:rsidR="00AE05CD" w:rsidRPr="00686920" w:rsidRDefault="00875599" w:rsidP="004F041C">
      <w:pPr>
        <w:spacing w:after="0" w:line="240" w:lineRule="auto"/>
        <w:contextualSpacing/>
        <w:jc w:val="both"/>
        <w:rPr>
          <w:rFonts w:ascii="StobiSerif Regular" w:hAnsi="StobiSerif Regular" w:cs="Times New Roman"/>
        </w:rPr>
      </w:pPr>
      <w:r w:rsidRPr="00686920">
        <w:rPr>
          <w:rFonts w:ascii="StobiSerif Regular" w:hAnsi="StobiSerif Regular" w:cs="Times New Roman"/>
          <w:lang w:val="mk-MK"/>
        </w:rPr>
        <w:t xml:space="preserve">     </w:t>
      </w:r>
      <w:r w:rsidR="00CC08A8" w:rsidRPr="00686920">
        <w:rPr>
          <w:rFonts w:ascii="StobiSerif Regular" w:hAnsi="StobiSerif Regular" w:cs="Times New Roman"/>
          <w:lang w:val="mk-MK"/>
        </w:rPr>
        <w:t xml:space="preserve">         </w:t>
      </w:r>
      <w:r w:rsidRPr="00686920">
        <w:rPr>
          <w:rFonts w:ascii="StobiSerif Regular" w:hAnsi="StobiSerif Regular" w:cs="Times New Roman"/>
          <w:lang w:val="mk-MK"/>
        </w:rPr>
        <w:t xml:space="preserve"> </w:t>
      </w:r>
      <w:r w:rsidR="00CB30D4" w:rsidRPr="00CB30D4">
        <w:rPr>
          <w:rFonts w:ascii="StobiSerif Regular" w:hAnsi="StobiSerif Regular" w:cs="Times New Roman"/>
          <w:lang w:val="mk-MK"/>
        </w:rPr>
        <w:t xml:space="preserve">Asistentët arsimorë zgjidhen nga drejtori i shkollës së mesme shtetërore me qendër burimore në bazë të propozimit të Komisionit të Zbatimit të Procedurave të Përzgjedhjes dhe Përzgjedhjes së </w:t>
      </w:r>
      <w:r w:rsidR="00CB30D4">
        <w:rPr>
          <w:rFonts w:ascii="StobiSerif Regular" w:hAnsi="StobiSerif Regular" w:cs="Times New Roman"/>
          <w:lang w:val="sq-MK"/>
        </w:rPr>
        <w:t>Asistentit</w:t>
      </w:r>
      <w:r w:rsidR="00CB30D4" w:rsidRPr="00CB30D4">
        <w:rPr>
          <w:rFonts w:ascii="StobiSerif Regular" w:hAnsi="StobiSerif Regular" w:cs="Times New Roman"/>
          <w:lang w:val="mk-MK"/>
        </w:rPr>
        <w:t xml:space="preserve"> Arsimor</w:t>
      </w:r>
      <w:r w:rsidR="00AE05CD" w:rsidRPr="004F041C">
        <w:rPr>
          <w:rFonts w:ascii="StobiSerif Regular" w:hAnsi="StobiSerif Regular" w:cs="Times New Roman"/>
          <w:lang w:val="mk-MK"/>
        </w:rPr>
        <w:t>.</w:t>
      </w:r>
      <w:r w:rsidR="00AE05CD" w:rsidRPr="00686920">
        <w:rPr>
          <w:rFonts w:ascii="StobiSerif Regular" w:hAnsi="StobiSerif Regular" w:cs="Times New Roman"/>
          <w:lang w:val="mk-MK"/>
        </w:rPr>
        <w:t xml:space="preserve"> </w:t>
      </w:r>
    </w:p>
    <w:p w14:paraId="7CE66019" w14:textId="77777777" w:rsidR="005C6F68" w:rsidRPr="00686920" w:rsidRDefault="005C6F68" w:rsidP="004F041C">
      <w:pPr>
        <w:spacing w:after="0" w:line="240" w:lineRule="auto"/>
        <w:contextualSpacing/>
        <w:jc w:val="both"/>
        <w:rPr>
          <w:rFonts w:ascii="StobiSerif Regular" w:hAnsi="StobiSerif Regular" w:cs="Times New Roman"/>
          <w:lang w:val="mk-MK"/>
        </w:rPr>
      </w:pPr>
    </w:p>
    <w:p w14:paraId="65352B2A" w14:textId="46E48025" w:rsidR="00147FD9" w:rsidRPr="00686920" w:rsidRDefault="00CB30D4" w:rsidP="00686920">
      <w:pPr>
        <w:spacing w:after="0" w:line="240" w:lineRule="auto"/>
        <w:contextualSpacing/>
        <w:jc w:val="center"/>
        <w:rPr>
          <w:rFonts w:ascii="StobiSerif Regular" w:hAnsi="StobiSerif Regular" w:cs="Times New Roman"/>
          <w:b/>
          <w:bCs/>
        </w:rPr>
      </w:pPr>
      <w:r>
        <w:rPr>
          <w:rFonts w:ascii="StobiSerif Regular" w:hAnsi="StobiSerif Regular" w:cs="Times New Roman"/>
          <w:b/>
          <w:bCs/>
          <w:lang w:val="sq-MK"/>
        </w:rPr>
        <w:t>Neni</w:t>
      </w:r>
      <w:r w:rsidR="00147FD9" w:rsidRPr="00686920">
        <w:rPr>
          <w:rFonts w:ascii="StobiSerif Regular" w:hAnsi="StobiSerif Regular" w:cs="Times New Roman"/>
          <w:b/>
          <w:bCs/>
        </w:rPr>
        <w:t xml:space="preserve"> </w:t>
      </w:r>
      <w:r w:rsidR="00AE05CD" w:rsidRPr="00686920">
        <w:rPr>
          <w:rFonts w:ascii="StobiSerif Regular" w:hAnsi="StobiSerif Regular" w:cs="Times New Roman"/>
          <w:b/>
          <w:bCs/>
          <w:lang w:val="mk-MK"/>
        </w:rPr>
        <w:t>5</w:t>
      </w:r>
    </w:p>
    <w:p w14:paraId="17E0A3A6" w14:textId="53BE2329" w:rsidR="00147FD9" w:rsidRPr="00686920" w:rsidRDefault="00875599" w:rsidP="00686920">
      <w:pPr>
        <w:spacing w:after="0" w:line="240" w:lineRule="auto"/>
        <w:contextualSpacing/>
        <w:jc w:val="both"/>
        <w:rPr>
          <w:rFonts w:ascii="StobiSerif Regular" w:hAnsi="StobiSerif Regular" w:cs="Times New Roman"/>
        </w:rPr>
      </w:pPr>
      <w:r w:rsidRPr="00686920">
        <w:rPr>
          <w:rFonts w:ascii="StobiSerif Regular" w:hAnsi="StobiSerif Regular" w:cs="Times New Roman"/>
          <w:lang w:val="mk-MK"/>
        </w:rPr>
        <w:t xml:space="preserve">     </w:t>
      </w:r>
      <w:r w:rsidR="00CC08A8" w:rsidRPr="00686920">
        <w:rPr>
          <w:rFonts w:ascii="StobiSerif Regular" w:hAnsi="StobiSerif Regular" w:cs="Times New Roman"/>
          <w:lang w:val="mk-MK"/>
        </w:rPr>
        <w:t xml:space="preserve">              </w:t>
      </w:r>
      <w:r w:rsidR="00CB30D4" w:rsidRPr="00CB30D4">
        <w:rPr>
          <w:rFonts w:ascii="StobiSerif Regular" w:hAnsi="StobiSerif Regular" w:cs="Times New Roman"/>
        </w:rPr>
        <w:t xml:space="preserve">Përzgjedhja e asistenti të arsimuar bëhet në bazë të </w:t>
      </w:r>
      <w:r w:rsidR="00CB30D4">
        <w:rPr>
          <w:rFonts w:ascii="StobiSerif Regular" w:hAnsi="StobiSerif Regular" w:cs="Times New Roman"/>
          <w:lang w:val="sq-MK"/>
        </w:rPr>
        <w:t>shpalljes</w:t>
      </w:r>
      <w:r w:rsidR="00CB30D4" w:rsidRPr="00CB30D4">
        <w:rPr>
          <w:rFonts w:ascii="StobiSerif Regular" w:hAnsi="StobiSerif Regular" w:cs="Times New Roman"/>
        </w:rPr>
        <w:t xml:space="preserve"> publik</w:t>
      </w:r>
      <w:r w:rsidR="00CB30D4">
        <w:rPr>
          <w:rFonts w:ascii="StobiSerif Regular" w:hAnsi="StobiSerif Regular" w:cs="Times New Roman"/>
          <w:lang w:val="sq-MK"/>
        </w:rPr>
        <w:t>e</w:t>
      </w:r>
      <w:r w:rsidR="00CB30D4" w:rsidRPr="00CB30D4">
        <w:rPr>
          <w:rFonts w:ascii="StobiSerif Regular" w:hAnsi="StobiSerif Regular" w:cs="Times New Roman"/>
        </w:rPr>
        <w:t xml:space="preserve">, të publikuar nga shkolla e mesme shtetërore </w:t>
      </w:r>
      <w:proofErr w:type="gramStart"/>
      <w:r w:rsidR="00CB30D4" w:rsidRPr="00CB30D4">
        <w:rPr>
          <w:rFonts w:ascii="StobiSerif Regular" w:hAnsi="StobiSerif Regular" w:cs="Times New Roman"/>
        </w:rPr>
        <w:t>me  qendër</w:t>
      </w:r>
      <w:proofErr w:type="gramEnd"/>
      <w:r w:rsidR="00CB30D4">
        <w:rPr>
          <w:rFonts w:ascii="StobiSerif Regular" w:hAnsi="StobiSerif Regular" w:cs="Times New Roman"/>
          <w:lang w:val="sq-MK"/>
        </w:rPr>
        <w:t xml:space="preserve"> </w:t>
      </w:r>
      <w:r w:rsidR="00CB30D4" w:rsidRPr="00CB30D4">
        <w:rPr>
          <w:rFonts w:ascii="StobiSerif Regular" w:hAnsi="StobiSerif Regular" w:cs="Times New Roman"/>
        </w:rPr>
        <w:t xml:space="preserve"> burimesh</w:t>
      </w:r>
      <w:r w:rsidR="00147FD9" w:rsidRPr="00686920">
        <w:rPr>
          <w:rFonts w:ascii="StobiSerif Regular" w:hAnsi="StobiSerif Regular" w:cs="Times New Roman"/>
        </w:rPr>
        <w:t>.</w:t>
      </w:r>
    </w:p>
    <w:p w14:paraId="117119BB" w14:textId="77777777" w:rsidR="00CB30D4" w:rsidRPr="00CB30D4" w:rsidRDefault="00875599" w:rsidP="00CB30D4">
      <w:pPr>
        <w:spacing w:after="0" w:line="240" w:lineRule="auto"/>
        <w:contextualSpacing/>
        <w:jc w:val="both"/>
        <w:rPr>
          <w:rFonts w:ascii="StobiSerif Regular" w:hAnsi="StobiSerif Regular" w:cs="Times New Roman"/>
        </w:rPr>
      </w:pPr>
      <w:r w:rsidRPr="00686920">
        <w:rPr>
          <w:rFonts w:ascii="StobiSerif Regular" w:hAnsi="StobiSerif Regular" w:cs="Times New Roman"/>
          <w:lang w:val="mk-MK"/>
        </w:rPr>
        <w:t xml:space="preserve">      </w:t>
      </w:r>
      <w:r w:rsidR="00CC08A8" w:rsidRPr="00686920">
        <w:rPr>
          <w:rFonts w:ascii="StobiSerif Regular" w:hAnsi="StobiSerif Regular" w:cs="Times New Roman"/>
          <w:lang w:val="mk-MK"/>
        </w:rPr>
        <w:t xml:space="preserve">             </w:t>
      </w:r>
      <w:r w:rsidR="00CB30D4" w:rsidRPr="00CB30D4">
        <w:rPr>
          <w:rFonts w:ascii="StobiSerif Regular" w:hAnsi="StobiSerif Regular" w:cs="Times New Roman"/>
        </w:rPr>
        <w:t>Shpallja publike nga paragrafi 1 i këtij neni përmban:</w:t>
      </w:r>
    </w:p>
    <w:p w14:paraId="1FF2DD84" w14:textId="4F61AA27" w:rsidR="00147FD9" w:rsidRPr="00686920" w:rsidRDefault="00CB30D4" w:rsidP="00CB30D4">
      <w:pPr>
        <w:spacing w:after="0" w:line="240" w:lineRule="auto"/>
        <w:contextualSpacing/>
        <w:jc w:val="both"/>
        <w:rPr>
          <w:rFonts w:ascii="StobiSerif Regular" w:hAnsi="StobiSerif Regular" w:cs="Times New Roman"/>
        </w:rPr>
      </w:pPr>
      <w:r>
        <w:rPr>
          <w:rFonts w:ascii="StobiSerif Regular" w:hAnsi="StobiSerif Regular" w:cs="Times New Roman"/>
          <w:lang w:val="sq-MK"/>
        </w:rPr>
        <w:t xml:space="preserve">        </w:t>
      </w:r>
      <w:r w:rsidRPr="00CB30D4">
        <w:rPr>
          <w:rFonts w:ascii="StobiSerif Regular" w:hAnsi="StobiSerif Regular" w:cs="Times New Roman"/>
        </w:rPr>
        <w:t>- baza ligjore për publikimin e tij;</w:t>
      </w:r>
    </w:p>
    <w:p w14:paraId="0F26D493" w14:textId="55656B1B" w:rsidR="00147FD9" w:rsidRPr="00686920" w:rsidRDefault="001E74EF" w:rsidP="0068692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StobiSerif Regular" w:hAnsi="StobiSerif Regular" w:cs="Times New Roman"/>
        </w:rPr>
      </w:pPr>
      <w:r w:rsidRPr="001E74EF">
        <w:rPr>
          <w:rFonts w:ascii="StobiSerif Regular" w:hAnsi="StobiSerif Regular" w:cs="Times New Roman"/>
        </w:rPr>
        <w:t xml:space="preserve"> emrin e </w:t>
      </w:r>
      <w:r>
        <w:rPr>
          <w:rFonts w:ascii="StobiSerif Regular" w:hAnsi="StobiSerif Regular" w:cs="Times New Roman"/>
          <w:lang w:val="sq-MK"/>
        </w:rPr>
        <w:t>shkollës</w:t>
      </w:r>
      <w:r w:rsidRPr="001E74EF">
        <w:rPr>
          <w:rFonts w:ascii="StobiSerif Regular" w:hAnsi="StobiSerif Regular" w:cs="Times New Roman"/>
        </w:rPr>
        <w:t xml:space="preserve"> për nevojat e të cilit publikohet</w:t>
      </w:r>
      <w:r w:rsidR="00147FD9" w:rsidRPr="00686920">
        <w:rPr>
          <w:rFonts w:ascii="StobiSerif Regular" w:hAnsi="StobiSerif Regular" w:cs="Times New Roman"/>
        </w:rPr>
        <w:t>;</w:t>
      </w:r>
    </w:p>
    <w:p w14:paraId="5FB5C432" w14:textId="68A4C6F0" w:rsidR="00147FD9" w:rsidRPr="00686920" w:rsidRDefault="001E74EF" w:rsidP="0068692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StobiSerif Regular" w:hAnsi="StobiSerif Regular" w:cs="Times New Roman"/>
        </w:rPr>
      </w:pPr>
      <w:r w:rsidRPr="001E74EF">
        <w:rPr>
          <w:rFonts w:ascii="StobiSerif Regular" w:hAnsi="StobiSerif Regular" w:cs="Times New Roman"/>
        </w:rPr>
        <w:t xml:space="preserve"> emri i </w:t>
      </w:r>
      <w:r>
        <w:rPr>
          <w:rFonts w:ascii="StobiSerif Regular" w:hAnsi="StobiSerif Regular" w:cs="Times New Roman"/>
          <w:lang w:val="sq-MK"/>
        </w:rPr>
        <w:t>vendit të punës</w:t>
      </w:r>
      <w:r w:rsidRPr="001E74EF">
        <w:rPr>
          <w:rFonts w:ascii="StobiSerif Regular" w:hAnsi="StobiSerif Regular" w:cs="Times New Roman"/>
        </w:rPr>
        <w:t xml:space="preserve"> </w:t>
      </w:r>
      <w:r>
        <w:rPr>
          <w:rFonts w:ascii="StobiSerif Regular" w:hAnsi="StobiSerif Regular" w:cs="Times New Roman"/>
          <w:lang w:val="sq-MK"/>
        </w:rPr>
        <w:t>s</w:t>
      </w:r>
      <w:r w:rsidRPr="001E74EF">
        <w:rPr>
          <w:rFonts w:ascii="StobiSerif Regular" w:hAnsi="StobiSerif Regular" w:cs="Times New Roman"/>
        </w:rPr>
        <w:t>ë shpallur;</w:t>
      </w:r>
    </w:p>
    <w:p w14:paraId="5B34A63A" w14:textId="326DC175" w:rsidR="00147FD9" w:rsidRPr="00686920" w:rsidRDefault="001E74EF" w:rsidP="0068692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StobiSerif Regular" w:hAnsi="StobiSerif Regular" w:cs="Times New Roman"/>
        </w:rPr>
      </w:pPr>
      <w:r w:rsidRPr="001E74EF">
        <w:rPr>
          <w:rFonts w:ascii="StobiSerif Regular" w:hAnsi="StobiSerif Regular" w:cs="Times New Roman"/>
        </w:rPr>
        <w:t xml:space="preserve">numrin e </w:t>
      </w:r>
      <w:r>
        <w:rPr>
          <w:rFonts w:ascii="StobiSerif Regular" w:hAnsi="StobiSerif Regular" w:cs="Times New Roman"/>
          <w:lang w:val="sq-MK"/>
        </w:rPr>
        <w:t>realizuesve</w:t>
      </w:r>
      <w:r w:rsidRPr="001E74EF">
        <w:rPr>
          <w:rFonts w:ascii="StobiSerif Regular" w:hAnsi="StobiSerif Regular" w:cs="Times New Roman"/>
        </w:rPr>
        <w:t xml:space="preserve"> të kërkuar (asistentë arsimorë) për të cilët </w:t>
      </w:r>
      <w:r>
        <w:rPr>
          <w:rFonts w:ascii="StobiSerif Regular" w:hAnsi="StobiSerif Regular" w:cs="Times New Roman"/>
          <w:lang w:val="sq-MK"/>
        </w:rPr>
        <w:t>publik</w:t>
      </w:r>
      <w:r w:rsidR="00394D0D">
        <w:rPr>
          <w:rFonts w:ascii="StobiSerif Regular" w:hAnsi="StobiSerif Regular" w:cs="Times New Roman"/>
          <w:lang w:val="sq-MK"/>
        </w:rPr>
        <w:t>ohet</w:t>
      </w:r>
    </w:p>
    <w:p w14:paraId="0DD9E6C6" w14:textId="1F328855" w:rsidR="00147FD9" w:rsidRPr="00686920" w:rsidRDefault="00394D0D" w:rsidP="0068692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StobiSerif Regular" w:hAnsi="StobiSerif Regular" w:cs="Times New Roman"/>
        </w:rPr>
      </w:pPr>
      <w:r>
        <w:rPr>
          <w:rFonts w:ascii="StobiSerif Regular" w:hAnsi="StobiSerif Regular" w:cs="Times New Roman"/>
          <w:lang w:val="sq-MK"/>
        </w:rPr>
        <w:t>shpallja publike</w:t>
      </w:r>
      <w:r w:rsidR="00147FD9" w:rsidRPr="00686920">
        <w:rPr>
          <w:rFonts w:ascii="StobiSerif Regular" w:hAnsi="StobiSerif Regular" w:cs="Times New Roman"/>
        </w:rPr>
        <w:t>;</w:t>
      </w:r>
    </w:p>
    <w:p w14:paraId="7B76FC63" w14:textId="511DB85E" w:rsidR="00147FD9" w:rsidRPr="00686920" w:rsidRDefault="00944887" w:rsidP="0068692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StobiSerif Regular" w:hAnsi="StobiSerif Regular" w:cs="Times New Roman"/>
        </w:rPr>
      </w:pPr>
      <w:r w:rsidRPr="00944887">
        <w:rPr>
          <w:rFonts w:ascii="StobiSerif Regular" w:hAnsi="StobiSerif Regular" w:cs="Times New Roman"/>
        </w:rPr>
        <w:t xml:space="preserve"> periudha kohore për të cilën themelohet marrëdhënia e punës</w:t>
      </w:r>
      <w:r w:rsidR="00147FD9" w:rsidRPr="00686920">
        <w:rPr>
          <w:rFonts w:ascii="StobiSerif Regular" w:hAnsi="StobiSerif Regular" w:cs="Times New Roman"/>
        </w:rPr>
        <w:t>;</w:t>
      </w:r>
    </w:p>
    <w:p w14:paraId="1EBD6697" w14:textId="45FBBBB2" w:rsidR="00147FD9" w:rsidRPr="00686920" w:rsidRDefault="00944887" w:rsidP="0068692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StobiSerif Regular" w:hAnsi="StobiSerif Regular" w:cs="Times New Roman"/>
        </w:rPr>
      </w:pPr>
      <w:r w:rsidRPr="00944887">
        <w:rPr>
          <w:rFonts w:ascii="StobiSerif Regular" w:hAnsi="StobiSerif Regular" w:cs="Times New Roman"/>
        </w:rPr>
        <w:t>kushtet e përgjithshme dhe të veçanta për vendin e punës</w:t>
      </w:r>
      <w:r w:rsidR="00147FD9" w:rsidRPr="00686920">
        <w:rPr>
          <w:rFonts w:ascii="StobiSerif Regular" w:hAnsi="StobiSerif Regular" w:cs="Times New Roman"/>
        </w:rPr>
        <w:t>;</w:t>
      </w:r>
    </w:p>
    <w:p w14:paraId="3D4EF638" w14:textId="77777777" w:rsidR="00944887" w:rsidRDefault="00944887" w:rsidP="0091398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StobiSerif Regular" w:hAnsi="StobiSerif Regular" w:cs="Times New Roman"/>
        </w:rPr>
      </w:pPr>
      <w:r w:rsidRPr="00944887">
        <w:rPr>
          <w:rFonts w:ascii="StobiSerif Regular" w:hAnsi="StobiSerif Regular" w:cs="Times New Roman"/>
        </w:rPr>
        <w:t>shumë monetare mbi pagën bazë neto për nivelin e kualifikimit të fituar;</w:t>
      </w:r>
    </w:p>
    <w:p w14:paraId="6EA81328" w14:textId="77777777" w:rsidR="00944887" w:rsidRDefault="00944887" w:rsidP="0068692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StobiSerif Regular" w:hAnsi="StobiSerif Regular" w:cs="Times New Roman"/>
        </w:rPr>
      </w:pPr>
      <w:r w:rsidRPr="00944887">
        <w:rPr>
          <w:rFonts w:ascii="StobiSerif Regular" w:hAnsi="StobiSerif Regular" w:cs="Times New Roman"/>
        </w:rPr>
        <w:t xml:space="preserve"> dëshmi për plotësimin e kushteve të nevojshme për vendin e punës (të </w:t>
      </w:r>
      <w:proofErr w:type="gramStart"/>
      <w:r w:rsidRPr="00944887">
        <w:rPr>
          <w:rFonts w:ascii="StobiSerif Regular" w:hAnsi="StobiSerif Regular" w:cs="Times New Roman"/>
        </w:rPr>
        <w:t>dorëzohe</w:t>
      </w:r>
      <w:r>
        <w:rPr>
          <w:rFonts w:ascii="StobiSerif Regular" w:hAnsi="StobiSerif Regular" w:cs="Times New Roman"/>
          <w:lang w:val="sq-MK"/>
        </w:rPr>
        <w:t xml:space="preserve">n </w:t>
      </w:r>
      <w:r w:rsidRPr="00944887">
        <w:rPr>
          <w:rFonts w:ascii="StobiSerif Regular" w:hAnsi="StobiSerif Regular" w:cs="Times New Roman"/>
        </w:rPr>
        <w:t xml:space="preserve"> në</w:t>
      </w:r>
      <w:proofErr w:type="gramEnd"/>
      <w:r w:rsidRPr="00944887">
        <w:rPr>
          <w:rFonts w:ascii="StobiSerif Regular" w:hAnsi="StobiSerif Regular" w:cs="Times New Roman"/>
        </w:rPr>
        <w:t xml:space="preserve"> origjinal ose kopje </w:t>
      </w:r>
      <w:r>
        <w:rPr>
          <w:rFonts w:ascii="StobiSerif Regular" w:hAnsi="StobiSerif Regular" w:cs="Times New Roman"/>
          <w:lang w:val="sq-MK"/>
        </w:rPr>
        <w:t>të</w:t>
      </w:r>
      <w:r w:rsidRPr="00944887">
        <w:rPr>
          <w:rFonts w:ascii="StobiSerif Regular" w:hAnsi="StobiSerif Regular" w:cs="Times New Roman"/>
        </w:rPr>
        <w:t xml:space="preserve"> noterizuar</w:t>
      </w:r>
      <w:r>
        <w:rPr>
          <w:rFonts w:ascii="StobiSerif Regular" w:hAnsi="StobiSerif Regular" w:cs="Times New Roman"/>
          <w:lang w:val="sq-MK"/>
        </w:rPr>
        <w:t>a</w:t>
      </w:r>
      <w:r w:rsidRPr="00944887">
        <w:rPr>
          <w:rFonts w:ascii="StobiSerif Regular" w:hAnsi="StobiSerif Regular" w:cs="Times New Roman"/>
        </w:rPr>
        <w:t>);</w:t>
      </w:r>
    </w:p>
    <w:p w14:paraId="0571D6FF" w14:textId="099A59F4" w:rsidR="00944887" w:rsidRPr="00944887" w:rsidRDefault="00944887" w:rsidP="0094488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StobiSerif Regular" w:hAnsi="StobiSerif Regular" w:cs="Times New Roman"/>
        </w:rPr>
      </w:pPr>
      <w:r w:rsidRPr="00944887">
        <w:rPr>
          <w:rFonts w:ascii="StobiSerif Regular" w:hAnsi="StobiSerif Regular" w:cs="Times New Roman"/>
        </w:rPr>
        <w:t xml:space="preserve"> adresa dhe vendi i regjistrimit;</w:t>
      </w:r>
    </w:p>
    <w:p w14:paraId="47D48508" w14:textId="7302F06E" w:rsidR="00147FD9" w:rsidRPr="00944887" w:rsidRDefault="00944887" w:rsidP="0094488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StobiSerif Regular" w:hAnsi="StobiSerif Regular" w:cs="Times New Roman"/>
        </w:rPr>
      </w:pPr>
      <w:r w:rsidRPr="00944887">
        <w:rPr>
          <w:rFonts w:ascii="StobiSerif Regular" w:hAnsi="StobiSerif Regular" w:cs="Times New Roman"/>
        </w:rPr>
        <w:t xml:space="preserve"> </w:t>
      </w:r>
      <w:r>
        <w:rPr>
          <w:rFonts w:ascii="StobiSerif Regular" w:hAnsi="StobiSerif Regular" w:cs="Times New Roman"/>
          <w:lang w:val="sq-MK"/>
        </w:rPr>
        <w:t>a</w:t>
      </w:r>
      <w:r w:rsidRPr="00944887">
        <w:rPr>
          <w:rFonts w:ascii="StobiSerif Regular" w:hAnsi="StobiSerif Regular" w:cs="Times New Roman"/>
        </w:rPr>
        <w:t>fati i aplikimit</w:t>
      </w:r>
      <w:r>
        <w:rPr>
          <w:rFonts w:ascii="StobiSerif Regular" w:hAnsi="StobiSerif Regular" w:cs="Times New Roman"/>
          <w:lang w:val="sq-MK"/>
        </w:rPr>
        <w:t xml:space="preserve"> </w:t>
      </w:r>
      <w:r w:rsidRPr="00944887">
        <w:rPr>
          <w:rFonts w:ascii="StobiSerif Regular" w:hAnsi="StobiSerif Regular" w:cs="Times New Roman"/>
        </w:rPr>
        <w:t xml:space="preserve">dhe </w:t>
      </w:r>
      <w:r w:rsidR="000F3159">
        <w:rPr>
          <w:rFonts w:ascii="StobiSerif Regular" w:hAnsi="StobiSerif Regular" w:cs="Times New Roman"/>
          <w:lang w:val="sq-MK"/>
        </w:rPr>
        <w:t>paralajmërimi</w:t>
      </w:r>
      <w:r w:rsidRPr="00944887">
        <w:rPr>
          <w:rFonts w:ascii="StobiSerif Regular" w:hAnsi="StobiSerif Regular" w:cs="Times New Roman"/>
        </w:rPr>
        <w:t xml:space="preserve"> se dokumentacioni i parakohshëm dhe i pakompletuar nuk do të shqyrtohet;</w:t>
      </w:r>
    </w:p>
    <w:p w14:paraId="53CF7344" w14:textId="295C7E90" w:rsidR="00933798" w:rsidRPr="00944887" w:rsidRDefault="00944887" w:rsidP="0068692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StobiSerif Regular" w:hAnsi="StobiSerif Regular" w:cs="Times New Roman"/>
          <w:lang w:val="mk-MK"/>
        </w:rPr>
      </w:pPr>
      <w:r w:rsidRPr="00944887">
        <w:rPr>
          <w:rFonts w:ascii="StobiSerif Regular" w:hAnsi="StobiSerif Regular" w:cs="Times New Roman"/>
        </w:rPr>
        <w:lastRenderedPageBreak/>
        <w:t xml:space="preserve"> të vërejmë se dokumentacioni i kërkuar nga neni 7 paragrafi 2 i këtij rregulloreje dorëzohet çdo ditë pune brenda afatit të caktuar, gjatë orarit të punës;</w:t>
      </w:r>
    </w:p>
    <w:p w14:paraId="56EBA66D" w14:textId="77777777" w:rsidR="00944887" w:rsidRPr="000F3159" w:rsidRDefault="00944887" w:rsidP="000F3159">
      <w:pPr>
        <w:spacing w:after="0" w:line="240" w:lineRule="auto"/>
        <w:ind w:left="360"/>
        <w:jc w:val="both"/>
        <w:rPr>
          <w:rFonts w:ascii="StobiSerif Regular" w:hAnsi="StobiSerif Regular" w:cs="Times New Roman"/>
          <w:lang w:val="mk-MK"/>
        </w:rPr>
      </w:pPr>
    </w:p>
    <w:p w14:paraId="57BC7953" w14:textId="65FA97B0" w:rsidR="00D46A3B" w:rsidRPr="00686920" w:rsidRDefault="00875599" w:rsidP="00686920">
      <w:pPr>
        <w:spacing w:after="0" w:line="240" w:lineRule="auto"/>
        <w:contextualSpacing/>
        <w:jc w:val="both"/>
        <w:rPr>
          <w:rFonts w:ascii="StobiSerif Regular" w:hAnsi="StobiSerif Regular" w:cs="Times New Roman"/>
          <w:lang w:val="mk-MK"/>
        </w:rPr>
      </w:pPr>
      <w:r w:rsidRPr="00686920">
        <w:rPr>
          <w:rFonts w:ascii="StobiSerif Regular" w:hAnsi="StobiSerif Regular" w:cs="Times New Roman"/>
          <w:lang w:val="mk-MK"/>
        </w:rPr>
        <w:t xml:space="preserve">      </w:t>
      </w:r>
      <w:r w:rsidR="00CC08A8" w:rsidRPr="00686920">
        <w:rPr>
          <w:rFonts w:ascii="StobiSerif Regular" w:hAnsi="StobiSerif Regular" w:cs="Times New Roman"/>
          <w:lang w:val="mk-MK"/>
        </w:rPr>
        <w:t xml:space="preserve">           </w:t>
      </w:r>
      <w:r w:rsidRPr="00686920">
        <w:rPr>
          <w:rFonts w:ascii="StobiSerif Regular" w:hAnsi="StobiSerif Regular" w:cs="Times New Roman"/>
          <w:lang w:val="mk-MK"/>
        </w:rPr>
        <w:t xml:space="preserve"> </w:t>
      </w:r>
      <w:r w:rsidR="00CC08A8" w:rsidRPr="00686920">
        <w:rPr>
          <w:rFonts w:ascii="StobiSerif Regular" w:hAnsi="StobiSerif Regular" w:cs="Times New Roman"/>
          <w:lang w:val="mk-MK"/>
        </w:rPr>
        <w:t xml:space="preserve">   </w:t>
      </w:r>
      <w:r w:rsidR="000F3159" w:rsidRPr="000F3159">
        <w:rPr>
          <w:rFonts w:ascii="StobiSerif Regular" w:hAnsi="StobiSerif Regular" w:cs="Times New Roman"/>
        </w:rPr>
        <w:t xml:space="preserve">Shpallja publike, përveç informacionit nga paragrafi 2 i këtij neni, përmban edhe </w:t>
      </w:r>
      <w:proofErr w:type="gramStart"/>
      <w:r w:rsidR="000F3159">
        <w:rPr>
          <w:rFonts w:ascii="StobiSerif Regular" w:hAnsi="StobiSerif Regular" w:cs="Times New Roman"/>
          <w:lang w:val="sq-MK"/>
        </w:rPr>
        <w:t xml:space="preserve">paralajmërimet </w:t>
      </w:r>
      <w:r w:rsidR="000F3159" w:rsidRPr="000F3159">
        <w:rPr>
          <w:rFonts w:ascii="StobiSerif Regular" w:hAnsi="StobiSerif Regular" w:cs="Times New Roman"/>
        </w:rPr>
        <w:t xml:space="preserve"> </w:t>
      </w:r>
      <w:r w:rsidR="000F3159">
        <w:rPr>
          <w:rFonts w:ascii="StobiSerif Regular" w:hAnsi="StobiSerif Regular" w:cs="Times New Roman"/>
          <w:lang w:val="sq-MK"/>
        </w:rPr>
        <w:t>në</w:t>
      </w:r>
      <w:proofErr w:type="gramEnd"/>
      <w:r w:rsidR="000F3159">
        <w:rPr>
          <w:rFonts w:ascii="StobiSerif Regular" w:hAnsi="StobiSerif Regular" w:cs="Times New Roman"/>
          <w:lang w:val="sq-MK"/>
        </w:rPr>
        <w:t xml:space="preserve"> vijim</w:t>
      </w:r>
      <w:r w:rsidR="000F3159" w:rsidRPr="000F3159">
        <w:rPr>
          <w:rFonts w:ascii="StobiSerif Regular" w:hAnsi="StobiSerif Regular" w:cs="Times New Roman"/>
        </w:rPr>
        <w:t>:</w:t>
      </w:r>
    </w:p>
    <w:p w14:paraId="60FF192C" w14:textId="77777777" w:rsidR="00992030" w:rsidRDefault="009A065D" w:rsidP="00686920">
      <w:pPr>
        <w:spacing w:after="0" w:line="240" w:lineRule="auto"/>
        <w:contextualSpacing/>
        <w:jc w:val="both"/>
        <w:rPr>
          <w:rFonts w:ascii="StobiSerif Regular" w:hAnsi="StobiSerif Regular" w:cs="Times New Roman"/>
          <w:lang w:val="mk-MK"/>
        </w:rPr>
      </w:pPr>
      <w:r w:rsidRPr="00686920">
        <w:rPr>
          <w:rFonts w:ascii="StobiSerif Regular" w:hAnsi="StobiSerif Regular" w:cs="Times New Roman"/>
          <w:lang w:val="mk-MK"/>
        </w:rPr>
        <w:t xml:space="preserve">                 - </w:t>
      </w:r>
      <w:r w:rsidR="00992030" w:rsidRPr="00992030">
        <w:rPr>
          <w:rFonts w:ascii="StobiSerif Regular" w:hAnsi="StobiSerif Regular" w:cs="Times New Roman"/>
          <w:lang w:val="mk-MK"/>
        </w:rPr>
        <w:t xml:space="preserve"> në procesin e </w:t>
      </w:r>
      <w:r w:rsidR="00992030">
        <w:rPr>
          <w:rFonts w:ascii="StobiSerif Regular" w:hAnsi="StobiSerif Regular" w:cs="Times New Roman"/>
          <w:lang w:val="sq-MK"/>
        </w:rPr>
        <w:t>selektimit</w:t>
      </w:r>
      <w:r w:rsidR="00992030" w:rsidRPr="00992030">
        <w:rPr>
          <w:rFonts w:ascii="StobiSerif Regular" w:hAnsi="StobiSerif Regular" w:cs="Times New Roman"/>
          <w:lang w:val="mk-MK"/>
        </w:rPr>
        <w:t>, pasi të jetë përfunduar kontrolli administrativ, zhvillohet intervistë (me prani fizike ose me përdorimin e mjeteve të komunikimit elektronik në kushte ku i cili pengohet të jetë fizikisht i pranishëm për arsye të arsyeshme);</w:t>
      </w:r>
      <w:r w:rsidRPr="00686920">
        <w:rPr>
          <w:rFonts w:ascii="StobiSerif Regular" w:hAnsi="StobiSerif Regular" w:cs="Times New Roman"/>
          <w:lang w:val="mk-MK"/>
        </w:rPr>
        <w:t xml:space="preserve"> </w:t>
      </w:r>
    </w:p>
    <w:p w14:paraId="0619791F" w14:textId="32B6E4D1" w:rsidR="005A3DEE" w:rsidRDefault="009A065D" w:rsidP="00992030">
      <w:pPr>
        <w:spacing w:after="0" w:line="240" w:lineRule="auto"/>
        <w:contextualSpacing/>
        <w:jc w:val="both"/>
        <w:rPr>
          <w:rFonts w:ascii="StobiSerif Regular" w:hAnsi="StobiSerif Regular" w:cs="Times New Roman"/>
          <w:lang w:val="mk-MK"/>
        </w:rPr>
      </w:pPr>
      <w:r w:rsidRPr="00686920">
        <w:rPr>
          <w:rFonts w:ascii="StobiSerif Regular" w:hAnsi="StobiSerif Regular" w:cs="Times New Roman"/>
          <w:lang w:val="mk-MK"/>
        </w:rPr>
        <w:t xml:space="preserve">                 </w:t>
      </w:r>
      <w:r w:rsidR="00992030" w:rsidRPr="00992030">
        <w:rPr>
          <w:rFonts w:ascii="StobiSerif Regular" w:hAnsi="StobiSerif Regular" w:cs="Times New Roman"/>
          <w:lang w:val="mk-MK"/>
        </w:rPr>
        <w:t xml:space="preserve">- pasi të jetë kryer procedura e </w:t>
      </w:r>
      <w:r w:rsidR="00FE2ED5">
        <w:rPr>
          <w:rFonts w:ascii="StobiSerif Regular" w:hAnsi="StobiSerif Regular" w:cs="Times New Roman"/>
          <w:lang w:val="sq-MK"/>
        </w:rPr>
        <w:t>selektimit</w:t>
      </w:r>
      <w:r w:rsidR="00992030" w:rsidRPr="00992030">
        <w:rPr>
          <w:rFonts w:ascii="StobiSerif Regular" w:hAnsi="StobiSerif Regular" w:cs="Times New Roman"/>
          <w:lang w:val="mk-MK"/>
        </w:rPr>
        <w:t>,kandidatët e përzgjedhur për asistent arsimor lidhin marrëveshje pune</w:t>
      </w:r>
      <w:r w:rsidR="005019A0" w:rsidRPr="00686920">
        <w:rPr>
          <w:rFonts w:ascii="StobiSerif Regular" w:hAnsi="StobiSerif Regular" w:cs="Times New Roman"/>
          <w:lang w:val="mk-MK"/>
        </w:rPr>
        <w:t>.</w:t>
      </w:r>
      <w:r w:rsidR="007E6F29" w:rsidRPr="00686920">
        <w:rPr>
          <w:rFonts w:ascii="StobiSerif Regular" w:hAnsi="StobiSerif Regular" w:cs="Times New Roman"/>
          <w:lang w:val="mk-MK"/>
        </w:rPr>
        <w:t xml:space="preserve"> </w:t>
      </w:r>
    </w:p>
    <w:p w14:paraId="6916302F" w14:textId="77777777" w:rsidR="00B27126" w:rsidRPr="00686920" w:rsidRDefault="00B27126" w:rsidP="00686920">
      <w:pPr>
        <w:spacing w:after="0" w:line="240" w:lineRule="auto"/>
        <w:contextualSpacing/>
        <w:jc w:val="both"/>
        <w:rPr>
          <w:rFonts w:ascii="StobiSerif Regular" w:hAnsi="StobiSerif Regular" w:cs="Times New Roman"/>
        </w:rPr>
      </w:pPr>
    </w:p>
    <w:p w14:paraId="1FDAB622" w14:textId="1D41E905" w:rsidR="00147FD9" w:rsidRPr="00686920" w:rsidRDefault="00FE2ED5" w:rsidP="00686920">
      <w:pPr>
        <w:spacing w:after="0" w:line="240" w:lineRule="auto"/>
        <w:contextualSpacing/>
        <w:jc w:val="center"/>
        <w:rPr>
          <w:rFonts w:ascii="StobiSerif Regular" w:hAnsi="StobiSerif Regular" w:cs="Times New Roman"/>
          <w:b/>
          <w:bCs/>
          <w:lang w:val="mk-MK"/>
        </w:rPr>
      </w:pPr>
      <w:r>
        <w:rPr>
          <w:rFonts w:ascii="StobiSerif Regular" w:hAnsi="StobiSerif Regular" w:cs="Times New Roman"/>
          <w:b/>
          <w:bCs/>
          <w:lang w:val="sq-MK"/>
        </w:rPr>
        <w:t>Neni</w:t>
      </w:r>
      <w:r w:rsidR="00147FD9" w:rsidRPr="00686920">
        <w:rPr>
          <w:rFonts w:ascii="StobiSerif Regular" w:hAnsi="StobiSerif Regular" w:cs="Times New Roman"/>
          <w:b/>
          <w:bCs/>
        </w:rPr>
        <w:t xml:space="preserve"> </w:t>
      </w:r>
      <w:r w:rsidR="005019A0" w:rsidRPr="00686920">
        <w:rPr>
          <w:rFonts w:ascii="StobiSerif Regular" w:hAnsi="StobiSerif Regular" w:cs="Times New Roman"/>
          <w:b/>
          <w:bCs/>
          <w:lang w:val="mk-MK"/>
        </w:rPr>
        <w:t>6</w:t>
      </w:r>
    </w:p>
    <w:p w14:paraId="596660FD" w14:textId="4F624B6B" w:rsidR="00147FD9" w:rsidRPr="00686920" w:rsidRDefault="00875599" w:rsidP="00686920">
      <w:pPr>
        <w:spacing w:after="0" w:line="240" w:lineRule="auto"/>
        <w:contextualSpacing/>
        <w:jc w:val="both"/>
        <w:rPr>
          <w:rFonts w:ascii="StobiSerif Regular" w:hAnsi="StobiSerif Regular" w:cs="Times New Roman"/>
        </w:rPr>
      </w:pPr>
      <w:r w:rsidRPr="00686920">
        <w:rPr>
          <w:rFonts w:ascii="StobiSerif Regular" w:hAnsi="StobiSerif Regular" w:cs="Times New Roman"/>
          <w:lang w:val="mk-MK"/>
        </w:rPr>
        <w:t xml:space="preserve">      </w:t>
      </w:r>
      <w:r w:rsidR="00CC08A8" w:rsidRPr="00686920">
        <w:rPr>
          <w:rFonts w:ascii="StobiSerif Regular" w:hAnsi="StobiSerif Regular" w:cs="Times New Roman"/>
          <w:lang w:val="mk-MK"/>
        </w:rPr>
        <w:t xml:space="preserve">         </w:t>
      </w:r>
      <w:r w:rsidR="00FE2ED5" w:rsidRPr="00FE2ED5">
        <w:rPr>
          <w:rFonts w:ascii="StobiSerif Regular" w:hAnsi="StobiSerif Regular" w:cs="Times New Roman"/>
        </w:rPr>
        <w:t xml:space="preserve">Personat e interesuar, në </w:t>
      </w:r>
      <w:r w:rsidR="00FE2ED5">
        <w:rPr>
          <w:rFonts w:ascii="StobiSerif Regular" w:hAnsi="StobiSerif Regular" w:cs="Times New Roman"/>
          <w:lang w:val="sq-MK"/>
        </w:rPr>
        <w:t>shpalljen</w:t>
      </w:r>
      <w:r w:rsidR="00FE2ED5" w:rsidRPr="00FE2ED5">
        <w:rPr>
          <w:rFonts w:ascii="StobiSerif Regular" w:hAnsi="StobiSerif Regular" w:cs="Times New Roman"/>
        </w:rPr>
        <w:t xml:space="preserve"> e publikuar nga neni 5 paragrafi 1 i këtij rregulloreje, parashtrojnë kërkesë për kandidat për asistent të arsimuar, në vendin e caktuar për aplikim në shpalljen publike ose me postë.</w:t>
      </w:r>
    </w:p>
    <w:p w14:paraId="47A3B2CF" w14:textId="0658493B" w:rsidR="00147FD9" w:rsidRPr="00686920" w:rsidRDefault="00875599" w:rsidP="00686920">
      <w:pPr>
        <w:spacing w:after="0" w:line="240" w:lineRule="auto"/>
        <w:contextualSpacing/>
        <w:jc w:val="both"/>
        <w:rPr>
          <w:rFonts w:ascii="StobiSerif Regular" w:hAnsi="StobiSerif Regular" w:cs="Times New Roman"/>
        </w:rPr>
      </w:pPr>
      <w:bookmarkStart w:id="1" w:name="_Hlk199072167"/>
      <w:r w:rsidRPr="00686920">
        <w:rPr>
          <w:rFonts w:ascii="StobiSerif Regular" w:hAnsi="StobiSerif Regular" w:cs="Times New Roman"/>
          <w:lang w:val="mk-MK"/>
        </w:rPr>
        <w:t xml:space="preserve">      </w:t>
      </w:r>
      <w:r w:rsidR="00CC08A8" w:rsidRPr="00686920">
        <w:rPr>
          <w:rFonts w:ascii="StobiSerif Regular" w:hAnsi="StobiSerif Regular" w:cs="Times New Roman"/>
          <w:lang w:val="mk-MK"/>
        </w:rPr>
        <w:t xml:space="preserve">        </w:t>
      </w:r>
      <w:r w:rsidR="00FE2ED5" w:rsidRPr="00FE2ED5">
        <w:rPr>
          <w:rFonts w:ascii="StobiSerif Regular" w:hAnsi="StobiSerif Regular" w:cs="Times New Roman"/>
        </w:rPr>
        <w:t>Aplikimet nga paragrafi 1 i këtij neni dorëzohen në formë të shkruar dhe përmbajnë:</w:t>
      </w:r>
    </w:p>
    <w:p w14:paraId="6E0F946D" w14:textId="72898420" w:rsidR="00147FD9" w:rsidRPr="00686920" w:rsidRDefault="00FE2ED5" w:rsidP="0068692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StobiSerif Regular" w:hAnsi="StobiSerif Regular" w:cs="Times New Roman"/>
        </w:rPr>
      </w:pPr>
      <w:r w:rsidRPr="00FE2ED5">
        <w:rPr>
          <w:rFonts w:ascii="StobiSerif Regular" w:hAnsi="StobiSerif Regular" w:cs="Times New Roman"/>
        </w:rPr>
        <w:t xml:space="preserve"> vendin e punës për të cilin paraqitet aplikimi</w:t>
      </w:r>
      <w:r>
        <w:rPr>
          <w:rFonts w:ascii="StobiSerif Regular" w:hAnsi="StobiSerif Regular" w:cs="Times New Roman"/>
          <w:lang w:val="sq-MK"/>
        </w:rPr>
        <w:t xml:space="preserve"> dhe</w:t>
      </w:r>
    </w:p>
    <w:p w14:paraId="2D81CB61" w14:textId="77876D3D" w:rsidR="00EC60BC" w:rsidRPr="00EC60BC" w:rsidRDefault="00FE2ED5" w:rsidP="00EC60B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StobiSerif Regular" w:hAnsi="StobiSerif Regular" w:cs="Times New Roman"/>
        </w:rPr>
      </w:pPr>
      <w:r w:rsidRPr="00FE2ED5">
        <w:rPr>
          <w:rFonts w:ascii="StobiSerif Regular" w:hAnsi="StobiSerif Regular" w:cs="Times New Roman"/>
        </w:rPr>
        <w:t>personi që aplikon.</w:t>
      </w:r>
      <w:bookmarkEnd w:id="1"/>
    </w:p>
    <w:p w14:paraId="5164D59B" w14:textId="77777777" w:rsidR="00EC60BC" w:rsidRPr="00EC60BC" w:rsidRDefault="00EC60BC" w:rsidP="00EC60BC">
      <w:pPr>
        <w:pStyle w:val="ListParagraph"/>
        <w:spacing w:after="0" w:line="240" w:lineRule="auto"/>
        <w:jc w:val="both"/>
        <w:rPr>
          <w:rFonts w:ascii="StobiSerif Regular" w:hAnsi="StobiSerif Regular" w:cs="Times New Roman"/>
        </w:rPr>
      </w:pPr>
    </w:p>
    <w:p w14:paraId="4F55F715" w14:textId="3EEC7282" w:rsidR="00FE2ED5" w:rsidRPr="00FE2ED5" w:rsidRDefault="00FE2ED5" w:rsidP="00FE2ED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StobiSerif Regular" w:hAnsi="StobiSerif Regular" w:cs="Times New Roman"/>
        </w:rPr>
      </w:pPr>
      <w:r w:rsidRPr="00FE2ED5">
        <w:rPr>
          <w:rFonts w:ascii="StobiSerif Regular" w:hAnsi="StobiSerif Regular" w:cs="Times New Roman"/>
        </w:rPr>
        <w:t xml:space="preserve">Kërkesës duhet t'i bashkëngjiten </w:t>
      </w:r>
      <w:r>
        <w:rPr>
          <w:rFonts w:ascii="StobiSerif Regular" w:hAnsi="StobiSerif Regular" w:cs="Times New Roman"/>
          <w:lang w:val="sq-MK"/>
        </w:rPr>
        <w:t>dëshmitë</w:t>
      </w:r>
      <w:r w:rsidRPr="00FE2ED5">
        <w:rPr>
          <w:rFonts w:ascii="StobiSerif Regular" w:hAnsi="StobiSerif Regular" w:cs="Times New Roman"/>
        </w:rPr>
        <w:t xml:space="preserve"> dhe dokumentacioni i mëposhtëm:</w:t>
      </w:r>
    </w:p>
    <w:p w14:paraId="001E175D" w14:textId="37955A06" w:rsidR="00147FD9" w:rsidRPr="00686920" w:rsidRDefault="00FE2ED5" w:rsidP="0068692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StobiSerif Regular" w:hAnsi="StobiSerif Regular" w:cs="Times New Roman"/>
        </w:rPr>
      </w:pPr>
      <w:r>
        <w:rPr>
          <w:rFonts w:ascii="StobiSerif Regular" w:hAnsi="StobiSerif Regular" w:cs="Times New Roman"/>
        </w:rPr>
        <w:t>Certificate</w:t>
      </w:r>
      <w:r>
        <w:rPr>
          <w:rFonts w:ascii="StobiSerif Regular" w:hAnsi="StobiSerif Regular" w:cs="Times New Roman"/>
          <w:lang w:val="sq-MK"/>
        </w:rPr>
        <w:t xml:space="preserve"> e</w:t>
      </w:r>
      <w:r w:rsidRPr="00FE2ED5">
        <w:rPr>
          <w:rFonts w:ascii="StobiSerif Regular" w:hAnsi="StobiSerif Regular" w:cs="Times New Roman"/>
        </w:rPr>
        <w:t xml:space="preserve"> shtetësi</w:t>
      </w:r>
      <w:r>
        <w:rPr>
          <w:rFonts w:ascii="StobiSerif Regular" w:hAnsi="StobiSerif Regular" w:cs="Times New Roman"/>
          <w:lang w:val="sq-MK"/>
        </w:rPr>
        <w:t>së</w:t>
      </w:r>
      <w:r w:rsidR="00147FD9" w:rsidRPr="00686920">
        <w:rPr>
          <w:rFonts w:ascii="StobiSerif Regular" w:hAnsi="StobiSerif Regular" w:cs="Times New Roman"/>
        </w:rPr>
        <w:t>,</w:t>
      </w:r>
    </w:p>
    <w:p w14:paraId="1D72E9BC" w14:textId="5F8D3355" w:rsidR="00147FD9" w:rsidRPr="00686920" w:rsidRDefault="00FE2ED5" w:rsidP="0068692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StobiSerif Regular" w:hAnsi="StobiSerif Regular" w:cs="Times New Roman"/>
        </w:rPr>
      </w:pPr>
      <w:r>
        <w:rPr>
          <w:rFonts w:ascii="StobiSerif Regular" w:hAnsi="StobiSerif Regular" w:cs="Times New Roman"/>
          <w:lang w:val="sq-MK"/>
        </w:rPr>
        <w:t xml:space="preserve"> </w:t>
      </w:r>
      <w:r w:rsidRPr="00FE2ED5">
        <w:rPr>
          <w:rFonts w:ascii="StobiSerif Regular" w:hAnsi="StobiSerif Regular" w:cs="Times New Roman"/>
        </w:rPr>
        <w:t>Certificat</w:t>
      </w:r>
      <w:proofErr w:type="gramStart"/>
      <w:r w:rsidR="00147FD9" w:rsidRPr="00686920">
        <w:rPr>
          <w:rFonts w:ascii="StobiSerif Regular" w:hAnsi="StobiSerif Regular" w:cs="Times New Roman"/>
        </w:rPr>
        <w:t xml:space="preserve">од </w:t>
      </w:r>
      <w:r>
        <w:rPr>
          <w:rFonts w:ascii="StobiSerif Regular" w:hAnsi="StobiSerif Regular" w:cs="Times New Roman"/>
          <w:lang w:val="sq-MK"/>
        </w:rPr>
        <w:t xml:space="preserve"> nga</w:t>
      </w:r>
      <w:proofErr w:type="gramEnd"/>
      <w:r>
        <w:rPr>
          <w:rFonts w:ascii="StobiSerif Regular" w:hAnsi="StobiSerif Regular" w:cs="Times New Roman"/>
          <w:lang w:val="sq-MK"/>
        </w:rPr>
        <w:t xml:space="preserve"> libri amë  </w:t>
      </w:r>
      <w:r w:rsidRPr="00FE2ED5">
        <w:rPr>
          <w:rFonts w:ascii="StobiSerif Regular" w:hAnsi="StobiSerif Regular" w:cs="Times New Roman"/>
          <w:lang w:val="sq-MK"/>
        </w:rPr>
        <w:t>i të lindurve</w:t>
      </w:r>
      <w:r w:rsidR="00147FD9" w:rsidRPr="00686920">
        <w:rPr>
          <w:rFonts w:ascii="StobiSerif Regular" w:hAnsi="StobiSerif Regular" w:cs="Times New Roman"/>
        </w:rPr>
        <w:t>,</w:t>
      </w:r>
    </w:p>
    <w:p w14:paraId="7A762A15" w14:textId="10FD74C9" w:rsidR="00FE2ED5" w:rsidRPr="00FE2ED5" w:rsidRDefault="00FE2ED5" w:rsidP="00FE2ED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StobiSerif Regular" w:hAnsi="StobiSerif Regular" w:cs="Times New Roman"/>
        </w:rPr>
      </w:pPr>
      <w:r w:rsidRPr="00FE2ED5">
        <w:rPr>
          <w:rFonts w:ascii="StobiSerif Regular" w:hAnsi="StobiSerif Regular" w:cs="Times New Roman"/>
        </w:rPr>
        <w:t xml:space="preserve"> diplomë për arsim të përfunduar përkatës,</w:t>
      </w:r>
    </w:p>
    <w:p w14:paraId="56755ED3" w14:textId="4640985C" w:rsidR="00147FD9" w:rsidRPr="00686920" w:rsidRDefault="00FE2ED5" w:rsidP="00FE2ED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StobiSerif Regular" w:hAnsi="StobiSerif Regular" w:cs="Times New Roman"/>
          <w:lang w:val="mk-MK"/>
        </w:rPr>
      </w:pPr>
      <w:r w:rsidRPr="00FE2ED5">
        <w:rPr>
          <w:rFonts w:ascii="StobiSerif Regular" w:hAnsi="StobiSerif Regular" w:cs="Times New Roman"/>
        </w:rPr>
        <w:t xml:space="preserve">deklaratë se kandidati nuk është anëtar i familjes së ngushtë të </w:t>
      </w:r>
      <w:r>
        <w:rPr>
          <w:rFonts w:ascii="StobiSerif Regular" w:hAnsi="StobiSerif Regular" w:cs="Times New Roman"/>
          <w:lang w:val="sq-MK"/>
        </w:rPr>
        <w:t>nxënësit</w:t>
      </w:r>
      <w:r w:rsidRPr="00FE2ED5">
        <w:rPr>
          <w:rFonts w:ascii="StobiSerif Regular" w:hAnsi="StobiSerif Regular" w:cs="Times New Roman"/>
        </w:rPr>
        <w:t xml:space="preserve"> </w:t>
      </w:r>
      <w:r>
        <w:rPr>
          <w:rFonts w:ascii="StobiSerif Regular" w:hAnsi="StobiSerif Regular" w:cs="Times New Roman"/>
          <w:lang w:val="sq-MK"/>
        </w:rPr>
        <w:t xml:space="preserve">të cilit i </w:t>
      </w:r>
      <w:r w:rsidR="00356A40">
        <w:rPr>
          <w:rFonts w:ascii="StobiSerif Regular" w:hAnsi="StobiSerif Regular" w:cs="Times New Roman"/>
          <w:lang w:val="sq-MK"/>
        </w:rPr>
        <w:t>mundësohet</w:t>
      </w:r>
      <w:r w:rsidRPr="00FE2ED5">
        <w:rPr>
          <w:rFonts w:ascii="StobiSerif Regular" w:hAnsi="StobiSerif Regular" w:cs="Times New Roman"/>
        </w:rPr>
        <w:t xml:space="preserve"> mbështet</w:t>
      </w:r>
      <w:r>
        <w:rPr>
          <w:rFonts w:ascii="StobiSerif Regular" w:hAnsi="StobiSerif Regular" w:cs="Times New Roman"/>
          <w:lang w:val="sq-MK"/>
        </w:rPr>
        <w:t>je,</w:t>
      </w:r>
    </w:p>
    <w:p w14:paraId="3B4785EB" w14:textId="0671064B" w:rsidR="005019A0" w:rsidRPr="00686920" w:rsidRDefault="00C077B9" w:rsidP="0068692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StobiSerif Regular" w:hAnsi="StobiSerif Regular" w:cs="Times New Roman"/>
          <w:lang w:val="mk-MK"/>
        </w:rPr>
      </w:pPr>
      <w:r w:rsidRPr="00C077B9">
        <w:rPr>
          <w:rFonts w:ascii="StobiSerif Regular" w:hAnsi="StobiSerif Regular" w:cs="Times New Roman"/>
          <w:lang w:val="mk-MK"/>
        </w:rPr>
        <w:t xml:space="preserve">vërtetim nga gjykata për </w:t>
      </w:r>
      <w:r w:rsidRPr="00C077B9">
        <w:rPr>
          <w:rFonts w:ascii="StobiSerif Regular" w:hAnsi="StobiSerif Regular" w:cs="Times New Roman"/>
          <w:lang w:val="sq-MK"/>
        </w:rPr>
        <w:t>mosgjykim</w:t>
      </w:r>
      <w:r w:rsidRPr="00C077B9">
        <w:rPr>
          <w:rFonts w:ascii="StobiSerif Regular" w:hAnsi="StobiSerif Regular" w:cs="Times New Roman"/>
          <w:lang w:val="mk-MK"/>
        </w:rPr>
        <w:t xml:space="preserve"> penal jo më të vjetër se 6 (gjashtë) muaj</w:t>
      </w:r>
      <w:r w:rsidR="00FA724B" w:rsidRPr="00686920">
        <w:rPr>
          <w:rFonts w:ascii="StobiSerif Regular" w:hAnsi="StobiSerif Regular" w:cs="Times New Roman"/>
          <w:lang w:val="mk-MK"/>
        </w:rPr>
        <w:t>,</w:t>
      </w:r>
    </w:p>
    <w:p w14:paraId="3C15180E" w14:textId="0266EA12" w:rsidR="005019A0" w:rsidRPr="00686920" w:rsidRDefault="00695E6D" w:rsidP="0068692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StobiSerif Regular" w:hAnsi="StobiSerif Regular" w:cs="Times New Roman"/>
        </w:rPr>
      </w:pPr>
      <w:r w:rsidRPr="00695E6D">
        <w:rPr>
          <w:rFonts w:ascii="StobiSerif Regular" w:hAnsi="StobiSerif Regular" w:cs="Times New Roman"/>
          <w:lang w:val="mk-MK"/>
        </w:rPr>
        <w:t xml:space="preserve"> vërtetim nga gjykata se nuk i janë hequr të drejtat prindërore,</w:t>
      </w:r>
    </w:p>
    <w:p w14:paraId="10489D37" w14:textId="6A01BC8E" w:rsidR="005019A0" w:rsidRPr="00686920" w:rsidRDefault="00695E6D" w:rsidP="0068692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StobiSerif Regular" w:hAnsi="StobiSerif Regular" w:cs="Times New Roman"/>
        </w:rPr>
      </w:pPr>
      <w:r w:rsidRPr="00695E6D">
        <w:rPr>
          <w:rFonts w:ascii="StobiSerif Regular" w:hAnsi="StobiSerif Regular" w:cs="Times New Roman"/>
          <w:lang w:val="mk-MK"/>
        </w:rPr>
        <w:t>vërtetim mjekësor jo më i vjetër se një vit,</w:t>
      </w:r>
    </w:p>
    <w:p w14:paraId="6FC39A84" w14:textId="5963A879" w:rsidR="00147FD9" w:rsidRPr="00695E6D" w:rsidRDefault="00695E6D" w:rsidP="0091398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StobiSerif Regular" w:hAnsi="StobiSerif Regular" w:cs="Times New Roman"/>
          <w:lang w:val="mk-MK"/>
        </w:rPr>
      </w:pPr>
      <w:r w:rsidRPr="00695E6D">
        <w:rPr>
          <w:rFonts w:ascii="StobiSerif Regular" w:hAnsi="StobiSerif Regular" w:cs="Times New Roman"/>
          <w:lang w:val="mk-MK"/>
        </w:rPr>
        <w:t xml:space="preserve"> vërtetim se me aktgjykim të formës së prerë nuk është </w:t>
      </w:r>
      <w:r w:rsidRPr="00695E6D">
        <w:rPr>
          <w:rFonts w:ascii="StobiSerif Regular" w:hAnsi="StobiSerif Regular" w:cs="Times New Roman"/>
          <w:lang w:val="sq-MK"/>
        </w:rPr>
        <w:t xml:space="preserve">shqiptuar </w:t>
      </w:r>
      <w:r w:rsidRPr="00695E6D">
        <w:rPr>
          <w:rFonts w:ascii="StobiSerif Regular" w:hAnsi="StobiSerif Regular" w:cs="Times New Roman"/>
          <w:lang w:val="mk-MK"/>
        </w:rPr>
        <w:t>ndal</w:t>
      </w:r>
      <w:r w:rsidRPr="00695E6D">
        <w:rPr>
          <w:rFonts w:ascii="StobiSerif Regular" w:hAnsi="StobiSerif Regular" w:cs="Times New Roman"/>
          <w:lang w:val="sq-MK"/>
        </w:rPr>
        <w:t>es</w:t>
      </w:r>
      <w:r w:rsidRPr="00695E6D">
        <w:rPr>
          <w:rFonts w:ascii="StobiSerif Regular" w:hAnsi="StobiSerif Regular" w:cs="Times New Roman"/>
          <w:lang w:val="mk-MK"/>
        </w:rPr>
        <w:t xml:space="preserve"> të ushtrimit të profesionit, veprimtarisë ose detyrës</w:t>
      </w:r>
      <w:r>
        <w:rPr>
          <w:rFonts w:ascii="StobiSerif Regular" w:hAnsi="StobiSerif Regular" w:cs="Times New Roman"/>
          <w:lang w:val="sq-MK"/>
        </w:rPr>
        <w:t>,</w:t>
      </w:r>
      <w:r w:rsidRPr="00695E6D">
        <w:rPr>
          <w:rFonts w:ascii="StobiSerif Regular" w:hAnsi="StobiSerif Regular" w:cs="Times New Roman"/>
          <w:lang w:val="mk-MK"/>
        </w:rPr>
        <w:t xml:space="preserve"> jo më i vjetër se 6 (gjashtë) muaj.</w:t>
      </w:r>
    </w:p>
    <w:p w14:paraId="3E0BC04D" w14:textId="0D7791B4" w:rsidR="00147FD9" w:rsidRPr="00686920" w:rsidRDefault="00695E6D" w:rsidP="00686920">
      <w:pPr>
        <w:spacing w:after="0" w:line="240" w:lineRule="auto"/>
        <w:contextualSpacing/>
        <w:jc w:val="center"/>
        <w:rPr>
          <w:rFonts w:ascii="StobiSerif Regular" w:hAnsi="StobiSerif Regular" w:cs="Times New Roman"/>
          <w:b/>
          <w:bCs/>
          <w:lang w:val="mk-MK"/>
        </w:rPr>
      </w:pPr>
      <w:r>
        <w:rPr>
          <w:rFonts w:ascii="StobiSerif Regular" w:hAnsi="StobiSerif Regular" w:cs="Times New Roman"/>
          <w:b/>
          <w:bCs/>
          <w:lang w:val="sq-MK"/>
        </w:rPr>
        <w:t xml:space="preserve">Neni </w:t>
      </w:r>
      <w:r w:rsidR="005019A0" w:rsidRPr="00686920">
        <w:rPr>
          <w:rFonts w:ascii="StobiSerif Regular" w:hAnsi="StobiSerif Regular" w:cs="Times New Roman"/>
          <w:b/>
          <w:bCs/>
          <w:lang w:val="mk-MK"/>
        </w:rPr>
        <w:t>7</w:t>
      </w:r>
    </w:p>
    <w:p w14:paraId="33E20930" w14:textId="281BECD0" w:rsidR="00147FD9" w:rsidRPr="00686920" w:rsidRDefault="00875599" w:rsidP="00686920">
      <w:pPr>
        <w:spacing w:after="0" w:line="240" w:lineRule="auto"/>
        <w:contextualSpacing/>
        <w:jc w:val="both"/>
        <w:rPr>
          <w:rFonts w:ascii="StobiSerif Regular" w:hAnsi="StobiSerif Regular" w:cs="Times New Roman"/>
        </w:rPr>
      </w:pPr>
      <w:r w:rsidRPr="00686920">
        <w:rPr>
          <w:rFonts w:ascii="StobiSerif Regular" w:hAnsi="StobiSerif Regular" w:cs="Times New Roman"/>
          <w:lang w:val="mk-MK"/>
        </w:rPr>
        <w:t xml:space="preserve">    </w:t>
      </w:r>
      <w:r w:rsidR="00CC08A8" w:rsidRPr="00686920">
        <w:rPr>
          <w:rFonts w:ascii="StobiSerif Regular" w:hAnsi="StobiSerif Regular" w:cs="Times New Roman"/>
          <w:lang w:val="mk-MK"/>
        </w:rPr>
        <w:t xml:space="preserve">         </w:t>
      </w:r>
      <w:r w:rsidRPr="00686920">
        <w:rPr>
          <w:rFonts w:ascii="StobiSerif Regular" w:hAnsi="StobiSerif Regular" w:cs="Times New Roman"/>
          <w:lang w:val="mk-MK"/>
        </w:rPr>
        <w:t xml:space="preserve"> </w:t>
      </w:r>
      <w:r w:rsidR="00F9406C" w:rsidRPr="00686920">
        <w:rPr>
          <w:rFonts w:ascii="StobiSerif Regular" w:hAnsi="StobiSerif Regular" w:cs="Times New Roman"/>
          <w:lang w:val="mk-MK"/>
        </w:rPr>
        <w:t xml:space="preserve">  </w:t>
      </w:r>
      <w:r w:rsidR="00B60C52" w:rsidRPr="00B60C52">
        <w:rPr>
          <w:rFonts w:ascii="StobiSerif Regular" w:hAnsi="StobiSerif Regular" w:cs="Times New Roman"/>
        </w:rPr>
        <w:t>Procedura e përzgjedhjes fillon me kontrollin administrativ të dokumentacionit të paraqitur nga neni 6 paragrafi 3 i këtij rregulloreje (në tekstin e mëtejmë: kontroll administrativ);</w:t>
      </w:r>
    </w:p>
    <w:p w14:paraId="018738E7" w14:textId="0A69E6D8" w:rsidR="00147FD9" w:rsidRPr="00686920" w:rsidRDefault="00875599" w:rsidP="00686920">
      <w:pPr>
        <w:spacing w:after="0" w:line="240" w:lineRule="auto"/>
        <w:contextualSpacing/>
        <w:jc w:val="both"/>
        <w:rPr>
          <w:rFonts w:ascii="StobiSerif Regular" w:hAnsi="StobiSerif Regular" w:cs="Times New Roman"/>
        </w:rPr>
      </w:pPr>
      <w:r w:rsidRPr="00686920">
        <w:rPr>
          <w:rFonts w:ascii="StobiSerif Regular" w:hAnsi="StobiSerif Regular" w:cs="Times New Roman"/>
          <w:lang w:val="mk-MK"/>
        </w:rPr>
        <w:t xml:space="preserve">     </w:t>
      </w:r>
      <w:r w:rsidR="00CC08A8" w:rsidRPr="00686920">
        <w:rPr>
          <w:rFonts w:ascii="StobiSerif Regular" w:hAnsi="StobiSerif Regular" w:cs="Times New Roman"/>
          <w:lang w:val="mk-MK"/>
        </w:rPr>
        <w:t xml:space="preserve">         </w:t>
      </w:r>
      <w:r w:rsidR="00B60C52">
        <w:rPr>
          <w:rFonts w:ascii="StobiSerif Regular" w:hAnsi="StobiSerif Regular" w:cs="Times New Roman"/>
          <w:lang w:val="sq-MK"/>
        </w:rPr>
        <w:t>Selektimi</w:t>
      </w:r>
      <w:r w:rsidR="00B60C52" w:rsidRPr="00B60C52">
        <w:rPr>
          <w:rFonts w:ascii="StobiSerif Regular" w:hAnsi="StobiSerif Regular" w:cs="Times New Roman"/>
        </w:rPr>
        <w:t xml:space="preserve"> </w:t>
      </w:r>
      <w:r w:rsidR="00B60C52">
        <w:rPr>
          <w:rFonts w:ascii="StobiSerif Regular" w:hAnsi="StobiSerif Regular" w:cs="Times New Roman"/>
          <w:lang w:val="sq-MK"/>
        </w:rPr>
        <w:t>i</w:t>
      </w:r>
      <w:r w:rsidR="00B60C52" w:rsidRPr="00B60C52">
        <w:rPr>
          <w:rFonts w:ascii="StobiSerif Regular" w:hAnsi="StobiSerif Regular" w:cs="Times New Roman"/>
        </w:rPr>
        <w:t xml:space="preserve"> kandidatëve për të cilët procedura administrative ka përcaktuar se kanë </w:t>
      </w:r>
      <w:r w:rsidR="00B60C52">
        <w:rPr>
          <w:rFonts w:ascii="StobiSerif Regular" w:hAnsi="StobiSerif Regular" w:cs="Times New Roman"/>
          <w:lang w:val="sq-MK"/>
        </w:rPr>
        <w:t>dorëzuar</w:t>
      </w:r>
      <w:r w:rsidR="00B60C52" w:rsidRPr="00B60C52">
        <w:rPr>
          <w:rFonts w:ascii="StobiSerif Regular" w:hAnsi="StobiSerif Regular" w:cs="Times New Roman"/>
        </w:rPr>
        <w:t xml:space="preserve"> dokumentacion të duhur bëhet në bazë të pikëzimit kumulativ mbi bazat e mëposhtme</w:t>
      </w:r>
      <w:r w:rsidR="00147FD9" w:rsidRPr="00686920">
        <w:rPr>
          <w:rFonts w:ascii="StobiSerif Regular" w:hAnsi="StobiSerif Regular" w:cs="Times New Roman"/>
        </w:rPr>
        <w:t>:</w:t>
      </w:r>
    </w:p>
    <w:p w14:paraId="6956EE16" w14:textId="073337C7" w:rsidR="007F6B81" w:rsidRPr="007F6B81" w:rsidRDefault="007F6B81" w:rsidP="007F6B8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StobiSerif Regular" w:hAnsi="StobiSerif Regular" w:cs="Times New Roman"/>
        </w:rPr>
      </w:pPr>
      <w:r w:rsidRPr="007F6B81">
        <w:rPr>
          <w:rFonts w:ascii="StobiSerif Regular" w:hAnsi="StobiSerif Regular" w:cs="Times New Roman"/>
        </w:rPr>
        <w:t>suksesi mesatar i arritur në arsim,</w:t>
      </w:r>
    </w:p>
    <w:p w14:paraId="46F8BCBA" w14:textId="52EF8D95" w:rsidR="007F6B81" w:rsidRPr="007F6B81" w:rsidRDefault="007F6B81" w:rsidP="007F6B8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StobiSerif Regular" w:hAnsi="StobiSerif Regular" w:cs="Times New Roman"/>
        </w:rPr>
      </w:pPr>
      <w:r w:rsidRPr="007F6B81">
        <w:rPr>
          <w:rFonts w:ascii="StobiSerif Regular" w:hAnsi="StobiSerif Regular" w:cs="Times New Roman"/>
        </w:rPr>
        <w:t xml:space="preserve"> rezultatet e intervistës së zhvilluar dhe</w:t>
      </w:r>
    </w:p>
    <w:p w14:paraId="0E0C9131" w14:textId="23CD3A1F" w:rsidR="00147FD9" w:rsidRPr="00686920" w:rsidRDefault="007F6B81" w:rsidP="007F6B8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StobiSerif Regular" w:hAnsi="StobiSerif Regular" w:cs="Times New Roman"/>
        </w:rPr>
      </w:pPr>
      <w:r w:rsidRPr="007F6B81">
        <w:rPr>
          <w:rFonts w:ascii="StobiSerif Regular" w:hAnsi="StobiSerif Regular" w:cs="Times New Roman"/>
        </w:rPr>
        <w:t>certifikatat e fituara që lidhen me fushën përkatëse për vendin e punës.</w:t>
      </w:r>
    </w:p>
    <w:p w14:paraId="33F4E99E" w14:textId="77777777" w:rsidR="005019A0" w:rsidRPr="00686920" w:rsidRDefault="005019A0" w:rsidP="00686920">
      <w:pPr>
        <w:spacing w:after="0" w:line="240" w:lineRule="auto"/>
        <w:contextualSpacing/>
        <w:rPr>
          <w:rFonts w:ascii="StobiSerif Regular" w:hAnsi="StobiSerif Regular" w:cs="Times New Roman"/>
          <w:lang w:val="mk-MK"/>
        </w:rPr>
      </w:pPr>
    </w:p>
    <w:p w14:paraId="272018AB" w14:textId="77777777" w:rsidR="009569C8" w:rsidRDefault="009569C8" w:rsidP="00686920">
      <w:pPr>
        <w:spacing w:after="0" w:line="240" w:lineRule="auto"/>
        <w:contextualSpacing/>
        <w:jc w:val="center"/>
        <w:rPr>
          <w:rFonts w:ascii="StobiSerif Regular" w:hAnsi="StobiSerif Regular" w:cs="Times New Roman"/>
          <w:b/>
          <w:bCs/>
          <w:lang w:val="mk-MK"/>
        </w:rPr>
      </w:pPr>
    </w:p>
    <w:p w14:paraId="694B2932" w14:textId="79419AE7" w:rsidR="00147FD9" w:rsidRPr="00686920" w:rsidRDefault="000726C8" w:rsidP="00686920">
      <w:pPr>
        <w:spacing w:after="0" w:line="240" w:lineRule="auto"/>
        <w:contextualSpacing/>
        <w:jc w:val="center"/>
        <w:rPr>
          <w:rFonts w:ascii="StobiSerif Regular" w:hAnsi="StobiSerif Regular" w:cs="Times New Roman"/>
          <w:b/>
          <w:bCs/>
          <w:lang w:val="mk-MK"/>
        </w:rPr>
      </w:pPr>
      <w:r>
        <w:rPr>
          <w:rFonts w:ascii="StobiSerif Regular" w:hAnsi="StobiSerif Regular" w:cs="Times New Roman"/>
          <w:b/>
          <w:bCs/>
          <w:lang w:val="sq-MK"/>
        </w:rPr>
        <w:lastRenderedPageBreak/>
        <w:t>Neni</w:t>
      </w:r>
      <w:r w:rsidR="00147FD9" w:rsidRPr="00686920">
        <w:rPr>
          <w:rFonts w:ascii="StobiSerif Regular" w:hAnsi="StobiSerif Regular" w:cs="Times New Roman"/>
          <w:b/>
          <w:bCs/>
        </w:rPr>
        <w:t xml:space="preserve"> </w:t>
      </w:r>
      <w:r w:rsidR="005019A0" w:rsidRPr="00686920">
        <w:rPr>
          <w:rFonts w:ascii="StobiSerif Regular" w:hAnsi="StobiSerif Regular" w:cs="Times New Roman"/>
          <w:b/>
          <w:bCs/>
          <w:lang w:val="mk-MK"/>
        </w:rPr>
        <w:t>8</w:t>
      </w:r>
    </w:p>
    <w:p w14:paraId="0E763D67" w14:textId="6D5BD3A0" w:rsidR="00686920" w:rsidRDefault="00875599" w:rsidP="00593011">
      <w:pPr>
        <w:spacing w:after="0" w:line="240" w:lineRule="auto"/>
        <w:contextualSpacing/>
        <w:jc w:val="both"/>
        <w:rPr>
          <w:rFonts w:ascii="StobiSerif Regular" w:hAnsi="StobiSerif Regular" w:cs="Times New Roman"/>
          <w:lang w:val="mk-MK"/>
        </w:rPr>
      </w:pPr>
      <w:r w:rsidRPr="00686920">
        <w:rPr>
          <w:rFonts w:ascii="StobiSerif Regular" w:hAnsi="StobiSerif Regular" w:cs="Times New Roman"/>
          <w:lang w:val="mk-MK"/>
        </w:rPr>
        <w:t xml:space="preserve">   </w:t>
      </w:r>
      <w:r w:rsidR="00F9406C" w:rsidRPr="00686920">
        <w:rPr>
          <w:rFonts w:ascii="StobiSerif Regular" w:hAnsi="StobiSerif Regular" w:cs="Times New Roman"/>
          <w:lang w:val="mk-MK"/>
        </w:rPr>
        <w:t xml:space="preserve">   </w:t>
      </w:r>
      <w:r w:rsidRPr="00686920">
        <w:rPr>
          <w:rFonts w:ascii="StobiSerif Regular" w:hAnsi="StobiSerif Regular" w:cs="Times New Roman"/>
          <w:lang w:val="mk-MK"/>
        </w:rPr>
        <w:t xml:space="preserve"> </w:t>
      </w:r>
      <w:r w:rsidR="009A065D" w:rsidRPr="00686920">
        <w:rPr>
          <w:rFonts w:ascii="StobiSerif Regular" w:hAnsi="StobiSerif Regular" w:cs="Times New Roman"/>
          <w:lang w:val="mk-MK"/>
        </w:rPr>
        <w:t xml:space="preserve">            </w:t>
      </w:r>
      <w:r w:rsidR="00FF7FFD" w:rsidRPr="00FF7FFD">
        <w:rPr>
          <w:rFonts w:ascii="StobiSerif Regular" w:hAnsi="StobiSerif Regular" w:cs="Times New Roman"/>
        </w:rPr>
        <w:t xml:space="preserve">Në rast se, gjatë procesit të </w:t>
      </w:r>
      <w:proofErr w:type="gramStart"/>
      <w:r w:rsidR="00FF7FFD" w:rsidRPr="00FF7FFD">
        <w:rPr>
          <w:rFonts w:ascii="StobiSerif Regular" w:hAnsi="StobiSerif Regular" w:cs="Times New Roman"/>
        </w:rPr>
        <w:t>selektimit ,</w:t>
      </w:r>
      <w:proofErr w:type="gramEnd"/>
      <w:r w:rsidR="00FF7FFD" w:rsidRPr="00FF7FFD">
        <w:rPr>
          <w:rFonts w:ascii="StobiSerif Regular" w:hAnsi="StobiSerif Regular" w:cs="Times New Roman"/>
        </w:rPr>
        <w:t xml:space="preserve"> kandidati heq dorë vullnetarisht nga zbatimi i mëtejshëm i tij, komisioni për selektim dhe përzgjedhjen e asistentëve arsimorë (në tekstin e mëtejmë: Komisioni)</w:t>
      </w:r>
      <w:r w:rsidR="005019A0" w:rsidRPr="00686920">
        <w:rPr>
          <w:rFonts w:ascii="StobiSerif Regular" w:hAnsi="StobiSerif Regular" w:cs="Times New Roman"/>
          <w:lang w:val="mk-MK"/>
        </w:rPr>
        <w:t xml:space="preserve">, </w:t>
      </w:r>
      <w:r w:rsidR="00FF7FFD">
        <w:rPr>
          <w:rFonts w:ascii="StobiSerif Regular" w:hAnsi="StobiSerif Regular" w:cs="Times New Roman"/>
          <w:lang w:val="sq-MK"/>
        </w:rPr>
        <w:t xml:space="preserve">ia kthen dëshmitë </w:t>
      </w:r>
      <w:r w:rsidR="00147FD9" w:rsidRPr="00686920">
        <w:rPr>
          <w:rFonts w:ascii="StobiSerif Regular" w:hAnsi="StobiSerif Regular" w:cs="Times New Roman"/>
        </w:rPr>
        <w:t xml:space="preserve"> </w:t>
      </w:r>
      <w:r w:rsidR="00FF7FFD" w:rsidRPr="00FF7FFD">
        <w:rPr>
          <w:rFonts w:ascii="StobiSerif Regular" w:hAnsi="StobiSerif Regular" w:cs="Times New Roman"/>
        </w:rPr>
        <w:t>nga neni 6 paragrafi 3 i këtij rregulloreje, bazuar në kërkesën e paraqitur më parë dhe në atë rast nuk bëhet asnjë pikëzim për atë kandidat</w:t>
      </w:r>
      <w:r w:rsidR="00147FD9" w:rsidRPr="00686920">
        <w:rPr>
          <w:rFonts w:ascii="StobiSerif Regular" w:hAnsi="StobiSerif Regular" w:cs="Times New Roman"/>
        </w:rPr>
        <w:t>.</w:t>
      </w:r>
    </w:p>
    <w:p w14:paraId="2A589278" w14:textId="77777777" w:rsidR="00A70278" w:rsidRDefault="00A70278" w:rsidP="00593011">
      <w:pPr>
        <w:spacing w:after="0" w:line="240" w:lineRule="auto"/>
        <w:contextualSpacing/>
        <w:jc w:val="both"/>
        <w:rPr>
          <w:rFonts w:ascii="StobiSerif Regular" w:hAnsi="StobiSerif Regular" w:cs="Times New Roman"/>
          <w:lang w:val="mk-MK"/>
        </w:rPr>
      </w:pPr>
    </w:p>
    <w:p w14:paraId="011A95C3" w14:textId="77777777" w:rsidR="00024B04" w:rsidRDefault="000726C8" w:rsidP="00686920">
      <w:pPr>
        <w:spacing w:after="0" w:line="240" w:lineRule="auto"/>
        <w:contextualSpacing/>
        <w:jc w:val="center"/>
        <w:rPr>
          <w:rFonts w:ascii="StobiSerif Regular" w:hAnsi="StobiSerif Regular" w:cs="Times New Roman"/>
          <w:b/>
          <w:bCs/>
          <w:lang w:val="sq-MK"/>
        </w:rPr>
      </w:pPr>
      <w:r>
        <w:rPr>
          <w:rFonts w:ascii="StobiSerif Regular" w:hAnsi="StobiSerif Regular" w:cs="Times New Roman"/>
          <w:b/>
          <w:bCs/>
          <w:lang w:val="sq-MK"/>
        </w:rPr>
        <w:t>Neni</w:t>
      </w:r>
    </w:p>
    <w:p w14:paraId="17AD52A7" w14:textId="2458E374" w:rsidR="00147FD9" w:rsidRPr="00686920" w:rsidRDefault="00147FD9" w:rsidP="00686920">
      <w:pPr>
        <w:spacing w:after="0" w:line="240" w:lineRule="auto"/>
        <w:contextualSpacing/>
        <w:jc w:val="center"/>
        <w:rPr>
          <w:rFonts w:ascii="StobiSerif Regular" w:hAnsi="StobiSerif Regular" w:cs="Times New Roman"/>
          <w:b/>
          <w:bCs/>
          <w:lang w:val="mk-MK"/>
        </w:rPr>
      </w:pPr>
      <w:r w:rsidRPr="00686920">
        <w:rPr>
          <w:rFonts w:ascii="StobiSerif Regular" w:hAnsi="StobiSerif Regular" w:cs="Times New Roman"/>
          <w:b/>
          <w:bCs/>
        </w:rPr>
        <w:t xml:space="preserve"> </w:t>
      </w:r>
      <w:r w:rsidR="005019A0" w:rsidRPr="00686920">
        <w:rPr>
          <w:rFonts w:ascii="StobiSerif Regular" w:hAnsi="StobiSerif Regular" w:cs="Times New Roman"/>
          <w:b/>
          <w:bCs/>
          <w:lang w:val="mk-MK"/>
        </w:rPr>
        <w:t>9</w:t>
      </w:r>
    </w:p>
    <w:p w14:paraId="4AD47EB1" w14:textId="7F5193C5" w:rsidR="00147FD9" w:rsidRPr="00686920" w:rsidRDefault="00875599" w:rsidP="00686920">
      <w:pPr>
        <w:spacing w:after="0" w:line="240" w:lineRule="auto"/>
        <w:contextualSpacing/>
        <w:jc w:val="both"/>
        <w:rPr>
          <w:rFonts w:ascii="StobiSerif Regular" w:hAnsi="StobiSerif Regular" w:cs="Times New Roman"/>
        </w:rPr>
      </w:pPr>
      <w:r w:rsidRPr="00686920">
        <w:rPr>
          <w:rFonts w:ascii="StobiSerif Regular" w:hAnsi="StobiSerif Regular" w:cs="Times New Roman"/>
          <w:lang w:val="mk-MK"/>
        </w:rPr>
        <w:t xml:space="preserve">  </w:t>
      </w:r>
      <w:r w:rsidR="00F9406C" w:rsidRPr="00686920">
        <w:rPr>
          <w:rFonts w:ascii="StobiSerif Regular" w:hAnsi="StobiSerif Regular" w:cs="Times New Roman"/>
          <w:lang w:val="mk-MK"/>
        </w:rPr>
        <w:t xml:space="preserve">  </w:t>
      </w:r>
      <w:r w:rsidRPr="00686920">
        <w:rPr>
          <w:rFonts w:ascii="StobiSerif Regular" w:hAnsi="StobiSerif Regular" w:cs="Times New Roman"/>
          <w:lang w:val="mk-MK"/>
        </w:rPr>
        <w:t xml:space="preserve">  </w:t>
      </w:r>
      <w:r w:rsidR="009A065D" w:rsidRPr="00686920">
        <w:rPr>
          <w:rFonts w:ascii="StobiSerif Regular" w:hAnsi="StobiSerif Regular" w:cs="Times New Roman"/>
          <w:lang w:val="mk-MK"/>
        </w:rPr>
        <w:t xml:space="preserve">          </w:t>
      </w:r>
      <w:r w:rsidR="00F13048" w:rsidRPr="00F13048">
        <w:rPr>
          <w:rFonts w:ascii="StobiSerif Regular" w:hAnsi="StobiSerif Regular" w:cs="Times New Roman"/>
        </w:rPr>
        <w:t xml:space="preserve">Gjatë zbatimit të procedurave të </w:t>
      </w:r>
      <w:r w:rsidR="00F13048">
        <w:rPr>
          <w:rFonts w:ascii="StobiSerif Regular" w:hAnsi="StobiSerif Regular" w:cs="Times New Roman"/>
          <w:lang w:val="sq-MK"/>
        </w:rPr>
        <w:t>selektimit</w:t>
      </w:r>
      <w:r w:rsidR="00F13048" w:rsidRPr="00F13048">
        <w:rPr>
          <w:rFonts w:ascii="StobiSerif Regular" w:hAnsi="StobiSerif Regular" w:cs="Times New Roman"/>
        </w:rPr>
        <w:t xml:space="preserve">, përveç kontrollit administrativ, nga ana e Komisionit, bëhet edhe </w:t>
      </w:r>
      <w:proofErr w:type="gramStart"/>
      <w:r w:rsidR="00F13048" w:rsidRPr="00F13048">
        <w:rPr>
          <w:rFonts w:ascii="StobiSerif Regular" w:hAnsi="StobiSerif Regular" w:cs="Times New Roman"/>
        </w:rPr>
        <w:t>v</w:t>
      </w:r>
      <w:r w:rsidR="00F13048">
        <w:rPr>
          <w:rFonts w:ascii="StobiSerif Regular" w:hAnsi="StobiSerif Regular" w:cs="Times New Roman"/>
          <w:lang w:val="sq-MK"/>
        </w:rPr>
        <w:t xml:space="preserve">lerësimi </w:t>
      </w:r>
      <w:r w:rsidR="00F13048" w:rsidRPr="00F13048">
        <w:rPr>
          <w:rFonts w:ascii="StobiSerif Regular" w:hAnsi="StobiSerif Regular" w:cs="Times New Roman"/>
        </w:rPr>
        <w:t xml:space="preserve"> </w:t>
      </w:r>
      <w:r w:rsidR="00F13048">
        <w:rPr>
          <w:rFonts w:ascii="StobiSerif Regular" w:hAnsi="StobiSerif Regular" w:cs="Times New Roman"/>
          <w:lang w:val="sq-MK"/>
        </w:rPr>
        <w:t>i</w:t>
      </w:r>
      <w:proofErr w:type="gramEnd"/>
      <w:r w:rsidR="00F13048" w:rsidRPr="00F13048">
        <w:rPr>
          <w:rFonts w:ascii="StobiSerif Regular" w:hAnsi="StobiSerif Regular" w:cs="Times New Roman"/>
        </w:rPr>
        <w:t xml:space="preserve"> pikëve mbi rezultatet e arritura për secilin person që ka aplikuar.</w:t>
      </w:r>
    </w:p>
    <w:p w14:paraId="550D307B" w14:textId="77777777" w:rsidR="00147FD9" w:rsidRPr="00686920" w:rsidRDefault="00147FD9" w:rsidP="00686920">
      <w:pPr>
        <w:spacing w:after="0" w:line="240" w:lineRule="auto"/>
        <w:contextualSpacing/>
        <w:jc w:val="both"/>
        <w:rPr>
          <w:rFonts w:ascii="StobiSerif Regular" w:hAnsi="StobiSerif Regular" w:cs="Times New Roman"/>
        </w:rPr>
      </w:pPr>
    </w:p>
    <w:p w14:paraId="6D21280C" w14:textId="000BA051" w:rsidR="00147FD9" w:rsidRPr="00686920" w:rsidRDefault="00F13048" w:rsidP="00686920">
      <w:pPr>
        <w:spacing w:after="0" w:line="240" w:lineRule="auto"/>
        <w:contextualSpacing/>
        <w:jc w:val="center"/>
        <w:rPr>
          <w:rFonts w:ascii="StobiSerif Regular" w:hAnsi="StobiSerif Regular" w:cs="Times New Roman"/>
          <w:b/>
          <w:bCs/>
          <w:lang w:val="mk-MK"/>
        </w:rPr>
      </w:pPr>
      <w:r>
        <w:rPr>
          <w:rFonts w:ascii="StobiSerif Regular" w:hAnsi="StobiSerif Regular" w:cs="Times New Roman"/>
          <w:b/>
          <w:bCs/>
          <w:lang w:val="sq-MK"/>
        </w:rPr>
        <w:t>Neni</w:t>
      </w:r>
      <w:r w:rsidR="00147FD9" w:rsidRPr="00686920">
        <w:rPr>
          <w:rFonts w:ascii="StobiSerif Regular" w:hAnsi="StobiSerif Regular" w:cs="Times New Roman"/>
          <w:b/>
          <w:bCs/>
        </w:rPr>
        <w:t xml:space="preserve"> </w:t>
      </w:r>
      <w:r w:rsidR="00E05D21" w:rsidRPr="00686920">
        <w:rPr>
          <w:rFonts w:ascii="StobiSerif Regular" w:hAnsi="StobiSerif Regular" w:cs="Times New Roman"/>
          <w:b/>
          <w:bCs/>
        </w:rPr>
        <w:t>1</w:t>
      </w:r>
      <w:r w:rsidR="005019A0" w:rsidRPr="00686920">
        <w:rPr>
          <w:rFonts w:ascii="StobiSerif Regular" w:hAnsi="StobiSerif Regular" w:cs="Times New Roman"/>
          <w:b/>
          <w:bCs/>
          <w:lang w:val="mk-MK"/>
        </w:rPr>
        <w:t>0</w:t>
      </w:r>
    </w:p>
    <w:p w14:paraId="2C0A565D" w14:textId="30121FDB" w:rsidR="00147FD9" w:rsidRDefault="00875599" w:rsidP="00686920">
      <w:pPr>
        <w:spacing w:after="0" w:line="240" w:lineRule="auto"/>
        <w:contextualSpacing/>
        <w:jc w:val="both"/>
        <w:rPr>
          <w:rFonts w:ascii="StobiSerif Regular" w:hAnsi="StobiSerif Regular" w:cs="Times New Roman"/>
          <w:lang w:val="mk-MK"/>
        </w:rPr>
      </w:pPr>
      <w:r w:rsidRPr="00686920">
        <w:rPr>
          <w:rFonts w:ascii="StobiSerif Regular" w:hAnsi="StobiSerif Regular" w:cs="Times New Roman"/>
          <w:lang w:val="mk-MK"/>
        </w:rPr>
        <w:t xml:space="preserve">   </w:t>
      </w:r>
      <w:r w:rsidR="00F9406C" w:rsidRPr="00686920">
        <w:rPr>
          <w:rFonts w:ascii="StobiSerif Regular" w:hAnsi="StobiSerif Regular" w:cs="Times New Roman"/>
          <w:lang w:val="mk-MK"/>
        </w:rPr>
        <w:t xml:space="preserve">   </w:t>
      </w:r>
      <w:r w:rsidR="009A065D" w:rsidRPr="00686920">
        <w:rPr>
          <w:rFonts w:ascii="StobiSerif Regular" w:hAnsi="StobiSerif Regular" w:cs="Times New Roman"/>
          <w:lang w:val="mk-MK"/>
        </w:rPr>
        <w:t xml:space="preserve">         </w:t>
      </w:r>
      <w:r w:rsidR="00F13048" w:rsidRPr="00F13048">
        <w:rPr>
          <w:rFonts w:ascii="StobiSerif Regular" w:hAnsi="StobiSerif Regular" w:cs="Times New Roman"/>
        </w:rPr>
        <w:t xml:space="preserve">Gjatë zbatimit të fazës së parë të procedurave të </w:t>
      </w:r>
      <w:r w:rsidR="00F13048">
        <w:rPr>
          <w:rFonts w:ascii="StobiSerif Regular" w:hAnsi="StobiSerif Regular" w:cs="Times New Roman"/>
          <w:lang w:val="sq-MK"/>
        </w:rPr>
        <w:t>slektimit</w:t>
      </w:r>
      <w:r w:rsidR="00F13048" w:rsidRPr="00F13048">
        <w:rPr>
          <w:rFonts w:ascii="StobiSerif Regular" w:hAnsi="StobiSerif Regular" w:cs="Times New Roman"/>
        </w:rPr>
        <w:t xml:space="preserve"> – verifikimit administrativ, përcaktohet afati dhe plotësi</w:t>
      </w:r>
      <w:r w:rsidR="00F13048">
        <w:rPr>
          <w:rFonts w:ascii="StobiSerif Regular" w:hAnsi="StobiSerif Regular" w:cs="Times New Roman"/>
          <w:lang w:val="sq-MK"/>
        </w:rPr>
        <w:t>mi</w:t>
      </w:r>
      <w:r w:rsidR="00F13048" w:rsidRPr="00F13048">
        <w:rPr>
          <w:rFonts w:ascii="StobiSerif Regular" w:hAnsi="StobiSerif Regular" w:cs="Times New Roman"/>
        </w:rPr>
        <w:t xml:space="preserve"> e dokumentacionit të dorëzuar, si dhe plotësimi i kushteve të përcaktuara në shpallje (në tekstin e mëtejmë: dokumentacioni i rregullt).</w:t>
      </w:r>
      <w:r w:rsidR="00147FD9" w:rsidRPr="00686920">
        <w:rPr>
          <w:rFonts w:ascii="StobiSerif Regular" w:hAnsi="StobiSerif Regular" w:cs="Times New Roman"/>
        </w:rPr>
        <w:t>).</w:t>
      </w:r>
    </w:p>
    <w:p w14:paraId="17229B9E" w14:textId="77777777" w:rsidR="00A70278" w:rsidRPr="00A70278" w:rsidRDefault="00A70278" w:rsidP="00686920">
      <w:pPr>
        <w:spacing w:after="0" w:line="240" w:lineRule="auto"/>
        <w:contextualSpacing/>
        <w:jc w:val="both"/>
        <w:rPr>
          <w:rFonts w:ascii="StobiSerif Regular" w:hAnsi="StobiSerif Regular" w:cs="Times New Roman"/>
          <w:lang w:val="mk-MK"/>
        </w:rPr>
      </w:pPr>
    </w:p>
    <w:p w14:paraId="7348801C" w14:textId="77777777" w:rsidR="005706A9" w:rsidRPr="00686920" w:rsidRDefault="005706A9" w:rsidP="00686920">
      <w:pPr>
        <w:spacing w:after="0" w:line="240" w:lineRule="auto"/>
        <w:contextualSpacing/>
        <w:rPr>
          <w:rFonts w:ascii="StobiSerif Regular" w:hAnsi="StobiSerif Regular" w:cs="Times New Roman"/>
          <w:lang w:val="mk-MK"/>
        </w:rPr>
      </w:pPr>
    </w:p>
    <w:p w14:paraId="486C0F2F" w14:textId="726452F9" w:rsidR="00147FD9" w:rsidRPr="00686920" w:rsidRDefault="00F13048" w:rsidP="00686920">
      <w:pPr>
        <w:spacing w:after="0" w:line="240" w:lineRule="auto"/>
        <w:contextualSpacing/>
        <w:jc w:val="center"/>
        <w:rPr>
          <w:rFonts w:ascii="StobiSerif Regular" w:hAnsi="StobiSerif Regular" w:cs="Times New Roman"/>
          <w:b/>
          <w:bCs/>
          <w:lang w:val="mk-MK"/>
        </w:rPr>
      </w:pPr>
      <w:r>
        <w:rPr>
          <w:rFonts w:ascii="StobiSerif Regular" w:hAnsi="StobiSerif Regular" w:cs="Times New Roman"/>
          <w:b/>
          <w:bCs/>
          <w:lang w:val="sq-MK"/>
        </w:rPr>
        <w:t>Neni</w:t>
      </w:r>
      <w:r w:rsidR="00147FD9" w:rsidRPr="00686920">
        <w:rPr>
          <w:rFonts w:ascii="StobiSerif Regular" w:hAnsi="StobiSerif Regular" w:cs="Times New Roman"/>
          <w:b/>
          <w:bCs/>
        </w:rPr>
        <w:t xml:space="preserve"> </w:t>
      </w:r>
      <w:r w:rsidR="006F298E" w:rsidRPr="00686920">
        <w:rPr>
          <w:rFonts w:ascii="StobiSerif Regular" w:hAnsi="StobiSerif Regular" w:cs="Times New Roman"/>
          <w:b/>
          <w:bCs/>
        </w:rPr>
        <w:t>1</w:t>
      </w:r>
      <w:r w:rsidR="005019A0" w:rsidRPr="00686920">
        <w:rPr>
          <w:rFonts w:ascii="StobiSerif Regular" w:hAnsi="StobiSerif Regular" w:cs="Times New Roman"/>
          <w:b/>
          <w:bCs/>
          <w:lang w:val="mk-MK"/>
        </w:rPr>
        <w:t>1</w:t>
      </w:r>
    </w:p>
    <w:p w14:paraId="3929C952" w14:textId="16346840" w:rsidR="00147FD9" w:rsidRPr="00686920" w:rsidRDefault="00875599" w:rsidP="00686920">
      <w:pPr>
        <w:spacing w:after="0" w:line="240" w:lineRule="auto"/>
        <w:contextualSpacing/>
        <w:jc w:val="both"/>
        <w:rPr>
          <w:rFonts w:ascii="StobiSerif Regular" w:hAnsi="StobiSerif Regular" w:cs="Times New Roman"/>
        </w:rPr>
      </w:pPr>
      <w:r w:rsidRPr="00686920">
        <w:rPr>
          <w:rFonts w:ascii="StobiSerif Regular" w:hAnsi="StobiSerif Regular" w:cs="Times New Roman"/>
          <w:lang w:val="mk-MK"/>
        </w:rPr>
        <w:t xml:space="preserve">    </w:t>
      </w:r>
      <w:r w:rsidR="009A065D" w:rsidRPr="00686920">
        <w:rPr>
          <w:rFonts w:ascii="StobiSerif Regular" w:hAnsi="StobiSerif Regular" w:cs="Times New Roman"/>
          <w:lang w:val="mk-MK"/>
        </w:rPr>
        <w:t xml:space="preserve">        </w:t>
      </w:r>
      <w:r w:rsidRPr="00686920">
        <w:rPr>
          <w:rFonts w:ascii="StobiSerif Regular" w:hAnsi="StobiSerif Regular" w:cs="Times New Roman"/>
          <w:lang w:val="mk-MK"/>
        </w:rPr>
        <w:t xml:space="preserve"> </w:t>
      </w:r>
      <w:r w:rsidR="00F9406C" w:rsidRPr="00686920">
        <w:rPr>
          <w:rFonts w:ascii="StobiSerif Regular" w:hAnsi="StobiSerif Regular" w:cs="Times New Roman"/>
          <w:lang w:val="mk-MK"/>
        </w:rPr>
        <w:t xml:space="preserve">  </w:t>
      </w:r>
      <w:r w:rsidR="00F13048" w:rsidRPr="00F13048">
        <w:rPr>
          <w:rFonts w:ascii="StobiSerif Regular" w:hAnsi="StobiSerif Regular" w:cs="Times New Roman"/>
        </w:rPr>
        <w:t xml:space="preserve">Intervista, në kuadër të procedurave të </w:t>
      </w:r>
      <w:r w:rsidR="00F13048">
        <w:rPr>
          <w:rFonts w:ascii="StobiSerif Regular" w:hAnsi="StobiSerif Regular" w:cs="Times New Roman"/>
          <w:lang w:val="sq-MK"/>
        </w:rPr>
        <w:t>selektimit</w:t>
      </w:r>
      <w:r w:rsidR="00F13048" w:rsidRPr="00F13048">
        <w:rPr>
          <w:rFonts w:ascii="StobiSerif Regular" w:hAnsi="StobiSerif Regular" w:cs="Times New Roman"/>
        </w:rPr>
        <w:t xml:space="preserve">, </w:t>
      </w:r>
      <w:r w:rsidR="00F13048">
        <w:rPr>
          <w:rFonts w:ascii="StobiSerif Regular" w:hAnsi="StobiSerif Regular" w:cs="Times New Roman"/>
          <w:lang w:val="sq-MK"/>
        </w:rPr>
        <w:t>zbatohet</w:t>
      </w:r>
      <w:r w:rsidR="00F13048" w:rsidRPr="00F13048">
        <w:rPr>
          <w:rFonts w:ascii="StobiSerif Regular" w:hAnsi="StobiSerif Regular" w:cs="Times New Roman"/>
        </w:rPr>
        <w:t xml:space="preserve"> vetëm në lidhje me ata kandidatë për të cilët në fazën e parë është </w:t>
      </w:r>
      <w:r w:rsidR="00F13048">
        <w:rPr>
          <w:rFonts w:ascii="StobiSerif Regular" w:hAnsi="StobiSerif Regular" w:cs="Times New Roman"/>
          <w:lang w:val="sq-MK"/>
        </w:rPr>
        <w:t>vërtetuar</w:t>
      </w:r>
      <w:r w:rsidR="00F13048" w:rsidRPr="00F13048">
        <w:rPr>
          <w:rFonts w:ascii="StobiSerif Regular" w:hAnsi="StobiSerif Regular" w:cs="Times New Roman"/>
        </w:rPr>
        <w:t xml:space="preserve"> dokumentacioni </w:t>
      </w:r>
      <w:r w:rsidR="00F13048">
        <w:rPr>
          <w:rFonts w:ascii="StobiSerif Regular" w:hAnsi="StobiSerif Regular" w:cs="Times New Roman"/>
          <w:lang w:val="sq-MK"/>
        </w:rPr>
        <w:t>i duhur</w:t>
      </w:r>
      <w:r w:rsidR="00F13048" w:rsidRPr="00F13048">
        <w:rPr>
          <w:rFonts w:ascii="StobiSerif Regular" w:hAnsi="StobiSerif Regular" w:cs="Times New Roman"/>
        </w:rPr>
        <w:t>, në përputhje me nenin 7 paragrafi 1 të këtij rregulloreje.</w:t>
      </w:r>
    </w:p>
    <w:p w14:paraId="1E623AED" w14:textId="77777777" w:rsidR="00F13048" w:rsidRPr="00F13048" w:rsidRDefault="00875599" w:rsidP="00F13048">
      <w:pPr>
        <w:spacing w:after="0" w:line="240" w:lineRule="auto"/>
        <w:contextualSpacing/>
        <w:jc w:val="both"/>
        <w:rPr>
          <w:rFonts w:ascii="StobiSerif Regular" w:hAnsi="StobiSerif Regular" w:cs="Times New Roman"/>
        </w:rPr>
      </w:pPr>
      <w:r w:rsidRPr="00686920">
        <w:rPr>
          <w:rFonts w:ascii="StobiSerif Regular" w:hAnsi="StobiSerif Regular" w:cs="Times New Roman"/>
          <w:lang w:val="mk-MK"/>
        </w:rPr>
        <w:t xml:space="preserve">     </w:t>
      </w:r>
      <w:r w:rsidR="00F9406C" w:rsidRPr="00686920">
        <w:rPr>
          <w:rFonts w:ascii="StobiSerif Regular" w:hAnsi="StobiSerif Regular" w:cs="Times New Roman"/>
          <w:lang w:val="mk-MK"/>
        </w:rPr>
        <w:t xml:space="preserve">  </w:t>
      </w:r>
      <w:r w:rsidR="009A065D" w:rsidRPr="00686920">
        <w:rPr>
          <w:rFonts w:ascii="StobiSerif Regular" w:hAnsi="StobiSerif Regular" w:cs="Times New Roman"/>
          <w:lang w:val="mk-MK"/>
        </w:rPr>
        <w:t xml:space="preserve">        </w:t>
      </w:r>
      <w:r w:rsidR="00F13048" w:rsidRPr="00F13048">
        <w:rPr>
          <w:rFonts w:ascii="StobiSerif Regular" w:hAnsi="StobiSerif Regular" w:cs="Times New Roman"/>
        </w:rPr>
        <w:t>Intervista zhvillohet me secilin person individualisht, nga ana e Komisionit.</w:t>
      </w:r>
    </w:p>
    <w:p w14:paraId="092B2414" w14:textId="5713D68D" w:rsidR="00F13048" w:rsidRPr="00686920" w:rsidRDefault="00F13048" w:rsidP="00F13048">
      <w:pPr>
        <w:spacing w:after="0" w:line="240" w:lineRule="auto"/>
        <w:contextualSpacing/>
        <w:jc w:val="both"/>
        <w:rPr>
          <w:rFonts w:ascii="StobiSerif Regular" w:hAnsi="StobiSerif Regular" w:cs="Times New Roman"/>
        </w:rPr>
      </w:pPr>
      <w:r>
        <w:rPr>
          <w:rFonts w:ascii="StobiSerif Regular" w:hAnsi="StobiSerif Regular" w:cs="Times New Roman"/>
          <w:lang w:val="sq-MK"/>
        </w:rPr>
        <w:t xml:space="preserve">              </w:t>
      </w:r>
      <w:r w:rsidRPr="00F13048">
        <w:rPr>
          <w:rFonts w:ascii="StobiSerif Regular" w:hAnsi="StobiSerif Regular" w:cs="Times New Roman"/>
        </w:rPr>
        <w:t>Pas intervistës, Komisioni përcakton rezultatet e arritura për secilin person individualisht</w:t>
      </w:r>
      <w:r w:rsidR="00147FD9" w:rsidRPr="00686920">
        <w:rPr>
          <w:rFonts w:ascii="StobiSerif Regular" w:hAnsi="StobiSerif Regular" w:cs="Times New Roman"/>
        </w:rPr>
        <w:t>.</w:t>
      </w:r>
    </w:p>
    <w:p w14:paraId="5EC33767" w14:textId="77777777" w:rsidR="005019A0" w:rsidRPr="00686920" w:rsidRDefault="005019A0" w:rsidP="00686920">
      <w:pPr>
        <w:spacing w:after="0" w:line="240" w:lineRule="auto"/>
        <w:contextualSpacing/>
        <w:jc w:val="both"/>
        <w:rPr>
          <w:rFonts w:ascii="StobiSerif Regular" w:hAnsi="StobiSerif Regular" w:cs="Times New Roman"/>
          <w:lang w:val="mk-MK"/>
        </w:rPr>
      </w:pPr>
    </w:p>
    <w:p w14:paraId="036E8388" w14:textId="3E3361FF" w:rsidR="00147FD9" w:rsidRPr="00686920" w:rsidRDefault="00F13048" w:rsidP="00686920">
      <w:pPr>
        <w:spacing w:after="0" w:line="240" w:lineRule="auto"/>
        <w:contextualSpacing/>
        <w:jc w:val="center"/>
        <w:rPr>
          <w:rFonts w:ascii="StobiSerif Regular" w:hAnsi="StobiSerif Regular" w:cs="Times New Roman"/>
          <w:b/>
          <w:bCs/>
          <w:lang w:val="mk-MK"/>
        </w:rPr>
      </w:pPr>
      <w:r>
        <w:rPr>
          <w:rFonts w:ascii="StobiSerif Regular" w:hAnsi="StobiSerif Regular" w:cs="Times New Roman"/>
          <w:b/>
          <w:bCs/>
          <w:lang w:val="sq-MK"/>
        </w:rPr>
        <w:t xml:space="preserve">Neni </w:t>
      </w:r>
      <w:r w:rsidR="006F298E" w:rsidRPr="00686920">
        <w:rPr>
          <w:rFonts w:ascii="StobiSerif Regular" w:hAnsi="StobiSerif Regular" w:cs="Times New Roman"/>
          <w:b/>
          <w:bCs/>
        </w:rPr>
        <w:t>1</w:t>
      </w:r>
      <w:r w:rsidR="005019A0" w:rsidRPr="00686920">
        <w:rPr>
          <w:rFonts w:ascii="StobiSerif Regular" w:hAnsi="StobiSerif Regular" w:cs="Times New Roman"/>
          <w:b/>
          <w:bCs/>
          <w:lang w:val="mk-MK"/>
        </w:rPr>
        <w:t>2</w:t>
      </w:r>
    </w:p>
    <w:p w14:paraId="47312BEB" w14:textId="1909ACDE" w:rsidR="00F13048" w:rsidRPr="00F13048" w:rsidRDefault="00F9406C" w:rsidP="00F13048">
      <w:pPr>
        <w:spacing w:after="0" w:line="240" w:lineRule="auto"/>
        <w:contextualSpacing/>
        <w:jc w:val="both"/>
        <w:rPr>
          <w:rFonts w:ascii="StobiSerif Regular" w:hAnsi="StobiSerif Regular" w:cs="Times New Roman"/>
        </w:rPr>
      </w:pPr>
      <w:r w:rsidRPr="00686920">
        <w:rPr>
          <w:rFonts w:ascii="StobiSerif Regular" w:hAnsi="StobiSerif Regular" w:cs="Times New Roman"/>
          <w:lang w:val="mk-MK"/>
        </w:rPr>
        <w:t xml:space="preserve">      </w:t>
      </w:r>
      <w:r w:rsidR="00CC08A8" w:rsidRPr="00686920">
        <w:rPr>
          <w:rFonts w:ascii="StobiSerif Regular" w:hAnsi="StobiSerif Regular" w:cs="Times New Roman"/>
          <w:lang w:val="mk-MK"/>
        </w:rPr>
        <w:t xml:space="preserve">        </w:t>
      </w:r>
      <w:bookmarkStart w:id="2" w:name="_Hlk200454159"/>
      <w:r w:rsidR="00F13048" w:rsidRPr="00F13048">
        <w:rPr>
          <w:rFonts w:ascii="StobiSerif Regular" w:hAnsi="StobiSerif Regular" w:cs="Times New Roman"/>
        </w:rPr>
        <w:t xml:space="preserve">Pikëzimi nga Neni 7 paragrafi 2 i këtij rregulloreje bëhet në </w:t>
      </w:r>
      <w:r w:rsidR="00F13048">
        <w:rPr>
          <w:rFonts w:ascii="StobiSerif Regular" w:hAnsi="StobiSerif Regular" w:cs="Times New Roman"/>
          <w:lang w:val="sq-MK"/>
        </w:rPr>
        <w:t xml:space="preserve">këtë </w:t>
      </w:r>
      <w:r w:rsidR="00F13048" w:rsidRPr="00F13048">
        <w:rPr>
          <w:rFonts w:ascii="StobiSerif Regular" w:hAnsi="StobiSerif Regular" w:cs="Times New Roman"/>
        </w:rPr>
        <w:t xml:space="preserve">mënyrë: </w:t>
      </w:r>
    </w:p>
    <w:p w14:paraId="446EB0F6" w14:textId="54F45D51" w:rsidR="00F13048" w:rsidRPr="00F13048" w:rsidRDefault="00F13048" w:rsidP="00F13048">
      <w:pPr>
        <w:spacing w:after="0" w:line="240" w:lineRule="auto"/>
        <w:contextualSpacing/>
        <w:jc w:val="both"/>
        <w:rPr>
          <w:rFonts w:ascii="StobiSerif Regular" w:hAnsi="StobiSerif Regular" w:cs="Times New Roman"/>
        </w:rPr>
      </w:pPr>
      <w:r w:rsidRPr="00F13048">
        <w:rPr>
          <w:rFonts w:ascii="StobiSerif Regular" w:hAnsi="StobiSerif Regular" w:cs="Times New Roman"/>
        </w:rPr>
        <w:t xml:space="preserve">А) nota mesatare për suksesin në arsim, deri në 30 pikë </w:t>
      </w:r>
      <w:r w:rsidR="00C22610">
        <w:rPr>
          <w:rFonts w:ascii="StobiSerif Regular" w:hAnsi="StobiSerif Regular" w:cs="Times New Roman"/>
          <w:lang w:val="sq-MK"/>
        </w:rPr>
        <w:t>e</w:t>
      </w:r>
      <w:r w:rsidRPr="00F13048">
        <w:rPr>
          <w:rFonts w:ascii="StobiSerif Regular" w:hAnsi="StobiSerif Regular" w:cs="Times New Roman"/>
        </w:rPr>
        <w:t xml:space="preserve">dhe </w:t>
      </w:r>
      <w:r w:rsidR="00C22610">
        <w:rPr>
          <w:rFonts w:ascii="StobiSerif Regular" w:hAnsi="StobiSerif Regular" w:cs="Times New Roman"/>
          <w:lang w:val="sq-MK"/>
        </w:rPr>
        <w:t>atë</w:t>
      </w:r>
      <w:r w:rsidRPr="00F13048">
        <w:rPr>
          <w:rFonts w:ascii="StobiSerif Regular" w:hAnsi="StobiSerif Regular" w:cs="Times New Roman"/>
        </w:rPr>
        <w:t>:</w:t>
      </w:r>
    </w:p>
    <w:p w14:paraId="658797FE" w14:textId="463D8E63" w:rsidR="00F13048" w:rsidRPr="00F13048" w:rsidRDefault="00F13048" w:rsidP="00F13048">
      <w:pPr>
        <w:spacing w:after="0" w:line="240" w:lineRule="auto"/>
        <w:contextualSpacing/>
        <w:jc w:val="both"/>
        <w:rPr>
          <w:rFonts w:ascii="StobiSerif Regular" w:hAnsi="StobiSerif Regular" w:cs="Times New Roman"/>
        </w:rPr>
      </w:pPr>
      <w:r w:rsidRPr="00F13048">
        <w:rPr>
          <w:rFonts w:ascii="StobiSerif Regular" w:hAnsi="StobiSerif Regular" w:cs="Times New Roman"/>
        </w:rPr>
        <w:t>-</w:t>
      </w:r>
      <w:r w:rsidRPr="00F13048">
        <w:rPr>
          <w:rFonts w:ascii="StobiSerif Regular" w:hAnsi="StobiSerif Regular" w:cs="Times New Roman"/>
        </w:rPr>
        <w:tab/>
      </w:r>
      <w:bookmarkStart w:id="3" w:name="_Hlk200454346"/>
      <w:bookmarkStart w:id="4" w:name="_Hlk200454928"/>
      <w:r w:rsidR="00C22610" w:rsidRPr="00C22610">
        <w:rPr>
          <w:rFonts w:ascii="StobiSerif Regular" w:hAnsi="StobiSerif Regular" w:cs="Times New Roman"/>
        </w:rPr>
        <w:t xml:space="preserve">me </w:t>
      </w:r>
      <w:r w:rsidR="00C22610">
        <w:rPr>
          <w:rFonts w:ascii="StobiSerif Regular" w:hAnsi="StobiSerif Regular" w:cs="Times New Roman"/>
          <w:lang w:val="sq-MK"/>
        </w:rPr>
        <w:t>sukses</w:t>
      </w:r>
      <w:r w:rsidR="00C22610" w:rsidRPr="00C22610">
        <w:rPr>
          <w:rFonts w:ascii="StobiSerif Regular" w:hAnsi="StobiSerif Regular" w:cs="Times New Roman"/>
        </w:rPr>
        <w:t xml:space="preserve"> mesatar </w:t>
      </w:r>
      <w:bookmarkEnd w:id="3"/>
      <w:r w:rsidR="00C22610" w:rsidRPr="00C22610">
        <w:rPr>
          <w:rFonts w:ascii="StobiSerif Regular" w:hAnsi="StobiSerif Regular" w:cs="Times New Roman"/>
        </w:rPr>
        <w:t xml:space="preserve">prej </w:t>
      </w:r>
      <w:bookmarkEnd w:id="4"/>
      <w:r w:rsidR="00C22610" w:rsidRPr="00C22610">
        <w:rPr>
          <w:rFonts w:ascii="StobiSerif Regular" w:hAnsi="StobiSerif Regular" w:cs="Times New Roman"/>
        </w:rPr>
        <w:t>6.00 deri në 7.99, ai merr 10 pikë,</w:t>
      </w:r>
    </w:p>
    <w:p w14:paraId="1DDEE82E" w14:textId="7730A54B" w:rsidR="00F13048" w:rsidRPr="00F13048" w:rsidRDefault="00F13048" w:rsidP="00F13048">
      <w:pPr>
        <w:spacing w:after="0" w:line="240" w:lineRule="auto"/>
        <w:contextualSpacing/>
        <w:jc w:val="both"/>
        <w:rPr>
          <w:rFonts w:ascii="StobiSerif Regular" w:hAnsi="StobiSerif Regular" w:cs="Times New Roman"/>
        </w:rPr>
      </w:pPr>
      <w:r w:rsidRPr="00F13048">
        <w:rPr>
          <w:rFonts w:ascii="StobiSerif Regular" w:hAnsi="StobiSerif Regular" w:cs="Times New Roman"/>
        </w:rPr>
        <w:t>-</w:t>
      </w:r>
      <w:r w:rsidRPr="00F13048">
        <w:rPr>
          <w:rFonts w:ascii="StobiSerif Regular" w:hAnsi="StobiSerif Regular" w:cs="Times New Roman"/>
        </w:rPr>
        <w:tab/>
      </w:r>
      <w:r w:rsidR="00C22610" w:rsidRPr="00C22610">
        <w:rPr>
          <w:rFonts w:ascii="StobiSerif Regular" w:hAnsi="StobiSerif Regular" w:cs="Times New Roman"/>
        </w:rPr>
        <w:t xml:space="preserve">me sukses mesatar prej </w:t>
      </w:r>
      <w:r w:rsidRPr="00F13048">
        <w:rPr>
          <w:rFonts w:ascii="StobiSerif Regular" w:hAnsi="StobiSerif Regular" w:cs="Times New Roman"/>
        </w:rPr>
        <w:t xml:space="preserve">8.00 </w:t>
      </w:r>
      <w:r w:rsidR="00C22610" w:rsidRPr="00C22610">
        <w:rPr>
          <w:rFonts w:ascii="StobiSerif Regular" w:hAnsi="StobiSerif Regular" w:cs="Times New Roman"/>
        </w:rPr>
        <w:t xml:space="preserve">deri në </w:t>
      </w:r>
      <w:r w:rsidRPr="00F13048">
        <w:rPr>
          <w:rFonts w:ascii="StobiSerif Regular" w:hAnsi="StobiSerif Regular" w:cs="Times New Roman"/>
        </w:rPr>
        <w:t xml:space="preserve">8.99 </w:t>
      </w:r>
      <w:r w:rsidR="00C22610" w:rsidRPr="00C22610">
        <w:rPr>
          <w:rFonts w:ascii="StobiSerif Regular" w:hAnsi="StobiSerif Regular" w:cs="Times New Roman"/>
        </w:rPr>
        <w:t>ai merr</w:t>
      </w:r>
      <w:r w:rsidRPr="00F13048">
        <w:rPr>
          <w:rFonts w:ascii="StobiSerif Regular" w:hAnsi="StobiSerif Regular" w:cs="Times New Roman"/>
        </w:rPr>
        <w:t xml:space="preserve"> 20 </w:t>
      </w:r>
      <w:r w:rsidR="00C22610" w:rsidRPr="00C22610">
        <w:rPr>
          <w:rFonts w:ascii="StobiSerif Regular" w:hAnsi="StobiSerif Regular" w:cs="Times New Roman"/>
        </w:rPr>
        <w:t>pikë</w:t>
      </w:r>
      <w:r w:rsidRPr="00F13048">
        <w:rPr>
          <w:rFonts w:ascii="StobiSerif Regular" w:hAnsi="StobiSerif Regular" w:cs="Times New Roman"/>
        </w:rPr>
        <w:t>,</w:t>
      </w:r>
    </w:p>
    <w:p w14:paraId="0B7DFEB0" w14:textId="689BEBE3" w:rsidR="00F13048" w:rsidRPr="00F13048" w:rsidRDefault="00F13048" w:rsidP="00F13048">
      <w:pPr>
        <w:spacing w:after="0" w:line="240" w:lineRule="auto"/>
        <w:contextualSpacing/>
        <w:jc w:val="both"/>
        <w:rPr>
          <w:rFonts w:ascii="StobiSerif Regular" w:hAnsi="StobiSerif Regular" w:cs="Times New Roman"/>
        </w:rPr>
      </w:pPr>
      <w:r w:rsidRPr="00F13048">
        <w:rPr>
          <w:rFonts w:ascii="StobiSerif Regular" w:hAnsi="StobiSerif Regular" w:cs="Times New Roman"/>
        </w:rPr>
        <w:t>-</w:t>
      </w:r>
      <w:r w:rsidRPr="00F13048">
        <w:rPr>
          <w:rFonts w:ascii="StobiSerif Regular" w:hAnsi="StobiSerif Regular" w:cs="Times New Roman"/>
        </w:rPr>
        <w:tab/>
      </w:r>
      <w:r w:rsidR="00C22610" w:rsidRPr="00C22610">
        <w:rPr>
          <w:rFonts w:ascii="StobiSerif Regular" w:hAnsi="StobiSerif Regular" w:cs="Times New Roman"/>
        </w:rPr>
        <w:t xml:space="preserve">me sukses mesatar prej </w:t>
      </w:r>
      <w:r w:rsidRPr="00F13048">
        <w:rPr>
          <w:rFonts w:ascii="StobiSerif Regular" w:hAnsi="StobiSerif Regular" w:cs="Times New Roman"/>
        </w:rPr>
        <w:t>9.00</w:t>
      </w:r>
      <w:r w:rsidR="00C22610" w:rsidRPr="00C22610">
        <w:t xml:space="preserve"> </w:t>
      </w:r>
      <w:r w:rsidR="00C22610" w:rsidRPr="00C22610">
        <w:rPr>
          <w:rFonts w:ascii="StobiSerif Regular" w:hAnsi="StobiSerif Regular" w:cs="Times New Roman"/>
        </w:rPr>
        <w:t xml:space="preserve">deri në </w:t>
      </w:r>
      <w:r w:rsidRPr="00F13048">
        <w:rPr>
          <w:rFonts w:ascii="StobiSerif Regular" w:hAnsi="StobiSerif Regular" w:cs="Times New Roman"/>
        </w:rPr>
        <w:t xml:space="preserve">10.00 </w:t>
      </w:r>
      <w:r w:rsidR="00C22610" w:rsidRPr="00C22610">
        <w:rPr>
          <w:rFonts w:ascii="StobiSerif Regular" w:hAnsi="StobiSerif Regular" w:cs="Times New Roman"/>
        </w:rPr>
        <w:t>ai merr</w:t>
      </w:r>
      <w:r w:rsidRPr="00F13048">
        <w:rPr>
          <w:rFonts w:ascii="StobiSerif Regular" w:hAnsi="StobiSerif Regular" w:cs="Times New Roman"/>
        </w:rPr>
        <w:t xml:space="preserve"> 30 </w:t>
      </w:r>
      <w:r w:rsidR="00C22610" w:rsidRPr="00C22610">
        <w:rPr>
          <w:rFonts w:ascii="StobiSerif Regular" w:hAnsi="StobiSerif Regular" w:cs="Times New Roman"/>
        </w:rPr>
        <w:t>pikë</w:t>
      </w:r>
      <w:r w:rsidRPr="00F13048">
        <w:rPr>
          <w:rFonts w:ascii="StobiSerif Regular" w:hAnsi="StobiSerif Regular" w:cs="Times New Roman"/>
        </w:rPr>
        <w:t>.</w:t>
      </w:r>
    </w:p>
    <w:p w14:paraId="7BA04E78" w14:textId="22386E65" w:rsidR="00F13048" w:rsidRPr="00F13048" w:rsidRDefault="00C22610" w:rsidP="00F13048">
      <w:pPr>
        <w:spacing w:after="0" w:line="240" w:lineRule="auto"/>
        <w:contextualSpacing/>
        <w:jc w:val="both"/>
        <w:rPr>
          <w:rFonts w:ascii="StobiSerif Regular" w:hAnsi="StobiSerif Regular" w:cs="Times New Roman"/>
        </w:rPr>
      </w:pPr>
      <w:r w:rsidRPr="00C22610">
        <w:rPr>
          <w:rFonts w:ascii="StobiSerif Regular" w:hAnsi="StobiSerif Regular" w:cs="Times New Roman"/>
        </w:rPr>
        <w:t>B) certifikata të marra në lidhje me fushën që është relevante për vendin e punës, deri në 10 pikë</w:t>
      </w:r>
      <w:r w:rsidR="00F13048" w:rsidRPr="00F13048">
        <w:rPr>
          <w:rFonts w:ascii="StobiSerif Regular" w:hAnsi="StobiSerif Regular" w:cs="Times New Roman"/>
        </w:rPr>
        <w:t>.</w:t>
      </w:r>
    </w:p>
    <w:p w14:paraId="4FEF5C10" w14:textId="3BF3264F" w:rsidR="00F13048" w:rsidRPr="00F13048" w:rsidRDefault="00C22610" w:rsidP="00F13048">
      <w:pPr>
        <w:spacing w:after="0" w:line="240" w:lineRule="auto"/>
        <w:contextualSpacing/>
        <w:jc w:val="both"/>
        <w:rPr>
          <w:rFonts w:ascii="StobiSerif Regular" w:hAnsi="StobiSerif Regular" w:cs="Times New Roman"/>
        </w:rPr>
      </w:pPr>
      <w:r w:rsidRPr="00C22610">
        <w:rPr>
          <w:rFonts w:ascii="StobiSerif Regular" w:hAnsi="StobiSerif Regular" w:cs="Times New Roman"/>
        </w:rPr>
        <w:t>C) rezultatet e intervistës, nga minimum prej 30 deri në maksimum prej 60 pikësh.</w:t>
      </w:r>
    </w:p>
    <w:p w14:paraId="2CAB9F11" w14:textId="2EBCFE91" w:rsidR="00F13048" w:rsidRPr="00F13048" w:rsidRDefault="00F13048" w:rsidP="00F13048">
      <w:pPr>
        <w:spacing w:after="0" w:line="240" w:lineRule="auto"/>
        <w:contextualSpacing/>
        <w:jc w:val="both"/>
        <w:rPr>
          <w:rFonts w:ascii="StobiSerif Regular" w:hAnsi="StobiSerif Regular" w:cs="Times New Roman"/>
        </w:rPr>
      </w:pPr>
      <w:r w:rsidRPr="00F13048">
        <w:rPr>
          <w:rFonts w:ascii="StobiSerif Regular" w:hAnsi="StobiSerif Regular" w:cs="Times New Roman"/>
        </w:rPr>
        <w:t xml:space="preserve">             </w:t>
      </w:r>
      <w:bookmarkStart w:id="5" w:name="_Hlk200455182"/>
      <w:r w:rsidR="00C22610">
        <w:rPr>
          <w:rFonts w:ascii="StobiSerif Regular" w:hAnsi="StobiSerif Regular" w:cs="Times New Roman"/>
          <w:lang w:val="sq-MK"/>
        </w:rPr>
        <w:t>Pikëzimi</w:t>
      </w:r>
      <w:r w:rsidR="00C22610" w:rsidRPr="00C22610">
        <w:rPr>
          <w:rFonts w:ascii="StobiSerif Regular" w:hAnsi="StobiSerif Regular" w:cs="Times New Roman"/>
        </w:rPr>
        <w:t xml:space="preserve"> i intervistës bëhet në bazë të zgjidhje</w:t>
      </w:r>
      <w:r w:rsidR="00C22610">
        <w:rPr>
          <w:rFonts w:ascii="StobiSerif Regular" w:hAnsi="StobiSerif Regular" w:cs="Times New Roman"/>
          <w:lang w:val="sq-MK"/>
        </w:rPr>
        <w:t>s</w:t>
      </w:r>
      <w:r w:rsidR="00C22610" w:rsidRPr="00C22610">
        <w:rPr>
          <w:rFonts w:ascii="StobiSerif Regular" w:hAnsi="StobiSerif Regular" w:cs="Times New Roman"/>
        </w:rPr>
        <w:t xml:space="preserve"> gojore për situatë konkrete të punës së drejtpërdrejtë me nxënës me nevoja të veçanta arsimore në </w:t>
      </w:r>
      <w:r w:rsidR="00C22610">
        <w:rPr>
          <w:rFonts w:ascii="StobiSerif Regular" w:hAnsi="StobiSerif Regular" w:cs="Times New Roman"/>
          <w:lang w:val="sq-MK"/>
        </w:rPr>
        <w:t xml:space="preserve">këto </w:t>
      </w:r>
      <w:r w:rsidR="00C22610" w:rsidRPr="00C22610">
        <w:rPr>
          <w:rFonts w:ascii="StobiSerif Regular" w:hAnsi="StobiSerif Regular" w:cs="Times New Roman"/>
        </w:rPr>
        <w:t>katër</w:t>
      </w:r>
      <w:r w:rsidR="00C22610">
        <w:rPr>
          <w:rFonts w:ascii="StobiSerif Regular" w:hAnsi="StobiSerif Regular" w:cs="Times New Roman"/>
          <w:lang w:val="sq-MK"/>
        </w:rPr>
        <w:t xml:space="preserve"> fusha</w:t>
      </w:r>
      <w:r w:rsidRPr="00F13048">
        <w:rPr>
          <w:rFonts w:ascii="StobiSerif Regular" w:hAnsi="StobiSerif Regular" w:cs="Times New Roman"/>
        </w:rPr>
        <w:t>:</w:t>
      </w:r>
    </w:p>
    <w:p w14:paraId="17D101AD" w14:textId="77777777" w:rsidR="00C22610" w:rsidRDefault="00F13048" w:rsidP="00C22610">
      <w:pPr>
        <w:spacing w:after="0" w:line="240" w:lineRule="auto"/>
        <w:contextualSpacing/>
        <w:jc w:val="both"/>
        <w:rPr>
          <w:rFonts w:ascii="StobiSerif Regular" w:hAnsi="StobiSerif Regular" w:cs="Times New Roman"/>
        </w:rPr>
      </w:pPr>
      <w:r w:rsidRPr="00F13048">
        <w:rPr>
          <w:rFonts w:ascii="StobiSerif Regular" w:hAnsi="StobiSerif Regular" w:cs="Times New Roman"/>
        </w:rPr>
        <w:t>-</w:t>
      </w:r>
      <w:r w:rsidR="00C22610" w:rsidRPr="00C22610">
        <w:rPr>
          <w:rFonts w:ascii="StobiSerif Regular" w:hAnsi="StobiSerif Regular" w:cs="Times New Roman"/>
        </w:rPr>
        <w:t xml:space="preserve"> mbështetje e menjëhershme për nxënësit me aftësi të kufizuara</w:t>
      </w:r>
      <w:bookmarkEnd w:id="5"/>
      <w:r w:rsidR="00C22610" w:rsidRPr="00C22610">
        <w:rPr>
          <w:rFonts w:ascii="StobiSerif Regular" w:hAnsi="StobiSerif Regular" w:cs="Times New Roman"/>
        </w:rPr>
        <w:t xml:space="preserve">; </w:t>
      </w:r>
    </w:p>
    <w:p w14:paraId="64873032" w14:textId="4839FCCC" w:rsidR="00147FD9" w:rsidRPr="00686920" w:rsidRDefault="00C22610" w:rsidP="00C22610">
      <w:pPr>
        <w:spacing w:after="0" w:line="240" w:lineRule="auto"/>
        <w:contextualSpacing/>
        <w:jc w:val="both"/>
        <w:rPr>
          <w:rFonts w:ascii="StobiSerif Regular" w:hAnsi="StobiSerif Regular" w:cs="Times New Roman"/>
          <w:lang w:val="mk-MK"/>
        </w:rPr>
      </w:pPr>
      <w:r w:rsidRPr="00C22610">
        <w:rPr>
          <w:rFonts w:ascii="StobiSerif Regular" w:hAnsi="StobiSerif Regular" w:cs="Times New Roman"/>
        </w:rPr>
        <w:t>- bashkëpunim me prindërit/kujdestarët;</w:t>
      </w:r>
      <w:r w:rsidR="00F8480F" w:rsidRPr="00686920">
        <w:rPr>
          <w:rFonts w:ascii="StobiSerif Regular" w:hAnsi="StobiSerif Regular" w:cs="Times New Roman"/>
          <w:lang w:val="mk-MK"/>
        </w:rPr>
        <w:t xml:space="preserve"> </w:t>
      </w:r>
    </w:p>
    <w:p w14:paraId="040FB4CA" w14:textId="4D434478" w:rsidR="00147FD9" w:rsidRPr="00686920" w:rsidRDefault="00C22610" w:rsidP="00686920">
      <w:pPr>
        <w:spacing w:after="0" w:line="240" w:lineRule="auto"/>
        <w:contextualSpacing/>
        <w:jc w:val="both"/>
        <w:rPr>
          <w:rFonts w:ascii="StobiSerif Regular" w:hAnsi="StobiSerif Regular" w:cs="Times New Roman"/>
          <w:lang w:val="mk-MK"/>
        </w:rPr>
      </w:pPr>
      <w:r w:rsidRPr="00C22610">
        <w:rPr>
          <w:rFonts w:ascii="StobiSerif Regular" w:hAnsi="StobiSerif Regular" w:cs="Times New Roman"/>
        </w:rPr>
        <w:t xml:space="preserve">A) nota mesatare për suksesin në arsim, deri në 30 pikë </w:t>
      </w:r>
      <w:r w:rsidR="00634B01">
        <w:rPr>
          <w:rFonts w:ascii="StobiSerif Regular" w:hAnsi="StobiSerif Regular" w:cs="Times New Roman"/>
          <w:lang w:val="sq-MK"/>
        </w:rPr>
        <w:t>e</w:t>
      </w:r>
      <w:r w:rsidRPr="00C22610">
        <w:rPr>
          <w:rFonts w:ascii="StobiSerif Regular" w:hAnsi="StobiSerif Regular" w:cs="Times New Roman"/>
        </w:rPr>
        <w:t xml:space="preserve">dhe </w:t>
      </w:r>
      <w:r w:rsidR="00634B01">
        <w:rPr>
          <w:rFonts w:ascii="StobiSerif Regular" w:hAnsi="StobiSerif Regular" w:cs="Times New Roman"/>
          <w:lang w:val="sq-MK"/>
        </w:rPr>
        <w:t>atë</w:t>
      </w:r>
      <w:r w:rsidRPr="00C22610">
        <w:rPr>
          <w:rFonts w:ascii="StobiSerif Regular" w:hAnsi="StobiSerif Regular" w:cs="Times New Roman"/>
        </w:rPr>
        <w:t>:</w:t>
      </w:r>
    </w:p>
    <w:p w14:paraId="69974F25" w14:textId="163600EC" w:rsidR="00147FD9" w:rsidRPr="00686920" w:rsidRDefault="009877A6" w:rsidP="0068692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StobiSerif Regular" w:hAnsi="StobiSerif Regular" w:cs="Times New Roman"/>
        </w:rPr>
      </w:pPr>
      <w:r w:rsidRPr="009877A6">
        <w:rPr>
          <w:rFonts w:ascii="StobiSerif Regular" w:hAnsi="StobiSerif Regular" w:cs="Times New Roman"/>
        </w:rPr>
        <w:lastRenderedPageBreak/>
        <w:t xml:space="preserve">me sukses mesatar prej </w:t>
      </w:r>
      <w:r w:rsidR="00147FD9" w:rsidRPr="00686920">
        <w:rPr>
          <w:rFonts w:ascii="StobiSerif Regular" w:hAnsi="StobiSerif Regular" w:cs="Times New Roman"/>
        </w:rPr>
        <w:t xml:space="preserve">6.00 </w:t>
      </w:r>
      <w:r>
        <w:rPr>
          <w:rFonts w:ascii="StobiSerif Regular" w:hAnsi="StobiSerif Regular" w:cs="Times New Roman"/>
          <w:lang w:val="sq-MK"/>
        </w:rPr>
        <w:t xml:space="preserve">deri në </w:t>
      </w:r>
      <w:r w:rsidR="00147FD9" w:rsidRPr="00686920">
        <w:rPr>
          <w:rFonts w:ascii="StobiSerif Regular" w:hAnsi="StobiSerif Regular" w:cs="Times New Roman"/>
        </w:rPr>
        <w:t xml:space="preserve">7.99 </w:t>
      </w:r>
      <w:r>
        <w:rPr>
          <w:rFonts w:ascii="StobiSerif Regular" w:hAnsi="StobiSerif Regular" w:cs="Times New Roman"/>
          <w:lang w:val="sq-MK"/>
        </w:rPr>
        <w:t xml:space="preserve">i merr </w:t>
      </w:r>
      <w:r w:rsidR="00147FD9" w:rsidRPr="00686920">
        <w:rPr>
          <w:rFonts w:ascii="StobiSerif Regular" w:hAnsi="StobiSerif Regular" w:cs="Times New Roman"/>
        </w:rPr>
        <w:t>10</w:t>
      </w:r>
      <w:r w:rsidR="000243F5" w:rsidRPr="00686920">
        <w:rPr>
          <w:rFonts w:ascii="StobiSerif Regular" w:hAnsi="StobiSerif Regular" w:cs="Times New Roman"/>
          <w:lang w:val="mk-MK"/>
        </w:rPr>
        <w:t xml:space="preserve"> </w:t>
      </w:r>
      <w:r>
        <w:rPr>
          <w:rFonts w:ascii="StobiSerif Regular" w:hAnsi="StobiSerif Regular" w:cs="Times New Roman"/>
          <w:lang w:val="sq-MK"/>
        </w:rPr>
        <w:t>pëkë</w:t>
      </w:r>
      <w:r w:rsidR="00147FD9" w:rsidRPr="00686920">
        <w:rPr>
          <w:rFonts w:ascii="StobiSerif Regular" w:hAnsi="StobiSerif Regular" w:cs="Times New Roman"/>
        </w:rPr>
        <w:t>,</w:t>
      </w:r>
    </w:p>
    <w:p w14:paraId="6CC42D42" w14:textId="187E9E27" w:rsidR="00147FD9" w:rsidRPr="00686920" w:rsidRDefault="009877A6" w:rsidP="0068692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StobiSerif Regular" w:hAnsi="StobiSerif Regular" w:cs="Times New Roman"/>
        </w:rPr>
      </w:pPr>
      <w:r w:rsidRPr="009877A6">
        <w:rPr>
          <w:rFonts w:ascii="StobiSerif Regular" w:hAnsi="StobiSerif Regular" w:cs="Times New Roman"/>
        </w:rPr>
        <w:t xml:space="preserve">me sukses mesatar prej </w:t>
      </w:r>
      <w:r w:rsidR="00147FD9" w:rsidRPr="00686920">
        <w:rPr>
          <w:rFonts w:ascii="StobiSerif Regular" w:hAnsi="StobiSerif Regular" w:cs="Times New Roman"/>
        </w:rPr>
        <w:t xml:space="preserve">8.00 </w:t>
      </w:r>
      <w:r w:rsidRPr="009877A6">
        <w:rPr>
          <w:rFonts w:ascii="StobiSerif Regular" w:hAnsi="StobiSerif Regular" w:cs="Times New Roman"/>
        </w:rPr>
        <w:t xml:space="preserve">deri në </w:t>
      </w:r>
      <w:r w:rsidR="00147FD9" w:rsidRPr="00686920">
        <w:rPr>
          <w:rFonts w:ascii="StobiSerif Regular" w:hAnsi="StobiSerif Regular" w:cs="Times New Roman"/>
        </w:rPr>
        <w:t xml:space="preserve">8.99 </w:t>
      </w:r>
      <w:r w:rsidRPr="009877A6">
        <w:rPr>
          <w:rFonts w:ascii="StobiSerif Regular" w:hAnsi="StobiSerif Regular" w:cs="Times New Roman"/>
        </w:rPr>
        <w:t>i merr</w:t>
      </w:r>
      <w:r w:rsidR="00147FD9" w:rsidRPr="00686920">
        <w:rPr>
          <w:rFonts w:ascii="StobiSerif Regular" w:hAnsi="StobiSerif Regular" w:cs="Times New Roman"/>
        </w:rPr>
        <w:t xml:space="preserve"> 20 </w:t>
      </w:r>
      <w:r>
        <w:rPr>
          <w:rFonts w:ascii="StobiSerif Regular" w:hAnsi="StobiSerif Regular" w:cs="Times New Roman"/>
          <w:lang w:val="sq-MK"/>
        </w:rPr>
        <w:t>pikë</w:t>
      </w:r>
      <w:r w:rsidR="00147FD9" w:rsidRPr="00686920">
        <w:rPr>
          <w:rFonts w:ascii="StobiSerif Regular" w:hAnsi="StobiSerif Regular" w:cs="Times New Roman"/>
        </w:rPr>
        <w:t>,</w:t>
      </w:r>
    </w:p>
    <w:p w14:paraId="3D092F9E" w14:textId="11EBF9C0" w:rsidR="00147FD9" w:rsidRPr="00686920" w:rsidRDefault="009877A6" w:rsidP="0068692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StobiSerif Regular" w:hAnsi="StobiSerif Regular" w:cs="Times New Roman"/>
        </w:rPr>
      </w:pPr>
      <w:r w:rsidRPr="009877A6">
        <w:rPr>
          <w:rFonts w:ascii="StobiSerif Regular" w:hAnsi="StobiSerif Regular" w:cs="Times New Roman"/>
        </w:rPr>
        <w:t xml:space="preserve">me sukses mesatar prej </w:t>
      </w:r>
      <w:r w:rsidR="00147FD9" w:rsidRPr="00686920">
        <w:rPr>
          <w:rFonts w:ascii="StobiSerif Regular" w:hAnsi="StobiSerif Regular" w:cs="Times New Roman"/>
        </w:rPr>
        <w:t xml:space="preserve">9.00 </w:t>
      </w:r>
      <w:r w:rsidRPr="009877A6">
        <w:rPr>
          <w:rFonts w:ascii="StobiSerif Regular" w:hAnsi="StobiSerif Regular" w:cs="Times New Roman"/>
        </w:rPr>
        <w:t xml:space="preserve">deri në </w:t>
      </w:r>
      <w:r w:rsidR="00147FD9" w:rsidRPr="00686920">
        <w:rPr>
          <w:rFonts w:ascii="StobiSerif Regular" w:hAnsi="StobiSerif Regular" w:cs="Times New Roman"/>
        </w:rPr>
        <w:t>1</w:t>
      </w:r>
      <w:r w:rsidR="00FA724B" w:rsidRPr="00686920">
        <w:rPr>
          <w:rFonts w:ascii="StobiSerif Regular" w:hAnsi="StobiSerif Regular" w:cs="Times New Roman"/>
          <w:lang w:val="mk-MK"/>
        </w:rPr>
        <w:t>0</w:t>
      </w:r>
      <w:r w:rsidR="00147FD9" w:rsidRPr="00686920">
        <w:rPr>
          <w:rFonts w:ascii="StobiSerif Regular" w:hAnsi="StobiSerif Regular" w:cs="Times New Roman"/>
        </w:rPr>
        <w:t xml:space="preserve">.00 </w:t>
      </w:r>
      <w:r w:rsidRPr="009877A6">
        <w:rPr>
          <w:rFonts w:ascii="StobiSerif Regular" w:hAnsi="StobiSerif Regular" w:cs="Times New Roman"/>
        </w:rPr>
        <w:t>i merr</w:t>
      </w:r>
      <w:r w:rsidR="00147FD9" w:rsidRPr="00686920">
        <w:rPr>
          <w:rFonts w:ascii="StobiSerif Regular" w:hAnsi="StobiSerif Regular" w:cs="Times New Roman"/>
        </w:rPr>
        <w:t xml:space="preserve"> 30 </w:t>
      </w:r>
      <w:r>
        <w:rPr>
          <w:rFonts w:ascii="StobiSerif Regular" w:hAnsi="StobiSerif Regular" w:cs="Times New Roman"/>
          <w:lang w:val="sq-MK"/>
        </w:rPr>
        <w:t>pikë</w:t>
      </w:r>
      <w:r w:rsidR="00147FD9" w:rsidRPr="00686920">
        <w:rPr>
          <w:rFonts w:ascii="StobiSerif Regular" w:hAnsi="StobiSerif Regular" w:cs="Times New Roman"/>
        </w:rPr>
        <w:t>.</w:t>
      </w:r>
    </w:p>
    <w:p w14:paraId="480FC143" w14:textId="42179DA8" w:rsidR="00147FD9" w:rsidRPr="00686920" w:rsidRDefault="009877A6" w:rsidP="00686920">
      <w:pPr>
        <w:spacing w:after="0" w:line="240" w:lineRule="auto"/>
        <w:contextualSpacing/>
        <w:jc w:val="both"/>
        <w:rPr>
          <w:rFonts w:ascii="StobiSerif Regular" w:hAnsi="StobiSerif Regular" w:cs="Times New Roman"/>
        </w:rPr>
      </w:pPr>
      <w:r w:rsidRPr="009877A6">
        <w:rPr>
          <w:rFonts w:ascii="StobiSerif Regular" w:hAnsi="StobiSerif Regular" w:cs="Times New Roman"/>
        </w:rPr>
        <w:t xml:space="preserve">B) certifikata të marra në lidhje me fushën </w:t>
      </w:r>
      <w:r>
        <w:rPr>
          <w:rFonts w:ascii="StobiSerif Regular" w:hAnsi="StobiSerif Regular" w:cs="Times New Roman"/>
          <w:lang w:val="sq-MK"/>
        </w:rPr>
        <w:t>relevante</w:t>
      </w:r>
      <w:r w:rsidRPr="009877A6">
        <w:rPr>
          <w:rFonts w:ascii="StobiSerif Regular" w:hAnsi="StobiSerif Regular" w:cs="Times New Roman"/>
        </w:rPr>
        <w:t xml:space="preserve"> për vendin e punës, deri në 10 pikë</w:t>
      </w:r>
      <w:r w:rsidR="00147FD9" w:rsidRPr="00686920">
        <w:rPr>
          <w:rFonts w:ascii="StobiSerif Regular" w:hAnsi="StobiSerif Regular" w:cs="Times New Roman"/>
        </w:rPr>
        <w:t>.</w:t>
      </w:r>
    </w:p>
    <w:p w14:paraId="1F760B99" w14:textId="7310D2FE" w:rsidR="00147FD9" w:rsidRDefault="009877A6" w:rsidP="00686920">
      <w:pPr>
        <w:spacing w:after="0" w:line="240" w:lineRule="auto"/>
        <w:contextualSpacing/>
        <w:jc w:val="both"/>
        <w:rPr>
          <w:rFonts w:ascii="StobiSerif Regular" w:hAnsi="StobiSerif Regular" w:cs="Times New Roman"/>
        </w:rPr>
      </w:pPr>
      <w:r w:rsidRPr="009877A6">
        <w:rPr>
          <w:rFonts w:ascii="StobiSerif Regular" w:hAnsi="StobiSerif Regular" w:cs="Times New Roman"/>
        </w:rPr>
        <w:t xml:space="preserve">C) rezultatet e intervistës, </w:t>
      </w:r>
      <w:proofErr w:type="gramStart"/>
      <w:r w:rsidRPr="009877A6">
        <w:rPr>
          <w:rFonts w:ascii="StobiSerif Regular" w:hAnsi="StobiSerif Regular" w:cs="Times New Roman"/>
        </w:rPr>
        <w:t>nga  minimum</w:t>
      </w:r>
      <w:proofErr w:type="gramEnd"/>
      <w:r w:rsidRPr="009877A6">
        <w:rPr>
          <w:rFonts w:ascii="StobiSerif Regular" w:hAnsi="StobiSerif Regular" w:cs="Times New Roman"/>
        </w:rPr>
        <w:t xml:space="preserve"> prej 30 deri në maksimum prej 60 pikësh</w:t>
      </w:r>
      <w:r w:rsidR="00147FD9" w:rsidRPr="00686920">
        <w:rPr>
          <w:rFonts w:ascii="StobiSerif Regular" w:hAnsi="StobiSerif Regular" w:cs="Times New Roman"/>
        </w:rPr>
        <w:t>.</w:t>
      </w:r>
    </w:p>
    <w:p w14:paraId="1616F46B" w14:textId="77777777" w:rsidR="009877A6" w:rsidRPr="009877A6" w:rsidRDefault="009877A6" w:rsidP="009877A6">
      <w:pPr>
        <w:spacing w:after="0" w:line="240" w:lineRule="auto"/>
        <w:contextualSpacing/>
        <w:jc w:val="both"/>
        <w:rPr>
          <w:rFonts w:ascii="StobiSerif Regular" w:hAnsi="StobiSerif Regular" w:cs="Times New Roman"/>
          <w:lang w:val="sq-MK"/>
        </w:rPr>
      </w:pPr>
      <w:r>
        <w:rPr>
          <w:rFonts w:ascii="StobiSerif Regular" w:hAnsi="StobiSerif Regular" w:cs="Times New Roman"/>
          <w:lang w:val="sq-MK"/>
        </w:rPr>
        <w:t xml:space="preserve">           </w:t>
      </w:r>
      <w:r w:rsidRPr="009877A6">
        <w:rPr>
          <w:rFonts w:ascii="StobiSerif Regular" w:hAnsi="StobiSerif Regular" w:cs="Times New Roman"/>
          <w:lang w:val="sq-MK"/>
        </w:rPr>
        <w:t>Pikëzimi i intervistës bëhet në bazë të zgjidhjes gojore për situatë konkrete të punës së drejtpërdrejtë me nxënës me nevoja të veçanta arsimore në këto katër fusha:</w:t>
      </w:r>
    </w:p>
    <w:p w14:paraId="677B43FF" w14:textId="7D0DB447" w:rsidR="009877A6" w:rsidRPr="009877A6" w:rsidRDefault="009877A6" w:rsidP="009877A6">
      <w:pPr>
        <w:spacing w:after="0" w:line="240" w:lineRule="auto"/>
        <w:contextualSpacing/>
        <w:jc w:val="both"/>
        <w:rPr>
          <w:rFonts w:ascii="StobiSerif Regular" w:hAnsi="StobiSerif Regular" w:cs="Times New Roman"/>
          <w:lang w:val="sq-MK"/>
        </w:rPr>
      </w:pPr>
      <w:r>
        <w:rPr>
          <w:rFonts w:ascii="StobiSerif Regular" w:hAnsi="StobiSerif Regular" w:cs="Times New Roman"/>
          <w:lang w:val="sq-MK"/>
        </w:rPr>
        <w:t xml:space="preserve">        </w:t>
      </w:r>
      <w:r w:rsidRPr="009877A6">
        <w:rPr>
          <w:rFonts w:ascii="StobiSerif Regular" w:hAnsi="StobiSerif Regular" w:cs="Times New Roman"/>
          <w:lang w:val="sq-MK"/>
        </w:rPr>
        <w:t>- mbështetje e menjëhershme për nxënësit me aftësi të kufizuara</w:t>
      </w:r>
    </w:p>
    <w:bookmarkEnd w:id="2"/>
    <w:p w14:paraId="13AC901D" w14:textId="1617E64C" w:rsidR="009877A6" w:rsidRPr="009877A6" w:rsidRDefault="009877A6" w:rsidP="009877A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StobiSerif Regular" w:hAnsi="StobiSerif Regular" w:cs="Times New Roman"/>
          <w:lang w:val="mk-MK"/>
        </w:rPr>
      </w:pPr>
      <w:r w:rsidRPr="009877A6">
        <w:rPr>
          <w:rFonts w:ascii="StobiSerif Regular" w:hAnsi="StobiSerif Regular" w:cs="Times New Roman"/>
          <w:lang w:val="mk-MK"/>
        </w:rPr>
        <w:t xml:space="preserve"> bashkëpunim me prindërit/kujdestarët;</w:t>
      </w:r>
    </w:p>
    <w:p w14:paraId="5E215EB5" w14:textId="6AFA8097" w:rsidR="009877A6" w:rsidRPr="009877A6" w:rsidRDefault="009877A6" w:rsidP="009877A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StobiSerif Regular" w:hAnsi="StobiSerif Regular" w:cs="Times New Roman"/>
          <w:lang w:val="mk-MK"/>
        </w:rPr>
      </w:pPr>
      <w:r w:rsidRPr="009877A6">
        <w:rPr>
          <w:rFonts w:ascii="StobiSerif Regular" w:hAnsi="StobiSerif Regular" w:cs="Times New Roman"/>
          <w:lang w:val="mk-MK"/>
        </w:rPr>
        <w:t xml:space="preserve"> bashkëpunim me mës</w:t>
      </w:r>
      <w:r>
        <w:rPr>
          <w:rFonts w:ascii="StobiSerif Regular" w:hAnsi="StobiSerif Regular" w:cs="Times New Roman"/>
          <w:lang w:val="sq-MK"/>
        </w:rPr>
        <w:t>imdhënë</w:t>
      </w:r>
      <w:r w:rsidRPr="009877A6">
        <w:rPr>
          <w:rFonts w:ascii="StobiSerif Regular" w:hAnsi="StobiSerif Regular" w:cs="Times New Roman"/>
          <w:lang w:val="mk-MK"/>
        </w:rPr>
        <w:t>sit dhe</w:t>
      </w:r>
    </w:p>
    <w:p w14:paraId="3CDD8C68" w14:textId="2456B2B6" w:rsidR="00A70278" w:rsidRPr="009569C8" w:rsidRDefault="009877A6" w:rsidP="009877A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StobiSerif Regular" w:hAnsi="StobiSerif Regular" w:cs="Times New Roman"/>
          <w:lang w:val="mk-MK"/>
        </w:rPr>
      </w:pPr>
      <w:r w:rsidRPr="009877A6">
        <w:rPr>
          <w:rFonts w:ascii="StobiSerif Regular" w:hAnsi="StobiSerif Regular" w:cs="Times New Roman"/>
          <w:lang w:val="mk-MK"/>
        </w:rPr>
        <w:t xml:space="preserve"> bashkëpunim me kolegët profesionalë nga shkollat </w:t>
      </w:r>
      <w:r w:rsidRPr="009877A6">
        <w:rPr>
          <w:rFonts w:ascii="Cambria Math" w:hAnsi="Cambria Math" w:cs="Cambria Math"/>
          <w:lang w:val="mk-MK"/>
        </w:rPr>
        <w:t>​​</w:t>
      </w:r>
      <w:r w:rsidRPr="009877A6">
        <w:rPr>
          <w:rFonts w:ascii="StobiSerif Regular" w:hAnsi="StobiSerif Regular" w:cs="Times New Roman"/>
          <w:lang w:val="mk-MK"/>
        </w:rPr>
        <w:t>e mesme dhe koleg</w:t>
      </w:r>
      <w:r w:rsidRPr="009877A6">
        <w:rPr>
          <w:rFonts w:ascii="StobiSerif Regular" w:hAnsi="StobiSerif Regular" w:cs="StobiSerif Regular"/>
          <w:lang w:val="mk-MK"/>
        </w:rPr>
        <w:t>ë</w:t>
      </w:r>
      <w:r w:rsidRPr="009877A6">
        <w:rPr>
          <w:rFonts w:ascii="StobiSerif Regular" w:hAnsi="StobiSerif Regular" w:cs="Times New Roman"/>
          <w:lang w:val="mk-MK"/>
        </w:rPr>
        <w:t>t profesional</w:t>
      </w:r>
      <w:r w:rsidRPr="009877A6">
        <w:rPr>
          <w:rFonts w:ascii="StobiSerif Regular" w:hAnsi="StobiSerif Regular" w:cs="StobiSerif Regular"/>
          <w:lang w:val="mk-MK"/>
        </w:rPr>
        <w:t>ë</w:t>
      </w:r>
      <w:r w:rsidRPr="009877A6">
        <w:rPr>
          <w:rFonts w:ascii="StobiSerif Regular" w:hAnsi="StobiSerif Regular" w:cs="Times New Roman"/>
          <w:lang w:val="mk-MK"/>
        </w:rPr>
        <w:t xml:space="preserve"> nga shkollat </w:t>
      </w:r>
      <w:r w:rsidRPr="009877A6">
        <w:rPr>
          <w:rFonts w:ascii="Cambria Math" w:hAnsi="Cambria Math" w:cs="Cambria Math"/>
          <w:lang w:val="mk-MK"/>
        </w:rPr>
        <w:t>​​</w:t>
      </w:r>
      <w:r w:rsidRPr="009877A6">
        <w:rPr>
          <w:rFonts w:ascii="StobiSerif Regular" w:hAnsi="StobiSerif Regular" w:cs="Times New Roman"/>
          <w:lang w:val="mk-MK"/>
        </w:rPr>
        <w:t>shtet</w:t>
      </w:r>
      <w:r w:rsidRPr="009877A6">
        <w:rPr>
          <w:rFonts w:ascii="StobiSerif Regular" w:hAnsi="StobiSerif Regular" w:cs="StobiSerif Regular"/>
          <w:lang w:val="mk-MK"/>
        </w:rPr>
        <w:t>ë</w:t>
      </w:r>
      <w:r w:rsidRPr="009877A6">
        <w:rPr>
          <w:rFonts w:ascii="StobiSerif Regular" w:hAnsi="StobiSerif Regular" w:cs="Times New Roman"/>
          <w:lang w:val="mk-MK"/>
        </w:rPr>
        <w:t>rore me qend</w:t>
      </w:r>
      <w:r w:rsidRPr="009877A6">
        <w:rPr>
          <w:rFonts w:ascii="StobiSerif Regular" w:hAnsi="StobiSerif Regular" w:cs="StobiSerif Regular"/>
          <w:lang w:val="mk-MK"/>
        </w:rPr>
        <w:t>ë</w:t>
      </w:r>
      <w:r w:rsidRPr="009877A6">
        <w:rPr>
          <w:rFonts w:ascii="StobiSerif Regular" w:hAnsi="StobiSerif Regular" w:cs="Times New Roman"/>
          <w:lang w:val="mk-MK"/>
        </w:rPr>
        <w:t>r buri</w:t>
      </w:r>
      <w:r>
        <w:rPr>
          <w:rFonts w:ascii="StobiSerif Regular" w:hAnsi="StobiSerif Regular" w:cs="Times New Roman"/>
          <w:lang w:val="sq-MK"/>
        </w:rPr>
        <w:t>more</w:t>
      </w:r>
    </w:p>
    <w:p w14:paraId="37E40D25" w14:textId="77777777" w:rsidR="00875599" w:rsidRPr="00686920" w:rsidRDefault="00875599" w:rsidP="00686920">
      <w:pPr>
        <w:spacing w:after="0" w:line="240" w:lineRule="auto"/>
        <w:contextualSpacing/>
        <w:jc w:val="both"/>
        <w:rPr>
          <w:rFonts w:ascii="StobiSerif Regular" w:hAnsi="StobiSerif Regular" w:cs="Times New Roman"/>
          <w:lang w:val="mk-MK"/>
        </w:rPr>
      </w:pPr>
    </w:p>
    <w:p w14:paraId="0F813C71" w14:textId="23098528" w:rsidR="00147FD9" w:rsidRPr="00686920" w:rsidRDefault="009877A6" w:rsidP="00686920">
      <w:pPr>
        <w:spacing w:after="0" w:line="240" w:lineRule="auto"/>
        <w:contextualSpacing/>
        <w:jc w:val="center"/>
        <w:rPr>
          <w:rFonts w:ascii="StobiSerif Regular" w:hAnsi="StobiSerif Regular" w:cs="Times New Roman"/>
          <w:b/>
          <w:bCs/>
          <w:lang w:val="mk-MK"/>
        </w:rPr>
      </w:pPr>
      <w:r>
        <w:rPr>
          <w:rFonts w:ascii="StobiSerif Regular" w:hAnsi="StobiSerif Regular" w:cs="Times New Roman"/>
          <w:b/>
          <w:bCs/>
          <w:lang w:val="sq-MK"/>
        </w:rPr>
        <w:t>Neni</w:t>
      </w:r>
      <w:r w:rsidR="00147FD9" w:rsidRPr="00686920">
        <w:rPr>
          <w:rFonts w:ascii="StobiSerif Regular" w:hAnsi="StobiSerif Regular" w:cs="Times New Roman"/>
          <w:b/>
          <w:bCs/>
        </w:rPr>
        <w:t xml:space="preserve"> </w:t>
      </w:r>
      <w:r w:rsidR="006F298E" w:rsidRPr="00686920">
        <w:rPr>
          <w:rFonts w:ascii="StobiSerif Regular" w:hAnsi="StobiSerif Regular" w:cs="Times New Roman"/>
          <w:b/>
          <w:bCs/>
        </w:rPr>
        <w:t>1</w:t>
      </w:r>
      <w:r w:rsidR="00875599" w:rsidRPr="00686920">
        <w:rPr>
          <w:rFonts w:ascii="StobiSerif Regular" w:hAnsi="StobiSerif Regular" w:cs="Times New Roman"/>
          <w:b/>
          <w:bCs/>
          <w:lang w:val="mk-MK"/>
        </w:rPr>
        <w:t xml:space="preserve">3 </w:t>
      </w:r>
    </w:p>
    <w:p w14:paraId="4D1E0101" w14:textId="1169C511" w:rsidR="00147FD9" w:rsidRPr="00686920" w:rsidRDefault="00875599" w:rsidP="004F041C">
      <w:pPr>
        <w:spacing w:after="0" w:line="240" w:lineRule="auto"/>
        <w:contextualSpacing/>
        <w:jc w:val="both"/>
        <w:rPr>
          <w:rFonts w:ascii="StobiSerif Regular" w:hAnsi="StobiSerif Regular" w:cs="Times New Roman"/>
          <w:lang w:val="mk-MK"/>
        </w:rPr>
      </w:pPr>
      <w:r w:rsidRPr="00686920">
        <w:rPr>
          <w:rFonts w:ascii="StobiSerif Regular" w:hAnsi="StobiSerif Regular" w:cs="Times New Roman"/>
          <w:lang w:val="mk-MK"/>
        </w:rPr>
        <w:t xml:space="preserve"> </w:t>
      </w:r>
      <w:r w:rsidR="00F9406C" w:rsidRPr="00686920">
        <w:rPr>
          <w:rFonts w:ascii="StobiSerif Regular" w:hAnsi="StobiSerif Regular" w:cs="Times New Roman"/>
          <w:lang w:val="mk-MK"/>
        </w:rPr>
        <w:t xml:space="preserve">   </w:t>
      </w:r>
      <w:r w:rsidRPr="00686920">
        <w:rPr>
          <w:rFonts w:ascii="StobiSerif Regular" w:hAnsi="StobiSerif Regular" w:cs="Times New Roman"/>
          <w:lang w:val="mk-MK"/>
        </w:rPr>
        <w:t xml:space="preserve"> </w:t>
      </w:r>
      <w:r w:rsidR="00CC08A8" w:rsidRPr="00686920">
        <w:rPr>
          <w:rFonts w:ascii="StobiSerif Regular" w:hAnsi="StobiSerif Regular" w:cs="Times New Roman"/>
          <w:lang w:val="mk-MK"/>
        </w:rPr>
        <w:t xml:space="preserve">           </w:t>
      </w:r>
      <w:r w:rsidRPr="00686920">
        <w:rPr>
          <w:rFonts w:ascii="StobiSerif Regular" w:hAnsi="StobiSerif Regular" w:cs="Times New Roman"/>
          <w:lang w:val="mk-MK"/>
        </w:rPr>
        <w:t xml:space="preserve">  </w:t>
      </w:r>
      <w:r w:rsidR="007663EE">
        <w:rPr>
          <w:rFonts w:ascii="StobiSerif Regular" w:hAnsi="StobiSerif Regular" w:cs="Times New Roman"/>
          <w:lang w:val="sq-MK"/>
        </w:rPr>
        <w:t xml:space="preserve">Pas </w:t>
      </w:r>
      <w:r w:rsidR="008432AD">
        <w:rPr>
          <w:rFonts w:ascii="StobiSerif Regular" w:hAnsi="StobiSerif Regular" w:cs="Times New Roman"/>
          <w:lang w:val="sq-MK"/>
        </w:rPr>
        <w:t xml:space="preserve">zbatimit të pikëzimit </w:t>
      </w:r>
      <w:r w:rsidR="00EB3E4D" w:rsidRPr="004F041C">
        <w:rPr>
          <w:rFonts w:ascii="StobiSerif Regular" w:hAnsi="StobiSerif Regular" w:cs="Times New Roman"/>
          <w:lang w:val="mk-MK"/>
        </w:rPr>
        <w:t xml:space="preserve"> </w:t>
      </w:r>
      <w:r w:rsidR="008432AD">
        <w:rPr>
          <w:rFonts w:ascii="StobiSerif Regular" w:hAnsi="StobiSerif Regular" w:cs="Times New Roman"/>
          <w:lang w:val="sq-MK"/>
        </w:rPr>
        <w:t xml:space="preserve">nga Komisioni </w:t>
      </w:r>
      <w:r w:rsidR="00EB3E4D" w:rsidRPr="004F041C">
        <w:rPr>
          <w:rFonts w:ascii="StobiSerif Regular" w:hAnsi="StobiSerif Regular" w:cs="Times New Roman"/>
          <w:lang w:val="mk-MK"/>
        </w:rPr>
        <w:t xml:space="preserve"> </w:t>
      </w:r>
      <w:r w:rsidR="008432AD">
        <w:rPr>
          <w:rFonts w:ascii="StobiSerif Regular" w:hAnsi="StobiSerif Regular" w:cs="Times New Roman"/>
          <w:lang w:val="sq-MK"/>
        </w:rPr>
        <w:t>përgatitet rang-lista</w:t>
      </w:r>
      <w:r w:rsidR="002C1697" w:rsidRPr="004F041C">
        <w:rPr>
          <w:rFonts w:ascii="StobiSerif Regular" w:hAnsi="StobiSerif Regular" w:cs="Times New Roman"/>
          <w:lang w:val="mk-MK"/>
        </w:rPr>
        <w:t xml:space="preserve"> </w:t>
      </w:r>
      <w:r w:rsidR="008432AD" w:rsidRPr="008432AD">
        <w:rPr>
          <w:rFonts w:ascii="StobiSerif Regular" w:hAnsi="StobiSerif Regular" w:cs="Times New Roman"/>
          <w:lang w:val="sq-MK"/>
        </w:rPr>
        <w:t xml:space="preserve">me propozimin e kandidatëve për përzgjedhjen e asistentëve arsimorë dhe ia </w:t>
      </w:r>
      <w:r w:rsidR="008432AD">
        <w:rPr>
          <w:rFonts w:ascii="StobiSerif Regular" w:hAnsi="StobiSerif Regular" w:cs="Times New Roman"/>
          <w:lang w:val="sq-MK"/>
        </w:rPr>
        <w:t>dorëzon</w:t>
      </w:r>
      <w:r w:rsidR="008432AD" w:rsidRPr="008432AD">
        <w:rPr>
          <w:rFonts w:ascii="StobiSerif Regular" w:hAnsi="StobiSerif Regular" w:cs="Times New Roman"/>
          <w:lang w:val="sq-MK"/>
        </w:rPr>
        <w:t xml:space="preserve"> atë drejtorit të shkollës së mesme shtetërore me qendër burimesh.</w:t>
      </w:r>
    </w:p>
    <w:p w14:paraId="4C3B0BE1" w14:textId="77777777" w:rsidR="00686920" w:rsidRPr="00686920" w:rsidRDefault="00686920" w:rsidP="004F041C">
      <w:pPr>
        <w:spacing w:after="0" w:line="240" w:lineRule="auto"/>
        <w:contextualSpacing/>
        <w:jc w:val="center"/>
        <w:rPr>
          <w:rFonts w:ascii="StobiSerif Regular" w:hAnsi="StobiSerif Regular" w:cs="Times New Roman"/>
          <w:lang w:val="mk-MK"/>
        </w:rPr>
      </w:pPr>
    </w:p>
    <w:p w14:paraId="13195C4E" w14:textId="0DB4A3C6" w:rsidR="00147FD9" w:rsidRPr="00686920" w:rsidRDefault="00B57926" w:rsidP="00686920">
      <w:pPr>
        <w:spacing w:after="0" w:line="240" w:lineRule="auto"/>
        <w:contextualSpacing/>
        <w:jc w:val="center"/>
        <w:rPr>
          <w:rFonts w:ascii="StobiSerif Regular" w:hAnsi="StobiSerif Regular" w:cs="Times New Roman"/>
          <w:b/>
          <w:bCs/>
          <w:lang w:val="mk-MK"/>
        </w:rPr>
      </w:pPr>
      <w:r>
        <w:rPr>
          <w:rFonts w:ascii="StobiSerif Regular" w:hAnsi="StobiSerif Regular" w:cs="Times New Roman"/>
          <w:b/>
          <w:bCs/>
          <w:lang w:val="sq-MK"/>
        </w:rPr>
        <w:t>Neni</w:t>
      </w:r>
      <w:r w:rsidR="001F1EBF" w:rsidRPr="00686920">
        <w:rPr>
          <w:rFonts w:ascii="StobiSerif Regular" w:hAnsi="StobiSerif Regular" w:cs="Times New Roman"/>
          <w:b/>
          <w:bCs/>
          <w:lang w:val="mk-MK"/>
        </w:rPr>
        <w:t>1</w:t>
      </w:r>
      <w:r w:rsidR="00875599" w:rsidRPr="00686920">
        <w:rPr>
          <w:rFonts w:ascii="StobiSerif Regular" w:hAnsi="StobiSerif Regular" w:cs="Times New Roman"/>
          <w:b/>
          <w:bCs/>
          <w:lang w:val="mk-MK"/>
        </w:rPr>
        <w:t>4</w:t>
      </w:r>
    </w:p>
    <w:p w14:paraId="4FB6BA0A" w14:textId="64AB50C1" w:rsidR="00977806" w:rsidRPr="00686920" w:rsidRDefault="00875599" w:rsidP="00686920">
      <w:pPr>
        <w:spacing w:after="0" w:line="240" w:lineRule="auto"/>
        <w:contextualSpacing/>
        <w:jc w:val="both"/>
        <w:rPr>
          <w:rFonts w:ascii="StobiSerif Regular" w:hAnsi="StobiSerif Regular" w:cs="Times New Roman"/>
          <w:lang w:val="mk-MK"/>
        </w:rPr>
      </w:pPr>
      <w:r w:rsidRPr="00686920">
        <w:rPr>
          <w:rFonts w:ascii="StobiSerif Regular" w:hAnsi="StobiSerif Regular" w:cs="Times New Roman"/>
          <w:lang w:val="mk-MK"/>
        </w:rPr>
        <w:t xml:space="preserve">      </w:t>
      </w:r>
      <w:r w:rsidR="00F9406C" w:rsidRPr="00686920">
        <w:rPr>
          <w:rFonts w:ascii="StobiSerif Regular" w:hAnsi="StobiSerif Regular" w:cs="Times New Roman"/>
          <w:lang w:val="mk-MK"/>
        </w:rPr>
        <w:t xml:space="preserve">  </w:t>
      </w:r>
      <w:r w:rsidR="00CC08A8" w:rsidRPr="00686920">
        <w:rPr>
          <w:rFonts w:ascii="StobiSerif Regular" w:hAnsi="StobiSerif Regular" w:cs="Times New Roman"/>
          <w:lang w:val="mk-MK"/>
        </w:rPr>
        <w:t xml:space="preserve">           </w:t>
      </w:r>
      <w:r w:rsidR="00F9406C" w:rsidRPr="00686920">
        <w:rPr>
          <w:rFonts w:ascii="StobiSerif Regular" w:hAnsi="StobiSerif Regular" w:cs="Times New Roman"/>
          <w:lang w:val="mk-MK"/>
        </w:rPr>
        <w:t xml:space="preserve"> </w:t>
      </w:r>
      <w:r w:rsidR="00B57926" w:rsidRPr="00B57926">
        <w:rPr>
          <w:rFonts w:ascii="StobiSerif Regular" w:hAnsi="StobiSerif Regular" w:cs="Times New Roman"/>
        </w:rPr>
        <w:t>Kandidatët e përzgjedhur për asistentë arsimorë do të lidhin marrëveshje punësimi me shkollën e mesme shtetërore me qendër burimesh.</w:t>
      </w:r>
      <w:r w:rsidR="00724BF6" w:rsidRPr="00686920">
        <w:rPr>
          <w:rFonts w:ascii="StobiSerif Regular" w:hAnsi="StobiSerif Regular" w:cs="Times New Roman"/>
          <w:lang w:val="mk-MK"/>
        </w:rPr>
        <w:t xml:space="preserve"> </w:t>
      </w:r>
    </w:p>
    <w:p w14:paraId="710D2803" w14:textId="1B1E9DCB" w:rsidR="00147FD9" w:rsidRPr="00686920" w:rsidRDefault="00875599" w:rsidP="00686920">
      <w:pPr>
        <w:spacing w:after="0" w:line="240" w:lineRule="auto"/>
        <w:contextualSpacing/>
        <w:jc w:val="both"/>
        <w:rPr>
          <w:rFonts w:ascii="StobiSerif Regular" w:hAnsi="StobiSerif Regular" w:cs="Times New Roman"/>
          <w:lang w:val="mk-MK"/>
        </w:rPr>
      </w:pPr>
      <w:r w:rsidRPr="00686920">
        <w:rPr>
          <w:rFonts w:ascii="StobiSerif Regular" w:hAnsi="StobiSerif Regular" w:cs="Times New Roman"/>
          <w:lang w:val="mk-MK"/>
        </w:rPr>
        <w:t xml:space="preserve">      </w:t>
      </w:r>
      <w:r w:rsidR="00F9406C" w:rsidRPr="00686920">
        <w:rPr>
          <w:rFonts w:ascii="StobiSerif Regular" w:hAnsi="StobiSerif Regular" w:cs="Times New Roman"/>
          <w:lang w:val="mk-MK"/>
        </w:rPr>
        <w:t xml:space="preserve">   </w:t>
      </w:r>
      <w:r w:rsidR="00CC08A8" w:rsidRPr="00686920">
        <w:rPr>
          <w:rFonts w:ascii="StobiSerif Regular" w:hAnsi="StobiSerif Regular" w:cs="Times New Roman"/>
          <w:lang w:val="mk-MK"/>
        </w:rPr>
        <w:t xml:space="preserve">          </w:t>
      </w:r>
      <w:r w:rsidR="00B57926" w:rsidRPr="00B57926">
        <w:rPr>
          <w:rFonts w:ascii="StobiSerif Regular" w:hAnsi="StobiSerif Regular" w:cs="Times New Roman"/>
        </w:rPr>
        <w:t xml:space="preserve">Marrëveshja nënshkruhet nga asistenti arsimor si ofrues shërbimesh nga njëra anë dhe nga ana tjetër nga drejtori i shkollës së mesme shtetërore me qendër burimesh </w:t>
      </w:r>
      <w:r w:rsidR="00B57926">
        <w:rPr>
          <w:rFonts w:ascii="StobiSerif Regular" w:hAnsi="StobiSerif Regular" w:cs="Times New Roman"/>
          <w:lang w:val="sq-MK"/>
        </w:rPr>
        <w:t>n</w:t>
      </w:r>
      <w:r w:rsidR="00B57926" w:rsidRPr="00B57926">
        <w:rPr>
          <w:rFonts w:ascii="StobiSerif Regular" w:hAnsi="StobiSerif Regular" w:cs="Times New Roman"/>
        </w:rPr>
        <w:t>ë përdorimin e shërbimeve të destinuara për nxënësit me aftësi të kufizuara, nga ana tjetër</w:t>
      </w:r>
      <w:r w:rsidRPr="00686920">
        <w:rPr>
          <w:rFonts w:ascii="StobiSerif Regular" w:hAnsi="StobiSerif Regular" w:cs="Times New Roman"/>
          <w:lang w:val="mk-MK"/>
        </w:rPr>
        <w:t>.</w:t>
      </w:r>
    </w:p>
    <w:p w14:paraId="5DCC2DB9" w14:textId="77777777" w:rsidR="0036243B" w:rsidRPr="00686920" w:rsidRDefault="0036243B" w:rsidP="00686920">
      <w:pPr>
        <w:spacing w:after="0" w:line="240" w:lineRule="auto"/>
        <w:contextualSpacing/>
        <w:jc w:val="both"/>
        <w:rPr>
          <w:rFonts w:ascii="StobiSerif Regular" w:hAnsi="StobiSerif Regular" w:cs="Times New Roman"/>
          <w:lang w:val="mk-MK"/>
        </w:rPr>
      </w:pPr>
    </w:p>
    <w:p w14:paraId="3D7F39B9" w14:textId="799B3151" w:rsidR="00147FD9" w:rsidRPr="00686920" w:rsidRDefault="00B57926" w:rsidP="00686920">
      <w:pPr>
        <w:spacing w:after="0" w:line="240" w:lineRule="auto"/>
        <w:contextualSpacing/>
        <w:jc w:val="center"/>
        <w:rPr>
          <w:rFonts w:ascii="StobiSerif Regular" w:hAnsi="StobiSerif Regular" w:cs="Times New Roman"/>
          <w:b/>
          <w:bCs/>
          <w:lang w:val="mk-MK"/>
        </w:rPr>
      </w:pPr>
      <w:r>
        <w:rPr>
          <w:rFonts w:ascii="StobiSerif Regular" w:hAnsi="StobiSerif Regular" w:cs="Times New Roman"/>
          <w:b/>
          <w:bCs/>
          <w:lang w:val="sq-MK"/>
        </w:rPr>
        <w:t xml:space="preserve">Neni </w:t>
      </w:r>
      <w:r w:rsidR="001F1EBF" w:rsidRPr="00686920">
        <w:rPr>
          <w:rFonts w:ascii="StobiSerif Regular" w:hAnsi="StobiSerif Regular" w:cs="Times New Roman"/>
          <w:b/>
          <w:bCs/>
          <w:lang w:val="mk-MK"/>
        </w:rPr>
        <w:t>1</w:t>
      </w:r>
      <w:r w:rsidR="00875599" w:rsidRPr="00686920">
        <w:rPr>
          <w:rFonts w:ascii="StobiSerif Regular" w:hAnsi="StobiSerif Regular" w:cs="Times New Roman"/>
          <w:b/>
          <w:bCs/>
          <w:lang w:val="mk-MK"/>
        </w:rPr>
        <w:t>5</w:t>
      </w:r>
    </w:p>
    <w:p w14:paraId="3C126079" w14:textId="6A6397B7" w:rsidR="00147FD9" w:rsidRPr="00686920" w:rsidRDefault="00205FB6" w:rsidP="00686920">
      <w:pPr>
        <w:spacing w:after="0" w:line="240" w:lineRule="auto"/>
        <w:contextualSpacing/>
        <w:jc w:val="both"/>
        <w:rPr>
          <w:rFonts w:ascii="StobiSerif Regular" w:hAnsi="StobiSerif Regular" w:cs="Times New Roman"/>
        </w:rPr>
      </w:pPr>
      <w:r>
        <w:rPr>
          <w:rFonts w:ascii="StobiSerif Regular" w:hAnsi="StobiSerif Regular" w:cs="Times New Roman"/>
          <w:lang w:val="sq-MK"/>
        </w:rPr>
        <w:t xml:space="preserve">              </w:t>
      </w:r>
      <w:r w:rsidRPr="00205FB6">
        <w:rPr>
          <w:rFonts w:ascii="StobiSerif Regular" w:hAnsi="StobiSerif Regular" w:cs="Times New Roman"/>
          <w:lang w:val="mk-MK"/>
        </w:rPr>
        <w:t>Kandidatët e përzgjedhur dhe të pazgjedhur</w:t>
      </w:r>
      <w:r>
        <w:rPr>
          <w:rFonts w:ascii="StobiSerif Regular" w:hAnsi="StobiSerif Regular" w:cs="Times New Roman"/>
          <w:lang w:val="sq-MK"/>
        </w:rPr>
        <w:t xml:space="preserve"> p</w:t>
      </w:r>
      <w:r w:rsidRPr="00205FB6">
        <w:rPr>
          <w:rFonts w:ascii="StobiSerif Regular" w:hAnsi="StobiSerif Regular" w:cs="Times New Roman"/>
        </w:rPr>
        <w:t>ër krijimin e marrëdhënie</w:t>
      </w:r>
      <w:r>
        <w:rPr>
          <w:rFonts w:ascii="StobiSerif Regular" w:hAnsi="StobiSerif Regular" w:cs="Times New Roman"/>
          <w:lang w:val="sq-MK"/>
        </w:rPr>
        <w:t>s së</w:t>
      </w:r>
      <w:r w:rsidRPr="00205FB6">
        <w:rPr>
          <w:rFonts w:ascii="StobiSerif Regular" w:hAnsi="StobiSerif Regular" w:cs="Times New Roman"/>
        </w:rPr>
        <w:t xml:space="preserve"> pun</w:t>
      </w:r>
      <w:r>
        <w:rPr>
          <w:rFonts w:ascii="StobiSerif Regular" w:hAnsi="StobiSerif Regular" w:cs="Times New Roman"/>
          <w:lang w:val="sq-MK"/>
        </w:rPr>
        <w:t>ës</w:t>
      </w:r>
      <w:r w:rsidRPr="00205FB6">
        <w:rPr>
          <w:rFonts w:ascii="StobiSerif Regular" w:hAnsi="StobiSerif Regular" w:cs="Times New Roman"/>
        </w:rPr>
        <w:t xml:space="preserve"> në shkollën e mesme shtetërore me qendrën e burimeve, informohen për </w:t>
      </w:r>
      <w:r>
        <w:rPr>
          <w:rFonts w:ascii="StobiSerif Regular" w:hAnsi="StobiSerif Regular" w:cs="Times New Roman"/>
          <w:lang w:val="sq-MK"/>
        </w:rPr>
        <w:t>për</w:t>
      </w:r>
      <w:r w:rsidRPr="00205FB6">
        <w:rPr>
          <w:rFonts w:ascii="StobiSerif Regular" w:hAnsi="StobiSerif Regular" w:cs="Times New Roman"/>
        </w:rPr>
        <w:t>zgjedhjen e bërë</w:t>
      </w:r>
      <w:r w:rsidR="00147FD9" w:rsidRPr="00686920">
        <w:rPr>
          <w:rFonts w:ascii="StobiSerif Regular" w:hAnsi="StobiSerif Regular" w:cs="Times New Roman"/>
        </w:rPr>
        <w:t>.</w:t>
      </w:r>
    </w:p>
    <w:p w14:paraId="127DB8DD" w14:textId="0B1691D8" w:rsidR="00F03500" w:rsidRPr="00F03500" w:rsidRDefault="00875599" w:rsidP="00F03500">
      <w:pPr>
        <w:spacing w:after="0" w:line="240" w:lineRule="auto"/>
        <w:contextualSpacing/>
        <w:jc w:val="both"/>
        <w:rPr>
          <w:rFonts w:ascii="StobiSerif Regular" w:hAnsi="StobiSerif Regular" w:cs="Times New Roman"/>
          <w:lang w:val="sq-MK"/>
        </w:rPr>
      </w:pPr>
      <w:r w:rsidRPr="00686920">
        <w:rPr>
          <w:rFonts w:ascii="StobiSerif Regular" w:hAnsi="StobiSerif Regular" w:cs="Times New Roman"/>
          <w:lang w:val="mk-MK"/>
        </w:rPr>
        <w:t xml:space="preserve">      </w:t>
      </w:r>
      <w:r w:rsidR="00CC08A8" w:rsidRPr="00686920">
        <w:rPr>
          <w:rFonts w:ascii="StobiSerif Regular" w:hAnsi="StobiSerif Regular" w:cs="Times New Roman"/>
          <w:lang w:val="mk-MK"/>
        </w:rPr>
        <w:t xml:space="preserve">        </w:t>
      </w:r>
      <w:r w:rsidR="00F03500" w:rsidRPr="00F03500">
        <w:rPr>
          <w:rFonts w:ascii="StobiSerif Regular" w:hAnsi="StobiSerif Regular" w:cs="Times New Roman"/>
        </w:rPr>
        <w:t>Kandidati i pazgjedhur</w:t>
      </w:r>
      <w:r w:rsidR="00F03500">
        <w:rPr>
          <w:rFonts w:ascii="StobiSerif Regular" w:hAnsi="StobiSerif Regular" w:cs="Times New Roman"/>
          <w:lang w:val="sq-MK"/>
        </w:rPr>
        <w:t xml:space="preserve"> </w:t>
      </w:r>
      <w:r w:rsidR="00F03500" w:rsidRPr="00F03500">
        <w:rPr>
          <w:rFonts w:ascii="StobiSerif Regular" w:hAnsi="StobiSerif Regular" w:cs="Times New Roman"/>
          <w:lang w:val="sq-MK"/>
        </w:rPr>
        <w:t xml:space="preserve">gjithashtu </w:t>
      </w:r>
      <w:r w:rsidR="00F03500" w:rsidRPr="00F03500">
        <w:rPr>
          <w:rFonts w:ascii="StobiSerif Regular" w:hAnsi="StobiSerif Regular" w:cs="Times New Roman"/>
        </w:rPr>
        <w:t>informohe</w:t>
      </w:r>
      <w:r w:rsidR="00F03500">
        <w:rPr>
          <w:rFonts w:ascii="StobiSerif Regular" w:hAnsi="StobiSerif Regular" w:cs="Times New Roman"/>
          <w:lang w:val="sq-MK"/>
        </w:rPr>
        <w:t>t</w:t>
      </w:r>
      <w:r w:rsidR="00F03500" w:rsidRPr="00F03500">
        <w:rPr>
          <w:rFonts w:ascii="StobiSerif Regular" w:hAnsi="StobiSerif Regular" w:cs="Times New Roman"/>
        </w:rPr>
        <w:t xml:space="preserve"> se cili </w:t>
      </w:r>
      <w:proofErr w:type="gramStart"/>
      <w:r w:rsidR="00F03500" w:rsidRPr="00F03500">
        <w:rPr>
          <w:rFonts w:ascii="StobiSerif Regular" w:hAnsi="StobiSerif Regular" w:cs="Times New Roman"/>
        </w:rPr>
        <w:t xml:space="preserve">kandidat </w:t>
      </w:r>
      <w:r w:rsidR="00F03500">
        <w:rPr>
          <w:rFonts w:ascii="StobiSerif Regular" w:hAnsi="StobiSerif Regular" w:cs="Times New Roman"/>
          <w:lang w:val="sq-MK"/>
        </w:rPr>
        <w:t xml:space="preserve"> është</w:t>
      </w:r>
      <w:proofErr w:type="gramEnd"/>
      <w:r w:rsidR="00F03500">
        <w:rPr>
          <w:rFonts w:ascii="StobiSerif Regular" w:hAnsi="StobiSerif Regular" w:cs="Times New Roman"/>
          <w:lang w:val="sq-MK"/>
        </w:rPr>
        <w:t xml:space="preserve"> </w:t>
      </w:r>
      <w:r w:rsidR="00F03500" w:rsidRPr="00F03500">
        <w:rPr>
          <w:rFonts w:ascii="StobiSerif Regular" w:hAnsi="StobiSerif Regular" w:cs="Times New Roman"/>
        </w:rPr>
        <w:t xml:space="preserve"> zgj</w:t>
      </w:r>
      <w:r w:rsidR="00F03500">
        <w:rPr>
          <w:rFonts w:ascii="StobiSerif Regular" w:hAnsi="StobiSerif Regular" w:cs="Times New Roman"/>
          <w:lang w:val="sq-MK"/>
        </w:rPr>
        <w:t>e</w:t>
      </w:r>
      <w:r w:rsidR="00F03500" w:rsidRPr="00F03500">
        <w:rPr>
          <w:rFonts w:ascii="StobiSerif Regular" w:hAnsi="StobiSerif Regular" w:cs="Times New Roman"/>
        </w:rPr>
        <w:t>dh</w:t>
      </w:r>
      <w:r w:rsidR="00F03500">
        <w:rPr>
          <w:rFonts w:ascii="StobiSerif Regular" w:hAnsi="StobiSerif Regular" w:cs="Times New Roman"/>
          <w:lang w:val="sq-MK"/>
        </w:rPr>
        <w:t>ë</w:t>
      </w:r>
    </w:p>
    <w:p w14:paraId="280BC399" w14:textId="6F1F3732" w:rsidR="00147FD9" w:rsidRPr="00686920" w:rsidRDefault="00F03500" w:rsidP="00F03500">
      <w:pPr>
        <w:spacing w:after="0" w:line="240" w:lineRule="auto"/>
        <w:contextualSpacing/>
        <w:jc w:val="both"/>
        <w:rPr>
          <w:rFonts w:ascii="StobiSerif Regular" w:hAnsi="StobiSerif Regular" w:cs="Times New Roman"/>
        </w:rPr>
      </w:pPr>
      <w:r w:rsidRPr="00F03500">
        <w:rPr>
          <w:rFonts w:ascii="StobiSerif Regular" w:hAnsi="StobiSerif Regular" w:cs="Times New Roman"/>
        </w:rPr>
        <w:t xml:space="preserve">dhe të gjitha dokumentet që </w:t>
      </w:r>
      <w:r>
        <w:rPr>
          <w:rFonts w:ascii="StobiSerif Regular" w:hAnsi="StobiSerif Regular" w:cs="Times New Roman"/>
          <w:lang w:val="sq-MK"/>
        </w:rPr>
        <w:t xml:space="preserve">i </w:t>
      </w:r>
      <w:r w:rsidRPr="00F03500">
        <w:rPr>
          <w:rFonts w:ascii="StobiSerif Regular" w:hAnsi="StobiSerif Regular" w:cs="Times New Roman"/>
        </w:rPr>
        <w:t xml:space="preserve">ka </w:t>
      </w:r>
      <w:r>
        <w:rPr>
          <w:rFonts w:ascii="StobiSerif Regular" w:hAnsi="StobiSerif Regular" w:cs="Times New Roman"/>
          <w:lang w:val="sq-MK"/>
        </w:rPr>
        <w:t>dorëzuar</w:t>
      </w:r>
      <w:r w:rsidRPr="00F03500">
        <w:rPr>
          <w:rFonts w:ascii="StobiSerif Regular" w:hAnsi="StobiSerif Regular" w:cs="Times New Roman"/>
        </w:rPr>
        <w:t xml:space="preserve"> i kthehen atij </w:t>
      </w:r>
      <w:proofErr w:type="gramStart"/>
      <w:r w:rsidRPr="00F03500">
        <w:rPr>
          <w:rFonts w:ascii="StobiSerif Regular" w:hAnsi="StobiSerif Regular" w:cs="Times New Roman"/>
        </w:rPr>
        <w:t xml:space="preserve">si </w:t>
      </w:r>
      <w:r>
        <w:rPr>
          <w:rFonts w:ascii="StobiSerif Regular" w:hAnsi="StobiSerif Regular" w:cs="Times New Roman"/>
          <w:lang w:val="sq-MK"/>
        </w:rPr>
        <w:t xml:space="preserve"> dëshmi</w:t>
      </w:r>
      <w:proofErr w:type="gramEnd"/>
      <w:r>
        <w:rPr>
          <w:rFonts w:ascii="StobiSerif Regular" w:hAnsi="StobiSerif Regular" w:cs="Times New Roman"/>
          <w:lang w:val="sq-MK"/>
        </w:rPr>
        <w:t xml:space="preserve"> </w:t>
      </w:r>
      <w:r w:rsidRPr="00F03500">
        <w:rPr>
          <w:rFonts w:ascii="StobiSerif Regular" w:hAnsi="StobiSerif Regular" w:cs="Times New Roman"/>
        </w:rPr>
        <w:t xml:space="preserve">e </w:t>
      </w:r>
      <w:r>
        <w:rPr>
          <w:rFonts w:ascii="StobiSerif Regular" w:hAnsi="StobiSerif Regular" w:cs="Times New Roman"/>
          <w:lang w:val="sq-MK"/>
        </w:rPr>
        <w:t xml:space="preserve">plotësimit </w:t>
      </w:r>
      <w:r w:rsidRPr="00F03500">
        <w:rPr>
          <w:rFonts w:ascii="StobiSerif Regular" w:hAnsi="StobiSerif Regular" w:cs="Times New Roman"/>
        </w:rPr>
        <w:t xml:space="preserve"> </w:t>
      </w:r>
      <w:r>
        <w:rPr>
          <w:rFonts w:ascii="StobiSerif Regular" w:hAnsi="StobiSerif Regular" w:cs="Times New Roman"/>
          <w:lang w:val="sq-MK"/>
        </w:rPr>
        <w:t>t</w:t>
      </w:r>
      <w:r w:rsidRPr="00F03500">
        <w:rPr>
          <w:rFonts w:ascii="StobiSerif Regular" w:hAnsi="StobiSerif Regular" w:cs="Times New Roman"/>
        </w:rPr>
        <w:t>ë kushteve të kërkuara.</w:t>
      </w:r>
      <w:r w:rsidR="00147FD9" w:rsidRPr="00686920">
        <w:rPr>
          <w:rFonts w:ascii="StobiSerif Regular" w:hAnsi="StobiSerif Regular" w:cs="Times New Roman"/>
        </w:rPr>
        <w:t xml:space="preserve"> </w:t>
      </w:r>
    </w:p>
    <w:p w14:paraId="665B7C8D" w14:textId="32BB7651" w:rsidR="00147FD9" w:rsidRPr="00686920" w:rsidRDefault="00875599" w:rsidP="00AE3C03">
      <w:pPr>
        <w:spacing w:after="0" w:line="240" w:lineRule="auto"/>
        <w:contextualSpacing/>
        <w:jc w:val="both"/>
        <w:rPr>
          <w:rFonts w:ascii="StobiSerif Regular" w:hAnsi="StobiSerif Regular" w:cs="Times New Roman"/>
        </w:rPr>
      </w:pPr>
      <w:r w:rsidRPr="00686920">
        <w:rPr>
          <w:rFonts w:ascii="StobiSerif Regular" w:hAnsi="StobiSerif Regular" w:cs="Times New Roman"/>
          <w:lang w:val="mk-MK"/>
        </w:rPr>
        <w:t xml:space="preserve">     </w:t>
      </w:r>
      <w:r w:rsidR="00F9406C" w:rsidRPr="00686920">
        <w:rPr>
          <w:rFonts w:ascii="StobiSerif Regular" w:hAnsi="StobiSerif Regular" w:cs="Times New Roman"/>
          <w:lang w:val="mk-MK"/>
        </w:rPr>
        <w:t xml:space="preserve">   </w:t>
      </w:r>
      <w:r w:rsidRPr="00686920">
        <w:rPr>
          <w:rFonts w:ascii="StobiSerif Regular" w:hAnsi="StobiSerif Regular" w:cs="Times New Roman"/>
          <w:lang w:val="mk-MK"/>
        </w:rPr>
        <w:t xml:space="preserve"> </w:t>
      </w:r>
      <w:r w:rsidR="00CC08A8" w:rsidRPr="00686920">
        <w:rPr>
          <w:rFonts w:ascii="StobiSerif Regular" w:hAnsi="StobiSerif Regular" w:cs="Times New Roman"/>
          <w:lang w:val="mk-MK"/>
        </w:rPr>
        <w:t xml:space="preserve">     </w:t>
      </w:r>
      <w:r w:rsidR="00AE3C03" w:rsidRPr="00AE3C03">
        <w:rPr>
          <w:rFonts w:ascii="StobiSerif Regular" w:hAnsi="StobiSerif Regular" w:cs="Times New Roman"/>
        </w:rPr>
        <w:t xml:space="preserve">Gjatë </w:t>
      </w:r>
      <w:r w:rsidR="00AE3C03">
        <w:rPr>
          <w:rFonts w:ascii="StobiSerif Regular" w:hAnsi="StobiSerif Regular" w:cs="Times New Roman"/>
          <w:lang w:val="sq-MK"/>
        </w:rPr>
        <w:t>për</w:t>
      </w:r>
      <w:r w:rsidR="00AE3C03" w:rsidRPr="00AE3C03">
        <w:rPr>
          <w:rFonts w:ascii="StobiSerif Regular" w:hAnsi="StobiSerif Regular" w:cs="Times New Roman"/>
        </w:rPr>
        <w:t>caktimit të asistentëve arsimorë, m</w:t>
      </w:r>
      <w:r w:rsidR="00AE3C03">
        <w:rPr>
          <w:rFonts w:ascii="StobiSerif Regular" w:hAnsi="StobiSerif Regular" w:cs="Times New Roman"/>
          <w:lang w:val="sq-MK"/>
        </w:rPr>
        <w:t>e</w:t>
      </w:r>
      <w:r w:rsidR="00AE3C03" w:rsidRPr="00AE3C03">
        <w:rPr>
          <w:rFonts w:ascii="StobiSerif Regular" w:hAnsi="StobiSerif Regular" w:cs="Times New Roman"/>
        </w:rPr>
        <w:t>rr</w:t>
      </w:r>
      <w:r w:rsidR="00AE3C03">
        <w:rPr>
          <w:rFonts w:ascii="StobiSerif Regular" w:hAnsi="StobiSerif Regular" w:cs="Times New Roman"/>
          <w:lang w:val="sq-MK"/>
        </w:rPr>
        <w:t>et</w:t>
      </w:r>
      <w:r w:rsidR="00AE3C03" w:rsidRPr="00AE3C03">
        <w:rPr>
          <w:rFonts w:ascii="StobiSerif Regular" w:hAnsi="StobiSerif Regular" w:cs="Times New Roman"/>
        </w:rPr>
        <w:t xml:space="preserve"> parasysh </w:t>
      </w:r>
      <w:r w:rsidR="00AE3C03">
        <w:rPr>
          <w:rFonts w:ascii="StobiSerif Regular" w:hAnsi="StobiSerif Regular" w:cs="Times New Roman"/>
          <w:lang w:val="sq-MK"/>
        </w:rPr>
        <w:t xml:space="preserve">lloji i </w:t>
      </w:r>
      <w:r w:rsidR="00AE3C03" w:rsidRPr="00AE3C03">
        <w:rPr>
          <w:rFonts w:ascii="StobiSerif Regular" w:hAnsi="StobiSerif Regular" w:cs="Times New Roman"/>
        </w:rPr>
        <w:t>aftësi</w:t>
      </w:r>
      <w:r w:rsidR="00AE3C03">
        <w:rPr>
          <w:rFonts w:ascii="StobiSerif Regular" w:hAnsi="StobiSerif Regular" w:cs="Times New Roman"/>
          <w:lang w:val="sq-MK"/>
        </w:rPr>
        <w:t>s</w:t>
      </w:r>
      <w:r w:rsidR="00AE3C03" w:rsidRPr="00AE3C03">
        <w:rPr>
          <w:rFonts w:ascii="StobiSerif Regular" w:hAnsi="StobiSerif Regular" w:cs="Times New Roman"/>
        </w:rPr>
        <w:t xml:space="preserve">ë </w:t>
      </w:r>
      <w:r w:rsidR="00AE3C03">
        <w:rPr>
          <w:rFonts w:ascii="StobiSerif Regular" w:hAnsi="StobiSerif Regular" w:cs="Times New Roman"/>
          <w:lang w:val="sq-MK"/>
        </w:rPr>
        <w:t>së</w:t>
      </w:r>
      <w:r w:rsidR="00AE3C03" w:rsidRPr="00AE3C03">
        <w:rPr>
          <w:rFonts w:ascii="StobiSerif Regular" w:hAnsi="StobiSerif Regular" w:cs="Times New Roman"/>
        </w:rPr>
        <w:t xml:space="preserve"> kufizuar të </w:t>
      </w:r>
      <w:proofErr w:type="gramStart"/>
      <w:r w:rsidR="00AE3C03">
        <w:rPr>
          <w:rFonts w:ascii="StobiSerif Regular" w:hAnsi="StobiSerif Regular" w:cs="Times New Roman"/>
          <w:lang w:val="sq-MK"/>
        </w:rPr>
        <w:t xml:space="preserve">nxënësit </w:t>
      </w:r>
      <w:r w:rsidR="00AE3C03" w:rsidRPr="00AE3C03">
        <w:rPr>
          <w:rFonts w:ascii="StobiSerif Regular" w:hAnsi="StobiSerif Regular" w:cs="Times New Roman"/>
        </w:rPr>
        <w:t xml:space="preserve"> dhe</w:t>
      </w:r>
      <w:proofErr w:type="gramEnd"/>
      <w:r w:rsidR="00AE3C03" w:rsidRPr="00AE3C03">
        <w:rPr>
          <w:rFonts w:ascii="StobiSerif Regular" w:hAnsi="StobiSerif Regular" w:cs="Times New Roman"/>
        </w:rPr>
        <w:t xml:space="preserve"> nevojat që ai/ajo ka, si dhe kompetencat dhe përvoja e asistentit.</w:t>
      </w:r>
    </w:p>
    <w:p w14:paraId="71FAB517" w14:textId="2C8F27F7" w:rsidR="00147FD9" w:rsidRPr="00686920" w:rsidRDefault="00875599" w:rsidP="00686920">
      <w:pPr>
        <w:spacing w:after="0" w:line="240" w:lineRule="auto"/>
        <w:contextualSpacing/>
        <w:jc w:val="both"/>
        <w:rPr>
          <w:rFonts w:ascii="StobiSerif Regular" w:hAnsi="StobiSerif Regular" w:cs="Times New Roman"/>
        </w:rPr>
      </w:pPr>
      <w:r w:rsidRPr="00686920">
        <w:rPr>
          <w:rFonts w:ascii="StobiSerif Regular" w:hAnsi="StobiSerif Regular" w:cs="Times New Roman"/>
          <w:lang w:val="mk-MK"/>
        </w:rPr>
        <w:t xml:space="preserve">     </w:t>
      </w:r>
      <w:r w:rsidR="00F9406C" w:rsidRPr="00686920">
        <w:rPr>
          <w:rFonts w:ascii="StobiSerif Regular" w:hAnsi="StobiSerif Regular" w:cs="Times New Roman"/>
          <w:lang w:val="mk-MK"/>
        </w:rPr>
        <w:t xml:space="preserve">   </w:t>
      </w:r>
      <w:r w:rsidRPr="00686920">
        <w:rPr>
          <w:rFonts w:ascii="StobiSerif Regular" w:hAnsi="StobiSerif Regular" w:cs="Times New Roman"/>
          <w:lang w:val="mk-MK"/>
        </w:rPr>
        <w:t xml:space="preserve"> </w:t>
      </w:r>
      <w:r w:rsidR="00CC08A8" w:rsidRPr="00686920">
        <w:rPr>
          <w:rFonts w:ascii="StobiSerif Regular" w:hAnsi="StobiSerif Regular" w:cs="Times New Roman"/>
          <w:lang w:val="mk-MK"/>
        </w:rPr>
        <w:t xml:space="preserve">     </w:t>
      </w:r>
      <w:r w:rsidR="00AE3C03" w:rsidRPr="00AE3C03">
        <w:rPr>
          <w:rFonts w:ascii="StobiSerif Regular" w:hAnsi="StobiSerif Regular" w:cs="Times New Roman"/>
        </w:rPr>
        <w:t xml:space="preserve">Gjatë </w:t>
      </w:r>
      <w:r w:rsidR="00AE3C03">
        <w:rPr>
          <w:rFonts w:ascii="StobiSerif Regular" w:hAnsi="StobiSerif Regular" w:cs="Times New Roman"/>
          <w:lang w:val="sq-MK"/>
        </w:rPr>
        <w:t>për</w:t>
      </w:r>
      <w:r w:rsidR="00AE3C03" w:rsidRPr="00AE3C03">
        <w:rPr>
          <w:rFonts w:ascii="StobiSerif Regular" w:hAnsi="StobiSerif Regular" w:cs="Times New Roman"/>
        </w:rPr>
        <w:t xml:space="preserve">caktimit të asistentëve arsimorë, merret parasysh struktura </w:t>
      </w:r>
      <w:r w:rsidR="00AE3C03">
        <w:rPr>
          <w:rFonts w:ascii="StobiSerif Regular" w:hAnsi="StobiSerif Regular" w:cs="Times New Roman"/>
          <w:lang w:val="sq-MK"/>
        </w:rPr>
        <w:t xml:space="preserve">e </w:t>
      </w:r>
      <w:proofErr w:type="gramStart"/>
      <w:r w:rsidR="00AE3C03" w:rsidRPr="00AE3C03">
        <w:rPr>
          <w:rFonts w:ascii="StobiSerif Regular" w:hAnsi="StobiSerif Regular" w:cs="Times New Roman"/>
        </w:rPr>
        <w:t>gjin</w:t>
      </w:r>
      <w:r w:rsidR="00AE3C03">
        <w:rPr>
          <w:rFonts w:ascii="StobiSerif Regular" w:hAnsi="StobiSerif Regular" w:cs="Times New Roman"/>
          <w:lang w:val="sq-MK"/>
        </w:rPr>
        <w:t xml:space="preserve">isë </w:t>
      </w:r>
      <w:r w:rsidR="00AE3C03" w:rsidRPr="00AE3C03">
        <w:rPr>
          <w:rFonts w:ascii="StobiSerif Regular" w:hAnsi="StobiSerif Regular" w:cs="Times New Roman"/>
        </w:rPr>
        <w:t xml:space="preserve"> dhe</w:t>
      </w:r>
      <w:proofErr w:type="gramEnd"/>
      <w:r w:rsidR="00AE3C03" w:rsidRPr="00AE3C03">
        <w:rPr>
          <w:rFonts w:ascii="StobiSerif Regular" w:hAnsi="StobiSerif Regular" w:cs="Times New Roman"/>
        </w:rPr>
        <w:t xml:space="preserve"> </w:t>
      </w:r>
      <w:r w:rsidR="00A91E04">
        <w:rPr>
          <w:rFonts w:ascii="StobiSerif Regular" w:hAnsi="StobiSerif Regular" w:cs="Times New Roman"/>
          <w:lang w:val="sq-MK"/>
        </w:rPr>
        <w:t xml:space="preserve">e </w:t>
      </w:r>
      <w:r w:rsidR="00AE3C03" w:rsidRPr="00AE3C03">
        <w:rPr>
          <w:rFonts w:ascii="StobiSerif Regular" w:hAnsi="StobiSerif Regular" w:cs="Times New Roman"/>
        </w:rPr>
        <w:t>mosh</w:t>
      </w:r>
      <w:r w:rsidR="00A91E04">
        <w:rPr>
          <w:rFonts w:ascii="StobiSerif Regular" w:hAnsi="StobiSerif Regular" w:cs="Times New Roman"/>
          <w:lang w:val="sq-MK"/>
        </w:rPr>
        <w:t>ës</w:t>
      </w:r>
      <w:r w:rsidR="00AE3C03" w:rsidRPr="00AE3C03">
        <w:rPr>
          <w:rFonts w:ascii="StobiSerif Regular" w:hAnsi="StobiSerif Regular" w:cs="Times New Roman"/>
        </w:rPr>
        <w:t xml:space="preserve"> </w:t>
      </w:r>
      <w:r w:rsidR="00A91E04">
        <w:rPr>
          <w:rFonts w:ascii="StobiSerif Regular" w:hAnsi="StobiSerif Regular" w:cs="Times New Roman"/>
          <w:lang w:val="sq-MK"/>
        </w:rPr>
        <w:t>së</w:t>
      </w:r>
      <w:r w:rsidR="00AE3C03" w:rsidRPr="00AE3C03">
        <w:rPr>
          <w:rFonts w:ascii="StobiSerif Regular" w:hAnsi="StobiSerif Regular" w:cs="Times New Roman"/>
        </w:rPr>
        <w:t xml:space="preserve"> </w:t>
      </w:r>
      <w:r w:rsidR="00A91E04">
        <w:rPr>
          <w:rFonts w:ascii="StobiSerif Regular" w:hAnsi="StobiSerif Regular" w:cs="Times New Roman"/>
          <w:lang w:val="sq-MK"/>
        </w:rPr>
        <w:t xml:space="preserve">nxënësit/nxënëses  </w:t>
      </w:r>
      <w:r w:rsidR="00AE3C03" w:rsidRPr="00AE3C03">
        <w:rPr>
          <w:rFonts w:ascii="StobiSerif Regular" w:hAnsi="StobiSerif Regular" w:cs="Times New Roman"/>
        </w:rPr>
        <w:t xml:space="preserve"> </w:t>
      </w:r>
      <w:r w:rsidR="00A91E04" w:rsidRPr="00A91E04">
        <w:rPr>
          <w:rFonts w:ascii="StobiSerif Regular" w:hAnsi="StobiSerif Regular" w:cs="Times New Roman"/>
        </w:rPr>
        <w:t xml:space="preserve">me qëllim që të sigurohet sa më shumë që të jetë e mundur qasje e barabartë në asistentë arsimorë për </w:t>
      </w:r>
      <w:r w:rsidR="00A91E04">
        <w:rPr>
          <w:rFonts w:ascii="StobiSerif Regular" w:hAnsi="StobiSerif Regular" w:cs="Times New Roman"/>
          <w:lang w:val="sq-MK"/>
        </w:rPr>
        <w:t>nxënësit</w:t>
      </w:r>
      <w:r w:rsidR="00A91E04" w:rsidRPr="00A91E04">
        <w:rPr>
          <w:rFonts w:ascii="StobiSerif Regular" w:hAnsi="StobiSerif Regular" w:cs="Times New Roman"/>
        </w:rPr>
        <w:t xml:space="preserve"> meshkuj dhe femra të moshave dhe gjinive të ndryshme.</w:t>
      </w:r>
      <w:r w:rsidR="00147FD9" w:rsidRPr="00686920">
        <w:rPr>
          <w:rFonts w:ascii="StobiSerif Regular" w:hAnsi="StobiSerif Regular" w:cs="Times New Roman"/>
        </w:rPr>
        <w:t>.</w:t>
      </w:r>
    </w:p>
    <w:p w14:paraId="7EF97BEF" w14:textId="77777777" w:rsidR="005706A9" w:rsidRPr="00686920" w:rsidRDefault="005706A9" w:rsidP="00686920">
      <w:pPr>
        <w:spacing w:after="0" w:line="240" w:lineRule="auto"/>
        <w:contextualSpacing/>
        <w:jc w:val="center"/>
        <w:rPr>
          <w:rFonts w:ascii="StobiSerif Regular" w:hAnsi="StobiSerif Regular" w:cs="Times New Roman"/>
          <w:lang w:val="mk-MK"/>
        </w:rPr>
      </w:pPr>
    </w:p>
    <w:p w14:paraId="66FBA30D" w14:textId="77777777" w:rsidR="00A91E04" w:rsidRDefault="00A91E04" w:rsidP="00686920">
      <w:pPr>
        <w:spacing w:after="0" w:line="240" w:lineRule="auto"/>
        <w:contextualSpacing/>
        <w:jc w:val="center"/>
        <w:rPr>
          <w:rFonts w:ascii="StobiSerif Regular" w:hAnsi="StobiSerif Regular" w:cs="Times New Roman"/>
          <w:b/>
          <w:bCs/>
        </w:rPr>
      </w:pPr>
    </w:p>
    <w:p w14:paraId="65D64D64" w14:textId="77777777" w:rsidR="00A91E04" w:rsidRDefault="00A91E04" w:rsidP="00686920">
      <w:pPr>
        <w:spacing w:after="0" w:line="240" w:lineRule="auto"/>
        <w:contextualSpacing/>
        <w:jc w:val="center"/>
        <w:rPr>
          <w:rFonts w:ascii="StobiSerif Regular" w:hAnsi="StobiSerif Regular" w:cs="Times New Roman"/>
          <w:b/>
          <w:bCs/>
        </w:rPr>
      </w:pPr>
    </w:p>
    <w:p w14:paraId="37B01808" w14:textId="77777777" w:rsidR="00A91E04" w:rsidRDefault="00A91E04" w:rsidP="00686920">
      <w:pPr>
        <w:spacing w:after="0" w:line="240" w:lineRule="auto"/>
        <w:contextualSpacing/>
        <w:jc w:val="center"/>
        <w:rPr>
          <w:rFonts w:ascii="StobiSerif Regular" w:hAnsi="StobiSerif Regular" w:cs="Times New Roman"/>
          <w:b/>
          <w:bCs/>
        </w:rPr>
      </w:pPr>
    </w:p>
    <w:p w14:paraId="272C2EE4" w14:textId="77777777" w:rsidR="00A91E04" w:rsidRDefault="00A91E04" w:rsidP="00686920">
      <w:pPr>
        <w:spacing w:after="0" w:line="240" w:lineRule="auto"/>
        <w:contextualSpacing/>
        <w:jc w:val="center"/>
        <w:rPr>
          <w:rFonts w:ascii="StobiSerif Regular" w:hAnsi="StobiSerif Regular" w:cs="Times New Roman"/>
          <w:b/>
          <w:bCs/>
        </w:rPr>
      </w:pPr>
    </w:p>
    <w:p w14:paraId="3A02180F" w14:textId="7996BF0C" w:rsidR="00147FD9" w:rsidRPr="00686920" w:rsidRDefault="00147FD9" w:rsidP="00686920">
      <w:pPr>
        <w:spacing w:after="0" w:line="240" w:lineRule="auto"/>
        <w:contextualSpacing/>
        <w:jc w:val="center"/>
        <w:rPr>
          <w:rFonts w:ascii="StobiSerif Regular" w:hAnsi="StobiSerif Regular" w:cs="Times New Roman"/>
          <w:b/>
          <w:bCs/>
        </w:rPr>
      </w:pPr>
      <w:r w:rsidRPr="00686920">
        <w:rPr>
          <w:rFonts w:ascii="StobiSerif Regular" w:hAnsi="StobiSerif Regular" w:cs="Times New Roman"/>
          <w:b/>
          <w:bCs/>
        </w:rPr>
        <w:lastRenderedPageBreak/>
        <w:t xml:space="preserve">V. </w:t>
      </w:r>
      <w:r w:rsidR="00A91E04" w:rsidRPr="00A91E04">
        <w:rPr>
          <w:rFonts w:ascii="StobiSerif Regular" w:hAnsi="StobiSerif Regular" w:cs="Times New Roman"/>
          <w:b/>
          <w:bCs/>
        </w:rPr>
        <w:t>DISPOZITA PËRFUNDIMTARE</w:t>
      </w:r>
    </w:p>
    <w:p w14:paraId="7D61D615" w14:textId="77777777" w:rsidR="00147FD9" w:rsidRPr="00686920" w:rsidRDefault="00147FD9" w:rsidP="00686920">
      <w:pPr>
        <w:spacing w:after="0" w:line="240" w:lineRule="auto"/>
        <w:contextualSpacing/>
        <w:jc w:val="both"/>
        <w:rPr>
          <w:rFonts w:ascii="StobiSerif Regular" w:hAnsi="StobiSerif Regular" w:cs="Times New Roman"/>
          <w:b/>
          <w:bCs/>
        </w:rPr>
      </w:pPr>
    </w:p>
    <w:p w14:paraId="2D5ECD47" w14:textId="32DEF7D3" w:rsidR="00147FD9" w:rsidRPr="00686920" w:rsidRDefault="00A91E04" w:rsidP="00686920">
      <w:pPr>
        <w:spacing w:after="0" w:line="240" w:lineRule="auto"/>
        <w:contextualSpacing/>
        <w:jc w:val="center"/>
        <w:rPr>
          <w:rFonts w:ascii="StobiSerif Regular" w:hAnsi="StobiSerif Regular" w:cs="Times New Roman"/>
          <w:b/>
          <w:bCs/>
          <w:lang w:val="mk-MK"/>
        </w:rPr>
      </w:pPr>
      <w:r>
        <w:rPr>
          <w:rFonts w:ascii="StobiSerif Regular" w:hAnsi="StobiSerif Regular" w:cs="Times New Roman"/>
          <w:b/>
          <w:bCs/>
          <w:lang w:val="sq-MK"/>
        </w:rPr>
        <w:t>Neni</w:t>
      </w:r>
      <w:r w:rsidR="00147FD9" w:rsidRPr="00686920">
        <w:rPr>
          <w:rFonts w:ascii="StobiSerif Regular" w:hAnsi="StobiSerif Regular" w:cs="Times New Roman"/>
          <w:b/>
          <w:bCs/>
        </w:rPr>
        <w:t xml:space="preserve"> </w:t>
      </w:r>
      <w:r w:rsidR="005706A9" w:rsidRPr="00686920">
        <w:rPr>
          <w:rFonts w:ascii="StobiSerif Regular" w:hAnsi="StobiSerif Regular" w:cs="Times New Roman"/>
          <w:b/>
          <w:bCs/>
          <w:lang w:val="mk-MK"/>
        </w:rPr>
        <w:t>1</w:t>
      </w:r>
      <w:r w:rsidR="00875599" w:rsidRPr="00686920">
        <w:rPr>
          <w:rFonts w:ascii="StobiSerif Regular" w:hAnsi="StobiSerif Regular" w:cs="Times New Roman"/>
          <w:b/>
          <w:bCs/>
          <w:lang w:val="mk-MK"/>
        </w:rPr>
        <w:t>6</w:t>
      </w:r>
    </w:p>
    <w:p w14:paraId="1B8B7E94" w14:textId="4AFD3F5E" w:rsidR="00875599" w:rsidRPr="00686920" w:rsidRDefault="00875599" w:rsidP="00BC4D17">
      <w:pPr>
        <w:spacing w:after="0" w:line="240" w:lineRule="auto"/>
        <w:contextualSpacing/>
        <w:jc w:val="both"/>
        <w:rPr>
          <w:rFonts w:ascii="StobiSerif Regular" w:hAnsi="StobiSerif Regular" w:cs="Times New Roman"/>
          <w:lang w:val="mk-MK"/>
        </w:rPr>
      </w:pPr>
      <w:r w:rsidRPr="00686920">
        <w:rPr>
          <w:rFonts w:ascii="StobiSerif Regular" w:hAnsi="StobiSerif Regular" w:cs="Times New Roman"/>
          <w:lang w:val="mk-MK"/>
        </w:rPr>
        <w:t xml:space="preserve">         </w:t>
      </w:r>
      <w:r w:rsidR="00F9406C" w:rsidRPr="00686920">
        <w:rPr>
          <w:rFonts w:ascii="StobiSerif Regular" w:hAnsi="StobiSerif Regular" w:cs="Times New Roman"/>
          <w:lang w:val="mk-MK"/>
        </w:rPr>
        <w:t xml:space="preserve">    </w:t>
      </w:r>
      <w:r w:rsidR="00A91E04" w:rsidRPr="00A91E04">
        <w:rPr>
          <w:rFonts w:ascii="StobiSerif Regular" w:hAnsi="StobiSerif Regular" w:cs="Times New Roman"/>
          <w:lang w:val="mk-MK"/>
        </w:rPr>
        <w:t>Pjesë përbërëse e kë</w:t>
      </w:r>
      <w:r w:rsidR="00A91E04">
        <w:rPr>
          <w:rFonts w:ascii="StobiSerif Regular" w:hAnsi="StobiSerif Regular" w:cs="Times New Roman"/>
          <w:lang w:val="sq-MK"/>
        </w:rPr>
        <w:t>sa</w:t>
      </w:r>
      <w:r w:rsidR="00A91E04" w:rsidRPr="00A91E04">
        <w:rPr>
          <w:rFonts w:ascii="StobiSerif Regular" w:hAnsi="StobiSerif Regular" w:cs="Times New Roman"/>
          <w:lang w:val="mk-MK"/>
        </w:rPr>
        <w:t>j rregulloreje është edhe programi i trajnimit për asistent të arsimuar – Shtojca 2.</w:t>
      </w:r>
    </w:p>
    <w:p w14:paraId="1AB71094" w14:textId="2EF5D5D9" w:rsidR="005706A9" w:rsidRPr="00686920" w:rsidRDefault="00A91E04" w:rsidP="00686920">
      <w:pPr>
        <w:spacing w:after="0" w:line="240" w:lineRule="auto"/>
        <w:contextualSpacing/>
        <w:jc w:val="both"/>
        <w:rPr>
          <w:rFonts w:ascii="StobiSerif Regular" w:hAnsi="StobiSerif Regular" w:cs="Times New Roman"/>
          <w:lang w:val="mk-MK"/>
        </w:rPr>
      </w:pPr>
      <w:r w:rsidRPr="00A91E04">
        <w:rPr>
          <w:rFonts w:ascii="StobiSerif Regular" w:hAnsi="StobiSerif Regular" w:cs="Times New Roman"/>
        </w:rPr>
        <w:t xml:space="preserve">Kjo Rregullore hyn në fuqi në </w:t>
      </w:r>
      <w:proofErr w:type="gramStart"/>
      <w:r w:rsidRPr="00A91E04">
        <w:rPr>
          <w:rFonts w:ascii="StobiSerif Regular" w:hAnsi="StobiSerif Regular" w:cs="Times New Roman"/>
        </w:rPr>
        <w:t xml:space="preserve">ditën </w:t>
      </w:r>
      <w:r>
        <w:rPr>
          <w:rFonts w:ascii="StobiSerif Regular" w:hAnsi="StobiSerif Regular" w:cs="Times New Roman"/>
          <w:lang w:val="sq-MK"/>
        </w:rPr>
        <w:t xml:space="preserve"> e</w:t>
      </w:r>
      <w:proofErr w:type="gramEnd"/>
      <w:r>
        <w:rPr>
          <w:rFonts w:ascii="StobiSerif Regular" w:hAnsi="StobiSerif Regular" w:cs="Times New Roman"/>
          <w:lang w:val="sq-MK"/>
        </w:rPr>
        <w:t xml:space="preserve"> nesërme </w:t>
      </w:r>
      <w:r w:rsidRPr="00A91E04">
        <w:rPr>
          <w:rFonts w:ascii="StobiSerif Regular" w:hAnsi="StobiSerif Regular" w:cs="Times New Roman"/>
        </w:rPr>
        <w:t xml:space="preserve">pas miratimit të </w:t>
      </w:r>
      <w:r>
        <w:rPr>
          <w:rFonts w:ascii="StobiSerif Regular" w:hAnsi="StobiSerif Regular" w:cs="Times New Roman"/>
          <w:lang w:val="sq-MK"/>
        </w:rPr>
        <w:t xml:space="preserve">sjelljes së </w:t>
      </w:r>
      <w:r w:rsidRPr="00A91E04">
        <w:rPr>
          <w:rFonts w:ascii="StobiSerif Regular" w:hAnsi="StobiSerif Regular" w:cs="Times New Roman"/>
        </w:rPr>
        <w:t>saj.</w:t>
      </w:r>
    </w:p>
    <w:p w14:paraId="37906838" w14:textId="77777777" w:rsidR="005706A9" w:rsidRPr="00686920" w:rsidRDefault="005706A9" w:rsidP="00686920">
      <w:pPr>
        <w:spacing w:after="0" w:line="240" w:lineRule="auto"/>
        <w:contextualSpacing/>
        <w:jc w:val="both"/>
        <w:rPr>
          <w:rFonts w:ascii="StobiSerif Regular" w:hAnsi="StobiSerif Regular" w:cs="Times New Roman"/>
          <w:lang w:val="mk-MK"/>
        </w:rPr>
      </w:pPr>
    </w:p>
    <w:p w14:paraId="548EB62B" w14:textId="77777777" w:rsidR="005706A9" w:rsidRPr="00686920" w:rsidRDefault="005706A9" w:rsidP="00686920">
      <w:pPr>
        <w:spacing w:after="0" w:line="240" w:lineRule="auto"/>
        <w:contextualSpacing/>
        <w:jc w:val="both"/>
        <w:rPr>
          <w:rFonts w:ascii="StobiSerif Regular" w:hAnsi="StobiSerif Regular" w:cs="Times New Roman"/>
          <w:lang w:val="mk-MK"/>
        </w:rPr>
      </w:pPr>
      <w:r w:rsidRPr="00686920">
        <w:rPr>
          <w:rFonts w:ascii="StobiSerif Regular" w:hAnsi="StobiSerif Regular" w:cs="Times New Roman"/>
          <w:lang w:val="mk-MK"/>
        </w:rPr>
        <w:t xml:space="preserve"> </w:t>
      </w:r>
    </w:p>
    <w:p w14:paraId="7A318825" w14:textId="00C1E1D8" w:rsidR="009A065D" w:rsidRPr="00686920" w:rsidRDefault="00A91E04" w:rsidP="00686920">
      <w:pPr>
        <w:spacing w:after="0" w:line="240" w:lineRule="auto"/>
        <w:contextualSpacing/>
        <w:jc w:val="both"/>
        <w:rPr>
          <w:rFonts w:ascii="StobiSerif Regular" w:hAnsi="StobiSerif Regular" w:cs="Times New Roman"/>
          <w:b/>
          <w:bCs/>
          <w:lang w:val="mk-MK"/>
        </w:rPr>
      </w:pPr>
      <w:r>
        <w:rPr>
          <w:rFonts w:ascii="StobiSerif Regular" w:hAnsi="StobiSerif Regular" w:cs="Times New Roman"/>
          <w:b/>
          <w:bCs/>
          <w:lang w:val="sq-MK"/>
        </w:rPr>
        <w:t xml:space="preserve">Numri </w:t>
      </w:r>
      <w:r w:rsidR="005706A9" w:rsidRPr="00686920">
        <w:rPr>
          <w:rFonts w:ascii="StobiSerif Regular" w:hAnsi="StobiSerif Regular" w:cs="Times New Roman"/>
          <w:b/>
          <w:bCs/>
          <w:lang w:val="mk-MK"/>
        </w:rPr>
        <w:t xml:space="preserve">  </w:t>
      </w:r>
    </w:p>
    <w:p w14:paraId="40C3A8BD" w14:textId="1736ECE6" w:rsidR="005706A9" w:rsidRPr="00686920" w:rsidRDefault="009A065D" w:rsidP="00686920">
      <w:pPr>
        <w:spacing w:after="0" w:line="240" w:lineRule="auto"/>
        <w:contextualSpacing/>
        <w:jc w:val="both"/>
        <w:rPr>
          <w:rFonts w:ascii="StobiSerif Regular" w:hAnsi="StobiSerif Regular" w:cs="Times New Roman"/>
          <w:b/>
          <w:bCs/>
          <w:lang w:val="mk-MK"/>
        </w:rPr>
      </w:pPr>
      <w:r w:rsidRPr="00686920">
        <w:rPr>
          <w:rFonts w:ascii="StobiSerif Regular" w:hAnsi="StobiSerif Regular" w:cs="Times New Roman"/>
          <w:b/>
          <w:bCs/>
          <w:lang w:val="mk-MK"/>
        </w:rPr>
        <w:t xml:space="preserve">--, --, </w:t>
      </w:r>
      <w:r w:rsidR="00A91E04">
        <w:rPr>
          <w:rFonts w:ascii="StobiSerif Regular" w:hAnsi="StobiSerif Regular" w:cs="Times New Roman"/>
          <w:b/>
          <w:bCs/>
          <w:lang w:val="sq-MK"/>
        </w:rPr>
        <w:t xml:space="preserve">viti </w:t>
      </w:r>
      <w:r w:rsidRPr="00686920">
        <w:rPr>
          <w:rFonts w:ascii="StobiSerif Regular" w:hAnsi="StobiSerif Regular" w:cs="Times New Roman"/>
          <w:b/>
          <w:bCs/>
          <w:lang w:val="mk-MK"/>
        </w:rPr>
        <w:t>2025</w:t>
      </w:r>
      <w:r w:rsidR="005706A9" w:rsidRPr="00686920">
        <w:rPr>
          <w:rFonts w:ascii="StobiSerif Regular" w:hAnsi="StobiSerif Regular" w:cs="Times New Roman"/>
          <w:b/>
          <w:bCs/>
          <w:lang w:val="mk-MK"/>
        </w:rPr>
        <w:t xml:space="preserve">                                                                                                                  </w:t>
      </w:r>
    </w:p>
    <w:p w14:paraId="1B679D83" w14:textId="07B05B56" w:rsidR="00217B22" w:rsidRPr="00686920" w:rsidRDefault="005706A9" w:rsidP="00A70278">
      <w:pPr>
        <w:spacing w:after="0" w:line="240" w:lineRule="auto"/>
        <w:contextualSpacing/>
        <w:jc w:val="both"/>
        <w:rPr>
          <w:rFonts w:ascii="StobiSerif Regular" w:hAnsi="StobiSerif Regular" w:cs="Times New Roman"/>
          <w:b/>
          <w:bCs/>
          <w:lang w:val="mk-MK"/>
        </w:rPr>
      </w:pPr>
      <w:r w:rsidRPr="00686920">
        <w:rPr>
          <w:rFonts w:ascii="StobiSerif Regular" w:hAnsi="StobiSerif Regular" w:cs="Times New Roman"/>
          <w:lang w:val="mk-MK"/>
        </w:rPr>
        <w:t xml:space="preserve">                                                                                                    </w:t>
      </w:r>
      <w:r w:rsidRPr="00686920">
        <w:rPr>
          <w:rFonts w:ascii="StobiSerif Regular" w:hAnsi="StobiSerif Regular" w:cs="Times New Roman"/>
          <w:b/>
          <w:bCs/>
          <w:lang w:val="mk-MK"/>
        </w:rPr>
        <w:t>Министер</w:t>
      </w:r>
      <w:r w:rsidR="00686920" w:rsidRPr="00686920">
        <w:rPr>
          <w:rFonts w:ascii="StobiSerif Regular" w:hAnsi="StobiSerif Regular" w:cs="Times New Roman"/>
          <w:b/>
          <w:bCs/>
          <w:lang w:val="mk-MK"/>
        </w:rPr>
        <w:t>ка</w:t>
      </w:r>
      <w:r w:rsidRPr="00686920">
        <w:rPr>
          <w:rFonts w:ascii="StobiSerif Regular" w:hAnsi="StobiSerif Regular" w:cs="Times New Roman"/>
          <w:b/>
          <w:bCs/>
          <w:lang w:val="mk-MK"/>
        </w:rPr>
        <w:t xml:space="preserve"> за образование и наука</w:t>
      </w:r>
      <w:r w:rsidR="00D441EA" w:rsidRPr="00686920">
        <w:rPr>
          <w:rFonts w:ascii="StobiSerif Regular" w:hAnsi="StobiSerif Regular" w:cs="Times New Roman"/>
          <w:b/>
          <w:bCs/>
          <w:lang w:val="mk-MK"/>
        </w:rPr>
        <w:t>,</w:t>
      </w:r>
    </w:p>
    <w:p w14:paraId="529E3918" w14:textId="1B85124C" w:rsidR="009A065D" w:rsidRPr="00686920" w:rsidRDefault="00A70278" w:rsidP="00A70278">
      <w:pPr>
        <w:spacing w:after="0" w:line="240" w:lineRule="auto"/>
        <w:ind w:left="4320" w:firstLine="720"/>
        <w:contextualSpacing/>
        <w:rPr>
          <w:rFonts w:ascii="StobiSerif Regular" w:hAnsi="StobiSerif Regular" w:cs="Times New Roman"/>
          <w:b/>
          <w:bCs/>
          <w:lang w:val="mk-MK"/>
        </w:rPr>
      </w:pPr>
      <w:r>
        <w:rPr>
          <w:rFonts w:ascii="StobiSerif Regular" w:hAnsi="StobiSerif Regular" w:cs="Times New Roman"/>
          <w:b/>
          <w:bCs/>
          <w:lang w:val="mk-MK"/>
        </w:rPr>
        <w:t xml:space="preserve">           </w:t>
      </w:r>
      <w:r w:rsidR="00D441EA" w:rsidRPr="00686920">
        <w:rPr>
          <w:rFonts w:ascii="StobiSerif Regular" w:hAnsi="StobiSerif Regular" w:cs="Times New Roman"/>
          <w:b/>
          <w:bCs/>
          <w:lang w:val="mk-MK"/>
        </w:rPr>
        <w:t>п</w:t>
      </w:r>
      <w:r w:rsidR="009A065D" w:rsidRPr="00686920">
        <w:rPr>
          <w:rFonts w:ascii="StobiSerif Regular" w:hAnsi="StobiSerif Regular" w:cs="Times New Roman"/>
          <w:b/>
          <w:bCs/>
          <w:lang w:val="mk-MK"/>
        </w:rPr>
        <w:t>роф. д-р Весна Јаневска</w:t>
      </w:r>
    </w:p>
    <w:p w14:paraId="05C1A9F4" w14:textId="77777777" w:rsidR="00A91E04" w:rsidRDefault="00A91E04" w:rsidP="00A91E04">
      <w:pPr>
        <w:spacing w:after="0" w:line="240" w:lineRule="auto"/>
        <w:contextualSpacing/>
        <w:rPr>
          <w:rFonts w:ascii="StobiSerif Regular" w:hAnsi="StobiSerif Regular" w:cs="Times New Roman"/>
          <w:lang w:val="mk-MK"/>
        </w:rPr>
      </w:pPr>
    </w:p>
    <w:p w14:paraId="571C80AD" w14:textId="3A2DAFE5" w:rsidR="002549AE" w:rsidRDefault="00A91E04" w:rsidP="00A91E04">
      <w:pPr>
        <w:spacing w:after="0" w:line="240" w:lineRule="auto"/>
        <w:contextualSpacing/>
        <w:rPr>
          <w:rFonts w:ascii="StobiSerif Regular" w:hAnsi="StobiSerif Regular" w:cs="Times New Roman"/>
          <w:b/>
          <w:bCs/>
          <w:lang w:val="mk-MK"/>
        </w:rPr>
      </w:pPr>
      <w:r w:rsidRPr="00A91E04">
        <w:rPr>
          <w:rFonts w:ascii="StobiSerif Regular" w:hAnsi="StobiSerif Regular" w:cs="Times New Roman"/>
          <w:b/>
          <w:bCs/>
          <w:lang w:val="mk-MK"/>
        </w:rPr>
        <w:t>Shtojca 1: Formulari</w:t>
      </w:r>
    </w:p>
    <w:p w14:paraId="78784CF8" w14:textId="77777777" w:rsidR="00A91E04" w:rsidRPr="00686920" w:rsidRDefault="00A91E04" w:rsidP="00686920">
      <w:pPr>
        <w:spacing w:after="0" w:line="240" w:lineRule="auto"/>
        <w:contextualSpacing/>
        <w:jc w:val="center"/>
        <w:rPr>
          <w:rFonts w:ascii="StobiSerif Regular" w:eastAsia="Times New Roman" w:hAnsi="StobiSerif Regular" w:cs="Times New Roman"/>
          <w:b/>
          <w:bCs/>
          <w:lang w:val="mk-MK"/>
        </w:rPr>
      </w:pPr>
    </w:p>
    <w:p w14:paraId="7241167E" w14:textId="27BF2200" w:rsidR="0075490D" w:rsidRPr="00686920" w:rsidRDefault="00344AC8" w:rsidP="00686920">
      <w:pPr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/>
          <w:bCs/>
          <w:lang w:val="mk-MK"/>
        </w:rPr>
      </w:pPr>
      <w:r>
        <w:rPr>
          <w:rFonts w:ascii="StobiSerif Regular" w:eastAsia="Times New Roman" w:hAnsi="StobiSerif Regular" w:cs="Times New Roman"/>
          <w:b/>
          <w:bCs/>
          <w:lang w:val="sq-MK"/>
        </w:rPr>
        <w:t xml:space="preserve">                                  </w:t>
      </w:r>
      <w:r w:rsidRPr="00344AC8">
        <w:rPr>
          <w:rFonts w:ascii="StobiSerif Regular" w:eastAsia="Times New Roman" w:hAnsi="StobiSerif Regular" w:cs="Times New Roman"/>
          <w:b/>
          <w:bCs/>
          <w:lang w:val="mk-MK"/>
        </w:rPr>
        <w:t xml:space="preserve">KËRKESË PËR </w:t>
      </w:r>
      <w:r>
        <w:rPr>
          <w:rFonts w:ascii="StobiSerif Regular" w:eastAsia="Times New Roman" w:hAnsi="StobiSerif Regular" w:cs="Times New Roman"/>
          <w:b/>
          <w:bCs/>
          <w:lang w:val="sq-MK"/>
        </w:rPr>
        <w:t>SIGURIMIN</w:t>
      </w:r>
      <w:r w:rsidRPr="00344AC8">
        <w:rPr>
          <w:rFonts w:ascii="StobiSerif Regular" w:eastAsia="Times New Roman" w:hAnsi="StobiSerif Regular" w:cs="Times New Roman"/>
          <w:b/>
          <w:bCs/>
          <w:lang w:val="mk-MK"/>
        </w:rPr>
        <w:t xml:space="preserve"> E ASISTENTËVE ARSIMORE</w:t>
      </w:r>
    </w:p>
    <w:p w14:paraId="4608CB5F" w14:textId="77777777" w:rsidR="0075490D" w:rsidRPr="00686920" w:rsidRDefault="0075490D" w:rsidP="00686920">
      <w:pPr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/>
          <w:bCs/>
          <w:lang w:val="mk-MK"/>
        </w:rPr>
      </w:pPr>
    </w:p>
    <w:p w14:paraId="5A6ECF0E" w14:textId="69A5A05F" w:rsidR="0075490D" w:rsidRPr="00686920" w:rsidRDefault="00344AC8" w:rsidP="00686920">
      <w:pPr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/>
          <w:bCs/>
          <w:lang w:val="mk-MK"/>
        </w:rPr>
      </w:pPr>
      <w:r w:rsidRPr="00344AC8">
        <w:rPr>
          <w:rFonts w:ascii="StobiSerif Regular" w:eastAsia="Times New Roman" w:hAnsi="StobiSerif Regular" w:cs="Times New Roman"/>
          <w:b/>
          <w:bCs/>
          <w:lang w:val="mk-MK"/>
        </w:rPr>
        <w:t>Nga shkolla e mesme komunale/shtetërore</w:t>
      </w:r>
      <w:r w:rsidR="0075490D" w:rsidRPr="00686920">
        <w:rPr>
          <w:rFonts w:ascii="StobiSerif Regular" w:eastAsia="Times New Roman" w:hAnsi="StobiSerif Regular" w:cs="Times New Roman"/>
          <w:b/>
          <w:bCs/>
          <w:lang w:val="mk-MK"/>
        </w:rPr>
        <w:t>:</w:t>
      </w:r>
      <w:r w:rsidR="0075490D" w:rsidRPr="00686920">
        <w:rPr>
          <w:rFonts w:ascii="StobiSerif Regular" w:eastAsia="Times New Roman" w:hAnsi="StobiSerif Regular" w:cs="Times New Roman"/>
          <w:b/>
          <w:bCs/>
          <w:lang w:val="ru-RU"/>
        </w:rPr>
        <w:t>______________________________________</w:t>
      </w:r>
    </w:p>
    <w:p w14:paraId="680A3A3A" w14:textId="77777777" w:rsidR="0075490D" w:rsidRPr="00686920" w:rsidRDefault="0075490D" w:rsidP="00686920">
      <w:pPr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/>
          <w:bCs/>
          <w:lang w:val="ru-RU"/>
        </w:rPr>
      </w:pPr>
    </w:p>
    <w:p w14:paraId="6B68C3B8" w14:textId="1BB5DDF2" w:rsidR="0075490D" w:rsidRPr="0006195B" w:rsidRDefault="0006195B" w:rsidP="00686920">
      <w:pPr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/>
          <w:bCs/>
          <w:lang w:val="mk-MK"/>
        </w:rPr>
      </w:pPr>
      <w:r w:rsidRPr="0006195B">
        <w:rPr>
          <w:rFonts w:ascii="StobiSerif Regular" w:eastAsia="Times New Roman" w:hAnsi="StobiSerif Regular" w:cs="Times New Roman"/>
          <w:b/>
          <w:bCs/>
          <w:lang w:val="mk-MK"/>
        </w:rPr>
        <w:t>Deri në shkollën e mesme shtetërore me qendër burimesh</w:t>
      </w:r>
      <w:r w:rsidR="0075490D" w:rsidRPr="00686920">
        <w:rPr>
          <w:rFonts w:ascii="StobiSerif Regular" w:eastAsia="Times New Roman" w:hAnsi="StobiSerif Regular" w:cs="Times New Roman"/>
          <w:b/>
          <w:bCs/>
          <w:lang w:val="mk-MK"/>
        </w:rPr>
        <w:t xml:space="preserve">: </w:t>
      </w:r>
      <w:r>
        <w:rPr>
          <w:rFonts w:ascii="StobiSerif Regular" w:eastAsia="Times New Roman" w:hAnsi="StobiSerif Regular" w:cs="Times New Roman"/>
          <w:b/>
          <w:bCs/>
          <w:lang w:val="sq-MK"/>
        </w:rPr>
        <w:t xml:space="preserve">  </w:t>
      </w:r>
      <w:r w:rsidR="0075490D" w:rsidRPr="00686920">
        <w:rPr>
          <w:rFonts w:ascii="StobiSerif Regular" w:eastAsia="Times New Roman" w:hAnsi="StobiSerif Regular" w:cs="Times New Roman"/>
          <w:b/>
          <w:bCs/>
          <w:lang w:val="ru-RU"/>
        </w:rPr>
        <w:t>______________________________</w:t>
      </w:r>
    </w:p>
    <w:p w14:paraId="2D296554" w14:textId="77777777" w:rsidR="0075490D" w:rsidRPr="00686920" w:rsidRDefault="0075490D" w:rsidP="00686920">
      <w:pPr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Cs/>
          <w:lang w:val="ru-RU"/>
        </w:rPr>
      </w:pPr>
    </w:p>
    <w:p w14:paraId="2821082E" w14:textId="77777777" w:rsidR="0075490D" w:rsidRPr="00686920" w:rsidRDefault="0075490D" w:rsidP="00686920">
      <w:pPr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Cs/>
          <w:lang w:val="ru-RU"/>
        </w:rPr>
      </w:pPr>
    </w:p>
    <w:p w14:paraId="16439D30" w14:textId="6A24C207" w:rsidR="0075490D" w:rsidRPr="00686920" w:rsidRDefault="00A26598" w:rsidP="00686920">
      <w:pPr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Cs/>
          <w:lang w:val="mk-MK"/>
        </w:rPr>
      </w:pPr>
      <w:r>
        <w:rPr>
          <w:rFonts w:ascii="StobiSerif Regular" w:eastAsia="Times New Roman" w:hAnsi="StobiSerif Regular" w:cs="Times New Roman"/>
          <w:bCs/>
          <w:lang w:val="sq-MK"/>
        </w:rPr>
        <w:t>Sipas</w:t>
      </w:r>
      <w:r w:rsidRPr="00A26598">
        <w:rPr>
          <w:rFonts w:ascii="StobiSerif Regular" w:eastAsia="Times New Roman" w:hAnsi="StobiSerif Regular" w:cs="Times New Roman"/>
          <w:bCs/>
          <w:lang w:val="mk-MK"/>
        </w:rPr>
        <w:t xml:space="preserve"> mendim</w:t>
      </w:r>
      <w:r>
        <w:rPr>
          <w:rFonts w:ascii="StobiSerif Regular" w:eastAsia="Times New Roman" w:hAnsi="StobiSerif Regular" w:cs="Times New Roman"/>
          <w:bCs/>
          <w:lang w:val="sq-MK"/>
        </w:rPr>
        <w:t xml:space="preserve">it të marrë  </w:t>
      </w:r>
      <w:r w:rsidRPr="00A26598">
        <w:rPr>
          <w:rFonts w:ascii="StobiSerif Regular" w:eastAsia="Times New Roman" w:hAnsi="StobiSerif Regular" w:cs="Times New Roman"/>
          <w:bCs/>
          <w:lang w:val="mk-MK"/>
        </w:rPr>
        <w:t>për siguri</w:t>
      </w:r>
      <w:r>
        <w:rPr>
          <w:rFonts w:ascii="StobiSerif Regular" w:eastAsia="Times New Roman" w:hAnsi="StobiSerif Regular" w:cs="Times New Roman"/>
          <w:bCs/>
          <w:lang w:val="sq-MK"/>
        </w:rPr>
        <w:t xml:space="preserve">min </w:t>
      </w:r>
      <w:r w:rsidRPr="00A26598">
        <w:rPr>
          <w:rFonts w:ascii="StobiSerif Regular" w:eastAsia="Times New Roman" w:hAnsi="StobiSerif Regular" w:cs="Times New Roman"/>
          <w:bCs/>
          <w:lang w:val="mk-MK"/>
        </w:rPr>
        <w:t>e mbështetjes nga asistent</w:t>
      </w:r>
      <w:r>
        <w:rPr>
          <w:rFonts w:ascii="StobiSerif Regular" w:eastAsia="Times New Roman" w:hAnsi="StobiSerif Regular" w:cs="Times New Roman"/>
          <w:bCs/>
          <w:lang w:val="sq-MK"/>
        </w:rPr>
        <w:t>i</w:t>
      </w:r>
      <w:r w:rsidRPr="00A26598">
        <w:rPr>
          <w:rFonts w:ascii="StobiSerif Regular" w:eastAsia="Times New Roman" w:hAnsi="StobiSerif Regular" w:cs="Times New Roman"/>
          <w:bCs/>
          <w:lang w:val="mk-MK"/>
        </w:rPr>
        <w:t xml:space="preserve"> i arsimuar nga Sistemi për Vlerësimin e Personave me Aftësi të Kufizuara, dhe me kërkesë të prindërve, kërko</w:t>
      </w:r>
      <w:r>
        <w:rPr>
          <w:rFonts w:ascii="StobiSerif Regular" w:eastAsia="Times New Roman" w:hAnsi="StobiSerif Regular" w:cs="Times New Roman"/>
          <w:bCs/>
          <w:lang w:val="sq-MK"/>
        </w:rPr>
        <w:t xml:space="preserve">jmë </w:t>
      </w:r>
      <w:r w:rsidRPr="00A26598">
        <w:rPr>
          <w:rFonts w:ascii="StobiSerif Regular" w:eastAsia="Times New Roman" w:hAnsi="StobiSerif Regular" w:cs="Times New Roman"/>
          <w:bCs/>
          <w:lang w:val="mk-MK"/>
        </w:rPr>
        <w:t xml:space="preserve"> që asistent</w:t>
      </w:r>
      <w:r>
        <w:rPr>
          <w:rFonts w:ascii="StobiSerif Regular" w:eastAsia="Times New Roman" w:hAnsi="StobiSerif Regular" w:cs="Times New Roman"/>
          <w:bCs/>
          <w:lang w:val="sq-MK"/>
        </w:rPr>
        <w:t>i</w:t>
      </w:r>
      <w:r w:rsidRPr="00A26598">
        <w:rPr>
          <w:rFonts w:ascii="StobiSerif Regular" w:eastAsia="Times New Roman" w:hAnsi="StobiSerif Regular" w:cs="Times New Roman"/>
          <w:bCs/>
          <w:lang w:val="mk-MK"/>
        </w:rPr>
        <w:t xml:space="preserve"> i arsimuar të sigurohet </w:t>
      </w:r>
      <w:r>
        <w:rPr>
          <w:rFonts w:ascii="StobiSerif Regular" w:eastAsia="Times New Roman" w:hAnsi="StobiSerif Regular" w:cs="Times New Roman"/>
          <w:bCs/>
          <w:lang w:val="sq-MK"/>
        </w:rPr>
        <w:t>për</w:t>
      </w:r>
      <w:r w:rsidRPr="00A26598">
        <w:rPr>
          <w:rFonts w:ascii="StobiSerif Regular" w:eastAsia="Times New Roman" w:hAnsi="StobiSerif Regular" w:cs="Times New Roman"/>
          <w:bCs/>
          <w:lang w:val="mk-MK"/>
        </w:rPr>
        <w:t xml:space="preserve"> </w:t>
      </w:r>
      <w:r>
        <w:rPr>
          <w:rFonts w:ascii="StobiSerif Regular" w:eastAsia="Times New Roman" w:hAnsi="StobiSerif Regular" w:cs="Times New Roman"/>
          <w:bCs/>
          <w:lang w:val="sq-MK"/>
        </w:rPr>
        <w:t xml:space="preserve">vitin shkollor </w:t>
      </w:r>
      <w:r w:rsidRPr="00A26598">
        <w:rPr>
          <w:rFonts w:ascii="StobiSerif Regular" w:eastAsia="Times New Roman" w:hAnsi="StobiSerif Regular" w:cs="Times New Roman"/>
          <w:bCs/>
          <w:lang w:val="mk-MK"/>
        </w:rPr>
        <w:t>20</w:t>
      </w:r>
      <w:r>
        <w:rPr>
          <w:rFonts w:ascii="StobiSerif Regular" w:eastAsia="Times New Roman" w:hAnsi="StobiSerif Regular" w:cs="Times New Roman"/>
          <w:bCs/>
          <w:lang w:val="sq-MK"/>
        </w:rPr>
        <w:t xml:space="preserve"> </w:t>
      </w:r>
      <w:r w:rsidRPr="00A26598">
        <w:rPr>
          <w:rFonts w:ascii="StobiSerif Regular" w:eastAsia="Times New Roman" w:hAnsi="StobiSerif Regular" w:cs="Times New Roman"/>
          <w:bCs/>
          <w:lang w:val="mk-MK"/>
        </w:rPr>
        <w:t>/</w:t>
      </w:r>
      <w:r>
        <w:rPr>
          <w:rFonts w:ascii="StobiSerif Regular" w:eastAsia="Times New Roman" w:hAnsi="StobiSerif Regular" w:cs="Times New Roman"/>
          <w:bCs/>
          <w:lang w:val="sq-MK"/>
        </w:rPr>
        <w:t xml:space="preserve"> </w:t>
      </w:r>
      <w:r w:rsidRPr="00A26598">
        <w:rPr>
          <w:rFonts w:ascii="StobiSerif Regular" w:eastAsia="Times New Roman" w:hAnsi="StobiSerif Regular" w:cs="Times New Roman"/>
          <w:bCs/>
          <w:lang w:val="mk-MK"/>
        </w:rPr>
        <w:t xml:space="preserve">20 vjet për </w:t>
      </w:r>
      <w:r>
        <w:rPr>
          <w:rFonts w:ascii="StobiSerif Regular" w:eastAsia="Times New Roman" w:hAnsi="StobiSerif Regular" w:cs="Times New Roman"/>
          <w:bCs/>
          <w:lang w:val="sq-MK"/>
        </w:rPr>
        <w:t xml:space="preserve">këta nxënës </w:t>
      </w:r>
      <w:r w:rsidRPr="00A26598">
        <w:rPr>
          <w:rFonts w:ascii="StobiSerif Regular" w:eastAsia="Times New Roman" w:hAnsi="StobiSerif Regular" w:cs="Times New Roman"/>
          <w:bCs/>
          <w:lang w:val="mk-MK"/>
        </w:rPr>
        <w:t xml:space="preserve"> </w:t>
      </w:r>
      <w:r>
        <w:rPr>
          <w:rFonts w:ascii="StobiSerif Regular" w:eastAsia="Times New Roman" w:hAnsi="StobiSerif Regular" w:cs="Times New Roman"/>
          <w:bCs/>
          <w:lang w:val="sq-MK"/>
        </w:rPr>
        <w:t>:</w:t>
      </w:r>
      <w:r w:rsidRPr="00A26598">
        <w:rPr>
          <w:rFonts w:ascii="StobiSerif Regular" w:eastAsia="Times New Roman" w:hAnsi="StobiSerif Regular" w:cs="Times New Roman"/>
          <w:bCs/>
          <w:lang w:val="mk-MK"/>
        </w:rPr>
        <w:t xml:space="preserve"> </w:t>
      </w:r>
    </w:p>
    <w:p w14:paraId="3AF1F110" w14:textId="77777777" w:rsidR="0075490D" w:rsidRPr="00686920" w:rsidRDefault="0075490D" w:rsidP="00686920">
      <w:pPr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Cs/>
          <w:lang w:val="mk-MK"/>
        </w:rPr>
      </w:pPr>
    </w:p>
    <w:tbl>
      <w:tblPr>
        <w:tblW w:w="7379" w:type="dxa"/>
        <w:tblInd w:w="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268"/>
        <w:gridCol w:w="1713"/>
        <w:gridCol w:w="2127"/>
      </w:tblGrid>
      <w:tr w:rsidR="00686920" w:rsidRPr="00686920" w14:paraId="0826729A" w14:textId="77777777" w:rsidTr="0091398F">
        <w:tc>
          <w:tcPr>
            <w:tcW w:w="1271" w:type="dxa"/>
          </w:tcPr>
          <w:p w14:paraId="6EB9B63F" w14:textId="5CC64842" w:rsidR="0075490D" w:rsidRPr="00A26598" w:rsidRDefault="00A26598" w:rsidP="00686920">
            <w:pPr>
              <w:spacing w:after="0" w:line="240" w:lineRule="auto"/>
              <w:contextualSpacing/>
              <w:jc w:val="center"/>
              <w:rPr>
                <w:rFonts w:ascii="StobiSerif Regular" w:eastAsia="Times New Roman" w:hAnsi="StobiSerif Regular" w:cs="Times New Roman"/>
                <w:bCs/>
                <w:lang w:val="sq-MK"/>
              </w:rPr>
            </w:pPr>
            <w:r>
              <w:rPr>
                <w:rFonts w:ascii="StobiSerif Regular" w:eastAsia="Times New Roman" w:hAnsi="StobiSerif Regular" w:cs="Times New Roman"/>
                <w:bCs/>
                <w:lang w:val="sq-MK"/>
              </w:rPr>
              <w:t>Numri rendor</w:t>
            </w:r>
          </w:p>
        </w:tc>
        <w:tc>
          <w:tcPr>
            <w:tcW w:w="2268" w:type="dxa"/>
          </w:tcPr>
          <w:p w14:paraId="65917B02" w14:textId="6511AA50" w:rsidR="0075490D" w:rsidRPr="00686920" w:rsidRDefault="00A26598" w:rsidP="00686920">
            <w:pPr>
              <w:spacing w:after="0" w:line="240" w:lineRule="auto"/>
              <w:contextualSpacing/>
              <w:jc w:val="center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A26598">
              <w:rPr>
                <w:rFonts w:ascii="StobiSerif Regular" w:eastAsia="Times New Roman" w:hAnsi="StobiSerif Regular" w:cs="Times New Roman"/>
                <w:bCs/>
                <w:lang w:val="mk-MK"/>
              </w:rPr>
              <w:t>Emri dhe mbiemri i nxënësit</w:t>
            </w:r>
          </w:p>
        </w:tc>
        <w:tc>
          <w:tcPr>
            <w:tcW w:w="1713" w:type="dxa"/>
          </w:tcPr>
          <w:p w14:paraId="1928D9C4" w14:textId="1A15E4AD" w:rsidR="0075490D" w:rsidRPr="00A26598" w:rsidRDefault="00A26598" w:rsidP="00686920">
            <w:pPr>
              <w:spacing w:after="0" w:line="240" w:lineRule="auto"/>
              <w:contextualSpacing/>
              <w:jc w:val="center"/>
              <w:rPr>
                <w:rFonts w:ascii="StobiSerif Regular" w:eastAsia="Times New Roman" w:hAnsi="StobiSerif Regular" w:cs="Times New Roman"/>
                <w:bCs/>
                <w:lang w:val="sq-MK"/>
              </w:rPr>
            </w:pPr>
            <w:r>
              <w:rPr>
                <w:rFonts w:ascii="StobiSerif Regular" w:eastAsia="Times New Roman" w:hAnsi="StobiSerif Regular" w:cs="Times New Roman"/>
                <w:bCs/>
                <w:lang w:val="sq-MK"/>
              </w:rPr>
              <w:t>Viti</w:t>
            </w:r>
          </w:p>
        </w:tc>
        <w:tc>
          <w:tcPr>
            <w:tcW w:w="2127" w:type="dxa"/>
          </w:tcPr>
          <w:p w14:paraId="4F36E61B" w14:textId="043253E3" w:rsidR="0075490D" w:rsidRPr="00686920" w:rsidRDefault="00A26598" w:rsidP="00686920">
            <w:pPr>
              <w:spacing w:after="0" w:line="240" w:lineRule="auto"/>
              <w:contextualSpacing/>
              <w:jc w:val="center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A26598">
              <w:rPr>
                <w:rFonts w:ascii="StobiSerif Regular" w:eastAsia="Times New Roman" w:hAnsi="StobiSerif Regular" w:cs="Times New Roman"/>
                <w:bCs/>
                <w:lang w:val="mk-MK"/>
              </w:rPr>
              <w:t>Numri i arkivuar i vlerësimeve nga Organi</w:t>
            </w:r>
            <w:r>
              <w:rPr>
                <w:rFonts w:ascii="StobiSerif Regular" w:eastAsia="Times New Roman" w:hAnsi="StobiSerif Regular" w:cs="Times New Roman"/>
                <w:bCs/>
                <w:lang w:val="sq-MK"/>
              </w:rPr>
              <w:t xml:space="preserve"> </w:t>
            </w:r>
            <w:r w:rsidRPr="00A26598">
              <w:rPr>
                <w:rFonts w:ascii="StobiSerif Regular" w:eastAsia="Times New Roman" w:hAnsi="StobiSerif Regular" w:cs="Times New Roman"/>
                <w:bCs/>
                <w:lang w:val="mk-MK"/>
              </w:rPr>
              <w:t>Profesional</w:t>
            </w:r>
          </w:p>
        </w:tc>
      </w:tr>
      <w:tr w:rsidR="00686920" w:rsidRPr="00686920" w14:paraId="711F4511" w14:textId="77777777" w:rsidTr="0091398F">
        <w:tc>
          <w:tcPr>
            <w:tcW w:w="1271" w:type="dxa"/>
          </w:tcPr>
          <w:p w14:paraId="46073AC9" w14:textId="77777777" w:rsidR="0075490D" w:rsidRPr="00686920" w:rsidRDefault="0075490D" w:rsidP="00686920">
            <w:pPr>
              <w:spacing w:after="0" w:line="240" w:lineRule="auto"/>
              <w:contextualSpacing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</w:p>
        </w:tc>
        <w:tc>
          <w:tcPr>
            <w:tcW w:w="2268" w:type="dxa"/>
          </w:tcPr>
          <w:p w14:paraId="1E671DBE" w14:textId="77777777" w:rsidR="0075490D" w:rsidRPr="00686920" w:rsidRDefault="0075490D" w:rsidP="00686920">
            <w:pPr>
              <w:spacing w:after="0" w:line="240" w:lineRule="auto"/>
              <w:contextualSpacing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</w:p>
        </w:tc>
        <w:tc>
          <w:tcPr>
            <w:tcW w:w="1713" w:type="dxa"/>
          </w:tcPr>
          <w:p w14:paraId="74ECCB00" w14:textId="77777777" w:rsidR="0075490D" w:rsidRPr="00686920" w:rsidRDefault="0075490D" w:rsidP="00686920">
            <w:pPr>
              <w:spacing w:after="0" w:line="240" w:lineRule="auto"/>
              <w:contextualSpacing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</w:p>
        </w:tc>
        <w:tc>
          <w:tcPr>
            <w:tcW w:w="2127" w:type="dxa"/>
          </w:tcPr>
          <w:p w14:paraId="3B34BC0E" w14:textId="77777777" w:rsidR="0075490D" w:rsidRPr="00686920" w:rsidRDefault="0075490D" w:rsidP="00686920">
            <w:pPr>
              <w:spacing w:after="0" w:line="240" w:lineRule="auto"/>
              <w:contextualSpacing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</w:p>
        </w:tc>
      </w:tr>
      <w:tr w:rsidR="00686920" w:rsidRPr="00686920" w14:paraId="2C56B0D2" w14:textId="77777777" w:rsidTr="0091398F">
        <w:tc>
          <w:tcPr>
            <w:tcW w:w="1271" w:type="dxa"/>
          </w:tcPr>
          <w:p w14:paraId="57A9912A" w14:textId="77777777" w:rsidR="0075490D" w:rsidRPr="00686920" w:rsidRDefault="0075490D" w:rsidP="00686920">
            <w:pPr>
              <w:spacing w:after="0" w:line="240" w:lineRule="auto"/>
              <w:contextualSpacing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</w:p>
        </w:tc>
        <w:tc>
          <w:tcPr>
            <w:tcW w:w="2268" w:type="dxa"/>
          </w:tcPr>
          <w:p w14:paraId="1F32D8FE" w14:textId="77777777" w:rsidR="0075490D" w:rsidRPr="00686920" w:rsidRDefault="0075490D" w:rsidP="00686920">
            <w:pPr>
              <w:spacing w:after="0" w:line="240" w:lineRule="auto"/>
              <w:contextualSpacing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</w:p>
        </w:tc>
        <w:tc>
          <w:tcPr>
            <w:tcW w:w="1713" w:type="dxa"/>
          </w:tcPr>
          <w:p w14:paraId="7CBB4EDA" w14:textId="77777777" w:rsidR="0075490D" w:rsidRPr="00686920" w:rsidRDefault="0075490D" w:rsidP="00686920">
            <w:pPr>
              <w:spacing w:after="0" w:line="240" w:lineRule="auto"/>
              <w:contextualSpacing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</w:p>
        </w:tc>
        <w:tc>
          <w:tcPr>
            <w:tcW w:w="2127" w:type="dxa"/>
          </w:tcPr>
          <w:p w14:paraId="38CD0572" w14:textId="77777777" w:rsidR="0075490D" w:rsidRPr="00686920" w:rsidRDefault="0075490D" w:rsidP="00686920">
            <w:pPr>
              <w:spacing w:after="0" w:line="240" w:lineRule="auto"/>
              <w:contextualSpacing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</w:p>
        </w:tc>
      </w:tr>
      <w:tr w:rsidR="00686920" w:rsidRPr="00686920" w14:paraId="09BFD675" w14:textId="77777777" w:rsidTr="0091398F">
        <w:tc>
          <w:tcPr>
            <w:tcW w:w="1271" w:type="dxa"/>
          </w:tcPr>
          <w:p w14:paraId="14CA29EE" w14:textId="77777777" w:rsidR="0075490D" w:rsidRPr="00686920" w:rsidRDefault="0075490D" w:rsidP="00686920">
            <w:pPr>
              <w:spacing w:after="0" w:line="240" w:lineRule="auto"/>
              <w:contextualSpacing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</w:p>
        </w:tc>
        <w:tc>
          <w:tcPr>
            <w:tcW w:w="2268" w:type="dxa"/>
          </w:tcPr>
          <w:p w14:paraId="2AB7476F" w14:textId="77777777" w:rsidR="0075490D" w:rsidRPr="00686920" w:rsidRDefault="0075490D" w:rsidP="00686920">
            <w:pPr>
              <w:spacing w:after="0" w:line="240" w:lineRule="auto"/>
              <w:contextualSpacing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</w:p>
        </w:tc>
        <w:tc>
          <w:tcPr>
            <w:tcW w:w="1713" w:type="dxa"/>
          </w:tcPr>
          <w:p w14:paraId="543C3B19" w14:textId="77777777" w:rsidR="0075490D" w:rsidRPr="00686920" w:rsidRDefault="0075490D" w:rsidP="00686920">
            <w:pPr>
              <w:spacing w:after="0" w:line="240" w:lineRule="auto"/>
              <w:contextualSpacing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</w:p>
        </w:tc>
        <w:tc>
          <w:tcPr>
            <w:tcW w:w="2127" w:type="dxa"/>
          </w:tcPr>
          <w:p w14:paraId="25B41CC1" w14:textId="77777777" w:rsidR="0075490D" w:rsidRPr="00686920" w:rsidRDefault="0075490D" w:rsidP="00686920">
            <w:pPr>
              <w:spacing w:after="0" w:line="240" w:lineRule="auto"/>
              <w:contextualSpacing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</w:p>
        </w:tc>
      </w:tr>
      <w:tr w:rsidR="00686920" w:rsidRPr="00686920" w14:paraId="76FC393A" w14:textId="77777777" w:rsidTr="0091398F">
        <w:tc>
          <w:tcPr>
            <w:tcW w:w="1271" w:type="dxa"/>
          </w:tcPr>
          <w:p w14:paraId="1F92FEC7" w14:textId="77777777" w:rsidR="0075490D" w:rsidRPr="00686920" w:rsidRDefault="0075490D" w:rsidP="00686920">
            <w:pPr>
              <w:spacing w:after="0" w:line="240" w:lineRule="auto"/>
              <w:contextualSpacing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</w:p>
        </w:tc>
        <w:tc>
          <w:tcPr>
            <w:tcW w:w="2268" w:type="dxa"/>
          </w:tcPr>
          <w:p w14:paraId="6544DB94" w14:textId="77777777" w:rsidR="0075490D" w:rsidRPr="00686920" w:rsidRDefault="0075490D" w:rsidP="00686920">
            <w:pPr>
              <w:spacing w:after="0" w:line="240" w:lineRule="auto"/>
              <w:contextualSpacing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</w:p>
        </w:tc>
        <w:tc>
          <w:tcPr>
            <w:tcW w:w="1713" w:type="dxa"/>
          </w:tcPr>
          <w:p w14:paraId="1DA89AF4" w14:textId="77777777" w:rsidR="0075490D" w:rsidRPr="00686920" w:rsidRDefault="0075490D" w:rsidP="00686920">
            <w:pPr>
              <w:spacing w:after="0" w:line="240" w:lineRule="auto"/>
              <w:contextualSpacing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</w:p>
        </w:tc>
        <w:tc>
          <w:tcPr>
            <w:tcW w:w="2127" w:type="dxa"/>
          </w:tcPr>
          <w:p w14:paraId="684D427A" w14:textId="77777777" w:rsidR="0075490D" w:rsidRPr="00686920" w:rsidRDefault="0075490D" w:rsidP="00686920">
            <w:pPr>
              <w:spacing w:after="0" w:line="240" w:lineRule="auto"/>
              <w:contextualSpacing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</w:p>
        </w:tc>
      </w:tr>
      <w:tr w:rsidR="00686920" w:rsidRPr="00686920" w14:paraId="77E42B10" w14:textId="77777777" w:rsidTr="0091398F">
        <w:tc>
          <w:tcPr>
            <w:tcW w:w="1271" w:type="dxa"/>
          </w:tcPr>
          <w:p w14:paraId="452C7063" w14:textId="77777777" w:rsidR="0075490D" w:rsidRPr="00686920" w:rsidRDefault="0075490D" w:rsidP="00686920">
            <w:pPr>
              <w:spacing w:after="0" w:line="240" w:lineRule="auto"/>
              <w:contextualSpacing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</w:p>
        </w:tc>
        <w:tc>
          <w:tcPr>
            <w:tcW w:w="2268" w:type="dxa"/>
          </w:tcPr>
          <w:p w14:paraId="54E06BCB" w14:textId="77777777" w:rsidR="0075490D" w:rsidRPr="00686920" w:rsidRDefault="0075490D" w:rsidP="00686920">
            <w:pPr>
              <w:spacing w:after="0" w:line="240" w:lineRule="auto"/>
              <w:contextualSpacing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</w:p>
        </w:tc>
        <w:tc>
          <w:tcPr>
            <w:tcW w:w="1713" w:type="dxa"/>
          </w:tcPr>
          <w:p w14:paraId="40941ED1" w14:textId="77777777" w:rsidR="0075490D" w:rsidRPr="00686920" w:rsidRDefault="0075490D" w:rsidP="00686920">
            <w:pPr>
              <w:spacing w:after="0" w:line="240" w:lineRule="auto"/>
              <w:contextualSpacing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</w:p>
        </w:tc>
        <w:tc>
          <w:tcPr>
            <w:tcW w:w="2127" w:type="dxa"/>
          </w:tcPr>
          <w:p w14:paraId="0D6F0A20" w14:textId="77777777" w:rsidR="0075490D" w:rsidRPr="00686920" w:rsidRDefault="0075490D" w:rsidP="00686920">
            <w:pPr>
              <w:spacing w:after="0" w:line="240" w:lineRule="auto"/>
              <w:contextualSpacing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</w:p>
        </w:tc>
      </w:tr>
      <w:tr w:rsidR="0075490D" w:rsidRPr="00686920" w14:paraId="1DF6C4D6" w14:textId="77777777" w:rsidTr="0091398F">
        <w:tc>
          <w:tcPr>
            <w:tcW w:w="1271" w:type="dxa"/>
          </w:tcPr>
          <w:p w14:paraId="075502EC" w14:textId="77777777" w:rsidR="0075490D" w:rsidRPr="00686920" w:rsidRDefault="0075490D" w:rsidP="00686920">
            <w:pPr>
              <w:spacing w:after="0" w:line="240" w:lineRule="auto"/>
              <w:contextualSpacing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</w:p>
        </w:tc>
        <w:tc>
          <w:tcPr>
            <w:tcW w:w="2268" w:type="dxa"/>
          </w:tcPr>
          <w:p w14:paraId="635DBFD2" w14:textId="77777777" w:rsidR="0075490D" w:rsidRPr="00686920" w:rsidRDefault="0075490D" w:rsidP="00686920">
            <w:pPr>
              <w:spacing w:after="0" w:line="240" w:lineRule="auto"/>
              <w:contextualSpacing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</w:p>
        </w:tc>
        <w:tc>
          <w:tcPr>
            <w:tcW w:w="1713" w:type="dxa"/>
          </w:tcPr>
          <w:p w14:paraId="1E94BBF3" w14:textId="77777777" w:rsidR="0075490D" w:rsidRPr="00686920" w:rsidRDefault="0075490D" w:rsidP="00686920">
            <w:pPr>
              <w:spacing w:after="0" w:line="240" w:lineRule="auto"/>
              <w:contextualSpacing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</w:p>
        </w:tc>
        <w:tc>
          <w:tcPr>
            <w:tcW w:w="2127" w:type="dxa"/>
          </w:tcPr>
          <w:p w14:paraId="4AFB18E4" w14:textId="77777777" w:rsidR="0075490D" w:rsidRPr="00686920" w:rsidRDefault="0075490D" w:rsidP="00686920">
            <w:pPr>
              <w:spacing w:after="0" w:line="240" w:lineRule="auto"/>
              <w:contextualSpacing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</w:p>
        </w:tc>
      </w:tr>
    </w:tbl>
    <w:p w14:paraId="1EEA0FB3" w14:textId="77777777" w:rsidR="0075490D" w:rsidRPr="00686920" w:rsidRDefault="0075490D" w:rsidP="00686920">
      <w:pPr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Cs/>
          <w:lang w:val="mk-MK"/>
        </w:rPr>
      </w:pPr>
    </w:p>
    <w:p w14:paraId="2208D687" w14:textId="7E1E34FD" w:rsidR="0075490D" w:rsidRPr="00686920" w:rsidRDefault="0091398F" w:rsidP="00686920">
      <w:pPr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Cs/>
          <w:lang w:val="mk-MK"/>
        </w:rPr>
      </w:pPr>
      <w:r>
        <w:rPr>
          <w:rFonts w:ascii="StobiSerif Regular" w:eastAsia="Times New Roman" w:hAnsi="StobiSerif Regular" w:cs="Times New Roman"/>
          <w:bCs/>
          <w:lang w:val="sq-MK"/>
        </w:rPr>
        <w:t>Në b</w:t>
      </w:r>
      <w:r w:rsidRPr="0091398F">
        <w:rPr>
          <w:rFonts w:ascii="StobiSerif Regular" w:eastAsia="Times New Roman" w:hAnsi="StobiSerif Regular" w:cs="Times New Roman"/>
          <w:bCs/>
          <w:lang w:val="mk-MK"/>
        </w:rPr>
        <w:t>ashkangjit</w:t>
      </w:r>
      <w:r>
        <w:rPr>
          <w:rFonts w:ascii="StobiSerif Regular" w:eastAsia="Times New Roman" w:hAnsi="StobiSerif Regular" w:cs="Times New Roman"/>
          <w:bCs/>
          <w:lang w:val="sq-MK"/>
        </w:rPr>
        <w:t xml:space="preserve">je </w:t>
      </w:r>
      <w:r w:rsidRPr="0091398F">
        <w:rPr>
          <w:rFonts w:ascii="StobiSerif Regular" w:eastAsia="Times New Roman" w:hAnsi="StobiSerif Regular" w:cs="Times New Roman"/>
          <w:bCs/>
          <w:lang w:val="mk-MK"/>
        </w:rPr>
        <w:t xml:space="preserve">për secilin </w:t>
      </w:r>
      <w:r>
        <w:rPr>
          <w:rFonts w:ascii="StobiSerif Regular" w:eastAsia="Times New Roman" w:hAnsi="StobiSerif Regular" w:cs="Times New Roman"/>
          <w:bCs/>
          <w:lang w:val="sq-MK"/>
        </w:rPr>
        <w:t>nxënës</w:t>
      </w:r>
      <w:r w:rsidRPr="0091398F">
        <w:rPr>
          <w:rFonts w:ascii="StobiSerif Regular" w:eastAsia="Times New Roman" w:hAnsi="StobiSerif Regular" w:cs="Times New Roman"/>
          <w:bCs/>
          <w:lang w:val="mk-MK"/>
        </w:rPr>
        <w:t xml:space="preserve">, </w:t>
      </w:r>
      <w:r>
        <w:rPr>
          <w:rFonts w:ascii="StobiSerif Regular" w:eastAsia="Times New Roman" w:hAnsi="StobiSerif Regular" w:cs="Times New Roman"/>
          <w:bCs/>
          <w:lang w:val="sq-MK"/>
        </w:rPr>
        <w:t>ju dorëzojmë</w:t>
      </w:r>
      <w:r w:rsidRPr="0091398F">
        <w:rPr>
          <w:rFonts w:ascii="StobiSerif Regular" w:eastAsia="Times New Roman" w:hAnsi="StobiSerif Regular" w:cs="Times New Roman"/>
          <w:bCs/>
          <w:lang w:val="mk-MK"/>
        </w:rPr>
        <w:t xml:space="preserve"> mendim </w:t>
      </w:r>
      <w:r w:rsidR="00466AB2">
        <w:rPr>
          <w:rFonts w:ascii="StobiSerif Regular" w:eastAsia="Times New Roman" w:hAnsi="StobiSerif Regular" w:cs="Times New Roman"/>
          <w:bCs/>
          <w:lang w:val="sq-MK"/>
        </w:rPr>
        <w:t>profesional</w:t>
      </w:r>
      <w:r w:rsidRPr="0091398F">
        <w:rPr>
          <w:rFonts w:ascii="StobiSerif Regular" w:eastAsia="Times New Roman" w:hAnsi="StobiSerif Regular" w:cs="Times New Roman"/>
          <w:bCs/>
          <w:lang w:val="mk-MK"/>
        </w:rPr>
        <w:t xml:space="preserve"> nga Sistemi për Vlerësimin e Personave me Aftësi të Kufizuara,</w:t>
      </w:r>
    </w:p>
    <w:p w14:paraId="481AB01D" w14:textId="77777777" w:rsidR="0075490D" w:rsidRPr="00686920" w:rsidRDefault="0075490D" w:rsidP="00686920">
      <w:pPr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Cs/>
          <w:lang w:val="mk-MK"/>
        </w:rPr>
      </w:pPr>
    </w:p>
    <w:p w14:paraId="42E335C8" w14:textId="77777777" w:rsidR="0075490D" w:rsidRPr="00686920" w:rsidRDefault="0075490D" w:rsidP="00686920">
      <w:pPr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Cs/>
          <w:lang w:val="mk-MK"/>
        </w:rPr>
      </w:pPr>
    </w:p>
    <w:p w14:paraId="21930D0E" w14:textId="77777777" w:rsidR="0075490D" w:rsidRPr="00686920" w:rsidRDefault="0075490D" w:rsidP="00686920">
      <w:pPr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Cs/>
          <w:lang w:val="mk-MK"/>
        </w:rPr>
      </w:pPr>
    </w:p>
    <w:p w14:paraId="21688BEF" w14:textId="77777777" w:rsidR="0075490D" w:rsidRPr="00686920" w:rsidRDefault="0075490D" w:rsidP="00686920">
      <w:pPr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Cs/>
          <w:lang w:val="mk-MK"/>
        </w:rPr>
      </w:pPr>
    </w:p>
    <w:p w14:paraId="42CD0BFE" w14:textId="77777777" w:rsidR="0075490D" w:rsidRPr="00686920" w:rsidRDefault="0075490D" w:rsidP="00686920">
      <w:pPr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Cs/>
          <w:lang w:val="mk-MK"/>
        </w:rPr>
      </w:pPr>
    </w:p>
    <w:p w14:paraId="4F51E3A4" w14:textId="77777777" w:rsidR="0075490D" w:rsidRPr="00686920" w:rsidRDefault="0075490D" w:rsidP="00686920">
      <w:pPr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Cs/>
          <w:lang w:val="mk-MK"/>
        </w:rPr>
      </w:pPr>
    </w:p>
    <w:p w14:paraId="1396F8A7" w14:textId="3A559D62" w:rsidR="0075490D" w:rsidRPr="00686920" w:rsidRDefault="00254B1C" w:rsidP="00686920">
      <w:pPr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Cs/>
          <w:lang w:val="mk-MK"/>
        </w:rPr>
      </w:pPr>
      <w:r>
        <w:rPr>
          <w:rFonts w:ascii="StobiSerif Regular" w:eastAsia="Times New Roman" w:hAnsi="StobiSerif Regular" w:cs="Times New Roman"/>
          <w:bCs/>
          <w:lang w:val="sq-MK"/>
        </w:rPr>
        <w:t>Data</w:t>
      </w:r>
      <w:r w:rsidR="0075490D" w:rsidRPr="00686920">
        <w:rPr>
          <w:rFonts w:ascii="StobiSerif Regular" w:eastAsia="Times New Roman" w:hAnsi="StobiSerif Regular" w:cs="Times New Roman"/>
          <w:bCs/>
          <w:lang w:val="mk-MK"/>
        </w:rPr>
        <w:t xml:space="preserve">: </w:t>
      </w:r>
    </w:p>
    <w:p w14:paraId="21CDCBA1" w14:textId="78F69C0E" w:rsidR="0075490D" w:rsidRPr="00686920" w:rsidRDefault="00254B1C" w:rsidP="00686920">
      <w:pPr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Cs/>
          <w:lang w:val="mk-MK"/>
        </w:rPr>
      </w:pPr>
      <w:r>
        <w:rPr>
          <w:rFonts w:ascii="StobiSerif Regular" w:eastAsia="Times New Roman" w:hAnsi="StobiSerif Regular" w:cs="Times New Roman"/>
          <w:bCs/>
          <w:lang w:val="sq-MK"/>
        </w:rPr>
        <w:t>Vendi</w:t>
      </w:r>
      <w:r w:rsidR="0075490D" w:rsidRPr="00686920">
        <w:rPr>
          <w:rFonts w:ascii="StobiSerif Regular" w:eastAsia="Times New Roman" w:hAnsi="StobiSerif Regular" w:cs="Times New Roman"/>
          <w:bCs/>
          <w:lang w:val="mk-MK"/>
        </w:rPr>
        <w:t xml:space="preserve">: </w:t>
      </w:r>
      <w:r w:rsidR="0075490D" w:rsidRPr="00686920">
        <w:rPr>
          <w:rFonts w:ascii="StobiSerif Regular" w:eastAsia="Times New Roman" w:hAnsi="StobiSerif Regular" w:cs="Times New Roman"/>
          <w:bCs/>
          <w:lang w:val="mk-MK"/>
        </w:rPr>
        <w:tab/>
      </w:r>
      <w:r w:rsidR="0075490D" w:rsidRPr="00686920">
        <w:rPr>
          <w:rFonts w:ascii="StobiSerif Regular" w:eastAsia="Times New Roman" w:hAnsi="StobiSerif Regular" w:cs="Times New Roman"/>
          <w:bCs/>
          <w:lang w:val="mk-MK"/>
        </w:rPr>
        <w:tab/>
      </w:r>
      <w:r w:rsidR="0075490D" w:rsidRPr="00686920">
        <w:rPr>
          <w:rFonts w:ascii="StobiSerif Regular" w:eastAsia="Times New Roman" w:hAnsi="StobiSerif Regular" w:cs="Times New Roman"/>
          <w:bCs/>
          <w:lang w:val="mk-MK"/>
        </w:rPr>
        <w:tab/>
      </w:r>
      <w:r w:rsidR="0075490D" w:rsidRPr="00686920">
        <w:rPr>
          <w:rFonts w:ascii="StobiSerif Regular" w:eastAsia="Times New Roman" w:hAnsi="StobiSerif Regular" w:cs="Times New Roman"/>
          <w:bCs/>
          <w:lang w:val="mk-MK"/>
        </w:rPr>
        <w:tab/>
      </w:r>
      <w:r w:rsidR="0075490D" w:rsidRPr="00686920">
        <w:rPr>
          <w:rFonts w:ascii="StobiSerif Regular" w:eastAsia="Times New Roman" w:hAnsi="StobiSerif Regular" w:cs="Times New Roman"/>
          <w:bCs/>
          <w:lang w:val="mk-MK"/>
        </w:rPr>
        <w:tab/>
      </w:r>
      <w:r w:rsidR="0075490D" w:rsidRPr="00686920">
        <w:rPr>
          <w:rFonts w:ascii="StobiSerif Regular" w:eastAsia="Times New Roman" w:hAnsi="StobiSerif Regular" w:cs="Times New Roman"/>
          <w:bCs/>
          <w:lang w:val="mk-MK"/>
        </w:rPr>
        <w:tab/>
      </w:r>
      <w:r w:rsidR="0075490D" w:rsidRPr="00686920">
        <w:rPr>
          <w:rFonts w:ascii="StobiSerif Regular" w:eastAsia="Times New Roman" w:hAnsi="StobiSerif Regular" w:cs="Times New Roman"/>
          <w:bCs/>
          <w:lang w:val="mk-MK"/>
        </w:rPr>
        <w:tab/>
      </w:r>
      <w:r w:rsidR="0075490D" w:rsidRPr="00686920">
        <w:rPr>
          <w:rFonts w:ascii="StobiSerif Regular" w:eastAsia="Times New Roman" w:hAnsi="StobiSerif Regular" w:cs="Times New Roman"/>
          <w:bCs/>
          <w:lang w:val="mk-MK"/>
        </w:rPr>
        <w:tab/>
      </w:r>
      <w:r w:rsidR="0075490D" w:rsidRPr="00686920">
        <w:rPr>
          <w:rFonts w:ascii="StobiSerif Regular" w:eastAsia="Times New Roman" w:hAnsi="StobiSerif Regular" w:cs="Times New Roman"/>
          <w:bCs/>
          <w:lang w:val="mk-MK"/>
        </w:rPr>
        <w:tab/>
      </w:r>
      <w:r w:rsidR="0075490D" w:rsidRPr="00686920">
        <w:rPr>
          <w:rFonts w:ascii="StobiSerif Regular" w:eastAsia="Times New Roman" w:hAnsi="StobiSerif Regular" w:cs="Times New Roman"/>
          <w:bCs/>
          <w:lang w:val="mk-MK"/>
        </w:rPr>
        <w:tab/>
      </w:r>
      <w:r>
        <w:rPr>
          <w:rFonts w:ascii="StobiSerif Regular" w:eastAsia="Times New Roman" w:hAnsi="StobiSerif Regular" w:cs="Times New Roman"/>
          <w:bCs/>
          <w:lang w:val="sq-MK"/>
        </w:rPr>
        <w:t>Nënshkrimi</w:t>
      </w:r>
      <w:r w:rsidR="0075490D" w:rsidRPr="00686920">
        <w:rPr>
          <w:rFonts w:ascii="StobiSerif Regular" w:eastAsia="Times New Roman" w:hAnsi="StobiSerif Regular" w:cs="Times New Roman"/>
          <w:bCs/>
        </w:rPr>
        <w:t xml:space="preserve"> </w:t>
      </w:r>
      <w:r w:rsidR="0075490D" w:rsidRPr="00686920">
        <w:rPr>
          <w:rFonts w:ascii="StobiSerif Regular" w:eastAsia="Times New Roman" w:hAnsi="StobiSerif Regular" w:cs="Times New Roman"/>
          <w:bCs/>
          <w:lang w:val="mk-MK"/>
        </w:rPr>
        <w:t>:</w:t>
      </w:r>
    </w:p>
    <w:p w14:paraId="62C20E88" w14:textId="77777777" w:rsidR="002549AE" w:rsidRPr="00686920" w:rsidRDefault="002549AE" w:rsidP="00686920">
      <w:pPr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Cs/>
          <w:lang w:val="mk-MK"/>
        </w:rPr>
      </w:pPr>
    </w:p>
    <w:p w14:paraId="26C2E25F" w14:textId="77777777" w:rsidR="002549AE" w:rsidRPr="00686920" w:rsidRDefault="002549AE" w:rsidP="00686920">
      <w:pPr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Cs/>
          <w:lang w:val="mk-MK"/>
        </w:rPr>
      </w:pPr>
    </w:p>
    <w:p w14:paraId="6180FE83" w14:textId="77777777" w:rsidR="002549AE" w:rsidRPr="00686920" w:rsidRDefault="002549AE" w:rsidP="00686920">
      <w:pPr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Cs/>
          <w:lang w:val="mk-MK"/>
        </w:rPr>
      </w:pPr>
    </w:p>
    <w:p w14:paraId="158618CA" w14:textId="77777777" w:rsidR="002549AE" w:rsidRPr="00686920" w:rsidRDefault="002549AE" w:rsidP="00686920">
      <w:pPr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Cs/>
          <w:lang w:val="mk-MK"/>
        </w:rPr>
      </w:pPr>
    </w:p>
    <w:p w14:paraId="09DFE539" w14:textId="77777777" w:rsidR="00BC4D17" w:rsidRDefault="00BC4D17" w:rsidP="00686920">
      <w:pPr>
        <w:spacing w:after="0" w:line="240" w:lineRule="auto"/>
        <w:contextualSpacing/>
        <w:jc w:val="both"/>
        <w:rPr>
          <w:rFonts w:ascii="StobiSerif Regular" w:hAnsi="StobiSerif Regular" w:cs="Times New Roman"/>
          <w:b/>
          <w:lang w:val="mk-MK"/>
        </w:rPr>
      </w:pPr>
    </w:p>
    <w:p w14:paraId="00C710A8" w14:textId="77777777" w:rsidR="00BC4D17" w:rsidRDefault="00BC4D17" w:rsidP="00686920">
      <w:pPr>
        <w:spacing w:after="0" w:line="240" w:lineRule="auto"/>
        <w:contextualSpacing/>
        <w:jc w:val="both"/>
        <w:rPr>
          <w:rFonts w:ascii="StobiSerif Regular" w:hAnsi="StobiSerif Regular" w:cs="Times New Roman"/>
          <w:b/>
          <w:lang w:val="mk-MK"/>
        </w:rPr>
      </w:pPr>
    </w:p>
    <w:p w14:paraId="72A1CE65" w14:textId="10A65125" w:rsidR="002549AE" w:rsidRPr="00686920" w:rsidRDefault="00254B1C" w:rsidP="00686920">
      <w:pPr>
        <w:spacing w:after="0" w:line="240" w:lineRule="auto"/>
        <w:contextualSpacing/>
        <w:jc w:val="both"/>
        <w:rPr>
          <w:rFonts w:ascii="StobiSerif Regular" w:hAnsi="StobiSerif Regular" w:cs="Times New Roman"/>
          <w:b/>
          <w:lang w:val="mk-MK"/>
        </w:rPr>
      </w:pPr>
      <w:r>
        <w:rPr>
          <w:rFonts w:ascii="StobiSerif Regular" w:hAnsi="StobiSerif Regular" w:cs="Times New Roman"/>
          <w:b/>
          <w:lang w:val="sq-MK"/>
        </w:rPr>
        <w:t>Shtojca</w:t>
      </w:r>
      <w:r w:rsidR="002549AE" w:rsidRPr="00686920">
        <w:rPr>
          <w:rFonts w:ascii="StobiSerif Regular" w:hAnsi="StobiSerif Regular" w:cs="Times New Roman"/>
          <w:b/>
          <w:lang w:val="mk-MK"/>
        </w:rPr>
        <w:t xml:space="preserve"> 2</w:t>
      </w:r>
    </w:p>
    <w:p w14:paraId="58295FC2" w14:textId="47274E92" w:rsidR="00DC48FD" w:rsidRDefault="00254B1C" w:rsidP="00686920">
      <w:pPr>
        <w:spacing w:after="0" w:line="240" w:lineRule="auto"/>
        <w:contextualSpacing/>
        <w:jc w:val="both"/>
        <w:rPr>
          <w:rFonts w:ascii="StobiSerif Regular" w:hAnsi="StobiSerif Regular" w:cs="Times New Roman"/>
          <w:b/>
          <w:lang w:val="sq-MK"/>
        </w:rPr>
      </w:pPr>
      <w:r w:rsidRPr="00254B1C">
        <w:rPr>
          <w:rFonts w:ascii="StobiSerif Regular" w:hAnsi="StobiSerif Regular" w:cs="Times New Roman"/>
          <w:b/>
          <w:lang w:val="mk-MK"/>
        </w:rPr>
        <w:t>Program</w:t>
      </w:r>
      <w:r>
        <w:rPr>
          <w:rFonts w:ascii="StobiSerif Regular" w:hAnsi="StobiSerif Regular" w:cs="Times New Roman"/>
          <w:b/>
          <w:lang w:val="sq-MK"/>
        </w:rPr>
        <w:t xml:space="preserve"> për</w:t>
      </w:r>
      <w:r w:rsidRPr="00254B1C">
        <w:rPr>
          <w:rFonts w:ascii="StobiSerif Regular" w:hAnsi="StobiSerif Regular" w:cs="Times New Roman"/>
          <w:b/>
          <w:lang w:val="mk-MK"/>
        </w:rPr>
        <w:t xml:space="preserve"> trajnim për asistent të </w:t>
      </w:r>
      <w:r>
        <w:rPr>
          <w:rFonts w:ascii="StobiSerif Regular" w:hAnsi="StobiSerif Regular" w:cs="Times New Roman"/>
          <w:b/>
          <w:lang w:val="sq-MK"/>
        </w:rPr>
        <w:t xml:space="preserve">arsimuar </w:t>
      </w:r>
    </w:p>
    <w:p w14:paraId="49FE0E55" w14:textId="77777777" w:rsidR="00254B1C" w:rsidRPr="00254B1C" w:rsidRDefault="00254B1C" w:rsidP="00686920">
      <w:pPr>
        <w:spacing w:after="0" w:line="240" w:lineRule="auto"/>
        <w:contextualSpacing/>
        <w:jc w:val="both"/>
        <w:rPr>
          <w:rFonts w:ascii="StobiSerif Regular" w:hAnsi="StobiSerif Regular" w:cs="Times New Roman"/>
          <w:b/>
          <w:lang w:val="sq-MK"/>
        </w:rPr>
      </w:pPr>
    </w:p>
    <w:p w14:paraId="336CC03C" w14:textId="4CCF1FCE" w:rsidR="00276FB6" w:rsidRDefault="00254B1C" w:rsidP="00686920">
      <w:pPr>
        <w:spacing w:after="0" w:line="240" w:lineRule="auto"/>
        <w:ind w:left="39" w:right="158"/>
        <w:contextualSpacing/>
        <w:jc w:val="center"/>
        <w:rPr>
          <w:rFonts w:ascii="StobiSerif Regular" w:hAnsi="StobiSerif Regular" w:cs="Times New Roman"/>
          <w:b/>
          <w:bCs/>
        </w:rPr>
      </w:pPr>
      <w:r w:rsidRPr="00254B1C">
        <w:rPr>
          <w:rFonts w:ascii="StobiSerif Regular" w:hAnsi="StobiSerif Regular" w:cs="Times New Roman"/>
          <w:b/>
          <w:bCs/>
        </w:rPr>
        <w:t>PROGRAM PËR TRAJNIM PËR ASISTENT TË ARSIMUAR</w:t>
      </w:r>
    </w:p>
    <w:p w14:paraId="4103F934" w14:textId="77777777" w:rsidR="00AB4681" w:rsidRPr="00686920" w:rsidRDefault="00AB4681" w:rsidP="00686920">
      <w:pPr>
        <w:spacing w:after="0" w:line="240" w:lineRule="auto"/>
        <w:ind w:left="39" w:right="158"/>
        <w:contextualSpacing/>
        <w:jc w:val="center"/>
        <w:rPr>
          <w:rFonts w:ascii="StobiSerif Regular" w:hAnsi="StobiSerif Regular" w:cs="Times New Roman"/>
          <w:b/>
          <w:bCs/>
        </w:rPr>
      </w:pPr>
    </w:p>
    <w:p w14:paraId="21F5F3A6" w14:textId="58DDB755" w:rsidR="002549AE" w:rsidRPr="00686920" w:rsidRDefault="00254B1C" w:rsidP="00686920">
      <w:pPr>
        <w:spacing w:after="0" w:line="240" w:lineRule="auto"/>
        <w:ind w:left="39" w:right="158"/>
        <w:contextualSpacing/>
        <w:jc w:val="center"/>
        <w:rPr>
          <w:rFonts w:ascii="StobiSerif Regular" w:hAnsi="StobiSerif Regular" w:cs="Times New Roman"/>
          <w:b/>
          <w:bCs/>
        </w:rPr>
      </w:pPr>
      <w:r>
        <w:rPr>
          <w:rFonts w:ascii="StobiSerif Regular" w:hAnsi="StobiSerif Regular" w:cs="Times New Roman"/>
          <w:b/>
          <w:bCs/>
          <w:lang w:val="sq-MK"/>
        </w:rPr>
        <w:t>Neni</w:t>
      </w:r>
      <w:r w:rsidR="00AB4681">
        <w:rPr>
          <w:rFonts w:ascii="StobiSerif Regular" w:hAnsi="StobiSerif Regular" w:cs="Times New Roman"/>
          <w:b/>
          <w:bCs/>
          <w:lang w:val="sq-MK"/>
        </w:rPr>
        <w:t xml:space="preserve"> </w:t>
      </w:r>
      <w:r w:rsidR="002549AE" w:rsidRPr="00686920">
        <w:rPr>
          <w:rFonts w:ascii="StobiSerif Regular" w:hAnsi="StobiSerif Regular" w:cs="Times New Roman"/>
          <w:b/>
          <w:bCs/>
        </w:rPr>
        <w:t>1</w:t>
      </w:r>
    </w:p>
    <w:p w14:paraId="7390F381" w14:textId="63395983" w:rsidR="002549AE" w:rsidRPr="00686920" w:rsidRDefault="00261621" w:rsidP="00E432CF">
      <w:pPr>
        <w:spacing w:after="0" w:line="240" w:lineRule="auto"/>
        <w:ind w:right="14" w:firstLine="720"/>
        <w:contextualSpacing/>
        <w:jc w:val="both"/>
        <w:rPr>
          <w:rFonts w:ascii="StobiSerif Regular" w:hAnsi="StobiSerif Regular" w:cs="Times New Roman"/>
        </w:rPr>
      </w:pPr>
      <w:r w:rsidRPr="00261621">
        <w:rPr>
          <w:rFonts w:ascii="StobiSerif Regular" w:hAnsi="StobiSerif Regular" w:cs="Times New Roman"/>
        </w:rPr>
        <w:t>Me këtë program përcaktohe</w:t>
      </w:r>
      <w:r w:rsidR="00AB4681">
        <w:rPr>
          <w:rFonts w:ascii="StobiSerif Regular" w:hAnsi="StobiSerif Regular" w:cs="Times New Roman"/>
          <w:lang w:val="sq-MK"/>
        </w:rPr>
        <w:t>n</w:t>
      </w:r>
      <w:r w:rsidRPr="00261621">
        <w:rPr>
          <w:rFonts w:ascii="StobiSerif Regular" w:hAnsi="StobiSerif Regular" w:cs="Times New Roman"/>
        </w:rPr>
        <w:t xml:space="preserve"> </w:t>
      </w:r>
      <w:bookmarkStart w:id="6" w:name="_Hlk200458988"/>
      <w:r w:rsidRPr="00261621">
        <w:rPr>
          <w:rFonts w:ascii="StobiSerif Regular" w:hAnsi="StobiSerif Regular" w:cs="Times New Roman"/>
        </w:rPr>
        <w:t>trajnim</w:t>
      </w:r>
      <w:r w:rsidR="00AB4681">
        <w:rPr>
          <w:rFonts w:ascii="StobiSerif Regular" w:hAnsi="StobiSerif Regular" w:cs="Times New Roman"/>
          <w:lang w:val="sq-MK"/>
        </w:rPr>
        <w:t>et</w:t>
      </w:r>
      <w:r w:rsidRPr="00261621">
        <w:rPr>
          <w:rFonts w:ascii="StobiSerif Regular" w:hAnsi="StobiSerif Regular" w:cs="Times New Roman"/>
        </w:rPr>
        <w:t xml:space="preserve"> për </w:t>
      </w:r>
      <w:r w:rsidR="00AB4681">
        <w:rPr>
          <w:rFonts w:ascii="StobiSerif Regular" w:hAnsi="StobiSerif Regular" w:cs="Times New Roman"/>
          <w:lang w:val="sq-MK"/>
        </w:rPr>
        <w:t>përsosshmërinë</w:t>
      </w:r>
      <w:r w:rsidRPr="00261621">
        <w:rPr>
          <w:rFonts w:ascii="StobiSerif Regular" w:hAnsi="StobiSerif Regular" w:cs="Times New Roman"/>
        </w:rPr>
        <w:t xml:space="preserve"> profesional</w:t>
      </w:r>
      <w:r w:rsidR="00AB4681">
        <w:rPr>
          <w:rFonts w:ascii="StobiSerif Regular" w:hAnsi="StobiSerif Regular" w:cs="Times New Roman"/>
          <w:lang w:val="sq-MK"/>
        </w:rPr>
        <w:t>e</w:t>
      </w:r>
      <w:bookmarkEnd w:id="6"/>
      <w:r w:rsidRPr="00261621">
        <w:rPr>
          <w:rFonts w:ascii="StobiSerif Regular" w:hAnsi="StobiSerif Regular" w:cs="Times New Roman"/>
        </w:rPr>
        <w:t xml:space="preserve"> të asistentëve arsimorë në shkollat </w:t>
      </w:r>
      <w:r w:rsidRPr="00261621">
        <w:rPr>
          <w:rFonts w:ascii="Cambria Math" w:hAnsi="Cambria Math" w:cs="Cambria Math"/>
        </w:rPr>
        <w:t>​​</w:t>
      </w:r>
      <w:r w:rsidRPr="00261621">
        <w:rPr>
          <w:rFonts w:ascii="StobiSerif Regular" w:hAnsi="StobiSerif Regular" w:cs="Times New Roman"/>
        </w:rPr>
        <w:t>e mesme.</w:t>
      </w:r>
    </w:p>
    <w:p w14:paraId="1ADA91A7" w14:textId="498044D7" w:rsidR="002549AE" w:rsidRPr="00686920" w:rsidRDefault="00AB4681" w:rsidP="00686920">
      <w:pPr>
        <w:spacing w:after="0" w:line="240" w:lineRule="auto"/>
        <w:ind w:left="39" w:right="151"/>
        <w:contextualSpacing/>
        <w:jc w:val="center"/>
        <w:rPr>
          <w:rFonts w:ascii="StobiSerif Regular" w:hAnsi="StobiSerif Regular" w:cs="Times New Roman"/>
          <w:b/>
          <w:bCs/>
        </w:rPr>
      </w:pPr>
      <w:r>
        <w:rPr>
          <w:rFonts w:ascii="StobiSerif Regular" w:hAnsi="StobiSerif Regular" w:cs="Times New Roman"/>
          <w:b/>
          <w:bCs/>
          <w:lang w:val="sq-MK"/>
        </w:rPr>
        <w:t xml:space="preserve">Neni </w:t>
      </w:r>
      <w:r w:rsidR="002549AE" w:rsidRPr="00686920">
        <w:rPr>
          <w:rFonts w:ascii="StobiSerif Regular" w:hAnsi="StobiSerif Regular" w:cs="Times New Roman"/>
          <w:b/>
          <w:bCs/>
        </w:rPr>
        <w:t>2</w:t>
      </w:r>
    </w:p>
    <w:p w14:paraId="4E127BD3" w14:textId="5FAA57CA" w:rsidR="002549AE" w:rsidRPr="00686920" w:rsidRDefault="002549AE" w:rsidP="00686920">
      <w:pPr>
        <w:spacing w:after="0" w:line="240" w:lineRule="auto"/>
        <w:contextualSpacing/>
        <w:jc w:val="both"/>
        <w:rPr>
          <w:rFonts w:ascii="StobiSerif Regular" w:hAnsi="StobiSerif Regular" w:cs="Times New Roman"/>
          <w:lang w:val="mk-MK"/>
        </w:rPr>
      </w:pPr>
      <w:r w:rsidRPr="00686920">
        <w:rPr>
          <w:rFonts w:ascii="StobiSerif Regular" w:hAnsi="StobiSerif Regular" w:cs="Times New Roman"/>
          <w:noProof/>
        </w:rPr>
        <w:drawing>
          <wp:anchor distT="0" distB="0" distL="114300" distR="114300" simplePos="0" relativeHeight="251659264" behindDoc="0" locked="0" layoutInCell="1" allowOverlap="0" wp14:anchorId="5AD57AF5" wp14:editId="4ADAFC8B">
            <wp:simplePos x="0" y="0"/>
            <wp:positionH relativeFrom="page">
              <wp:posOffset>918725</wp:posOffset>
            </wp:positionH>
            <wp:positionV relativeFrom="page">
              <wp:posOffset>2448612</wp:posOffset>
            </wp:positionV>
            <wp:extent cx="4571" cy="4568"/>
            <wp:effectExtent l="0" t="0" r="0" b="0"/>
            <wp:wrapSquare wrapText="bothSides"/>
            <wp:docPr id="924" name="Picture 9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" name="Picture 9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6FB6" w:rsidRPr="00686920">
        <w:rPr>
          <w:rFonts w:ascii="StobiSerif Regular" w:hAnsi="StobiSerif Regular" w:cs="Times New Roman"/>
        </w:rPr>
        <w:t xml:space="preserve">        </w:t>
      </w:r>
      <w:r w:rsidR="00AB4681">
        <w:rPr>
          <w:rFonts w:ascii="StobiSerif Regular" w:hAnsi="StobiSerif Regular" w:cs="Times New Roman"/>
          <w:lang w:val="sq-MK"/>
        </w:rPr>
        <w:t>T</w:t>
      </w:r>
      <w:r w:rsidR="00AB4681" w:rsidRPr="00AB4681">
        <w:rPr>
          <w:rFonts w:ascii="StobiSerif Regular" w:hAnsi="StobiSerif Regular" w:cs="Times New Roman"/>
        </w:rPr>
        <w:t>rajnimet për përsosshmërinë profesionale</w:t>
      </w:r>
      <w:r w:rsidRPr="00686920">
        <w:rPr>
          <w:rFonts w:ascii="StobiSerif Regular" w:hAnsi="StobiSerif Regular" w:cs="Times New Roman"/>
        </w:rPr>
        <w:t xml:space="preserve"> </w:t>
      </w:r>
      <w:r w:rsidR="00AB4681" w:rsidRPr="00AB4681">
        <w:rPr>
          <w:rFonts w:ascii="StobiSerif Regular" w:hAnsi="StobiSerif Regular" w:cs="Times New Roman"/>
        </w:rPr>
        <w:t xml:space="preserve">për asistentët arsimorë në shkollat </w:t>
      </w:r>
      <w:r w:rsidR="00AB4681" w:rsidRPr="00AB4681">
        <w:rPr>
          <w:rFonts w:ascii="Cambria Math" w:hAnsi="Cambria Math" w:cs="Cambria Math"/>
        </w:rPr>
        <w:t>​​</w:t>
      </w:r>
      <w:r w:rsidR="00AB4681" w:rsidRPr="00AB4681">
        <w:rPr>
          <w:rFonts w:ascii="StobiSerif Regular" w:hAnsi="StobiSerif Regular" w:cs="Times New Roman"/>
        </w:rPr>
        <w:t xml:space="preserve">e mesme, </w:t>
      </w:r>
      <w:r w:rsidR="00AB4681">
        <w:rPr>
          <w:rFonts w:ascii="StobiSerif Regular" w:hAnsi="StobiSerif Regular" w:cs="Times New Roman"/>
          <w:lang w:val="sq-MK"/>
        </w:rPr>
        <w:t xml:space="preserve">nga </w:t>
      </w:r>
      <w:r w:rsidR="00AB4681" w:rsidRPr="00AB4681">
        <w:rPr>
          <w:rFonts w:ascii="StobiSerif Regular" w:hAnsi="StobiSerif Regular" w:cs="Times New Roman"/>
        </w:rPr>
        <w:t>fushat, n</w:t>
      </w:r>
      <w:r w:rsidR="00AB4681" w:rsidRPr="00AB4681">
        <w:rPr>
          <w:rFonts w:ascii="StobiSerif Regular" w:hAnsi="StobiSerif Regular" w:cs="StobiSerif Regular"/>
        </w:rPr>
        <w:t>ë</w:t>
      </w:r>
      <w:r w:rsidR="00AB4681" w:rsidRPr="00AB4681">
        <w:rPr>
          <w:rFonts w:ascii="StobiSerif Regular" w:hAnsi="StobiSerif Regular" w:cs="Times New Roman"/>
        </w:rPr>
        <w:t>nfushat dhe temat p</w:t>
      </w:r>
      <w:r w:rsidR="00AB4681" w:rsidRPr="00AB4681">
        <w:rPr>
          <w:rFonts w:ascii="StobiSerif Regular" w:hAnsi="StobiSerif Regular" w:cs="StobiSerif Regular"/>
        </w:rPr>
        <w:t>ë</w:t>
      </w:r>
      <w:r w:rsidR="00AB4681" w:rsidRPr="00AB4681">
        <w:rPr>
          <w:rFonts w:ascii="StobiSerif Regular" w:hAnsi="StobiSerif Regular" w:cs="Times New Roman"/>
        </w:rPr>
        <w:t>r trajnim</w:t>
      </w:r>
      <w:r w:rsidR="00AB4681">
        <w:rPr>
          <w:rFonts w:ascii="StobiSerif Regular" w:hAnsi="StobiSerif Regular" w:cs="Times New Roman"/>
          <w:lang w:val="sq-MK"/>
        </w:rPr>
        <w:t xml:space="preserve"> janë </w:t>
      </w:r>
      <w:r w:rsidR="00AB4681" w:rsidRPr="00AB4681">
        <w:rPr>
          <w:rFonts w:ascii="StobiSerif Regular" w:hAnsi="StobiSerif Regular" w:cs="Times New Roman"/>
        </w:rPr>
        <w:t>:</w:t>
      </w:r>
    </w:p>
    <w:p w14:paraId="17C898D9" w14:textId="77777777" w:rsidR="00F867A3" w:rsidRDefault="00F867A3" w:rsidP="00E432CF">
      <w:pPr>
        <w:pStyle w:val="ListParagraph"/>
        <w:spacing w:after="0" w:line="240" w:lineRule="auto"/>
        <w:ind w:left="809" w:right="14"/>
        <w:rPr>
          <w:rFonts w:ascii="StobiSerif Regular" w:hAnsi="StobiSerif Regular" w:cs="Times New Roman"/>
          <w:lang w:val="mk-MK"/>
        </w:rPr>
      </w:pPr>
    </w:p>
    <w:p w14:paraId="4445599B" w14:textId="27B64D84" w:rsidR="00E432CF" w:rsidRPr="00F867A3" w:rsidRDefault="00AB4681" w:rsidP="00F867A3">
      <w:pPr>
        <w:spacing w:after="0" w:line="240" w:lineRule="auto"/>
        <w:ind w:right="14"/>
        <w:rPr>
          <w:rFonts w:ascii="StobiSerif Regular" w:hAnsi="StobiSerif Regular" w:cs="Times New Roman"/>
          <w:b/>
          <w:bCs/>
        </w:rPr>
      </w:pPr>
      <w:r w:rsidRPr="00F867A3">
        <w:rPr>
          <w:rFonts w:ascii="StobiSerif Regular" w:hAnsi="StobiSerif Regular" w:cs="Times New Roman"/>
          <w:b/>
          <w:bCs/>
        </w:rPr>
        <w:t>I. Mbështetje e menjëhershme për nxënësit me aftësi të kufizuar</w:t>
      </w:r>
    </w:p>
    <w:p w14:paraId="6C843A1D" w14:textId="77777777" w:rsidR="00F867A3" w:rsidRPr="00E432CF" w:rsidRDefault="00F867A3" w:rsidP="00E432CF">
      <w:pPr>
        <w:pStyle w:val="ListParagraph"/>
        <w:spacing w:after="0" w:line="240" w:lineRule="auto"/>
        <w:ind w:left="809" w:right="14"/>
        <w:rPr>
          <w:rFonts w:ascii="StobiSerif Regular" w:hAnsi="StobiSerif Regular" w:cs="Times New Roman"/>
          <w:b/>
          <w:bCs/>
          <w:lang w:val="mk-MK"/>
        </w:rPr>
      </w:pPr>
    </w:p>
    <w:p w14:paraId="0AE39F4A" w14:textId="504ED42D" w:rsidR="002549AE" w:rsidRPr="00686920" w:rsidRDefault="005633FB" w:rsidP="00686920">
      <w:pPr>
        <w:numPr>
          <w:ilvl w:val="0"/>
          <w:numId w:val="3"/>
        </w:numPr>
        <w:spacing w:after="0" w:line="240" w:lineRule="auto"/>
        <w:ind w:left="276" w:right="14" w:hanging="230"/>
        <w:contextualSpacing/>
        <w:jc w:val="both"/>
        <w:rPr>
          <w:rFonts w:ascii="StobiSerif Regular" w:hAnsi="StobiSerif Regular" w:cs="Times New Roman"/>
          <w:i/>
          <w:iCs/>
          <w:u w:val="single"/>
        </w:rPr>
      </w:pPr>
      <w:r w:rsidRPr="005633FB">
        <w:rPr>
          <w:rFonts w:ascii="StobiSerif Regular" w:hAnsi="StobiSerif Regular" w:cs="Times New Roman"/>
          <w:i/>
          <w:iCs/>
          <w:u w:val="single"/>
        </w:rPr>
        <w:t xml:space="preserve"> Mbështetje në aktivitetet dhe detyrat shkollore</w:t>
      </w:r>
    </w:p>
    <w:p w14:paraId="63C10269" w14:textId="2935432B" w:rsidR="00555A62" w:rsidRPr="00555A62" w:rsidRDefault="002549AE" w:rsidP="00555A62">
      <w:pPr>
        <w:pStyle w:val="ListParagraph"/>
        <w:numPr>
          <w:ilvl w:val="1"/>
          <w:numId w:val="3"/>
        </w:numPr>
        <w:rPr>
          <w:rFonts w:ascii="StobiSerif Regular" w:hAnsi="StobiSerif Regular" w:cs="Times New Roman"/>
        </w:rPr>
      </w:pPr>
      <w:r w:rsidRPr="00555A62">
        <w:rPr>
          <w:rFonts w:ascii="StobiSerif Regular" w:hAnsi="StobiSerif Regular" w:cs="Times New Roman"/>
        </w:rPr>
        <w:t xml:space="preserve">Законски </w:t>
      </w:r>
      <w:r w:rsidR="00555A62" w:rsidRPr="00555A62">
        <w:rPr>
          <w:rFonts w:ascii="StobiSerif Regular" w:hAnsi="StobiSerif Regular" w:cs="Times New Roman"/>
        </w:rPr>
        <w:t>Baza ligjore për arsimin gjithëpërfshirës (ligje, strategji, koncepte, etj.)</w:t>
      </w:r>
    </w:p>
    <w:p w14:paraId="368AC070" w14:textId="522A0020" w:rsidR="002549AE" w:rsidRPr="00686920" w:rsidRDefault="00555A62" w:rsidP="00686920">
      <w:pPr>
        <w:numPr>
          <w:ilvl w:val="1"/>
          <w:numId w:val="3"/>
        </w:numPr>
        <w:spacing w:after="0" w:line="240" w:lineRule="auto"/>
        <w:ind w:left="540" w:right="14" w:hanging="461"/>
        <w:contextualSpacing/>
        <w:jc w:val="both"/>
        <w:rPr>
          <w:rFonts w:ascii="StobiSerif Regular" w:hAnsi="StobiSerif Regular" w:cs="Times New Roman"/>
        </w:rPr>
      </w:pPr>
      <w:r w:rsidRPr="00555A62">
        <w:rPr>
          <w:rFonts w:ascii="StobiSerif Regular" w:hAnsi="StobiSerif Regular" w:cs="Times New Roman"/>
        </w:rPr>
        <w:t>Përcaktimi, parimet dhe qasjet për arsimin gjithëpërfshirës</w:t>
      </w:r>
      <w:r w:rsidR="00264612">
        <w:rPr>
          <w:rFonts w:ascii="StobiSerif Regular" w:hAnsi="StobiSerif Regular" w:cs="Times New Roman"/>
          <w:lang w:val="sq-MK"/>
        </w:rPr>
        <w:t>,</w:t>
      </w:r>
    </w:p>
    <w:p w14:paraId="0405557E" w14:textId="742F4D39" w:rsidR="002549AE" w:rsidRPr="00686920" w:rsidRDefault="002549AE" w:rsidP="00686920">
      <w:pPr>
        <w:numPr>
          <w:ilvl w:val="1"/>
          <w:numId w:val="3"/>
        </w:numPr>
        <w:spacing w:after="0" w:line="240" w:lineRule="auto"/>
        <w:ind w:left="540" w:right="14" w:hanging="461"/>
        <w:contextualSpacing/>
        <w:jc w:val="both"/>
        <w:rPr>
          <w:rFonts w:ascii="StobiSerif Regular" w:hAnsi="StobiSerif Regular" w:cs="Times New Roman"/>
        </w:rPr>
      </w:pPr>
      <w:r w:rsidRPr="00686920">
        <w:rPr>
          <w:rFonts w:ascii="StobiSerif Regular" w:hAnsi="StobiSerif Regular" w:cs="Times New Roman"/>
          <w:noProof/>
        </w:rPr>
        <w:drawing>
          <wp:anchor distT="0" distB="0" distL="114300" distR="114300" simplePos="0" relativeHeight="251660288" behindDoc="0" locked="0" layoutInCell="1" allowOverlap="0" wp14:anchorId="4E173DC8" wp14:editId="6CAA00F6">
            <wp:simplePos x="0" y="0"/>
            <wp:positionH relativeFrom="column">
              <wp:posOffset>5827736</wp:posOffset>
            </wp:positionH>
            <wp:positionV relativeFrom="paragraph">
              <wp:posOffset>148494</wp:posOffset>
            </wp:positionV>
            <wp:extent cx="4570" cy="4569"/>
            <wp:effectExtent l="0" t="0" r="0" b="0"/>
            <wp:wrapSquare wrapText="bothSides"/>
            <wp:docPr id="925" name="Picture 9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" name="Picture 92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0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4612">
        <w:rPr>
          <w:rFonts w:ascii="StobiSerif Regular" w:hAnsi="StobiSerif Regular" w:cs="Times New Roman"/>
          <w:noProof/>
          <w:lang w:val="sq-MK"/>
        </w:rPr>
        <w:t xml:space="preserve">Llojet e pa aftësive  dhe </w:t>
      </w:r>
      <w:r w:rsidRPr="00686920">
        <w:rPr>
          <w:rFonts w:ascii="StobiSerif Regular" w:hAnsi="StobiSerif Regular" w:cs="Times New Roman"/>
        </w:rPr>
        <w:t xml:space="preserve"> </w:t>
      </w:r>
      <w:r w:rsidR="00264612" w:rsidRPr="00264612">
        <w:rPr>
          <w:rFonts w:ascii="StobiSerif Regular" w:hAnsi="StobiSerif Regular" w:cs="Times New Roman"/>
        </w:rPr>
        <w:t xml:space="preserve">kuptimi i aftësive të kufizuara (disleksia, disgrafia, diskalkulia, ADHD, </w:t>
      </w:r>
      <w:r w:rsidR="00264612">
        <w:rPr>
          <w:rFonts w:ascii="StobiSerif Regular" w:hAnsi="StobiSerif Regular" w:cs="Times New Roman"/>
          <w:lang w:val="sq-MK"/>
        </w:rPr>
        <w:t>ç</w:t>
      </w:r>
      <w:r w:rsidR="00264612" w:rsidRPr="00264612">
        <w:rPr>
          <w:rFonts w:ascii="StobiSerif Regular" w:hAnsi="StobiSerif Regular" w:cs="Times New Roman"/>
        </w:rPr>
        <w:t xml:space="preserve">rregullime të </w:t>
      </w:r>
      <w:r w:rsidR="00264612">
        <w:rPr>
          <w:rFonts w:ascii="StobiSerif Regular" w:hAnsi="StobiSerif Regular" w:cs="Times New Roman"/>
          <w:lang w:val="sq-MK"/>
        </w:rPr>
        <w:t>p</w:t>
      </w:r>
      <w:r w:rsidR="00264612" w:rsidRPr="00264612">
        <w:rPr>
          <w:rFonts w:ascii="StobiSerif Regular" w:hAnsi="StobiSerif Regular" w:cs="Times New Roman"/>
        </w:rPr>
        <w:t xml:space="preserve">ërhapura </w:t>
      </w:r>
      <w:r w:rsidR="00264612">
        <w:rPr>
          <w:rFonts w:ascii="StobiSerif Regular" w:hAnsi="StobiSerif Regular" w:cs="Times New Roman"/>
          <w:lang w:val="sq-MK"/>
        </w:rPr>
        <w:t>z</w:t>
      </w:r>
      <w:r w:rsidR="00264612" w:rsidRPr="00264612">
        <w:rPr>
          <w:rFonts w:ascii="StobiSerif Regular" w:hAnsi="StobiSerif Regular" w:cs="Times New Roman"/>
        </w:rPr>
        <w:t xml:space="preserve">hvillimore, aftësi të reduktuara intelektuale, </w:t>
      </w:r>
      <w:r w:rsidR="00264612">
        <w:rPr>
          <w:rFonts w:ascii="StobiSerif Regular" w:hAnsi="StobiSerif Regular" w:cs="Times New Roman"/>
          <w:lang w:val="sq-MK"/>
        </w:rPr>
        <w:t>pengesa trupore</w:t>
      </w:r>
      <w:r w:rsidR="00E7334C">
        <w:rPr>
          <w:rFonts w:ascii="StobiSerif Regular" w:hAnsi="StobiSerif Regular" w:cs="Times New Roman"/>
          <w:lang w:val="sq-MK"/>
        </w:rPr>
        <w:t xml:space="preserve"> </w:t>
      </w:r>
      <w:r w:rsidR="00264612" w:rsidRPr="00264612">
        <w:rPr>
          <w:rFonts w:ascii="StobiSerif Regular" w:hAnsi="StobiSerif Regular" w:cs="Times New Roman"/>
        </w:rPr>
        <w:t>)</w:t>
      </w:r>
      <w:r w:rsidRPr="00686920">
        <w:rPr>
          <w:rFonts w:ascii="StobiSerif Regular" w:hAnsi="StobiSerif Regular" w:cs="Times New Roman"/>
          <w:lang w:val="mk-MK"/>
        </w:rPr>
        <w:t>.</w:t>
      </w:r>
    </w:p>
    <w:p w14:paraId="5BAD7D37" w14:textId="3BB68CF5" w:rsidR="002549AE" w:rsidRPr="00686920" w:rsidRDefault="00E7334C" w:rsidP="00686920">
      <w:pPr>
        <w:numPr>
          <w:ilvl w:val="1"/>
          <w:numId w:val="3"/>
        </w:numPr>
        <w:spacing w:after="0" w:line="240" w:lineRule="auto"/>
        <w:ind w:left="540" w:right="14" w:hanging="461"/>
        <w:contextualSpacing/>
        <w:jc w:val="both"/>
        <w:rPr>
          <w:rFonts w:ascii="StobiSerif Regular" w:hAnsi="StobiSerif Regular" w:cs="Times New Roman"/>
        </w:rPr>
      </w:pPr>
      <w:r w:rsidRPr="00E7334C">
        <w:rPr>
          <w:rFonts w:ascii="StobiSerif Regular" w:hAnsi="StobiSerif Regular" w:cs="Times New Roman"/>
        </w:rPr>
        <w:t xml:space="preserve">Strategji dhe mënyra për të mbështetur dhe zhvilluar funksionalitetin (emocionet dhe marrëdhëniet shoqërore, kujtesën, vëmendjen dhe </w:t>
      </w:r>
      <w:proofErr w:type="gramStart"/>
      <w:r>
        <w:rPr>
          <w:rFonts w:ascii="StobiSerif Regular" w:hAnsi="StobiSerif Regular" w:cs="Times New Roman"/>
          <w:lang w:val="sq-MK"/>
        </w:rPr>
        <w:t xml:space="preserve">koncentrimin </w:t>
      </w:r>
      <w:r w:rsidRPr="00E7334C">
        <w:rPr>
          <w:rFonts w:ascii="StobiSerif Regular" w:hAnsi="StobiSerif Regular" w:cs="Times New Roman"/>
        </w:rPr>
        <w:t>,</w:t>
      </w:r>
      <w:proofErr w:type="gramEnd"/>
      <w:r w:rsidRPr="00E7334C">
        <w:rPr>
          <w:rFonts w:ascii="StobiSerif Regular" w:hAnsi="StobiSerif Regular" w:cs="Times New Roman"/>
        </w:rPr>
        <w:t xml:space="preserve"> perceptimin, aftësitë motorike) dhe shembuj të materialeve dhe burimeve,</w:t>
      </w:r>
    </w:p>
    <w:p w14:paraId="29A99AE5" w14:textId="0F5CE69B" w:rsidR="002549AE" w:rsidRPr="00686920" w:rsidRDefault="00E7334C" w:rsidP="00686920">
      <w:pPr>
        <w:numPr>
          <w:ilvl w:val="1"/>
          <w:numId w:val="3"/>
        </w:numPr>
        <w:spacing w:after="0" w:line="240" w:lineRule="auto"/>
        <w:ind w:left="540" w:right="14" w:hanging="461"/>
        <w:contextualSpacing/>
        <w:jc w:val="both"/>
        <w:rPr>
          <w:rFonts w:ascii="StobiSerif Regular" w:hAnsi="StobiSerif Regular" w:cs="Times New Roman"/>
        </w:rPr>
      </w:pPr>
      <w:r w:rsidRPr="00E7334C">
        <w:rPr>
          <w:rFonts w:ascii="StobiSerif Regular" w:hAnsi="StobiSerif Regular" w:cs="Times New Roman"/>
        </w:rPr>
        <w:t>Sistemet dhe personalitetet - të menduarit sistematik dhe qasja e dyfishtë në punën me mikrosistemet (familj</w:t>
      </w:r>
      <w:r>
        <w:rPr>
          <w:rFonts w:ascii="StobiSerif Regular" w:hAnsi="StobiSerif Regular" w:cs="Times New Roman"/>
          <w:lang w:val="sq-MK"/>
        </w:rPr>
        <w:t>e</w:t>
      </w:r>
      <w:r w:rsidRPr="00E7334C">
        <w:rPr>
          <w:rFonts w:ascii="StobiSerif Regular" w:hAnsi="StobiSerif Regular" w:cs="Times New Roman"/>
        </w:rPr>
        <w:t xml:space="preserve"> dhe paralele)</w:t>
      </w:r>
      <w:r w:rsidR="002549AE" w:rsidRPr="00686920">
        <w:rPr>
          <w:rFonts w:ascii="StobiSerif Regular" w:hAnsi="StobiSerif Regular" w:cs="Times New Roman"/>
        </w:rPr>
        <w:t>,</w:t>
      </w:r>
      <w:r w:rsidR="002549AE" w:rsidRPr="00686920">
        <w:rPr>
          <w:rFonts w:ascii="StobiSerif Regular" w:hAnsi="StobiSerif Regular" w:cs="Times New Roman"/>
          <w:noProof/>
        </w:rPr>
        <w:drawing>
          <wp:inline distT="0" distB="0" distL="0" distR="0" wp14:anchorId="50F3DF5E" wp14:editId="36CCF8AF">
            <wp:extent cx="4571" cy="4569"/>
            <wp:effectExtent l="0" t="0" r="0" b="0"/>
            <wp:docPr id="926" name="Picture 9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" name="Picture 92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7D619" w14:textId="2D3E9AFD" w:rsidR="00D0561C" w:rsidRPr="00D0561C" w:rsidRDefault="00E7334C" w:rsidP="00D0561C">
      <w:pPr>
        <w:numPr>
          <w:ilvl w:val="1"/>
          <w:numId w:val="3"/>
        </w:numPr>
        <w:spacing w:after="0" w:line="240" w:lineRule="auto"/>
        <w:ind w:right="14"/>
        <w:contextualSpacing/>
        <w:jc w:val="both"/>
        <w:rPr>
          <w:rFonts w:ascii="StobiSerif Regular" w:hAnsi="StobiSerif Regular" w:cs="Times New Roman"/>
        </w:rPr>
      </w:pPr>
      <w:r w:rsidRPr="00E7334C">
        <w:rPr>
          <w:rFonts w:ascii="StobiSerif Regular" w:hAnsi="StobiSerif Regular" w:cs="Times New Roman"/>
        </w:rPr>
        <w:t>Ndërgjegj</w:t>
      </w:r>
      <w:r>
        <w:rPr>
          <w:rFonts w:ascii="StobiSerif Regular" w:hAnsi="StobiSerif Regular" w:cs="Times New Roman"/>
          <w:lang w:val="sq-MK"/>
        </w:rPr>
        <w:t>a</w:t>
      </w:r>
      <w:r w:rsidRPr="00E7334C">
        <w:rPr>
          <w:rFonts w:ascii="StobiSerif Regular" w:hAnsi="StobiSerif Regular" w:cs="Times New Roman"/>
        </w:rPr>
        <w:t xml:space="preserve"> për situatat e të </w:t>
      </w:r>
      <w:r>
        <w:rPr>
          <w:rFonts w:ascii="StobiSerif Regular" w:hAnsi="StobiSerif Regular" w:cs="Times New Roman"/>
          <w:lang w:val="sq-MK"/>
        </w:rPr>
        <w:t xml:space="preserve">mësuarit </w:t>
      </w:r>
      <w:proofErr w:type="gramStart"/>
      <w:r w:rsidR="002549AE" w:rsidRPr="00686920">
        <w:rPr>
          <w:rFonts w:ascii="StobiSerif Regular" w:hAnsi="StobiSerif Regular" w:cs="Times New Roman"/>
        </w:rPr>
        <w:t xml:space="preserve">- </w:t>
      </w:r>
      <w:r w:rsidR="00D0561C" w:rsidRPr="00D0561C">
        <w:rPr>
          <w:rFonts w:ascii="StobiSerif Regular" w:hAnsi="StobiSerif Regular" w:cs="Times New Roman"/>
        </w:rPr>
        <w:t xml:space="preserve"> ndikim</w:t>
      </w:r>
      <w:proofErr w:type="gramEnd"/>
      <w:r w:rsidR="00D0561C" w:rsidRPr="00D0561C">
        <w:rPr>
          <w:rFonts w:ascii="StobiSerif Regular" w:hAnsi="StobiSerif Regular" w:cs="Times New Roman"/>
        </w:rPr>
        <w:t xml:space="preserve"> në faktorët kontekstualë</w:t>
      </w:r>
    </w:p>
    <w:p w14:paraId="10F2E12B" w14:textId="2E01861A" w:rsidR="00E432CF" w:rsidRDefault="00D0561C" w:rsidP="00F43A95">
      <w:pPr>
        <w:spacing w:after="0" w:line="240" w:lineRule="auto"/>
        <w:ind w:left="442" w:right="14"/>
        <w:contextualSpacing/>
        <w:jc w:val="both"/>
        <w:rPr>
          <w:rFonts w:ascii="StobiSerif Regular" w:hAnsi="StobiSerif Regular" w:cs="Times New Roman"/>
        </w:rPr>
      </w:pPr>
      <w:r w:rsidRPr="00D0561C">
        <w:rPr>
          <w:rFonts w:ascii="StobiSerif Regular" w:hAnsi="StobiSerif Regular" w:cs="Times New Roman"/>
        </w:rPr>
        <w:t xml:space="preserve">bazuar </w:t>
      </w:r>
      <w:proofErr w:type="gramStart"/>
      <w:r w:rsidRPr="00D0561C">
        <w:rPr>
          <w:rFonts w:ascii="StobiSerif Regular" w:hAnsi="StobiSerif Regular" w:cs="Times New Roman"/>
        </w:rPr>
        <w:t xml:space="preserve">në </w:t>
      </w:r>
      <w:r w:rsidR="005A31A9">
        <w:rPr>
          <w:rFonts w:ascii="StobiSerif Regular" w:hAnsi="StobiSerif Regular" w:cs="Times New Roman"/>
          <w:lang w:val="sq-MK"/>
        </w:rPr>
        <w:t xml:space="preserve"> pranin</w:t>
      </w:r>
      <w:proofErr w:type="gramEnd"/>
      <w:r w:rsidRPr="00D0561C">
        <w:rPr>
          <w:rFonts w:ascii="StobiSerif Regular" w:hAnsi="StobiSerif Regular" w:cs="Times New Roman"/>
        </w:rPr>
        <w:t>, pjesëmarrjen dhe arritjet e nxënësit.</w:t>
      </w:r>
    </w:p>
    <w:p w14:paraId="0B82699E" w14:textId="77777777" w:rsidR="00F43A95" w:rsidRDefault="00F43A95" w:rsidP="00F43A95">
      <w:pPr>
        <w:spacing w:after="0" w:line="240" w:lineRule="auto"/>
        <w:ind w:left="442" w:right="14"/>
        <w:contextualSpacing/>
        <w:jc w:val="both"/>
        <w:rPr>
          <w:rFonts w:ascii="StobiSerif Regular" w:hAnsi="StobiSerif Regular" w:cs="Times New Roman"/>
        </w:rPr>
      </w:pPr>
    </w:p>
    <w:p w14:paraId="443292C3" w14:textId="77777777" w:rsidR="005A31A9" w:rsidRPr="00E432CF" w:rsidRDefault="005A31A9" w:rsidP="005A31A9">
      <w:pPr>
        <w:spacing w:after="0" w:line="240" w:lineRule="auto"/>
        <w:ind w:left="180" w:right="14"/>
        <w:contextualSpacing/>
        <w:jc w:val="both"/>
        <w:rPr>
          <w:rFonts w:ascii="StobiSerif Regular" w:hAnsi="StobiSerif Regular" w:cs="Times New Roman"/>
        </w:rPr>
      </w:pPr>
    </w:p>
    <w:p w14:paraId="4E6BADB5" w14:textId="7D5C3601" w:rsidR="002549AE" w:rsidRPr="00E432CF" w:rsidRDefault="005A31A9" w:rsidP="00E432CF">
      <w:pPr>
        <w:numPr>
          <w:ilvl w:val="1"/>
          <w:numId w:val="3"/>
        </w:numPr>
        <w:spacing w:after="0" w:line="240" w:lineRule="auto"/>
        <w:ind w:left="540" w:right="14" w:hanging="461"/>
        <w:contextualSpacing/>
        <w:jc w:val="both"/>
        <w:rPr>
          <w:rFonts w:ascii="StobiSerif Regular" w:hAnsi="StobiSerif Regular" w:cs="Times New Roman"/>
        </w:rPr>
      </w:pPr>
      <w:r w:rsidRPr="005A31A9">
        <w:rPr>
          <w:rFonts w:ascii="StobiSerif Regular" w:hAnsi="StobiSerif Regular" w:cs="Times New Roman"/>
        </w:rPr>
        <w:t xml:space="preserve">Qasjet dhe metodat në punën me nxënësit me lloje të ndryshme të aftësive të kufizuara në procesin </w:t>
      </w:r>
      <w:r>
        <w:rPr>
          <w:rFonts w:ascii="StobiSerif Regular" w:hAnsi="StobiSerif Regular" w:cs="Times New Roman"/>
          <w:lang w:val="sq-MK"/>
        </w:rPr>
        <w:t>edukativo-</w:t>
      </w:r>
      <w:r w:rsidRPr="005A31A9">
        <w:rPr>
          <w:rFonts w:ascii="StobiSerif Regular" w:hAnsi="StobiSerif Regular" w:cs="Times New Roman"/>
        </w:rPr>
        <w:t>arsimor</w:t>
      </w:r>
      <w:r>
        <w:rPr>
          <w:rFonts w:ascii="StobiSerif Regular" w:hAnsi="StobiSerif Regular" w:cs="Times New Roman"/>
          <w:lang w:val="sq-MK"/>
        </w:rPr>
        <w:t>,</w:t>
      </w:r>
    </w:p>
    <w:p w14:paraId="13F3D644" w14:textId="53F6E5E7" w:rsidR="002549AE" w:rsidRPr="00686920" w:rsidRDefault="005A31A9" w:rsidP="00E432CF">
      <w:pPr>
        <w:numPr>
          <w:ilvl w:val="1"/>
          <w:numId w:val="5"/>
        </w:numPr>
        <w:spacing w:after="0" w:line="240" w:lineRule="auto"/>
        <w:ind w:left="540" w:right="14" w:hanging="450"/>
        <w:contextualSpacing/>
        <w:jc w:val="both"/>
        <w:rPr>
          <w:rFonts w:ascii="StobiSerif Regular" w:hAnsi="StobiSerif Regular" w:cs="Times New Roman"/>
        </w:rPr>
      </w:pPr>
      <w:r w:rsidRPr="005A31A9">
        <w:rPr>
          <w:rFonts w:ascii="StobiSerif Regular" w:hAnsi="StobiSerif Regular" w:cs="Times New Roman"/>
        </w:rPr>
        <w:t>Përshtatja me përmbajtjen, hapësirën, kohën, materialet/burimet dhe aktivitetet, sipas aftësive dhe nevojave individuale të nxënësve me aftësi të kufizuara</w:t>
      </w:r>
      <w:r w:rsidR="002549AE" w:rsidRPr="00686920">
        <w:rPr>
          <w:rFonts w:ascii="StobiSerif Regular" w:hAnsi="StobiSerif Regular" w:cs="Times New Roman"/>
        </w:rPr>
        <w:t>,</w:t>
      </w:r>
    </w:p>
    <w:p w14:paraId="0C6FBC8F" w14:textId="3DC7011D" w:rsidR="002549AE" w:rsidRPr="00686920" w:rsidRDefault="005A31A9" w:rsidP="00E432CF">
      <w:pPr>
        <w:numPr>
          <w:ilvl w:val="1"/>
          <w:numId w:val="5"/>
        </w:numPr>
        <w:spacing w:after="0" w:line="240" w:lineRule="auto"/>
        <w:ind w:left="540" w:right="14" w:hanging="450"/>
        <w:contextualSpacing/>
        <w:jc w:val="both"/>
        <w:rPr>
          <w:rFonts w:ascii="StobiSerif Regular" w:hAnsi="StobiSerif Regular" w:cs="Times New Roman"/>
        </w:rPr>
      </w:pPr>
      <w:r w:rsidRPr="005A31A9">
        <w:rPr>
          <w:rFonts w:ascii="StobiSerif Regular" w:hAnsi="StobiSerif Regular" w:cs="Times New Roman"/>
        </w:rPr>
        <w:t>1.9.</w:t>
      </w:r>
      <w:r w:rsidR="00A767E8" w:rsidRPr="00A767E8">
        <w:t xml:space="preserve"> </w:t>
      </w:r>
      <w:r w:rsidR="00A767E8" w:rsidRPr="00A767E8">
        <w:rPr>
          <w:rFonts w:ascii="StobiSerif Regular" w:hAnsi="StobiSerif Regular" w:cs="Times New Roman"/>
        </w:rPr>
        <w:t xml:space="preserve">Puna në çift mësimdhënës </w:t>
      </w:r>
      <w:r w:rsidRPr="005A31A9">
        <w:rPr>
          <w:rFonts w:ascii="StobiSerif Regular" w:hAnsi="StobiSerif Regular" w:cs="Times New Roman"/>
        </w:rPr>
        <w:t xml:space="preserve">- </w:t>
      </w:r>
      <w:r w:rsidR="00A767E8" w:rsidRPr="00A767E8">
        <w:rPr>
          <w:rFonts w:ascii="StobiSerif Regular" w:hAnsi="StobiSerif Regular" w:cs="Times New Roman"/>
        </w:rPr>
        <w:t xml:space="preserve">asistent i </w:t>
      </w:r>
      <w:r w:rsidR="00A767E8">
        <w:rPr>
          <w:rFonts w:ascii="StobiSerif Regular" w:hAnsi="StobiSerif Regular" w:cs="Times New Roman"/>
          <w:lang w:val="sq-MK"/>
        </w:rPr>
        <w:t xml:space="preserve">arsimuar </w:t>
      </w:r>
      <w:r w:rsidR="00A767E8" w:rsidRPr="00A767E8">
        <w:rPr>
          <w:rFonts w:ascii="StobiSerif Regular" w:hAnsi="StobiSerif Regular" w:cs="Times New Roman"/>
        </w:rPr>
        <w:t>në realizimin e orës së mësimit (mësim</w:t>
      </w:r>
      <w:r w:rsidR="00A767E8">
        <w:rPr>
          <w:rFonts w:ascii="StobiSerif Regular" w:hAnsi="StobiSerif Regular" w:cs="Times New Roman"/>
          <w:lang w:val="sq-MK"/>
        </w:rPr>
        <w:t>i</w:t>
      </w:r>
      <w:r w:rsidR="00A767E8" w:rsidRPr="00A767E8">
        <w:rPr>
          <w:rFonts w:ascii="StobiSerif Regular" w:hAnsi="StobiSerif Regular" w:cs="Times New Roman"/>
        </w:rPr>
        <w:t xml:space="preserve"> tandem).</w:t>
      </w:r>
    </w:p>
    <w:p w14:paraId="35A162DC" w14:textId="7462767A" w:rsidR="002549AE" w:rsidRPr="00686920" w:rsidRDefault="00F43A95" w:rsidP="00E432CF">
      <w:pPr>
        <w:numPr>
          <w:ilvl w:val="1"/>
          <w:numId w:val="5"/>
        </w:numPr>
        <w:spacing w:after="0" w:line="240" w:lineRule="auto"/>
        <w:ind w:left="540" w:right="14" w:hanging="450"/>
        <w:contextualSpacing/>
        <w:jc w:val="both"/>
        <w:rPr>
          <w:rFonts w:ascii="StobiSerif Regular" w:hAnsi="StobiSerif Regular" w:cs="Times New Roman"/>
        </w:rPr>
      </w:pPr>
      <w:r w:rsidRPr="00F43A95">
        <w:rPr>
          <w:rFonts w:ascii="StobiSerif Regular" w:hAnsi="StobiSerif Regular" w:cs="Times New Roman"/>
        </w:rPr>
        <w:t>Njohuritë dixhitale dhe aftësitë dixhitale në realizimin e arsimit gjithëpërfshirës</w:t>
      </w:r>
      <w:r w:rsidR="002549AE" w:rsidRPr="00686920">
        <w:rPr>
          <w:rFonts w:ascii="StobiSerif Regular" w:hAnsi="StobiSerif Regular" w:cs="Times New Roman"/>
        </w:rPr>
        <w:t>,</w:t>
      </w:r>
    </w:p>
    <w:p w14:paraId="0B5A7282" w14:textId="28B96F46" w:rsidR="002549AE" w:rsidRPr="00686920" w:rsidRDefault="00F43A95" w:rsidP="00E432CF">
      <w:pPr>
        <w:numPr>
          <w:ilvl w:val="1"/>
          <w:numId w:val="5"/>
        </w:numPr>
        <w:spacing w:after="0" w:line="240" w:lineRule="auto"/>
        <w:ind w:left="540" w:right="14" w:hanging="450"/>
        <w:contextualSpacing/>
        <w:jc w:val="both"/>
        <w:rPr>
          <w:rFonts w:ascii="StobiSerif Regular" w:hAnsi="StobiSerif Regular" w:cs="Times New Roman"/>
        </w:rPr>
      </w:pPr>
      <w:r w:rsidRPr="00F43A95">
        <w:rPr>
          <w:rFonts w:ascii="StobiSerif Regular" w:hAnsi="StobiSerif Regular" w:cs="Times New Roman"/>
        </w:rPr>
        <w:t xml:space="preserve">Mbështetje vizuale në mësimdhënie (komunikim augmentativ dhe alternativ, teknologji ndihmëse, strategji shqisore në </w:t>
      </w:r>
      <w:proofErr w:type="gramStart"/>
      <w:r w:rsidRPr="00F43A95">
        <w:rPr>
          <w:rFonts w:ascii="StobiSerif Regular" w:hAnsi="StobiSerif Regular" w:cs="Times New Roman"/>
        </w:rPr>
        <w:t>klasë</w:t>
      </w:r>
      <w:r>
        <w:rPr>
          <w:rFonts w:ascii="StobiSerif Regular" w:hAnsi="StobiSerif Regular" w:cs="Times New Roman"/>
          <w:lang w:val="sq-MK"/>
        </w:rPr>
        <w:t xml:space="preserve"> </w:t>
      </w:r>
      <w:r w:rsidR="002549AE" w:rsidRPr="00686920">
        <w:rPr>
          <w:rFonts w:ascii="StobiSerif Regular" w:hAnsi="StobiSerif Regular" w:cs="Times New Roman"/>
        </w:rPr>
        <w:t>)</w:t>
      </w:r>
      <w:proofErr w:type="gramEnd"/>
      <w:r w:rsidR="002549AE" w:rsidRPr="00686920">
        <w:rPr>
          <w:rFonts w:ascii="StobiSerif Regular" w:hAnsi="StobiSerif Regular" w:cs="Times New Roman"/>
        </w:rPr>
        <w:t>,</w:t>
      </w:r>
    </w:p>
    <w:p w14:paraId="27E79DE0" w14:textId="3A8C9226" w:rsidR="002549AE" w:rsidRPr="00686920" w:rsidRDefault="00F43A95" w:rsidP="00E432CF">
      <w:pPr>
        <w:numPr>
          <w:ilvl w:val="1"/>
          <w:numId w:val="5"/>
        </w:numPr>
        <w:spacing w:after="0" w:line="240" w:lineRule="auto"/>
        <w:ind w:left="540" w:right="14" w:hanging="450"/>
        <w:contextualSpacing/>
        <w:jc w:val="both"/>
        <w:rPr>
          <w:rFonts w:ascii="StobiSerif Regular" w:hAnsi="StobiSerif Regular" w:cs="Times New Roman"/>
        </w:rPr>
      </w:pPr>
      <w:r w:rsidRPr="00F43A95">
        <w:rPr>
          <w:rFonts w:ascii="StobiSerif Regular" w:hAnsi="StobiSerif Regular" w:cs="Times New Roman"/>
        </w:rPr>
        <w:t>Njohja me qasjet specifike për të punuar me fëmijët me aftësi të kufizuara (Montessori, Teach, ABA, terapia shqisore, terapia e artit, terapia</w:t>
      </w:r>
      <w:r w:rsidR="002E06FE">
        <w:rPr>
          <w:rFonts w:ascii="StobiSerif Regular" w:hAnsi="StobiSerif Regular" w:cs="Times New Roman"/>
          <w:lang w:val="sq-MK"/>
        </w:rPr>
        <w:t xml:space="preserve"> e </w:t>
      </w:r>
      <w:r w:rsidRPr="00F43A95">
        <w:rPr>
          <w:rFonts w:ascii="StobiSerif Regular" w:hAnsi="StobiSerif Regular" w:cs="Times New Roman"/>
        </w:rPr>
        <w:t>muzik</w:t>
      </w:r>
      <w:r w:rsidR="002E06FE">
        <w:rPr>
          <w:rFonts w:ascii="StobiSerif Regular" w:hAnsi="StobiSerif Regular" w:cs="Times New Roman"/>
          <w:lang w:val="sq-MK"/>
        </w:rPr>
        <w:t>ës</w:t>
      </w:r>
      <w:r w:rsidRPr="00F43A95">
        <w:rPr>
          <w:rFonts w:ascii="StobiSerif Regular" w:hAnsi="StobiSerif Regular" w:cs="Times New Roman"/>
        </w:rPr>
        <w:t>, terapia okupacionale, terapia e lojës (</w:t>
      </w:r>
      <w:r w:rsidR="002E06FE" w:rsidRPr="002E06FE">
        <w:rPr>
          <w:rFonts w:ascii="StobiSerif Regular" w:hAnsi="StobiSerif Regular" w:cs="Times New Roman"/>
        </w:rPr>
        <w:t>Play attention</w:t>
      </w:r>
      <w:r w:rsidRPr="00F43A95">
        <w:rPr>
          <w:rFonts w:ascii="StobiSerif Regular" w:hAnsi="StobiSerif Regular" w:cs="Times New Roman"/>
        </w:rPr>
        <w:t>) dhe të ngjashme,</w:t>
      </w:r>
    </w:p>
    <w:p w14:paraId="7BA05A23" w14:textId="46974D25" w:rsidR="002549AE" w:rsidRPr="00686920" w:rsidRDefault="00575452" w:rsidP="00686920">
      <w:pPr>
        <w:numPr>
          <w:ilvl w:val="1"/>
          <w:numId w:val="5"/>
        </w:numPr>
        <w:spacing w:after="0" w:line="240" w:lineRule="auto"/>
        <w:ind w:right="14" w:hanging="698"/>
        <w:contextualSpacing/>
        <w:jc w:val="both"/>
        <w:rPr>
          <w:rFonts w:ascii="StobiSerif Regular" w:hAnsi="StobiSerif Regular" w:cs="Times New Roman"/>
        </w:rPr>
      </w:pPr>
      <w:r w:rsidRPr="00575452">
        <w:rPr>
          <w:rFonts w:ascii="StobiSerif Regular" w:hAnsi="StobiSerif Regular" w:cs="Times New Roman"/>
        </w:rPr>
        <w:t xml:space="preserve">Menaxhimi i kohës </w:t>
      </w:r>
      <w:r>
        <w:rPr>
          <w:rFonts w:ascii="StobiSerif Regular" w:hAnsi="StobiSerif Regular" w:cs="Times New Roman"/>
          <w:lang w:val="sq-MK"/>
        </w:rPr>
        <w:t xml:space="preserve">së orës </w:t>
      </w:r>
      <w:proofErr w:type="gramStart"/>
      <w:r>
        <w:rPr>
          <w:rFonts w:ascii="StobiSerif Regular" w:hAnsi="StobiSerif Regular" w:cs="Times New Roman"/>
          <w:lang w:val="sq-MK"/>
        </w:rPr>
        <w:t xml:space="preserve">mësimore </w:t>
      </w:r>
      <w:r w:rsidR="002549AE" w:rsidRPr="00686920">
        <w:rPr>
          <w:rFonts w:ascii="StobiSerif Regular" w:hAnsi="StobiSerif Regular" w:cs="Times New Roman"/>
        </w:rPr>
        <w:t xml:space="preserve"> </w:t>
      </w:r>
      <w:r w:rsidRPr="00575452">
        <w:rPr>
          <w:rFonts w:ascii="StobiSerif Regular" w:hAnsi="StobiSerif Regular" w:cs="Times New Roman"/>
        </w:rPr>
        <w:t>-</w:t>
      </w:r>
      <w:proofErr w:type="gramEnd"/>
      <w:r w:rsidRPr="00575452">
        <w:rPr>
          <w:rFonts w:ascii="StobiSerif Regular" w:hAnsi="StobiSerif Regular" w:cs="Times New Roman"/>
        </w:rPr>
        <w:t xml:space="preserve"> qasje dhe mënyra për të ruajtur vëmendjen, fokusin dhe </w:t>
      </w:r>
      <w:r>
        <w:rPr>
          <w:rFonts w:ascii="StobiSerif Regular" w:hAnsi="StobiSerif Regular" w:cs="Times New Roman"/>
          <w:lang w:val="sq-MK"/>
        </w:rPr>
        <w:t>koncetrimin</w:t>
      </w:r>
      <w:r w:rsidRPr="00575452">
        <w:rPr>
          <w:rFonts w:ascii="StobiSerif Regular" w:hAnsi="StobiSerif Regular" w:cs="Times New Roman"/>
        </w:rPr>
        <w:t xml:space="preserve"> në detyrat e punës, si dhe kalimin nga një aktivitet në tjetrin,</w:t>
      </w:r>
      <w:r w:rsidR="002549AE" w:rsidRPr="00686920">
        <w:rPr>
          <w:rFonts w:ascii="StobiSerif Regular" w:hAnsi="StobiSerif Regular" w:cs="Times New Roman"/>
        </w:rPr>
        <w:t>,</w:t>
      </w:r>
    </w:p>
    <w:p w14:paraId="51AEE0A8" w14:textId="27677C5D" w:rsidR="002549AE" w:rsidRPr="00686920" w:rsidRDefault="0065042C" w:rsidP="00686920">
      <w:pPr>
        <w:numPr>
          <w:ilvl w:val="1"/>
          <w:numId w:val="5"/>
        </w:numPr>
        <w:spacing w:after="0" w:line="240" w:lineRule="auto"/>
        <w:ind w:right="14" w:hanging="698"/>
        <w:contextualSpacing/>
        <w:jc w:val="both"/>
        <w:rPr>
          <w:rFonts w:ascii="StobiSerif Regular" w:hAnsi="StobiSerif Regular" w:cs="Times New Roman"/>
        </w:rPr>
      </w:pPr>
      <w:r w:rsidRPr="0065042C">
        <w:rPr>
          <w:rFonts w:ascii="StobiSerif Regular" w:hAnsi="StobiSerif Regular" w:cs="Times New Roman"/>
        </w:rPr>
        <w:t>Trajnim në gjuhën e shenjave</w:t>
      </w:r>
      <w:r w:rsidR="002549AE" w:rsidRPr="00686920">
        <w:rPr>
          <w:rFonts w:ascii="StobiSerif Regular" w:hAnsi="StobiSerif Regular" w:cs="Times New Roman"/>
          <w:lang w:val="mk-MK"/>
        </w:rPr>
        <w:t>.</w:t>
      </w:r>
    </w:p>
    <w:p w14:paraId="3CED7542" w14:textId="616BE983" w:rsidR="002549AE" w:rsidRPr="00E432CF" w:rsidRDefault="0065042C" w:rsidP="00686920">
      <w:pPr>
        <w:numPr>
          <w:ilvl w:val="1"/>
          <w:numId w:val="5"/>
        </w:numPr>
        <w:spacing w:after="0" w:line="240" w:lineRule="auto"/>
        <w:ind w:right="14" w:hanging="698"/>
        <w:contextualSpacing/>
        <w:jc w:val="both"/>
        <w:rPr>
          <w:rFonts w:ascii="StobiSerif Regular" w:hAnsi="StobiSerif Regular" w:cs="Times New Roman"/>
        </w:rPr>
      </w:pPr>
      <w:r w:rsidRPr="0065042C">
        <w:rPr>
          <w:rFonts w:ascii="StobiSerif Regular" w:hAnsi="StobiSerif Regular" w:cs="Times New Roman"/>
        </w:rPr>
        <w:t>Të folurit - stimulim, ushtrime për të inkurajuar dhe zhvilluar të folurit</w:t>
      </w:r>
      <w:r w:rsidR="002549AE" w:rsidRPr="00686920">
        <w:rPr>
          <w:rFonts w:ascii="StobiSerif Regular" w:hAnsi="StobiSerif Regular" w:cs="Times New Roman"/>
        </w:rPr>
        <w:t>.</w:t>
      </w:r>
    </w:p>
    <w:p w14:paraId="16C36262" w14:textId="77777777" w:rsidR="00E432CF" w:rsidRPr="00686920" w:rsidRDefault="00E432CF" w:rsidP="00E432CF">
      <w:pPr>
        <w:spacing w:after="0" w:line="240" w:lineRule="auto"/>
        <w:ind w:left="777" w:right="14"/>
        <w:contextualSpacing/>
        <w:jc w:val="both"/>
        <w:rPr>
          <w:rFonts w:ascii="StobiSerif Regular" w:hAnsi="StobiSerif Regular" w:cs="Times New Roman"/>
        </w:rPr>
      </w:pPr>
    </w:p>
    <w:p w14:paraId="7CB831DA" w14:textId="4BC41DAA" w:rsidR="002549AE" w:rsidRPr="00686920" w:rsidRDefault="009B6D0C" w:rsidP="00686920">
      <w:pPr>
        <w:pStyle w:val="ListParagraph"/>
        <w:numPr>
          <w:ilvl w:val="0"/>
          <w:numId w:val="3"/>
        </w:numPr>
        <w:spacing w:after="0" w:line="240" w:lineRule="auto"/>
        <w:ind w:right="14" w:hanging="10"/>
        <w:jc w:val="both"/>
        <w:rPr>
          <w:rFonts w:ascii="StobiSerif Regular" w:hAnsi="StobiSerif Regular" w:cs="Times New Roman"/>
          <w:i/>
          <w:iCs/>
          <w:u w:val="single"/>
        </w:rPr>
      </w:pPr>
      <w:r w:rsidRPr="009B6D0C">
        <w:rPr>
          <w:rFonts w:ascii="StobiSerif Regular" w:hAnsi="StobiSerif Regular" w:cs="Times New Roman"/>
          <w:i/>
          <w:iCs/>
          <w:u w:val="single"/>
        </w:rPr>
        <w:t>Mbështetje në komunikim, ndërveprim social dhe përfshirje</w:t>
      </w:r>
    </w:p>
    <w:p w14:paraId="415D5FF9" w14:textId="48C205CB" w:rsidR="002549AE" w:rsidRPr="00686920" w:rsidRDefault="009B6D0C" w:rsidP="00686920">
      <w:pPr>
        <w:numPr>
          <w:ilvl w:val="1"/>
          <w:numId w:val="3"/>
        </w:numPr>
        <w:spacing w:after="0" w:line="240" w:lineRule="auto"/>
        <w:ind w:left="540" w:right="14" w:hanging="461"/>
        <w:contextualSpacing/>
        <w:jc w:val="both"/>
        <w:rPr>
          <w:rFonts w:ascii="StobiSerif Regular" w:hAnsi="StobiSerif Regular" w:cs="Times New Roman"/>
        </w:rPr>
      </w:pPr>
      <w:r w:rsidRPr="009B6D0C">
        <w:rPr>
          <w:rFonts w:ascii="StobiSerif Regular" w:hAnsi="StobiSerif Regular" w:cs="Times New Roman"/>
        </w:rPr>
        <w:t>Mbështetja nga bashkëmoshatarët, duke inkurajuar bashkëpunimin dhe ndërveprimin e nxënësve me aftësi të kufizuara me nxënës të tjerë, në mësimdhënie dhe aktivitete jashtëshkollore</w:t>
      </w:r>
      <w:r w:rsidR="002549AE" w:rsidRPr="00686920">
        <w:rPr>
          <w:rFonts w:ascii="StobiSerif Regular" w:hAnsi="StobiSerif Regular" w:cs="Times New Roman"/>
          <w:lang w:val="mk-MK"/>
        </w:rPr>
        <w:t>.</w:t>
      </w:r>
    </w:p>
    <w:p w14:paraId="36379CF6" w14:textId="58F09DD3" w:rsidR="002549AE" w:rsidRPr="00686920" w:rsidRDefault="009B6D0C" w:rsidP="00686920">
      <w:pPr>
        <w:numPr>
          <w:ilvl w:val="1"/>
          <w:numId w:val="3"/>
        </w:numPr>
        <w:spacing w:after="0" w:line="240" w:lineRule="auto"/>
        <w:ind w:left="540" w:right="14" w:hanging="461"/>
        <w:contextualSpacing/>
        <w:jc w:val="both"/>
        <w:rPr>
          <w:rFonts w:ascii="StobiSerif Regular" w:hAnsi="StobiSerif Regular" w:cs="Times New Roman"/>
        </w:rPr>
      </w:pPr>
      <w:r w:rsidRPr="009B6D0C">
        <w:rPr>
          <w:rFonts w:ascii="StobiSerif Regular" w:hAnsi="StobiSerif Regular" w:cs="Times New Roman"/>
        </w:rPr>
        <w:t>Aftësi sociale për pranimin dhe respektimin e dallimeve, tolerancën dhe sjelljen jo të dhunshme.</w:t>
      </w:r>
    </w:p>
    <w:p w14:paraId="0E8D6A7A" w14:textId="41559752" w:rsidR="002549AE" w:rsidRPr="00686920" w:rsidRDefault="00CB0094" w:rsidP="00686920">
      <w:pPr>
        <w:numPr>
          <w:ilvl w:val="1"/>
          <w:numId w:val="3"/>
        </w:numPr>
        <w:spacing w:after="0" w:line="240" w:lineRule="auto"/>
        <w:ind w:left="540" w:right="14" w:hanging="461"/>
        <w:contextualSpacing/>
        <w:jc w:val="both"/>
        <w:rPr>
          <w:rFonts w:ascii="StobiSerif Regular" w:hAnsi="StobiSerif Regular" w:cs="Times New Roman"/>
        </w:rPr>
      </w:pPr>
      <w:r w:rsidRPr="00CB0094">
        <w:rPr>
          <w:rFonts w:ascii="StobiSerif Regular" w:hAnsi="StobiSerif Regular" w:cs="Times New Roman"/>
        </w:rPr>
        <w:t>Strategji për komunikim efektiv me nxënësit për të siguruar mbështetje dhe besim</w:t>
      </w:r>
      <w:r w:rsidR="002549AE" w:rsidRPr="00686920">
        <w:rPr>
          <w:rFonts w:ascii="StobiSerif Regular" w:hAnsi="StobiSerif Regular" w:cs="Times New Roman"/>
          <w:lang w:val="mk-MK"/>
        </w:rPr>
        <w:t>.</w:t>
      </w:r>
    </w:p>
    <w:p w14:paraId="623A8D61" w14:textId="2EDE2479" w:rsidR="002549AE" w:rsidRPr="00686920" w:rsidRDefault="00CB0094" w:rsidP="00686920">
      <w:pPr>
        <w:numPr>
          <w:ilvl w:val="1"/>
          <w:numId w:val="3"/>
        </w:numPr>
        <w:spacing w:after="0" w:line="240" w:lineRule="auto"/>
        <w:ind w:left="540" w:right="14" w:hanging="461"/>
        <w:contextualSpacing/>
        <w:jc w:val="both"/>
        <w:rPr>
          <w:rFonts w:ascii="StobiSerif Regular" w:hAnsi="StobiSerif Regular" w:cs="Times New Roman"/>
        </w:rPr>
      </w:pPr>
      <w:r w:rsidRPr="00CB0094">
        <w:rPr>
          <w:rFonts w:ascii="StobiSerif Regular" w:hAnsi="StobiSerif Regular" w:cs="Times New Roman"/>
        </w:rPr>
        <w:t xml:space="preserve">Aftësi për menaxhimin e situatave socio-emocionale - njohja e nevojave dhe emocioneve të nxënësve me nevoja të veçanta arsimore dhe </w:t>
      </w:r>
      <w:r>
        <w:rPr>
          <w:rFonts w:ascii="StobiSerif Regular" w:hAnsi="StobiSerif Regular" w:cs="Times New Roman"/>
          <w:lang w:val="sq-MK"/>
        </w:rPr>
        <w:t>përballimi</w:t>
      </w:r>
      <w:r w:rsidRPr="00CB0094">
        <w:rPr>
          <w:rFonts w:ascii="StobiSerif Regular" w:hAnsi="StobiSerif Regular" w:cs="Times New Roman"/>
        </w:rPr>
        <w:t xml:space="preserve"> i tyre</w:t>
      </w:r>
      <w:r w:rsidR="002549AE" w:rsidRPr="00686920">
        <w:rPr>
          <w:rFonts w:ascii="StobiSerif Regular" w:hAnsi="StobiSerif Regular" w:cs="Times New Roman"/>
          <w:lang w:val="mk-MK"/>
        </w:rPr>
        <w:t>.</w:t>
      </w:r>
    </w:p>
    <w:p w14:paraId="7B4EB1E1" w14:textId="5A3B47E6" w:rsidR="002549AE" w:rsidRPr="00686920" w:rsidRDefault="00CB0094" w:rsidP="00686920">
      <w:pPr>
        <w:numPr>
          <w:ilvl w:val="1"/>
          <w:numId w:val="3"/>
        </w:numPr>
        <w:spacing w:after="0" w:line="240" w:lineRule="auto"/>
        <w:ind w:left="540" w:right="14" w:hanging="461"/>
        <w:contextualSpacing/>
        <w:jc w:val="both"/>
        <w:rPr>
          <w:rFonts w:ascii="StobiSerif Regular" w:hAnsi="StobiSerif Regular" w:cs="Times New Roman"/>
        </w:rPr>
      </w:pPr>
      <w:r w:rsidRPr="00CB0094">
        <w:rPr>
          <w:rFonts w:ascii="StobiSerif Regular" w:hAnsi="StobiSerif Regular" w:cs="Times New Roman"/>
        </w:rPr>
        <w:t>Zhvillimi i aftësive të asistentëve edukativë për të trajtuar në mënyrë agresive një nxënës me nevoja të veçanta arsimore dhe për të mbrojtur një fëmijë viktimë (bullizmi)</w:t>
      </w:r>
      <w:r w:rsidR="002549AE" w:rsidRPr="00686920">
        <w:rPr>
          <w:rFonts w:ascii="StobiSerif Regular" w:hAnsi="StobiSerif Regular" w:cs="Times New Roman"/>
        </w:rPr>
        <w:t xml:space="preserve"> </w:t>
      </w:r>
    </w:p>
    <w:p w14:paraId="150AF74E" w14:textId="5A94D74E" w:rsidR="002549AE" w:rsidRPr="00E432CF" w:rsidRDefault="00CB0094" w:rsidP="00686920">
      <w:pPr>
        <w:numPr>
          <w:ilvl w:val="1"/>
          <w:numId w:val="3"/>
        </w:numPr>
        <w:spacing w:after="0" w:line="240" w:lineRule="auto"/>
        <w:ind w:left="540" w:right="14" w:hanging="461"/>
        <w:contextualSpacing/>
        <w:jc w:val="both"/>
        <w:rPr>
          <w:rFonts w:ascii="StobiSerif Regular" w:hAnsi="StobiSerif Regular" w:cs="Times New Roman"/>
        </w:rPr>
      </w:pPr>
      <w:r w:rsidRPr="00CB0094">
        <w:rPr>
          <w:rFonts w:ascii="StobiSerif Regular" w:hAnsi="StobiSerif Regular" w:cs="Times New Roman"/>
        </w:rPr>
        <w:t>Zhvillimi emocional i nxënësve me nevoja të veçanta arsimore — përballimi i zemërimit, zemërimit, agresionit, përgjigjeve emocionale të papërshtatshme</w:t>
      </w:r>
      <w:r w:rsidR="002549AE" w:rsidRPr="00686920">
        <w:rPr>
          <w:rFonts w:ascii="StobiSerif Regular" w:hAnsi="StobiSerif Regular" w:cs="Times New Roman"/>
        </w:rPr>
        <w:t>.</w:t>
      </w:r>
    </w:p>
    <w:p w14:paraId="632A2CCA" w14:textId="77777777" w:rsidR="00E432CF" w:rsidRPr="00686920" w:rsidRDefault="00E432CF" w:rsidP="00E432CF">
      <w:pPr>
        <w:spacing w:after="0" w:line="240" w:lineRule="auto"/>
        <w:ind w:left="540" w:right="14"/>
        <w:contextualSpacing/>
        <w:jc w:val="both"/>
        <w:rPr>
          <w:rFonts w:ascii="StobiSerif Regular" w:hAnsi="StobiSerif Regular" w:cs="Times New Roman"/>
        </w:rPr>
      </w:pPr>
    </w:p>
    <w:p w14:paraId="60BE3AD5" w14:textId="0D2A1019" w:rsidR="002549AE" w:rsidRPr="00686920" w:rsidRDefault="002549AE" w:rsidP="00686920">
      <w:pPr>
        <w:pStyle w:val="ListParagraph"/>
        <w:numPr>
          <w:ilvl w:val="0"/>
          <w:numId w:val="3"/>
        </w:numPr>
        <w:spacing w:after="0" w:line="240" w:lineRule="auto"/>
        <w:ind w:right="14" w:hanging="10"/>
        <w:jc w:val="both"/>
        <w:rPr>
          <w:rFonts w:ascii="StobiSerif Regular" w:hAnsi="StobiSerif Regular" w:cs="Times New Roman"/>
          <w:i/>
          <w:iCs/>
          <w:u w:val="single"/>
        </w:rPr>
      </w:pPr>
      <w:r w:rsidRPr="00686920">
        <w:rPr>
          <w:rFonts w:ascii="StobiSerif Regular" w:hAnsi="StobiSerif Regular" w:cs="Times New Roman"/>
          <w:u w:val="single"/>
        </w:rPr>
        <w:t xml:space="preserve"> </w:t>
      </w:r>
      <w:r w:rsidR="00E84A06" w:rsidRPr="00E84A06">
        <w:rPr>
          <w:rFonts w:ascii="StobiSerif Regular" w:hAnsi="StobiSerif Regular" w:cs="Times New Roman"/>
          <w:i/>
          <w:iCs/>
          <w:u w:val="single"/>
        </w:rPr>
        <w:t xml:space="preserve">Ndihmë </w:t>
      </w:r>
      <w:proofErr w:type="gramStart"/>
      <w:r w:rsidR="00E84A06">
        <w:rPr>
          <w:rFonts w:ascii="StobiSerif Regular" w:hAnsi="StobiSerif Regular" w:cs="Times New Roman"/>
          <w:i/>
          <w:iCs/>
          <w:u w:val="single"/>
          <w:lang w:val="sq-MK"/>
        </w:rPr>
        <w:t xml:space="preserve">gjatë </w:t>
      </w:r>
      <w:r w:rsidR="00E84A06" w:rsidRPr="00E84A06">
        <w:rPr>
          <w:rFonts w:ascii="StobiSerif Regular" w:hAnsi="StobiSerif Regular" w:cs="Times New Roman"/>
          <w:i/>
          <w:iCs/>
          <w:u w:val="single"/>
        </w:rPr>
        <w:t xml:space="preserve"> lëvizje</w:t>
      </w:r>
      <w:r w:rsidR="00E84A06">
        <w:rPr>
          <w:rFonts w:ascii="StobiSerif Regular" w:hAnsi="StobiSerif Regular" w:cs="Times New Roman"/>
          <w:i/>
          <w:iCs/>
          <w:u w:val="single"/>
          <w:lang w:val="sq-MK"/>
        </w:rPr>
        <w:t>s</w:t>
      </w:r>
      <w:proofErr w:type="gramEnd"/>
      <w:r w:rsidR="00E84A06" w:rsidRPr="00E84A06">
        <w:rPr>
          <w:rFonts w:ascii="StobiSerif Regular" w:hAnsi="StobiSerif Regular" w:cs="Times New Roman"/>
          <w:i/>
          <w:iCs/>
          <w:u w:val="single"/>
        </w:rPr>
        <w:t>, përdorimi</w:t>
      </w:r>
      <w:r w:rsidR="00E84A06">
        <w:rPr>
          <w:rFonts w:ascii="StobiSerif Regular" w:hAnsi="StobiSerif Regular" w:cs="Times New Roman"/>
          <w:i/>
          <w:iCs/>
          <w:u w:val="single"/>
          <w:lang w:val="sq-MK"/>
        </w:rPr>
        <w:t>t</w:t>
      </w:r>
      <w:r w:rsidR="00E84A06" w:rsidRPr="00E84A06">
        <w:rPr>
          <w:rFonts w:ascii="StobiSerif Regular" w:hAnsi="StobiSerif Regular" w:cs="Times New Roman"/>
          <w:i/>
          <w:iCs/>
          <w:u w:val="single"/>
        </w:rPr>
        <w:t xml:space="preserve"> </w:t>
      </w:r>
      <w:r w:rsidR="00E84A06">
        <w:rPr>
          <w:rFonts w:ascii="StobiSerif Regular" w:hAnsi="StobiSerif Regular" w:cs="Times New Roman"/>
          <w:i/>
          <w:iCs/>
          <w:u w:val="single"/>
          <w:lang w:val="sq-MK"/>
        </w:rPr>
        <w:t xml:space="preserve">të </w:t>
      </w:r>
      <w:r w:rsidR="00E84A06" w:rsidRPr="00E84A06">
        <w:rPr>
          <w:rFonts w:ascii="StobiSerif Regular" w:hAnsi="StobiSerif Regular" w:cs="Times New Roman"/>
          <w:i/>
          <w:iCs/>
          <w:u w:val="single"/>
        </w:rPr>
        <w:t>mjeteve ndihmëse, orientimi</w:t>
      </w:r>
      <w:r w:rsidR="00E84A06">
        <w:rPr>
          <w:rFonts w:ascii="StobiSerif Regular" w:hAnsi="StobiSerif Regular" w:cs="Times New Roman"/>
          <w:i/>
          <w:iCs/>
          <w:u w:val="single"/>
          <w:lang w:val="sq-MK"/>
        </w:rPr>
        <w:t>t</w:t>
      </w:r>
      <w:r w:rsidR="00E84A06" w:rsidRPr="00E84A06">
        <w:rPr>
          <w:rFonts w:ascii="StobiSerif Regular" w:hAnsi="StobiSerif Regular" w:cs="Times New Roman"/>
          <w:i/>
          <w:iCs/>
          <w:u w:val="single"/>
        </w:rPr>
        <w:t xml:space="preserve"> në hapësirë</w:t>
      </w:r>
    </w:p>
    <w:p w14:paraId="7CE3F2DD" w14:textId="3FFB2088" w:rsidR="002549AE" w:rsidRPr="00686920" w:rsidRDefault="00E84A06" w:rsidP="00686920">
      <w:pPr>
        <w:numPr>
          <w:ilvl w:val="1"/>
          <w:numId w:val="4"/>
        </w:numPr>
        <w:spacing w:after="0" w:line="240" w:lineRule="auto"/>
        <w:ind w:left="648" w:right="14" w:hanging="569"/>
        <w:contextualSpacing/>
        <w:jc w:val="both"/>
        <w:rPr>
          <w:rFonts w:ascii="StobiSerif Regular" w:hAnsi="StobiSerif Regular" w:cs="Times New Roman"/>
        </w:rPr>
      </w:pPr>
      <w:r w:rsidRPr="00E84A06">
        <w:rPr>
          <w:rFonts w:ascii="StobiSerif Regular" w:hAnsi="StobiSerif Regular" w:cs="Times New Roman"/>
        </w:rPr>
        <w:t>Njohuritë themelore për zhvillimin e funksioneve psikomotor</w:t>
      </w:r>
      <w:r>
        <w:rPr>
          <w:rFonts w:ascii="StobiSerif Regular" w:hAnsi="StobiSerif Regular" w:cs="Times New Roman"/>
          <w:lang w:val="sq-MK"/>
        </w:rPr>
        <w:t>ike</w:t>
      </w:r>
      <w:r w:rsidRPr="00E84A06">
        <w:rPr>
          <w:rFonts w:ascii="StobiSerif Regular" w:hAnsi="StobiSerif Regular" w:cs="Times New Roman"/>
        </w:rPr>
        <w:t xml:space="preserve"> dhe</w:t>
      </w:r>
    </w:p>
    <w:p w14:paraId="4FE9014B" w14:textId="1EDAF9CA" w:rsidR="002549AE" w:rsidRPr="00E432CF" w:rsidRDefault="00E84A06" w:rsidP="00686920">
      <w:pPr>
        <w:numPr>
          <w:ilvl w:val="1"/>
          <w:numId w:val="4"/>
        </w:numPr>
        <w:spacing w:after="0" w:line="240" w:lineRule="auto"/>
        <w:ind w:left="648" w:right="14" w:hanging="569"/>
        <w:contextualSpacing/>
        <w:jc w:val="both"/>
        <w:rPr>
          <w:rFonts w:ascii="StobiSerif Regular" w:hAnsi="StobiSerif Regular" w:cs="Times New Roman"/>
        </w:rPr>
      </w:pPr>
      <w:r w:rsidRPr="00E84A06">
        <w:rPr>
          <w:rFonts w:ascii="StobiSerif Regular" w:hAnsi="StobiSerif Regular" w:cs="Times New Roman"/>
        </w:rPr>
        <w:t>Rregullat themelore për lëvizjen e sigurt në hapësirë</w:t>
      </w:r>
      <w:r w:rsidR="002549AE" w:rsidRPr="00686920">
        <w:rPr>
          <w:rFonts w:ascii="StobiSerif Regular" w:hAnsi="StobiSerif Regular" w:cs="Times New Roman"/>
        </w:rPr>
        <w:t>.</w:t>
      </w:r>
    </w:p>
    <w:p w14:paraId="32FDAADD" w14:textId="77777777" w:rsidR="00E432CF" w:rsidRPr="00686920" w:rsidRDefault="00E432CF" w:rsidP="00E432CF">
      <w:pPr>
        <w:spacing w:after="0" w:line="240" w:lineRule="auto"/>
        <w:ind w:left="648" w:right="14"/>
        <w:contextualSpacing/>
        <w:jc w:val="both"/>
        <w:rPr>
          <w:rFonts w:ascii="StobiSerif Regular" w:hAnsi="StobiSerif Regular" w:cs="Times New Roman"/>
        </w:rPr>
      </w:pPr>
    </w:p>
    <w:p w14:paraId="2C5443D4" w14:textId="77777777" w:rsidR="00E84A06" w:rsidRPr="00E84A06" w:rsidRDefault="00E84A06" w:rsidP="00E432CF">
      <w:pPr>
        <w:pStyle w:val="ListParagraph"/>
        <w:numPr>
          <w:ilvl w:val="1"/>
          <w:numId w:val="3"/>
        </w:numPr>
        <w:spacing w:after="0" w:line="240" w:lineRule="auto"/>
        <w:ind w:hanging="262"/>
        <w:rPr>
          <w:rFonts w:ascii="StobiSerif Regular" w:hAnsi="StobiSerif Regular" w:cs="Times New Roman"/>
          <w:lang w:val="mk-MK"/>
        </w:rPr>
      </w:pPr>
      <w:r w:rsidRPr="00E84A06">
        <w:rPr>
          <w:rFonts w:ascii="StobiSerif Regular" w:hAnsi="StobiSerif Regular" w:cs="Times New Roman"/>
          <w:i/>
          <w:iCs/>
          <w:u w:val="single"/>
        </w:rPr>
        <w:t>Ndihmë me kujdesin ndaj vetes</w:t>
      </w:r>
    </w:p>
    <w:p w14:paraId="0224D7E3" w14:textId="7CD1596C" w:rsidR="00A17BFE" w:rsidRPr="00A17BFE" w:rsidRDefault="00E84A06" w:rsidP="00A17BFE">
      <w:pPr>
        <w:pStyle w:val="ListParagraph"/>
        <w:numPr>
          <w:ilvl w:val="1"/>
          <w:numId w:val="3"/>
        </w:numPr>
        <w:spacing w:after="0" w:line="240" w:lineRule="auto"/>
        <w:ind w:hanging="262"/>
        <w:rPr>
          <w:rFonts w:ascii="StobiSerif Regular" w:hAnsi="StobiSerif Regular" w:cs="Times New Roman"/>
          <w:lang w:val="mk-MK"/>
        </w:rPr>
      </w:pPr>
      <w:r w:rsidRPr="00E84A06">
        <w:rPr>
          <w:rFonts w:ascii="StobiSerif Regular" w:hAnsi="StobiSerif Regular" w:cs="Times New Roman"/>
        </w:rPr>
        <w:t>Edukimi dhe mbështetja e nxënësve për të ushqyerit dhe mirëmbajtjen e higjienës personale</w:t>
      </w:r>
      <w:r w:rsidR="002549AE" w:rsidRPr="00E432CF">
        <w:rPr>
          <w:rFonts w:ascii="StobiSerif Regular" w:hAnsi="StobiSerif Regular" w:cs="Times New Roman"/>
        </w:rPr>
        <w:t>.</w:t>
      </w:r>
    </w:p>
    <w:p w14:paraId="2D1A1487" w14:textId="6139B6A8" w:rsidR="002549AE" w:rsidRPr="00686920" w:rsidRDefault="002549AE" w:rsidP="00686920">
      <w:pPr>
        <w:spacing w:after="0" w:line="240" w:lineRule="auto"/>
        <w:ind w:left="86" w:firstLine="4"/>
        <w:contextualSpacing/>
        <w:rPr>
          <w:rFonts w:ascii="StobiSerif Regular" w:hAnsi="StobiSerif Regular" w:cs="Times New Roman"/>
          <w:b/>
          <w:bCs/>
        </w:rPr>
      </w:pPr>
      <w:r w:rsidRPr="00686920">
        <w:rPr>
          <w:rFonts w:ascii="StobiSerif Regular" w:hAnsi="StobiSerif Regular" w:cs="Times New Roman"/>
          <w:b/>
          <w:bCs/>
        </w:rPr>
        <w:t>II</w:t>
      </w:r>
      <w:r w:rsidRPr="00686920">
        <w:rPr>
          <w:rFonts w:ascii="StobiSerif Regular" w:hAnsi="StobiSerif Regular" w:cs="Times New Roman"/>
        </w:rPr>
        <w:t xml:space="preserve">. </w:t>
      </w:r>
      <w:r w:rsidR="00583D86" w:rsidRPr="00583D86">
        <w:rPr>
          <w:rFonts w:ascii="StobiSerif Regular" w:hAnsi="StobiSerif Regular" w:cs="Times New Roman"/>
          <w:b/>
          <w:bCs/>
        </w:rPr>
        <w:t>Bashkëpunimi me prindërit/kujdestarët</w:t>
      </w:r>
      <w:r w:rsidRPr="00686920">
        <w:rPr>
          <w:rFonts w:ascii="StobiSerif Regular" w:hAnsi="StobiSerif Regular" w:cs="Times New Roman"/>
          <w:b/>
          <w:bCs/>
          <w:noProof/>
        </w:rPr>
        <w:drawing>
          <wp:inline distT="0" distB="0" distL="0" distR="0" wp14:anchorId="6D22FC01" wp14:editId="722AAEE4">
            <wp:extent cx="4571" cy="4568"/>
            <wp:effectExtent l="0" t="0" r="0" b="0"/>
            <wp:docPr id="4080" name="Picture 4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0" name="Picture 408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25D14" w14:textId="15FCC030" w:rsidR="002549AE" w:rsidRPr="00686920" w:rsidRDefault="00583D86" w:rsidP="00686920">
      <w:pPr>
        <w:pStyle w:val="ListParagraph"/>
        <w:numPr>
          <w:ilvl w:val="0"/>
          <w:numId w:val="7"/>
        </w:numPr>
        <w:spacing w:after="0" w:line="240" w:lineRule="auto"/>
        <w:ind w:right="14" w:hanging="10"/>
        <w:jc w:val="both"/>
        <w:rPr>
          <w:rFonts w:ascii="StobiSerif Regular" w:hAnsi="StobiSerif Regular" w:cs="Times New Roman"/>
          <w:i/>
          <w:iCs/>
          <w:u w:val="single"/>
        </w:rPr>
      </w:pPr>
      <w:r w:rsidRPr="00583D86">
        <w:rPr>
          <w:rFonts w:ascii="StobiSerif Regular" w:hAnsi="StobiSerif Regular" w:cs="Times New Roman"/>
          <w:i/>
          <w:iCs/>
          <w:u w:val="single"/>
        </w:rPr>
        <w:lastRenderedPageBreak/>
        <w:t>Bashkëpunimi me prindërit e nxënësve me aftësi të kufizuara</w:t>
      </w:r>
    </w:p>
    <w:p w14:paraId="7609AC08" w14:textId="77777777" w:rsidR="002549AE" w:rsidRPr="00686920" w:rsidRDefault="002549AE" w:rsidP="00686920">
      <w:pPr>
        <w:spacing w:after="0" w:line="240" w:lineRule="auto"/>
        <w:ind w:left="245" w:right="14"/>
        <w:contextualSpacing/>
        <w:rPr>
          <w:rFonts w:ascii="StobiSerif Regular" w:hAnsi="StobiSerif Regular" w:cs="Times New Roman"/>
        </w:rPr>
      </w:pPr>
    </w:p>
    <w:p w14:paraId="6C19964E" w14:textId="6C9421A5" w:rsidR="002549AE" w:rsidRPr="00686920" w:rsidRDefault="00583D86" w:rsidP="00686920">
      <w:pPr>
        <w:numPr>
          <w:ilvl w:val="1"/>
          <w:numId w:val="7"/>
        </w:numPr>
        <w:spacing w:after="0" w:line="240" w:lineRule="auto"/>
        <w:ind w:right="14" w:hanging="334"/>
        <w:contextualSpacing/>
        <w:jc w:val="both"/>
        <w:rPr>
          <w:rFonts w:ascii="StobiSerif Regular" w:hAnsi="StobiSerif Regular" w:cs="Times New Roman"/>
        </w:rPr>
      </w:pPr>
      <w:r w:rsidRPr="00583D86">
        <w:rPr>
          <w:rFonts w:ascii="StobiSerif Regular" w:hAnsi="StobiSerif Regular" w:cs="Times New Roman"/>
        </w:rPr>
        <w:t>Bashkëpunim me prindërit e nxënësve me nevoja të veçanta arsimore dhe komunitetet</w:t>
      </w:r>
      <w:r w:rsidR="002549AE" w:rsidRPr="00686920">
        <w:rPr>
          <w:rFonts w:ascii="StobiSerif Regular" w:hAnsi="StobiSerif Regular" w:cs="Times New Roman"/>
        </w:rPr>
        <w:t>,</w:t>
      </w:r>
    </w:p>
    <w:p w14:paraId="2CA821A7" w14:textId="310E4B34" w:rsidR="002549AE" w:rsidRPr="00686920" w:rsidRDefault="00583D86" w:rsidP="00686920">
      <w:pPr>
        <w:numPr>
          <w:ilvl w:val="1"/>
          <w:numId w:val="7"/>
        </w:numPr>
        <w:spacing w:after="0" w:line="240" w:lineRule="auto"/>
        <w:ind w:right="14" w:hanging="334"/>
        <w:contextualSpacing/>
        <w:jc w:val="both"/>
        <w:rPr>
          <w:rFonts w:ascii="StobiSerif Regular" w:hAnsi="StobiSerif Regular" w:cs="Times New Roman"/>
        </w:rPr>
      </w:pPr>
      <w:r w:rsidRPr="00583D86">
        <w:rPr>
          <w:rFonts w:ascii="StobiSerif Regular" w:hAnsi="StobiSerif Regular" w:cs="Times New Roman"/>
        </w:rPr>
        <w:t>Komunikimi efektiv me prindërit/kujdestarët e nxënësve me nevoja të veçanta arsimore me ndihmë dhe mbështetje të plotë për mësimin e nxënësve</w:t>
      </w:r>
      <w:r w:rsidR="00313ED4">
        <w:rPr>
          <w:rFonts w:ascii="StobiSerif Regular" w:hAnsi="StobiSerif Regular" w:cs="Times New Roman"/>
          <w:lang w:val="sq-MK"/>
        </w:rPr>
        <w:t xml:space="preserve"> dhe </w:t>
      </w:r>
    </w:p>
    <w:p w14:paraId="2DA1A83E" w14:textId="77777777" w:rsidR="00C76165" w:rsidRDefault="00313ED4" w:rsidP="00C76165">
      <w:pPr>
        <w:numPr>
          <w:ilvl w:val="1"/>
          <w:numId w:val="7"/>
        </w:numPr>
        <w:spacing w:after="0" w:line="240" w:lineRule="auto"/>
        <w:ind w:right="14" w:hanging="334"/>
        <w:contextualSpacing/>
        <w:jc w:val="both"/>
        <w:rPr>
          <w:rFonts w:ascii="StobiSerif Regular" w:hAnsi="StobiSerif Regular" w:cs="Times New Roman"/>
        </w:rPr>
      </w:pPr>
      <w:r w:rsidRPr="00313ED4">
        <w:rPr>
          <w:rFonts w:ascii="StobiSerif Regular" w:hAnsi="StobiSerif Regular" w:cs="Times New Roman"/>
        </w:rPr>
        <w:t>Plani i mbështetjes për fëmijët dhe familjen</w:t>
      </w:r>
      <w:r w:rsidR="002549AE" w:rsidRPr="00686920">
        <w:rPr>
          <w:rFonts w:ascii="StobiSerif Regular" w:hAnsi="StobiSerif Regular" w:cs="Times New Roman"/>
        </w:rPr>
        <w:t>.</w:t>
      </w:r>
    </w:p>
    <w:p w14:paraId="3C22EF1E" w14:textId="77777777" w:rsidR="00C76165" w:rsidRDefault="00C76165" w:rsidP="00C76165">
      <w:pPr>
        <w:spacing w:after="0" w:line="240" w:lineRule="auto"/>
        <w:ind w:right="14"/>
        <w:contextualSpacing/>
        <w:jc w:val="both"/>
        <w:rPr>
          <w:rFonts w:ascii="StobiSerif Regular" w:hAnsi="StobiSerif Regular" w:cs="Times New Roman"/>
        </w:rPr>
      </w:pPr>
    </w:p>
    <w:p w14:paraId="57C5738E" w14:textId="77777777" w:rsidR="00C76165" w:rsidRDefault="00C76165" w:rsidP="00C76165">
      <w:pPr>
        <w:spacing w:after="0" w:line="240" w:lineRule="auto"/>
        <w:ind w:right="14"/>
        <w:contextualSpacing/>
        <w:jc w:val="both"/>
        <w:rPr>
          <w:rFonts w:ascii="StobiSerif Regular" w:hAnsi="StobiSerif Regular" w:cs="Times New Roman"/>
        </w:rPr>
      </w:pPr>
    </w:p>
    <w:p w14:paraId="4D35F2F6" w14:textId="77777777" w:rsidR="00A17BFE" w:rsidRPr="00686920" w:rsidRDefault="00A17BFE" w:rsidP="00A17BFE">
      <w:pPr>
        <w:pStyle w:val="ListParagraph"/>
        <w:numPr>
          <w:ilvl w:val="0"/>
          <w:numId w:val="7"/>
        </w:numPr>
        <w:spacing w:after="0" w:line="240" w:lineRule="auto"/>
        <w:ind w:right="14" w:hanging="10"/>
        <w:jc w:val="both"/>
        <w:rPr>
          <w:rFonts w:ascii="StobiSerif Regular" w:hAnsi="StobiSerif Regular" w:cs="Times New Roman"/>
          <w:i/>
          <w:iCs/>
          <w:u w:val="single"/>
        </w:rPr>
      </w:pPr>
      <w:r w:rsidRPr="00C76165">
        <w:rPr>
          <w:rFonts w:ascii="StobiSerif Regular" w:hAnsi="StobiSerif Regular" w:cs="Times New Roman"/>
          <w:i/>
          <w:iCs/>
          <w:u w:val="single"/>
        </w:rPr>
        <w:t>Bashkëpunimi me prindërit e nxënësve me zhvillim TIPIK</w:t>
      </w:r>
    </w:p>
    <w:p w14:paraId="29B6A5EE" w14:textId="77777777" w:rsidR="00A17BFE" w:rsidRPr="00E432CF" w:rsidRDefault="00A17BFE" w:rsidP="00A17BFE">
      <w:pPr>
        <w:pStyle w:val="ListParagraph"/>
        <w:numPr>
          <w:ilvl w:val="1"/>
          <w:numId w:val="7"/>
        </w:numPr>
        <w:spacing w:after="0" w:line="240" w:lineRule="auto"/>
        <w:ind w:right="14" w:hanging="334"/>
        <w:rPr>
          <w:rFonts w:ascii="StobiSerif Regular" w:hAnsi="StobiSerif Regular" w:cs="Times New Roman"/>
          <w:lang w:val="mk-MK"/>
        </w:rPr>
      </w:pPr>
      <w:r w:rsidRPr="00C76165">
        <w:rPr>
          <w:rFonts w:ascii="StobiSerif Regular" w:hAnsi="StobiSerif Regular" w:cs="Times New Roman"/>
        </w:rPr>
        <w:t xml:space="preserve">Bashkëpunimi me prindërit e nxënësve të tjerë </w:t>
      </w:r>
      <w:proofErr w:type="gramStart"/>
      <w:r w:rsidRPr="00C76165">
        <w:rPr>
          <w:rFonts w:ascii="StobiSerif Regular" w:hAnsi="StobiSerif Regular" w:cs="Times New Roman"/>
        </w:rPr>
        <w:t xml:space="preserve">në </w:t>
      </w:r>
      <w:r>
        <w:rPr>
          <w:rFonts w:ascii="StobiSerif Regular" w:hAnsi="StobiSerif Regular" w:cs="Times New Roman"/>
          <w:lang w:val="sq-MK"/>
        </w:rPr>
        <w:t xml:space="preserve"> klasë</w:t>
      </w:r>
      <w:proofErr w:type="gramEnd"/>
      <w:r>
        <w:rPr>
          <w:rFonts w:ascii="StobiSerif Regular" w:hAnsi="StobiSerif Regular" w:cs="Times New Roman"/>
          <w:lang w:val="sq-MK"/>
        </w:rPr>
        <w:t xml:space="preserve"> </w:t>
      </w:r>
      <w:r w:rsidRPr="00C76165">
        <w:rPr>
          <w:rFonts w:ascii="StobiSerif Regular" w:hAnsi="StobiSerif Regular" w:cs="Times New Roman"/>
        </w:rPr>
        <w:t>dhe shkollë për të thyer barrierat, stereotipet dhe paragjykimet.</w:t>
      </w:r>
      <w:r w:rsidRPr="00E432CF">
        <w:rPr>
          <w:rFonts w:ascii="StobiSerif Regular" w:hAnsi="StobiSerif Regular" w:cs="Times New Roman"/>
        </w:rPr>
        <w:t>.</w:t>
      </w:r>
    </w:p>
    <w:p w14:paraId="5F0857C7" w14:textId="77777777" w:rsidR="00A17BFE" w:rsidRPr="00E432CF" w:rsidRDefault="00A17BFE" w:rsidP="00A17BFE">
      <w:pPr>
        <w:pStyle w:val="ListParagraph"/>
        <w:spacing w:after="0" w:line="240" w:lineRule="auto"/>
        <w:ind w:left="424" w:right="14"/>
        <w:rPr>
          <w:rFonts w:ascii="StobiSerif Regular" w:hAnsi="StobiSerif Regular" w:cs="Times New Roman"/>
          <w:lang w:val="mk-MK"/>
        </w:rPr>
      </w:pPr>
    </w:p>
    <w:p w14:paraId="5E1C4F99" w14:textId="77777777" w:rsidR="00A17BFE" w:rsidRPr="009606BE" w:rsidRDefault="00A17BFE" w:rsidP="00A17BF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StobiSerif Regular" w:hAnsi="StobiSerif Regular" w:cs="Times New Roman"/>
          <w:i/>
          <w:iCs/>
          <w:u w:val="single"/>
        </w:rPr>
      </w:pPr>
      <w:r w:rsidRPr="009606BE">
        <w:rPr>
          <w:rFonts w:ascii="StobiSerif Regular" w:hAnsi="StobiSerif Regular" w:cs="Times New Roman"/>
          <w:b/>
          <w:bCs/>
        </w:rPr>
        <w:t>Bashkëpunimi me mës</w:t>
      </w:r>
      <w:r>
        <w:rPr>
          <w:rFonts w:ascii="StobiSerif Regular" w:hAnsi="StobiSerif Regular" w:cs="Times New Roman"/>
          <w:b/>
          <w:bCs/>
          <w:lang w:val="sq-MK"/>
        </w:rPr>
        <w:t>imdhënë</w:t>
      </w:r>
      <w:r w:rsidRPr="009606BE">
        <w:rPr>
          <w:rFonts w:ascii="StobiSerif Regular" w:hAnsi="StobiSerif Regular" w:cs="Times New Roman"/>
          <w:b/>
          <w:bCs/>
        </w:rPr>
        <w:t>sit</w:t>
      </w:r>
    </w:p>
    <w:p w14:paraId="7F268668" w14:textId="77777777" w:rsidR="00A17BFE" w:rsidRPr="00686920" w:rsidRDefault="00A17BFE" w:rsidP="00A17BF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StobiSerif Regular" w:hAnsi="StobiSerif Regular" w:cs="Times New Roman"/>
          <w:i/>
          <w:iCs/>
          <w:u w:val="single"/>
        </w:rPr>
      </w:pPr>
      <w:r w:rsidRPr="009606BE">
        <w:rPr>
          <w:rFonts w:ascii="StobiSerif Regular" w:hAnsi="StobiSerif Regular" w:cs="Times New Roman"/>
          <w:i/>
          <w:iCs/>
          <w:u w:val="single"/>
        </w:rPr>
        <w:t xml:space="preserve">Përshtatja e mësimdhënies me karakteristikat e nxënësve, strategjitë e të </w:t>
      </w:r>
      <w:proofErr w:type="gramStart"/>
      <w:r>
        <w:rPr>
          <w:rFonts w:ascii="StobiSerif Regular" w:hAnsi="StobiSerif Regular" w:cs="Times New Roman"/>
          <w:i/>
          <w:iCs/>
          <w:u w:val="single"/>
          <w:lang w:val="sq-MK"/>
        </w:rPr>
        <w:t xml:space="preserve">mësuarit </w:t>
      </w:r>
      <w:r w:rsidRPr="009606BE">
        <w:rPr>
          <w:rFonts w:ascii="StobiSerif Regular" w:hAnsi="StobiSerif Regular" w:cs="Times New Roman"/>
          <w:i/>
          <w:iCs/>
          <w:u w:val="single"/>
        </w:rPr>
        <w:t xml:space="preserve"> dhe</w:t>
      </w:r>
      <w:proofErr w:type="gramEnd"/>
      <w:r w:rsidRPr="009606BE">
        <w:rPr>
          <w:rFonts w:ascii="StobiSerif Regular" w:hAnsi="StobiSerif Regular" w:cs="Times New Roman"/>
          <w:i/>
          <w:iCs/>
          <w:u w:val="single"/>
        </w:rPr>
        <w:t xml:space="preserve"> mësimdhënies</w:t>
      </w:r>
    </w:p>
    <w:p w14:paraId="03FF3E38" w14:textId="77777777" w:rsidR="00A17BFE" w:rsidRDefault="00A17BFE" w:rsidP="00A17BFE">
      <w:pPr>
        <w:numPr>
          <w:ilvl w:val="1"/>
          <w:numId w:val="9"/>
        </w:numPr>
        <w:spacing w:after="0" w:line="240" w:lineRule="auto"/>
        <w:ind w:right="14" w:hanging="597"/>
        <w:contextualSpacing/>
        <w:jc w:val="both"/>
        <w:rPr>
          <w:rFonts w:ascii="StobiSerif Regular" w:hAnsi="StobiSerif Regular" w:cs="Times New Roman"/>
        </w:rPr>
      </w:pPr>
      <w:r w:rsidRPr="009606BE">
        <w:rPr>
          <w:rFonts w:ascii="StobiSerif Regular" w:hAnsi="StobiSerif Regular" w:cs="Times New Roman"/>
        </w:rPr>
        <w:t>Plan individual arsimor (njohuri</w:t>
      </w:r>
      <w:r>
        <w:rPr>
          <w:rFonts w:ascii="StobiSerif Regular" w:hAnsi="StobiSerif Regular" w:cs="Times New Roman"/>
          <w:lang w:val="sq-MK"/>
        </w:rPr>
        <w:t>të</w:t>
      </w:r>
      <w:r w:rsidRPr="009606BE">
        <w:rPr>
          <w:rFonts w:ascii="StobiSerif Regular" w:hAnsi="StobiSerif Regular" w:cs="Times New Roman"/>
        </w:rPr>
        <w:t xml:space="preserve"> bazë),</w:t>
      </w:r>
    </w:p>
    <w:p w14:paraId="72029653" w14:textId="77777777" w:rsidR="00A17BFE" w:rsidRPr="00686920" w:rsidRDefault="00A17BFE" w:rsidP="00A17BFE">
      <w:pPr>
        <w:numPr>
          <w:ilvl w:val="1"/>
          <w:numId w:val="9"/>
        </w:numPr>
        <w:spacing w:after="0" w:line="240" w:lineRule="auto"/>
        <w:ind w:right="14" w:hanging="597"/>
        <w:contextualSpacing/>
        <w:jc w:val="both"/>
        <w:rPr>
          <w:rFonts w:ascii="StobiSerif Regular" w:hAnsi="StobiSerif Regular" w:cs="Times New Roman"/>
        </w:rPr>
      </w:pPr>
      <w:r w:rsidRPr="009606BE">
        <w:rPr>
          <w:rFonts w:ascii="StobiSerif Regular" w:hAnsi="StobiSerif Regular" w:cs="Times New Roman"/>
        </w:rPr>
        <w:t>Program i modifikuar (njohuri</w:t>
      </w:r>
      <w:r>
        <w:rPr>
          <w:rFonts w:ascii="StobiSerif Regular" w:hAnsi="StobiSerif Regular" w:cs="Times New Roman"/>
          <w:lang w:val="sq-MK"/>
        </w:rPr>
        <w:t>të</w:t>
      </w:r>
      <w:r w:rsidRPr="009606BE">
        <w:rPr>
          <w:rFonts w:ascii="StobiSerif Regular" w:hAnsi="StobiSerif Regular" w:cs="Times New Roman"/>
        </w:rPr>
        <w:t xml:space="preserve"> </w:t>
      </w:r>
      <w:proofErr w:type="gramStart"/>
      <w:r w:rsidRPr="009606BE">
        <w:rPr>
          <w:rFonts w:ascii="StobiSerif Regular" w:hAnsi="StobiSerif Regular" w:cs="Times New Roman"/>
        </w:rPr>
        <w:t>bazë</w:t>
      </w:r>
      <w:r>
        <w:rPr>
          <w:rFonts w:ascii="StobiSerif Regular" w:hAnsi="StobiSerif Regular" w:cs="Times New Roman"/>
          <w:lang w:val="sq-MK"/>
        </w:rPr>
        <w:t xml:space="preserve"> </w:t>
      </w:r>
      <w:r w:rsidRPr="00686920">
        <w:rPr>
          <w:rFonts w:ascii="StobiSerif Regular" w:hAnsi="StobiSerif Regular" w:cs="Times New Roman"/>
        </w:rPr>
        <w:t>)</w:t>
      </w:r>
      <w:proofErr w:type="gramEnd"/>
      <w:r w:rsidRPr="00686920">
        <w:rPr>
          <w:rFonts w:ascii="StobiSerif Regular" w:hAnsi="StobiSerif Regular" w:cs="Times New Roman"/>
        </w:rPr>
        <w:t>,</w:t>
      </w:r>
    </w:p>
    <w:p w14:paraId="684DDFE4" w14:textId="77777777" w:rsidR="00A17BFE" w:rsidRPr="00686920" w:rsidRDefault="00A17BFE" w:rsidP="00A17BFE">
      <w:pPr>
        <w:numPr>
          <w:ilvl w:val="1"/>
          <w:numId w:val="9"/>
        </w:numPr>
        <w:spacing w:after="0" w:line="240" w:lineRule="auto"/>
        <w:ind w:right="14" w:hanging="597"/>
        <w:contextualSpacing/>
        <w:jc w:val="both"/>
        <w:rPr>
          <w:rFonts w:ascii="StobiSerif Regular" w:hAnsi="StobiSerif Regular" w:cs="Times New Roman"/>
        </w:rPr>
      </w:pPr>
      <w:r w:rsidRPr="009606BE">
        <w:rPr>
          <w:rFonts w:ascii="StobiSerif Regular" w:hAnsi="StobiSerif Regular" w:cs="Times New Roman"/>
        </w:rPr>
        <w:t xml:space="preserve">Mbështetja e nxënësve </w:t>
      </w:r>
      <w:r>
        <w:rPr>
          <w:rFonts w:ascii="StobiSerif Regular" w:hAnsi="StobiSerif Regular" w:cs="Times New Roman"/>
          <w:lang w:val="sq-MK"/>
        </w:rPr>
        <w:t xml:space="preserve">me </w:t>
      </w:r>
      <w:r w:rsidRPr="009606BE">
        <w:rPr>
          <w:rFonts w:ascii="StobiSerif Regular" w:hAnsi="StobiSerif Regular" w:cs="Times New Roman"/>
        </w:rPr>
        <w:t>- zhvillimi</w:t>
      </w:r>
      <w:r>
        <w:rPr>
          <w:rFonts w:ascii="StobiSerif Regular" w:hAnsi="StobiSerif Regular" w:cs="Times New Roman"/>
          <w:lang w:val="sq-MK"/>
        </w:rPr>
        <w:t>n</w:t>
      </w:r>
      <w:r w:rsidRPr="009606BE">
        <w:rPr>
          <w:rFonts w:ascii="StobiSerif Regular" w:hAnsi="StobiSerif Regular" w:cs="Times New Roman"/>
        </w:rPr>
        <w:t xml:space="preserve"> </w:t>
      </w:r>
      <w:r>
        <w:rPr>
          <w:rFonts w:ascii="StobiSerif Regular" w:hAnsi="StobiSerif Regular" w:cs="Times New Roman"/>
          <w:lang w:val="sq-MK"/>
        </w:rPr>
        <w:t>e</w:t>
      </w:r>
      <w:r w:rsidRPr="009606BE">
        <w:rPr>
          <w:rFonts w:ascii="StobiSerif Regular" w:hAnsi="StobiSerif Regular" w:cs="Times New Roman"/>
        </w:rPr>
        <w:t xml:space="preserve"> aftësive grafomotorike</w:t>
      </w:r>
    </w:p>
    <w:p w14:paraId="0E9323D8" w14:textId="77777777" w:rsidR="00A17BFE" w:rsidRPr="002A5604" w:rsidRDefault="00A17BFE" w:rsidP="00A17BFE">
      <w:pPr>
        <w:pStyle w:val="ListParagraph"/>
        <w:numPr>
          <w:ilvl w:val="1"/>
          <w:numId w:val="9"/>
        </w:numPr>
        <w:rPr>
          <w:rFonts w:ascii="StobiSerif Regular" w:hAnsi="StobiSerif Regular" w:cs="Times New Roman"/>
        </w:rPr>
      </w:pPr>
      <w:r w:rsidRPr="002A5604">
        <w:rPr>
          <w:rFonts w:ascii="StobiSerif Regular" w:hAnsi="StobiSerif Regular" w:cs="Times New Roman"/>
        </w:rPr>
        <w:t>Monitorimi i arritjeve të nxënësve dhe ofrimi i mbështetjes së duhur për avancim dhe</w:t>
      </w:r>
    </w:p>
    <w:p w14:paraId="3DD2CC2B" w14:textId="77777777" w:rsidR="00A17BFE" w:rsidRPr="002A5604" w:rsidRDefault="00A17BFE" w:rsidP="00A17BFE">
      <w:pPr>
        <w:numPr>
          <w:ilvl w:val="1"/>
          <w:numId w:val="9"/>
        </w:numPr>
        <w:spacing w:after="0" w:line="240" w:lineRule="auto"/>
        <w:ind w:right="14" w:hanging="597"/>
        <w:contextualSpacing/>
        <w:jc w:val="both"/>
        <w:rPr>
          <w:rFonts w:ascii="StobiSerif Regular" w:hAnsi="StobiSerif Regular" w:cs="Times New Roman"/>
        </w:rPr>
      </w:pPr>
      <w:r w:rsidRPr="002A5604">
        <w:rPr>
          <w:rFonts w:ascii="StobiSerif Regular" w:hAnsi="StobiSerif Regular" w:cs="Times New Roman"/>
        </w:rPr>
        <w:t>Përmirësimi i klimës socio-emocionale në klasë.</w:t>
      </w:r>
    </w:p>
    <w:p w14:paraId="5AEF5806" w14:textId="77777777" w:rsidR="00A17BFE" w:rsidRPr="00686920" w:rsidRDefault="00A17BFE" w:rsidP="00A17BFE">
      <w:pPr>
        <w:spacing w:after="0" w:line="240" w:lineRule="auto"/>
        <w:ind w:left="439" w:right="14"/>
        <w:contextualSpacing/>
        <w:jc w:val="both"/>
        <w:rPr>
          <w:rFonts w:ascii="StobiSerif Regular" w:hAnsi="StobiSerif Regular" w:cs="Times New Roman"/>
          <w:b/>
          <w:bCs/>
        </w:rPr>
      </w:pPr>
    </w:p>
    <w:p w14:paraId="2B10C62F" w14:textId="77777777" w:rsidR="00A17BFE" w:rsidRPr="009A51EE" w:rsidRDefault="00A17BFE" w:rsidP="00A17BFE">
      <w:pPr>
        <w:pStyle w:val="ListParagraph"/>
        <w:numPr>
          <w:ilvl w:val="0"/>
          <w:numId w:val="8"/>
        </w:numPr>
        <w:rPr>
          <w:rFonts w:ascii="StobiSerif Regular" w:hAnsi="StobiSerif Regular" w:cs="Times New Roman"/>
          <w:b/>
          <w:bCs/>
        </w:rPr>
      </w:pPr>
      <w:r w:rsidRPr="009A51EE">
        <w:rPr>
          <w:rFonts w:ascii="StobiSerif Regular" w:hAnsi="StobiSerif Regular" w:cs="Times New Roman"/>
          <w:b/>
          <w:bCs/>
        </w:rPr>
        <w:t>Bashkëpunimi me bashkëpunëtorë profesionistë dhe ekipi gjithëpërfshirës për nxënësit</w:t>
      </w:r>
    </w:p>
    <w:p w14:paraId="3D8FB10C" w14:textId="77777777" w:rsidR="00A17BFE" w:rsidRPr="00686920" w:rsidRDefault="00A17BFE" w:rsidP="00A17BFE">
      <w:pPr>
        <w:spacing w:after="0" w:line="240" w:lineRule="auto"/>
        <w:ind w:left="439" w:right="14"/>
        <w:contextualSpacing/>
        <w:jc w:val="both"/>
        <w:rPr>
          <w:rFonts w:ascii="StobiSerif Regular" w:hAnsi="StobiSerif Regular" w:cs="Times New Roman"/>
          <w:b/>
          <w:bCs/>
        </w:rPr>
      </w:pPr>
    </w:p>
    <w:p w14:paraId="4C87E722" w14:textId="77777777" w:rsidR="00A17BFE" w:rsidRPr="00686920" w:rsidRDefault="00A17BFE" w:rsidP="00A17BFE">
      <w:pPr>
        <w:numPr>
          <w:ilvl w:val="0"/>
          <w:numId w:val="10"/>
        </w:numPr>
        <w:spacing w:after="0" w:line="240" w:lineRule="auto"/>
        <w:ind w:hanging="194"/>
        <w:contextualSpacing/>
        <w:jc w:val="both"/>
        <w:rPr>
          <w:rFonts w:ascii="StobiSerif Regular" w:hAnsi="StobiSerif Regular" w:cs="Times New Roman"/>
          <w:i/>
          <w:iCs/>
          <w:u w:val="single"/>
        </w:rPr>
      </w:pPr>
      <w:r w:rsidRPr="00686920">
        <w:rPr>
          <w:rFonts w:ascii="StobiSerif Regular" w:hAnsi="StobiSerif Regular" w:cs="Times New Roman"/>
          <w:i/>
          <w:iCs/>
          <w:u w:val="single"/>
          <w:lang w:val="mk-MK"/>
        </w:rPr>
        <w:t xml:space="preserve"> </w:t>
      </w:r>
      <w:r w:rsidRPr="009A51EE">
        <w:rPr>
          <w:rFonts w:ascii="StobiSerif Regular" w:hAnsi="StobiSerif Regular" w:cs="Times New Roman"/>
          <w:i/>
          <w:iCs/>
          <w:u w:val="single"/>
        </w:rPr>
        <w:t xml:space="preserve">Shkëmbimi i </w:t>
      </w:r>
      <w:r>
        <w:rPr>
          <w:rFonts w:ascii="StobiSerif Regular" w:hAnsi="StobiSerif Regular" w:cs="Times New Roman"/>
          <w:i/>
          <w:iCs/>
          <w:u w:val="single"/>
          <w:lang w:val="sq-MK"/>
        </w:rPr>
        <w:t xml:space="preserve">njohurive </w:t>
      </w:r>
      <w:r w:rsidRPr="009A51EE">
        <w:rPr>
          <w:rFonts w:ascii="StobiSerif Regular" w:hAnsi="StobiSerif Regular" w:cs="Times New Roman"/>
          <w:i/>
          <w:iCs/>
          <w:u w:val="single"/>
        </w:rPr>
        <w:t>dhe informacionit</w:t>
      </w:r>
    </w:p>
    <w:p w14:paraId="14BAF206" w14:textId="77777777" w:rsidR="00A17BFE" w:rsidRPr="00686920" w:rsidRDefault="00A17BFE" w:rsidP="00A17BFE">
      <w:pPr>
        <w:numPr>
          <w:ilvl w:val="1"/>
          <w:numId w:val="10"/>
        </w:numPr>
        <w:spacing w:after="0" w:line="240" w:lineRule="auto"/>
        <w:ind w:left="720" w:right="14" w:hanging="630"/>
        <w:contextualSpacing/>
        <w:jc w:val="both"/>
        <w:rPr>
          <w:rFonts w:ascii="StobiSerif Regular" w:hAnsi="StobiSerif Regular" w:cs="Times New Roman"/>
        </w:rPr>
      </w:pPr>
      <w:r w:rsidRPr="009A51EE">
        <w:rPr>
          <w:rFonts w:ascii="StobiSerif Regular" w:hAnsi="StobiSerif Regular" w:cs="Times New Roman"/>
        </w:rPr>
        <w:t xml:space="preserve">Planifikimi i punës personale dhe </w:t>
      </w:r>
      <w:r>
        <w:rPr>
          <w:rFonts w:ascii="StobiSerif Regular" w:hAnsi="StobiSerif Regular" w:cs="Times New Roman"/>
          <w:lang w:val="sq-MK"/>
        </w:rPr>
        <w:t>udhëheqja</w:t>
      </w:r>
      <w:r w:rsidRPr="009A51EE">
        <w:rPr>
          <w:rFonts w:ascii="StobiSerif Regular" w:hAnsi="StobiSerif Regular" w:cs="Times New Roman"/>
        </w:rPr>
        <w:t xml:space="preserve"> e evidencave për punën</w:t>
      </w:r>
      <w:r w:rsidRPr="00686920">
        <w:rPr>
          <w:rFonts w:ascii="StobiSerif Regular" w:hAnsi="StobiSerif Regular" w:cs="Times New Roman"/>
        </w:rPr>
        <w:t>,</w:t>
      </w:r>
      <w:r w:rsidRPr="00686920">
        <w:rPr>
          <w:rFonts w:ascii="StobiSerif Regular" w:hAnsi="StobiSerif Regular" w:cs="Times New Roman"/>
          <w:noProof/>
        </w:rPr>
        <w:drawing>
          <wp:inline distT="0" distB="0" distL="0" distR="0" wp14:anchorId="66E7CA06" wp14:editId="653E4682">
            <wp:extent cx="4571" cy="9137"/>
            <wp:effectExtent l="0" t="0" r="0" b="0"/>
            <wp:docPr id="5113" name="Picture 5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3" name="Picture 511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38E85" w14:textId="77777777" w:rsidR="00A17BFE" w:rsidRPr="00686920" w:rsidRDefault="00A17BFE" w:rsidP="00A17BFE">
      <w:pPr>
        <w:numPr>
          <w:ilvl w:val="1"/>
          <w:numId w:val="10"/>
        </w:numPr>
        <w:spacing w:after="0" w:line="240" w:lineRule="auto"/>
        <w:ind w:left="720" w:right="14" w:hanging="630"/>
        <w:contextualSpacing/>
        <w:jc w:val="both"/>
        <w:rPr>
          <w:rFonts w:ascii="StobiSerif Regular" w:hAnsi="StobiSerif Regular" w:cs="Times New Roman"/>
        </w:rPr>
      </w:pPr>
      <w:r w:rsidRPr="009A51EE">
        <w:rPr>
          <w:rFonts w:ascii="StobiSerif Regular" w:hAnsi="StobiSerif Regular" w:cs="Times New Roman"/>
        </w:rPr>
        <w:t>Bashkëpunimi si faktor i rëndësishëm në procesin e përfshirjes</w:t>
      </w:r>
      <w:r w:rsidRPr="00686920">
        <w:rPr>
          <w:rFonts w:ascii="StobiSerif Regular" w:hAnsi="StobiSerif Regular" w:cs="Times New Roman"/>
        </w:rPr>
        <w:t>,</w:t>
      </w:r>
    </w:p>
    <w:p w14:paraId="4EDF62F3" w14:textId="77777777" w:rsidR="00A17BFE" w:rsidRDefault="00A17BFE" w:rsidP="00A17BFE">
      <w:pPr>
        <w:numPr>
          <w:ilvl w:val="1"/>
          <w:numId w:val="10"/>
        </w:numPr>
        <w:spacing w:after="0" w:line="240" w:lineRule="auto"/>
        <w:ind w:left="720" w:right="14" w:hanging="630"/>
        <w:contextualSpacing/>
        <w:jc w:val="both"/>
        <w:rPr>
          <w:rFonts w:ascii="StobiSerif Regular" w:hAnsi="StobiSerif Regular" w:cs="Times New Roman"/>
        </w:rPr>
      </w:pPr>
      <w:r w:rsidRPr="00D95476">
        <w:rPr>
          <w:rFonts w:ascii="StobiSerif Regular" w:hAnsi="StobiSerif Regular" w:cs="Times New Roman"/>
        </w:rPr>
        <w:t>Mbështetje për mës</w:t>
      </w:r>
      <w:r>
        <w:rPr>
          <w:rFonts w:ascii="StobiSerif Regular" w:hAnsi="StobiSerif Regular" w:cs="Times New Roman"/>
          <w:lang w:val="sq-MK"/>
        </w:rPr>
        <w:t>imdhënë</w:t>
      </w:r>
      <w:r w:rsidRPr="00D95476">
        <w:rPr>
          <w:rFonts w:ascii="StobiSerif Regular" w:hAnsi="StobiSerif Regular" w:cs="Times New Roman"/>
        </w:rPr>
        <w:t xml:space="preserve">sit në planifikimin, zbatimin dhe vlerësimin e procesit </w:t>
      </w:r>
      <w:r>
        <w:rPr>
          <w:rFonts w:ascii="StobiSerif Regular" w:hAnsi="StobiSerif Regular" w:cs="Times New Roman"/>
          <w:lang w:val="sq-MK"/>
        </w:rPr>
        <w:t>edukativo-</w:t>
      </w:r>
      <w:r w:rsidRPr="00D95476">
        <w:rPr>
          <w:rFonts w:ascii="StobiSerif Regular" w:hAnsi="StobiSerif Regular" w:cs="Times New Roman"/>
        </w:rPr>
        <w:t>arsimor për nxënësit me aftësi të kufizuara dhe</w:t>
      </w:r>
    </w:p>
    <w:p w14:paraId="6AE3EDED" w14:textId="77777777" w:rsidR="00A17BFE" w:rsidRPr="00686920" w:rsidRDefault="00A17BFE" w:rsidP="00A17BFE">
      <w:pPr>
        <w:numPr>
          <w:ilvl w:val="1"/>
          <w:numId w:val="10"/>
        </w:numPr>
        <w:spacing w:after="0" w:line="240" w:lineRule="auto"/>
        <w:ind w:left="720" w:right="14" w:hanging="630"/>
        <w:contextualSpacing/>
        <w:jc w:val="both"/>
        <w:rPr>
          <w:rFonts w:ascii="StobiSerif Regular" w:hAnsi="StobiSerif Regular" w:cs="Times New Roman"/>
        </w:rPr>
      </w:pPr>
      <w:r w:rsidRPr="00D95476">
        <w:rPr>
          <w:rFonts w:ascii="StobiSerif Regular" w:hAnsi="StobiSerif Regular" w:cs="Times New Roman"/>
        </w:rPr>
        <w:t xml:space="preserve">Mbështetja e nxënësve për të mësuar në dhomën </w:t>
      </w:r>
      <w:r>
        <w:rPr>
          <w:rFonts w:ascii="StobiSerif Regular" w:hAnsi="StobiSerif Regular" w:cs="Times New Roman"/>
          <w:lang w:val="sq-MK"/>
        </w:rPr>
        <w:t>shqisore</w:t>
      </w:r>
      <w:r w:rsidRPr="00D95476">
        <w:rPr>
          <w:rFonts w:ascii="StobiSerif Regular" w:hAnsi="StobiSerif Regular" w:cs="Times New Roman"/>
        </w:rPr>
        <w:t>.</w:t>
      </w:r>
      <w:r w:rsidRPr="00686920">
        <w:rPr>
          <w:rFonts w:ascii="StobiSerif Regular" w:hAnsi="StobiSerif Regular" w:cs="Times New Roman"/>
          <w:lang w:val="mk-MK"/>
        </w:rPr>
        <w:t xml:space="preserve"> </w:t>
      </w:r>
    </w:p>
    <w:p w14:paraId="452B7B48" w14:textId="77777777" w:rsidR="00A17BFE" w:rsidRPr="00686920" w:rsidRDefault="00A17BFE" w:rsidP="00A17BFE">
      <w:pPr>
        <w:spacing w:after="0" w:line="240" w:lineRule="auto"/>
        <w:ind w:left="1223" w:right="14"/>
        <w:contextualSpacing/>
        <w:jc w:val="both"/>
        <w:rPr>
          <w:rFonts w:ascii="StobiSerif Regular" w:hAnsi="StobiSerif Regular" w:cs="Times New Roman"/>
        </w:rPr>
      </w:pPr>
    </w:p>
    <w:p w14:paraId="30255F6F" w14:textId="77777777" w:rsidR="00A17BFE" w:rsidRPr="00686920" w:rsidRDefault="00A17BFE" w:rsidP="00A17BFE">
      <w:pPr>
        <w:pStyle w:val="ListParagraph"/>
        <w:numPr>
          <w:ilvl w:val="0"/>
          <w:numId w:val="8"/>
        </w:numPr>
        <w:spacing w:after="0" w:line="240" w:lineRule="auto"/>
        <w:rPr>
          <w:rFonts w:ascii="StobiSerif Regular" w:hAnsi="StobiSerif Regular" w:cs="Times New Roman"/>
          <w:lang w:val="mk-MK"/>
        </w:rPr>
      </w:pPr>
      <w:r w:rsidRPr="00D95476">
        <w:rPr>
          <w:rFonts w:ascii="StobiSerif Regular" w:hAnsi="StobiSerif Regular" w:cs="Times New Roman"/>
          <w:lang w:val="mk-MK"/>
        </w:rPr>
        <w:t xml:space="preserve">Për </w:t>
      </w:r>
      <w:r>
        <w:rPr>
          <w:rFonts w:ascii="StobiSerif Regular" w:hAnsi="StobiSerif Regular" w:cs="Times New Roman"/>
          <w:lang w:val="sq-MK"/>
        </w:rPr>
        <w:t xml:space="preserve">shkollat </w:t>
      </w:r>
      <w:r w:rsidRPr="00D95476">
        <w:rPr>
          <w:rFonts w:ascii="StobiSerif Regular" w:hAnsi="StobiSerif Regular" w:cs="Times New Roman"/>
          <w:lang w:val="mk-MK"/>
        </w:rPr>
        <w:t xml:space="preserve"> profesionale, bashkëpunim me mentorë nga persona juridikë</w:t>
      </w:r>
    </w:p>
    <w:p w14:paraId="24CAFCD8" w14:textId="77777777" w:rsidR="00A17BFE" w:rsidRPr="00686920" w:rsidRDefault="00A17BFE" w:rsidP="00A17BFE">
      <w:pPr>
        <w:pStyle w:val="ListParagraph"/>
        <w:spacing w:after="0" w:line="240" w:lineRule="auto"/>
        <w:ind w:left="90"/>
        <w:rPr>
          <w:rFonts w:ascii="StobiSerif Regular" w:hAnsi="StobiSerif Regular" w:cs="Times New Roman"/>
          <w:i/>
          <w:iCs/>
          <w:u w:val="single"/>
          <w:lang w:val="mk-MK"/>
        </w:rPr>
      </w:pPr>
    </w:p>
    <w:p w14:paraId="1A52A3F1" w14:textId="77777777" w:rsidR="00A17BFE" w:rsidRPr="00686920" w:rsidRDefault="00A17BFE" w:rsidP="00A17BFE">
      <w:pPr>
        <w:pStyle w:val="ListParagraph"/>
        <w:numPr>
          <w:ilvl w:val="0"/>
          <w:numId w:val="20"/>
        </w:numPr>
        <w:spacing w:after="0" w:line="240" w:lineRule="auto"/>
        <w:rPr>
          <w:rFonts w:ascii="StobiSerif Regular" w:hAnsi="StobiSerif Regular" w:cs="Times New Roman"/>
          <w:lang w:val="mk-MK"/>
        </w:rPr>
      </w:pPr>
      <w:r>
        <w:rPr>
          <w:rFonts w:ascii="StobiSerif Regular" w:hAnsi="StobiSerif Regular" w:cs="Times New Roman"/>
          <w:i/>
          <w:iCs/>
          <w:u w:val="single"/>
          <w:lang w:val="sq-MK"/>
        </w:rPr>
        <w:t xml:space="preserve">Gjatë aftësimit të </w:t>
      </w:r>
      <w:r w:rsidRPr="00686920">
        <w:rPr>
          <w:rFonts w:ascii="StobiSerif Regular" w:hAnsi="StobiSerif Regular" w:cs="Times New Roman"/>
          <w:i/>
          <w:iCs/>
          <w:u w:val="single"/>
        </w:rPr>
        <w:t xml:space="preserve"> </w:t>
      </w:r>
      <w:r>
        <w:rPr>
          <w:rFonts w:ascii="StobiSerif Regular" w:hAnsi="StobiSerif Regular" w:cs="Times New Roman"/>
          <w:i/>
          <w:iCs/>
          <w:u w:val="single"/>
          <w:lang w:val="sq-MK"/>
        </w:rPr>
        <w:t>trajnimit</w:t>
      </w:r>
      <w:r w:rsidRPr="00686920">
        <w:rPr>
          <w:rFonts w:ascii="StobiSerif Regular" w:hAnsi="StobiSerif Regular" w:cs="Times New Roman"/>
          <w:i/>
          <w:iCs/>
          <w:u w:val="single"/>
          <w:lang w:val="mk-MK"/>
        </w:rPr>
        <w:t xml:space="preserve"> </w:t>
      </w:r>
      <w:r w:rsidRPr="005A3D17">
        <w:rPr>
          <w:rFonts w:ascii="StobiSerif Regular" w:hAnsi="StobiSerif Regular" w:cs="Times New Roman"/>
          <w:i/>
          <w:iCs/>
          <w:u w:val="single"/>
          <w:lang w:val="mk-MK"/>
        </w:rPr>
        <w:t xml:space="preserve">në vendin e punës sipas karakteristikave dhe aftësive të </w:t>
      </w:r>
      <w:r>
        <w:rPr>
          <w:rFonts w:ascii="StobiSerif Regular" w:hAnsi="StobiSerif Regular" w:cs="Times New Roman"/>
          <w:i/>
          <w:iCs/>
          <w:u w:val="single"/>
          <w:lang w:val="sq-MK"/>
        </w:rPr>
        <w:t>nxënësve</w:t>
      </w:r>
    </w:p>
    <w:p w14:paraId="6F68143D" w14:textId="77777777" w:rsidR="00A17BFE" w:rsidRPr="00686920" w:rsidRDefault="00A17BFE" w:rsidP="00A17BFE">
      <w:pPr>
        <w:pStyle w:val="ListParagraph"/>
        <w:spacing w:after="0" w:line="240" w:lineRule="auto"/>
        <w:ind w:left="450"/>
        <w:rPr>
          <w:rFonts w:ascii="StobiSerif Regular" w:hAnsi="StobiSerif Regular" w:cs="Times New Roman"/>
          <w:lang w:val="mk-MK"/>
        </w:rPr>
      </w:pPr>
    </w:p>
    <w:p w14:paraId="06DD5123" w14:textId="77777777" w:rsidR="00A17BFE" w:rsidRPr="00686920" w:rsidRDefault="00A17BFE" w:rsidP="00A17BFE">
      <w:pPr>
        <w:pStyle w:val="ListParagraph"/>
        <w:numPr>
          <w:ilvl w:val="1"/>
          <w:numId w:val="20"/>
        </w:numPr>
        <w:spacing w:after="0" w:line="240" w:lineRule="auto"/>
        <w:rPr>
          <w:rFonts w:ascii="StobiSerif Regular" w:hAnsi="StobiSerif Regular" w:cs="Times New Roman"/>
          <w:lang w:val="mk-MK"/>
        </w:rPr>
      </w:pPr>
      <w:r w:rsidRPr="00F70049">
        <w:rPr>
          <w:rFonts w:ascii="StobiSerif Regular" w:hAnsi="StobiSerif Regular" w:cs="Times New Roman"/>
          <w:lang w:val="mk-MK"/>
        </w:rPr>
        <w:t>Zbatimi i programit për mësim përmes punës për nxënësit me aftësi të kufizuara nga punëdhënësi;</w:t>
      </w:r>
      <w:r w:rsidRPr="00686920">
        <w:rPr>
          <w:rFonts w:ascii="StobiSerif Regular" w:hAnsi="StobiSerif Regular" w:cs="Times New Roman"/>
          <w:lang w:val="mk-MK"/>
        </w:rPr>
        <w:t xml:space="preserve"> </w:t>
      </w:r>
    </w:p>
    <w:p w14:paraId="737E719F" w14:textId="77777777" w:rsidR="00A17BFE" w:rsidRPr="00686920" w:rsidRDefault="00A17BFE" w:rsidP="00A17BFE">
      <w:pPr>
        <w:pStyle w:val="ListParagraph"/>
        <w:numPr>
          <w:ilvl w:val="1"/>
          <w:numId w:val="20"/>
        </w:numPr>
        <w:spacing w:after="0" w:line="240" w:lineRule="auto"/>
        <w:rPr>
          <w:rFonts w:ascii="StobiSerif Regular" w:hAnsi="StobiSerif Regular" w:cs="Times New Roman"/>
          <w:lang w:val="mk-MK"/>
        </w:rPr>
      </w:pPr>
      <w:r w:rsidRPr="00F70049">
        <w:rPr>
          <w:rFonts w:ascii="StobiSerif Regular" w:hAnsi="StobiSerif Regular" w:cs="Times New Roman"/>
          <w:lang w:val="mk-MK"/>
        </w:rPr>
        <w:lastRenderedPageBreak/>
        <w:t>Përgatitja dhe përcaktimi i vendeve të punës dhe detyrave për nxënësit me aftësi të kufizuara</w:t>
      </w:r>
      <w:r w:rsidRPr="00686920">
        <w:rPr>
          <w:rFonts w:ascii="StobiSerif Regular" w:hAnsi="StobiSerif Regular" w:cs="Times New Roman"/>
          <w:lang w:val="mk-MK"/>
        </w:rPr>
        <w:t>;</w:t>
      </w:r>
    </w:p>
    <w:p w14:paraId="54D9CCA8" w14:textId="77777777" w:rsidR="00A17BFE" w:rsidRPr="00686920" w:rsidRDefault="00A17BFE" w:rsidP="00A17BFE">
      <w:pPr>
        <w:pStyle w:val="ListParagraph"/>
        <w:numPr>
          <w:ilvl w:val="1"/>
          <w:numId w:val="20"/>
        </w:numPr>
        <w:spacing w:after="0" w:line="240" w:lineRule="auto"/>
        <w:rPr>
          <w:rFonts w:ascii="StobiSerif Regular" w:hAnsi="StobiSerif Regular" w:cs="Times New Roman"/>
          <w:lang w:val="mk-MK"/>
        </w:rPr>
      </w:pPr>
      <w:r w:rsidRPr="00F70049">
        <w:rPr>
          <w:rFonts w:ascii="StobiSerif Regular" w:hAnsi="StobiSerif Regular" w:cs="Times New Roman"/>
          <w:lang w:val="mk-MK"/>
        </w:rPr>
        <w:t xml:space="preserve">Shpërndarja dhe mbështetja për </w:t>
      </w:r>
      <w:r>
        <w:rPr>
          <w:rFonts w:ascii="StobiSerif Regular" w:hAnsi="StobiSerif Regular" w:cs="Times New Roman"/>
          <w:lang w:val="sq-MK"/>
        </w:rPr>
        <w:t>nxënësit</w:t>
      </w:r>
      <w:r w:rsidRPr="00F70049">
        <w:rPr>
          <w:rFonts w:ascii="StobiSerif Regular" w:hAnsi="StobiSerif Regular" w:cs="Times New Roman"/>
          <w:lang w:val="mk-MK"/>
        </w:rPr>
        <w:t xml:space="preserve"> me aftësi të kufizuara </w:t>
      </w:r>
      <w:r>
        <w:rPr>
          <w:rFonts w:ascii="StobiSerif Regular" w:hAnsi="StobiSerif Regular" w:cs="Times New Roman"/>
          <w:lang w:val="sq-MK"/>
        </w:rPr>
        <w:t xml:space="preserve">sipas vendeve të </w:t>
      </w:r>
      <w:r w:rsidRPr="00F70049">
        <w:rPr>
          <w:rFonts w:ascii="StobiSerif Regular" w:hAnsi="StobiSerif Regular" w:cs="Times New Roman"/>
          <w:lang w:val="mk-MK"/>
        </w:rPr>
        <w:t xml:space="preserve"> punë</w:t>
      </w:r>
      <w:r>
        <w:rPr>
          <w:rFonts w:ascii="StobiSerif Regular" w:hAnsi="StobiSerif Regular" w:cs="Times New Roman"/>
          <w:lang w:val="sq-MK"/>
        </w:rPr>
        <w:t>s</w:t>
      </w:r>
      <w:r w:rsidRPr="00686920">
        <w:rPr>
          <w:rFonts w:ascii="StobiSerif Regular" w:hAnsi="StobiSerif Regular" w:cs="Times New Roman"/>
          <w:lang w:val="mk-MK"/>
        </w:rPr>
        <w:t>;</w:t>
      </w:r>
    </w:p>
    <w:p w14:paraId="428D3873" w14:textId="77777777" w:rsidR="00A17BFE" w:rsidRPr="00686920" w:rsidRDefault="00A17BFE" w:rsidP="00A17BFE">
      <w:pPr>
        <w:numPr>
          <w:ilvl w:val="1"/>
          <w:numId w:val="20"/>
        </w:numPr>
        <w:spacing w:after="0" w:line="240" w:lineRule="auto"/>
        <w:ind w:right="14"/>
        <w:contextualSpacing/>
        <w:jc w:val="both"/>
        <w:rPr>
          <w:rFonts w:ascii="StobiSerif Regular" w:hAnsi="StobiSerif Regular" w:cs="Times New Roman"/>
        </w:rPr>
      </w:pPr>
      <w:r w:rsidRPr="00F70049">
        <w:rPr>
          <w:rFonts w:ascii="StobiSerif Regular" w:hAnsi="StobiSerif Regular" w:cs="Times New Roman"/>
        </w:rPr>
        <w:t xml:space="preserve">Monitorimi i arritjeve të nxënësve dhe ofrimi i mbështetjes së duhur për </w:t>
      </w:r>
      <w:r>
        <w:rPr>
          <w:rFonts w:ascii="StobiSerif Regular" w:hAnsi="StobiSerif Regular" w:cs="Times New Roman"/>
          <w:lang w:val="sq-MK"/>
        </w:rPr>
        <w:t>avancim</w:t>
      </w:r>
      <w:r w:rsidRPr="00686920">
        <w:rPr>
          <w:rFonts w:ascii="StobiSerif Regular" w:hAnsi="StobiSerif Regular" w:cs="Times New Roman"/>
          <w:lang w:val="mk-MK"/>
        </w:rPr>
        <w:t>.</w:t>
      </w:r>
    </w:p>
    <w:p w14:paraId="3EBB7170" w14:textId="77777777" w:rsidR="00A17BFE" w:rsidRPr="00686920" w:rsidRDefault="00A17BFE" w:rsidP="00A17BFE">
      <w:pPr>
        <w:pStyle w:val="ListParagraph"/>
        <w:spacing w:after="0" w:line="240" w:lineRule="auto"/>
        <w:ind w:left="810"/>
        <w:rPr>
          <w:rFonts w:ascii="StobiSerif Regular" w:hAnsi="StobiSerif Regular" w:cs="Times New Roman"/>
          <w:lang w:val="mk-MK"/>
        </w:rPr>
      </w:pPr>
    </w:p>
    <w:p w14:paraId="37FBB17A" w14:textId="77777777" w:rsidR="00A17BFE" w:rsidRPr="00686920" w:rsidRDefault="00A17BFE" w:rsidP="00A17BFE">
      <w:pPr>
        <w:spacing w:after="0" w:line="240" w:lineRule="auto"/>
        <w:contextualSpacing/>
        <w:jc w:val="both"/>
        <w:rPr>
          <w:rFonts w:ascii="StobiSerif Regular" w:hAnsi="StobiSerif Regular" w:cs="Times New Roman"/>
          <w:lang w:val="mk-MK"/>
        </w:rPr>
      </w:pPr>
      <w:r w:rsidRPr="00686920">
        <w:rPr>
          <w:rFonts w:ascii="StobiSerif Regular" w:hAnsi="StobiSerif Regular" w:cs="Times New Roman"/>
          <w:lang w:val="mk-MK"/>
        </w:rPr>
        <w:t xml:space="preserve">      </w:t>
      </w:r>
    </w:p>
    <w:p w14:paraId="4DD45C5A" w14:textId="77777777" w:rsidR="00A17BFE" w:rsidRPr="00686920" w:rsidRDefault="00A17BFE" w:rsidP="00A17BFE">
      <w:pPr>
        <w:spacing w:after="0" w:line="240" w:lineRule="auto"/>
        <w:ind w:left="643"/>
        <w:contextualSpacing/>
        <w:rPr>
          <w:rFonts w:ascii="StobiSerif Regular" w:hAnsi="StobiSerif Regular" w:cs="Times New Roman"/>
          <w:lang w:val="mk-MK"/>
        </w:rPr>
      </w:pPr>
    </w:p>
    <w:p w14:paraId="03AAF708" w14:textId="77777777" w:rsidR="00C76165" w:rsidRDefault="00C76165" w:rsidP="00C76165">
      <w:pPr>
        <w:spacing w:after="0" w:line="240" w:lineRule="auto"/>
        <w:ind w:right="14"/>
        <w:contextualSpacing/>
        <w:jc w:val="both"/>
        <w:rPr>
          <w:rFonts w:ascii="StobiSerif Regular" w:hAnsi="StobiSerif Regular" w:cs="Times New Roman"/>
        </w:rPr>
      </w:pPr>
      <w:bookmarkStart w:id="7" w:name="_GoBack"/>
      <w:bookmarkEnd w:id="7"/>
    </w:p>
    <w:p w14:paraId="2FB4B41F" w14:textId="4496361A" w:rsidR="00E432CF" w:rsidRPr="00C76165" w:rsidRDefault="00E432CF" w:rsidP="00C76165">
      <w:pPr>
        <w:spacing w:after="0" w:line="240" w:lineRule="auto"/>
        <w:ind w:right="14"/>
        <w:contextualSpacing/>
        <w:jc w:val="both"/>
        <w:rPr>
          <w:rFonts w:ascii="StobiSerif Regular" w:hAnsi="StobiSerif Regular" w:cs="Times New Roman"/>
        </w:rPr>
      </w:pPr>
      <w:r w:rsidRPr="00C76165">
        <w:rPr>
          <w:rFonts w:ascii="StobiSerif Regular" w:hAnsi="StobiSerif Regular" w:cs="Times New Roman"/>
        </w:rPr>
        <w:br w:type="page"/>
      </w:r>
    </w:p>
    <w:sectPr w:rsidR="00E432CF" w:rsidRPr="00C76165" w:rsidSect="00A950D5">
      <w:pgSz w:w="11920" w:h="16820"/>
      <w:pgMar w:top="1530" w:right="1180" w:bottom="2137" w:left="14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96EB5" w14:textId="77777777" w:rsidR="007A2515" w:rsidRDefault="007A2515" w:rsidP="00AE05CD">
      <w:pPr>
        <w:spacing w:after="0" w:line="240" w:lineRule="auto"/>
      </w:pPr>
      <w:r>
        <w:separator/>
      </w:r>
    </w:p>
  </w:endnote>
  <w:endnote w:type="continuationSeparator" w:id="0">
    <w:p w14:paraId="410816E2" w14:textId="77777777" w:rsidR="007A2515" w:rsidRDefault="007A2515" w:rsidP="00AE0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4683D" w14:textId="77777777" w:rsidR="007A2515" w:rsidRDefault="007A2515" w:rsidP="00AE05CD">
      <w:pPr>
        <w:spacing w:after="0" w:line="240" w:lineRule="auto"/>
      </w:pPr>
      <w:r>
        <w:separator/>
      </w:r>
    </w:p>
  </w:footnote>
  <w:footnote w:type="continuationSeparator" w:id="0">
    <w:p w14:paraId="6FC9C801" w14:textId="77777777" w:rsidR="007A2515" w:rsidRDefault="007A2515" w:rsidP="00AE0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87597"/>
    <w:multiLevelType w:val="hybridMultilevel"/>
    <w:tmpl w:val="EFB80114"/>
    <w:lvl w:ilvl="0" w:tplc="DB14183E">
      <w:start w:val="3"/>
      <w:numFmt w:val="upperRoman"/>
      <w:lvlText w:val="%1."/>
      <w:lvlJc w:val="left"/>
      <w:pPr>
        <w:ind w:left="9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4C0A68">
      <w:start w:val="1"/>
      <w:numFmt w:val="lowerLetter"/>
      <w:lvlText w:val="%2"/>
      <w:lvlJc w:val="left"/>
      <w:pPr>
        <w:ind w:left="-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88C154">
      <w:start w:val="1"/>
      <w:numFmt w:val="lowerRoman"/>
      <w:lvlText w:val="%3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10CA1A">
      <w:start w:val="1"/>
      <w:numFmt w:val="decimal"/>
      <w:lvlText w:val="%4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261166">
      <w:start w:val="1"/>
      <w:numFmt w:val="lowerLetter"/>
      <w:lvlText w:val="%5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3E8012">
      <w:start w:val="1"/>
      <w:numFmt w:val="lowerRoman"/>
      <w:lvlText w:val="%6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F0D7C2">
      <w:start w:val="1"/>
      <w:numFmt w:val="decimal"/>
      <w:lvlText w:val="%7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76E28C">
      <w:start w:val="1"/>
      <w:numFmt w:val="lowerLetter"/>
      <w:lvlText w:val="%8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14D800">
      <w:start w:val="1"/>
      <w:numFmt w:val="lowerRoman"/>
      <w:lvlText w:val="%9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530078"/>
    <w:multiLevelType w:val="hybridMultilevel"/>
    <w:tmpl w:val="5C942D02"/>
    <w:lvl w:ilvl="0" w:tplc="10FC0E6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B546E3F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B4FEEAB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53CC27B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E9FCE7D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251C035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5AD4CC5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075A592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A002072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2" w15:restartNumberingAfterBreak="0">
    <w:nsid w:val="156D1EF8"/>
    <w:multiLevelType w:val="hybridMultilevel"/>
    <w:tmpl w:val="838AEA88"/>
    <w:lvl w:ilvl="0" w:tplc="98FED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93FB9"/>
    <w:multiLevelType w:val="hybridMultilevel"/>
    <w:tmpl w:val="B0BE13FA"/>
    <w:lvl w:ilvl="0" w:tplc="9F92287E">
      <w:numFmt w:val="bullet"/>
      <w:lvlText w:val="-"/>
      <w:lvlJc w:val="left"/>
      <w:pPr>
        <w:ind w:left="720" w:hanging="360"/>
      </w:pPr>
      <w:rPr>
        <w:rFonts w:ascii="StobiSans Regular" w:eastAsiaTheme="minorHAnsi" w:hAnsi="StobiSans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0467B"/>
    <w:multiLevelType w:val="hybridMultilevel"/>
    <w:tmpl w:val="291EB82A"/>
    <w:lvl w:ilvl="0" w:tplc="9F92287E">
      <w:numFmt w:val="bullet"/>
      <w:lvlText w:val="-"/>
      <w:lvlJc w:val="left"/>
      <w:pPr>
        <w:ind w:left="720" w:hanging="360"/>
      </w:pPr>
      <w:rPr>
        <w:rFonts w:ascii="StobiSans Regular" w:eastAsiaTheme="minorHAnsi" w:hAnsi="StobiSans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A574A"/>
    <w:multiLevelType w:val="multilevel"/>
    <w:tmpl w:val="FFBC956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9F0828"/>
    <w:multiLevelType w:val="hybridMultilevel"/>
    <w:tmpl w:val="258CD824"/>
    <w:lvl w:ilvl="0" w:tplc="97D66160">
      <w:start w:val="1"/>
      <w:numFmt w:val="decimal"/>
      <w:lvlText w:val="%1."/>
      <w:lvlJc w:val="left"/>
      <w:pPr>
        <w:ind w:left="4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22F713E0"/>
    <w:multiLevelType w:val="multilevel"/>
    <w:tmpl w:val="3838332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5B6B6C"/>
    <w:multiLevelType w:val="hybridMultilevel"/>
    <w:tmpl w:val="F7F28B50"/>
    <w:lvl w:ilvl="0" w:tplc="87FA0C1C">
      <w:numFmt w:val="bullet"/>
      <w:lvlText w:val="-"/>
      <w:lvlJc w:val="left"/>
      <w:pPr>
        <w:ind w:left="1152" w:hanging="360"/>
      </w:pPr>
      <w:rPr>
        <w:rFonts w:ascii="StobiSans Regular" w:eastAsiaTheme="minorHAnsi" w:hAnsi="StobiSans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2B976ECE"/>
    <w:multiLevelType w:val="hybridMultilevel"/>
    <w:tmpl w:val="69AA1186"/>
    <w:lvl w:ilvl="0" w:tplc="A27622A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CE02A8B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26BA021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B2D08A5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7ADCC83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6792BAD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45F438E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C6DC887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845E99D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0" w15:restartNumberingAfterBreak="0">
    <w:nsid w:val="2EBF1071"/>
    <w:multiLevelType w:val="hybridMultilevel"/>
    <w:tmpl w:val="F2126300"/>
    <w:lvl w:ilvl="0" w:tplc="9F92287E">
      <w:numFmt w:val="bullet"/>
      <w:lvlText w:val="-"/>
      <w:lvlJc w:val="left"/>
      <w:pPr>
        <w:ind w:left="720" w:hanging="360"/>
      </w:pPr>
      <w:rPr>
        <w:rFonts w:ascii="StobiSans Regular" w:eastAsiaTheme="minorHAnsi" w:hAnsi="StobiSans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92CE4"/>
    <w:multiLevelType w:val="hybridMultilevel"/>
    <w:tmpl w:val="B40EEBFA"/>
    <w:lvl w:ilvl="0" w:tplc="9F92287E">
      <w:numFmt w:val="bullet"/>
      <w:lvlText w:val="-"/>
      <w:lvlJc w:val="left"/>
      <w:pPr>
        <w:ind w:left="1440" w:hanging="360"/>
      </w:pPr>
      <w:rPr>
        <w:rFonts w:ascii="StobiSans Regular" w:eastAsiaTheme="minorHAnsi" w:hAnsi="StobiSans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66602D"/>
    <w:multiLevelType w:val="multilevel"/>
    <w:tmpl w:val="B66E3F56"/>
    <w:lvl w:ilvl="0">
      <w:start w:val="1"/>
      <w:numFmt w:val="decimal"/>
      <w:lvlText w:val="%1."/>
      <w:lvlJc w:val="left"/>
      <w:pPr>
        <w:ind w:left="90"/>
      </w:pPr>
      <w:rPr>
        <w:rFonts w:ascii="Times New Roman" w:eastAsia="Times New Roman" w:hAnsi="Times New Roman" w:cs="Times New Roman"/>
        <w:b w:val="0"/>
        <w:i w:val="0"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DA060B7"/>
    <w:multiLevelType w:val="hybridMultilevel"/>
    <w:tmpl w:val="16CCD946"/>
    <w:lvl w:ilvl="0" w:tplc="9F92287E">
      <w:numFmt w:val="bullet"/>
      <w:lvlText w:val="-"/>
      <w:lvlJc w:val="left"/>
      <w:pPr>
        <w:ind w:left="720" w:hanging="360"/>
      </w:pPr>
      <w:rPr>
        <w:rFonts w:ascii="StobiSans Regular" w:eastAsiaTheme="minorHAnsi" w:hAnsi="StobiSans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54785"/>
    <w:multiLevelType w:val="multilevel"/>
    <w:tmpl w:val="E8767F9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6DC1770"/>
    <w:multiLevelType w:val="multilevel"/>
    <w:tmpl w:val="E9C0EE38"/>
    <w:lvl w:ilvl="0">
      <w:start w:val="1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85A5860"/>
    <w:multiLevelType w:val="hybridMultilevel"/>
    <w:tmpl w:val="5F827FF0"/>
    <w:lvl w:ilvl="0" w:tplc="8BEA233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E8B8914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2934FBC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6714D82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D2A8074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1B501EA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A6CA079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836C602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E9A630B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7" w15:restartNumberingAfterBreak="0">
    <w:nsid w:val="49910546"/>
    <w:multiLevelType w:val="hybridMultilevel"/>
    <w:tmpl w:val="FA9E2790"/>
    <w:lvl w:ilvl="0" w:tplc="9F92287E">
      <w:numFmt w:val="bullet"/>
      <w:lvlText w:val="-"/>
      <w:lvlJc w:val="left"/>
      <w:pPr>
        <w:ind w:left="720" w:hanging="360"/>
      </w:pPr>
      <w:rPr>
        <w:rFonts w:ascii="StobiSans Regular" w:eastAsiaTheme="minorHAnsi" w:hAnsi="StobiSans Regular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F130B"/>
    <w:multiLevelType w:val="multilevel"/>
    <w:tmpl w:val="617C5D92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i/>
        <w:u w:val="single"/>
      </w:rPr>
    </w:lvl>
    <w:lvl w:ilvl="1">
      <w:start w:val="1"/>
      <w:numFmt w:val="decimal"/>
      <w:isLgl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9" w15:restartNumberingAfterBreak="0">
    <w:nsid w:val="56E12D88"/>
    <w:multiLevelType w:val="multilevel"/>
    <w:tmpl w:val="DEFC2B1C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7AB7293"/>
    <w:multiLevelType w:val="hybridMultilevel"/>
    <w:tmpl w:val="950C91FE"/>
    <w:lvl w:ilvl="0" w:tplc="6190544E">
      <w:start w:val="4"/>
      <w:numFmt w:val="decimal"/>
      <w:lvlText w:val="%1.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66D5DC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948194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B2EAA0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FC8740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5E9166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B0614E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3A828E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26DD4E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C415E3"/>
    <w:multiLevelType w:val="hybridMultilevel"/>
    <w:tmpl w:val="A45004BA"/>
    <w:lvl w:ilvl="0" w:tplc="9F92287E">
      <w:numFmt w:val="bullet"/>
      <w:lvlText w:val="-"/>
      <w:lvlJc w:val="left"/>
      <w:pPr>
        <w:ind w:left="720" w:hanging="360"/>
      </w:pPr>
      <w:rPr>
        <w:rFonts w:ascii="StobiSans Regular" w:eastAsiaTheme="minorHAnsi" w:hAnsi="StobiSans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A0B3B"/>
    <w:multiLevelType w:val="hybridMultilevel"/>
    <w:tmpl w:val="ADB474FC"/>
    <w:lvl w:ilvl="0" w:tplc="2B6A04FC">
      <w:start w:val="1"/>
      <w:numFmt w:val="upperRoman"/>
      <w:lvlText w:val="%1."/>
      <w:lvlJc w:val="left"/>
      <w:pPr>
        <w:ind w:left="80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9" w:hanging="360"/>
      </w:pPr>
    </w:lvl>
    <w:lvl w:ilvl="2" w:tplc="0409001B" w:tentative="1">
      <w:start w:val="1"/>
      <w:numFmt w:val="lowerRoman"/>
      <w:lvlText w:val="%3."/>
      <w:lvlJc w:val="right"/>
      <w:pPr>
        <w:ind w:left="1889" w:hanging="180"/>
      </w:pPr>
    </w:lvl>
    <w:lvl w:ilvl="3" w:tplc="0409000F" w:tentative="1">
      <w:start w:val="1"/>
      <w:numFmt w:val="decimal"/>
      <w:lvlText w:val="%4."/>
      <w:lvlJc w:val="left"/>
      <w:pPr>
        <w:ind w:left="2609" w:hanging="360"/>
      </w:pPr>
    </w:lvl>
    <w:lvl w:ilvl="4" w:tplc="04090019" w:tentative="1">
      <w:start w:val="1"/>
      <w:numFmt w:val="lowerLetter"/>
      <w:lvlText w:val="%5."/>
      <w:lvlJc w:val="left"/>
      <w:pPr>
        <w:ind w:left="3329" w:hanging="360"/>
      </w:pPr>
    </w:lvl>
    <w:lvl w:ilvl="5" w:tplc="0409001B" w:tentative="1">
      <w:start w:val="1"/>
      <w:numFmt w:val="lowerRoman"/>
      <w:lvlText w:val="%6."/>
      <w:lvlJc w:val="right"/>
      <w:pPr>
        <w:ind w:left="4049" w:hanging="180"/>
      </w:pPr>
    </w:lvl>
    <w:lvl w:ilvl="6" w:tplc="0409000F" w:tentative="1">
      <w:start w:val="1"/>
      <w:numFmt w:val="decimal"/>
      <w:lvlText w:val="%7."/>
      <w:lvlJc w:val="left"/>
      <w:pPr>
        <w:ind w:left="4769" w:hanging="360"/>
      </w:pPr>
    </w:lvl>
    <w:lvl w:ilvl="7" w:tplc="04090019" w:tentative="1">
      <w:start w:val="1"/>
      <w:numFmt w:val="lowerLetter"/>
      <w:lvlText w:val="%8."/>
      <w:lvlJc w:val="left"/>
      <w:pPr>
        <w:ind w:left="5489" w:hanging="360"/>
      </w:pPr>
    </w:lvl>
    <w:lvl w:ilvl="8" w:tplc="040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23" w15:restartNumberingAfterBreak="0">
    <w:nsid w:val="7D1F565A"/>
    <w:multiLevelType w:val="hybridMultilevel"/>
    <w:tmpl w:val="FD60EC32"/>
    <w:lvl w:ilvl="0" w:tplc="9F92287E">
      <w:numFmt w:val="bullet"/>
      <w:lvlText w:val="-"/>
      <w:lvlJc w:val="left"/>
      <w:pPr>
        <w:ind w:left="720" w:hanging="360"/>
      </w:pPr>
      <w:rPr>
        <w:rFonts w:ascii="StobiSans Regular" w:eastAsiaTheme="minorHAnsi" w:hAnsi="StobiSans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5"/>
  </w:num>
  <w:num w:numId="5">
    <w:abstractNumId w:val="7"/>
  </w:num>
  <w:num w:numId="6">
    <w:abstractNumId w:val="20"/>
  </w:num>
  <w:num w:numId="7">
    <w:abstractNumId w:val="12"/>
  </w:num>
  <w:num w:numId="8">
    <w:abstractNumId w:val="0"/>
  </w:num>
  <w:num w:numId="9">
    <w:abstractNumId w:val="14"/>
  </w:num>
  <w:num w:numId="10">
    <w:abstractNumId w:val="19"/>
  </w:num>
  <w:num w:numId="11">
    <w:abstractNumId w:val="6"/>
  </w:num>
  <w:num w:numId="12">
    <w:abstractNumId w:val="21"/>
  </w:num>
  <w:num w:numId="13">
    <w:abstractNumId w:val="8"/>
  </w:num>
  <w:num w:numId="14">
    <w:abstractNumId w:val="4"/>
  </w:num>
  <w:num w:numId="15">
    <w:abstractNumId w:val="17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18"/>
  </w:num>
  <w:num w:numId="21">
    <w:abstractNumId w:val="16"/>
  </w:num>
  <w:num w:numId="22">
    <w:abstractNumId w:val="1"/>
  </w:num>
  <w:num w:numId="23">
    <w:abstractNumId w:val="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FD9"/>
    <w:rsid w:val="0000293D"/>
    <w:rsid w:val="00023BCA"/>
    <w:rsid w:val="000243F5"/>
    <w:rsid w:val="00024B04"/>
    <w:rsid w:val="000412F8"/>
    <w:rsid w:val="00055101"/>
    <w:rsid w:val="0006195B"/>
    <w:rsid w:val="00070DB9"/>
    <w:rsid w:val="00070E7E"/>
    <w:rsid w:val="000726C8"/>
    <w:rsid w:val="00082B84"/>
    <w:rsid w:val="00084F57"/>
    <w:rsid w:val="000A3EC0"/>
    <w:rsid w:val="000C06D3"/>
    <w:rsid w:val="000D101F"/>
    <w:rsid w:val="000D7A31"/>
    <w:rsid w:val="000F1961"/>
    <w:rsid w:val="000F3159"/>
    <w:rsid w:val="000F381D"/>
    <w:rsid w:val="000F3B87"/>
    <w:rsid w:val="001015EC"/>
    <w:rsid w:val="00126974"/>
    <w:rsid w:val="001333C7"/>
    <w:rsid w:val="0013449D"/>
    <w:rsid w:val="001460D4"/>
    <w:rsid w:val="00147FD9"/>
    <w:rsid w:val="00170A3C"/>
    <w:rsid w:val="001C7C5A"/>
    <w:rsid w:val="001D453F"/>
    <w:rsid w:val="001E74EF"/>
    <w:rsid w:val="001F1EBF"/>
    <w:rsid w:val="002031EC"/>
    <w:rsid w:val="00205FB6"/>
    <w:rsid w:val="00217B22"/>
    <w:rsid w:val="002327B8"/>
    <w:rsid w:val="00232938"/>
    <w:rsid w:val="00246E99"/>
    <w:rsid w:val="002549AE"/>
    <w:rsid w:val="00254B1C"/>
    <w:rsid w:val="002563F3"/>
    <w:rsid w:val="00261621"/>
    <w:rsid w:val="00264612"/>
    <w:rsid w:val="002705FC"/>
    <w:rsid w:val="00276FB6"/>
    <w:rsid w:val="002A2FA7"/>
    <w:rsid w:val="002A4828"/>
    <w:rsid w:val="002A5604"/>
    <w:rsid w:val="002C1697"/>
    <w:rsid w:val="002C1E5C"/>
    <w:rsid w:val="002C6FE1"/>
    <w:rsid w:val="002D393D"/>
    <w:rsid w:val="002E06FE"/>
    <w:rsid w:val="002F5960"/>
    <w:rsid w:val="00313ED4"/>
    <w:rsid w:val="003163BF"/>
    <w:rsid w:val="003328AD"/>
    <w:rsid w:val="00344AC8"/>
    <w:rsid w:val="00356A40"/>
    <w:rsid w:val="0036243B"/>
    <w:rsid w:val="00365BF8"/>
    <w:rsid w:val="00370D50"/>
    <w:rsid w:val="00394D0D"/>
    <w:rsid w:val="003A438C"/>
    <w:rsid w:val="003B3D74"/>
    <w:rsid w:val="003C7FEB"/>
    <w:rsid w:val="003D192D"/>
    <w:rsid w:val="003D65B6"/>
    <w:rsid w:val="003D6DC0"/>
    <w:rsid w:val="003E7EB8"/>
    <w:rsid w:val="003F7B62"/>
    <w:rsid w:val="00404550"/>
    <w:rsid w:val="00417F9C"/>
    <w:rsid w:val="0044260F"/>
    <w:rsid w:val="004444B1"/>
    <w:rsid w:val="00466AB2"/>
    <w:rsid w:val="0047293B"/>
    <w:rsid w:val="00474507"/>
    <w:rsid w:val="00485EFE"/>
    <w:rsid w:val="00493694"/>
    <w:rsid w:val="004A1A1F"/>
    <w:rsid w:val="004A69AA"/>
    <w:rsid w:val="004E56B2"/>
    <w:rsid w:val="004F041C"/>
    <w:rsid w:val="004F06CB"/>
    <w:rsid w:val="004F3BF5"/>
    <w:rsid w:val="005019A0"/>
    <w:rsid w:val="00510EF7"/>
    <w:rsid w:val="00526440"/>
    <w:rsid w:val="005276FB"/>
    <w:rsid w:val="00541BDB"/>
    <w:rsid w:val="0055405E"/>
    <w:rsid w:val="00555A62"/>
    <w:rsid w:val="00556236"/>
    <w:rsid w:val="005633FB"/>
    <w:rsid w:val="005703D4"/>
    <w:rsid w:val="005706A9"/>
    <w:rsid w:val="00575452"/>
    <w:rsid w:val="00583D86"/>
    <w:rsid w:val="00591FD2"/>
    <w:rsid w:val="00593011"/>
    <w:rsid w:val="00593A26"/>
    <w:rsid w:val="005A31A9"/>
    <w:rsid w:val="005A3D17"/>
    <w:rsid w:val="005A3DE1"/>
    <w:rsid w:val="005A3DEE"/>
    <w:rsid w:val="005A7CD7"/>
    <w:rsid w:val="005B0488"/>
    <w:rsid w:val="005C2495"/>
    <w:rsid w:val="005C6B36"/>
    <w:rsid w:val="005C6F68"/>
    <w:rsid w:val="005F19D2"/>
    <w:rsid w:val="00600716"/>
    <w:rsid w:val="00601935"/>
    <w:rsid w:val="0062086C"/>
    <w:rsid w:val="00626174"/>
    <w:rsid w:val="00634B01"/>
    <w:rsid w:val="0065042C"/>
    <w:rsid w:val="006629F3"/>
    <w:rsid w:val="006759C7"/>
    <w:rsid w:val="00686920"/>
    <w:rsid w:val="00694341"/>
    <w:rsid w:val="00695E6D"/>
    <w:rsid w:val="006A3632"/>
    <w:rsid w:val="006B1520"/>
    <w:rsid w:val="006C48DF"/>
    <w:rsid w:val="006C7BC5"/>
    <w:rsid w:val="006D2303"/>
    <w:rsid w:val="006F00EB"/>
    <w:rsid w:val="006F298E"/>
    <w:rsid w:val="00702FA2"/>
    <w:rsid w:val="00703165"/>
    <w:rsid w:val="00712C42"/>
    <w:rsid w:val="00720B72"/>
    <w:rsid w:val="00724BF6"/>
    <w:rsid w:val="007379F5"/>
    <w:rsid w:val="007528AB"/>
    <w:rsid w:val="0075490D"/>
    <w:rsid w:val="00757D0C"/>
    <w:rsid w:val="007625DA"/>
    <w:rsid w:val="007663EE"/>
    <w:rsid w:val="0079227F"/>
    <w:rsid w:val="007A2515"/>
    <w:rsid w:val="007B2FD5"/>
    <w:rsid w:val="007C43CD"/>
    <w:rsid w:val="007E6F29"/>
    <w:rsid w:val="007F01CB"/>
    <w:rsid w:val="007F0302"/>
    <w:rsid w:val="007F4F8D"/>
    <w:rsid w:val="007F6B81"/>
    <w:rsid w:val="00802994"/>
    <w:rsid w:val="008268F8"/>
    <w:rsid w:val="00831E47"/>
    <w:rsid w:val="00837783"/>
    <w:rsid w:val="008432AD"/>
    <w:rsid w:val="0085072F"/>
    <w:rsid w:val="008541B0"/>
    <w:rsid w:val="00867307"/>
    <w:rsid w:val="00867FDA"/>
    <w:rsid w:val="00875599"/>
    <w:rsid w:val="008C44F6"/>
    <w:rsid w:val="008E1A49"/>
    <w:rsid w:val="0091398F"/>
    <w:rsid w:val="00924368"/>
    <w:rsid w:val="00927383"/>
    <w:rsid w:val="00931873"/>
    <w:rsid w:val="00933798"/>
    <w:rsid w:val="00937E89"/>
    <w:rsid w:val="00944887"/>
    <w:rsid w:val="00955C4C"/>
    <w:rsid w:val="009569C8"/>
    <w:rsid w:val="009606BE"/>
    <w:rsid w:val="0096512A"/>
    <w:rsid w:val="00977806"/>
    <w:rsid w:val="009877A6"/>
    <w:rsid w:val="00992030"/>
    <w:rsid w:val="009A065D"/>
    <w:rsid w:val="009A51EE"/>
    <w:rsid w:val="009B6D0C"/>
    <w:rsid w:val="009C5AC1"/>
    <w:rsid w:val="009D56FA"/>
    <w:rsid w:val="009E5A4C"/>
    <w:rsid w:val="009F5ACC"/>
    <w:rsid w:val="00A17BFE"/>
    <w:rsid w:val="00A26598"/>
    <w:rsid w:val="00A27DAF"/>
    <w:rsid w:val="00A51081"/>
    <w:rsid w:val="00A61509"/>
    <w:rsid w:val="00A70278"/>
    <w:rsid w:val="00A767E8"/>
    <w:rsid w:val="00A76939"/>
    <w:rsid w:val="00A772BD"/>
    <w:rsid w:val="00A82D9B"/>
    <w:rsid w:val="00A917AC"/>
    <w:rsid w:val="00A91E04"/>
    <w:rsid w:val="00A950D5"/>
    <w:rsid w:val="00A9726A"/>
    <w:rsid w:val="00AB4681"/>
    <w:rsid w:val="00AC2A83"/>
    <w:rsid w:val="00AC4534"/>
    <w:rsid w:val="00AD777D"/>
    <w:rsid w:val="00AE05CD"/>
    <w:rsid w:val="00AE1B13"/>
    <w:rsid w:val="00AE3C03"/>
    <w:rsid w:val="00AE503C"/>
    <w:rsid w:val="00AF3A51"/>
    <w:rsid w:val="00B1647E"/>
    <w:rsid w:val="00B27126"/>
    <w:rsid w:val="00B57926"/>
    <w:rsid w:val="00B60C52"/>
    <w:rsid w:val="00B731BD"/>
    <w:rsid w:val="00B7531D"/>
    <w:rsid w:val="00B82DE9"/>
    <w:rsid w:val="00BB278F"/>
    <w:rsid w:val="00BC4D17"/>
    <w:rsid w:val="00BE3CF3"/>
    <w:rsid w:val="00C077B9"/>
    <w:rsid w:val="00C13DF9"/>
    <w:rsid w:val="00C21C2A"/>
    <w:rsid w:val="00C22610"/>
    <w:rsid w:val="00C40A0C"/>
    <w:rsid w:val="00C417B0"/>
    <w:rsid w:val="00C44906"/>
    <w:rsid w:val="00C610B2"/>
    <w:rsid w:val="00C66811"/>
    <w:rsid w:val="00C66A73"/>
    <w:rsid w:val="00C676E3"/>
    <w:rsid w:val="00C76165"/>
    <w:rsid w:val="00C779E3"/>
    <w:rsid w:val="00CA0CB9"/>
    <w:rsid w:val="00CB0094"/>
    <w:rsid w:val="00CB30D4"/>
    <w:rsid w:val="00CC08A8"/>
    <w:rsid w:val="00CC5175"/>
    <w:rsid w:val="00CD59E9"/>
    <w:rsid w:val="00CF254E"/>
    <w:rsid w:val="00D0561C"/>
    <w:rsid w:val="00D23464"/>
    <w:rsid w:val="00D441EA"/>
    <w:rsid w:val="00D46A3B"/>
    <w:rsid w:val="00D557DF"/>
    <w:rsid w:val="00D63A6F"/>
    <w:rsid w:val="00D6574C"/>
    <w:rsid w:val="00D67B6F"/>
    <w:rsid w:val="00D73A60"/>
    <w:rsid w:val="00D91FC5"/>
    <w:rsid w:val="00D92171"/>
    <w:rsid w:val="00D95476"/>
    <w:rsid w:val="00DB55A1"/>
    <w:rsid w:val="00DC47B0"/>
    <w:rsid w:val="00DC48FD"/>
    <w:rsid w:val="00DE42B2"/>
    <w:rsid w:val="00DF1C84"/>
    <w:rsid w:val="00E05D21"/>
    <w:rsid w:val="00E150CF"/>
    <w:rsid w:val="00E32C74"/>
    <w:rsid w:val="00E33BE4"/>
    <w:rsid w:val="00E33DE5"/>
    <w:rsid w:val="00E40A80"/>
    <w:rsid w:val="00E432CF"/>
    <w:rsid w:val="00E53915"/>
    <w:rsid w:val="00E7334C"/>
    <w:rsid w:val="00E820C1"/>
    <w:rsid w:val="00E84A06"/>
    <w:rsid w:val="00E85BAB"/>
    <w:rsid w:val="00E87F87"/>
    <w:rsid w:val="00E9036B"/>
    <w:rsid w:val="00EB3E4D"/>
    <w:rsid w:val="00EB7825"/>
    <w:rsid w:val="00EC60BC"/>
    <w:rsid w:val="00EE4869"/>
    <w:rsid w:val="00F03500"/>
    <w:rsid w:val="00F069A3"/>
    <w:rsid w:val="00F11A64"/>
    <w:rsid w:val="00F13048"/>
    <w:rsid w:val="00F3264C"/>
    <w:rsid w:val="00F43A95"/>
    <w:rsid w:val="00F4480F"/>
    <w:rsid w:val="00F70049"/>
    <w:rsid w:val="00F72A78"/>
    <w:rsid w:val="00F81486"/>
    <w:rsid w:val="00F8480F"/>
    <w:rsid w:val="00F867A3"/>
    <w:rsid w:val="00F868FF"/>
    <w:rsid w:val="00F879C0"/>
    <w:rsid w:val="00F9406C"/>
    <w:rsid w:val="00FA724B"/>
    <w:rsid w:val="00FB307F"/>
    <w:rsid w:val="00FE2ED5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86C572"/>
  <w15:chartTrackingRefBased/>
  <w15:docId w15:val="{378E0C2D-D049-41B5-9242-8FCE1BB4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67B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7B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7B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B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B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B6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045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E0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5CD"/>
  </w:style>
  <w:style w:type="paragraph" w:styleId="Footer">
    <w:name w:val="footer"/>
    <w:basedOn w:val="Normal"/>
    <w:link w:val="FooterChar"/>
    <w:uiPriority w:val="99"/>
    <w:unhideWhenUsed/>
    <w:rsid w:val="00AE0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5CD"/>
  </w:style>
  <w:style w:type="paragraph" w:styleId="ListParagraph">
    <w:name w:val="List Paragraph"/>
    <w:basedOn w:val="Normal"/>
    <w:uiPriority w:val="34"/>
    <w:qFormat/>
    <w:rsid w:val="00875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14EC1-98D8-4A7F-A2C4-1488A7E3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11</Pages>
  <Words>2722</Words>
  <Characters>15519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Rozalija</dc:creator>
  <cp:keywords/>
  <dc:description/>
  <cp:lastModifiedBy>Florije</cp:lastModifiedBy>
  <cp:revision>37</cp:revision>
  <cp:lastPrinted>2025-06-04T07:05:00Z</cp:lastPrinted>
  <dcterms:created xsi:type="dcterms:W3CDTF">2025-06-10T12:17:00Z</dcterms:created>
  <dcterms:modified xsi:type="dcterms:W3CDTF">2025-06-11T08:57:00Z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4490e9ed-c440-4d85-bab8-1b68ea93b68e</vt:lpwstr>
  </property>
</Properties>
</file>