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7655"/>
        <w:gridCol w:w="3333"/>
      </w:tblGrid>
      <w:tr w:rsidR="00102BD9" w:rsidRPr="00F648BB" w14:paraId="2A606B02" w14:textId="77777777" w:rsidTr="00F648BB">
        <w:tc>
          <w:tcPr>
            <w:tcW w:w="143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62A4FD" w14:textId="5BDBFFAE" w:rsidR="00102BD9" w:rsidRPr="00F648BB" w:rsidRDefault="00703C35" w:rsidP="00F648BB">
            <w:pPr>
              <w:pStyle w:val="Heading1"/>
              <w:spacing w:before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Okullarda </w:t>
            </w:r>
            <w:r>
              <w:rPr>
                <w:lang w:val="tr-TR"/>
              </w:rPr>
              <w:t>İ</w:t>
            </w:r>
            <w:r>
              <w:rPr>
                <w:lang w:val="mk-MK"/>
              </w:rPr>
              <w:t xml:space="preserve">ç </w:t>
            </w:r>
            <w:r>
              <w:rPr>
                <w:lang w:val="tr-TR"/>
              </w:rPr>
              <w:t>H</w:t>
            </w:r>
            <w:r>
              <w:rPr>
                <w:lang w:val="mk-MK"/>
              </w:rPr>
              <w:t xml:space="preserve">ava </w:t>
            </w:r>
            <w:r>
              <w:rPr>
                <w:lang w:val="tr-TR"/>
              </w:rPr>
              <w:t>K</w:t>
            </w:r>
            <w:r>
              <w:rPr>
                <w:lang w:val="mk-MK"/>
              </w:rPr>
              <w:t xml:space="preserve">alitesini </w:t>
            </w:r>
            <w:r>
              <w:rPr>
                <w:lang w:val="tr-TR"/>
              </w:rPr>
              <w:t>İ</w:t>
            </w:r>
            <w:r>
              <w:rPr>
                <w:lang w:val="mk-MK"/>
              </w:rPr>
              <w:t xml:space="preserve">yileştirmeye </w:t>
            </w:r>
            <w:r>
              <w:rPr>
                <w:lang w:val="tr-TR"/>
              </w:rPr>
              <w:t>Y</w:t>
            </w:r>
            <w:r>
              <w:rPr>
                <w:lang w:val="mk-MK"/>
              </w:rPr>
              <w:t xml:space="preserve">önelik </w:t>
            </w:r>
            <w:r>
              <w:rPr>
                <w:lang w:val="tr-TR"/>
              </w:rPr>
              <w:t>İ</w:t>
            </w:r>
            <w:r>
              <w:rPr>
                <w:lang w:val="mk-MK"/>
              </w:rPr>
              <w:t xml:space="preserve">yi </w:t>
            </w:r>
            <w:r>
              <w:rPr>
                <w:lang w:val="tr-TR"/>
              </w:rPr>
              <w:t>U</w:t>
            </w:r>
            <w:r w:rsidRPr="00703C35">
              <w:rPr>
                <w:lang w:val="mk-MK"/>
              </w:rPr>
              <w:t>ygulamalar</w:t>
            </w:r>
          </w:p>
        </w:tc>
      </w:tr>
      <w:tr w:rsidR="00CC7AB0" w:rsidRPr="00F648BB" w14:paraId="11797677" w14:textId="77777777" w:rsidTr="00F648BB">
        <w:tc>
          <w:tcPr>
            <w:tcW w:w="1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  <w:vAlign w:val="center"/>
          </w:tcPr>
          <w:p w14:paraId="4FF5F12F" w14:textId="11A53FF9" w:rsidR="006F25E3" w:rsidRPr="00F648BB" w:rsidRDefault="001F5371" w:rsidP="00F648BB">
            <w:pPr>
              <w:spacing w:after="0" w:line="240" w:lineRule="auto"/>
              <w:jc w:val="center"/>
              <w:rPr>
                <w:b/>
                <w:bCs/>
                <w:lang w:val="mk-MK"/>
              </w:rPr>
            </w:pPr>
            <w:r w:rsidRPr="001F5371">
              <w:rPr>
                <w:b/>
                <w:bCs/>
                <w:lang w:val="mk-MK"/>
              </w:rPr>
              <w:t xml:space="preserve">Eğer önlem almazsak, </w:t>
            </w:r>
            <w:r w:rsidR="003D00CD">
              <w:rPr>
                <w:b/>
                <w:bCs/>
                <w:lang w:val="tr-TR"/>
              </w:rPr>
              <w:t>iç mekanlardaki</w:t>
            </w:r>
            <w:r w:rsidRPr="001F5371">
              <w:rPr>
                <w:b/>
                <w:bCs/>
                <w:lang w:val="mk-MK"/>
              </w:rPr>
              <w:t xml:space="preserve"> hava kirliliği bazen </w:t>
            </w:r>
            <w:r w:rsidR="003D00CD">
              <w:rPr>
                <w:b/>
                <w:bCs/>
                <w:lang w:val="tr-TR"/>
              </w:rPr>
              <w:t>dış mekanlardaki</w:t>
            </w:r>
            <w:r w:rsidRPr="001F5371">
              <w:rPr>
                <w:b/>
                <w:bCs/>
                <w:lang w:val="mk-MK"/>
              </w:rPr>
              <w:t xml:space="preserve"> hava kirliliğinden daha kötü olabilir</w:t>
            </w:r>
            <w:r w:rsidR="00CC7AB0" w:rsidRPr="00F648BB">
              <w:rPr>
                <w:b/>
                <w:bCs/>
                <w:lang w:val="mk-MK"/>
              </w:rPr>
              <w:t>.</w:t>
            </w:r>
          </w:p>
          <w:p w14:paraId="29328087" w14:textId="6AE93B85" w:rsidR="00CC7AB0" w:rsidRPr="00F648BB" w:rsidRDefault="001F5371" w:rsidP="00E84C3F">
            <w:pPr>
              <w:spacing w:line="240" w:lineRule="auto"/>
              <w:jc w:val="both"/>
              <w:rPr>
                <w:lang w:val="mk-MK"/>
              </w:rPr>
            </w:pPr>
            <w:r w:rsidRPr="001F5371">
              <w:rPr>
                <w:lang w:val="mk-MK"/>
              </w:rPr>
              <w:t xml:space="preserve">Dışarıdan gelebilecek kirliliğin yanı sıra, iç </w:t>
            </w:r>
            <w:r w:rsidR="00661F52">
              <w:rPr>
                <w:lang w:val="tr-TR"/>
              </w:rPr>
              <w:t>mekanlardaki</w:t>
            </w:r>
            <w:r w:rsidRPr="001F5371">
              <w:rPr>
                <w:lang w:val="mk-MK"/>
              </w:rPr>
              <w:t xml:space="preserve"> hava kimyasallar, dumanlar, kir ve toz, sigara (</w:t>
            </w:r>
            <w:r w:rsidRPr="001F5371">
              <w:rPr>
                <w:u w:val="single"/>
                <w:lang w:val="mk-MK"/>
              </w:rPr>
              <w:t>elektronik sigaralar dahil</w:t>
            </w:r>
            <w:r w:rsidRPr="001F5371">
              <w:rPr>
                <w:lang w:val="mk-MK"/>
              </w:rPr>
              <w:t>), radon ve küf, haşere, bakteri ve virüs gibi biyolojik kirleticiler gibi kaynaklardan da kirlenebilir. Bu kirleticiler, yetersiz havalandırma/filtrasyon ve uygun olmayan sıcaklık ve nem koşullarında iç mekan hava kalitesini kötüleştirebilir ve dolayısıyla bu odalarda kalan kişilerin sağlığı üzerinde doğrudan sonuçlar doğurabilir</w:t>
            </w:r>
            <w:r w:rsidR="00CC7AB0" w:rsidRPr="00F648BB">
              <w:rPr>
                <w:lang w:val="mk-MK"/>
              </w:rPr>
              <w:t>.</w:t>
            </w:r>
          </w:p>
        </w:tc>
      </w:tr>
      <w:tr w:rsidR="006A4CC4" w:rsidRPr="00F648BB" w14:paraId="6C275CB5" w14:textId="77777777" w:rsidTr="00F648BB">
        <w:tc>
          <w:tcPr>
            <w:tcW w:w="143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C26847" w14:textId="1C355C67" w:rsidR="006A4CC4" w:rsidRPr="00F648BB" w:rsidRDefault="006A4CC4" w:rsidP="00F648BB">
            <w:pPr>
              <w:spacing w:after="0" w:line="240" w:lineRule="auto"/>
              <w:jc w:val="both"/>
              <w:rPr>
                <w:b/>
                <w:bCs/>
                <w:lang w:val="mk-MK"/>
              </w:rPr>
            </w:pPr>
          </w:p>
        </w:tc>
      </w:tr>
      <w:tr w:rsidR="006A4CC4" w:rsidRPr="00F648BB" w14:paraId="7EBC05FC" w14:textId="77777777" w:rsidTr="00F648BB">
        <w:trPr>
          <w:trHeight w:val="3288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vAlign w:val="center"/>
          </w:tcPr>
          <w:p w14:paraId="3D1C81C4" w14:textId="62D74207" w:rsidR="006A4CC4" w:rsidRPr="00F648BB" w:rsidRDefault="0031033D" w:rsidP="00F648B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lang w:val="mk-MK"/>
              </w:rPr>
            </w:pPr>
            <w:r w:rsidRPr="00FB1050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74FF1ED6" wp14:editId="6998788D">
                  <wp:simplePos x="0" y="0"/>
                  <wp:positionH relativeFrom="column">
                    <wp:posOffset>6387465</wp:posOffset>
                  </wp:positionH>
                  <wp:positionV relativeFrom="paragraph">
                    <wp:posOffset>551180</wp:posOffset>
                  </wp:positionV>
                  <wp:extent cx="359410" cy="359410"/>
                  <wp:effectExtent l="0" t="0" r="2540" b="2540"/>
                  <wp:wrapNone/>
                  <wp:docPr id="33073943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B1050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0444D3F7" wp14:editId="3DEEBA82">
                  <wp:simplePos x="0" y="0"/>
                  <wp:positionH relativeFrom="column">
                    <wp:posOffset>5862320</wp:posOffset>
                  </wp:positionH>
                  <wp:positionV relativeFrom="paragraph">
                    <wp:posOffset>537845</wp:posOffset>
                  </wp:positionV>
                  <wp:extent cx="359410" cy="359410"/>
                  <wp:effectExtent l="0" t="0" r="2540" b="2540"/>
                  <wp:wrapNone/>
                  <wp:docPr id="194733068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B1050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10E148C" wp14:editId="13C7A2E5">
                  <wp:simplePos x="0" y="0"/>
                  <wp:positionH relativeFrom="column">
                    <wp:posOffset>5355590</wp:posOffset>
                  </wp:positionH>
                  <wp:positionV relativeFrom="paragraph">
                    <wp:posOffset>540385</wp:posOffset>
                  </wp:positionV>
                  <wp:extent cx="359410" cy="359410"/>
                  <wp:effectExtent l="0" t="0" r="2540" b="2540"/>
                  <wp:wrapNone/>
                  <wp:docPr id="207195011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B75974">
              <w:t>Kimyasalları</w:t>
            </w:r>
            <w:proofErr w:type="spellEnd"/>
            <w:r w:rsidR="00B75974">
              <w:t xml:space="preserve">, </w:t>
            </w:r>
            <w:proofErr w:type="spellStart"/>
            <w:r w:rsidR="00B75974">
              <w:t>çocukların</w:t>
            </w:r>
            <w:proofErr w:type="spellEnd"/>
            <w:r w:rsidR="00B75974">
              <w:t xml:space="preserve"> </w:t>
            </w:r>
            <w:proofErr w:type="spellStart"/>
            <w:r w:rsidR="00B75974">
              <w:t>erişemeyeceği</w:t>
            </w:r>
            <w:proofErr w:type="spellEnd"/>
            <w:r w:rsidR="00B75974">
              <w:t xml:space="preserve"> </w:t>
            </w:r>
            <w:proofErr w:type="spellStart"/>
            <w:r w:rsidR="00B75974">
              <w:t>yerlerde</w:t>
            </w:r>
            <w:proofErr w:type="spellEnd"/>
            <w:r w:rsidR="00B75974">
              <w:t xml:space="preserve">, </w:t>
            </w:r>
            <w:proofErr w:type="spellStart"/>
            <w:r w:rsidR="00B75974">
              <w:t>sızıntı</w:t>
            </w:r>
            <w:proofErr w:type="spellEnd"/>
            <w:r w:rsidR="00B75974">
              <w:t xml:space="preserve"> </w:t>
            </w:r>
            <w:proofErr w:type="spellStart"/>
            <w:r w:rsidR="00B75974">
              <w:t>koruması</w:t>
            </w:r>
            <w:proofErr w:type="spellEnd"/>
            <w:r w:rsidR="00B75974">
              <w:t xml:space="preserve"> </w:t>
            </w:r>
            <w:proofErr w:type="spellStart"/>
            <w:r w:rsidR="00B75974">
              <w:t>ve</w:t>
            </w:r>
            <w:proofErr w:type="spellEnd"/>
            <w:r w:rsidR="00B75974">
              <w:t xml:space="preserve"> </w:t>
            </w:r>
            <w:proofErr w:type="spellStart"/>
            <w:r w:rsidR="00B75974">
              <w:t>uygun</w:t>
            </w:r>
            <w:proofErr w:type="spellEnd"/>
            <w:r w:rsidR="00B75974">
              <w:t xml:space="preserve"> </w:t>
            </w:r>
            <w:proofErr w:type="spellStart"/>
            <w:r w:rsidR="00B75974">
              <w:t>sıcaklık</w:t>
            </w:r>
            <w:proofErr w:type="spellEnd"/>
            <w:r w:rsidR="00B75974">
              <w:t xml:space="preserve"> </w:t>
            </w:r>
            <w:proofErr w:type="spellStart"/>
            <w:r w:rsidR="00B75974">
              <w:t>ile</w:t>
            </w:r>
            <w:proofErr w:type="spellEnd"/>
            <w:r w:rsidR="00B75974">
              <w:t xml:space="preserve"> </w:t>
            </w:r>
            <w:proofErr w:type="spellStart"/>
            <w:r w:rsidR="00B75974">
              <w:t>havalandırma</w:t>
            </w:r>
            <w:proofErr w:type="spellEnd"/>
            <w:r w:rsidR="00B75974">
              <w:t xml:space="preserve"> </w:t>
            </w:r>
            <w:proofErr w:type="spellStart"/>
            <w:r w:rsidR="00B75974">
              <w:t>kurallarına</w:t>
            </w:r>
            <w:proofErr w:type="spellEnd"/>
            <w:r w:rsidR="00B75974">
              <w:t xml:space="preserve"> </w:t>
            </w:r>
            <w:proofErr w:type="spellStart"/>
            <w:r w:rsidR="00B75974">
              <w:t>uyarak</w:t>
            </w:r>
            <w:proofErr w:type="spellEnd"/>
            <w:r w:rsidR="00B75974">
              <w:t xml:space="preserve"> </w:t>
            </w:r>
            <w:proofErr w:type="spellStart"/>
            <w:r w:rsidR="00B75974">
              <w:t>güvenli</w:t>
            </w:r>
            <w:proofErr w:type="spellEnd"/>
            <w:r w:rsidR="00B75974">
              <w:t xml:space="preserve"> </w:t>
            </w:r>
            <w:proofErr w:type="spellStart"/>
            <w:r w:rsidR="00B75974">
              <w:t>şekilde</w:t>
            </w:r>
            <w:proofErr w:type="spellEnd"/>
            <w:r w:rsidR="00B75974">
              <w:t xml:space="preserve"> </w:t>
            </w:r>
            <w:proofErr w:type="spellStart"/>
            <w:r w:rsidR="00B75974">
              <w:t>saklayın</w:t>
            </w:r>
            <w:proofErr w:type="spellEnd"/>
            <w:r w:rsidR="00B75974">
              <w:t xml:space="preserve">. </w:t>
            </w:r>
            <w:proofErr w:type="spellStart"/>
            <w:r w:rsidR="00B75974">
              <w:t>Mümkünse</w:t>
            </w:r>
            <w:proofErr w:type="spellEnd"/>
            <w:r w:rsidR="00B75974">
              <w:t xml:space="preserve"> </w:t>
            </w:r>
            <w:proofErr w:type="spellStart"/>
            <w:r w:rsidR="00B75974">
              <w:t>temizlik</w:t>
            </w:r>
            <w:proofErr w:type="spellEnd"/>
            <w:r w:rsidR="00B75974">
              <w:t xml:space="preserve"> </w:t>
            </w:r>
            <w:proofErr w:type="spellStart"/>
            <w:r w:rsidR="00B75974">
              <w:t>malzemelerini</w:t>
            </w:r>
            <w:proofErr w:type="spellEnd"/>
            <w:r w:rsidR="00B75974">
              <w:t xml:space="preserve"> </w:t>
            </w:r>
            <w:proofErr w:type="spellStart"/>
            <w:r w:rsidR="00B75974">
              <w:t>dışarıda</w:t>
            </w:r>
            <w:proofErr w:type="spellEnd"/>
            <w:r w:rsidR="00B75974">
              <w:t xml:space="preserve"> </w:t>
            </w:r>
            <w:proofErr w:type="spellStart"/>
            <w:r w:rsidR="00B75974">
              <w:t>veya</w:t>
            </w:r>
            <w:proofErr w:type="spellEnd"/>
            <w:r w:rsidR="00B75974">
              <w:t xml:space="preserve"> iyi </w:t>
            </w:r>
            <w:proofErr w:type="spellStart"/>
            <w:r w:rsidR="00B75974">
              <w:t>havalandırılan</w:t>
            </w:r>
            <w:proofErr w:type="spellEnd"/>
            <w:r w:rsidR="00B75974">
              <w:t xml:space="preserve"> </w:t>
            </w:r>
            <w:proofErr w:type="spellStart"/>
            <w:r w:rsidR="00B75974">
              <w:t>bir</w:t>
            </w:r>
            <w:proofErr w:type="spellEnd"/>
            <w:r w:rsidR="00B75974">
              <w:t xml:space="preserve"> </w:t>
            </w:r>
            <w:proofErr w:type="spellStart"/>
            <w:r w:rsidR="00B75974">
              <w:t>alanda</w:t>
            </w:r>
            <w:proofErr w:type="spellEnd"/>
            <w:r w:rsidR="00B75974">
              <w:t xml:space="preserve"> </w:t>
            </w:r>
            <w:proofErr w:type="spellStart"/>
            <w:r w:rsidR="00B75974">
              <w:t>bulundurun</w:t>
            </w:r>
            <w:proofErr w:type="spellEnd"/>
            <w:r w:rsidR="00B75974">
              <w:t>.</w:t>
            </w:r>
          </w:p>
          <w:p w14:paraId="09AB1958" w14:textId="062DB8E2" w:rsidR="00661F52" w:rsidRPr="00661F52" w:rsidRDefault="00661F52" w:rsidP="00661F5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lang w:val="mk-MK"/>
              </w:rPr>
            </w:pPr>
            <w:r w:rsidRPr="00661F52">
              <w:rPr>
                <w:lang w:val="mk-MK"/>
              </w:rPr>
              <w:t>Temizlik ürünleri satın alırken toksisitesi düşük olanları tercih edin.</w:t>
            </w:r>
          </w:p>
          <w:p w14:paraId="03F7EFFB" w14:textId="77777777" w:rsidR="00456B74" w:rsidRPr="00F648BB" w:rsidRDefault="00661F52" w:rsidP="00661F52">
            <w:pPr>
              <w:pStyle w:val="ListParagraph"/>
              <w:spacing w:after="0" w:line="240" w:lineRule="auto"/>
              <w:ind w:left="360"/>
              <w:rPr>
                <w:lang w:val="mk-MK"/>
              </w:rPr>
            </w:pPr>
            <w:r w:rsidRPr="00661F52">
              <w:rPr>
                <w:lang w:val="mk-MK"/>
              </w:rPr>
              <w:t>Mümkünse üzerinde bu sembollerin bulunduğu ürünlerden uzak durun</w:t>
            </w:r>
            <w:r w:rsidR="00734053" w:rsidRPr="00F648BB">
              <w:rPr>
                <w:lang w:val="mk-MK"/>
              </w:rPr>
              <w:t>:</w:t>
            </w:r>
            <w:r w:rsidR="000D6251" w:rsidRPr="00F648BB">
              <w:rPr>
                <w:lang w:val="mk-MK"/>
              </w:rPr>
              <w:t xml:space="preserve">                    </w:t>
            </w:r>
          </w:p>
          <w:p w14:paraId="59BE2DB3" w14:textId="28E39741" w:rsidR="004F5398" w:rsidRPr="00F648BB" w:rsidRDefault="00B75974" w:rsidP="00F648B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lang w:val="mk-MK"/>
              </w:rPr>
            </w:pPr>
            <w:proofErr w:type="spellStart"/>
            <w:r>
              <w:t>Yukarıdaki</w:t>
            </w:r>
            <w:proofErr w:type="spellEnd"/>
            <w:r>
              <w:t xml:space="preserve"> </w:t>
            </w:r>
            <w:proofErr w:type="spellStart"/>
            <w:r>
              <w:t>sembolleri</w:t>
            </w:r>
            <w:proofErr w:type="spellEnd"/>
            <w:r>
              <w:t xml:space="preserve"> </w:t>
            </w:r>
            <w:proofErr w:type="spellStart"/>
            <w:r>
              <w:t>içeren</w:t>
            </w:r>
            <w:proofErr w:type="spellEnd"/>
            <w:r>
              <w:t xml:space="preserve"> </w:t>
            </w:r>
            <w:proofErr w:type="spellStart"/>
            <w:r>
              <w:t>hiçbir</w:t>
            </w:r>
            <w:proofErr w:type="spellEnd"/>
            <w:r>
              <w:t xml:space="preserve"> </w:t>
            </w:r>
            <w:proofErr w:type="spellStart"/>
            <w:r>
              <w:t>kimyasal</w:t>
            </w:r>
            <w:proofErr w:type="spellEnd"/>
            <w:r>
              <w:t xml:space="preserve">, </w:t>
            </w:r>
            <w:proofErr w:type="spellStart"/>
            <w:r>
              <w:t>çocukların</w:t>
            </w:r>
            <w:proofErr w:type="spellEnd"/>
            <w:r>
              <w:t xml:space="preserve"> </w:t>
            </w:r>
            <w:proofErr w:type="spellStart"/>
            <w:r>
              <w:t>bulunduğu</w:t>
            </w:r>
            <w:proofErr w:type="spellEnd"/>
            <w:r>
              <w:t xml:space="preserve"> </w:t>
            </w:r>
            <w:proofErr w:type="spellStart"/>
            <w:r>
              <w:t>ortamlarda</w:t>
            </w:r>
            <w:proofErr w:type="spellEnd"/>
            <w:r>
              <w:t xml:space="preserve"> </w:t>
            </w:r>
            <w:proofErr w:type="spellStart"/>
            <w:r>
              <w:t>kullanılmamalı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odadan</w:t>
            </w:r>
            <w:proofErr w:type="spellEnd"/>
            <w:r>
              <w:t xml:space="preserve"> </w:t>
            </w:r>
            <w:proofErr w:type="spellStart"/>
            <w:r>
              <w:t>çıkmadan</w:t>
            </w:r>
            <w:proofErr w:type="spellEnd"/>
            <w:r>
              <w:t xml:space="preserve"> </w:t>
            </w:r>
            <w:proofErr w:type="spellStart"/>
            <w:r>
              <w:t>önce</w:t>
            </w:r>
            <w:proofErr w:type="spellEnd"/>
            <w:r>
              <w:t xml:space="preserve"> </w:t>
            </w:r>
            <w:proofErr w:type="spellStart"/>
            <w:r>
              <w:t>oda</w:t>
            </w:r>
            <w:proofErr w:type="spellEnd"/>
            <w:r>
              <w:t xml:space="preserve"> </w:t>
            </w:r>
            <w:proofErr w:type="spellStart"/>
            <w:r>
              <w:t>iyice</w:t>
            </w:r>
            <w:proofErr w:type="spellEnd"/>
            <w:r>
              <w:t xml:space="preserve"> </w:t>
            </w:r>
            <w:proofErr w:type="spellStart"/>
            <w:r>
              <w:t>havalandırılmalıdır</w:t>
            </w:r>
            <w:proofErr w:type="spellEnd"/>
            <w:r w:rsidR="004F5398" w:rsidRPr="00F648BB">
              <w:rPr>
                <w:lang w:val="mk-MK"/>
              </w:rPr>
              <w:t>.</w:t>
            </w:r>
          </w:p>
          <w:p w14:paraId="2742F35D" w14:textId="77777777" w:rsidR="00B75974" w:rsidRPr="00B75974" w:rsidRDefault="00B75974" w:rsidP="00F648B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b/>
                <w:bCs/>
                <w:lang w:val="mk-MK"/>
              </w:rPr>
            </w:pPr>
            <w:proofErr w:type="spellStart"/>
            <w:r>
              <w:t>Temizlik</w:t>
            </w:r>
            <w:proofErr w:type="spellEnd"/>
            <w:r>
              <w:t xml:space="preserve"> </w:t>
            </w:r>
            <w:proofErr w:type="spellStart"/>
            <w:r>
              <w:t>ürünlerini</w:t>
            </w:r>
            <w:proofErr w:type="spellEnd"/>
            <w:r>
              <w:t xml:space="preserve"> </w:t>
            </w:r>
            <w:proofErr w:type="spellStart"/>
            <w:r>
              <w:t>uzun</w:t>
            </w:r>
            <w:proofErr w:type="spellEnd"/>
            <w:r>
              <w:t xml:space="preserve"> </w:t>
            </w:r>
            <w:proofErr w:type="spellStart"/>
            <w:r>
              <w:t>süre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büyük</w:t>
            </w:r>
            <w:proofErr w:type="spellEnd"/>
            <w:r>
              <w:t xml:space="preserve"> </w:t>
            </w:r>
            <w:proofErr w:type="spellStart"/>
            <w:r>
              <w:t>miktarlarda</w:t>
            </w:r>
            <w:proofErr w:type="spellEnd"/>
            <w:r>
              <w:t xml:space="preserve"> </w:t>
            </w:r>
            <w:proofErr w:type="spellStart"/>
            <w:r>
              <w:t>depolamaktan</w:t>
            </w:r>
            <w:proofErr w:type="spellEnd"/>
            <w:r>
              <w:t xml:space="preserve"> </w:t>
            </w:r>
            <w:proofErr w:type="spellStart"/>
            <w:r>
              <w:t>kaçının</w:t>
            </w:r>
            <w:proofErr w:type="spellEnd"/>
            <w:r>
              <w:t xml:space="preserve">. </w:t>
            </w:r>
            <w:proofErr w:type="spellStart"/>
            <w:r>
              <w:t>Zararlı</w:t>
            </w:r>
            <w:proofErr w:type="spellEnd"/>
            <w:r>
              <w:t xml:space="preserve"> </w:t>
            </w:r>
            <w:proofErr w:type="spellStart"/>
            <w:r>
              <w:t>dumanlara</w:t>
            </w:r>
            <w:proofErr w:type="spellEnd"/>
            <w:r>
              <w:t xml:space="preserve"> </w:t>
            </w:r>
            <w:proofErr w:type="spellStart"/>
            <w:r>
              <w:t>maruz</w:t>
            </w:r>
            <w:proofErr w:type="spellEnd"/>
            <w:r>
              <w:t xml:space="preserve"> </w:t>
            </w:r>
            <w:proofErr w:type="spellStart"/>
            <w:r>
              <w:t>kalmamak</w:t>
            </w:r>
            <w:proofErr w:type="spellEnd"/>
            <w:r>
              <w:t xml:space="preserve"> </w:t>
            </w:r>
            <w:proofErr w:type="spellStart"/>
            <w:r>
              <w:t>için</w:t>
            </w:r>
            <w:proofErr w:type="spellEnd"/>
            <w:r>
              <w:t xml:space="preserve"> </w:t>
            </w:r>
            <w:proofErr w:type="spellStart"/>
            <w:r>
              <w:t>yüksek</w:t>
            </w:r>
            <w:proofErr w:type="spellEnd"/>
            <w:r>
              <w:t xml:space="preserve"> </w:t>
            </w:r>
            <w:proofErr w:type="spellStart"/>
            <w:r>
              <w:t>konsantrasyonlu</w:t>
            </w:r>
            <w:proofErr w:type="spellEnd"/>
            <w:r>
              <w:t xml:space="preserve"> </w:t>
            </w:r>
            <w:proofErr w:type="spellStart"/>
            <w:r>
              <w:t>ürünleri</w:t>
            </w:r>
            <w:proofErr w:type="spellEnd"/>
            <w:r>
              <w:t xml:space="preserve"> </w:t>
            </w:r>
            <w:proofErr w:type="spellStart"/>
            <w:r>
              <w:t>kullanmayın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etikette</w:t>
            </w:r>
            <w:proofErr w:type="spellEnd"/>
            <w:r>
              <w:t xml:space="preserve"> </w:t>
            </w:r>
            <w:proofErr w:type="spellStart"/>
            <w:r>
              <w:t>izin</w:t>
            </w:r>
            <w:proofErr w:type="spellEnd"/>
            <w:r>
              <w:t xml:space="preserve"> </w:t>
            </w:r>
            <w:proofErr w:type="spellStart"/>
            <w:r>
              <w:t>verilmediği</w:t>
            </w:r>
            <w:proofErr w:type="spellEnd"/>
            <w:r>
              <w:t xml:space="preserve"> </w:t>
            </w:r>
            <w:proofErr w:type="spellStart"/>
            <w:r>
              <w:t>sürece</w:t>
            </w:r>
            <w:proofErr w:type="spellEnd"/>
            <w:r>
              <w:t xml:space="preserve"> </w:t>
            </w:r>
            <w:proofErr w:type="spellStart"/>
            <w:r>
              <w:t>kimyasalları</w:t>
            </w:r>
            <w:proofErr w:type="spellEnd"/>
            <w:r>
              <w:t xml:space="preserve"> </w:t>
            </w:r>
            <w:proofErr w:type="spellStart"/>
            <w:r>
              <w:t>asla</w:t>
            </w:r>
            <w:proofErr w:type="spellEnd"/>
            <w:r>
              <w:t xml:space="preserve"> </w:t>
            </w:r>
            <w:proofErr w:type="spellStart"/>
            <w:r>
              <w:t>karıştırmayın</w:t>
            </w:r>
            <w:proofErr w:type="spellEnd"/>
            <w:r>
              <w:t>.</w:t>
            </w:r>
          </w:p>
          <w:p w14:paraId="4D64BEEA" w14:textId="63D9B7EF" w:rsidR="006A4CC4" w:rsidRPr="00F648BB" w:rsidRDefault="00B75974" w:rsidP="00E84C3F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b/>
                <w:bCs/>
                <w:lang w:val="mk-MK"/>
              </w:rPr>
            </w:pPr>
            <w:proofErr w:type="spellStart"/>
            <w:r>
              <w:t>Sipariş</w:t>
            </w:r>
            <w:proofErr w:type="spellEnd"/>
            <w:r>
              <w:t xml:space="preserve"> </w:t>
            </w:r>
            <w:proofErr w:type="spellStart"/>
            <w:r>
              <w:t>verirken</w:t>
            </w:r>
            <w:proofErr w:type="spellEnd"/>
            <w:r>
              <w:t xml:space="preserve"> </w:t>
            </w:r>
            <w:proofErr w:type="spellStart"/>
            <w:r>
              <w:t>yapay</w:t>
            </w:r>
            <w:proofErr w:type="spellEnd"/>
            <w:r>
              <w:t xml:space="preserve"> koku </w:t>
            </w:r>
            <w:proofErr w:type="spellStart"/>
            <w:r>
              <w:t>içermeyen</w:t>
            </w:r>
            <w:proofErr w:type="spellEnd"/>
            <w:r>
              <w:t xml:space="preserve"> </w:t>
            </w:r>
            <w:proofErr w:type="spellStart"/>
            <w:r>
              <w:t>ürünleri</w:t>
            </w:r>
            <w:proofErr w:type="spellEnd"/>
            <w:r>
              <w:t xml:space="preserve"> </w:t>
            </w:r>
            <w:proofErr w:type="spellStart"/>
            <w:r>
              <w:t>tercih</w:t>
            </w:r>
            <w:proofErr w:type="spellEnd"/>
            <w:r>
              <w:t xml:space="preserve"> </w:t>
            </w:r>
            <w:proofErr w:type="spellStart"/>
            <w:r>
              <w:t>edin</w:t>
            </w:r>
            <w:proofErr w:type="spellEnd"/>
            <w:r>
              <w:t xml:space="preserve">. </w:t>
            </w:r>
            <w:proofErr w:type="spellStart"/>
            <w:r>
              <w:t>Astımı</w:t>
            </w:r>
            <w:proofErr w:type="spellEnd"/>
            <w:r>
              <w:t xml:space="preserve"> </w:t>
            </w:r>
            <w:proofErr w:type="spellStart"/>
            <w:r>
              <w:t>tetikleyebilecek</w:t>
            </w:r>
            <w:proofErr w:type="spellEnd"/>
            <w:r>
              <w:t xml:space="preserve"> </w:t>
            </w:r>
            <w:proofErr w:type="spellStart"/>
            <w:r>
              <w:t>veya</w:t>
            </w:r>
            <w:proofErr w:type="spellEnd"/>
            <w:r>
              <w:t xml:space="preserve"> </w:t>
            </w:r>
            <w:proofErr w:type="spellStart"/>
            <w:r>
              <w:t>solunum</w:t>
            </w:r>
            <w:proofErr w:type="spellEnd"/>
            <w:r>
              <w:t xml:space="preserve"> </w:t>
            </w:r>
            <w:proofErr w:type="spellStart"/>
            <w:r>
              <w:t>yollarını</w:t>
            </w:r>
            <w:proofErr w:type="spellEnd"/>
            <w:r>
              <w:t xml:space="preserve"> </w:t>
            </w:r>
            <w:proofErr w:type="spellStart"/>
            <w:r>
              <w:t>tahriş</w:t>
            </w:r>
            <w:proofErr w:type="spellEnd"/>
            <w:r>
              <w:t xml:space="preserve"> </w:t>
            </w:r>
            <w:proofErr w:type="spellStart"/>
            <w:r>
              <w:t>edebilecek</w:t>
            </w:r>
            <w:proofErr w:type="spellEnd"/>
            <w:r>
              <w:t xml:space="preserve"> </w:t>
            </w:r>
            <w:proofErr w:type="spellStart"/>
            <w:r>
              <w:t>ürünlerden</w:t>
            </w:r>
            <w:proofErr w:type="spellEnd"/>
            <w:r>
              <w:t xml:space="preserve">, </w:t>
            </w:r>
            <w:proofErr w:type="spellStart"/>
            <w:r>
              <w:t>oda</w:t>
            </w:r>
            <w:proofErr w:type="spellEnd"/>
            <w:r>
              <w:t xml:space="preserve"> </w:t>
            </w:r>
            <w:proofErr w:type="spellStart"/>
            <w:r>
              <w:t>spreylerinden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kokulu</w:t>
            </w:r>
            <w:proofErr w:type="spellEnd"/>
            <w:r>
              <w:t xml:space="preserve"> </w:t>
            </w:r>
            <w:proofErr w:type="spellStart"/>
            <w:r>
              <w:t>mumlardan</w:t>
            </w:r>
            <w:proofErr w:type="spellEnd"/>
            <w:r>
              <w:t xml:space="preserve"> </w:t>
            </w:r>
            <w:proofErr w:type="spellStart"/>
            <w:r>
              <w:t>uzak</w:t>
            </w:r>
            <w:proofErr w:type="spellEnd"/>
            <w:r>
              <w:t xml:space="preserve"> </w:t>
            </w:r>
            <w:proofErr w:type="spellStart"/>
            <w:r>
              <w:t>durun</w:t>
            </w:r>
            <w:proofErr w:type="spellEnd"/>
            <w:r>
              <w:t>.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vAlign w:val="center"/>
          </w:tcPr>
          <w:p w14:paraId="2CFCF126" w14:textId="7AED6E7D" w:rsidR="006A4CC4" w:rsidRPr="00F648BB" w:rsidRDefault="009D01EE" w:rsidP="00F648BB">
            <w:pPr>
              <w:spacing w:after="0" w:line="240" w:lineRule="auto"/>
              <w:jc w:val="both"/>
              <w:rPr>
                <w:b/>
                <w:bCs/>
                <w:lang w:val="mk-MK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646E689B" wp14:editId="22037D5F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14605</wp:posOffset>
                  </wp:positionV>
                  <wp:extent cx="1799590" cy="1799590"/>
                  <wp:effectExtent l="0" t="0" r="0" b="0"/>
                  <wp:wrapNone/>
                  <wp:docPr id="5" name="Picture 1" descr="Thumbnail Image a minimalistic janitor storage with simplified shapes and more colorfu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humbnail Image a minimalistic janitor storage with simplified shapes and more colorfu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179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A4CC4" w:rsidRPr="00F648BB" w14:paraId="0F53B8BA" w14:textId="77777777" w:rsidTr="00F648BB">
        <w:tc>
          <w:tcPr>
            <w:tcW w:w="143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3E83D2" w14:textId="77777777" w:rsidR="006A4CC4" w:rsidRPr="00F648BB" w:rsidRDefault="006A4CC4" w:rsidP="00F648BB">
            <w:pPr>
              <w:spacing w:after="0" w:line="240" w:lineRule="auto"/>
              <w:jc w:val="both"/>
              <w:rPr>
                <w:b/>
                <w:bCs/>
                <w:lang w:val="mk-MK"/>
              </w:rPr>
            </w:pPr>
          </w:p>
        </w:tc>
      </w:tr>
      <w:tr w:rsidR="006A4CC4" w:rsidRPr="00F648BB" w14:paraId="2C37B8B1" w14:textId="77777777" w:rsidTr="00F648BB">
        <w:trPr>
          <w:trHeight w:val="32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5DB"/>
            <w:vAlign w:val="center"/>
          </w:tcPr>
          <w:p w14:paraId="19E27C35" w14:textId="66209B65" w:rsidR="006A4CC4" w:rsidRPr="00F648BB" w:rsidRDefault="009D01EE" w:rsidP="00F648BB">
            <w:pPr>
              <w:spacing w:after="0" w:line="240" w:lineRule="auto"/>
              <w:jc w:val="both"/>
              <w:rPr>
                <w:b/>
                <w:bCs/>
                <w:lang w:val="mk-MK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7AAFE057" wp14:editId="5BEB1F67">
                  <wp:simplePos x="0" y="0"/>
                  <wp:positionH relativeFrom="column">
                    <wp:posOffset>123190</wp:posOffset>
                  </wp:positionH>
                  <wp:positionV relativeFrom="paragraph">
                    <wp:posOffset>89535</wp:posOffset>
                  </wp:positionV>
                  <wp:extent cx="1799590" cy="1799590"/>
                  <wp:effectExtent l="0" t="0" r="0" b="0"/>
                  <wp:wrapNone/>
                  <wp:docPr id="4" name="Picture 6" descr="Thumbnail Image a clipart of wiping a bigger desk without a person, only a hand, in pastel colo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humbnail Image a clipart of wiping a bigger desk without a person, only a hand, in pastel colo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179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5DB"/>
            <w:vAlign w:val="center"/>
          </w:tcPr>
          <w:p w14:paraId="20C3BF6B" w14:textId="77777777" w:rsidR="006A4CC4" w:rsidRPr="00F648BB" w:rsidRDefault="00661F52" w:rsidP="00F648B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lang w:val="mk-MK"/>
              </w:rPr>
            </w:pPr>
            <w:r w:rsidRPr="00661F52">
              <w:rPr>
                <w:lang w:val="mk-MK"/>
              </w:rPr>
              <w:t>Zemin ve yüzeylerin kuru süpürülmesinden kaçının ve ıslak temizlik yapın. Islak temizlikten sonra, odalarda yüksek nem oluşmasını önlemek için kurulayın ve havalandırın</w:t>
            </w:r>
            <w:r w:rsidR="006A4CC4" w:rsidRPr="00F648BB">
              <w:rPr>
                <w:lang w:val="mk-MK"/>
              </w:rPr>
              <w:t>.</w:t>
            </w:r>
          </w:p>
          <w:p w14:paraId="10932E43" w14:textId="77777777" w:rsidR="006A4CC4" w:rsidRPr="00F648BB" w:rsidRDefault="00661F52" w:rsidP="00F648B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lang w:val="mk-MK"/>
              </w:rPr>
            </w:pPr>
            <w:r w:rsidRPr="00661F52">
              <w:rPr>
                <w:lang w:val="mk-MK"/>
              </w:rPr>
              <w:t>Masaların/bankların ve diğer mobilyaların ıslak temizliğini yapın ve kirlerin masalara ve zeminlere geçmemesi için aynı bez/süngeri kullanmamaya dikkat edin. Kimyasalları yalnızca üretildikleri amaç için kullanın - zemin temizleyicisini asla bir masa/tezgah üzerinde kullanmayın</w:t>
            </w:r>
            <w:r w:rsidR="006A4CC4" w:rsidRPr="00F648BB">
              <w:rPr>
                <w:lang w:val="mk-MK"/>
              </w:rPr>
              <w:t>.</w:t>
            </w:r>
          </w:p>
          <w:p w14:paraId="79627144" w14:textId="1A196D7C" w:rsidR="006A4CC4" w:rsidRPr="00F648BB" w:rsidRDefault="008F1FB7" w:rsidP="00F648B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b/>
                <w:bCs/>
                <w:lang w:val="mk-MK"/>
              </w:rPr>
            </w:pPr>
            <w:r w:rsidRPr="008F1FB7">
              <w:rPr>
                <w:lang w:val="mk-MK"/>
              </w:rPr>
              <w:t>Ço</w:t>
            </w:r>
            <w:r w:rsidR="00C934B5">
              <w:rPr>
                <w:lang w:val="mk-MK"/>
              </w:rPr>
              <w:t>cukların ders çalıştığı sınıflarda</w:t>
            </w:r>
            <w:r w:rsidRPr="008F1FB7">
              <w:rPr>
                <w:lang w:val="mk-MK"/>
              </w:rPr>
              <w:t xml:space="preserve"> tiner, sprey veya yapıştırıcı gibi çözücüler kullanmayın. Gerekirse, bunları yalnızca öğrenciler eve git</w:t>
            </w:r>
            <w:r w:rsidR="00C934B5">
              <w:rPr>
                <w:lang w:val="mk-MK"/>
              </w:rPr>
              <w:t>tikten sonra kullanın ve sınıfları</w:t>
            </w:r>
            <w:r w:rsidRPr="008F1FB7">
              <w:rPr>
                <w:lang w:val="mk-MK"/>
              </w:rPr>
              <w:t xml:space="preserve"> havalandırın</w:t>
            </w:r>
            <w:r w:rsidR="006A4CC4" w:rsidRPr="00F648BB">
              <w:rPr>
                <w:lang w:val="mk-MK"/>
              </w:rPr>
              <w:t>.</w:t>
            </w:r>
          </w:p>
          <w:p w14:paraId="50A02EFE" w14:textId="702A547B" w:rsidR="0084355C" w:rsidRPr="00F648BB" w:rsidRDefault="00C934B5" w:rsidP="00F648B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b/>
                <w:bCs/>
                <w:lang w:val="mk-MK"/>
              </w:rPr>
            </w:pPr>
            <w:r>
              <w:t xml:space="preserve">Odun </w:t>
            </w:r>
            <w:proofErr w:type="spellStart"/>
            <w:r>
              <w:t>sobası</w:t>
            </w:r>
            <w:proofErr w:type="spellEnd"/>
            <w:r>
              <w:t xml:space="preserve"> </w:t>
            </w:r>
            <w:proofErr w:type="spellStart"/>
            <w:r>
              <w:t>veya</w:t>
            </w:r>
            <w:proofErr w:type="spellEnd"/>
            <w:r>
              <w:t xml:space="preserve"> </w:t>
            </w:r>
            <w:proofErr w:type="spellStart"/>
            <w:r>
              <w:t>diğer</w:t>
            </w:r>
            <w:proofErr w:type="spellEnd"/>
            <w:r>
              <w:t xml:space="preserve"> </w:t>
            </w:r>
            <w:proofErr w:type="spellStart"/>
            <w:r>
              <w:t>ısıtıcılar</w:t>
            </w:r>
            <w:proofErr w:type="spellEnd"/>
            <w:r>
              <w:t xml:space="preserve"> </w:t>
            </w:r>
            <w:proofErr w:type="spellStart"/>
            <w:r>
              <w:t>kullanan</w:t>
            </w:r>
            <w:proofErr w:type="spellEnd"/>
            <w:r>
              <w:t xml:space="preserve"> </w:t>
            </w:r>
            <w:proofErr w:type="spellStart"/>
            <w:r>
              <w:t>okullar</w:t>
            </w:r>
            <w:proofErr w:type="spellEnd"/>
            <w:r>
              <w:t xml:space="preserve">, </w:t>
            </w:r>
            <w:proofErr w:type="spellStart"/>
            <w:r w:rsidRPr="00C934B5">
              <w:rPr>
                <w:rStyle w:val="Strong"/>
                <w:b w:val="0"/>
              </w:rPr>
              <w:t>Çevre</w:t>
            </w:r>
            <w:proofErr w:type="spellEnd"/>
            <w:r w:rsidRPr="00C934B5">
              <w:rPr>
                <w:rStyle w:val="Strong"/>
                <w:b w:val="0"/>
              </w:rPr>
              <w:t xml:space="preserve"> </w:t>
            </w:r>
            <w:proofErr w:type="spellStart"/>
            <w:r w:rsidRPr="00C934B5">
              <w:rPr>
                <w:rStyle w:val="Strong"/>
                <w:b w:val="0"/>
              </w:rPr>
              <w:t>ve</w:t>
            </w:r>
            <w:proofErr w:type="spellEnd"/>
            <w:r w:rsidRPr="00C934B5">
              <w:rPr>
                <w:rStyle w:val="Strong"/>
                <w:b w:val="0"/>
              </w:rPr>
              <w:t xml:space="preserve"> </w:t>
            </w:r>
            <w:proofErr w:type="spellStart"/>
            <w:r w:rsidRPr="00C934B5">
              <w:rPr>
                <w:rStyle w:val="Strong"/>
                <w:b w:val="0"/>
              </w:rPr>
              <w:t>Mekânsal</w:t>
            </w:r>
            <w:proofErr w:type="spellEnd"/>
            <w:r w:rsidRPr="00C934B5">
              <w:rPr>
                <w:rStyle w:val="Strong"/>
                <w:b w:val="0"/>
              </w:rPr>
              <w:t xml:space="preserve"> </w:t>
            </w:r>
            <w:proofErr w:type="spellStart"/>
            <w:r w:rsidRPr="00C934B5">
              <w:rPr>
                <w:rStyle w:val="Strong"/>
                <w:b w:val="0"/>
              </w:rPr>
              <w:t>Planlama</w:t>
            </w:r>
            <w:proofErr w:type="spellEnd"/>
            <w:r w:rsidRPr="00C934B5">
              <w:rPr>
                <w:rStyle w:val="Strong"/>
                <w:b w:val="0"/>
              </w:rPr>
              <w:t xml:space="preserve"> </w:t>
            </w:r>
            <w:proofErr w:type="spellStart"/>
            <w:r w:rsidRPr="00C934B5">
              <w:rPr>
                <w:rStyle w:val="Strong"/>
                <w:b w:val="0"/>
              </w:rPr>
              <w:t>Bakanlığı</w:t>
            </w:r>
            <w:proofErr w:type="spellEnd"/>
            <w:r>
              <w:t xml:space="preserve"> </w:t>
            </w:r>
            <w:proofErr w:type="spellStart"/>
            <w:r>
              <w:t>tarafından</w:t>
            </w:r>
            <w:proofErr w:type="spellEnd"/>
            <w:r>
              <w:t xml:space="preserve"> </w:t>
            </w:r>
            <w:proofErr w:type="spellStart"/>
            <w:r>
              <w:t>yayınlanan</w:t>
            </w:r>
            <w:proofErr w:type="spellEnd"/>
            <w:r>
              <w:t xml:space="preserve"> </w:t>
            </w:r>
            <w:proofErr w:type="spellStart"/>
            <w:r>
              <w:t>tavsiyelere</w:t>
            </w:r>
            <w:proofErr w:type="spellEnd"/>
            <w:r w:rsidR="0084355C" w:rsidRPr="00F648BB">
              <w:rPr>
                <w:lang w:val="mk-MK"/>
              </w:rPr>
              <w:t xml:space="preserve">: </w:t>
            </w:r>
            <w:hyperlink r:id="rId16" w:history="1">
              <w:r w:rsidR="0084355C" w:rsidRPr="00F648BB">
                <w:rPr>
                  <w:rStyle w:val="Hyperlink"/>
                  <w:lang w:val="mk-MK"/>
                </w:rPr>
                <w:t>Good-practices-for-residential-wood-burning-МК.pdf</w:t>
              </w:r>
            </w:hyperlink>
          </w:p>
        </w:tc>
      </w:tr>
    </w:tbl>
    <w:p w14:paraId="70B51FC9" w14:textId="77777777" w:rsidR="00756026" w:rsidRDefault="00756026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7796"/>
        <w:gridCol w:w="3333"/>
      </w:tblGrid>
      <w:tr w:rsidR="00756026" w:rsidRPr="00F648BB" w14:paraId="5F4176A0" w14:textId="77777777" w:rsidTr="00F648BB">
        <w:trPr>
          <w:trHeight w:val="3288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vAlign w:val="center"/>
          </w:tcPr>
          <w:p w14:paraId="6BC205C0" w14:textId="77777777" w:rsidR="000807B2" w:rsidRPr="000807B2" w:rsidRDefault="000807B2" w:rsidP="00F648B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lang w:val="mk-MK"/>
              </w:rPr>
            </w:pPr>
            <w:r>
              <w:lastRenderedPageBreak/>
              <w:t xml:space="preserve">Hava </w:t>
            </w:r>
            <w:proofErr w:type="spellStart"/>
            <w:r>
              <w:t>temizleyicileriniz</w:t>
            </w:r>
            <w:proofErr w:type="spellEnd"/>
            <w:r>
              <w:t xml:space="preserve"> </w:t>
            </w:r>
            <w:proofErr w:type="spellStart"/>
            <w:r>
              <w:t>varsa</w:t>
            </w:r>
            <w:proofErr w:type="spellEnd"/>
            <w:r>
              <w:t xml:space="preserve">, </w:t>
            </w:r>
            <w:proofErr w:type="spellStart"/>
            <w:r>
              <w:t>çalışır</w:t>
            </w:r>
            <w:proofErr w:type="spellEnd"/>
            <w:r>
              <w:t xml:space="preserve"> </w:t>
            </w:r>
            <w:proofErr w:type="spellStart"/>
            <w:r>
              <w:t>durumda</w:t>
            </w:r>
            <w:proofErr w:type="spellEnd"/>
            <w:r>
              <w:t xml:space="preserve"> </w:t>
            </w:r>
            <w:proofErr w:type="spellStart"/>
            <w:r>
              <w:t>olduklarından</w:t>
            </w:r>
            <w:proofErr w:type="spellEnd"/>
            <w:r>
              <w:t xml:space="preserve"> </w:t>
            </w:r>
            <w:proofErr w:type="spellStart"/>
            <w:r>
              <w:t>emin</w:t>
            </w:r>
            <w:proofErr w:type="spellEnd"/>
            <w:r>
              <w:t xml:space="preserve"> </w:t>
            </w:r>
            <w:proofErr w:type="spellStart"/>
            <w:r>
              <w:t>olun</w:t>
            </w:r>
            <w:proofErr w:type="spellEnd"/>
            <w:r>
              <w:t xml:space="preserve">, </w:t>
            </w:r>
            <w:proofErr w:type="spellStart"/>
            <w:r>
              <w:t>düzenli</w:t>
            </w:r>
            <w:proofErr w:type="spellEnd"/>
            <w:r>
              <w:t xml:space="preserve"> </w:t>
            </w:r>
            <w:proofErr w:type="spellStart"/>
            <w:r>
              <w:t>çalıştırın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filtreleri</w:t>
            </w:r>
            <w:proofErr w:type="spellEnd"/>
            <w:r>
              <w:t xml:space="preserve"> </w:t>
            </w:r>
            <w:proofErr w:type="spellStart"/>
            <w:r>
              <w:t>üretici</w:t>
            </w:r>
            <w:proofErr w:type="spellEnd"/>
            <w:r>
              <w:t xml:space="preserve"> </w:t>
            </w:r>
            <w:proofErr w:type="spellStart"/>
            <w:r>
              <w:t>talimatlarına</w:t>
            </w:r>
            <w:proofErr w:type="spellEnd"/>
            <w:r>
              <w:t xml:space="preserve"> </w:t>
            </w:r>
            <w:proofErr w:type="spellStart"/>
            <w:r>
              <w:t>göre</w:t>
            </w:r>
            <w:proofErr w:type="spellEnd"/>
            <w:r>
              <w:t xml:space="preserve"> </w:t>
            </w:r>
            <w:proofErr w:type="spellStart"/>
            <w:r>
              <w:t>değiştirin</w:t>
            </w:r>
            <w:proofErr w:type="spellEnd"/>
            <w:r>
              <w:t>.</w:t>
            </w:r>
          </w:p>
          <w:p w14:paraId="3607C6C0" w14:textId="5318715E" w:rsidR="00D471E7" w:rsidRPr="00F648BB" w:rsidRDefault="00ED0CC1" w:rsidP="00F648B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lang w:val="mk-MK"/>
              </w:rPr>
            </w:pPr>
            <w:r w:rsidRPr="00ED0CC1">
              <w:rPr>
                <w:lang w:val="mk-MK"/>
              </w:rPr>
              <w:t>Tadilat (duvar boyama, tamir) veya yeni mobilya, döşeme vb. alımı sonrasında öğren</w:t>
            </w:r>
            <w:r w:rsidR="0019550D">
              <w:rPr>
                <w:lang w:val="mk-MK"/>
              </w:rPr>
              <w:t>ciler derste olmadığında sınıfları</w:t>
            </w:r>
            <w:r w:rsidRPr="00ED0CC1">
              <w:rPr>
                <w:lang w:val="mk-MK"/>
              </w:rPr>
              <w:t xml:space="preserve"> iyice havalandırın. Eğer imkanınız varsa bu aktiviteleri yaz veya kış tatillerinde planlayın</w:t>
            </w:r>
            <w:r w:rsidR="00582B5E" w:rsidRPr="00F648BB">
              <w:rPr>
                <w:lang w:val="mk-MK"/>
              </w:rPr>
              <w:t>.</w:t>
            </w:r>
          </w:p>
          <w:p w14:paraId="63608259" w14:textId="77777777" w:rsidR="00D471E7" w:rsidRPr="00F648BB" w:rsidRDefault="00ED0CC1" w:rsidP="00F648B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lang w:val="mk-MK"/>
              </w:rPr>
            </w:pPr>
            <w:r w:rsidRPr="00ED0CC1">
              <w:rPr>
                <w:lang w:val="mk-MK"/>
              </w:rPr>
              <w:t>Okul binasının tüm girişlerine bariyer paspasları yerleştirin. Bu paspaslar büyük parçacıkları hapsederek binaya girmelerini engeller</w:t>
            </w:r>
            <w:r w:rsidR="00D471E7" w:rsidRPr="00F648BB">
              <w:rPr>
                <w:lang w:val="mk-MK"/>
              </w:rPr>
              <w:t>.</w:t>
            </w:r>
          </w:p>
          <w:p w14:paraId="08757EEE" w14:textId="77777777" w:rsidR="00D471E7" w:rsidRPr="00F648BB" w:rsidRDefault="00ED0CC1" w:rsidP="00F648B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lang w:val="mk-MK"/>
              </w:rPr>
            </w:pPr>
            <w:r w:rsidRPr="00ED0CC1">
              <w:rPr>
                <w:lang w:val="mk-MK"/>
              </w:rPr>
              <w:t>Mümkünse tebeşir tahtalarını beyaz tahtalarla değiştirin</w:t>
            </w:r>
            <w:r w:rsidR="00D471E7" w:rsidRPr="00F648BB">
              <w:rPr>
                <w:lang w:val="mk-MK"/>
              </w:rPr>
              <w:t>.</w:t>
            </w:r>
          </w:p>
          <w:p w14:paraId="1E9327D6" w14:textId="77777777" w:rsidR="00756026" w:rsidRPr="00F648BB" w:rsidRDefault="00ED0CC1" w:rsidP="00F648B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noProof/>
              </w:rPr>
            </w:pPr>
            <w:r w:rsidRPr="00ED0CC1">
              <w:rPr>
                <w:lang w:val="mk-MK"/>
              </w:rPr>
              <w:t>Çocukların hareket ettiği okul bahçelerinde ve diğer okul alanlarında sigara içilmesini (elektronik sigaralar dahil) yasaklayın</w:t>
            </w:r>
            <w:r w:rsidR="00D471E7" w:rsidRPr="00F648BB">
              <w:rPr>
                <w:lang w:val="mk-MK"/>
              </w:rPr>
              <w:t>.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vAlign w:val="center"/>
          </w:tcPr>
          <w:p w14:paraId="0E6BF923" w14:textId="4C46E852" w:rsidR="00756026" w:rsidRPr="00F648BB" w:rsidRDefault="009D01EE" w:rsidP="00F648BB">
            <w:pPr>
              <w:spacing w:after="0" w:line="240" w:lineRule="auto"/>
              <w:jc w:val="both"/>
              <w:rPr>
                <w:lang w:val="mk-MK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83E683C" wp14:editId="790EEA7E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25400</wp:posOffset>
                  </wp:positionV>
                  <wp:extent cx="1800860" cy="1800860"/>
                  <wp:effectExtent l="0" t="0" r="0" b="0"/>
                  <wp:wrapNone/>
                  <wp:docPr id="3" name="Picture 8" descr="Thumbnail Image a clipart of air purifier wor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Thumbnail Image a clipart of air purifier wor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860" cy="1800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471E7" w:rsidRPr="00F648BB" w14:paraId="1895F4D3" w14:textId="77777777" w:rsidTr="00F648BB">
        <w:trPr>
          <w:trHeight w:val="105"/>
        </w:trPr>
        <w:tc>
          <w:tcPr>
            <w:tcW w:w="14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70B9D4" w14:textId="77777777" w:rsidR="00D471E7" w:rsidRPr="00F648BB" w:rsidRDefault="00D471E7" w:rsidP="00F648BB">
            <w:pPr>
              <w:spacing w:after="0" w:line="240" w:lineRule="auto"/>
              <w:jc w:val="both"/>
              <w:rPr>
                <w:lang w:val="mk-MK"/>
              </w:rPr>
            </w:pPr>
          </w:p>
        </w:tc>
      </w:tr>
      <w:tr w:rsidR="00D471E7" w:rsidRPr="00F648BB" w14:paraId="37E3C0F4" w14:textId="77777777" w:rsidTr="00F648BB">
        <w:trPr>
          <w:trHeight w:val="1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5DB"/>
            <w:vAlign w:val="center"/>
          </w:tcPr>
          <w:p w14:paraId="4BDE1167" w14:textId="19C6723E" w:rsidR="00D471E7" w:rsidRPr="00F648BB" w:rsidRDefault="009D01EE" w:rsidP="00F648BB">
            <w:pPr>
              <w:spacing w:after="0" w:line="240" w:lineRule="auto"/>
              <w:jc w:val="both"/>
              <w:rPr>
                <w:lang w:val="mk-MK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D319EBD" wp14:editId="28427D1C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33655</wp:posOffset>
                  </wp:positionV>
                  <wp:extent cx="1799590" cy="1799590"/>
                  <wp:effectExtent l="0" t="0" r="0" b="0"/>
                  <wp:wrapNone/>
                  <wp:docPr id="2" name="Picture 9" descr="Thumbnail Image a simple clipart of a bush barrier between street and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Thumbnail Image a simple clipart of a bush barrier between street and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179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5DB"/>
            <w:vAlign w:val="center"/>
          </w:tcPr>
          <w:p w14:paraId="214E7296" w14:textId="77777777" w:rsidR="00D471E7" w:rsidRPr="00F648BB" w:rsidRDefault="00ED0CC1" w:rsidP="00833E81">
            <w:pPr>
              <w:pStyle w:val="ListParagraph"/>
              <w:numPr>
                <w:ilvl w:val="0"/>
                <w:numId w:val="10"/>
              </w:numPr>
              <w:spacing w:before="240" w:after="0" w:line="240" w:lineRule="auto"/>
              <w:jc w:val="both"/>
              <w:rPr>
                <w:lang w:val="mk-MK"/>
              </w:rPr>
            </w:pPr>
            <w:r w:rsidRPr="00ED0CC1">
              <w:rPr>
                <w:lang w:val="mk-MK"/>
              </w:rPr>
              <w:t>Okul ile sokak arasına bitkilerden oluşan fiziksel bir bariyer (yeşil bariyer) oluşturun. Yeşil bariyerler; çitler, tırmanıcı bitkiler veya bir sıra ağaç şeklinde olabilir. Yeşil bariyerler genel hava kalitesini iyileştirmez, ancak hava kirliliğinin kaynağından (örneğin bir sokak) belirli bir alana (örneğin bir okul bahçesi) bulaşmayı azaltabilir</w:t>
            </w:r>
            <w:r w:rsidR="00D471E7" w:rsidRPr="00F648BB">
              <w:rPr>
                <w:lang w:val="mk-MK"/>
              </w:rPr>
              <w:t>.</w:t>
            </w:r>
          </w:p>
          <w:p w14:paraId="598EB9FC" w14:textId="77777777" w:rsidR="00ED0CC1" w:rsidRPr="00ED0CC1" w:rsidRDefault="00ED0CC1" w:rsidP="00F648B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lang w:val="mk-MK"/>
              </w:rPr>
            </w:pPr>
            <w:r w:rsidRPr="00ED0CC1">
              <w:rPr>
                <w:lang w:val="mk-MK"/>
              </w:rPr>
              <w:t>Okulun içinde havayı iyi temizlediği kanıtlanmış bitkiler (samaria, spathiphyllum, sansevieria, ficus, dracaena vb.) dikin ve yetiştirin</w:t>
            </w:r>
            <w:r>
              <w:rPr>
                <w:lang w:val="tr-TR"/>
              </w:rPr>
              <w:t>.</w:t>
            </w:r>
          </w:p>
          <w:p w14:paraId="5381DC0D" w14:textId="00E2F854" w:rsidR="00D471E7" w:rsidRPr="00F648BB" w:rsidRDefault="000807B2" w:rsidP="00833E81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lang w:val="mk-MK"/>
              </w:rPr>
            </w:pPr>
            <w:proofErr w:type="spellStart"/>
            <w:r>
              <w:t>Okul</w:t>
            </w:r>
            <w:proofErr w:type="spellEnd"/>
            <w:r>
              <w:t xml:space="preserve"> </w:t>
            </w:r>
            <w:proofErr w:type="spellStart"/>
            <w:r>
              <w:t>sınırları</w:t>
            </w:r>
            <w:proofErr w:type="spellEnd"/>
            <w:r>
              <w:t xml:space="preserve"> </w:t>
            </w:r>
            <w:proofErr w:type="spellStart"/>
            <w:r>
              <w:t>içinde</w:t>
            </w:r>
            <w:proofErr w:type="spellEnd"/>
            <w:r>
              <w:t xml:space="preserve"> </w:t>
            </w:r>
            <w:proofErr w:type="spellStart"/>
            <w:r>
              <w:t>veya</w:t>
            </w:r>
            <w:proofErr w:type="spellEnd"/>
            <w:r>
              <w:t xml:space="preserve"> </w:t>
            </w:r>
            <w:proofErr w:type="spellStart"/>
            <w:r>
              <w:t>çok</w:t>
            </w:r>
            <w:proofErr w:type="spellEnd"/>
            <w:r>
              <w:t xml:space="preserve"> </w:t>
            </w:r>
            <w:proofErr w:type="spellStart"/>
            <w:r>
              <w:t>yakınında</w:t>
            </w:r>
            <w:proofErr w:type="spellEnd"/>
            <w:r>
              <w:t xml:space="preserve"> </w:t>
            </w:r>
            <w:proofErr w:type="spellStart"/>
            <w:r>
              <w:t>araç</w:t>
            </w:r>
            <w:proofErr w:type="spellEnd"/>
            <w:r>
              <w:t xml:space="preserve"> </w:t>
            </w:r>
            <w:proofErr w:type="spellStart"/>
            <w:r>
              <w:t>kullanımını</w:t>
            </w:r>
            <w:proofErr w:type="spellEnd"/>
            <w:r>
              <w:t xml:space="preserve"> </w:t>
            </w:r>
            <w:proofErr w:type="spellStart"/>
            <w:r>
              <w:t>mümkün</w:t>
            </w:r>
            <w:proofErr w:type="spellEnd"/>
            <w:r>
              <w:t xml:space="preserve"> </w:t>
            </w:r>
            <w:proofErr w:type="spellStart"/>
            <w:r>
              <w:t>olduğunca</w:t>
            </w:r>
            <w:proofErr w:type="spellEnd"/>
            <w:r>
              <w:t xml:space="preserve"> </w:t>
            </w:r>
            <w:proofErr w:type="spellStart"/>
            <w:r>
              <w:t>azaltın</w:t>
            </w:r>
            <w:proofErr w:type="spellEnd"/>
            <w:r>
              <w:t xml:space="preserve">. </w:t>
            </w:r>
            <w:proofErr w:type="spellStart"/>
            <w:r>
              <w:t>Öğrenci</w:t>
            </w:r>
            <w:proofErr w:type="spellEnd"/>
            <w:r>
              <w:t xml:space="preserve"> </w:t>
            </w:r>
            <w:proofErr w:type="spellStart"/>
            <w:r>
              <w:t>bırakma</w:t>
            </w:r>
            <w:proofErr w:type="spellEnd"/>
            <w:r>
              <w:t xml:space="preserve">/alma </w:t>
            </w:r>
            <w:proofErr w:type="spellStart"/>
            <w:r>
              <w:t>noktalarını</w:t>
            </w:r>
            <w:proofErr w:type="spellEnd"/>
            <w:r>
              <w:t xml:space="preserve"> </w:t>
            </w:r>
            <w:proofErr w:type="spellStart"/>
            <w:r>
              <w:t>okul</w:t>
            </w:r>
            <w:proofErr w:type="spellEnd"/>
            <w:r>
              <w:t xml:space="preserve"> </w:t>
            </w:r>
            <w:proofErr w:type="spellStart"/>
            <w:r>
              <w:t>girişinden</w:t>
            </w:r>
            <w:proofErr w:type="spellEnd"/>
            <w:r>
              <w:t xml:space="preserve"> </w:t>
            </w:r>
            <w:proofErr w:type="spellStart"/>
            <w:r>
              <w:t>uzaklaştırarak</w:t>
            </w:r>
            <w:proofErr w:type="spellEnd"/>
            <w:r>
              <w:t xml:space="preserve"> </w:t>
            </w:r>
            <w:proofErr w:type="spellStart"/>
            <w:r>
              <w:t>bunu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sağlayabilirsiniz.Tüm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sürücülere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teslimat</w:t>
            </w:r>
            <w:proofErr w:type="spellEnd"/>
            <w:r>
              <w:t xml:space="preserve"> </w:t>
            </w:r>
            <w:proofErr w:type="spellStart"/>
            <w:r>
              <w:t>yapanlara</w:t>
            </w:r>
            <w:proofErr w:type="spellEnd"/>
            <w:r>
              <w:t xml:space="preserve">, </w:t>
            </w:r>
            <w:proofErr w:type="spellStart"/>
            <w:r>
              <w:t>okul</w:t>
            </w:r>
            <w:proofErr w:type="spellEnd"/>
            <w:r>
              <w:t xml:space="preserve"> </w:t>
            </w:r>
            <w:proofErr w:type="spellStart"/>
            <w:r>
              <w:t>binası</w:t>
            </w:r>
            <w:proofErr w:type="spellEnd"/>
            <w:r>
              <w:t xml:space="preserve"> </w:t>
            </w:r>
            <w:proofErr w:type="spellStart"/>
            <w:r>
              <w:t>veya</w:t>
            </w:r>
            <w:proofErr w:type="spellEnd"/>
            <w:r>
              <w:t xml:space="preserve"> </w:t>
            </w:r>
            <w:proofErr w:type="spellStart"/>
            <w:r>
              <w:t>bırakma</w:t>
            </w:r>
            <w:proofErr w:type="spellEnd"/>
            <w:r>
              <w:t xml:space="preserve">/alma </w:t>
            </w:r>
            <w:proofErr w:type="spellStart"/>
            <w:r>
              <w:t>noktalarının</w:t>
            </w:r>
            <w:proofErr w:type="spellEnd"/>
            <w:r>
              <w:t xml:space="preserve"> </w:t>
            </w:r>
            <w:proofErr w:type="spellStart"/>
            <w:r>
              <w:t>yakınında</w:t>
            </w:r>
            <w:proofErr w:type="spellEnd"/>
            <w:r>
              <w:t xml:space="preserve"> </w:t>
            </w:r>
            <w:proofErr w:type="spellStart"/>
            <w:r>
              <w:t>motorlarını</w:t>
            </w:r>
            <w:proofErr w:type="spellEnd"/>
            <w:r>
              <w:t xml:space="preserve"> </w:t>
            </w:r>
            <w:proofErr w:type="spellStart"/>
            <w:r>
              <w:t>çalışır</w:t>
            </w:r>
            <w:proofErr w:type="spellEnd"/>
            <w:r>
              <w:t xml:space="preserve"> </w:t>
            </w:r>
            <w:proofErr w:type="spellStart"/>
            <w:r>
              <w:t>durumda</w:t>
            </w:r>
            <w:proofErr w:type="spellEnd"/>
            <w:r>
              <w:t xml:space="preserve"> </w:t>
            </w:r>
            <w:proofErr w:type="spellStart"/>
            <w:r>
              <w:t>bırakmamaları</w:t>
            </w:r>
            <w:proofErr w:type="spellEnd"/>
            <w:r>
              <w:t xml:space="preserve"> </w:t>
            </w:r>
            <w:proofErr w:type="spellStart"/>
            <w:r>
              <w:t>gerektiğini</w:t>
            </w:r>
            <w:proofErr w:type="spellEnd"/>
            <w:r>
              <w:t xml:space="preserve"> </w:t>
            </w:r>
            <w:proofErr w:type="spellStart"/>
            <w:r>
              <w:t>tabelalar</w:t>
            </w:r>
            <w:proofErr w:type="spellEnd"/>
            <w:r>
              <w:t xml:space="preserve"> </w:t>
            </w:r>
            <w:proofErr w:type="spellStart"/>
            <w:r>
              <w:t>veya</w:t>
            </w:r>
            <w:proofErr w:type="spellEnd"/>
            <w:r>
              <w:t xml:space="preserve"> </w:t>
            </w:r>
            <w:proofErr w:type="spellStart"/>
            <w:r>
              <w:t>diğer</w:t>
            </w:r>
            <w:proofErr w:type="spellEnd"/>
            <w:r>
              <w:t xml:space="preserve"> </w:t>
            </w:r>
            <w:proofErr w:type="spellStart"/>
            <w:r>
              <w:t>uyarılarla</w:t>
            </w:r>
            <w:proofErr w:type="spellEnd"/>
            <w:r>
              <w:t xml:space="preserve"> </w:t>
            </w:r>
            <w:proofErr w:type="spellStart"/>
            <w:r>
              <w:t>hatırlatın</w:t>
            </w:r>
            <w:proofErr w:type="spellEnd"/>
            <w:r>
              <w:t>.</w:t>
            </w:r>
          </w:p>
        </w:tc>
      </w:tr>
      <w:tr w:rsidR="00D471E7" w:rsidRPr="00F648BB" w14:paraId="192119B1" w14:textId="77777777" w:rsidTr="00F648BB">
        <w:trPr>
          <w:trHeight w:val="105"/>
        </w:trPr>
        <w:tc>
          <w:tcPr>
            <w:tcW w:w="14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6E2F80" w14:textId="77777777" w:rsidR="00D471E7" w:rsidRPr="00F648BB" w:rsidRDefault="00D471E7" w:rsidP="00F648BB">
            <w:pPr>
              <w:spacing w:after="0" w:line="240" w:lineRule="auto"/>
              <w:jc w:val="both"/>
              <w:rPr>
                <w:lang w:val="mk-MK"/>
              </w:rPr>
            </w:pPr>
          </w:p>
        </w:tc>
      </w:tr>
      <w:tr w:rsidR="00D471E7" w:rsidRPr="00F648BB" w14:paraId="0554D7D8" w14:textId="77777777" w:rsidTr="00F648BB">
        <w:trPr>
          <w:trHeight w:val="105"/>
        </w:trPr>
        <w:tc>
          <w:tcPr>
            <w:tcW w:w="1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0EA"/>
            <w:vAlign w:val="center"/>
          </w:tcPr>
          <w:p w14:paraId="25E36D20" w14:textId="2C2A0F6A" w:rsidR="00D471E7" w:rsidRPr="006E1717" w:rsidRDefault="006E1717" w:rsidP="00F648BB">
            <w:pPr>
              <w:pStyle w:val="Heading2"/>
              <w:spacing w:line="240" w:lineRule="auto"/>
              <w:rPr>
                <w:rFonts w:eastAsia="Aptos"/>
                <w:sz w:val="28"/>
                <w:szCs w:val="28"/>
              </w:rPr>
            </w:pPr>
            <w:proofErr w:type="spellStart"/>
            <w:r w:rsidRPr="006E1717">
              <w:rPr>
                <w:sz w:val="28"/>
                <w:szCs w:val="28"/>
              </w:rPr>
              <w:t>Okul</w:t>
            </w:r>
            <w:proofErr w:type="spellEnd"/>
            <w:r w:rsidRPr="006E1717">
              <w:rPr>
                <w:sz w:val="28"/>
                <w:szCs w:val="28"/>
              </w:rPr>
              <w:t xml:space="preserve"> </w:t>
            </w:r>
            <w:proofErr w:type="spellStart"/>
            <w:r w:rsidRPr="006E1717">
              <w:rPr>
                <w:sz w:val="28"/>
                <w:szCs w:val="28"/>
              </w:rPr>
              <w:t>Ortamında</w:t>
            </w:r>
            <w:proofErr w:type="spellEnd"/>
            <w:r w:rsidRPr="006E1717">
              <w:rPr>
                <w:sz w:val="28"/>
                <w:szCs w:val="28"/>
              </w:rPr>
              <w:t xml:space="preserve"> Radon </w:t>
            </w:r>
            <w:proofErr w:type="spellStart"/>
            <w:r w:rsidRPr="006E1717">
              <w:rPr>
                <w:sz w:val="28"/>
                <w:szCs w:val="28"/>
              </w:rPr>
              <w:t>ve</w:t>
            </w:r>
            <w:proofErr w:type="spellEnd"/>
            <w:r w:rsidRPr="006E1717">
              <w:rPr>
                <w:sz w:val="28"/>
                <w:szCs w:val="28"/>
              </w:rPr>
              <w:t xml:space="preserve"> </w:t>
            </w:r>
            <w:proofErr w:type="spellStart"/>
            <w:r w:rsidRPr="006E1717">
              <w:rPr>
                <w:sz w:val="28"/>
                <w:szCs w:val="28"/>
              </w:rPr>
              <w:t>Korunma</w:t>
            </w:r>
            <w:proofErr w:type="spellEnd"/>
            <w:r w:rsidRPr="006E1717">
              <w:rPr>
                <w:sz w:val="28"/>
                <w:szCs w:val="28"/>
              </w:rPr>
              <w:t xml:space="preserve"> </w:t>
            </w:r>
            <w:proofErr w:type="spellStart"/>
            <w:r w:rsidRPr="006E1717">
              <w:rPr>
                <w:sz w:val="28"/>
                <w:szCs w:val="28"/>
              </w:rPr>
              <w:t>Yöntemleri</w:t>
            </w:r>
            <w:proofErr w:type="spellEnd"/>
          </w:p>
          <w:p w14:paraId="20DE2597" w14:textId="6716326A" w:rsidR="00D471E7" w:rsidRPr="006E1717" w:rsidRDefault="006E1717" w:rsidP="00833E81">
            <w:pPr>
              <w:pStyle w:val="NormalWeb"/>
              <w:spacing w:after="240" w:afterAutospacing="0"/>
              <w:rPr>
                <w:rFonts w:asciiTheme="minorHAnsi" w:hAnsiTheme="minorHAnsi"/>
                <w:sz w:val="22"/>
                <w:szCs w:val="22"/>
              </w:rPr>
            </w:pPr>
            <w:r w:rsidRPr="006E1717">
              <w:rPr>
                <w:rFonts w:asciiTheme="minorHAnsi" w:hAnsiTheme="minorHAnsi"/>
                <w:sz w:val="22"/>
                <w:szCs w:val="22"/>
              </w:rPr>
              <w:t xml:space="preserve">Radon,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toprakta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doğal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olarak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bulunan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kokusuz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ve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renksiz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bir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radyoaktif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gazdır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 xml:space="preserve">. Uzun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süreli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maruziyet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akciğer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kanseri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riskini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artırabilir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E1717">
              <w:rPr>
                <w:rFonts w:asciiTheme="minorHAnsi" w:hAnsiTheme="minorHAnsi"/>
                <w:sz w:val="22"/>
                <w:szCs w:val="22"/>
              </w:rPr>
              <w:t xml:space="preserve">Radon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miktarı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toprağın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gözenekliliği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meteorolojik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koşullar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ve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diğer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çevresel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faktörlere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bağlı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olarak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değişir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 xml:space="preserve">. Gaz,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binaların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döşeme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veya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zeminlerindeki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çatlaklardan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geçerek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 xml:space="preserve"> alt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katlarda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veya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bodrumlarda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birikebilir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Kapalı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alanlardaki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 xml:space="preserve"> radon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konsantrasyonu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binaların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yaşı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iç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mekan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kullanımı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ve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özellikle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havalandırma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sıklığı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gibi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faktörlere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bağlıdır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Odaları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düzenli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olarak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havalandırmak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iç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mekanlardaki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 xml:space="preserve"> radon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seviyesini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düşürmenin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basit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ve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etkili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bir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yoludur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E1717">
              <w:rPr>
                <w:rFonts w:asciiTheme="minorHAnsi" w:hAnsiTheme="minorHAnsi"/>
                <w:sz w:val="22"/>
                <w:szCs w:val="22"/>
              </w:rPr>
              <w:t xml:space="preserve">Radon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konsantrasyonlarını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ölçmek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kapalı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alanlarda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maruziyet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seviyesini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belirlemenin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tek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güvenilir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yoludur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E1717">
              <w:rPr>
                <w:rStyle w:val="Strong"/>
                <w:rFonts w:asciiTheme="minorHAnsi" w:hAnsiTheme="minorHAnsi"/>
                <w:b w:val="0"/>
                <w:sz w:val="22"/>
                <w:szCs w:val="22"/>
              </w:rPr>
              <w:t xml:space="preserve">Halk </w:t>
            </w:r>
            <w:proofErr w:type="spellStart"/>
            <w:r w:rsidRPr="006E1717">
              <w:rPr>
                <w:rStyle w:val="Strong"/>
                <w:rFonts w:asciiTheme="minorHAnsi" w:hAnsiTheme="minorHAnsi"/>
                <w:b w:val="0"/>
                <w:sz w:val="22"/>
                <w:szCs w:val="22"/>
              </w:rPr>
              <w:t>Sağlığı</w:t>
            </w:r>
            <w:proofErr w:type="spellEnd"/>
            <w:r w:rsidRPr="006E1717">
              <w:rPr>
                <w:rStyle w:val="Strong"/>
                <w:rFonts w:asciiTheme="minorHAnsi" w:hAnsiTheme="minorHAnsi"/>
                <w:b w:val="0"/>
                <w:sz w:val="22"/>
                <w:szCs w:val="22"/>
              </w:rPr>
              <w:t xml:space="preserve"> Enstitüsü</w:t>
            </w:r>
            <w:r w:rsidRPr="006E1717">
              <w:rPr>
                <w:rFonts w:asciiTheme="minorHAnsi" w:hAnsiTheme="minorHAnsi"/>
                <w:sz w:val="22"/>
                <w:szCs w:val="22"/>
              </w:rPr>
              <w:t xml:space="preserve">, 2019’dan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beri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okullarda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ve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anaokullarında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 xml:space="preserve"> radon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ölçümlerini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başlatmış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 xml:space="preserve">;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tüm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paydaşlarla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iletişim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halinde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olarak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bu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 xml:space="preserve"> “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görünmez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 xml:space="preserve">”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kirleticinin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sağlık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riskleri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konusunda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bilgilendirme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ve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eğitim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E1717">
              <w:rPr>
                <w:rFonts w:asciiTheme="minorHAnsi" w:hAnsiTheme="minorHAnsi"/>
                <w:sz w:val="22"/>
                <w:szCs w:val="22"/>
              </w:rPr>
              <w:t>sağlamaktadır</w:t>
            </w:r>
            <w:proofErr w:type="spellEnd"/>
            <w:r w:rsidRPr="006E1717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</w:tbl>
    <w:p w14:paraId="22E91F9C" w14:textId="77777777" w:rsidR="00425C50" w:rsidRDefault="00425C50" w:rsidP="00D471E7"/>
    <w:sectPr w:rsidR="00425C50" w:rsidSect="00CC6297">
      <w:headerReference w:type="default" r:id="rId1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2C431" w14:textId="77777777" w:rsidR="007252AE" w:rsidRDefault="007252AE" w:rsidP="00CC6297">
      <w:pPr>
        <w:spacing w:after="0" w:line="240" w:lineRule="auto"/>
      </w:pPr>
      <w:r>
        <w:separator/>
      </w:r>
    </w:p>
  </w:endnote>
  <w:endnote w:type="continuationSeparator" w:id="0">
    <w:p w14:paraId="4128B2B4" w14:textId="77777777" w:rsidR="007252AE" w:rsidRDefault="007252AE" w:rsidP="00CC6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9A111" w14:textId="77777777" w:rsidR="007252AE" w:rsidRDefault="007252AE" w:rsidP="00CC6297">
      <w:pPr>
        <w:spacing w:after="0" w:line="240" w:lineRule="auto"/>
      </w:pPr>
      <w:r>
        <w:separator/>
      </w:r>
    </w:p>
  </w:footnote>
  <w:footnote w:type="continuationSeparator" w:id="0">
    <w:p w14:paraId="58C9E643" w14:textId="77777777" w:rsidR="007252AE" w:rsidRDefault="007252AE" w:rsidP="00CC6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78DE5" w14:textId="11DDEFAF" w:rsidR="00CC6297" w:rsidRDefault="009D01EE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3E9E7FF" wp14:editId="51FA7EC3">
          <wp:simplePos x="0" y="0"/>
          <wp:positionH relativeFrom="margin">
            <wp:align>center</wp:align>
          </wp:positionH>
          <wp:positionV relativeFrom="paragraph">
            <wp:posOffset>-333375</wp:posOffset>
          </wp:positionV>
          <wp:extent cx="3181985" cy="575945"/>
          <wp:effectExtent l="0" t="0" r="0" b="0"/>
          <wp:wrapNone/>
          <wp:docPr id="1" name="Picture 1" descr="A logo with text below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logo with text below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98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F03FB"/>
    <w:multiLevelType w:val="hybridMultilevel"/>
    <w:tmpl w:val="C93CB85E"/>
    <w:lvl w:ilvl="0" w:tplc="535EBDF4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C95343"/>
    <w:multiLevelType w:val="hybridMultilevel"/>
    <w:tmpl w:val="F7C8488A"/>
    <w:lvl w:ilvl="0" w:tplc="3FACF4E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17D52"/>
    <w:multiLevelType w:val="hybridMultilevel"/>
    <w:tmpl w:val="D1181776"/>
    <w:lvl w:ilvl="0" w:tplc="7B4230F4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  <w:bCs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D93068"/>
    <w:multiLevelType w:val="hybridMultilevel"/>
    <w:tmpl w:val="BA0E2C08"/>
    <w:lvl w:ilvl="0" w:tplc="79E4B482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  <w:bCs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981680"/>
    <w:multiLevelType w:val="hybridMultilevel"/>
    <w:tmpl w:val="CEECF0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C436A1"/>
    <w:multiLevelType w:val="hybridMultilevel"/>
    <w:tmpl w:val="DD70C4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917B07"/>
    <w:multiLevelType w:val="hybridMultilevel"/>
    <w:tmpl w:val="2C9A6004"/>
    <w:lvl w:ilvl="0" w:tplc="3FACF4E8">
      <w:numFmt w:val="bullet"/>
      <w:lvlText w:val="-"/>
      <w:lvlJc w:val="left"/>
      <w:pPr>
        <w:ind w:left="360" w:hanging="360"/>
      </w:pPr>
      <w:rPr>
        <w:rFonts w:ascii="Aptos" w:eastAsia="Aptos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3E1482"/>
    <w:multiLevelType w:val="multilevel"/>
    <w:tmpl w:val="FC0AB00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6EC5B9C"/>
    <w:multiLevelType w:val="hybridMultilevel"/>
    <w:tmpl w:val="803AA0EC"/>
    <w:lvl w:ilvl="0" w:tplc="7B4230F4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  <w:bCs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5B0AF0"/>
    <w:multiLevelType w:val="hybridMultilevel"/>
    <w:tmpl w:val="391C6B88"/>
    <w:lvl w:ilvl="0" w:tplc="535EBDF4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836B31"/>
    <w:multiLevelType w:val="hybridMultilevel"/>
    <w:tmpl w:val="0D7825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0819496">
    <w:abstractNumId w:val="1"/>
  </w:num>
  <w:num w:numId="2" w16cid:durableId="97216209">
    <w:abstractNumId w:val="7"/>
  </w:num>
  <w:num w:numId="3" w16cid:durableId="1928494837">
    <w:abstractNumId w:val="6"/>
  </w:num>
  <w:num w:numId="4" w16cid:durableId="1967614060">
    <w:abstractNumId w:val="5"/>
  </w:num>
  <w:num w:numId="5" w16cid:durableId="60103667">
    <w:abstractNumId w:val="0"/>
  </w:num>
  <w:num w:numId="6" w16cid:durableId="1250390758">
    <w:abstractNumId w:val="10"/>
  </w:num>
  <w:num w:numId="7" w16cid:durableId="1774351867">
    <w:abstractNumId w:val="9"/>
  </w:num>
  <w:num w:numId="8" w16cid:durableId="510990068">
    <w:abstractNumId w:val="4"/>
  </w:num>
  <w:num w:numId="9" w16cid:durableId="125782565">
    <w:abstractNumId w:val="3"/>
  </w:num>
  <w:num w:numId="10" w16cid:durableId="541791330">
    <w:abstractNumId w:val="2"/>
  </w:num>
  <w:num w:numId="11" w16cid:durableId="12292707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297"/>
    <w:rsid w:val="000408AC"/>
    <w:rsid w:val="00057D1D"/>
    <w:rsid w:val="000614FC"/>
    <w:rsid w:val="0006765E"/>
    <w:rsid w:val="00071C36"/>
    <w:rsid w:val="00080230"/>
    <w:rsid w:val="000807B2"/>
    <w:rsid w:val="000A422A"/>
    <w:rsid w:val="000B1FBF"/>
    <w:rsid w:val="000B2564"/>
    <w:rsid w:val="000D1372"/>
    <w:rsid w:val="000D6251"/>
    <w:rsid w:val="00102BD9"/>
    <w:rsid w:val="00141625"/>
    <w:rsid w:val="00145B68"/>
    <w:rsid w:val="001549DF"/>
    <w:rsid w:val="001769E8"/>
    <w:rsid w:val="00191D7E"/>
    <w:rsid w:val="0019550D"/>
    <w:rsid w:val="001C6AD7"/>
    <w:rsid w:val="001F5371"/>
    <w:rsid w:val="0020212A"/>
    <w:rsid w:val="00210948"/>
    <w:rsid w:val="002221F4"/>
    <w:rsid w:val="002228F5"/>
    <w:rsid w:val="00260DA8"/>
    <w:rsid w:val="00275A66"/>
    <w:rsid w:val="00291670"/>
    <w:rsid w:val="002A5EE9"/>
    <w:rsid w:val="002C092F"/>
    <w:rsid w:val="002F4F10"/>
    <w:rsid w:val="0031033D"/>
    <w:rsid w:val="0031244F"/>
    <w:rsid w:val="00333AAC"/>
    <w:rsid w:val="003633FD"/>
    <w:rsid w:val="003B29F5"/>
    <w:rsid w:val="003C083C"/>
    <w:rsid w:val="003C1E00"/>
    <w:rsid w:val="003D00CD"/>
    <w:rsid w:val="003E0BA7"/>
    <w:rsid w:val="003E32DF"/>
    <w:rsid w:val="003E723A"/>
    <w:rsid w:val="003F3B78"/>
    <w:rsid w:val="00400967"/>
    <w:rsid w:val="00425C50"/>
    <w:rsid w:val="00427111"/>
    <w:rsid w:val="00456B74"/>
    <w:rsid w:val="004B029E"/>
    <w:rsid w:val="004B5E6E"/>
    <w:rsid w:val="004C12F1"/>
    <w:rsid w:val="004C19DA"/>
    <w:rsid w:val="004F1B1B"/>
    <w:rsid w:val="004F1BB7"/>
    <w:rsid w:val="004F5398"/>
    <w:rsid w:val="00512EBC"/>
    <w:rsid w:val="00522BFB"/>
    <w:rsid w:val="005367E9"/>
    <w:rsid w:val="00542F53"/>
    <w:rsid w:val="00553336"/>
    <w:rsid w:val="00561F29"/>
    <w:rsid w:val="00582B5E"/>
    <w:rsid w:val="00591F30"/>
    <w:rsid w:val="00592C26"/>
    <w:rsid w:val="005B23FB"/>
    <w:rsid w:val="005B7DB4"/>
    <w:rsid w:val="005E0F25"/>
    <w:rsid w:val="005E4B3B"/>
    <w:rsid w:val="005F6AED"/>
    <w:rsid w:val="00602C35"/>
    <w:rsid w:val="00632131"/>
    <w:rsid w:val="00651FF8"/>
    <w:rsid w:val="00657219"/>
    <w:rsid w:val="00661295"/>
    <w:rsid w:val="00661F52"/>
    <w:rsid w:val="00665746"/>
    <w:rsid w:val="006672C1"/>
    <w:rsid w:val="006A2CF6"/>
    <w:rsid w:val="006A4CC4"/>
    <w:rsid w:val="006E1717"/>
    <w:rsid w:val="006E5133"/>
    <w:rsid w:val="006F25E3"/>
    <w:rsid w:val="006F5190"/>
    <w:rsid w:val="00703C35"/>
    <w:rsid w:val="0071265D"/>
    <w:rsid w:val="007252AE"/>
    <w:rsid w:val="00730CDC"/>
    <w:rsid w:val="00734053"/>
    <w:rsid w:val="00754A01"/>
    <w:rsid w:val="00756026"/>
    <w:rsid w:val="00772693"/>
    <w:rsid w:val="0080602E"/>
    <w:rsid w:val="00833E81"/>
    <w:rsid w:val="0084355C"/>
    <w:rsid w:val="0087348D"/>
    <w:rsid w:val="00890BFB"/>
    <w:rsid w:val="008B5482"/>
    <w:rsid w:val="008C68B9"/>
    <w:rsid w:val="008D7B33"/>
    <w:rsid w:val="008E389D"/>
    <w:rsid w:val="008F1FB7"/>
    <w:rsid w:val="0091069D"/>
    <w:rsid w:val="0092745A"/>
    <w:rsid w:val="00930CBD"/>
    <w:rsid w:val="00956FF5"/>
    <w:rsid w:val="00976B8E"/>
    <w:rsid w:val="0098056B"/>
    <w:rsid w:val="00984C31"/>
    <w:rsid w:val="009974B7"/>
    <w:rsid w:val="009C4B1C"/>
    <w:rsid w:val="009D01EE"/>
    <w:rsid w:val="009F1B0A"/>
    <w:rsid w:val="00A84254"/>
    <w:rsid w:val="00AA7081"/>
    <w:rsid w:val="00AB0819"/>
    <w:rsid w:val="00AC1927"/>
    <w:rsid w:val="00B01C92"/>
    <w:rsid w:val="00B02780"/>
    <w:rsid w:val="00B75974"/>
    <w:rsid w:val="00B82C38"/>
    <w:rsid w:val="00BA5B4F"/>
    <w:rsid w:val="00BB5018"/>
    <w:rsid w:val="00BB7586"/>
    <w:rsid w:val="00BC40DB"/>
    <w:rsid w:val="00BD4BB1"/>
    <w:rsid w:val="00BF7008"/>
    <w:rsid w:val="00C025E8"/>
    <w:rsid w:val="00C11361"/>
    <w:rsid w:val="00C356B4"/>
    <w:rsid w:val="00C41130"/>
    <w:rsid w:val="00C4121D"/>
    <w:rsid w:val="00C42130"/>
    <w:rsid w:val="00C52100"/>
    <w:rsid w:val="00C57F0C"/>
    <w:rsid w:val="00C678E6"/>
    <w:rsid w:val="00C92AFC"/>
    <w:rsid w:val="00C934B5"/>
    <w:rsid w:val="00CB0F90"/>
    <w:rsid w:val="00CC6297"/>
    <w:rsid w:val="00CC7AB0"/>
    <w:rsid w:val="00CE3716"/>
    <w:rsid w:val="00CF0D22"/>
    <w:rsid w:val="00CF3BEC"/>
    <w:rsid w:val="00CF7732"/>
    <w:rsid w:val="00D13685"/>
    <w:rsid w:val="00D258F1"/>
    <w:rsid w:val="00D471E7"/>
    <w:rsid w:val="00D475E9"/>
    <w:rsid w:val="00D60C66"/>
    <w:rsid w:val="00D718A7"/>
    <w:rsid w:val="00D77F96"/>
    <w:rsid w:val="00D831C2"/>
    <w:rsid w:val="00DD5212"/>
    <w:rsid w:val="00E06636"/>
    <w:rsid w:val="00E24FF1"/>
    <w:rsid w:val="00E556E7"/>
    <w:rsid w:val="00E84C3F"/>
    <w:rsid w:val="00EC0C9C"/>
    <w:rsid w:val="00EC275B"/>
    <w:rsid w:val="00EC4FA8"/>
    <w:rsid w:val="00ED0CC1"/>
    <w:rsid w:val="00ED4754"/>
    <w:rsid w:val="00EE1EEB"/>
    <w:rsid w:val="00EE4FB3"/>
    <w:rsid w:val="00F107BB"/>
    <w:rsid w:val="00F139ED"/>
    <w:rsid w:val="00F22FE5"/>
    <w:rsid w:val="00F333D6"/>
    <w:rsid w:val="00F648BB"/>
    <w:rsid w:val="00F65B2A"/>
    <w:rsid w:val="00F65D99"/>
    <w:rsid w:val="00F77CB7"/>
    <w:rsid w:val="00FA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B2CCAB"/>
  <w15:chartTrackingRefBased/>
  <w15:docId w15:val="{9669EC3B-1643-4E55-8709-940F961DC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372"/>
    <w:pPr>
      <w:spacing w:after="160" w:line="259" w:lineRule="auto"/>
    </w:pPr>
    <w:rPr>
      <w:kern w:val="2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6297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6297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6297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6297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6297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6297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6297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6297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6297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6297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C6297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6297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6297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6297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6297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6297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6297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6297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CC6297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6297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297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6297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6297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CC6297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CC62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6297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6297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6297"/>
    <w:rPr>
      <w:i/>
      <w:iCs/>
      <w:color w:val="0F4761"/>
    </w:rPr>
  </w:style>
  <w:style w:type="character" w:styleId="IntenseReference">
    <w:name w:val="Intense Reference"/>
    <w:basedOn w:val="DefaultParagraphFont"/>
    <w:uiPriority w:val="32"/>
    <w:qFormat/>
    <w:rsid w:val="00CC6297"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39"/>
    <w:rsid w:val="00CC6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6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297"/>
  </w:style>
  <w:style w:type="paragraph" w:styleId="Footer">
    <w:name w:val="footer"/>
    <w:basedOn w:val="Normal"/>
    <w:link w:val="FooterChar"/>
    <w:uiPriority w:val="99"/>
    <w:unhideWhenUsed/>
    <w:rsid w:val="00CC6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297"/>
  </w:style>
  <w:style w:type="character" w:styleId="Hyperlink">
    <w:name w:val="Hyperlink"/>
    <w:basedOn w:val="DefaultParagraphFont"/>
    <w:uiPriority w:val="99"/>
    <w:unhideWhenUsed/>
    <w:rsid w:val="00191D7E"/>
    <w:rPr>
      <w:color w:val="467886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91D7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E4B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4B3B"/>
    <w:pPr>
      <w:spacing w:line="240" w:lineRule="auto"/>
    </w:pPr>
    <w:rPr>
      <w:rFonts w:ascii="Calibri" w:eastAsia="Calibri" w:hAnsi="Calibri" w:cs="Calibri"/>
      <w:kern w:val="0"/>
      <w:sz w:val="20"/>
      <w:szCs w:val="20"/>
      <w:lang w:val="mk-MK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4B3B"/>
    <w:rPr>
      <w:rFonts w:ascii="Calibri" w:eastAsia="Calibri" w:hAnsi="Calibri" w:cs="Calibri"/>
      <w:kern w:val="0"/>
      <w:sz w:val="20"/>
      <w:szCs w:val="20"/>
      <w:lang w:val="mk-MK"/>
    </w:rPr>
  </w:style>
  <w:style w:type="paragraph" w:customStyle="1" w:styleId="Default">
    <w:name w:val="Default"/>
    <w:rsid w:val="000A422A"/>
    <w:pPr>
      <w:autoSpaceDE w:val="0"/>
      <w:autoSpaceDN w:val="0"/>
      <w:adjustRightInd w:val="0"/>
    </w:pPr>
    <w:rPr>
      <w:rFonts w:ascii="Corbel" w:eastAsia="Calibri" w:hAnsi="Corbel" w:cs="Corbe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E1717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6E17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1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hyperlink" Target="https://www.moepp.gov.mk/wp-content/uploads/2015/01/Good-practices-for-residential-wood-burning-%D0%9C%D0%9A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CB7BE3F8A9B54B85DA28799491BE66" ma:contentTypeVersion="19" ma:contentTypeDescription="Create a new document." ma:contentTypeScope="" ma:versionID="c65ed6574de9db09cc46b8caeb310d0b">
  <xsd:schema xmlns:xsd="http://www.w3.org/2001/XMLSchema" xmlns:xs="http://www.w3.org/2001/XMLSchema" xmlns:p="http://schemas.microsoft.com/office/2006/metadata/properties" xmlns:ns2="3be21822-585e-40dd-959c-3d9b4b9581f8" xmlns:ns3="911f9c8c-cbe6-4f2d-8501-6c6016eea48b" xmlns:ns4="ca283e0b-db31-4043-a2ef-b80661bf084a" targetNamespace="http://schemas.microsoft.com/office/2006/metadata/properties" ma:root="true" ma:fieldsID="c6143036a9f1d0cffedfd16e9cfb335f" ns2:_="" ns3:_="" ns4:_="">
    <xsd:import namespace="3be21822-585e-40dd-959c-3d9b4b9581f8"/>
    <xsd:import namespace="911f9c8c-cbe6-4f2d-8501-6c6016eea48b"/>
    <xsd:import namespace="ca283e0b-db31-4043-a2ef-b80661bf08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21822-585e-40dd-959c-3d9b4b9581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f9c8c-cbe6-4f2d-8501-6c6016ee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12ed319-bfc7-48f5-9844-e938e7e9504d}" ma:internalName="TaxCatchAll" ma:showField="CatchAllData" ma:web="3be21822-585e-40dd-959c-3d9b4b9581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 xsi:nil="true"/>
    <lcf76f155ced4ddcb4097134ff3c332f xmlns="911f9c8c-cbe6-4f2d-8501-6c6016eea48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CC6FDD-7E42-4CCE-868C-5AF4766DFA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551447-1314-4397-BB59-D252AB1396E3}"/>
</file>

<file path=customXml/itemProps3.xml><?xml version="1.0" encoding="utf-8"?>
<ds:datastoreItem xmlns:ds="http://schemas.openxmlformats.org/officeDocument/2006/customXml" ds:itemID="{2730043B-ED98-4ECC-B92C-B1F68E786D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15C1F4-F274-4D75-9E89-83DA36A1BD1B}">
  <ds:schemaRefs>
    <ds:schemaRef ds:uri="http://schemas.microsoft.com/office/2006/metadata/properties"/>
    <ds:schemaRef ds:uri="http://schemas.microsoft.com/office/infopath/2007/PartnerControls"/>
    <ds:schemaRef ds:uri="ca283e0b-db31-4043-a2ef-b80661bf084a"/>
    <ds:schemaRef ds:uri="911f9c8c-cbe6-4f2d-8501-6c6016eea4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4468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5054</CharactersWithSpaces>
  <SharedDoc>false</SharedDoc>
  <HLinks>
    <vt:vector size="6" baseType="variant">
      <vt:variant>
        <vt:i4>72</vt:i4>
      </vt:variant>
      <vt:variant>
        <vt:i4>0</vt:i4>
      </vt:variant>
      <vt:variant>
        <vt:i4>0</vt:i4>
      </vt:variant>
      <vt:variant>
        <vt:i4>5</vt:i4>
      </vt:variant>
      <vt:variant>
        <vt:lpwstr>https://www.moepp.gov.mk/wp-content/uploads/2015/01/Good-practices-for-residential-wood-burning-%D0%9C%D0%9A.pdf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Bore Pucoski</dc:creator>
  <cp:keywords/>
  <cp:lastModifiedBy>Bore Pucoski</cp:lastModifiedBy>
  <cp:revision>3</cp:revision>
  <cp:lastPrinted>2025-12-16T07:42:00Z</cp:lastPrinted>
  <dcterms:created xsi:type="dcterms:W3CDTF">2025-12-16T09:58:00Z</dcterms:created>
  <dcterms:modified xsi:type="dcterms:W3CDTF">2025-12-16T09:59:00Z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0x010100D3CB7BE3F8A9B54B85DA28799491BE66</vt:lpwstr>
  </property>
  <property fmtid="{D5CDD505-2E9C-101B-9397-08002B2CF9AE}" pid="3" name="docLang">
    <vt:lpwstr>tr</vt:lpwstr>
  </property>
  <property fmtid="{D5CDD505-2E9C-101B-9397-08002B2CF9AE}" pid="4" name="MediaServiceImageTags">
    <vt:lpwstr/>
  </property>
</Properties>
</file>