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D7" w:rsidRDefault="0042315F" w:rsidP="0042315F">
      <w:pPr>
        <w:jc w:val="center"/>
        <w:rPr>
          <w:b/>
          <w:sz w:val="20"/>
          <w:szCs w:val="20"/>
        </w:rPr>
      </w:pPr>
      <w:r w:rsidRPr="0042315F">
        <w:rPr>
          <w:b/>
          <w:sz w:val="20"/>
          <w:szCs w:val="20"/>
        </w:rPr>
        <w:t xml:space="preserve">ПОВИК ЗА ДОДЕЛУВАЊЕ ГРАНТОВИ ЗА ФИНАНСИРАЊЕ </w:t>
      </w:r>
      <w:r w:rsidR="00967BDB">
        <w:rPr>
          <w:b/>
          <w:sz w:val="20"/>
          <w:szCs w:val="20"/>
        </w:rPr>
        <w:t>АКТИВНОСТИ ОД РАЗВОЈНИТЕ ПРОГРАМИ</w:t>
      </w:r>
      <w:r w:rsidRPr="0042315F">
        <w:rPr>
          <w:b/>
          <w:sz w:val="20"/>
          <w:szCs w:val="20"/>
        </w:rPr>
        <w:t xml:space="preserve"> НА ЈАВНИТЕ ОСНОВНИ УЧИЛИШТА ВО РЕПУБЛИКА СЕВЕРНА МАКЕДОНИЈА</w:t>
      </w:r>
    </w:p>
    <w:p w:rsidR="0042315F" w:rsidRPr="0042315F" w:rsidRDefault="0042315F" w:rsidP="0042315F">
      <w:pPr>
        <w:jc w:val="center"/>
        <w:rPr>
          <w:b/>
          <w:sz w:val="20"/>
          <w:szCs w:val="20"/>
        </w:rPr>
      </w:pPr>
    </w:p>
    <w:p w:rsidR="00F96F25" w:rsidRDefault="00906B14" w:rsidP="0042315F">
      <w:pPr>
        <w:spacing w:after="0"/>
        <w:rPr>
          <w:b/>
          <w:sz w:val="20"/>
          <w:szCs w:val="20"/>
        </w:rPr>
      </w:pPr>
      <w:r>
        <w:rPr>
          <w:b/>
          <w:sz w:val="20"/>
          <w:szCs w:val="20"/>
        </w:rPr>
        <w:t xml:space="preserve">Министерство за образование </w:t>
      </w:r>
      <w:r w:rsidR="00F96F25">
        <w:rPr>
          <w:b/>
          <w:sz w:val="20"/>
          <w:szCs w:val="20"/>
        </w:rPr>
        <w:t>и наука</w:t>
      </w:r>
    </w:p>
    <w:p w:rsidR="0042315F" w:rsidRPr="0042315F" w:rsidRDefault="00967BDB" w:rsidP="0042315F">
      <w:pPr>
        <w:spacing w:after="0"/>
        <w:rPr>
          <w:b/>
          <w:sz w:val="20"/>
          <w:szCs w:val="20"/>
        </w:rPr>
      </w:pPr>
      <w:r>
        <w:rPr>
          <w:b/>
          <w:sz w:val="20"/>
          <w:szCs w:val="20"/>
        </w:rPr>
        <w:t>Проект за унапредување на ос</w:t>
      </w:r>
      <w:r w:rsidR="0042315F" w:rsidRPr="0042315F">
        <w:rPr>
          <w:b/>
          <w:sz w:val="20"/>
          <w:szCs w:val="20"/>
        </w:rPr>
        <w:t>новното образование</w:t>
      </w:r>
    </w:p>
    <w:p w:rsidR="0042315F" w:rsidRDefault="0042315F" w:rsidP="0042315F">
      <w:pPr>
        <w:spacing w:after="0"/>
        <w:rPr>
          <w:b/>
          <w:sz w:val="20"/>
          <w:szCs w:val="20"/>
        </w:rPr>
      </w:pPr>
      <w:r w:rsidRPr="0042315F">
        <w:rPr>
          <w:b/>
          <w:sz w:val="20"/>
          <w:szCs w:val="20"/>
        </w:rPr>
        <w:t xml:space="preserve">Заем бр. </w:t>
      </w:r>
      <w:r w:rsidR="00541323">
        <w:rPr>
          <w:b/>
          <w:sz w:val="20"/>
          <w:szCs w:val="20"/>
        </w:rPr>
        <w:t>9182-МК</w:t>
      </w:r>
    </w:p>
    <w:p w:rsidR="0042315F" w:rsidRDefault="0042315F" w:rsidP="0042315F">
      <w:pPr>
        <w:spacing w:after="0"/>
        <w:rPr>
          <w:b/>
          <w:sz w:val="20"/>
          <w:szCs w:val="20"/>
        </w:rPr>
      </w:pPr>
    </w:p>
    <w:p w:rsidR="0042315F" w:rsidRDefault="0042315F" w:rsidP="006A2E61">
      <w:pPr>
        <w:spacing w:after="0"/>
        <w:jc w:val="both"/>
        <w:rPr>
          <w:sz w:val="18"/>
          <w:szCs w:val="18"/>
        </w:rPr>
      </w:pPr>
      <w:r w:rsidRPr="0042315F">
        <w:rPr>
          <w:sz w:val="18"/>
          <w:szCs w:val="18"/>
        </w:rPr>
        <w:t xml:space="preserve">Република Северна </w:t>
      </w:r>
      <w:r>
        <w:rPr>
          <w:sz w:val="18"/>
          <w:szCs w:val="18"/>
        </w:rPr>
        <w:t>Македонија обезбеди финансиски средства преку Заем од Светска банка за реализација на Проектот за унапредување на основното образование, којшто се имплементира преку Министерството за образование и наука. Дел од овие средства е предвидено да се искористат за спроведување на грант-програма, чија цел е подобрување на квалитетот на наставата и учењето, како и на целокупното работење на учи</w:t>
      </w:r>
      <w:r w:rsidR="006A2E61">
        <w:rPr>
          <w:sz w:val="18"/>
          <w:szCs w:val="18"/>
        </w:rPr>
        <w:t>лиштето, што ќе придонесе за</w:t>
      </w:r>
      <w:r>
        <w:rPr>
          <w:sz w:val="18"/>
          <w:szCs w:val="18"/>
        </w:rPr>
        <w:t xml:space="preserve"> зголемување на постигањата на учениците</w:t>
      </w:r>
      <w:r w:rsidR="006A2E61">
        <w:rPr>
          <w:sz w:val="18"/>
          <w:szCs w:val="18"/>
        </w:rPr>
        <w:t xml:space="preserve"> а со тоа и подобрување на нивните резултати на меѓународните мерења. Како дополнителна цел, со оваа грант-програма се очекува да се поттикне градењето на капацитетите на кадарот на училиштата, во насока на успешно реализирање на процесите поврзани со следењето на квалитетот на работа на училиштето.</w:t>
      </w:r>
    </w:p>
    <w:p w:rsidR="006A2E61" w:rsidRDefault="006A2E61" w:rsidP="006A2E61">
      <w:pPr>
        <w:spacing w:after="0"/>
        <w:jc w:val="both"/>
        <w:rPr>
          <w:sz w:val="18"/>
          <w:szCs w:val="18"/>
        </w:rPr>
      </w:pPr>
    </w:p>
    <w:p w:rsidR="006A2E61" w:rsidRPr="00C7538D" w:rsidRDefault="006A2E61" w:rsidP="006A2E61">
      <w:pPr>
        <w:spacing w:after="0"/>
        <w:jc w:val="both"/>
        <w:rPr>
          <w:sz w:val="18"/>
          <w:szCs w:val="18"/>
        </w:rPr>
      </w:pPr>
      <w:r>
        <w:rPr>
          <w:sz w:val="18"/>
          <w:szCs w:val="18"/>
        </w:rPr>
        <w:t>Министерството за образование и наука ги поканува сите јавни основни училишта да го изразат својот интерес за добивање финансиски средства преку д</w:t>
      </w:r>
      <w:r w:rsidR="00541323">
        <w:rPr>
          <w:sz w:val="18"/>
          <w:szCs w:val="18"/>
        </w:rPr>
        <w:t>оставување апликации за грант, коишто</w:t>
      </w:r>
      <w:r>
        <w:rPr>
          <w:sz w:val="18"/>
          <w:szCs w:val="18"/>
        </w:rPr>
        <w:t xml:space="preserve"> се изработени согласно </w:t>
      </w:r>
      <w:r w:rsidR="00F96F25">
        <w:rPr>
          <w:sz w:val="18"/>
          <w:szCs w:val="18"/>
        </w:rPr>
        <w:t>О</w:t>
      </w:r>
      <w:r>
        <w:rPr>
          <w:sz w:val="18"/>
          <w:szCs w:val="18"/>
        </w:rPr>
        <w:t xml:space="preserve">перативниот прирачник за имплементација на грант-програмата за унапредување на квалитетот на работа </w:t>
      </w:r>
      <w:r w:rsidR="00AB5DE7">
        <w:rPr>
          <w:sz w:val="18"/>
          <w:szCs w:val="18"/>
        </w:rPr>
        <w:t>на основните училишта во Северна Македонија</w:t>
      </w:r>
      <w:r>
        <w:rPr>
          <w:sz w:val="18"/>
          <w:szCs w:val="18"/>
        </w:rPr>
        <w:t>, достапен на веб-страната на Министерството</w:t>
      </w:r>
      <w:r w:rsidR="00C7538D">
        <w:rPr>
          <w:sz w:val="18"/>
          <w:szCs w:val="18"/>
        </w:rPr>
        <w:t xml:space="preserve"> за образование и наука</w:t>
      </w:r>
      <w:r w:rsidR="00C7538D">
        <w:rPr>
          <w:sz w:val="18"/>
          <w:szCs w:val="18"/>
          <w:lang w:val="en-US"/>
        </w:rPr>
        <w:t>.</w:t>
      </w:r>
    </w:p>
    <w:p w:rsidR="006A2E61" w:rsidRDefault="006A2E61" w:rsidP="006A2E61">
      <w:pPr>
        <w:spacing w:after="0"/>
        <w:jc w:val="both"/>
        <w:rPr>
          <w:sz w:val="18"/>
          <w:szCs w:val="18"/>
        </w:rPr>
      </w:pPr>
    </w:p>
    <w:p w:rsidR="006A2E61" w:rsidRDefault="006A2E61" w:rsidP="006A2E61">
      <w:pPr>
        <w:spacing w:after="0"/>
        <w:jc w:val="both"/>
        <w:rPr>
          <w:sz w:val="18"/>
          <w:szCs w:val="18"/>
        </w:rPr>
      </w:pPr>
      <w:r>
        <w:rPr>
          <w:sz w:val="18"/>
          <w:szCs w:val="18"/>
        </w:rPr>
        <w:t xml:space="preserve">Услови за учество на јавно основно училиште во Република Северна Македонија </w:t>
      </w:r>
      <w:r w:rsidR="00C7538D">
        <w:rPr>
          <w:sz w:val="18"/>
          <w:szCs w:val="18"/>
        </w:rPr>
        <w:t>во грант-</w:t>
      </w:r>
      <w:r w:rsidR="00AB5DE7">
        <w:rPr>
          <w:sz w:val="18"/>
          <w:szCs w:val="18"/>
        </w:rPr>
        <w:t>програмата се</w:t>
      </w:r>
      <w:r w:rsidR="00AB5DE7" w:rsidRPr="00F96F25">
        <w:rPr>
          <w:sz w:val="18"/>
          <w:szCs w:val="18"/>
          <w:lang w:val="ru-RU"/>
        </w:rPr>
        <w:t>:</w:t>
      </w:r>
    </w:p>
    <w:p w:rsidR="00AB5DE7" w:rsidRDefault="00AB5DE7" w:rsidP="006A2E61">
      <w:pPr>
        <w:spacing w:after="0"/>
        <w:jc w:val="both"/>
        <w:rPr>
          <w:sz w:val="18"/>
          <w:szCs w:val="18"/>
        </w:rPr>
      </w:pPr>
    </w:p>
    <w:p w:rsidR="00AB5DE7" w:rsidRPr="00AB5DE7" w:rsidRDefault="00AB5DE7" w:rsidP="00AB5DE7">
      <w:pPr>
        <w:pStyle w:val="ListParagraph"/>
        <w:numPr>
          <w:ilvl w:val="0"/>
          <w:numId w:val="1"/>
        </w:numPr>
        <w:tabs>
          <w:tab w:val="left" w:pos="567"/>
        </w:tabs>
        <w:spacing w:before="119"/>
        <w:ind w:left="567" w:right="113" w:hanging="425"/>
        <w:rPr>
          <w:rFonts w:asciiTheme="minorHAnsi" w:eastAsiaTheme="minorHAnsi" w:hAnsiTheme="minorHAnsi" w:cstheme="minorBidi"/>
          <w:sz w:val="18"/>
          <w:szCs w:val="18"/>
        </w:rPr>
      </w:pPr>
      <w:r w:rsidRPr="00AB5DE7">
        <w:rPr>
          <w:rFonts w:asciiTheme="minorHAnsi" w:eastAsiaTheme="minorHAnsi" w:hAnsiTheme="minorHAnsi" w:cstheme="minorBidi"/>
          <w:sz w:val="18"/>
          <w:szCs w:val="18"/>
        </w:rPr>
        <w:t>Училиштето да е јавно основно училиште на територија на Република Северна Македонија</w:t>
      </w:r>
      <w:r w:rsidRPr="00F96F25">
        <w:rPr>
          <w:rFonts w:asciiTheme="minorHAnsi" w:eastAsiaTheme="minorHAnsi" w:hAnsiTheme="minorHAnsi" w:cstheme="minorBidi"/>
          <w:sz w:val="18"/>
          <w:szCs w:val="18"/>
          <w:lang w:val="ru-RU"/>
        </w:rPr>
        <w:t>;</w:t>
      </w:r>
    </w:p>
    <w:p w:rsidR="00AB5DE7" w:rsidRPr="00AB5DE7" w:rsidRDefault="00AB5DE7" w:rsidP="00AB5DE7">
      <w:pPr>
        <w:pStyle w:val="ListParagraph"/>
        <w:numPr>
          <w:ilvl w:val="0"/>
          <w:numId w:val="1"/>
        </w:numPr>
        <w:tabs>
          <w:tab w:val="left" w:pos="567"/>
        </w:tabs>
        <w:spacing w:before="119"/>
        <w:ind w:left="567" w:right="113" w:hanging="425"/>
        <w:rPr>
          <w:rFonts w:asciiTheme="minorHAnsi" w:eastAsiaTheme="minorHAnsi" w:hAnsiTheme="minorHAnsi" w:cstheme="minorBidi"/>
          <w:sz w:val="18"/>
          <w:szCs w:val="18"/>
        </w:rPr>
      </w:pPr>
      <w:r w:rsidRPr="00AB5DE7">
        <w:rPr>
          <w:rFonts w:asciiTheme="minorHAnsi" w:eastAsiaTheme="minorHAnsi" w:hAnsiTheme="minorHAnsi" w:cstheme="minorBidi"/>
          <w:sz w:val="18"/>
          <w:szCs w:val="18"/>
        </w:rPr>
        <w:t>Училишниот тим да ја има завршено обуката за новата рамка на индикатори за квалитет на работа на училиштата, ревидираниот процес на изготвување училишна развојна програма и процесот на аплицирање за грант;</w:t>
      </w:r>
      <w:bookmarkStart w:id="0" w:name="-_Училиштето_ја_има_завршено_училишната_"/>
      <w:bookmarkEnd w:id="0"/>
    </w:p>
    <w:p w:rsidR="00AB5DE7" w:rsidRPr="00AB5DE7" w:rsidRDefault="00AB5DE7" w:rsidP="00AB5DE7">
      <w:pPr>
        <w:pStyle w:val="ListParagraph"/>
        <w:numPr>
          <w:ilvl w:val="0"/>
          <w:numId w:val="1"/>
        </w:numPr>
        <w:tabs>
          <w:tab w:val="left" w:pos="567"/>
        </w:tabs>
        <w:spacing w:before="119"/>
        <w:ind w:left="567" w:right="113" w:hanging="425"/>
        <w:rPr>
          <w:rFonts w:asciiTheme="minorHAnsi" w:eastAsiaTheme="minorHAnsi" w:hAnsiTheme="minorHAnsi" w:cstheme="minorBidi"/>
          <w:sz w:val="18"/>
          <w:szCs w:val="18"/>
        </w:rPr>
      </w:pPr>
      <w:r w:rsidRPr="00AB5DE7">
        <w:rPr>
          <w:rFonts w:asciiTheme="minorHAnsi" w:eastAsiaTheme="minorHAnsi" w:hAnsiTheme="minorHAnsi" w:cstheme="minorBidi"/>
          <w:sz w:val="18"/>
          <w:szCs w:val="18"/>
        </w:rPr>
        <w:t>Училиштето да ја има завршено училишната самоевалуација во согласност со новата рамка на индикатори;</w:t>
      </w:r>
      <w:bookmarkStart w:id="1" w:name="-_Училиштето_има_подготвено_развојна_про"/>
      <w:bookmarkEnd w:id="1"/>
    </w:p>
    <w:p w:rsidR="00AB5DE7" w:rsidRPr="00AB5DE7" w:rsidRDefault="00AB5DE7" w:rsidP="00AB5DE7">
      <w:pPr>
        <w:pStyle w:val="ListParagraph"/>
        <w:numPr>
          <w:ilvl w:val="0"/>
          <w:numId w:val="1"/>
        </w:numPr>
        <w:tabs>
          <w:tab w:val="left" w:pos="567"/>
        </w:tabs>
        <w:spacing w:before="119"/>
        <w:ind w:left="567" w:right="113" w:hanging="425"/>
        <w:rPr>
          <w:rFonts w:asciiTheme="minorHAnsi" w:eastAsiaTheme="minorHAnsi" w:hAnsiTheme="minorHAnsi" w:cstheme="minorBidi"/>
          <w:sz w:val="18"/>
          <w:szCs w:val="18"/>
        </w:rPr>
      </w:pPr>
      <w:r w:rsidRPr="00AB5DE7">
        <w:rPr>
          <w:rFonts w:asciiTheme="minorHAnsi" w:eastAsiaTheme="minorHAnsi" w:hAnsiTheme="minorHAnsi" w:cstheme="minorBidi"/>
          <w:sz w:val="18"/>
          <w:szCs w:val="18"/>
        </w:rPr>
        <w:t>Училиштето да има подготвена и усвоена развојна програма согласно новите упатства и Правилникот за формата и содржината на развојната и годишната програма за работа на основното училиште</w:t>
      </w:r>
      <w:r w:rsidR="008009A2">
        <w:rPr>
          <w:rFonts w:asciiTheme="minorHAnsi" w:eastAsiaTheme="minorHAnsi" w:hAnsiTheme="minorHAnsi" w:cstheme="minorBidi"/>
          <w:sz w:val="18"/>
          <w:szCs w:val="18"/>
        </w:rPr>
        <w:t xml:space="preserve"> (бр. </w:t>
      </w:r>
      <w:r w:rsidR="00306725">
        <w:rPr>
          <w:rFonts w:asciiTheme="minorHAnsi" w:eastAsiaTheme="minorHAnsi" w:hAnsiTheme="minorHAnsi" w:cstheme="minorBidi"/>
          <w:sz w:val="18"/>
          <w:szCs w:val="18"/>
        </w:rPr>
        <w:t>08-3714/3 од 29.05.2024 година).</w:t>
      </w:r>
    </w:p>
    <w:p w:rsidR="00AB5DE7" w:rsidRPr="00F96F25" w:rsidRDefault="00AB5DE7" w:rsidP="00AB5DE7">
      <w:pPr>
        <w:pStyle w:val="ListParagraph"/>
        <w:tabs>
          <w:tab w:val="left" w:pos="567"/>
        </w:tabs>
        <w:spacing w:before="119"/>
        <w:ind w:left="567" w:right="119" w:firstLine="0"/>
        <w:rPr>
          <w:lang w:val="ru-RU"/>
        </w:rPr>
      </w:pPr>
    </w:p>
    <w:p w:rsidR="00AB5DE7" w:rsidRPr="00967BDB" w:rsidRDefault="00F96F25" w:rsidP="00967BDB">
      <w:pPr>
        <w:spacing w:after="0"/>
        <w:jc w:val="both"/>
        <w:rPr>
          <w:sz w:val="18"/>
          <w:szCs w:val="18"/>
        </w:rPr>
      </w:pPr>
      <w:r>
        <w:rPr>
          <w:sz w:val="18"/>
          <w:szCs w:val="18"/>
        </w:rPr>
        <w:t>Вредноста на г</w:t>
      </w:r>
      <w:r w:rsidR="00AB5DE7" w:rsidRPr="00967BDB">
        <w:rPr>
          <w:sz w:val="18"/>
          <w:szCs w:val="18"/>
        </w:rPr>
        <w:t xml:space="preserve">рантовите коишто се доделуваат </w:t>
      </w:r>
      <w:r>
        <w:rPr>
          <w:sz w:val="18"/>
          <w:szCs w:val="18"/>
        </w:rPr>
        <w:t>е до</w:t>
      </w:r>
      <w:r w:rsidR="00306725">
        <w:rPr>
          <w:sz w:val="18"/>
          <w:szCs w:val="18"/>
        </w:rPr>
        <w:t xml:space="preserve"> </w:t>
      </w:r>
      <w:r w:rsidR="00AB5DE7" w:rsidRPr="00967BDB">
        <w:rPr>
          <w:sz w:val="18"/>
          <w:szCs w:val="18"/>
        </w:rPr>
        <w:t xml:space="preserve">600.000 денари. Изборот на апликациите за кои ќе бидат доделени грантови го врши комисија формирана од министерката за образование и наука, врз основа на </w:t>
      </w:r>
      <w:r>
        <w:rPr>
          <w:sz w:val="18"/>
          <w:szCs w:val="18"/>
        </w:rPr>
        <w:t xml:space="preserve">комплетноста, </w:t>
      </w:r>
      <w:r w:rsidR="00AB5DE7" w:rsidRPr="00967BDB">
        <w:rPr>
          <w:sz w:val="18"/>
          <w:szCs w:val="18"/>
        </w:rPr>
        <w:t xml:space="preserve">квалитетот и издржаноста за пристигнатите апликации. Министерството со </w:t>
      </w:r>
      <w:r>
        <w:rPr>
          <w:sz w:val="18"/>
          <w:szCs w:val="18"/>
        </w:rPr>
        <w:t xml:space="preserve">избраните </w:t>
      </w:r>
      <w:r w:rsidR="00AB5DE7" w:rsidRPr="00967BDB">
        <w:rPr>
          <w:sz w:val="18"/>
          <w:szCs w:val="18"/>
        </w:rPr>
        <w:t>основни училишта ќе склучи договор за грант.</w:t>
      </w:r>
    </w:p>
    <w:p w:rsidR="00967BDB" w:rsidRDefault="00967BDB" w:rsidP="00967BDB">
      <w:pPr>
        <w:spacing w:after="0"/>
        <w:jc w:val="both"/>
        <w:rPr>
          <w:rFonts w:ascii="Calibri" w:eastAsia="Calibri" w:hAnsi="Calibri" w:cs="Times New Roman"/>
          <w:sz w:val="20"/>
          <w:szCs w:val="20"/>
        </w:rPr>
      </w:pPr>
    </w:p>
    <w:p w:rsidR="00AB5DE7" w:rsidRDefault="00AB5DE7" w:rsidP="00967BDB">
      <w:pPr>
        <w:spacing w:after="0"/>
        <w:jc w:val="both"/>
        <w:rPr>
          <w:b/>
          <w:sz w:val="18"/>
          <w:szCs w:val="18"/>
        </w:rPr>
      </w:pPr>
      <w:r w:rsidRPr="00967BDB">
        <w:rPr>
          <w:b/>
          <w:sz w:val="18"/>
          <w:szCs w:val="18"/>
        </w:rPr>
        <w:t>Апликациите за грант се доставуваат во писмена форма до Министерство за образование и наука – Проект за унапредување на основното образование, ул. „Св. Кирил и Методиј</w:t>
      </w:r>
      <w:r w:rsidR="00906B14" w:rsidRPr="00967BDB">
        <w:rPr>
          <w:b/>
          <w:sz w:val="18"/>
          <w:szCs w:val="18"/>
        </w:rPr>
        <w:t>“</w:t>
      </w:r>
      <w:r w:rsidRPr="00967BDB">
        <w:rPr>
          <w:b/>
          <w:sz w:val="18"/>
          <w:szCs w:val="18"/>
        </w:rPr>
        <w:t xml:space="preserve"> бр. 54, 1000 Скопје, Република Северна Македонија, со назнака „АПЛИКАЦИЈА ЗА ГРАНТ“ како и во електронска форма на следната адреса: milica.mojsoska@mon.gov.mk најдоцна до </w:t>
      </w:r>
      <w:r w:rsidR="00C7538D">
        <w:rPr>
          <w:b/>
          <w:sz w:val="18"/>
          <w:szCs w:val="18"/>
        </w:rPr>
        <w:t>01 ноември</w:t>
      </w:r>
      <w:r w:rsidRPr="00C7538D">
        <w:rPr>
          <w:b/>
          <w:sz w:val="18"/>
          <w:szCs w:val="18"/>
        </w:rPr>
        <w:t xml:space="preserve"> 2024 година.</w:t>
      </w:r>
      <w:r w:rsidRPr="00967BDB">
        <w:rPr>
          <w:b/>
          <w:sz w:val="18"/>
          <w:szCs w:val="18"/>
        </w:rPr>
        <w:t xml:space="preserve"> Образецот за апликација и сите дополнителни информации може да се најдат во </w:t>
      </w:r>
      <w:r w:rsidR="00F96F25">
        <w:rPr>
          <w:b/>
          <w:sz w:val="18"/>
          <w:szCs w:val="18"/>
        </w:rPr>
        <w:t>О</w:t>
      </w:r>
      <w:r w:rsidRPr="00967BDB">
        <w:rPr>
          <w:b/>
          <w:sz w:val="18"/>
          <w:szCs w:val="18"/>
        </w:rPr>
        <w:t xml:space="preserve">перативниот прирачник на програмата за доделување грантови.  </w:t>
      </w:r>
    </w:p>
    <w:p w:rsidR="00541323" w:rsidRPr="00967BDB" w:rsidRDefault="00541323" w:rsidP="00967BDB">
      <w:pPr>
        <w:spacing w:after="0"/>
        <w:jc w:val="both"/>
        <w:rPr>
          <w:b/>
          <w:sz w:val="18"/>
          <w:szCs w:val="18"/>
        </w:rPr>
      </w:pPr>
    </w:p>
    <w:p w:rsidR="00AB5DE7" w:rsidRPr="00967BDB" w:rsidRDefault="00AB5DE7" w:rsidP="00967BDB">
      <w:pPr>
        <w:spacing w:after="0"/>
        <w:jc w:val="both"/>
        <w:rPr>
          <w:sz w:val="18"/>
          <w:szCs w:val="18"/>
        </w:rPr>
      </w:pPr>
      <w:r w:rsidRPr="00967BDB">
        <w:rPr>
          <w:sz w:val="18"/>
          <w:szCs w:val="18"/>
        </w:rPr>
        <w:t>Подетални информации може да се обезбедат во Министерството за образование и наук</w:t>
      </w:r>
      <w:r w:rsidR="00C7538D">
        <w:rPr>
          <w:sz w:val="18"/>
          <w:szCs w:val="18"/>
        </w:rPr>
        <w:t>а - Проект за унапредување на ос</w:t>
      </w:r>
      <w:r w:rsidRPr="00967BDB">
        <w:rPr>
          <w:sz w:val="18"/>
          <w:szCs w:val="18"/>
        </w:rPr>
        <w:t>новното образование, лице за контакт Милица Мојсоска - координатор на програмата за доделување грантови, телефонски број 02/3 112 705, електронска адреса</w:t>
      </w:r>
      <w:r w:rsidR="00F96F25">
        <w:rPr>
          <w:sz w:val="18"/>
          <w:szCs w:val="18"/>
        </w:rPr>
        <w:t>:</w:t>
      </w:r>
      <w:r w:rsidRPr="00967BDB">
        <w:rPr>
          <w:sz w:val="18"/>
          <w:szCs w:val="18"/>
        </w:rPr>
        <w:t xml:space="preserve"> milica.mojsoska@mon.gov.mk</w:t>
      </w:r>
    </w:p>
    <w:p w:rsidR="00AB5DE7" w:rsidRPr="00AB5DE7" w:rsidRDefault="00AB5DE7" w:rsidP="006A2E61">
      <w:pPr>
        <w:spacing w:after="0"/>
        <w:jc w:val="both"/>
        <w:rPr>
          <w:sz w:val="18"/>
          <w:szCs w:val="18"/>
        </w:rPr>
      </w:pPr>
    </w:p>
    <w:p w:rsidR="006A2E61" w:rsidRPr="0042315F" w:rsidRDefault="006A2E61" w:rsidP="008009A2">
      <w:pPr>
        <w:spacing w:after="0"/>
        <w:jc w:val="both"/>
        <w:rPr>
          <w:sz w:val="18"/>
          <w:szCs w:val="18"/>
        </w:rPr>
      </w:pPr>
    </w:p>
    <w:sectPr w:rsidR="006A2E61" w:rsidRPr="0042315F" w:rsidSect="008009A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245" w:rsidRDefault="00251245" w:rsidP="00AB5DE7">
      <w:pPr>
        <w:spacing w:after="0" w:line="240" w:lineRule="auto"/>
      </w:pPr>
      <w:r>
        <w:separator/>
      </w:r>
    </w:p>
  </w:endnote>
  <w:endnote w:type="continuationSeparator" w:id="1">
    <w:p w:rsidR="00251245" w:rsidRDefault="00251245" w:rsidP="00AB5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245" w:rsidRDefault="00251245" w:rsidP="00AB5DE7">
      <w:pPr>
        <w:spacing w:after="0" w:line="240" w:lineRule="auto"/>
      </w:pPr>
      <w:r>
        <w:separator/>
      </w:r>
    </w:p>
  </w:footnote>
  <w:footnote w:type="continuationSeparator" w:id="1">
    <w:p w:rsidR="00251245" w:rsidRDefault="00251245" w:rsidP="00AB5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72A99"/>
    <w:multiLevelType w:val="hybridMultilevel"/>
    <w:tmpl w:val="D3F605A6"/>
    <w:lvl w:ilvl="0" w:tplc="F0A44900">
      <w:numFmt w:val="bullet"/>
      <w:lvlText w:val="-"/>
      <w:lvlJc w:val="left"/>
      <w:pPr>
        <w:ind w:left="532" w:hanging="106"/>
      </w:pPr>
      <w:rPr>
        <w:rFonts w:ascii="Calibri" w:eastAsia="Calibri" w:hAnsi="Calibri" w:cs="Calibri" w:hint="default"/>
        <w:w w:val="100"/>
        <w:sz w:val="22"/>
        <w:szCs w:val="22"/>
        <w:lang w:val="en-US" w:eastAsia="en-US" w:bidi="ar-SA"/>
      </w:rPr>
    </w:lvl>
    <w:lvl w:ilvl="1" w:tplc="63B817E0">
      <w:numFmt w:val="bullet"/>
      <w:lvlText w:val="•"/>
      <w:lvlJc w:val="left"/>
      <w:pPr>
        <w:ind w:left="1140" w:hanging="106"/>
      </w:pPr>
      <w:rPr>
        <w:rFonts w:hint="default"/>
      </w:rPr>
    </w:lvl>
    <w:lvl w:ilvl="2" w:tplc="6EBA5DC6">
      <w:numFmt w:val="bullet"/>
      <w:lvlText w:val="•"/>
      <w:lvlJc w:val="left"/>
      <w:pPr>
        <w:ind w:left="2054" w:hanging="106"/>
      </w:pPr>
      <w:rPr>
        <w:rFonts w:hint="default"/>
      </w:rPr>
    </w:lvl>
    <w:lvl w:ilvl="3" w:tplc="F21CC792">
      <w:numFmt w:val="bullet"/>
      <w:lvlText w:val="•"/>
      <w:lvlJc w:val="left"/>
      <w:pPr>
        <w:ind w:left="2969" w:hanging="106"/>
      </w:pPr>
      <w:rPr>
        <w:rFonts w:hint="default"/>
      </w:rPr>
    </w:lvl>
    <w:lvl w:ilvl="4" w:tplc="D4BA9B74">
      <w:numFmt w:val="bullet"/>
      <w:lvlText w:val="•"/>
      <w:lvlJc w:val="left"/>
      <w:pPr>
        <w:ind w:left="3883" w:hanging="106"/>
      </w:pPr>
      <w:rPr>
        <w:rFonts w:hint="default"/>
      </w:rPr>
    </w:lvl>
    <w:lvl w:ilvl="5" w:tplc="2250D41A">
      <w:numFmt w:val="bullet"/>
      <w:lvlText w:val="•"/>
      <w:lvlJc w:val="left"/>
      <w:pPr>
        <w:ind w:left="4798" w:hanging="106"/>
      </w:pPr>
      <w:rPr>
        <w:rFonts w:hint="default"/>
      </w:rPr>
    </w:lvl>
    <w:lvl w:ilvl="6" w:tplc="A70E5290">
      <w:numFmt w:val="bullet"/>
      <w:lvlText w:val="•"/>
      <w:lvlJc w:val="left"/>
      <w:pPr>
        <w:ind w:left="5712" w:hanging="106"/>
      </w:pPr>
      <w:rPr>
        <w:rFonts w:hint="default"/>
      </w:rPr>
    </w:lvl>
    <w:lvl w:ilvl="7" w:tplc="E00CEEA4">
      <w:numFmt w:val="bullet"/>
      <w:lvlText w:val="•"/>
      <w:lvlJc w:val="left"/>
      <w:pPr>
        <w:ind w:left="6626" w:hanging="106"/>
      </w:pPr>
      <w:rPr>
        <w:rFonts w:hint="default"/>
      </w:rPr>
    </w:lvl>
    <w:lvl w:ilvl="8" w:tplc="BA5280C8">
      <w:numFmt w:val="bullet"/>
      <w:lvlText w:val="•"/>
      <w:lvlJc w:val="left"/>
      <w:pPr>
        <w:ind w:left="7541" w:hanging="10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jela Maneva">
    <w15:presenceInfo w15:providerId="AD" w15:userId="S::danijela.maneva@mon.gov.mk::1c7176c3-5373-4a3a-be7b-abd5b28f9bd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1823"/>
    <w:rsid w:val="000063FC"/>
    <w:rsid w:val="00012ED7"/>
    <w:rsid w:val="000F2939"/>
    <w:rsid w:val="001E0B1D"/>
    <w:rsid w:val="00251245"/>
    <w:rsid w:val="00284B5B"/>
    <w:rsid w:val="00306725"/>
    <w:rsid w:val="00312F37"/>
    <w:rsid w:val="003340E9"/>
    <w:rsid w:val="0042315F"/>
    <w:rsid w:val="00427113"/>
    <w:rsid w:val="00431823"/>
    <w:rsid w:val="00541323"/>
    <w:rsid w:val="00642556"/>
    <w:rsid w:val="006841C1"/>
    <w:rsid w:val="006A2E61"/>
    <w:rsid w:val="008009A2"/>
    <w:rsid w:val="0089089B"/>
    <w:rsid w:val="00906B14"/>
    <w:rsid w:val="00967BDB"/>
    <w:rsid w:val="00AB5DE7"/>
    <w:rsid w:val="00B34AE5"/>
    <w:rsid w:val="00BA2266"/>
    <w:rsid w:val="00C56E6F"/>
    <w:rsid w:val="00C7538D"/>
    <w:rsid w:val="00CF7898"/>
    <w:rsid w:val="00E22C5C"/>
    <w:rsid w:val="00EA1031"/>
    <w:rsid w:val="00EB6AD2"/>
    <w:rsid w:val="00EC4DE9"/>
    <w:rsid w:val="00F06EB9"/>
    <w:rsid w:val="00F748DD"/>
    <w:rsid w:val="00F96F25"/>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Akapit z listą BS,Bullet1,Bullets,=itation List,Ha,List Paragraph1,List=Paragraph,Liste 1,Main numbered paragraph,Multilevel para_II,NUMBERED =ARAGRAPH,Numbered List Paragraph,Normal 2,3"/>
    <w:basedOn w:val="Normal"/>
    <w:link w:val="ListParagraphChar"/>
    <w:uiPriority w:val="34"/>
    <w:qFormat/>
    <w:rsid w:val="00AB5DE7"/>
    <w:pPr>
      <w:widowControl w:val="0"/>
      <w:autoSpaceDE w:val="0"/>
      <w:autoSpaceDN w:val="0"/>
      <w:spacing w:before="120" w:after="0" w:line="240" w:lineRule="auto"/>
      <w:ind w:left="840" w:hanging="360"/>
      <w:jc w:val="both"/>
    </w:pPr>
    <w:rPr>
      <w:rFonts w:ascii="Calibri" w:eastAsia="Calibri" w:hAnsi="Calibri" w:cs="Times New Roman"/>
      <w:sz w:val="20"/>
      <w:szCs w:val="20"/>
    </w:rPr>
  </w:style>
  <w:style w:type="character" w:customStyle="1" w:styleId="ListParagraphChar">
    <w:name w:val="List Paragraph Char"/>
    <w:aliases w:val="Citation List Char,본문(내용) Char,List Paragraph (numbered (a)) Char,Akapit z listą BS Char,Bullet1 Char,Bullets Char,=itation List Char,Ha Char,List Paragraph1 Char,List=Paragraph Char,Liste 1 Char,Main numbered paragraph Char,3 Char"/>
    <w:link w:val="ListParagraph"/>
    <w:uiPriority w:val="34"/>
    <w:qFormat/>
    <w:rsid w:val="00AB5DE7"/>
    <w:rPr>
      <w:rFonts w:ascii="Calibri" w:eastAsia="Calibri" w:hAnsi="Calibri" w:cs="Times New Roman"/>
      <w:sz w:val="20"/>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autoRedefine/>
    <w:qFormat/>
    <w:rsid w:val="00AB5DE7"/>
    <w:pPr>
      <w:tabs>
        <w:tab w:val="left" w:pos="397"/>
      </w:tabs>
      <w:spacing w:after="60" w:line="240" w:lineRule="auto"/>
      <w:ind w:left="397" w:hanging="397"/>
      <w:jc w:val="both"/>
    </w:pPr>
    <w:rPr>
      <w:rFonts w:ascii="Calibri" w:eastAsia="Times New Roman" w:hAnsi="Calibri" w:cs="Times New Roman"/>
      <w:sz w:val="18"/>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B5DE7"/>
    <w:rPr>
      <w:rFonts w:ascii="Calibri" w:eastAsia="Times New Roman" w:hAnsi="Calibri" w:cs="Times New Roman"/>
      <w:sz w:val="18"/>
      <w:szCs w:val="24"/>
    </w:rPr>
  </w:style>
  <w:style w:type="character" w:styleId="FootnoteReference">
    <w:name w:val="footnote reference"/>
    <w:uiPriority w:val="99"/>
    <w:rsid w:val="00AB5DE7"/>
    <w:rPr>
      <w:vertAlign w:val="superscript"/>
    </w:rPr>
  </w:style>
  <w:style w:type="character" w:styleId="Hyperlink">
    <w:name w:val="Hyperlink"/>
    <w:uiPriority w:val="99"/>
    <w:unhideWhenUsed/>
    <w:rsid w:val="00AB5DE7"/>
    <w:rPr>
      <w:color w:val="0000FF"/>
      <w:u w:val="single"/>
    </w:rPr>
  </w:style>
  <w:style w:type="paragraph" w:customStyle="1" w:styleId="Default">
    <w:name w:val="Default"/>
    <w:rsid w:val="00AB5DE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96F25"/>
    <w:pPr>
      <w:spacing w:after="0" w:line="240" w:lineRule="auto"/>
    </w:pPr>
  </w:style>
  <w:style w:type="paragraph" w:styleId="BalloonText">
    <w:name w:val="Balloon Text"/>
    <w:basedOn w:val="Normal"/>
    <w:link w:val="BalloonTextChar"/>
    <w:uiPriority w:val="99"/>
    <w:semiHidden/>
    <w:unhideWhenUsed/>
    <w:rsid w:val="0080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F53D-DD15-4C98-9C80-32F403E7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2024-09-19T11:13:00Z</dcterms:created>
  <dcterms:modified xsi:type="dcterms:W3CDTF">2024-10-01T12:11:00Z</dcterms:modified>
</cp:coreProperties>
</file>