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F62" w:rsidRPr="003349DD" w:rsidRDefault="00C04F62" w:rsidP="00C04F62">
      <w:pPr>
        <w:jc w:val="center"/>
        <w:rPr>
          <w:rFonts w:ascii="StobiSans Regular" w:hAnsi="StobiSans Regular"/>
          <w:b/>
          <w:sz w:val="24"/>
          <w:szCs w:val="24"/>
          <w:lang w:val="mk-MK"/>
        </w:rPr>
      </w:pPr>
      <w:r w:rsidRPr="003349DD">
        <w:rPr>
          <w:rFonts w:ascii="StobiSans Regular" w:hAnsi="StobiSans Regular"/>
          <w:b/>
          <w:sz w:val="24"/>
          <w:szCs w:val="24"/>
          <w:lang w:val="mk-MK"/>
        </w:rPr>
        <w:t>ТВИНИНГ ЛАЈТ ПРОЕКТ</w:t>
      </w:r>
    </w:p>
    <w:p w:rsidR="009629CC" w:rsidRPr="003349DD" w:rsidRDefault="009629CC" w:rsidP="009629CC">
      <w:pPr>
        <w:spacing w:after="0" w:line="276" w:lineRule="auto"/>
        <w:jc w:val="center"/>
        <w:rPr>
          <w:rFonts w:ascii="StobiSans Regular" w:hAnsi="StobiSans Regular"/>
          <w:b/>
          <w:sz w:val="24"/>
          <w:szCs w:val="24"/>
        </w:rPr>
      </w:pPr>
      <w:r w:rsidRPr="003349DD">
        <w:rPr>
          <w:rFonts w:ascii="StobiSans Regular" w:eastAsia="Calibri" w:hAnsi="StobiSans Regular" w:cs="Calibri"/>
          <w:b/>
          <w:bCs/>
          <w:sz w:val="24"/>
          <w:szCs w:val="24"/>
          <w:lang w:val="mk-MK"/>
        </w:rPr>
        <w:t>Усогласување на законодавството и имплементација на правото на ЕУ во областа на рибарството и аквакултурата во Република Северна Македонија</w:t>
      </w:r>
    </w:p>
    <w:p w:rsidR="009629CC" w:rsidRDefault="009629CC" w:rsidP="009629CC">
      <w:pPr>
        <w:pStyle w:val="Header"/>
        <w:jc w:val="center"/>
        <w:rPr>
          <w:rFonts w:ascii="StobiSans Regular" w:eastAsia="Calibri" w:hAnsi="StobiSans Regular" w:cs="Calibri"/>
          <w:b/>
          <w:bCs/>
          <w:sz w:val="24"/>
          <w:szCs w:val="24"/>
          <w:lang w:val="mk-MK"/>
        </w:rPr>
      </w:pPr>
      <w:r w:rsidRPr="003349DD">
        <w:rPr>
          <w:rFonts w:ascii="StobiSans Regular" w:eastAsia="Calibri" w:hAnsi="StobiSans Regular" w:cs="Calibri"/>
          <w:b/>
          <w:bCs/>
          <w:sz w:val="24"/>
          <w:szCs w:val="24"/>
          <w:lang w:val="mk-MK"/>
        </w:rPr>
        <w:t>MK 20 IPA AG 01 21 TWL</w:t>
      </w:r>
    </w:p>
    <w:p w:rsidR="003349DD" w:rsidRPr="003349DD" w:rsidRDefault="003349DD" w:rsidP="009629CC">
      <w:pPr>
        <w:pStyle w:val="Header"/>
        <w:jc w:val="center"/>
        <w:rPr>
          <w:rFonts w:ascii="StobiSans Regular" w:hAnsi="StobiSans Regular" w:cstheme="minorHAnsi"/>
          <w:b/>
          <w:sz w:val="24"/>
          <w:szCs w:val="24"/>
          <w:lang w:val="en-GB"/>
        </w:rPr>
      </w:pPr>
    </w:p>
    <w:p w:rsidR="00AD5381" w:rsidRDefault="00AD5381" w:rsidP="00C04F62">
      <w:pPr>
        <w:jc w:val="center"/>
        <w:rPr>
          <w:b/>
          <w:i/>
          <w:u w:val="single"/>
          <w:lang w:val="mk-MK"/>
        </w:rPr>
      </w:pPr>
      <w:r>
        <w:rPr>
          <w:b/>
          <w:i/>
          <w:u w:val="single"/>
          <w:lang w:val="mk-MK"/>
        </w:rPr>
        <w:t>Работилница н</w:t>
      </w:r>
      <w:r w:rsidR="009629CC" w:rsidRPr="003349DD">
        <w:rPr>
          <w:b/>
          <w:i/>
          <w:u w:val="single"/>
          <w:lang w:val="mk-MK"/>
        </w:rPr>
        <w:t xml:space="preserve">а </w:t>
      </w:r>
      <w:r>
        <w:rPr>
          <w:b/>
          <w:i/>
          <w:u w:val="single"/>
          <w:lang w:val="mk-MK"/>
        </w:rPr>
        <w:t>тема имплементација на структирната поддршка и државната помош во рибарството и аквакултурата</w:t>
      </w:r>
    </w:p>
    <w:p w:rsidR="000B21A7" w:rsidRDefault="000B21A7" w:rsidP="00C04F62">
      <w:pPr>
        <w:jc w:val="center"/>
        <w:rPr>
          <w:b/>
          <w:i/>
          <w:u w:val="single"/>
          <w:lang w:val="mk-MK"/>
        </w:rPr>
      </w:pPr>
    </w:p>
    <w:p w:rsidR="00CC52CB" w:rsidRDefault="000B21A7" w:rsidP="00CC52CB">
      <w:pPr>
        <w:adjustRightInd w:val="0"/>
        <w:snapToGrid w:val="0"/>
        <w:spacing w:after="100"/>
        <w:jc w:val="both"/>
        <w:rPr>
          <w:rFonts w:ascii="StobiSans Regular" w:hAnsi="StobiSans Regular"/>
          <w:lang w:val="mk-MK"/>
        </w:rPr>
      </w:pPr>
      <w:r w:rsidRPr="002F75CC">
        <w:rPr>
          <w:rFonts w:cstheme="minorHAnsi"/>
          <w:noProof/>
          <w:color w:val="313131"/>
        </w:rPr>
        <w:drawing>
          <wp:anchor distT="0" distB="0" distL="114300" distR="114300" simplePos="0" relativeHeight="251668480" behindDoc="1" locked="0" layoutInCell="1" allowOverlap="1" wp14:anchorId="5CB6F747" wp14:editId="7239510E">
            <wp:simplePos x="0" y="0"/>
            <wp:positionH relativeFrom="margin">
              <wp:posOffset>3036570</wp:posOffset>
            </wp:positionH>
            <wp:positionV relativeFrom="paragraph">
              <wp:posOffset>1578610</wp:posOffset>
            </wp:positionV>
            <wp:extent cx="3017520" cy="2338705"/>
            <wp:effectExtent l="0" t="0" r="0" b="4445"/>
            <wp:wrapTight wrapText="bothSides">
              <wp:wrapPolygon edited="0">
                <wp:start x="0" y="0"/>
                <wp:lineTo x="0" y="21465"/>
                <wp:lineTo x="21409" y="21465"/>
                <wp:lineTo x="21409" y="0"/>
                <wp:lineTo x="0" y="0"/>
              </wp:wrapPolygon>
            </wp:wrapTight>
            <wp:docPr id="9" name="Picture 9" descr="M:\URED ZA TWINNING\Projects\ACQUA\Implementation\Support docs\2.1.5\Outputs\Pictures\IMG-2023011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URED ZA TWINNING\Projects\ACQUA\Implementation\Support docs\2.1.5\Outputs\Pictures\IMG-20230110-WA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233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AD5381" w:rsidRPr="00572B05">
        <w:rPr>
          <w:rFonts w:ascii="StobiSans Regular" w:hAnsi="StobiSans Regular"/>
        </w:rPr>
        <w:t>Во</w:t>
      </w:r>
      <w:proofErr w:type="spellEnd"/>
      <w:r w:rsidR="00AD5381" w:rsidRPr="00572B05">
        <w:rPr>
          <w:rFonts w:ascii="StobiSans Regular" w:hAnsi="StobiSans Regular"/>
        </w:rPr>
        <w:t xml:space="preserve"> </w:t>
      </w:r>
      <w:proofErr w:type="spellStart"/>
      <w:r w:rsidR="00AD5381" w:rsidRPr="00572B05">
        <w:rPr>
          <w:rFonts w:ascii="StobiSans Regular" w:hAnsi="StobiSans Regular"/>
        </w:rPr>
        <w:t>рамките</w:t>
      </w:r>
      <w:proofErr w:type="spellEnd"/>
      <w:r w:rsidR="00AD5381" w:rsidRPr="00572B05">
        <w:rPr>
          <w:rFonts w:ascii="StobiSans Regular" w:hAnsi="StobiSans Regular"/>
        </w:rPr>
        <w:t xml:space="preserve"> </w:t>
      </w:r>
      <w:proofErr w:type="spellStart"/>
      <w:r w:rsidR="00AD5381" w:rsidRPr="00572B05">
        <w:rPr>
          <w:rFonts w:ascii="StobiSans Regular" w:hAnsi="StobiSans Regular"/>
        </w:rPr>
        <w:t>на</w:t>
      </w:r>
      <w:proofErr w:type="spellEnd"/>
      <w:r w:rsidR="00AD5381" w:rsidRPr="00572B05">
        <w:rPr>
          <w:rFonts w:ascii="StobiSans Regular" w:hAnsi="StobiSans Regular"/>
        </w:rPr>
        <w:t xml:space="preserve"> </w:t>
      </w:r>
      <w:proofErr w:type="spellStart"/>
      <w:r w:rsidR="00AD5381" w:rsidRPr="00572B05">
        <w:rPr>
          <w:rFonts w:ascii="StobiSans Regular" w:hAnsi="StobiSans Regular"/>
        </w:rPr>
        <w:t>Твининг</w:t>
      </w:r>
      <w:proofErr w:type="spellEnd"/>
      <w:r w:rsidR="00AD5381" w:rsidRPr="00572B05">
        <w:rPr>
          <w:rFonts w:ascii="StobiSans Regular" w:hAnsi="StobiSans Regular"/>
        </w:rPr>
        <w:t xml:space="preserve"> </w:t>
      </w:r>
      <w:proofErr w:type="spellStart"/>
      <w:r w:rsidR="00AD5381" w:rsidRPr="00572B05">
        <w:rPr>
          <w:rFonts w:ascii="StobiSans Regular" w:hAnsi="StobiSans Regular"/>
        </w:rPr>
        <w:t>лајт</w:t>
      </w:r>
      <w:proofErr w:type="spellEnd"/>
      <w:r w:rsidR="00AD5381" w:rsidRPr="00572B05">
        <w:rPr>
          <w:rFonts w:ascii="StobiSans Regular" w:hAnsi="StobiSans Regular"/>
        </w:rPr>
        <w:t xml:space="preserve"> </w:t>
      </w:r>
      <w:proofErr w:type="spellStart"/>
      <w:r w:rsidR="00AD5381" w:rsidRPr="00572B05">
        <w:rPr>
          <w:rFonts w:ascii="StobiSans Regular" w:hAnsi="StobiSans Regular"/>
        </w:rPr>
        <w:t>проектот</w:t>
      </w:r>
      <w:proofErr w:type="spellEnd"/>
      <w:r w:rsidR="00AD5381" w:rsidRPr="00572B05">
        <w:rPr>
          <w:rFonts w:ascii="StobiSans Regular" w:hAnsi="StobiSans Regular"/>
        </w:rPr>
        <w:t xml:space="preserve"> </w:t>
      </w:r>
      <w:proofErr w:type="spellStart"/>
      <w:r w:rsidR="00AD5381" w:rsidRPr="00572B05">
        <w:rPr>
          <w:rFonts w:ascii="StobiSans Regular" w:hAnsi="StobiSans Regular"/>
        </w:rPr>
        <w:t>финансиран</w:t>
      </w:r>
      <w:proofErr w:type="spellEnd"/>
      <w:r w:rsidR="00AD5381" w:rsidRPr="00572B05">
        <w:rPr>
          <w:rFonts w:ascii="StobiSans Regular" w:hAnsi="StobiSans Regular"/>
        </w:rPr>
        <w:t xml:space="preserve"> </w:t>
      </w:r>
      <w:proofErr w:type="spellStart"/>
      <w:r w:rsidR="00AD5381" w:rsidRPr="00572B05">
        <w:rPr>
          <w:rFonts w:ascii="StobiSans Regular" w:hAnsi="StobiSans Regular"/>
        </w:rPr>
        <w:t>од</w:t>
      </w:r>
      <w:proofErr w:type="spellEnd"/>
      <w:r w:rsidR="00AD5381" w:rsidRPr="00572B05">
        <w:rPr>
          <w:rFonts w:ascii="StobiSans Regular" w:hAnsi="StobiSans Regular"/>
        </w:rPr>
        <w:t xml:space="preserve"> ЕУ „</w:t>
      </w:r>
      <w:proofErr w:type="spellStart"/>
      <w:r w:rsidR="00AD5381" w:rsidRPr="00572B05">
        <w:rPr>
          <w:rFonts w:ascii="StobiSans Regular" w:hAnsi="StobiSans Regular"/>
        </w:rPr>
        <w:t>Усогласување</w:t>
      </w:r>
      <w:proofErr w:type="spellEnd"/>
      <w:r w:rsidR="00AD5381" w:rsidRPr="00572B05">
        <w:rPr>
          <w:rFonts w:ascii="StobiSans Regular" w:hAnsi="StobiSans Regular"/>
        </w:rPr>
        <w:t xml:space="preserve"> </w:t>
      </w:r>
      <w:proofErr w:type="spellStart"/>
      <w:r w:rsidR="00AD5381" w:rsidRPr="00572B05">
        <w:rPr>
          <w:rFonts w:ascii="StobiSans Regular" w:hAnsi="StobiSans Regular"/>
        </w:rPr>
        <w:t>на</w:t>
      </w:r>
      <w:proofErr w:type="spellEnd"/>
      <w:r w:rsidR="00AD5381" w:rsidRPr="00572B05">
        <w:rPr>
          <w:rFonts w:ascii="StobiSans Regular" w:hAnsi="StobiSans Regular"/>
        </w:rPr>
        <w:t xml:space="preserve"> </w:t>
      </w:r>
      <w:proofErr w:type="spellStart"/>
      <w:r w:rsidR="00AD5381" w:rsidRPr="00572B05">
        <w:rPr>
          <w:rFonts w:ascii="StobiSans Regular" w:hAnsi="StobiSans Regular"/>
        </w:rPr>
        <w:t>законодавството</w:t>
      </w:r>
      <w:proofErr w:type="spellEnd"/>
      <w:r w:rsidR="00AD5381" w:rsidRPr="00572B05">
        <w:rPr>
          <w:rFonts w:ascii="StobiSans Regular" w:hAnsi="StobiSans Regular"/>
        </w:rPr>
        <w:t xml:space="preserve"> и </w:t>
      </w:r>
      <w:proofErr w:type="spellStart"/>
      <w:r w:rsidR="00AD5381" w:rsidRPr="00572B05">
        <w:rPr>
          <w:rFonts w:ascii="StobiSans Regular" w:hAnsi="StobiSans Regular"/>
        </w:rPr>
        <w:t>имплементација</w:t>
      </w:r>
      <w:proofErr w:type="spellEnd"/>
      <w:r w:rsidR="00AD5381" w:rsidRPr="00572B05">
        <w:rPr>
          <w:rFonts w:ascii="StobiSans Regular" w:hAnsi="StobiSans Regular"/>
        </w:rPr>
        <w:t xml:space="preserve"> </w:t>
      </w:r>
      <w:proofErr w:type="spellStart"/>
      <w:r w:rsidR="00AD5381" w:rsidRPr="00572B05">
        <w:rPr>
          <w:rFonts w:ascii="StobiSans Regular" w:hAnsi="StobiSans Regular"/>
        </w:rPr>
        <w:t>на</w:t>
      </w:r>
      <w:proofErr w:type="spellEnd"/>
      <w:r w:rsidR="00AD5381" w:rsidRPr="00572B05">
        <w:rPr>
          <w:rFonts w:ascii="StobiSans Regular" w:hAnsi="StobiSans Regular"/>
        </w:rPr>
        <w:t xml:space="preserve"> </w:t>
      </w:r>
      <w:proofErr w:type="spellStart"/>
      <w:r w:rsidR="00AD5381" w:rsidRPr="00572B05">
        <w:rPr>
          <w:rFonts w:ascii="StobiSans Regular" w:hAnsi="StobiSans Regular"/>
        </w:rPr>
        <w:t>правото</w:t>
      </w:r>
      <w:proofErr w:type="spellEnd"/>
      <w:r w:rsidR="00AD5381" w:rsidRPr="00572B05">
        <w:rPr>
          <w:rFonts w:ascii="StobiSans Regular" w:hAnsi="StobiSans Regular"/>
        </w:rPr>
        <w:t xml:space="preserve"> </w:t>
      </w:r>
      <w:proofErr w:type="spellStart"/>
      <w:r w:rsidR="00AD5381" w:rsidRPr="00572B05">
        <w:rPr>
          <w:rFonts w:ascii="StobiSans Regular" w:hAnsi="StobiSans Regular"/>
        </w:rPr>
        <w:t>на</w:t>
      </w:r>
      <w:proofErr w:type="spellEnd"/>
      <w:r w:rsidR="00AD5381" w:rsidRPr="00572B05">
        <w:rPr>
          <w:rFonts w:ascii="StobiSans Regular" w:hAnsi="StobiSans Regular"/>
        </w:rPr>
        <w:t xml:space="preserve"> </w:t>
      </w:r>
      <w:r w:rsidR="00AD5381" w:rsidRPr="00572B05">
        <w:rPr>
          <w:rFonts w:ascii="StobiSans Regular" w:hAnsi="StobiSans Regular"/>
          <w:lang w:val="mk-MK"/>
        </w:rPr>
        <w:t>Е</w:t>
      </w:r>
      <w:r w:rsidR="00AD5381" w:rsidRPr="00572B05">
        <w:rPr>
          <w:rFonts w:ascii="StobiSans Regular" w:hAnsi="StobiSans Regular"/>
        </w:rPr>
        <w:t xml:space="preserve">У </w:t>
      </w:r>
      <w:proofErr w:type="spellStart"/>
      <w:r w:rsidR="00AD5381" w:rsidRPr="00572B05">
        <w:rPr>
          <w:rFonts w:ascii="StobiSans Regular" w:hAnsi="StobiSans Regular"/>
        </w:rPr>
        <w:t>во</w:t>
      </w:r>
      <w:proofErr w:type="spellEnd"/>
      <w:r w:rsidR="00AD5381" w:rsidRPr="00572B05">
        <w:rPr>
          <w:rFonts w:ascii="StobiSans Regular" w:hAnsi="StobiSans Regular"/>
        </w:rPr>
        <w:t xml:space="preserve"> </w:t>
      </w:r>
      <w:proofErr w:type="spellStart"/>
      <w:r w:rsidR="00AD5381" w:rsidRPr="00572B05">
        <w:rPr>
          <w:rFonts w:ascii="StobiSans Regular" w:hAnsi="StobiSans Regular"/>
        </w:rPr>
        <w:t>областа</w:t>
      </w:r>
      <w:proofErr w:type="spellEnd"/>
      <w:r w:rsidR="00AD5381" w:rsidRPr="00572B05">
        <w:rPr>
          <w:rFonts w:ascii="StobiSans Regular" w:hAnsi="StobiSans Regular"/>
        </w:rPr>
        <w:t xml:space="preserve"> </w:t>
      </w:r>
      <w:proofErr w:type="spellStart"/>
      <w:r w:rsidR="00AD5381" w:rsidRPr="00572B05">
        <w:rPr>
          <w:rFonts w:ascii="StobiSans Regular" w:hAnsi="StobiSans Regular"/>
        </w:rPr>
        <w:t>на</w:t>
      </w:r>
      <w:proofErr w:type="spellEnd"/>
      <w:r w:rsidR="00AD5381" w:rsidRPr="00572B05">
        <w:rPr>
          <w:rFonts w:ascii="StobiSans Regular" w:hAnsi="StobiSans Regular"/>
        </w:rPr>
        <w:t xml:space="preserve"> </w:t>
      </w:r>
      <w:proofErr w:type="spellStart"/>
      <w:r w:rsidR="00AD5381" w:rsidRPr="00572B05">
        <w:rPr>
          <w:rFonts w:ascii="StobiSans Regular" w:hAnsi="StobiSans Regular"/>
        </w:rPr>
        <w:t>рибарството</w:t>
      </w:r>
      <w:proofErr w:type="spellEnd"/>
      <w:r w:rsidR="00AD5381" w:rsidRPr="00572B05">
        <w:rPr>
          <w:rFonts w:ascii="StobiSans Regular" w:hAnsi="StobiSans Regular"/>
        </w:rPr>
        <w:t xml:space="preserve"> и </w:t>
      </w:r>
      <w:proofErr w:type="spellStart"/>
      <w:r w:rsidR="00AD5381" w:rsidRPr="00572B05">
        <w:rPr>
          <w:rFonts w:ascii="StobiSans Regular" w:hAnsi="StobiSans Regular"/>
        </w:rPr>
        <w:t>аквакултурата</w:t>
      </w:r>
      <w:proofErr w:type="spellEnd"/>
      <w:r w:rsidR="00AD5381" w:rsidRPr="00572B05">
        <w:rPr>
          <w:rFonts w:ascii="StobiSans Regular" w:hAnsi="StobiSans Regular"/>
        </w:rPr>
        <w:t xml:space="preserve"> </w:t>
      </w:r>
      <w:proofErr w:type="spellStart"/>
      <w:r w:rsidR="00AD5381" w:rsidRPr="00572B05">
        <w:rPr>
          <w:rFonts w:ascii="StobiSans Regular" w:hAnsi="StobiSans Regular"/>
        </w:rPr>
        <w:t>во</w:t>
      </w:r>
      <w:proofErr w:type="spellEnd"/>
      <w:r w:rsidR="00AD5381" w:rsidRPr="00572B05">
        <w:rPr>
          <w:rFonts w:ascii="StobiSans Regular" w:hAnsi="StobiSans Regular"/>
        </w:rPr>
        <w:t xml:space="preserve"> </w:t>
      </w:r>
      <w:proofErr w:type="spellStart"/>
      <w:r w:rsidR="00AD5381" w:rsidRPr="00572B05">
        <w:rPr>
          <w:rFonts w:ascii="StobiSans Regular" w:hAnsi="StobiSans Regular"/>
        </w:rPr>
        <w:t>Република</w:t>
      </w:r>
      <w:proofErr w:type="spellEnd"/>
      <w:r w:rsidR="00AD5381" w:rsidRPr="00572B05">
        <w:rPr>
          <w:rFonts w:ascii="StobiSans Regular" w:hAnsi="StobiSans Regular"/>
        </w:rPr>
        <w:t xml:space="preserve"> </w:t>
      </w:r>
      <w:proofErr w:type="spellStart"/>
      <w:r w:rsidR="00AD5381" w:rsidRPr="00572B05">
        <w:rPr>
          <w:rFonts w:ascii="StobiSans Regular" w:hAnsi="StobiSans Regular"/>
        </w:rPr>
        <w:t>Северна</w:t>
      </w:r>
      <w:proofErr w:type="spellEnd"/>
      <w:r w:rsidR="00AD5381" w:rsidRPr="00572B05">
        <w:rPr>
          <w:rFonts w:ascii="StobiSans Regular" w:hAnsi="StobiSans Regular"/>
        </w:rPr>
        <w:t xml:space="preserve"> </w:t>
      </w:r>
      <w:proofErr w:type="spellStart"/>
      <w:r w:rsidR="00AD5381" w:rsidRPr="00572B05">
        <w:rPr>
          <w:rFonts w:ascii="StobiSans Regular" w:hAnsi="StobiSans Regular"/>
        </w:rPr>
        <w:t>Македонија</w:t>
      </w:r>
      <w:proofErr w:type="spellEnd"/>
      <w:r w:rsidR="00AD5381" w:rsidRPr="00572B05">
        <w:rPr>
          <w:rFonts w:ascii="StobiSans Regular" w:hAnsi="StobiSans Regular"/>
          <w:lang w:val="mk-MK"/>
        </w:rPr>
        <w:t>“</w:t>
      </w:r>
      <w:r w:rsidR="00AD5381">
        <w:rPr>
          <w:rFonts w:ascii="StobiSans Regular" w:hAnsi="StobiSans Regular"/>
        </w:rPr>
        <w:t xml:space="preserve">, </w:t>
      </w:r>
      <w:proofErr w:type="spellStart"/>
      <w:r w:rsidR="00AD5381">
        <w:rPr>
          <w:rFonts w:ascii="StobiSans Regular" w:hAnsi="StobiSans Regular"/>
        </w:rPr>
        <w:t>на</w:t>
      </w:r>
      <w:proofErr w:type="spellEnd"/>
      <w:r w:rsidR="00AD5381">
        <w:rPr>
          <w:rFonts w:ascii="StobiSans Regular" w:hAnsi="StobiSans Regular"/>
        </w:rPr>
        <w:t xml:space="preserve"> 10 </w:t>
      </w:r>
      <w:r w:rsidR="00AD5381">
        <w:rPr>
          <w:rFonts w:ascii="StobiSans Regular" w:hAnsi="StobiSans Regular"/>
          <w:lang w:val="mk-MK"/>
        </w:rPr>
        <w:t>и 11 јануари</w:t>
      </w:r>
      <w:r w:rsidR="00AD5381" w:rsidRPr="00572B05">
        <w:rPr>
          <w:rFonts w:ascii="StobiSans Regular" w:hAnsi="StobiSans Regular"/>
        </w:rPr>
        <w:t xml:space="preserve"> 202</w:t>
      </w:r>
      <w:r w:rsidR="00AD5381">
        <w:rPr>
          <w:rFonts w:ascii="StobiSans Regular" w:hAnsi="StobiSans Regular"/>
          <w:lang w:val="mk-MK"/>
        </w:rPr>
        <w:t>3</w:t>
      </w:r>
      <w:r w:rsidR="00AD5381" w:rsidRPr="00572B05">
        <w:rPr>
          <w:rFonts w:ascii="StobiSans Regular" w:hAnsi="StobiSans Regular"/>
        </w:rPr>
        <w:t xml:space="preserve"> </w:t>
      </w:r>
      <w:proofErr w:type="spellStart"/>
      <w:r w:rsidR="00AD5381" w:rsidRPr="00572B05">
        <w:rPr>
          <w:rFonts w:ascii="StobiSans Regular" w:hAnsi="StobiSans Regular"/>
        </w:rPr>
        <w:t>година</w:t>
      </w:r>
      <w:proofErr w:type="spellEnd"/>
      <w:r w:rsidR="00AD5381" w:rsidRPr="00572B05">
        <w:rPr>
          <w:rFonts w:ascii="StobiSans Regular" w:hAnsi="StobiSans Regular"/>
        </w:rPr>
        <w:t xml:space="preserve"> </w:t>
      </w:r>
      <w:r w:rsidR="00AD5381" w:rsidRPr="00572B05">
        <w:rPr>
          <w:rFonts w:ascii="StobiSans Regular" w:hAnsi="StobiSans Regular"/>
          <w:lang w:val="mk-MK"/>
        </w:rPr>
        <w:t>во</w:t>
      </w:r>
      <w:r w:rsidR="00AD5381" w:rsidRPr="00572B05">
        <w:rPr>
          <w:rFonts w:ascii="StobiSans Regular" w:hAnsi="StobiSans Regular"/>
        </w:rPr>
        <w:t xml:space="preserve"> </w:t>
      </w:r>
      <w:proofErr w:type="spellStart"/>
      <w:r w:rsidR="00AD5381" w:rsidRPr="00572B05">
        <w:rPr>
          <w:rFonts w:ascii="StobiSans Regular" w:hAnsi="StobiSans Regular"/>
        </w:rPr>
        <w:t>Министерството</w:t>
      </w:r>
      <w:proofErr w:type="spellEnd"/>
      <w:r w:rsidR="00AD5381" w:rsidRPr="00572B05">
        <w:rPr>
          <w:rFonts w:ascii="StobiSans Regular" w:hAnsi="StobiSans Regular"/>
        </w:rPr>
        <w:t xml:space="preserve"> </w:t>
      </w:r>
      <w:proofErr w:type="spellStart"/>
      <w:r w:rsidR="00AD5381" w:rsidRPr="00572B05">
        <w:rPr>
          <w:rFonts w:ascii="StobiSans Regular" w:hAnsi="StobiSans Regular"/>
        </w:rPr>
        <w:t>за</w:t>
      </w:r>
      <w:proofErr w:type="spellEnd"/>
      <w:r w:rsidR="00AD5381" w:rsidRPr="00572B05">
        <w:rPr>
          <w:rFonts w:ascii="StobiSans Regular" w:hAnsi="StobiSans Regular"/>
        </w:rPr>
        <w:t xml:space="preserve"> </w:t>
      </w:r>
      <w:proofErr w:type="spellStart"/>
      <w:r w:rsidR="00AD5381" w:rsidRPr="00572B05">
        <w:rPr>
          <w:rFonts w:ascii="StobiSans Regular" w:hAnsi="StobiSans Regular"/>
        </w:rPr>
        <w:t>земјоделство</w:t>
      </w:r>
      <w:proofErr w:type="spellEnd"/>
      <w:r w:rsidR="00AD5381" w:rsidRPr="00572B05">
        <w:rPr>
          <w:rFonts w:ascii="StobiSans Regular" w:hAnsi="StobiSans Regular"/>
        </w:rPr>
        <w:t xml:space="preserve">, </w:t>
      </w:r>
      <w:proofErr w:type="spellStart"/>
      <w:r w:rsidR="00AD5381" w:rsidRPr="00572B05">
        <w:rPr>
          <w:rFonts w:ascii="StobiSans Regular" w:hAnsi="StobiSans Regular"/>
        </w:rPr>
        <w:t>шумарство</w:t>
      </w:r>
      <w:proofErr w:type="spellEnd"/>
      <w:r w:rsidR="00AD5381" w:rsidRPr="00572B05">
        <w:rPr>
          <w:rFonts w:ascii="StobiSans Regular" w:hAnsi="StobiSans Regular"/>
        </w:rPr>
        <w:t xml:space="preserve"> и </w:t>
      </w:r>
      <w:proofErr w:type="spellStart"/>
      <w:r w:rsidR="00AD5381" w:rsidRPr="00572B05">
        <w:rPr>
          <w:rFonts w:ascii="StobiSans Regular" w:hAnsi="StobiSans Regular"/>
        </w:rPr>
        <w:t>водостопанство</w:t>
      </w:r>
      <w:proofErr w:type="spellEnd"/>
      <w:r w:rsidR="00AD5381" w:rsidRPr="00572B05">
        <w:rPr>
          <w:rFonts w:ascii="StobiSans Regular" w:hAnsi="StobiSans Regular"/>
        </w:rPr>
        <w:t xml:space="preserve"> </w:t>
      </w:r>
      <w:r w:rsidR="00AD5381" w:rsidRPr="00572B05">
        <w:rPr>
          <w:rFonts w:ascii="StobiSans Regular" w:hAnsi="StobiSans Regular"/>
          <w:lang w:val="mk-MK"/>
        </w:rPr>
        <w:t xml:space="preserve">– Скопје </w:t>
      </w:r>
      <w:proofErr w:type="spellStart"/>
      <w:r w:rsidR="00AD5381" w:rsidRPr="00572B05">
        <w:rPr>
          <w:rFonts w:ascii="StobiSans Regular" w:hAnsi="StobiSans Regular"/>
        </w:rPr>
        <w:t>се</w:t>
      </w:r>
      <w:proofErr w:type="spellEnd"/>
      <w:r w:rsidR="00AD5381" w:rsidRPr="00572B05">
        <w:rPr>
          <w:rFonts w:ascii="StobiSans Regular" w:hAnsi="StobiSans Regular"/>
        </w:rPr>
        <w:t xml:space="preserve"> </w:t>
      </w:r>
      <w:proofErr w:type="spellStart"/>
      <w:r w:rsidR="00AD5381" w:rsidRPr="00572B05">
        <w:rPr>
          <w:rFonts w:ascii="StobiSans Regular" w:hAnsi="StobiSans Regular"/>
        </w:rPr>
        <w:t>одржа</w:t>
      </w:r>
      <w:proofErr w:type="spellEnd"/>
      <w:r w:rsidR="00AD5381">
        <w:rPr>
          <w:rFonts w:ascii="StobiSans Regular" w:hAnsi="StobiSans Regular"/>
          <w:lang w:val="mk-MK"/>
        </w:rPr>
        <w:t xml:space="preserve">а две работилници на </w:t>
      </w:r>
      <w:r w:rsidR="00AD5381" w:rsidRPr="00AD5381">
        <w:rPr>
          <w:rFonts w:ascii="StobiSans Regular" w:hAnsi="StobiSans Regular"/>
          <w:lang w:val="mk-MK"/>
        </w:rPr>
        <w:t xml:space="preserve">тема </w:t>
      </w:r>
      <w:r w:rsidR="00AD5381" w:rsidRPr="00AD5381">
        <w:rPr>
          <w:rFonts w:ascii="StobiSans Regular" w:hAnsi="StobiSans Regular"/>
        </w:rPr>
        <w:t xml:space="preserve"> </w:t>
      </w:r>
      <w:r w:rsidR="00AD5381" w:rsidRPr="00AD5381">
        <w:rPr>
          <w:rFonts w:ascii="StobiSans Regular" w:hAnsi="StobiSans Regular"/>
          <w:lang w:val="mk-MK"/>
        </w:rPr>
        <w:t>имплементација на структ</w:t>
      </w:r>
      <w:r w:rsidR="00F01396">
        <w:rPr>
          <w:rFonts w:ascii="StobiSans Regular" w:hAnsi="StobiSans Regular"/>
          <w:lang w:val="mk-MK"/>
        </w:rPr>
        <w:t>у</w:t>
      </w:r>
      <w:bookmarkStart w:id="0" w:name="_GoBack"/>
      <w:bookmarkEnd w:id="0"/>
      <w:r w:rsidR="00AD5381" w:rsidRPr="00AD5381">
        <w:rPr>
          <w:rFonts w:ascii="StobiSans Regular" w:hAnsi="StobiSans Regular"/>
          <w:lang w:val="mk-MK"/>
        </w:rPr>
        <w:t>рната поддршка и државната помош во рибарството и аквакултурата</w:t>
      </w:r>
      <w:r w:rsidR="00AD5381">
        <w:rPr>
          <w:rFonts w:ascii="StobiSans Regular" w:hAnsi="StobiSans Regular"/>
          <w:lang w:val="mk-MK"/>
        </w:rPr>
        <w:t xml:space="preserve">. </w:t>
      </w:r>
      <w:r w:rsidR="00CC52CB">
        <w:rPr>
          <w:rFonts w:ascii="StobiSans Regular" w:hAnsi="StobiSans Regular"/>
          <w:lang w:val="mk-MK"/>
        </w:rPr>
        <w:t>На работилниците експертите од Р</w:t>
      </w:r>
      <w:r w:rsidR="00B83B14">
        <w:rPr>
          <w:rFonts w:ascii="StobiSans Regular" w:hAnsi="StobiSans Regular"/>
          <w:lang w:val="mk-MK"/>
        </w:rPr>
        <w:t xml:space="preserve">епублика Хрватска </w:t>
      </w:r>
      <w:r w:rsidR="00CC52CB">
        <w:rPr>
          <w:rFonts w:ascii="StobiSans Regular" w:hAnsi="StobiSans Regular"/>
          <w:lang w:val="mk-MK"/>
        </w:rPr>
        <w:t xml:space="preserve">г-ѓа </w:t>
      </w:r>
      <w:r w:rsidR="00B83B14">
        <w:rPr>
          <w:rFonts w:ascii="StobiSans Regular" w:hAnsi="StobiSans Regular"/>
          <w:lang w:val="mk-MK"/>
        </w:rPr>
        <w:t xml:space="preserve">Јелена Јербиќ, </w:t>
      </w:r>
      <w:r w:rsidR="00CC52CB">
        <w:rPr>
          <w:rFonts w:ascii="StobiSans Regular" w:hAnsi="StobiSans Regular"/>
          <w:lang w:val="mk-MK"/>
        </w:rPr>
        <w:t xml:space="preserve">г-дин </w:t>
      </w:r>
      <w:r w:rsidR="00B83B14">
        <w:rPr>
          <w:rFonts w:ascii="StobiSans Regular" w:hAnsi="StobiSans Regular"/>
          <w:lang w:val="mk-MK"/>
        </w:rPr>
        <w:t xml:space="preserve">Ивица Сучец и </w:t>
      </w:r>
      <w:r w:rsidR="00CC52CB">
        <w:rPr>
          <w:rFonts w:ascii="StobiSans Regular" w:hAnsi="StobiSans Regular"/>
          <w:lang w:val="mk-MK"/>
        </w:rPr>
        <w:t xml:space="preserve">г-ѓа </w:t>
      </w:r>
      <w:r w:rsidR="00B83B14">
        <w:rPr>
          <w:rFonts w:ascii="StobiSans Regular" w:hAnsi="StobiSans Regular"/>
          <w:lang w:val="mk-MK"/>
        </w:rPr>
        <w:t>Марина Старчиќ</w:t>
      </w:r>
      <w:r w:rsidR="00CC52CB">
        <w:rPr>
          <w:rFonts w:ascii="StobiSans Regular" w:hAnsi="StobiSans Regular"/>
          <w:lang w:val="mk-MK"/>
        </w:rPr>
        <w:t xml:space="preserve"> ги презентираа резултатите и предлозите на дадената тема. </w:t>
      </w:r>
    </w:p>
    <w:p w:rsidR="000B21A7" w:rsidRDefault="000B21A7" w:rsidP="000B21A7">
      <w:pPr>
        <w:adjustRightInd w:val="0"/>
        <w:snapToGrid w:val="0"/>
        <w:spacing w:after="100"/>
        <w:ind w:left="-90"/>
        <w:jc w:val="both"/>
        <w:rPr>
          <w:rFonts w:ascii="StobiSans Regular" w:hAnsi="StobiSans Regular"/>
          <w:lang w:val="mk-MK"/>
        </w:rPr>
      </w:pPr>
      <w:r w:rsidRPr="009F12DD">
        <w:rPr>
          <w:rFonts w:cstheme="minorHAnsi"/>
          <w:noProof/>
          <w:color w:val="313131"/>
        </w:rPr>
        <w:drawing>
          <wp:anchor distT="0" distB="0" distL="114300" distR="114300" simplePos="0" relativeHeight="251666432" behindDoc="0" locked="0" layoutInCell="1" allowOverlap="1" wp14:anchorId="7F62A19D" wp14:editId="05DF0511">
            <wp:simplePos x="0" y="0"/>
            <wp:positionH relativeFrom="column">
              <wp:posOffset>-57150</wp:posOffset>
            </wp:positionH>
            <wp:positionV relativeFrom="paragraph">
              <wp:posOffset>50165</wp:posOffset>
            </wp:positionV>
            <wp:extent cx="3108960" cy="2331720"/>
            <wp:effectExtent l="0" t="0" r="0" b="0"/>
            <wp:wrapSquare wrapText="bothSides"/>
            <wp:docPr id="2" name="Picture 2" descr="M:\URED ZA TWINNING\Projects\ACQUA\Implementation\Support docs\2.1.5\Outputs\Pictures\IMG-2023011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URED ZA TWINNING\Projects\ACQUA\Implementation\Support docs\2.1.5\Outputs\Pictures\IMG-20230110-WA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49DD">
        <w:rPr>
          <w:rFonts w:ascii="StobiSans Regular" w:hAnsi="StobiSans Regular"/>
          <w:lang w:val="mk-MK"/>
        </w:rPr>
        <w:t>Првата работилница беше наменета за административните службеници на Министерството за земјоделство, шумарство и водостопанство и</w:t>
      </w:r>
      <w:r>
        <w:rPr>
          <w:rFonts w:ascii="StobiSans Regular" w:hAnsi="StobiSans Regular"/>
          <w:lang w:val="mk-MK"/>
        </w:rPr>
        <w:t xml:space="preserve"> од Агенцијата за финансиска поддршка во з</w:t>
      </w:r>
      <w:r w:rsidRPr="003349DD">
        <w:rPr>
          <w:rFonts w:ascii="StobiSans Regular" w:hAnsi="StobiSans Regular"/>
          <w:lang w:val="mk-MK"/>
        </w:rPr>
        <w:t>емјоделство</w:t>
      </w:r>
      <w:r>
        <w:rPr>
          <w:rFonts w:ascii="StobiSans Regular" w:hAnsi="StobiSans Regular"/>
          <w:lang w:val="mk-MK"/>
        </w:rPr>
        <w:t>то и руралниот развој</w:t>
      </w:r>
      <w:r w:rsidRPr="003349DD">
        <w:rPr>
          <w:rFonts w:ascii="StobiSans Regular" w:hAnsi="StobiSans Regular"/>
          <w:lang w:val="mk-MK"/>
        </w:rPr>
        <w:t xml:space="preserve"> на која беа запознати со правото на Европската Унија и </w:t>
      </w:r>
      <w:r w:rsidRPr="003349DD">
        <w:rPr>
          <w:rFonts w:ascii="StobiSans Regular" w:hAnsi="StobiSans Regular"/>
          <w:lang w:val="mk-MK"/>
        </w:rPr>
        <w:lastRenderedPageBreak/>
        <w:t xml:space="preserve">предлогот за националното законодавство во делот на </w:t>
      </w:r>
      <w:r>
        <w:rPr>
          <w:rFonts w:ascii="StobiSans Regular" w:hAnsi="StobiSans Regular"/>
          <w:lang w:val="mk-MK"/>
        </w:rPr>
        <w:t>финансиската поддршката во рибарството и аквакултурата.</w:t>
      </w:r>
    </w:p>
    <w:p w:rsidR="000B21A7" w:rsidRDefault="000B21A7" w:rsidP="00CC52CB">
      <w:pPr>
        <w:adjustRightInd w:val="0"/>
        <w:snapToGrid w:val="0"/>
        <w:spacing w:after="100"/>
        <w:jc w:val="both"/>
        <w:rPr>
          <w:rFonts w:ascii="StobiSans Regular" w:hAnsi="StobiSans Regular"/>
          <w:lang w:val="mk-MK"/>
        </w:rPr>
      </w:pPr>
      <w:r w:rsidRPr="00CC52CB">
        <w:rPr>
          <w:rFonts w:cstheme="minorHAnsi"/>
          <w:bCs/>
          <w:noProof/>
          <w:sz w:val="24"/>
          <w:szCs w:val="24"/>
        </w:rPr>
        <w:drawing>
          <wp:inline distT="0" distB="0" distL="0" distR="0" wp14:anchorId="5B82D1DA" wp14:editId="44B97A47">
            <wp:extent cx="3076348" cy="2579370"/>
            <wp:effectExtent l="0" t="0" r="0" b="0"/>
            <wp:docPr id="19" name="Picture 19" descr="\\fileserver.mzsv.mk\folderredirect$\violeta.mihajloska\Desktop\TWL\workshops TWL\IMG_20230111_092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ileserver.mzsv.mk\folderredirect$\violeta.mihajloska\Desktop\TWL\workshops TWL\IMG_20230111_0924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846" cy="2648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20D" w:rsidRDefault="0060420D" w:rsidP="009629CC">
      <w:pPr>
        <w:adjustRightInd w:val="0"/>
        <w:snapToGrid w:val="0"/>
        <w:spacing w:after="100"/>
        <w:jc w:val="both"/>
        <w:rPr>
          <w:rFonts w:ascii="StobiSans Regular" w:hAnsi="StobiSans Regular"/>
          <w:lang w:val="mk-MK"/>
        </w:rPr>
      </w:pPr>
      <w:r w:rsidRPr="003349DD">
        <w:rPr>
          <w:rFonts w:ascii="StobiSans Regular" w:hAnsi="StobiSans Regular"/>
          <w:lang w:val="mk-MK"/>
        </w:rPr>
        <w:t>Втората работилница беше организ</w:t>
      </w:r>
      <w:r w:rsidR="000B21A7">
        <w:rPr>
          <w:rFonts w:ascii="StobiSans Regular" w:hAnsi="StobiSans Regular"/>
          <w:lang w:val="mk-MK"/>
        </w:rPr>
        <w:t>ирана за производителите на риба</w:t>
      </w:r>
      <w:r w:rsidRPr="003349DD">
        <w:rPr>
          <w:rFonts w:ascii="StobiSans Regular" w:hAnsi="StobiSans Regular"/>
          <w:lang w:val="mk-MK"/>
        </w:rPr>
        <w:t>, на која присутните покрај предлогот за националнот</w:t>
      </w:r>
      <w:r w:rsidR="003349DD">
        <w:rPr>
          <w:rFonts w:ascii="StobiSans Regular" w:hAnsi="StobiSans Regular"/>
          <w:lang w:val="mk-MK"/>
        </w:rPr>
        <w:t>о</w:t>
      </w:r>
      <w:r w:rsidRPr="003349DD">
        <w:rPr>
          <w:rFonts w:ascii="StobiSans Regular" w:hAnsi="StobiSans Regular"/>
          <w:lang w:val="mk-MK"/>
        </w:rPr>
        <w:t xml:space="preserve"> уредување на оваа област,</w:t>
      </w:r>
      <w:r w:rsidR="003349DD">
        <w:rPr>
          <w:rFonts w:ascii="StobiSans Regular" w:hAnsi="StobiSans Regular"/>
          <w:lang w:val="mk-MK"/>
        </w:rPr>
        <w:t xml:space="preserve"> беа запознати со</w:t>
      </w:r>
      <w:r w:rsidRPr="003349DD">
        <w:rPr>
          <w:rFonts w:ascii="StobiSans Regular" w:hAnsi="StobiSans Regular"/>
          <w:lang w:val="mk-MK"/>
        </w:rPr>
        <w:t xml:space="preserve"> </w:t>
      </w:r>
      <w:r w:rsidR="00AD5381">
        <w:rPr>
          <w:rFonts w:ascii="StobiSans Regular" w:hAnsi="StobiSans Regular"/>
          <w:lang w:val="mk-MK"/>
        </w:rPr>
        <w:t xml:space="preserve">начинот и </w:t>
      </w:r>
      <w:r w:rsidRPr="003349DD">
        <w:rPr>
          <w:rFonts w:ascii="StobiSans Regular" w:hAnsi="StobiSans Regular"/>
          <w:lang w:val="mk-MK"/>
        </w:rPr>
        <w:t xml:space="preserve">можностите </w:t>
      </w:r>
      <w:r w:rsidR="00AD5381">
        <w:rPr>
          <w:rFonts w:ascii="StobiSans Regular" w:hAnsi="StobiSans Regular"/>
          <w:lang w:val="mk-MK"/>
        </w:rPr>
        <w:t xml:space="preserve">за финансиската поддршка во наредниот период. Покрај тоа на учесниците им беа презентирани практични примери со осврт на измените кои се предвидени во однос на досегашната имплементација. </w:t>
      </w:r>
    </w:p>
    <w:p w:rsidR="00CC52CB" w:rsidRPr="000B21A7" w:rsidRDefault="000B21A7" w:rsidP="00CC52CB">
      <w:pPr>
        <w:jc w:val="both"/>
        <w:rPr>
          <w:rFonts w:ascii="StobiSans Regular" w:hAnsi="StobiSans Regular"/>
          <w:lang w:val="mk-MK"/>
        </w:rPr>
      </w:pPr>
      <w:r>
        <w:rPr>
          <w:rFonts w:ascii="StobiSans Regular" w:hAnsi="StobiSans Regular"/>
          <w:lang w:val="mk-MK"/>
        </w:rPr>
        <w:t>Дополнително,</w:t>
      </w:r>
      <w:r w:rsidR="00CC52CB" w:rsidRPr="000B21A7">
        <w:rPr>
          <w:rFonts w:ascii="StobiSans Regular" w:hAnsi="StobiSans Regular"/>
          <w:lang w:val="mk-MK"/>
        </w:rPr>
        <w:t xml:space="preserve"> </w:t>
      </w:r>
      <w:r w:rsidR="00C222D5">
        <w:rPr>
          <w:rFonts w:ascii="StobiSans Regular" w:hAnsi="StobiSans Regular"/>
          <w:lang w:val="mk-MK"/>
        </w:rPr>
        <w:t xml:space="preserve">на </w:t>
      </w:r>
      <w:r w:rsidR="00CC52CB" w:rsidRPr="000B21A7">
        <w:rPr>
          <w:rFonts w:ascii="StobiSans Regular" w:hAnsi="StobiSans Regular"/>
          <w:lang w:val="mk-MK"/>
        </w:rPr>
        <w:t xml:space="preserve">учесниците </w:t>
      </w:r>
      <w:r w:rsidR="00C222D5">
        <w:rPr>
          <w:rFonts w:ascii="StobiSans Regular" w:hAnsi="StobiSans Regular"/>
          <w:lang w:val="mk-MK"/>
        </w:rPr>
        <w:t>им беше пренесено</w:t>
      </w:r>
      <w:r w:rsidR="00CC52CB" w:rsidRPr="000B21A7">
        <w:rPr>
          <w:rFonts w:ascii="StobiSans Regular" w:hAnsi="StobiSans Regular"/>
          <w:lang w:val="mk-MK"/>
        </w:rPr>
        <w:t xml:space="preserve"> искуството на Република Хрватска пред и после пристапувањето во Европската Унија</w:t>
      </w:r>
      <w:r w:rsidR="00C222D5">
        <w:rPr>
          <w:rFonts w:ascii="StobiSans Regular" w:hAnsi="StobiSans Regular"/>
          <w:lang w:val="mk-MK"/>
        </w:rPr>
        <w:t xml:space="preserve"> в</w:t>
      </w:r>
      <w:r w:rsidR="00CC52CB" w:rsidRPr="000B21A7">
        <w:rPr>
          <w:rFonts w:ascii="StobiSans Regular" w:hAnsi="StobiSans Regular"/>
          <w:lang w:val="mk-MK"/>
        </w:rPr>
        <w:t xml:space="preserve">о однос на имплементацијата на структурната поддршка и државната помош. </w:t>
      </w:r>
    </w:p>
    <w:p w:rsidR="00B83B14" w:rsidRDefault="00B83B14" w:rsidP="009629CC">
      <w:pPr>
        <w:jc w:val="both"/>
        <w:rPr>
          <w:rFonts w:cstheme="minorHAnsi"/>
          <w:bCs/>
          <w:sz w:val="24"/>
          <w:szCs w:val="24"/>
          <w:lang w:val="en-GB"/>
        </w:rPr>
      </w:pPr>
    </w:p>
    <w:p w:rsidR="00B83B14" w:rsidRDefault="00B83B14" w:rsidP="009629CC">
      <w:pPr>
        <w:jc w:val="both"/>
        <w:rPr>
          <w:rFonts w:cstheme="minorHAnsi"/>
          <w:bCs/>
          <w:sz w:val="24"/>
          <w:szCs w:val="24"/>
          <w:lang w:val="en-GB"/>
        </w:rPr>
      </w:pPr>
    </w:p>
    <w:p w:rsidR="00B83B14" w:rsidRDefault="00B83B14" w:rsidP="009629CC">
      <w:pPr>
        <w:jc w:val="both"/>
        <w:rPr>
          <w:rFonts w:cstheme="minorHAnsi"/>
          <w:bCs/>
          <w:sz w:val="24"/>
          <w:szCs w:val="24"/>
          <w:lang w:val="en-GB"/>
        </w:rPr>
      </w:pPr>
    </w:p>
    <w:p w:rsidR="00026444" w:rsidRDefault="00026444" w:rsidP="00C04F62">
      <w:pPr>
        <w:jc w:val="center"/>
        <w:rPr>
          <w:lang w:val="mk-MK"/>
        </w:rPr>
      </w:pPr>
    </w:p>
    <w:p w:rsidR="00026444" w:rsidRDefault="00026444" w:rsidP="00C04F62">
      <w:pPr>
        <w:jc w:val="center"/>
        <w:rPr>
          <w:lang w:val="mk-MK"/>
        </w:rPr>
      </w:pPr>
    </w:p>
    <w:p w:rsidR="009629CC" w:rsidRPr="00C04F62" w:rsidRDefault="009629CC" w:rsidP="00C04F62">
      <w:pPr>
        <w:jc w:val="center"/>
        <w:rPr>
          <w:lang w:val="mk-MK"/>
        </w:rPr>
      </w:pPr>
    </w:p>
    <w:sectPr w:rsidR="009629CC" w:rsidRPr="00C04F62" w:rsidSect="00C222D5">
      <w:headerReference w:type="default" r:id="rId10"/>
      <w:footerReference w:type="default" r:id="rId11"/>
      <w:pgSz w:w="12240" w:h="15840"/>
      <w:pgMar w:top="1440" w:right="1440" w:bottom="126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1A7" w:rsidRDefault="000B21A7" w:rsidP="00C04F62">
      <w:pPr>
        <w:spacing w:after="0" w:line="240" w:lineRule="auto"/>
      </w:pPr>
      <w:r>
        <w:separator/>
      </w:r>
    </w:p>
  </w:endnote>
  <w:endnote w:type="continuationSeparator" w:id="0">
    <w:p w:rsidR="000B21A7" w:rsidRDefault="000B21A7" w:rsidP="00C04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1A7" w:rsidRPr="000B21A7" w:rsidRDefault="000B21A7" w:rsidP="000B21A7">
    <w:pPr>
      <w:tabs>
        <w:tab w:val="center" w:pos="4536"/>
        <w:tab w:val="right" w:pos="9072"/>
      </w:tabs>
      <w:spacing w:after="0" w:line="240" w:lineRule="auto"/>
      <w:jc w:val="center"/>
      <w:rPr>
        <w:b/>
        <w:lang w:val="mk-MK"/>
      </w:rPr>
    </w:pPr>
    <w:r w:rsidRPr="000B21A7">
      <w:rPr>
        <w:noProof/>
      </w:rPr>
      <w:drawing>
        <wp:anchor distT="0" distB="0" distL="114300" distR="114300" simplePos="0" relativeHeight="251661312" behindDoc="0" locked="0" layoutInCell="1" allowOverlap="1" wp14:anchorId="4991E4B6" wp14:editId="7CFFF560">
          <wp:simplePos x="0" y="0"/>
          <wp:positionH relativeFrom="page">
            <wp:posOffset>562839</wp:posOffset>
          </wp:positionH>
          <wp:positionV relativeFrom="paragraph">
            <wp:posOffset>129256</wp:posOffset>
          </wp:positionV>
          <wp:extent cx="651753" cy="442767"/>
          <wp:effectExtent l="0" t="0" r="0" b="0"/>
          <wp:wrapNone/>
          <wp:docPr id="143" name="Picture 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753" cy="442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A7">
      <w:rPr>
        <w:b/>
        <w:lang w:val="mk-MK"/>
      </w:rPr>
      <w:t>Проектот е финансиран од Европската Унија</w:t>
    </w:r>
  </w:p>
  <w:p w:rsidR="000B21A7" w:rsidRPr="000B21A7" w:rsidRDefault="000B21A7" w:rsidP="000B21A7">
    <w:pPr>
      <w:tabs>
        <w:tab w:val="center" w:pos="4536"/>
        <w:tab w:val="right" w:pos="9072"/>
      </w:tabs>
      <w:spacing w:after="0" w:line="240" w:lineRule="auto"/>
      <w:jc w:val="right"/>
      <w:rPr>
        <w:b/>
        <w:lang w:val="en-GB"/>
      </w:rPr>
    </w:pPr>
    <w:r w:rsidRPr="000B21A7">
      <w:rPr>
        <w:noProof/>
        <w:color w:val="1F497D"/>
      </w:rPr>
      <w:drawing>
        <wp:inline distT="0" distB="0" distL="0" distR="0" wp14:anchorId="02756D39" wp14:editId="6DEBD53B">
          <wp:extent cx="754380" cy="502920"/>
          <wp:effectExtent l="0" t="0" r="7620" b="0"/>
          <wp:docPr id="144" name="Picture 144" descr="cid:image001.png@01D63365.6226ED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63365.6226ED0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1A7" w:rsidRDefault="000B21A7" w:rsidP="00C04F62">
      <w:pPr>
        <w:spacing w:after="0" w:line="240" w:lineRule="auto"/>
      </w:pPr>
      <w:r>
        <w:separator/>
      </w:r>
    </w:p>
  </w:footnote>
  <w:footnote w:type="continuationSeparator" w:id="0">
    <w:p w:rsidR="000B21A7" w:rsidRDefault="000B21A7" w:rsidP="00C04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1A7" w:rsidRDefault="000B21A7">
    <w:pPr>
      <w:pStyle w:val="Header"/>
    </w:pPr>
    <w:r w:rsidRPr="00C04F6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C3FCC" wp14:editId="13A83BC5">
              <wp:simplePos x="0" y="0"/>
              <wp:positionH relativeFrom="margin">
                <wp:align>left</wp:align>
              </wp:positionH>
              <wp:positionV relativeFrom="paragraph">
                <wp:posOffset>-457200</wp:posOffset>
              </wp:positionV>
              <wp:extent cx="6164580" cy="2152650"/>
              <wp:effectExtent l="0" t="0" r="26670" b="1905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4580" cy="21526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:rsidR="000B21A7" w:rsidRDefault="000B21A7" w:rsidP="00C04F62">
                          <w:pPr>
                            <w:spacing w:before="240" w:after="0" w:line="276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>
                              <w:b/>
                            </w:rPr>
                            <w:tab/>
                            <w:t xml:space="preserve">     </w:t>
                          </w:r>
                          <w:r>
                            <w:rPr>
                              <w:b/>
                              <w:lang w:val="mk-MK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11AFA0" wp14:editId="118B53EF">
                                <wp:extent cx="815340" cy="555625"/>
                                <wp:effectExtent l="0" t="0" r="3810" b="0"/>
                                <wp:docPr id="14" name="Picture 1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" name="Picture 98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5340" cy="555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B21A7" w:rsidRDefault="000B21A7" w:rsidP="00C04F62">
                          <w:pPr>
                            <w:spacing w:before="240" w:after="0" w:line="276" w:lineRule="auto"/>
                            <w:ind w:left="2160" w:firstLine="7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lang w:val="mk-MK"/>
                            </w:rPr>
                            <w:t xml:space="preserve">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1FC441" wp14:editId="42B8AF94">
                                <wp:extent cx="757555" cy="452755"/>
                                <wp:effectExtent l="0" t="0" r="4445" b="4445"/>
                                <wp:docPr id="15" name="Picture 1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" name="Picture 93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7555" cy="452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34A2EC" wp14:editId="785B0F9F">
                                <wp:extent cx="488315" cy="335280"/>
                                <wp:effectExtent l="0" t="0" r="6985" b="7620"/>
                                <wp:docPr id="16" name="Picture 16" descr="MVEP • Projekti prijenosa znanja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" name="Picture 94" descr="MVEP • Projekti prijenosa znanja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8315" cy="3352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73496F" wp14:editId="59D51F22">
                                <wp:extent cx="684530" cy="447040"/>
                                <wp:effectExtent l="0" t="0" r="1270" b="0"/>
                                <wp:docPr id="17" name="Picture 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" name="Picture 5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4530" cy="447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B21A7" w:rsidRPr="002A270B" w:rsidRDefault="000B21A7" w:rsidP="00C04F62">
                          <w:pPr>
                            <w:spacing w:after="0" w:line="276" w:lineRule="auto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>
                            <w:rPr>
                              <w:rFonts w:ascii="Calibri" w:eastAsia="Calibri" w:hAnsi="Calibri" w:cs="Times New Roman"/>
                              <w:b/>
                              <w:bCs/>
                              <w:color w:val="002060"/>
                              <w:lang w:val="mk-MK"/>
                            </w:rPr>
                            <w:t>Твининг лајт проект:</w:t>
                          </w:r>
                        </w:p>
                        <w:p w:rsidR="000B21A7" w:rsidRPr="002A270B" w:rsidRDefault="000B21A7" w:rsidP="00C04F62">
                          <w:pPr>
                            <w:spacing w:after="0" w:line="276" w:lineRule="auto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2060"/>
                              <w:sz w:val="20"/>
                              <w:szCs w:val="20"/>
                              <w:lang w:val="mk-MK"/>
                            </w:rPr>
                            <w:t>Усогласување на законодавството и имплементација на правото на ЕУ во областа на рибарството и аквакултурата во Република Северна Македонија</w:t>
                          </w:r>
                        </w:p>
                        <w:p w:rsidR="000B21A7" w:rsidRPr="002A270B" w:rsidRDefault="000B21A7" w:rsidP="00C04F62">
                          <w:pPr>
                            <w:pStyle w:val="Header"/>
                            <w:jc w:val="center"/>
                            <w:rPr>
                              <w:rFonts w:cstheme="minorHAnsi"/>
                              <w:b/>
                              <w:color w:val="002060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2060"/>
                              <w:sz w:val="20"/>
                              <w:szCs w:val="20"/>
                              <w:lang w:val="mk-MK"/>
                            </w:rPr>
                            <w:t>MK 20 IPA AG 01 21 TWL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7C3F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6pt;width:485.4pt;height:16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" filled="f" strokecolor="window" strokeweight=".5pt">
              <v:textbox>
                <w:txbxContent>
                  <w:p w:rsidR="000B21A7" w:rsidRDefault="000B21A7" w:rsidP="00C04F62">
                    <w:pPr>
                      <w:spacing w:before="240" w:after="0" w:line="276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  <w:t xml:space="preserve">     </w:t>
                    </w:r>
                    <w:r>
                      <w:rPr>
                        <w:b/>
                        <w:lang w:val="mk-MK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1011AFA0" wp14:editId="118B53EF">
                          <wp:extent cx="815340" cy="555625"/>
                          <wp:effectExtent l="0" t="0" r="3810" b="0"/>
                          <wp:docPr id="14" name="Picture 1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8" name="Picture 98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5340" cy="555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B21A7" w:rsidRDefault="000B21A7" w:rsidP="00C04F62">
                    <w:pPr>
                      <w:spacing w:before="240" w:after="0" w:line="276" w:lineRule="auto"/>
                      <w:ind w:left="2160" w:firstLine="720"/>
                      <w:rPr>
                        <w:b/>
                      </w:rPr>
                    </w:pPr>
                    <w:r>
                      <w:rPr>
                        <w:b/>
                        <w:lang w:val="mk-MK"/>
                      </w:rPr>
                      <w:t xml:space="preserve">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91FC441" wp14:editId="42B8AF94">
                          <wp:extent cx="757555" cy="452755"/>
                          <wp:effectExtent l="0" t="0" r="4445" b="4445"/>
                          <wp:docPr id="15" name="Picture 1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3" name="Picture 93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7555" cy="452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234A2EC" wp14:editId="785B0F9F">
                          <wp:extent cx="488315" cy="335280"/>
                          <wp:effectExtent l="0" t="0" r="6985" b="7620"/>
                          <wp:docPr id="16" name="Picture 16" descr="MVEP • Projekti prijenosa znanja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4" name="Picture 94" descr="MVEP • Projekti prijenosa znanja"/>
                                  <pic:cNvPicPr/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8315" cy="3352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 wp14:anchorId="5873496F" wp14:editId="59D51F22">
                          <wp:extent cx="684530" cy="447040"/>
                          <wp:effectExtent l="0" t="0" r="1270" b="0"/>
                          <wp:docPr id="17" name="Picture 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2" name="Picture 5"/>
                                  <pic:cNvPicPr/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4530" cy="447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B21A7" w:rsidRPr="002A270B" w:rsidRDefault="000B21A7" w:rsidP="00C04F62">
                    <w:pPr>
                      <w:spacing w:after="0" w:line="276" w:lineRule="auto"/>
                      <w:jc w:val="center"/>
                      <w:rPr>
                        <w:b/>
                        <w:color w:val="002060"/>
                      </w:rPr>
                    </w:pPr>
                    <w:r>
                      <w:rPr>
                        <w:rFonts w:ascii="Calibri" w:eastAsia="Calibri" w:hAnsi="Calibri" w:cs="Times New Roman"/>
                        <w:b/>
                        <w:bCs/>
                        <w:color w:val="002060"/>
                        <w:lang w:val="mk-MK"/>
                      </w:rPr>
                      <w:t>Твининг лајт проект:</w:t>
                    </w:r>
                  </w:p>
                  <w:p w:rsidR="000B21A7" w:rsidRPr="002A270B" w:rsidRDefault="000B21A7" w:rsidP="00C04F62">
                    <w:pPr>
                      <w:spacing w:after="0" w:line="276" w:lineRule="auto"/>
                      <w:jc w:val="center"/>
                      <w:rPr>
                        <w:b/>
                        <w:color w:val="00206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002060"/>
                        <w:sz w:val="20"/>
                        <w:szCs w:val="20"/>
                        <w:lang w:val="mk-MK"/>
                      </w:rPr>
                      <w:t>Усогласување на законодавството и имплементација на правото на ЕУ во областа на рибарството и аквакултурата во Република Северна Македонија</w:t>
                    </w:r>
                  </w:p>
                  <w:p w:rsidR="000B21A7" w:rsidRPr="002A270B" w:rsidRDefault="000B21A7" w:rsidP="00C04F62">
                    <w:pPr>
                      <w:pStyle w:val="Header"/>
                      <w:jc w:val="center"/>
                      <w:rPr>
                        <w:rFonts w:cstheme="minorHAnsi"/>
                        <w:b/>
                        <w:color w:val="002060"/>
                        <w:sz w:val="20"/>
                        <w:szCs w:val="20"/>
                        <w:lang w:val="en-GB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002060"/>
                        <w:sz w:val="20"/>
                        <w:szCs w:val="20"/>
                        <w:lang w:val="mk-MK"/>
                      </w:rPr>
                      <w:t>MK 20 IPA AG 01 21 TWL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62"/>
    <w:rsid w:val="00026444"/>
    <w:rsid w:val="000B21A7"/>
    <w:rsid w:val="003349DD"/>
    <w:rsid w:val="0060420D"/>
    <w:rsid w:val="00615785"/>
    <w:rsid w:val="007C439A"/>
    <w:rsid w:val="00826D5F"/>
    <w:rsid w:val="008755C9"/>
    <w:rsid w:val="009629CC"/>
    <w:rsid w:val="00AD5381"/>
    <w:rsid w:val="00B83B14"/>
    <w:rsid w:val="00BE64B5"/>
    <w:rsid w:val="00C04F62"/>
    <w:rsid w:val="00C222D5"/>
    <w:rsid w:val="00CC52CB"/>
    <w:rsid w:val="00F0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52CC14"/>
  <w15:chartTrackingRefBased/>
  <w15:docId w15:val="{88957453-D243-420A-ACF8-E62976F9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F62"/>
  </w:style>
  <w:style w:type="paragraph" w:styleId="Footer">
    <w:name w:val="footer"/>
    <w:basedOn w:val="Normal"/>
    <w:link w:val="FooterChar"/>
    <w:uiPriority w:val="99"/>
    <w:unhideWhenUsed/>
    <w:rsid w:val="00C04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F62"/>
  </w:style>
  <w:style w:type="paragraph" w:customStyle="1" w:styleId="text-justify">
    <w:name w:val="text-justify"/>
    <w:basedOn w:val="Normal"/>
    <w:rsid w:val="00AD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png@01D8809C.5A50D510" TargetMode="External"/><Relationship Id="rId2" Type="http://schemas.openxmlformats.org/officeDocument/2006/relationships/image" Target="media/image8.png"/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0.png"/><Relationship Id="rId3" Type="http://schemas.openxmlformats.org/officeDocument/2006/relationships/image" Target="media/image6.jpeg"/><Relationship Id="rId7" Type="http://schemas.openxmlformats.org/officeDocument/2006/relationships/image" Target="media/image60.jpeg"/><Relationship Id="rId2" Type="http://schemas.openxmlformats.org/officeDocument/2006/relationships/image" Target="media/image5.png"/><Relationship Id="rId1" Type="http://schemas.openxmlformats.org/officeDocument/2006/relationships/image" Target="media/image4.wmf"/><Relationship Id="rId6" Type="http://schemas.openxmlformats.org/officeDocument/2006/relationships/image" Target="media/image50.png"/><Relationship Id="rId5" Type="http://schemas.openxmlformats.org/officeDocument/2006/relationships/image" Target="media/image40.wmf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7837F-0EE0-458C-8250-B36385589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Mihajloska</dc:creator>
  <cp:keywords/>
  <dc:description/>
  <cp:lastModifiedBy>Violeta Mihajloska</cp:lastModifiedBy>
  <cp:revision>4</cp:revision>
  <dcterms:created xsi:type="dcterms:W3CDTF">2023-02-24T10:55:00Z</dcterms:created>
  <dcterms:modified xsi:type="dcterms:W3CDTF">2023-02-24T12:22:00Z</dcterms:modified>
</cp:coreProperties>
</file>