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C78C" w14:textId="24708C51" w:rsidR="002C7AFD" w:rsidRPr="007C1715" w:rsidRDefault="00CA2639" w:rsidP="00CA2639">
      <w:pPr>
        <w:jc w:val="center"/>
        <w:rPr>
          <w:rFonts w:ascii="StobiSerif Regular" w:hAnsi="StobiSerif Regular"/>
        </w:rPr>
      </w:pPr>
      <w:r w:rsidRPr="007C1715">
        <w:rPr>
          <w:rFonts w:ascii="StobiSerif Regular" w:hAnsi="StobiSerif Regular"/>
        </w:rPr>
        <w:t>Оперативен план за спроведување на активностите во надлежност на М</w:t>
      </w:r>
      <w:r w:rsidR="003B2B64">
        <w:rPr>
          <w:rFonts w:ascii="StobiSerif Regular" w:hAnsi="StobiSerif Regular"/>
        </w:rPr>
        <w:t xml:space="preserve">СПДМ </w:t>
      </w:r>
      <w:r w:rsidRPr="007C1715">
        <w:rPr>
          <w:rFonts w:ascii="StobiSerif Regular" w:hAnsi="StobiSerif Regular"/>
        </w:rPr>
        <w:t>од Акцискиот план за еднаквост и недискриминација за 202</w:t>
      </w:r>
      <w:r w:rsidR="007C1715">
        <w:rPr>
          <w:rFonts w:ascii="StobiSerif Regular" w:hAnsi="StobiSerif Regular"/>
          <w:lang w:val="en-US"/>
        </w:rPr>
        <w:t>6</w:t>
      </w:r>
      <w:r w:rsidRPr="007C1715">
        <w:rPr>
          <w:rFonts w:ascii="StobiSerif Regular" w:hAnsi="StobiSerif Regular"/>
        </w:rPr>
        <w:t xml:space="preserve"> година</w:t>
      </w:r>
    </w:p>
    <w:p w14:paraId="422B4F76" w14:textId="12943ABC" w:rsidR="002C7AFD" w:rsidRPr="007C1715" w:rsidRDefault="002C7AFD">
      <w:pPr>
        <w:rPr>
          <w:rFonts w:ascii="StobiSerif Regular" w:hAnsi="StobiSerif Regular"/>
        </w:rPr>
      </w:pPr>
    </w:p>
    <w:p w14:paraId="5B9E021B" w14:textId="57C3AE68" w:rsidR="002C7AFD" w:rsidRPr="007C1715" w:rsidRDefault="002C7AFD">
      <w:pPr>
        <w:rPr>
          <w:rFonts w:ascii="StobiSerif Regular" w:hAnsi="StobiSerif Regular"/>
        </w:rPr>
      </w:pPr>
    </w:p>
    <w:p w14:paraId="0906BB81" w14:textId="77777777" w:rsidR="002C7AFD" w:rsidRPr="007C1715" w:rsidRDefault="002C7AFD">
      <w:pPr>
        <w:rPr>
          <w:rFonts w:ascii="StobiSerif Regular" w:hAnsi="StobiSerif Regular"/>
        </w:rPr>
      </w:pPr>
    </w:p>
    <w:tbl>
      <w:tblPr>
        <w:tblpPr w:leftFromText="180" w:rightFromText="180" w:vertAnchor="text" w:tblpY="1"/>
        <w:tblOverlap w:val="neve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8"/>
        <w:gridCol w:w="1811"/>
        <w:gridCol w:w="1129"/>
        <w:gridCol w:w="609"/>
        <w:gridCol w:w="598"/>
        <w:gridCol w:w="1718"/>
        <w:gridCol w:w="1585"/>
        <w:gridCol w:w="1871"/>
        <w:gridCol w:w="2550"/>
      </w:tblGrid>
      <w:tr w:rsidR="00CF57E8" w:rsidRPr="007C1715" w14:paraId="4A472084" w14:textId="77777777" w:rsidTr="000E5F81">
        <w:trPr>
          <w:trHeight w:val="529"/>
        </w:trPr>
        <w:tc>
          <w:tcPr>
            <w:tcW w:w="2118"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2B3F6F" w14:textId="77777777" w:rsidR="00CF57E8" w:rsidRPr="007C1715" w:rsidRDefault="00CF57E8" w:rsidP="000E5F81">
            <w:pPr>
              <w:spacing w:line="262" w:lineRule="auto"/>
              <w:ind w:left="50"/>
              <w:jc w:val="left"/>
              <w:rPr>
                <w:rFonts w:ascii="StobiSerif Regular" w:hAnsi="StobiSerif Regular" w:cstheme="minorHAnsi"/>
                <w:b/>
                <w:bCs/>
                <w:sz w:val="20"/>
                <w:szCs w:val="20"/>
              </w:rPr>
            </w:pPr>
            <w:r w:rsidRPr="007C1715">
              <w:rPr>
                <w:rFonts w:ascii="StobiSerif Regular" w:hAnsi="StobiSerif Regular" w:cstheme="minorHAnsi"/>
                <w:b/>
                <w:sz w:val="20"/>
                <w:szCs w:val="20"/>
                <w:u w:val="single"/>
              </w:rPr>
              <w:t xml:space="preserve">Посебна цел 1: </w:t>
            </w:r>
            <w:r w:rsidRPr="007C1715">
              <w:rPr>
                <w:rFonts w:ascii="StobiSerif Regular" w:hAnsi="StobiSerif Regular" w:cstheme="minorHAnsi"/>
                <w:b/>
                <w:sz w:val="20"/>
                <w:szCs w:val="20"/>
              </w:rPr>
              <w:t xml:space="preserve"> </w:t>
            </w:r>
          </w:p>
          <w:p w14:paraId="6A2D8466" w14:textId="77777777" w:rsidR="00CF57E8" w:rsidRPr="007C1715" w:rsidRDefault="00CF57E8" w:rsidP="000E5F81">
            <w:pPr>
              <w:spacing w:line="256" w:lineRule="auto"/>
              <w:rPr>
                <w:rFonts w:ascii="StobiSerif Regular" w:hAnsi="StobiSerif Regular" w:cstheme="minorHAnsi"/>
                <w:b/>
                <w:bCs/>
                <w:sz w:val="20"/>
                <w:szCs w:val="20"/>
              </w:rPr>
            </w:pPr>
            <w:r w:rsidRPr="007C1715">
              <w:rPr>
                <w:rFonts w:ascii="StobiSerif Regular" w:hAnsi="StobiSerif Regular" w:cstheme="minorHAnsi"/>
                <w:b/>
                <w:bCs/>
                <w:sz w:val="20"/>
                <w:szCs w:val="20"/>
              </w:rPr>
              <w:t xml:space="preserve"> </w:t>
            </w:r>
          </w:p>
          <w:p w14:paraId="6F3D3FA7" w14:textId="77777777" w:rsidR="00CF57E8" w:rsidRPr="007C1715" w:rsidRDefault="00CF57E8" w:rsidP="000E5F81">
            <w:pPr>
              <w:spacing w:line="256" w:lineRule="auto"/>
              <w:rPr>
                <w:rFonts w:ascii="StobiSerif Regular" w:hAnsi="StobiSerif Regular" w:cstheme="minorHAnsi"/>
                <w:b/>
                <w:sz w:val="20"/>
                <w:szCs w:val="20"/>
                <w:lang w:val="en-US" w:eastAsia="en-US"/>
              </w:rPr>
            </w:pPr>
            <w:r w:rsidRPr="007C1715">
              <w:rPr>
                <w:rFonts w:ascii="StobiSerif Regular" w:hAnsi="StobiSerif Regular" w:cstheme="minorHAnsi"/>
                <w:b/>
                <w:bCs/>
                <w:sz w:val="20"/>
                <w:szCs w:val="20"/>
              </w:rPr>
              <w:t xml:space="preserve">Унапредување на правната рамка за еднаквост и недискриминација  </w:t>
            </w:r>
          </w:p>
        </w:tc>
        <w:tc>
          <w:tcPr>
            <w:tcW w:w="2882"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FDA83" w14:textId="77777777" w:rsidR="00CF57E8" w:rsidRPr="007C1715" w:rsidRDefault="00CF57E8" w:rsidP="000E5F81">
            <w:pPr>
              <w:rPr>
                <w:rFonts w:ascii="StobiSerif Regular" w:hAnsi="StobiSerif Regular"/>
                <w:b/>
                <w:bCs/>
                <w:sz w:val="20"/>
                <w:szCs w:val="20"/>
              </w:rPr>
            </w:pPr>
            <w:r w:rsidRPr="007C1715">
              <w:rPr>
                <w:rFonts w:ascii="StobiSerif Regular" w:hAnsi="StobiSerif Regular" w:cstheme="minorHAnsi"/>
                <w:b/>
                <w:sz w:val="20"/>
                <w:szCs w:val="20"/>
              </w:rPr>
              <w:t xml:space="preserve">Показател на исход: </w:t>
            </w:r>
            <w:r w:rsidRPr="007C1715">
              <w:rPr>
                <w:rFonts w:ascii="StobiSerif Regular" w:hAnsi="StobiSerif Regular"/>
                <w:sz w:val="20"/>
                <w:szCs w:val="20"/>
              </w:rPr>
              <w:t xml:space="preserve"> </w:t>
            </w:r>
            <w:r w:rsidRPr="007C1715">
              <w:rPr>
                <w:rFonts w:ascii="StobiSerif Regular" w:hAnsi="StobiSerif Regular"/>
                <w:b/>
                <w:bCs/>
                <w:sz w:val="20"/>
                <w:szCs w:val="20"/>
              </w:rPr>
              <w:t xml:space="preserve"> </w:t>
            </w:r>
          </w:p>
          <w:p w14:paraId="2A2E9C59" w14:textId="77777777" w:rsidR="00CF57E8" w:rsidRPr="007C1715" w:rsidRDefault="00CF57E8" w:rsidP="000E5F81">
            <w:pPr>
              <w:rPr>
                <w:rFonts w:ascii="StobiSerif Regular" w:hAnsi="StobiSerif Regular"/>
                <w:b/>
                <w:bCs/>
                <w:sz w:val="20"/>
                <w:szCs w:val="20"/>
              </w:rPr>
            </w:pPr>
          </w:p>
          <w:p w14:paraId="5930C41E" w14:textId="77777777" w:rsidR="00CF57E8" w:rsidRPr="007C1715" w:rsidRDefault="00CF57E8" w:rsidP="000E5F81">
            <w:pPr>
              <w:rPr>
                <w:rFonts w:ascii="StobiSerif Regular" w:hAnsi="StobiSerif Regular"/>
                <w:b/>
                <w:bCs/>
                <w:sz w:val="20"/>
                <w:szCs w:val="20"/>
              </w:rPr>
            </w:pPr>
            <w:r w:rsidRPr="007C1715">
              <w:rPr>
                <w:rFonts w:ascii="StobiSerif Regular" w:hAnsi="StobiSerif Regular"/>
                <w:b/>
                <w:bCs/>
                <w:sz w:val="20"/>
                <w:szCs w:val="20"/>
              </w:rPr>
              <w:t xml:space="preserve">Степен на усогласеност на законите со ЕУ регулативата од еднаквоста и недискриминација </w:t>
            </w:r>
          </w:p>
          <w:p w14:paraId="3EE09F2C" w14:textId="77777777" w:rsidR="00CF57E8" w:rsidRPr="007C1715" w:rsidRDefault="00CF57E8" w:rsidP="000E5F81">
            <w:pPr>
              <w:rPr>
                <w:rFonts w:ascii="StobiSerif Regular" w:hAnsi="StobiSerif Regular" w:cstheme="minorHAnsi"/>
                <w:b/>
                <w:sz w:val="20"/>
                <w:szCs w:val="20"/>
                <w:lang w:eastAsia="en-US"/>
              </w:rPr>
            </w:pPr>
          </w:p>
        </w:tc>
      </w:tr>
      <w:tr w:rsidR="00CF57E8" w:rsidRPr="007C1715" w14:paraId="5B5B768A" w14:textId="77777777" w:rsidTr="000E5F81">
        <w:trPr>
          <w:trHeight w:val="938"/>
        </w:trPr>
        <w:tc>
          <w:tcPr>
            <w:tcW w:w="88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5B75760" w14:textId="77777777" w:rsidR="00CF57E8" w:rsidRPr="007C1715" w:rsidRDefault="00CF57E8" w:rsidP="000E5F81">
            <w:pPr>
              <w:spacing w:after="160" w:line="256" w:lineRule="auto"/>
              <w:jc w:val="center"/>
              <w:rPr>
                <w:rFonts w:ascii="StobiSerif Regular" w:hAnsi="StobiSerif Regular" w:cstheme="minorHAnsi"/>
                <w:b/>
                <w:sz w:val="20"/>
                <w:szCs w:val="20"/>
                <w:lang w:eastAsia="en-US"/>
              </w:rPr>
            </w:pPr>
            <w:r w:rsidRPr="007C1715">
              <w:rPr>
                <w:rFonts w:ascii="StobiSerif Regular" w:hAnsi="StobiSerif Regular" w:cstheme="minorHAnsi"/>
                <w:b/>
                <w:sz w:val="20"/>
                <w:szCs w:val="20"/>
              </w:rPr>
              <w:t>Мерки</w:t>
            </w:r>
          </w:p>
        </w:tc>
        <w:tc>
          <w:tcPr>
            <w:tcW w:w="627"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059FB52D" w14:textId="77777777" w:rsidR="00CF57E8" w:rsidRPr="007C1715" w:rsidRDefault="00CF57E8" w:rsidP="000E5F81">
            <w:pPr>
              <w:pStyle w:val="ListParagraph"/>
              <w:spacing w:after="0"/>
              <w:ind w:left="0"/>
              <w:jc w:val="center"/>
              <w:rPr>
                <w:rFonts w:ascii="StobiSerif Regular" w:hAnsi="StobiSerif Regular" w:cstheme="minorHAnsi"/>
                <w:sz w:val="20"/>
                <w:szCs w:val="20"/>
              </w:rPr>
            </w:pPr>
            <w:r w:rsidRPr="007C1715">
              <w:rPr>
                <w:rFonts w:ascii="StobiSerif Regular" w:hAnsi="StobiSerif Regular" w:cstheme="minorHAnsi"/>
                <w:b/>
                <w:sz w:val="20"/>
                <w:szCs w:val="20"/>
              </w:rPr>
              <w:t>Активности</w:t>
            </w:r>
          </w:p>
        </w:tc>
        <w:tc>
          <w:tcPr>
            <w:tcW w:w="391"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AF634C5" w14:textId="77777777" w:rsidR="00CF57E8" w:rsidRPr="007C1715" w:rsidRDefault="00CF57E8" w:rsidP="000E5F81">
            <w:pPr>
              <w:jc w:val="center"/>
              <w:rPr>
                <w:rFonts w:ascii="StobiSerif Regular" w:eastAsiaTheme="minorHAnsi" w:hAnsi="StobiSerif Regular" w:cstheme="minorHAnsi"/>
                <w:b/>
                <w:sz w:val="20"/>
                <w:szCs w:val="20"/>
                <w:lang w:eastAsia="en-US"/>
              </w:rPr>
            </w:pPr>
            <w:r w:rsidRPr="007C1715">
              <w:rPr>
                <w:rFonts w:ascii="StobiSerif Regular" w:hAnsi="StobiSerif Regular" w:cstheme="minorHAnsi"/>
                <w:b/>
                <w:sz w:val="20"/>
                <w:szCs w:val="20"/>
              </w:rPr>
              <w:t>Водечки орган</w:t>
            </w:r>
          </w:p>
          <w:p w14:paraId="325356F6" w14:textId="77777777" w:rsidR="00CF57E8" w:rsidRPr="007C1715" w:rsidRDefault="00CF57E8" w:rsidP="000E5F81">
            <w:pPr>
              <w:pStyle w:val="ListParagraph"/>
              <w:spacing w:after="0"/>
              <w:ind w:left="0"/>
              <w:jc w:val="center"/>
              <w:rPr>
                <w:rFonts w:ascii="StobiSerif Regular" w:hAnsi="StobiSerif Regular" w:cstheme="minorHAnsi"/>
                <w:sz w:val="20"/>
                <w:szCs w:val="20"/>
              </w:rPr>
            </w:pPr>
            <w:r w:rsidRPr="007C1715">
              <w:rPr>
                <w:rFonts w:ascii="StobiSerif Regular" w:hAnsi="StobiSerif Regular" w:cstheme="minorHAnsi"/>
                <w:b/>
                <w:sz w:val="20"/>
                <w:szCs w:val="20"/>
              </w:rPr>
              <w:t>Други органи</w:t>
            </w:r>
          </w:p>
        </w:tc>
        <w:tc>
          <w:tcPr>
            <w:tcW w:w="418" w:type="pct"/>
            <w:gridSpan w:val="2"/>
            <w:tcBorders>
              <w:top w:val="single" w:sz="4" w:space="0" w:color="auto"/>
              <w:left w:val="single" w:sz="4" w:space="0" w:color="auto"/>
              <w:bottom w:val="single" w:sz="4" w:space="0" w:color="auto"/>
              <w:right w:val="single" w:sz="4" w:space="0" w:color="auto"/>
            </w:tcBorders>
            <w:shd w:val="clear" w:color="auto" w:fill="548DD4"/>
            <w:vAlign w:val="center"/>
            <w:hideMark/>
          </w:tcPr>
          <w:p w14:paraId="423BFCB3" w14:textId="77777777" w:rsidR="00CF57E8" w:rsidRPr="007C1715" w:rsidRDefault="00CF57E8" w:rsidP="000E5F81">
            <w:pPr>
              <w:jc w:val="center"/>
              <w:rPr>
                <w:rFonts w:ascii="StobiSerif Regular" w:eastAsiaTheme="minorHAnsi" w:hAnsi="StobiSerif Regular" w:cstheme="minorHAnsi"/>
                <w:b/>
                <w:sz w:val="20"/>
                <w:szCs w:val="20"/>
                <w:lang w:eastAsia="en-US"/>
              </w:rPr>
            </w:pPr>
            <w:r w:rsidRPr="007C1715">
              <w:rPr>
                <w:rFonts w:ascii="StobiSerif Regular" w:hAnsi="StobiSerif Regular" w:cstheme="minorHAnsi"/>
                <w:b/>
                <w:sz w:val="20"/>
                <w:szCs w:val="20"/>
              </w:rPr>
              <w:t>Почетен датум</w:t>
            </w:r>
          </w:p>
          <w:p w14:paraId="125A36FF" w14:textId="77777777" w:rsidR="00CF57E8" w:rsidRPr="007C1715" w:rsidRDefault="00CF57E8" w:rsidP="000E5F81">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b/>
                <w:sz w:val="20"/>
                <w:szCs w:val="20"/>
              </w:rPr>
              <w:t>(квартал)</w:t>
            </w:r>
          </w:p>
        </w:tc>
        <w:tc>
          <w:tcPr>
            <w:tcW w:w="595"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9FC918E" w14:textId="77777777" w:rsidR="00CF57E8" w:rsidRPr="007C1715" w:rsidRDefault="00CF57E8" w:rsidP="000E5F81">
            <w:pPr>
              <w:jc w:val="center"/>
              <w:rPr>
                <w:rFonts w:ascii="StobiSerif Regular" w:eastAsiaTheme="minorHAnsi" w:hAnsi="StobiSerif Regular" w:cstheme="minorHAnsi"/>
                <w:b/>
                <w:sz w:val="20"/>
                <w:szCs w:val="20"/>
                <w:lang w:eastAsia="en-US"/>
              </w:rPr>
            </w:pPr>
            <w:r w:rsidRPr="007C1715">
              <w:rPr>
                <w:rFonts w:ascii="StobiSerif Regular" w:hAnsi="StobiSerif Regular" w:cstheme="minorHAnsi"/>
                <w:b/>
                <w:sz w:val="20"/>
                <w:szCs w:val="20"/>
              </w:rPr>
              <w:t>Планиран датум на извршување</w:t>
            </w:r>
          </w:p>
          <w:p w14:paraId="5968C1E9" w14:textId="77777777" w:rsidR="00CF57E8" w:rsidRPr="007C1715" w:rsidRDefault="00CF57E8" w:rsidP="000E5F81">
            <w:pPr>
              <w:spacing w:line="256" w:lineRule="auto"/>
              <w:jc w:val="center"/>
              <w:rPr>
                <w:rFonts w:ascii="StobiSerif Regular" w:hAnsi="StobiSerif Regular" w:cstheme="minorHAnsi"/>
                <w:sz w:val="20"/>
                <w:szCs w:val="20"/>
                <w:lang w:val="en-GB" w:eastAsia="en-US"/>
              </w:rPr>
            </w:pPr>
            <w:r w:rsidRPr="007C1715">
              <w:rPr>
                <w:rFonts w:ascii="StobiSerif Regular" w:hAnsi="StobiSerif Regular" w:cstheme="minorHAnsi"/>
                <w:b/>
                <w:sz w:val="20"/>
                <w:szCs w:val="20"/>
              </w:rPr>
              <w:t>(квартал)</w:t>
            </w:r>
          </w:p>
        </w:tc>
        <w:tc>
          <w:tcPr>
            <w:tcW w:w="54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2E3F2DE" w14:textId="77777777" w:rsidR="00CF57E8" w:rsidRPr="007C1715" w:rsidRDefault="00CF57E8" w:rsidP="000E5F81">
            <w:pPr>
              <w:spacing w:line="256" w:lineRule="auto"/>
              <w:jc w:val="center"/>
              <w:rPr>
                <w:rFonts w:ascii="StobiSerif Regular" w:hAnsi="StobiSerif Regular" w:cstheme="minorHAnsi"/>
                <w:sz w:val="20"/>
                <w:szCs w:val="20"/>
                <w:lang w:val="en-US" w:eastAsia="en-US"/>
              </w:rPr>
            </w:pPr>
            <w:r w:rsidRPr="007C1715">
              <w:rPr>
                <w:rFonts w:ascii="StobiSerif Regular" w:hAnsi="StobiSerif Regular" w:cstheme="minorHAnsi"/>
                <w:b/>
                <w:sz w:val="20"/>
                <w:szCs w:val="20"/>
              </w:rPr>
              <w:t>Проценка на потребните средствата во денари</w:t>
            </w:r>
          </w:p>
        </w:tc>
        <w:tc>
          <w:tcPr>
            <w:tcW w:w="648"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1DE905B8" w14:textId="77777777" w:rsidR="00CF57E8" w:rsidRPr="007C1715" w:rsidRDefault="00CF57E8" w:rsidP="000E5F81">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b/>
                <w:sz w:val="20"/>
                <w:szCs w:val="20"/>
              </w:rPr>
              <w:t>Извор на финансирање</w:t>
            </w:r>
          </w:p>
        </w:tc>
        <w:tc>
          <w:tcPr>
            <w:tcW w:w="883" w:type="pct"/>
            <w:tcBorders>
              <w:top w:val="single" w:sz="4" w:space="0" w:color="auto"/>
              <w:left w:val="single" w:sz="4" w:space="0" w:color="auto"/>
              <w:bottom w:val="single" w:sz="4" w:space="0" w:color="auto"/>
              <w:right w:val="single" w:sz="4" w:space="0" w:color="auto"/>
            </w:tcBorders>
            <w:shd w:val="clear" w:color="auto" w:fill="548DD4"/>
            <w:vAlign w:val="center"/>
          </w:tcPr>
          <w:p w14:paraId="0F8D19DF" w14:textId="77777777" w:rsidR="00CF57E8" w:rsidRPr="007C1715" w:rsidRDefault="00CF57E8" w:rsidP="000E5F81">
            <w:pPr>
              <w:jc w:val="center"/>
              <w:rPr>
                <w:rFonts w:ascii="StobiSerif Regular" w:eastAsiaTheme="minorHAnsi" w:hAnsi="StobiSerif Regular" w:cstheme="minorHAnsi"/>
                <w:bCs/>
                <w:sz w:val="20"/>
                <w:szCs w:val="20"/>
                <w:lang w:eastAsia="en-US"/>
              </w:rPr>
            </w:pPr>
            <w:r w:rsidRPr="007C1715">
              <w:rPr>
                <w:rFonts w:ascii="StobiSerif Regular" w:hAnsi="StobiSerif Regular" w:cstheme="minorHAnsi"/>
                <w:b/>
                <w:sz w:val="20"/>
                <w:szCs w:val="20"/>
              </w:rPr>
              <w:t xml:space="preserve">Показател на резултат </w:t>
            </w:r>
            <w:r w:rsidRPr="007C1715">
              <w:rPr>
                <w:rFonts w:ascii="StobiSerif Regular" w:hAnsi="StobiSerif Regular" w:cstheme="minorHAnsi"/>
                <w:bCs/>
                <w:sz w:val="20"/>
                <w:szCs w:val="20"/>
              </w:rPr>
              <w:t>(поврзан со мерката/активноста)</w:t>
            </w:r>
          </w:p>
          <w:p w14:paraId="33263211" w14:textId="77777777" w:rsidR="00CF57E8" w:rsidRPr="007C1715" w:rsidRDefault="00CF57E8" w:rsidP="000E5F81">
            <w:pPr>
              <w:spacing w:line="256" w:lineRule="auto"/>
              <w:jc w:val="center"/>
              <w:rPr>
                <w:rFonts w:ascii="StobiSerif Regular" w:hAnsi="StobiSerif Regular" w:cstheme="minorHAnsi"/>
                <w:sz w:val="20"/>
                <w:szCs w:val="20"/>
                <w:lang w:eastAsia="en-US"/>
              </w:rPr>
            </w:pPr>
          </w:p>
        </w:tc>
      </w:tr>
      <w:tr w:rsidR="00CF57E8" w:rsidRPr="007C1715" w14:paraId="2BE6B43F"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5EDF6718" w14:textId="77777777" w:rsidR="00CF57E8" w:rsidRPr="007C1715" w:rsidRDefault="00CF57E8" w:rsidP="000E5F81">
            <w:pPr>
              <w:spacing w:after="160" w:line="256" w:lineRule="auto"/>
              <w:rPr>
                <w:rFonts w:ascii="StobiSerif Regular" w:hAnsi="StobiSerif Regular"/>
                <w:sz w:val="20"/>
                <w:szCs w:val="20"/>
              </w:rPr>
            </w:pPr>
          </w:p>
          <w:p w14:paraId="3B82F131" w14:textId="77777777" w:rsidR="00CF57E8" w:rsidRPr="007C1715" w:rsidRDefault="00CF57E8" w:rsidP="000E5F81">
            <w:pPr>
              <w:spacing w:line="262" w:lineRule="auto"/>
              <w:jc w:val="left"/>
              <w:rPr>
                <w:rFonts w:ascii="StobiSerif Regular" w:hAnsi="StobiSerif Regular" w:cstheme="minorHAnsi"/>
                <w:sz w:val="20"/>
                <w:szCs w:val="20"/>
              </w:rPr>
            </w:pPr>
            <w:r w:rsidRPr="007C1715">
              <w:rPr>
                <w:rFonts w:ascii="StobiSerif Regular" w:hAnsi="StobiSerif Regular" w:cstheme="minorHAnsi"/>
                <w:b/>
                <w:bCs/>
                <w:sz w:val="20"/>
                <w:szCs w:val="20"/>
              </w:rPr>
              <w:t xml:space="preserve">Намалување на дискриминацијата преку унапредување на правната рамка за еднаквост и недискриминација  </w:t>
            </w:r>
          </w:p>
          <w:p w14:paraId="296BA6BD" w14:textId="77777777" w:rsidR="00CF57E8" w:rsidRPr="007C1715" w:rsidRDefault="00CF57E8" w:rsidP="000E5F81">
            <w:pPr>
              <w:pStyle w:val="paragraph"/>
              <w:spacing w:before="0" w:beforeAutospacing="0" w:after="0" w:afterAutospacing="0"/>
              <w:ind w:left="60" w:right="45" w:hanging="90"/>
              <w:jc w:val="both"/>
              <w:textAlignment w:val="baseline"/>
              <w:rPr>
                <w:rFonts w:ascii="StobiSerif Regular" w:hAnsi="StobiSerif Regular" w:cs="Segoe UI"/>
                <w:color w:val="000000"/>
                <w:sz w:val="20"/>
                <w:szCs w:val="20"/>
              </w:rPr>
            </w:pPr>
            <w:r w:rsidRPr="007C1715">
              <w:rPr>
                <w:rStyle w:val="normaltextrun"/>
                <w:rFonts w:ascii="StobiSerif Regular" w:hAnsi="StobiSerif Regular" w:cs="Segoe UI"/>
                <w:sz w:val="20"/>
                <w:szCs w:val="20"/>
                <w:lang w:val="mk-MK"/>
              </w:rPr>
              <w:t xml:space="preserve">  </w:t>
            </w:r>
          </w:p>
          <w:p w14:paraId="21E87482" w14:textId="77777777" w:rsidR="00CF57E8" w:rsidRPr="007C1715" w:rsidRDefault="00CF57E8" w:rsidP="000E5F81">
            <w:pPr>
              <w:pStyle w:val="paragraph"/>
              <w:spacing w:before="0" w:beforeAutospacing="0" w:after="0" w:afterAutospacing="0"/>
              <w:jc w:val="both"/>
              <w:textAlignment w:val="baseline"/>
              <w:rPr>
                <w:rFonts w:ascii="StobiSerif Regular" w:hAnsi="StobiSerif Regular" w:cs="Segoe UI"/>
                <w:color w:val="000000"/>
                <w:sz w:val="20"/>
                <w:szCs w:val="20"/>
              </w:rPr>
            </w:pPr>
            <w:r w:rsidRPr="007C1715">
              <w:rPr>
                <w:rStyle w:val="eop"/>
                <w:rFonts w:ascii="StobiSerif Regular" w:hAnsi="StobiSerif Regular" w:cs="Segoe UI"/>
                <w:sz w:val="20"/>
                <w:szCs w:val="20"/>
              </w:rPr>
              <w:t> </w:t>
            </w:r>
          </w:p>
          <w:p w14:paraId="6DCA5C84" w14:textId="77777777" w:rsidR="00CF57E8" w:rsidRPr="007C1715" w:rsidRDefault="00CF57E8" w:rsidP="000E5F81">
            <w:pPr>
              <w:spacing w:after="160" w:line="256" w:lineRule="auto"/>
              <w:rPr>
                <w:rFonts w:ascii="StobiSerif Regular" w:hAnsi="StobiSerif Regular" w:cs="Calibri"/>
                <w:sz w:val="20"/>
                <w:szCs w:val="20"/>
                <w:lang w:eastAsia="en-US"/>
              </w:rPr>
            </w:pPr>
          </w:p>
        </w:tc>
        <w:tc>
          <w:tcPr>
            <w:tcW w:w="627" w:type="pct"/>
            <w:tcBorders>
              <w:top w:val="single" w:sz="4" w:space="0" w:color="auto"/>
              <w:left w:val="single" w:sz="4" w:space="0" w:color="auto"/>
              <w:bottom w:val="single" w:sz="4" w:space="0" w:color="auto"/>
              <w:right w:val="single" w:sz="4" w:space="0" w:color="auto"/>
            </w:tcBorders>
          </w:tcPr>
          <w:p w14:paraId="074C2420" w14:textId="77777777" w:rsidR="00CF57E8" w:rsidRPr="007C1715" w:rsidRDefault="00CF57E8" w:rsidP="000E5F81">
            <w:pPr>
              <w:pStyle w:val="ListParagraph"/>
              <w:spacing w:after="0"/>
              <w:ind w:left="0"/>
              <w:rPr>
                <w:rFonts w:ascii="StobiSerif Regular" w:hAnsi="StobiSerif Regular" w:cstheme="minorHAnsi"/>
                <w:sz w:val="20"/>
                <w:szCs w:val="20"/>
                <w:lang w:val="en-US"/>
              </w:rPr>
            </w:pPr>
            <w:r w:rsidRPr="007C1715">
              <w:rPr>
                <w:rFonts w:ascii="StobiSerif Regular" w:hAnsi="StobiSerif Regular" w:cstheme="minorHAnsi"/>
                <w:sz w:val="20"/>
                <w:szCs w:val="20"/>
              </w:rPr>
              <w:t>Ратификуван третиот факултативен протокол кон Конвенцијата за правата на детето</w:t>
            </w:r>
          </w:p>
        </w:tc>
        <w:tc>
          <w:tcPr>
            <w:tcW w:w="391" w:type="pct"/>
            <w:tcBorders>
              <w:top w:val="single" w:sz="4" w:space="0" w:color="auto"/>
              <w:left w:val="single" w:sz="4" w:space="0" w:color="auto"/>
              <w:bottom w:val="single" w:sz="4" w:space="0" w:color="auto"/>
              <w:right w:val="single" w:sz="4" w:space="0" w:color="auto"/>
            </w:tcBorders>
          </w:tcPr>
          <w:p w14:paraId="0F128FF5" w14:textId="77777777" w:rsidR="00CF57E8" w:rsidRPr="007C1715" w:rsidRDefault="00CF57E8" w:rsidP="000E5F81">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МСПДМ,</w:t>
            </w:r>
          </w:p>
          <w:p w14:paraId="5629638C" w14:textId="77777777" w:rsidR="00CF57E8" w:rsidRPr="007C1715" w:rsidRDefault="00CF57E8" w:rsidP="000E5F81">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МЕТ, МНРНТ, МДТ</w:t>
            </w:r>
          </w:p>
        </w:tc>
        <w:tc>
          <w:tcPr>
            <w:tcW w:w="418" w:type="pct"/>
            <w:gridSpan w:val="2"/>
            <w:tcBorders>
              <w:top w:val="single" w:sz="4" w:space="0" w:color="auto"/>
              <w:left w:val="single" w:sz="4" w:space="0" w:color="auto"/>
              <w:bottom w:val="single" w:sz="4" w:space="0" w:color="auto"/>
              <w:right w:val="single" w:sz="4" w:space="0" w:color="auto"/>
            </w:tcBorders>
          </w:tcPr>
          <w:p w14:paraId="0CDCDEE2" w14:textId="153BE182" w:rsidR="00CF57E8" w:rsidRPr="007C1715" w:rsidRDefault="00CF57E8" w:rsidP="000E5F81">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tcPr>
          <w:p w14:paraId="105F4298" w14:textId="77777777" w:rsidR="00CF57E8" w:rsidRPr="007C1715" w:rsidRDefault="00CF57E8" w:rsidP="000E5F81">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318A876E" w14:textId="77777777" w:rsidR="00CF57E8" w:rsidRPr="007C1715" w:rsidRDefault="00CF57E8" w:rsidP="000E5F81">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2A7A4202" w14:textId="77777777" w:rsidR="00CF57E8" w:rsidRPr="007C1715" w:rsidRDefault="00CF57E8" w:rsidP="000E5F81">
            <w:pPr>
              <w:spacing w:line="256" w:lineRule="auto"/>
              <w:rPr>
                <w:rFonts w:ascii="StobiSerif Regular" w:hAnsi="StobiSerif Regular" w:cstheme="minorHAnsi"/>
                <w:sz w:val="20"/>
                <w:szCs w:val="20"/>
                <w:lang w:eastAsia="en-US"/>
              </w:rPr>
            </w:pPr>
          </w:p>
          <w:p w14:paraId="2F42FF4C" w14:textId="77777777" w:rsidR="00CF57E8" w:rsidRPr="007C1715" w:rsidRDefault="00CF57E8" w:rsidP="000E5F81">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3848E5C5" w14:textId="77777777" w:rsidR="00CF57E8" w:rsidRPr="007C1715" w:rsidRDefault="00CF57E8" w:rsidP="000E5F81">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Број на ратификувани меѓународни документи од област на недискриминација</w:t>
            </w:r>
          </w:p>
          <w:p w14:paraId="5FA38444" w14:textId="77777777" w:rsidR="00CF57E8" w:rsidRPr="007C1715" w:rsidRDefault="00CF57E8" w:rsidP="000E5F81">
            <w:pPr>
              <w:spacing w:line="256" w:lineRule="auto"/>
              <w:rPr>
                <w:rFonts w:ascii="StobiSerif Regular" w:hAnsi="StobiSerif Regular" w:cstheme="minorHAnsi"/>
                <w:sz w:val="20"/>
                <w:szCs w:val="20"/>
                <w:lang w:eastAsia="en-US"/>
              </w:rPr>
            </w:pPr>
          </w:p>
          <w:p w14:paraId="1F160C68" w14:textId="77777777" w:rsidR="00CF57E8" w:rsidRPr="007C1715" w:rsidRDefault="00CF57E8" w:rsidP="000E5F81">
            <w:pPr>
              <w:spacing w:line="256" w:lineRule="auto"/>
              <w:rPr>
                <w:rFonts w:ascii="StobiSerif Regular" w:hAnsi="StobiSerif Regular" w:cstheme="minorHAnsi"/>
                <w:sz w:val="20"/>
                <w:szCs w:val="20"/>
                <w:lang w:eastAsia="en-US"/>
              </w:rPr>
            </w:pPr>
          </w:p>
        </w:tc>
      </w:tr>
      <w:tr w:rsidR="002C7AFD" w:rsidRPr="007C1715" w14:paraId="7401390D"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4EC01981"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3A9F4534" w14:textId="46926915"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 xml:space="preserve">Ратификуван факултативен протокол кон Европската </w:t>
            </w:r>
            <w:r w:rsidRPr="007C1715">
              <w:rPr>
                <w:rFonts w:ascii="StobiSerif Regular" w:hAnsi="StobiSerif Regular" w:cstheme="minorHAnsi"/>
                <w:sz w:val="20"/>
                <w:szCs w:val="20"/>
              </w:rPr>
              <w:lastRenderedPageBreak/>
              <w:t>социјална повелба</w:t>
            </w:r>
          </w:p>
        </w:tc>
        <w:tc>
          <w:tcPr>
            <w:tcW w:w="391" w:type="pct"/>
            <w:tcBorders>
              <w:top w:val="single" w:sz="4" w:space="0" w:color="auto"/>
              <w:left w:val="single" w:sz="4" w:space="0" w:color="auto"/>
              <w:bottom w:val="single" w:sz="4" w:space="0" w:color="auto"/>
              <w:right w:val="single" w:sz="4" w:space="0" w:color="auto"/>
            </w:tcBorders>
          </w:tcPr>
          <w:p w14:paraId="79D6139B" w14:textId="77777777"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lastRenderedPageBreak/>
              <w:t>МНРНТ,  МСПДМ</w:t>
            </w:r>
          </w:p>
          <w:p w14:paraId="0B2EB67C" w14:textId="77777777" w:rsidR="002C7AFD" w:rsidRPr="007C1715" w:rsidRDefault="002C7AFD" w:rsidP="002C7AFD">
            <w:pPr>
              <w:spacing w:line="256" w:lineRule="auto"/>
              <w:rPr>
                <w:rFonts w:ascii="StobiSerif Regular" w:hAnsi="StobiSerif Regular" w:cstheme="minorHAnsi"/>
                <w:sz w:val="20"/>
                <w:szCs w:val="20"/>
                <w:lang w:eastAsia="en-US"/>
              </w:rPr>
            </w:pPr>
          </w:p>
        </w:tc>
        <w:tc>
          <w:tcPr>
            <w:tcW w:w="418" w:type="pct"/>
            <w:gridSpan w:val="2"/>
            <w:tcBorders>
              <w:top w:val="single" w:sz="4" w:space="0" w:color="auto"/>
              <w:left w:val="single" w:sz="4" w:space="0" w:color="auto"/>
              <w:bottom w:val="single" w:sz="4" w:space="0" w:color="auto"/>
              <w:right w:val="single" w:sz="4" w:space="0" w:color="auto"/>
            </w:tcBorders>
          </w:tcPr>
          <w:p w14:paraId="1A1B5751" w14:textId="12F5E3E6"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tcPr>
          <w:p w14:paraId="25F16E9B" w14:textId="3988B5C5"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3A2D0248" w14:textId="4CB21431"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66BD7C88" w14:textId="77777777" w:rsidR="002C7AFD" w:rsidRPr="007C1715" w:rsidRDefault="002C7AFD" w:rsidP="002C7AFD">
            <w:pPr>
              <w:spacing w:line="256" w:lineRule="auto"/>
              <w:rPr>
                <w:rFonts w:ascii="StobiSerif Regular" w:hAnsi="StobiSerif Regular" w:cstheme="minorHAnsi"/>
                <w:sz w:val="20"/>
                <w:szCs w:val="20"/>
                <w:lang w:eastAsia="en-US"/>
              </w:rPr>
            </w:pPr>
          </w:p>
          <w:p w14:paraId="6BBD530E" w14:textId="0E5F5A5B"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59282430"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484BFD13"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5A189FE2"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7DBA9696" w14:textId="7B1A0C94"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Ратификувана Повелба за малцински јазици</w:t>
            </w:r>
          </w:p>
        </w:tc>
        <w:tc>
          <w:tcPr>
            <w:tcW w:w="391" w:type="pct"/>
            <w:tcBorders>
              <w:top w:val="single" w:sz="4" w:space="0" w:color="auto"/>
              <w:left w:val="single" w:sz="4" w:space="0" w:color="auto"/>
              <w:bottom w:val="single" w:sz="4" w:space="0" w:color="auto"/>
              <w:right w:val="single" w:sz="4" w:space="0" w:color="auto"/>
            </w:tcBorders>
          </w:tcPr>
          <w:p w14:paraId="31617A76" w14:textId="77777777"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МНРНТ,  МСПДМ</w:t>
            </w:r>
          </w:p>
          <w:p w14:paraId="7A2FF180" w14:textId="77777777" w:rsidR="002C7AFD" w:rsidRPr="007C1715" w:rsidRDefault="002C7AFD" w:rsidP="002C7AFD">
            <w:pPr>
              <w:spacing w:line="256" w:lineRule="auto"/>
              <w:rPr>
                <w:rFonts w:ascii="StobiSerif Regular" w:hAnsi="StobiSerif Regular" w:cstheme="minorHAnsi"/>
                <w:sz w:val="20"/>
                <w:szCs w:val="20"/>
                <w:lang w:eastAsia="en-US"/>
              </w:rPr>
            </w:pPr>
          </w:p>
        </w:tc>
        <w:tc>
          <w:tcPr>
            <w:tcW w:w="418" w:type="pct"/>
            <w:gridSpan w:val="2"/>
            <w:tcBorders>
              <w:top w:val="single" w:sz="4" w:space="0" w:color="auto"/>
              <w:left w:val="single" w:sz="4" w:space="0" w:color="auto"/>
              <w:bottom w:val="single" w:sz="4" w:space="0" w:color="auto"/>
              <w:right w:val="single" w:sz="4" w:space="0" w:color="auto"/>
            </w:tcBorders>
          </w:tcPr>
          <w:p w14:paraId="1C50A2D4" w14:textId="14636130"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tcPr>
          <w:p w14:paraId="5C836512" w14:textId="3B5E593A"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37C95D60" w14:textId="2D91D379"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430FECB0" w14:textId="4E6A94C9"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sz w:val="20"/>
                <w:szCs w:val="20"/>
              </w:rPr>
              <w:t xml:space="preserve"> </w:t>
            </w:r>
            <w:r w:rsidRPr="007C1715">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54F7FA59"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1DD4D41D"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21A5940E"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682DB0DB" w14:textId="69DAB5F7"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Анализа за потребни изменувања  и дополнувања на законската регулатива од областа  на еднаквоста и недискриминацијата</w:t>
            </w:r>
          </w:p>
        </w:tc>
        <w:tc>
          <w:tcPr>
            <w:tcW w:w="391" w:type="pct"/>
            <w:tcBorders>
              <w:top w:val="single" w:sz="4" w:space="0" w:color="auto"/>
              <w:left w:val="single" w:sz="4" w:space="0" w:color="auto"/>
              <w:bottom w:val="single" w:sz="4" w:space="0" w:color="auto"/>
              <w:right w:val="single" w:sz="4" w:space="0" w:color="auto"/>
            </w:tcBorders>
          </w:tcPr>
          <w:p w14:paraId="3BE6A9BF" w14:textId="0683A17F"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МСПДМ, КСЗД, НКТ, ГО</w:t>
            </w:r>
          </w:p>
        </w:tc>
        <w:tc>
          <w:tcPr>
            <w:tcW w:w="418" w:type="pct"/>
            <w:gridSpan w:val="2"/>
            <w:tcBorders>
              <w:top w:val="single" w:sz="4" w:space="0" w:color="auto"/>
              <w:left w:val="single" w:sz="4" w:space="0" w:color="auto"/>
              <w:bottom w:val="single" w:sz="4" w:space="0" w:color="auto"/>
              <w:right w:val="single" w:sz="4" w:space="0" w:color="auto"/>
            </w:tcBorders>
          </w:tcPr>
          <w:p w14:paraId="1B0AE100" w14:textId="3D25B396"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tcPr>
          <w:p w14:paraId="0B6683F6" w14:textId="14E5F93F"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76E1285D" w14:textId="55979C5C"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3456684A" w14:textId="77777777" w:rsidR="002C7AFD" w:rsidRPr="007C1715" w:rsidRDefault="002C7AFD" w:rsidP="002C7AFD">
            <w:pPr>
              <w:spacing w:line="256" w:lineRule="auto"/>
              <w:rPr>
                <w:rFonts w:ascii="StobiSerif Regular" w:hAnsi="StobiSerif Regular" w:cstheme="minorHAnsi"/>
                <w:sz w:val="20"/>
                <w:szCs w:val="20"/>
                <w:lang w:eastAsia="en-US"/>
              </w:rPr>
            </w:pPr>
          </w:p>
          <w:p w14:paraId="36D67A3C" w14:textId="71EBA3D0"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5D1C32C7"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2AB7618C"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3842D2A5"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0499AC29" w14:textId="77777777" w:rsidR="002C7AFD" w:rsidRPr="007C1715" w:rsidRDefault="002C7AFD" w:rsidP="002C7AFD">
            <w:pPr>
              <w:pStyle w:val="ListParagraph"/>
              <w:spacing w:after="0"/>
              <w:ind w:left="0"/>
              <w:rPr>
                <w:rFonts w:ascii="StobiSerif Regular" w:hAnsi="StobiSerif Regular" w:cstheme="minorHAnsi"/>
                <w:sz w:val="20"/>
                <w:szCs w:val="20"/>
              </w:rPr>
            </w:pPr>
          </w:p>
          <w:p w14:paraId="7697D8FB" w14:textId="166E48E9"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Изменување и дополнување на Законот за семејството</w:t>
            </w:r>
          </w:p>
        </w:tc>
        <w:tc>
          <w:tcPr>
            <w:tcW w:w="391" w:type="pct"/>
            <w:tcBorders>
              <w:top w:val="single" w:sz="4" w:space="0" w:color="auto"/>
              <w:left w:val="single" w:sz="4" w:space="0" w:color="auto"/>
              <w:bottom w:val="single" w:sz="4" w:space="0" w:color="auto"/>
              <w:right w:val="single" w:sz="4" w:space="0" w:color="auto"/>
            </w:tcBorders>
            <w:vAlign w:val="center"/>
          </w:tcPr>
          <w:p w14:paraId="3A6C1B9B" w14:textId="1FEFC5F9"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606BDE0D" w14:textId="22EDA33F"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vAlign w:val="center"/>
          </w:tcPr>
          <w:p w14:paraId="25328346" w14:textId="7DF02A6E"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1DE2D326" w14:textId="0198B1CE"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21CB0D8E" w14:textId="77777777" w:rsidR="002C7AFD" w:rsidRPr="007C1715"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05D3D5A2"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6F871359"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27BF1827"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690E57CC" w14:textId="59E9D86B"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 xml:space="preserve">Изменување и дополнување на Законот за употреба на </w:t>
            </w:r>
            <w:r w:rsidRPr="007C1715">
              <w:rPr>
                <w:rFonts w:ascii="StobiSerif Regular" w:hAnsi="StobiSerif Regular" w:cstheme="minorHAnsi"/>
                <w:sz w:val="20"/>
                <w:szCs w:val="20"/>
              </w:rPr>
              <w:lastRenderedPageBreak/>
              <w:t>знаковниот јазик</w:t>
            </w:r>
          </w:p>
        </w:tc>
        <w:tc>
          <w:tcPr>
            <w:tcW w:w="391" w:type="pct"/>
            <w:tcBorders>
              <w:top w:val="single" w:sz="4" w:space="0" w:color="auto"/>
              <w:left w:val="single" w:sz="4" w:space="0" w:color="auto"/>
              <w:bottom w:val="single" w:sz="4" w:space="0" w:color="auto"/>
              <w:right w:val="single" w:sz="4" w:space="0" w:color="auto"/>
            </w:tcBorders>
            <w:vAlign w:val="center"/>
          </w:tcPr>
          <w:p w14:paraId="664B1FD3" w14:textId="7B205DA1"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lastRenderedPageBreak/>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6B10BF03" w14:textId="0C1D7BE8"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vAlign w:val="center"/>
          </w:tcPr>
          <w:p w14:paraId="7C7CBC5D" w14:textId="6F7011DE"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585339BD" w14:textId="396A7214"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0BDAEE8A" w14:textId="77777777" w:rsidR="002C7AFD" w:rsidRPr="007C1715"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68FDE6AB"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4701FB16"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467A09E7"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52DAB543" w14:textId="43A729A1"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 xml:space="preserve">Изменување и дополнување на Законот за пензиското и инвалидското осигурување </w:t>
            </w:r>
          </w:p>
        </w:tc>
        <w:tc>
          <w:tcPr>
            <w:tcW w:w="391" w:type="pct"/>
            <w:tcBorders>
              <w:top w:val="single" w:sz="4" w:space="0" w:color="auto"/>
              <w:left w:val="single" w:sz="4" w:space="0" w:color="auto"/>
              <w:bottom w:val="single" w:sz="4" w:space="0" w:color="auto"/>
              <w:right w:val="single" w:sz="4" w:space="0" w:color="auto"/>
            </w:tcBorders>
            <w:vAlign w:val="center"/>
          </w:tcPr>
          <w:p w14:paraId="2B68BD15" w14:textId="7EF4E073"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6C2A9E20" w14:textId="0F7628E5"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w:t>
            </w:r>
            <w:r w:rsidR="00B5112C">
              <w:rPr>
                <w:rFonts w:ascii="StobiSerif Regular" w:hAnsi="StobiSerif Regular" w:cstheme="minorHAnsi"/>
                <w:sz w:val="20"/>
                <w:szCs w:val="20"/>
                <w:lang w:val="en-US" w:eastAsia="en-US"/>
              </w:rPr>
              <w:t>1</w:t>
            </w:r>
            <w:r w:rsidRPr="007C1715">
              <w:rPr>
                <w:rFonts w:ascii="StobiSerif Regular" w:hAnsi="StobiSerif Regular" w:cstheme="minorHAnsi"/>
                <w:sz w:val="20"/>
                <w:szCs w:val="20"/>
                <w:lang w:val="en-US" w:eastAsia="en-US"/>
              </w:rPr>
              <w:t xml:space="preserve"> 202</w:t>
            </w:r>
            <w:r w:rsidR="00B5112C">
              <w:rPr>
                <w:rFonts w:ascii="StobiSerif Regular" w:hAnsi="StobiSerif Regular" w:cstheme="minorHAnsi"/>
                <w:sz w:val="20"/>
                <w:szCs w:val="20"/>
                <w:lang w:val="en-US" w:eastAsia="en-US"/>
              </w:rPr>
              <w:t>6</w:t>
            </w:r>
          </w:p>
        </w:tc>
        <w:tc>
          <w:tcPr>
            <w:tcW w:w="595" w:type="pct"/>
            <w:tcBorders>
              <w:top w:val="single" w:sz="4" w:space="0" w:color="auto"/>
              <w:left w:val="single" w:sz="4" w:space="0" w:color="auto"/>
              <w:bottom w:val="single" w:sz="4" w:space="0" w:color="auto"/>
              <w:right w:val="single" w:sz="4" w:space="0" w:color="auto"/>
            </w:tcBorders>
            <w:vAlign w:val="center"/>
          </w:tcPr>
          <w:p w14:paraId="3A01271D" w14:textId="06C51E44"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5946562E" w14:textId="5326CB27"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7A6509F5" w14:textId="77777777" w:rsidR="002C7AFD" w:rsidRPr="007C1715"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113C07C0"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0B976F5D"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407C45D4"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124C76B4" w14:textId="77777777" w:rsidR="002C7AFD" w:rsidRPr="007C1715" w:rsidRDefault="002C7AFD" w:rsidP="002C7AFD">
            <w:pPr>
              <w:pStyle w:val="ListParagraph"/>
              <w:ind w:left="9"/>
              <w:rPr>
                <w:rFonts w:ascii="StobiSerif Regular" w:hAnsi="StobiSerif Regular" w:cstheme="minorHAnsi"/>
                <w:sz w:val="20"/>
                <w:szCs w:val="20"/>
              </w:rPr>
            </w:pPr>
            <w:r w:rsidRPr="007C1715">
              <w:rPr>
                <w:rFonts w:ascii="StobiSerif Regular" w:hAnsi="StobiSerif Regular" w:cstheme="minorHAnsi"/>
                <w:sz w:val="20"/>
                <w:szCs w:val="20"/>
              </w:rPr>
              <w:t xml:space="preserve">Изменување и дополнување на Законот за </w:t>
            </w:r>
            <w:r w:rsidRPr="007C1715">
              <w:rPr>
                <w:rFonts w:ascii="StobiSerif Regular" w:hAnsi="StobiSerif Regular"/>
              </w:rPr>
              <w:t xml:space="preserve"> </w:t>
            </w:r>
            <w:r w:rsidRPr="007C1715">
              <w:rPr>
                <w:rFonts w:ascii="StobiSerif Regular" w:hAnsi="StobiSerif Regular" w:cstheme="minorHAnsi"/>
                <w:sz w:val="20"/>
                <w:szCs w:val="20"/>
              </w:rPr>
              <w:t>правата на воените инвалиди, на членовите на нивните семејства и на</w:t>
            </w:r>
          </w:p>
          <w:p w14:paraId="7A8FB8FE" w14:textId="1A72A192"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членовите на семејствата на паднатите борци</w:t>
            </w:r>
          </w:p>
        </w:tc>
        <w:tc>
          <w:tcPr>
            <w:tcW w:w="391" w:type="pct"/>
            <w:tcBorders>
              <w:top w:val="single" w:sz="4" w:space="0" w:color="auto"/>
              <w:left w:val="single" w:sz="4" w:space="0" w:color="auto"/>
              <w:bottom w:val="single" w:sz="4" w:space="0" w:color="auto"/>
              <w:right w:val="single" w:sz="4" w:space="0" w:color="auto"/>
            </w:tcBorders>
            <w:vAlign w:val="center"/>
          </w:tcPr>
          <w:p w14:paraId="76B8E673" w14:textId="3AAD3123"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2E6DC57C" w14:textId="6BF30856" w:rsidR="002C7AFD" w:rsidRPr="007C1715" w:rsidRDefault="00B5112C" w:rsidP="002C7AFD">
            <w:pPr>
              <w:spacing w:line="256" w:lineRule="auto"/>
              <w:rPr>
                <w:rFonts w:ascii="StobiSerif Regular" w:hAnsi="StobiSerif Regular" w:cstheme="minorHAnsi"/>
                <w:sz w:val="20"/>
                <w:szCs w:val="20"/>
                <w:lang w:val="en-US" w:eastAsia="en-US"/>
              </w:rPr>
            </w:pPr>
            <w:r w:rsidRPr="00B5112C">
              <w:rPr>
                <w:rFonts w:ascii="StobiSerif Regular" w:hAnsi="StobiSerif Regular" w:cstheme="minorHAnsi"/>
                <w:sz w:val="20"/>
                <w:szCs w:val="20"/>
                <w:lang w:val="en-US" w:eastAsia="en-US"/>
              </w:rPr>
              <w:t>K1 2026</w:t>
            </w:r>
          </w:p>
        </w:tc>
        <w:tc>
          <w:tcPr>
            <w:tcW w:w="595" w:type="pct"/>
            <w:tcBorders>
              <w:top w:val="single" w:sz="4" w:space="0" w:color="auto"/>
              <w:left w:val="single" w:sz="4" w:space="0" w:color="auto"/>
              <w:bottom w:val="single" w:sz="4" w:space="0" w:color="auto"/>
              <w:right w:val="single" w:sz="4" w:space="0" w:color="auto"/>
            </w:tcBorders>
            <w:vAlign w:val="center"/>
          </w:tcPr>
          <w:p w14:paraId="443DFBB1" w14:textId="1B344F60"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tcPr>
          <w:p w14:paraId="18ED8062" w14:textId="40D5E8BF"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6A62E33A" w14:textId="77777777" w:rsidR="002C7AFD" w:rsidRPr="007C1715"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6EB407AD" w14:textId="77777777" w:rsidR="002C7AFD" w:rsidRPr="007C1715" w:rsidRDefault="002C7AFD" w:rsidP="002C7AFD">
            <w:pPr>
              <w:spacing w:line="256" w:lineRule="auto"/>
              <w:rPr>
                <w:rFonts w:ascii="StobiSerif Regular" w:hAnsi="StobiSerif Regular" w:cstheme="minorHAnsi"/>
                <w:sz w:val="20"/>
                <w:szCs w:val="20"/>
                <w:lang w:eastAsia="en-US"/>
              </w:rPr>
            </w:pPr>
          </w:p>
        </w:tc>
      </w:tr>
      <w:tr w:rsidR="002C7AFD" w:rsidRPr="007C1715" w14:paraId="7E84395B" w14:textId="77777777" w:rsidTr="00B4708A">
        <w:trPr>
          <w:trHeight w:val="938"/>
        </w:trPr>
        <w:tc>
          <w:tcPr>
            <w:tcW w:w="889" w:type="pct"/>
            <w:tcBorders>
              <w:top w:val="single" w:sz="4" w:space="0" w:color="auto"/>
              <w:left w:val="single" w:sz="4" w:space="0" w:color="auto"/>
              <w:bottom w:val="single" w:sz="4" w:space="0" w:color="auto"/>
              <w:right w:val="single" w:sz="4" w:space="0" w:color="auto"/>
            </w:tcBorders>
          </w:tcPr>
          <w:p w14:paraId="12FBBD75" w14:textId="77777777" w:rsidR="002C7AFD" w:rsidRPr="007C1715"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5E9FF756" w14:textId="2D51E099" w:rsidR="002C7AFD" w:rsidRPr="007C1715" w:rsidRDefault="002C7AFD" w:rsidP="002C7AFD">
            <w:pPr>
              <w:pStyle w:val="ListParagraph"/>
              <w:spacing w:after="0"/>
              <w:ind w:left="0"/>
              <w:rPr>
                <w:rFonts w:ascii="StobiSerif Regular" w:hAnsi="StobiSerif Regular" w:cstheme="minorHAnsi"/>
                <w:sz w:val="20"/>
                <w:szCs w:val="20"/>
              </w:rPr>
            </w:pPr>
            <w:r w:rsidRPr="007C1715">
              <w:rPr>
                <w:rFonts w:ascii="StobiSerif Regular" w:hAnsi="StobiSerif Regular" w:cstheme="minorHAnsi"/>
                <w:sz w:val="20"/>
                <w:szCs w:val="20"/>
              </w:rPr>
              <w:t xml:space="preserve">Изменување на Одлуката за распределба на социјални станови како и </w:t>
            </w:r>
            <w:r w:rsidRPr="007C1715">
              <w:rPr>
                <w:rFonts w:ascii="StobiSerif Regular" w:hAnsi="StobiSerif Regular" w:cstheme="minorHAnsi"/>
                <w:sz w:val="20"/>
                <w:szCs w:val="20"/>
              </w:rPr>
              <w:lastRenderedPageBreak/>
              <w:t>условите за нивно користење изградени по програмата за изградба и одржување на станови во сопственост на РСМ</w:t>
            </w:r>
          </w:p>
        </w:tc>
        <w:tc>
          <w:tcPr>
            <w:tcW w:w="391" w:type="pct"/>
            <w:tcBorders>
              <w:top w:val="single" w:sz="4" w:space="0" w:color="auto"/>
              <w:left w:val="single" w:sz="4" w:space="0" w:color="auto"/>
              <w:bottom w:val="single" w:sz="4" w:space="0" w:color="auto"/>
              <w:right w:val="single" w:sz="4" w:space="0" w:color="auto"/>
            </w:tcBorders>
            <w:vAlign w:val="center"/>
          </w:tcPr>
          <w:p w14:paraId="39E0832C" w14:textId="3922173D"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rPr>
              <w:lastRenderedPageBreak/>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7514FC28" w14:textId="0B957C4C" w:rsidR="002C7AFD" w:rsidRPr="007C1715" w:rsidRDefault="00B5112C" w:rsidP="002C7AFD">
            <w:pPr>
              <w:spacing w:line="256" w:lineRule="auto"/>
              <w:rPr>
                <w:rFonts w:ascii="StobiSerif Regular" w:hAnsi="StobiSerif Regular" w:cstheme="minorHAnsi"/>
                <w:sz w:val="20"/>
                <w:szCs w:val="20"/>
                <w:lang w:val="en-US" w:eastAsia="en-US"/>
              </w:rPr>
            </w:pPr>
            <w:r w:rsidRPr="00B5112C">
              <w:rPr>
                <w:rFonts w:ascii="StobiSerif Regular" w:hAnsi="StobiSerif Regular" w:cstheme="minorHAnsi"/>
                <w:sz w:val="20"/>
                <w:szCs w:val="20"/>
                <w:lang w:val="en-US" w:eastAsia="en-US"/>
              </w:rPr>
              <w:t>K1 2026</w:t>
            </w:r>
          </w:p>
        </w:tc>
        <w:tc>
          <w:tcPr>
            <w:tcW w:w="595" w:type="pct"/>
            <w:tcBorders>
              <w:top w:val="single" w:sz="4" w:space="0" w:color="auto"/>
              <w:left w:val="single" w:sz="4" w:space="0" w:color="auto"/>
              <w:bottom w:val="single" w:sz="4" w:space="0" w:color="auto"/>
              <w:right w:val="single" w:sz="4" w:space="0" w:color="auto"/>
            </w:tcBorders>
            <w:vAlign w:val="center"/>
          </w:tcPr>
          <w:p w14:paraId="411A8E2E" w14:textId="62EAE449" w:rsidR="002C7AFD" w:rsidRPr="007C1715" w:rsidRDefault="002C7AFD" w:rsidP="002C7AFD">
            <w:pPr>
              <w:spacing w:line="256" w:lineRule="auto"/>
              <w:rPr>
                <w:rFonts w:ascii="StobiSerif Regular" w:hAnsi="StobiSerif Regular" w:cstheme="minorHAnsi"/>
                <w:sz w:val="20"/>
                <w:szCs w:val="20"/>
                <w:lang w:val="en-US" w:eastAsia="en-US"/>
              </w:rPr>
            </w:pPr>
            <w:r w:rsidRPr="007C1715">
              <w:rPr>
                <w:rFonts w:ascii="StobiSerif Regular" w:hAnsi="StobiSerif Regular" w:cstheme="minorHAnsi"/>
                <w:sz w:val="20"/>
                <w:szCs w:val="20"/>
                <w:lang w:val="en-US" w:eastAsia="en-US"/>
              </w:rPr>
              <w:t>K4 2026</w:t>
            </w:r>
          </w:p>
        </w:tc>
        <w:tc>
          <w:tcPr>
            <w:tcW w:w="549" w:type="pct"/>
            <w:tcBorders>
              <w:top w:val="single" w:sz="4" w:space="0" w:color="auto"/>
              <w:left w:val="single" w:sz="4" w:space="0" w:color="auto"/>
              <w:bottom w:val="single" w:sz="4" w:space="0" w:color="auto"/>
              <w:right w:val="single" w:sz="4" w:space="0" w:color="auto"/>
            </w:tcBorders>
            <w:vAlign w:val="center"/>
          </w:tcPr>
          <w:p w14:paraId="32CD5A19" w14:textId="6844B4FC" w:rsidR="002C7AFD" w:rsidRPr="007C1715" w:rsidRDefault="002C7AFD" w:rsidP="002C7AFD">
            <w:pPr>
              <w:spacing w:line="256" w:lineRule="auto"/>
              <w:jc w:val="center"/>
              <w:rPr>
                <w:rFonts w:ascii="StobiSerif Regular" w:hAnsi="StobiSerif Regular" w:cstheme="minorHAnsi"/>
                <w:sz w:val="20"/>
                <w:szCs w:val="20"/>
                <w:lang w:eastAsia="en-US"/>
              </w:rPr>
            </w:pPr>
            <w:r w:rsidRPr="007C1715">
              <w:rPr>
                <w:rFonts w:ascii="StobiSerif Regular" w:hAnsi="StobiSerif Regular" w:cstheme="minorHAnsi"/>
                <w:sz w:val="20"/>
                <w:szCs w:val="20"/>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vAlign w:val="center"/>
          </w:tcPr>
          <w:p w14:paraId="0B062D54" w14:textId="2EE01A0A"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lang w:val="en-US"/>
              </w:rPr>
              <w:t>/</w:t>
            </w:r>
          </w:p>
        </w:tc>
        <w:tc>
          <w:tcPr>
            <w:tcW w:w="883" w:type="pct"/>
            <w:tcBorders>
              <w:top w:val="single" w:sz="4" w:space="0" w:color="auto"/>
              <w:left w:val="single" w:sz="4" w:space="0" w:color="auto"/>
              <w:bottom w:val="single" w:sz="4" w:space="0" w:color="auto"/>
              <w:right w:val="single" w:sz="4" w:space="0" w:color="auto"/>
            </w:tcBorders>
            <w:vAlign w:val="center"/>
          </w:tcPr>
          <w:p w14:paraId="0705A47E" w14:textId="6653BA16" w:rsidR="002C7AFD" w:rsidRPr="007C1715" w:rsidRDefault="002C7AFD" w:rsidP="002C7AFD">
            <w:pPr>
              <w:spacing w:line="256" w:lineRule="auto"/>
              <w:rPr>
                <w:rFonts w:ascii="StobiSerif Regular" w:hAnsi="StobiSerif Regular" w:cstheme="minorHAnsi"/>
                <w:sz w:val="20"/>
                <w:szCs w:val="20"/>
                <w:lang w:eastAsia="en-US"/>
              </w:rPr>
            </w:pPr>
            <w:r w:rsidRPr="007C1715">
              <w:rPr>
                <w:rFonts w:ascii="StobiSerif Regular" w:hAnsi="StobiSerif Regular" w:cstheme="minorHAnsi"/>
                <w:sz w:val="20"/>
                <w:szCs w:val="20"/>
              </w:rPr>
              <w:t xml:space="preserve">Донесена нова, изменета  Одлука за распределба на социјални станови како и условите за нивно користење изградени </w:t>
            </w:r>
            <w:r w:rsidRPr="007C1715">
              <w:rPr>
                <w:rFonts w:ascii="StobiSerif Regular" w:hAnsi="StobiSerif Regular" w:cstheme="minorHAnsi"/>
                <w:sz w:val="20"/>
                <w:szCs w:val="20"/>
              </w:rPr>
              <w:lastRenderedPageBreak/>
              <w:t>по програмата за изградба и одржување на станови во сопственост на РСМ</w:t>
            </w:r>
          </w:p>
        </w:tc>
      </w:tr>
    </w:tbl>
    <w:p w14:paraId="3637995D" w14:textId="3516D0A2" w:rsidR="00B23505" w:rsidRPr="007C1715" w:rsidRDefault="00B23505">
      <w:pPr>
        <w:rPr>
          <w:rFonts w:ascii="StobiSerif Regular" w:hAnsi="StobiSerif Regular"/>
        </w:rPr>
      </w:pPr>
    </w:p>
    <w:p w14:paraId="474EAD3E" w14:textId="30590DEC" w:rsidR="002C7AFD" w:rsidRPr="007C1715" w:rsidRDefault="002C7AFD">
      <w:pPr>
        <w:rPr>
          <w:rFonts w:ascii="StobiSerif Regular" w:hAnsi="StobiSerif Regular"/>
        </w:rPr>
      </w:pPr>
    </w:p>
    <w:tbl>
      <w:tblPr>
        <w:tblpPr w:leftFromText="180" w:rightFromText="180" w:vertAnchor="text" w:tblpY="1"/>
        <w:tblOverlap w:val="neve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15"/>
        <w:gridCol w:w="2118"/>
        <w:gridCol w:w="1153"/>
        <w:gridCol w:w="1395"/>
        <w:gridCol w:w="294"/>
        <w:gridCol w:w="1400"/>
        <w:gridCol w:w="1530"/>
        <w:gridCol w:w="1876"/>
        <w:gridCol w:w="2527"/>
      </w:tblGrid>
      <w:tr w:rsidR="002C7AFD" w:rsidRPr="007C1715" w14:paraId="621B23B3" w14:textId="77777777" w:rsidTr="000E5F81">
        <w:trPr>
          <w:trHeight w:val="938"/>
        </w:trPr>
        <w:tc>
          <w:tcPr>
            <w:tcW w:w="2455"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3E7955" w14:textId="77777777" w:rsidR="002C7AFD" w:rsidRPr="007C1715" w:rsidRDefault="002C7AFD" w:rsidP="000E5F81">
            <w:pPr>
              <w:spacing w:line="262" w:lineRule="auto"/>
              <w:ind w:left="50"/>
              <w:jc w:val="left"/>
              <w:rPr>
                <w:rFonts w:ascii="StobiSerif Regular" w:hAnsi="StobiSerif Regular" w:cstheme="minorHAnsi"/>
                <w:b/>
                <w:sz w:val="20"/>
                <w:szCs w:val="20"/>
              </w:rPr>
            </w:pPr>
            <w:r w:rsidRPr="007C1715">
              <w:rPr>
                <w:rFonts w:ascii="StobiSerif Regular" w:hAnsi="StobiSerif Regular" w:cstheme="minorHAnsi"/>
                <w:b/>
                <w:sz w:val="20"/>
                <w:szCs w:val="20"/>
                <w:u w:val="single"/>
              </w:rPr>
              <w:t>Посебна цел 2:</w:t>
            </w:r>
          </w:p>
          <w:p w14:paraId="5CC16DD2" w14:textId="77777777" w:rsidR="002C7AFD" w:rsidRPr="007C1715" w:rsidRDefault="002C7AFD" w:rsidP="000E5F81">
            <w:pPr>
              <w:spacing w:line="262" w:lineRule="auto"/>
              <w:ind w:left="50"/>
              <w:jc w:val="left"/>
              <w:rPr>
                <w:rFonts w:ascii="StobiSerif Regular" w:hAnsi="StobiSerif Regular" w:cstheme="minorHAnsi"/>
                <w:b/>
                <w:sz w:val="20"/>
                <w:szCs w:val="20"/>
              </w:rPr>
            </w:pPr>
          </w:p>
          <w:p w14:paraId="039EF71F" w14:textId="77777777" w:rsidR="002C7AFD" w:rsidRPr="007C1715" w:rsidRDefault="002C7AFD" w:rsidP="000E5F81">
            <w:pPr>
              <w:suppressAutoHyphens w:val="0"/>
              <w:spacing w:after="3" w:line="257" w:lineRule="auto"/>
              <w:ind w:left="55"/>
              <w:rPr>
                <w:rFonts w:ascii="StobiSerif Regular" w:hAnsi="StobiSerif Regular"/>
                <w:color w:val="000000"/>
                <w:sz w:val="20"/>
                <w:szCs w:val="20"/>
                <w:lang w:val="en-US" w:eastAsia="en-US"/>
              </w:rPr>
            </w:pPr>
            <w:proofErr w:type="spellStart"/>
            <w:r w:rsidRPr="007C1715">
              <w:rPr>
                <w:rFonts w:ascii="StobiSerif Regular" w:hAnsi="StobiSerif Regular"/>
                <w:b/>
                <w:color w:val="000000"/>
                <w:sz w:val="20"/>
                <w:szCs w:val="20"/>
                <w:lang w:val="en-US" w:eastAsia="en-US"/>
              </w:rPr>
              <w:t>Зајакнување</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на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капацитетите</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унапредување</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на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работата</w:t>
            </w:r>
            <w:proofErr w:type="spellEnd"/>
            <w:r w:rsidRPr="007C1715">
              <w:rPr>
                <w:rFonts w:ascii="StobiSerif Regular" w:hAnsi="StobiSerif Regular"/>
                <w:b/>
                <w:color w:val="000000"/>
                <w:sz w:val="20"/>
                <w:szCs w:val="20"/>
                <w:lang w:val="en-US" w:eastAsia="en-US"/>
              </w:rPr>
              <w:t xml:space="preserve"> и </w:t>
            </w:r>
            <w:proofErr w:type="spellStart"/>
            <w:r w:rsidRPr="007C1715">
              <w:rPr>
                <w:rFonts w:ascii="StobiSerif Regular" w:hAnsi="StobiSerif Regular"/>
                <w:b/>
                <w:color w:val="000000"/>
                <w:sz w:val="20"/>
                <w:szCs w:val="20"/>
                <w:lang w:val="en-US" w:eastAsia="en-US"/>
              </w:rPr>
              <w:t>кординација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на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институционалните</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механизми</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за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спречување</w:t>
            </w:r>
            <w:proofErr w:type="spellEnd"/>
            <w:r w:rsidRPr="007C1715">
              <w:rPr>
                <w:rFonts w:ascii="StobiSerif Regular" w:hAnsi="StobiSerif Regular"/>
                <w:b/>
                <w:color w:val="000000"/>
                <w:sz w:val="20"/>
                <w:szCs w:val="20"/>
                <w:lang w:val="en-US" w:eastAsia="en-US"/>
              </w:rPr>
              <w:t xml:space="preserve"> и </w:t>
            </w:r>
            <w:proofErr w:type="spellStart"/>
            <w:r w:rsidRPr="007C1715">
              <w:rPr>
                <w:rFonts w:ascii="StobiSerif Regular" w:hAnsi="StobiSerif Regular"/>
                <w:b/>
                <w:color w:val="000000"/>
                <w:sz w:val="20"/>
                <w:szCs w:val="20"/>
                <w:lang w:val="en-US" w:eastAsia="en-US"/>
              </w:rPr>
              <w:t>заштита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од</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дискриминација</w:t>
            </w:r>
            <w:proofErr w:type="spellEnd"/>
            <w:r w:rsidRPr="007C1715">
              <w:rPr>
                <w:rFonts w:ascii="StobiSerif Regular" w:hAnsi="StobiSerif Regular"/>
                <w:b/>
                <w:color w:val="000000"/>
                <w:sz w:val="20"/>
                <w:szCs w:val="20"/>
                <w:lang w:val="en-US" w:eastAsia="en-US"/>
              </w:rPr>
              <w:t xml:space="preserve"> и </w:t>
            </w:r>
            <w:proofErr w:type="spellStart"/>
            <w:r w:rsidRPr="007C1715">
              <w:rPr>
                <w:rFonts w:ascii="StobiSerif Regular" w:hAnsi="StobiSerif Regular"/>
                <w:b/>
                <w:color w:val="000000"/>
                <w:sz w:val="20"/>
                <w:szCs w:val="20"/>
                <w:lang w:val="en-US" w:eastAsia="en-US"/>
              </w:rPr>
              <w:t>промовирање</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на</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еднаквите</w:t>
            </w:r>
            <w:proofErr w:type="spellEnd"/>
            <w:r w:rsidRPr="007C1715">
              <w:rPr>
                <w:rFonts w:ascii="StobiSerif Regular" w:hAnsi="StobiSerif Regular"/>
                <w:b/>
                <w:color w:val="000000"/>
                <w:sz w:val="20"/>
                <w:szCs w:val="20"/>
                <w:lang w:val="en-US" w:eastAsia="en-US"/>
              </w:rPr>
              <w:t xml:space="preserve"> </w:t>
            </w:r>
            <w:proofErr w:type="spellStart"/>
            <w:r w:rsidRPr="007C1715">
              <w:rPr>
                <w:rFonts w:ascii="StobiSerif Regular" w:hAnsi="StobiSerif Regular"/>
                <w:b/>
                <w:color w:val="000000"/>
                <w:sz w:val="20"/>
                <w:szCs w:val="20"/>
                <w:lang w:val="en-US" w:eastAsia="en-US"/>
              </w:rPr>
              <w:t>можности</w:t>
            </w:r>
            <w:proofErr w:type="spellEnd"/>
            <w:r w:rsidRPr="007C1715">
              <w:rPr>
                <w:rFonts w:ascii="StobiSerif Regular" w:hAnsi="StobiSerif Regular"/>
                <w:b/>
                <w:color w:val="000000"/>
                <w:sz w:val="20"/>
                <w:szCs w:val="20"/>
                <w:lang w:val="en-US" w:eastAsia="en-US"/>
              </w:rPr>
              <w:t xml:space="preserve">. </w:t>
            </w:r>
          </w:p>
          <w:p w14:paraId="047B0DF9" w14:textId="77777777" w:rsidR="002C7AFD" w:rsidRPr="007C1715" w:rsidRDefault="002C7AFD" w:rsidP="000E5F81">
            <w:pPr>
              <w:spacing w:line="262" w:lineRule="auto"/>
              <w:ind w:left="50"/>
              <w:jc w:val="left"/>
              <w:rPr>
                <w:rFonts w:ascii="StobiSerif Regular" w:hAnsi="StobiSerif Regular" w:cstheme="minorHAnsi"/>
                <w:b/>
                <w:sz w:val="20"/>
                <w:szCs w:val="20"/>
              </w:rPr>
            </w:pPr>
          </w:p>
          <w:p w14:paraId="7FD3B549" w14:textId="77777777" w:rsidR="002C7AFD" w:rsidRPr="007C1715" w:rsidRDefault="002C7AFD" w:rsidP="000E5F81">
            <w:pPr>
              <w:spacing w:line="262" w:lineRule="auto"/>
              <w:ind w:left="50"/>
              <w:jc w:val="left"/>
              <w:rPr>
                <w:rFonts w:ascii="StobiSerif Regular" w:hAnsi="StobiSerif Regular" w:cstheme="minorHAnsi"/>
                <w:b/>
                <w:bCs/>
                <w:sz w:val="20"/>
                <w:szCs w:val="20"/>
              </w:rPr>
            </w:pPr>
          </w:p>
        </w:tc>
        <w:tc>
          <w:tcPr>
            <w:tcW w:w="2545"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DEBBAF" w14:textId="77777777" w:rsidR="002C7AFD" w:rsidRPr="007C1715" w:rsidRDefault="002C7AFD" w:rsidP="000E5F81">
            <w:pPr>
              <w:pStyle w:val="PrilogLista"/>
              <w:numPr>
                <w:ilvl w:val="0"/>
                <w:numId w:val="0"/>
              </w:numPr>
              <w:ind w:left="142"/>
              <w:rPr>
                <w:sz w:val="20"/>
              </w:rPr>
            </w:pPr>
            <w:r w:rsidRPr="007C1715">
              <w:rPr>
                <w:rFonts w:cstheme="minorHAnsi"/>
                <w:b/>
                <w:sz w:val="20"/>
              </w:rPr>
              <w:t xml:space="preserve">Показател на исход: </w:t>
            </w:r>
            <w:r w:rsidRPr="007C1715">
              <w:rPr>
                <w:sz w:val="20"/>
              </w:rPr>
              <w:t xml:space="preserve"> </w:t>
            </w:r>
          </w:p>
          <w:p w14:paraId="36D326AE" w14:textId="77777777" w:rsidR="002C7AFD" w:rsidRPr="007C1715" w:rsidRDefault="002C7AFD" w:rsidP="000E5F81">
            <w:pPr>
              <w:suppressAutoHyphens w:val="0"/>
              <w:spacing w:before="100" w:beforeAutospacing="1" w:after="100" w:afterAutospacing="1"/>
              <w:jc w:val="left"/>
              <w:rPr>
                <w:rFonts w:ascii="StobiSerif Regular" w:hAnsi="StobiSerif Regular"/>
                <w:b/>
                <w:bCs/>
                <w:sz w:val="20"/>
                <w:szCs w:val="20"/>
                <w:lang w:eastAsia="mk-MK"/>
              </w:rPr>
            </w:pPr>
            <w:r w:rsidRPr="007C1715">
              <w:rPr>
                <w:rFonts w:ascii="StobiSerif Regular" w:hAnsi="StobiSerif Regular"/>
                <w:b/>
                <w:bCs/>
                <w:sz w:val="20"/>
                <w:szCs w:val="20"/>
                <w:lang w:eastAsia="mk-MK"/>
              </w:rPr>
              <w:t>Процентот на институции кои при креирање политики спроведуваат задолжителна анализа за влијанието врз еднаквоста и недискриминацијата.</w:t>
            </w:r>
          </w:p>
          <w:p w14:paraId="5D7FAFA9" w14:textId="77777777" w:rsidR="002C7AFD" w:rsidRPr="007C1715" w:rsidRDefault="002C7AFD" w:rsidP="000E5F81">
            <w:pPr>
              <w:suppressAutoHyphens w:val="0"/>
              <w:spacing w:before="100" w:beforeAutospacing="1" w:after="100" w:afterAutospacing="1"/>
              <w:jc w:val="left"/>
              <w:rPr>
                <w:rFonts w:ascii="StobiSerif Regular" w:hAnsi="StobiSerif Regular"/>
                <w:b/>
                <w:bCs/>
                <w:sz w:val="20"/>
                <w:szCs w:val="20"/>
                <w:lang w:eastAsia="mk-MK"/>
              </w:rPr>
            </w:pPr>
            <w:r w:rsidRPr="007C1715">
              <w:rPr>
                <w:rFonts w:ascii="StobiSerif Regular" w:hAnsi="StobiSerif Regular"/>
                <w:b/>
                <w:bCs/>
                <w:sz w:val="20"/>
                <w:szCs w:val="20"/>
              </w:rPr>
              <w:t>Процент на институции кои редовно доставуваат податоци за следење на состојбата со еднаквост и недискриминација</w:t>
            </w:r>
          </w:p>
          <w:p w14:paraId="0682C70E" w14:textId="77777777" w:rsidR="002C7AFD" w:rsidRPr="007C1715" w:rsidRDefault="002C7AFD" w:rsidP="000E5F81">
            <w:pPr>
              <w:pStyle w:val="PrilogLista"/>
              <w:numPr>
                <w:ilvl w:val="0"/>
                <w:numId w:val="0"/>
              </w:numPr>
              <w:ind w:left="142"/>
              <w:rPr>
                <w:rFonts w:cstheme="minorHAnsi"/>
                <w:b/>
                <w:sz w:val="20"/>
              </w:rPr>
            </w:pPr>
          </w:p>
        </w:tc>
      </w:tr>
      <w:tr w:rsidR="002C7AFD" w:rsidRPr="007C1715" w14:paraId="7C1E9F4A" w14:textId="77777777" w:rsidTr="000E5F81">
        <w:trPr>
          <w:trHeight w:val="938"/>
        </w:trPr>
        <w:tc>
          <w:tcPr>
            <w:tcW w:w="734" w:type="pct"/>
            <w:tcBorders>
              <w:top w:val="single" w:sz="4" w:space="0" w:color="auto"/>
              <w:left w:val="single" w:sz="4" w:space="0" w:color="auto"/>
              <w:bottom w:val="single" w:sz="4" w:space="0" w:color="auto"/>
              <w:right w:val="single" w:sz="4" w:space="0" w:color="auto"/>
            </w:tcBorders>
            <w:shd w:val="clear" w:color="auto" w:fill="548DD4"/>
            <w:vAlign w:val="center"/>
          </w:tcPr>
          <w:p w14:paraId="46356C09" w14:textId="77777777" w:rsidR="002C7AFD" w:rsidRPr="007C1715" w:rsidRDefault="002C7AFD" w:rsidP="000E5F81">
            <w:pPr>
              <w:pStyle w:val="PrilogLista"/>
              <w:numPr>
                <w:ilvl w:val="0"/>
                <w:numId w:val="0"/>
              </w:numPr>
              <w:ind w:left="142"/>
              <w:jc w:val="center"/>
              <w:rPr>
                <w:rFonts w:cstheme="minorHAnsi"/>
                <w:sz w:val="20"/>
              </w:rPr>
            </w:pPr>
            <w:r w:rsidRPr="007C1715">
              <w:rPr>
                <w:rFonts w:cstheme="minorHAnsi"/>
                <w:b/>
                <w:sz w:val="20"/>
              </w:rPr>
              <w:t>Мерки</w:t>
            </w:r>
          </w:p>
        </w:tc>
        <w:tc>
          <w:tcPr>
            <w:tcW w:w="735" w:type="pct"/>
            <w:tcBorders>
              <w:top w:val="single" w:sz="4" w:space="0" w:color="auto"/>
              <w:left w:val="single" w:sz="4" w:space="0" w:color="auto"/>
              <w:bottom w:val="single" w:sz="4" w:space="0" w:color="auto"/>
              <w:right w:val="single" w:sz="4" w:space="0" w:color="auto"/>
            </w:tcBorders>
            <w:shd w:val="clear" w:color="auto" w:fill="548DD4"/>
            <w:vAlign w:val="center"/>
          </w:tcPr>
          <w:p w14:paraId="0A7E5F3A" w14:textId="77777777" w:rsidR="002C7AFD" w:rsidRPr="007C1715" w:rsidRDefault="002C7AFD" w:rsidP="000E5F81">
            <w:pPr>
              <w:pStyle w:val="PrilogLista"/>
              <w:numPr>
                <w:ilvl w:val="0"/>
                <w:numId w:val="0"/>
              </w:numPr>
              <w:ind w:left="142" w:hanging="142"/>
              <w:jc w:val="right"/>
              <w:rPr>
                <w:rFonts w:cstheme="minorHAnsi"/>
                <w:b/>
                <w:sz w:val="20"/>
              </w:rPr>
            </w:pPr>
            <w:r w:rsidRPr="007C1715">
              <w:rPr>
                <w:rFonts w:cstheme="minorHAnsi"/>
                <w:b/>
                <w:sz w:val="20"/>
              </w:rPr>
              <w:t>Активности</w:t>
            </w:r>
          </w:p>
        </w:tc>
        <w:tc>
          <w:tcPr>
            <w:tcW w:w="400" w:type="pct"/>
            <w:tcBorders>
              <w:top w:val="single" w:sz="4" w:space="0" w:color="auto"/>
              <w:left w:val="single" w:sz="4" w:space="0" w:color="auto"/>
              <w:bottom w:val="single" w:sz="4" w:space="0" w:color="auto"/>
              <w:right w:val="single" w:sz="4" w:space="0" w:color="auto"/>
            </w:tcBorders>
            <w:shd w:val="clear" w:color="auto" w:fill="548DD4"/>
            <w:vAlign w:val="center"/>
          </w:tcPr>
          <w:p w14:paraId="2D17F243"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t>Водечки орган</w:t>
            </w:r>
          </w:p>
          <w:p w14:paraId="0AB5C50B" w14:textId="77777777" w:rsidR="002C7AFD" w:rsidRPr="007C1715" w:rsidRDefault="002C7AFD" w:rsidP="000E5F81">
            <w:pPr>
              <w:jc w:val="center"/>
              <w:rPr>
                <w:rFonts w:ascii="StobiSerif Regular" w:hAnsi="StobiSerif Regular" w:cstheme="minorHAnsi"/>
                <w:b/>
                <w:sz w:val="20"/>
                <w:szCs w:val="20"/>
                <w:lang w:val="en-US"/>
              </w:rPr>
            </w:pPr>
            <w:r w:rsidRPr="007C1715">
              <w:rPr>
                <w:rFonts w:ascii="StobiSerif Regular" w:hAnsi="StobiSerif Regular" w:cstheme="minorHAnsi"/>
                <w:b/>
                <w:sz w:val="20"/>
                <w:szCs w:val="20"/>
              </w:rPr>
              <w:t>Други органи</w:t>
            </w:r>
          </w:p>
        </w:tc>
        <w:tc>
          <w:tcPr>
            <w:tcW w:w="484" w:type="pct"/>
            <w:tcBorders>
              <w:top w:val="single" w:sz="4" w:space="0" w:color="auto"/>
              <w:left w:val="single" w:sz="4" w:space="0" w:color="auto"/>
              <w:bottom w:val="single" w:sz="4" w:space="0" w:color="auto"/>
              <w:right w:val="single" w:sz="4" w:space="0" w:color="auto"/>
            </w:tcBorders>
            <w:shd w:val="clear" w:color="auto" w:fill="548DD4"/>
            <w:vAlign w:val="center"/>
          </w:tcPr>
          <w:p w14:paraId="7A54DC28"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t>Почетен датум</w:t>
            </w:r>
          </w:p>
          <w:p w14:paraId="248EEE55" w14:textId="77777777" w:rsidR="002C7AFD" w:rsidRPr="007C1715" w:rsidRDefault="002C7AFD" w:rsidP="000E5F81">
            <w:pPr>
              <w:jc w:val="center"/>
              <w:rPr>
                <w:rFonts w:ascii="StobiSerif Regular" w:hAnsi="StobiSerif Regular" w:cstheme="minorHAnsi"/>
                <w:b/>
                <w:sz w:val="20"/>
                <w:szCs w:val="20"/>
                <w:lang w:val="en-US"/>
              </w:rPr>
            </w:pPr>
            <w:r w:rsidRPr="007C1715">
              <w:rPr>
                <w:rFonts w:ascii="StobiSerif Regular" w:hAnsi="StobiSerif Regular" w:cstheme="minorHAnsi"/>
                <w:b/>
                <w:sz w:val="20"/>
                <w:szCs w:val="20"/>
              </w:rPr>
              <w:t>(квартал)</w:t>
            </w:r>
          </w:p>
        </w:tc>
        <w:tc>
          <w:tcPr>
            <w:tcW w:w="588"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1A59F9D7"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t>Планиран датум на извршување</w:t>
            </w:r>
          </w:p>
          <w:p w14:paraId="08D2611C" w14:textId="77777777" w:rsidR="002C7AFD" w:rsidRPr="007C1715" w:rsidRDefault="002C7AFD" w:rsidP="000E5F81">
            <w:pPr>
              <w:jc w:val="center"/>
              <w:rPr>
                <w:rFonts w:ascii="StobiSerif Regular" w:hAnsi="StobiSerif Regular" w:cstheme="minorHAnsi"/>
                <w:b/>
                <w:sz w:val="20"/>
                <w:szCs w:val="20"/>
                <w:lang w:val="en-US"/>
              </w:rPr>
            </w:pPr>
            <w:r w:rsidRPr="007C1715">
              <w:rPr>
                <w:rFonts w:ascii="StobiSerif Regular" w:hAnsi="StobiSerif Regular" w:cstheme="minorHAnsi"/>
                <w:b/>
                <w:sz w:val="20"/>
                <w:szCs w:val="20"/>
              </w:rPr>
              <w:t>(квартал)</w:t>
            </w:r>
          </w:p>
        </w:tc>
        <w:tc>
          <w:tcPr>
            <w:tcW w:w="531" w:type="pct"/>
            <w:tcBorders>
              <w:top w:val="single" w:sz="4" w:space="0" w:color="auto"/>
              <w:left w:val="single" w:sz="4" w:space="0" w:color="auto"/>
              <w:bottom w:val="single" w:sz="4" w:space="0" w:color="auto"/>
              <w:right w:val="single" w:sz="4" w:space="0" w:color="auto"/>
            </w:tcBorders>
            <w:shd w:val="clear" w:color="auto" w:fill="548DD4"/>
            <w:vAlign w:val="center"/>
          </w:tcPr>
          <w:p w14:paraId="09E424E6" w14:textId="77777777" w:rsidR="002C7AFD" w:rsidRPr="007C1715" w:rsidRDefault="002C7AFD" w:rsidP="000E5F81">
            <w:pPr>
              <w:pStyle w:val="PrilogLista"/>
              <w:numPr>
                <w:ilvl w:val="0"/>
                <w:numId w:val="0"/>
              </w:numPr>
              <w:jc w:val="center"/>
              <w:rPr>
                <w:rFonts w:cstheme="minorHAnsi"/>
                <w:b/>
                <w:sz w:val="20"/>
              </w:rPr>
            </w:pPr>
            <w:r w:rsidRPr="007C1715">
              <w:rPr>
                <w:rFonts w:cstheme="minorHAnsi"/>
                <w:b/>
                <w:sz w:val="20"/>
              </w:rPr>
              <w:t>Проценка на потребните средства во денари</w:t>
            </w:r>
          </w:p>
        </w:tc>
        <w:tc>
          <w:tcPr>
            <w:tcW w:w="651" w:type="pct"/>
            <w:tcBorders>
              <w:top w:val="single" w:sz="4" w:space="0" w:color="auto"/>
              <w:left w:val="single" w:sz="4" w:space="0" w:color="auto"/>
              <w:bottom w:val="single" w:sz="4" w:space="0" w:color="auto"/>
              <w:right w:val="single" w:sz="4" w:space="0" w:color="auto"/>
            </w:tcBorders>
            <w:shd w:val="clear" w:color="auto" w:fill="548DD4"/>
            <w:vAlign w:val="center"/>
          </w:tcPr>
          <w:p w14:paraId="1068481A" w14:textId="77777777" w:rsidR="002C7AFD" w:rsidRPr="007C1715" w:rsidRDefault="002C7AFD" w:rsidP="000E5F81">
            <w:pPr>
              <w:pStyle w:val="PrilogLista"/>
              <w:numPr>
                <w:ilvl w:val="0"/>
                <w:numId w:val="0"/>
              </w:numPr>
              <w:ind w:left="142"/>
              <w:jc w:val="center"/>
              <w:rPr>
                <w:rFonts w:cstheme="minorHAnsi"/>
                <w:b/>
                <w:sz w:val="20"/>
              </w:rPr>
            </w:pPr>
            <w:r w:rsidRPr="007C1715">
              <w:rPr>
                <w:rFonts w:cstheme="minorHAnsi"/>
                <w:b/>
                <w:sz w:val="20"/>
              </w:rPr>
              <w:t>Извор на финансирање</w:t>
            </w:r>
          </w:p>
        </w:tc>
        <w:tc>
          <w:tcPr>
            <w:tcW w:w="877" w:type="pct"/>
            <w:tcBorders>
              <w:top w:val="single" w:sz="4" w:space="0" w:color="auto"/>
              <w:left w:val="single" w:sz="4" w:space="0" w:color="auto"/>
              <w:bottom w:val="single" w:sz="4" w:space="0" w:color="auto"/>
              <w:right w:val="single" w:sz="4" w:space="0" w:color="auto"/>
            </w:tcBorders>
            <w:shd w:val="clear" w:color="auto" w:fill="548DD4"/>
            <w:vAlign w:val="center"/>
          </w:tcPr>
          <w:p w14:paraId="0BA2B7EF" w14:textId="77777777" w:rsidR="002C7AFD" w:rsidRPr="007C1715" w:rsidRDefault="002C7AFD" w:rsidP="000E5F81">
            <w:pPr>
              <w:jc w:val="center"/>
              <w:rPr>
                <w:rFonts w:ascii="StobiSerif Regular" w:eastAsiaTheme="minorHAnsi" w:hAnsi="StobiSerif Regular" w:cstheme="minorHAnsi"/>
                <w:bCs/>
                <w:sz w:val="20"/>
                <w:szCs w:val="20"/>
                <w:lang w:eastAsia="en-US"/>
              </w:rPr>
            </w:pPr>
            <w:r w:rsidRPr="007C1715">
              <w:rPr>
                <w:rFonts w:ascii="StobiSerif Regular" w:hAnsi="StobiSerif Regular" w:cstheme="minorHAnsi"/>
                <w:b/>
                <w:sz w:val="20"/>
                <w:szCs w:val="20"/>
              </w:rPr>
              <w:t xml:space="preserve">Показател на резултат </w:t>
            </w:r>
            <w:r w:rsidRPr="007C1715">
              <w:rPr>
                <w:rFonts w:ascii="StobiSerif Regular" w:hAnsi="StobiSerif Regular" w:cstheme="minorHAnsi"/>
                <w:bCs/>
                <w:sz w:val="20"/>
                <w:szCs w:val="20"/>
              </w:rPr>
              <w:t>(поврзан со мерката/активноста)</w:t>
            </w:r>
          </w:p>
          <w:p w14:paraId="7C76FEEC" w14:textId="77777777" w:rsidR="002C7AFD" w:rsidRPr="007C1715" w:rsidRDefault="002C7AFD" w:rsidP="000E5F81">
            <w:pPr>
              <w:pStyle w:val="PrilogLista"/>
              <w:numPr>
                <w:ilvl w:val="0"/>
                <w:numId w:val="0"/>
              </w:numPr>
              <w:ind w:left="142"/>
              <w:rPr>
                <w:rFonts w:cstheme="minorHAnsi"/>
                <w:b/>
                <w:sz w:val="20"/>
              </w:rPr>
            </w:pPr>
          </w:p>
        </w:tc>
      </w:tr>
      <w:tr w:rsidR="002C7AFD" w:rsidRPr="007C1715" w14:paraId="2CB5E509"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3DD1C7F4" w14:textId="77777777" w:rsidR="002C7AFD" w:rsidRPr="007C1715" w:rsidRDefault="002C7AFD" w:rsidP="000E5F81">
            <w:pPr>
              <w:spacing w:line="262" w:lineRule="auto"/>
              <w:jc w:val="left"/>
              <w:rPr>
                <w:rFonts w:ascii="StobiSerif Regular" w:hAnsi="StobiSerif Regular" w:cstheme="minorHAnsi"/>
                <w:b/>
                <w:bCs/>
                <w:sz w:val="20"/>
                <w:szCs w:val="20"/>
              </w:rPr>
            </w:pPr>
            <w:r w:rsidRPr="007C1715">
              <w:rPr>
                <w:rFonts w:ascii="StobiSerif Regular" w:hAnsi="StobiSerif Regular"/>
                <w:b/>
                <w:bCs/>
                <w:sz w:val="20"/>
                <w:szCs w:val="20"/>
              </w:rPr>
              <w:lastRenderedPageBreak/>
              <w:t>Воспоставен конзистентен и функционален систем за еднаквост и недискриминација за креирање политики и нивно спроведување</w:t>
            </w:r>
          </w:p>
          <w:p w14:paraId="33F0AF09" w14:textId="77777777" w:rsidR="002C7AFD" w:rsidRPr="007C1715" w:rsidRDefault="002C7AFD" w:rsidP="000E5F81">
            <w:pPr>
              <w:spacing w:line="242" w:lineRule="auto"/>
              <w:ind w:left="5" w:right="9"/>
              <w:jc w:val="left"/>
              <w:rPr>
                <w:rFonts w:ascii="StobiSerif Regular" w:hAnsi="StobiSerif Regular" w:cstheme="minorHAnsi"/>
                <w:sz w:val="20"/>
                <w:szCs w:val="20"/>
                <w:highlight w:val="yellow"/>
              </w:rPr>
            </w:pPr>
          </w:p>
          <w:p w14:paraId="3377CC7B" w14:textId="77777777" w:rsidR="002C7AFD" w:rsidRPr="007C1715" w:rsidRDefault="002C7AFD" w:rsidP="000E5F81">
            <w:pPr>
              <w:pStyle w:val="PrilogLista"/>
              <w:numPr>
                <w:ilvl w:val="0"/>
                <w:numId w:val="0"/>
              </w:numPr>
              <w:ind w:left="142"/>
              <w:rPr>
                <w:rFonts w:cstheme="minorHAnsi"/>
                <w:sz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15EC46DB" w14:textId="6DC0252A" w:rsidR="002C7AFD" w:rsidRPr="007C1715" w:rsidRDefault="002C7AFD" w:rsidP="000E5F81">
            <w:pPr>
              <w:pStyle w:val="PrilogLista"/>
              <w:numPr>
                <w:ilvl w:val="0"/>
                <w:numId w:val="0"/>
              </w:numPr>
              <w:ind w:left="142" w:hanging="142"/>
              <w:rPr>
                <w:rFonts w:cstheme="minorHAnsi"/>
                <w:sz w:val="20"/>
                <w:highlight w:val="darkCyan"/>
              </w:rPr>
            </w:pPr>
            <w:r w:rsidRPr="007C1715">
              <w:rPr>
                <w:rFonts w:cstheme="minorHAnsi"/>
                <w:sz w:val="20"/>
              </w:rPr>
              <w:t xml:space="preserve">   Изработка на Оперативен план за 2026 за спроведување на Акцискиот план 2025 – 2026 </w:t>
            </w:r>
          </w:p>
        </w:tc>
        <w:tc>
          <w:tcPr>
            <w:tcW w:w="400" w:type="pct"/>
            <w:tcBorders>
              <w:top w:val="single" w:sz="4" w:space="0" w:color="auto"/>
              <w:left w:val="single" w:sz="4" w:space="0" w:color="auto"/>
              <w:bottom w:val="single" w:sz="4" w:space="0" w:color="auto"/>
              <w:right w:val="single" w:sz="4" w:space="0" w:color="auto"/>
            </w:tcBorders>
            <w:vAlign w:val="center"/>
          </w:tcPr>
          <w:p w14:paraId="2466ED91" w14:textId="77777777" w:rsidR="002C7AFD" w:rsidRPr="007C1715" w:rsidRDefault="002C7AFD" w:rsidP="000E5F81">
            <w:pPr>
              <w:suppressAutoHyphens w:val="0"/>
              <w:spacing w:line="266" w:lineRule="auto"/>
              <w:jc w:val="left"/>
              <w:rPr>
                <w:rFonts w:ascii="StobiSerif Regular" w:hAnsi="StobiSerif Regular" w:cstheme="minorHAnsi"/>
                <w:sz w:val="20"/>
                <w:szCs w:val="20"/>
                <w:highlight w:val="darkCyan"/>
                <w:lang w:eastAsia="en-US"/>
              </w:rPr>
            </w:pPr>
            <w:r w:rsidRPr="007C1715">
              <w:rPr>
                <w:rFonts w:ascii="StobiSerif Regular" w:hAnsi="StobiSerif Regular" w:cstheme="minorHAnsi"/>
                <w:sz w:val="20"/>
                <w:szCs w:val="20"/>
              </w:rPr>
              <w:t>МСПДМ</w:t>
            </w:r>
            <w:r w:rsidRPr="007C1715">
              <w:rPr>
                <w:rFonts w:ascii="StobiSerif Regular" w:hAnsi="StobiSerif Regular" w:cstheme="minorHAnsi"/>
                <w:sz w:val="20"/>
                <w:szCs w:val="20"/>
                <w:lang w:eastAsia="en-US"/>
              </w:rPr>
              <w:t xml:space="preserve"> </w:t>
            </w:r>
          </w:p>
        </w:tc>
        <w:tc>
          <w:tcPr>
            <w:tcW w:w="484" w:type="pct"/>
            <w:tcBorders>
              <w:top w:val="single" w:sz="4" w:space="0" w:color="auto"/>
              <w:left w:val="single" w:sz="4" w:space="0" w:color="auto"/>
              <w:bottom w:val="single" w:sz="4" w:space="0" w:color="auto"/>
              <w:right w:val="single" w:sz="4" w:space="0" w:color="auto"/>
            </w:tcBorders>
            <w:vAlign w:val="center"/>
          </w:tcPr>
          <w:p w14:paraId="1BB49B62" w14:textId="29AA30C9" w:rsidR="002C7AFD" w:rsidRPr="00B5112C" w:rsidRDefault="002C7AFD" w:rsidP="000E5F81">
            <w:pPr>
              <w:pStyle w:val="PrilogLista"/>
              <w:numPr>
                <w:ilvl w:val="0"/>
                <w:numId w:val="0"/>
              </w:numPr>
              <w:ind w:left="142"/>
              <w:rPr>
                <w:rFonts w:cstheme="minorHAnsi"/>
                <w:sz w:val="20"/>
                <w:highlight w:val="darkCyan"/>
                <w:lang w:val="en-US"/>
              </w:rPr>
            </w:pPr>
            <w:r w:rsidRPr="007C1715">
              <w:rPr>
                <w:rFonts w:cstheme="minorHAnsi"/>
                <w:sz w:val="20"/>
                <w:lang w:val="en-US" w:eastAsia="en-US"/>
              </w:rPr>
              <w:t>K</w:t>
            </w:r>
            <w:r w:rsidRPr="007C1715">
              <w:rPr>
                <w:rFonts w:cstheme="minorHAnsi"/>
                <w:sz w:val="20"/>
                <w:lang w:eastAsia="en-US"/>
              </w:rPr>
              <w:t>1</w:t>
            </w:r>
            <w:r w:rsidRPr="007C1715">
              <w:rPr>
                <w:rFonts w:cstheme="minorHAnsi"/>
                <w:sz w:val="20"/>
                <w:lang w:val="en-US" w:eastAsia="en-US"/>
              </w:rPr>
              <w:t xml:space="preserve"> </w:t>
            </w:r>
            <w:r w:rsidRPr="007C1715">
              <w:rPr>
                <w:rFonts w:cstheme="minorHAnsi"/>
                <w:sz w:val="20"/>
                <w:lang w:eastAsia="en-US"/>
              </w:rPr>
              <w:t>202</w:t>
            </w:r>
            <w:r w:rsidR="00B5112C">
              <w:rPr>
                <w:rFonts w:cstheme="minorHAnsi"/>
                <w:sz w:val="20"/>
                <w:lang w:val="en-US" w:eastAsia="en-US"/>
              </w:rPr>
              <w:t>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7AB9D1EB" w14:textId="77777777" w:rsidR="002C7AFD" w:rsidRPr="007C1715" w:rsidRDefault="002C7AFD" w:rsidP="000E5F81">
            <w:pPr>
              <w:pStyle w:val="PrilogLista"/>
              <w:numPr>
                <w:ilvl w:val="0"/>
                <w:numId w:val="0"/>
              </w:numPr>
              <w:ind w:left="142"/>
              <w:rPr>
                <w:rFonts w:cstheme="minorHAnsi"/>
                <w:sz w:val="20"/>
              </w:rPr>
            </w:pPr>
            <w:r w:rsidRPr="007C1715">
              <w:rPr>
                <w:rFonts w:cstheme="minorHAnsi"/>
                <w:sz w:val="20"/>
              </w:rPr>
              <w:t>К12026</w:t>
            </w:r>
          </w:p>
        </w:tc>
        <w:tc>
          <w:tcPr>
            <w:tcW w:w="531" w:type="pct"/>
            <w:tcBorders>
              <w:top w:val="single" w:sz="4" w:space="0" w:color="auto"/>
              <w:left w:val="single" w:sz="4" w:space="0" w:color="auto"/>
              <w:bottom w:val="single" w:sz="4" w:space="0" w:color="auto"/>
              <w:right w:val="single" w:sz="4" w:space="0" w:color="auto"/>
            </w:tcBorders>
            <w:vAlign w:val="center"/>
          </w:tcPr>
          <w:p w14:paraId="45B723F9" w14:textId="77777777" w:rsidR="002C7AFD" w:rsidRPr="007C1715" w:rsidRDefault="002C7AFD" w:rsidP="000E5F81">
            <w:pPr>
              <w:pStyle w:val="PrilogLista"/>
              <w:numPr>
                <w:ilvl w:val="0"/>
                <w:numId w:val="0"/>
              </w:numPr>
              <w:ind w:left="142"/>
              <w:jc w:val="center"/>
              <w:rPr>
                <w:rFonts w:cstheme="minorHAnsi"/>
                <w:sz w:val="20"/>
              </w:rPr>
            </w:pPr>
            <w:r w:rsidRPr="007C1715">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1DEBEE30" w14:textId="77777777" w:rsidR="002C7AFD" w:rsidRPr="007C1715" w:rsidRDefault="002C7AFD" w:rsidP="000E5F81">
            <w:pPr>
              <w:pStyle w:val="PrilogLista"/>
              <w:numPr>
                <w:ilvl w:val="0"/>
                <w:numId w:val="0"/>
              </w:numPr>
              <w:ind w:left="142"/>
              <w:rPr>
                <w:rFonts w:cstheme="minorHAnsi"/>
                <w:sz w:val="20"/>
              </w:rPr>
            </w:pPr>
          </w:p>
          <w:p w14:paraId="7F1D5C09" w14:textId="77777777" w:rsidR="002C7AFD" w:rsidRPr="007C1715" w:rsidRDefault="002C7AFD" w:rsidP="000E5F81">
            <w:pPr>
              <w:pStyle w:val="PrilogLista"/>
              <w:numPr>
                <w:ilvl w:val="0"/>
                <w:numId w:val="0"/>
              </w:numPr>
              <w:ind w:left="142"/>
              <w:rPr>
                <w:rFonts w:cstheme="minorHAnsi"/>
                <w:sz w:val="20"/>
                <w:lang w:val="en-US"/>
              </w:rPr>
            </w:pPr>
            <w:r w:rsidRPr="007C1715">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2460B2BE" w14:textId="00CE1860" w:rsidR="002C7AFD" w:rsidRPr="007C1715" w:rsidRDefault="002C7AFD" w:rsidP="000E5F81">
            <w:pPr>
              <w:pStyle w:val="PrilogLista"/>
              <w:numPr>
                <w:ilvl w:val="0"/>
                <w:numId w:val="0"/>
              </w:numPr>
              <w:ind w:left="142"/>
              <w:rPr>
                <w:rFonts w:cstheme="minorHAnsi"/>
                <w:sz w:val="20"/>
              </w:rPr>
            </w:pPr>
            <w:r w:rsidRPr="007C1715">
              <w:rPr>
                <w:rFonts w:cstheme="minorHAnsi"/>
                <w:sz w:val="20"/>
              </w:rPr>
              <w:t>Изработен оперативен план за 2026</w:t>
            </w:r>
          </w:p>
        </w:tc>
      </w:tr>
      <w:tr w:rsidR="002C7AFD" w:rsidRPr="007C1715" w14:paraId="08F427CF"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332BCBCD"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6024A338" w14:textId="77777777" w:rsidR="002C7AFD" w:rsidRPr="007C1715" w:rsidRDefault="002C7AFD" w:rsidP="002C7AFD">
            <w:pPr>
              <w:pStyle w:val="PrilogLista"/>
              <w:numPr>
                <w:ilvl w:val="0"/>
                <w:numId w:val="0"/>
              </w:numPr>
              <w:jc w:val="both"/>
              <w:rPr>
                <w:rFonts w:cstheme="minorHAnsi"/>
                <w:sz w:val="20"/>
              </w:rPr>
            </w:pPr>
            <w:r w:rsidRPr="007C1715">
              <w:rPr>
                <w:rFonts w:cstheme="minorHAnsi"/>
                <w:sz w:val="20"/>
              </w:rPr>
              <w:t>Склучување на меморандуми за соработка помеѓу институции и ГО на централно и локално ниво</w:t>
            </w:r>
          </w:p>
          <w:p w14:paraId="32363D15" w14:textId="77777777" w:rsidR="002C7AFD" w:rsidRPr="007C1715" w:rsidRDefault="002C7AFD" w:rsidP="002C7AFD">
            <w:pPr>
              <w:pStyle w:val="PrilogLista"/>
              <w:numPr>
                <w:ilvl w:val="0"/>
                <w:numId w:val="0"/>
              </w:numPr>
              <w:ind w:left="142" w:hanging="142"/>
              <w:rPr>
                <w:rFonts w:cstheme="minorHAnsi"/>
                <w:sz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78967C99"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r w:rsidRPr="007C1715">
              <w:rPr>
                <w:rFonts w:ascii="StobiSerif Regular" w:hAnsi="StobiSerif Regular" w:cstheme="minorHAnsi"/>
                <w:sz w:val="20"/>
                <w:szCs w:val="20"/>
              </w:rPr>
              <w:t>КСЗД</w:t>
            </w:r>
          </w:p>
          <w:p w14:paraId="4036F0F1"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16C63508"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4CED2176"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4029967E"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167F2576"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26CCD07F"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1A676D8F"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0CE2BD20" w14:textId="77777777" w:rsidR="002C7AFD" w:rsidRPr="007C1715" w:rsidRDefault="002C7AFD" w:rsidP="002C7AFD">
            <w:pPr>
              <w:suppressAutoHyphens w:val="0"/>
              <w:spacing w:line="266" w:lineRule="auto"/>
              <w:ind w:left="49"/>
              <w:jc w:val="left"/>
              <w:rPr>
                <w:rFonts w:ascii="StobiSerif Regular" w:hAnsi="StobiSerif Regular" w:cstheme="minorHAnsi"/>
                <w:sz w:val="20"/>
                <w:szCs w:val="20"/>
              </w:rPr>
            </w:pPr>
          </w:p>
          <w:p w14:paraId="65D21EA6" w14:textId="717E349C" w:rsidR="002C7AFD" w:rsidRPr="007C1715" w:rsidRDefault="002C7AFD" w:rsidP="002C7AFD">
            <w:pPr>
              <w:suppressAutoHyphens w:val="0"/>
              <w:spacing w:line="266" w:lineRule="auto"/>
              <w:jc w:val="left"/>
              <w:rPr>
                <w:rFonts w:ascii="StobiSerif Regular" w:hAnsi="StobiSerif Regular" w:cstheme="minorHAnsi"/>
                <w:sz w:val="20"/>
                <w:szCs w:val="20"/>
              </w:rPr>
            </w:pPr>
            <w:r w:rsidRPr="007C1715">
              <w:rPr>
                <w:rFonts w:ascii="StobiSerif Regular" w:hAnsi="StobiSerif Regular" w:cstheme="minorHAnsi"/>
                <w:sz w:val="20"/>
                <w:szCs w:val="20"/>
                <w:lang w:eastAsia="en-US"/>
              </w:rPr>
              <w:t xml:space="preserve"> </w:t>
            </w:r>
            <w:r w:rsidRPr="007C1715">
              <w:rPr>
                <w:rFonts w:ascii="StobiSerif Regular" w:hAnsi="StobiSerif Regular"/>
                <w:sz w:val="20"/>
                <w:szCs w:val="20"/>
              </w:rPr>
              <w:t xml:space="preserve"> </w:t>
            </w:r>
            <w:r w:rsidRPr="007C1715">
              <w:rPr>
                <w:rFonts w:ascii="StobiSerif Regular" w:hAnsi="StobiSerif Regular" w:cstheme="minorHAnsi"/>
                <w:sz w:val="20"/>
                <w:szCs w:val="20"/>
                <w:lang w:eastAsia="en-US"/>
              </w:rPr>
              <w:t>НКТ, МСПДМ</w:t>
            </w:r>
          </w:p>
        </w:tc>
        <w:tc>
          <w:tcPr>
            <w:tcW w:w="484" w:type="pct"/>
            <w:tcBorders>
              <w:top w:val="single" w:sz="4" w:space="0" w:color="auto"/>
              <w:left w:val="single" w:sz="4" w:space="0" w:color="auto"/>
              <w:bottom w:val="single" w:sz="4" w:space="0" w:color="auto"/>
              <w:right w:val="single" w:sz="4" w:space="0" w:color="auto"/>
            </w:tcBorders>
            <w:vAlign w:val="center"/>
          </w:tcPr>
          <w:p w14:paraId="48EEC635" w14:textId="3A354A08" w:rsidR="002C7AFD" w:rsidRPr="007C1715" w:rsidRDefault="002C7AFD" w:rsidP="002C7AFD">
            <w:pPr>
              <w:pStyle w:val="PrilogLista"/>
              <w:numPr>
                <w:ilvl w:val="0"/>
                <w:numId w:val="0"/>
              </w:numPr>
              <w:ind w:left="142"/>
              <w:rPr>
                <w:rFonts w:cstheme="minorHAnsi"/>
                <w:sz w:val="20"/>
                <w:lang w:val="en-US" w:eastAsia="en-US"/>
              </w:rPr>
            </w:pPr>
            <w:r w:rsidRPr="007C1715">
              <w:rPr>
                <w:rFonts w:cstheme="minorHAnsi"/>
                <w:sz w:val="20"/>
                <w:lang w:val="en-US" w:eastAsia="en-US"/>
              </w:rPr>
              <w:t>K</w:t>
            </w:r>
            <w:r w:rsidR="00B5112C">
              <w:rPr>
                <w:rFonts w:cstheme="minorHAnsi"/>
                <w:sz w:val="20"/>
                <w:lang w:val="en-US" w:eastAsia="en-US"/>
              </w:rPr>
              <w:t>1</w:t>
            </w:r>
            <w:r w:rsidRPr="007C1715">
              <w:rPr>
                <w:rFonts w:cstheme="minorHAnsi"/>
                <w:sz w:val="20"/>
                <w:lang w:val="en-US" w:eastAsia="en-US"/>
              </w:rPr>
              <w:t xml:space="preserve"> 202</w:t>
            </w:r>
            <w:r w:rsidR="00B5112C">
              <w:rPr>
                <w:rFonts w:cstheme="minorHAnsi"/>
                <w:sz w:val="20"/>
                <w:lang w:val="en-US" w:eastAsia="en-US"/>
              </w:rPr>
              <w:t>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0B36BB6B" w14:textId="72D24F1A" w:rsidR="002C7AFD" w:rsidRPr="007C1715" w:rsidRDefault="002C7AFD" w:rsidP="002C7AFD">
            <w:pPr>
              <w:pStyle w:val="PrilogLista"/>
              <w:numPr>
                <w:ilvl w:val="0"/>
                <w:numId w:val="0"/>
              </w:numPr>
              <w:ind w:left="142"/>
              <w:rPr>
                <w:rFonts w:cstheme="minorHAnsi"/>
                <w:sz w:val="20"/>
              </w:rPr>
            </w:pPr>
            <w:r w:rsidRPr="007C1715">
              <w:rPr>
                <w:rFonts w:cstheme="minorHAnsi"/>
                <w:sz w:val="20"/>
                <w:lang w:val="en-US" w:eastAsia="en-US"/>
              </w:rPr>
              <w:t>K4 2026</w:t>
            </w:r>
          </w:p>
        </w:tc>
        <w:tc>
          <w:tcPr>
            <w:tcW w:w="531" w:type="pct"/>
            <w:tcBorders>
              <w:top w:val="single" w:sz="4" w:space="0" w:color="auto"/>
              <w:left w:val="single" w:sz="4" w:space="0" w:color="auto"/>
              <w:bottom w:val="single" w:sz="4" w:space="0" w:color="auto"/>
              <w:right w:val="single" w:sz="4" w:space="0" w:color="auto"/>
            </w:tcBorders>
            <w:vAlign w:val="center"/>
          </w:tcPr>
          <w:p w14:paraId="4DC0BB62" w14:textId="093185D8" w:rsidR="002C7AFD" w:rsidRPr="007C1715" w:rsidRDefault="002C7AFD" w:rsidP="002C7AFD">
            <w:pPr>
              <w:pStyle w:val="PrilogLista"/>
              <w:numPr>
                <w:ilvl w:val="0"/>
                <w:numId w:val="0"/>
              </w:numPr>
              <w:ind w:left="142"/>
              <w:jc w:val="center"/>
              <w:rPr>
                <w:rFonts w:cstheme="minorHAnsi"/>
                <w:sz w:val="20"/>
              </w:rPr>
            </w:pPr>
            <w:r w:rsidRPr="007C1715">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75E16B53" w14:textId="4BE86A70"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  </w:t>
            </w:r>
            <w:r w:rsidRPr="007C1715">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63DF4F5A" w14:textId="77777777" w:rsidR="002C7AFD" w:rsidRPr="007C1715" w:rsidRDefault="002C7AFD" w:rsidP="002C7AFD">
            <w:pPr>
              <w:pStyle w:val="PrilogLista"/>
              <w:numPr>
                <w:ilvl w:val="0"/>
                <w:numId w:val="0"/>
              </w:numPr>
              <w:ind w:left="142"/>
              <w:rPr>
                <w:rFonts w:cstheme="minorHAnsi"/>
                <w:sz w:val="20"/>
              </w:rPr>
            </w:pPr>
          </w:p>
        </w:tc>
      </w:tr>
      <w:tr w:rsidR="002C7AFD" w:rsidRPr="007C1715" w14:paraId="6A6602D0"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1A7204A4"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328B583" w14:textId="2A08A38A" w:rsidR="002C7AFD" w:rsidRPr="007C1715" w:rsidRDefault="002C7AFD" w:rsidP="00E04FB0">
            <w:pPr>
              <w:pStyle w:val="PrilogLista"/>
              <w:numPr>
                <w:ilvl w:val="0"/>
                <w:numId w:val="0"/>
              </w:numPr>
              <w:rPr>
                <w:rFonts w:cstheme="minorHAnsi"/>
                <w:sz w:val="20"/>
              </w:rPr>
            </w:pPr>
            <w:r w:rsidRPr="007C1715">
              <w:rPr>
                <w:rFonts w:cstheme="minorHAnsi"/>
                <w:sz w:val="20"/>
              </w:rPr>
              <w:t>Следење на имплементацијата на препораките од ЕУ, ЕКРИ, ЦЕДАВ и други меѓународни тела и креирање и пилотирање на алатка за следење на  препораките од ЕУ, ЕКРИ, ЦЕДАВ и други меѓународни тела</w:t>
            </w:r>
          </w:p>
        </w:tc>
        <w:tc>
          <w:tcPr>
            <w:tcW w:w="400" w:type="pct"/>
            <w:tcBorders>
              <w:top w:val="single" w:sz="4" w:space="0" w:color="auto"/>
              <w:left w:val="single" w:sz="4" w:space="0" w:color="auto"/>
              <w:bottom w:val="single" w:sz="4" w:space="0" w:color="auto"/>
              <w:right w:val="single" w:sz="4" w:space="0" w:color="auto"/>
            </w:tcBorders>
            <w:vAlign w:val="center"/>
          </w:tcPr>
          <w:p w14:paraId="6BC82353" w14:textId="2876A3ED" w:rsidR="002C7AFD" w:rsidRPr="007C1715" w:rsidRDefault="002C7AFD" w:rsidP="002C7AFD">
            <w:pPr>
              <w:suppressAutoHyphens w:val="0"/>
              <w:spacing w:line="266" w:lineRule="auto"/>
              <w:jc w:val="left"/>
              <w:rPr>
                <w:rFonts w:ascii="StobiSerif Regular" w:hAnsi="StobiSerif Regular" w:cstheme="minorHAnsi"/>
                <w:sz w:val="20"/>
                <w:szCs w:val="20"/>
              </w:rPr>
            </w:pPr>
            <w:r w:rsidRPr="007C1715">
              <w:rPr>
                <w:rFonts w:ascii="StobiSerif Regular" w:hAnsi="StobiSerif Regular" w:cstheme="minorHAnsi"/>
                <w:sz w:val="20"/>
                <w:szCs w:val="20"/>
              </w:rPr>
              <w:t>НКТ, МСПДМ, КСЗД</w:t>
            </w:r>
          </w:p>
        </w:tc>
        <w:tc>
          <w:tcPr>
            <w:tcW w:w="484" w:type="pct"/>
            <w:tcBorders>
              <w:top w:val="single" w:sz="4" w:space="0" w:color="auto"/>
              <w:left w:val="single" w:sz="4" w:space="0" w:color="auto"/>
              <w:bottom w:val="single" w:sz="4" w:space="0" w:color="auto"/>
              <w:right w:val="single" w:sz="4" w:space="0" w:color="auto"/>
            </w:tcBorders>
            <w:vAlign w:val="center"/>
          </w:tcPr>
          <w:p w14:paraId="780024F4" w14:textId="71704BC0" w:rsidR="002C7AFD" w:rsidRPr="007C1715" w:rsidRDefault="00B5112C" w:rsidP="002C7AFD">
            <w:pPr>
              <w:pStyle w:val="PrilogLista"/>
              <w:numPr>
                <w:ilvl w:val="0"/>
                <w:numId w:val="0"/>
              </w:numPr>
              <w:ind w:left="142"/>
              <w:rPr>
                <w:rFonts w:cstheme="minorHAnsi"/>
                <w:sz w:val="20"/>
                <w:lang w:val="en-US" w:eastAsia="en-US"/>
              </w:rPr>
            </w:pPr>
            <w:r w:rsidRPr="00B5112C">
              <w:rPr>
                <w:rFonts w:cstheme="minorHAnsi"/>
                <w:sz w:val="20"/>
                <w:lang w:val="en-US" w:eastAsia="en-US"/>
              </w:rPr>
              <w:t>K1 2026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3896A3F2" w14:textId="1D8A00DA" w:rsidR="002C7AFD" w:rsidRPr="007C1715" w:rsidRDefault="002C7AFD" w:rsidP="002C7AFD">
            <w:pPr>
              <w:pStyle w:val="PrilogLista"/>
              <w:numPr>
                <w:ilvl w:val="0"/>
                <w:numId w:val="0"/>
              </w:numPr>
              <w:ind w:left="142"/>
              <w:rPr>
                <w:rFonts w:cstheme="minorHAnsi"/>
                <w:sz w:val="20"/>
              </w:rPr>
            </w:pPr>
            <w:r w:rsidRPr="007C1715">
              <w:rPr>
                <w:rFonts w:cstheme="minorHAnsi"/>
                <w:sz w:val="20"/>
                <w:lang w:val="en-US" w:eastAsia="en-US"/>
              </w:rPr>
              <w:t>K4 2026</w:t>
            </w:r>
          </w:p>
        </w:tc>
        <w:tc>
          <w:tcPr>
            <w:tcW w:w="531" w:type="pct"/>
            <w:tcBorders>
              <w:top w:val="single" w:sz="4" w:space="0" w:color="auto"/>
              <w:left w:val="single" w:sz="4" w:space="0" w:color="auto"/>
              <w:bottom w:val="single" w:sz="4" w:space="0" w:color="auto"/>
              <w:right w:val="single" w:sz="4" w:space="0" w:color="auto"/>
            </w:tcBorders>
            <w:vAlign w:val="center"/>
          </w:tcPr>
          <w:p w14:paraId="061C45C5" w14:textId="524F6544" w:rsidR="002C7AFD" w:rsidRPr="007C1715" w:rsidRDefault="002C7AFD" w:rsidP="002C7AFD">
            <w:pPr>
              <w:pStyle w:val="PrilogLista"/>
              <w:numPr>
                <w:ilvl w:val="0"/>
                <w:numId w:val="0"/>
              </w:numPr>
              <w:ind w:left="142"/>
              <w:jc w:val="center"/>
              <w:rPr>
                <w:rFonts w:cstheme="minorHAnsi"/>
                <w:sz w:val="20"/>
              </w:rPr>
            </w:pPr>
            <w:r w:rsidRPr="007C1715">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4AECB2C6" w14:textId="77777777" w:rsidR="002C7AFD" w:rsidRPr="007C1715" w:rsidRDefault="002C7AFD" w:rsidP="002C7AFD">
            <w:pPr>
              <w:pStyle w:val="PrilogLista"/>
              <w:numPr>
                <w:ilvl w:val="0"/>
                <w:numId w:val="0"/>
              </w:numPr>
              <w:ind w:left="142" w:hanging="142"/>
              <w:jc w:val="center"/>
              <w:rPr>
                <w:rFonts w:cstheme="minorHAnsi"/>
                <w:sz w:val="20"/>
              </w:rPr>
            </w:pPr>
          </w:p>
          <w:p w14:paraId="05AD5BA7" w14:textId="7593444C" w:rsidR="002C7AFD" w:rsidRPr="007C1715" w:rsidRDefault="002C7AFD" w:rsidP="002C7AFD">
            <w:pPr>
              <w:pStyle w:val="PrilogLista"/>
              <w:numPr>
                <w:ilvl w:val="0"/>
                <w:numId w:val="0"/>
              </w:numPr>
              <w:ind w:left="142"/>
              <w:rPr>
                <w:rFonts w:cstheme="minorHAnsi"/>
                <w:sz w:val="20"/>
              </w:rPr>
            </w:pPr>
            <w:r w:rsidRPr="007C1715">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66A1DB46" w14:textId="2DB006CE" w:rsidR="002C7AFD" w:rsidRPr="007C1715" w:rsidRDefault="002C7AFD" w:rsidP="002C7AFD">
            <w:pPr>
              <w:pStyle w:val="PrilogLista"/>
              <w:numPr>
                <w:ilvl w:val="0"/>
                <w:numId w:val="0"/>
              </w:numPr>
              <w:ind w:left="142"/>
              <w:rPr>
                <w:rFonts w:cstheme="minorHAnsi"/>
                <w:sz w:val="20"/>
              </w:rPr>
            </w:pPr>
            <w:r w:rsidRPr="007C1715">
              <w:rPr>
                <w:rFonts w:cstheme="minorHAnsi"/>
                <w:sz w:val="20"/>
              </w:rPr>
              <w:t>Изработен извештај/анализа за резултатите  за следење и имплементација на  препораките од ЕУ, ЕКРИ, ЦЕДАВ и други меѓународни тела</w:t>
            </w:r>
          </w:p>
        </w:tc>
      </w:tr>
      <w:tr w:rsidR="002C7AFD" w:rsidRPr="007C1715" w14:paraId="5EECDD04"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440FA5AF"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753F2F5" w14:textId="5501D597" w:rsidR="002C7AFD" w:rsidRPr="007C1715" w:rsidRDefault="002C7AFD" w:rsidP="00E04FB0">
            <w:pPr>
              <w:pStyle w:val="PrilogLista"/>
              <w:numPr>
                <w:ilvl w:val="0"/>
                <w:numId w:val="0"/>
              </w:numPr>
              <w:rPr>
                <w:rFonts w:cstheme="minorHAnsi"/>
                <w:sz w:val="20"/>
              </w:rPr>
            </w:pPr>
            <w:r w:rsidRPr="007C1715">
              <w:rPr>
                <w:rFonts w:cstheme="minorHAnsi"/>
                <w:sz w:val="20"/>
              </w:rPr>
              <w:t xml:space="preserve">Градење </w:t>
            </w:r>
            <w:r w:rsidRPr="007C1715">
              <w:rPr>
                <w:rFonts w:cstheme="minorHAnsi"/>
                <w:sz w:val="20"/>
              </w:rPr>
              <w:tab/>
              <w:t>на капацитетите на вработените во институциите и организациите на централно и локално ниво за еднаквост и недискриминација</w:t>
            </w:r>
          </w:p>
        </w:tc>
        <w:tc>
          <w:tcPr>
            <w:tcW w:w="400" w:type="pct"/>
            <w:tcBorders>
              <w:top w:val="single" w:sz="4" w:space="0" w:color="auto"/>
              <w:left w:val="single" w:sz="4" w:space="0" w:color="auto"/>
              <w:bottom w:val="single" w:sz="4" w:space="0" w:color="auto"/>
              <w:right w:val="single" w:sz="4" w:space="0" w:color="auto"/>
            </w:tcBorders>
            <w:vAlign w:val="center"/>
          </w:tcPr>
          <w:p w14:paraId="5A9C6650" w14:textId="426BEA02" w:rsidR="002C7AFD" w:rsidRPr="007C1715" w:rsidRDefault="002C7AFD" w:rsidP="002C7AFD">
            <w:pPr>
              <w:suppressAutoHyphens w:val="0"/>
              <w:spacing w:line="266" w:lineRule="auto"/>
              <w:jc w:val="left"/>
              <w:rPr>
                <w:rFonts w:ascii="StobiSerif Regular" w:hAnsi="StobiSerif Regular" w:cstheme="minorHAnsi"/>
                <w:sz w:val="20"/>
                <w:szCs w:val="20"/>
              </w:rPr>
            </w:pPr>
            <w:r w:rsidRPr="007C1715">
              <w:rPr>
                <w:rFonts w:ascii="StobiSerif Regular" w:hAnsi="StobiSerif Regular" w:cstheme="minorHAnsi"/>
                <w:sz w:val="20"/>
              </w:rPr>
              <w:t xml:space="preserve"> МСПДМ, МОН, МЕТ, МТ, ЕЛС, ЗЕЛС КСЗД, НП, СП, ГО, НКТ</w:t>
            </w:r>
          </w:p>
        </w:tc>
        <w:tc>
          <w:tcPr>
            <w:tcW w:w="484" w:type="pct"/>
            <w:tcBorders>
              <w:top w:val="single" w:sz="4" w:space="0" w:color="auto"/>
              <w:left w:val="single" w:sz="4" w:space="0" w:color="auto"/>
              <w:bottom w:val="single" w:sz="4" w:space="0" w:color="auto"/>
              <w:right w:val="single" w:sz="4" w:space="0" w:color="auto"/>
            </w:tcBorders>
            <w:vAlign w:val="center"/>
          </w:tcPr>
          <w:p w14:paraId="3D0DE594" w14:textId="40FD14A3" w:rsidR="002C7AFD" w:rsidRPr="007C1715" w:rsidRDefault="002C7AFD" w:rsidP="002C7AFD">
            <w:pPr>
              <w:pStyle w:val="PrilogLista"/>
              <w:numPr>
                <w:ilvl w:val="0"/>
                <w:numId w:val="0"/>
              </w:numPr>
              <w:ind w:left="142"/>
              <w:rPr>
                <w:rFonts w:cstheme="minorHAnsi"/>
                <w:sz w:val="20"/>
                <w:lang w:val="en-US" w:eastAsia="en-US"/>
              </w:rPr>
            </w:pPr>
            <w:r w:rsidRPr="007C1715">
              <w:rPr>
                <w:rFonts w:cstheme="minorHAnsi"/>
                <w:sz w:val="20"/>
                <w:lang w:val="en-US" w:eastAsia="en-US"/>
              </w:rPr>
              <w:t>K1 202</w:t>
            </w:r>
            <w:r w:rsidRPr="007C1715">
              <w:rPr>
                <w:rFonts w:cstheme="minorHAnsi"/>
                <w:sz w:val="20"/>
                <w:lang w:val="en-US"/>
              </w:rPr>
              <w:t>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592D226D" w14:textId="480D76C0" w:rsidR="002C7AFD" w:rsidRPr="007C1715" w:rsidRDefault="002C7AFD" w:rsidP="002C7AFD">
            <w:pPr>
              <w:pStyle w:val="PrilogLista"/>
              <w:numPr>
                <w:ilvl w:val="0"/>
                <w:numId w:val="0"/>
              </w:numPr>
              <w:ind w:left="142"/>
              <w:rPr>
                <w:rFonts w:cstheme="minorHAnsi"/>
                <w:sz w:val="20"/>
              </w:rPr>
            </w:pPr>
            <w:r w:rsidRPr="007C1715">
              <w:rPr>
                <w:rFonts w:cstheme="minorHAnsi"/>
                <w:sz w:val="20"/>
                <w:lang w:val="en-US" w:eastAsia="en-US"/>
              </w:rPr>
              <w:t>K4 2026</w:t>
            </w:r>
          </w:p>
        </w:tc>
        <w:tc>
          <w:tcPr>
            <w:tcW w:w="531" w:type="pct"/>
            <w:tcBorders>
              <w:top w:val="single" w:sz="4" w:space="0" w:color="auto"/>
              <w:left w:val="single" w:sz="4" w:space="0" w:color="auto"/>
              <w:bottom w:val="single" w:sz="4" w:space="0" w:color="auto"/>
              <w:right w:val="single" w:sz="4" w:space="0" w:color="auto"/>
            </w:tcBorders>
            <w:vAlign w:val="center"/>
          </w:tcPr>
          <w:p w14:paraId="47916CCE" w14:textId="77777777"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300.000,00 </w:t>
            </w:r>
          </w:p>
          <w:p w14:paraId="338E8A43" w14:textId="77777777" w:rsidR="002C7AFD" w:rsidRPr="007C1715" w:rsidRDefault="002C7AFD" w:rsidP="002C7AFD">
            <w:pPr>
              <w:pStyle w:val="PrilogLista"/>
              <w:numPr>
                <w:ilvl w:val="0"/>
                <w:numId w:val="0"/>
              </w:numPr>
              <w:ind w:left="142"/>
              <w:jc w:val="center"/>
              <w:rPr>
                <w:rFonts w:cstheme="minorHAnsi"/>
                <w:sz w:val="20"/>
              </w:rPr>
            </w:pPr>
          </w:p>
        </w:tc>
        <w:tc>
          <w:tcPr>
            <w:tcW w:w="651" w:type="pct"/>
            <w:tcBorders>
              <w:top w:val="single" w:sz="4" w:space="0" w:color="auto"/>
              <w:left w:val="single" w:sz="4" w:space="0" w:color="auto"/>
              <w:bottom w:val="single" w:sz="4" w:space="0" w:color="auto"/>
              <w:right w:val="single" w:sz="4" w:space="0" w:color="auto"/>
            </w:tcBorders>
            <w:vAlign w:val="center"/>
          </w:tcPr>
          <w:p w14:paraId="7E5AFDEF" w14:textId="3107F87F" w:rsidR="002C7AFD" w:rsidRPr="007C1715" w:rsidRDefault="002C7AFD" w:rsidP="002C7AFD">
            <w:pPr>
              <w:pStyle w:val="PrilogLista"/>
              <w:numPr>
                <w:ilvl w:val="0"/>
                <w:numId w:val="0"/>
              </w:numPr>
              <w:ind w:left="142"/>
              <w:rPr>
                <w:rFonts w:cstheme="minorHAnsi"/>
                <w:sz w:val="20"/>
              </w:rPr>
            </w:pPr>
            <w:r w:rsidRPr="007C1715">
              <w:rPr>
                <w:rFonts w:cstheme="minorHAnsi"/>
                <w:sz w:val="20"/>
              </w:rPr>
              <w:t>Донатор - Совет на Европа</w:t>
            </w:r>
          </w:p>
        </w:tc>
        <w:tc>
          <w:tcPr>
            <w:tcW w:w="877" w:type="pct"/>
            <w:tcBorders>
              <w:top w:val="single" w:sz="4" w:space="0" w:color="auto"/>
              <w:left w:val="single" w:sz="4" w:space="0" w:color="auto"/>
              <w:bottom w:val="single" w:sz="4" w:space="0" w:color="auto"/>
              <w:right w:val="single" w:sz="4" w:space="0" w:color="auto"/>
            </w:tcBorders>
            <w:vAlign w:val="center"/>
          </w:tcPr>
          <w:p w14:paraId="19D4FBED" w14:textId="77777777" w:rsidR="002C7AFD" w:rsidRPr="007C1715" w:rsidRDefault="002C7AFD" w:rsidP="002C7AFD">
            <w:pPr>
              <w:spacing w:after="4" w:line="242" w:lineRule="auto"/>
              <w:ind w:left="14" w:right="19"/>
              <w:jc w:val="left"/>
              <w:rPr>
                <w:rFonts w:ascii="StobiSerif Regular" w:hAnsi="StobiSerif Regular" w:cstheme="minorHAnsi"/>
                <w:sz w:val="20"/>
                <w:szCs w:val="20"/>
              </w:rPr>
            </w:pPr>
            <w:r w:rsidRPr="007C1715">
              <w:rPr>
                <w:rFonts w:ascii="StobiSerif Regular" w:hAnsi="StobiSerif Regular" w:cstheme="minorHAnsi"/>
                <w:sz w:val="20"/>
                <w:szCs w:val="20"/>
              </w:rPr>
              <w:t xml:space="preserve">Број на обуки за обучувачи за  вработените во државните и јавните институции за препознавање на дискриминацијата и расположливите заштитни механизми </w:t>
            </w:r>
          </w:p>
          <w:p w14:paraId="1AD17A22" w14:textId="77777777" w:rsidR="002C7AFD" w:rsidRPr="007C1715" w:rsidRDefault="002C7AFD" w:rsidP="002C7AFD">
            <w:pPr>
              <w:spacing w:after="4" w:line="242" w:lineRule="auto"/>
              <w:ind w:left="14" w:right="19"/>
              <w:jc w:val="left"/>
              <w:rPr>
                <w:rFonts w:ascii="StobiSerif Regular" w:hAnsi="StobiSerif Regular" w:cstheme="minorHAnsi"/>
                <w:sz w:val="20"/>
                <w:szCs w:val="20"/>
              </w:rPr>
            </w:pPr>
          </w:p>
          <w:p w14:paraId="71472551" w14:textId="77777777" w:rsidR="002C7AFD" w:rsidRPr="007C1715" w:rsidRDefault="002C7AFD" w:rsidP="002C7AFD">
            <w:pPr>
              <w:spacing w:after="4" w:line="242" w:lineRule="auto"/>
              <w:ind w:right="19"/>
              <w:jc w:val="left"/>
              <w:rPr>
                <w:rFonts w:ascii="StobiSerif Regular" w:hAnsi="StobiSerif Regular" w:cstheme="minorHAnsi"/>
                <w:sz w:val="20"/>
                <w:szCs w:val="20"/>
              </w:rPr>
            </w:pPr>
            <w:r w:rsidRPr="007C1715">
              <w:rPr>
                <w:rFonts w:ascii="StobiSerif Regular" w:hAnsi="StobiSerif Regular" w:cstheme="minorHAnsi"/>
                <w:sz w:val="20"/>
                <w:szCs w:val="20"/>
              </w:rPr>
              <w:t xml:space="preserve">Број на  напредни обуки со внесени меѓународните стандарди за човекови права и дизајнирани сообразно потребите на различни </w:t>
            </w:r>
            <w:r w:rsidRPr="007C1715">
              <w:rPr>
                <w:rFonts w:ascii="StobiSerif Regular" w:hAnsi="StobiSerif Regular" w:cstheme="minorHAnsi"/>
                <w:sz w:val="20"/>
                <w:szCs w:val="20"/>
              </w:rPr>
              <w:lastRenderedPageBreak/>
              <w:t xml:space="preserve">институции и различни групи </w:t>
            </w:r>
          </w:p>
          <w:p w14:paraId="516F92C1" w14:textId="77777777" w:rsidR="002C7AFD" w:rsidRPr="007C1715" w:rsidRDefault="002C7AFD" w:rsidP="002C7AFD">
            <w:pPr>
              <w:spacing w:after="4" w:line="242" w:lineRule="auto"/>
              <w:ind w:right="19"/>
              <w:jc w:val="left"/>
              <w:rPr>
                <w:rFonts w:ascii="StobiSerif Regular" w:hAnsi="StobiSerif Regular" w:cstheme="minorHAnsi"/>
                <w:sz w:val="20"/>
                <w:szCs w:val="20"/>
              </w:rPr>
            </w:pPr>
          </w:p>
          <w:p w14:paraId="03CCB29D" w14:textId="77777777" w:rsidR="002C7AFD" w:rsidRPr="007C1715" w:rsidRDefault="002C7AFD" w:rsidP="002C7AFD">
            <w:pPr>
              <w:pStyle w:val="PrilogLista"/>
              <w:numPr>
                <w:ilvl w:val="0"/>
                <w:numId w:val="0"/>
              </w:numPr>
              <w:ind w:left="142"/>
              <w:rPr>
                <w:rFonts w:cstheme="minorHAnsi"/>
                <w:sz w:val="20"/>
              </w:rPr>
            </w:pPr>
          </w:p>
        </w:tc>
      </w:tr>
      <w:tr w:rsidR="002C7AFD" w:rsidRPr="007C1715" w14:paraId="6241FCDE"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19DF50D7"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72D198E" w14:textId="7D2C13BD" w:rsidR="002C7AFD" w:rsidRPr="007C1715" w:rsidRDefault="002C7AFD" w:rsidP="00E04FB0">
            <w:pPr>
              <w:pStyle w:val="PrilogLista"/>
              <w:numPr>
                <w:ilvl w:val="0"/>
                <w:numId w:val="0"/>
              </w:numPr>
              <w:rPr>
                <w:rFonts w:cstheme="minorHAnsi"/>
                <w:sz w:val="20"/>
              </w:rPr>
            </w:pPr>
            <w:r w:rsidRPr="007C1715">
              <w:rPr>
                <w:rFonts w:cstheme="minorHAnsi"/>
                <w:sz w:val="20"/>
              </w:rPr>
              <w:t>Подготовка на годиш</w:t>
            </w:r>
            <w:r w:rsidR="00B5112C">
              <w:rPr>
                <w:rFonts w:cstheme="minorHAnsi"/>
                <w:sz w:val="20"/>
              </w:rPr>
              <w:t>ен</w:t>
            </w:r>
            <w:r w:rsidRPr="007C1715">
              <w:rPr>
                <w:rFonts w:cstheme="minorHAnsi"/>
                <w:sz w:val="20"/>
              </w:rPr>
              <w:t xml:space="preserve"> извешта</w:t>
            </w:r>
            <w:r w:rsidR="00B5112C">
              <w:rPr>
                <w:rFonts w:cstheme="minorHAnsi"/>
                <w:sz w:val="20"/>
              </w:rPr>
              <w:t>ј</w:t>
            </w:r>
            <w:r w:rsidRPr="007C1715">
              <w:rPr>
                <w:rFonts w:cstheme="minorHAnsi"/>
                <w:sz w:val="20"/>
              </w:rPr>
              <w:t xml:space="preserve">  за </w:t>
            </w:r>
            <w:r w:rsidR="00B5112C">
              <w:rPr>
                <w:rFonts w:cstheme="minorHAnsi"/>
                <w:sz w:val="20"/>
                <w:lang w:val="en-US"/>
              </w:rPr>
              <w:t xml:space="preserve">2025 </w:t>
            </w:r>
            <w:r w:rsidR="00B5112C">
              <w:rPr>
                <w:rFonts w:cstheme="minorHAnsi"/>
                <w:sz w:val="20"/>
              </w:rPr>
              <w:t xml:space="preserve">година за </w:t>
            </w:r>
            <w:r w:rsidRPr="007C1715">
              <w:rPr>
                <w:rFonts w:cstheme="minorHAnsi"/>
                <w:sz w:val="20"/>
              </w:rPr>
              <w:t>спроведување на Акцискиот план  2025 – 2026 за спроведување на стратегијата</w:t>
            </w:r>
          </w:p>
        </w:tc>
        <w:tc>
          <w:tcPr>
            <w:tcW w:w="400" w:type="pct"/>
            <w:tcBorders>
              <w:top w:val="single" w:sz="4" w:space="0" w:color="auto"/>
              <w:left w:val="single" w:sz="4" w:space="0" w:color="auto"/>
              <w:bottom w:val="single" w:sz="4" w:space="0" w:color="auto"/>
              <w:right w:val="single" w:sz="4" w:space="0" w:color="auto"/>
            </w:tcBorders>
            <w:vAlign w:val="center"/>
          </w:tcPr>
          <w:p w14:paraId="083A2113" w14:textId="6B6F84C2" w:rsidR="002C7AFD" w:rsidRPr="007C1715" w:rsidRDefault="002C7AFD" w:rsidP="002C7AFD">
            <w:pPr>
              <w:suppressAutoHyphens w:val="0"/>
              <w:spacing w:line="266" w:lineRule="auto"/>
              <w:jc w:val="left"/>
              <w:rPr>
                <w:rFonts w:ascii="StobiSerif Regular" w:hAnsi="StobiSerif Regular" w:cstheme="minorHAnsi"/>
                <w:sz w:val="20"/>
                <w:szCs w:val="20"/>
              </w:rPr>
            </w:pPr>
            <w:r w:rsidRPr="007C1715">
              <w:rPr>
                <w:rFonts w:ascii="StobiSerif Regular" w:hAnsi="StobiSerif Regular" w:cstheme="minorHAnsi"/>
                <w:sz w:val="20"/>
              </w:rPr>
              <w:t>МСПДМ</w:t>
            </w:r>
          </w:p>
        </w:tc>
        <w:tc>
          <w:tcPr>
            <w:tcW w:w="484" w:type="pct"/>
            <w:tcBorders>
              <w:top w:val="single" w:sz="4" w:space="0" w:color="auto"/>
              <w:left w:val="single" w:sz="4" w:space="0" w:color="auto"/>
              <w:bottom w:val="single" w:sz="4" w:space="0" w:color="auto"/>
              <w:right w:val="single" w:sz="4" w:space="0" w:color="auto"/>
            </w:tcBorders>
            <w:vAlign w:val="center"/>
          </w:tcPr>
          <w:p w14:paraId="39138A21" w14:textId="52997C59" w:rsidR="002C7AFD" w:rsidRPr="007C1715" w:rsidRDefault="00B5112C" w:rsidP="002C7AFD">
            <w:pPr>
              <w:pStyle w:val="PrilogLista"/>
              <w:numPr>
                <w:ilvl w:val="0"/>
                <w:numId w:val="0"/>
              </w:numPr>
              <w:ind w:left="142"/>
              <w:rPr>
                <w:rFonts w:cstheme="minorHAnsi"/>
                <w:sz w:val="20"/>
                <w:lang w:val="en-US" w:eastAsia="en-US"/>
              </w:rPr>
            </w:pPr>
            <w:r w:rsidRPr="00B5112C">
              <w:rPr>
                <w:rFonts w:cstheme="minorHAnsi"/>
                <w:sz w:val="20"/>
                <w:lang w:val="en-US" w:eastAsia="en-US"/>
              </w:rPr>
              <w:t>K1 2026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3DA6DE9E" w14:textId="5EBD0565" w:rsidR="002C7AFD" w:rsidRPr="007C1715" w:rsidRDefault="002C7AFD" w:rsidP="002C7AFD">
            <w:pPr>
              <w:pStyle w:val="PrilogLista"/>
              <w:numPr>
                <w:ilvl w:val="0"/>
                <w:numId w:val="0"/>
              </w:numPr>
              <w:ind w:left="142"/>
              <w:rPr>
                <w:rFonts w:cstheme="minorHAnsi"/>
                <w:sz w:val="20"/>
              </w:rPr>
            </w:pPr>
            <w:r w:rsidRPr="007C1715">
              <w:rPr>
                <w:rFonts w:cstheme="minorHAnsi"/>
                <w:sz w:val="20"/>
                <w:lang w:val="en-US" w:eastAsia="en-US"/>
              </w:rPr>
              <w:t>K4 2026</w:t>
            </w:r>
          </w:p>
        </w:tc>
        <w:tc>
          <w:tcPr>
            <w:tcW w:w="531" w:type="pct"/>
            <w:tcBorders>
              <w:top w:val="single" w:sz="4" w:space="0" w:color="auto"/>
              <w:left w:val="single" w:sz="4" w:space="0" w:color="auto"/>
              <w:bottom w:val="single" w:sz="4" w:space="0" w:color="auto"/>
              <w:right w:val="single" w:sz="4" w:space="0" w:color="auto"/>
            </w:tcBorders>
            <w:vAlign w:val="center"/>
          </w:tcPr>
          <w:p w14:paraId="45B729F1" w14:textId="1484D002" w:rsidR="002C7AFD" w:rsidRPr="007C1715" w:rsidRDefault="002C7AFD" w:rsidP="002C7AFD">
            <w:pPr>
              <w:pStyle w:val="PrilogLista"/>
              <w:numPr>
                <w:ilvl w:val="0"/>
                <w:numId w:val="0"/>
              </w:numPr>
              <w:ind w:left="142"/>
              <w:jc w:val="center"/>
              <w:rPr>
                <w:rFonts w:cstheme="minorHAnsi"/>
                <w:sz w:val="20"/>
              </w:rPr>
            </w:pPr>
            <w:r w:rsidRPr="007C1715">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1ED0D486" w14:textId="462C87CF" w:rsidR="002C7AFD" w:rsidRPr="007C1715" w:rsidRDefault="002C7AFD" w:rsidP="002C7AFD">
            <w:pPr>
              <w:pStyle w:val="PrilogLista"/>
              <w:numPr>
                <w:ilvl w:val="0"/>
                <w:numId w:val="0"/>
              </w:numPr>
              <w:ind w:left="142"/>
              <w:rPr>
                <w:rFonts w:cstheme="minorHAnsi"/>
                <w:sz w:val="20"/>
              </w:rPr>
            </w:pPr>
            <w:r w:rsidRPr="007C1715">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4C75E794" w14:textId="5C13E794"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Подготвен Годишен извештај </w:t>
            </w:r>
            <w:r w:rsidRPr="007C1715">
              <w:rPr>
                <w:sz w:val="20"/>
              </w:rPr>
              <w:t xml:space="preserve"> </w:t>
            </w:r>
            <w:r w:rsidRPr="007C1715">
              <w:rPr>
                <w:rFonts w:cstheme="minorHAnsi"/>
                <w:sz w:val="20"/>
              </w:rPr>
              <w:t xml:space="preserve">за </w:t>
            </w:r>
            <w:r w:rsidR="00B5112C">
              <w:rPr>
                <w:rFonts w:cstheme="minorHAnsi"/>
                <w:sz w:val="20"/>
              </w:rPr>
              <w:t xml:space="preserve">2026 година за </w:t>
            </w:r>
            <w:r w:rsidRPr="007C1715">
              <w:rPr>
                <w:rFonts w:cstheme="minorHAnsi"/>
                <w:sz w:val="20"/>
              </w:rPr>
              <w:t>спроведување на Акцискиот план  2025 – 2026 за спроведување на стратегијата</w:t>
            </w:r>
          </w:p>
        </w:tc>
      </w:tr>
      <w:tr w:rsidR="002C7AFD" w:rsidRPr="007C1715" w14:paraId="2FF92A0D"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64E73F7D"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167B8F41" w14:textId="3145D5F3" w:rsidR="002C7AFD" w:rsidRPr="00E306CB" w:rsidRDefault="002C7AFD" w:rsidP="00E04FB0">
            <w:pPr>
              <w:pStyle w:val="PrilogLista"/>
              <w:numPr>
                <w:ilvl w:val="0"/>
                <w:numId w:val="0"/>
              </w:numPr>
              <w:rPr>
                <w:rFonts w:cstheme="minorHAnsi"/>
                <w:sz w:val="20"/>
              </w:rPr>
            </w:pPr>
            <w:r w:rsidRPr="00E306CB">
              <w:rPr>
                <w:rFonts w:cstheme="minorHAnsi"/>
                <w:sz w:val="20"/>
              </w:rPr>
              <w:t xml:space="preserve">Усвојување на подготвен  Водич за соодветно приспособување за примена на </w:t>
            </w:r>
            <w:proofErr w:type="spellStart"/>
            <w:r w:rsidRPr="00E306CB">
              <w:rPr>
                <w:rFonts w:cstheme="minorHAnsi"/>
                <w:sz w:val="20"/>
              </w:rPr>
              <w:t>интер-секцискиот</w:t>
            </w:r>
            <w:proofErr w:type="spellEnd"/>
            <w:r w:rsidRPr="00E306CB">
              <w:rPr>
                <w:rFonts w:cstheme="minorHAnsi"/>
                <w:sz w:val="20"/>
              </w:rPr>
              <w:t xml:space="preserve"> пристап</w:t>
            </w:r>
          </w:p>
        </w:tc>
        <w:tc>
          <w:tcPr>
            <w:tcW w:w="400" w:type="pct"/>
            <w:tcBorders>
              <w:top w:val="single" w:sz="4" w:space="0" w:color="auto"/>
              <w:left w:val="single" w:sz="4" w:space="0" w:color="auto"/>
              <w:bottom w:val="single" w:sz="4" w:space="0" w:color="auto"/>
              <w:right w:val="single" w:sz="4" w:space="0" w:color="auto"/>
            </w:tcBorders>
            <w:vAlign w:val="center"/>
          </w:tcPr>
          <w:p w14:paraId="1D337939" w14:textId="5F2D95E8" w:rsidR="002C7AFD" w:rsidRPr="00E306CB" w:rsidRDefault="002C7AFD" w:rsidP="002C7AFD">
            <w:pPr>
              <w:suppressAutoHyphens w:val="0"/>
              <w:spacing w:line="266" w:lineRule="auto"/>
              <w:jc w:val="left"/>
              <w:rPr>
                <w:rFonts w:ascii="StobiSerif Regular" w:hAnsi="StobiSerif Regular" w:cstheme="minorHAnsi"/>
                <w:sz w:val="20"/>
                <w:szCs w:val="20"/>
              </w:rPr>
            </w:pPr>
            <w:r w:rsidRPr="00E306CB">
              <w:rPr>
                <w:rFonts w:ascii="StobiSerif Regular" w:hAnsi="StobiSerif Regular" w:cstheme="minorHAnsi"/>
                <w:sz w:val="20"/>
              </w:rPr>
              <w:t>МСПДМ, ГО</w:t>
            </w:r>
          </w:p>
        </w:tc>
        <w:tc>
          <w:tcPr>
            <w:tcW w:w="484" w:type="pct"/>
            <w:tcBorders>
              <w:top w:val="single" w:sz="4" w:space="0" w:color="auto"/>
              <w:left w:val="single" w:sz="4" w:space="0" w:color="auto"/>
              <w:bottom w:val="single" w:sz="4" w:space="0" w:color="auto"/>
              <w:right w:val="single" w:sz="4" w:space="0" w:color="auto"/>
            </w:tcBorders>
            <w:vAlign w:val="center"/>
          </w:tcPr>
          <w:p w14:paraId="5ABE338E" w14:textId="2CEB1291" w:rsidR="002C7AFD" w:rsidRPr="00E306CB" w:rsidRDefault="00B5112C" w:rsidP="002C7AFD">
            <w:pPr>
              <w:pStyle w:val="PrilogLista"/>
              <w:numPr>
                <w:ilvl w:val="0"/>
                <w:numId w:val="0"/>
              </w:numPr>
              <w:ind w:left="142"/>
              <w:rPr>
                <w:rFonts w:cstheme="minorHAnsi"/>
                <w:sz w:val="20"/>
                <w:lang w:val="en-US" w:eastAsia="en-US"/>
              </w:rPr>
            </w:pPr>
            <w:r w:rsidRPr="00E306CB">
              <w:rPr>
                <w:rFonts w:cstheme="minorHAnsi"/>
                <w:sz w:val="20"/>
                <w:lang w:val="en-US" w:eastAsia="en-US"/>
              </w:rPr>
              <w:t>K1 2026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4DCCC319" w14:textId="191E5FA0" w:rsidR="002C7AFD" w:rsidRPr="00E306CB" w:rsidRDefault="002C7AFD" w:rsidP="002C7AFD">
            <w:pPr>
              <w:pStyle w:val="PrilogLista"/>
              <w:numPr>
                <w:ilvl w:val="0"/>
                <w:numId w:val="0"/>
              </w:numPr>
              <w:ind w:left="142"/>
              <w:rPr>
                <w:rFonts w:cstheme="minorHAnsi"/>
                <w:sz w:val="20"/>
              </w:rPr>
            </w:pPr>
            <w:r w:rsidRPr="00E306CB">
              <w:rPr>
                <w:rFonts w:cstheme="minorHAnsi"/>
                <w:sz w:val="20"/>
                <w:lang w:val="en-US" w:eastAsia="en-US"/>
              </w:rPr>
              <w:t>K2 2026</w:t>
            </w:r>
          </w:p>
        </w:tc>
        <w:tc>
          <w:tcPr>
            <w:tcW w:w="531" w:type="pct"/>
            <w:tcBorders>
              <w:top w:val="single" w:sz="4" w:space="0" w:color="auto"/>
              <w:left w:val="single" w:sz="4" w:space="0" w:color="auto"/>
              <w:bottom w:val="single" w:sz="4" w:space="0" w:color="auto"/>
              <w:right w:val="single" w:sz="4" w:space="0" w:color="auto"/>
            </w:tcBorders>
            <w:vAlign w:val="center"/>
          </w:tcPr>
          <w:p w14:paraId="4365813B" w14:textId="3D474C2D" w:rsidR="002C7AFD" w:rsidRPr="00E306CB" w:rsidRDefault="002C7AFD" w:rsidP="002C7AFD">
            <w:pPr>
              <w:pStyle w:val="PrilogLista"/>
              <w:numPr>
                <w:ilvl w:val="0"/>
                <w:numId w:val="0"/>
              </w:numPr>
              <w:ind w:left="142"/>
              <w:jc w:val="center"/>
              <w:rPr>
                <w:rFonts w:cstheme="minorHAnsi"/>
                <w:sz w:val="20"/>
              </w:rPr>
            </w:pPr>
            <w:r w:rsidRPr="00E306CB">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281B8489" w14:textId="73422606" w:rsidR="002C7AFD" w:rsidRPr="00E306CB" w:rsidRDefault="002C7AFD" w:rsidP="002C7AFD">
            <w:pPr>
              <w:pStyle w:val="PrilogLista"/>
              <w:numPr>
                <w:ilvl w:val="0"/>
                <w:numId w:val="0"/>
              </w:numPr>
              <w:ind w:left="142"/>
              <w:rPr>
                <w:rFonts w:cstheme="minorHAnsi"/>
                <w:sz w:val="20"/>
              </w:rPr>
            </w:pPr>
            <w:r w:rsidRPr="00E306CB">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42B835EA" w14:textId="4BB99F8D" w:rsidR="002C7AFD" w:rsidRPr="00E306CB" w:rsidRDefault="002C7AFD" w:rsidP="002C7AFD">
            <w:pPr>
              <w:pStyle w:val="PrilogLista"/>
              <w:numPr>
                <w:ilvl w:val="0"/>
                <w:numId w:val="0"/>
              </w:numPr>
              <w:ind w:left="142"/>
              <w:rPr>
                <w:rFonts w:cstheme="minorHAnsi"/>
                <w:sz w:val="20"/>
              </w:rPr>
            </w:pPr>
            <w:r w:rsidRPr="00E306CB">
              <w:rPr>
                <w:rFonts w:cstheme="minorHAnsi"/>
                <w:sz w:val="20"/>
              </w:rPr>
              <w:t xml:space="preserve">Усвоен Водич за соодветно приспособување за примена на </w:t>
            </w:r>
            <w:proofErr w:type="spellStart"/>
            <w:r w:rsidRPr="00E306CB">
              <w:rPr>
                <w:rFonts w:cstheme="minorHAnsi"/>
                <w:sz w:val="20"/>
              </w:rPr>
              <w:t>интер-секцискиот</w:t>
            </w:r>
            <w:proofErr w:type="spellEnd"/>
            <w:r w:rsidRPr="00E306CB">
              <w:rPr>
                <w:rFonts w:cstheme="minorHAnsi"/>
                <w:sz w:val="20"/>
              </w:rPr>
              <w:t xml:space="preserve"> пристап</w:t>
            </w:r>
          </w:p>
        </w:tc>
      </w:tr>
      <w:tr w:rsidR="002C7AFD" w:rsidRPr="007C1715" w14:paraId="0DB036F1"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0F3FE338"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0FC8D8C" w14:textId="58483825" w:rsidR="002C7AFD" w:rsidRPr="007C1715" w:rsidRDefault="002C7AFD" w:rsidP="00E04FB0">
            <w:pPr>
              <w:pStyle w:val="PrilogLista"/>
              <w:numPr>
                <w:ilvl w:val="0"/>
                <w:numId w:val="0"/>
              </w:numPr>
              <w:rPr>
                <w:rFonts w:cstheme="minorHAnsi"/>
                <w:sz w:val="20"/>
              </w:rPr>
            </w:pPr>
            <w:r w:rsidRPr="007C1715">
              <w:rPr>
                <w:rFonts w:cstheme="minorHAnsi"/>
                <w:sz w:val="20"/>
              </w:rPr>
              <w:t>Спроведување на обуки  за концептот на еднаквост и недискриминација на вработените во ЦСР и установи од надлежност на МСПДМ</w:t>
            </w:r>
          </w:p>
        </w:tc>
        <w:tc>
          <w:tcPr>
            <w:tcW w:w="400" w:type="pct"/>
            <w:tcBorders>
              <w:top w:val="single" w:sz="4" w:space="0" w:color="auto"/>
              <w:left w:val="single" w:sz="4" w:space="0" w:color="auto"/>
              <w:bottom w:val="single" w:sz="4" w:space="0" w:color="auto"/>
              <w:right w:val="single" w:sz="4" w:space="0" w:color="auto"/>
            </w:tcBorders>
            <w:vAlign w:val="center"/>
          </w:tcPr>
          <w:p w14:paraId="13CF022A" w14:textId="659ED0AF" w:rsidR="002C7AFD" w:rsidRPr="007C1715" w:rsidRDefault="002C7AFD" w:rsidP="002C7AFD">
            <w:pPr>
              <w:suppressAutoHyphens w:val="0"/>
              <w:spacing w:line="266" w:lineRule="auto"/>
              <w:jc w:val="left"/>
              <w:rPr>
                <w:rFonts w:ascii="StobiSerif Regular" w:hAnsi="StobiSerif Regular" w:cstheme="minorHAnsi"/>
                <w:sz w:val="20"/>
                <w:szCs w:val="20"/>
              </w:rPr>
            </w:pPr>
            <w:r w:rsidRPr="007C1715">
              <w:rPr>
                <w:rFonts w:ascii="StobiSerif Regular" w:hAnsi="StobiSerif Regular" w:cstheme="minorHAnsi"/>
                <w:sz w:val="20"/>
              </w:rPr>
              <w:t xml:space="preserve">МСПДМ </w:t>
            </w:r>
          </w:p>
        </w:tc>
        <w:tc>
          <w:tcPr>
            <w:tcW w:w="484" w:type="pct"/>
            <w:tcBorders>
              <w:top w:val="single" w:sz="4" w:space="0" w:color="auto"/>
              <w:left w:val="single" w:sz="4" w:space="0" w:color="auto"/>
              <w:bottom w:val="single" w:sz="4" w:space="0" w:color="auto"/>
              <w:right w:val="single" w:sz="4" w:space="0" w:color="auto"/>
            </w:tcBorders>
            <w:vAlign w:val="center"/>
          </w:tcPr>
          <w:p w14:paraId="0792B19E" w14:textId="72CBCD8C" w:rsidR="002C7AFD" w:rsidRPr="007C1715" w:rsidRDefault="00B5112C" w:rsidP="002C7AFD">
            <w:pPr>
              <w:pStyle w:val="PrilogLista"/>
              <w:numPr>
                <w:ilvl w:val="0"/>
                <w:numId w:val="0"/>
              </w:numPr>
              <w:ind w:left="142"/>
              <w:rPr>
                <w:rFonts w:cstheme="minorHAnsi"/>
                <w:sz w:val="20"/>
                <w:lang w:val="en-US" w:eastAsia="en-US"/>
              </w:rPr>
            </w:pPr>
            <w:r w:rsidRPr="00B5112C">
              <w:rPr>
                <w:rFonts w:cstheme="minorHAnsi"/>
                <w:sz w:val="20"/>
                <w:lang w:val="en-US" w:eastAsia="en-US"/>
              </w:rPr>
              <w:t>K1 2026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21B4C242" w14:textId="032A7417" w:rsidR="002C7AFD" w:rsidRPr="007C1715" w:rsidRDefault="002C7AFD" w:rsidP="002C7AFD">
            <w:pPr>
              <w:pStyle w:val="PrilogLista"/>
              <w:numPr>
                <w:ilvl w:val="0"/>
                <w:numId w:val="0"/>
              </w:numPr>
              <w:ind w:left="142"/>
              <w:rPr>
                <w:rFonts w:cstheme="minorHAnsi"/>
                <w:sz w:val="20"/>
              </w:rPr>
            </w:pPr>
            <w:r w:rsidRPr="007C1715">
              <w:rPr>
                <w:rFonts w:cstheme="minorHAnsi"/>
                <w:sz w:val="20"/>
                <w:lang w:eastAsia="en-US"/>
              </w:rPr>
              <w:t>К4 2026</w:t>
            </w:r>
          </w:p>
        </w:tc>
        <w:tc>
          <w:tcPr>
            <w:tcW w:w="531" w:type="pct"/>
            <w:tcBorders>
              <w:top w:val="single" w:sz="4" w:space="0" w:color="auto"/>
              <w:left w:val="single" w:sz="4" w:space="0" w:color="auto"/>
              <w:bottom w:val="single" w:sz="4" w:space="0" w:color="auto"/>
              <w:right w:val="single" w:sz="4" w:space="0" w:color="auto"/>
            </w:tcBorders>
            <w:vAlign w:val="center"/>
          </w:tcPr>
          <w:p w14:paraId="2E8D18DF" w14:textId="0EB45287" w:rsidR="002C7AFD" w:rsidRPr="007C1715" w:rsidRDefault="002C7AFD" w:rsidP="002C7AFD">
            <w:pPr>
              <w:pStyle w:val="PrilogLista"/>
              <w:numPr>
                <w:ilvl w:val="0"/>
                <w:numId w:val="0"/>
              </w:numPr>
              <w:ind w:left="142"/>
              <w:jc w:val="center"/>
              <w:rPr>
                <w:rFonts w:cstheme="minorHAnsi"/>
                <w:sz w:val="20"/>
              </w:rPr>
            </w:pPr>
            <w:r w:rsidRPr="007C1715">
              <w:rPr>
                <w:rFonts w:cstheme="minorHAnsi"/>
                <w:sz w:val="20"/>
              </w:rPr>
              <w:t>150.000,00</w:t>
            </w:r>
          </w:p>
        </w:tc>
        <w:tc>
          <w:tcPr>
            <w:tcW w:w="651" w:type="pct"/>
            <w:tcBorders>
              <w:top w:val="single" w:sz="4" w:space="0" w:color="auto"/>
              <w:left w:val="single" w:sz="4" w:space="0" w:color="auto"/>
              <w:bottom w:val="single" w:sz="4" w:space="0" w:color="auto"/>
              <w:right w:val="single" w:sz="4" w:space="0" w:color="auto"/>
            </w:tcBorders>
            <w:vAlign w:val="center"/>
          </w:tcPr>
          <w:p w14:paraId="75FFF402" w14:textId="36CEB30D" w:rsidR="002C7AFD" w:rsidRPr="007C1715" w:rsidRDefault="002C7AFD" w:rsidP="002C7AFD">
            <w:pPr>
              <w:pStyle w:val="PrilogLista"/>
              <w:numPr>
                <w:ilvl w:val="0"/>
                <w:numId w:val="0"/>
              </w:numPr>
              <w:ind w:left="142"/>
              <w:rPr>
                <w:rFonts w:cstheme="minorHAnsi"/>
                <w:sz w:val="20"/>
              </w:rPr>
            </w:pPr>
            <w:r w:rsidRPr="007C1715">
              <w:rPr>
                <w:rFonts w:cstheme="minorHAnsi"/>
                <w:sz w:val="20"/>
              </w:rPr>
              <w:t>Донатор - Совет на Европа</w:t>
            </w:r>
          </w:p>
        </w:tc>
        <w:tc>
          <w:tcPr>
            <w:tcW w:w="877" w:type="pct"/>
            <w:tcBorders>
              <w:top w:val="single" w:sz="4" w:space="0" w:color="auto"/>
              <w:left w:val="single" w:sz="4" w:space="0" w:color="auto"/>
              <w:bottom w:val="single" w:sz="4" w:space="0" w:color="auto"/>
              <w:right w:val="single" w:sz="4" w:space="0" w:color="auto"/>
            </w:tcBorders>
            <w:vAlign w:val="center"/>
          </w:tcPr>
          <w:p w14:paraId="32B7D86F" w14:textId="77777777" w:rsidR="002C7AFD" w:rsidRPr="007C1715" w:rsidRDefault="002C7AFD" w:rsidP="002C7AFD">
            <w:pPr>
              <w:pStyle w:val="PrilogLista"/>
              <w:numPr>
                <w:ilvl w:val="0"/>
                <w:numId w:val="0"/>
              </w:numPr>
              <w:ind w:left="142"/>
              <w:rPr>
                <w:rFonts w:cstheme="minorHAnsi"/>
                <w:sz w:val="20"/>
              </w:rPr>
            </w:pPr>
            <w:r w:rsidRPr="007C1715">
              <w:rPr>
                <w:rFonts w:cstheme="minorHAnsi"/>
                <w:sz w:val="20"/>
              </w:rPr>
              <w:t>Број на одржани обуки  на вработените во ЦСР и установи од надлежност на МСПДМ</w:t>
            </w:r>
          </w:p>
          <w:p w14:paraId="7740D820" w14:textId="77777777" w:rsidR="002C7AFD" w:rsidRPr="007C1715" w:rsidRDefault="002C7AFD" w:rsidP="002C7AFD">
            <w:pPr>
              <w:pStyle w:val="PrilogLista"/>
              <w:numPr>
                <w:ilvl w:val="0"/>
                <w:numId w:val="0"/>
              </w:numPr>
              <w:ind w:left="142"/>
              <w:rPr>
                <w:rFonts w:cstheme="minorHAnsi"/>
                <w:sz w:val="20"/>
              </w:rPr>
            </w:pPr>
          </w:p>
        </w:tc>
      </w:tr>
      <w:tr w:rsidR="002C7AFD" w:rsidRPr="007C1715" w14:paraId="698C9037"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0343B718" w14:textId="77777777" w:rsidR="002C7AFD" w:rsidRPr="007C1715"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35D7743D" w14:textId="77777777" w:rsidR="002C7AFD" w:rsidRPr="007C1715" w:rsidRDefault="002C7AFD" w:rsidP="002C7AFD">
            <w:pPr>
              <w:spacing w:after="22" w:line="244" w:lineRule="auto"/>
              <w:ind w:right="5"/>
              <w:jc w:val="left"/>
              <w:rPr>
                <w:rFonts w:ascii="StobiSerif Regular" w:hAnsi="StobiSerif Regular" w:cstheme="minorHAnsi"/>
                <w:sz w:val="20"/>
                <w:szCs w:val="20"/>
              </w:rPr>
            </w:pPr>
            <w:r w:rsidRPr="007C1715">
              <w:rPr>
                <w:rFonts w:ascii="StobiSerif Regular" w:hAnsi="StobiSerif Regular" w:cstheme="minorHAnsi"/>
                <w:sz w:val="20"/>
                <w:szCs w:val="20"/>
              </w:rPr>
              <w:t xml:space="preserve">Процена на </w:t>
            </w:r>
            <w:proofErr w:type="spellStart"/>
            <w:r w:rsidRPr="007C1715">
              <w:rPr>
                <w:rFonts w:ascii="StobiSerif Regular" w:hAnsi="StobiSerif Regular" w:cstheme="minorHAnsi"/>
                <w:sz w:val="20"/>
                <w:szCs w:val="20"/>
              </w:rPr>
              <w:t>постоечките</w:t>
            </w:r>
            <w:proofErr w:type="spellEnd"/>
            <w:r w:rsidRPr="007C1715">
              <w:rPr>
                <w:rFonts w:ascii="StobiSerif Regular" w:hAnsi="StobiSerif Regular" w:cstheme="minorHAnsi"/>
                <w:sz w:val="20"/>
                <w:szCs w:val="20"/>
              </w:rPr>
              <w:t xml:space="preserve"> услови и потребите за подобрување на условите за живеење како и пристапот до добра и услуги за сите возрасни групи</w:t>
            </w:r>
          </w:p>
          <w:p w14:paraId="57D3C219" w14:textId="77777777" w:rsidR="002C7AFD" w:rsidRPr="007C1715" w:rsidRDefault="002C7AFD" w:rsidP="002C7AFD">
            <w:pPr>
              <w:pStyle w:val="PrilogLista"/>
              <w:numPr>
                <w:ilvl w:val="0"/>
                <w:numId w:val="0"/>
              </w:numPr>
              <w:ind w:left="142" w:hanging="142"/>
              <w:rPr>
                <w:rFonts w:cstheme="minorHAnsi"/>
                <w:sz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71CA23A1" w14:textId="25931902" w:rsidR="002C7AFD" w:rsidRPr="007C1715" w:rsidRDefault="002C7AFD" w:rsidP="002C7AFD">
            <w:pPr>
              <w:suppressAutoHyphens w:val="0"/>
              <w:spacing w:line="266" w:lineRule="auto"/>
              <w:jc w:val="left"/>
              <w:rPr>
                <w:rFonts w:ascii="StobiSerif Regular" w:hAnsi="StobiSerif Regular" w:cstheme="minorHAnsi"/>
                <w:sz w:val="20"/>
                <w:szCs w:val="20"/>
              </w:rPr>
            </w:pPr>
            <w:r w:rsidRPr="007C1715">
              <w:rPr>
                <w:rFonts w:ascii="StobiSerif Regular" w:hAnsi="StobiSerif Regular" w:cstheme="minorHAnsi"/>
                <w:sz w:val="20"/>
              </w:rPr>
              <w:t>МСПДМ, ЕЛС,</w:t>
            </w:r>
            <w:r w:rsidRPr="007C1715">
              <w:rPr>
                <w:rFonts w:ascii="StobiSerif Regular" w:hAnsi="StobiSerif Regular" w:cstheme="minorHAnsi"/>
                <w:sz w:val="20"/>
                <w:lang w:val="en-US"/>
              </w:rPr>
              <w:t xml:space="preserve"> </w:t>
            </w:r>
            <w:r w:rsidRPr="007C1715">
              <w:rPr>
                <w:rFonts w:ascii="StobiSerif Regular" w:hAnsi="StobiSerif Regular" w:cstheme="minorHAnsi"/>
                <w:sz w:val="20"/>
              </w:rPr>
              <w:t>МТ, ЗЕЛС</w:t>
            </w:r>
          </w:p>
        </w:tc>
        <w:tc>
          <w:tcPr>
            <w:tcW w:w="484" w:type="pct"/>
            <w:tcBorders>
              <w:top w:val="single" w:sz="4" w:space="0" w:color="auto"/>
              <w:left w:val="single" w:sz="4" w:space="0" w:color="auto"/>
              <w:bottom w:val="single" w:sz="4" w:space="0" w:color="auto"/>
              <w:right w:val="single" w:sz="4" w:space="0" w:color="auto"/>
            </w:tcBorders>
            <w:vAlign w:val="center"/>
          </w:tcPr>
          <w:p w14:paraId="72C5D391" w14:textId="2375660E" w:rsidR="002C7AFD" w:rsidRPr="007C1715" w:rsidRDefault="00B5112C" w:rsidP="002C7AFD">
            <w:pPr>
              <w:pStyle w:val="PrilogLista"/>
              <w:numPr>
                <w:ilvl w:val="0"/>
                <w:numId w:val="0"/>
              </w:numPr>
              <w:ind w:left="142"/>
              <w:rPr>
                <w:rFonts w:cstheme="minorHAnsi"/>
                <w:sz w:val="20"/>
                <w:lang w:val="en-US" w:eastAsia="en-US"/>
              </w:rPr>
            </w:pPr>
            <w:r w:rsidRPr="00B5112C">
              <w:rPr>
                <w:rFonts w:cstheme="minorHAnsi"/>
                <w:sz w:val="20"/>
                <w:lang w:val="en-US" w:eastAsia="en-US"/>
              </w:rPr>
              <w:t>K1 2026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2A525A16" w14:textId="23729BFF" w:rsidR="002C7AFD" w:rsidRPr="007C1715" w:rsidRDefault="002C7AFD" w:rsidP="002C7AFD">
            <w:pPr>
              <w:pStyle w:val="PrilogLista"/>
              <w:numPr>
                <w:ilvl w:val="0"/>
                <w:numId w:val="0"/>
              </w:numPr>
              <w:ind w:left="142"/>
              <w:rPr>
                <w:rFonts w:cstheme="minorHAnsi"/>
                <w:sz w:val="20"/>
              </w:rPr>
            </w:pPr>
            <w:r w:rsidRPr="007C1715">
              <w:rPr>
                <w:rFonts w:cstheme="minorHAnsi"/>
                <w:sz w:val="20"/>
                <w:lang w:eastAsia="en-US"/>
              </w:rPr>
              <w:t>К4 2026</w:t>
            </w:r>
          </w:p>
        </w:tc>
        <w:tc>
          <w:tcPr>
            <w:tcW w:w="531" w:type="pct"/>
            <w:tcBorders>
              <w:top w:val="single" w:sz="4" w:space="0" w:color="auto"/>
              <w:left w:val="single" w:sz="4" w:space="0" w:color="auto"/>
              <w:bottom w:val="single" w:sz="4" w:space="0" w:color="auto"/>
              <w:right w:val="single" w:sz="4" w:space="0" w:color="auto"/>
            </w:tcBorders>
            <w:vAlign w:val="center"/>
          </w:tcPr>
          <w:p w14:paraId="7ED74D44" w14:textId="77777777"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335.327.000,00 </w:t>
            </w:r>
          </w:p>
          <w:p w14:paraId="24BC1C6C" w14:textId="77777777" w:rsidR="002C7AFD" w:rsidRPr="007C1715" w:rsidRDefault="002C7AFD" w:rsidP="002C7AFD">
            <w:pPr>
              <w:pStyle w:val="PrilogLista"/>
              <w:numPr>
                <w:ilvl w:val="0"/>
                <w:numId w:val="0"/>
              </w:numPr>
              <w:ind w:left="142"/>
              <w:rPr>
                <w:rFonts w:cs="Calibri"/>
                <w:sz w:val="20"/>
                <w:u w:val="single"/>
                <w:shd w:val="clear" w:color="auto" w:fill="FFFFFF"/>
              </w:rPr>
            </w:pPr>
            <w:r w:rsidRPr="007C1715">
              <w:rPr>
                <w:rFonts w:cs="Calibri"/>
                <w:sz w:val="20"/>
                <w:u w:val="single"/>
                <w:shd w:val="clear" w:color="auto" w:fill="FFFFFF"/>
              </w:rPr>
              <w:t>49.600.000 ,00</w:t>
            </w:r>
          </w:p>
          <w:p w14:paraId="5F9B124E" w14:textId="77777777" w:rsidR="002C7AFD" w:rsidRPr="007C1715" w:rsidRDefault="002C7AFD" w:rsidP="002C7AFD">
            <w:pPr>
              <w:pStyle w:val="PrilogLista"/>
              <w:numPr>
                <w:ilvl w:val="0"/>
                <w:numId w:val="0"/>
              </w:numPr>
              <w:ind w:left="142"/>
              <w:rPr>
                <w:rFonts w:cs="Calibri"/>
                <w:sz w:val="20"/>
                <w:u w:val="single"/>
                <w:shd w:val="clear" w:color="auto" w:fill="FFFFFF"/>
              </w:rPr>
            </w:pPr>
          </w:p>
          <w:p w14:paraId="3456D3F0" w14:textId="5B1A2794" w:rsidR="002C7AFD" w:rsidRPr="007C1715" w:rsidRDefault="002C7AFD" w:rsidP="002C7AFD">
            <w:pPr>
              <w:pStyle w:val="PrilogLista"/>
              <w:numPr>
                <w:ilvl w:val="0"/>
                <w:numId w:val="0"/>
              </w:numPr>
              <w:ind w:left="142"/>
              <w:jc w:val="center"/>
              <w:rPr>
                <w:rFonts w:cstheme="minorHAnsi"/>
                <w:sz w:val="20"/>
              </w:rPr>
            </w:pPr>
            <w:r w:rsidRPr="007C1715">
              <w:rPr>
                <w:rFonts w:cs="Calibri"/>
                <w:sz w:val="20"/>
                <w:shd w:val="clear" w:color="auto" w:fill="FFFFFF"/>
              </w:rPr>
              <w:t>334.000.000,00</w:t>
            </w:r>
          </w:p>
        </w:tc>
        <w:tc>
          <w:tcPr>
            <w:tcW w:w="651" w:type="pct"/>
            <w:tcBorders>
              <w:top w:val="single" w:sz="4" w:space="0" w:color="auto"/>
              <w:left w:val="single" w:sz="4" w:space="0" w:color="auto"/>
              <w:bottom w:val="single" w:sz="4" w:space="0" w:color="auto"/>
              <w:right w:val="single" w:sz="4" w:space="0" w:color="auto"/>
            </w:tcBorders>
            <w:vAlign w:val="center"/>
          </w:tcPr>
          <w:p w14:paraId="156D5287" w14:textId="77777777"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Буџет на РСМ, </w:t>
            </w:r>
          </w:p>
          <w:p w14:paraId="1E03BEE4" w14:textId="77777777" w:rsidR="002C7AFD" w:rsidRPr="007C1715" w:rsidRDefault="002C7AFD" w:rsidP="002C7AFD">
            <w:pPr>
              <w:pStyle w:val="PrilogLista"/>
              <w:numPr>
                <w:ilvl w:val="0"/>
                <w:numId w:val="0"/>
              </w:numPr>
              <w:ind w:left="142"/>
              <w:rPr>
                <w:rFonts w:cstheme="minorHAnsi"/>
                <w:sz w:val="20"/>
              </w:rPr>
            </w:pPr>
          </w:p>
          <w:p w14:paraId="10BEED00" w14:textId="77777777" w:rsidR="002C7AFD" w:rsidRPr="007C1715" w:rsidRDefault="002C7AFD" w:rsidP="002C7AFD">
            <w:pPr>
              <w:pStyle w:val="PrilogLista"/>
              <w:numPr>
                <w:ilvl w:val="0"/>
                <w:numId w:val="0"/>
              </w:numPr>
              <w:rPr>
                <w:rFonts w:cstheme="minorHAnsi"/>
                <w:sz w:val="20"/>
              </w:rPr>
            </w:pPr>
            <w:r w:rsidRPr="007C1715">
              <w:rPr>
                <w:rFonts w:cstheme="minorHAnsi"/>
                <w:sz w:val="20"/>
              </w:rPr>
              <w:t xml:space="preserve">ИПА, </w:t>
            </w:r>
          </w:p>
          <w:p w14:paraId="0796C702" w14:textId="77777777" w:rsidR="002C7AFD" w:rsidRPr="007C1715" w:rsidRDefault="002C7AFD" w:rsidP="002C7AFD">
            <w:pPr>
              <w:pStyle w:val="PrilogLista"/>
              <w:numPr>
                <w:ilvl w:val="0"/>
                <w:numId w:val="0"/>
              </w:numPr>
              <w:ind w:left="142"/>
              <w:rPr>
                <w:rFonts w:cstheme="minorHAnsi"/>
                <w:sz w:val="20"/>
              </w:rPr>
            </w:pPr>
          </w:p>
          <w:p w14:paraId="020D5EC8" w14:textId="3E5D5F6F"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Светска Банка </w:t>
            </w:r>
          </w:p>
        </w:tc>
        <w:tc>
          <w:tcPr>
            <w:tcW w:w="877" w:type="pct"/>
            <w:tcBorders>
              <w:top w:val="single" w:sz="4" w:space="0" w:color="auto"/>
              <w:left w:val="single" w:sz="4" w:space="0" w:color="auto"/>
              <w:bottom w:val="single" w:sz="4" w:space="0" w:color="auto"/>
              <w:right w:val="single" w:sz="4" w:space="0" w:color="auto"/>
            </w:tcBorders>
            <w:vAlign w:val="center"/>
          </w:tcPr>
          <w:p w14:paraId="55F9C1CC" w14:textId="1F22F8A6" w:rsidR="002C7AFD" w:rsidRPr="007C1715" w:rsidRDefault="002C7AFD" w:rsidP="002C7AFD">
            <w:pPr>
              <w:pStyle w:val="PrilogLista"/>
              <w:numPr>
                <w:ilvl w:val="0"/>
                <w:numId w:val="0"/>
              </w:numPr>
              <w:ind w:left="142"/>
              <w:rPr>
                <w:rFonts w:cstheme="minorHAnsi"/>
                <w:sz w:val="20"/>
              </w:rPr>
            </w:pPr>
            <w:r w:rsidRPr="007C1715">
              <w:rPr>
                <w:rFonts w:cstheme="minorHAnsi"/>
                <w:sz w:val="20"/>
              </w:rPr>
              <w:t xml:space="preserve">Подобрени услови за живот на корисниците преку развој на социјални услуги во заедницата како превенција и трансформација од институционална заштита во институциите кои вршат услуги на домување и заштита на сите возрасни групи </w:t>
            </w:r>
          </w:p>
        </w:tc>
      </w:tr>
    </w:tbl>
    <w:p w14:paraId="6377EDE0" w14:textId="20D53387" w:rsidR="002C7AFD" w:rsidRPr="007C1715" w:rsidRDefault="002C7AFD">
      <w:pPr>
        <w:rPr>
          <w:rFonts w:ascii="StobiSerif Regular" w:hAnsi="StobiSerif Regular"/>
        </w:rPr>
      </w:pPr>
    </w:p>
    <w:p w14:paraId="2E26846E" w14:textId="16B34741" w:rsidR="002C7AFD" w:rsidRPr="007C1715" w:rsidRDefault="002C7AFD">
      <w:pPr>
        <w:rPr>
          <w:rFonts w:ascii="StobiSerif Regular" w:hAnsi="StobiSerif Regular"/>
        </w:rPr>
      </w:pPr>
    </w:p>
    <w:p w14:paraId="76C1538A" w14:textId="77777777" w:rsidR="002C7AFD" w:rsidRPr="007C1715" w:rsidRDefault="002C7AFD">
      <w:pPr>
        <w:rPr>
          <w:rFonts w:ascii="StobiSerif Regular" w:hAnsi="StobiSerif Regular"/>
        </w:rPr>
      </w:pPr>
    </w:p>
    <w:p w14:paraId="18CA12ED" w14:textId="1B44C5FF" w:rsidR="002C7AFD" w:rsidRPr="007C1715" w:rsidRDefault="002C7AFD">
      <w:pPr>
        <w:rPr>
          <w:rFonts w:ascii="StobiSerif Regular" w:hAnsi="StobiSerif Regular"/>
        </w:rPr>
      </w:pPr>
    </w:p>
    <w:tbl>
      <w:tblPr>
        <w:tblpPr w:leftFromText="180" w:rightFromText="180" w:vertAnchor="text" w:tblpY="1"/>
        <w:tblOverlap w:val="neve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16"/>
        <w:gridCol w:w="2119"/>
        <w:gridCol w:w="1138"/>
        <w:gridCol w:w="14"/>
        <w:gridCol w:w="1395"/>
        <w:gridCol w:w="432"/>
        <w:gridCol w:w="1262"/>
        <w:gridCol w:w="1530"/>
        <w:gridCol w:w="17"/>
        <w:gridCol w:w="1838"/>
        <w:gridCol w:w="20"/>
        <w:gridCol w:w="2527"/>
      </w:tblGrid>
      <w:tr w:rsidR="002C7AFD" w:rsidRPr="007C1715" w14:paraId="2C82D819" w14:textId="77777777" w:rsidTr="000E5F81">
        <w:trPr>
          <w:trHeight w:val="938"/>
        </w:trPr>
        <w:tc>
          <w:tcPr>
            <w:tcW w:w="2503"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A177D7" w14:textId="77777777" w:rsidR="002C7AFD" w:rsidRPr="007C1715" w:rsidRDefault="002C7AFD" w:rsidP="000E5F81">
            <w:pPr>
              <w:pStyle w:val="PrilogLista"/>
              <w:numPr>
                <w:ilvl w:val="0"/>
                <w:numId w:val="0"/>
              </w:numPr>
              <w:jc w:val="both"/>
              <w:rPr>
                <w:rFonts w:cstheme="minorHAnsi"/>
                <w:sz w:val="20"/>
                <w:highlight w:val="yellow"/>
              </w:rPr>
            </w:pPr>
            <w:r w:rsidRPr="007C1715">
              <w:rPr>
                <w:rFonts w:cstheme="minorHAnsi"/>
                <w:b/>
                <w:sz w:val="20"/>
                <w:u w:val="single"/>
              </w:rPr>
              <w:t xml:space="preserve">Посебна цел 3: </w:t>
            </w:r>
            <w:r w:rsidRPr="007C1715">
              <w:rPr>
                <w:rFonts w:cstheme="minorHAnsi"/>
                <w:b/>
                <w:sz w:val="20"/>
              </w:rPr>
              <w:t xml:space="preserve"> </w:t>
            </w:r>
            <w:r w:rsidRPr="007C1715">
              <w:rPr>
                <w:sz w:val="20"/>
              </w:rPr>
              <w:t xml:space="preserve"> </w:t>
            </w:r>
            <w:r w:rsidRPr="007C1715">
              <w:rPr>
                <w:b/>
                <w:color w:val="000000"/>
                <w:sz w:val="20"/>
              </w:rPr>
              <w:t xml:space="preserve"> Подигнување на јавната свест за препознавање на формите на дискриминација и промовирање на концептот на недискриминација и еднакви можности  </w:t>
            </w:r>
          </w:p>
        </w:tc>
        <w:tc>
          <w:tcPr>
            <w:tcW w:w="2497"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7F576F" w14:textId="77777777" w:rsidR="002C7AFD" w:rsidRPr="007C1715" w:rsidRDefault="002C7AFD" w:rsidP="000E5F81">
            <w:pPr>
              <w:suppressAutoHyphens w:val="0"/>
              <w:rPr>
                <w:rFonts w:ascii="StobiSerif Regular" w:hAnsi="StobiSerif Regular" w:cstheme="minorHAnsi"/>
                <w:b/>
                <w:sz w:val="20"/>
                <w:szCs w:val="20"/>
                <w:u w:val="single"/>
              </w:rPr>
            </w:pPr>
          </w:p>
          <w:p w14:paraId="584A1F7B" w14:textId="77777777" w:rsidR="002C7AFD" w:rsidRPr="007C1715" w:rsidRDefault="002C7AFD" w:rsidP="000E5F81">
            <w:pPr>
              <w:suppressAutoHyphens w:val="0"/>
              <w:rPr>
                <w:rFonts w:ascii="StobiSerif Regular" w:hAnsi="StobiSerif Regular" w:cstheme="minorHAnsi"/>
                <w:b/>
                <w:sz w:val="20"/>
                <w:szCs w:val="20"/>
                <w:u w:val="single"/>
              </w:rPr>
            </w:pPr>
          </w:p>
          <w:p w14:paraId="2EA68993" w14:textId="77777777" w:rsidR="002C7AFD" w:rsidRPr="007C1715" w:rsidRDefault="002C7AFD" w:rsidP="000E5F81">
            <w:pPr>
              <w:suppressAutoHyphens w:val="0"/>
              <w:rPr>
                <w:rFonts w:ascii="StobiSerif Regular" w:hAnsi="StobiSerif Regular"/>
                <w:b/>
                <w:bCs/>
                <w:sz w:val="20"/>
                <w:szCs w:val="20"/>
                <w:lang w:eastAsia="mk-MK"/>
              </w:rPr>
            </w:pPr>
            <w:r w:rsidRPr="007C1715">
              <w:rPr>
                <w:rFonts w:ascii="StobiSerif Regular" w:hAnsi="StobiSerif Regular" w:cstheme="minorHAnsi"/>
                <w:b/>
                <w:sz w:val="20"/>
                <w:szCs w:val="20"/>
                <w:u w:val="single"/>
              </w:rPr>
              <w:t>Показател на исход</w:t>
            </w:r>
            <w:r w:rsidRPr="007C1715">
              <w:rPr>
                <w:rFonts w:ascii="StobiSerif Regular" w:hAnsi="StobiSerif Regular" w:cstheme="minorHAnsi"/>
                <w:b/>
                <w:sz w:val="20"/>
                <w:szCs w:val="20"/>
              </w:rPr>
              <w:t>:</w:t>
            </w:r>
          </w:p>
          <w:p w14:paraId="45F8A8B7" w14:textId="77777777" w:rsidR="002C7AFD" w:rsidRPr="007C1715" w:rsidRDefault="002C7AFD" w:rsidP="000E5F81">
            <w:pPr>
              <w:suppressAutoHyphens w:val="0"/>
              <w:jc w:val="left"/>
              <w:rPr>
                <w:rFonts w:ascii="StobiSerif Regular" w:hAnsi="StobiSerif Regular"/>
                <w:b/>
                <w:bCs/>
                <w:sz w:val="20"/>
                <w:szCs w:val="20"/>
                <w:lang w:eastAsia="mk-MK"/>
              </w:rPr>
            </w:pPr>
          </w:p>
          <w:p w14:paraId="6F6D45ED" w14:textId="77777777" w:rsidR="002C7AFD" w:rsidRPr="007C1715" w:rsidRDefault="002C7AFD" w:rsidP="000E5F81">
            <w:pPr>
              <w:suppressAutoHyphens w:val="0"/>
              <w:jc w:val="left"/>
              <w:rPr>
                <w:rFonts w:ascii="StobiSerif Regular" w:hAnsi="StobiSerif Regular"/>
                <w:b/>
                <w:bCs/>
                <w:sz w:val="20"/>
                <w:szCs w:val="20"/>
                <w:lang w:eastAsia="mk-MK"/>
              </w:rPr>
            </w:pPr>
            <w:r w:rsidRPr="007C1715">
              <w:rPr>
                <w:rFonts w:ascii="StobiSerif Regular" w:hAnsi="StobiSerif Regular"/>
                <w:b/>
                <w:bCs/>
                <w:sz w:val="20"/>
                <w:szCs w:val="20"/>
                <w:lang w:eastAsia="mk-MK"/>
              </w:rPr>
              <w:t>Процент на медиумски содржини со позитивно претставување на различностите</w:t>
            </w:r>
          </w:p>
          <w:p w14:paraId="4E207FF2" w14:textId="77777777" w:rsidR="002C7AFD" w:rsidRPr="007C1715" w:rsidRDefault="002C7AFD" w:rsidP="000E5F81">
            <w:pPr>
              <w:rPr>
                <w:rFonts w:ascii="StobiSerif Regular" w:hAnsi="StobiSerif Regular"/>
                <w:b/>
                <w:bCs/>
                <w:sz w:val="20"/>
                <w:szCs w:val="20"/>
                <w:lang w:eastAsia="mk-MK"/>
              </w:rPr>
            </w:pPr>
          </w:p>
          <w:p w14:paraId="4FD941A7" w14:textId="77777777" w:rsidR="002C7AFD" w:rsidRPr="007C1715" w:rsidRDefault="002C7AFD" w:rsidP="000E5F81">
            <w:pPr>
              <w:rPr>
                <w:rFonts w:ascii="StobiSerif Regular" w:hAnsi="StobiSerif Regular"/>
                <w:b/>
                <w:bCs/>
                <w:sz w:val="20"/>
                <w:szCs w:val="20"/>
              </w:rPr>
            </w:pPr>
            <w:r w:rsidRPr="007C1715">
              <w:rPr>
                <w:rFonts w:ascii="StobiSerif Regular" w:hAnsi="StobiSerif Regular"/>
                <w:b/>
                <w:bCs/>
                <w:sz w:val="20"/>
                <w:szCs w:val="20"/>
              </w:rPr>
              <w:t xml:space="preserve">Процент на препознавање на дискриминацијата од страна на граѓаните (мерење преку анкета) </w:t>
            </w:r>
          </w:p>
          <w:p w14:paraId="5CB87C3B" w14:textId="77777777" w:rsidR="002C7AFD" w:rsidRPr="007C1715" w:rsidRDefault="002C7AFD" w:rsidP="000E5F81">
            <w:pPr>
              <w:pStyle w:val="PrilogLista"/>
              <w:numPr>
                <w:ilvl w:val="0"/>
                <w:numId w:val="0"/>
              </w:numPr>
              <w:ind w:left="142"/>
              <w:jc w:val="both"/>
              <w:rPr>
                <w:rFonts w:cstheme="minorHAnsi"/>
                <w:sz w:val="20"/>
                <w:highlight w:val="yellow"/>
              </w:rPr>
            </w:pPr>
          </w:p>
        </w:tc>
      </w:tr>
      <w:tr w:rsidR="002C7AFD" w:rsidRPr="007C1715" w14:paraId="20239246" w14:textId="77777777" w:rsidTr="000E5F81">
        <w:trPr>
          <w:trHeight w:val="938"/>
        </w:trPr>
        <w:tc>
          <w:tcPr>
            <w:tcW w:w="734" w:type="pct"/>
            <w:tcBorders>
              <w:top w:val="single" w:sz="4" w:space="0" w:color="auto"/>
              <w:left w:val="single" w:sz="4" w:space="0" w:color="auto"/>
              <w:bottom w:val="single" w:sz="4" w:space="0" w:color="auto"/>
              <w:right w:val="single" w:sz="4" w:space="0" w:color="auto"/>
            </w:tcBorders>
            <w:shd w:val="clear" w:color="auto" w:fill="548DD4"/>
            <w:vAlign w:val="center"/>
          </w:tcPr>
          <w:p w14:paraId="32A909CE"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lastRenderedPageBreak/>
              <w:t>Мерки</w:t>
            </w:r>
          </w:p>
          <w:p w14:paraId="19E9EBB2" w14:textId="77777777" w:rsidR="002C7AFD" w:rsidRPr="007C1715" w:rsidRDefault="002C7AFD" w:rsidP="000E5F81">
            <w:pPr>
              <w:suppressAutoHyphens w:val="0"/>
              <w:jc w:val="center"/>
              <w:rPr>
                <w:rFonts w:ascii="StobiSerif Regular" w:hAnsi="StobiSerif Regular"/>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548DD4"/>
            <w:vAlign w:val="center"/>
          </w:tcPr>
          <w:p w14:paraId="3E03C68F"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t>Активности</w:t>
            </w:r>
          </w:p>
        </w:tc>
        <w:tc>
          <w:tcPr>
            <w:tcW w:w="395" w:type="pct"/>
            <w:tcBorders>
              <w:top w:val="single" w:sz="4" w:space="0" w:color="auto"/>
              <w:left w:val="single" w:sz="4" w:space="0" w:color="auto"/>
              <w:bottom w:val="single" w:sz="4" w:space="0" w:color="auto"/>
              <w:right w:val="single" w:sz="4" w:space="0" w:color="auto"/>
            </w:tcBorders>
            <w:shd w:val="clear" w:color="auto" w:fill="548DD4"/>
            <w:vAlign w:val="center"/>
          </w:tcPr>
          <w:p w14:paraId="31E52CF3"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t>Водечки орган</w:t>
            </w:r>
          </w:p>
          <w:p w14:paraId="3FFA2751" w14:textId="77777777" w:rsidR="002C7AFD" w:rsidRPr="007C1715" w:rsidRDefault="002C7AFD" w:rsidP="000E5F81">
            <w:pPr>
              <w:suppressAutoHyphens w:val="0"/>
              <w:jc w:val="center"/>
              <w:rPr>
                <w:rFonts w:ascii="StobiSerif Regular" w:hAnsi="StobiSerif Regular" w:cstheme="minorHAnsi"/>
                <w:b/>
                <w:sz w:val="20"/>
                <w:szCs w:val="20"/>
              </w:rPr>
            </w:pPr>
            <w:r w:rsidRPr="007C1715">
              <w:rPr>
                <w:rFonts w:ascii="StobiSerif Regular" w:hAnsi="StobiSerif Regular" w:cstheme="minorHAnsi"/>
                <w:b/>
                <w:sz w:val="20"/>
                <w:szCs w:val="20"/>
              </w:rPr>
              <w:t>Други органи</w:t>
            </w:r>
          </w:p>
          <w:p w14:paraId="7AC31B60" w14:textId="77777777" w:rsidR="002C7AFD" w:rsidRPr="007C1715" w:rsidRDefault="002C7AFD" w:rsidP="000E5F81">
            <w:pPr>
              <w:suppressAutoHyphens w:val="0"/>
              <w:jc w:val="center"/>
              <w:rPr>
                <w:rFonts w:ascii="StobiSerif Regular" w:hAnsi="StobiSerif Regular" w:cstheme="minorHAnsi"/>
                <w:b/>
                <w:sz w:val="20"/>
                <w:szCs w:val="20"/>
              </w:rPr>
            </w:pPr>
          </w:p>
          <w:p w14:paraId="29FE209F" w14:textId="77777777" w:rsidR="002C7AFD" w:rsidRPr="007C1715" w:rsidRDefault="002C7AFD" w:rsidP="000E5F81">
            <w:pPr>
              <w:suppressAutoHyphens w:val="0"/>
              <w:jc w:val="center"/>
              <w:rPr>
                <w:rFonts w:ascii="StobiSerif Regular" w:hAnsi="StobiSerif Regular"/>
                <w:sz w:val="20"/>
                <w:szCs w:val="2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15363939" w14:textId="77777777" w:rsidR="002C7AFD" w:rsidRPr="007C1715" w:rsidRDefault="002C7AFD" w:rsidP="000E5F81">
            <w:pPr>
              <w:jc w:val="center"/>
              <w:rPr>
                <w:rFonts w:ascii="StobiSerif Regular" w:hAnsi="StobiSerif Regular" w:cstheme="minorHAnsi"/>
                <w:b/>
                <w:sz w:val="20"/>
                <w:szCs w:val="20"/>
              </w:rPr>
            </w:pPr>
            <w:r w:rsidRPr="007C1715">
              <w:rPr>
                <w:rFonts w:ascii="StobiSerif Regular" w:hAnsi="StobiSerif Regular" w:cstheme="minorHAnsi"/>
                <w:b/>
                <w:sz w:val="20"/>
                <w:szCs w:val="20"/>
              </w:rPr>
              <w:t>Почетен датум</w:t>
            </w:r>
            <w:r w:rsidRPr="007C1715">
              <w:rPr>
                <w:rFonts w:ascii="StobiSerif Regular" w:hAnsi="StobiSerif Regular" w:cstheme="minorHAnsi"/>
                <w:b/>
                <w:sz w:val="20"/>
                <w:szCs w:val="20"/>
              </w:rPr>
              <w:br/>
              <w:t>(квартал)</w:t>
            </w:r>
          </w:p>
        </w:tc>
        <w:tc>
          <w:tcPr>
            <w:tcW w:w="588"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C3E01CB" w14:textId="77777777" w:rsidR="002C7AFD" w:rsidRPr="007C1715" w:rsidRDefault="002C7AFD" w:rsidP="000E5F81">
            <w:pPr>
              <w:suppressAutoHyphens w:val="0"/>
              <w:jc w:val="center"/>
              <w:rPr>
                <w:rFonts w:ascii="StobiSerif Regular" w:hAnsi="StobiSerif Regular"/>
                <w:sz w:val="20"/>
                <w:szCs w:val="20"/>
              </w:rPr>
            </w:pPr>
            <w:r w:rsidRPr="007C1715">
              <w:rPr>
                <w:rFonts w:ascii="StobiSerif Regular" w:hAnsi="StobiSerif Regular" w:cstheme="minorHAnsi"/>
                <w:b/>
                <w:sz w:val="20"/>
                <w:szCs w:val="20"/>
              </w:rPr>
              <w:t>( Планиран датум на извршување квартал)</w:t>
            </w:r>
          </w:p>
        </w:tc>
        <w:tc>
          <w:tcPr>
            <w:tcW w:w="537"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1D7AA87" w14:textId="77777777" w:rsidR="002C7AFD" w:rsidRPr="007C1715" w:rsidRDefault="002C7AFD" w:rsidP="000E5F81">
            <w:pPr>
              <w:suppressAutoHyphens w:val="0"/>
              <w:jc w:val="center"/>
              <w:rPr>
                <w:rFonts w:ascii="StobiSerif Regular" w:hAnsi="StobiSerif Regular"/>
                <w:sz w:val="20"/>
                <w:szCs w:val="20"/>
              </w:rPr>
            </w:pPr>
            <w:r w:rsidRPr="007C1715">
              <w:rPr>
                <w:rFonts w:ascii="StobiSerif Regular" w:hAnsi="StobiSerif Regular" w:cstheme="minorHAnsi"/>
                <w:b/>
                <w:sz w:val="20"/>
                <w:szCs w:val="20"/>
              </w:rPr>
              <w:t>Проценка на потребните средства во денари</w:t>
            </w:r>
          </w:p>
        </w:tc>
        <w:tc>
          <w:tcPr>
            <w:tcW w:w="638" w:type="pct"/>
            <w:tcBorders>
              <w:top w:val="single" w:sz="4" w:space="0" w:color="auto"/>
              <w:left w:val="single" w:sz="4" w:space="0" w:color="auto"/>
              <w:bottom w:val="single" w:sz="4" w:space="0" w:color="auto"/>
              <w:right w:val="single" w:sz="4" w:space="0" w:color="auto"/>
            </w:tcBorders>
            <w:shd w:val="clear" w:color="auto" w:fill="548DD4"/>
            <w:vAlign w:val="center"/>
          </w:tcPr>
          <w:p w14:paraId="59B5D874" w14:textId="77777777" w:rsidR="002C7AFD" w:rsidRPr="007C1715" w:rsidRDefault="002C7AFD" w:rsidP="000E5F81">
            <w:pPr>
              <w:suppressAutoHyphens w:val="0"/>
              <w:jc w:val="center"/>
              <w:rPr>
                <w:rFonts w:ascii="StobiSerif Regular" w:hAnsi="StobiSerif Regular"/>
                <w:sz w:val="20"/>
                <w:szCs w:val="20"/>
              </w:rPr>
            </w:pPr>
            <w:r w:rsidRPr="007C1715">
              <w:rPr>
                <w:rFonts w:ascii="StobiSerif Regular" w:hAnsi="StobiSerif Regular" w:cstheme="minorHAnsi"/>
                <w:b/>
                <w:sz w:val="20"/>
                <w:szCs w:val="20"/>
              </w:rPr>
              <w:t>Извор на финансирање</w:t>
            </w:r>
          </w:p>
        </w:tc>
        <w:tc>
          <w:tcPr>
            <w:tcW w:w="884"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303DCB0F" w14:textId="77777777" w:rsidR="002C7AFD" w:rsidRPr="007C1715" w:rsidRDefault="002C7AFD" w:rsidP="000E5F81">
            <w:pPr>
              <w:jc w:val="center"/>
              <w:rPr>
                <w:rFonts w:ascii="StobiSerif Regular" w:eastAsiaTheme="minorHAnsi" w:hAnsi="StobiSerif Regular" w:cstheme="minorHAnsi"/>
                <w:bCs/>
                <w:sz w:val="20"/>
                <w:szCs w:val="20"/>
                <w:lang w:eastAsia="en-US"/>
              </w:rPr>
            </w:pPr>
            <w:r w:rsidRPr="007C1715">
              <w:rPr>
                <w:rFonts w:ascii="StobiSerif Regular" w:hAnsi="StobiSerif Regular" w:cstheme="minorHAnsi"/>
                <w:b/>
                <w:sz w:val="20"/>
                <w:szCs w:val="20"/>
              </w:rPr>
              <w:t xml:space="preserve">Показател на резултат </w:t>
            </w:r>
            <w:r w:rsidRPr="007C1715">
              <w:rPr>
                <w:rFonts w:ascii="StobiSerif Regular" w:hAnsi="StobiSerif Regular" w:cstheme="minorHAnsi"/>
                <w:bCs/>
                <w:sz w:val="20"/>
                <w:szCs w:val="20"/>
              </w:rPr>
              <w:t>(поврзан со мерката/активноста)</w:t>
            </w:r>
          </w:p>
          <w:p w14:paraId="4DA3CE06" w14:textId="77777777" w:rsidR="002C7AFD" w:rsidRPr="007C1715" w:rsidRDefault="002C7AFD" w:rsidP="000E5F81">
            <w:pPr>
              <w:suppressAutoHyphens w:val="0"/>
              <w:jc w:val="center"/>
              <w:rPr>
                <w:rFonts w:ascii="StobiSerif Regular" w:hAnsi="StobiSerif Regular"/>
                <w:sz w:val="20"/>
                <w:szCs w:val="20"/>
              </w:rPr>
            </w:pPr>
          </w:p>
        </w:tc>
      </w:tr>
      <w:tr w:rsidR="002C7AFD" w:rsidRPr="007C1715" w14:paraId="257AB03E" w14:textId="77777777" w:rsidTr="000E5F81">
        <w:trPr>
          <w:trHeight w:val="4875"/>
        </w:trPr>
        <w:tc>
          <w:tcPr>
            <w:tcW w:w="734" w:type="pct"/>
            <w:vMerge w:val="restart"/>
            <w:tcBorders>
              <w:top w:val="single" w:sz="4" w:space="0" w:color="auto"/>
              <w:left w:val="single" w:sz="4" w:space="0" w:color="auto"/>
              <w:right w:val="single" w:sz="4" w:space="0" w:color="auto"/>
            </w:tcBorders>
            <w:vAlign w:val="center"/>
          </w:tcPr>
          <w:p w14:paraId="0FAF55F5" w14:textId="77777777" w:rsidR="002C7AFD" w:rsidRPr="007C1715" w:rsidRDefault="002C7AFD" w:rsidP="000E5F81">
            <w:pPr>
              <w:spacing w:line="255" w:lineRule="auto"/>
              <w:ind w:right="229"/>
              <w:rPr>
                <w:rFonts w:ascii="StobiSerif Regular" w:hAnsi="StobiSerif Regular" w:cstheme="minorHAnsi"/>
                <w:sz w:val="20"/>
                <w:szCs w:val="20"/>
                <w:highlight w:val="green"/>
              </w:rPr>
            </w:pPr>
            <w:r w:rsidRPr="007C1715">
              <w:rPr>
                <w:rFonts w:ascii="StobiSerif Regular" w:hAnsi="StobiSerif Regular"/>
                <w:b/>
                <w:bCs/>
                <w:sz w:val="20"/>
                <w:szCs w:val="20"/>
              </w:rPr>
              <w:t>Зголемување на јавната информираност и разбирање за препознавање и спречување на дискриминација, како и унапредување на културата на еднакви можности и почитување на различностите.</w:t>
            </w:r>
          </w:p>
          <w:p w14:paraId="54815944" w14:textId="77777777" w:rsidR="002C7AFD" w:rsidRPr="007C1715" w:rsidRDefault="002C7AFD" w:rsidP="000E5F81">
            <w:pPr>
              <w:spacing w:line="259" w:lineRule="auto"/>
              <w:ind w:left="41"/>
              <w:jc w:val="left"/>
              <w:rPr>
                <w:rFonts w:ascii="StobiSerif Regular" w:hAnsi="StobiSerif Regular" w:cstheme="minorHAnsi"/>
                <w:sz w:val="20"/>
                <w:szCs w:val="20"/>
                <w:highlight w:val="yellow"/>
              </w:rPr>
            </w:pPr>
          </w:p>
          <w:p w14:paraId="014A6790" w14:textId="77777777" w:rsidR="002C7AFD" w:rsidRPr="007C1715" w:rsidRDefault="002C7AFD" w:rsidP="000E5F81">
            <w:pPr>
              <w:spacing w:line="259" w:lineRule="auto"/>
              <w:ind w:left="41"/>
              <w:jc w:val="left"/>
              <w:rPr>
                <w:rFonts w:ascii="StobiSerif Regular" w:hAnsi="StobiSerif Regular" w:cstheme="minorHAnsi"/>
                <w:sz w:val="20"/>
                <w:szCs w:val="20"/>
                <w:highlight w:val="yellow"/>
              </w:rPr>
            </w:pPr>
          </w:p>
          <w:p w14:paraId="1E73BB55" w14:textId="77777777" w:rsidR="002C7AFD" w:rsidRPr="007C1715" w:rsidRDefault="002C7AFD" w:rsidP="000E5F81">
            <w:pPr>
              <w:spacing w:line="259" w:lineRule="auto"/>
              <w:ind w:left="41"/>
              <w:jc w:val="left"/>
              <w:rPr>
                <w:rFonts w:ascii="StobiSerif Regular" w:hAnsi="StobiSerif Regular" w:cstheme="minorHAnsi"/>
                <w:sz w:val="20"/>
                <w:szCs w:val="20"/>
                <w:highlight w:val="yellow"/>
              </w:rPr>
            </w:pPr>
            <w:r w:rsidRPr="007C1715">
              <w:rPr>
                <w:rFonts w:ascii="StobiSerif Regular" w:hAnsi="StobiSerif Regular" w:cstheme="minorHAnsi"/>
                <w:sz w:val="20"/>
                <w:szCs w:val="20"/>
                <w:highlight w:val="yellow"/>
              </w:rPr>
              <w:t xml:space="preserve"> </w:t>
            </w:r>
          </w:p>
          <w:p w14:paraId="58E67250" w14:textId="77777777" w:rsidR="002C7AFD" w:rsidRPr="007C1715" w:rsidRDefault="002C7AFD" w:rsidP="000E5F81">
            <w:pPr>
              <w:spacing w:line="259" w:lineRule="auto"/>
              <w:ind w:left="41"/>
              <w:jc w:val="left"/>
              <w:rPr>
                <w:rFonts w:ascii="StobiSerif Regular" w:hAnsi="StobiSerif Regular" w:cstheme="minorHAnsi"/>
                <w:b/>
                <w:bCs/>
                <w:sz w:val="20"/>
                <w:szCs w:val="20"/>
              </w:rPr>
            </w:pPr>
          </w:p>
        </w:tc>
        <w:tc>
          <w:tcPr>
            <w:tcW w:w="735" w:type="pct"/>
            <w:tcBorders>
              <w:top w:val="single" w:sz="4" w:space="0" w:color="auto"/>
              <w:left w:val="single" w:sz="4" w:space="0" w:color="auto"/>
              <w:right w:val="single" w:sz="4" w:space="0" w:color="auto"/>
            </w:tcBorders>
            <w:vAlign w:val="center"/>
          </w:tcPr>
          <w:p w14:paraId="1BBC4284" w14:textId="77777777" w:rsidR="002C7AFD" w:rsidRPr="007C1715" w:rsidRDefault="002C7AFD" w:rsidP="000E5F81">
            <w:pPr>
              <w:spacing w:after="22" w:line="244" w:lineRule="auto"/>
              <w:ind w:left="55" w:right="5"/>
              <w:jc w:val="left"/>
              <w:rPr>
                <w:rFonts w:ascii="StobiSerif Regular" w:hAnsi="StobiSerif Regular" w:cstheme="minorHAnsi"/>
                <w:sz w:val="20"/>
                <w:szCs w:val="20"/>
              </w:rPr>
            </w:pPr>
            <w:r w:rsidRPr="007C1715">
              <w:rPr>
                <w:rFonts w:ascii="StobiSerif Regular" w:hAnsi="StobiSerif Regular" w:cstheme="minorHAnsi"/>
                <w:sz w:val="20"/>
                <w:szCs w:val="20"/>
              </w:rPr>
              <w:t xml:space="preserve">Подготовка на кампањи и материјали  за подигање на јавната свест на ранливите категории на граѓани, во однос на сите основи на дискриминација од ЗСЗД или било која друга основа предвидена со закон или меѓународен договор  </w:t>
            </w:r>
          </w:p>
        </w:tc>
        <w:tc>
          <w:tcPr>
            <w:tcW w:w="400" w:type="pct"/>
            <w:gridSpan w:val="2"/>
            <w:tcBorders>
              <w:top w:val="single" w:sz="4" w:space="0" w:color="auto"/>
              <w:left w:val="single" w:sz="4" w:space="0" w:color="auto"/>
              <w:right w:val="single" w:sz="4" w:space="0" w:color="auto"/>
            </w:tcBorders>
            <w:vAlign w:val="center"/>
          </w:tcPr>
          <w:p w14:paraId="20507CD9" w14:textId="77777777" w:rsidR="002C7AFD" w:rsidRPr="007C1715" w:rsidRDefault="002C7AFD" w:rsidP="000E5F81">
            <w:pPr>
              <w:pStyle w:val="PrilogLista"/>
              <w:numPr>
                <w:ilvl w:val="0"/>
                <w:numId w:val="0"/>
              </w:numPr>
              <w:ind w:left="142" w:hanging="142"/>
              <w:rPr>
                <w:rFonts w:cstheme="minorHAnsi"/>
                <w:sz w:val="20"/>
              </w:rPr>
            </w:pPr>
            <w:r w:rsidRPr="007C1715">
              <w:rPr>
                <w:rFonts w:cstheme="minorHAnsi"/>
                <w:sz w:val="20"/>
              </w:rPr>
              <w:t>МСПДМ, НКТ, МОН, МТ, ЕЛС, КСЗД, НП, ЗЕЛС, СП, ГО</w:t>
            </w:r>
          </w:p>
        </w:tc>
        <w:tc>
          <w:tcPr>
            <w:tcW w:w="484" w:type="pct"/>
            <w:tcBorders>
              <w:top w:val="single" w:sz="4" w:space="0" w:color="auto"/>
              <w:left w:val="single" w:sz="4" w:space="0" w:color="auto"/>
              <w:right w:val="single" w:sz="4" w:space="0" w:color="auto"/>
            </w:tcBorders>
            <w:vAlign w:val="center"/>
          </w:tcPr>
          <w:p w14:paraId="4AD261D4" w14:textId="70C30455" w:rsidR="002C7AFD" w:rsidRPr="007C1715" w:rsidRDefault="00B5112C" w:rsidP="000E5F81">
            <w:pPr>
              <w:pStyle w:val="PrilogLista"/>
              <w:numPr>
                <w:ilvl w:val="0"/>
                <w:numId w:val="0"/>
              </w:numPr>
              <w:ind w:left="142" w:hanging="142"/>
              <w:rPr>
                <w:rFonts w:cstheme="minorHAnsi"/>
                <w:b/>
                <w:sz w:val="20"/>
                <w:lang w:val="en-US" w:eastAsia="en-US"/>
              </w:rPr>
            </w:pPr>
            <w:r w:rsidRPr="00B5112C">
              <w:rPr>
                <w:rFonts w:cstheme="minorHAnsi"/>
                <w:sz w:val="20"/>
                <w:lang w:val="en-US" w:eastAsia="en-US"/>
              </w:rPr>
              <w:t>K1 2026</w:t>
            </w:r>
          </w:p>
        </w:tc>
        <w:tc>
          <w:tcPr>
            <w:tcW w:w="588" w:type="pct"/>
            <w:gridSpan w:val="2"/>
            <w:tcBorders>
              <w:top w:val="single" w:sz="4" w:space="0" w:color="auto"/>
              <w:left w:val="single" w:sz="4" w:space="0" w:color="auto"/>
              <w:right w:val="single" w:sz="4" w:space="0" w:color="auto"/>
            </w:tcBorders>
            <w:vAlign w:val="center"/>
          </w:tcPr>
          <w:p w14:paraId="03FFE96C" w14:textId="77777777" w:rsidR="002C7AFD" w:rsidRPr="007C1715" w:rsidRDefault="002C7AFD" w:rsidP="000E5F81">
            <w:pPr>
              <w:pStyle w:val="PrilogLista"/>
              <w:numPr>
                <w:ilvl w:val="0"/>
                <w:numId w:val="0"/>
              </w:numPr>
              <w:ind w:left="142"/>
              <w:rPr>
                <w:rFonts w:cstheme="minorHAnsi"/>
                <w:b/>
                <w:sz w:val="20"/>
                <w:lang w:eastAsia="en-US"/>
              </w:rPr>
            </w:pPr>
            <w:r w:rsidRPr="007C1715">
              <w:rPr>
                <w:rFonts w:cstheme="minorHAnsi"/>
                <w:sz w:val="20"/>
                <w:lang w:eastAsia="en-US"/>
              </w:rPr>
              <w:t>К4 2026</w:t>
            </w:r>
          </w:p>
        </w:tc>
        <w:tc>
          <w:tcPr>
            <w:tcW w:w="531" w:type="pct"/>
            <w:tcBorders>
              <w:top w:val="single" w:sz="4" w:space="0" w:color="auto"/>
              <w:left w:val="single" w:sz="4" w:space="0" w:color="auto"/>
              <w:right w:val="single" w:sz="4" w:space="0" w:color="auto"/>
            </w:tcBorders>
          </w:tcPr>
          <w:p w14:paraId="0BAA7AD3" w14:textId="77777777" w:rsidR="002C7AFD" w:rsidRPr="007C1715" w:rsidRDefault="002C7AFD" w:rsidP="000E5F81">
            <w:pPr>
              <w:pStyle w:val="PrilogLista"/>
              <w:numPr>
                <w:ilvl w:val="0"/>
                <w:numId w:val="0"/>
              </w:numPr>
              <w:ind w:left="142"/>
              <w:jc w:val="center"/>
              <w:rPr>
                <w:sz w:val="20"/>
              </w:rPr>
            </w:pPr>
          </w:p>
          <w:p w14:paraId="2636B909" w14:textId="77777777" w:rsidR="002C7AFD" w:rsidRPr="007C1715" w:rsidRDefault="002C7AFD" w:rsidP="000E5F81">
            <w:pPr>
              <w:pStyle w:val="PrilogLista"/>
              <w:numPr>
                <w:ilvl w:val="0"/>
                <w:numId w:val="0"/>
              </w:numPr>
              <w:ind w:left="142"/>
              <w:jc w:val="center"/>
              <w:rPr>
                <w:sz w:val="20"/>
              </w:rPr>
            </w:pPr>
          </w:p>
          <w:p w14:paraId="1C655395" w14:textId="77777777" w:rsidR="002C7AFD" w:rsidRPr="007C1715" w:rsidRDefault="002C7AFD" w:rsidP="000E5F81">
            <w:pPr>
              <w:pStyle w:val="PrilogLista"/>
              <w:numPr>
                <w:ilvl w:val="0"/>
                <w:numId w:val="0"/>
              </w:numPr>
              <w:rPr>
                <w:sz w:val="20"/>
              </w:rPr>
            </w:pPr>
          </w:p>
          <w:p w14:paraId="76442F47" w14:textId="77777777" w:rsidR="002C7AFD" w:rsidRPr="007C1715" w:rsidRDefault="002C7AFD" w:rsidP="000E5F81">
            <w:pPr>
              <w:pStyle w:val="PrilogLista"/>
              <w:numPr>
                <w:ilvl w:val="0"/>
                <w:numId w:val="0"/>
              </w:numPr>
              <w:rPr>
                <w:sz w:val="20"/>
              </w:rPr>
            </w:pPr>
          </w:p>
          <w:p w14:paraId="30D6A0D1" w14:textId="77777777" w:rsidR="002C7AFD" w:rsidRPr="007C1715" w:rsidRDefault="002C7AFD" w:rsidP="000E5F81">
            <w:pPr>
              <w:pStyle w:val="PrilogLista"/>
              <w:numPr>
                <w:ilvl w:val="0"/>
                <w:numId w:val="0"/>
              </w:numPr>
              <w:rPr>
                <w:rFonts w:cstheme="minorHAnsi"/>
                <w:b/>
                <w:sz w:val="20"/>
              </w:rPr>
            </w:pPr>
            <w:r w:rsidRPr="007C1715">
              <w:rPr>
                <w:sz w:val="20"/>
              </w:rPr>
              <w:t>300.000</w:t>
            </w:r>
            <w:r w:rsidRPr="007C1715">
              <w:rPr>
                <w:sz w:val="20"/>
                <w:lang w:val="en-US"/>
              </w:rPr>
              <w:t>,</w:t>
            </w:r>
            <w:r w:rsidRPr="007C1715">
              <w:rPr>
                <w:sz w:val="20"/>
              </w:rPr>
              <w:t>00</w:t>
            </w:r>
          </w:p>
        </w:tc>
        <w:tc>
          <w:tcPr>
            <w:tcW w:w="651" w:type="pct"/>
            <w:gridSpan w:val="3"/>
            <w:tcBorders>
              <w:top w:val="single" w:sz="4" w:space="0" w:color="auto"/>
              <w:left w:val="single" w:sz="4" w:space="0" w:color="auto"/>
              <w:right w:val="single" w:sz="4" w:space="0" w:color="auto"/>
            </w:tcBorders>
          </w:tcPr>
          <w:p w14:paraId="34E44CAA" w14:textId="77777777" w:rsidR="002C7AFD" w:rsidRPr="007C1715" w:rsidRDefault="002C7AFD" w:rsidP="000E5F81">
            <w:pPr>
              <w:pStyle w:val="PrilogLista"/>
              <w:numPr>
                <w:ilvl w:val="0"/>
                <w:numId w:val="0"/>
              </w:numPr>
              <w:ind w:left="142"/>
              <w:jc w:val="center"/>
              <w:rPr>
                <w:sz w:val="20"/>
              </w:rPr>
            </w:pPr>
          </w:p>
          <w:p w14:paraId="355DEE53" w14:textId="77777777" w:rsidR="002C7AFD" w:rsidRPr="007C1715" w:rsidRDefault="002C7AFD" w:rsidP="000E5F81">
            <w:pPr>
              <w:pStyle w:val="PrilogLista"/>
              <w:numPr>
                <w:ilvl w:val="0"/>
                <w:numId w:val="0"/>
              </w:numPr>
              <w:ind w:left="142"/>
              <w:jc w:val="center"/>
              <w:rPr>
                <w:sz w:val="20"/>
              </w:rPr>
            </w:pPr>
          </w:p>
          <w:p w14:paraId="6F8CB473" w14:textId="77777777" w:rsidR="002C7AFD" w:rsidRPr="007C1715" w:rsidRDefault="002C7AFD" w:rsidP="000E5F81">
            <w:pPr>
              <w:pStyle w:val="PrilogLista"/>
              <w:numPr>
                <w:ilvl w:val="0"/>
                <w:numId w:val="0"/>
              </w:numPr>
              <w:ind w:left="142"/>
              <w:jc w:val="center"/>
              <w:rPr>
                <w:sz w:val="20"/>
              </w:rPr>
            </w:pPr>
          </w:p>
          <w:p w14:paraId="03F398DE" w14:textId="77777777" w:rsidR="002C7AFD" w:rsidRPr="007C1715" w:rsidRDefault="002C7AFD" w:rsidP="000E5F81">
            <w:pPr>
              <w:pStyle w:val="PrilogLista"/>
              <w:numPr>
                <w:ilvl w:val="0"/>
                <w:numId w:val="0"/>
              </w:numPr>
              <w:ind w:left="142"/>
              <w:jc w:val="center"/>
              <w:rPr>
                <w:sz w:val="20"/>
              </w:rPr>
            </w:pPr>
          </w:p>
          <w:p w14:paraId="333C1E24" w14:textId="77777777" w:rsidR="002C7AFD" w:rsidRPr="007C1715" w:rsidRDefault="002C7AFD" w:rsidP="000E5F81">
            <w:pPr>
              <w:pStyle w:val="PrilogLista"/>
              <w:numPr>
                <w:ilvl w:val="0"/>
                <w:numId w:val="0"/>
              </w:numPr>
              <w:rPr>
                <w:rFonts w:cstheme="minorHAnsi"/>
                <w:b/>
                <w:sz w:val="20"/>
              </w:rPr>
            </w:pPr>
            <w:r w:rsidRPr="007C1715">
              <w:rPr>
                <w:sz w:val="20"/>
              </w:rPr>
              <w:t>Донатор - Совет на Европа</w:t>
            </w:r>
          </w:p>
        </w:tc>
        <w:tc>
          <w:tcPr>
            <w:tcW w:w="877" w:type="pct"/>
            <w:tcBorders>
              <w:top w:val="single" w:sz="4" w:space="0" w:color="auto"/>
              <w:left w:val="single" w:sz="4" w:space="0" w:color="auto"/>
              <w:right w:val="single" w:sz="4" w:space="0" w:color="auto"/>
            </w:tcBorders>
            <w:vAlign w:val="center"/>
          </w:tcPr>
          <w:p w14:paraId="245D2C56" w14:textId="77777777" w:rsidR="002C7AFD" w:rsidRPr="007C1715" w:rsidRDefault="002C7AFD" w:rsidP="000E5F81">
            <w:pPr>
              <w:pStyle w:val="PrilogLista"/>
              <w:numPr>
                <w:ilvl w:val="0"/>
                <w:numId w:val="0"/>
              </w:numPr>
              <w:jc w:val="both"/>
              <w:rPr>
                <w:rFonts w:cstheme="minorHAnsi"/>
                <w:sz w:val="20"/>
              </w:rPr>
            </w:pPr>
            <w:r w:rsidRPr="007C1715">
              <w:rPr>
                <w:rFonts w:cstheme="minorHAnsi"/>
                <w:sz w:val="20"/>
              </w:rPr>
              <w:t xml:space="preserve">Број на  кампањи  за подигање на јавната свест на ранливите категории на граѓани, во однос на сите основи на дискриминација </w:t>
            </w:r>
            <w:r w:rsidRPr="007C1715">
              <w:rPr>
                <w:rFonts w:cstheme="minorHAnsi"/>
                <w:sz w:val="20"/>
              </w:rPr>
              <w:tab/>
              <w:t xml:space="preserve">од ЗСЗД или било која друга </w:t>
            </w:r>
            <w:r w:rsidRPr="007C1715">
              <w:rPr>
                <w:rFonts w:cstheme="minorHAnsi"/>
                <w:sz w:val="20"/>
              </w:rPr>
              <w:tab/>
              <w:t xml:space="preserve">основа предвидена со закон или меѓународен договор  </w:t>
            </w:r>
          </w:p>
        </w:tc>
      </w:tr>
      <w:tr w:rsidR="002C7AFD" w:rsidRPr="007C1715" w14:paraId="66DB8B8C" w14:textId="77777777" w:rsidTr="000E5F81">
        <w:trPr>
          <w:trHeight w:val="938"/>
        </w:trPr>
        <w:tc>
          <w:tcPr>
            <w:tcW w:w="734" w:type="pct"/>
            <w:vMerge/>
            <w:tcBorders>
              <w:left w:val="single" w:sz="4" w:space="0" w:color="auto"/>
              <w:right w:val="single" w:sz="4" w:space="0" w:color="auto"/>
            </w:tcBorders>
            <w:vAlign w:val="center"/>
          </w:tcPr>
          <w:p w14:paraId="6EC7FB8F" w14:textId="77777777" w:rsidR="002C7AFD" w:rsidRPr="007C1715" w:rsidRDefault="002C7AFD" w:rsidP="000E5F81">
            <w:pPr>
              <w:spacing w:line="259" w:lineRule="auto"/>
              <w:ind w:left="41"/>
              <w:jc w:val="left"/>
              <w:rPr>
                <w:rFonts w:ascii="StobiSerif Regular" w:hAnsi="StobiSerif Regular" w:cstheme="minorHAnsi"/>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090A9044" w14:textId="77777777" w:rsidR="002C7AFD" w:rsidRPr="007C1715" w:rsidRDefault="002C7AFD" w:rsidP="000E5F81">
            <w:pPr>
              <w:spacing w:after="22" w:line="244" w:lineRule="auto"/>
              <w:ind w:left="55" w:right="5"/>
              <w:jc w:val="left"/>
              <w:rPr>
                <w:rFonts w:ascii="StobiSerif Regular" w:hAnsi="StobiSerif Regular" w:cs="Calibri"/>
                <w:sz w:val="20"/>
                <w:szCs w:val="20"/>
              </w:rPr>
            </w:pPr>
            <w:r w:rsidRPr="007C1715">
              <w:rPr>
                <w:rFonts w:ascii="StobiSerif Regular" w:hAnsi="StobiSerif Regular" w:cs="StobiSerif Regular"/>
                <w:sz w:val="20"/>
                <w:szCs w:val="20"/>
              </w:rPr>
              <w:t xml:space="preserve">Изработка на </w:t>
            </w:r>
            <w:r w:rsidRPr="007C1715">
              <w:rPr>
                <w:rFonts w:ascii="StobiSerif Regular" w:hAnsi="StobiSerif Regular" w:cs="Calibri"/>
                <w:sz w:val="20"/>
                <w:szCs w:val="20"/>
              </w:rPr>
              <w:t>едукативно промотивни материјали и</w:t>
            </w:r>
          </w:p>
          <w:p w14:paraId="754D4928" w14:textId="77777777" w:rsidR="002C7AFD" w:rsidRPr="007C1715" w:rsidRDefault="002C7AFD" w:rsidP="000E5F81">
            <w:pPr>
              <w:spacing w:line="259" w:lineRule="auto"/>
              <w:ind w:left="46"/>
              <w:jc w:val="left"/>
              <w:rPr>
                <w:rFonts w:ascii="StobiSerif Regular" w:hAnsi="StobiSerif Regular" w:cstheme="minorHAnsi"/>
                <w:sz w:val="20"/>
                <w:szCs w:val="20"/>
              </w:rPr>
            </w:pPr>
            <w:r w:rsidRPr="007C1715">
              <w:rPr>
                <w:rFonts w:ascii="StobiSerif Regular" w:hAnsi="StobiSerif Regular" w:cs="Calibri"/>
                <w:sz w:val="20"/>
                <w:szCs w:val="20"/>
              </w:rPr>
              <w:t xml:space="preserve">спроведување на кампањи  за подигање на јавната свест за </w:t>
            </w:r>
            <w:r w:rsidRPr="007C1715">
              <w:rPr>
                <w:rFonts w:ascii="StobiSerif Regular" w:hAnsi="StobiSerif Regular" w:cs="Calibri"/>
                <w:sz w:val="20"/>
                <w:szCs w:val="20"/>
              </w:rPr>
              <w:lastRenderedPageBreak/>
              <w:t>спречување на говор на омраза во социјалните медиуми</w:t>
            </w: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0FC762C" w14:textId="77777777" w:rsidR="002C7AFD" w:rsidRPr="007C1715" w:rsidRDefault="002C7AFD" w:rsidP="000E5F81">
            <w:pPr>
              <w:spacing w:line="259" w:lineRule="auto"/>
              <w:ind w:left="46"/>
              <w:jc w:val="left"/>
              <w:rPr>
                <w:rFonts w:ascii="StobiSerif Regular" w:hAnsi="StobiSerif Regular" w:cs="Calibri"/>
                <w:sz w:val="20"/>
                <w:szCs w:val="20"/>
              </w:rPr>
            </w:pPr>
            <w:r w:rsidRPr="007C1715">
              <w:rPr>
                <w:rFonts w:ascii="StobiSerif Regular" w:hAnsi="StobiSerif Regular" w:cs="Calibri"/>
                <w:sz w:val="20"/>
                <w:szCs w:val="20"/>
              </w:rPr>
              <w:lastRenderedPageBreak/>
              <w:t>НКТ, ГО, МСПДМ</w:t>
            </w:r>
          </w:p>
          <w:p w14:paraId="604E4C86" w14:textId="77777777" w:rsidR="002C7AFD" w:rsidRPr="007C1715" w:rsidRDefault="002C7AFD" w:rsidP="000E5F81">
            <w:pPr>
              <w:spacing w:line="259" w:lineRule="auto"/>
              <w:ind w:left="46"/>
              <w:jc w:val="left"/>
              <w:rPr>
                <w:rFonts w:ascii="StobiSerif Regular" w:hAnsi="StobiSerif Regular" w:cs="Calibri"/>
                <w:sz w:val="20"/>
                <w:szCs w:val="20"/>
              </w:rPr>
            </w:pPr>
          </w:p>
          <w:p w14:paraId="36DAA904" w14:textId="77777777" w:rsidR="002C7AFD" w:rsidRPr="007C1715" w:rsidRDefault="002C7AFD" w:rsidP="000E5F81">
            <w:pPr>
              <w:spacing w:line="259" w:lineRule="auto"/>
              <w:ind w:left="46"/>
              <w:jc w:val="left"/>
              <w:rPr>
                <w:rFonts w:ascii="StobiSerif Regular" w:hAnsi="StobiSerif Regular" w:cs="Calibri"/>
                <w:sz w:val="20"/>
                <w:szCs w:val="20"/>
              </w:rPr>
            </w:pPr>
          </w:p>
          <w:p w14:paraId="7D92CD59" w14:textId="77777777" w:rsidR="002C7AFD" w:rsidRPr="007C1715" w:rsidRDefault="002C7AFD" w:rsidP="000E5F81">
            <w:pPr>
              <w:spacing w:line="259" w:lineRule="auto"/>
              <w:ind w:left="46"/>
              <w:jc w:val="left"/>
              <w:rPr>
                <w:rFonts w:ascii="StobiSerif Regular" w:hAnsi="StobiSerif Regular" w:cs="Calibri"/>
                <w:sz w:val="20"/>
                <w:szCs w:val="20"/>
              </w:rPr>
            </w:pPr>
          </w:p>
          <w:p w14:paraId="03DCD9CE" w14:textId="77777777" w:rsidR="002C7AFD" w:rsidRPr="007C1715" w:rsidRDefault="002C7AFD" w:rsidP="000E5F81">
            <w:pPr>
              <w:spacing w:line="259" w:lineRule="auto"/>
              <w:ind w:left="46"/>
              <w:jc w:val="left"/>
              <w:rPr>
                <w:rFonts w:ascii="StobiSerif Regular" w:hAnsi="StobiSerif Regular" w:cs="Calibri"/>
                <w:sz w:val="20"/>
                <w:szCs w:val="20"/>
              </w:rPr>
            </w:pPr>
          </w:p>
          <w:p w14:paraId="4A9C5AB9" w14:textId="77777777" w:rsidR="002C7AFD" w:rsidRPr="007C1715" w:rsidRDefault="002C7AFD" w:rsidP="000E5F81">
            <w:pPr>
              <w:spacing w:line="259" w:lineRule="auto"/>
              <w:ind w:left="46"/>
              <w:jc w:val="left"/>
              <w:rPr>
                <w:rFonts w:ascii="StobiSerif Regular" w:hAnsi="StobiSerif Regular" w:cs="Calibri"/>
                <w:sz w:val="20"/>
                <w:szCs w:val="20"/>
              </w:rPr>
            </w:pPr>
          </w:p>
          <w:p w14:paraId="6B514F75" w14:textId="77777777" w:rsidR="002C7AFD" w:rsidRPr="007C1715" w:rsidRDefault="002C7AFD" w:rsidP="000E5F81">
            <w:pPr>
              <w:spacing w:line="259" w:lineRule="auto"/>
              <w:ind w:left="46"/>
              <w:jc w:val="left"/>
              <w:rPr>
                <w:rFonts w:ascii="StobiSerif Regular" w:hAnsi="StobiSerif Regular" w:cs="Calibri"/>
                <w:sz w:val="20"/>
                <w:szCs w:val="20"/>
              </w:rPr>
            </w:pPr>
          </w:p>
          <w:p w14:paraId="29623D0E" w14:textId="77777777" w:rsidR="002C7AFD" w:rsidRPr="007C1715" w:rsidRDefault="002C7AFD" w:rsidP="000E5F81">
            <w:pPr>
              <w:spacing w:line="259" w:lineRule="auto"/>
              <w:ind w:left="46"/>
              <w:jc w:val="left"/>
              <w:rPr>
                <w:rFonts w:ascii="StobiSerif Regular" w:hAnsi="StobiSerif Regular" w:cs="Calibri"/>
                <w:sz w:val="20"/>
                <w:szCs w:val="20"/>
              </w:rPr>
            </w:pPr>
          </w:p>
          <w:p w14:paraId="38CD1E2C" w14:textId="77777777" w:rsidR="002C7AFD" w:rsidRPr="007C1715" w:rsidRDefault="002C7AFD" w:rsidP="000E5F81">
            <w:pPr>
              <w:spacing w:line="259" w:lineRule="auto"/>
              <w:ind w:left="46"/>
              <w:jc w:val="left"/>
              <w:rPr>
                <w:rFonts w:ascii="StobiSerif Regular" w:hAnsi="StobiSerif Regular" w:cs="Calibri"/>
                <w:sz w:val="20"/>
                <w:szCs w:val="20"/>
              </w:rPr>
            </w:pPr>
          </w:p>
          <w:p w14:paraId="300B60E4" w14:textId="77777777" w:rsidR="002C7AFD" w:rsidRPr="007C1715" w:rsidRDefault="002C7AFD" w:rsidP="000E5F81">
            <w:pPr>
              <w:spacing w:line="259" w:lineRule="auto"/>
              <w:ind w:left="46"/>
              <w:jc w:val="left"/>
              <w:rPr>
                <w:rFonts w:ascii="StobiSerif Regular" w:hAnsi="StobiSerif Regular" w:cs="Calibri"/>
                <w:sz w:val="20"/>
                <w:szCs w:val="20"/>
              </w:rPr>
            </w:pPr>
          </w:p>
          <w:p w14:paraId="3F90DBAD" w14:textId="77777777" w:rsidR="002C7AFD" w:rsidRPr="007C1715" w:rsidRDefault="002C7AFD" w:rsidP="000E5F81">
            <w:pPr>
              <w:spacing w:line="259" w:lineRule="auto"/>
              <w:ind w:left="46"/>
              <w:jc w:val="left"/>
              <w:rPr>
                <w:rFonts w:ascii="StobiSerif Regular" w:hAnsi="StobiSerif Regular" w:cs="Calibri"/>
                <w:sz w:val="20"/>
                <w:szCs w:val="20"/>
              </w:rPr>
            </w:pPr>
          </w:p>
          <w:p w14:paraId="33485550" w14:textId="77777777" w:rsidR="002C7AFD" w:rsidRPr="007C1715" w:rsidRDefault="002C7AFD" w:rsidP="000E5F81">
            <w:pPr>
              <w:spacing w:line="259" w:lineRule="auto"/>
              <w:ind w:left="46"/>
              <w:jc w:val="left"/>
              <w:rPr>
                <w:rFonts w:ascii="StobiSerif Regular" w:hAnsi="StobiSerif Regular" w:cs="Calibri"/>
                <w:sz w:val="20"/>
                <w:szCs w:val="20"/>
              </w:rPr>
            </w:pPr>
          </w:p>
          <w:p w14:paraId="78FDB341" w14:textId="77777777" w:rsidR="002C7AFD" w:rsidRPr="007C1715" w:rsidRDefault="002C7AFD" w:rsidP="000E5F81">
            <w:pPr>
              <w:spacing w:line="259" w:lineRule="auto"/>
              <w:ind w:left="46"/>
              <w:jc w:val="left"/>
              <w:rPr>
                <w:rFonts w:ascii="StobiSerif Regular" w:hAnsi="StobiSerif Regular" w:cs="Calibri"/>
                <w:sz w:val="20"/>
                <w:szCs w:val="20"/>
              </w:rPr>
            </w:pPr>
          </w:p>
          <w:p w14:paraId="37D2B29C" w14:textId="77777777" w:rsidR="002C7AFD" w:rsidRPr="007C1715" w:rsidRDefault="002C7AFD" w:rsidP="000E5F81">
            <w:pPr>
              <w:spacing w:line="259" w:lineRule="auto"/>
              <w:ind w:left="46"/>
              <w:jc w:val="left"/>
              <w:rPr>
                <w:rFonts w:ascii="StobiSerif Regular" w:hAnsi="StobiSerif Regular" w:cs="StobiSerif Regular"/>
                <w:sz w:val="20"/>
                <w:szCs w:val="20"/>
              </w:rPr>
            </w:pPr>
          </w:p>
          <w:p w14:paraId="291AD707" w14:textId="77777777" w:rsidR="002C7AFD" w:rsidRPr="007C1715" w:rsidRDefault="002C7AFD" w:rsidP="000E5F81">
            <w:pPr>
              <w:pStyle w:val="PrilogLista"/>
              <w:numPr>
                <w:ilvl w:val="0"/>
                <w:numId w:val="0"/>
              </w:numPr>
              <w:ind w:left="142"/>
              <w:rPr>
                <w:rFonts w:cstheme="minorHAnsi"/>
                <w:sz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05B7DE8B" w14:textId="15D05B7D" w:rsidR="002C7AFD" w:rsidRPr="007C1715" w:rsidRDefault="00B5112C" w:rsidP="000E5F81">
            <w:pPr>
              <w:pStyle w:val="PrilogLista"/>
              <w:numPr>
                <w:ilvl w:val="0"/>
                <w:numId w:val="0"/>
              </w:numPr>
              <w:ind w:left="142"/>
              <w:rPr>
                <w:rFonts w:cstheme="minorHAnsi"/>
                <w:sz w:val="20"/>
                <w:lang w:val="en-US" w:eastAsia="en-US"/>
              </w:rPr>
            </w:pPr>
            <w:r w:rsidRPr="00B5112C">
              <w:rPr>
                <w:rFonts w:cstheme="minorHAnsi"/>
                <w:sz w:val="20"/>
                <w:lang w:val="en-US" w:eastAsia="en-US"/>
              </w:rPr>
              <w:lastRenderedPageBreak/>
              <w:t>K1 2026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79E13A68" w14:textId="77777777" w:rsidR="002C7AFD" w:rsidRPr="007C1715" w:rsidRDefault="002C7AFD" w:rsidP="000E5F81">
            <w:pPr>
              <w:pStyle w:val="PrilogLista"/>
              <w:numPr>
                <w:ilvl w:val="0"/>
                <w:numId w:val="0"/>
              </w:numPr>
              <w:ind w:left="142"/>
              <w:rPr>
                <w:rFonts w:cstheme="minorHAnsi"/>
                <w:sz w:val="20"/>
                <w:lang w:eastAsia="en-US"/>
              </w:rPr>
            </w:pPr>
            <w:r w:rsidRPr="007C1715">
              <w:rPr>
                <w:rFonts w:cstheme="minorHAnsi"/>
                <w:sz w:val="20"/>
                <w:lang w:eastAsia="en-US"/>
              </w:rPr>
              <w:t>К4 2026</w:t>
            </w:r>
          </w:p>
        </w:tc>
        <w:tc>
          <w:tcPr>
            <w:tcW w:w="531" w:type="pct"/>
            <w:tcBorders>
              <w:top w:val="single" w:sz="4" w:space="0" w:color="auto"/>
              <w:left w:val="single" w:sz="4" w:space="0" w:color="auto"/>
              <w:bottom w:val="single" w:sz="4" w:space="0" w:color="auto"/>
              <w:right w:val="single" w:sz="4" w:space="0" w:color="auto"/>
            </w:tcBorders>
          </w:tcPr>
          <w:p w14:paraId="508AA5A9" w14:textId="77777777" w:rsidR="002C7AFD" w:rsidRPr="007C1715" w:rsidRDefault="002C7AFD" w:rsidP="000E5F81">
            <w:pPr>
              <w:pStyle w:val="PrilogLista"/>
              <w:numPr>
                <w:ilvl w:val="0"/>
                <w:numId w:val="0"/>
              </w:numPr>
              <w:rPr>
                <w:sz w:val="20"/>
              </w:rPr>
            </w:pPr>
            <w:r w:rsidRPr="007C1715">
              <w:rPr>
                <w:sz w:val="20"/>
              </w:rPr>
              <w:t>300.000</w:t>
            </w:r>
            <w:r w:rsidRPr="007C1715">
              <w:rPr>
                <w:sz w:val="20"/>
                <w:lang w:val="en-US"/>
              </w:rPr>
              <w:t>,</w:t>
            </w:r>
            <w:r w:rsidRPr="007C1715">
              <w:rPr>
                <w:sz w:val="20"/>
              </w:rPr>
              <w:t>00</w:t>
            </w:r>
          </w:p>
        </w:tc>
        <w:tc>
          <w:tcPr>
            <w:tcW w:w="651" w:type="pct"/>
            <w:gridSpan w:val="3"/>
            <w:tcBorders>
              <w:top w:val="single" w:sz="4" w:space="0" w:color="auto"/>
              <w:left w:val="single" w:sz="4" w:space="0" w:color="auto"/>
              <w:bottom w:val="single" w:sz="4" w:space="0" w:color="auto"/>
              <w:right w:val="single" w:sz="4" w:space="0" w:color="auto"/>
            </w:tcBorders>
          </w:tcPr>
          <w:p w14:paraId="7202243A" w14:textId="77777777" w:rsidR="002C7AFD" w:rsidRPr="007C1715" w:rsidRDefault="002C7AFD" w:rsidP="000E5F81">
            <w:pPr>
              <w:pStyle w:val="PrilogLista"/>
              <w:numPr>
                <w:ilvl w:val="0"/>
                <w:numId w:val="0"/>
              </w:numPr>
              <w:rPr>
                <w:sz w:val="20"/>
              </w:rPr>
            </w:pPr>
          </w:p>
          <w:p w14:paraId="5734AB1F" w14:textId="77777777" w:rsidR="002C7AFD" w:rsidRPr="007C1715" w:rsidRDefault="002C7AFD" w:rsidP="000E5F81">
            <w:pPr>
              <w:pStyle w:val="PrilogLista"/>
              <w:numPr>
                <w:ilvl w:val="0"/>
                <w:numId w:val="0"/>
              </w:numPr>
              <w:ind w:left="142"/>
              <w:rPr>
                <w:sz w:val="20"/>
              </w:rPr>
            </w:pPr>
            <w:r w:rsidRPr="007C1715">
              <w:rPr>
                <w:sz w:val="20"/>
              </w:rPr>
              <w:t>Донатор - Совет на Европа</w:t>
            </w:r>
          </w:p>
        </w:tc>
        <w:tc>
          <w:tcPr>
            <w:tcW w:w="877" w:type="pct"/>
            <w:tcBorders>
              <w:top w:val="single" w:sz="4" w:space="0" w:color="auto"/>
              <w:left w:val="single" w:sz="4" w:space="0" w:color="auto"/>
              <w:bottom w:val="single" w:sz="4" w:space="0" w:color="auto"/>
              <w:right w:val="single" w:sz="4" w:space="0" w:color="auto"/>
            </w:tcBorders>
            <w:vAlign w:val="center"/>
          </w:tcPr>
          <w:p w14:paraId="1A95AD64" w14:textId="77777777" w:rsidR="002C7AFD" w:rsidRPr="007C1715" w:rsidRDefault="002C7AFD" w:rsidP="000E5F81">
            <w:pPr>
              <w:spacing w:line="259" w:lineRule="auto"/>
              <w:ind w:left="46"/>
              <w:jc w:val="left"/>
              <w:rPr>
                <w:rFonts w:ascii="StobiSerif Regular" w:hAnsi="StobiSerif Regular" w:cstheme="minorHAnsi"/>
                <w:sz w:val="20"/>
                <w:szCs w:val="20"/>
              </w:rPr>
            </w:pPr>
            <w:r w:rsidRPr="007C1715">
              <w:rPr>
                <w:rFonts w:ascii="StobiSerif Regular" w:hAnsi="StobiSerif Regular" w:cstheme="minorHAnsi"/>
                <w:sz w:val="20"/>
                <w:szCs w:val="20"/>
              </w:rPr>
              <w:t>Изработени  и дистрибуирани едукативно промотивни материјали</w:t>
            </w:r>
          </w:p>
          <w:p w14:paraId="7B2982BB" w14:textId="77777777" w:rsidR="002C7AFD" w:rsidRPr="007C1715" w:rsidRDefault="002C7AFD" w:rsidP="000E5F81">
            <w:pPr>
              <w:spacing w:line="259" w:lineRule="auto"/>
              <w:ind w:left="46"/>
              <w:jc w:val="left"/>
              <w:rPr>
                <w:rFonts w:ascii="StobiSerif Regular" w:hAnsi="StobiSerif Regular" w:cstheme="minorHAnsi"/>
                <w:sz w:val="20"/>
                <w:szCs w:val="20"/>
              </w:rPr>
            </w:pPr>
          </w:p>
          <w:p w14:paraId="028942FD" w14:textId="77777777" w:rsidR="002C7AFD" w:rsidRPr="007C1715" w:rsidRDefault="002C7AFD" w:rsidP="000E5F81">
            <w:pPr>
              <w:spacing w:line="259" w:lineRule="auto"/>
              <w:ind w:left="46"/>
              <w:jc w:val="left"/>
              <w:rPr>
                <w:rFonts w:ascii="StobiSerif Regular" w:hAnsi="StobiSerif Regular" w:cstheme="minorHAnsi"/>
                <w:sz w:val="20"/>
              </w:rPr>
            </w:pPr>
            <w:r w:rsidRPr="007C1715">
              <w:rPr>
                <w:rFonts w:ascii="StobiSerif Regular" w:hAnsi="StobiSerif Regular" w:cstheme="minorHAnsi"/>
                <w:sz w:val="20"/>
                <w:szCs w:val="20"/>
              </w:rPr>
              <w:t xml:space="preserve">Број на кампањи  за подигање на јавната </w:t>
            </w:r>
            <w:r w:rsidRPr="007C1715">
              <w:rPr>
                <w:rFonts w:ascii="StobiSerif Regular" w:hAnsi="StobiSerif Regular" w:cstheme="minorHAnsi"/>
                <w:sz w:val="20"/>
                <w:szCs w:val="20"/>
              </w:rPr>
              <w:lastRenderedPageBreak/>
              <w:t>свест за спречување на говор на омраза во социјалните медиуми</w:t>
            </w:r>
          </w:p>
        </w:tc>
      </w:tr>
    </w:tbl>
    <w:p w14:paraId="386C8E72" w14:textId="77777777" w:rsidR="002C7AFD" w:rsidRPr="007C1715" w:rsidRDefault="002C7AFD">
      <w:pPr>
        <w:rPr>
          <w:rFonts w:ascii="StobiSerif Regular" w:hAnsi="StobiSerif Regular"/>
        </w:rPr>
      </w:pPr>
    </w:p>
    <w:sectPr w:rsidR="002C7AFD" w:rsidRPr="007C1715" w:rsidSect="00CF57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8"/>
    <w:rsid w:val="002C7AFD"/>
    <w:rsid w:val="003B2B64"/>
    <w:rsid w:val="005D6B4F"/>
    <w:rsid w:val="007C1715"/>
    <w:rsid w:val="00A1310D"/>
    <w:rsid w:val="00B23505"/>
    <w:rsid w:val="00B5112C"/>
    <w:rsid w:val="00C53634"/>
    <w:rsid w:val="00CA2639"/>
    <w:rsid w:val="00CF57E8"/>
    <w:rsid w:val="00D36679"/>
    <w:rsid w:val="00E04FB0"/>
    <w:rsid w:val="00E306C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1D6"/>
  <w15:chartTrackingRefBased/>
  <w15:docId w15:val="{297B48E8-1763-4EF6-8E5C-237A9B6E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CF57E8"/>
    <w:pPr>
      <w:suppressAutoHyphens/>
      <w:spacing w:after="0" w:line="240" w:lineRule="auto"/>
      <w:jc w:val="both"/>
    </w:pPr>
    <w:rPr>
      <w:rFonts w:ascii="StobiSans Regular" w:eastAsia="Times New Roman" w:hAnsi="StobiSans Regular"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OFM,List Paragraph (numbered (a)),WB Para,List Paragraph2"/>
    <w:basedOn w:val="Normal"/>
    <w:link w:val="ListParagraphChar"/>
    <w:uiPriority w:val="99"/>
    <w:qFormat/>
    <w:rsid w:val="00CF57E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Bullet OFM Char,List Paragraph (numbered (a)) Char,WB Para Char,List Paragraph2 Char"/>
    <w:link w:val="ListParagraph"/>
    <w:uiPriority w:val="34"/>
    <w:locked/>
    <w:rsid w:val="00CF57E8"/>
    <w:rPr>
      <w:rFonts w:ascii="Calibri" w:eastAsia="Calibri" w:hAnsi="Calibri" w:cs="Times New Roman"/>
    </w:rPr>
  </w:style>
  <w:style w:type="paragraph" w:customStyle="1" w:styleId="paragraph">
    <w:name w:val="paragraph"/>
    <w:basedOn w:val="Normal"/>
    <w:rsid w:val="00CF57E8"/>
    <w:pPr>
      <w:suppressAutoHyphens w:val="0"/>
      <w:spacing w:before="100" w:beforeAutospacing="1" w:after="100" w:afterAutospacing="1"/>
      <w:jc w:val="left"/>
    </w:pPr>
    <w:rPr>
      <w:rFonts w:ascii="Times New Roman" w:hAnsi="Times New Roman"/>
      <w:lang w:val="en-US" w:eastAsia="en-US"/>
    </w:rPr>
  </w:style>
  <w:style w:type="character" w:customStyle="1" w:styleId="normaltextrun">
    <w:name w:val="normaltextrun"/>
    <w:basedOn w:val="DefaultParagraphFont"/>
    <w:rsid w:val="00CF57E8"/>
  </w:style>
  <w:style w:type="character" w:customStyle="1" w:styleId="eop">
    <w:name w:val="eop"/>
    <w:basedOn w:val="DefaultParagraphFont"/>
    <w:rsid w:val="00CF57E8"/>
  </w:style>
  <w:style w:type="paragraph" w:styleId="Header">
    <w:name w:val="header"/>
    <w:basedOn w:val="Normal"/>
    <w:link w:val="HeaderChar"/>
    <w:rsid w:val="002C7AFD"/>
    <w:pPr>
      <w:tabs>
        <w:tab w:val="center" w:pos="4153"/>
        <w:tab w:val="right" w:pos="8306"/>
      </w:tabs>
    </w:pPr>
  </w:style>
  <w:style w:type="character" w:customStyle="1" w:styleId="HeaderChar">
    <w:name w:val="Header Char"/>
    <w:basedOn w:val="DefaultParagraphFont"/>
    <w:link w:val="Header"/>
    <w:rsid w:val="002C7AFD"/>
    <w:rPr>
      <w:rFonts w:ascii="StobiSans Regular" w:eastAsia="Times New Roman" w:hAnsi="StobiSans Regular" w:cs="Times New Roman"/>
      <w:sz w:val="24"/>
      <w:szCs w:val="24"/>
      <w:lang w:eastAsia="en-GB"/>
    </w:rPr>
  </w:style>
  <w:style w:type="paragraph" w:customStyle="1" w:styleId="PrilogLista">
    <w:name w:val="PrilogLista"/>
    <w:basedOn w:val="Normal"/>
    <w:rsid w:val="002C7AFD"/>
    <w:pPr>
      <w:numPr>
        <w:numId w:val="1"/>
      </w:numPr>
      <w:suppressAutoHyphens w:val="0"/>
      <w:spacing w:before="300"/>
      <w:ind w:left="142" w:hanging="142"/>
      <w:jc w:val="left"/>
    </w:pPr>
    <w:rPr>
      <w:rFonts w:ascii="StobiSerif Regular" w:hAnsi="StobiSerif Regular"/>
      <w:sz w:val="16"/>
      <w:szCs w:val="20"/>
      <w:lang w:eastAsia="mk-MK"/>
    </w:rPr>
  </w:style>
  <w:style w:type="paragraph" w:styleId="BalloonText">
    <w:name w:val="Balloon Text"/>
    <w:basedOn w:val="Normal"/>
    <w:link w:val="BalloonTextChar"/>
    <w:semiHidden/>
    <w:rsid w:val="002C7AFD"/>
    <w:rPr>
      <w:rFonts w:ascii="Tahoma" w:hAnsi="Tahoma" w:cs="Tahoma"/>
      <w:sz w:val="16"/>
      <w:szCs w:val="16"/>
    </w:rPr>
  </w:style>
  <w:style w:type="character" w:customStyle="1" w:styleId="BalloonTextChar">
    <w:name w:val="Balloon Text Char"/>
    <w:basedOn w:val="DefaultParagraphFont"/>
    <w:link w:val="BalloonText"/>
    <w:semiHidden/>
    <w:rsid w:val="002C7AF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Kadrije Mustafa</dc:creator>
  <cp:keywords/>
  <dc:description/>
  <cp:lastModifiedBy>Kadrije Mustafa</cp:lastModifiedBy>
  <cp:revision>2</cp:revision>
  <dcterms:created xsi:type="dcterms:W3CDTF">2026-01-27T13:38:00Z</dcterms:created>
  <dcterms:modified xsi:type="dcterms:W3CDTF">2026-01-27T13:38:00Z</dcterms:modified>
</cp:coreProperties>
</file>