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906A9" w14:textId="3A66D448" w:rsidR="005C1E65" w:rsidRDefault="00450296">
      <w:pPr>
        <w:rPr>
          <w:lang w:val="mk-MK"/>
        </w:rPr>
      </w:pPr>
      <w:r>
        <w:rPr>
          <w:lang w:val="mk-MK"/>
        </w:rPr>
        <w:t>Барање 14-1555/1</w:t>
      </w:r>
    </w:p>
    <w:p w14:paraId="66C2CD3A" w14:textId="77777777" w:rsidR="00450296" w:rsidRPr="00526EC0" w:rsidRDefault="00450296" w:rsidP="0045029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В</w:t>
      </w:r>
      <w:r>
        <w:rPr>
          <w:rFonts w:asciiTheme="minorHAnsi" w:hAnsiTheme="minorHAnsi" w:cstheme="minorHAnsi"/>
          <w:noProof/>
        </w:rPr>
        <w:t>о кои градови и населени места постојат детски градинки во кои воспитно – образовниот процес се одвива на турски јазик?</w:t>
      </w:r>
      <w:r w:rsidRPr="00526EC0">
        <w:rPr>
          <w:rFonts w:asciiTheme="minorHAnsi" w:hAnsiTheme="minorHAnsi" w:cstheme="minorHAnsi"/>
          <w:noProof/>
        </w:rPr>
        <w:t xml:space="preserve"> </w:t>
      </w:r>
    </w:p>
    <w:p w14:paraId="5A4827F3" w14:textId="77777777" w:rsidR="00450296" w:rsidRPr="00526EC0" w:rsidRDefault="00450296" w:rsidP="00450296">
      <w:pPr>
        <w:pStyle w:val="ListParagraph"/>
        <w:rPr>
          <w:rFonts w:asciiTheme="minorHAnsi" w:hAnsiTheme="minorHAnsi" w:cstheme="minorHAnsi"/>
          <w:noProof/>
        </w:rPr>
      </w:pPr>
    </w:p>
    <w:p w14:paraId="1D31751D" w14:textId="77777777" w:rsidR="00450296" w:rsidRDefault="00450296" w:rsidP="00450296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Кои се јавните установи – детски градинки во кои постојат групи/паралелки на турски јазик, возраста на децата и бројот на децата на турски јазик?</w:t>
      </w:r>
    </w:p>
    <w:p w14:paraId="0D66993A" w14:textId="77777777" w:rsidR="00450296" w:rsidRPr="00526EC0" w:rsidRDefault="00450296" w:rsidP="00450296">
      <w:pPr>
        <w:rPr>
          <w:rFonts w:cstheme="minorHAnsi"/>
          <w:noProof/>
        </w:rPr>
      </w:pPr>
    </w:p>
    <w:p w14:paraId="341108AF" w14:textId="77777777" w:rsidR="00450296" w:rsidRPr="00526EC0" w:rsidRDefault="00450296" w:rsidP="00450296">
      <w:pPr>
        <w:rPr>
          <w:rFonts w:ascii="StobiSerif Regular" w:hAnsi="StobiSerif Regular" w:cs="StobiSerif Regular"/>
          <w:noProof/>
        </w:rPr>
      </w:pPr>
      <w:r w:rsidRPr="00526EC0">
        <w:rPr>
          <w:rFonts w:ascii="StobiSerif Regular" w:hAnsi="StobiSerif Regular"/>
          <w:noProof/>
        </w:rPr>
        <w:t xml:space="preserve">Министерство за социјална политика, демографија и млади </w:t>
      </w:r>
      <w:r w:rsidRPr="00526EC0">
        <w:rPr>
          <w:rFonts w:ascii="StobiSerif Regular" w:hAnsi="StobiSerif Regular" w:cs="StobiSerif Regular"/>
          <w:noProof/>
        </w:rPr>
        <w:t>го дава следниот одговор:</w:t>
      </w:r>
    </w:p>
    <w:p w14:paraId="0C86E769" w14:textId="77777777" w:rsidR="00450296" w:rsidRPr="00526EC0" w:rsidRDefault="00450296" w:rsidP="00450296">
      <w:pPr>
        <w:rPr>
          <w:rFonts w:ascii="StobiSerif Regular" w:hAnsi="StobiSerif Regular" w:cs="StobiSerif Regular"/>
          <w:noProof/>
        </w:rPr>
      </w:pPr>
    </w:p>
    <w:p w14:paraId="2E6865B6" w14:textId="77777777" w:rsidR="00450296" w:rsidRPr="0075223C" w:rsidRDefault="00450296" w:rsidP="00450296">
      <w:pPr>
        <w:pStyle w:val="ListParagraph"/>
        <w:numPr>
          <w:ilvl w:val="0"/>
          <w:numId w:val="2"/>
        </w:numPr>
        <w:suppressAutoHyphens w:val="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Согласно податоците доставени од јавните установи за деца до министерството, Програмата за рано учење и развој во јавните установи за деца, каде освен на македонски јазик и кирилско писмо се одвиваат и на турски јазик се следните:</w:t>
      </w:r>
    </w:p>
    <w:p w14:paraId="7612C44A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ЈОУДГ ,,Снежана”-Чаир, Скопје, за 2 групи на деца на возраст од 2-6 години,</w:t>
      </w:r>
    </w:p>
    <w:p w14:paraId="49014E88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ЈОУДГ ,,Јасна Ристеска” во Охрид, 1 група на деца на возраст од 2-6 години,</w:t>
      </w:r>
    </w:p>
    <w:p w14:paraId="522E96CA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ЈОУДГ ,,8 Март” во Струга, 1 група на деца на возраст од 3-6 години,</w:t>
      </w:r>
    </w:p>
    <w:p w14:paraId="605BA5FD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ЈОУДГ,,Пранвера” во Врапчиште, 1 група на деца на возраст од 2-6 години,</w:t>
      </w:r>
    </w:p>
    <w:p w14:paraId="36FBB640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ЈОУДГ ,,Фидани”-Чаир во Скопје, 2 групи на деца на возраст од 2-6 години,</w:t>
      </w:r>
    </w:p>
    <w:p w14:paraId="718B78D5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ЈЦРДР  во Жупа, 1 група на деца на возраст од 3-6 години.</w:t>
      </w:r>
    </w:p>
    <w:p w14:paraId="0EA77D71" w14:textId="77777777" w:rsidR="00450296" w:rsidRPr="0075223C" w:rsidRDefault="00450296" w:rsidP="00450296">
      <w:pPr>
        <w:spacing w:line="276" w:lineRule="auto"/>
        <w:ind w:firstLine="720"/>
        <w:rPr>
          <w:rFonts w:ascii="StobiSerif Regular" w:hAnsi="StobiSerif Regular" w:cs="MAC C Times"/>
          <w:bCs/>
          <w:noProof/>
        </w:rPr>
      </w:pPr>
    </w:p>
    <w:p w14:paraId="4A84077B" w14:textId="77777777" w:rsidR="00450296" w:rsidRPr="0075223C" w:rsidRDefault="00450296" w:rsidP="00450296">
      <w:pPr>
        <w:pStyle w:val="ListParagraph"/>
        <w:numPr>
          <w:ilvl w:val="0"/>
          <w:numId w:val="2"/>
        </w:numPr>
        <w:suppressAutoHyphens w:val="0"/>
        <w:rPr>
          <w:rFonts w:ascii="StobiSerif Regular" w:hAnsi="StobiSerif Regular" w:cs="MAC C Times"/>
          <w:bCs/>
          <w:noProof/>
        </w:rPr>
      </w:pPr>
      <w:r w:rsidRPr="0075223C">
        <w:rPr>
          <w:rFonts w:ascii="StobiSerif Regular" w:hAnsi="StobiSerif Regular" w:cs="MAC C Times"/>
          <w:bCs/>
          <w:noProof/>
        </w:rPr>
        <w:t>Вкупниот број на деца од турска националност кои се згрижени во сите јавни установи за деца-детски градинки на цела територија на Република Северна Македонија изнесува 587.</w:t>
      </w:r>
    </w:p>
    <w:p w14:paraId="15EAAB85" w14:textId="77777777" w:rsidR="00450296" w:rsidRPr="00450296" w:rsidRDefault="00450296">
      <w:pPr>
        <w:rPr>
          <w:lang w:val="mk-MK"/>
        </w:rPr>
      </w:pPr>
      <w:bookmarkStart w:id="0" w:name="_GoBack"/>
      <w:bookmarkEnd w:id="0"/>
    </w:p>
    <w:sectPr w:rsidR="00450296" w:rsidRPr="0045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295"/>
    <w:multiLevelType w:val="hybridMultilevel"/>
    <w:tmpl w:val="BC46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50C1"/>
    <w:multiLevelType w:val="hybridMultilevel"/>
    <w:tmpl w:val="2B640030"/>
    <w:lvl w:ilvl="0" w:tplc="AEF47C1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80"/>
    <w:rsid w:val="00450296"/>
    <w:rsid w:val="005C1E65"/>
    <w:rsid w:val="005D2BF0"/>
    <w:rsid w:val="00783A6A"/>
    <w:rsid w:val="008374C9"/>
    <w:rsid w:val="00991FA2"/>
    <w:rsid w:val="00D0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1F31"/>
  <w15:chartTrackingRefBased/>
  <w15:docId w15:val="{A19082E9-4E34-423D-B778-8846FE01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96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2026-03-04T09:46:00Z</dcterms:created>
  <dcterms:modified xsi:type="dcterms:W3CDTF">2026-03-04T09:48:00Z</dcterms:modified>
</cp:coreProperties>
</file>