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28B6C" w14:textId="3979097A" w:rsidR="005C1E65" w:rsidRDefault="00323934">
      <w:pPr>
        <w:rPr>
          <w:lang w:val="mk-MK"/>
        </w:rPr>
      </w:pPr>
      <w:r>
        <w:rPr>
          <w:lang w:val="mk-MK"/>
        </w:rPr>
        <w:t>Барање 14-2816/1</w:t>
      </w:r>
    </w:p>
    <w:p w14:paraId="46BF65B4" w14:textId="77777777" w:rsidR="00323934" w:rsidRDefault="00323934" w:rsidP="00323934">
      <w:pPr>
        <w:spacing w:line="276" w:lineRule="auto"/>
        <w:ind w:firstLine="720"/>
        <w:rPr>
          <w:rFonts w:ascii="StobiSerif Regular" w:hAnsi="StobiSerif Regular" w:cs="MAC C Times"/>
          <w:bCs/>
        </w:rPr>
      </w:pPr>
      <w:proofErr w:type="spellStart"/>
      <w:r w:rsidRPr="004C71B4">
        <w:rPr>
          <w:rFonts w:ascii="StobiSerif Regular" w:hAnsi="StobiSerif Regular" w:cs="MAC C Times"/>
          <w:bCs/>
        </w:rPr>
        <w:t>Ве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замолувам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за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потребите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на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магистерски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труд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да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ми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овозможите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нови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податоци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за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детските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одморалишта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во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Северна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Македонија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имам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документ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со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листа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колку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биле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во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минатото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но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сега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ми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треба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нова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состојба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за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нив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gramStart"/>
      <w:r w:rsidRPr="004C71B4">
        <w:rPr>
          <w:rFonts w:ascii="StobiSerif Regular" w:hAnsi="StobiSerif Regular" w:cs="MAC C Times"/>
          <w:bCs/>
        </w:rPr>
        <w:t xml:space="preserve">( </w:t>
      </w:r>
      <w:proofErr w:type="spellStart"/>
      <w:r w:rsidRPr="004C71B4">
        <w:rPr>
          <w:rFonts w:ascii="StobiSerif Regular" w:hAnsi="StobiSerif Regular" w:cs="MAC C Times"/>
          <w:bCs/>
        </w:rPr>
        <w:t>нивна</w:t>
      </w:r>
      <w:proofErr w:type="spellEnd"/>
      <w:proofErr w:type="gram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преадаптација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или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идеја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за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идна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искористеност</w:t>
      </w:r>
      <w:proofErr w:type="spellEnd"/>
      <w:r w:rsidRPr="004C71B4">
        <w:rPr>
          <w:rFonts w:ascii="StobiSerif Regular" w:hAnsi="StobiSerif Regular" w:cs="MAC C Times"/>
          <w:bCs/>
        </w:rPr>
        <w:t>).</w:t>
      </w:r>
      <w:r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Од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Ваша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страна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имам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податоци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до</w:t>
      </w:r>
      <w:proofErr w:type="spellEnd"/>
      <w:r w:rsidRPr="004C71B4">
        <w:rPr>
          <w:rFonts w:ascii="StobiSerif Regular" w:hAnsi="StobiSerif Regular" w:cs="MAC C Times"/>
          <w:bCs/>
        </w:rPr>
        <w:t xml:space="preserve"> 2017 </w:t>
      </w:r>
      <w:proofErr w:type="spellStart"/>
      <w:r w:rsidRPr="004C71B4">
        <w:rPr>
          <w:rFonts w:ascii="StobiSerif Regular" w:hAnsi="StobiSerif Regular" w:cs="MAC C Times"/>
          <w:bCs/>
        </w:rPr>
        <w:t>год</w:t>
      </w:r>
      <w:proofErr w:type="spellEnd"/>
      <w:r w:rsidRPr="004C71B4">
        <w:rPr>
          <w:rFonts w:ascii="StobiSerif Regular" w:hAnsi="StobiSerif Regular" w:cs="MAC C Times"/>
          <w:bCs/>
        </w:rPr>
        <w:t xml:space="preserve">, </w:t>
      </w:r>
      <w:proofErr w:type="spellStart"/>
      <w:r w:rsidRPr="004C71B4">
        <w:rPr>
          <w:rFonts w:ascii="StobiSerif Regular" w:hAnsi="StobiSerif Regular" w:cs="MAC C Times"/>
          <w:bCs/>
        </w:rPr>
        <w:t>но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ми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треба</w:t>
      </w:r>
      <w:r>
        <w:rPr>
          <w:rFonts w:ascii="StobiSerif Regular" w:hAnsi="StobiSerif Regular" w:cs="MAC C Times"/>
          <w:bCs/>
        </w:rPr>
        <w:t>т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од</w:t>
      </w:r>
      <w:proofErr w:type="spellEnd"/>
      <w:r w:rsidRPr="004C71B4">
        <w:rPr>
          <w:rFonts w:ascii="StobiSerif Regular" w:hAnsi="StobiSerif Regular" w:cs="MAC C Times"/>
          <w:bCs/>
        </w:rPr>
        <w:t xml:space="preserve"> 2017 </w:t>
      </w:r>
      <w:proofErr w:type="spellStart"/>
      <w:r w:rsidRPr="004C71B4">
        <w:rPr>
          <w:rFonts w:ascii="StobiSerif Regular" w:hAnsi="StobiSerif Regular" w:cs="MAC C Times"/>
          <w:bCs/>
        </w:rPr>
        <w:t>до</w:t>
      </w:r>
      <w:proofErr w:type="spellEnd"/>
      <w:r w:rsidRPr="004C71B4">
        <w:rPr>
          <w:rFonts w:ascii="StobiSerif Regular" w:hAnsi="StobiSerif Regular" w:cs="MAC C Times"/>
          <w:bCs/>
        </w:rPr>
        <w:t xml:space="preserve"> 2026 </w:t>
      </w:r>
      <w:proofErr w:type="spellStart"/>
      <w:proofErr w:type="gramStart"/>
      <w:r w:rsidRPr="004C71B4">
        <w:rPr>
          <w:rFonts w:ascii="StobiSerif Regular" w:hAnsi="StobiSerif Regular" w:cs="MAC C Times"/>
          <w:bCs/>
        </w:rPr>
        <w:t>за</w:t>
      </w:r>
      <w:proofErr w:type="spellEnd"/>
      <w:r w:rsidRPr="004C71B4">
        <w:rPr>
          <w:rFonts w:ascii="StobiSerif Regular" w:hAnsi="StobiSerif Regular" w:cs="MAC C Times"/>
          <w:bCs/>
        </w:rPr>
        <w:t xml:space="preserve">  </w:t>
      </w:r>
      <w:proofErr w:type="spellStart"/>
      <w:r w:rsidRPr="004C71B4">
        <w:rPr>
          <w:rFonts w:ascii="StobiSerif Regular" w:hAnsi="StobiSerif Regular" w:cs="MAC C Times"/>
          <w:bCs/>
        </w:rPr>
        <w:t>нивната</w:t>
      </w:r>
      <w:proofErr w:type="spellEnd"/>
      <w:proofErr w:type="gram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искористеност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од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страна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на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ученици</w:t>
      </w:r>
      <w:proofErr w:type="spellEnd"/>
      <w:r w:rsidRPr="004C71B4">
        <w:rPr>
          <w:rFonts w:ascii="StobiSerif Regular" w:hAnsi="StobiSerif Regular" w:cs="MAC C Times"/>
          <w:bCs/>
        </w:rPr>
        <w:t>.</w:t>
      </w:r>
      <w:r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Ве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замолувам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да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ми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помогнете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колку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што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можете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побрзо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затоа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што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ја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каснам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магистерската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поради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болест</w:t>
      </w:r>
      <w:proofErr w:type="spellEnd"/>
      <w:r w:rsidRPr="004C71B4">
        <w:rPr>
          <w:rFonts w:ascii="StobiSerif Regular" w:hAnsi="StobiSerif Regular" w:cs="MAC C Times"/>
          <w:bCs/>
        </w:rPr>
        <w:t>.</w:t>
      </w:r>
    </w:p>
    <w:p w14:paraId="37AD94B7" w14:textId="77777777" w:rsidR="00323934" w:rsidRDefault="00323934" w:rsidP="00323934">
      <w:pPr>
        <w:spacing w:line="276" w:lineRule="auto"/>
        <w:ind w:firstLine="720"/>
        <w:rPr>
          <w:rFonts w:ascii="StobiSerif Regular" w:hAnsi="StobiSerif Regular" w:cs="MAC C Times"/>
          <w:bCs/>
        </w:rPr>
      </w:pPr>
    </w:p>
    <w:p w14:paraId="192F00A8" w14:textId="77777777" w:rsidR="00323934" w:rsidRPr="00CF3473" w:rsidRDefault="00323934" w:rsidP="00323934">
      <w:pPr>
        <w:spacing w:line="276" w:lineRule="auto"/>
        <w:ind w:firstLine="720"/>
        <w:rPr>
          <w:rFonts w:ascii="StobiSerif Regular" w:hAnsi="StobiSerif Regular" w:cs="MAC C Times"/>
          <w:bCs/>
        </w:rPr>
      </w:pPr>
      <w:proofErr w:type="spellStart"/>
      <w:r w:rsidRPr="004C71B4">
        <w:rPr>
          <w:rFonts w:ascii="StobiSerif Regular" w:hAnsi="StobiSerif Regular" w:cs="MAC C Times"/>
          <w:bCs/>
        </w:rPr>
        <w:t>Министерство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за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социјална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политика</w:t>
      </w:r>
      <w:proofErr w:type="spellEnd"/>
      <w:r w:rsidRPr="004C71B4">
        <w:rPr>
          <w:rFonts w:ascii="StobiSerif Regular" w:hAnsi="StobiSerif Regular" w:cs="MAC C Times"/>
          <w:bCs/>
        </w:rPr>
        <w:t xml:space="preserve">, </w:t>
      </w:r>
      <w:proofErr w:type="spellStart"/>
      <w:r w:rsidRPr="004C71B4">
        <w:rPr>
          <w:rFonts w:ascii="StobiSerif Regular" w:hAnsi="StobiSerif Regular" w:cs="MAC C Times"/>
          <w:bCs/>
        </w:rPr>
        <w:t>демографија</w:t>
      </w:r>
      <w:proofErr w:type="spellEnd"/>
      <w:r w:rsidRPr="004C71B4">
        <w:rPr>
          <w:rFonts w:ascii="StobiSerif Regular" w:hAnsi="StobiSerif Regular" w:cs="MAC C Times"/>
          <w:bCs/>
        </w:rPr>
        <w:t xml:space="preserve"> и </w:t>
      </w:r>
      <w:proofErr w:type="spellStart"/>
      <w:r w:rsidRPr="004C71B4">
        <w:rPr>
          <w:rFonts w:ascii="StobiSerif Regular" w:hAnsi="StobiSerif Regular" w:cs="MAC C Times"/>
          <w:bCs/>
        </w:rPr>
        <w:t>млади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го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дава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следниот</w:t>
      </w:r>
      <w:proofErr w:type="spellEnd"/>
      <w:r w:rsidRPr="004C71B4">
        <w:rPr>
          <w:rFonts w:ascii="StobiSerif Regular" w:hAnsi="StobiSerif Regular" w:cs="MAC C Times"/>
          <w:bCs/>
        </w:rPr>
        <w:t xml:space="preserve"> </w:t>
      </w:r>
      <w:proofErr w:type="spellStart"/>
      <w:r w:rsidRPr="004C71B4">
        <w:rPr>
          <w:rFonts w:ascii="StobiSerif Regular" w:hAnsi="StobiSerif Regular" w:cs="MAC C Times"/>
          <w:bCs/>
        </w:rPr>
        <w:t>одговор</w:t>
      </w:r>
      <w:proofErr w:type="spellEnd"/>
      <w:r w:rsidRPr="004C71B4">
        <w:rPr>
          <w:rFonts w:ascii="StobiSerif Regular" w:hAnsi="StobiSerif Regular" w:cs="MAC C Times"/>
          <w:bCs/>
        </w:rPr>
        <w:t>:</w:t>
      </w:r>
    </w:p>
    <w:p w14:paraId="3B38EE25" w14:textId="77777777" w:rsidR="00323934" w:rsidRPr="00CF3473" w:rsidRDefault="00323934" w:rsidP="00323934">
      <w:pPr>
        <w:spacing w:line="276" w:lineRule="auto"/>
        <w:rPr>
          <w:rFonts w:ascii="StobiSerif Regular" w:hAnsi="StobiSerif Regular" w:cs="MAC C Times"/>
          <w:bCs/>
        </w:rPr>
      </w:pPr>
    </w:p>
    <w:p w14:paraId="1214D55D" w14:textId="77777777" w:rsidR="00323934" w:rsidRDefault="00323934" w:rsidP="00323934">
      <w:pPr>
        <w:pStyle w:val="ListParagraph"/>
        <w:numPr>
          <w:ilvl w:val="0"/>
          <w:numId w:val="1"/>
        </w:numPr>
        <w:suppressAutoHyphens w:val="0"/>
        <w:ind w:right="-360"/>
        <w:rPr>
          <w:rFonts w:ascii="StobiSerif Regular" w:hAnsi="StobiSerif Regular"/>
          <w:color w:val="000000"/>
        </w:rPr>
      </w:pPr>
      <w:r w:rsidRPr="004C71B4">
        <w:rPr>
          <w:rFonts w:ascii="StobiSerif Regular" w:hAnsi="StobiSerif Regular"/>
          <w:color w:val="000000"/>
        </w:rPr>
        <w:t>ДО „Пелистер”– Битола: Вон функција подолг временски период.</w:t>
      </w:r>
    </w:p>
    <w:p w14:paraId="444A150B" w14:textId="77777777" w:rsidR="00323934" w:rsidRDefault="00323934" w:rsidP="00323934">
      <w:pPr>
        <w:pStyle w:val="ListParagraph"/>
        <w:numPr>
          <w:ilvl w:val="0"/>
          <w:numId w:val="1"/>
        </w:numPr>
        <w:suppressAutoHyphens w:val="0"/>
        <w:ind w:right="-360"/>
        <w:rPr>
          <w:rFonts w:ascii="StobiSerif Regular" w:hAnsi="StobiSerif Regular"/>
          <w:color w:val="000000"/>
        </w:rPr>
      </w:pPr>
      <w:r w:rsidRPr="004C71B4">
        <w:rPr>
          <w:rFonts w:ascii="StobiSerif Regular" w:hAnsi="StobiSerif Regular"/>
          <w:color w:val="000000"/>
        </w:rPr>
        <w:t>ДО „Малешево”– Берово: Вон функција подолг временски период.</w:t>
      </w:r>
    </w:p>
    <w:p w14:paraId="6916330A" w14:textId="77777777" w:rsidR="00323934" w:rsidRDefault="00323934" w:rsidP="00323934">
      <w:pPr>
        <w:pStyle w:val="ListParagraph"/>
        <w:numPr>
          <w:ilvl w:val="0"/>
          <w:numId w:val="1"/>
        </w:numPr>
        <w:suppressAutoHyphens w:val="0"/>
        <w:ind w:right="-360"/>
        <w:rPr>
          <w:rFonts w:ascii="StobiSerif Regular" w:hAnsi="StobiSerif Regular"/>
          <w:color w:val="000000"/>
        </w:rPr>
      </w:pPr>
      <w:r w:rsidRPr="004C71B4">
        <w:rPr>
          <w:rFonts w:ascii="StobiSerif Regular" w:hAnsi="StobiSerif Regular"/>
          <w:color w:val="000000"/>
        </w:rPr>
        <w:t>ДО „Николиќ”– Дојран: Објектот е во руинирана состојба и не е во функција.</w:t>
      </w:r>
    </w:p>
    <w:p w14:paraId="13B103FE" w14:textId="77777777" w:rsidR="00323934" w:rsidRDefault="00323934" w:rsidP="00323934">
      <w:pPr>
        <w:pStyle w:val="ListParagraph"/>
        <w:numPr>
          <w:ilvl w:val="0"/>
          <w:numId w:val="1"/>
        </w:numPr>
        <w:suppressAutoHyphens w:val="0"/>
        <w:ind w:right="-360"/>
        <w:rPr>
          <w:rFonts w:ascii="StobiSerif Regular" w:hAnsi="StobiSerif Regular"/>
          <w:color w:val="000000"/>
        </w:rPr>
      </w:pPr>
      <w:r w:rsidRPr="004C71B4">
        <w:rPr>
          <w:rFonts w:ascii="StobiSerif Regular" w:hAnsi="StobiSerif Regular"/>
          <w:color w:val="000000"/>
        </w:rPr>
        <w:t xml:space="preserve">ДО „Суви </w:t>
      </w:r>
      <w:proofErr w:type="spellStart"/>
      <w:r w:rsidRPr="004C71B4">
        <w:rPr>
          <w:rFonts w:ascii="StobiSerif Regular" w:hAnsi="StobiSerif Regular"/>
          <w:color w:val="000000"/>
        </w:rPr>
        <w:t>Лаки</w:t>
      </w:r>
      <w:proofErr w:type="spellEnd"/>
      <w:r w:rsidRPr="004C71B4">
        <w:rPr>
          <w:rFonts w:ascii="StobiSerif Regular" w:hAnsi="StobiSerif Regular"/>
          <w:color w:val="000000"/>
        </w:rPr>
        <w:t>”– Струмица: Објектот е во руинирана состојба и не е во функција.</w:t>
      </w:r>
    </w:p>
    <w:p w14:paraId="08F2D655" w14:textId="77777777" w:rsidR="00323934" w:rsidRDefault="00323934" w:rsidP="00323934">
      <w:pPr>
        <w:pStyle w:val="ListParagraph"/>
        <w:numPr>
          <w:ilvl w:val="0"/>
          <w:numId w:val="1"/>
        </w:numPr>
        <w:suppressAutoHyphens w:val="0"/>
        <w:ind w:right="-360"/>
        <w:rPr>
          <w:rFonts w:ascii="StobiSerif Regular" w:hAnsi="StobiSerif Regular"/>
          <w:color w:val="000000"/>
        </w:rPr>
      </w:pPr>
      <w:r w:rsidRPr="004C71B4">
        <w:rPr>
          <w:rFonts w:ascii="StobiSerif Regular" w:hAnsi="StobiSerif Regular"/>
          <w:color w:val="000000"/>
        </w:rPr>
        <w:t>ДО „Мајски Цвет”– Струга: Не е во функција.</w:t>
      </w:r>
      <w:bookmarkStart w:id="0" w:name="_GoBack"/>
      <w:bookmarkEnd w:id="0"/>
    </w:p>
    <w:p w14:paraId="6715310D" w14:textId="77777777" w:rsidR="00323934" w:rsidRPr="004C71B4" w:rsidRDefault="00323934" w:rsidP="00323934">
      <w:pPr>
        <w:pStyle w:val="ListParagraph"/>
        <w:numPr>
          <w:ilvl w:val="0"/>
          <w:numId w:val="1"/>
        </w:numPr>
        <w:suppressAutoHyphens w:val="0"/>
        <w:ind w:right="-360"/>
        <w:rPr>
          <w:rFonts w:ascii="StobiSerif Regular" w:hAnsi="StobiSerif Regular"/>
          <w:color w:val="000000"/>
        </w:rPr>
      </w:pPr>
      <w:r w:rsidRPr="004C71B4">
        <w:rPr>
          <w:rFonts w:ascii="StobiSerif Regular" w:hAnsi="StobiSerif Regular"/>
          <w:color w:val="000000"/>
        </w:rPr>
        <w:t>ЈУДО „Илинден”– Гостивар: Единствено детско одморалиште основано од Владата на РСМ под директна надлежност на Министерството, каде во изминатиот период не е евидентиран престој на деца.</w:t>
      </w:r>
    </w:p>
    <w:p w14:paraId="3307A613" w14:textId="77777777" w:rsidR="00323934" w:rsidRPr="004C71B4" w:rsidRDefault="00323934" w:rsidP="00323934">
      <w:pPr>
        <w:spacing w:line="276" w:lineRule="auto"/>
        <w:ind w:right="-360"/>
        <w:rPr>
          <w:rFonts w:ascii="StobiSerif Regular" w:hAnsi="StobiSerif Regular"/>
          <w:color w:val="000000"/>
        </w:rPr>
      </w:pPr>
      <w:proofErr w:type="spellStart"/>
      <w:r w:rsidRPr="004C71B4">
        <w:rPr>
          <w:rFonts w:ascii="StobiSerif Regular" w:hAnsi="StobiSerif Regular"/>
          <w:color w:val="000000"/>
        </w:rPr>
        <w:t>Ве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информираме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дека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во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периодот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од</w:t>
      </w:r>
      <w:proofErr w:type="spellEnd"/>
      <w:r w:rsidRPr="004C71B4">
        <w:rPr>
          <w:rFonts w:ascii="StobiSerif Regular" w:hAnsi="StobiSerif Regular"/>
          <w:color w:val="000000"/>
        </w:rPr>
        <w:t xml:space="preserve"> 2017 </w:t>
      </w:r>
      <w:proofErr w:type="spellStart"/>
      <w:r w:rsidRPr="004C71B4">
        <w:rPr>
          <w:rFonts w:ascii="StobiSerif Regular" w:hAnsi="StobiSerif Regular"/>
          <w:color w:val="000000"/>
        </w:rPr>
        <w:t>до</w:t>
      </w:r>
      <w:proofErr w:type="spellEnd"/>
      <w:r w:rsidRPr="004C71B4">
        <w:rPr>
          <w:rFonts w:ascii="StobiSerif Regular" w:hAnsi="StobiSerif Regular"/>
          <w:color w:val="000000"/>
        </w:rPr>
        <w:t xml:space="preserve"> 2026 </w:t>
      </w:r>
      <w:proofErr w:type="spellStart"/>
      <w:r w:rsidRPr="004C71B4">
        <w:rPr>
          <w:rFonts w:ascii="StobiSerif Regular" w:hAnsi="StobiSerif Regular"/>
          <w:color w:val="000000"/>
        </w:rPr>
        <w:t>година</w:t>
      </w:r>
      <w:proofErr w:type="spellEnd"/>
      <w:r w:rsidRPr="004C71B4">
        <w:rPr>
          <w:rFonts w:ascii="StobiSerif Regular" w:hAnsi="StobiSerif Regular"/>
          <w:color w:val="000000"/>
        </w:rPr>
        <w:t xml:space="preserve">, </w:t>
      </w:r>
      <w:proofErr w:type="spellStart"/>
      <w:r w:rsidRPr="004C71B4">
        <w:rPr>
          <w:rFonts w:ascii="StobiSerif Regular" w:hAnsi="StobiSerif Regular"/>
          <w:color w:val="000000"/>
        </w:rPr>
        <w:t>во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рамките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на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Проектот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за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одмор</w:t>
      </w:r>
      <w:proofErr w:type="spellEnd"/>
      <w:r w:rsidRPr="004C71B4">
        <w:rPr>
          <w:rFonts w:ascii="StobiSerif Regular" w:hAnsi="StobiSerif Regular"/>
          <w:color w:val="000000"/>
        </w:rPr>
        <w:t xml:space="preserve"> и </w:t>
      </w:r>
      <w:proofErr w:type="spellStart"/>
      <w:r w:rsidRPr="004C71B4">
        <w:rPr>
          <w:rFonts w:ascii="StobiSerif Regular" w:hAnsi="StobiSerif Regular"/>
          <w:color w:val="000000"/>
        </w:rPr>
        <w:t>рекреација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на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деца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од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семејства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во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социјален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ризик</w:t>
      </w:r>
      <w:proofErr w:type="spellEnd"/>
      <w:r w:rsidRPr="004C71B4">
        <w:rPr>
          <w:rFonts w:ascii="StobiSerif Regular" w:hAnsi="StobiSerif Regular"/>
          <w:color w:val="000000"/>
        </w:rPr>
        <w:t xml:space="preserve">, </w:t>
      </w:r>
      <w:proofErr w:type="spellStart"/>
      <w:r w:rsidRPr="004C71B4">
        <w:rPr>
          <w:rFonts w:ascii="StobiSerif Regular" w:hAnsi="StobiSerif Regular"/>
          <w:color w:val="000000"/>
        </w:rPr>
        <w:t>активна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посетеност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од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страна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на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децата-корисници</w:t>
      </w:r>
      <w:proofErr w:type="spellEnd"/>
      <w:r w:rsidRPr="004C71B4">
        <w:rPr>
          <w:rFonts w:ascii="StobiSerif Regular" w:hAnsi="StobiSerif Regular"/>
          <w:color w:val="000000"/>
        </w:rPr>
        <w:t xml:space="preserve"> е </w:t>
      </w:r>
      <w:proofErr w:type="spellStart"/>
      <w:r w:rsidRPr="004C71B4">
        <w:rPr>
          <w:rFonts w:ascii="StobiSerif Regular" w:hAnsi="StobiSerif Regular"/>
          <w:color w:val="000000"/>
        </w:rPr>
        <w:t>евидентирана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единствено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во</w:t>
      </w:r>
      <w:proofErr w:type="spellEnd"/>
      <w:r w:rsidRPr="004C71B4">
        <w:rPr>
          <w:rFonts w:ascii="StobiSerif Regular" w:hAnsi="StobiSerif Regular"/>
          <w:color w:val="000000"/>
        </w:rPr>
        <w:t xml:space="preserve"> ДО „</w:t>
      </w:r>
      <w:proofErr w:type="spellStart"/>
      <w:r w:rsidRPr="004C71B4">
        <w:rPr>
          <w:rFonts w:ascii="StobiSerif Regular" w:hAnsi="StobiSerif Regular"/>
          <w:color w:val="000000"/>
        </w:rPr>
        <w:t>Мајски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Цвет</w:t>
      </w:r>
      <w:proofErr w:type="spellEnd"/>
      <w:r w:rsidRPr="004C71B4">
        <w:rPr>
          <w:rFonts w:ascii="StobiSerif Regular" w:hAnsi="StobiSerif Regular"/>
          <w:color w:val="000000"/>
        </w:rPr>
        <w:t xml:space="preserve">” – </w:t>
      </w:r>
      <w:proofErr w:type="spellStart"/>
      <w:r w:rsidRPr="004C71B4">
        <w:rPr>
          <w:rFonts w:ascii="StobiSerif Regular" w:hAnsi="StobiSerif Regular"/>
          <w:color w:val="000000"/>
        </w:rPr>
        <w:t>Струга</w:t>
      </w:r>
      <w:proofErr w:type="spellEnd"/>
      <w:r w:rsidRPr="004C71B4">
        <w:rPr>
          <w:rFonts w:ascii="StobiSerif Regular" w:hAnsi="StobiSerif Regular"/>
          <w:color w:val="000000"/>
        </w:rPr>
        <w:t xml:space="preserve"> и </w:t>
      </w:r>
      <w:proofErr w:type="spellStart"/>
      <w:r w:rsidRPr="004C71B4">
        <w:rPr>
          <w:rFonts w:ascii="StobiSerif Regular" w:hAnsi="StobiSerif Regular"/>
          <w:color w:val="000000"/>
        </w:rPr>
        <w:t>тоа</w:t>
      </w:r>
      <w:proofErr w:type="spellEnd"/>
      <w:r w:rsidRPr="004C71B4">
        <w:rPr>
          <w:rFonts w:ascii="StobiSerif Regular" w:hAnsi="StobiSerif Regular"/>
          <w:color w:val="000000"/>
        </w:rPr>
        <w:t>:</w:t>
      </w:r>
    </w:p>
    <w:p w14:paraId="477B0563" w14:textId="77777777" w:rsidR="00323934" w:rsidRPr="004C71B4" w:rsidRDefault="00323934" w:rsidP="00323934">
      <w:pPr>
        <w:spacing w:line="276" w:lineRule="auto"/>
        <w:ind w:right="-360"/>
        <w:rPr>
          <w:rFonts w:ascii="StobiSerif Regular" w:hAnsi="StobiSerif Regular"/>
          <w:color w:val="000000"/>
        </w:rPr>
      </w:pPr>
      <w:r w:rsidRPr="004C71B4">
        <w:rPr>
          <w:rFonts w:ascii="StobiSerif Regular" w:hAnsi="StobiSerif Regular"/>
          <w:color w:val="000000"/>
        </w:rPr>
        <w:t xml:space="preserve">-2017 </w:t>
      </w:r>
      <w:proofErr w:type="spellStart"/>
      <w:r w:rsidRPr="004C71B4">
        <w:rPr>
          <w:rFonts w:ascii="StobiSerif Regular" w:hAnsi="StobiSerif Regular"/>
          <w:color w:val="000000"/>
        </w:rPr>
        <w:t>година</w:t>
      </w:r>
      <w:proofErr w:type="spellEnd"/>
      <w:r w:rsidRPr="004C71B4">
        <w:rPr>
          <w:rFonts w:ascii="StobiSerif Regular" w:hAnsi="StobiSerif Regular"/>
          <w:color w:val="000000"/>
        </w:rPr>
        <w:t xml:space="preserve">: 1.371 </w:t>
      </w:r>
      <w:proofErr w:type="spellStart"/>
      <w:r w:rsidRPr="004C71B4">
        <w:rPr>
          <w:rFonts w:ascii="StobiSerif Regular" w:hAnsi="StobiSerif Regular"/>
          <w:color w:val="000000"/>
        </w:rPr>
        <w:t>корисник</w:t>
      </w:r>
      <w:proofErr w:type="spellEnd"/>
    </w:p>
    <w:p w14:paraId="558A82AD" w14:textId="77777777" w:rsidR="00323934" w:rsidRPr="004C71B4" w:rsidRDefault="00323934" w:rsidP="00323934">
      <w:pPr>
        <w:spacing w:line="276" w:lineRule="auto"/>
        <w:ind w:right="-360"/>
        <w:rPr>
          <w:rFonts w:ascii="StobiSerif Regular" w:hAnsi="StobiSerif Regular"/>
          <w:color w:val="000000"/>
        </w:rPr>
      </w:pPr>
      <w:r w:rsidRPr="004C71B4">
        <w:rPr>
          <w:rFonts w:ascii="StobiSerif Regular" w:hAnsi="StobiSerif Regular"/>
          <w:color w:val="000000"/>
        </w:rPr>
        <w:t xml:space="preserve">-2018 </w:t>
      </w:r>
      <w:proofErr w:type="spellStart"/>
      <w:r w:rsidRPr="004C71B4">
        <w:rPr>
          <w:rFonts w:ascii="StobiSerif Regular" w:hAnsi="StobiSerif Regular"/>
          <w:color w:val="000000"/>
        </w:rPr>
        <w:t>година</w:t>
      </w:r>
      <w:proofErr w:type="spellEnd"/>
      <w:r w:rsidRPr="004C71B4">
        <w:rPr>
          <w:rFonts w:ascii="StobiSerif Regular" w:hAnsi="StobiSerif Regular"/>
          <w:color w:val="000000"/>
        </w:rPr>
        <w:t xml:space="preserve">: 1.514 </w:t>
      </w:r>
      <w:proofErr w:type="spellStart"/>
      <w:r w:rsidRPr="004C71B4">
        <w:rPr>
          <w:rFonts w:ascii="StobiSerif Regular" w:hAnsi="StobiSerif Regular"/>
          <w:color w:val="000000"/>
        </w:rPr>
        <w:t>корисници</w:t>
      </w:r>
      <w:proofErr w:type="spellEnd"/>
    </w:p>
    <w:p w14:paraId="3DC40D46" w14:textId="77777777" w:rsidR="00323934" w:rsidRPr="004C71B4" w:rsidRDefault="00323934" w:rsidP="00323934">
      <w:pPr>
        <w:spacing w:line="276" w:lineRule="auto"/>
        <w:ind w:right="-360"/>
        <w:rPr>
          <w:rFonts w:ascii="StobiSerif Regular" w:hAnsi="StobiSerif Regular"/>
          <w:color w:val="000000"/>
        </w:rPr>
      </w:pPr>
      <w:r w:rsidRPr="004C71B4">
        <w:rPr>
          <w:rFonts w:ascii="StobiSerif Regular" w:hAnsi="StobiSerif Regular"/>
          <w:color w:val="000000"/>
        </w:rPr>
        <w:t xml:space="preserve">-2019 </w:t>
      </w:r>
      <w:proofErr w:type="spellStart"/>
      <w:r w:rsidRPr="004C71B4">
        <w:rPr>
          <w:rFonts w:ascii="StobiSerif Regular" w:hAnsi="StobiSerif Regular"/>
          <w:color w:val="000000"/>
        </w:rPr>
        <w:t>година</w:t>
      </w:r>
      <w:proofErr w:type="spellEnd"/>
      <w:r w:rsidRPr="004C71B4">
        <w:rPr>
          <w:rFonts w:ascii="StobiSerif Regular" w:hAnsi="StobiSerif Regular"/>
          <w:color w:val="000000"/>
        </w:rPr>
        <w:t xml:space="preserve">: 609 </w:t>
      </w:r>
      <w:proofErr w:type="spellStart"/>
      <w:r w:rsidRPr="004C71B4">
        <w:rPr>
          <w:rFonts w:ascii="StobiSerif Regular" w:hAnsi="StobiSerif Regular"/>
          <w:color w:val="000000"/>
        </w:rPr>
        <w:t>корисници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</w:p>
    <w:p w14:paraId="253E1BE2" w14:textId="77777777" w:rsidR="00323934" w:rsidRPr="004C71B4" w:rsidRDefault="00323934" w:rsidP="00323934">
      <w:pPr>
        <w:spacing w:line="276" w:lineRule="auto"/>
        <w:ind w:right="-360"/>
        <w:rPr>
          <w:rFonts w:ascii="StobiSerif Regular" w:hAnsi="StobiSerif Regular"/>
          <w:color w:val="000000"/>
        </w:rPr>
      </w:pPr>
    </w:p>
    <w:p w14:paraId="5AC084B1" w14:textId="77777777" w:rsidR="00323934" w:rsidRDefault="00323934" w:rsidP="00323934">
      <w:pPr>
        <w:spacing w:line="276" w:lineRule="auto"/>
        <w:ind w:right="-360"/>
        <w:rPr>
          <w:rFonts w:ascii="StobiSerif Regular" w:hAnsi="StobiSerif Regular"/>
          <w:color w:val="000000"/>
        </w:rPr>
      </w:pPr>
      <w:proofErr w:type="spellStart"/>
      <w:r w:rsidRPr="004C71B4">
        <w:rPr>
          <w:rFonts w:ascii="StobiSerif Regular" w:hAnsi="StobiSerif Regular"/>
          <w:color w:val="000000"/>
        </w:rPr>
        <w:t>Во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периодот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од</w:t>
      </w:r>
      <w:proofErr w:type="spellEnd"/>
      <w:r w:rsidRPr="004C71B4">
        <w:rPr>
          <w:rFonts w:ascii="StobiSerif Regular" w:hAnsi="StobiSerif Regular"/>
          <w:color w:val="000000"/>
        </w:rPr>
        <w:t xml:space="preserve"> 2020 </w:t>
      </w:r>
      <w:proofErr w:type="spellStart"/>
      <w:r w:rsidRPr="004C71B4">
        <w:rPr>
          <w:rFonts w:ascii="StobiSerif Regular" w:hAnsi="StobiSerif Regular"/>
          <w:color w:val="000000"/>
        </w:rPr>
        <w:t>до</w:t>
      </w:r>
      <w:proofErr w:type="spellEnd"/>
      <w:r w:rsidRPr="004C71B4">
        <w:rPr>
          <w:rFonts w:ascii="StobiSerif Regular" w:hAnsi="StobiSerif Regular"/>
          <w:color w:val="000000"/>
        </w:rPr>
        <w:t xml:space="preserve"> 2026 </w:t>
      </w:r>
      <w:proofErr w:type="spellStart"/>
      <w:r w:rsidRPr="004C71B4">
        <w:rPr>
          <w:rFonts w:ascii="StobiSerif Regular" w:hAnsi="StobiSerif Regular"/>
          <w:color w:val="000000"/>
        </w:rPr>
        <w:t>година</w:t>
      </w:r>
      <w:proofErr w:type="spellEnd"/>
      <w:r w:rsidRPr="004C71B4">
        <w:rPr>
          <w:rFonts w:ascii="StobiSerif Regular" w:hAnsi="StobiSerif Regular"/>
          <w:color w:val="000000"/>
        </w:rPr>
        <w:t xml:space="preserve">, </w:t>
      </w:r>
      <w:proofErr w:type="spellStart"/>
      <w:r w:rsidRPr="004C71B4">
        <w:rPr>
          <w:rFonts w:ascii="StobiSerif Regular" w:hAnsi="StobiSerif Regular"/>
          <w:color w:val="000000"/>
        </w:rPr>
        <w:t>во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ниту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едно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од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наведените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одморалишта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не</w:t>
      </w:r>
      <w:proofErr w:type="spellEnd"/>
      <w:r w:rsidRPr="004C71B4">
        <w:rPr>
          <w:rFonts w:ascii="StobiSerif Regular" w:hAnsi="StobiSerif Regular"/>
          <w:color w:val="000000"/>
        </w:rPr>
        <w:t xml:space="preserve"> е </w:t>
      </w:r>
      <w:proofErr w:type="spellStart"/>
      <w:r w:rsidRPr="004C71B4">
        <w:rPr>
          <w:rFonts w:ascii="StobiSerif Regular" w:hAnsi="StobiSerif Regular"/>
          <w:color w:val="000000"/>
        </w:rPr>
        <w:t>евидентирана</w:t>
      </w:r>
      <w:proofErr w:type="spellEnd"/>
      <w:r w:rsidRPr="004C71B4">
        <w:rPr>
          <w:rFonts w:ascii="StobiSerif Regular" w:hAnsi="StobiSerif Regular"/>
          <w:color w:val="000000"/>
        </w:rPr>
        <w:t xml:space="preserve"> </w:t>
      </w:r>
      <w:proofErr w:type="spellStart"/>
      <w:r w:rsidRPr="004C71B4">
        <w:rPr>
          <w:rFonts w:ascii="StobiSerif Regular" w:hAnsi="StobiSerif Regular"/>
          <w:color w:val="000000"/>
        </w:rPr>
        <w:t>посета</w:t>
      </w:r>
      <w:proofErr w:type="spellEnd"/>
      <w:r w:rsidRPr="004C71B4">
        <w:rPr>
          <w:rFonts w:ascii="StobiSerif Regular" w:hAnsi="StobiSerif Regular"/>
          <w:color w:val="000000"/>
        </w:rPr>
        <w:t>.</w:t>
      </w:r>
    </w:p>
    <w:p w14:paraId="736D64C2" w14:textId="77777777" w:rsidR="00323934" w:rsidRPr="00323934" w:rsidRDefault="00323934">
      <w:pPr>
        <w:rPr>
          <w:lang w:val="mk-MK"/>
        </w:rPr>
      </w:pPr>
    </w:p>
    <w:sectPr w:rsidR="00323934" w:rsidRPr="0032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79BC"/>
    <w:multiLevelType w:val="hybridMultilevel"/>
    <w:tmpl w:val="89924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9E"/>
    <w:rsid w:val="00323934"/>
    <w:rsid w:val="005C1E65"/>
    <w:rsid w:val="005D2BF0"/>
    <w:rsid w:val="00783A6A"/>
    <w:rsid w:val="008374C9"/>
    <w:rsid w:val="00991FA2"/>
    <w:rsid w:val="00EA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9DC7"/>
  <w15:chartTrackingRefBased/>
  <w15:docId w15:val="{9C9A183C-88F5-4410-9765-8BBB0A0E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934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2026-07-10T09:22:00Z</dcterms:created>
  <dcterms:modified xsi:type="dcterms:W3CDTF">2026-07-10T09:23:00Z</dcterms:modified>
</cp:coreProperties>
</file>