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5D" w:rsidRDefault="0049355D" w:rsidP="00234B59">
      <w:pPr>
        <w:rPr>
          <w:b/>
          <w:lang w:val="mk-MK"/>
        </w:rPr>
      </w:pPr>
    </w:p>
    <w:p w:rsidR="0049355D" w:rsidRDefault="0049355D" w:rsidP="00234B59">
      <w:pPr>
        <w:rPr>
          <w:b/>
          <w:lang w:val="mk-MK"/>
        </w:rPr>
      </w:pPr>
    </w:p>
    <w:p w:rsidR="0049355D" w:rsidRDefault="0049355D" w:rsidP="00234B59">
      <w:pPr>
        <w:rPr>
          <w:b/>
          <w:lang w:val="mk-MK"/>
        </w:rPr>
      </w:pPr>
    </w:p>
    <w:p w:rsidR="0049355D" w:rsidRDefault="0049355D" w:rsidP="00234B59">
      <w:pPr>
        <w:rPr>
          <w:b/>
          <w:lang w:val="mk-MK"/>
        </w:rPr>
      </w:pPr>
      <w:bookmarkStart w:id="0" w:name="_GoBack"/>
      <w:bookmarkEnd w:id="0"/>
    </w:p>
    <w:p w:rsidR="0049355D" w:rsidRDefault="0049355D" w:rsidP="00234B59">
      <w:pPr>
        <w:rPr>
          <w:b/>
          <w:lang w:val="mk-MK"/>
        </w:rPr>
      </w:pPr>
    </w:p>
    <w:p w:rsidR="0049355D" w:rsidRDefault="0049355D" w:rsidP="00234B59">
      <w:pPr>
        <w:rPr>
          <w:b/>
          <w:lang w:val="mk-MK"/>
        </w:rPr>
      </w:pPr>
    </w:p>
    <w:p w:rsidR="0049355D" w:rsidRDefault="0049355D" w:rsidP="00234B59">
      <w:pPr>
        <w:rPr>
          <w:b/>
          <w:lang w:val="mk-MK"/>
        </w:rPr>
      </w:pPr>
    </w:p>
    <w:p w:rsidR="0049355D" w:rsidRDefault="0049355D" w:rsidP="00234B59">
      <w:pPr>
        <w:rPr>
          <w:b/>
          <w:lang w:val="mk-MK"/>
        </w:rPr>
      </w:pPr>
    </w:p>
    <w:p w:rsidR="0049355D" w:rsidRDefault="0049355D" w:rsidP="00234B59">
      <w:pPr>
        <w:rPr>
          <w:b/>
          <w:lang w:val="mk-MK"/>
        </w:rPr>
      </w:pPr>
    </w:p>
    <w:p w:rsidR="00234B59" w:rsidRPr="00234B59" w:rsidRDefault="00234B59" w:rsidP="00234B59">
      <w:pPr>
        <w:rPr>
          <w:b/>
          <w:lang w:val="mk-MK"/>
        </w:rPr>
      </w:pPr>
      <w:r w:rsidRPr="00234B59">
        <w:rPr>
          <w:b/>
          <w:lang w:val="mk-MK"/>
        </w:rPr>
        <w:t xml:space="preserve">ОДЛУКА </w:t>
      </w:r>
    </w:p>
    <w:p w:rsidR="00234B59" w:rsidRPr="00234B59" w:rsidRDefault="00234B59" w:rsidP="00234B59">
      <w:pPr>
        <w:rPr>
          <w:b/>
          <w:lang w:val="mk-MK"/>
        </w:rPr>
      </w:pPr>
      <w:r w:rsidRPr="00234B59">
        <w:rPr>
          <w:b/>
          <w:lang w:val="mk-MK"/>
        </w:rPr>
        <w:t xml:space="preserve">ЗА ДОПОЛНУВАЊЕ НА ОДЛУКАТА ЗА УТВРДУВАЊЕ </w:t>
      </w:r>
    </w:p>
    <w:p w:rsidR="00234B59" w:rsidRPr="00234B59" w:rsidRDefault="00234B59" w:rsidP="00234B59">
      <w:pPr>
        <w:rPr>
          <w:b/>
          <w:lang w:val="mk-MK"/>
        </w:rPr>
      </w:pPr>
      <w:r w:rsidRPr="00234B59">
        <w:rPr>
          <w:b/>
          <w:lang w:val="mk-MK"/>
        </w:rPr>
        <w:t xml:space="preserve">НА НАДОМЕСТОК ЗА МАТЕРИЈАЛНИТЕ ТРОШОЦИ </w:t>
      </w:r>
    </w:p>
    <w:p w:rsidR="00785F8F" w:rsidRDefault="00234B59" w:rsidP="00234B59">
      <w:pPr>
        <w:rPr>
          <w:b/>
          <w:lang w:val="mk-MK"/>
        </w:rPr>
      </w:pPr>
      <w:r w:rsidRPr="00234B59">
        <w:rPr>
          <w:b/>
          <w:lang w:val="mk-MK"/>
        </w:rPr>
        <w:t>ЗА ДАДЕНАТА ИНФОРМАЦИЈА ОД ИМАТЕЛИТЕ НА ИНФОРМАЦИИ</w:t>
      </w:r>
    </w:p>
    <w:p w:rsidR="00234B59" w:rsidRDefault="00234B59" w:rsidP="00234B59">
      <w:pPr>
        <w:rPr>
          <w:b/>
          <w:lang w:val="mk-MK"/>
        </w:rPr>
      </w:pPr>
    </w:p>
    <w:p w:rsidR="00234B59" w:rsidRDefault="00234B59" w:rsidP="00234B59">
      <w:pPr>
        <w:rPr>
          <w:lang w:val="mk-MK"/>
        </w:rPr>
      </w:pPr>
    </w:p>
    <w:p w:rsidR="00234B59" w:rsidRDefault="00234B59" w:rsidP="00234B59">
      <w:pPr>
        <w:rPr>
          <w:b/>
          <w:lang w:val="mk-MK"/>
        </w:rPr>
      </w:pPr>
      <w:r w:rsidRPr="00234B59">
        <w:rPr>
          <w:b/>
          <w:lang w:val="mk-MK"/>
        </w:rPr>
        <w:t>Член 1</w:t>
      </w:r>
    </w:p>
    <w:p w:rsidR="00234B59" w:rsidRDefault="00234B59" w:rsidP="00234B59">
      <w:pPr>
        <w:rPr>
          <w:b/>
          <w:lang w:val="mk-MK"/>
        </w:rPr>
      </w:pPr>
    </w:p>
    <w:p w:rsidR="00234B59" w:rsidRPr="00234B59" w:rsidRDefault="00234B59" w:rsidP="00234B59">
      <w:pPr>
        <w:ind w:firstLine="720"/>
        <w:jc w:val="both"/>
        <w:rPr>
          <w:lang w:val="mk-MK"/>
        </w:rPr>
      </w:pPr>
      <w:r w:rsidRPr="00234B59">
        <w:rPr>
          <w:lang w:val="mk-MK"/>
        </w:rPr>
        <w:t>Во Олуката за утврдување на надоместокот за материјалните трошоци за дадената информација од имателите на информации („Службен весник на Република Македонија“ бр.136/06), во членот 2 по ставот (2) се додава нов став (3), кој гласи:</w:t>
      </w:r>
    </w:p>
    <w:p w:rsidR="00234B59" w:rsidRPr="00234B59" w:rsidRDefault="00234B59" w:rsidP="00234B59">
      <w:pPr>
        <w:jc w:val="both"/>
        <w:rPr>
          <w:lang w:val="mk-MK"/>
        </w:rPr>
      </w:pPr>
    </w:p>
    <w:p w:rsidR="00234B59" w:rsidRPr="00234B59" w:rsidRDefault="00234B59" w:rsidP="00234B59">
      <w:pPr>
        <w:jc w:val="both"/>
        <w:rPr>
          <w:lang w:val="mk-MK"/>
        </w:rPr>
      </w:pPr>
      <w:r w:rsidRPr="00234B59">
        <w:rPr>
          <w:lang w:val="mk-MK"/>
        </w:rPr>
        <w:tab/>
        <w:t>„(3) Барателот на информацијата за добиената информација во вид на електронски запис на информацијата на УСБ во сопственост на барателот или на неговата е-маил адреса, не плаќа надоместок“.</w:t>
      </w:r>
    </w:p>
    <w:p w:rsidR="00234B59" w:rsidRDefault="00234B59" w:rsidP="00234B59">
      <w:pPr>
        <w:jc w:val="both"/>
        <w:rPr>
          <w:b/>
          <w:lang w:val="mk-MK"/>
        </w:rPr>
      </w:pPr>
    </w:p>
    <w:p w:rsidR="00234B59" w:rsidRDefault="00234B59" w:rsidP="00234B59">
      <w:pPr>
        <w:rPr>
          <w:b/>
          <w:lang w:val="mk-MK"/>
        </w:rPr>
      </w:pPr>
      <w:r>
        <w:rPr>
          <w:b/>
          <w:lang w:val="mk-MK"/>
        </w:rPr>
        <w:t>Член 2</w:t>
      </w:r>
    </w:p>
    <w:p w:rsidR="00234B59" w:rsidRDefault="00234B59" w:rsidP="00234B59">
      <w:pPr>
        <w:rPr>
          <w:b/>
          <w:lang w:val="mk-MK"/>
        </w:rPr>
      </w:pPr>
    </w:p>
    <w:p w:rsidR="00234B59" w:rsidRDefault="00234B59" w:rsidP="00234B59">
      <w:pPr>
        <w:jc w:val="both"/>
        <w:rPr>
          <w:lang w:val="mk-MK"/>
        </w:rPr>
      </w:pPr>
      <w:r>
        <w:rPr>
          <w:b/>
          <w:lang w:val="mk-MK"/>
        </w:rPr>
        <w:tab/>
      </w:r>
      <w:r w:rsidRPr="00234B59">
        <w:rPr>
          <w:lang w:val="mk-MK"/>
        </w:rPr>
        <w:t>Оваа одлука влегува во сила наредниот ден од денот на објавувањето во „Службен весник на Република Македонија“.</w:t>
      </w:r>
    </w:p>
    <w:p w:rsidR="00234B59" w:rsidRDefault="00234B59" w:rsidP="00234B59">
      <w:pPr>
        <w:jc w:val="both"/>
        <w:rPr>
          <w:lang w:val="mk-MK"/>
        </w:rPr>
      </w:pPr>
    </w:p>
    <w:p w:rsidR="00234B59" w:rsidRDefault="00234B59" w:rsidP="00234B59">
      <w:pPr>
        <w:jc w:val="both"/>
        <w:rPr>
          <w:lang w:val="mk-MK"/>
        </w:rPr>
      </w:pPr>
    </w:p>
    <w:p w:rsidR="00234B59" w:rsidRDefault="00234B59" w:rsidP="00234B59">
      <w:pPr>
        <w:jc w:val="both"/>
        <w:rPr>
          <w:lang w:val="mk-MK"/>
        </w:rPr>
      </w:pPr>
    </w:p>
    <w:p w:rsidR="00234B59" w:rsidRDefault="00234B59" w:rsidP="00234B59">
      <w:pPr>
        <w:ind w:left="3600" w:hanging="2160"/>
        <w:jc w:val="both"/>
        <w:rPr>
          <w:lang w:val="mk-MK"/>
        </w:rPr>
      </w:pPr>
      <w:r>
        <w:rPr>
          <w:lang w:val="mk-MK"/>
        </w:rPr>
        <w:t>Бр.44-5986/1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Заменик на претседателот на </w:t>
      </w:r>
    </w:p>
    <w:p w:rsidR="00234B59" w:rsidRDefault="00234B59" w:rsidP="00234B59">
      <w:pPr>
        <w:jc w:val="both"/>
        <w:rPr>
          <w:lang w:val="mk-MK"/>
        </w:rPr>
      </w:pPr>
      <w:r>
        <w:rPr>
          <w:lang w:val="mk-MK"/>
        </w:rPr>
        <w:t xml:space="preserve">           19 септември 2017 година                     Владата на Република Македонија,</w:t>
      </w:r>
    </w:p>
    <w:p w:rsidR="00234B59" w:rsidRDefault="00234B59" w:rsidP="00234B59">
      <w:pPr>
        <w:jc w:val="both"/>
        <w:rPr>
          <w:lang w:val="mk-MK"/>
        </w:rPr>
      </w:pPr>
      <w:r>
        <w:rPr>
          <w:lang w:val="mk-MK"/>
        </w:rPr>
        <w:t xml:space="preserve">                            Скопје                             м-р </w:t>
      </w:r>
      <w:r w:rsidRPr="0049355D">
        <w:rPr>
          <w:b/>
          <w:lang w:val="mk-MK"/>
        </w:rPr>
        <w:t>Радмила Шеќеринска-Јанковска</w:t>
      </w:r>
      <w:r>
        <w:rPr>
          <w:lang w:val="mk-MK"/>
        </w:rPr>
        <w:t>,с.р</w:t>
      </w:r>
      <w:r>
        <w:rPr>
          <w:lang w:val="mk-MK"/>
        </w:rPr>
        <w:br/>
      </w:r>
      <w:r>
        <w:rPr>
          <w:lang w:val="mk-MK"/>
        </w:rPr>
        <w:tab/>
      </w:r>
    </w:p>
    <w:p w:rsidR="00234B59" w:rsidRPr="00234B59" w:rsidRDefault="00234B59" w:rsidP="00234B59">
      <w:pPr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  <w:t xml:space="preserve">    </w:t>
      </w:r>
    </w:p>
    <w:p w:rsidR="00234B59" w:rsidRPr="00234B59" w:rsidRDefault="00234B59" w:rsidP="00234B59">
      <w:pPr>
        <w:jc w:val="both"/>
        <w:rPr>
          <w:lang w:val="mk-MK"/>
        </w:rPr>
      </w:pPr>
    </w:p>
    <w:p w:rsidR="00234B59" w:rsidRPr="00234B59" w:rsidRDefault="00234B59" w:rsidP="00234B59">
      <w:pPr>
        <w:jc w:val="both"/>
        <w:rPr>
          <w:b/>
          <w:lang w:val="mk-MK"/>
        </w:rPr>
      </w:pPr>
    </w:p>
    <w:sectPr w:rsidR="00234B59" w:rsidRPr="00234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59"/>
    <w:rsid w:val="00234B59"/>
    <w:rsid w:val="00315E15"/>
    <w:rsid w:val="00470CDB"/>
    <w:rsid w:val="0049355D"/>
    <w:rsid w:val="00785F8F"/>
    <w:rsid w:val="007A1887"/>
    <w:rsid w:val="00AB1F9D"/>
    <w:rsid w:val="00BA421A"/>
    <w:rsid w:val="00D259ED"/>
    <w:rsid w:val="00F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Eli Cakar</cp:lastModifiedBy>
  <cp:revision>2</cp:revision>
  <dcterms:created xsi:type="dcterms:W3CDTF">2021-03-25T12:49:00Z</dcterms:created>
  <dcterms:modified xsi:type="dcterms:W3CDTF">2021-03-25T12:49:00Z</dcterms:modified>
</cp:coreProperties>
</file>