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E6" w:rsidRPr="004F12E6" w:rsidRDefault="004F12E6" w:rsidP="004F12E6">
      <w:pPr>
        <w:pStyle w:val="ListParagraph"/>
        <w:spacing w:after="0" w:line="240" w:lineRule="auto"/>
        <w:ind w:left="0"/>
        <w:rPr>
          <w:rFonts w:ascii="StobiSans Regular" w:hAnsi="StobiSans Regular" w:cstheme="minorHAnsi"/>
          <w:b/>
          <w:lang w:val="mk-MK"/>
        </w:rPr>
      </w:pPr>
      <w:r w:rsidRPr="004F12E6">
        <w:rPr>
          <w:rFonts w:ascii="StobiSans Regular" w:hAnsi="StobiSans Regular"/>
          <w:b/>
          <w:lang w:val="mk-MK"/>
        </w:rPr>
        <w:t xml:space="preserve">Прашања: </w:t>
      </w:r>
    </w:p>
    <w:p w:rsidR="004F12E6" w:rsidRPr="004F12E6" w:rsidRDefault="004F12E6" w:rsidP="004F12E6">
      <w:pPr>
        <w:pStyle w:val="ListParagraph"/>
        <w:numPr>
          <w:ilvl w:val="0"/>
          <w:numId w:val="1"/>
        </w:numPr>
        <w:spacing w:after="0" w:line="240" w:lineRule="auto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 xml:space="preserve">Вкупен број на добиени барања за слободен пристап до информации од јавен карактер во период од 1.1.2025 - 31.12.2025; </w:t>
      </w:r>
    </w:p>
    <w:p w:rsidR="004F12E6" w:rsidRPr="004F12E6" w:rsidRDefault="004F12E6" w:rsidP="004F12E6">
      <w:pPr>
        <w:pStyle w:val="ListParagraph"/>
        <w:numPr>
          <w:ilvl w:val="0"/>
          <w:numId w:val="1"/>
        </w:numPr>
        <w:spacing w:after="0" w:line="240" w:lineRule="auto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 xml:space="preserve">Вкупен број на барања за слободен пристап до информации од јавен карактер во период од 1.1.2025 - 31.12.2025 на кои е одговорено во законски рок од 20 дена; </w:t>
      </w:r>
    </w:p>
    <w:p w:rsidR="004F12E6" w:rsidRPr="004F12E6" w:rsidRDefault="004F12E6" w:rsidP="004F12E6">
      <w:pPr>
        <w:pStyle w:val="ListParagraph"/>
        <w:numPr>
          <w:ilvl w:val="0"/>
          <w:numId w:val="1"/>
        </w:numPr>
        <w:spacing w:after="0" w:line="240" w:lineRule="auto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Вкупен број на барања за слободен пристап до информации од јавен карактер во период од 1.1.2025 - 31.12.2025 на кои е:</w:t>
      </w:r>
    </w:p>
    <w:p w:rsidR="004F12E6" w:rsidRPr="004F12E6" w:rsidRDefault="004F12E6" w:rsidP="004F12E6">
      <w:pPr>
        <w:pStyle w:val="ListParagraph"/>
        <w:numPr>
          <w:ilvl w:val="0"/>
          <w:numId w:val="2"/>
        </w:numPr>
        <w:spacing w:after="0" w:line="240" w:lineRule="auto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одобрен пристап до информации;</w:t>
      </w:r>
    </w:p>
    <w:p w:rsidR="004F12E6" w:rsidRPr="004F12E6" w:rsidRDefault="004F12E6" w:rsidP="004F12E6">
      <w:pPr>
        <w:pStyle w:val="ListParagraph"/>
        <w:numPr>
          <w:ilvl w:val="0"/>
          <w:numId w:val="2"/>
        </w:numPr>
        <w:spacing w:after="0" w:line="240" w:lineRule="auto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делумно одобрен пристап до информации;</w:t>
      </w:r>
    </w:p>
    <w:p w:rsidR="004F12E6" w:rsidRPr="004F12E6" w:rsidRDefault="004F12E6" w:rsidP="004F12E6">
      <w:pPr>
        <w:pStyle w:val="ListParagraph"/>
        <w:numPr>
          <w:ilvl w:val="0"/>
          <w:numId w:val="2"/>
        </w:numPr>
        <w:spacing w:after="0" w:line="240" w:lineRule="auto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одбиен пристап до информации:</w:t>
      </w:r>
    </w:p>
    <w:p w:rsidR="004F12E6" w:rsidRPr="004F12E6" w:rsidRDefault="004F12E6" w:rsidP="004F1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Вкупен број на вложени жалби од барателите против Вашата институција за периодот од 1.1.2025 - 31.12.2025 по постапките за слободен пристап до информации од јавен карактер, и поединечно број на вложени жалби во случаите кога имало:</w:t>
      </w:r>
    </w:p>
    <w:p w:rsidR="004F12E6" w:rsidRPr="004F12E6" w:rsidRDefault="004F12E6" w:rsidP="004F12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одбиени и отфрлени барања со наведување на причините за секое одбиено или отфрлено барање;</w:t>
      </w:r>
    </w:p>
    <w:p w:rsidR="004F12E6" w:rsidRPr="004F12E6" w:rsidRDefault="004F12E6" w:rsidP="004F12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непостапување по барањето, односно неодговорени барања (молчење на администрацијата);</w:t>
      </w:r>
    </w:p>
    <w:p w:rsidR="004F12E6" w:rsidRPr="004F12E6" w:rsidRDefault="004F12E6" w:rsidP="004F12E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tobiSans Regular" w:hAnsi="StobiSans Regular" w:cstheme="minorHAnsi"/>
          <w:lang w:val="mk-MK"/>
        </w:rPr>
      </w:pPr>
      <w:r w:rsidRPr="004F12E6">
        <w:rPr>
          <w:rFonts w:ascii="StobiSans Regular" w:hAnsi="StobiSans Regular" w:cstheme="minorHAnsi"/>
          <w:lang w:val="mk-MK"/>
        </w:rPr>
        <w:t>вложени жалби против првостепените одлуки од Вашата институција (со опис на Вашата одлука, како и со наведување на причините за донесената одлука во случај на повторно одбивање на бараната информација).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</w:p>
    <w:p w:rsidR="004F12E6" w:rsidRPr="004F12E6" w:rsidRDefault="004F12E6" w:rsidP="004F12E6">
      <w:pPr>
        <w:rPr>
          <w:rFonts w:ascii="StobiSans Regular" w:hAnsi="StobiSans Regular"/>
          <w:b/>
          <w:lang w:val="mk-MK"/>
        </w:rPr>
      </w:pPr>
      <w:r w:rsidRPr="004F12E6">
        <w:rPr>
          <w:rFonts w:ascii="StobiSans Regular" w:hAnsi="StobiSans Regular"/>
          <w:b/>
          <w:lang w:val="mk-MK"/>
        </w:rPr>
        <w:t>Одговор: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1. </w:t>
      </w:r>
      <w:r w:rsidRPr="004F12E6">
        <w:rPr>
          <w:rFonts w:ascii="StobiSans Regular" w:hAnsi="StobiSans Regular"/>
          <w:lang w:val="mk-MK"/>
        </w:rPr>
        <w:t>Вкупен број на добиени барања за слободен пристап до информации од јавен карактер во период од 1.1.2025 - 31.12.2025; -  38 Барања;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2. Министерството за одбрана </w:t>
      </w:r>
      <w:r w:rsidRPr="004F12E6">
        <w:rPr>
          <w:rFonts w:ascii="StobiSans Regular" w:hAnsi="StobiSans Regular"/>
          <w:lang w:val="mk-MK"/>
        </w:rPr>
        <w:t>во период од 1.1.2025 - 31.12.2025</w:t>
      </w:r>
      <w:r w:rsidRPr="004F12E6">
        <w:rPr>
          <w:rFonts w:ascii="StobiSans Regular" w:hAnsi="StobiSans Regular"/>
          <w:lang w:val="mk-MK"/>
        </w:rPr>
        <w:t xml:space="preserve"> одговорило на 38 барања во </w:t>
      </w:r>
      <w:proofErr w:type="spellStart"/>
      <w:r w:rsidRPr="004F12E6">
        <w:rPr>
          <w:rFonts w:ascii="StobiSans Regular" w:hAnsi="StobiSans Regular"/>
          <w:lang w:val="mk-MK"/>
        </w:rPr>
        <w:t>во</w:t>
      </w:r>
      <w:proofErr w:type="spellEnd"/>
      <w:r w:rsidRPr="004F12E6">
        <w:rPr>
          <w:rFonts w:ascii="StobiSans Regular" w:hAnsi="StobiSans Regular"/>
          <w:lang w:val="mk-MK"/>
        </w:rPr>
        <w:t xml:space="preserve"> законски рок од 20 дена</w:t>
      </w:r>
      <w:r w:rsidRPr="004F12E6">
        <w:rPr>
          <w:rFonts w:ascii="StobiSans Regular" w:hAnsi="StobiSans Regular"/>
          <w:lang w:val="mk-MK"/>
        </w:rPr>
        <w:t xml:space="preserve"> согласно Законот за</w:t>
      </w:r>
      <w:r w:rsidRPr="004F12E6">
        <w:rPr>
          <w:rFonts w:ascii="StobiSans Regular" w:hAnsi="StobiSans Regular"/>
          <w:lang w:val="mk-MK"/>
        </w:rPr>
        <w:t xml:space="preserve"> слободен пристап до информации од јавен карактер 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3. </w:t>
      </w:r>
      <w:r w:rsidRPr="004F12E6">
        <w:rPr>
          <w:rFonts w:ascii="StobiSans Regular" w:hAnsi="StobiSans Regular"/>
          <w:lang w:val="mk-MK"/>
        </w:rPr>
        <w:t>Вкупен број на барања за слободен пристап до информации од јавен карактер во период од 1.1.2025 - 31.12.2025 на кои е: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>-</w:t>
      </w:r>
      <w:r w:rsidRPr="004F12E6">
        <w:rPr>
          <w:rFonts w:ascii="StobiSans Regular" w:hAnsi="StobiSans Regular"/>
          <w:lang w:val="mk-MK"/>
        </w:rPr>
        <w:tab/>
        <w:t>одобрен пристап до информации; - 32 Барања;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>-</w:t>
      </w:r>
      <w:r w:rsidRPr="004F12E6">
        <w:rPr>
          <w:rFonts w:ascii="StobiSans Regular" w:hAnsi="StobiSans Regular"/>
          <w:lang w:val="mk-MK"/>
        </w:rPr>
        <w:tab/>
        <w:t xml:space="preserve">делумно одобрен пристап до информации; - 3 </w:t>
      </w:r>
      <w:proofErr w:type="spellStart"/>
      <w:r w:rsidRPr="004F12E6">
        <w:rPr>
          <w:rFonts w:ascii="StobiSans Regular" w:hAnsi="StobiSans Regular"/>
          <w:lang w:val="mk-MK"/>
        </w:rPr>
        <w:t>Барањa</w:t>
      </w:r>
      <w:proofErr w:type="spellEnd"/>
      <w:r w:rsidRPr="004F12E6">
        <w:rPr>
          <w:rFonts w:ascii="StobiSans Regular" w:hAnsi="StobiSans Regular"/>
          <w:lang w:val="mk-MK"/>
        </w:rPr>
        <w:t>;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>-</w:t>
      </w:r>
      <w:r w:rsidRPr="004F12E6">
        <w:rPr>
          <w:rFonts w:ascii="StobiSans Regular" w:hAnsi="StobiSans Regular"/>
          <w:lang w:val="mk-MK"/>
        </w:rPr>
        <w:tab/>
        <w:t>одбиен пристап до информации: -  6 Барања.</w:t>
      </w:r>
    </w:p>
    <w:p w:rsidR="004F12E6" w:rsidRPr="004F12E6" w:rsidRDefault="004F12E6" w:rsidP="004F12E6">
      <w:pPr>
        <w:rPr>
          <w:rFonts w:ascii="StobiSans Regular" w:hAnsi="StobiSans Regular"/>
          <w:u w:val="single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4. </w:t>
      </w:r>
      <w:r w:rsidRPr="004F12E6">
        <w:rPr>
          <w:rFonts w:ascii="StobiSans Regular" w:hAnsi="StobiSans Regular"/>
          <w:u w:val="single"/>
          <w:lang w:val="mk-MK"/>
        </w:rPr>
        <w:t>Вкупен број на вложени жалби од барателите против Вашата институција за периодот од 1.1.2025 - 31.12.2025 по постапките за слободен пристап до информации од јавен карактер, и поединечно број на вложени жалби во случаите кога имало: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lastRenderedPageBreak/>
        <w:t xml:space="preserve">- </w:t>
      </w:r>
      <w:r w:rsidRPr="004F12E6">
        <w:rPr>
          <w:rFonts w:ascii="StobiSans Regular" w:hAnsi="StobiSans Regular"/>
          <w:lang w:val="mk-MK"/>
        </w:rPr>
        <w:t>одбиени и отфрлени барања со наведување на причините за секое одбиено или отфрлено барање:</w:t>
      </w:r>
    </w:p>
    <w:p w:rsidR="004F12E6" w:rsidRPr="004F12E6" w:rsidRDefault="004F12E6" w:rsidP="004F12E6">
      <w:pPr>
        <w:pStyle w:val="ListParagraph"/>
        <w:numPr>
          <w:ilvl w:val="0"/>
          <w:numId w:val="3"/>
        </w:num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Жалба  бр.08-174 од 05.05.2025 година,  </w:t>
      </w:r>
      <w:proofErr w:type="spellStart"/>
      <w:r w:rsidRPr="004F12E6">
        <w:rPr>
          <w:rFonts w:ascii="StobiSans Regular" w:hAnsi="StobiSans Regular"/>
          <w:lang w:val="mk-MK"/>
        </w:rPr>
        <w:t>недоставена</w:t>
      </w:r>
      <w:proofErr w:type="spellEnd"/>
      <w:r w:rsidRPr="004F12E6">
        <w:rPr>
          <w:rFonts w:ascii="StobiSans Regular" w:hAnsi="StobiSans Regular"/>
          <w:lang w:val="mk-MK"/>
        </w:rPr>
        <w:t xml:space="preserve"> барана информација од причина што Министерството за одбрана не бил создавач на бараната информација / Повторно постапување од страна на имателот со Решение бр.12-1259/3 од 19.05.2025 година, </w:t>
      </w:r>
    </w:p>
    <w:p w:rsidR="004F12E6" w:rsidRPr="004F12E6" w:rsidRDefault="004F12E6" w:rsidP="004F12E6">
      <w:pPr>
        <w:pStyle w:val="ListParagraph"/>
        <w:numPr>
          <w:ilvl w:val="0"/>
          <w:numId w:val="3"/>
        </w:num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Жалба  бр.08-173 од 05.05.2025 година, </w:t>
      </w:r>
      <w:proofErr w:type="spellStart"/>
      <w:r w:rsidRPr="004F12E6">
        <w:rPr>
          <w:rFonts w:ascii="StobiSans Regular" w:hAnsi="StobiSans Regular"/>
          <w:lang w:val="mk-MK"/>
        </w:rPr>
        <w:t>недоставена</w:t>
      </w:r>
      <w:proofErr w:type="spellEnd"/>
      <w:r w:rsidRPr="004F12E6">
        <w:rPr>
          <w:rFonts w:ascii="StobiSans Regular" w:hAnsi="StobiSans Regular"/>
          <w:lang w:val="mk-MK"/>
        </w:rPr>
        <w:t xml:space="preserve"> барана информација од причина што во Колективниот договор на Министерството за одбрана не постоел таква одредба согласно бараната информација / Решение од агенцијата бр. 08-173 од 14.05.2025  со кое е одбиена жалбата.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- </w:t>
      </w:r>
      <w:r w:rsidRPr="004F12E6">
        <w:rPr>
          <w:rFonts w:ascii="StobiSans Regular" w:hAnsi="StobiSans Regular"/>
          <w:lang w:val="mk-MK"/>
        </w:rPr>
        <w:t>непостапување по барањето, односно неодговорени барања (молчење на администраци</w:t>
      </w:r>
      <w:r w:rsidRPr="004F12E6">
        <w:rPr>
          <w:rFonts w:ascii="StobiSans Regular" w:hAnsi="StobiSans Regular"/>
          <w:lang w:val="mk-MK"/>
        </w:rPr>
        <w:t xml:space="preserve">јата): </w:t>
      </w:r>
      <w:r w:rsidRPr="004F12E6">
        <w:rPr>
          <w:rFonts w:ascii="StobiSans Regular" w:hAnsi="StobiSans Regular"/>
          <w:b/>
          <w:lang w:val="mk-MK"/>
        </w:rPr>
        <w:t>нема</w:t>
      </w:r>
    </w:p>
    <w:p w:rsidR="004F12E6" w:rsidRPr="004F12E6" w:rsidRDefault="004F12E6" w:rsidP="004F12E6">
      <w:pPr>
        <w:rPr>
          <w:rFonts w:ascii="StobiSans Regular" w:hAnsi="StobiSans Regular"/>
          <w:lang w:val="mk-MK"/>
        </w:rPr>
      </w:pPr>
      <w:r w:rsidRPr="004F12E6">
        <w:rPr>
          <w:rFonts w:ascii="StobiSans Regular" w:hAnsi="StobiSans Regular"/>
          <w:lang w:val="mk-MK"/>
        </w:rPr>
        <w:t xml:space="preserve">- </w:t>
      </w:r>
      <w:r w:rsidRPr="004F12E6">
        <w:rPr>
          <w:rFonts w:ascii="StobiSans Regular" w:hAnsi="StobiSans Regular"/>
          <w:lang w:val="mk-MK"/>
        </w:rPr>
        <w:t>вложени жалби против првостепените одлуки од Вашата институција (со опис на Вашата одлука, како и со наведување на причините за донесената одлука во случај на повторно одбивање на бараната информација)</w:t>
      </w:r>
      <w:r w:rsidRPr="004F12E6">
        <w:rPr>
          <w:rFonts w:ascii="StobiSans Regular" w:hAnsi="StobiSans Regular"/>
          <w:lang w:val="mk-MK"/>
        </w:rPr>
        <w:t xml:space="preserve">: </w:t>
      </w:r>
      <w:r w:rsidRPr="004F12E6">
        <w:rPr>
          <w:rFonts w:ascii="StobiSans Regular" w:hAnsi="StobiSans Regular"/>
          <w:b/>
          <w:lang w:val="mk-MK"/>
        </w:rPr>
        <w:t>нема</w:t>
      </w:r>
      <w:bookmarkStart w:id="0" w:name="_GoBack"/>
      <w:bookmarkEnd w:id="0"/>
    </w:p>
    <w:sectPr w:rsidR="004F12E6" w:rsidRPr="004F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295"/>
    <w:multiLevelType w:val="hybridMultilevel"/>
    <w:tmpl w:val="FF82A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25D"/>
    <w:multiLevelType w:val="hybridMultilevel"/>
    <w:tmpl w:val="7A048540"/>
    <w:lvl w:ilvl="0" w:tplc="E3C8EC0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90321"/>
    <w:multiLevelType w:val="hybridMultilevel"/>
    <w:tmpl w:val="550E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B5132"/>
    <w:multiLevelType w:val="hybridMultilevel"/>
    <w:tmpl w:val="EDD228A8"/>
    <w:lvl w:ilvl="0" w:tplc="E3C8EC0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E6"/>
    <w:rsid w:val="004F12E6"/>
    <w:rsid w:val="0057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3EF5"/>
  <w15:chartTrackingRefBased/>
  <w15:docId w15:val="{CF9AB13A-3DCE-4FA8-AFEC-9932AFE7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Dushko Avramovski</dc:creator>
  <cp:keywords/>
  <dc:description/>
  <cp:lastModifiedBy>Dushko Avramovski</cp:lastModifiedBy>
  <cp:revision>1</cp:revision>
  <dcterms:created xsi:type="dcterms:W3CDTF">2026-04-24T08:49:00Z</dcterms:created>
  <dcterms:modified xsi:type="dcterms:W3CDTF">2026-04-24T08:57:00Z</dcterms:modified>
</cp:coreProperties>
</file>