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B9B1" w14:textId="77777777" w:rsidR="00A36C8A" w:rsidRDefault="0091354A" w:rsidP="00A36C8A">
      <w:pPr>
        <w:autoSpaceDE w:val="0"/>
        <w:autoSpaceDN w:val="0"/>
        <w:adjustRightInd w:val="0"/>
        <w:spacing w:line="240" w:lineRule="atLeast"/>
        <w:jc w:val="center"/>
        <w:rPr>
          <w:rFonts w:eastAsia="Times New Roman" w:cs="Times New Roman"/>
          <w:b/>
          <w:sz w:val="24"/>
          <w:szCs w:val="24"/>
          <w:lang w:val="en-US"/>
        </w:rPr>
      </w:pPr>
      <w:r>
        <w:rPr>
          <w:rFonts w:eastAsia="Times New Roman" w:cs="Times New Roman"/>
          <w:b/>
          <w:sz w:val="24"/>
          <w:szCs w:val="24"/>
          <w:lang w:val="en-US"/>
        </w:rPr>
        <w:t>PRIMARY ED</w:t>
      </w:r>
      <w:r w:rsidR="00A36C8A">
        <w:rPr>
          <w:rFonts w:eastAsia="Times New Roman" w:cs="Times New Roman"/>
          <w:b/>
          <w:sz w:val="24"/>
          <w:szCs w:val="24"/>
          <w:lang w:val="en-US"/>
        </w:rPr>
        <w:t>UCATION IMPROVEMENT PROJECT</w:t>
      </w:r>
    </w:p>
    <w:p w14:paraId="4BA46B08" w14:textId="77777777" w:rsidR="0031551F" w:rsidRDefault="00350D9E" w:rsidP="00A36C8A">
      <w:pPr>
        <w:autoSpaceDE w:val="0"/>
        <w:autoSpaceDN w:val="0"/>
        <w:adjustRightInd w:val="0"/>
        <w:spacing w:line="240" w:lineRule="atLeast"/>
        <w:jc w:val="center"/>
        <w:rPr>
          <w:b/>
          <w:caps/>
          <w:color w:val="000000"/>
          <w:sz w:val="24"/>
          <w:szCs w:val="24"/>
          <w:lang w:val="en-US"/>
        </w:rPr>
      </w:pPr>
      <w:r w:rsidRPr="00540490">
        <w:rPr>
          <w:b/>
          <w:caps/>
          <w:color w:val="000000"/>
          <w:sz w:val="24"/>
          <w:szCs w:val="24"/>
          <w:lang w:val="en-US"/>
        </w:rPr>
        <w:t>TERMS OF REFERENCE</w:t>
      </w:r>
    </w:p>
    <w:p w14:paraId="7DAAE06D" w14:textId="77777777" w:rsidR="005E1A01" w:rsidRDefault="005E1A01" w:rsidP="00A36C8A">
      <w:pPr>
        <w:autoSpaceDE w:val="0"/>
        <w:autoSpaceDN w:val="0"/>
        <w:adjustRightInd w:val="0"/>
        <w:spacing w:line="240" w:lineRule="atLeast"/>
        <w:jc w:val="center"/>
        <w:rPr>
          <w:b/>
          <w:caps/>
          <w:color w:val="000000"/>
          <w:sz w:val="24"/>
          <w:szCs w:val="24"/>
          <w:lang w:val="en-US"/>
        </w:rPr>
      </w:pPr>
    </w:p>
    <w:p w14:paraId="1F70C397" w14:textId="77777777" w:rsidR="005E1A01" w:rsidRDefault="005E1A01" w:rsidP="00A36C8A">
      <w:pPr>
        <w:autoSpaceDE w:val="0"/>
        <w:autoSpaceDN w:val="0"/>
        <w:adjustRightInd w:val="0"/>
        <w:spacing w:line="240" w:lineRule="atLeast"/>
        <w:jc w:val="center"/>
        <w:rPr>
          <w:b/>
          <w:caps/>
          <w:color w:val="000000"/>
          <w:sz w:val="24"/>
          <w:szCs w:val="24"/>
          <w:lang w:val="en-US"/>
        </w:rPr>
      </w:pPr>
      <w:r w:rsidRPr="005E1A01">
        <w:rPr>
          <w:b/>
          <w:caps/>
          <w:color w:val="000000"/>
          <w:sz w:val="24"/>
          <w:szCs w:val="24"/>
          <w:lang w:val="en-US"/>
        </w:rPr>
        <w:t xml:space="preserve">Impact Evaluation </w:t>
      </w:r>
      <w:r>
        <w:rPr>
          <w:b/>
          <w:caps/>
          <w:color w:val="000000"/>
          <w:sz w:val="24"/>
          <w:szCs w:val="24"/>
          <w:lang w:val="en-US"/>
        </w:rPr>
        <w:t>specialist for</w:t>
      </w:r>
      <w:r w:rsidRPr="005E1A01">
        <w:rPr>
          <w:b/>
          <w:caps/>
          <w:color w:val="000000"/>
          <w:sz w:val="24"/>
          <w:szCs w:val="24"/>
          <w:lang w:val="en-US"/>
        </w:rPr>
        <w:t xml:space="preserve"> the School Grants Program</w:t>
      </w:r>
    </w:p>
    <w:p w14:paraId="440C336C" w14:textId="77777777" w:rsidR="005E1A01" w:rsidRPr="00540490" w:rsidRDefault="005E1A01" w:rsidP="00A36C8A">
      <w:pPr>
        <w:autoSpaceDE w:val="0"/>
        <w:autoSpaceDN w:val="0"/>
        <w:adjustRightInd w:val="0"/>
        <w:spacing w:line="240" w:lineRule="atLeast"/>
        <w:jc w:val="center"/>
        <w:rPr>
          <w:rFonts w:eastAsia="Times New Roman" w:cs="Times New Roman"/>
          <w:b/>
          <w:color w:val="000000"/>
          <w:sz w:val="24"/>
          <w:szCs w:val="24"/>
          <w:lang w:val="en-US"/>
        </w:rPr>
      </w:pPr>
    </w:p>
    <w:p w14:paraId="427FFFCE" w14:textId="77777777" w:rsidR="00A36C8A" w:rsidRPr="00A36C8A" w:rsidRDefault="00A36C8A" w:rsidP="00A36C8A">
      <w:pPr>
        <w:numPr>
          <w:ilvl w:val="0"/>
          <w:numId w:val="23"/>
        </w:numPr>
        <w:rPr>
          <w:rFonts w:eastAsia="Times New Roman"/>
          <w:b/>
          <w:color w:val="000000"/>
          <w:sz w:val="24"/>
          <w:szCs w:val="24"/>
        </w:rPr>
      </w:pPr>
      <w:r w:rsidRPr="00A36C8A">
        <w:rPr>
          <w:rFonts w:eastAsia="Times New Roman"/>
          <w:b/>
          <w:color w:val="000000"/>
          <w:sz w:val="24"/>
          <w:szCs w:val="24"/>
        </w:rPr>
        <w:t>Background of the Project</w:t>
      </w:r>
    </w:p>
    <w:p w14:paraId="43855229" w14:textId="77777777" w:rsidR="00A36C8A" w:rsidRPr="00A36C8A" w:rsidRDefault="00A36C8A" w:rsidP="00A36C8A">
      <w:pPr>
        <w:jc w:val="both"/>
        <w:rPr>
          <w:rFonts w:eastAsia="Calibri"/>
          <w:sz w:val="24"/>
          <w:szCs w:val="24"/>
        </w:rPr>
      </w:pPr>
      <w:r w:rsidRPr="00434A25">
        <w:rPr>
          <w:sz w:val="24"/>
          <w:szCs w:val="24"/>
          <w:u w:color="000000"/>
          <w:lang w:val="en-US"/>
        </w:rPr>
        <w:t>The Primary Education Improvement Project (PEIP) objective is to improve conditions for learning in primary</w:t>
      </w:r>
      <w:r w:rsidRPr="00A36C8A">
        <w:rPr>
          <w:sz w:val="24"/>
          <w:szCs w:val="24"/>
        </w:rPr>
        <w:t xml:space="preserve"> education in North Macedonia.</w:t>
      </w:r>
    </w:p>
    <w:p w14:paraId="6CADBDF1" w14:textId="36A0AFBA" w:rsidR="00A36C8A" w:rsidRPr="00A36C8A" w:rsidRDefault="00A36C8A" w:rsidP="00A36C8A">
      <w:pPr>
        <w:jc w:val="both"/>
        <w:rPr>
          <w:sz w:val="24"/>
          <w:szCs w:val="24"/>
        </w:rPr>
      </w:pPr>
      <w:r w:rsidRPr="00A36C8A">
        <w:rPr>
          <w:sz w:val="24"/>
          <w:szCs w:val="24"/>
        </w:rPr>
        <w:t>The Project support</w:t>
      </w:r>
      <w:r w:rsidR="00A011D2">
        <w:rPr>
          <w:sz w:val="24"/>
          <w:szCs w:val="24"/>
          <w:lang w:val="en-US"/>
        </w:rPr>
        <w:t>s</w:t>
      </w:r>
      <w:r w:rsidRPr="00A36C8A">
        <w:rPr>
          <w:sz w:val="24"/>
          <w:szCs w:val="24"/>
        </w:rPr>
        <w:t xml:space="preserve"> the Government of North Macedonia’s initiatives geared to: </w:t>
      </w:r>
    </w:p>
    <w:p w14:paraId="605CB897" w14:textId="77777777" w:rsidR="00A36C8A" w:rsidRPr="00A36C8A" w:rsidRDefault="00A36C8A" w:rsidP="00A36C8A">
      <w:pPr>
        <w:numPr>
          <w:ilvl w:val="0"/>
          <w:numId w:val="24"/>
        </w:numPr>
        <w:spacing w:after="0"/>
        <w:ind w:left="709" w:hanging="349"/>
        <w:jc w:val="both"/>
        <w:rPr>
          <w:sz w:val="24"/>
          <w:szCs w:val="24"/>
        </w:rPr>
      </w:pPr>
      <w:r w:rsidRPr="00A36C8A">
        <w:rPr>
          <w:sz w:val="24"/>
          <w:szCs w:val="24"/>
        </w:rPr>
        <w:t>improve learning environment at the primary level;</w:t>
      </w:r>
    </w:p>
    <w:p w14:paraId="60226460" w14:textId="77777777" w:rsidR="00A36C8A" w:rsidRPr="00A36C8A" w:rsidRDefault="00A36C8A" w:rsidP="00A36C8A">
      <w:pPr>
        <w:numPr>
          <w:ilvl w:val="0"/>
          <w:numId w:val="24"/>
        </w:numPr>
        <w:spacing w:after="0"/>
        <w:ind w:left="709" w:hanging="349"/>
        <w:jc w:val="both"/>
        <w:rPr>
          <w:sz w:val="24"/>
          <w:szCs w:val="24"/>
        </w:rPr>
      </w:pPr>
      <w:r w:rsidRPr="00A36C8A">
        <w:rPr>
          <w:sz w:val="24"/>
          <w:szCs w:val="24"/>
        </w:rPr>
        <w:t>increase number of primary education teachers with proven professional practice in two core teacher professional competencies i.e. teaching and learning and creating a stimulating learning environment;</w:t>
      </w:r>
    </w:p>
    <w:p w14:paraId="2271A9D1" w14:textId="77777777" w:rsidR="00A36C8A" w:rsidRPr="00A36C8A" w:rsidRDefault="00A36C8A" w:rsidP="00A36C8A">
      <w:pPr>
        <w:numPr>
          <w:ilvl w:val="0"/>
          <w:numId w:val="24"/>
        </w:numPr>
        <w:spacing w:after="0"/>
        <w:ind w:left="709" w:hanging="349"/>
        <w:jc w:val="both"/>
        <w:rPr>
          <w:sz w:val="24"/>
          <w:szCs w:val="24"/>
        </w:rPr>
      </w:pPr>
      <w:r w:rsidRPr="00A36C8A">
        <w:rPr>
          <w:sz w:val="24"/>
          <w:szCs w:val="24"/>
        </w:rPr>
        <w:t>improve quality of teaching practices; and</w:t>
      </w:r>
    </w:p>
    <w:p w14:paraId="7D8C82D3" w14:textId="77777777" w:rsidR="00A36C8A" w:rsidRPr="00A36C8A" w:rsidRDefault="00A36C8A" w:rsidP="00A36C8A">
      <w:pPr>
        <w:numPr>
          <w:ilvl w:val="0"/>
          <w:numId w:val="24"/>
        </w:numPr>
        <w:spacing w:after="0"/>
        <w:ind w:left="709" w:hanging="349"/>
        <w:jc w:val="both"/>
        <w:rPr>
          <w:sz w:val="24"/>
          <w:szCs w:val="24"/>
          <w:lang w:val="en-US"/>
        </w:rPr>
      </w:pPr>
      <w:r w:rsidRPr="00A36C8A">
        <w:rPr>
          <w:sz w:val="24"/>
          <w:szCs w:val="24"/>
        </w:rPr>
        <w:t>implement school improvement plans that use performance data and monitoring tools for improving student learning.</w:t>
      </w:r>
    </w:p>
    <w:p w14:paraId="1283D8EF" w14:textId="77777777" w:rsidR="00A36C8A" w:rsidRPr="00A36C8A" w:rsidRDefault="00A36C8A" w:rsidP="00A36C8A">
      <w:pPr>
        <w:spacing w:after="0"/>
        <w:ind w:left="1080"/>
        <w:jc w:val="both"/>
        <w:rPr>
          <w:sz w:val="24"/>
          <w:szCs w:val="24"/>
          <w:lang w:val="en-US"/>
        </w:rPr>
      </w:pPr>
    </w:p>
    <w:p w14:paraId="6725FB19" w14:textId="19195C92" w:rsidR="00A011D2" w:rsidRDefault="00A36C8A" w:rsidP="00434A25">
      <w:pPr>
        <w:spacing w:after="0" w:line="240" w:lineRule="auto"/>
        <w:jc w:val="both"/>
        <w:rPr>
          <w:rFonts w:eastAsia="Calibri"/>
          <w:sz w:val="24"/>
          <w:szCs w:val="24"/>
          <w:lang w:val="en-US"/>
        </w:rPr>
      </w:pPr>
      <w:r w:rsidRPr="00434A25">
        <w:rPr>
          <w:rFonts w:eastAsia="Calibri"/>
          <w:sz w:val="24"/>
          <w:szCs w:val="24"/>
          <w:lang w:val="en-US"/>
        </w:rPr>
        <w:t xml:space="preserve">The project </w:t>
      </w:r>
      <w:r w:rsidR="00A011D2">
        <w:rPr>
          <w:rFonts w:eastAsia="Calibri"/>
          <w:sz w:val="24"/>
          <w:szCs w:val="24"/>
          <w:lang w:val="en-US"/>
        </w:rPr>
        <w:t>is</w:t>
      </w:r>
      <w:r w:rsidRPr="00434A25">
        <w:rPr>
          <w:rFonts w:eastAsia="Calibri"/>
          <w:sz w:val="24"/>
          <w:szCs w:val="24"/>
          <w:lang w:val="en-US"/>
        </w:rPr>
        <w:t xml:space="preserve"> organized around three main elements that need to be aligned </w:t>
      </w:r>
      <w:proofErr w:type="gramStart"/>
      <w:r w:rsidRPr="00434A25">
        <w:rPr>
          <w:rFonts w:eastAsia="Calibri"/>
          <w:sz w:val="24"/>
          <w:szCs w:val="24"/>
          <w:lang w:val="en-US"/>
        </w:rPr>
        <w:t>in order to</w:t>
      </w:r>
      <w:proofErr w:type="gramEnd"/>
      <w:r w:rsidRPr="00434A25">
        <w:rPr>
          <w:rFonts w:eastAsia="Calibri"/>
          <w:sz w:val="24"/>
          <w:szCs w:val="24"/>
          <w:lang w:val="en-US"/>
        </w:rPr>
        <w:t xml:space="preserve"> be complementary to each other</w:t>
      </w:r>
      <w:r w:rsidR="00A011D2">
        <w:rPr>
          <w:rFonts w:eastAsia="Calibri"/>
          <w:sz w:val="24"/>
          <w:szCs w:val="24"/>
          <w:lang w:val="en-US"/>
        </w:rPr>
        <w:t>:</w:t>
      </w:r>
    </w:p>
    <w:p w14:paraId="371EE9B7" w14:textId="77777777" w:rsidR="00A011D2" w:rsidRDefault="00A011D2" w:rsidP="00434A25">
      <w:pPr>
        <w:spacing w:after="0" w:line="240" w:lineRule="auto"/>
        <w:jc w:val="both"/>
        <w:rPr>
          <w:rFonts w:eastAsia="Calibri"/>
          <w:sz w:val="24"/>
          <w:szCs w:val="24"/>
          <w:lang w:val="en-US"/>
        </w:rPr>
      </w:pPr>
    </w:p>
    <w:p w14:paraId="37F8E015" w14:textId="77777777" w:rsidR="00A011D2" w:rsidRDefault="00A36C8A" w:rsidP="00434A25">
      <w:pPr>
        <w:spacing w:after="0" w:line="240" w:lineRule="auto"/>
        <w:jc w:val="both"/>
        <w:rPr>
          <w:rFonts w:eastAsia="Calibri"/>
          <w:sz w:val="24"/>
          <w:szCs w:val="24"/>
          <w:lang w:val="en-US"/>
        </w:rPr>
      </w:pPr>
      <w:r w:rsidRPr="00EB2041">
        <w:rPr>
          <w:rFonts w:eastAsia="Calibri"/>
          <w:i/>
          <w:iCs/>
          <w:sz w:val="24"/>
          <w:szCs w:val="24"/>
          <w:lang w:val="en-US"/>
        </w:rPr>
        <w:t>Component 1</w:t>
      </w:r>
      <w:r w:rsidRPr="00434A25">
        <w:rPr>
          <w:rFonts w:eastAsia="Calibri"/>
          <w:sz w:val="24"/>
          <w:szCs w:val="24"/>
          <w:lang w:val="en-US"/>
        </w:rPr>
        <w:t xml:space="preserve"> focuses on school-level interventions, which are closest to students and most likely to impact learning while also mitigating and recovering learning losses generated by COVID-19.  Two enabling elements are system-level reforms that would create the necessary enabling conditions so the </w:t>
      </w:r>
      <w:proofErr w:type="gramStart"/>
      <w:r w:rsidRPr="00434A25">
        <w:rPr>
          <w:rFonts w:eastAsia="Calibri"/>
          <w:sz w:val="24"/>
          <w:szCs w:val="24"/>
          <w:lang w:val="en-US"/>
        </w:rPr>
        <w:t>school teachers</w:t>
      </w:r>
      <w:proofErr w:type="gramEnd"/>
      <w:r w:rsidRPr="00434A25">
        <w:rPr>
          <w:rFonts w:eastAsia="Calibri"/>
          <w:sz w:val="24"/>
          <w:szCs w:val="24"/>
          <w:lang w:val="en-US"/>
        </w:rPr>
        <w:t xml:space="preserve"> are empowered with data on learning and up-to-date training.  </w:t>
      </w:r>
    </w:p>
    <w:p w14:paraId="61B94DDC" w14:textId="7D01162A" w:rsidR="00A011D2" w:rsidRDefault="00A36C8A" w:rsidP="00434A25">
      <w:pPr>
        <w:spacing w:after="0" w:line="240" w:lineRule="auto"/>
        <w:jc w:val="both"/>
        <w:rPr>
          <w:rFonts w:eastAsia="Calibri"/>
          <w:sz w:val="24"/>
          <w:szCs w:val="24"/>
          <w:lang w:val="en-US"/>
        </w:rPr>
      </w:pPr>
      <w:r w:rsidRPr="00EB2041">
        <w:rPr>
          <w:rFonts w:eastAsia="Calibri"/>
          <w:i/>
          <w:iCs/>
          <w:sz w:val="24"/>
          <w:szCs w:val="24"/>
          <w:lang w:val="en-US"/>
        </w:rPr>
        <w:t>Component 2</w:t>
      </w:r>
      <w:r w:rsidR="00553DB3">
        <w:rPr>
          <w:rFonts w:eastAsia="Calibri"/>
          <w:i/>
          <w:iCs/>
          <w:sz w:val="24"/>
          <w:szCs w:val="24"/>
          <w:lang w:val="en-US"/>
        </w:rPr>
        <w:t xml:space="preserve"> </w:t>
      </w:r>
      <w:r w:rsidR="00A011D2">
        <w:rPr>
          <w:rFonts w:eastAsia="Calibri"/>
          <w:sz w:val="24"/>
          <w:szCs w:val="24"/>
          <w:lang w:val="en-US"/>
        </w:rPr>
        <w:t xml:space="preserve">aims to </w:t>
      </w:r>
      <w:r w:rsidRPr="00434A25">
        <w:rPr>
          <w:rFonts w:eastAsia="Calibri"/>
          <w:sz w:val="24"/>
          <w:szCs w:val="24"/>
          <w:lang w:val="en-US"/>
        </w:rPr>
        <w:t xml:space="preserve">develop a comprehensive national assessment program to inform both school improvement planning and professional development programs, serving to link the school and system levels.  </w:t>
      </w:r>
    </w:p>
    <w:p w14:paraId="1CECCEA9" w14:textId="2CF8F2FE" w:rsidR="000C65D6" w:rsidRDefault="00A36C8A" w:rsidP="00434A25">
      <w:pPr>
        <w:spacing w:after="0" w:line="240" w:lineRule="auto"/>
        <w:jc w:val="both"/>
        <w:rPr>
          <w:rFonts w:eastAsia="Calibri"/>
          <w:sz w:val="24"/>
          <w:szCs w:val="24"/>
          <w:lang w:val="en-US"/>
        </w:rPr>
      </w:pPr>
      <w:r w:rsidRPr="00EB2041">
        <w:rPr>
          <w:rFonts w:eastAsia="Calibri"/>
          <w:i/>
          <w:iCs/>
          <w:sz w:val="24"/>
          <w:szCs w:val="24"/>
          <w:lang w:val="en-US"/>
        </w:rPr>
        <w:t>Component 3</w:t>
      </w:r>
      <w:r w:rsidR="00553DB3">
        <w:rPr>
          <w:rFonts w:eastAsia="Calibri"/>
          <w:i/>
          <w:iCs/>
          <w:sz w:val="24"/>
          <w:szCs w:val="24"/>
          <w:lang w:val="en-US"/>
        </w:rPr>
        <w:t xml:space="preserve"> </w:t>
      </w:r>
      <w:r w:rsidR="00A011D2">
        <w:rPr>
          <w:rFonts w:eastAsia="Calibri"/>
          <w:sz w:val="24"/>
          <w:szCs w:val="24"/>
          <w:lang w:val="en-US"/>
        </w:rPr>
        <w:t>aims to operationalize the</w:t>
      </w:r>
      <w:r w:rsidRPr="00434A25">
        <w:rPr>
          <w:rFonts w:eastAsia="Calibri"/>
          <w:sz w:val="24"/>
          <w:szCs w:val="24"/>
          <w:lang w:val="en-US"/>
        </w:rPr>
        <w:t xml:space="preserve"> professional competences for educators</w:t>
      </w:r>
      <w:r w:rsidR="00A011D2">
        <w:rPr>
          <w:rFonts w:eastAsia="Calibri"/>
          <w:sz w:val="24"/>
          <w:szCs w:val="24"/>
          <w:lang w:val="en-US"/>
        </w:rPr>
        <w:t>, improve in-service professional development, and begin to reform pre-service teacher professional development</w:t>
      </w:r>
      <w:r w:rsidRPr="00434A25">
        <w:rPr>
          <w:rFonts w:eastAsia="Calibri"/>
          <w:sz w:val="24"/>
          <w:szCs w:val="24"/>
          <w:lang w:val="en-US"/>
        </w:rPr>
        <w:t xml:space="preserve">. Together, these elements will provide adequate information, tools, </w:t>
      </w:r>
      <w:proofErr w:type="gramStart"/>
      <w:r w:rsidRPr="00434A25">
        <w:rPr>
          <w:rFonts w:eastAsia="Calibri"/>
          <w:sz w:val="24"/>
          <w:szCs w:val="24"/>
          <w:lang w:val="en-US"/>
        </w:rPr>
        <w:t>training</w:t>
      </w:r>
      <w:proofErr w:type="gramEnd"/>
      <w:r w:rsidRPr="00434A25">
        <w:rPr>
          <w:rFonts w:eastAsia="Calibri"/>
          <w:sz w:val="24"/>
          <w:szCs w:val="24"/>
          <w:lang w:val="en-US"/>
        </w:rPr>
        <w:t xml:space="preserve"> and support to create effective and improved conditions for learning and ultimately increase student achievement. </w:t>
      </w:r>
    </w:p>
    <w:p w14:paraId="43C0E5C9" w14:textId="658EC8A5" w:rsidR="000C65D6" w:rsidRDefault="00A36C8A" w:rsidP="00434A25">
      <w:pPr>
        <w:spacing w:after="0" w:line="240" w:lineRule="auto"/>
        <w:jc w:val="both"/>
        <w:rPr>
          <w:rFonts w:eastAsia="Calibri"/>
          <w:sz w:val="24"/>
          <w:szCs w:val="24"/>
          <w:lang w:val="en-US"/>
        </w:rPr>
      </w:pPr>
      <w:r w:rsidRPr="00434A25">
        <w:rPr>
          <w:rFonts w:eastAsia="Calibri"/>
          <w:sz w:val="24"/>
          <w:szCs w:val="24"/>
          <w:lang w:val="en-US"/>
        </w:rPr>
        <w:t xml:space="preserve">Component 4 </w:t>
      </w:r>
      <w:r w:rsidR="00A011D2">
        <w:rPr>
          <w:rFonts w:eastAsia="Calibri"/>
          <w:sz w:val="24"/>
          <w:szCs w:val="24"/>
          <w:lang w:val="en-US"/>
        </w:rPr>
        <w:t>supports</w:t>
      </w:r>
      <w:r w:rsidR="00553DB3">
        <w:rPr>
          <w:rFonts w:eastAsia="Calibri"/>
          <w:sz w:val="24"/>
          <w:szCs w:val="24"/>
          <w:lang w:val="en-US"/>
        </w:rPr>
        <w:t xml:space="preserve"> </w:t>
      </w:r>
      <w:r w:rsidRPr="00434A25">
        <w:rPr>
          <w:rFonts w:eastAsia="Calibri"/>
          <w:sz w:val="24"/>
          <w:szCs w:val="24"/>
          <w:lang w:val="en-US"/>
        </w:rPr>
        <w:t>strengthen</w:t>
      </w:r>
      <w:r w:rsidR="000C65D6">
        <w:rPr>
          <w:rFonts w:eastAsia="Calibri"/>
          <w:sz w:val="24"/>
          <w:szCs w:val="24"/>
          <w:lang w:val="en-US"/>
        </w:rPr>
        <w:t>ing</w:t>
      </w:r>
      <w:r w:rsidRPr="00434A25">
        <w:rPr>
          <w:rFonts w:eastAsia="Calibri"/>
          <w:sz w:val="24"/>
          <w:szCs w:val="24"/>
          <w:lang w:val="en-US"/>
        </w:rPr>
        <w:t xml:space="preserve"> sector management, project management and monitoring and evaluation. </w:t>
      </w:r>
    </w:p>
    <w:p w14:paraId="5A3C394B" w14:textId="77777777" w:rsidR="000C65D6" w:rsidRDefault="000C65D6" w:rsidP="00434A25">
      <w:pPr>
        <w:spacing w:after="0" w:line="240" w:lineRule="auto"/>
        <w:jc w:val="both"/>
        <w:rPr>
          <w:rFonts w:eastAsia="Calibri"/>
          <w:sz w:val="24"/>
          <w:szCs w:val="24"/>
          <w:lang w:val="en-US"/>
        </w:rPr>
      </w:pPr>
    </w:p>
    <w:p w14:paraId="536ED3F4" w14:textId="080722F8" w:rsidR="00A36C8A" w:rsidRDefault="00A36C8A" w:rsidP="00434A25">
      <w:pPr>
        <w:spacing w:after="0" w:line="240" w:lineRule="auto"/>
        <w:jc w:val="both"/>
        <w:rPr>
          <w:rFonts w:eastAsia="Calibri"/>
          <w:sz w:val="24"/>
          <w:szCs w:val="24"/>
          <w:lang w:val="en-US"/>
        </w:rPr>
      </w:pPr>
      <w:r w:rsidRPr="00434A25">
        <w:rPr>
          <w:rFonts w:eastAsia="Calibri"/>
          <w:sz w:val="24"/>
          <w:szCs w:val="24"/>
          <w:lang w:val="en-US"/>
        </w:rPr>
        <w:t xml:space="preserve">The project activities are targeted toward building the foundation of a modern and efficient primary education system that is orienting all parts of the system toward learning. </w:t>
      </w:r>
    </w:p>
    <w:p w14:paraId="5DC60C15" w14:textId="77777777" w:rsidR="00434A25" w:rsidRPr="00434A25" w:rsidRDefault="00434A25" w:rsidP="00434A25">
      <w:pPr>
        <w:spacing w:after="0" w:line="240" w:lineRule="auto"/>
        <w:jc w:val="both"/>
        <w:rPr>
          <w:rFonts w:eastAsia="Calibri"/>
          <w:sz w:val="24"/>
          <w:szCs w:val="24"/>
          <w:lang w:val="en-US"/>
        </w:rPr>
      </w:pPr>
    </w:p>
    <w:p w14:paraId="11CA76AC" w14:textId="2EF18C3A" w:rsidR="00A36C8A" w:rsidRDefault="00A36C8A" w:rsidP="00434A25">
      <w:pPr>
        <w:spacing w:after="0" w:line="240" w:lineRule="auto"/>
        <w:jc w:val="both"/>
        <w:rPr>
          <w:rFonts w:eastAsia="Calibri"/>
          <w:sz w:val="24"/>
          <w:szCs w:val="24"/>
          <w:lang w:val="en-US"/>
        </w:rPr>
      </w:pPr>
      <w:r w:rsidRPr="00434A25">
        <w:rPr>
          <w:rFonts w:eastAsia="Calibri"/>
          <w:sz w:val="24"/>
          <w:szCs w:val="24"/>
          <w:lang w:val="en-US"/>
        </w:rPr>
        <w:lastRenderedPageBreak/>
        <w:t>The Ministry of Education and Science (</w:t>
      </w:r>
      <w:proofErr w:type="spellStart"/>
      <w:r w:rsidRPr="00434A25">
        <w:rPr>
          <w:rFonts w:eastAsia="Calibri"/>
          <w:sz w:val="24"/>
          <w:szCs w:val="24"/>
          <w:lang w:val="en-US"/>
        </w:rPr>
        <w:t>M</w:t>
      </w:r>
      <w:r w:rsidR="00EE440B">
        <w:rPr>
          <w:rFonts w:eastAsia="Calibri"/>
          <w:sz w:val="24"/>
          <w:szCs w:val="24"/>
          <w:lang w:val="en-US"/>
        </w:rPr>
        <w:t>o</w:t>
      </w:r>
      <w:r w:rsidRPr="00434A25">
        <w:rPr>
          <w:rFonts w:eastAsia="Calibri"/>
          <w:sz w:val="24"/>
          <w:szCs w:val="24"/>
          <w:lang w:val="en-US"/>
        </w:rPr>
        <w:t>ES</w:t>
      </w:r>
      <w:proofErr w:type="spellEnd"/>
      <w:r w:rsidRPr="00434A25">
        <w:rPr>
          <w:rFonts w:eastAsia="Calibri"/>
          <w:sz w:val="24"/>
          <w:szCs w:val="24"/>
          <w:lang w:val="en-US"/>
        </w:rPr>
        <w:t xml:space="preserve">) is the main implementing agency of the Project in close cooperation with the National Examination Center (NEC), </w:t>
      </w:r>
      <w:r w:rsidR="00EE440B">
        <w:rPr>
          <w:rFonts w:eastAsia="Calibri"/>
          <w:sz w:val="24"/>
          <w:szCs w:val="24"/>
          <w:lang w:val="en-US"/>
        </w:rPr>
        <w:t xml:space="preserve">the </w:t>
      </w:r>
      <w:r w:rsidRPr="00434A25">
        <w:rPr>
          <w:rFonts w:eastAsia="Calibri"/>
          <w:sz w:val="24"/>
          <w:szCs w:val="24"/>
          <w:lang w:val="en-US"/>
        </w:rPr>
        <w:t>Bureau for Development of Education (BDE) and</w:t>
      </w:r>
      <w:r w:rsidR="00EE440B">
        <w:rPr>
          <w:rFonts w:eastAsia="Calibri"/>
          <w:sz w:val="24"/>
          <w:szCs w:val="24"/>
          <w:lang w:val="en-US"/>
        </w:rPr>
        <w:t xml:space="preserve"> the</w:t>
      </w:r>
      <w:r w:rsidRPr="00434A25">
        <w:rPr>
          <w:rFonts w:eastAsia="Calibri"/>
          <w:sz w:val="24"/>
          <w:szCs w:val="24"/>
          <w:lang w:val="en-US"/>
        </w:rPr>
        <w:t xml:space="preserve"> State Educational Inspectorate (SEI). </w:t>
      </w:r>
      <w:r w:rsidR="00EE440B">
        <w:rPr>
          <w:rFonts w:eastAsia="Calibri"/>
          <w:sz w:val="24"/>
          <w:szCs w:val="24"/>
          <w:lang w:val="en-US"/>
        </w:rPr>
        <w:t xml:space="preserve">Direct </w:t>
      </w:r>
      <w:r w:rsidRPr="00434A25">
        <w:rPr>
          <w:rFonts w:eastAsia="Calibri"/>
          <w:sz w:val="24"/>
          <w:szCs w:val="24"/>
          <w:lang w:val="en-US"/>
        </w:rPr>
        <w:t xml:space="preserve">beneficiaries </w:t>
      </w:r>
      <w:r w:rsidR="00EE440B">
        <w:rPr>
          <w:rFonts w:eastAsia="Calibri"/>
          <w:sz w:val="24"/>
          <w:szCs w:val="24"/>
          <w:lang w:val="en-US"/>
        </w:rPr>
        <w:t xml:space="preserve">of the project are </w:t>
      </w:r>
      <w:r w:rsidRPr="00434A25">
        <w:rPr>
          <w:rFonts w:eastAsia="Calibri"/>
          <w:sz w:val="24"/>
          <w:szCs w:val="24"/>
          <w:lang w:val="en-US"/>
        </w:rPr>
        <w:t xml:space="preserve">primary education students, but focused support </w:t>
      </w:r>
      <w:proofErr w:type="spellStart"/>
      <w:r w:rsidR="00EE440B">
        <w:rPr>
          <w:rFonts w:eastAsia="Calibri"/>
          <w:sz w:val="24"/>
          <w:szCs w:val="24"/>
          <w:lang w:val="en-US"/>
        </w:rPr>
        <w:t>is</w:t>
      </w:r>
      <w:r w:rsidRPr="00434A25">
        <w:rPr>
          <w:rFonts w:eastAsia="Calibri"/>
          <w:sz w:val="24"/>
          <w:szCs w:val="24"/>
          <w:lang w:val="en-US"/>
        </w:rPr>
        <w:t>given</w:t>
      </w:r>
      <w:proofErr w:type="spellEnd"/>
      <w:r w:rsidRPr="00434A25">
        <w:rPr>
          <w:rFonts w:eastAsia="Calibri"/>
          <w:sz w:val="24"/>
          <w:szCs w:val="24"/>
          <w:lang w:val="en-US"/>
        </w:rPr>
        <w:t xml:space="preserve"> </w:t>
      </w:r>
      <w:r w:rsidR="00EE440B">
        <w:rPr>
          <w:rFonts w:eastAsia="Calibri"/>
          <w:sz w:val="24"/>
          <w:szCs w:val="24"/>
          <w:lang w:val="en-US"/>
        </w:rPr>
        <w:t xml:space="preserve">to </w:t>
      </w:r>
      <w:r w:rsidRPr="00434A25">
        <w:rPr>
          <w:rFonts w:eastAsia="Calibri"/>
          <w:sz w:val="24"/>
          <w:szCs w:val="24"/>
          <w:lang w:val="en-US"/>
        </w:rPr>
        <w:t xml:space="preserve">those </w:t>
      </w:r>
      <w:r w:rsidR="00EE440B">
        <w:rPr>
          <w:rFonts w:eastAsia="Calibri"/>
          <w:sz w:val="24"/>
          <w:szCs w:val="24"/>
          <w:lang w:val="en-US"/>
        </w:rPr>
        <w:t xml:space="preserve">students </w:t>
      </w:r>
      <w:r w:rsidRPr="00434A25">
        <w:rPr>
          <w:rFonts w:eastAsia="Calibri"/>
          <w:sz w:val="24"/>
          <w:szCs w:val="24"/>
          <w:lang w:val="en-US"/>
        </w:rPr>
        <w:t xml:space="preserve">who are vulnerable (Roma, girls, students disproportionally affected by the closure of schools due to the COVID-19 pandemic) which are expected to benefit from improved learning and physical environment in the schools as well as from better-trained teachers. Primary education teachers, school principals, and </w:t>
      </w:r>
      <w:r w:rsidR="00EE440B" w:rsidRPr="00EE440B">
        <w:rPr>
          <w:rFonts w:eastAsia="Calibri"/>
          <w:sz w:val="24"/>
          <w:szCs w:val="24"/>
          <w:lang w:val="en-US"/>
        </w:rPr>
        <w:t xml:space="preserve">Multi-Professional Support Teams </w:t>
      </w:r>
      <w:r w:rsidR="00EE440B">
        <w:rPr>
          <w:rFonts w:eastAsia="Calibri"/>
          <w:sz w:val="24"/>
          <w:szCs w:val="24"/>
          <w:lang w:val="en-US"/>
        </w:rPr>
        <w:t>(</w:t>
      </w:r>
      <w:r w:rsidRPr="00434A25">
        <w:rPr>
          <w:rFonts w:eastAsia="Calibri"/>
          <w:sz w:val="24"/>
          <w:szCs w:val="24"/>
          <w:lang w:val="en-US"/>
        </w:rPr>
        <w:t>MPSTs</w:t>
      </w:r>
      <w:r w:rsidR="00EE440B">
        <w:rPr>
          <w:rFonts w:eastAsia="Calibri"/>
          <w:sz w:val="24"/>
          <w:szCs w:val="24"/>
          <w:lang w:val="en-US"/>
        </w:rPr>
        <w:t>)</w:t>
      </w:r>
      <w:r w:rsidRPr="00434A25">
        <w:rPr>
          <w:rFonts w:eastAsia="Calibri"/>
          <w:sz w:val="24"/>
          <w:szCs w:val="24"/>
          <w:lang w:val="en-US"/>
        </w:rPr>
        <w:t xml:space="preserve"> will benefit from more efficient professional development and career advancement, teaching a</w:t>
      </w:r>
      <w:r w:rsidR="00EE440B">
        <w:rPr>
          <w:rFonts w:eastAsia="Calibri"/>
          <w:sz w:val="24"/>
          <w:szCs w:val="24"/>
          <w:lang w:val="en-US"/>
        </w:rPr>
        <w:t>i</w:t>
      </w:r>
      <w:r w:rsidRPr="00434A25">
        <w:rPr>
          <w:rFonts w:eastAsia="Calibri"/>
          <w:sz w:val="24"/>
          <w:szCs w:val="24"/>
          <w:lang w:val="en-US"/>
        </w:rPr>
        <w:t xml:space="preserve">ds, and grant </w:t>
      </w:r>
      <w:proofErr w:type="gramStart"/>
      <w:r w:rsidRPr="00434A25">
        <w:rPr>
          <w:rFonts w:eastAsia="Calibri"/>
          <w:sz w:val="24"/>
          <w:szCs w:val="24"/>
          <w:lang w:val="en-US"/>
        </w:rPr>
        <w:t>program</w:t>
      </w:r>
      <w:proofErr w:type="gramEnd"/>
      <w:r w:rsidRPr="00434A25">
        <w:rPr>
          <w:rFonts w:eastAsia="Calibri"/>
          <w:sz w:val="24"/>
          <w:szCs w:val="24"/>
          <w:lang w:val="en-US"/>
        </w:rPr>
        <w:t xml:space="preserve"> to implement their school improvement plans. </w:t>
      </w:r>
    </w:p>
    <w:p w14:paraId="1F374D53" w14:textId="77777777" w:rsidR="00434A25" w:rsidRPr="00434A25" w:rsidRDefault="00434A25" w:rsidP="00434A25">
      <w:pPr>
        <w:spacing w:after="0" w:line="240" w:lineRule="auto"/>
        <w:jc w:val="both"/>
        <w:rPr>
          <w:rFonts w:eastAsia="Calibri"/>
          <w:sz w:val="24"/>
          <w:szCs w:val="24"/>
          <w:lang w:val="en-US"/>
        </w:rPr>
      </w:pPr>
    </w:p>
    <w:p w14:paraId="279E1C68" w14:textId="77777777" w:rsidR="00CE28F4" w:rsidRPr="00EB2041" w:rsidRDefault="00C86EE2" w:rsidP="00EB2041">
      <w:pPr>
        <w:spacing w:line="240" w:lineRule="auto"/>
        <w:ind w:firstLine="720"/>
        <w:jc w:val="both"/>
        <w:rPr>
          <w:rFonts w:cs="Arial"/>
          <w:b/>
          <w:bCs/>
          <w:iCs/>
          <w:sz w:val="24"/>
          <w:szCs w:val="24"/>
          <w:u w:val="single"/>
          <w:lang w:val="en-US"/>
        </w:rPr>
      </w:pPr>
      <w:r w:rsidRPr="00EB2041">
        <w:rPr>
          <w:rFonts w:cs="Arial"/>
          <w:b/>
          <w:bCs/>
          <w:iCs/>
          <w:sz w:val="24"/>
          <w:szCs w:val="24"/>
          <w:u w:val="single"/>
          <w:lang w:val="en-US"/>
        </w:rPr>
        <w:t xml:space="preserve">1.1. </w:t>
      </w:r>
      <w:r w:rsidR="00350D9E" w:rsidRPr="00EB2041">
        <w:rPr>
          <w:rFonts w:cs="Arial"/>
          <w:b/>
          <w:bCs/>
          <w:iCs/>
          <w:sz w:val="24"/>
          <w:szCs w:val="24"/>
          <w:u w:val="single"/>
          <w:lang w:val="en-US"/>
        </w:rPr>
        <w:t>Specific information/background regarding the assignment</w:t>
      </w:r>
    </w:p>
    <w:p w14:paraId="77B47E8C" w14:textId="113EA5DB" w:rsidR="00F920D1" w:rsidRDefault="000E3DB1" w:rsidP="0027728D">
      <w:pPr>
        <w:spacing w:after="0" w:line="240" w:lineRule="auto"/>
        <w:jc w:val="both"/>
        <w:rPr>
          <w:rFonts w:ascii="Calibri" w:eastAsia="Times New Roman" w:hAnsi="Calibri" w:cs="Times New Roman"/>
          <w:sz w:val="24"/>
          <w:szCs w:val="24"/>
          <w:u w:color="000000"/>
          <w:lang w:val="en-US"/>
        </w:rPr>
      </w:pPr>
      <w:r w:rsidRPr="00540490">
        <w:rPr>
          <w:rFonts w:eastAsia="Calibri"/>
          <w:sz w:val="24"/>
          <w:szCs w:val="24"/>
          <w:lang w:val="en-US"/>
        </w:rPr>
        <w:t xml:space="preserve">The Ministry of Education and Science </w:t>
      </w:r>
      <w:r w:rsidR="00D666FB">
        <w:rPr>
          <w:rFonts w:eastAsia="Calibri"/>
          <w:sz w:val="24"/>
          <w:szCs w:val="24"/>
          <w:lang w:val="en-US"/>
        </w:rPr>
        <w:t>(</w:t>
      </w:r>
      <w:proofErr w:type="spellStart"/>
      <w:r w:rsidR="00D666FB">
        <w:rPr>
          <w:rFonts w:eastAsia="Calibri"/>
          <w:sz w:val="24"/>
          <w:szCs w:val="24"/>
          <w:lang w:val="en-US"/>
        </w:rPr>
        <w:t>M</w:t>
      </w:r>
      <w:r w:rsidR="0027047A">
        <w:rPr>
          <w:rFonts w:eastAsia="Calibri"/>
          <w:sz w:val="24"/>
          <w:szCs w:val="24"/>
          <w:lang w:val="en-US"/>
        </w:rPr>
        <w:t>o</w:t>
      </w:r>
      <w:r w:rsidR="00D666FB">
        <w:rPr>
          <w:rFonts w:eastAsia="Calibri"/>
          <w:sz w:val="24"/>
          <w:szCs w:val="24"/>
          <w:lang w:val="en-US"/>
        </w:rPr>
        <w:t>ES</w:t>
      </w:r>
      <w:proofErr w:type="spellEnd"/>
      <w:r w:rsidR="00D666FB">
        <w:rPr>
          <w:rFonts w:eastAsia="Calibri"/>
          <w:sz w:val="24"/>
          <w:szCs w:val="24"/>
          <w:lang w:val="en-US"/>
        </w:rPr>
        <w:t xml:space="preserve">) </w:t>
      </w:r>
      <w:r w:rsidRPr="00540490">
        <w:rPr>
          <w:rFonts w:eastAsia="Calibri"/>
          <w:sz w:val="24"/>
          <w:szCs w:val="24"/>
          <w:lang w:val="en-US"/>
        </w:rPr>
        <w:t xml:space="preserve">through the </w:t>
      </w:r>
      <w:r w:rsidR="00A36C8A" w:rsidRPr="00A36C8A">
        <w:rPr>
          <w:sz w:val="24"/>
          <w:szCs w:val="24"/>
        </w:rPr>
        <w:t>Primary Educa</w:t>
      </w:r>
      <w:r w:rsidR="00A36C8A">
        <w:rPr>
          <w:sz w:val="24"/>
          <w:szCs w:val="24"/>
        </w:rPr>
        <w:t>tion Improvement Project (PEIP)</w:t>
      </w:r>
      <w:r w:rsidR="00E80FF0">
        <w:rPr>
          <w:rFonts w:eastAsia="Calibri"/>
          <w:sz w:val="24"/>
          <w:szCs w:val="24"/>
          <w:lang w:val="en-US"/>
        </w:rPr>
        <w:t xml:space="preserve"> ha</w:t>
      </w:r>
      <w:r w:rsidR="00EE440B">
        <w:rPr>
          <w:rFonts w:eastAsia="Calibri"/>
          <w:sz w:val="24"/>
          <w:szCs w:val="24"/>
          <w:lang w:val="en-US"/>
        </w:rPr>
        <w:t>s</w:t>
      </w:r>
      <w:r w:rsidR="00553DB3">
        <w:rPr>
          <w:rFonts w:eastAsia="Calibri"/>
          <w:sz w:val="24"/>
          <w:szCs w:val="24"/>
          <w:lang w:val="en-US"/>
        </w:rPr>
        <w:t xml:space="preserve"> </w:t>
      </w:r>
      <w:r w:rsidR="0027728D">
        <w:rPr>
          <w:rFonts w:eastAsia="Calibri"/>
          <w:sz w:val="24"/>
          <w:szCs w:val="24"/>
          <w:lang w:val="en-US"/>
        </w:rPr>
        <w:t xml:space="preserve">started </w:t>
      </w:r>
      <w:proofErr w:type="gramStart"/>
      <w:r w:rsidR="0027728D">
        <w:rPr>
          <w:rFonts w:eastAsia="Calibri"/>
          <w:sz w:val="24"/>
          <w:szCs w:val="24"/>
          <w:lang w:val="en-US"/>
        </w:rPr>
        <w:t>with  activities</w:t>
      </w:r>
      <w:proofErr w:type="gramEnd"/>
      <w:r w:rsidR="0027728D">
        <w:rPr>
          <w:rFonts w:eastAsia="Calibri"/>
          <w:sz w:val="24"/>
          <w:szCs w:val="24"/>
          <w:lang w:val="en-US"/>
        </w:rPr>
        <w:t xml:space="preserve"> aiming at </w:t>
      </w:r>
      <w:r w:rsidR="0027728D" w:rsidRPr="0027728D">
        <w:rPr>
          <w:rFonts w:ascii="Calibri" w:eastAsia="Times New Roman" w:hAnsi="Calibri" w:cs="Times New Roman"/>
          <w:sz w:val="24"/>
          <w:szCs w:val="24"/>
          <w:u w:color="000000"/>
          <w:lang w:val="en-US"/>
        </w:rPr>
        <w:t>improving the quality assurance system</w:t>
      </w:r>
      <w:r w:rsidR="00EE440B">
        <w:rPr>
          <w:rFonts w:ascii="Calibri" w:eastAsia="Times New Roman" w:hAnsi="Calibri" w:cs="Times New Roman"/>
          <w:sz w:val="24"/>
          <w:szCs w:val="24"/>
          <w:u w:color="000000"/>
          <w:lang w:val="en-US"/>
        </w:rPr>
        <w:t xml:space="preserve">. The primary objective is </w:t>
      </w:r>
      <w:r w:rsidR="0027728D" w:rsidRPr="0027728D">
        <w:rPr>
          <w:rFonts w:ascii="Calibri" w:eastAsia="Times New Roman" w:hAnsi="Calibri" w:cs="Times New Roman"/>
          <w:sz w:val="24"/>
          <w:szCs w:val="24"/>
          <w:u w:color="000000"/>
          <w:lang w:val="en-US"/>
        </w:rPr>
        <w:t xml:space="preserve">to modernize and synchronize the self-evaluation and the integral evaluation systems as well as provide advice for improving the </w:t>
      </w:r>
      <w:r w:rsidR="0027047A">
        <w:rPr>
          <w:rFonts w:ascii="Calibri" w:eastAsia="Times New Roman" w:hAnsi="Calibri" w:cs="Times New Roman"/>
          <w:sz w:val="24"/>
          <w:szCs w:val="24"/>
          <w:u w:color="000000"/>
          <w:lang w:val="en-US"/>
        </w:rPr>
        <w:t>School Improvement Plan (</w:t>
      </w:r>
      <w:r w:rsidR="0027728D" w:rsidRPr="0027728D">
        <w:rPr>
          <w:rFonts w:ascii="Calibri" w:eastAsia="Times New Roman" w:hAnsi="Calibri" w:cs="Times New Roman"/>
          <w:sz w:val="24"/>
          <w:szCs w:val="24"/>
          <w:u w:color="000000"/>
          <w:lang w:val="en-US"/>
        </w:rPr>
        <w:t>SIP</w:t>
      </w:r>
      <w:r w:rsidR="0027047A">
        <w:rPr>
          <w:rFonts w:ascii="Calibri" w:eastAsia="Times New Roman" w:hAnsi="Calibri" w:cs="Times New Roman"/>
          <w:sz w:val="24"/>
          <w:szCs w:val="24"/>
          <w:u w:color="000000"/>
          <w:lang w:val="en-US"/>
        </w:rPr>
        <w:t>)</w:t>
      </w:r>
      <w:r w:rsidR="0027728D" w:rsidRPr="0027728D">
        <w:rPr>
          <w:rFonts w:ascii="Calibri" w:eastAsia="Times New Roman" w:hAnsi="Calibri" w:cs="Times New Roman"/>
          <w:sz w:val="24"/>
          <w:szCs w:val="24"/>
          <w:u w:color="000000"/>
          <w:lang w:val="en-US"/>
        </w:rPr>
        <w:t xml:space="preserve"> scheme</w:t>
      </w:r>
      <w:r w:rsidR="00F920D1">
        <w:rPr>
          <w:sz w:val="24"/>
          <w:szCs w:val="24"/>
          <w:u w:color="000000"/>
          <w:lang w:val="en-US"/>
        </w:rPr>
        <w:t xml:space="preserve">. </w:t>
      </w:r>
      <w:r w:rsidR="0027728D" w:rsidRPr="0027728D">
        <w:rPr>
          <w:rFonts w:ascii="Calibri" w:eastAsia="Times New Roman" w:hAnsi="Calibri" w:cs="Times New Roman"/>
          <w:sz w:val="24"/>
          <w:szCs w:val="24"/>
          <w:u w:color="000000"/>
          <w:lang w:val="en-US"/>
        </w:rPr>
        <w:t xml:space="preserve">The school improvement cycle that currently exists </w:t>
      </w:r>
      <w:r w:rsidR="0091189B">
        <w:rPr>
          <w:sz w:val="24"/>
          <w:szCs w:val="24"/>
          <w:u w:color="000000"/>
          <w:lang w:val="en-US"/>
        </w:rPr>
        <w:t xml:space="preserve">is in a phase of revision </w:t>
      </w:r>
      <w:r w:rsidR="0027728D" w:rsidRPr="0027728D">
        <w:rPr>
          <w:rFonts w:ascii="Calibri" w:eastAsia="Times New Roman" w:hAnsi="Calibri" w:cs="Times New Roman"/>
          <w:sz w:val="24"/>
          <w:szCs w:val="24"/>
          <w:u w:color="000000"/>
          <w:lang w:val="en-US"/>
        </w:rPr>
        <w:t>to ensure that the schools’</w:t>
      </w:r>
      <w:r w:rsidR="0091189B">
        <w:rPr>
          <w:sz w:val="24"/>
          <w:szCs w:val="24"/>
          <w:u w:color="000000"/>
          <w:lang w:val="en-US"/>
        </w:rPr>
        <w:t xml:space="preserve"> decision-making autonomy is </w:t>
      </w:r>
      <w:r w:rsidR="0027728D" w:rsidRPr="0027728D">
        <w:rPr>
          <w:rFonts w:ascii="Calibri" w:eastAsia="Times New Roman" w:hAnsi="Calibri" w:cs="Times New Roman"/>
          <w:sz w:val="24"/>
          <w:szCs w:val="24"/>
          <w:u w:color="000000"/>
          <w:lang w:val="en-US"/>
        </w:rPr>
        <w:t xml:space="preserve">harnessed towards school improvement and school teams can clearly identify the benefit from the self-evaluation and production of SIPs. </w:t>
      </w:r>
      <w:r w:rsidR="0027728D" w:rsidRPr="006328BA">
        <w:rPr>
          <w:rFonts w:ascii="Calibri" w:eastAsia="Times New Roman" w:hAnsi="Calibri" w:cs="Times New Roman"/>
          <w:sz w:val="24"/>
          <w:szCs w:val="24"/>
          <w:u w:color="000000"/>
          <w:lang w:val="en-US"/>
        </w:rPr>
        <w:t>The SIPs produced must convincingly dem</w:t>
      </w:r>
      <w:r w:rsidR="00F920D1" w:rsidRPr="006328BA">
        <w:rPr>
          <w:sz w:val="24"/>
          <w:szCs w:val="24"/>
          <w:u w:color="000000"/>
          <w:lang w:val="en-US"/>
        </w:rPr>
        <w:t>onstrate ways to improve student</w:t>
      </w:r>
      <w:r w:rsidR="00553DB3">
        <w:rPr>
          <w:sz w:val="24"/>
          <w:szCs w:val="24"/>
          <w:u w:color="000000"/>
          <w:lang w:val="en-US"/>
        </w:rPr>
        <w:t xml:space="preserve"> </w:t>
      </w:r>
      <w:r w:rsidR="0027728D" w:rsidRPr="006328BA">
        <w:rPr>
          <w:rFonts w:ascii="Calibri" w:eastAsia="Times New Roman" w:hAnsi="Calibri" w:cs="Times New Roman"/>
          <w:sz w:val="24"/>
          <w:szCs w:val="24"/>
          <w:u w:color="000000"/>
          <w:lang w:val="en-US"/>
        </w:rPr>
        <w:t xml:space="preserve">learning outcomes, entitling </w:t>
      </w:r>
      <w:r w:rsidR="00A924DE">
        <w:rPr>
          <w:rFonts w:ascii="Calibri" w:eastAsia="Times New Roman" w:hAnsi="Calibri" w:cs="Times New Roman"/>
          <w:sz w:val="24"/>
          <w:szCs w:val="24"/>
          <w:u w:color="000000"/>
          <w:lang w:val="en-US"/>
        </w:rPr>
        <w:t xml:space="preserve">some </w:t>
      </w:r>
      <w:r w:rsidR="0027728D" w:rsidRPr="006328BA">
        <w:rPr>
          <w:rFonts w:ascii="Calibri" w:eastAsia="Times New Roman" w:hAnsi="Calibri" w:cs="Times New Roman"/>
          <w:sz w:val="24"/>
          <w:szCs w:val="24"/>
          <w:u w:color="000000"/>
          <w:lang w:val="en-US"/>
        </w:rPr>
        <w:t>schools to receive grants to implement their ideas.</w:t>
      </w:r>
    </w:p>
    <w:p w14:paraId="6267A69C" w14:textId="77777777" w:rsidR="00DA49D7" w:rsidRDefault="00DA49D7" w:rsidP="0027728D">
      <w:pPr>
        <w:spacing w:after="0" w:line="240" w:lineRule="auto"/>
        <w:jc w:val="both"/>
        <w:rPr>
          <w:sz w:val="24"/>
          <w:szCs w:val="24"/>
          <w:u w:color="000000"/>
          <w:lang w:val="en-US"/>
        </w:rPr>
      </w:pPr>
    </w:p>
    <w:p w14:paraId="7EB1AEC5" w14:textId="100AA6A4" w:rsidR="00717554" w:rsidRDefault="00717554" w:rsidP="0091189B">
      <w:pPr>
        <w:spacing w:after="0" w:line="240" w:lineRule="auto"/>
        <w:jc w:val="both"/>
        <w:rPr>
          <w:rFonts w:eastAsia="Calibri"/>
          <w:sz w:val="24"/>
          <w:szCs w:val="24"/>
          <w:lang w:val="en-US"/>
        </w:rPr>
      </w:pPr>
      <w:r w:rsidRPr="00717554">
        <w:rPr>
          <w:rFonts w:eastAsia="Calibri"/>
          <w:sz w:val="24"/>
          <w:szCs w:val="24"/>
          <w:lang w:val="en-US"/>
        </w:rPr>
        <w:t>Following a thorough evaluation of the quality assurance mechanisms and practices in primary schools, coupled with the revision of SIPs, a Grant Program is being developed. This program aims to address the identified deficiencies highlighted by the quality assessment, while also fostering mechanisms that encourage school accountability through the sharing of information</w:t>
      </w:r>
      <w:r>
        <w:rPr>
          <w:rFonts w:eastAsia="Calibri"/>
          <w:sz w:val="24"/>
          <w:szCs w:val="24"/>
          <w:lang w:val="en-US"/>
        </w:rPr>
        <w:t xml:space="preserve">. </w:t>
      </w:r>
    </w:p>
    <w:p w14:paraId="018ABD1F" w14:textId="77777777" w:rsidR="006328BA" w:rsidRDefault="006328BA" w:rsidP="0091189B">
      <w:pPr>
        <w:spacing w:after="0" w:line="240" w:lineRule="auto"/>
        <w:jc w:val="both"/>
        <w:rPr>
          <w:rFonts w:eastAsia="Calibri"/>
          <w:sz w:val="24"/>
          <w:szCs w:val="24"/>
          <w:lang w:val="en-US"/>
        </w:rPr>
      </w:pPr>
    </w:p>
    <w:p w14:paraId="428603FC" w14:textId="71213FF7" w:rsidR="0091189B" w:rsidRDefault="00717554" w:rsidP="00434A25">
      <w:pPr>
        <w:spacing w:after="0" w:line="240" w:lineRule="auto"/>
        <w:jc w:val="both"/>
        <w:rPr>
          <w:rFonts w:eastAsia="Calibri"/>
          <w:sz w:val="24"/>
          <w:szCs w:val="24"/>
          <w:lang w:val="en-US"/>
        </w:rPr>
      </w:pPr>
      <w:r w:rsidRPr="00717554">
        <w:rPr>
          <w:rFonts w:eastAsia="Calibri"/>
          <w:sz w:val="24"/>
          <w:szCs w:val="24"/>
          <w:lang w:val="en-US"/>
        </w:rPr>
        <w:t>The primary objective of the Grant Program is to ensure that students in primary education reap the benefits of enhanced teaching and learning quality, as well as the overall functioning of schools. This, in turn, will lead to improved academic achievements and contribute to better student performance in international assessments</w:t>
      </w:r>
      <w:r w:rsidR="006328BA" w:rsidRPr="00434A25">
        <w:rPr>
          <w:rFonts w:eastAsia="Calibri"/>
          <w:sz w:val="24"/>
          <w:szCs w:val="24"/>
          <w:lang w:val="en-US"/>
        </w:rPr>
        <w:t>.</w:t>
      </w:r>
    </w:p>
    <w:p w14:paraId="2A53BD74" w14:textId="77777777" w:rsidR="00434A25" w:rsidRPr="00434A25" w:rsidRDefault="00434A25" w:rsidP="00434A25">
      <w:pPr>
        <w:spacing w:after="0" w:line="240" w:lineRule="auto"/>
        <w:jc w:val="both"/>
        <w:rPr>
          <w:rFonts w:eastAsia="Calibri"/>
          <w:sz w:val="24"/>
          <w:szCs w:val="24"/>
          <w:lang w:val="en-US"/>
        </w:rPr>
      </w:pPr>
    </w:p>
    <w:p w14:paraId="6997E773" w14:textId="470C8059" w:rsidR="00DA49D7" w:rsidRDefault="00C55CD8" w:rsidP="00434A25">
      <w:pPr>
        <w:spacing w:after="0" w:line="240" w:lineRule="auto"/>
        <w:jc w:val="both"/>
        <w:rPr>
          <w:rFonts w:eastAsia="Calibri"/>
          <w:sz w:val="24"/>
          <w:szCs w:val="24"/>
          <w:lang w:val="en-US"/>
        </w:rPr>
      </w:pPr>
      <w:r w:rsidRPr="00434A25">
        <w:rPr>
          <w:rFonts w:eastAsia="Calibri"/>
          <w:sz w:val="24"/>
          <w:szCs w:val="24"/>
          <w:lang w:val="en-US"/>
        </w:rPr>
        <w:t>As an additional goal, th</w:t>
      </w:r>
      <w:r w:rsidR="0027047A" w:rsidRPr="00434A25">
        <w:rPr>
          <w:rFonts w:eastAsia="Calibri"/>
          <w:sz w:val="24"/>
          <w:szCs w:val="24"/>
          <w:lang w:val="en-US"/>
        </w:rPr>
        <w:t>e</w:t>
      </w:r>
      <w:r w:rsidRPr="00434A25">
        <w:rPr>
          <w:rFonts w:eastAsia="Calibri"/>
          <w:sz w:val="24"/>
          <w:szCs w:val="24"/>
          <w:lang w:val="en-US"/>
        </w:rPr>
        <w:t xml:space="preserve"> Grant Program is expected to encourage the </w:t>
      </w:r>
      <w:r w:rsidR="00717554">
        <w:rPr>
          <w:rFonts w:eastAsia="Calibri"/>
          <w:sz w:val="24"/>
          <w:szCs w:val="24"/>
          <w:lang w:val="en-US"/>
        </w:rPr>
        <w:t>development</w:t>
      </w:r>
      <w:r w:rsidR="00553DB3">
        <w:rPr>
          <w:rFonts w:eastAsia="Calibri"/>
          <w:sz w:val="24"/>
          <w:szCs w:val="24"/>
          <w:lang w:val="en-US"/>
        </w:rPr>
        <w:t xml:space="preserve"> </w:t>
      </w:r>
      <w:r w:rsidRPr="00434A25">
        <w:rPr>
          <w:rFonts w:eastAsia="Calibri"/>
          <w:sz w:val="24"/>
          <w:szCs w:val="24"/>
          <w:lang w:val="en-US"/>
        </w:rPr>
        <w:t xml:space="preserve">of staff capacities in schools for the successful implementation of processes related to monitoring </w:t>
      </w:r>
      <w:r w:rsidR="00A924DE" w:rsidRPr="00434A25">
        <w:rPr>
          <w:rFonts w:eastAsia="Calibri"/>
          <w:sz w:val="24"/>
          <w:szCs w:val="24"/>
          <w:lang w:val="en-US"/>
        </w:rPr>
        <w:t>the quality of the school's operation</w:t>
      </w:r>
      <w:r w:rsidRPr="00434A25">
        <w:rPr>
          <w:rFonts w:eastAsia="Calibri"/>
          <w:sz w:val="24"/>
          <w:szCs w:val="24"/>
          <w:lang w:val="en-US"/>
        </w:rPr>
        <w:t>, using various sources of information during development</w:t>
      </w:r>
      <w:r w:rsidR="00A924DE" w:rsidRPr="00434A25">
        <w:rPr>
          <w:rFonts w:eastAsia="Calibri"/>
          <w:sz w:val="24"/>
          <w:szCs w:val="24"/>
          <w:lang w:val="en-US"/>
        </w:rPr>
        <w:t>al</w:t>
      </w:r>
      <w:r w:rsidR="00553DB3">
        <w:rPr>
          <w:rFonts w:eastAsia="Calibri"/>
          <w:sz w:val="24"/>
          <w:szCs w:val="24"/>
          <w:lang w:val="en-US"/>
        </w:rPr>
        <w:t xml:space="preserve"> </w:t>
      </w:r>
      <w:proofErr w:type="gramStart"/>
      <w:r w:rsidRPr="00434A25">
        <w:rPr>
          <w:rFonts w:eastAsia="Calibri"/>
          <w:sz w:val="24"/>
          <w:szCs w:val="24"/>
          <w:lang w:val="en-US"/>
        </w:rPr>
        <w:t>planning</w:t>
      </w:r>
      <w:proofErr w:type="gramEnd"/>
      <w:r w:rsidRPr="00434A25">
        <w:rPr>
          <w:rFonts w:eastAsia="Calibri"/>
          <w:sz w:val="24"/>
          <w:szCs w:val="24"/>
          <w:lang w:val="en-US"/>
        </w:rPr>
        <w:t xml:space="preserve"> and taking specific measures for promoting the quality of work.</w:t>
      </w:r>
    </w:p>
    <w:p w14:paraId="03971E97" w14:textId="77777777" w:rsidR="00434A25" w:rsidRPr="00434A25" w:rsidRDefault="00434A25" w:rsidP="00434A25">
      <w:pPr>
        <w:spacing w:after="0" w:line="240" w:lineRule="auto"/>
        <w:jc w:val="both"/>
        <w:rPr>
          <w:rFonts w:eastAsia="Calibri"/>
          <w:sz w:val="24"/>
          <w:szCs w:val="24"/>
          <w:lang w:val="en-US"/>
        </w:rPr>
      </w:pPr>
    </w:p>
    <w:p w14:paraId="577D4B57" w14:textId="77777777" w:rsidR="00DA49D7" w:rsidRPr="00434A25" w:rsidRDefault="00DA49D7" w:rsidP="00DA49D7">
      <w:pPr>
        <w:spacing w:after="0" w:line="240" w:lineRule="auto"/>
        <w:jc w:val="both"/>
        <w:rPr>
          <w:rFonts w:eastAsia="Calibri"/>
          <w:sz w:val="24"/>
          <w:szCs w:val="24"/>
          <w:lang w:val="en-US"/>
        </w:rPr>
      </w:pPr>
      <w:r w:rsidRPr="00434A25">
        <w:rPr>
          <w:rFonts w:eastAsia="Calibri"/>
          <w:sz w:val="24"/>
          <w:szCs w:val="24"/>
          <w:lang w:val="en-US"/>
        </w:rPr>
        <w:t xml:space="preserve">The Grant Program will support activities related to specific topics from the following four areas of </w:t>
      </w:r>
      <w:r w:rsidR="006A24E2" w:rsidRPr="00434A25">
        <w:rPr>
          <w:rFonts w:eastAsia="Calibri"/>
          <w:sz w:val="24"/>
          <w:szCs w:val="24"/>
          <w:lang w:val="en-US"/>
        </w:rPr>
        <w:t xml:space="preserve">the work of the </w:t>
      </w:r>
      <w:r w:rsidRPr="00434A25">
        <w:rPr>
          <w:rFonts w:eastAsia="Calibri"/>
          <w:sz w:val="24"/>
          <w:szCs w:val="24"/>
          <w:lang w:val="en-US"/>
        </w:rPr>
        <w:t>school</w:t>
      </w:r>
      <w:r w:rsidR="00A924DE" w:rsidRPr="00434A25">
        <w:rPr>
          <w:rFonts w:eastAsia="Calibri"/>
          <w:sz w:val="24"/>
          <w:szCs w:val="24"/>
          <w:lang w:val="en-US"/>
        </w:rPr>
        <w:t>s</w:t>
      </w:r>
      <w:r w:rsidRPr="00434A25">
        <w:rPr>
          <w:rFonts w:eastAsia="Calibri"/>
          <w:sz w:val="24"/>
          <w:szCs w:val="24"/>
          <w:lang w:val="en-US"/>
        </w:rPr>
        <w:t>, defined in the framework of Indicators for the Quality of Work</w:t>
      </w:r>
      <w:r w:rsidR="006A24E2" w:rsidRPr="00434A25">
        <w:rPr>
          <w:rFonts w:eastAsia="Calibri"/>
          <w:sz w:val="24"/>
          <w:szCs w:val="24"/>
          <w:lang w:val="en-US"/>
        </w:rPr>
        <w:t xml:space="preserve"> of the Primary Schools </w:t>
      </w:r>
      <w:r w:rsidRPr="00434A25">
        <w:rPr>
          <w:rFonts w:eastAsia="Calibri"/>
          <w:sz w:val="24"/>
          <w:szCs w:val="24"/>
          <w:lang w:val="en-US"/>
        </w:rPr>
        <w:t>(</w:t>
      </w:r>
      <w:r w:rsidR="006A24E2" w:rsidRPr="00434A25">
        <w:rPr>
          <w:rFonts w:eastAsia="Calibri"/>
          <w:sz w:val="24"/>
          <w:szCs w:val="24"/>
          <w:lang w:val="en-US"/>
        </w:rPr>
        <w:t>IQWS</w:t>
      </w:r>
      <w:r w:rsidR="00A924DE" w:rsidRPr="00434A25">
        <w:rPr>
          <w:rFonts w:eastAsia="Calibri"/>
          <w:sz w:val="24"/>
          <w:szCs w:val="24"/>
          <w:lang w:val="en-US"/>
        </w:rPr>
        <w:t xml:space="preserve">), </w:t>
      </w:r>
      <w:r w:rsidRPr="00434A25">
        <w:rPr>
          <w:rFonts w:eastAsia="Calibri"/>
          <w:sz w:val="24"/>
          <w:szCs w:val="24"/>
          <w:lang w:val="en-US"/>
        </w:rPr>
        <w:t xml:space="preserve">revised within </w:t>
      </w:r>
      <w:r w:rsidR="00434A25">
        <w:rPr>
          <w:rFonts w:eastAsia="Calibri"/>
          <w:sz w:val="24"/>
          <w:szCs w:val="24"/>
          <w:lang w:val="en-US"/>
        </w:rPr>
        <w:t xml:space="preserve">the </w:t>
      </w:r>
      <w:r w:rsidRPr="00434A25">
        <w:rPr>
          <w:rFonts w:eastAsia="Calibri"/>
          <w:sz w:val="24"/>
          <w:szCs w:val="24"/>
          <w:lang w:val="en-US"/>
        </w:rPr>
        <w:t>Project in 2023:</w:t>
      </w:r>
    </w:p>
    <w:p w14:paraId="7CC02331" w14:textId="77777777" w:rsidR="00DA49D7" w:rsidRPr="00DA49D7" w:rsidRDefault="00DA49D7" w:rsidP="00DA49D7">
      <w:pPr>
        <w:spacing w:after="0" w:line="240" w:lineRule="auto"/>
        <w:jc w:val="both"/>
        <w:rPr>
          <w:sz w:val="24"/>
          <w:szCs w:val="24"/>
          <w:u w:color="000000"/>
          <w:lang w:val="en-US"/>
        </w:rPr>
      </w:pPr>
    </w:p>
    <w:p w14:paraId="7212FFCA" w14:textId="77777777" w:rsidR="00DA49D7" w:rsidRPr="00DA49D7" w:rsidRDefault="00DA49D7" w:rsidP="00DA49D7">
      <w:pPr>
        <w:spacing w:after="0" w:line="240" w:lineRule="auto"/>
        <w:jc w:val="both"/>
        <w:rPr>
          <w:sz w:val="24"/>
          <w:szCs w:val="24"/>
          <w:u w:color="000000"/>
          <w:lang w:val="en-US"/>
        </w:rPr>
      </w:pPr>
      <w:r w:rsidRPr="00DA49D7">
        <w:rPr>
          <w:sz w:val="24"/>
          <w:szCs w:val="24"/>
          <w:u w:color="000000"/>
          <w:lang w:val="en-US"/>
        </w:rPr>
        <w:t>Area 1: Planning and implementation of teaching and learning</w:t>
      </w:r>
    </w:p>
    <w:p w14:paraId="5DEBE549" w14:textId="77777777" w:rsidR="00DA49D7" w:rsidRPr="00DA49D7" w:rsidRDefault="00DA49D7" w:rsidP="00DA49D7">
      <w:pPr>
        <w:spacing w:after="0" w:line="240" w:lineRule="auto"/>
        <w:jc w:val="both"/>
        <w:rPr>
          <w:sz w:val="24"/>
          <w:szCs w:val="24"/>
          <w:u w:color="000000"/>
          <w:lang w:val="en-US"/>
        </w:rPr>
      </w:pPr>
      <w:r>
        <w:rPr>
          <w:sz w:val="24"/>
          <w:szCs w:val="24"/>
          <w:u w:color="000000"/>
          <w:lang w:val="en-US"/>
        </w:rPr>
        <w:t>Area 2: Student a</w:t>
      </w:r>
      <w:r w:rsidRPr="00DA49D7">
        <w:rPr>
          <w:sz w:val="24"/>
          <w:szCs w:val="24"/>
          <w:u w:color="000000"/>
          <w:lang w:val="en-US"/>
        </w:rPr>
        <w:t>chievement</w:t>
      </w:r>
    </w:p>
    <w:p w14:paraId="3DC819EE" w14:textId="77777777" w:rsidR="00DA49D7" w:rsidRPr="00DA49D7" w:rsidRDefault="00DA49D7" w:rsidP="00DA49D7">
      <w:pPr>
        <w:spacing w:after="0" w:line="240" w:lineRule="auto"/>
        <w:jc w:val="both"/>
        <w:rPr>
          <w:sz w:val="24"/>
          <w:szCs w:val="24"/>
          <w:u w:color="000000"/>
          <w:lang w:val="en-US"/>
        </w:rPr>
      </w:pPr>
      <w:r w:rsidRPr="00DA49D7">
        <w:rPr>
          <w:sz w:val="24"/>
          <w:szCs w:val="24"/>
          <w:u w:color="000000"/>
          <w:lang w:val="en-US"/>
        </w:rPr>
        <w:t>Area 3: School climate</w:t>
      </w:r>
    </w:p>
    <w:p w14:paraId="40979554" w14:textId="77777777" w:rsidR="00DA49D7" w:rsidRPr="00DA49D7" w:rsidRDefault="00DA49D7" w:rsidP="00DA49D7">
      <w:pPr>
        <w:spacing w:after="0" w:line="240" w:lineRule="auto"/>
        <w:jc w:val="both"/>
        <w:rPr>
          <w:sz w:val="24"/>
          <w:szCs w:val="24"/>
          <w:u w:color="000000"/>
          <w:lang w:val="en-US"/>
        </w:rPr>
      </w:pPr>
      <w:r w:rsidRPr="00DA49D7">
        <w:rPr>
          <w:sz w:val="24"/>
          <w:szCs w:val="24"/>
          <w:u w:color="000000"/>
          <w:lang w:val="en-US"/>
        </w:rPr>
        <w:lastRenderedPageBreak/>
        <w:t xml:space="preserve">Area 4: Management, </w:t>
      </w:r>
      <w:proofErr w:type="gramStart"/>
      <w:r w:rsidRPr="00DA49D7">
        <w:rPr>
          <w:sz w:val="24"/>
          <w:szCs w:val="24"/>
          <w:u w:color="000000"/>
          <w:lang w:val="en-US"/>
        </w:rPr>
        <w:t>leadership</w:t>
      </w:r>
      <w:proofErr w:type="gramEnd"/>
      <w:r w:rsidRPr="00DA49D7">
        <w:rPr>
          <w:sz w:val="24"/>
          <w:szCs w:val="24"/>
          <w:u w:color="000000"/>
          <w:lang w:val="en-US"/>
        </w:rPr>
        <w:t xml:space="preserve"> and </w:t>
      </w:r>
      <w:r w:rsidR="00531F4E" w:rsidRPr="00DA49D7">
        <w:rPr>
          <w:sz w:val="24"/>
          <w:szCs w:val="24"/>
          <w:u w:color="000000"/>
          <w:lang w:val="en-US"/>
        </w:rPr>
        <w:t>policymaking</w:t>
      </w:r>
    </w:p>
    <w:p w14:paraId="12489780" w14:textId="77777777" w:rsidR="00DA49D7" w:rsidRDefault="00DA49D7" w:rsidP="000E3DB1">
      <w:pPr>
        <w:pStyle w:val="BodyText"/>
        <w:jc w:val="both"/>
        <w:rPr>
          <w:sz w:val="24"/>
          <w:szCs w:val="24"/>
          <w:lang w:val="en-US"/>
        </w:rPr>
      </w:pPr>
    </w:p>
    <w:p w14:paraId="05E8D721" w14:textId="77777777" w:rsidR="00DA49D7" w:rsidRDefault="00DA49D7" w:rsidP="00DA49D7">
      <w:pPr>
        <w:spacing w:after="0" w:line="240" w:lineRule="auto"/>
        <w:jc w:val="both"/>
        <w:rPr>
          <w:sz w:val="24"/>
          <w:szCs w:val="24"/>
          <w:u w:color="000000"/>
          <w:lang w:val="en-US"/>
        </w:rPr>
      </w:pPr>
      <w:r w:rsidRPr="00DA49D7">
        <w:rPr>
          <w:sz w:val="24"/>
          <w:szCs w:val="24"/>
          <w:u w:color="000000"/>
          <w:lang w:val="en-US"/>
        </w:rPr>
        <w:t xml:space="preserve">The </w:t>
      </w:r>
      <w:r>
        <w:rPr>
          <w:sz w:val="24"/>
          <w:szCs w:val="24"/>
          <w:u w:color="000000"/>
          <w:lang w:val="en-US"/>
        </w:rPr>
        <w:t>Operational M</w:t>
      </w:r>
      <w:r w:rsidRPr="00DA49D7">
        <w:rPr>
          <w:sz w:val="24"/>
          <w:szCs w:val="24"/>
          <w:u w:color="000000"/>
          <w:lang w:val="en-US"/>
        </w:rPr>
        <w:t xml:space="preserve">anual </w:t>
      </w:r>
      <w:r>
        <w:rPr>
          <w:sz w:val="24"/>
          <w:szCs w:val="24"/>
          <w:u w:color="000000"/>
          <w:lang w:val="en-US"/>
        </w:rPr>
        <w:t xml:space="preserve">for implementing the Grant Program for Improving the quality of work </w:t>
      </w:r>
      <w:r w:rsidR="00A924DE">
        <w:rPr>
          <w:sz w:val="24"/>
          <w:szCs w:val="24"/>
          <w:u w:color="000000"/>
          <w:lang w:val="en-US"/>
        </w:rPr>
        <w:t>of the Primary S</w:t>
      </w:r>
      <w:r>
        <w:rPr>
          <w:sz w:val="24"/>
          <w:szCs w:val="24"/>
          <w:u w:color="000000"/>
          <w:lang w:val="en-US"/>
        </w:rPr>
        <w:t xml:space="preserve">chools </w:t>
      </w:r>
      <w:r w:rsidR="004A0B09">
        <w:rPr>
          <w:sz w:val="24"/>
          <w:szCs w:val="24"/>
          <w:u w:color="000000"/>
          <w:lang w:val="en-US"/>
        </w:rPr>
        <w:t xml:space="preserve">is in a process of preparation and it will contain </w:t>
      </w:r>
      <w:r w:rsidRPr="00DA49D7">
        <w:rPr>
          <w:sz w:val="24"/>
          <w:szCs w:val="24"/>
          <w:u w:color="000000"/>
          <w:lang w:val="en-US"/>
        </w:rPr>
        <w:t xml:space="preserve">all the information, as well as the rules and procedures to be followed when applying, awarding grants on a competitive </w:t>
      </w:r>
      <w:proofErr w:type="gramStart"/>
      <w:r w:rsidRPr="00DA49D7">
        <w:rPr>
          <w:sz w:val="24"/>
          <w:szCs w:val="24"/>
          <w:u w:color="000000"/>
          <w:lang w:val="en-US"/>
        </w:rPr>
        <w:t>basis</w:t>
      </w:r>
      <w:proofErr w:type="gramEnd"/>
      <w:r w:rsidRPr="00DA49D7">
        <w:rPr>
          <w:sz w:val="24"/>
          <w:szCs w:val="24"/>
          <w:u w:color="000000"/>
          <w:lang w:val="en-US"/>
        </w:rPr>
        <w:t xml:space="preserve"> and implementing the grants.</w:t>
      </w:r>
    </w:p>
    <w:p w14:paraId="5091C75B" w14:textId="77777777" w:rsidR="00DA49D7" w:rsidRPr="00DA49D7" w:rsidRDefault="00DA49D7" w:rsidP="00DA49D7">
      <w:pPr>
        <w:spacing w:after="0" w:line="240" w:lineRule="auto"/>
        <w:jc w:val="both"/>
        <w:rPr>
          <w:sz w:val="24"/>
          <w:szCs w:val="24"/>
          <w:u w:color="000000"/>
          <w:lang w:val="en-US"/>
        </w:rPr>
      </w:pPr>
    </w:p>
    <w:p w14:paraId="40739340" w14:textId="0B2FD6ED" w:rsidR="000E3DB1" w:rsidRPr="00434A25" w:rsidRDefault="000E3DB1" w:rsidP="00434A25">
      <w:pPr>
        <w:spacing w:after="0" w:line="240" w:lineRule="auto"/>
        <w:jc w:val="both"/>
        <w:rPr>
          <w:sz w:val="24"/>
          <w:szCs w:val="24"/>
          <w:u w:color="000000"/>
          <w:lang w:val="en-US"/>
        </w:rPr>
      </w:pPr>
      <w:r w:rsidRPr="00434A25">
        <w:rPr>
          <w:sz w:val="24"/>
          <w:szCs w:val="24"/>
          <w:u w:color="000000"/>
          <w:lang w:val="en-US"/>
        </w:rPr>
        <w:t xml:space="preserve">The key instrument for implementing the grants </w:t>
      </w:r>
      <w:r w:rsidR="001C67B0">
        <w:rPr>
          <w:sz w:val="24"/>
          <w:szCs w:val="24"/>
          <w:u w:color="000000"/>
          <w:lang w:val="en-US"/>
        </w:rPr>
        <w:t xml:space="preserve">will </w:t>
      </w:r>
      <w:r w:rsidR="004A0B09">
        <w:rPr>
          <w:sz w:val="24"/>
          <w:szCs w:val="24"/>
          <w:u w:color="000000"/>
          <w:lang w:val="en-US"/>
        </w:rPr>
        <w:t>be</w:t>
      </w:r>
      <w:r w:rsidRPr="00434A25">
        <w:rPr>
          <w:sz w:val="24"/>
          <w:szCs w:val="24"/>
          <w:u w:color="000000"/>
          <w:lang w:val="en-US"/>
        </w:rPr>
        <w:t xml:space="preserve"> the Agreement signed between the </w:t>
      </w:r>
      <w:proofErr w:type="spellStart"/>
      <w:r w:rsidR="00717554">
        <w:rPr>
          <w:sz w:val="24"/>
          <w:szCs w:val="24"/>
          <w:u w:color="000000"/>
          <w:lang w:val="en-US"/>
        </w:rPr>
        <w:t>MoES</w:t>
      </w:r>
      <w:proofErr w:type="spellEnd"/>
      <w:r w:rsidRPr="00434A25">
        <w:rPr>
          <w:sz w:val="24"/>
          <w:szCs w:val="24"/>
          <w:u w:color="000000"/>
          <w:lang w:val="en-US"/>
        </w:rPr>
        <w:t xml:space="preserve"> on the one hand and a </w:t>
      </w:r>
      <w:r w:rsidR="00A924DE" w:rsidRPr="00434A25">
        <w:rPr>
          <w:sz w:val="24"/>
          <w:szCs w:val="24"/>
          <w:u w:color="000000"/>
          <w:lang w:val="en-US"/>
        </w:rPr>
        <w:t>Primary</w:t>
      </w:r>
      <w:r w:rsidRPr="00434A25">
        <w:rPr>
          <w:sz w:val="24"/>
          <w:szCs w:val="24"/>
          <w:u w:color="000000"/>
          <w:lang w:val="en-US"/>
        </w:rPr>
        <w:t xml:space="preserve"> School on the other.</w:t>
      </w:r>
    </w:p>
    <w:p w14:paraId="2CE4C895" w14:textId="77777777" w:rsidR="000E3DB1" w:rsidRPr="00540490" w:rsidRDefault="000E3DB1" w:rsidP="00CE28F4">
      <w:pPr>
        <w:spacing w:line="240" w:lineRule="auto"/>
        <w:jc w:val="both"/>
        <w:rPr>
          <w:rFonts w:cs="Arial"/>
          <w:sz w:val="24"/>
          <w:szCs w:val="24"/>
          <w:highlight w:val="yellow"/>
          <w:lang w:val="en-US"/>
        </w:rPr>
      </w:pPr>
    </w:p>
    <w:p w14:paraId="5FEFB6CC" w14:textId="77777777" w:rsidR="00F72DE5" w:rsidRPr="00086862" w:rsidRDefault="00C86EE2" w:rsidP="0094668B">
      <w:pPr>
        <w:spacing w:line="240" w:lineRule="auto"/>
        <w:ind w:firstLine="720"/>
        <w:jc w:val="both"/>
        <w:rPr>
          <w:b/>
          <w:sz w:val="24"/>
          <w:szCs w:val="24"/>
          <w:lang w:val="en-US"/>
        </w:rPr>
      </w:pPr>
      <w:r>
        <w:rPr>
          <w:b/>
          <w:sz w:val="24"/>
          <w:szCs w:val="24"/>
          <w:lang w:val="en-US"/>
        </w:rPr>
        <w:t xml:space="preserve">2. </w:t>
      </w:r>
      <w:r w:rsidR="00350D9E" w:rsidRPr="00086862">
        <w:rPr>
          <w:b/>
          <w:sz w:val="24"/>
          <w:szCs w:val="24"/>
          <w:lang w:val="en-US"/>
        </w:rPr>
        <w:t>Objective of the assignment</w:t>
      </w:r>
      <w:r w:rsidR="00BB3467">
        <w:rPr>
          <w:b/>
          <w:sz w:val="24"/>
          <w:szCs w:val="24"/>
          <w:lang w:val="en-US"/>
        </w:rPr>
        <w:t xml:space="preserve"> and scope of work </w:t>
      </w:r>
    </w:p>
    <w:p w14:paraId="0A449292" w14:textId="034A2808" w:rsidR="0056541A" w:rsidRDefault="002D1A69" w:rsidP="0056541A">
      <w:pPr>
        <w:spacing w:after="120" w:line="240" w:lineRule="auto"/>
        <w:jc w:val="both"/>
        <w:rPr>
          <w:sz w:val="24"/>
          <w:szCs w:val="24"/>
          <w:lang w:val="en-US"/>
        </w:rPr>
      </w:pPr>
      <w:bookmarkStart w:id="0" w:name="_Hlk137458273"/>
      <w:r w:rsidRPr="00540490">
        <w:rPr>
          <w:sz w:val="24"/>
          <w:szCs w:val="24"/>
          <w:lang w:val="en-US"/>
        </w:rPr>
        <w:t xml:space="preserve">The objective of </w:t>
      </w:r>
      <w:r w:rsidR="00E00A15">
        <w:rPr>
          <w:sz w:val="24"/>
          <w:szCs w:val="24"/>
          <w:lang w:val="en-US"/>
        </w:rPr>
        <w:t>this consultancy</w:t>
      </w:r>
      <w:r w:rsidR="00C87F57">
        <w:rPr>
          <w:sz w:val="24"/>
          <w:szCs w:val="24"/>
          <w:lang w:val="en-US"/>
        </w:rPr>
        <w:t xml:space="preserve"> </w:t>
      </w:r>
      <w:r w:rsidR="00C44C46" w:rsidRPr="00540490">
        <w:rPr>
          <w:sz w:val="24"/>
          <w:szCs w:val="24"/>
          <w:lang w:val="en-US"/>
        </w:rPr>
        <w:t>assignment</w:t>
      </w:r>
      <w:r w:rsidRPr="00540490">
        <w:rPr>
          <w:sz w:val="24"/>
          <w:szCs w:val="24"/>
          <w:lang w:val="en-US"/>
        </w:rPr>
        <w:t xml:space="preserve"> is </w:t>
      </w:r>
      <w:r w:rsidR="003D1F8E">
        <w:rPr>
          <w:sz w:val="24"/>
          <w:szCs w:val="24"/>
          <w:lang w:val="en-US"/>
        </w:rPr>
        <w:t xml:space="preserve">to </w:t>
      </w:r>
      <w:r w:rsidRPr="00540490">
        <w:rPr>
          <w:sz w:val="24"/>
          <w:szCs w:val="24"/>
          <w:lang w:val="en-US"/>
        </w:rPr>
        <w:t>measur</w:t>
      </w:r>
      <w:r w:rsidR="003D1F8E">
        <w:rPr>
          <w:sz w:val="24"/>
          <w:szCs w:val="24"/>
          <w:lang w:val="en-US"/>
        </w:rPr>
        <w:t>e</w:t>
      </w:r>
      <w:r w:rsidR="00BB3467">
        <w:rPr>
          <w:sz w:val="24"/>
          <w:szCs w:val="24"/>
          <w:lang w:val="en-US"/>
        </w:rPr>
        <w:t xml:space="preserve"> the effect of the implemented grant </w:t>
      </w:r>
      <w:r w:rsidR="00A924DE">
        <w:rPr>
          <w:sz w:val="24"/>
          <w:szCs w:val="24"/>
          <w:lang w:val="en-US"/>
        </w:rPr>
        <w:t>activities</w:t>
      </w:r>
      <w:r w:rsidR="00C52BCA">
        <w:rPr>
          <w:sz w:val="24"/>
          <w:szCs w:val="24"/>
          <w:lang w:val="en-US"/>
        </w:rPr>
        <w:t xml:space="preserve"> during</w:t>
      </w:r>
      <w:r w:rsidR="00BB3467">
        <w:rPr>
          <w:sz w:val="24"/>
          <w:szCs w:val="24"/>
          <w:lang w:val="en-US"/>
        </w:rPr>
        <w:t xml:space="preserve"> the overall period of the implementation of the Gra</w:t>
      </w:r>
      <w:r w:rsidR="00C52BCA">
        <w:rPr>
          <w:sz w:val="24"/>
          <w:szCs w:val="24"/>
          <w:lang w:val="en-US"/>
        </w:rPr>
        <w:t xml:space="preserve">nt </w:t>
      </w:r>
      <w:r w:rsidR="00A924DE">
        <w:rPr>
          <w:sz w:val="24"/>
          <w:szCs w:val="24"/>
          <w:lang w:val="en-US"/>
        </w:rPr>
        <w:t>P</w:t>
      </w:r>
      <w:r w:rsidR="00C52BCA">
        <w:rPr>
          <w:sz w:val="24"/>
          <w:szCs w:val="24"/>
          <w:lang w:val="en-US"/>
        </w:rPr>
        <w:t>rogram (foreseen to be implemented</w:t>
      </w:r>
      <w:r w:rsidR="00C87F57">
        <w:rPr>
          <w:sz w:val="24"/>
          <w:szCs w:val="24"/>
          <w:lang w:val="en-US"/>
        </w:rPr>
        <w:t xml:space="preserve"> </w:t>
      </w:r>
      <w:r w:rsidR="00D666FB">
        <w:rPr>
          <w:sz w:val="24"/>
          <w:szCs w:val="24"/>
          <w:lang w:val="en-US"/>
        </w:rPr>
        <w:t>in the school years</w:t>
      </w:r>
      <w:r w:rsidR="00E80FF0">
        <w:rPr>
          <w:sz w:val="24"/>
          <w:szCs w:val="24"/>
          <w:lang w:val="en-US"/>
        </w:rPr>
        <w:t xml:space="preserve"> 202</w:t>
      </w:r>
      <w:r w:rsidR="00841414">
        <w:rPr>
          <w:sz w:val="24"/>
          <w:szCs w:val="24"/>
          <w:lang w:val="en-US"/>
        </w:rPr>
        <w:t>3</w:t>
      </w:r>
      <w:r w:rsidR="00E80FF0">
        <w:rPr>
          <w:sz w:val="24"/>
          <w:szCs w:val="24"/>
          <w:lang w:val="en-US"/>
        </w:rPr>
        <w:t>/202</w:t>
      </w:r>
      <w:r w:rsidR="00841414">
        <w:rPr>
          <w:sz w:val="24"/>
          <w:szCs w:val="24"/>
          <w:lang w:val="en-US"/>
        </w:rPr>
        <w:t>4</w:t>
      </w:r>
      <w:r w:rsidR="00E80FF0">
        <w:rPr>
          <w:sz w:val="24"/>
          <w:szCs w:val="24"/>
          <w:lang w:val="en-US"/>
        </w:rPr>
        <w:t xml:space="preserve"> as pilot phase and 202</w:t>
      </w:r>
      <w:r w:rsidR="00841414">
        <w:rPr>
          <w:sz w:val="24"/>
          <w:szCs w:val="24"/>
          <w:lang w:val="en-US"/>
        </w:rPr>
        <w:t>4</w:t>
      </w:r>
      <w:r w:rsidR="00E80FF0">
        <w:rPr>
          <w:sz w:val="24"/>
          <w:szCs w:val="24"/>
          <w:lang w:val="en-US"/>
        </w:rPr>
        <w:t>/202</w:t>
      </w:r>
      <w:r w:rsidR="00841414">
        <w:rPr>
          <w:sz w:val="24"/>
          <w:szCs w:val="24"/>
          <w:lang w:val="en-US"/>
        </w:rPr>
        <w:t>5</w:t>
      </w:r>
      <w:r w:rsidR="00C52BCA">
        <w:rPr>
          <w:sz w:val="24"/>
          <w:szCs w:val="24"/>
          <w:lang w:val="en-US"/>
        </w:rPr>
        <w:t xml:space="preserve">). </w:t>
      </w:r>
    </w:p>
    <w:bookmarkEnd w:id="0"/>
    <w:p w14:paraId="03B79215" w14:textId="77777777" w:rsidR="00C86EE2" w:rsidRDefault="00C52BCA" w:rsidP="00C86EE2">
      <w:pPr>
        <w:spacing w:after="120" w:line="240" w:lineRule="auto"/>
        <w:jc w:val="both"/>
      </w:pPr>
      <w:r>
        <w:rPr>
          <w:sz w:val="24"/>
          <w:szCs w:val="24"/>
          <w:lang w:val="en-US"/>
        </w:rPr>
        <w:t>More specifically, the Consultant</w:t>
      </w:r>
      <w:r w:rsidR="007252BB">
        <w:rPr>
          <w:sz w:val="24"/>
          <w:szCs w:val="24"/>
          <w:lang w:val="en-US"/>
        </w:rPr>
        <w:t xml:space="preserve"> shall:</w:t>
      </w:r>
    </w:p>
    <w:p w14:paraId="27DACCAB" w14:textId="68499AF8" w:rsidR="00B50FA4" w:rsidRDefault="00C86EE2" w:rsidP="0094668B">
      <w:pPr>
        <w:spacing w:after="120" w:line="240" w:lineRule="auto"/>
        <w:ind w:firstLine="360"/>
        <w:jc w:val="both"/>
        <w:rPr>
          <w:sz w:val="24"/>
          <w:szCs w:val="24"/>
          <w:lang w:val="en-US"/>
        </w:rPr>
      </w:pPr>
      <w:r w:rsidRPr="00C86EE2">
        <w:rPr>
          <w:sz w:val="24"/>
          <w:szCs w:val="24"/>
          <w:lang w:val="en-US"/>
        </w:rPr>
        <w:t>•</w:t>
      </w:r>
      <w:r w:rsidR="00D666FB">
        <w:rPr>
          <w:sz w:val="24"/>
          <w:szCs w:val="24"/>
          <w:lang w:val="en-US"/>
        </w:rPr>
        <w:t xml:space="preserve">Propose </w:t>
      </w:r>
      <w:r w:rsidR="00C52BCA">
        <w:rPr>
          <w:sz w:val="24"/>
          <w:szCs w:val="24"/>
          <w:lang w:val="en-US"/>
        </w:rPr>
        <w:t xml:space="preserve">and agree with the </w:t>
      </w:r>
      <w:proofErr w:type="spellStart"/>
      <w:r w:rsidR="00C52BCA">
        <w:rPr>
          <w:sz w:val="24"/>
          <w:szCs w:val="24"/>
          <w:lang w:val="en-US"/>
        </w:rPr>
        <w:t>M</w:t>
      </w:r>
      <w:r w:rsidR="00531F4E">
        <w:rPr>
          <w:sz w:val="24"/>
          <w:szCs w:val="24"/>
          <w:lang w:val="en-US"/>
        </w:rPr>
        <w:t>o</w:t>
      </w:r>
      <w:r w:rsidR="00C52BCA">
        <w:rPr>
          <w:sz w:val="24"/>
          <w:szCs w:val="24"/>
          <w:lang w:val="en-US"/>
        </w:rPr>
        <w:t>E</w:t>
      </w:r>
      <w:r w:rsidR="00D666FB">
        <w:rPr>
          <w:sz w:val="24"/>
          <w:szCs w:val="24"/>
          <w:lang w:val="en-US"/>
        </w:rPr>
        <w:t>S</w:t>
      </w:r>
      <w:proofErr w:type="spellEnd"/>
      <w:r w:rsidR="00E80FF0">
        <w:rPr>
          <w:sz w:val="24"/>
          <w:szCs w:val="24"/>
          <w:lang w:val="en-US"/>
        </w:rPr>
        <w:t xml:space="preserve"> on the grant </w:t>
      </w:r>
      <w:r w:rsidR="00531F4E">
        <w:rPr>
          <w:sz w:val="24"/>
          <w:szCs w:val="24"/>
          <w:lang w:val="en-US"/>
        </w:rPr>
        <w:t xml:space="preserve">program </w:t>
      </w:r>
      <w:r w:rsidR="00E80FF0">
        <w:rPr>
          <w:sz w:val="24"/>
          <w:szCs w:val="24"/>
          <w:lang w:val="en-US"/>
        </w:rPr>
        <w:t>Impact E</w:t>
      </w:r>
      <w:r w:rsidR="00C52BCA">
        <w:rPr>
          <w:sz w:val="24"/>
          <w:szCs w:val="24"/>
          <w:lang w:val="en-US"/>
        </w:rPr>
        <w:t xml:space="preserve">valuation methodology </w:t>
      </w:r>
      <w:r w:rsidR="00DA49D7">
        <w:rPr>
          <w:sz w:val="24"/>
          <w:szCs w:val="24"/>
          <w:lang w:val="en-US"/>
        </w:rPr>
        <w:t xml:space="preserve">to be </w:t>
      </w:r>
      <w:r w:rsidR="00C52BCA">
        <w:rPr>
          <w:sz w:val="24"/>
          <w:szCs w:val="24"/>
          <w:lang w:val="en-US"/>
        </w:rPr>
        <w:t xml:space="preserve">applied and design the respective </w:t>
      </w:r>
      <w:r w:rsidR="00AA641D">
        <w:rPr>
          <w:sz w:val="24"/>
          <w:szCs w:val="24"/>
          <w:lang w:val="en-US"/>
        </w:rPr>
        <w:t xml:space="preserve">data collection </w:t>
      </w:r>
      <w:r w:rsidR="00C52BCA">
        <w:rPr>
          <w:sz w:val="24"/>
          <w:szCs w:val="24"/>
          <w:lang w:val="en-US"/>
        </w:rPr>
        <w:t xml:space="preserve">tools for its </w:t>
      </w:r>
      <w:r w:rsidR="00A84A11">
        <w:rPr>
          <w:sz w:val="24"/>
          <w:szCs w:val="24"/>
          <w:lang w:val="en-US"/>
        </w:rPr>
        <w:t xml:space="preserve">successful </w:t>
      </w:r>
      <w:r w:rsidR="00C52BCA">
        <w:rPr>
          <w:sz w:val="24"/>
          <w:szCs w:val="24"/>
          <w:lang w:val="en-US"/>
        </w:rPr>
        <w:t>implementation (</w:t>
      </w:r>
      <w:r w:rsidR="002122F3" w:rsidRPr="00086862">
        <w:rPr>
          <w:sz w:val="24"/>
          <w:szCs w:val="24"/>
          <w:lang w:val="en-US"/>
        </w:rPr>
        <w:t>structured questionnaire</w:t>
      </w:r>
      <w:r w:rsidR="00C52BCA">
        <w:rPr>
          <w:sz w:val="24"/>
          <w:szCs w:val="24"/>
          <w:lang w:val="en-US"/>
        </w:rPr>
        <w:t>, focus groups if any</w:t>
      </w:r>
      <w:r w:rsidR="006964C7">
        <w:rPr>
          <w:sz w:val="24"/>
          <w:szCs w:val="24"/>
          <w:lang w:val="en-US"/>
        </w:rPr>
        <w:t>,</w:t>
      </w:r>
      <w:r w:rsidR="00C52BCA">
        <w:rPr>
          <w:sz w:val="24"/>
          <w:szCs w:val="24"/>
          <w:lang w:val="en-US"/>
        </w:rPr>
        <w:t xml:space="preserve"> etc</w:t>
      </w:r>
      <w:r w:rsidR="006964C7">
        <w:rPr>
          <w:sz w:val="24"/>
          <w:szCs w:val="24"/>
          <w:lang w:val="en-US"/>
        </w:rPr>
        <w:t>.</w:t>
      </w:r>
      <w:proofErr w:type="gramStart"/>
      <w:r w:rsidR="006964C7">
        <w:rPr>
          <w:sz w:val="24"/>
          <w:szCs w:val="24"/>
          <w:lang w:val="en-US"/>
        </w:rPr>
        <w:t>);</w:t>
      </w:r>
      <w:proofErr w:type="gramEnd"/>
    </w:p>
    <w:p w14:paraId="0FEA7286" w14:textId="77777777" w:rsidR="00C52BCA" w:rsidRDefault="00D666FB" w:rsidP="00B50FA4">
      <w:pPr>
        <w:numPr>
          <w:ilvl w:val="0"/>
          <w:numId w:val="9"/>
        </w:numPr>
        <w:spacing w:after="0" w:line="240" w:lineRule="auto"/>
        <w:jc w:val="both"/>
        <w:rPr>
          <w:sz w:val="24"/>
          <w:szCs w:val="24"/>
          <w:lang w:val="en-US"/>
        </w:rPr>
      </w:pPr>
      <w:r>
        <w:rPr>
          <w:sz w:val="24"/>
          <w:szCs w:val="24"/>
          <w:lang w:val="en-US"/>
        </w:rPr>
        <w:t>P</w:t>
      </w:r>
      <w:r w:rsidRPr="00540490">
        <w:rPr>
          <w:sz w:val="24"/>
          <w:szCs w:val="24"/>
          <w:lang w:val="en-US"/>
        </w:rPr>
        <w:t xml:space="preserve">ropose </w:t>
      </w:r>
      <w:r w:rsidR="00B50FA4" w:rsidRPr="00540490">
        <w:rPr>
          <w:sz w:val="24"/>
          <w:szCs w:val="24"/>
          <w:lang w:val="en-US"/>
        </w:rPr>
        <w:t xml:space="preserve">the sample size and sampling strategy for the </w:t>
      </w:r>
      <w:proofErr w:type="gramStart"/>
      <w:r w:rsidR="00B50FA4" w:rsidRPr="00540490">
        <w:rPr>
          <w:sz w:val="24"/>
          <w:szCs w:val="24"/>
          <w:lang w:val="en-US"/>
        </w:rPr>
        <w:t>surve</w:t>
      </w:r>
      <w:r w:rsidR="00531F4E">
        <w:rPr>
          <w:sz w:val="24"/>
          <w:szCs w:val="24"/>
          <w:lang w:val="en-US"/>
        </w:rPr>
        <w:t>ys</w:t>
      </w:r>
      <w:r w:rsidR="006964C7">
        <w:rPr>
          <w:sz w:val="24"/>
          <w:szCs w:val="24"/>
          <w:lang w:val="en-US"/>
        </w:rPr>
        <w:t>;</w:t>
      </w:r>
      <w:proofErr w:type="gramEnd"/>
    </w:p>
    <w:p w14:paraId="30382D36" w14:textId="77777777" w:rsidR="00E65F46" w:rsidRDefault="00D666FB" w:rsidP="00B50FA4">
      <w:pPr>
        <w:pStyle w:val="ListParagraph"/>
        <w:numPr>
          <w:ilvl w:val="0"/>
          <w:numId w:val="11"/>
        </w:numPr>
        <w:spacing w:after="0" w:line="240" w:lineRule="auto"/>
        <w:jc w:val="both"/>
        <w:rPr>
          <w:sz w:val="24"/>
          <w:szCs w:val="24"/>
          <w:lang w:val="en-US"/>
        </w:rPr>
      </w:pPr>
      <w:r>
        <w:rPr>
          <w:sz w:val="24"/>
          <w:szCs w:val="24"/>
          <w:lang w:val="en-US"/>
        </w:rPr>
        <w:t xml:space="preserve">Organize </w:t>
      </w:r>
      <w:r w:rsidR="00C52BCA">
        <w:rPr>
          <w:sz w:val="24"/>
          <w:szCs w:val="24"/>
          <w:lang w:val="en-US"/>
        </w:rPr>
        <w:t xml:space="preserve">the process of data collection. During the first </w:t>
      </w:r>
      <w:r w:rsidR="00E80FF0">
        <w:rPr>
          <w:sz w:val="24"/>
          <w:szCs w:val="24"/>
          <w:lang w:val="en-US"/>
        </w:rPr>
        <w:t>round of piloting phase (202</w:t>
      </w:r>
      <w:r w:rsidR="00841414">
        <w:rPr>
          <w:sz w:val="24"/>
          <w:szCs w:val="24"/>
          <w:lang w:val="en-US"/>
        </w:rPr>
        <w:t>3</w:t>
      </w:r>
      <w:r w:rsidR="00E80FF0">
        <w:rPr>
          <w:sz w:val="24"/>
          <w:szCs w:val="24"/>
          <w:lang w:val="en-US"/>
        </w:rPr>
        <w:t>/202</w:t>
      </w:r>
      <w:r w:rsidR="00841414">
        <w:rPr>
          <w:sz w:val="24"/>
          <w:szCs w:val="24"/>
          <w:lang w:val="en-US"/>
        </w:rPr>
        <w:t>4</w:t>
      </w:r>
      <w:r w:rsidR="00C52BCA">
        <w:rPr>
          <w:sz w:val="24"/>
          <w:szCs w:val="24"/>
          <w:lang w:val="en-US"/>
        </w:rPr>
        <w:t>) having that the outreach of the program is small</w:t>
      </w:r>
      <w:r w:rsidR="0094668B">
        <w:rPr>
          <w:sz w:val="24"/>
          <w:szCs w:val="24"/>
          <w:lang w:val="en-US"/>
        </w:rPr>
        <w:t>,</w:t>
      </w:r>
      <w:r w:rsidR="00C52BCA">
        <w:rPr>
          <w:sz w:val="24"/>
          <w:szCs w:val="24"/>
          <w:lang w:val="en-US"/>
        </w:rPr>
        <w:t xml:space="preserve"> the data collection process is to be done by the Consultant with the support of the </w:t>
      </w:r>
      <w:proofErr w:type="spellStart"/>
      <w:r w:rsidR="00C52BCA">
        <w:rPr>
          <w:sz w:val="24"/>
          <w:szCs w:val="24"/>
          <w:lang w:val="en-US"/>
        </w:rPr>
        <w:t>M</w:t>
      </w:r>
      <w:r w:rsidR="00531F4E">
        <w:rPr>
          <w:sz w:val="24"/>
          <w:szCs w:val="24"/>
          <w:lang w:val="en-US"/>
        </w:rPr>
        <w:t>o</w:t>
      </w:r>
      <w:r w:rsidR="00C52BCA">
        <w:rPr>
          <w:sz w:val="24"/>
          <w:szCs w:val="24"/>
          <w:lang w:val="en-US"/>
        </w:rPr>
        <w:t>E</w:t>
      </w:r>
      <w:r>
        <w:rPr>
          <w:sz w:val="24"/>
          <w:szCs w:val="24"/>
          <w:lang w:val="en-US"/>
        </w:rPr>
        <w:t>S</w:t>
      </w:r>
      <w:proofErr w:type="spellEnd"/>
      <w:r w:rsidR="00C52BCA">
        <w:rPr>
          <w:sz w:val="24"/>
          <w:szCs w:val="24"/>
          <w:lang w:val="en-US"/>
        </w:rPr>
        <w:t xml:space="preserve"> and </w:t>
      </w:r>
      <w:proofErr w:type="spellStart"/>
      <w:r w:rsidR="00E80FF0">
        <w:rPr>
          <w:sz w:val="24"/>
          <w:szCs w:val="24"/>
          <w:lang w:val="en-US"/>
        </w:rPr>
        <w:t>PEI</w:t>
      </w:r>
      <w:r w:rsidR="00841414">
        <w:rPr>
          <w:sz w:val="24"/>
          <w:szCs w:val="24"/>
          <w:lang w:val="en-US"/>
        </w:rPr>
        <w:t>P</w:t>
      </w:r>
      <w:r w:rsidR="00717554">
        <w:rPr>
          <w:sz w:val="24"/>
          <w:szCs w:val="24"/>
          <w:lang w:val="en-US"/>
        </w:rPr>
        <w:t>Project</w:t>
      </w:r>
      <w:proofErr w:type="spellEnd"/>
      <w:r w:rsidR="00717554">
        <w:rPr>
          <w:sz w:val="24"/>
          <w:szCs w:val="24"/>
          <w:lang w:val="en-US"/>
        </w:rPr>
        <w:t xml:space="preserve"> Management Unit (</w:t>
      </w:r>
      <w:r w:rsidR="00E80FF0">
        <w:rPr>
          <w:sz w:val="24"/>
          <w:szCs w:val="24"/>
          <w:lang w:val="en-US"/>
        </w:rPr>
        <w:t>PMU</w:t>
      </w:r>
      <w:r w:rsidR="00717554">
        <w:rPr>
          <w:sz w:val="24"/>
          <w:szCs w:val="24"/>
          <w:lang w:val="en-US"/>
        </w:rPr>
        <w:t>)</w:t>
      </w:r>
      <w:r w:rsidR="00E80FF0">
        <w:rPr>
          <w:sz w:val="24"/>
          <w:szCs w:val="24"/>
          <w:lang w:val="en-US"/>
        </w:rPr>
        <w:t xml:space="preserve">. </w:t>
      </w:r>
      <w:r w:rsidR="00080930">
        <w:rPr>
          <w:sz w:val="24"/>
          <w:szCs w:val="24"/>
          <w:lang w:val="en-US"/>
        </w:rPr>
        <w:t xml:space="preserve">The consultant shall propose data that needs to be collected. </w:t>
      </w:r>
      <w:r w:rsidR="00E65F46">
        <w:rPr>
          <w:sz w:val="24"/>
          <w:szCs w:val="24"/>
          <w:lang w:val="en-US"/>
        </w:rPr>
        <w:t>The baseline data collection shall be done before the program launch (September 2023</w:t>
      </w:r>
      <w:proofErr w:type="gramStart"/>
      <w:r w:rsidR="00E65F46">
        <w:rPr>
          <w:sz w:val="24"/>
          <w:szCs w:val="24"/>
          <w:lang w:val="en-US"/>
        </w:rPr>
        <w:t>)</w:t>
      </w:r>
      <w:r w:rsidR="00717554">
        <w:rPr>
          <w:sz w:val="24"/>
          <w:szCs w:val="24"/>
          <w:lang w:val="en-US"/>
        </w:rPr>
        <w:t>;</w:t>
      </w:r>
      <w:proofErr w:type="gramEnd"/>
    </w:p>
    <w:p w14:paraId="762B42BC" w14:textId="77777777" w:rsidR="00585754" w:rsidRPr="00B50FA4" w:rsidRDefault="00E80FF0" w:rsidP="00B50FA4">
      <w:pPr>
        <w:pStyle w:val="ListParagraph"/>
        <w:numPr>
          <w:ilvl w:val="0"/>
          <w:numId w:val="11"/>
        </w:numPr>
        <w:spacing w:after="0" w:line="240" w:lineRule="auto"/>
        <w:jc w:val="both"/>
        <w:rPr>
          <w:sz w:val="24"/>
          <w:szCs w:val="24"/>
          <w:lang w:val="en-US"/>
        </w:rPr>
      </w:pPr>
      <w:r>
        <w:rPr>
          <w:sz w:val="24"/>
          <w:szCs w:val="24"/>
          <w:lang w:val="en-US"/>
        </w:rPr>
        <w:t>In the next year</w:t>
      </w:r>
      <w:r w:rsidR="00C52BCA">
        <w:rPr>
          <w:sz w:val="24"/>
          <w:szCs w:val="24"/>
          <w:lang w:val="en-US"/>
        </w:rPr>
        <w:t xml:space="preserve"> of the implementation of the Grant </w:t>
      </w:r>
      <w:r>
        <w:rPr>
          <w:sz w:val="24"/>
          <w:szCs w:val="24"/>
          <w:lang w:val="en-US"/>
        </w:rPr>
        <w:t>P</w:t>
      </w:r>
      <w:r w:rsidR="006964C7">
        <w:rPr>
          <w:sz w:val="24"/>
          <w:szCs w:val="24"/>
          <w:lang w:val="en-US"/>
        </w:rPr>
        <w:t xml:space="preserve">rogram </w:t>
      </w:r>
      <w:r w:rsidR="00717554">
        <w:rPr>
          <w:sz w:val="24"/>
          <w:szCs w:val="24"/>
          <w:lang w:val="en-US"/>
        </w:rPr>
        <w:t xml:space="preserve">(2024/2025) </w:t>
      </w:r>
      <w:r w:rsidR="006964C7">
        <w:rPr>
          <w:sz w:val="24"/>
          <w:szCs w:val="24"/>
          <w:lang w:val="en-US"/>
        </w:rPr>
        <w:t xml:space="preserve">due to the increased coverage of the </w:t>
      </w:r>
      <w:r w:rsidR="00531F4E">
        <w:rPr>
          <w:sz w:val="24"/>
          <w:szCs w:val="24"/>
          <w:lang w:val="en-US"/>
        </w:rPr>
        <w:t>program,</w:t>
      </w:r>
      <w:r w:rsidR="006964C7">
        <w:rPr>
          <w:sz w:val="24"/>
          <w:szCs w:val="24"/>
          <w:lang w:val="en-US"/>
        </w:rPr>
        <w:t xml:space="preserve"> the Consultant may require the support from </w:t>
      </w:r>
      <w:r w:rsidR="00C52BCA">
        <w:rPr>
          <w:sz w:val="24"/>
          <w:szCs w:val="24"/>
          <w:lang w:val="en-US"/>
        </w:rPr>
        <w:t xml:space="preserve">professional </w:t>
      </w:r>
      <w:r w:rsidR="00C52BCA" w:rsidRPr="00540490">
        <w:rPr>
          <w:sz w:val="24"/>
          <w:szCs w:val="24"/>
          <w:lang w:val="en-US"/>
        </w:rPr>
        <w:t>high-quality survey firm</w:t>
      </w:r>
      <w:r w:rsidR="006964C7">
        <w:rPr>
          <w:sz w:val="24"/>
          <w:szCs w:val="24"/>
          <w:lang w:val="en-US"/>
        </w:rPr>
        <w:t xml:space="preserve"> that would be selected</w:t>
      </w:r>
      <w:r w:rsidR="00080930">
        <w:rPr>
          <w:sz w:val="24"/>
          <w:szCs w:val="24"/>
          <w:lang w:val="en-US"/>
        </w:rPr>
        <w:t xml:space="preserve"> </w:t>
      </w:r>
      <w:r w:rsidR="00D666FB">
        <w:rPr>
          <w:sz w:val="24"/>
          <w:szCs w:val="24"/>
          <w:lang w:val="en-US"/>
        </w:rPr>
        <w:t xml:space="preserve">by the </w:t>
      </w:r>
      <w:proofErr w:type="spellStart"/>
      <w:r w:rsidR="00D666FB">
        <w:rPr>
          <w:sz w:val="24"/>
          <w:szCs w:val="24"/>
          <w:lang w:val="en-US"/>
        </w:rPr>
        <w:t>M</w:t>
      </w:r>
      <w:r w:rsidR="00531F4E">
        <w:rPr>
          <w:sz w:val="24"/>
          <w:szCs w:val="24"/>
          <w:lang w:val="en-US"/>
        </w:rPr>
        <w:t>o</w:t>
      </w:r>
      <w:r w:rsidR="00D666FB">
        <w:rPr>
          <w:sz w:val="24"/>
          <w:szCs w:val="24"/>
          <w:lang w:val="en-US"/>
        </w:rPr>
        <w:t>ES</w:t>
      </w:r>
      <w:proofErr w:type="spellEnd"/>
      <w:r w:rsidR="00080930">
        <w:rPr>
          <w:sz w:val="24"/>
          <w:szCs w:val="24"/>
          <w:lang w:val="en-US"/>
        </w:rPr>
        <w:t xml:space="preserve"> </w:t>
      </w:r>
      <w:r w:rsidR="006964C7">
        <w:rPr>
          <w:sz w:val="24"/>
          <w:szCs w:val="24"/>
          <w:lang w:val="en-US"/>
        </w:rPr>
        <w:t>under</w:t>
      </w:r>
      <w:r w:rsidR="00D666FB">
        <w:rPr>
          <w:sz w:val="24"/>
          <w:szCs w:val="24"/>
          <w:lang w:val="en-US"/>
        </w:rPr>
        <w:t xml:space="preserve"> a</w:t>
      </w:r>
      <w:r w:rsidR="006964C7">
        <w:rPr>
          <w:sz w:val="24"/>
          <w:szCs w:val="24"/>
          <w:lang w:val="en-US"/>
        </w:rPr>
        <w:t xml:space="preserve"> separate procurement procedure. In this </w:t>
      </w:r>
      <w:proofErr w:type="spellStart"/>
      <w:r w:rsidR="006964C7">
        <w:rPr>
          <w:sz w:val="24"/>
          <w:szCs w:val="24"/>
          <w:lang w:val="en-US"/>
        </w:rPr>
        <w:t>regard</w:t>
      </w:r>
      <w:r w:rsidR="00C52BCA">
        <w:rPr>
          <w:sz w:val="24"/>
          <w:szCs w:val="24"/>
          <w:lang w:val="en-US"/>
        </w:rPr>
        <w:t>the</w:t>
      </w:r>
      <w:proofErr w:type="spellEnd"/>
      <w:r w:rsidR="00C52BCA">
        <w:rPr>
          <w:sz w:val="24"/>
          <w:szCs w:val="24"/>
          <w:lang w:val="en-US"/>
        </w:rPr>
        <w:t xml:space="preserve"> Consultant </w:t>
      </w:r>
      <w:r w:rsidR="00B50FA4">
        <w:rPr>
          <w:sz w:val="24"/>
          <w:szCs w:val="24"/>
          <w:lang w:val="en-US"/>
        </w:rPr>
        <w:t>shall a</w:t>
      </w:r>
      <w:r w:rsidR="00654CA0" w:rsidRPr="00B50FA4">
        <w:rPr>
          <w:sz w:val="24"/>
          <w:szCs w:val="24"/>
          <w:lang w:val="en-US"/>
        </w:rPr>
        <w:t xml:space="preserve">ssist the </w:t>
      </w:r>
      <w:r>
        <w:rPr>
          <w:sz w:val="24"/>
          <w:szCs w:val="24"/>
          <w:lang w:val="en-US"/>
        </w:rPr>
        <w:t>PEI</w:t>
      </w:r>
      <w:r w:rsidR="00DA49D7">
        <w:rPr>
          <w:sz w:val="24"/>
          <w:szCs w:val="24"/>
          <w:lang w:val="en-US"/>
        </w:rPr>
        <w:t>P</w:t>
      </w:r>
      <w:r w:rsidR="00654CA0" w:rsidRPr="00B50FA4">
        <w:rPr>
          <w:sz w:val="24"/>
          <w:szCs w:val="24"/>
          <w:lang w:val="en-US"/>
        </w:rPr>
        <w:t xml:space="preserve">PMU in </w:t>
      </w:r>
      <w:r w:rsidR="00B50FA4" w:rsidRPr="00B50FA4">
        <w:rPr>
          <w:sz w:val="24"/>
          <w:szCs w:val="24"/>
          <w:lang w:val="en-US"/>
        </w:rPr>
        <w:t xml:space="preserve">drafting Terms of Reference for </w:t>
      </w:r>
      <w:r w:rsidR="00B50FA4">
        <w:rPr>
          <w:sz w:val="24"/>
          <w:szCs w:val="24"/>
          <w:lang w:val="en-US"/>
        </w:rPr>
        <w:t xml:space="preserve">selection of </w:t>
      </w:r>
      <w:r w:rsidR="00B50FA4" w:rsidRPr="00B50FA4">
        <w:rPr>
          <w:sz w:val="24"/>
          <w:szCs w:val="24"/>
          <w:lang w:val="en-US"/>
        </w:rPr>
        <w:t xml:space="preserve">the firm to carry out the surveys </w:t>
      </w:r>
      <w:r w:rsidR="00B50FA4">
        <w:rPr>
          <w:sz w:val="24"/>
          <w:szCs w:val="24"/>
          <w:lang w:val="en-US"/>
        </w:rPr>
        <w:t xml:space="preserve">and to provide professional guidance to the </w:t>
      </w:r>
      <w:r w:rsidR="006964C7">
        <w:rPr>
          <w:sz w:val="24"/>
          <w:szCs w:val="24"/>
          <w:lang w:val="en-US"/>
        </w:rPr>
        <w:t>company in</w:t>
      </w:r>
      <w:r w:rsidR="00B50FA4">
        <w:rPr>
          <w:sz w:val="24"/>
          <w:szCs w:val="24"/>
          <w:lang w:val="en-US"/>
        </w:rPr>
        <w:t xml:space="preserve"> the data co</w:t>
      </w:r>
      <w:r w:rsidR="000768B9">
        <w:rPr>
          <w:sz w:val="24"/>
          <w:szCs w:val="24"/>
          <w:lang w:val="en-US"/>
        </w:rPr>
        <w:t xml:space="preserve">llection and data entry </w:t>
      </w:r>
      <w:proofErr w:type="gramStart"/>
      <w:r w:rsidR="000768B9">
        <w:rPr>
          <w:sz w:val="24"/>
          <w:szCs w:val="24"/>
          <w:lang w:val="en-US"/>
        </w:rPr>
        <w:t>process;</w:t>
      </w:r>
      <w:proofErr w:type="gramEnd"/>
    </w:p>
    <w:p w14:paraId="74AC297E" w14:textId="77777777" w:rsidR="00585754" w:rsidRDefault="00585754" w:rsidP="00603E7B">
      <w:pPr>
        <w:numPr>
          <w:ilvl w:val="0"/>
          <w:numId w:val="9"/>
        </w:numPr>
        <w:spacing w:after="0" w:line="240" w:lineRule="auto"/>
        <w:jc w:val="both"/>
        <w:rPr>
          <w:sz w:val="24"/>
          <w:szCs w:val="24"/>
          <w:lang w:val="en-US"/>
        </w:rPr>
      </w:pPr>
      <w:r w:rsidRPr="00540490">
        <w:rPr>
          <w:sz w:val="24"/>
          <w:szCs w:val="24"/>
          <w:lang w:val="en-US"/>
        </w:rPr>
        <w:t>Based on the</w:t>
      </w:r>
      <w:r w:rsidR="00B50FA4">
        <w:rPr>
          <w:sz w:val="24"/>
          <w:szCs w:val="24"/>
          <w:lang w:val="en-US"/>
        </w:rPr>
        <w:t xml:space="preserve"> collected data </w:t>
      </w:r>
      <w:r w:rsidRPr="00540490">
        <w:rPr>
          <w:sz w:val="24"/>
          <w:szCs w:val="24"/>
          <w:lang w:val="en-US"/>
        </w:rPr>
        <w:t xml:space="preserve">the consultant </w:t>
      </w:r>
      <w:r w:rsidR="00B50FA4">
        <w:rPr>
          <w:sz w:val="24"/>
          <w:szCs w:val="24"/>
          <w:lang w:val="en-US"/>
        </w:rPr>
        <w:t xml:space="preserve">shall analyze the data so as </w:t>
      </w:r>
      <w:r w:rsidRPr="00540490">
        <w:rPr>
          <w:sz w:val="24"/>
          <w:szCs w:val="24"/>
          <w:lang w:val="en-US"/>
        </w:rPr>
        <w:t>to arrive at a statistically sound identification of the impac</w:t>
      </w:r>
      <w:r w:rsidR="000768B9">
        <w:rPr>
          <w:sz w:val="24"/>
          <w:szCs w:val="24"/>
          <w:lang w:val="en-US"/>
        </w:rPr>
        <w:t>t</w:t>
      </w:r>
      <w:r w:rsidR="00654F7E">
        <w:rPr>
          <w:sz w:val="24"/>
          <w:szCs w:val="24"/>
          <w:lang w:val="en-US"/>
        </w:rPr>
        <w:t xml:space="preserve"> (effect size)</w:t>
      </w:r>
      <w:r w:rsidR="000768B9">
        <w:rPr>
          <w:sz w:val="24"/>
          <w:szCs w:val="24"/>
          <w:lang w:val="en-US"/>
        </w:rPr>
        <w:t xml:space="preserve"> of the selected </w:t>
      </w:r>
      <w:proofErr w:type="gramStart"/>
      <w:r w:rsidR="000768B9">
        <w:rPr>
          <w:sz w:val="24"/>
          <w:szCs w:val="24"/>
          <w:lang w:val="en-US"/>
        </w:rPr>
        <w:t>interventions;</w:t>
      </w:r>
      <w:proofErr w:type="gramEnd"/>
    </w:p>
    <w:p w14:paraId="0BC0C914" w14:textId="77777777" w:rsidR="00B50FA4" w:rsidRPr="00540490" w:rsidRDefault="00B50FA4" w:rsidP="00603E7B">
      <w:pPr>
        <w:numPr>
          <w:ilvl w:val="0"/>
          <w:numId w:val="9"/>
        </w:numPr>
        <w:spacing w:after="0" w:line="240" w:lineRule="auto"/>
        <w:jc w:val="both"/>
        <w:rPr>
          <w:sz w:val="24"/>
          <w:szCs w:val="24"/>
          <w:lang w:val="en-US"/>
        </w:rPr>
      </w:pPr>
      <w:r>
        <w:rPr>
          <w:sz w:val="24"/>
          <w:szCs w:val="24"/>
          <w:lang w:val="en-US"/>
        </w:rPr>
        <w:t>Draft the report</w:t>
      </w:r>
      <w:r w:rsidR="006964C7">
        <w:rPr>
          <w:sz w:val="24"/>
          <w:szCs w:val="24"/>
          <w:lang w:val="en-US"/>
        </w:rPr>
        <w:t>s</w:t>
      </w:r>
      <w:r>
        <w:rPr>
          <w:sz w:val="24"/>
          <w:szCs w:val="24"/>
          <w:lang w:val="en-US"/>
        </w:rPr>
        <w:t xml:space="preserve"> on the impact of the Grant measures and suggest possible </w:t>
      </w:r>
      <w:r w:rsidR="000768B9">
        <w:rPr>
          <w:sz w:val="24"/>
          <w:szCs w:val="24"/>
          <w:lang w:val="en-US"/>
        </w:rPr>
        <w:t xml:space="preserve">improvements and redesign if </w:t>
      </w:r>
      <w:proofErr w:type="gramStart"/>
      <w:r w:rsidR="000768B9">
        <w:rPr>
          <w:sz w:val="24"/>
          <w:szCs w:val="24"/>
          <w:lang w:val="en-US"/>
        </w:rPr>
        <w:t>needed;</w:t>
      </w:r>
      <w:proofErr w:type="gramEnd"/>
    </w:p>
    <w:p w14:paraId="7DEEB2F1" w14:textId="58FE0B66" w:rsidR="00603E7B" w:rsidRDefault="00B50FA4" w:rsidP="00603E7B">
      <w:pPr>
        <w:numPr>
          <w:ilvl w:val="0"/>
          <w:numId w:val="8"/>
        </w:numPr>
        <w:spacing w:after="0" w:line="240" w:lineRule="auto"/>
        <w:jc w:val="both"/>
        <w:rPr>
          <w:sz w:val="24"/>
          <w:szCs w:val="24"/>
          <w:lang w:val="en-US"/>
        </w:rPr>
      </w:pPr>
      <w:r>
        <w:rPr>
          <w:sz w:val="24"/>
          <w:szCs w:val="24"/>
          <w:lang w:val="en-US"/>
        </w:rPr>
        <w:t xml:space="preserve">Work </w:t>
      </w:r>
      <w:r w:rsidR="00057C9C">
        <w:rPr>
          <w:sz w:val="24"/>
          <w:szCs w:val="24"/>
          <w:lang w:val="en-US"/>
        </w:rPr>
        <w:t>together</w:t>
      </w:r>
      <w:r>
        <w:rPr>
          <w:sz w:val="24"/>
          <w:szCs w:val="24"/>
          <w:lang w:val="en-US"/>
        </w:rPr>
        <w:t xml:space="preserve"> with the </w:t>
      </w:r>
      <w:proofErr w:type="spellStart"/>
      <w:r w:rsidR="00D666FB">
        <w:rPr>
          <w:sz w:val="24"/>
          <w:szCs w:val="24"/>
          <w:lang w:val="en-US"/>
        </w:rPr>
        <w:t>M</w:t>
      </w:r>
      <w:r w:rsidR="00531F4E">
        <w:rPr>
          <w:sz w:val="24"/>
          <w:szCs w:val="24"/>
          <w:lang w:val="en-US"/>
        </w:rPr>
        <w:t>o</w:t>
      </w:r>
      <w:r w:rsidR="00D666FB">
        <w:rPr>
          <w:sz w:val="24"/>
          <w:szCs w:val="24"/>
          <w:lang w:val="en-US"/>
        </w:rPr>
        <w:t>ES</w:t>
      </w:r>
      <w:proofErr w:type="spellEnd"/>
      <w:r w:rsidR="00553DB3">
        <w:rPr>
          <w:sz w:val="24"/>
          <w:szCs w:val="24"/>
          <w:lang w:val="en-US"/>
        </w:rPr>
        <w:t xml:space="preserve"> </w:t>
      </w:r>
      <w:r>
        <w:rPr>
          <w:sz w:val="24"/>
          <w:szCs w:val="24"/>
          <w:lang w:val="en-US"/>
        </w:rPr>
        <w:t>to p</w:t>
      </w:r>
      <w:r w:rsidR="00654CA0" w:rsidRPr="00540490">
        <w:rPr>
          <w:sz w:val="24"/>
          <w:szCs w:val="24"/>
          <w:lang w:val="en-US"/>
        </w:rPr>
        <w:t>repare a</w:t>
      </w:r>
      <w:r w:rsidR="00080930">
        <w:rPr>
          <w:sz w:val="24"/>
          <w:szCs w:val="24"/>
          <w:lang w:val="en-US"/>
        </w:rPr>
        <w:t xml:space="preserve"> </w:t>
      </w:r>
      <w:r w:rsidR="00367710" w:rsidRPr="00540490">
        <w:rPr>
          <w:sz w:val="24"/>
          <w:szCs w:val="24"/>
          <w:lang w:val="en-US"/>
        </w:rPr>
        <w:t>plan to disseminate the results of the Evaluation</w:t>
      </w:r>
      <w:r w:rsidR="000768B9">
        <w:rPr>
          <w:sz w:val="24"/>
          <w:szCs w:val="24"/>
          <w:lang w:val="en-US"/>
        </w:rPr>
        <w:t>.</w:t>
      </w:r>
    </w:p>
    <w:p w14:paraId="4953CDF9" w14:textId="77777777" w:rsidR="00B50FA4" w:rsidRDefault="00B50FA4" w:rsidP="00B50FA4">
      <w:pPr>
        <w:spacing w:after="0" w:line="240" w:lineRule="auto"/>
        <w:jc w:val="both"/>
        <w:rPr>
          <w:sz w:val="24"/>
          <w:szCs w:val="24"/>
          <w:lang w:val="en-US"/>
        </w:rPr>
      </w:pPr>
    </w:p>
    <w:p w14:paraId="2F119E34" w14:textId="250830E2" w:rsidR="00B50FA4" w:rsidRPr="00540490" w:rsidRDefault="00B50FA4" w:rsidP="00434A25">
      <w:pPr>
        <w:spacing w:after="120" w:line="240" w:lineRule="auto"/>
        <w:jc w:val="both"/>
        <w:rPr>
          <w:sz w:val="24"/>
          <w:szCs w:val="24"/>
          <w:lang w:val="en-US"/>
        </w:rPr>
      </w:pPr>
      <w:r w:rsidRPr="00C52BCA">
        <w:rPr>
          <w:sz w:val="24"/>
          <w:szCs w:val="24"/>
          <w:lang w:val="en-US"/>
        </w:rPr>
        <w:t>The consultant will work under t</w:t>
      </w:r>
      <w:r w:rsidR="00CD4F05">
        <w:rPr>
          <w:sz w:val="24"/>
          <w:szCs w:val="24"/>
          <w:lang w:val="en-US"/>
        </w:rPr>
        <w:t>he overall guidance of the PEIP</w:t>
      </w:r>
      <w:r w:rsidRPr="00C52BCA">
        <w:rPr>
          <w:sz w:val="24"/>
          <w:szCs w:val="24"/>
          <w:lang w:val="en-US"/>
        </w:rPr>
        <w:t xml:space="preserve"> Project Director. The consultant will work closely with the </w:t>
      </w:r>
      <w:r w:rsidR="00CD4F05">
        <w:rPr>
          <w:sz w:val="24"/>
          <w:szCs w:val="24"/>
          <w:lang w:val="en-US"/>
        </w:rPr>
        <w:t xml:space="preserve">Grants Coordinator </w:t>
      </w:r>
      <w:r>
        <w:rPr>
          <w:sz w:val="24"/>
          <w:szCs w:val="24"/>
          <w:lang w:val="en-US"/>
        </w:rPr>
        <w:t xml:space="preserve">and </w:t>
      </w:r>
      <w:r w:rsidRPr="00C52BCA">
        <w:rPr>
          <w:sz w:val="24"/>
          <w:szCs w:val="24"/>
          <w:lang w:val="en-US"/>
        </w:rPr>
        <w:t>Monitoring and Evaluation</w:t>
      </w:r>
      <w:r w:rsidR="00553DB3">
        <w:rPr>
          <w:sz w:val="24"/>
          <w:szCs w:val="24"/>
          <w:lang w:val="en-US"/>
        </w:rPr>
        <w:t xml:space="preserve"> </w:t>
      </w:r>
      <w:r w:rsidR="00D666FB">
        <w:rPr>
          <w:sz w:val="24"/>
          <w:szCs w:val="24"/>
          <w:lang w:val="en-US"/>
        </w:rPr>
        <w:t>Specialist</w:t>
      </w:r>
      <w:r w:rsidR="00CD4F05">
        <w:rPr>
          <w:sz w:val="24"/>
          <w:szCs w:val="24"/>
          <w:lang w:val="en-US"/>
        </w:rPr>
        <w:t xml:space="preserve"> at the PEIP</w:t>
      </w:r>
      <w:r w:rsidR="00D666FB">
        <w:rPr>
          <w:sz w:val="24"/>
          <w:szCs w:val="24"/>
          <w:lang w:val="en-US"/>
        </w:rPr>
        <w:t xml:space="preserve"> PMU</w:t>
      </w:r>
      <w:r w:rsidRPr="00C52BCA">
        <w:rPr>
          <w:sz w:val="24"/>
          <w:szCs w:val="24"/>
          <w:lang w:val="en-US"/>
        </w:rPr>
        <w:t>.</w:t>
      </w:r>
    </w:p>
    <w:p w14:paraId="51EEF513" w14:textId="77777777" w:rsidR="00C86EE2" w:rsidRDefault="00C86EE2" w:rsidP="00C86EE2">
      <w:pPr>
        <w:spacing w:after="0" w:line="240" w:lineRule="auto"/>
        <w:jc w:val="both"/>
        <w:rPr>
          <w:sz w:val="24"/>
          <w:szCs w:val="24"/>
          <w:lang w:val="en-US"/>
        </w:rPr>
      </w:pPr>
    </w:p>
    <w:p w14:paraId="573CBEFB" w14:textId="6ACB0B6F" w:rsidR="00C52BCA" w:rsidRPr="00F42BCF" w:rsidRDefault="00C86EE2" w:rsidP="00F42BCF">
      <w:pPr>
        <w:spacing w:after="0" w:line="240" w:lineRule="auto"/>
        <w:ind w:firstLine="720"/>
        <w:jc w:val="both"/>
        <w:rPr>
          <w:b/>
          <w:bCs/>
          <w:sz w:val="24"/>
          <w:szCs w:val="24"/>
          <w:lang w:val="en-US"/>
        </w:rPr>
      </w:pPr>
      <w:r w:rsidRPr="00F42BCF">
        <w:rPr>
          <w:b/>
          <w:bCs/>
          <w:sz w:val="24"/>
          <w:szCs w:val="24"/>
          <w:lang w:val="en-US"/>
        </w:rPr>
        <w:t xml:space="preserve">3. </w:t>
      </w:r>
      <w:r w:rsidR="00350D9E" w:rsidRPr="00F42BCF">
        <w:rPr>
          <w:b/>
          <w:bCs/>
          <w:sz w:val="24"/>
          <w:szCs w:val="24"/>
          <w:lang w:val="en-US"/>
        </w:rPr>
        <w:t>Reporting obligations</w:t>
      </w:r>
      <w:r w:rsidR="007332E7" w:rsidRPr="00F42BCF">
        <w:rPr>
          <w:b/>
          <w:bCs/>
          <w:sz w:val="24"/>
          <w:szCs w:val="24"/>
          <w:lang w:val="en-US"/>
        </w:rPr>
        <w:t xml:space="preserve">, key </w:t>
      </w:r>
      <w:proofErr w:type="gramStart"/>
      <w:r w:rsidR="00350D9E" w:rsidRPr="00F42BCF">
        <w:rPr>
          <w:b/>
          <w:bCs/>
          <w:sz w:val="24"/>
          <w:szCs w:val="24"/>
          <w:lang w:val="en-US"/>
        </w:rPr>
        <w:t>deliverables</w:t>
      </w:r>
      <w:proofErr w:type="gramEnd"/>
      <w:r w:rsidR="007332E7" w:rsidRPr="00F42BCF">
        <w:rPr>
          <w:b/>
          <w:bCs/>
          <w:sz w:val="24"/>
          <w:szCs w:val="24"/>
          <w:lang w:val="en-US"/>
        </w:rPr>
        <w:t xml:space="preserve"> and milestones</w:t>
      </w:r>
    </w:p>
    <w:p w14:paraId="50777E4C" w14:textId="77777777" w:rsidR="006964C7" w:rsidRPr="006964C7" w:rsidRDefault="006964C7" w:rsidP="006964C7">
      <w:pPr>
        <w:pStyle w:val="ListParagraph"/>
        <w:spacing w:after="0" w:line="240" w:lineRule="auto"/>
        <w:ind w:left="1080"/>
        <w:jc w:val="both"/>
        <w:rPr>
          <w:sz w:val="24"/>
          <w:szCs w:val="24"/>
          <w:lang w:val="en-US"/>
        </w:rPr>
      </w:pPr>
    </w:p>
    <w:p w14:paraId="1334FEA8" w14:textId="77777777" w:rsidR="002002E3" w:rsidRPr="00540490" w:rsidRDefault="002002E3" w:rsidP="002002E3">
      <w:pPr>
        <w:jc w:val="both"/>
        <w:rPr>
          <w:sz w:val="24"/>
          <w:szCs w:val="24"/>
          <w:lang w:val="en-US"/>
        </w:rPr>
      </w:pPr>
      <w:r w:rsidRPr="00540490">
        <w:rPr>
          <w:sz w:val="24"/>
          <w:szCs w:val="24"/>
          <w:lang w:val="en-US"/>
        </w:rPr>
        <w:t xml:space="preserve">The consultant shall prepare and deliver the following reports: </w:t>
      </w:r>
    </w:p>
    <w:p w14:paraId="731A2CB9" w14:textId="77777777" w:rsidR="00390E0B" w:rsidRPr="00300BDB" w:rsidRDefault="00390E0B" w:rsidP="00300BDB">
      <w:pPr>
        <w:pStyle w:val="ListParagraph"/>
        <w:numPr>
          <w:ilvl w:val="0"/>
          <w:numId w:val="22"/>
        </w:numPr>
        <w:jc w:val="both"/>
        <w:rPr>
          <w:sz w:val="24"/>
          <w:szCs w:val="24"/>
          <w:lang w:val="en-US"/>
        </w:rPr>
      </w:pPr>
      <w:r w:rsidRPr="00057C9C">
        <w:rPr>
          <w:sz w:val="24"/>
          <w:szCs w:val="24"/>
          <w:lang w:val="en-US"/>
        </w:rPr>
        <w:t xml:space="preserve">Study design, structured questionnaire for </w:t>
      </w:r>
      <w:r w:rsidR="00300BDB">
        <w:rPr>
          <w:sz w:val="24"/>
          <w:szCs w:val="24"/>
          <w:lang w:val="en-US"/>
        </w:rPr>
        <w:t xml:space="preserve">the baseline and follow-up </w:t>
      </w:r>
      <w:r w:rsidRPr="00057C9C">
        <w:rPr>
          <w:sz w:val="24"/>
          <w:szCs w:val="24"/>
          <w:lang w:val="en-US"/>
        </w:rPr>
        <w:t>survey</w:t>
      </w:r>
      <w:r w:rsidR="00531F4E">
        <w:rPr>
          <w:sz w:val="24"/>
          <w:szCs w:val="24"/>
          <w:lang w:val="en-US"/>
        </w:rPr>
        <w:t>s</w:t>
      </w:r>
      <w:r w:rsidR="00057C9C" w:rsidRPr="00057C9C">
        <w:rPr>
          <w:sz w:val="24"/>
          <w:szCs w:val="24"/>
          <w:lang w:val="en-US"/>
        </w:rPr>
        <w:t xml:space="preserve"> or any other tool that is suggested by the study </w:t>
      </w:r>
      <w:proofErr w:type="gramStart"/>
      <w:r w:rsidR="00057C9C" w:rsidRPr="00057C9C">
        <w:rPr>
          <w:sz w:val="24"/>
          <w:szCs w:val="24"/>
          <w:lang w:val="en-US"/>
        </w:rPr>
        <w:t>design</w:t>
      </w:r>
      <w:r w:rsidR="000768B9">
        <w:rPr>
          <w:sz w:val="24"/>
          <w:szCs w:val="24"/>
          <w:lang w:val="en-US"/>
        </w:rPr>
        <w:t>;</w:t>
      </w:r>
      <w:proofErr w:type="gramEnd"/>
    </w:p>
    <w:p w14:paraId="4E32B02A" w14:textId="77777777" w:rsidR="00057C9C" w:rsidRPr="00057C9C" w:rsidRDefault="00057C9C" w:rsidP="00057C9C">
      <w:pPr>
        <w:pStyle w:val="ListParagraph"/>
        <w:numPr>
          <w:ilvl w:val="0"/>
          <w:numId w:val="22"/>
        </w:numPr>
        <w:jc w:val="both"/>
        <w:rPr>
          <w:sz w:val="24"/>
          <w:szCs w:val="24"/>
          <w:lang w:val="en-US"/>
        </w:rPr>
      </w:pPr>
      <w:r>
        <w:rPr>
          <w:sz w:val="24"/>
          <w:szCs w:val="24"/>
          <w:lang w:val="en-US"/>
        </w:rPr>
        <w:t>Report</w:t>
      </w:r>
      <w:r w:rsidR="00531F4E">
        <w:rPr>
          <w:sz w:val="24"/>
          <w:szCs w:val="24"/>
          <w:lang w:val="en-US"/>
        </w:rPr>
        <w:t>s</w:t>
      </w:r>
      <w:r>
        <w:rPr>
          <w:sz w:val="24"/>
          <w:szCs w:val="24"/>
          <w:lang w:val="en-US"/>
        </w:rPr>
        <w:t xml:space="preserve"> on the effect of the Grant program for each </w:t>
      </w:r>
      <w:r w:rsidR="00A1556A">
        <w:rPr>
          <w:sz w:val="24"/>
          <w:szCs w:val="24"/>
          <w:lang w:val="en-US"/>
        </w:rPr>
        <w:t xml:space="preserve">school </w:t>
      </w:r>
      <w:r>
        <w:rPr>
          <w:sz w:val="24"/>
          <w:szCs w:val="24"/>
          <w:lang w:val="en-US"/>
        </w:rPr>
        <w:t xml:space="preserve">year </w:t>
      </w:r>
      <w:r w:rsidR="00531F4E">
        <w:rPr>
          <w:sz w:val="24"/>
          <w:szCs w:val="24"/>
          <w:lang w:val="en-US"/>
        </w:rPr>
        <w:t xml:space="preserve">prior and </w:t>
      </w:r>
      <w:r>
        <w:rPr>
          <w:sz w:val="24"/>
          <w:szCs w:val="24"/>
          <w:lang w:val="en-US"/>
        </w:rPr>
        <w:t>during the implementation of the program</w:t>
      </w:r>
      <w:r w:rsidR="00531F4E">
        <w:rPr>
          <w:sz w:val="24"/>
          <w:szCs w:val="24"/>
          <w:lang w:val="en-US"/>
        </w:rPr>
        <w:t xml:space="preserve">- baseline and follow up reports </w:t>
      </w:r>
      <w:r w:rsidR="006F56BE">
        <w:rPr>
          <w:sz w:val="24"/>
          <w:szCs w:val="24"/>
          <w:lang w:val="en-US"/>
        </w:rPr>
        <w:t>(estimated reporting for the school years</w:t>
      </w:r>
      <w:r w:rsidR="00841414">
        <w:rPr>
          <w:sz w:val="24"/>
          <w:szCs w:val="24"/>
          <w:lang w:val="en-US"/>
        </w:rPr>
        <w:t xml:space="preserve"> 2023/2024 </w:t>
      </w:r>
      <w:r w:rsidR="00531F4E">
        <w:rPr>
          <w:sz w:val="24"/>
          <w:szCs w:val="24"/>
          <w:lang w:val="en-US"/>
        </w:rPr>
        <w:t xml:space="preserve">(baseline report) </w:t>
      </w:r>
      <w:r w:rsidR="00841414">
        <w:rPr>
          <w:sz w:val="24"/>
          <w:szCs w:val="24"/>
          <w:lang w:val="en-US"/>
        </w:rPr>
        <w:t>and 2024/2025</w:t>
      </w:r>
      <w:r w:rsidR="00531F4E">
        <w:rPr>
          <w:sz w:val="24"/>
          <w:szCs w:val="24"/>
          <w:lang w:val="en-US"/>
        </w:rPr>
        <w:t xml:space="preserve"> (follow up report)</w:t>
      </w:r>
      <w:r>
        <w:rPr>
          <w:sz w:val="24"/>
          <w:szCs w:val="24"/>
          <w:lang w:val="en-US"/>
        </w:rPr>
        <w:t xml:space="preserve">.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5954"/>
        <w:gridCol w:w="2551"/>
      </w:tblGrid>
      <w:tr w:rsidR="007332E7" w:rsidRPr="000D50CB" w14:paraId="4BA914CB" w14:textId="77777777" w:rsidTr="00C87F57">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hideMark/>
          </w:tcPr>
          <w:p w14:paraId="099D17F3" w14:textId="77777777" w:rsidR="007332E7" w:rsidRPr="00553DB3" w:rsidRDefault="007332E7" w:rsidP="007332E7">
            <w:pPr>
              <w:spacing w:after="0" w:line="240" w:lineRule="auto"/>
              <w:jc w:val="both"/>
              <w:textAlignment w:val="baseline"/>
              <w:rPr>
                <w:rFonts w:eastAsia="Times New Roman" w:cstheme="minorHAnsi"/>
                <w:sz w:val="24"/>
                <w:szCs w:val="24"/>
                <w:lang w:val="en-US" w:eastAsia="en-US"/>
              </w:rPr>
            </w:pPr>
            <w:r w:rsidRPr="00553DB3">
              <w:rPr>
                <w:rFonts w:eastAsia="Times New Roman" w:cstheme="minorHAnsi"/>
                <w:sz w:val="24"/>
                <w:szCs w:val="24"/>
                <w:lang w:val="en-US" w:eastAsia="en-US"/>
              </w:rPr>
              <w:t> </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6AAC6CD6" w14:textId="77777777" w:rsidR="007332E7" w:rsidRPr="00553DB3" w:rsidRDefault="007332E7" w:rsidP="007332E7">
            <w:pPr>
              <w:spacing w:after="0" w:line="240" w:lineRule="auto"/>
              <w:jc w:val="center"/>
              <w:textAlignment w:val="baseline"/>
              <w:rPr>
                <w:rFonts w:eastAsia="Times New Roman" w:cstheme="minorHAnsi"/>
                <w:sz w:val="24"/>
                <w:szCs w:val="24"/>
                <w:lang w:val="en-US" w:eastAsia="en-US"/>
              </w:rPr>
            </w:pPr>
            <w:r w:rsidRPr="00553DB3">
              <w:rPr>
                <w:rFonts w:eastAsia="Times New Roman" w:cstheme="minorHAnsi"/>
                <w:b/>
                <w:bCs/>
                <w:sz w:val="24"/>
                <w:szCs w:val="24"/>
                <w:lang w:val="en-GB" w:eastAsia="en-US"/>
              </w:rPr>
              <w:t>Deliverables</w:t>
            </w:r>
            <w:r w:rsidRPr="00553DB3">
              <w:rPr>
                <w:rFonts w:eastAsia="Times New Roman" w:cstheme="minorHAnsi"/>
                <w:sz w:val="24"/>
                <w:szCs w:val="24"/>
                <w:lang w:val="en-US" w:eastAsia="en-US"/>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73D84A58" w14:textId="77777777" w:rsidR="007332E7" w:rsidRPr="00553DB3" w:rsidRDefault="007332E7" w:rsidP="007332E7">
            <w:pPr>
              <w:spacing w:after="0" w:line="240" w:lineRule="auto"/>
              <w:jc w:val="center"/>
              <w:textAlignment w:val="baseline"/>
              <w:rPr>
                <w:rFonts w:eastAsia="Times New Roman" w:cstheme="minorHAnsi"/>
                <w:sz w:val="24"/>
                <w:szCs w:val="24"/>
                <w:lang w:val="en-US" w:eastAsia="en-US"/>
              </w:rPr>
            </w:pPr>
            <w:r w:rsidRPr="00553DB3">
              <w:rPr>
                <w:rFonts w:eastAsia="Times New Roman" w:cstheme="minorHAnsi"/>
                <w:b/>
                <w:bCs/>
                <w:sz w:val="24"/>
                <w:szCs w:val="24"/>
                <w:lang w:val="en-GB" w:eastAsia="en-US"/>
              </w:rPr>
              <w:t>Timeline</w:t>
            </w:r>
            <w:r w:rsidRPr="00553DB3">
              <w:rPr>
                <w:rFonts w:eastAsia="Times New Roman" w:cstheme="minorHAnsi"/>
                <w:sz w:val="24"/>
                <w:szCs w:val="24"/>
                <w:lang w:val="en-US" w:eastAsia="en-US"/>
              </w:rPr>
              <w:t> </w:t>
            </w:r>
          </w:p>
        </w:tc>
      </w:tr>
      <w:tr w:rsidR="007332E7" w:rsidRPr="000D50CB" w14:paraId="55C1EAF0" w14:textId="77777777" w:rsidTr="00C87F57">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tcPr>
          <w:p w14:paraId="308F8F48" w14:textId="0CCF05DB" w:rsidR="007332E7" w:rsidRPr="00553DB3" w:rsidRDefault="007332E7" w:rsidP="00553DB3">
            <w:pPr>
              <w:pStyle w:val="ListParagraph"/>
              <w:numPr>
                <w:ilvl w:val="0"/>
                <w:numId w:val="26"/>
              </w:numPr>
              <w:spacing w:after="0" w:line="240" w:lineRule="auto"/>
              <w:jc w:val="both"/>
              <w:textAlignment w:val="baseline"/>
              <w:rPr>
                <w:rFonts w:eastAsia="Times New Roman" w:cstheme="minorHAnsi"/>
                <w:sz w:val="24"/>
                <w:szCs w:val="24"/>
                <w:lang w:val="en-US" w:eastAsia="en-US"/>
              </w:rPr>
            </w:pP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0E788757" w14:textId="77777777" w:rsidR="007332E7" w:rsidRPr="00553DB3" w:rsidRDefault="007332E7" w:rsidP="00553DB3">
            <w:pPr>
              <w:spacing w:after="0" w:line="240" w:lineRule="auto"/>
              <w:ind w:left="207" w:right="279"/>
              <w:jc w:val="both"/>
              <w:textAlignment w:val="baseline"/>
              <w:rPr>
                <w:rFonts w:eastAsia="Times New Roman" w:cstheme="minorHAnsi"/>
                <w:sz w:val="24"/>
                <w:szCs w:val="24"/>
                <w:lang w:val="en-US" w:eastAsia="en-US"/>
              </w:rPr>
            </w:pPr>
            <w:r w:rsidRPr="00553DB3">
              <w:rPr>
                <w:rFonts w:eastAsia="Times New Roman" w:cstheme="minorHAnsi"/>
                <w:sz w:val="24"/>
                <w:szCs w:val="24"/>
                <w:lang w:val="en-US" w:eastAsia="en-US"/>
              </w:rPr>
              <w:t>Inception Report, including draft survey instruments/methodology</w:t>
            </w:r>
            <w:r w:rsidR="000D50CB" w:rsidRPr="00553DB3">
              <w:rPr>
                <w:rFonts w:eastAsia="Times New Roman" w:cstheme="minorHAnsi"/>
                <w:sz w:val="24"/>
                <w:szCs w:val="24"/>
                <w:lang w:val="en-US" w:eastAsia="en-US"/>
              </w:rPr>
              <w:t xml:space="preserve"> for the baseline study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0ECC157" w14:textId="77777777" w:rsidR="007332E7" w:rsidRPr="00553DB3" w:rsidRDefault="000D50CB" w:rsidP="00553DB3">
            <w:pPr>
              <w:spacing w:after="0" w:line="240" w:lineRule="auto"/>
              <w:ind w:firstLine="147"/>
              <w:jc w:val="both"/>
              <w:textAlignment w:val="baseline"/>
              <w:rPr>
                <w:rFonts w:eastAsia="Times New Roman" w:cstheme="minorHAnsi"/>
                <w:sz w:val="24"/>
                <w:szCs w:val="24"/>
                <w:lang w:val="en-US" w:eastAsia="en-US"/>
              </w:rPr>
            </w:pPr>
            <w:r w:rsidRPr="00553DB3">
              <w:rPr>
                <w:rFonts w:eastAsia="Times New Roman" w:cstheme="minorHAnsi"/>
                <w:sz w:val="24"/>
                <w:szCs w:val="24"/>
                <w:lang w:val="en-US" w:eastAsia="en-US"/>
              </w:rPr>
              <w:t>September 2023</w:t>
            </w:r>
          </w:p>
        </w:tc>
      </w:tr>
      <w:tr w:rsidR="007332E7" w:rsidRPr="000D50CB" w14:paraId="3AD316DE" w14:textId="77777777" w:rsidTr="00C87F57">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tcPr>
          <w:p w14:paraId="0B5EEC35" w14:textId="7D2049BE" w:rsidR="007332E7" w:rsidRPr="00553DB3" w:rsidRDefault="007332E7" w:rsidP="00553DB3">
            <w:pPr>
              <w:pStyle w:val="ListParagraph"/>
              <w:numPr>
                <w:ilvl w:val="0"/>
                <w:numId w:val="26"/>
              </w:numPr>
              <w:spacing w:after="0" w:line="240" w:lineRule="auto"/>
              <w:jc w:val="both"/>
              <w:textAlignment w:val="baseline"/>
              <w:rPr>
                <w:rFonts w:eastAsia="Times New Roman" w:cstheme="minorHAnsi"/>
                <w:sz w:val="24"/>
                <w:szCs w:val="24"/>
                <w:lang w:val="en-US" w:eastAsia="en-US"/>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539859C3" w14:textId="77777777" w:rsidR="007332E7" w:rsidRPr="00553DB3" w:rsidRDefault="000D50CB" w:rsidP="00553DB3">
            <w:pPr>
              <w:spacing w:after="0" w:line="240" w:lineRule="auto"/>
              <w:ind w:left="207" w:right="279"/>
              <w:jc w:val="both"/>
              <w:textAlignment w:val="baseline"/>
              <w:rPr>
                <w:rFonts w:eastAsia="Times New Roman" w:cstheme="minorHAnsi"/>
                <w:sz w:val="24"/>
                <w:szCs w:val="24"/>
                <w:lang w:val="en-US" w:eastAsia="en-US"/>
              </w:rPr>
            </w:pPr>
            <w:r w:rsidRPr="000D50CB">
              <w:rPr>
                <w:rFonts w:cstheme="minorHAnsi"/>
                <w:sz w:val="24"/>
                <w:szCs w:val="24"/>
                <w:lang w:val="en-US"/>
              </w:rPr>
              <w:t xml:space="preserve">Data collection report for the baseline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6B863A3" w14:textId="77777777" w:rsidR="007332E7" w:rsidRPr="00553DB3" w:rsidRDefault="000D50CB" w:rsidP="00553DB3">
            <w:pPr>
              <w:spacing w:after="0" w:line="240" w:lineRule="auto"/>
              <w:ind w:firstLine="147"/>
              <w:jc w:val="both"/>
              <w:textAlignment w:val="baseline"/>
              <w:rPr>
                <w:rFonts w:eastAsia="Times New Roman" w:cstheme="minorHAnsi"/>
                <w:sz w:val="24"/>
                <w:szCs w:val="24"/>
                <w:lang w:val="en-US" w:eastAsia="en-US"/>
              </w:rPr>
            </w:pPr>
            <w:r w:rsidRPr="00553DB3">
              <w:rPr>
                <w:rFonts w:eastAsia="Times New Roman" w:cstheme="minorHAnsi"/>
                <w:sz w:val="24"/>
                <w:szCs w:val="24"/>
                <w:lang w:val="en-US" w:eastAsia="en-US"/>
              </w:rPr>
              <w:t>December 2023</w:t>
            </w:r>
          </w:p>
        </w:tc>
      </w:tr>
      <w:tr w:rsidR="000D50CB" w:rsidRPr="000D50CB" w14:paraId="32E99C25" w14:textId="77777777" w:rsidTr="00C87F57">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tcPr>
          <w:p w14:paraId="4F211465" w14:textId="5AB9FE26" w:rsidR="000D50CB" w:rsidRPr="00553DB3" w:rsidRDefault="000D50CB" w:rsidP="00553DB3">
            <w:pPr>
              <w:pStyle w:val="ListParagraph"/>
              <w:numPr>
                <w:ilvl w:val="0"/>
                <w:numId w:val="26"/>
              </w:numPr>
              <w:spacing w:after="0" w:line="240" w:lineRule="auto"/>
              <w:jc w:val="both"/>
              <w:textAlignment w:val="baseline"/>
              <w:rPr>
                <w:rFonts w:eastAsia="Times New Roman" w:cstheme="minorHAnsi"/>
                <w:sz w:val="24"/>
                <w:szCs w:val="24"/>
                <w:lang w:val="en-US" w:eastAsia="en-US"/>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4318470D" w14:textId="5F176405" w:rsidR="000D50CB" w:rsidRPr="00553DB3" w:rsidRDefault="000D50CB" w:rsidP="00553DB3">
            <w:pPr>
              <w:spacing w:after="0" w:line="240" w:lineRule="auto"/>
              <w:ind w:left="207" w:right="279"/>
              <w:jc w:val="both"/>
              <w:textAlignment w:val="baseline"/>
              <w:rPr>
                <w:rFonts w:eastAsia="Times New Roman" w:cstheme="minorHAnsi"/>
                <w:sz w:val="24"/>
                <w:szCs w:val="24"/>
                <w:lang w:val="en-US" w:eastAsia="en-US"/>
              </w:rPr>
            </w:pPr>
            <w:r w:rsidRPr="000D50CB">
              <w:rPr>
                <w:rFonts w:cstheme="minorHAnsi"/>
                <w:sz w:val="24"/>
                <w:szCs w:val="24"/>
                <w:lang w:val="en-US"/>
              </w:rPr>
              <w:t>Reports on the effect of the Grant program for the baseline</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56A87D4" w14:textId="77777777" w:rsidR="000D50CB" w:rsidRPr="00553DB3" w:rsidRDefault="000D50CB" w:rsidP="00553DB3">
            <w:pPr>
              <w:spacing w:after="0" w:line="240" w:lineRule="auto"/>
              <w:ind w:firstLine="147"/>
              <w:jc w:val="both"/>
              <w:textAlignment w:val="baseline"/>
              <w:rPr>
                <w:rFonts w:eastAsia="Times New Roman" w:cstheme="minorHAnsi"/>
                <w:sz w:val="24"/>
                <w:szCs w:val="24"/>
                <w:lang w:val="en-US" w:eastAsia="en-US"/>
              </w:rPr>
            </w:pPr>
            <w:r w:rsidRPr="00553DB3">
              <w:rPr>
                <w:rFonts w:eastAsia="Times New Roman" w:cstheme="minorHAnsi"/>
                <w:sz w:val="24"/>
                <w:szCs w:val="24"/>
                <w:lang w:val="en-US" w:eastAsia="en-US"/>
              </w:rPr>
              <w:t>February 2024</w:t>
            </w:r>
          </w:p>
        </w:tc>
      </w:tr>
      <w:tr w:rsidR="000D50CB" w:rsidRPr="000D50CB" w14:paraId="2855230B" w14:textId="77777777" w:rsidTr="00C87F57">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tcPr>
          <w:p w14:paraId="4717FFE6" w14:textId="2C57E906" w:rsidR="000D50CB" w:rsidRPr="00553DB3" w:rsidRDefault="000D50CB" w:rsidP="00553DB3">
            <w:pPr>
              <w:pStyle w:val="ListParagraph"/>
              <w:numPr>
                <w:ilvl w:val="0"/>
                <w:numId w:val="26"/>
              </w:numPr>
              <w:spacing w:after="0" w:line="240" w:lineRule="auto"/>
              <w:jc w:val="both"/>
              <w:textAlignment w:val="baseline"/>
              <w:rPr>
                <w:rFonts w:eastAsia="Times New Roman" w:cstheme="minorHAnsi"/>
                <w:sz w:val="24"/>
                <w:szCs w:val="24"/>
                <w:lang w:val="en-US" w:eastAsia="en-US"/>
              </w:rPr>
            </w:pP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7EC0E6D4" w14:textId="77777777" w:rsidR="000D50CB" w:rsidRPr="00553DB3" w:rsidRDefault="000D50CB" w:rsidP="00553DB3">
            <w:pPr>
              <w:spacing w:after="0" w:line="240" w:lineRule="auto"/>
              <w:ind w:left="207" w:right="279"/>
              <w:jc w:val="both"/>
              <w:textAlignment w:val="baseline"/>
              <w:rPr>
                <w:rFonts w:eastAsia="Times New Roman" w:cstheme="minorHAnsi"/>
                <w:sz w:val="24"/>
                <w:szCs w:val="24"/>
                <w:lang w:val="en-US" w:eastAsia="en-US"/>
              </w:rPr>
            </w:pPr>
            <w:r w:rsidRPr="00553DB3">
              <w:rPr>
                <w:rFonts w:eastAsia="Times New Roman" w:cstheme="minorHAnsi"/>
                <w:sz w:val="24"/>
                <w:szCs w:val="24"/>
                <w:lang w:val="en-US" w:eastAsia="en-US"/>
              </w:rPr>
              <w:t xml:space="preserve">Inception Report, including draft survey instruments/methodology for the follow up study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9644FC5" w14:textId="77777777" w:rsidR="000D50CB" w:rsidRPr="00553DB3" w:rsidRDefault="000D50CB" w:rsidP="00553DB3">
            <w:pPr>
              <w:spacing w:after="0" w:line="240" w:lineRule="auto"/>
              <w:ind w:firstLine="147"/>
              <w:jc w:val="both"/>
              <w:textAlignment w:val="baseline"/>
              <w:rPr>
                <w:rFonts w:eastAsia="Times New Roman" w:cstheme="minorHAnsi"/>
                <w:sz w:val="24"/>
                <w:szCs w:val="24"/>
                <w:lang w:val="en-US" w:eastAsia="en-US"/>
              </w:rPr>
            </w:pPr>
            <w:r w:rsidRPr="00553DB3">
              <w:rPr>
                <w:rFonts w:eastAsia="Times New Roman" w:cstheme="minorHAnsi"/>
                <w:sz w:val="24"/>
                <w:szCs w:val="24"/>
                <w:lang w:val="en-US" w:eastAsia="en-US"/>
              </w:rPr>
              <w:t>September 2025</w:t>
            </w:r>
          </w:p>
        </w:tc>
      </w:tr>
      <w:tr w:rsidR="000D50CB" w:rsidRPr="000D50CB" w14:paraId="48AAF185" w14:textId="77777777" w:rsidTr="00C87F57">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tcPr>
          <w:p w14:paraId="652E14BE" w14:textId="43935044" w:rsidR="000D50CB" w:rsidRPr="00553DB3" w:rsidRDefault="000D50CB" w:rsidP="00553DB3">
            <w:pPr>
              <w:pStyle w:val="ListParagraph"/>
              <w:numPr>
                <w:ilvl w:val="0"/>
                <w:numId w:val="26"/>
              </w:numPr>
              <w:spacing w:after="0" w:line="240" w:lineRule="auto"/>
              <w:jc w:val="both"/>
              <w:textAlignment w:val="baseline"/>
              <w:rPr>
                <w:rFonts w:eastAsia="Times New Roman" w:cstheme="minorHAnsi"/>
                <w:sz w:val="24"/>
                <w:szCs w:val="24"/>
                <w:lang w:val="en-GB" w:eastAsia="en-US"/>
              </w:rPr>
            </w:pP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33DE9C42" w14:textId="77777777" w:rsidR="000D50CB" w:rsidRPr="00553DB3" w:rsidRDefault="000D50CB" w:rsidP="00553DB3">
            <w:pPr>
              <w:spacing w:after="0" w:line="240" w:lineRule="auto"/>
              <w:ind w:left="207" w:right="279"/>
              <w:jc w:val="both"/>
              <w:textAlignment w:val="baseline"/>
              <w:rPr>
                <w:rFonts w:eastAsia="Times New Roman" w:cstheme="minorHAnsi"/>
                <w:sz w:val="24"/>
                <w:szCs w:val="24"/>
                <w:lang w:val="en-US" w:eastAsia="en-US"/>
              </w:rPr>
            </w:pPr>
            <w:r w:rsidRPr="000D50CB">
              <w:rPr>
                <w:rFonts w:cstheme="minorHAnsi"/>
                <w:sz w:val="24"/>
                <w:szCs w:val="24"/>
                <w:lang w:val="en-US"/>
              </w:rPr>
              <w:t>Data collection report for the follow up</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7E1D64A4" w14:textId="77777777" w:rsidR="000D50CB" w:rsidRPr="00553DB3" w:rsidRDefault="000D50CB" w:rsidP="00553DB3">
            <w:pPr>
              <w:spacing w:after="0" w:line="240" w:lineRule="auto"/>
              <w:ind w:firstLine="147"/>
              <w:jc w:val="both"/>
              <w:textAlignment w:val="baseline"/>
              <w:rPr>
                <w:rFonts w:eastAsia="Times New Roman" w:cstheme="minorHAnsi"/>
                <w:sz w:val="24"/>
                <w:szCs w:val="24"/>
                <w:lang w:val="en-US" w:eastAsia="en-US"/>
              </w:rPr>
            </w:pPr>
            <w:r w:rsidRPr="00553DB3">
              <w:rPr>
                <w:rFonts w:eastAsia="Times New Roman" w:cstheme="minorHAnsi"/>
                <w:sz w:val="24"/>
                <w:szCs w:val="24"/>
                <w:lang w:val="en-US" w:eastAsia="en-US"/>
              </w:rPr>
              <w:t>December 2025</w:t>
            </w:r>
          </w:p>
        </w:tc>
      </w:tr>
      <w:tr w:rsidR="000D50CB" w:rsidRPr="000D50CB" w14:paraId="3516AF27" w14:textId="77777777" w:rsidTr="00C87F57">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tcPr>
          <w:p w14:paraId="61006497" w14:textId="057B0651" w:rsidR="000D50CB" w:rsidRPr="00553DB3" w:rsidRDefault="000D50CB" w:rsidP="00553DB3">
            <w:pPr>
              <w:pStyle w:val="ListParagraph"/>
              <w:numPr>
                <w:ilvl w:val="0"/>
                <w:numId w:val="26"/>
              </w:numPr>
              <w:spacing w:after="0" w:line="240" w:lineRule="auto"/>
              <w:jc w:val="both"/>
              <w:textAlignment w:val="baseline"/>
              <w:rPr>
                <w:rFonts w:eastAsia="Times New Roman" w:cstheme="minorHAnsi"/>
                <w:sz w:val="24"/>
                <w:szCs w:val="24"/>
                <w:lang w:val="en-GB" w:eastAsia="en-US"/>
              </w:rPr>
            </w:pP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671FD68F" w14:textId="1F64EAF6" w:rsidR="000D50CB" w:rsidRPr="00553DB3" w:rsidRDefault="000D50CB" w:rsidP="00553DB3">
            <w:pPr>
              <w:spacing w:after="0" w:line="240" w:lineRule="auto"/>
              <w:ind w:left="207" w:right="279"/>
              <w:jc w:val="both"/>
              <w:textAlignment w:val="baseline"/>
              <w:rPr>
                <w:rFonts w:eastAsia="Times New Roman" w:cstheme="minorHAnsi"/>
                <w:sz w:val="24"/>
                <w:szCs w:val="24"/>
                <w:lang w:val="en-US" w:eastAsia="en-US"/>
              </w:rPr>
            </w:pPr>
            <w:r w:rsidRPr="000D50CB">
              <w:rPr>
                <w:rFonts w:cstheme="minorHAnsi"/>
                <w:sz w:val="24"/>
                <w:szCs w:val="24"/>
                <w:lang w:val="en-US"/>
              </w:rPr>
              <w:t xml:space="preserve">Reports on the effect of the Grant program for the </w:t>
            </w:r>
            <w:r w:rsidRPr="00553DB3">
              <w:rPr>
                <w:rFonts w:cstheme="minorHAnsi"/>
                <w:sz w:val="24"/>
                <w:szCs w:val="24"/>
                <w:lang w:val="en-US"/>
              </w:rPr>
              <w:t>follow up</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B7726C2" w14:textId="77777777" w:rsidR="000D50CB" w:rsidRPr="00553DB3" w:rsidRDefault="000D50CB" w:rsidP="00553DB3">
            <w:pPr>
              <w:spacing w:after="0" w:line="240" w:lineRule="auto"/>
              <w:ind w:firstLine="147"/>
              <w:jc w:val="both"/>
              <w:textAlignment w:val="baseline"/>
              <w:rPr>
                <w:rFonts w:eastAsia="Times New Roman" w:cstheme="minorHAnsi"/>
                <w:sz w:val="24"/>
                <w:szCs w:val="24"/>
                <w:lang w:val="en-US" w:eastAsia="en-US"/>
              </w:rPr>
            </w:pPr>
            <w:r w:rsidRPr="00553DB3">
              <w:rPr>
                <w:rFonts w:eastAsia="Times New Roman" w:cstheme="minorHAnsi"/>
                <w:sz w:val="24"/>
                <w:szCs w:val="24"/>
                <w:lang w:val="en-US" w:eastAsia="en-US"/>
              </w:rPr>
              <w:t>February 2026</w:t>
            </w:r>
          </w:p>
        </w:tc>
      </w:tr>
      <w:tr w:rsidR="000D50CB" w:rsidRPr="000D50CB" w14:paraId="65A1897D" w14:textId="77777777" w:rsidTr="00C87F57">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tcPr>
          <w:p w14:paraId="44C2FCEF" w14:textId="5BADFB16" w:rsidR="000D50CB" w:rsidRPr="00553DB3" w:rsidRDefault="000D50CB" w:rsidP="00553DB3">
            <w:pPr>
              <w:pStyle w:val="ListParagraph"/>
              <w:numPr>
                <w:ilvl w:val="0"/>
                <w:numId w:val="26"/>
              </w:numPr>
              <w:spacing w:after="0" w:line="240" w:lineRule="auto"/>
              <w:jc w:val="both"/>
              <w:textAlignment w:val="baseline"/>
              <w:rPr>
                <w:rFonts w:eastAsia="Times New Roman" w:cstheme="minorHAnsi"/>
                <w:sz w:val="24"/>
                <w:szCs w:val="24"/>
                <w:lang w:val="en-US" w:eastAsia="en-US"/>
              </w:rPr>
            </w:pP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076E3325" w14:textId="77777777" w:rsidR="000D50CB" w:rsidRPr="00553DB3" w:rsidRDefault="000D50CB" w:rsidP="00553DB3">
            <w:pPr>
              <w:spacing w:after="0" w:line="240" w:lineRule="auto"/>
              <w:ind w:left="207" w:right="279"/>
              <w:jc w:val="both"/>
              <w:textAlignment w:val="baseline"/>
              <w:rPr>
                <w:rFonts w:eastAsia="Times New Roman" w:cstheme="minorHAnsi"/>
                <w:sz w:val="24"/>
                <w:szCs w:val="24"/>
                <w:lang w:val="en-US" w:eastAsia="en-US"/>
              </w:rPr>
            </w:pPr>
            <w:r w:rsidRPr="00553DB3">
              <w:rPr>
                <w:rFonts w:eastAsia="Times New Roman" w:cstheme="minorHAnsi"/>
                <w:sz w:val="24"/>
                <w:szCs w:val="24"/>
                <w:lang w:val="en-GB" w:eastAsia="en-US"/>
              </w:rPr>
              <w:t>Presentations and other reports, as requested by PMU</w:t>
            </w:r>
            <w:r w:rsidRPr="00553DB3">
              <w:rPr>
                <w:rFonts w:eastAsia="Times New Roman" w:cstheme="minorHAnsi"/>
                <w:sz w:val="24"/>
                <w:szCs w:val="24"/>
                <w:lang w:val="en-US" w:eastAsia="en-US"/>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9ACCF82" w14:textId="77777777" w:rsidR="000D50CB" w:rsidRPr="00553DB3" w:rsidRDefault="000D50CB" w:rsidP="00553DB3">
            <w:pPr>
              <w:spacing w:after="0" w:line="240" w:lineRule="auto"/>
              <w:ind w:firstLine="147"/>
              <w:jc w:val="both"/>
              <w:textAlignment w:val="baseline"/>
              <w:rPr>
                <w:rFonts w:eastAsia="Times New Roman" w:cstheme="minorHAnsi"/>
                <w:sz w:val="24"/>
                <w:szCs w:val="24"/>
                <w:lang w:val="en-US" w:eastAsia="en-US"/>
              </w:rPr>
            </w:pPr>
            <w:r w:rsidRPr="00553DB3">
              <w:rPr>
                <w:rFonts w:eastAsia="Times New Roman" w:cstheme="minorHAnsi"/>
                <w:sz w:val="24"/>
                <w:szCs w:val="24"/>
                <w:lang w:val="en-GB" w:eastAsia="en-US"/>
              </w:rPr>
              <w:t>As necessary</w:t>
            </w:r>
            <w:r w:rsidRPr="00553DB3">
              <w:rPr>
                <w:rFonts w:eastAsia="Times New Roman" w:cstheme="minorHAnsi"/>
                <w:sz w:val="24"/>
                <w:szCs w:val="24"/>
                <w:lang w:val="en-US" w:eastAsia="en-US"/>
              </w:rPr>
              <w:t> </w:t>
            </w:r>
          </w:p>
        </w:tc>
      </w:tr>
    </w:tbl>
    <w:p w14:paraId="01246365" w14:textId="77777777" w:rsidR="003B26D5" w:rsidRPr="00540490" w:rsidRDefault="003B26D5" w:rsidP="00544A94">
      <w:pPr>
        <w:spacing w:after="0" w:line="240" w:lineRule="auto"/>
        <w:ind w:left="1560"/>
        <w:jc w:val="both"/>
        <w:rPr>
          <w:sz w:val="24"/>
          <w:szCs w:val="24"/>
          <w:lang w:val="en-US"/>
        </w:rPr>
      </w:pPr>
    </w:p>
    <w:p w14:paraId="6C05CB24" w14:textId="77777777" w:rsidR="00FB7732" w:rsidRPr="00F42BCF" w:rsidRDefault="00C86EE2" w:rsidP="00F42BCF">
      <w:pPr>
        <w:spacing w:after="0" w:line="240" w:lineRule="auto"/>
        <w:ind w:firstLine="360"/>
        <w:jc w:val="both"/>
        <w:rPr>
          <w:sz w:val="24"/>
          <w:szCs w:val="24"/>
          <w:lang w:val="en-US"/>
        </w:rPr>
      </w:pPr>
      <w:r>
        <w:rPr>
          <w:sz w:val="24"/>
          <w:szCs w:val="24"/>
          <w:lang w:val="en-US"/>
        </w:rPr>
        <w:t>4</w:t>
      </w:r>
      <w:r w:rsidRPr="00F42BCF">
        <w:rPr>
          <w:b/>
          <w:bCs/>
          <w:sz w:val="24"/>
          <w:szCs w:val="24"/>
          <w:lang w:val="en-US"/>
        </w:rPr>
        <w:t xml:space="preserve">. </w:t>
      </w:r>
      <w:r w:rsidR="00676BEB" w:rsidRPr="00F42BCF">
        <w:rPr>
          <w:b/>
          <w:bCs/>
          <w:sz w:val="24"/>
          <w:szCs w:val="24"/>
          <w:lang w:val="en-US"/>
        </w:rPr>
        <w:t>Qualifications and requirements</w:t>
      </w:r>
    </w:p>
    <w:p w14:paraId="354F1FC9" w14:textId="77777777" w:rsidR="00C86EE2" w:rsidRDefault="00C86EE2" w:rsidP="00C86EE2">
      <w:pPr>
        <w:jc w:val="both"/>
        <w:rPr>
          <w:sz w:val="24"/>
          <w:szCs w:val="24"/>
          <w:lang w:val="en-US"/>
        </w:rPr>
      </w:pPr>
    </w:p>
    <w:p w14:paraId="37834334" w14:textId="4C8756AF" w:rsidR="00C86EE2" w:rsidRPr="00086862" w:rsidRDefault="00C86EE2" w:rsidP="00F42BCF">
      <w:pPr>
        <w:jc w:val="both"/>
        <w:rPr>
          <w:sz w:val="24"/>
          <w:szCs w:val="24"/>
          <w:lang w:val="en-US"/>
        </w:rPr>
      </w:pPr>
      <w:r>
        <w:rPr>
          <w:sz w:val="24"/>
          <w:szCs w:val="24"/>
          <w:lang w:val="en-US"/>
        </w:rPr>
        <w:t>The Consultant select</w:t>
      </w:r>
      <w:r w:rsidR="00553DB3">
        <w:rPr>
          <w:sz w:val="24"/>
          <w:szCs w:val="24"/>
          <w:lang w:val="en-US"/>
        </w:rPr>
        <w:t>ed</w:t>
      </w:r>
      <w:r>
        <w:rPr>
          <w:sz w:val="24"/>
          <w:szCs w:val="24"/>
          <w:lang w:val="en-US"/>
        </w:rPr>
        <w:t xml:space="preserve"> for this task should have: </w:t>
      </w:r>
    </w:p>
    <w:p w14:paraId="41B5EBEC" w14:textId="6DE4B0CA" w:rsidR="00FB7732" w:rsidRPr="00086862" w:rsidRDefault="00553DB3" w:rsidP="001C0C49">
      <w:pPr>
        <w:numPr>
          <w:ilvl w:val="0"/>
          <w:numId w:val="19"/>
        </w:numPr>
        <w:autoSpaceDE w:val="0"/>
        <w:autoSpaceDN w:val="0"/>
        <w:adjustRightInd w:val="0"/>
        <w:spacing w:after="0" w:line="240" w:lineRule="atLeast"/>
        <w:jc w:val="both"/>
        <w:rPr>
          <w:sz w:val="24"/>
          <w:szCs w:val="24"/>
          <w:lang w:val="en-US"/>
        </w:rPr>
      </w:pPr>
      <w:bookmarkStart w:id="1" w:name="_Hlk137458433"/>
      <w:r>
        <w:rPr>
          <w:sz w:val="24"/>
          <w:szCs w:val="24"/>
          <w:lang w:val="en-US"/>
        </w:rPr>
        <w:t>Master’s</w:t>
      </w:r>
      <w:r w:rsidR="000D50CB">
        <w:rPr>
          <w:sz w:val="24"/>
          <w:szCs w:val="24"/>
          <w:lang w:val="en-US"/>
        </w:rPr>
        <w:t xml:space="preserve"> </w:t>
      </w:r>
      <w:r w:rsidR="00FB7732" w:rsidRPr="00086862">
        <w:rPr>
          <w:sz w:val="24"/>
          <w:szCs w:val="24"/>
          <w:lang w:val="en-US"/>
        </w:rPr>
        <w:t xml:space="preserve">degree in </w:t>
      </w:r>
      <w:r w:rsidR="00300BDB">
        <w:rPr>
          <w:sz w:val="24"/>
          <w:szCs w:val="24"/>
          <w:lang w:val="en-US"/>
        </w:rPr>
        <w:t>e</w:t>
      </w:r>
      <w:r w:rsidR="00FB7732" w:rsidRPr="00086862">
        <w:rPr>
          <w:sz w:val="24"/>
          <w:szCs w:val="24"/>
          <w:lang w:val="en-US"/>
        </w:rPr>
        <w:t xml:space="preserve">conomics </w:t>
      </w:r>
      <w:r w:rsidR="001C0C49" w:rsidRPr="00086862">
        <w:rPr>
          <w:sz w:val="24"/>
          <w:szCs w:val="24"/>
          <w:lang w:val="en-US"/>
        </w:rPr>
        <w:t xml:space="preserve">or </w:t>
      </w:r>
      <w:r w:rsidR="00FB7732" w:rsidRPr="00086862">
        <w:rPr>
          <w:sz w:val="24"/>
          <w:szCs w:val="24"/>
          <w:lang w:val="en-US"/>
        </w:rPr>
        <w:t xml:space="preserve">similar </w:t>
      </w:r>
      <w:proofErr w:type="gramStart"/>
      <w:r w:rsidR="00FB7732" w:rsidRPr="00086862">
        <w:rPr>
          <w:sz w:val="24"/>
          <w:szCs w:val="24"/>
          <w:lang w:val="en-US"/>
        </w:rPr>
        <w:t>discipline</w:t>
      </w:r>
      <w:r w:rsidR="0027728D">
        <w:rPr>
          <w:sz w:val="24"/>
          <w:szCs w:val="24"/>
          <w:lang w:val="en-US"/>
        </w:rPr>
        <w:t>;</w:t>
      </w:r>
      <w:proofErr w:type="gramEnd"/>
    </w:p>
    <w:p w14:paraId="7B2881E4" w14:textId="77777777" w:rsidR="000D50CB" w:rsidRDefault="000D50CB" w:rsidP="0027728D">
      <w:pPr>
        <w:numPr>
          <w:ilvl w:val="0"/>
          <w:numId w:val="19"/>
        </w:numPr>
        <w:autoSpaceDE w:val="0"/>
        <w:autoSpaceDN w:val="0"/>
        <w:adjustRightInd w:val="0"/>
        <w:spacing w:after="0" w:line="240" w:lineRule="auto"/>
        <w:jc w:val="both"/>
        <w:rPr>
          <w:sz w:val="24"/>
          <w:szCs w:val="24"/>
          <w:lang w:val="en-US"/>
        </w:rPr>
      </w:pPr>
      <w:r>
        <w:rPr>
          <w:sz w:val="24"/>
          <w:szCs w:val="24"/>
          <w:lang w:val="en-US"/>
        </w:rPr>
        <w:t xml:space="preserve">Experience with at least 2 IE undertaken in the past 10 years. </w:t>
      </w:r>
    </w:p>
    <w:p w14:paraId="5C0BFAC4" w14:textId="700F4BA5" w:rsidR="001C0C49" w:rsidRPr="0027728D" w:rsidRDefault="00C86EE2" w:rsidP="0027728D">
      <w:pPr>
        <w:numPr>
          <w:ilvl w:val="0"/>
          <w:numId w:val="19"/>
        </w:numPr>
        <w:autoSpaceDE w:val="0"/>
        <w:autoSpaceDN w:val="0"/>
        <w:adjustRightInd w:val="0"/>
        <w:spacing w:after="0" w:line="240" w:lineRule="auto"/>
        <w:jc w:val="both"/>
        <w:rPr>
          <w:sz w:val="24"/>
          <w:szCs w:val="24"/>
          <w:lang w:val="en-US"/>
        </w:rPr>
      </w:pPr>
      <w:r>
        <w:rPr>
          <w:sz w:val="24"/>
          <w:szCs w:val="24"/>
          <w:lang w:val="en-US"/>
        </w:rPr>
        <w:t xml:space="preserve">Proven relevant </w:t>
      </w:r>
      <w:r w:rsidR="0027728D">
        <w:rPr>
          <w:sz w:val="24"/>
          <w:szCs w:val="24"/>
          <w:lang w:val="en-US"/>
        </w:rPr>
        <w:t>experience in impact evaluation</w:t>
      </w:r>
      <w:r>
        <w:rPr>
          <w:sz w:val="24"/>
          <w:szCs w:val="24"/>
          <w:lang w:val="en-US"/>
        </w:rPr>
        <w:t xml:space="preserve"> in </w:t>
      </w:r>
      <w:proofErr w:type="spellStart"/>
      <w:proofErr w:type="gramStart"/>
      <w:r>
        <w:rPr>
          <w:sz w:val="24"/>
          <w:szCs w:val="24"/>
          <w:lang w:val="en-US"/>
        </w:rPr>
        <w:t>education</w:t>
      </w:r>
      <w:r w:rsidR="0027728D">
        <w:rPr>
          <w:sz w:val="24"/>
          <w:szCs w:val="24"/>
          <w:lang w:val="en-US"/>
        </w:rPr>
        <w:t>;</w:t>
      </w:r>
      <w:r w:rsidR="001C0C49" w:rsidRPr="0027728D">
        <w:rPr>
          <w:sz w:val="24"/>
          <w:szCs w:val="24"/>
          <w:lang w:val="en-US"/>
        </w:rPr>
        <w:t>Experience</w:t>
      </w:r>
      <w:proofErr w:type="spellEnd"/>
      <w:proofErr w:type="gramEnd"/>
      <w:r w:rsidR="001C0C49" w:rsidRPr="0027728D">
        <w:rPr>
          <w:sz w:val="24"/>
          <w:szCs w:val="24"/>
          <w:lang w:val="en-US"/>
        </w:rPr>
        <w:t xml:space="preserve"> </w:t>
      </w:r>
      <w:r w:rsidR="00544A94" w:rsidRPr="0027728D">
        <w:rPr>
          <w:sz w:val="24"/>
          <w:szCs w:val="24"/>
          <w:lang w:val="en-US"/>
        </w:rPr>
        <w:t>with</w:t>
      </w:r>
      <w:r w:rsidR="001C0C49" w:rsidRPr="0027728D">
        <w:rPr>
          <w:sz w:val="24"/>
          <w:szCs w:val="24"/>
          <w:lang w:val="en-US"/>
        </w:rPr>
        <w:t xml:space="preserve"> impact evaluation </w:t>
      </w:r>
      <w:r w:rsidR="00A1556A" w:rsidRPr="0027728D">
        <w:rPr>
          <w:sz w:val="24"/>
          <w:szCs w:val="24"/>
          <w:lang w:val="en-US"/>
        </w:rPr>
        <w:t xml:space="preserve">in </w:t>
      </w:r>
      <w:r w:rsidR="001C0C49" w:rsidRPr="0027728D">
        <w:rPr>
          <w:sz w:val="24"/>
          <w:szCs w:val="24"/>
          <w:lang w:val="en-US"/>
        </w:rPr>
        <w:t xml:space="preserve">developing countries, particularly </w:t>
      </w:r>
      <w:proofErr w:type="spellStart"/>
      <w:r w:rsidR="001C0C49" w:rsidRPr="0027728D">
        <w:rPr>
          <w:sz w:val="24"/>
          <w:szCs w:val="24"/>
          <w:lang w:val="en-US"/>
        </w:rPr>
        <w:t>in</w:t>
      </w:r>
      <w:r w:rsidR="00060FE0">
        <w:rPr>
          <w:sz w:val="24"/>
          <w:szCs w:val="24"/>
          <w:lang w:val="en-US"/>
        </w:rPr>
        <w:t>North</w:t>
      </w:r>
      <w:proofErr w:type="spellEnd"/>
      <w:r w:rsidR="00060FE0">
        <w:rPr>
          <w:sz w:val="24"/>
          <w:szCs w:val="24"/>
          <w:lang w:val="en-US"/>
        </w:rPr>
        <w:t xml:space="preserve"> </w:t>
      </w:r>
      <w:r w:rsidR="001C0C49" w:rsidRPr="0027728D">
        <w:rPr>
          <w:sz w:val="24"/>
          <w:szCs w:val="24"/>
          <w:lang w:val="en-US"/>
        </w:rPr>
        <w:t>M</w:t>
      </w:r>
      <w:r w:rsidR="0027728D">
        <w:rPr>
          <w:sz w:val="24"/>
          <w:szCs w:val="24"/>
          <w:lang w:val="en-US"/>
        </w:rPr>
        <w:t xml:space="preserve">acedonia </w:t>
      </w:r>
      <w:r>
        <w:rPr>
          <w:sz w:val="24"/>
          <w:szCs w:val="24"/>
          <w:lang w:val="en-US"/>
        </w:rPr>
        <w:t xml:space="preserve">and/or the Western Balkan region </w:t>
      </w:r>
      <w:r w:rsidR="0027728D">
        <w:rPr>
          <w:sz w:val="24"/>
          <w:szCs w:val="24"/>
          <w:lang w:val="en-US"/>
        </w:rPr>
        <w:t>would be an advantage;</w:t>
      </w:r>
    </w:p>
    <w:p w14:paraId="52A0239E" w14:textId="77777777" w:rsidR="00FB7732" w:rsidRPr="00086862" w:rsidRDefault="00FB7732" w:rsidP="00FB7732">
      <w:pPr>
        <w:numPr>
          <w:ilvl w:val="0"/>
          <w:numId w:val="19"/>
        </w:numPr>
        <w:autoSpaceDE w:val="0"/>
        <w:autoSpaceDN w:val="0"/>
        <w:adjustRightInd w:val="0"/>
        <w:spacing w:after="0" w:line="240" w:lineRule="atLeast"/>
        <w:jc w:val="both"/>
        <w:rPr>
          <w:sz w:val="24"/>
          <w:szCs w:val="24"/>
          <w:lang w:val="en-US"/>
        </w:rPr>
      </w:pPr>
      <w:r w:rsidRPr="00540490">
        <w:rPr>
          <w:sz w:val="24"/>
          <w:szCs w:val="24"/>
          <w:lang w:val="en-US"/>
        </w:rPr>
        <w:t xml:space="preserve">Proven analytical, problem-solving and quantitative skills, </w:t>
      </w:r>
      <w:r w:rsidR="0027728D">
        <w:rPr>
          <w:sz w:val="24"/>
          <w:szCs w:val="24"/>
          <w:lang w:val="en-US"/>
        </w:rPr>
        <w:t xml:space="preserve">including statistical </w:t>
      </w:r>
      <w:proofErr w:type="gramStart"/>
      <w:r w:rsidR="0027728D">
        <w:rPr>
          <w:sz w:val="24"/>
          <w:szCs w:val="24"/>
          <w:lang w:val="en-US"/>
        </w:rPr>
        <w:t>packages;</w:t>
      </w:r>
      <w:proofErr w:type="gramEnd"/>
    </w:p>
    <w:p w14:paraId="64834C3F" w14:textId="77777777" w:rsidR="00FB7732" w:rsidRPr="00086862" w:rsidRDefault="00FB7732" w:rsidP="00FB7732">
      <w:pPr>
        <w:numPr>
          <w:ilvl w:val="0"/>
          <w:numId w:val="19"/>
        </w:numPr>
        <w:autoSpaceDE w:val="0"/>
        <w:autoSpaceDN w:val="0"/>
        <w:adjustRightInd w:val="0"/>
        <w:spacing w:after="0" w:line="240" w:lineRule="atLeast"/>
        <w:jc w:val="both"/>
        <w:rPr>
          <w:sz w:val="24"/>
          <w:szCs w:val="24"/>
          <w:lang w:val="en-US"/>
        </w:rPr>
      </w:pPr>
      <w:r w:rsidRPr="00540490">
        <w:rPr>
          <w:sz w:val="24"/>
          <w:szCs w:val="24"/>
          <w:lang w:val="en-US"/>
        </w:rPr>
        <w:t xml:space="preserve">Proven ability to build capacity of government </w:t>
      </w:r>
      <w:proofErr w:type="gramStart"/>
      <w:r w:rsidRPr="00540490">
        <w:rPr>
          <w:sz w:val="24"/>
          <w:szCs w:val="24"/>
          <w:lang w:val="en-US"/>
        </w:rPr>
        <w:t>official</w:t>
      </w:r>
      <w:r w:rsidR="0027728D">
        <w:rPr>
          <w:sz w:val="24"/>
          <w:szCs w:val="24"/>
          <w:lang w:val="en-US"/>
        </w:rPr>
        <w:t>s;</w:t>
      </w:r>
      <w:proofErr w:type="gramEnd"/>
    </w:p>
    <w:p w14:paraId="1C1103A7" w14:textId="77777777" w:rsidR="00FB7732" w:rsidRPr="00086862" w:rsidRDefault="00FB7732" w:rsidP="00FB7732">
      <w:pPr>
        <w:numPr>
          <w:ilvl w:val="0"/>
          <w:numId w:val="19"/>
        </w:numPr>
        <w:autoSpaceDE w:val="0"/>
        <w:autoSpaceDN w:val="0"/>
        <w:adjustRightInd w:val="0"/>
        <w:spacing w:after="0" w:line="240" w:lineRule="atLeast"/>
        <w:jc w:val="both"/>
        <w:rPr>
          <w:sz w:val="24"/>
          <w:szCs w:val="24"/>
          <w:lang w:val="en-US"/>
        </w:rPr>
      </w:pPr>
      <w:r w:rsidRPr="00086862">
        <w:rPr>
          <w:sz w:val="24"/>
          <w:szCs w:val="24"/>
          <w:lang w:val="en-US"/>
        </w:rPr>
        <w:t>Excellent oral</w:t>
      </w:r>
      <w:r w:rsidR="0027728D">
        <w:rPr>
          <w:sz w:val="24"/>
          <w:szCs w:val="24"/>
          <w:lang w:val="en-US"/>
        </w:rPr>
        <w:t xml:space="preserve"> and writing skills in </w:t>
      </w:r>
      <w:proofErr w:type="gramStart"/>
      <w:r w:rsidR="0027728D">
        <w:rPr>
          <w:sz w:val="24"/>
          <w:szCs w:val="24"/>
          <w:lang w:val="en-US"/>
        </w:rPr>
        <w:t>English;</w:t>
      </w:r>
      <w:proofErr w:type="gramEnd"/>
    </w:p>
    <w:p w14:paraId="53C5CD52" w14:textId="77777777" w:rsidR="00FB7732" w:rsidRDefault="00FB7732" w:rsidP="00FB7732">
      <w:pPr>
        <w:numPr>
          <w:ilvl w:val="0"/>
          <w:numId w:val="19"/>
        </w:numPr>
        <w:autoSpaceDE w:val="0"/>
        <w:autoSpaceDN w:val="0"/>
        <w:adjustRightInd w:val="0"/>
        <w:spacing w:after="0" w:line="240" w:lineRule="atLeast"/>
        <w:jc w:val="both"/>
        <w:rPr>
          <w:sz w:val="24"/>
          <w:szCs w:val="24"/>
          <w:lang w:val="en-US"/>
        </w:rPr>
      </w:pPr>
      <w:r w:rsidRPr="00086862">
        <w:rPr>
          <w:sz w:val="24"/>
          <w:szCs w:val="24"/>
          <w:lang w:val="en-US"/>
        </w:rPr>
        <w:t>Publica</w:t>
      </w:r>
      <w:r w:rsidR="0027728D">
        <w:rPr>
          <w:sz w:val="24"/>
          <w:szCs w:val="24"/>
          <w:lang w:val="en-US"/>
        </w:rPr>
        <w:t xml:space="preserve">tion track record is </w:t>
      </w:r>
      <w:proofErr w:type="gramStart"/>
      <w:r w:rsidR="0027728D">
        <w:rPr>
          <w:sz w:val="24"/>
          <w:szCs w:val="24"/>
          <w:lang w:val="en-US"/>
        </w:rPr>
        <w:t>desirable;</w:t>
      </w:r>
      <w:proofErr w:type="gramEnd"/>
    </w:p>
    <w:p w14:paraId="6662B0B5" w14:textId="77777777" w:rsidR="008013E7" w:rsidRPr="00434A25" w:rsidRDefault="008013E7" w:rsidP="00434A25">
      <w:pPr>
        <w:numPr>
          <w:ilvl w:val="0"/>
          <w:numId w:val="19"/>
        </w:numPr>
        <w:autoSpaceDE w:val="0"/>
        <w:autoSpaceDN w:val="0"/>
        <w:adjustRightInd w:val="0"/>
        <w:spacing w:after="0" w:line="240" w:lineRule="atLeast"/>
        <w:jc w:val="both"/>
        <w:rPr>
          <w:sz w:val="24"/>
          <w:szCs w:val="24"/>
          <w:lang w:val="en-US"/>
        </w:rPr>
      </w:pPr>
      <w:r w:rsidRPr="00434A25">
        <w:rPr>
          <w:sz w:val="24"/>
          <w:szCs w:val="24"/>
          <w:lang w:val="en-US"/>
        </w:rPr>
        <w:t xml:space="preserve">Experience on World Bank or other IFIs projects will be an </w:t>
      </w:r>
      <w:proofErr w:type="gramStart"/>
      <w:r w:rsidRPr="00434A25">
        <w:rPr>
          <w:sz w:val="24"/>
          <w:szCs w:val="24"/>
          <w:lang w:val="en-US"/>
        </w:rPr>
        <w:t>advantage</w:t>
      </w:r>
      <w:r w:rsidR="00C86EE2">
        <w:rPr>
          <w:sz w:val="24"/>
          <w:szCs w:val="24"/>
          <w:lang w:val="en-US"/>
        </w:rPr>
        <w:t>;</w:t>
      </w:r>
      <w:proofErr w:type="gramEnd"/>
    </w:p>
    <w:p w14:paraId="7321FB7F" w14:textId="77777777" w:rsidR="00FB7732" w:rsidRPr="00540490" w:rsidRDefault="00FB7732" w:rsidP="00434A25">
      <w:pPr>
        <w:numPr>
          <w:ilvl w:val="0"/>
          <w:numId w:val="19"/>
        </w:numPr>
        <w:autoSpaceDE w:val="0"/>
        <w:autoSpaceDN w:val="0"/>
        <w:adjustRightInd w:val="0"/>
        <w:spacing w:after="0" w:line="240" w:lineRule="atLeast"/>
        <w:jc w:val="both"/>
        <w:rPr>
          <w:sz w:val="24"/>
          <w:szCs w:val="24"/>
          <w:lang w:val="en-US"/>
        </w:rPr>
      </w:pPr>
      <w:r w:rsidRPr="00540490">
        <w:rPr>
          <w:sz w:val="24"/>
          <w:szCs w:val="24"/>
          <w:lang w:val="en-US"/>
        </w:rPr>
        <w:t>Excellent</w:t>
      </w:r>
      <w:r w:rsidR="00060FE0">
        <w:rPr>
          <w:sz w:val="24"/>
          <w:szCs w:val="24"/>
          <w:lang w:val="en-US"/>
        </w:rPr>
        <w:t xml:space="preserve"> English language skills</w:t>
      </w:r>
      <w:r w:rsidRPr="00540490">
        <w:rPr>
          <w:sz w:val="24"/>
          <w:szCs w:val="24"/>
          <w:lang w:val="en-US"/>
        </w:rPr>
        <w:t xml:space="preserve">. </w:t>
      </w:r>
    </w:p>
    <w:bookmarkEnd w:id="1"/>
    <w:p w14:paraId="79BA3EFB" w14:textId="77777777" w:rsidR="00544A94" w:rsidRPr="00540490" w:rsidRDefault="00544A94" w:rsidP="00544A94">
      <w:pPr>
        <w:spacing w:after="0" w:line="240" w:lineRule="auto"/>
        <w:ind w:left="720"/>
        <w:jc w:val="both"/>
        <w:rPr>
          <w:sz w:val="24"/>
          <w:szCs w:val="24"/>
          <w:lang w:val="en-US"/>
        </w:rPr>
      </w:pPr>
    </w:p>
    <w:p w14:paraId="790F0928" w14:textId="77777777" w:rsidR="00FA4A2A" w:rsidRPr="00F42BCF" w:rsidRDefault="00C86EE2" w:rsidP="00F42BCF">
      <w:pPr>
        <w:ind w:firstLine="360"/>
        <w:rPr>
          <w:b/>
          <w:bCs/>
          <w:sz w:val="24"/>
          <w:szCs w:val="24"/>
          <w:lang w:val="en-US"/>
        </w:rPr>
      </w:pPr>
      <w:r w:rsidRPr="00F42BCF">
        <w:rPr>
          <w:b/>
          <w:bCs/>
          <w:sz w:val="24"/>
          <w:szCs w:val="24"/>
          <w:lang w:val="en-US"/>
        </w:rPr>
        <w:t xml:space="preserve">5. </w:t>
      </w:r>
      <w:r w:rsidR="00350D9E" w:rsidRPr="00F42BCF">
        <w:rPr>
          <w:b/>
          <w:bCs/>
          <w:sz w:val="24"/>
          <w:szCs w:val="24"/>
          <w:lang w:val="en-US"/>
        </w:rPr>
        <w:t>Contract Arrangements</w:t>
      </w:r>
    </w:p>
    <w:p w14:paraId="50DF4BFA" w14:textId="77777777" w:rsidR="00FA4A2A" w:rsidRPr="00086862" w:rsidRDefault="00FA4A2A" w:rsidP="00FA4A2A">
      <w:pPr>
        <w:pStyle w:val="ListParagraph"/>
        <w:rPr>
          <w:sz w:val="24"/>
          <w:szCs w:val="24"/>
          <w:lang w:val="en-US"/>
        </w:rPr>
      </w:pPr>
    </w:p>
    <w:p w14:paraId="217286D2" w14:textId="0E507BC0" w:rsidR="00FA4A2A" w:rsidRPr="00540490" w:rsidRDefault="00350D9E" w:rsidP="00FA4A2A">
      <w:pPr>
        <w:pStyle w:val="ListParagraph"/>
        <w:numPr>
          <w:ilvl w:val="0"/>
          <w:numId w:val="7"/>
        </w:numPr>
        <w:tabs>
          <w:tab w:val="clear" w:pos="360"/>
          <w:tab w:val="num" w:pos="720"/>
        </w:tabs>
        <w:spacing w:after="0" w:line="240" w:lineRule="auto"/>
        <w:ind w:left="720" w:hanging="360"/>
        <w:jc w:val="both"/>
        <w:rPr>
          <w:sz w:val="24"/>
          <w:szCs w:val="24"/>
          <w:lang w:val="en-US"/>
        </w:rPr>
      </w:pPr>
      <w:r w:rsidRPr="00540490">
        <w:rPr>
          <w:sz w:val="24"/>
          <w:szCs w:val="24"/>
          <w:lang w:val="en-US"/>
        </w:rPr>
        <w:lastRenderedPageBreak/>
        <w:t>The contract for this assignment will be until</w:t>
      </w:r>
      <w:r w:rsidR="00E80FF0">
        <w:rPr>
          <w:sz w:val="24"/>
          <w:szCs w:val="24"/>
          <w:lang w:val="en-US"/>
        </w:rPr>
        <w:t xml:space="preserve"> February 2026</w:t>
      </w:r>
      <w:r w:rsidR="00D37BBB" w:rsidRPr="00540490">
        <w:rPr>
          <w:sz w:val="24"/>
          <w:szCs w:val="24"/>
          <w:lang w:val="en-US"/>
        </w:rPr>
        <w:t xml:space="preserve">. </w:t>
      </w:r>
      <w:r w:rsidRPr="00086862">
        <w:rPr>
          <w:sz w:val="24"/>
          <w:szCs w:val="24"/>
          <w:lang w:val="en-US"/>
        </w:rPr>
        <w:t>Expected start of services is</w:t>
      </w:r>
      <w:r w:rsidR="00553DB3">
        <w:rPr>
          <w:sz w:val="24"/>
          <w:szCs w:val="24"/>
          <w:lang w:val="en-US"/>
        </w:rPr>
        <w:t xml:space="preserve"> </w:t>
      </w:r>
      <w:r w:rsidR="00DE139A">
        <w:rPr>
          <w:sz w:val="24"/>
          <w:szCs w:val="24"/>
          <w:lang w:val="en-US"/>
        </w:rPr>
        <w:t>July</w:t>
      </w:r>
      <w:r w:rsidR="00E80FF0">
        <w:rPr>
          <w:sz w:val="24"/>
          <w:szCs w:val="24"/>
          <w:lang w:val="en-US"/>
        </w:rPr>
        <w:t xml:space="preserve"> 2023</w:t>
      </w:r>
      <w:r w:rsidR="001C0C49" w:rsidRPr="00086862">
        <w:rPr>
          <w:sz w:val="24"/>
          <w:szCs w:val="24"/>
          <w:lang w:val="en-US"/>
        </w:rPr>
        <w:t>.</w:t>
      </w:r>
    </w:p>
    <w:p w14:paraId="41AAE754" w14:textId="77777777" w:rsidR="00FA4A2A" w:rsidRPr="00540490" w:rsidRDefault="00350D9E" w:rsidP="00FA4A2A">
      <w:pPr>
        <w:pStyle w:val="ListParagraph"/>
        <w:numPr>
          <w:ilvl w:val="0"/>
          <w:numId w:val="7"/>
        </w:numPr>
        <w:tabs>
          <w:tab w:val="clear" w:pos="360"/>
          <w:tab w:val="num" w:pos="720"/>
        </w:tabs>
        <w:spacing w:after="0" w:line="240" w:lineRule="auto"/>
        <w:ind w:left="720" w:hanging="360"/>
        <w:jc w:val="both"/>
        <w:rPr>
          <w:sz w:val="24"/>
          <w:szCs w:val="24"/>
          <w:lang w:val="en-US"/>
        </w:rPr>
      </w:pPr>
      <w:r w:rsidRPr="00540490">
        <w:rPr>
          <w:sz w:val="24"/>
          <w:szCs w:val="24"/>
          <w:lang w:val="en-US"/>
        </w:rPr>
        <w:t xml:space="preserve">The Consultant is expected to work in </w:t>
      </w:r>
      <w:r w:rsidR="00E80FF0">
        <w:rPr>
          <w:sz w:val="24"/>
          <w:szCs w:val="24"/>
          <w:lang w:val="en-US"/>
        </w:rPr>
        <w:t xml:space="preserve">North </w:t>
      </w:r>
      <w:r w:rsidRPr="00540490">
        <w:rPr>
          <w:sz w:val="24"/>
          <w:szCs w:val="24"/>
          <w:lang w:val="en-US"/>
        </w:rPr>
        <w:t xml:space="preserve">Macedonia. If the Consultant does not reside in </w:t>
      </w:r>
      <w:r w:rsidR="00E80FF0">
        <w:rPr>
          <w:sz w:val="24"/>
          <w:szCs w:val="24"/>
          <w:lang w:val="en-US"/>
        </w:rPr>
        <w:t xml:space="preserve">North </w:t>
      </w:r>
      <w:proofErr w:type="gramStart"/>
      <w:r w:rsidRPr="00540490">
        <w:rPr>
          <w:sz w:val="24"/>
          <w:szCs w:val="24"/>
          <w:lang w:val="en-US"/>
        </w:rPr>
        <w:t>Macedonia</w:t>
      </w:r>
      <w:proofErr w:type="gramEnd"/>
      <w:r w:rsidRPr="00540490">
        <w:rPr>
          <w:sz w:val="24"/>
          <w:szCs w:val="24"/>
          <w:lang w:val="en-US"/>
        </w:rPr>
        <w:t xml:space="preserve"> he/she must be available online and must be able to travel to </w:t>
      </w:r>
      <w:r w:rsidR="00E80FF0">
        <w:rPr>
          <w:sz w:val="24"/>
          <w:szCs w:val="24"/>
          <w:lang w:val="en-US"/>
        </w:rPr>
        <w:t xml:space="preserve">North Macedonia </w:t>
      </w:r>
      <w:r w:rsidRPr="00060FE0">
        <w:rPr>
          <w:sz w:val="24"/>
          <w:szCs w:val="24"/>
          <w:lang w:val="en-US"/>
        </w:rPr>
        <w:t xml:space="preserve">as needed. It is anticipated that work will require at least two trips to </w:t>
      </w:r>
      <w:r w:rsidR="00E80FF0" w:rsidRPr="00060FE0">
        <w:rPr>
          <w:sz w:val="24"/>
          <w:szCs w:val="24"/>
          <w:lang w:val="en-US"/>
        </w:rPr>
        <w:t xml:space="preserve">North </w:t>
      </w:r>
      <w:r w:rsidRPr="00060FE0">
        <w:rPr>
          <w:sz w:val="24"/>
          <w:szCs w:val="24"/>
          <w:lang w:val="en-US"/>
        </w:rPr>
        <w:t>Macedonia.</w:t>
      </w:r>
    </w:p>
    <w:p w14:paraId="54794E77" w14:textId="5D00E170" w:rsidR="00FA4A2A" w:rsidRDefault="001C0C49" w:rsidP="00FA4A2A">
      <w:pPr>
        <w:pStyle w:val="ListParagraph"/>
        <w:numPr>
          <w:ilvl w:val="0"/>
          <w:numId w:val="7"/>
        </w:numPr>
        <w:tabs>
          <w:tab w:val="clear" w:pos="360"/>
          <w:tab w:val="num" w:pos="720"/>
        </w:tabs>
        <w:spacing w:after="0" w:line="240" w:lineRule="auto"/>
        <w:ind w:left="720" w:hanging="360"/>
        <w:jc w:val="both"/>
        <w:rPr>
          <w:sz w:val="24"/>
          <w:szCs w:val="24"/>
          <w:lang w:val="en-US"/>
        </w:rPr>
      </w:pPr>
      <w:r w:rsidRPr="00540490">
        <w:rPr>
          <w:sz w:val="24"/>
          <w:szCs w:val="24"/>
          <w:lang w:val="en-US"/>
        </w:rPr>
        <w:t xml:space="preserve">The contract will be </w:t>
      </w:r>
      <w:proofErr w:type="gramStart"/>
      <w:r w:rsidRPr="00540490">
        <w:rPr>
          <w:sz w:val="24"/>
          <w:szCs w:val="24"/>
          <w:lang w:val="en-US"/>
        </w:rPr>
        <w:t>lump</w:t>
      </w:r>
      <w:proofErr w:type="gramEnd"/>
      <w:r w:rsidRPr="00540490">
        <w:rPr>
          <w:sz w:val="24"/>
          <w:szCs w:val="24"/>
          <w:lang w:val="en-US"/>
        </w:rPr>
        <w:t xml:space="preserve"> sum.</w:t>
      </w:r>
      <w:r w:rsidR="00553DB3">
        <w:rPr>
          <w:sz w:val="24"/>
          <w:szCs w:val="24"/>
          <w:lang w:val="en-US"/>
        </w:rPr>
        <w:t xml:space="preserve"> </w:t>
      </w:r>
      <w:r w:rsidRPr="00540490">
        <w:rPr>
          <w:sz w:val="24"/>
          <w:szCs w:val="24"/>
          <w:lang w:val="en-US"/>
        </w:rPr>
        <w:t>Payments will be based on deliverables</w:t>
      </w:r>
      <w:r w:rsidR="00553DB3">
        <w:rPr>
          <w:sz w:val="24"/>
          <w:szCs w:val="24"/>
          <w:lang w:val="en-US"/>
        </w:rPr>
        <w:t xml:space="preserve"> </w:t>
      </w:r>
      <w:r w:rsidRPr="00540490">
        <w:rPr>
          <w:sz w:val="24"/>
          <w:szCs w:val="24"/>
          <w:lang w:val="en-US"/>
        </w:rPr>
        <w:t>and payment requests in line with the terms and conditions stipulated in the contract</w:t>
      </w:r>
      <w:r w:rsidR="00390E0B" w:rsidRPr="00540490">
        <w:rPr>
          <w:sz w:val="24"/>
          <w:szCs w:val="24"/>
          <w:lang w:val="en-US"/>
        </w:rPr>
        <w:t>.</w:t>
      </w:r>
    </w:p>
    <w:p w14:paraId="4CC419F9" w14:textId="77777777" w:rsidR="007F76CC" w:rsidRDefault="007F76CC" w:rsidP="007F76CC">
      <w:pPr>
        <w:spacing w:after="0" w:line="240" w:lineRule="auto"/>
        <w:jc w:val="both"/>
        <w:rPr>
          <w:sz w:val="24"/>
          <w:szCs w:val="24"/>
          <w:lang w:val="en-US"/>
        </w:rPr>
      </w:pPr>
    </w:p>
    <w:p w14:paraId="1A255122" w14:textId="77777777" w:rsidR="00BF3B5E" w:rsidRPr="00F42BCF" w:rsidRDefault="00BF3B5E" w:rsidP="00F42BCF">
      <w:pPr>
        <w:spacing w:after="0" w:line="240" w:lineRule="auto"/>
        <w:jc w:val="both"/>
        <w:rPr>
          <w:lang w:val="en-US"/>
        </w:rPr>
      </w:pPr>
    </w:p>
    <w:sectPr w:rsidR="00BF3B5E" w:rsidRPr="00F42BCF" w:rsidSect="00BF3B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90BB" w14:textId="77777777" w:rsidR="00EE5BA4" w:rsidRDefault="00EE5BA4" w:rsidP="00F72DE5">
      <w:pPr>
        <w:spacing w:after="0" w:line="240" w:lineRule="auto"/>
      </w:pPr>
      <w:r>
        <w:separator/>
      </w:r>
    </w:p>
  </w:endnote>
  <w:endnote w:type="continuationSeparator" w:id="0">
    <w:p w14:paraId="418295B8" w14:textId="77777777" w:rsidR="00EE5BA4" w:rsidRDefault="00EE5BA4" w:rsidP="00F72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916B" w14:textId="77777777" w:rsidR="00EE5BA4" w:rsidRDefault="00EE5BA4" w:rsidP="00F72DE5">
      <w:pPr>
        <w:spacing w:after="0" w:line="240" w:lineRule="auto"/>
      </w:pPr>
      <w:r>
        <w:separator/>
      </w:r>
    </w:p>
  </w:footnote>
  <w:footnote w:type="continuationSeparator" w:id="0">
    <w:p w14:paraId="5691C58B" w14:textId="77777777" w:rsidR="00EE5BA4" w:rsidRDefault="00EE5BA4" w:rsidP="00F72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DC9"/>
    <w:multiLevelType w:val="hybridMultilevel"/>
    <w:tmpl w:val="2F2ADA80"/>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115B7BC5"/>
    <w:multiLevelType w:val="hybridMultilevel"/>
    <w:tmpl w:val="1EDAF2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2BD191B"/>
    <w:multiLevelType w:val="hybridMultilevel"/>
    <w:tmpl w:val="BA003C2C"/>
    <w:lvl w:ilvl="0" w:tplc="042F0013">
      <w:start w:val="1"/>
      <w:numFmt w:val="upp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8C7A97"/>
    <w:multiLevelType w:val="hybridMultilevel"/>
    <w:tmpl w:val="B04A7D4C"/>
    <w:lvl w:ilvl="0" w:tplc="A46A238C">
      <w:start w:val="46"/>
      <w:numFmt w:val="decimal"/>
      <w:lvlText w:val="%1."/>
      <w:lvlJc w:val="left"/>
      <w:pPr>
        <w:tabs>
          <w:tab w:val="num" w:pos="360"/>
        </w:tabs>
      </w:pPr>
      <w:rPr>
        <w:rFonts w:cs="Times New Roman" w:hint="default"/>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04908"/>
    <w:multiLevelType w:val="hybridMultilevel"/>
    <w:tmpl w:val="102019BE"/>
    <w:lvl w:ilvl="0" w:tplc="FB3842E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8087EC2"/>
    <w:multiLevelType w:val="hybridMultilevel"/>
    <w:tmpl w:val="794A7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D6B02"/>
    <w:multiLevelType w:val="hybridMultilevel"/>
    <w:tmpl w:val="033C7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DD4734"/>
    <w:multiLevelType w:val="hybridMultilevel"/>
    <w:tmpl w:val="0402006C"/>
    <w:lvl w:ilvl="0" w:tplc="0F9E754A">
      <w:numFmt w:val="bullet"/>
      <w:lvlText w:val="•"/>
      <w:lvlJc w:val="left"/>
      <w:pPr>
        <w:ind w:left="1080" w:hanging="720"/>
      </w:pPr>
      <w:rPr>
        <w:rFonts w:ascii="Times New Roman" w:eastAsia="Calibri" w:hAnsi="Times New Roman"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9" w15:restartNumberingAfterBreak="0">
    <w:nsid w:val="37FD310D"/>
    <w:multiLevelType w:val="hybridMultilevel"/>
    <w:tmpl w:val="29EC9624"/>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F099D"/>
    <w:multiLevelType w:val="hybridMultilevel"/>
    <w:tmpl w:val="F3DCF0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84F62"/>
    <w:multiLevelType w:val="hybridMultilevel"/>
    <w:tmpl w:val="638A1B6E"/>
    <w:lvl w:ilvl="0" w:tplc="042F0013">
      <w:start w:val="1"/>
      <w:numFmt w:val="upperRoman"/>
      <w:lvlText w:val="%1."/>
      <w:lvlJc w:val="right"/>
      <w:pPr>
        <w:ind w:left="720" w:hanging="360"/>
      </w:pPr>
      <w:rPr>
        <w:rFonts w:hint="default"/>
      </w:rPr>
    </w:lvl>
    <w:lvl w:ilvl="1" w:tplc="A2FC297E">
      <w:numFmt w:val="bullet"/>
      <w:lvlText w:val="•"/>
      <w:lvlJc w:val="left"/>
      <w:pPr>
        <w:ind w:left="1800" w:hanging="720"/>
      </w:pPr>
      <w:rPr>
        <w:rFonts w:ascii="Calibri" w:eastAsiaTheme="minorEastAsia"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E61D5"/>
    <w:multiLevelType w:val="hybridMultilevel"/>
    <w:tmpl w:val="EB96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3258B"/>
    <w:multiLevelType w:val="hybridMultilevel"/>
    <w:tmpl w:val="F8243DDC"/>
    <w:lvl w:ilvl="0" w:tplc="6BCE3B96">
      <w:start w:val="1"/>
      <w:numFmt w:val="lowerLetter"/>
      <w:lvlText w:val="%1."/>
      <w:lvlJc w:val="left"/>
      <w:pPr>
        <w:tabs>
          <w:tab w:val="num" w:pos="840"/>
        </w:tabs>
        <w:ind w:left="840" w:hanging="360"/>
      </w:pPr>
      <w:rPr>
        <w:rFonts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901543"/>
    <w:multiLevelType w:val="hybridMultilevel"/>
    <w:tmpl w:val="BA500FEA"/>
    <w:lvl w:ilvl="0" w:tplc="042F0013">
      <w:start w:val="1"/>
      <w:numFmt w:val="upperRoman"/>
      <w:lvlText w:val="%1."/>
      <w:lvlJc w:val="righ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44BC20DC"/>
    <w:multiLevelType w:val="hybridMultilevel"/>
    <w:tmpl w:val="BE6E05E0"/>
    <w:lvl w:ilvl="0" w:tplc="A6F235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A53CE"/>
    <w:multiLevelType w:val="hybridMultilevel"/>
    <w:tmpl w:val="0F8A910A"/>
    <w:lvl w:ilvl="0" w:tplc="3670E0C8">
      <w:start w:val="2"/>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7" w15:restartNumberingAfterBreak="0">
    <w:nsid w:val="59351369"/>
    <w:multiLevelType w:val="hybridMultilevel"/>
    <w:tmpl w:val="E02EE74E"/>
    <w:lvl w:ilvl="0" w:tplc="F814B8B8">
      <w:start w:val="2"/>
      <w:numFmt w:val="lowerRoman"/>
      <w:lvlText w:val="%1."/>
      <w:lvlJc w:val="left"/>
      <w:pPr>
        <w:ind w:left="1080" w:hanging="72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5B050CF4"/>
    <w:multiLevelType w:val="hybridMultilevel"/>
    <w:tmpl w:val="B82ACD5E"/>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9" w15:restartNumberingAfterBreak="0">
    <w:nsid w:val="5CDA681D"/>
    <w:multiLevelType w:val="multilevel"/>
    <w:tmpl w:val="314A559E"/>
    <w:lvl w:ilvl="0">
      <w:start w:val="1"/>
      <w:numFmt w:val="decimal"/>
      <w:pStyle w:val="Heading1"/>
      <w:lvlText w:val="%1."/>
      <w:lvlJc w:val="left"/>
      <w:pPr>
        <w:ind w:left="720" w:hanging="360"/>
      </w:pPr>
    </w:lvl>
    <w:lvl w:ilvl="1">
      <w:start w:val="1"/>
      <w:numFmt w:val="decimal"/>
      <w:isLgl/>
      <w:lvlText w:val="%1.%2"/>
      <w:lvlJc w:val="left"/>
      <w:pPr>
        <w:ind w:left="840" w:hanging="480"/>
      </w:pPr>
      <w:rPr>
        <w:rFonts w:hint="default"/>
        <w:sz w:val="24"/>
      </w:rPr>
    </w:lvl>
    <w:lvl w:ilvl="2">
      <w:start w:val="1"/>
      <w:numFmt w:val="decimal"/>
      <w:isLgl/>
      <w:lvlText w:val="%1.%2.%3"/>
      <w:lvlJc w:val="left"/>
      <w:pPr>
        <w:ind w:left="1080" w:hanging="720"/>
      </w:pPr>
      <w:rPr>
        <w:rFonts w:hint="default"/>
        <w:b/>
        <w:color w:val="auto"/>
        <w:sz w:val="24"/>
      </w:rPr>
    </w:lvl>
    <w:lvl w:ilvl="3">
      <w:start w:val="1"/>
      <w:numFmt w:val="decimal"/>
      <w:isLgl/>
      <w:lvlText w:val="%1.%2.%3.%4"/>
      <w:lvlJc w:val="left"/>
      <w:pPr>
        <w:ind w:left="900" w:hanging="720"/>
      </w:pPr>
      <w:rPr>
        <w:rFonts w:hint="default"/>
        <w:b/>
        <w:color w:val="auto"/>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AB634D"/>
    <w:multiLevelType w:val="hybridMultilevel"/>
    <w:tmpl w:val="97EA8892"/>
    <w:lvl w:ilvl="0" w:tplc="042F000F">
      <w:start w:val="1"/>
      <w:numFmt w:val="decimal"/>
      <w:lvlText w:val="%1."/>
      <w:lvlJc w:val="left"/>
      <w:pPr>
        <w:ind w:left="1560" w:hanging="360"/>
      </w:pPr>
    </w:lvl>
    <w:lvl w:ilvl="1" w:tplc="042F0019" w:tentative="1">
      <w:start w:val="1"/>
      <w:numFmt w:val="lowerLetter"/>
      <w:lvlText w:val="%2."/>
      <w:lvlJc w:val="left"/>
      <w:pPr>
        <w:ind w:left="2280" w:hanging="360"/>
      </w:pPr>
    </w:lvl>
    <w:lvl w:ilvl="2" w:tplc="042F001B" w:tentative="1">
      <w:start w:val="1"/>
      <w:numFmt w:val="lowerRoman"/>
      <w:lvlText w:val="%3."/>
      <w:lvlJc w:val="right"/>
      <w:pPr>
        <w:ind w:left="3000" w:hanging="180"/>
      </w:pPr>
    </w:lvl>
    <w:lvl w:ilvl="3" w:tplc="042F000F" w:tentative="1">
      <w:start w:val="1"/>
      <w:numFmt w:val="decimal"/>
      <w:lvlText w:val="%4."/>
      <w:lvlJc w:val="left"/>
      <w:pPr>
        <w:ind w:left="3720" w:hanging="360"/>
      </w:pPr>
    </w:lvl>
    <w:lvl w:ilvl="4" w:tplc="042F0019" w:tentative="1">
      <w:start w:val="1"/>
      <w:numFmt w:val="lowerLetter"/>
      <w:lvlText w:val="%5."/>
      <w:lvlJc w:val="left"/>
      <w:pPr>
        <w:ind w:left="4440" w:hanging="360"/>
      </w:pPr>
    </w:lvl>
    <w:lvl w:ilvl="5" w:tplc="042F001B" w:tentative="1">
      <w:start w:val="1"/>
      <w:numFmt w:val="lowerRoman"/>
      <w:lvlText w:val="%6."/>
      <w:lvlJc w:val="right"/>
      <w:pPr>
        <w:ind w:left="5160" w:hanging="180"/>
      </w:pPr>
    </w:lvl>
    <w:lvl w:ilvl="6" w:tplc="042F000F" w:tentative="1">
      <w:start w:val="1"/>
      <w:numFmt w:val="decimal"/>
      <w:lvlText w:val="%7."/>
      <w:lvlJc w:val="left"/>
      <w:pPr>
        <w:ind w:left="5880" w:hanging="360"/>
      </w:pPr>
    </w:lvl>
    <w:lvl w:ilvl="7" w:tplc="042F0019" w:tentative="1">
      <w:start w:val="1"/>
      <w:numFmt w:val="lowerLetter"/>
      <w:lvlText w:val="%8."/>
      <w:lvlJc w:val="left"/>
      <w:pPr>
        <w:ind w:left="6600" w:hanging="360"/>
      </w:pPr>
    </w:lvl>
    <w:lvl w:ilvl="8" w:tplc="042F001B" w:tentative="1">
      <w:start w:val="1"/>
      <w:numFmt w:val="lowerRoman"/>
      <w:lvlText w:val="%9."/>
      <w:lvlJc w:val="right"/>
      <w:pPr>
        <w:ind w:left="7320" w:hanging="180"/>
      </w:pPr>
    </w:lvl>
  </w:abstractNum>
  <w:abstractNum w:abstractNumId="21" w15:restartNumberingAfterBreak="0">
    <w:nsid w:val="681005A6"/>
    <w:multiLevelType w:val="hybridMultilevel"/>
    <w:tmpl w:val="A836B986"/>
    <w:lvl w:ilvl="0" w:tplc="60CE5AF2">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8872AA"/>
    <w:multiLevelType w:val="hybridMultilevel"/>
    <w:tmpl w:val="D8D6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D3801"/>
    <w:multiLevelType w:val="hybridMultilevel"/>
    <w:tmpl w:val="80FCBE3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77DA286A"/>
    <w:multiLevelType w:val="hybridMultilevel"/>
    <w:tmpl w:val="561CDC22"/>
    <w:lvl w:ilvl="0" w:tplc="817E682E">
      <w:start w:val="1"/>
      <w:numFmt w:val="upperRoman"/>
      <w:lvlText w:val="%1."/>
      <w:lvlJc w:val="right"/>
      <w:pPr>
        <w:ind w:left="1080" w:hanging="72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7EF418E2"/>
    <w:multiLevelType w:val="hybridMultilevel"/>
    <w:tmpl w:val="A4C2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734400">
    <w:abstractNumId w:val="1"/>
  </w:num>
  <w:num w:numId="2" w16cid:durableId="263147894">
    <w:abstractNumId w:val="24"/>
  </w:num>
  <w:num w:numId="3" w16cid:durableId="849099486">
    <w:abstractNumId w:val="11"/>
  </w:num>
  <w:num w:numId="4" w16cid:durableId="792137135">
    <w:abstractNumId w:val="4"/>
  </w:num>
  <w:num w:numId="5" w16cid:durableId="1446846955">
    <w:abstractNumId w:val="12"/>
  </w:num>
  <w:num w:numId="6" w16cid:durableId="622005250">
    <w:abstractNumId w:val="10"/>
  </w:num>
  <w:num w:numId="7" w16cid:durableId="1324697696">
    <w:abstractNumId w:val="21"/>
  </w:num>
  <w:num w:numId="8" w16cid:durableId="682509011">
    <w:abstractNumId w:val="7"/>
  </w:num>
  <w:num w:numId="9" w16cid:durableId="1382679664">
    <w:abstractNumId w:val="6"/>
  </w:num>
  <w:num w:numId="10" w16cid:durableId="6925">
    <w:abstractNumId w:val="3"/>
  </w:num>
  <w:num w:numId="11" w16cid:durableId="1581862370">
    <w:abstractNumId w:val="0"/>
  </w:num>
  <w:num w:numId="12" w16cid:durableId="467087670">
    <w:abstractNumId w:val="5"/>
  </w:num>
  <w:num w:numId="13" w16cid:durableId="1679622838">
    <w:abstractNumId w:val="13"/>
  </w:num>
  <w:num w:numId="14" w16cid:durableId="1721980549">
    <w:abstractNumId w:val="20"/>
  </w:num>
  <w:num w:numId="15" w16cid:durableId="1673416433">
    <w:abstractNumId w:val="23"/>
  </w:num>
  <w:num w:numId="16" w16cid:durableId="88239429">
    <w:abstractNumId w:val="16"/>
  </w:num>
  <w:num w:numId="17" w16cid:durableId="1441682558">
    <w:abstractNumId w:val="14"/>
  </w:num>
  <w:num w:numId="18" w16cid:durableId="1472019869">
    <w:abstractNumId w:val="17"/>
  </w:num>
  <w:num w:numId="19" w16cid:durableId="218562694">
    <w:abstractNumId w:val="15"/>
  </w:num>
  <w:num w:numId="20" w16cid:durableId="1925021694">
    <w:abstractNumId w:val="2"/>
  </w:num>
  <w:num w:numId="21" w16cid:durableId="1828210534">
    <w:abstractNumId w:val="19"/>
  </w:num>
  <w:num w:numId="22" w16cid:durableId="2133283674">
    <w:abstractNumId w:val="22"/>
  </w:num>
  <w:num w:numId="23" w16cid:durableId="1492061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253139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3028229">
    <w:abstractNumId w:val="9"/>
  </w:num>
  <w:num w:numId="26" w16cid:durableId="15470662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63"/>
    <w:rsid w:val="0000383B"/>
    <w:rsid w:val="00016C71"/>
    <w:rsid w:val="00024E54"/>
    <w:rsid w:val="00055237"/>
    <w:rsid w:val="00057C9C"/>
    <w:rsid w:val="00060FE0"/>
    <w:rsid w:val="00074563"/>
    <w:rsid w:val="000768B9"/>
    <w:rsid w:val="00080930"/>
    <w:rsid w:val="00086862"/>
    <w:rsid w:val="000B4DA6"/>
    <w:rsid w:val="000C65D6"/>
    <w:rsid w:val="000D50CB"/>
    <w:rsid w:val="000D7116"/>
    <w:rsid w:val="000E2ABC"/>
    <w:rsid w:val="000E3DB1"/>
    <w:rsid w:val="000E735C"/>
    <w:rsid w:val="000F100F"/>
    <w:rsid w:val="00106E31"/>
    <w:rsid w:val="0011406C"/>
    <w:rsid w:val="00130FAC"/>
    <w:rsid w:val="0016004A"/>
    <w:rsid w:val="00165F5E"/>
    <w:rsid w:val="0016736D"/>
    <w:rsid w:val="00182FA6"/>
    <w:rsid w:val="00190591"/>
    <w:rsid w:val="001C0C49"/>
    <w:rsid w:val="001C67B0"/>
    <w:rsid w:val="001E2721"/>
    <w:rsid w:val="002002E3"/>
    <w:rsid w:val="002122F3"/>
    <w:rsid w:val="00247F2E"/>
    <w:rsid w:val="0027047A"/>
    <w:rsid w:val="0027728D"/>
    <w:rsid w:val="002A5A01"/>
    <w:rsid w:val="002C22DF"/>
    <w:rsid w:val="002D1A69"/>
    <w:rsid w:val="002E19D4"/>
    <w:rsid w:val="00300BDB"/>
    <w:rsid w:val="0031551F"/>
    <w:rsid w:val="00342317"/>
    <w:rsid w:val="003425D0"/>
    <w:rsid w:val="003454EC"/>
    <w:rsid w:val="00350D9E"/>
    <w:rsid w:val="003532CD"/>
    <w:rsid w:val="003566E6"/>
    <w:rsid w:val="00367710"/>
    <w:rsid w:val="00376360"/>
    <w:rsid w:val="00390E0B"/>
    <w:rsid w:val="003B26D5"/>
    <w:rsid w:val="003B680B"/>
    <w:rsid w:val="003C7A13"/>
    <w:rsid w:val="003D1F8E"/>
    <w:rsid w:val="003F0DD5"/>
    <w:rsid w:val="00401310"/>
    <w:rsid w:val="004302F5"/>
    <w:rsid w:val="00434A25"/>
    <w:rsid w:val="00445A67"/>
    <w:rsid w:val="0048587C"/>
    <w:rsid w:val="004A0B09"/>
    <w:rsid w:val="004C2842"/>
    <w:rsid w:val="004D3AE5"/>
    <w:rsid w:val="004E3D94"/>
    <w:rsid w:val="004F7F0B"/>
    <w:rsid w:val="005042AD"/>
    <w:rsid w:val="00531F4E"/>
    <w:rsid w:val="00540490"/>
    <w:rsid w:val="00544A94"/>
    <w:rsid w:val="0055111F"/>
    <w:rsid w:val="00551DA0"/>
    <w:rsid w:val="005526C7"/>
    <w:rsid w:val="00553DB3"/>
    <w:rsid w:val="00563790"/>
    <w:rsid w:val="005637B9"/>
    <w:rsid w:val="0056541A"/>
    <w:rsid w:val="00565D27"/>
    <w:rsid w:val="00585754"/>
    <w:rsid w:val="005B5BB8"/>
    <w:rsid w:val="005C68ED"/>
    <w:rsid w:val="005D4701"/>
    <w:rsid w:val="005D5533"/>
    <w:rsid w:val="005E1A01"/>
    <w:rsid w:val="005E60BE"/>
    <w:rsid w:val="005F3C0A"/>
    <w:rsid w:val="00603E7B"/>
    <w:rsid w:val="00620392"/>
    <w:rsid w:val="00630B64"/>
    <w:rsid w:val="006328BA"/>
    <w:rsid w:val="00640CA3"/>
    <w:rsid w:val="00644DAA"/>
    <w:rsid w:val="00654CA0"/>
    <w:rsid w:val="00654F7E"/>
    <w:rsid w:val="00666B93"/>
    <w:rsid w:val="006742F9"/>
    <w:rsid w:val="00676BEB"/>
    <w:rsid w:val="00693F0B"/>
    <w:rsid w:val="006964C7"/>
    <w:rsid w:val="006A24E2"/>
    <w:rsid w:val="006D6DC7"/>
    <w:rsid w:val="006D7915"/>
    <w:rsid w:val="006F56BE"/>
    <w:rsid w:val="007023BE"/>
    <w:rsid w:val="00714571"/>
    <w:rsid w:val="00717554"/>
    <w:rsid w:val="00721244"/>
    <w:rsid w:val="007252BB"/>
    <w:rsid w:val="007332E7"/>
    <w:rsid w:val="0077698F"/>
    <w:rsid w:val="007F1D03"/>
    <w:rsid w:val="007F2656"/>
    <w:rsid w:val="007F76CC"/>
    <w:rsid w:val="008013E7"/>
    <w:rsid w:val="00812705"/>
    <w:rsid w:val="0083430B"/>
    <w:rsid w:val="00841414"/>
    <w:rsid w:val="008A7564"/>
    <w:rsid w:val="008C49DA"/>
    <w:rsid w:val="008F10C4"/>
    <w:rsid w:val="0090240F"/>
    <w:rsid w:val="009075EA"/>
    <w:rsid w:val="0091144E"/>
    <w:rsid w:val="0091189B"/>
    <w:rsid w:val="0091354A"/>
    <w:rsid w:val="00914BFE"/>
    <w:rsid w:val="00941F81"/>
    <w:rsid w:val="0094668B"/>
    <w:rsid w:val="0095154E"/>
    <w:rsid w:val="00972804"/>
    <w:rsid w:val="00993D53"/>
    <w:rsid w:val="009D5A40"/>
    <w:rsid w:val="009E6674"/>
    <w:rsid w:val="00A011D2"/>
    <w:rsid w:val="00A1556A"/>
    <w:rsid w:val="00A36C8A"/>
    <w:rsid w:val="00A40720"/>
    <w:rsid w:val="00A57476"/>
    <w:rsid w:val="00A84A11"/>
    <w:rsid w:val="00A924DE"/>
    <w:rsid w:val="00AA641D"/>
    <w:rsid w:val="00AD25AD"/>
    <w:rsid w:val="00B13248"/>
    <w:rsid w:val="00B14739"/>
    <w:rsid w:val="00B30C2B"/>
    <w:rsid w:val="00B37C86"/>
    <w:rsid w:val="00B41A80"/>
    <w:rsid w:val="00B504CD"/>
    <w:rsid w:val="00B50FA4"/>
    <w:rsid w:val="00B56C92"/>
    <w:rsid w:val="00B664BC"/>
    <w:rsid w:val="00B723BC"/>
    <w:rsid w:val="00B94DBC"/>
    <w:rsid w:val="00BA2B0A"/>
    <w:rsid w:val="00BA7C13"/>
    <w:rsid w:val="00BB311E"/>
    <w:rsid w:val="00BB3467"/>
    <w:rsid w:val="00BB7CF8"/>
    <w:rsid w:val="00BC3F11"/>
    <w:rsid w:val="00BF3B5E"/>
    <w:rsid w:val="00BF5B79"/>
    <w:rsid w:val="00C2324F"/>
    <w:rsid w:val="00C37554"/>
    <w:rsid w:val="00C44C46"/>
    <w:rsid w:val="00C52BCA"/>
    <w:rsid w:val="00C55CD8"/>
    <w:rsid w:val="00C631FA"/>
    <w:rsid w:val="00C7537D"/>
    <w:rsid w:val="00C77D50"/>
    <w:rsid w:val="00C843F7"/>
    <w:rsid w:val="00C86EE2"/>
    <w:rsid w:val="00C87F57"/>
    <w:rsid w:val="00CD18E4"/>
    <w:rsid w:val="00CD4F05"/>
    <w:rsid w:val="00CE28F4"/>
    <w:rsid w:val="00CE3D81"/>
    <w:rsid w:val="00CF3CD1"/>
    <w:rsid w:val="00D00229"/>
    <w:rsid w:val="00D12141"/>
    <w:rsid w:val="00D37BBB"/>
    <w:rsid w:val="00D666FB"/>
    <w:rsid w:val="00D84886"/>
    <w:rsid w:val="00D87516"/>
    <w:rsid w:val="00D97DA5"/>
    <w:rsid w:val="00DA046B"/>
    <w:rsid w:val="00DA49D7"/>
    <w:rsid w:val="00DC6871"/>
    <w:rsid w:val="00DE139A"/>
    <w:rsid w:val="00DF079D"/>
    <w:rsid w:val="00DF76AF"/>
    <w:rsid w:val="00E00A15"/>
    <w:rsid w:val="00E40DDF"/>
    <w:rsid w:val="00E5356D"/>
    <w:rsid w:val="00E63375"/>
    <w:rsid w:val="00E65F46"/>
    <w:rsid w:val="00E67F89"/>
    <w:rsid w:val="00E7004A"/>
    <w:rsid w:val="00E80FF0"/>
    <w:rsid w:val="00EB2041"/>
    <w:rsid w:val="00EC356F"/>
    <w:rsid w:val="00ED1D85"/>
    <w:rsid w:val="00EE440B"/>
    <w:rsid w:val="00EE5BA4"/>
    <w:rsid w:val="00F31606"/>
    <w:rsid w:val="00F42BCF"/>
    <w:rsid w:val="00F67133"/>
    <w:rsid w:val="00F72DE5"/>
    <w:rsid w:val="00F7404F"/>
    <w:rsid w:val="00F920D1"/>
    <w:rsid w:val="00FA4A2A"/>
    <w:rsid w:val="00FA4A4C"/>
    <w:rsid w:val="00FB7732"/>
    <w:rsid w:val="00FE0635"/>
    <w:rsid w:val="00FE573C"/>
    <w:rsid w:val="00FE7D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5B427"/>
  <w15:docId w15:val="{30A0D81F-9E24-4BAB-91CE-F9B98733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93"/>
  </w:style>
  <w:style w:type="paragraph" w:styleId="Heading1">
    <w:name w:val="heading 1"/>
    <w:basedOn w:val="Heading2"/>
    <w:next w:val="BodyText"/>
    <w:link w:val="Heading1Char"/>
    <w:uiPriority w:val="9"/>
    <w:qFormat/>
    <w:rsid w:val="003F0DD5"/>
    <w:pPr>
      <w:numPr>
        <w:numId w:val="21"/>
      </w:numPr>
      <w:spacing w:after="200" w:line="288" w:lineRule="auto"/>
      <w:jc w:val="both"/>
      <w:outlineLvl w:val="0"/>
    </w:pPr>
    <w:rPr>
      <w:rFonts w:ascii="Arial" w:hAnsi="Arial" w:cs="Arial"/>
      <w:color w:val="auto"/>
      <w:sz w:val="22"/>
      <w:szCs w:val="22"/>
      <w:lang w:val="en-US" w:eastAsia="en-US"/>
    </w:rPr>
  </w:style>
  <w:style w:type="paragraph" w:styleId="Heading2">
    <w:name w:val="heading 2"/>
    <w:basedOn w:val="Normal"/>
    <w:next w:val="Normal"/>
    <w:link w:val="Heading2Char"/>
    <w:uiPriority w:val="9"/>
    <w:semiHidden/>
    <w:unhideWhenUsed/>
    <w:qFormat/>
    <w:rsid w:val="003F0D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2"/>
    <w:rsid w:val="0031551F"/>
    <w:pPr>
      <w:spacing w:after="0" w:line="240" w:lineRule="auto"/>
      <w:ind w:left="720"/>
    </w:pPr>
    <w:rPr>
      <w:rFonts w:ascii="Times New Roman" w:eastAsia="Times New Roman" w:hAnsi="Times New Roman" w:cs="Times New Roman"/>
      <w:sz w:val="24"/>
      <w:szCs w:val="24"/>
      <w:lang w:val="en-GB" w:eastAsia="en-GB"/>
    </w:rPr>
  </w:style>
  <w:style w:type="character" w:customStyle="1" w:styleId="ColorfulList-Accent1Char2">
    <w:name w:val="Colorful List - Accent 1 Char2"/>
    <w:link w:val="ColorfulList-Accent11"/>
    <w:locked/>
    <w:rsid w:val="0031551F"/>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uiPriority w:val="99"/>
    <w:qFormat/>
    <w:rsid w:val="0031551F"/>
    <w:pPr>
      <w:ind w:left="720"/>
      <w:contextualSpacing/>
    </w:pPr>
  </w:style>
  <w:style w:type="paragraph" w:styleId="BalloonText">
    <w:name w:val="Balloon Text"/>
    <w:basedOn w:val="Normal"/>
    <w:link w:val="BalloonTextChar"/>
    <w:uiPriority w:val="99"/>
    <w:semiHidden/>
    <w:unhideWhenUsed/>
    <w:rsid w:val="00CE2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8F4"/>
    <w:rPr>
      <w:rFonts w:ascii="Tahoma" w:eastAsiaTheme="minorEastAsia" w:hAnsi="Tahoma" w:cs="Tahoma"/>
      <w:sz w:val="16"/>
      <w:szCs w:val="16"/>
      <w:lang w:eastAsia="mk-MK"/>
    </w:rPr>
  </w:style>
  <w:style w:type="paragraph" w:customStyle="1" w:styleId="1Einrckung">
    <w:name w:val="1. Einrückung"/>
    <w:basedOn w:val="Normal"/>
    <w:rsid w:val="00FA4A2A"/>
    <w:pPr>
      <w:tabs>
        <w:tab w:val="left" w:pos="483"/>
      </w:tabs>
      <w:spacing w:after="0" w:line="240" w:lineRule="auto"/>
      <w:ind w:left="483" w:hanging="483"/>
    </w:pPr>
    <w:rPr>
      <w:rFonts w:ascii="Arial" w:eastAsia="Times New Roman" w:hAnsi="Arial" w:cs="Times New Roman"/>
      <w:szCs w:val="20"/>
      <w:lang w:val="de-DE" w:eastAsia="de-DE"/>
    </w:rPr>
  </w:style>
  <w:style w:type="paragraph" w:styleId="FootnoteText">
    <w:name w:val="footnote text"/>
    <w:aliases w:val="single space,fn,FOOTNOTES,Fußnotentext Char,ADB,ADB Char,single space Char Char,Footnote text,pod carou,Текст сноски-FN,Table_Footnote_last,Текст сноски Знак Знак,Footnote,text,Footnote Text qer,ft,Footnote Text Char2 Char,f"/>
    <w:basedOn w:val="Normal"/>
    <w:link w:val="FootnoteTextChar1"/>
    <w:uiPriority w:val="99"/>
    <w:rsid w:val="00F72DE5"/>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uiPriority w:val="99"/>
    <w:semiHidden/>
    <w:rsid w:val="00F72DE5"/>
    <w:rPr>
      <w:rFonts w:eastAsiaTheme="minorEastAsia"/>
      <w:sz w:val="20"/>
      <w:szCs w:val="20"/>
      <w:lang w:eastAsia="mk-MK"/>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Footnote Reference Superscript,fr"/>
    <w:uiPriority w:val="99"/>
    <w:rsid w:val="00F72DE5"/>
    <w:rPr>
      <w:rFonts w:cs="Times New Roman"/>
      <w:vertAlign w:val="superscript"/>
    </w:rPr>
  </w:style>
  <w:style w:type="character" w:customStyle="1" w:styleId="FootnoteTextChar1">
    <w:name w:val="Footnote Text Char1"/>
    <w:aliases w:val="single space Char,fn Char,FOOTNOTES Char,Fußnotentext Char Char,ADB Char1,ADB Char Char,single space Char Char Char,Footnote text Char,pod carou Char,Текст сноски-FN Char,Table_Footnote_last Char,Текст сноски Знак Знак Char,text Char"/>
    <w:link w:val="FootnoteText"/>
    <w:uiPriority w:val="99"/>
    <w:locked/>
    <w:rsid w:val="00F72DE5"/>
    <w:rPr>
      <w:rFonts w:ascii="Times New Roman" w:eastAsia="Times New Roman" w:hAnsi="Times New Roman" w:cs="Times New Roman"/>
      <w:sz w:val="20"/>
      <w:szCs w:val="20"/>
      <w:lang w:val="en-US"/>
    </w:rPr>
  </w:style>
  <w:style w:type="paragraph" w:customStyle="1" w:styleId="bankpara">
    <w:name w:val="bankpara"/>
    <w:basedOn w:val="Normal"/>
    <w:rsid w:val="00F72DE5"/>
    <w:pPr>
      <w:tabs>
        <w:tab w:val="num" w:pos="360"/>
      </w:tabs>
      <w:spacing w:before="120" w:after="0" w:line="240" w:lineRule="auto"/>
    </w:pPr>
    <w:rPr>
      <w:rFonts w:ascii="Times New Roman" w:eastAsia="Times New Roman" w:hAnsi="Times New Roman" w:cs="Times New Roman"/>
      <w:sz w:val="24"/>
      <w:szCs w:val="20"/>
      <w:lang w:val="en-US" w:eastAsia="en-US"/>
    </w:rPr>
  </w:style>
  <w:style w:type="character" w:customStyle="1" w:styleId="ListParagraphChar">
    <w:name w:val="List Paragraph Char"/>
    <w:link w:val="ListParagraph"/>
    <w:uiPriority w:val="99"/>
    <w:locked/>
    <w:rsid w:val="002122F3"/>
    <w:rPr>
      <w:rFonts w:eastAsiaTheme="minorEastAsia"/>
      <w:lang w:eastAsia="mk-MK"/>
    </w:rPr>
  </w:style>
  <w:style w:type="character" w:styleId="CommentReference">
    <w:name w:val="annotation reference"/>
    <w:basedOn w:val="DefaultParagraphFont"/>
    <w:uiPriority w:val="99"/>
    <w:semiHidden/>
    <w:unhideWhenUsed/>
    <w:rsid w:val="00812705"/>
    <w:rPr>
      <w:sz w:val="16"/>
      <w:szCs w:val="16"/>
    </w:rPr>
  </w:style>
  <w:style w:type="paragraph" w:styleId="CommentText">
    <w:name w:val="annotation text"/>
    <w:basedOn w:val="Normal"/>
    <w:link w:val="CommentTextChar"/>
    <w:uiPriority w:val="99"/>
    <w:semiHidden/>
    <w:unhideWhenUsed/>
    <w:rsid w:val="00812705"/>
    <w:pPr>
      <w:spacing w:line="240" w:lineRule="auto"/>
    </w:pPr>
    <w:rPr>
      <w:sz w:val="20"/>
      <w:szCs w:val="20"/>
    </w:rPr>
  </w:style>
  <w:style w:type="character" w:customStyle="1" w:styleId="CommentTextChar">
    <w:name w:val="Comment Text Char"/>
    <w:basedOn w:val="DefaultParagraphFont"/>
    <w:link w:val="CommentText"/>
    <w:uiPriority w:val="99"/>
    <w:semiHidden/>
    <w:rsid w:val="00812705"/>
    <w:rPr>
      <w:rFonts w:eastAsiaTheme="minorEastAsia"/>
      <w:sz w:val="20"/>
      <w:szCs w:val="20"/>
      <w:lang w:eastAsia="mk-MK"/>
    </w:rPr>
  </w:style>
  <w:style w:type="paragraph" w:styleId="CommentSubject">
    <w:name w:val="annotation subject"/>
    <w:basedOn w:val="CommentText"/>
    <w:next w:val="CommentText"/>
    <w:link w:val="CommentSubjectChar"/>
    <w:uiPriority w:val="99"/>
    <w:semiHidden/>
    <w:unhideWhenUsed/>
    <w:rsid w:val="00812705"/>
    <w:rPr>
      <w:b/>
      <w:bCs/>
    </w:rPr>
  </w:style>
  <w:style w:type="character" w:customStyle="1" w:styleId="CommentSubjectChar">
    <w:name w:val="Comment Subject Char"/>
    <w:basedOn w:val="CommentTextChar"/>
    <w:link w:val="CommentSubject"/>
    <w:uiPriority w:val="99"/>
    <w:semiHidden/>
    <w:rsid w:val="00812705"/>
    <w:rPr>
      <w:rFonts w:eastAsiaTheme="minorEastAsia"/>
      <w:b/>
      <w:bCs/>
      <w:sz w:val="20"/>
      <w:szCs w:val="20"/>
      <w:lang w:eastAsia="mk-MK"/>
    </w:rPr>
  </w:style>
  <w:style w:type="character" w:customStyle="1" w:styleId="Heading1Char">
    <w:name w:val="Heading 1 Char"/>
    <w:basedOn w:val="DefaultParagraphFont"/>
    <w:link w:val="Heading1"/>
    <w:uiPriority w:val="9"/>
    <w:rsid w:val="003F0DD5"/>
    <w:rPr>
      <w:rFonts w:ascii="Arial" w:eastAsiaTheme="majorEastAsia" w:hAnsi="Arial" w:cs="Arial"/>
      <w:b/>
      <w:bCs/>
      <w:lang w:val="en-US" w:eastAsia="en-US"/>
    </w:rPr>
  </w:style>
  <w:style w:type="character" w:styleId="Strong">
    <w:name w:val="Strong"/>
    <w:uiPriority w:val="22"/>
    <w:qFormat/>
    <w:rsid w:val="003F0DD5"/>
    <w:rPr>
      <w:rFonts w:cs="Arial"/>
      <w:color w:val="auto"/>
      <w:spacing w:val="-40"/>
      <w:sz w:val="44"/>
      <w:szCs w:val="48"/>
    </w:rPr>
  </w:style>
  <w:style w:type="character" w:customStyle="1" w:styleId="Heading2Char">
    <w:name w:val="Heading 2 Char"/>
    <w:basedOn w:val="DefaultParagraphFont"/>
    <w:link w:val="Heading2"/>
    <w:uiPriority w:val="9"/>
    <w:semiHidden/>
    <w:rsid w:val="003F0DD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3F0DD5"/>
    <w:pPr>
      <w:spacing w:after="120"/>
    </w:pPr>
  </w:style>
  <w:style w:type="character" w:customStyle="1" w:styleId="BodyTextChar">
    <w:name w:val="Body Text Char"/>
    <w:basedOn w:val="DefaultParagraphFont"/>
    <w:link w:val="BodyText"/>
    <w:uiPriority w:val="99"/>
    <w:rsid w:val="003F0DD5"/>
  </w:style>
  <w:style w:type="paragraph" w:styleId="HTMLPreformatted">
    <w:name w:val="HTML Preformatted"/>
    <w:basedOn w:val="Normal"/>
    <w:link w:val="HTMLPreformattedChar"/>
    <w:uiPriority w:val="99"/>
    <w:semiHidden/>
    <w:unhideWhenUsed/>
    <w:rsid w:val="00632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328BA"/>
    <w:rPr>
      <w:rFonts w:ascii="Courier New" w:eastAsia="Times New Roman" w:hAnsi="Courier New" w:cs="Courier New"/>
      <w:sz w:val="20"/>
      <w:szCs w:val="20"/>
    </w:rPr>
  </w:style>
  <w:style w:type="character" w:customStyle="1" w:styleId="y2iqfc">
    <w:name w:val="y2iqfc"/>
    <w:basedOn w:val="DefaultParagraphFont"/>
    <w:rsid w:val="006328BA"/>
  </w:style>
  <w:style w:type="paragraph" w:styleId="NoSpacing">
    <w:name w:val="No Spacing"/>
    <w:uiPriority w:val="1"/>
    <w:qFormat/>
    <w:rsid w:val="008013E7"/>
    <w:pPr>
      <w:spacing w:after="0" w:line="240" w:lineRule="auto"/>
    </w:pPr>
    <w:rPr>
      <w:rFonts w:ascii="Calibri" w:eastAsia="Calibri" w:hAnsi="Calibri" w:cs="Times New Roman"/>
      <w:lang w:eastAsia="en-US"/>
    </w:rPr>
  </w:style>
  <w:style w:type="paragraph" w:styleId="Revision">
    <w:name w:val="Revision"/>
    <w:hidden/>
    <w:uiPriority w:val="99"/>
    <w:semiHidden/>
    <w:rsid w:val="00A011D2"/>
    <w:pPr>
      <w:spacing w:after="0" w:line="240" w:lineRule="auto"/>
    </w:pPr>
  </w:style>
  <w:style w:type="character" w:customStyle="1" w:styleId="normaltextrun">
    <w:name w:val="normaltextrun"/>
    <w:basedOn w:val="DefaultParagraphFont"/>
    <w:rsid w:val="007332E7"/>
  </w:style>
  <w:style w:type="paragraph" w:customStyle="1" w:styleId="paragraph">
    <w:name w:val="paragraph"/>
    <w:basedOn w:val="Normal"/>
    <w:rsid w:val="007332E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op">
    <w:name w:val="eop"/>
    <w:basedOn w:val="DefaultParagraphFont"/>
    <w:rsid w:val="00733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51179">
      <w:bodyDiv w:val="1"/>
      <w:marLeft w:val="0"/>
      <w:marRight w:val="0"/>
      <w:marTop w:val="0"/>
      <w:marBottom w:val="0"/>
      <w:divBdr>
        <w:top w:val="none" w:sz="0" w:space="0" w:color="auto"/>
        <w:left w:val="none" w:sz="0" w:space="0" w:color="auto"/>
        <w:bottom w:val="none" w:sz="0" w:space="0" w:color="auto"/>
        <w:right w:val="none" w:sz="0" w:space="0" w:color="auto"/>
      </w:divBdr>
    </w:div>
    <w:div w:id="792791980">
      <w:bodyDiv w:val="1"/>
      <w:marLeft w:val="0"/>
      <w:marRight w:val="0"/>
      <w:marTop w:val="0"/>
      <w:marBottom w:val="0"/>
      <w:divBdr>
        <w:top w:val="none" w:sz="0" w:space="0" w:color="auto"/>
        <w:left w:val="none" w:sz="0" w:space="0" w:color="auto"/>
        <w:bottom w:val="none" w:sz="0" w:space="0" w:color="auto"/>
        <w:right w:val="none" w:sz="0" w:space="0" w:color="auto"/>
      </w:divBdr>
    </w:div>
    <w:div w:id="1110779061">
      <w:bodyDiv w:val="1"/>
      <w:marLeft w:val="0"/>
      <w:marRight w:val="0"/>
      <w:marTop w:val="0"/>
      <w:marBottom w:val="0"/>
      <w:divBdr>
        <w:top w:val="none" w:sz="0" w:space="0" w:color="auto"/>
        <w:left w:val="none" w:sz="0" w:space="0" w:color="auto"/>
        <w:bottom w:val="none" w:sz="0" w:space="0" w:color="auto"/>
        <w:right w:val="none" w:sz="0" w:space="0" w:color="auto"/>
      </w:divBdr>
      <w:divsChild>
        <w:div w:id="1549144262">
          <w:marLeft w:val="0"/>
          <w:marRight w:val="0"/>
          <w:marTop w:val="0"/>
          <w:marBottom w:val="0"/>
          <w:divBdr>
            <w:top w:val="none" w:sz="0" w:space="0" w:color="auto"/>
            <w:left w:val="none" w:sz="0" w:space="0" w:color="auto"/>
            <w:bottom w:val="none" w:sz="0" w:space="0" w:color="auto"/>
            <w:right w:val="none" w:sz="0" w:space="0" w:color="auto"/>
          </w:divBdr>
          <w:divsChild>
            <w:div w:id="624889446">
              <w:marLeft w:val="0"/>
              <w:marRight w:val="0"/>
              <w:marTop w:val="0"/>
              <w:marBottom w:val="0"/>
              <w:divBdr>
                <w:top w:val="none" w:sz="0" w:space="0" w:color="auto"/>
                <w:left w:val="none" w:sz="0" w:space="0" w:color="auto"/>
                <w:bottom w:val="none" w:sz="0" w:space="0" w:color="auto"/>
                <w:right w:val="none" w:sz="0" w:space="0" w:color="auto"/>
              </w:divBdr>
            </w:div>
          </w:divsChild>
        </w:div>
        <w:div w:id="1832406281">
          <w:marLeft w:val="0"/>
          <w:marRight w:val="0"/>
          <w:marTop w:val="0"/>
          <w:marBottom w:val="0"/>
          <w:divBdr>
            <w:top w:val="none" w:sz="0" w:space="0" w:color="auto"/>
            <w:left w:val="none" w:sz="0" w:space="0" w:color="auto"/>
            <w:bottom w:val="none" w:sz="0" w:space="0" w:color="auto"/>
            <w:right w:val="none" w:sz="0" w:space="0" w:color="auto"/>
          </w:divBdr>
          <w:divsChild>
            <w:div w:id="106853750">
              <w:marLeft w:val="0"/>
              <w:marRight w:val="0"/>
              <w:marTop w:val="0"/>
              <w:marBottom w:val="0"/>
              <w:divBdr>
                <w:top w:val="none" w:sz="0" w:space="0" w:color="auto"/>
                <w:left w:val="none" w:sz="0" w:space="0" w:color="auto"/>
                <w:bottom w:val="none" w:sz="0" w:space="0" w:color="auto"/>
                <w:right w:val="none" w:sz="0" w:space="0" w:color="auto"/>
              </w:divBdr>
            </w:div>
          </w:divsChild>
        </w:div>
        <w:div w:id="494959123">
          <w:marLeft w:val="0"/>
          <w:marRight w:val="0"/>
          <w:marTop w:val="0"/>
          <w:marBottom w:val="0"/>
          <w:divBdr>
            <w:top w:val="none" w:sz="0" w:space="0" w:color="auto"/>
            <w:left w:val="none" w:sz="0" w:space="0" w:color="auto"/>
            <w:bottom w:val="none" w:sz="0" w:space="0" w:color="auto"/>
            <w:right w:val="none" w:sz="0" w:space="0" w:color="auto"/>
          </w:divBdr>
          <w:divsChild>
            <w:div w:id="1611815803">
              <w:marLeft w:val="0"/>
              <w:marRight w:val="0"/>
              <w:marTop w:val="0"/>
              <w:marBottom w:val="0"/>
              <w:divBdr>
                <w:top w:val="none" w:sz="0" w:space="0" w:color="auto"/>
                <w:left w:val="none" w:sz="0" w:space="0" w:color="auto"/>
                <w:bottom w:val="none" w:sz="0" w:space="0" w:color="auto"/>
                <w:right w:val="none" w:sz="0" w:space="0" w:color="auto"/>
              </w:divBdr>
            </w:div>
          </w:divsChild>
        </w:div>
        <w:div w:id="1547139530">
          <w:marLeft w:val="0"/>
          <w:marRight w:val="0"/>
          <w:marTop w:val="0"/>
          <w:marBottom w:val="0"/>
          <w:divBdr>
            <w:top w:val="none" w:sz="0" w:space="0" w:color="auto"/>
            <w:left w:val="none" w:sz="0" w:space="0" w:color="auto"/>
            <w:bottom w:val="none" w:sz="0" w:space="0" w:color="auto"/>
            <w:right w:val="none" w:sz="0" w:space="0" w:color="auto"/>
          </w:divBdr>
          <w:divsChild>
            <w:div w:id="1733692029">
              <w:marLeft w:val="0"/>
              <w:marRight w:val="0"/>
              <w:marTop w:val="0"/>
              <w:marBottom w:val="0"/>
              <w:divBdr>
                <w:top w:val="none" w:sz="0" w:space="0" w:color="auto"/>
                <w:left w:val="none" w:sz="0" w:space="0" w:color="auto"/>
                <w:bottom w:val="none" w:sz="0" w:space="0" w:color="auto"/>
                <w:right w:val="none" w:sz="0" w:space="0" w:color="auto"/>
              </w:divBdr>
            </w:div>
          </w:divsChild>
        </w:div>
        <w:div w:id="886068054">
          <w:marLeft w:val="0"/>
          <w:marRight w:val="0"/>
          <w:marTop w:val="0"/>
          <w:marBottom w:val="0"/>
          <w:divBdr>
            <w:top w:val="none" w:sz="0" w:space="0" w:color="auto"/>
            <w:left w:val="none" w:sz="0" w:space="0" w:color="auto"/>
            <w:bottom w:val="none" w:sz="0" w:space="0" w:color="auto"/>
            <w:right w:val="none" w:sz="0" w:space="0" w:color="auto"/>
          </w:divBdr>
          <w:divsChild>
            <w:div w:id="1778478930">
              <w:marLeft w:val="0"/>
              <w:marRight w:val="0"/>
              <w:marTop w:val="0"/>
              <w:marBottom w:val="0"/>
              <w:divBdr>
                <w:top w:val="none" w:sz="0" w:space="0" w:color="auto"/>
                <w:left w:val="none" w:sz="0" w:space="0" w:color="auto"/>
                <w:bottom w:val="none" w:sz="0" w:space="0" w:color="auto"/>
                <w:right w:val="none" w:sz="0" w:space="0" w:color="auto"/>
              </w:divBdr>
            </w:div>
          </w:divsChild>
        </w:div>
        <w:div w:id="1018628056">
          <w:marLeft w:val="0"/>
          <w:marRight w:val="0"/>
          <w:marTop w:val="0"/>
          <w:marBottom w:val="0"/>
          <w:divBdr>
            <w:top w:val="none" w:sz="0" w:space="0" w:color="auto"/>
            <w:left w:val="none" w:sz="0" w:space="0" w:color="auto"/>
            <w:bottom w:val="none" w:sz="0" w:space="0" w:color="auto"/>
            <w:right w:val="none" w:sz="0" w:space="0" w:color="auto"/>
          </w:divBdr>
          <w:divsChild>
            <w:div w:id="981275874">
              <w:marLeft w:val="0"/>
              <w:marRight w:val="0"/>
              <w:marTop w:val="0"/>
              <w:marBottom w:val="0"/>
              <w:divBdr>
                <w:top w:val="none" w:sz="0" w:space="0" w:color="auto"/>
                <w:left w:val="none" w:sz="0" w:space="0" w:color="auto"/>
                <w:bottom w:val="none" w:sz="0" w:space="0" w:color="auto"/>
                <w:right w:val="none" w:sz="0" w:space="0" w:color="auto"/>
              </w:divBdr>
            </w:div>
          </w:divsChild>
        </w:div>
        <w:div w:id="380062075">
          <w:marLeft w:val="0"/>
          <w:marRight w:val="0"/>
          <w:marTop w:val="0"/>
          <w:marBottom w:val="0"/>
          <w:divBdr>
            <w:top w:val="none" w:sz="0" w:space="0" w:color="auto"/>
            <w:left w:val="none" w:sz="0" w:space="0" w:color="auto"/>
            <w:bottom w:val="none" w:sz="0" w:space="0" w:color="auto"/>
            <w:right w:val="none" w:sz="0" w:space="0" w:color="auto"/>
          </w:divBdr>
          <w:divsChild>
            <w:div w:id="40908728">
              <w:marLeft w:val="0"/>
              <w:marRight w:val="0"/>
              <w:marTop w:val="0"/>
              <w:marBottom w:val="0"/>
              <w:divBdr>
                <w:top w:val="none" w:sz="0" w:space="0" w:color="auto"/>
                <w:left w:val="none" w:sz="0" w:space="0" w:color="auto"/>
                <w:bottom w:val="none" w:sz="0" w:space="0" w:color="auto"/>
                <w:right w:val="none" w:sz="0" w:space="0" w:color="auto"/>
              </w:divBdr>
            </w:div>
          </w:divsChild>
        </w:div>
        <w:div w:id="68158531">
          <w:marLeft w:val="0"/>
          <w:marRight w:val="0"/>
          <w:marTop w:val="0"/>
          <w:marBottom w:val="0"/>
          <w:divBdr>
            <w:top w:val="none" w:sz="0" w:space="0" w:color="auto"/>
            <w:left w:val="none" w:sz="0" w:space="0" w:color="auto"/>
            <w:bottom w:val="none" w:sz="0" w:space="0" w:color="auto"/>
            <w:right w:val="none" w:sz="0" w:space="0" w:color="auto"/>
          </w:divBdr>
          <w:divsChild>
            <w:div w:id="309598370">
              <w:marLeft w:val="0"/>
              <w:marRight w:val="0"/>
              <w:marTop w:val="0"/>
              <w:marBottom w:val="0"/>
              <w:divBdr>
                <w:top w:val="none" w:sz="0" w:space="0" w:color="auto"/>
                <w:left w:val="none" w:sz="0" w:space="0" w:color="auto"/>
                <w:bottom w:val="none" w:sz="0" w:space="0" w:color="auto"/>
                <w:right w:val="none" w:sz="0" w:space="0" w:color="auto"/>
              </w:divBdr>
            </w:div>
          </w:divsChild>
        </w:div>
        <w:div w:id="293096169">
          <w:marLeft w:val="0"/>
          <w:marRight w:val="0"/>
          <w:marTop w:val="0"/>
          <w:marBottom w:val="0"/>
          <w:divBdr>
            <w:top w:val="none" w:sz="0" w:space="0" w:color="auto"/>
            <w:left w:val="none" w:sz="0" w:space="0" w:color="auto"/>
            <w:bottom w:val="none" w:sz="0" w:space="0" w:color="auto"/>
            <w:right w:val="none" w:sz="0" w:space="0" w:color="auto"/>
          </w:divBdr>
          <w:divsChild>
            <w:div w:id="78410774">
              <w:marLeft w:val="0"/>
              <w:marRight w:val="0"/>
              <w:marTop w:val="0"/>
              <w:marBottom w:val="0"/>
              <w:divBdr>
                <w:top w:val="none" w:sz="0" w:space="0" w:color="auto"/>
                <w:left w:val="none" w:sz="0" w:space="0" w:color="auto"/>
                <w:bottom w:val="none" w:sz="0" w:space="0" w:color="auto"/>
                <w:right w:val="none" w:sz="0" w:space="0" w:color="auto"/>
              </w:divBdr>
            </w:div>
          </w:divsChild>
        </w:div>
        <w:div w:id="1411850553">
          <w:marLeft w:val="0"/>
          <w:marRight w:val="0"/>
          <w:marTop w:val="0"/>
          <w:marBottom w:val="0"/>
          <w:divBdr>
            <w:top w:val="none" w:sz="0" w:space="0" w:color="auto"/>
            <w:left w:val="none" w:sz="0" w:space="0" w:color="auto"/>
            <w:bottom w:val="none" w:sz="0" w:space="0" w:color="auto"/>
            <w:right w:val="none" w:sz="0" w:space="0" w:color="auto"/>
          </w:divBdr>
          <w:divsChild>
            <w:div w:id="1755055543">
              <w:marLeft w:val="0"/>
              <w:marRight w:val="0"/>
              <w:marTop w:val="0"/>
              <w:marBottom w:val="0"/>
              <w:divBdr>
                <w:top w:val="none" w:sz="0" w:space="0" w:color="auto"/>
                <w:left w:val="none" w:sz="0" w:space="0" w:color="auto"/>
                <w:bottom w:val="none" w:sz="0" w:space="0" w:color="auto"/>
                <w:right w:val="none" w:sz="0" w:space="0" w:color="auto"/>
              </w:divBdr>
            </w:div>
          </w:divsChild>
        </w:div>
        <w:div w:id="1281842848">
          <w:marLeft w:val="0"/>
          <w:marRight w:val="0"/>
          <w:marTop w:val="0"/>
          <w:marBottom w:val="0"/>
          <w:divBdr>
            <w:top w:val="none" w:sz="0" w:space="0" w:color="auto"/>
            <w:left w:val="none" w:sz="0" w:space="0" w:color="auto"/>
            <w:bottom w:val="none" w:sz="0" w:space="0" w:color="auto"/>
            <w:right w:val="none" w:sz="0" w:space="0" w:color="auto"/>
          </w:divBdr>
          <w:divsChild>
            <w:div w:id="221990929">
              <w:marLeft w:val="0"/>
              <w:marRight w:val="0"/>
              <w:marTop w:val="0"/>
              <w:marBottom w:val="0"/>
              <w:divBdr>
                <w:top w:val="none" w:sz="0" w:space="0" w:color="auto"/>
                <w:left w:val="none" w:sz="0" w:space="0" w:color="auto"/>
                <w:bottom w:val="none" w:sz="0" w:space="0" w:color="auto"/>
                <w:right w:val="none" w:sz="0" w:space="0" w:color="auto"/>
              </w:divBdr>
            </w:div>
          </w:divsChild>
        </w:div>
        <w:div w:id="253435767">
          <w:marLeft w:val="0"/>
          <w:marRight w:val="0"/>
          <w:marTop w:val="0"/>
          <w:marBottom w:val="0"/>
          <w:divBdr>
            <w:top w:val="none" w:sz="0" w:space="0" w:color="auto"/>
            <w:left w:val="none" w:sz="0" w:space="0" w:color="auto"/>
            <w:bottom w:val="none" w:sz="0" w:space="0" w:color="auto"/>
            <w:right w:val="none" w:sz="0" w:space="0" w:color="auto"/>
          </w:divBdr>
          <w:divsChild>
            <w:div w:id="890337946">
              <w:marLeft w:val="0"/>
              <w:marRight w:val="0"/>
              <w:marTop w:val="0"/>
              <w:marBottom w:val="0"/>
              <w:divBdr>
                <w:top w:val="none" w:sz="0" w:space="0" w:color="auto"/>
                <w:left w:val="none" w:sz="0" w:space="0" w:color="auto"/>
                <w:bottom w:val="none" w:sz="0" w:space="0" w:color="auto"/>
                <w:right w:val="none" w:sz="0" w:space="0" w:color="auto"/>
              </w:divBdr>
            </w:div>
          </w:divsChild>
        </w:div>
        <w:div w:id="845940696">
          <w:marLeft w:val="0"/>
          <w:marRight w:val="0"/>
          <w:marTop w:val="0"/>
          <w:marBottom w:val="0"/>
          <w:divBdr>
            <w:top w:val="none" w:sz="0" w:space="0" w:color="auto"/>
            <w:left w:val="none" w:sz="0" w:space="0" w:color="auto"/>
            <w:bottom w:val="none" w:sz="0" w:space="0" w:color="auto"/>
            <w:right w:val="none" w:sz="0" w:space="0" w:color="auto"/>
          </w:divBdr>
          <w:divsChild>
            <w:div w:id="822086411">
              <w:marLeft w:val="0"/>
              <w:marRight w:val="0"/>
              <w:marTop w:val="0"/>
              <w:marBottom w:val="0"/>
              <w:divBdr>
                <w:top w:val="none" w:sz="0" w:space="0" w:color="auto"/>
                <w:left w:val="none" w:sz="0" w:space="0" w:color="auto"/>
                <w:bottom w:val="none" w:sz="0" w:space="0" w:color="auto"/>
                <w:right w:val="none" w:sz="0" w:space="0" w:color="auto"/>
              </w:divBdr>
            </w:div>
          </w:divsChild>
        </w:div>
        <w:div w:id="968584192">
          <w:marLeft w:val="0"/>
          <w:marRight w:val="0"/>
          <w:marTop w:val="0"/>
          <w:marBottom w:val="0"/>
          <w:divBdr>
            <w:top w:val="none" w:sz="0" w:space="0" w:color="auto"/>
            <w:left w:val="none" w:sz="0" w:space="0" w:color="auto"/>
            <w:bottom w:val="none" w:sz="0" w:space="0" w:color="auto"/>
            <w:right w:val="none" w:sz="0" w:space="0" w:color="auto"/>
          </w:divBdr>
          <w:divsChild>
            <w:div w:id="1824003342">
              <w:marLeft w:val="0"/>
              <w:marRight w:val="0"/>
              <w:marTop w:val="0"/>
              <w:marBottom w:val="0"/>
              <w:divBdr>
                <w:top w:val="none" w:sz="0" w:space="0" w:color="auto"/>
                <w:left w:val="none" w:sz="0" w:space="0" w:color="auto"/>
                <w:bottom w:val="none" w:sz="0" w:space="0" w:color="auto"/>
                <w:right w:val="none" w:sz="0" w:space="0" w:color="auto"/>
              </w:divBdr>
            </w:div>
          </w:divsChild>
        </w:div>
        <w:div w:id="1517158867">
          <w:marLeft w:val="0"/>
          <w:marRight w:val="0"/>
          <w:marTop w:val="0"/>
          <w:marBottom w:val="0"/>
          <w:divBdr>
            <w:top w:val="none" w:sz="0" w:space="0" w:color="auto"/>
            <w:left w:val="none" w:sz="0" w:space="0" w:color="auto"/>
            <w:bottom w:val="none" w:sz="0" w:space="0" w:color="auto"/>
            <w:right w:val="none" w:sz="0" w:space="0" w:color="auto"/>
          </w:divBdr>
          <w:divsChild>
            <w:div w:id="1431779748">
              <w:marLeft w:val="0"/>
              <w:marRight w:val="0"/>
              <w:marTop w:val="0"/>
              <w:marBottom w:val="0"/>
              <w:divBdr>
                <w:top w:val="none" w:sz="0" w:space="0" w:color="auto"/>
                <w:left w:val="none" w:sz="0" w:space="0" w:color="auto"/>
                <w:bottom w:val="none" w:sz="0" w:space="0" w:color="auto"/>
                <w:right w:val="none" w:sz="0" w:space="0" w:color="auto"/>
              </w:divBdr>
            </w:div>
          </w:divsChild>
        </w:div>
        <w:div w:id="1194617980">
          <w:marLeft w:val="0"/>
          <w:marRight w:val="0"/>
          <w:marTop w:val="0"/>
          <w:marBottom w:val="0"/>
          <w:divBdr>
            <w:top w:val="none" w:sz="0" w:space="0" w:color="auto"/>
            <w:left w:val="none" w:sz="0" w:space="0" w:color="auto"/>
            <w:bottom w:val="none" w:sz="0" w:space="0" w:color="auto"/>
            <w:right w:val="none" w:sz="0" w:space="0" w:color="auto"/>
          </w:divBdr>
          <w:divsChild>
            <w:div w:id="2142725346">
              <w:marLeft w:val="0"/>
              <w:marRight w:val="0"/>
              <w:marTop w:val="0"/>
              <w:marBottom w:val="0"/>
              <w:divBdr>
                <w:top w:val="none" w:sz="0" w:space="0" w:color="auto"/>
                <w:left w:val="none" w:sz="0" w:space="0" w:color="auto"/>
                <w:bottom w:val="none" w:sz="0" w:space="0" w:color="auto"/>
                <w:right w:val="none" w:sz="0" w:space="0" w:color="auto"/>
              </w:divBdr>
            </w:div>
          </w:divsChild>
        </w:div>
        <w:div w:id="1348557496">
          <w:marLeft w:val="0"/>
          <w:marRight w:val="0"/>
          <w:marTop w:val="0"/>
          <w:marBottom w:val="0"/>
          <w:divBdr>
            <w:top w:val="none" w:sz="0" w:space="0" w:color="auto"/>
            <w:left w:val="none" w:sz="0" w:space="0" w:color="auto"/>
            <w:bottom w:val="none" w:sz="0" w:space="0" w:color="auto"/>
            <w:right w:val="none" w:sz="0" w:space="0" w:color="auto"/>
          </w:divBdr>
          <w:divsChild>
            <w:div w:id="2054763816">
              <w:marLeft w:val="0"/>
              <w:marRight w:val="0"/>
              <w:marTop w:val="0"/>
              <w:marBottom w:val="0"/>
              <w:divBdr>
                <w:top w:val="none" w:sz="0" w:space="0" w:color="auto"/>
                <w:left w:val="none" w:sz="0" w:space="0" w:color="auto"/>
                <w:bottom w:val="none" w:sz="0" w:space="0" w:color="auto"/>
                <w:right w:val="none" w:sz="0" w:space="0" w:color="auto"/>
              </w:divBdr>
            </w:div>
          </w:divsChild>
        </w:div>
        <w:div w:id="85464107">
          <w:marLeft w:val="0"/>
          <w:marRight w:val="0"/>
          <w:marTop w:val="0"/>
          <w:marBottom w:val="0"/>
          <w:divBdr>
            <w:top w:val="none" w:sz="0" w:space="0" w:color="auto"/>
            <w:left w:val="none" w:sz="0" w:space="0" w:color="auto"/>
            <w:bottom w:val="none" w:sz="0" w:space="0" w:color="auto"/>
            <w:right w:val="none" w:sz="0" w:space="0" w:color="auto"/>
          </w:divBdr>
          <w:divsChild>
            <w:div w:id="2048750653">
              <w:marLeft w:val="0"/>
              <w:marRight w:val="0"/>
              <w:marTop w:val="0"/>
              <w:marBottom w:val="0"/>
              <w:divBdr>
                <w:top w:val="none" w:sz="0" w:space="0" w:color="auto"/>
                <w:left w:val="none" w:sz="0" w:space="0" w:color="auto"/>
                <w:bottom w:val="none" w:sz="0" w:space="0" w:color="auto"/>
                <w:right w:val="none" w:sz="0" w:space="0" w:color="auto"/>
              </w:divBdr>
            </w:div>
          </w:divsChild>
        </w:div>
        <w:div w:id="1817725294">
          <w:marLeft w:val="0"/>
          <w:marRight w:val="0"/>
          <w:marTop w:val="0"/>
          <w:marBottom w:val="0"/>
          <w:divBdr>
            <w:top w:val="none" w:sz="0" w:space="0" w:color="auto"/>
            <w:left w:val="none" w:sz="0" w:space="0" w:color="auto"/>
            <w:bottom w:val="none" w:sz="0" w:space="0" w:color="auto"/>
            <w:right w:val="none" w:sz="0" w:space="0" w:color="auto"/>
          </w:divBdr>
          <w:divsChild>
            <w:div w:id="1119835558">
              <w:marLeft w:val="0"/>
              <w:marRight w:val="0"/>
              <w:marTop w:val="0"/>
              <w:marBottom w:val="0"/>
              <w:divBdr>
                <w:top w:val="none" w:sz="0" w:space="0" w:color="auto"/>
                <w:left w:val="none" w:sz="0" w:space="0" w:color="auto"/>
                <w:bottom w:val="none" w:sz="0" w:space="0" w:color="auto"/>
                <w:right w:val="none" w:sz="0" w:space="0" w:color="auto"/>
              </w:divBdr>
            </w:div>
          </w:divsChild>
        </w:div>
        <w:div w:id="154497623">
          <w:marLeft w:val="0"/>
          <w:marRight w:val="0"/>
          <w:marTop w:val="0"/>
          <w:marBottom w:val="0"/>
          <w:divBdr>
            <w:top w:val="none" w:sz="0" w:space="0" w:color="auto"/>
            <w:left w:val="none" w:sz="0" w:space="0" w:color="auto"/>
            <w:bottom w:val="none" w:sz="0" w:space="0" w:color="auto"/>
            <w:right w:val="none" w:sz="0" w:space="0" w:color="auto"/>
          </w:divBdr>
          <w:divsChild>
            <w:div w:id="470680870">
              <w:marLeft w:val="0"/>
              <w:marRight w:val="0"/>
              <w:marTop w:val="0"/>
              <w:marBottom w:val="0"/>
              <w:divBdr>
                <w:top w:val="none" w:sz="0" w:space="0" w:color="auto"/>
                <w:left w:val="none" w:sz="0" w:space="0" w:color="auto"/>
                <w:bottom w:val="none" w:sz="0" w:space="0" w:color="auto"/>
                <w:right w:val="none" w:sz="0" w:space="0" w:color="auto"/>
              </w:divBdr>
            </w:div>
          </w:divsChild>
        </w:div>
        <w:div w:id="2023168629">
          <w:marLeft w:val="0"/>
          <w:marRight w:val="0"/>
          <w:marTop w:val="0"/>
          <w:marBottom w:val="0"/>
          <w:divBdr>
            <w:top w:val="none" w:sz="0" w:space="0" w:color="auto"/>
            <w:left w:val="none" w:sz="0" w:space="0" w:color="auto"/>
            <w:bottom w:val="none" w:sz="0" w:space="0" w:color="auto"/>
            <w:right w:val="none" w:sz="0" w:space="0" w:color="auto"/>
          </w:divBdr>
          <w:divsChild>
            <w:div w:id="238059492">
              <w:marLeft w:val="0"/>
              <w:marRight w:val="0"/>
              <w:marTop w:val="0"/>
              <w:marBottom w:val="0"/>
              <w:divBdr>
                <w:top w:val="none" w:sz="0" w:space="0" w:color="auto"/>
                <w:left w:val="none" w:sz="0" w:space="0" w:color="auto"/>
                <w:bottom w:val="none" w:sz="0" w:space="0" w:color="auto"/>
                <w:right w:val="none" w:sz="0" w:space="0" w:color="auto"/>
              </w:divBdr>
            </w:div>
          </w:divsChild>
        </w:div>
        <w:div w:id="1979416276">
          <w:marLeft w:val="0"/>
          <w:marRight w:val="0"/>
          <w:marTop w:val="0"/>
          <w:marBottom w:val="0"/>
          <w:divBdr>
            <w:top w:val="none" w:sz="0" w:space="0" w:color="auto"/>
            <w:left w:val="none" w:sz="0" w:space="0" w:color="auto"/>
            <w:bottom w:val="none" w:sz="0" w:space="0" w:color="auto"/>
            <w:right w:val="none" w:sz="0" w:space="0" w:color="auto"/>
          </w:divBdr>
          <w:divsChild>
            <w:div w:id="111435726">
              <w:marLeft w:val="0"/>
              <w:marRight w:val="0"/>
              <w:marTop w:val="0"/>
              <w:marBottom w:val="0"/>
              <w:divBdr>
                <w:top w:val="none" w:sz="0" w:space="0" w:color="auto"/>
                <w:left w:val="none" w:sz="0" w:space="0" w:color="auto"/>
                <w:bottom w:val="none" w:sz="0" w:space="0" w:color="auto"/>
                <w:right w:val="none" w:sz="0" w:space="0" w:color="auto"/>
              </w:divBdr>
            </w:div>
          </w:divsChild>
        </w:div>
        <w:div w:id="2038004689">
          <w:marLeft w:val="0"/>
          <w:marRight w:val="0"/>
          <w:marTop w:val="0"/>
          <w:marBottom w:val="0"/>
          <w:divBdr>
            <w:top w:val="none" w:sz="0" w:space="0" w:color="auto"/>
            <w:left w:val="none" w:sz="0" w:space="0" w:color="auto"/>
            <w:bottom w:val="none" w:sz="0" w:space="0" w:color="auto"/>
            <w:right w:val="none" w:sz="0" w:space="0" w:color="auto"/>
          </w:divBdr>
          <w:divsChild>
            <w:div w:id="826241525">
              <w:marLeft w:val="0"/>
              <w:marRight w:val="0"/>
              <w:marTop w:val="0"/>
              <w:marBottom w:val="0"/>
              <w:divBdr>
                <w:top w:val="none" w:sz="0" w:space="0" w:color="auto"/>
                <w:left w:val="none" w:sz="0" w:space="0" w:color="auto"/>
                <w:bottom w:val="none" w:sz="0" w:space="0" w:color="auto"/>
                <w:right w:val="none" w:sz="0" w:space="0" w:color="auto"/>
              </w:divBdr>
            </w:div>
          </w:divsChild>
        </w:div>
        <w:div w:id="826895739">
          <w:marLeft w:val="0"/>
          <w:marRight w:val="0"/>
          <w:marTop w:val="0"/>
          <w:marBottom w:val="0"/>
          <w:divBdr>
            <w:top w:val="none" w:sz="0" w:space="0" w:color="auto"/>
            <w:left w:val="none" w:sz="0" w:space="0" w:color="auto"/>
            <w:bottom w:val="none" w:sz="0" w:space="0" w:color="auto"/>
            <w:right w:val="none" w:sz="0" w:space="0" w:color="auto"/>
          </w:divBdr>
          <w:divsChild>
            <w:div w:id="798455591">
              <w:marLeft w:val="0"/>
              <w:marRight w:val="0"/>
              <w:marTop w:val="0"/>
              <w:marBottom w:val="0"/>
              <w:divBdr>
                <w:top w:val="none" w:sz="0" w:space="0" w:color="auto"/>
                <w:left w:val="none" w:sz="0" w:space="0" w:color="auto"/>
                <w:bottom w:val="none" w:sz="0" w:space="0" w:color="auto"/>
                <w:right w:val="none" w:sz="0" w:space="0" w:color="auto"/>
              </w:divBdr>
            </w:div>
          </w:divsChild>
        </w:div>
        <w:div w:id="152913751">
          <w:marLeft w:val="0"/>
          <w:marRight w:val="0"/>
          <w:marTop w:val="0"/>
          <w:marBottom w:val="0"/>
          <w:divBdr>
            <w:top w:val="none" w:sz="0" w:space="0" w:color="auto"/>
            <w:left w:val="none" w:sz="0" w:space="0" w:color="auto"/>
            <w:bottom w:val="none" w:sz="0" w:space="0" w:color="auto"/>
            <w:right w:val="none" w:sz="0" w:space="0" w:color="auto"/>
          </w:divBdr>
          <w:divsChild>
            <w:div w:id="834539141">
              <w:marLeft w:val="0"/>
              <w:marRight w:val="0"/>
              <w:marTop w:val="0"/>
              <w:marBottom w:val="0"/>
              <w:divBdr>
                <w:top w:val="none" w:sz="0" w:space="0" w:color="auto"/>
                <w:left w:val="none" w:sz="0" w:space="0" w:color="auto"/>
                <w:bottom w:val="none" w:sz="0" w:space="0" w:color="auto"/>
                <w:right w:val="none" w:sz="0" w:space="0" w:color="auto"/>
              </w:divBdr>
            </w:div>
          </w:divsChild>
        </w:div>
        <w:div w:id="2057700212">
          <w:marLeft w:val="0"/>
          <w:marRight w:val="0"/>
          <w:marTop w:val="0"/>
          <w:marBottom w:val="0"/>
          <w:divBdr>
            <w:top w:val="none" w:sz="0" w:space="0" w:color="auto"/>
            <w:left w:val="none" w:sz="0" w:space="0" w:color="auto"/>
            <w:bottom w:val="none" w:sz="0" w:space="0" w:color="auto"/>
            <w:right w:val="none" w:sz="0" w:space="0" w:color="auto"/>
          </w:divBdr>
          <w:divsChild>
            <w:div w:id="1596130294">
              <w:marLeft w:val="0"/>
              <w:marRight w:val="0"/>
              <w:marTop w:val="0"/>
              <w:marBottom w:val="0"/>
              <w:divBdr>
                <w:top w:val="none" w:sz="0" w:space="0" w:color="auto"/>
                <w:left w:val="none" w:sz="0" w:space="0" w:color="auto"/>
                <w:bottom w:val="none" w:sz="0" w:space="0" w:color="auto"/>
                <w:right w:val="none" w:sz="0" w:space="0" w:color="auto"/>
              </w:divBdr>
            </w:div>
          </w:divsChild>
        </w:div>
        <w:div w:id="1294287498">
          <w:marLeft w:val="0"/>
          <w:marRight w:val="0"/>
          <w:marTop w:val="0"/>
          <w:marBottom w:val="0"/>
          <w:divBdr>
            <w:top w:val="none" w:sz="0" w:space="0" w:color="auto"/>
            <w:left w:val="none" w:sz="0" w:space="0" w:color="auto"/>
            <w:bottom w:val="none" w:sz="0" w:space="0" w:color="auto"/>
            <w:right w:val="none" w:sz="0" w:space="0" w:color="auto"/>
          </w:divBdr>
          <w:divsChild>
            <w:div w:id="21136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4505">
      <w:bodyDiv w:val="1"/>
      <w:marLeft w:val="0"/>
      <w:marRight w:val="0"/>
      <w:marTop w:val="0"/>
      <w:marBottom w:val="0"/>
      <w:divBdr>
        <w:top w:val="none" w:sz="0" w:space="0" w:color="auto"/>
        <w:left w:val="none" w:sz="0" w:space="0" w:color="auto"/>
        <w:bottom w:val="none" w:sz="0" w:space="0" w:color="auto"/>
        <w:right w:val="none" w:sz="0" w:space="0" w:color="auto"/>
      </w:divBdr>
    </w:div>
    <w:div w:id="1840190372">
      <w:bodyDiv w:val="1"/>
      <w:marLeft w:val="0"/>
      <w:marRight w:val="0"/>
      <w:marTop w:val="0"/>
      <w:marBottom w:val="0"/>
      <w:divBdr>
        <w:top w:val="none" w:sz="0" w:space="0" w:color="auto"/>
        <w:left w:val="none" w:sz="0" w:space="0" w:color="auto"/>
        <w:bottom w:val="none" w:sz="0" w:space="0" w:color="auto"/>
        <w:right w:val="none" w:sz="0" w:space="0" w:color="auto"/>
      </w:divBdr>
    </w:div>
    <w:div w:id="191339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F8E32-0B0A-4457-84B7-962665C48368}">
  <ds:schemaRefs>
    <ds:schemaRef ds:uri="http://schemas.microsoft.com/sharepoint/v3/contenttype/forms"/>
  </ds:schemaRefs>
</ds:datastoreItem>
</file>

<file path=customXml/itemProps2.xml><?xml version="1.0" encoding="utf-8"?>
<ds:datastoreItem xmlns:ds="http://schemas.openxmlformats.org/officeDocument/2006/customXml" ds:itemID="{16E899B4-0C97-4D6D-9135-AAEFD82F76EB}">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FC1E6A88-86E7-4C3C-B218-7F717375B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23492-68AD-4060-BF6C-146ED363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Danijela Maneva</cp:lastModifiedBy>
  <cp:revision>5</cp:revision>
  <dcterms:created xsi:type="dcterms:W3CDTF">2023-06-05T12:06:00Z</dcterms:created>
  <dcterms:modified xsi:type="dcterms:W3CDTF">2023-06-12T08:39:00Z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e3d6fea878da0da4cc0e64139bff1e0be081d6e82108212d7a77165672c35abc</vt:lpwstr>
  </property>
</Properties>
</file>