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CB6DC" w14:textId="77777777" w:rsidR="00CB43D5" w:rsidRPr="002430FD" w:rsidRDefault="007A7E5A" w:rsidP="00CB43D5">
      <w:pPr>
        <w:rPr>
          <w:b/>
          <w:sz w:val="28"/>
          <w:szCs w:val="28"/>
        </w:rPr>
      </w:pPr>
      <w:r>
        <w:rPr>
          <w:b/>
          <w:sz w:val="28"/>
          <w:szCs w:val="28"/>
        </w:rPr>
        <w:t>Шумар</w:t>
      </w:r>
      <w:r w:rsidR="00B14FAA">
        <w:rPr>
          <w:b/>
          <w:sz w:val="28"/>
          <w:szCs w:val="28"/>
        </w:rPr>
        <w:t>ство</w:t>
      </w:r>
      <w:r w:rsidR="00B14FAA" w:rsidRPr="002430FD">
        <w:rPr>
          <w:b/>
          <w:sz w:val="28"/>
          <w:szCs w:val="28"/>
        </w:rPr>
        <w:t xml:space="preserve"> </w:t>
      </w:r>
      <w:r w:rsidR="00B14FAA">
        <w:rPr>
          <w:b/>
          <w:sz w:val="28"/>
          <w:szCs w:val="28"/>
        </w:rPr>
        <w:t xml:space="preserve">- </w:t>
      </w:r>
      <w:r w:rsidR="00CB43D5" w:rsidRPr="002430FD">
        <w:rPr>
          <w:b/>
          <w:sz w:val="28"/>
          <w:szCs w:val="28"/>
        </w:rPr>
        <w:t>Листа на индикатори и нивниот прогрес</w:t>
      </w:r>
    </w:p>
    <w:tbl>
      <w:tblPr>
        <w:tblW w:w="14323" w:type="dxa"/>
        <w:tblInd w:w="2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666"/>
        <w:gridCol w:w="3366"/>
        <w:gridCol w:w="3480"/>
        <w:gridCol w:w="1902"/>
        <w:gridCol w:w="1468"/>
        <w:gridCol w:w="2441"/>
      </w:tblGrid>
      <w:tr w:rsidR="00CB43D5" w:rsidRPr="00CB43D5" w14:paraId="299AEEA6" w14:textId="77777777" w:rsidTr="000243A0">
        <w:trPr>
          <w:trHeight w:val="454"/>
          <w:tblHeader/>
        </w:trPr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F0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7AFF5C1" w14:textId="77777777" w:rsidR="00CB43D5" w:rsidRPr="00CB43D5" w:rsidRDefault="00CB43D5" w:rsidP="00E7377C">
            <w:pPr>
              <w:spacing w:after="0" w:line="240" w:lineRule="auto"/>
              <w:ind w:left="117"/>
              <w:jc w:val="center"/>
              <w:rPr>
                <w:b/>
              </w:rPr>
            </w:pPr>
            <w:r w:rsidRPr="00CB43D5">
              <w:rPr>
                <w:b/>
              </w:rPr>
              <w:t>Код на индикатор</w:t>
            </w:r>
          </w:p>
        </w:tc>
        <w:tc>
          <w:tcPr>
            <w:tcW w:w="3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F0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473D32A" w14:textId="77777777" w:rsidR="00CB43D5" w:rsidRPr="00CB43D5" w:rsidRDefault="00CB43D5" w:rsidP="00E7377C">
            <w:pPr>
              <w:spacing w:after="0" w:line="240" w:lineRule="auto"/>
              <w:jc w:val="center"/>
              <w:rPr>
                <w:b/>
              </w:rPr>
            </w:pPr>
            <w:r w:rsidRPr="00CB43D5">
              <w:rPr>
                <w:b/>
              </w:rPr>
              <w:t>Име на индикатор</w:t>
            </w: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F0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A78DB3B" w14:textId="77777777" w:rsidR="00CB43D5" w:rsidRPr="00CB43D5" w:rsidRDefault="00CB43D5" w:rsidP="00E7377C">
            <w:pPr>
              <w:spacing w:after="0" w:line="240" w:lineRule="auto"/>
              <w:jc w:val="center"/>
              <w:rPr>
                <w:b/>
              </w:rPr>
            </w:pPr>
            <w:r w:rsidRPr="00CB43D5">
              <w:rPr>
                <w:b/>
              </w:rPr>
              <w:t>Цел</w:t>
            </w:r>
          </w:p>
        </w:tc>
        <w:tc>
          <w:tcPr>
            <w:tcW w:w="1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F0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97F52A2" w14:textId="77777777" w:rsidR="00CB43D5" w:rsidRPr="00CB43D5" w:rsidRDefault="00CB43D5" w:rsidP="00E7377C">
            <w:pPr>
              <w:spacing w:after="0" w:line="240" w:lineRule="auto"/>
              <w:jc w:val="center"/>
              <w:rPr>
                <w:b/>
              </w:rPr>
            </w:pPr>
            <w:r w:rsidRPr="00CB43D5">
              <w:rPr>
                <w:b/>
              </w:rPr>
              <w:t>Кога треба целта да се оствари</w:t>
            </w:r>
          </w:p>
        </w:tc>
        <w:tc>
          <w:tcPr>
            <w:tcW w:w="1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F0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491CF6B" w14:textId="77777777" w:rsidR="00CB43D5" w:rsidRPr="00CB43D5" w:rsidRDefault="00CB43D5" w:rsidP="00E7377C">
            <w:pPr>
              <w:spacing w:after="0" w:line="240" w:lineRule="auto"/>
              <w:jc w:val="center"/>
              <w:rPr>
                <w:b/>
              </w:rPr>
            </w:pPr>
            <w:r w:rsidRPr="00CB43D5">
              <w:rPr>
                <w:b/>
              </w:rPr>
              <w:t>Тренд</w:t>
            </w:r>
          </w:p>
        </w:tc>
        <w:tc>
          <w:tcPr>
            <w:tcW w:w="2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F0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8CF090D" w14:textId="77777777" w:rsidR="00CB43D5" w:rsidRPr="00CB43D5" w:rsidRDefault="00CB43D5" w:rsidP="00E7377C">
            <w:pPr>
              <w:spacing w:after="0" w:line="240" w:lineRule="auto"/>
              <w:jc w:val="center"/>
              <w:rPr>
                <w:b/>
              </w:rPr>
            </w:pPr>
            <w:r w:rsidRPr="00CB43D5">
              <w:rPr>
                <w:b/>
              </w:rPr>
              <w:t>Каде сме кон остварување на целта</w:t>
            </w:r>
          </w:p>
        </w:tc>
      </w:tr>
      <w:tr w:rsidR="000243A0" w:rsidRPr="00CB43D5" w14:paraId="538B4820" w14:textId="77777777" w:rsidTr="000243A0">
        <w:trPr>
          <w:trHeight w:val="584"/>
        </w:trPr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C20F40" w14:textId="77777777" w:rsidR="000243A0" w:rsidRPr="000F3DD7" w:rsidRDefault="000243A0" w:rsidP="000F3DD7">
            <w:pPr>
              <w:ind w:left="117"/>
              <w:rPr>
                <w:rFonts w:cs="Arial"/>
                <w:b/>
                <w:bCs/>
              </w:rPr>
            </w:pPr>
            <w:r w:rsidRPr="000F3DD7">
              <w:rPr>
                <w:rFonts w:cs="Arial"/>
                <w:b/>
                <w:bCs/>
              </w:rPr>
              <w:t>МК НИ 038</w:t>
            </w:r>
          </w:p>
        </w:tc>
        <w:tc>
          <w:tcPr>
            <w:tcW w:w="3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ACFE5E4" w14:textId="77777777" w:rsidR="000243A0" w:rsidRPr="000F3DD7" w:rsidRDefault="000243A0" w:rsidP="000F3DD7">
            <w:pPr>
              <w:spacing w:after="0" w:line="240" w:lineRule="auto"/>
              <w:ind w:left="119" w:right="125"/>
              <w:rPr>
                <w:rFonts w:cs="Arial"/>
                <w:b/>
                <w:bCs/>
              </w:rPr>
            </w:pPr>
            <w:r w:rsidRPr="000F3DD7">
              <w:rPr>
                <w:rFonts w:cs="Arial"/>
                <w:b/>
                <w:bCs/>
              </w:rPr>
              <w:t>ШУМСКИ ПОЖАРИ</w:t>
            </w: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4B314ED" w14:textId="77777777" w:rsidR="000243A0" w:rsidRDefault="000243A0" w:rsidP="000F3DD7">
            <w:pPr>
              <w:spacing w:after="0" w:line="240" w:lineRule="auto"/>
              <w:rPr>
                <w:rFonts w:ascii="Calibri" w:hAnsi="Calibri" w:cs="Arial"/>
              </w:rPr>
            </w:pPr>
            <w:r w:rsidRPr="004E140F">
              <w:rPr>
                <w:rFonts w:ascii="Calibri" w:hAnsi="Calibri" w:cs="Arial"/>
                <w:lang w:val="ru-RU"/>
              </w:rPr>
              <w:t>Намалување на бројот на шумските пожари, намалување на опожарената дрвна маса и шумска површина. Намалување на трошоците и штетите предизвикани од шумските пожари</w:t>
            </w:r>
          </w:p>
        </w:tc>
        <w:tc>
          <w:tcPr>
            <w:tcW w:w="1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5368B4E" w14:textId="77777777" w:rsidR="000243A0" w:rsidRDefault="000243A0" w:rsidP="000F3DD7">
            <w:pPr>
              <w:spacing w:after="0" w:line="240" w:lineRule="auto"/>
              <w:rPr>
                <w:rFonts w:ascii="Calibri" w:hAnsi="Calibri" w:cs="Arial"/>
              </w:rPr>
            </w:pPr>
            <w:r>
              <w:t>/</w:t>
            </w:r>
          </w:p>
        </w:tc>
        <w:tc>
          <w:tcPr>
            <w:tcW w:w="1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88B2CEA" w14:textId="77777777" w:rsidR="000243A0" w:rsidRPr="00EF2634" w:rsidRDefault="000243A0" w:rsidP="000F3DD7">
            <w:pPr>
              <w:spacing w:after="0" w:line="240" w:lineRule="auto"/>
              <w:rPr>
                <w:rFonts w:hAnsi="Wingdings"/>
                <w:color w:val="70AD47" w:themeColor="accent6"/>
                <w:kern w:val="24"/>
              </w:rPr>
            </w:pPr>
            <w:r w:rsidRPr="009D1410">
              <w:rPr>
                <w:rFonts w:ascii="Wingdings 3" w:hAnsi="Wingdings 3"/>
                <w:color w:val="FFC000"/>
                <w:kern w:val="24"/>
                <w:sz w:val="36"/>
                <w:szCs w:val="36"/>
              </w:rPr>
              <w:t></w:t>
            </w:r>
            <w:r w:rsidRPr="009D1410">
              <w:rPr>
                <w:rFonts w:hAnsi="Calibri"/>
                <w:color w:val="FFC000"/>
                <w:kern w:val="24"/>
                <w:sz w:val="32"/>
                <w:szCs w:val="32"/>
                <w:lang w:val="en-US"/>
              </w:rPr>
              <w:t xml:space="preserve"> </w:t>
            </w:r>
            <w:r w:rsidRPr="00EF2634">
              <w:rPr>
                <w:rFonts w:hAnsi="Calibri"/>
                <w:color w:val="FFC000"/>
                <w:kern w:val="24"/>
              </w:rPr>
              <w:t>П</w:t>
            </w:r>
            <w:r>
              <w:rPr>
                <w:rFonts w:hAnsi="Calibri"/>
                <w:color w:val="FFC000"/>
                <w:kern w:val="24"/>
              </w:rPr>
              <w:t>р</w:t>
            </w:r>
            <w:r w:rsidRPr="00EF2634">
              <w:rPr>
                <w:rFonts w:hAnsi="Calibri"/>
                <w:color w:val="FFC000"/>
                <w:kern w:val="24"/>
              </w:rPr>
              <w:t>о</w:t>
            </w:r>
            <w:r>
              <w:rPr>
                <w:rFonts w:hAnsi="Calibri"/>
                <w:color w:val="FFC000"/>
                <w:kern w:val="24"/>
              </w:rPr>
              <w:t>менлив</w:t>
            </w:r>
            <w:r w:rsidRPr="00EF2634">
              <w:rPr>
                <w:rFonts w:hAnsi="Calibri"/>
                <w:color w:val="FFC000"/>
                <w:kern w:val="24"/>
              </w:rPr>
              <w:t xml:space="preserve"> тренд</w:t>
            </w:r>
          </w:p>
        </w:tc>
        <w:tc>
          <w:tcPr>
            <w:tcW w:w="2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E46F756" w14:textId="77777777" w:rsidR="000243A0" w:rsidRPr="00EF2634" w:rsidRDefault="000243A0" w:rsidP="000F3DD7">
            <w:pPr>
              <w:spacing w:after="0" w:line="240" w:lineRule="auto"/>
              <w:rPr>
                <w:rFonts w:hAnsi="Wingdings"/>
                <w:color w:val="70AD47" w:themeColor="accent6"/>
                <w:kern w:val="24"/>
                <w:sz w:val="24"/>
                <w:szCs w:val="24"/>
              </w:rPr>
            </w:pPr>
            <w:r w:rsidRPr="00EF2634">
              <w:rPr>
                <w:rFonts w:hAnsi="Wingdings"/>
                <w:color w:val="FFC000"/>
                <w:kern w:val="24"/>
              </w:rPr>
              <w:sym w:font="Wingdings" w:char="F0A8"/>
            </w:r>
            <w:r w:rsidRPr="00EF2634">
              <w:rPr>
                <w:rFonts w:hAnsi="Calibri"/>
                <w:color w:val="FFC000"/>
                <w:kern w:val="24"/>
              </w:rPr>
              <w:t xml:space="preserve"> Мешан прогрес</w:t>
            </w:r>
          </w:p>
        </w:tc>
      </w:tr>
      <w:tr w:rsidR="000F3DD7" w:rsidRPr="00CB43D5" w14:paraId="7EBF3357" w14:textId="77777777" w:rsidTr="000243A0">
        <w:trPr>
          <w:trHeight w:val="584"/>
        </w:trPr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5AE212" w14:textId="77777777" w:rsidR="000F3DD7" w:rsidRPr="000F3DD7" w:rsidRDefault="000F3DD7" w:rsidP="000F3DD7">
            <w:pPr>
              <w:ind w:left="117"/>
              <w:rPr>
                <w:rFonts w:cs="Arial"/>
                <w:b/>
                <w:bCs/>
              </w:rPr>
            </w:pPr>
            <w:r w:rsidRPr="000F3DD7">
              <w:rPr>
                <w:rFonts w:cs="Arial"/>
                <w:b/>
                <w:bCs/>
              </w:rPr>
              <w:t>МК НИ 052</w:t>
            </w:r>
          </w:p>
        </w:tc>
        <w:tc>
          <w:tcPr>
            <w:tcW w:w="3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69F9C57" w14:textId="77777777" w:rsidR="000F3DD7" w:rsidRPr="000F3DD7" w:rsidRDefault="000F3DD7" w:rsidP="000F3DD7">
            <w:pPr>
              <w:spacing w:after="0" w:line="240" w:lineRule="auto"/>
              <w:ind w:left="119" w:right="125"/>
              <w:rPr>
                <w:rFonts w:cs="Arial"/>
                <w:b/>
                <w:bCs/>
              </w:rPr>
            </w:pPr>
            <w:r w:rsidRPr="000F3DD7">
              <w:rPr>
                <w:rFonts w:cs="Arial"/>
                <w:b/>
                <w:bCs/>
              </w:rPr>
              <w:t xml:space="preserve">ШУМИ И ШУМСКО ЗЕМЈИШТЕ </w:t>
            </w: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43D7A3E" w14:textId="77777777" w:rsidR="000F3DD7" w:rsidRPr="00CB43D5" w:rsidRDefault="00AB0AD9" w:rsidP="000F3DD7">
            <w:pPr>
              <w:spacing w:after="0" w:line="240" w:lineRule="auto"/>
            </w:pPr>
            <w:r>
              <w:rPr>
                <w:rFonts w:ascii="Calibri" w:hAnsi="Calibri" w:cs="Arial"/>
              </w:rPr>
              <w:t>Зголемување на површините со шуми и шумско земјиште, односно, во 2020 година уделот во вкупната површина на републиката да изнесува 48,8%.</w:t>
            </w:r>
          </w:p>
        </w:tc>
        <w:tc>
          <w:tcPr>
            <w:tcW w:w="1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5875EAF" w14:textId="77777777" w:rsidR="000F3DD7" w:rsidRPr="00CB43D5" w:rsidRDefault="00AB0AD9" w:rsidP="000F3DD7">
            <w:pPr>
              <w:spacing w:after="0" w:line="240" w:lineRule="auto"/>
            </w:pPr>
            <w:r>
              <w:rPr>
                <w:rFonts w:ascii="Calibri" w:hAnsi="Calibri" w:cs="Arial"/>
              </w:rPr>
              <w:t>2020</w:t>
            </w:r>
          </w:p>
        </w:tc>
        <w:tc>
          <w:tcPr>
            <w:tcW w:w="1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5484854" w14:textId="77777777" w:rsidR="000F3DD7" w:rsidRPr="00CB43D5" w:rsidRDefault="005A505D" w:rsidP="000F3DD7">
            <w:pPr>
              <w:spacing w:after="0" w:line="240" w:lineRule="auto"/>
            </w:pPr>
            <w:r w:rsidRPr="009D1410">
              <w:rPr>
                <w:rFonts w:ascii="Wingdings 3" w:hAnsi="Wingdings 3"/>
                <w:color w:val="FFC000"/>
                <w:kern w:val="24"/>
                <w:sz w:val="36"/>
                <w:szCs w:val="36"/>
              </w:rPr>
              <w:t></w:t>
            </w:r>
            <w:r w:rsidRPr="009D1410">
              <w:rPr>
                <w:rFonts w:hAnsi="Calibri"/>
                <w:color w:val="FFC000"/>
                <w:kern w:val="24"/>
                <w:sz w:val="32"/>
                <w:szCs w:val="32"/>
                <w:lang w:val="en-US"/>
              </w:rPr>
              <w:t xml:space="preserve"> </w:t>
            </w:r>
            <w:r w:rsidRPr="00EF2634">
              <w:rPr>
                <w:rFonts w:hAnsi="Calibri"/>
                <w:color w:val="FFC000"/>
                <w:kern w:val="24"/>
              </w:rPr>
              <w:t>П</w:t>
            </w:r>
            <w:r>
              <w:rPr>
                <w:rFonts w:hAnsi="Calibri"/>
                <w:color w:val="FFC000"/>
                <w:kern w:val="24"/>
              </w:rPr>
              <w:t>р</w:t>
            </w:r>
            <w:r w:rsidRPr="00EF2634">
              <w:rPr>
                <w:rFonts w:hAnsi="Calibri"/>
                <w:color w:val="FFC000"/>
                <w:kern w:val="24"/>
              </w:rPr>
              <w:t>о</w:t>
            </w:r>
            <w:r>
              <w:rPr>
                <w:rFonts w:hAnsi="Calibri"/>
                <w:color w:val="FFC000"/>
                <w:kern w:val="24"/>
              </w:rPr>
              <w:t>менлив</w:t>
            </w:r>
            <w:r w:rsidRPr="00EF2634">
              <w:rPr>
                <w:rFonts w:hAnsi="Calibri"/>
                <w:color w:val="FFC000"/>
                <w:kern w:val="24"/>
              </w:rPr>
              <w:t xml:space="preserve"> тренд</w:t>
            </w:r>
          </w:p>
        </w:tc>
        <w:tc>
          <w:tcPr>
            <w:tcW w:w="2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10B6F72" w14:textId="77777777" w:rsidR="000F3DD7" w:rsidRPr="00AB0AD9" w:rsidRDefault="00AB0AD9" w:rsidP="000F3DD7">
            <w:pPr>
              <w:spacing w:after="0" w:line="240" w:lineRule="auto"/>
              <w:rPr>
                <w:lang w:val="en-US"/>
              </w:rPr>
            </w:pPr>
            <w:r w:rsidRPr="00EF2634">
              <w:rPr>
                <w:rFonts w:hAnsi="Wingdings"/>
                <w:color w:val="70AD47" w:themeColor="accent6"/>
                <w:kern w:val="24"/>
                <w:sz w:val="24"/>
                <w:szCs w:val="24"/>
              </w:rPr>
              <w:sym w:font="Wingdings" w:char="F0FE"/>
            </w:r>
            <w:r w:rsidRPr="00EF2634">
              <w:rPr>
                <w:rFonts w:hAnsi="Calibri"/>
                <w:color w:val="70AD47" w:themeColor="accent6"/>
                <w:kern w:val="24"/>
                <w:sz w:val="24"/>
                <w:szCs w:val="24"/>
              </w:rPr>
              <w:t xml:space="preserve"> Кон целта</w:t>
            </w:r>
          </w:p>
        </w:tc>
      </w:tr>
      <w:tr w:rsidR="000F3DD7" w:rsidRPr="00CB43D5" w14:paraId="3DC98306" w14:textId="77777777" w:rsidTr="000243A0">
        <w:trPr>
          <w:trHeight w:val="584"/>
        </w:trPr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218306" w14:textId="77777777" w:rsidR="000F3DD7" w:rsidRPr="000F3DD7" w:rsidRDefault="000F3DD7" w:rsidP="000F3DD7">
            <w:pPr>
              <w:ind w:left="117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МК НИ</w:t>
            </w:r>
            <w:r w:rsidR="00F0602F">
              <w:rPr>
                <w:rFonts w:cs="Arial"/>
                <w:b/>
                <w:bCs/>
              </w:rPr>
              <w:t xml:space="preserve"> </w:t>
            </w:r>
            <w:r w:rsidR="008F2419">
              <w:rPr>
                <w:rFonts w:cs="Arial"/>
                <w:b/>
                <w:bCs/>
              </w:rPr>
              <w:t>097</w:t>
            </w:r>
          </w:p>
        </w:tc>
        <w:tc>
          <w:tcPr>
            <w:tcW w:w="3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8AC3EBF" w14:textId="77777777" w:rsidR="000F3DD7" w:rsidRPr="0005547C" w:rsidRDefault="00805F2E" w:rsidP="000F3DD7">
            <w:pPr>
              <w:spacing w:after="0" w:line="240" w:lineRule="auto"/>
              <w:ind w:left="119" w:right="125"/>
              <w:rPr>
                <w:rFonts w:cs="Arial"/>
                <w:b/>
                <w:bCs/>
                <w:color w:val="FF0000"/>
              </w:rPr>
            </w:pPr>
            <w:r w:rsidRPr="009102C1">
              <w:rPr>
                <w:rFonts w:cs="Arial"/>
                <w:b/>
                <w:bCs/>
              </w:rPr>
              <w:t>ШТЕТИ ВО ШУМИТЕ ОД БЕСПРАВНА СЕЧА</w:t>
            </w: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2EFD664" w14:textId="77777777" w:rsidR="000F3DD7" w:rsidRPr="00F0602F" w:rsidRDefault="009102C1" w:rsidP="00F0602F">
            <w:pPr>
              <w:rPr>
                <w:rFonts w:ascii="Calibri" w:hAnsi="Calibri" w:cs="Arial"/>
                <w:b/>
                <w:bCs/>
                <w:lang w:val="en-US"/>
              </w:rPr>
            </w:pPr>
            <w:proofErr w:type="spellStart"/>
            <w:r w:rsidRPr="00805F2E">
              <w:rPr>
                <w:rFonts w:ascii="Calibri" w:hAnsi="Calibri" w:cs="Arial"/>
                <w:lang w:val="en-US"/>
              </w:rPr>
              <w:t>Намалување</w:t>
            </w:r>
            <w:proofErr w:type="spellEnd"/>
            <w:r w:rsidRPr="00805F2E">
              <w:rPr>
                <w:rFonts w:ascii="Calibri" w:hAnsi="Calibri" w:cs="Arial"/>
                <w:lang w:val="en-US"/>
              </w:rPr>
              <w:t xml:space="preserve"> </w:t>
            </w:r>
            <w:proofErr w:type="spellStart"/>
            <w:r w:rsidRPr="00805F2E">
              <w:rPr>
                <w:rFonts w:ascii="Calibri" w:hAnsi="Calibri" w:cs="Arial"/>
                <w:lang w:val="en-US"/>
              </w:rPr>
              <w:t>на</w:t>
            </w:r>
            <w:proofErr w:type="spellEnd"/>
            <w:r w:rsidRPr="00A232DF">
              <w:rPr>
                <w:rFonts w:ascii="Calibri" w:hAnsi="Calibri" w:cs="Arial"/>
                <w:b/>
                <w:bCs/>
                <w:lang w:val="en-US"/>
              </w:rPr>
              <w:t xml:space="preserve"> </w:t>
            </w:r>
            <w:r w:rsidRPr="00A232DF">
              <w:rPr>
                <w:rFonts w:ascii="Calibri" w:hAnsi="Calibri" w:cs="Arial"/>
              </w:rPr>
              <w:t>штета во шумите направена од бесправна сеча</w:t>
            </w:r>
          </w:p>
        </w:tc>
        <w:tc>
          <w:tcPr>
            <w:tcW w:w="1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6008C39" w14:textId="77777777" w:rsidR="000F3DD7" w:rsidRPr="00CB43D5" w:rsidRDefault="009102C1" w:rsidP="000F3DD7">
            <w:pPr>
              <w:spacing w:after="0" w:line="240" w:lineRule="auto"/>
            </w:pPr>
            <w:r>
              <w:t>/</w:t>
            </w:r>
          </w:p>
        </w:tc>
        <w:tc>
          <w:tcPr>
            <w:tcW w:w="1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E105500" w14:textId="77777777" w:rsidR="000F3DD7" w:rsidRPr="00CB43D5" w:rsidRDefault="009102C1" w:rsidP="00F0602F">
            <w:pPr>
              <w:pStyle w:val="NormalWeb"/>
              <w:spacing w:before="0" w:beforeAutospacing="0" w:after="120" w:afterAutospacing="0"/>
            </w:pPr>
            <w:r w:rsidRPr="00EF2634">
              <w:rPr>
                <w:rFonts w:asciiTheme="minorHAnsi" w:hAnsi="Wingdings" w:cstheme="minorBidi"/>
                <w:color w:val="C00000"/>
                <w:kern w:val="24"/>
              </w:rPr>
              <w:sym w:font="Wingdings" w:char="F0E4"/>
            </w:r>
            <w:r w:rsidRPr="00EF2634">
              <w:rPr>
                <w:rFonts w:asciiTheme="minorHAnsi" w:hAnsi="Calibri" w:cstheme="minorBidi"/>
                <w:color w:val="C00000"/>
                <w:kern w:val="24"/>
              </w:rPr>
              <w:t xml:space="preserve"> Негативен растечки тренд</w:t>
            </w:r>
          </w:p>
        </w:tc>
        <w:tc>
          <w:tcPr>
            <w:tcW w:w="2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399C93B" w14:textId="77777777" w:rsidR="000F3DD7" w:rsidRPr="00CB43D5" w:rsidRDefault="001C6F9D" w:rsidP="001C6F9D">
            <w:pPr>
              <w:pStyle w:val="NormalWeb"/>
              <w:spacing w:before="0" w:beforeAutospacing="0" w:after="120" w:afterAutospacing="0"/>
            </w:pPr>
            <w:r w:rsidRPr="00EF2634">
              <w:rPr>
                <w:rFonts w:hAnsi="Wingdings"/>
                <w:color w:val="C00000"/>
                <w:kern w:val="24"/>
              </w:rPr>
              <w:sym w:font="Wingdings" w:char="F0FD"/>
            </w:r>
            <w:r w:rsidRPr="00EF2634">
              <w:rPr>
                <w:rFonts w:hAnsi="Calibri"/>
                <w:color w:val="C00000"/>
                <w:kern w:val="24"/>
              </w:rPr>
              <w:t xml:space="preserve"> </w:t>
            </w:r>
            <w:r w:rsidRPr="00EF2634">
              <w:rPr>
                <w:rFonts w:hAnsi="Calibri"/>
                <w:color w:val="C00000"/>
                <w:kern w:val="24"/>
              </w:rPr>
              <w:t>Далеку</w:t>
            </w:r>
            <w:r w:rsidRPr="00EF2634">
              <w:rPr>
                <w:rFonts w:hAnsi="Calibri"/>
                <w:color w:val="C00000"/>
                <w:kern w:val="24"/>
              </w:rPr>
              <w:t xml:space="preserve"> </w:t>
            </w:r>
            <w:r w:rsidRPr="00EF2634">
              <w:rPr>
                <w:rFonts w:hAnsi="Calibri"/>
                <w:color w:val="C00000"/>
                <w:kern w:val="24"/>
              </w:rPr>
              <w:t>од</w:t>
            </w:r>
            <w:r w:rsidRPr="00EF2634">
              <w:rPr>
                <w:rFonts w:hAnsi="Calibri"/>
                <w:color w:val="C00000"/>
                <w:kern w:val="24"/>
              </w:rPr>
              <w:t xml:space="preserve"> </w:t>
            </w:r>
            <w:r w:rsidRPr="00EF2634">
              <w:rPr>
                <w:rFonts w:hAnsi="Calibri"/>
                <w:color w:val="C00000"/>
                <w:kern w:val="24"/>
              </w:rPr>
              <w:t>целта</w:t>
            </w:r>
          </w:p>
        </w:tc>
      </w:tr>
    </w:tbl>
    <w:p w14:paraId="76B4458F" w14:textId="77777777" w:rsidR="00EF2634" w:rsidRPr="00281435" w:rsidRDefault="00EF2634">
      <w:pPr>
        <w:rPr>
          <w:b/>
          <w:color w:val="FF000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9"/>
        <w:gridCol w:w="4649"/>
        <w:gridCol w:w="4650"/>
      </w:tblGrid>
      <w:tr w:rsidR="00EF2634" w14:paraId="5997A190" w14:textId="77777777" w:rsidTr="001E51D1">
        <w:tc>
          <w:tcPr>
            <w:tcW w:w="4649" w:type="dxa"/>
          </w:tcPr>
          <w:p w14:paraId="7CDD6A9E" w14:textId="77777777" w:rsidR="00EF2634" w:rsidRDefault="00EF2634" w:rsidP="00EF2634">
            <w:pPr>
              <w:pStyle w:val="NormalWeb"/>
              <w:spacing w:before="0" w:beforeAutospacing="0" w:after="120" w:afterAutospacing="0"/>
            </w:pPr>
            <w:r w:rsidRPr="00EF2634">
              <w:rPr>
                <w:rFonts w:asciiTheme="minorHAnsi" w:hAnsi="Calibri" w:cstheme="minorBidi"/>
                <w:color w:val="70AD47" w:themeColor="accent6"/>
                <w:kern w:val="24"/>
              </w:rPr>
              <w:t>Позитивен развој</w:t>
            </w:r>
          </w:p>
        </w:tc>
        <w:tc>
          <w:tcPr>
            <w:tcW w:w="4649" w:type="dxa"/>
          </w:tcPr>
          <w:p w14:paraId="55503059" w14:textId="77777777" w:rsidR="00EF2634" w:rsidRDefault="00EF2634" w:rsidP="00EF2634">
            <w:pPr>
              <w:pStyle w:val="NormalWeb"/>
              <w:spacing w:before="0" w:beforeAutospacing="0" w:after="120" w:afterAutospacing="0"/>
            </w:pPr>
            <w:r w:rsidRPr="00EF2634">
              <w:rPr>
                <w:rFonts w:asciiTheme="minorHAnsi" w:hAnsi="Calibri" w:cstheme="minorBidi"/>
                <w:color w:val="FFC000"/>
                <w:kern w:val="24"/>
              </w:rPr>
              <w:t>Неутрален развој</w:t>
            </w:r>
          </w:p>
        </w:tc>
        <w:tc>
          <w:tcPr>
            <w:tcW w:w="4650" w:type="dxa"/>
          </w:tcPr>
          <w:p w14:paraId="005BB767" w14:textId="77777777" w:rsidR="00EF2634" w:rsidRDefault="00EF2634" w:rsidP="00EF2634">
            <w:pPr>
              <w:pStyle w:val="NormalWeb"/>
              <w:spacing w:before="0" w:beforeAutospacing="0" w:after="120" w:afterAutospacing="0"/>
            </w:pPr>
            <w:r w:rsidRPr="00EF2634">
              <w:rPr>
                <w:rFonts w:asciiTheme="minorHAnsi" w:hAnsi="Calibri" w:cstheme="minorBidi"/>
                <w:color w:val="C00000"/>
                <w:kern w:val="24"/>
              </w:rPr>
              <w:t>Негативен развој</w:t>
            </w:r>
          </w:p>
        </w:tc>
      </w:tr>
      <w:tr w:rsidR="00EF2634" w14:paraId="3E8CDF9B" w14:textId="77777777" w:rsidTr="001E51D1">
        <w:tc>
          <w:tcPr>
            <w:tcW w:w="4649" w:type="dxa"/>
          </w:tcPr>
          <w:p w14:paraId="291E0588" w14:textId="77777777" w:rsidR="00EF2634" w:rsidRPr="00EF2634" w:rsidRDefault="00EF2634" w:rsidP="00EF2634">
            <w:pPr>
              <w:pStyle w:val="NormalWeb"/>
              <w:spacing w:before="0" w:beforeAutospacing="0" w:after="120" w:afterAutospacing="0"/>
            </w:pPr>
            <w:r w:rsidRPr="00EF2634">
              <w:rPr>
                <w:rFonts w:asciiTheme="minorHAnsi" w:hAnsi="Wingdings" w:cstheme="minorBidi"/>
                <w:color w:val="70AD47" w:themeColor="accent6"/>
                <w:kern w:val="24"/>
              </w:rPr>
              <w:sym w:font="Wingdings" w:char="F0E4"/>
            </w:r>
            <w:r w:rsidRPr="00EF2634">
              <w:rPr>
                <w:rFonts w:asciiTheme="minorHAnsi" w:hAnsi="Calibri" w:cstheme="minorBidi"/>
                <w:color w:val="70AD47" w:themeColor="accent6"/>
                <w:kern w:val="24"/>
              </w:rPr>
              <w:t xml:space="preserve"> Позитивен растечки тренд</w:t>
            </w:r>
          </w:p>
          <w:p w14:paraId="7FC6E9B3" w14:textId="77777777" w:rsidR="00EF2634" w:rsidRPr="00EF2634" w:rsidRDefault="00EF2634" w:rsidP="00EF2634">
            <w:pPr>
              <w:pStyle w:val="NormalWeb"/>
              <w:spacing w:before="0" w:beforeAutospacing="0" w:after="120" w:afterAutospacing="0"/>
            </w:pPr>
            <w:r w:rsidRPr="00EF2634">
              <w:rPr>
                <w:rFonts w:asciiTheme="minorHAnsi" w:hAnsi="Wingdings" w:cstheme="minorBidi"/>
                <w:color w:val="70AD47" w:themeColor="accent6"/>
                <w:kern w:val="24"/>
              </w:rPr>
              <w:sym w:font="Wingdings" w:char="F0E6"/>
            </w:r>
            <w:r w:rsidRPr="00EF2634">
              <w:rPr>
                <w:rFonts w:asciiTheme="minorHAnsi" w:hAnsi="Calibri" w:cstheme="minorBidi"/>
                <w:color w:val="70AD47" w:themeColor="accent6"/>
                <w:kern w:val="24"/>
              </w:rPr>
              <w:t xml:space="preserve"> Позитивен опаѓачки тренд</w:t>
            </w:r>
          </w:p>
          <w:p w14:paraId="0D007A2E" w14:textId="77777777" w:rsidR="00EF2634" w:rsidRDefault="00EF2634" w:rsidP="00EF2634">
            <w:r w:rsidRPr="00EF2634">
              <w:rPr>
                <w:rFonts w:hAnsi="Wingdings"/>
                <w:color w:val="70AD47" w:themeColor="accent6"/>
                <w:kern w:val="24"/>
                <w:sz w:val="24"/>
                <w:szCs w:val="24"/>
              </w:rPr>
              <w:sym w:font="Wingdings" w:char="F0FE"/>
            </w:r>
            <w:r w:rsidRPr="00EF2634">
              <w:rPr>
                <w:rFonts w:hAnsi="Calibri"/>
                <w:color w:val="70AD47" w:themeColor="accent6"/>
                <w:kern w:val="24"/>
                <w:sz w:val="24"/>
                <w:szCs w:val="24"/>
              </w:rPr>
              <w:t xml:space="preserve"> Кон целта</w:t>
            </w:r>
          </w:p>
        </w:tc>
        <w:tc>
          <w:tcPr>
            <w:tcW w:w="4649" w:type="dxa"/>
          </w:tcPr>
          <w:p w14:paraId="665BFDD1" w14:textId="77777777" w:rsidR="00EF2634" w:rsidRDefault="00EF2634" w:rsidP="00EF2634">
            <w:pPr>
              <w:pStyle w:val="NormalWeb"/>
              <w:spacing w:before="0" w:beforeAutospacing="0" w:after="120" w:afterAutospacing="0"/>
              <w:rPr>
                <w:rFonts w:asciiTheme="minorHAnsi" w:hAnsi="Calibri" w:cstheme="minorBidi"/>
                <w:color w:val="FFC000"/>
                <w:kern w:val="24"/>
              </w:rPr>
            </w:pPr>
            <w:r w:rsidRPr="00EF2634">
              <w:rPr>
                <w:rFonts w:asciiTheme="minorHAnsi" w:hAnsi="Wingdings" w:cstheme="minorBidi"/>
                <w:color w:val="FFC000"/>
                <w:kern w:val="24"/>
              </w:rPr>
              <w:sym w:font="Wingdings" w:char="F0E0"/>
            </w:r>
            <w:r w:rsidRPr="00EF2634">
              <w:rPr>
                <w:rFonts w:asciiTheme="minorHAnsi" w:hAnsi="Calibri" w:cstheme="minorBidi"/>
                <w:color w:val="FFC000"/>
                <w:kern w:val="24"/>
              </w:rPr>
              <w:t xml:space="preserve"> Постојан тренд</w:t>
            </w:r>
          </w:p>
          <w:p w14:paraId="72252339" w14:textId="77777777" w:rsidR="003E7225" w:rsidRPr="00EF2634" w:rsidRDefault="003E7225" w:rsidP="00EF2634">
            <w:pPr>
              <w:pStyle w:val="NormalWeb"/>
              <w:spacing w:before="0" w:beforeAutospacing="0" w:after="120" w:afterAutospacing="0"/>
            </w:pPr>
            <w:r w:rsidRPr="009D1410">
              <w:rPr>
                <w:rFonts w:ascii="Wingdings 3" w:hAnsi="Wingdings 3" w:cstheme="minorBidi"/>
                <w:color w:val="FFC000"/>
                <w:kern w:val="24"/>
                <w:sz w:val="36"/>
                <w:szCs w:val="36"/>
              </w:rPr>
              <w:t></w:t>
            </w:r>
            <w:r w:rsidRPr="009D1410">
              <w:rPr>
                <w:rFonts w:hAnsi="Calibri"/>
                <w:color w:val="FFC000"/>
                <w:kern w:val="24"/>
                <w:sz w:val="32"/>
                <w:szCs w:val="32"/>
                <w:lang w:val="en-US"/>
              </w:rPr>
              <w:t xml:space="preserve"> </w:t>
            </w:r>
            <w:r w:rsidRPr="00EF2634">
              <w:rPr>
                <w:rFonts w:asciiTheme="minorHAnsi" w:hAnsi="Calibri" w:cstheme="minorBidi"/>
                <w:color w:val="FFC000"/>
                <w:kern w:val="24"/>
              </w:rPr>
              <w:t>П</w:t>
            </w:r>
            <w:r>
              <w:rPr>
                <w:rFonts w:asciiTheme="minorHAnsi" w:hAnsi="Calibri" w:cstheme="minorBidi"/>
                <w:color w:val="FFC000"/>
                <w:kern w:val="24"/>
              </w:rPr>
              <w:t>р</w:t>
            </w:r>
            <w:r w:rsidRPr="00EF2634">
              <w:rPr>
                <w:rFonts w:asciiTheme="minorHAnsi" w:hAnsi="Calibri" w:cstheme="minorBidi"/>
                <w:color w:val="FFC000"/>
                <w:kern w:val="24"/>
              </w:rPr>
              <w:t>о</w:t>
            </w:r>
            <w:r>
              <w:rPr>
                <w:rFonts w:asciiTheme="minorHAnsi" w:hAnsi="Calibri" w:cstheme="minorBidi"/>
                <w:color w:val="FFC000"/>
                <w:kern w:val="24"/>
              </w:rPr>
              <w:t>менлив</w:t>
            </w:r>
            <w:r w:rsidRPr="00EF2634">
              <w:rPr>
                <w:rFonts w:asciiTheme="minorHAnsi" w:hAnsi="Calibri" w:cstheme="minorBidi"/>
                <w:color w:val="FFC000"/>
                <w:kern w:val="24"/>
              </w:rPr>
              <w:t xml:space="preserve"> тренд</w:t>
            </w:r>
          </w:p>
          <w:p w14:paraId="15C53BEB" w14:textId="77777777" w:rsidR="00EF2634" w:rsidRDefault="00EF2634" w:rsidP="00EF2634">
            <w:pPr>
              <w:pStyle w:val="NormalWeb"/>
              <w:spacing w:before="0" w:beforeAutospacing="0" w:after="120" w:afterAutospacing="0"/>
            </w:pPr>
            <w:r w:rsidRPr="00EF2634">
              <w:rPr>
                <w:rFonts w:asciiTheme="minorHAnsi" w:hAnsi="Wingdings" w:cstheme="minorBidi"/>
                <w:color w:val="FFC000"/>
                <w:kern w:val="24"/>
              </w:rPr>
              <w:sym w:font="Wingdings" w:char="F0A8"/>
            </w:r>
            <w:r w:rsidRPr="00EF2634">
              <w:rPr>
                <w:rFonts w:asciiTheme="minorHAnsi" w:hAnsi="Calibri" w:cstheme="minorBidi"/>
                <w:color w:val="FFC000"/>
                <w:kern w:val="24"/>
              </w:rPr>
              <w:t xml:space="preserve"> Мешан прогрес</w:t>
            </w:r>
          </w:p>
        </w:tc>
        <w:tc>
          <w:tcPr>
            <w:tcW w:w="4650" w:type="dxa"/>
          </w:tcPr>
          <w:p w14:paraId="4A9863BD" w14:textId="77777777" w:rsidR="00EF2634" w:rsidRPr="00EF2634" w:rsidRDefault="00EF2634" w:rsidP="00EF2634">
            <w:pPr>
              <w:pStyle w:val="NormalWeb"/>
              <w:spacing w:before="0" w:beforeAutospacing="0" w:after="120" w:afterAutospacing="0"/>
            </w:pPr>
            <w:r w:rsidRPr="00EF2634">
              <w:rPr>
                <w:rFonts w:asciiTheme="minorHAnsi" w:hAnsi="Wingdings" w:cstheme="minorBidi"/>
                <w:color w:val="C00000"/>
                <w:kern w:val="24"/>
              </w:rPr>
              <w:sym w:font="Wingdings" w:char="F0E4"/>
            </w:r>
            <w:r w:rsidRPr="00EF2634">
              <w:rPr>
                <w:rFonts w:asciiTheme="minorHAnsi" w:hAnsi="Calibri" w:cstheme="minorBidi"/>
                <w:color w:val="C00000"/>
                <w:kern w:val="24"/>
              </w:rPr>
              <w:t xml:space="preserve"> Негативен растечки тренд</w:t>
            </w:r>
          </w:p>
          <w:p w14:paraId="53371A6F" w14:textId="77777777" w:rsidR="00EF2634" w:rsidRPr="00EF2634" w:rsidRDefault="00EF2634" w:rsidP="00EF2634">
            <w:pPr>
              <w:pStyle w:val="NormalWeb"/>
              <w:spacing w:before="0" w:beforeAutospacing="0" w:after="120" w:afterAutospacing="0"/>
            </w:pPr>
            <w:r w:rsidRPr="00EF2634">
              <w:rPr>
                <w:rFonts w:asciiTheme="minorHAnsi" w:hAnsi="Wingdings" w:cstheme="minorBidi"/>
                <w:color w:val="C00000"/>
                <w:kern w:val="24"/>
              </w:rPr>
              <w:sym w:font="Wingdings" w:char="F0E6"/>
            </w:r>
            <w:r w:rsidRPr="00EF2634">
              <w:rPr>
                <w:rFonts w:asciiTheme="minorHAnsi" w:hAnsi="Calibri" w:cstheme="minorBidi"/>
                <w:color w:val="C00000"/>
                <w:kern w:val="24"/>
              </w:rPr>
              <w:t xml:space="preserve"> Негативен опаѓачки тренд</w:t>
            </w:r>
          </w:p>
          <w:p w14:paraId="03FDE6D3" w14:textId="77777777" w:rsidR="00EF2634" w:rsidRDefault="00EF2634" w:rsidP="00EF2634">
            <w:r w:rsidRPr="00EF2634">
              <w:rPr>
                <w:rFonts w:hAnsi="Wingdings"/>
                <w:color w:val="C00000"/>
                <w:kern w:val="24"/>
                <w:sz w:val="24"/>
                <w:szCs w:val="24"/>
              </w:rPr>
              <w:sym w:font="Wingdings" w:char="F0FD"/>
            </w:r>
            <w:r w:rsidRPr="00EF2634">
              <w:rPr>
                <w:rFonts w:hAnsi="Calibri"/>
                <w:color w:val="C00000"/>
                <w:kern w:val="24"/>
                <w:sz w:val="24"/>
                <w:szCs w:val="24"/>
              </w:rPr>
              <w:t xml:space="preserve"> Далеку од целта</w:t>
            </w:r>
          </w:p>
        </w:tc>
      </w:tr>
    </w:tbl>
    <w:p w14:paraId="3D6B0491" w14:textId="77777777" w:rsidR="00EF2634" w:rsidRDefault="00EF2634"/>
    <w:sectPr w:rsidR="00EF2634" w:rsidSect="00366B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440" w:bottom="1440" w:left="1440" w:header="708" w:footer="708" w:gutter="0"/>
      <w:pgNumType w:start="4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437A64" w14:textId="77777777" w:rsidR="00BD6A2D" w:rsidRDefault="00BD6A2D" w:rsidP="00CF7A45">
      <w:pPr>
        <w:spacing w:after="0" w:line="240" w:lineRule="auto"/>
      </w:pPr>
      <w:r>
        <w:separator/>
      </w:r>
    </w:p>
  </w:endnote>
  <w:endnote w:type="continuationSeparator" w:id="0">
    <w:p w14:paraId="61B40855" w14:textId="77777777" w:rsidR="00BD6A2D" w:rsidRDefault="00BD6A2D" w:rsidP="00CF7A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70028139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BF3BCBC" w14:textId="77777777" w:rsidR="00CF7A45" w:rsidRDefault="00CF7A45" w:rsidP="00B23B9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09C50A3" w14:textId="77777777" w:rsidR="00CF7A45" w:rsidRDefault="00CF7A45" w:rsidP="00CF7A4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40024162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2D19B8B" w14:textId="77777777" w:rsidR="00CF7A45" w:rsidRDefault="00CF7A45" w:rsidP="00B23B9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40</w:t>
        </w:r>
        <w:r>
          <w:rPr>
            <w:rStyle w:val="PageNumber"/>
            <w:noProof/>
          </w:rPr>
          <w:t>3</w:t>
        </w:r>
        <w:r>
          <w:rPr>
            <w:rStyle w:val="PageNumber"/>
          </w:rPr>
          <w:fldChar w:fldCharType="end"/>
        </w:r>
      </w:p>
    </w:sdtContent>
  </w:sdt>
  <w:p w14:paraId="7E48EA4D" w14:textId="77777777" w:rsidR="00CF7A45" w:rsidRDefault="00CF7A45" w:rsidP="00CF7A45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60137" w14:textId="77777777" w:rsidR="00366BBC" w:rsidRDefault="00366B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AFE8D" w14:textId="77777777" w:rsidR="00BD6A2D" w:rsidRDefault="00BD6A2D" w:rsidP="00CF7A45">
      <w:pPr>
        <w:spacing w:after="0" w:line="240" w:lineRule="auto"/>
      </w:pPr>
      <w:r>
        <w:separator/>
      </w:r>
    </w:p>
  </w:footnote>
  <w:footnote w:type="continuationSeparator" w:id="0">
    <w:p w14:paraId="5DBEAD0E" w14:textId="77777777" w:rsidR="00BD6A2D" w:rsidRDefault="00BD6A2D" w:rsidP="00CF7A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0FE69" w14:textId="77777777" w:rsidR="00366BBC" w:rsidRDefault="00366BB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CA6DD" w14:textId="77777777" w:rsidR="00366BBC" w:rsidRDefault="00366BB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9858C" w14:textId="77777777" w:rsidR="00366BBC" w:rsidRDefault="00366BB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F1A8A"/>
    <w:multiLevelType w:val="multilevel"/>
    <w:tmpl w:val="20C452B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ED97350"/>
    <w:multiLevelType w:val="multilevel"/>
    <w:tmpl w:val="4B2C62C0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429199463">
    <w:abstractNumId w:val="0"/>
  </w:num>
  <w:num w:numId="2" w16cid:durableId="234046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2634"/>
    <w:rsid w:val="000243A0"/>
    <w:rsid w:val="000343D1"/>
    <w:rsid w:val="000343DA"/>
    <w:rsid w:val="00036DAC"/>
    <w:rsid w:val="000415E1"/>
    <w:rsid w:val="000472DB"/>
    <w:rsid w:val="00053B53"/>
    <w:rsid w:val="0005547C"/>
    <w:rsid w:val="0006770A"/>
    <w:rsid w:val="00084C9F"/>
    <w:rsid w:val="00086B23"/>
    <w:rsid w:val="00091705"/>
    <w:rsid w:val="000A4917"/>
    <w:rsid w:val="000B5D72"/>
    <w:rsid w:val="000B7733"/>
    <w:rsid w:val="000C2364"/>
    <w:rsid w:val="000D1E94"/>
    <w:rsid w:val="000D2D89"/>
    <w:rsid w:val="000E79F3"/>
    <w:rsid w:val="000F3DD7"/>
    <w:rsid w:val="000F4667"/>
    <w:rsid w:val="00105594"/>
    <w:rsid w:val="00116C66"/>
    <w:rsid w:val="00134536"/>
    <w:rsid w:val="00134C54"/>
    <w:rsid w:val="00151B60"/>
    <w:rsid w:val="001623EE"/>
    <w:rsid w:val="00166191"/>
    <w:rsid w:val="0017304A"/>
    <w:rsid w:val="0017583F"/>
    <w:rsid w:val="0018732B"/>
    <w:rsid w:val="001A4A76"/>
    <w:rsid w:val="001A5CDE"/>
    <w:rsid w:val="001C6F9D"/>
    <w:rsid w:val="001D03FE"/>
    <w:rsid w:val="001D2F1D"/>
    <w:rsid w:val="001D609D"/>
    <w:rsid w:val="001E51D1"/>
    <w:rsid w:val="001E5FEA"/>
    <w:rsid w:val="001F43D3"/>
    <w:rsid w:val="001F465E"/>
    <w:rsid w:val="0020567F"/>
    <w:rsid w:val="00206D2E"/>
    <w:rsid w:val="00212E75"/>
    <w:rsid w:val="00217B87"/>
    <w:rsid w:val="00234504"/>
    <w:rsid w:val="00240B75"/>
    <w:rsid w:val="00244D8A"/>
    <w:rsid w:val="002455B5"/>
    <w:rsid w:val="00246835"/>
    <w:rsid w:val="00265A46"/>
    <w:rsid w:val="00271B27"/>
    <w:rsid w:val="00281435"/>
    <w:rsid w:val="00286E11"/>
    <w:rsid w:val="002922A7"/>
    <w:rsid w:val="002A4369"/>
    <w:rsid w:val="002B0FDB"/>
    <w:rsid w:val="002C1D9B"/>
    <w:rsid w:val="002C730A"/>
    <w:rsid w:val="002D5E8B"/>
    <w:rsid w:val="002F188F"/>
    <w:rsid w:val="003027AD"/>
    <w:rsid w:val="00303CAF"/>
    <w:rsid w:val="00313320"/>
    <w:rsid w:val="00323768"/>
    <w:rsid w:val="00354AD4"/>
    <w:rsid w:val="00355E1E"/>
    <w:rsid w:val="00364298"/>
    <w:rsid w:val="00366BBC"/>
    <w:rsid w:val="003729F9"/>
    <w:rsid w:val="003746D3"/>
    <w:rsid w:val="003826C1"/>
    <w:rsid w:val="003947D7"/>
    <w:rsid w:val="003952ED"/>
    <w:rsid w:val="003A555A"/>
    <w:rsid w:val="003B13A7"/>
    <w:rsid w:val="003B24AD"/>
    <w:rsid w:val="003B5A23"/>
    <w:rsid w:val="003B5E12"/>
    <w:rsid w:val="003B623F"/>
    <w:rsid w:val="003C1870"/>
    <w:rsid w:val="003D71F2"/>
    <w:rsid w:val="003E7225"/>
    <w:rsid w:val="00410DBD"/>
    <w:rsid w:val="00412246"/>
    <w:rsid w:val="00424870"/>
    <w:rsid w:val="004328E9"/>
    <w:rsid w:val="00441F1B"/>
    <w:rsid w:val="004512BE"/>
    <w:rsid w:val="00456E3A"/>
    <w:rsid w:val="0046137E"/>
    <w:rsid w:val="00462545"/>
    <w:rsid w:val="00465127"/>
    <w:rsid w:val="00471022"/>
    <w:rsid w:val="00472649"/>
    <w:rsid w:val="0047419C"/>
    <w:rsid w:val="004760F1"/>
    <w:rsid w:val="0049105F"/>
    <w:rsid w:val="004A18A8"/>
    <w:rsid w:val="004B257D"/>
    <w:rsid w:val="004B39BA"/>
    <w:rsid w:val="004C3BCB"/>
    <w:rsid w:val="004C638A"/>
    <w:rsid w:val="004D1512"/>
    <w:rsid w:val="004D43A3"/>
    <w:rsid w:val="004E09AC"/>
    <w:rsid w:val="004E74DD"/>
    <w:rsid w:val="004E7B73"/>
    <w:rsid w:val="004F21AC"/>
    <w:rsid w:val="004F5C3E"/>
    <w:rsid w:val="004F6408"/>
    <w:rsid w:val="004F6B5B"/>
    <w:rsid w:val="005050CF"/>
    <w:rsid w:val="005057AA"/>
    <w:rsid w:val="00511D08"/>
    <w:rsid w:val="005132E8"/>
    <w:rsid w:val="005275F7"/>
    <w:rsid w:val="00530856"/>
    <w:rsid w:val="00546A21"/>
    <w:rsid w:val="005474FB"/>
    <w:rsid w:val="00550B0E"/>
    <w:rsid w:val="005825ED"/>
    <w:rsid w:val="005910C7"/>
    <w:rsid w:val="005A505D"/>
    <w:rsid w:val="005A68CA"/>
    <w:rsid w:val="005B3AC9"/>
    <w:rsid w:val="005B71A9"/>
    <w:rsid w:val="005D37A3"/>
    <w:rsid w:val="005D6BCB"/>
    <w:rsid w:val="005F026B"/>
    <w:rsid w:val="005F773D"/>
    <w:rsid w:val="005F7E13"/>
    <w:rsid w:val="006002B4"/>
    <w:rsid w:val="006004BB"/>
    <w:rsid w:val="006149AF"/>
    <w:rsid w:val="00616DDA"/>
    <w:rsid w:val="00625953"/>
    <w:rsid w:val="00633B77"/>
    <w:rsid w:val="00640A2A"/>
    <w:rsid w:val="006475DB"/>
    <w:rsid w:val="00662BD1"/>
    <w:rsid w:val="00666C59"/>
    <w:rsid w:val="00673F68"/>
    <w:rsid w:val="00683778"/>
    <w:rsid w:val="00684E84"/>
    <w:rsid w:val="00690D3E"/>
    <w:rsid w:val="00693B8D"/>
    <w:rsid w:val="006A067C"/>
    <w:rsid w:val="006B088E"/>
    <w:rsid w:val="006B14E1"/>
    <w:rsid w:val="006B56D2"/>
    <w:rsid w:val="006B622F"/>
    <w:rsid w:val="006C17FA"/>
    <w:rsid w:val="006C77CE"/>
    <w:rsid w:val="006D1C6F"/>
    <w:rsid w:val="006D1E9D"/>
    <w:rsid w:val="006D69CF"/>
    <w:rsid w:val="006E2991"/>
    <w:rsid w:val="006E4176"/>
    <w:rsid w:val="006F02EA"/>
    <w:rsid w:val="006F1E50"/>
    <w:rsid w:val="006F3915"/>
    <w:rsid w:val="006F7D58"/>
    <w:rsid w:val="007000AE"/>
    <w:rsid w:val="0071549E"/>
    <w:rsid w:val="00726EAA"/>
    <w:rsid w:val="007305BC"/>
    <w:rsid w:val="00741B30"/>
    <w:rsid w:val="00743499"/>
    <w:rsid w:val="00747A0D"/>
    <w:rsid w:val="00747A31"/>
    <w:rsid w:val="00751FD0"/>
    <w:rsid w:val="00763423"/>
    <w:rsid w:val="00763FD5"/>
    <w:rsid w:val="007707D0"/>
    <w:rsid w:val="00773B45"/>
    <w:rsid w:val="007839AD"/>
    <w:rsid w:val="007863A1"/>
    <w:rsid w:val="007A2FF6"/>
    <w:rsid w:val="007A4A25"/>
    <w:rsid w:val="007A6513"/>
    <w:rsid w:val="007A7E5A"/>
    <w:rsid w:val="007B17A3"/>
    <w:rsid w:val="007C73FE"/>
    <w:rsid w:val="007D0C2E"/>
    <w:rsid w:val="007D1655"/>
    <w:rsid w:val="007D35D7"/>
    <w:rsid w:val="007D3C6A"/>
    <w:rsid w:val="007E2BDA"/>
    <w:rsid w:val="007E7BF6"/>
    <w:rsid w:val="007F2958"/>
    <w:rsid w:val="00803EF0"/>
    <w:rsid w:val="00805F2E"/>
    <w:rsid w:val="008128E7"/>
    <w:rsid w:val="0081396A"/>
    <w:rsid w:val="0081738D"/>
    <w:rsid w:val="008326E0"/>
    <w:rsid w:val="00847B4F"/>
    <w:rsid w:val="0085546E"/>
    <w:rsid w:val="00875C2C"/>
    <w:rsid w:val="00877D29"/>
    <w:rsid w:val="008A1C70"/>
    <w:rsid w:val="008A280D"/>
    <w:rsid w:val="008B6F4C"/>
    <w:rsid w:val="008C1EF4"/>
    <w:rsid w:val="008C229B"/>
    <w:rsid w:val="008D33E8"/>
    <w:rsid w:val="008F0C3F"/>
    <w:rsid w:val="008F2419"/>
    <w:rsid w:val="00903551"/>
    <w:rsid w:val="00903941"/>
    <w:rsid w:val="009102C1"/>
    <w:rsid w:val="00917C82"/>
    <w:rsid w:val="00926C1C"/>
    <w:rsid w:val="00926D06"/>
    <w:rsid w:val="00936375"/>
    <w:rsid w:val="00936D53"/>
    <w:rsid w:val="00960419"/>
    <w:rsid w:val="00961C32"/>
    <w:rsid w:val="00963093"/>
    <w:rsid w:val="0096511E"/>
    <w:rsid w:val="00972617"/>
    <w:rsid w:val="00987FF1"/>
    <w:rsid w:val="0099654E"/>
    <w:rsid w:val="009B1CC2"/>
    <w:rsid w:val="009B7B5D"/>
    <w:rsid w:val="009C4280"/>
    <w:rsid w:val="009C5338"/>
    <w:rsid w:val="009C536B"/>
    <w:rsid w:val="009E7C3E"/>
    <w:rsid w:val="009F554F"/>
    <w:rsid w:val="00A01989"/>
    <w:rsid w:val="00A11F37"/>
    <w:rsid w:val="00A12B95"/>
    <w:rsid w:val="00A21178"/>
    <w:rsid w:val="00A22244"/>
    <w:rsid w:val="00A52385"/>
    <w:rsid w:val="00A55DEE"/>
    <w:rsid w:val="00A6566F"/>
    <w:rsid w:val="00A672A7"/>
    <w:rsid w:val="00A7569C"/>
    <w:rsid w:val="00A75E4C"/>
    <w:rsid w:val="00A81C35"/>
    <w:rsid w:val="00A908B6"/>
    <w:rsid w:val="00A94F62"/>
    <w:rsid w:val="00A95AC7"/>
    <w:rsid w:val="00A95B87"/>
    <w:rsid w:val="00AB0AD9"/>
    <w:rsid w:val="00AB1E67"/>
    <w:rsid w:val="00AC0A2B"/>
    <w:rsid w:val="00AC19BF"/>
    <w:rsid w:val="00AC27B3"/>
    <w:rsid w:val="00AD078D"/>
    <w:rsid w:val="00AD7B87"/>
    <w:rsid w:val="00AF054F"/>
    <w:rsid w:val="00AF4AE5"/>
    <w:rsid w:val="00B0370A"/>
    <w:rsid w:val="00B10AAA"/>
    <w:rsid w:val="00B14FAA"/>
    <w:rsid w:val="00B250EA"/>
    <w:rsid w:val="00B329BF"/>
    <w:rsid w:val="00B53A2C"/>
    <w:rsid w:val="00B61A14"/>
    <w:rsid w:val="00B86D64"/>
    <w:rsid w:val="00B9654F"/>
    <w:rsid w:val="00B96D72"/>
    <w:rsid w:val="00BA0AE1"/>
    <w:rsid w:val="00BB01B4"/>
    <w:rsid w:val="00BB2451"/>
    <w:rsid w:val="00BD0150"/>
    <w:rsid w:val="00BD6A2D"/>
    <w:rsid w:val="00BE2943"/>
    <w:rsid w:val="00BE4CDD"/>
    <w:rsid w:val="00BE56CE"/>
    <w:rsid w:val="00BF462B"/>
    <w:rsid w:val="00BF5B96"/>
    <w:rsid w:val="00C05609"/>
    <w:rsid w:val="00C17369"/>
    <w:rsid w:val="00C32699"/>
    <w:rsid w:val="00C32E15"/>
    <w:rsid w:val="00C40104"/>
    <w:rsid w:val="00C44233"/>
    <w:rsid w:val="00C47F44"/>
    <w:rsid w:val="00C62AE1"/>
    <w:rsid w:val="00C6307F"/>
    <w:rsid w:val="00C64550"/>
    <w:rsid w:val="00C67F35"/>
    <w:rsid w:val="00C70713"/>
    <w:rsid w:val="00C70F78"/>
    <w:rsid w:val="00C7370A"/>
    <w:rsid w:val="00C93BBE"/>
    <w:rsid w:val="00CA427F"/>
    <w:rsid w:val="00CB43D5"/>
    <w:rsid w:val="00CB57E7"/>
    <w:rsid w:val="00CC4195"/>
    <w:rsid w:val="00CC42C9"/>
    <w:rsid w:val="00CD03D8"/>
    <w:rsid w:val="00CF7A45"/>
    <w:rsid w:val="00D03969"/>
    <w:rsid w:val="00D07823"/>
    <w:rsid w:val="00D07B09"/>
    <w:rsid w:val="00D12E92"/>
    <w:rsid w:val="00D132D7"/>
    <w:rsid w:val="00D1376F"/>
    <w:rsid w:val="00D246A8"/>
    <w:rsid w:val="00D24B18"/>
    <w:rsid w:val="00D34577"/>
    <w:rsid w:val="00D36C7B"/>
    <w:rsid w:val="00D4303F"/>
    <w:rsid w:val="00D4346C"/>
    <w:rsid w:val="00D44AC7"/>
    <w:rsid w:val="00D60ADB"/>
    <w:rsid w:val="00D64C37"/>
    <w:rsid w:val="00D701CE"/>
    <w:rsid w:val="00D72CF7"/>
    <w:rsid w:val="00D7751F"/>
    <w:rsid w:val="00D834FC"/>
    <w:rsid w:val="00D90011"/>
    <w:rsid w:val="00D90964"/>
    <w:rsid w:val="00D91363"/>
    <w:rsid w:val="00DA317F"/>
    <w:rsid w:val="00DA6A18"/>
    <w:rsid w:val="00DA7C93"/>
    <w:rsid w:val="00DB01FA"/>
    <w:rsid w:val="00DB7324"/>
    <w:rsid w:val="00DC0592"/>
    <w:rsid w:val="00DC7BEC"/>
    <w:rsid w:val="00DD52E0"/>
    <w:rsid w:val="00DD62F8"/>
    <w:rsid w:val="00DF7E79"/>
    <w:rsid w:val="00E164DB"/>
    <w:rsid w:val="00E27FC1"/>
    <w:rsid w:val="00E304C1"/>
    <w:rsid w:val="00E5178B"/>
    <w:rsid w:val="00E54FBC"/>
    <w:rsid w:val="00E65525"/>
    <w:rsid w:val="00E76A59"/>
    <w:rsid w:val="00E8230C"/>
    <w:rsid w:val="00EA0D0D"/>
    <w:rsid w:val="00EA66B6"/>
    <w:rsid w:val="00EB7C45"/>
    <w:rsid w:val="00EB7DC8"/>
    <w:rsid w:val="00EE1CFD"/>
    <w:rsid w:val="00EE424F"/>
    <w:rsid w:val="00EF1915"/>
    <w:rsid w:val="00EF2634"/>
    <w:rsid w:val="00F0602F"/>
    <w:rsid w:val="00F13F56"/>
    <w:rsid w:val="00F14E7B"/>
    <w:rsid w:val="00F17E17"/>
    <w:rsid w:val="00F316C8"/>
    <w:rsid w:val="00F45EC3"/>
    <w:rsid w:val="00F51C85"/>
    <w:rsid w:val="00F52D3A"/>
    <w:rsid w:val="00F54204"/>
    <w:rsid w:val="00F57E06"/>
    <w:rsid w:val="00F63455"/>
    <w:rsid w:val="00F668A7"/>
    <w:rsid w:val="00F702A9"/>
    <w:rsid w:val="00FC0CF1"/>
    <w:rsid w:val="00FC1242"/>
    <w:rsid w:val="00FC14F2"/>
    <w:rsid w:val="00FC18C9"/>
    <w:rsid w:val="00FC27DB"/>
    <w:rsid w:val="00FD30CD"/>
    <w:rsid w:val="00FF5A69"/>
    <w:rsid w:val="00FF5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030C2E"/>
  <w15:docId w15:val="{4CEDDBE8-C400-4697-8A67-536CBDAEE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A68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1 НАСЛОВ"/>
    <w:basedOn w:val="Heading1"/>
    <w:link w:val="1Char"/>
    <w:qFormat/>
    <w:rsid w:val="005A68CA"/>
    <w:pPr>
      <w:numPr>
        <w:numId w:val="2"/>
      </w:numPr>
      <w:spacing w:line="240" w:lineRule="auto"/>
      <w:ind w:left="360" w:hanging="360"/>
    </w:pPr>
    <w:rPr>
      <w:rFonts w:ascii="Arial" w:hAnsi="Arial" w:cs="Arial"/>
      <w:b/>
      <w:bCs/>
      <w:sz w:val="24"/>
    </w:rPr>
  </w:style>
  <w:style w:type="character" w:customStyle="1" w:styleId="1Char">
    <w:name w:val="1 НАСЛОВ Char"/>
    <w:basedOn w:val="Heading1Char"/>
    <w:link w:val="1"/>
    <w:rsid w:val="005A68CA"/>
    <w:rPr>
      <w:rFonts w:ascii="Arial" w:eastAsiaTheme="majorEastAsia" w:hAnsi="Arial" w:cs="Arial"/>
      <w:b/>
      <w:bCs/>
      <w:color w:val="2E74B5" w:themeColor="accent1" w:themeShade="BF"/>
      <w:sz w:val="24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5A68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unhideWhenUsed/>
    <w:rsid w:val="00EF263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mk-MK"/>
    </w:rPr>
  </w:style>
  <w:style w:type="table" w:styleId="TableGrid">
    <w:name w:val="Table Grid"/>
    <w:basedOn w:val="TableNormal"/>
    <w:uiPriority w:val="39"/>
    <w:rsid w:val="00EF2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CF7A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7A45"/>
  </w:style>
  <w:style w:type="character" w:styleId="PageNumber">
    <w:name w:val="page number"/>
    <w:basedOn w:val="DefaultParagraphFont"/>
    <w:uiPriority w:val="99"/>
    <w:semiHidden/>
    <w:unhideWhenUsed/>
    <w:rsid w:val="00CF7A45"/>
  </w:style>
  <w:style w:type="paragraph" w:styleId="Header">
    <w:name w:val="header"/>
    <w:basedOn w:val="Normal"/>
    <w:link w:val="HeaderChar"/>
    <w:uiPriority w:val="99"/>
    <w:unhideWhenUsed/>
    <w:rsid w:val="00366B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6B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03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a.dimishkova</cp:lastModifiedBy>
  <cp:revision>4</cp:revision>
  <dcterms:created xsi:type="dcterms:W3CDTF">2020-12-06T15:39:00Z</dcterms:created>
  <dcterms:modified xsi:type="dcterms:W3CDTF">2022-11-15T09:35:00Z</dcterms:modified>
</cp:coreProperties>
</file>