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1CC93" w14:textId="77777777" w:rsidR="00304E4E" w:rsidRPr="001819C5" w:rsidRDefault="00304E4E" w:rsidP="0004651B">
      <w:pPr>
        <w:suppressAutoHyphens/>
        <w:spacing w:after="0" w:line="240" w:lineRule="auto"/>
        <w:jc w:val="center"/>
        <w:rPr>
          <w:rFonts w:ascii="Times New Roman" w:eastAsia="Times New Roman" w:hAnsi="Times New Roman" w:cs="Times New Roman"/>
          <w:kern w:val="28"/>
          <w:sz w:val="48"/>
          <w:szCs w:val="48"/>
          <w:lang w:val="en-GB"/>
        </w:rPr>
      </w:pPr>
    </w:p>
    <w:p w14:paraId="25287DA1" w14:textId="77777777" w:rsidR="001819C5" w:rsidRDefault="001819C5" w:rsidP="0004651B">
      <w:pPr>
        <w:suppressAutoHyphens/>
        <w:spacing w:after="0" w:line="240" w:lineRule="auto"/>
        <w:jc w:val="center"/>
        <w:rPr>
          <w:rFonts w:ascii="Times New Roman" w:eastAsia="Times New Roman" w:hAnsi="Times New Roman" w:cs="Times New Roman"/>
          <w:kern w:val="28"/>
          <w:sz w:val="48"/>
          <w:szCs w:val="48"/>
          <w:lang w:val="en-GB"/>
        </w:rPr>
      </w:pPr>
    </w:p>
    <w:p w14:paraId="447E8FD0" w14:textId="77777777" w:rsidR="001819C5" w:rsidRDefault="001819C5" w:rsidP="0004651B">
      <w:pPr>
        <w:suppressAutoHyphens/>
        <w:spacing w:after="0" w:line="240" w:lineRule="auto"/>
        <w:jc w:val="center"/>
        <w:rPr>
          <w:rFonts w:ascii="Times New Roman" w:eastAsia="Times New Roman" w:hAnsi="Times New Roman" w:cs="Times New Roman"/>
          <w:kern w:val="28"/>
          <w:sz w:val="48"/>
          <w:szCs w:val="48"/>
          <w:lang w:val="en-GB"/>
        </w:rPr>
      </w:pPr>
    </w:p>
    <w:p w14:paraId="31942566" w14:textId="1D684728" w:rsidR="00A61D3B" w:rsidRPr="001819C5" w:rsidRDefault="00A61D3B" w:rsidP="0004651B">
      <w:pPr>
        <w:suppressAutoHyphens/>
        <w:spacing w:after="0" w:line="240" w:lineRule="auto"/>
        <w:jc w:val="center"/>
        <w:rPr>
          <w:rFonts w:ascii="Times New Roman" w:eastAsia="Times New Roman" w:hAnsi="Times New Roman" w:cs="Times New Roman"/>
          <w:kern w:val="28"/>
          <w:sz w:val="48"/>
          <w:szCs w:val="48"/>
          <w:lang w:val="en-GB"/>
        </w:rPr>
      </w:pPr>
      <w:r w:rsidRPr="001819C5">
        <w:rPr>
          <w:rFonts w:ascii="Times New Roman" w:eastAsia="Times New Roman" w:hAnsi="Times New Roman" w:cs="Times New Roman"/>
          <w:kern w:val="28"/>
          <w:sz w:val="48"/>
          <w:szCs w:val="48"/>
          <w:lang w:val="en-GB"/>
        </w:rPr>
        <w:t>PROCUREMENT OF GOODS</w:t>
      </w:r>
    </w:p>
    <w:p w14:paraId="57AB09EA" w14:textId="77777777" w:rsidR="002B1B3E" w:rsidRPr="001819C5" w:rsidRDefault="002B1B3E" w:rsidP="0004651B">
      <w:pPr>
        <w:suppressAutoHyphens/>
        <w:spacing w:after="0" w:line="240" w:lineRule="auto"/>
        <w:jc w:val="center"/>
        <w:rPr>
          <w:rFonts w:ascii="Times New Roman" w:eastAsia="Times New Roman" w:hAnsi="Times New Roman" w:cs="Times New Roman"/>
          <w:kern w:val="28"/>
          <w:sz w:val="48"/>
          <w:szCs w:val="48"/>
          <w:lang w:val="en-GB"/>
        </w:rPr>
      </w:pPr>
    </w:p>
    <w:p w14:paraId="42AE0E82" w14:textId="77777777" w:rsidR="00304E4E" w:rsidRPr="001819C5" w:rsidRDefault="00304E4E" w:rsidP="0004651B">
      <w:pPr>
        <w:suppressAutoHyphens/>
        <w:spacing w:after="0" w:line="240" w:lineRule="auto"/>
        <w:jc w:val="center"/>
        <w:rPr>
          <w:rFonts w:ascii="Times New Roman" w:eastAsia="Times New Roman" w:hAnsi="Times New Roman" w:cs="Times New Roman"/>
          <w:kern w:val="28"/>
          <w:sz w:val="48"/>
          <w:szCs w:val="48"/>
          <w:lang w:val="en-GB"/>
        </w:rPr>
      </w:pPr>
    </w:p>
    <w:p w14:paraId="1B6B94B8" w14:textId="4AA1F7D9" w:rsidR="0004651B" w:rsidRPr="001819C5" w:rsidRDefault="0004651B" w:rsidP="0004651B">
      <w:pPr>
        <w:suppressAutoHyphens/>
        <w:spacing w:after="0" w:line="240" w:lineRule="auto"/>
        <w:jc w:val="center"/>
        <w:rPr>
          <w:rFonts w:ascii="Times New Roman" w:eastAsia="Times New Roman" w:hAnsi="Times New Roman" w:cs="Times New Roman"/>
          <w:kern w:val="28"/>
          <w:sz w:val="48"/>
          <w:szCs w:val="48"/>
          <w:lang w:val="en-GB"/>
        </w:rPr>
      </w:pPr>
      <w:r w:rsidRPr="001819C5">
        <w:rPr>
          <w:rFonts w:ascii="Times New Roman" w:eastAsia="Times New Roman" w:hAnsi="Times New Roman" w:cs="Times New Roman"/>
          <w:kern w:val="28"/>
          <w:sz w:val="48"/>
          <w:szCs w:val="48"/>
          <w:lang w:val="en-GB"/>
        </w:rPr>
        <w:t>Request for Quotations</w:t>
      </w:r>
    </w:p>
    <w:p w14:paraId="09352872" w14:textId="77777777" w:rsidR="0004651B" w:rsidRPr="001819C5" w:rsidRDefault="0004651B" w:rsidP="0004651B">
      <w:pPr>
        <w:suppressAutoHyphens/>
        <w:spacing w:after="0" w:line="240" w:lineRule="auto"/>
        <w:jc w:val="center"/>
        <w:rPr>
          <w:rFonts w:ascii="Times New Roman" w:eastAsia="Times New Roman" w:hAnsi="Times New Roman" w:cs="Times New Roman"/>
          <w:kern w:val="28"/>
          <w:lang w:val="en-GB"/>
        </w:rPr>
      </w:pPr>
    </w:p>
    <w:p w14:paraId="78173B59" w14:textId="77777777" w:rsidR="002B1B3E" w:rsidRPr="001819C5" w:rsidRDefault="002B1B3E" w:rsidP="0004651B">
      <w:pPr>
        <w:suppressAutoHyphens/>
        <w:spacing w:after="0" w:line="240" w:lineRule="auto"/>
        <w:jc w:val="center"/>
        <w:rPr>
          <w:rFonts w:ascii="Times New Roman" w:eastAsia="Times New Roman" w:hAnsi="Times New Roman" w:cs="Times New Roman"/>
          <w:b/>
          <w:kern w:val="28"/>
          <w:lang w:val="en-GB"/>
        </w:rPr>
      </w:pPr>
    </w:p>
    <w:p w14:paraId="52908719" w14:textId="77777777" w:rsidR="002B1B3E" w:rsidRPr="001819C5" w:rsidRDefault="002B1B3E" w:rsidP="0004651B">
      <w:pPr>
        <w:suppressAutoHyphens/>
        <w:spacing w:after="0" w:line="240" w:lineRule="auto"/>
        <w:jc w:val="center"/>
        <w:rPr>
          <w:rFonts w:ascii="Times New Roman" w:eastAsia="Times New Roman" w:hAnsi="Times New Roman" w:cs="Times New Roman"/>
          <w:b/>
          <w:kern w:val="28"/>
          <w:lang w:val="en-GB"/>
        </w:rPr>
      </w:pPr>
    </w:p>
    <w:p w14:paraId="0DD30F37" w14:textId="77777777" w:rsidR="00304E4E" w:rsidRPr="001819C5" w:rsidRDefault="00304E4E" w:rsidP="00B15EFA">
      <w:pPr>
        <w:suppressAutoHyphens/>
        <w:jc w:val="center"/>
        <w:rPr>
          <w:rFonts w:ascii="Times New Roman" w:hAnsi="Times New Roman" w:cs="Times New Roman"/>
          <w:b/>
          <w:color w:val="FF0000"/>
        </w:rPr>
      </w:pPr>
    </w:p>
    <w:p w14:paraId="65821D90" w14:textId="77777777" w:rsidR="002B1B3E" w:rsidRPr="001819C5" w:rsidRDefault="002B1B3E" w:rsidP="0004651B">
      <w:pPr>
        <w:suppressAutoHyphens/>
        <w:spacing w:after="0" w:line="240" w:lineRule="auto"/>
        <w:jc w:val="center"/>
        <w:rPr>
          <w:rFonts w:ascii="Times New Roman" w:eastAsia="Times New Roman" w:hAnsi="Times New Roman" w:cs="Times New Roman"/>
          <w:kern w:val="28"/>
          <w:lang w:val="en-GB"/>
        </w:rPr>
      </w:pPr>
    </w:p>
    <w:p w14:paraId="79D35551" w14:textId="77777777" w:rsidR="002B1B3E" w:rsidRPr="001819C5" w:rsidRDefault="002B1B3E" w:rsidP="0004651B">
      <w:pPr>
        <w:suppressAutoHyphens/>
        <w:spacing w:after="0" w:line="240" w:lineRule="auto"/>
        <w:jc w:val="center"/>
        <w:rPr>
          <w:rFonts w:ascii="Times New Roman" w:eastAsia="Times New Roman" w:hAnsi="Times New Roman" w:cs="Times New Roman"/>
          <w:kern w:val="28"/>
          <w:lang w:val="en-GB"/>
        </w:rPr>
      </w:pPr>
    </w:p>
    <w:p w14:paraId="708A429D"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10901434"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7662E759"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2EB44A6A"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349FAE22"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21E78B23" w14:textId="77777777" w:rsidR="002B1B3E" w:rsidRDefault="002B1B3E" w:rsidP="002B1B3E">
      <w:pPr>
        <w:suppressAutoHyphens/>
        <w:spacing w:after="0" w:line="240" w:lineRule="auto"/>
        <w:rPr>
          <w:rFonts w:ascii="Times New Roman" w:eastAsia="Times New Roman" w:hAnsi="Times New Roman" w:cs="Times New Roman"/>
          <w:kern w:val="28"/>
          <w:lang w:val="en-GB"/>
        </w:rPr>
      </w:pPr>
    </w:p>
    <w:p w14:paraId="6CF70000" w14:textId="77777777" w:rsidR="001819C5" w:rsidRDefault="001819C5" w:rsidP="002B1B3E">
      <w:pPr>
        <w:suppressAutoHyphens/>
        <w:spacing w:after="0" w:line="240" w:lineRule="auto"/>
        <w:rPr>
          <w:rFonts w:ascii="Times New Roman" w:eastAsia="Times New Roman" w:hAnsi="Times New Roman" w:cs="Times New Roman"/>
          <w:kern w:val="28"/>
          <w:lang w:val="en-GB"/>
        </w:rPr>
      </w:pPr>
    </w:p>
    <w:p w14:paraId="40D75506" w14:textId="77777777" w:rsidR="001819C5" w:rsidRPr="001819C5" w:rsidRDefault="001819C5" w:rsidP="002B1B3E">
      <w:pPr>
        <w:suppressAutoHyphens/>
        <w:spacing w:after="0" w:line="240" w:lineRule="auto"/>
        <w:rPr>
          <w:rFonts w:ascii="Times New Roman" w:eastAsia="Times New Roman" w:hAnsi="Times New Roman" w:cs="Times New Roman"/>
          <w:kern w:val="28"/>
          <w:lang w:val="en-GB"/>
        </w:rPr>
      </w:pPr>
    </w:p>
    <w:p w14:paraId="641D865D"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4EFA44FC"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5F9647B0" w14:textId="77777777" w:rsidR="00B15EFA" w:rsidRPr="001819C5" w:rsidRDefault="00B15EFA" w:rsidP="002B1B3E">
      <w:pPr>
        <w:suppressAutoHyphens/>
        <w:spacing w:after="0" w:line="240" w:lineRule="auto"/>
        <w:jc w:val="right"/>
        <w:rPr>
          <w:rFonts w:ascii="Times New Roman" w:eastAsia="Times New Roman" w:hAnsi="Times New Roman" w:cs="Times New Roman"/>
          <w:kern w:val="28"/>
          <w:lang w:val="en-GB"/>
        </w:rPr>
      </w:pPr>
    </w:p>
    <w:p w14:paraId="44FE044F" w14:textId="77777777" w:rsidR="00B15EFA" w:rsidRPr="001819C5" w:rsidRDefault="00B15EFA" w:rsidP="002B1B3E">
      <w:pPr>
        <w:suppressAutoHyphens/>
        <w:spacing w:after="0" w:line="240" w:lineRule="auto"/>
        <w:jc w:val="right"/>
        <w:rPr>
          <w:rFonts w:ascii="Times New Roman" w:eastAsia="Times New Roman" w:hAnsi="Times New Roman" w:cs="Times New Roman"/>
          <w:kern w:val="28"/>
          <w:lang w:val="en-GB"/>
        </w:rPr>
      </w:pPr>
    </w:p>
    <w:p w14:paraId="15427A59" w14:textId="0188FDAA" w:rsidR="00B15EFA" w:rsidRPr="001819C5" w:rsidRDefault="00E602CF" w:rsidP="0087629A">
      <w:pPr>
        <w:suppressAutoHyphens/>
        <w:spacing w:after="0" w:line="240" w:lineRule="auto"/>
        <w:jc w:val="center"/>
        <w:rPr>
          <w:rFonts w:ascii="Times New Roman" w:eastAsia="Times New Roman" w:hAnsi="Times New Roman" w:cs="Times New Roman"/>
          <w:kern w:val="28"/>
          <w:sz w:val="28"/>
          <w:szCs w:val="28"/>
          <w:lang w:val="en-GB"/>
        </w:rPr>
      </w:pPr>
      <w:proofErr w:type="gramStart"/>
      <w:r>
        <w:rPr>
          <w:rFonts w:ascii="Times New Roman" w:eastAsia="Times New Roman" w:hAnsi="Times New Roman" w:cs="Times New Roman"/>
          <w:kern w:val="28"/>
          <w:sz w:val="28"/>
          <w:szCs w:val="28"/>
          <w:lang w:val="en-GB"/>
        </w:rPr>
        <w:t>September</w:t>
      </w:r>
      <w:r w:rsidR="00611D6D" w:rsidRPr="001819C5">
        <w:rPr>
          <w:rFonts w:ascii="Times New Roman" w:eastAsia="Times New Roman" w:hAnsi="Times New Roman" w:cs="Times New Roman"/>
          <w:kern w:val="28"/>
          <w:sz w:val="28"/>
          <w:szCs w:val="28"/>
          <w:lang w:val="en-GB"/>
        </w:rPr>
        <w:t xml:space="preserve">, </w:t>
      </w:r>
      <w:r w:rsidR="00D2305E" w:rsidRPr="001819C5">
        <w:rPr>
          <w:rFonts w:ascii="Times New Roman" w:eastAsia="Times New Roman" w:hAnsi="Times New Roman" w:cs="Times New Roman"/>
          <w:kern w:val="28"/>
          <w:sz w:val="28"/>
          <w:szCs w:val="28"/>
          <w:lang w:val="en-GB"/>
        </w:rPr>
        <w:t xml:space="preserve"> </w:t>
      </w:r>
      <w:r w:rsidR="002B1B3E" w:rsidRPr="001819C5">
        <w:rPr>
          <w:rFonts w:ascii="Times New Roman" w:eastAsia="Times New Roman" w:hAnsi="Times New Roman" w:cs="Times New Roman"/>
          <w:kern w:val="28"/>
          <w:sz w:val="28"/>
          <w:szCs w:val="28"/>
          <w:lang w:val="en-GB"/>
        </w:rPr>
        <w:t>202</w:t>
      </w:r>
      <w:r w:rsidR="0087629A" w:rsidRPr="001819C5">
        <w:rPr>
          <w:rFonts w:ascii="Times New Roman" w:eastAsia="Times New Roman" w:hAnsi="Times New Roman" w:cs="Times New Roman"/>
          <w:kern w:val="28"/>
          <w:sz w:val="28"/>
          <w:szCs w:val="28"/>
          <w:lang w:val="en-GB"/>
        </w:rPr>
        <w:t>6</w:t>
      </w:r>
      <w:proofErr w:type="gramEnd"/>
    </w:p>
    <w:p w14:paraId="30D8794E" w14:textId="601B6019" w:rsidR="00B15EFA" w:rsidRPr="001819C5" w:rsidRDefault="00B15EFA" w:rsidP="002B1B3E">
      <w:pPr>
        <w:suppressAutoHyphens/>
        <w:spacing w:after="0" w:line="240" w:lineRule="auto"/>
        <w:jc w:val="right"/>
        <w:rPr>
          <w:rFonts w:ascii="Times New Roman" w:eastAsia="Times New Roman" w:hAnsi="Times New Roman" w:cs="Times New Roman"/>
          <w:kern w:val="28"/>
          <w:lang w:val="en-GB"/>
        </w:rPr>
      </w:pPr>
      <w:r w:rsidRPr="001819C5">
        <w:rPr>
          <w:rFonts w:ascii="Times New Roman" w:eastAsia="Times New Roman" w:hAnsi="Times New Roman" w:cs="Times New Roman"/>
          <w:kern w:val="28"/>
          <w:lang w:val="en-GB"/>
        </w:rPr>
        <w:br w:type="page"/>
      </w:r>
    </w:p>
    <w:p w14:paraId="1BC7EEA8" w14:textId="77777777" w:rsidR="009A4B7B" w:rsidRPr="001819C5" w:rsidRDefault="009A4B7B" w:rsidP="002B1B3E">
      <w:pPr>
        <w:suppressAutoHyphens/>
        <w:spacing w:after="0" w:line="240" w:lineRule="auto"/>
        <w:jc w:val="right"/>
        <w:rPr>
          <w:rFonts w:ascii="Times New Roman" w:eastAsia="Times New Roman" w:hAnsi="Times New Roman" w:cs="Times New Roman"/>
          <w:kern w:val="28"/>
          <w:lang w:val="en-GB"/>
        </w:rPr>
      </w:pPr>
    </w:p>
    <w:p w14:paraId="159938E8" w14:textId="77777777" w:rsidR="00B15EFA" w:rsidRPr="001819C5" w:rsidRDefault="00B15EFA" w:rsidP="00B15EFA">
      <w:pPr>
        <w:rPr>
          <w:rFonts w:ascii="Times New Roman" w:hAnsi="Times New Roman" w:cs="Times New Roman"/>
        </w:rPr>
      </w:pPr>
      <w:r w:rsidRPr="001819C5">
        <w:rPr>
          <w:rFonts w:ascii="Times New Roman" w:hAnsi="Times New Roman" w:cs="Times New Roman"/>
        </w:rPr>
        <w:t>This document is subject to copyright.</w:t>
      </w:r>
    </w:p>
    <w:p w14:paraId="231FFD39" w14:textId="649FC129" w:rsidR="00B15EFA" w:rsidRPr="001819C5" w:rsidRDefault="00B15EFA" w:rsidP="004D3798">
      <w:pPr>
        <w:suppressAutoHyphens/>
        <w:spacing w:after="0" w:line="240" w:lineRule="auto"/>
        <w:jc w:val="both"/>
        <w:rPr>
          <w:rFonts w:ascii="Times New Roman" w:eastAsia="Times New Roman" w:hAnsi="Times New Roman" w:cs="Times New Roman"/>
          <w:kern w:val="28"/>
          <w:lang w:val="en-GB"/>
        </w:rPr>
      </w:pPr>
      <w:r w:rsidRPr="001819C5">
        <w:rPr>
          <w:rFonts w:ascii="Times New Roman" w:hAnsi="Times New Roman" w:cs="Times New Roman"/>
        </w:rPr>
        <w:t>This document may be used and reproduced for non-commercial purposes only. Any commercial use, including without limitation reselling, charging to access, redistribute, or for derivative works such as unofficial translations based on this document is not allowed.</w:t>
      </w:r>
    </w:p>
    <w:p w14:paraId="10B7874A" w14:textId="67E74024" w:rsidR="00B15EFA" w:rsidRPr="001819C5" w:rsidRDefault="00B15EFA" w:rsidP="0004651B">
      <w:pPr>
        <w:suppressAutoHyphens/>
        <w:spacing w:after="0" w:line="240" w:lineRule="auto"/>
        <w:jc w:val="center"/>
        <w:rPr>
          <w:rFonts w:ascii="Times New Roman" w:eastAsia="Times New Roman" w:hAnsi="Times New Roman" w:cs="Times New Roman"/>
          <w:kern w:val="28"/>
          <w:lang w:val="en-GB"/>
        </w:rPr>
      </w:pPr>
    </w:p>
    <w:p w14:paraId="4432FD0B" w14:textId="6D6FB8D6" w:rsidR="00D2305E" w:rsidRPr="001819C5" w:rsidRDefault="00D2305E" w:rsidP="0004651B">
      <w:pPr>
        <w:suppressAutoHyphens/>
        <w:spacing w:after="0" w:line="240" w:lineRule="auto"/>
        <w:jc w:val="center"/>
        <w:rPr>
          <w:rFonts w:ascii="Times New Roman" w:eastAsia="Times New Roman" w:hAnsi="Times New Roman" w:cs="Times New Roman"/>
          <w:kern w:val="28"/>
          <w:lang w:val="en-GB"/>
        </w:rPr>
      </w:pPr>
      <w:r w:rsidRPr="001819C5">
        <w:rPr>
          <w:rFonts w:ascii="Times New Roman" w:eastAsia="Times New Roman" w:hAnsi="Times New Roman" w:cs="Times New Roman"/>
          <w:kern w:val="28"/>
          <w:lang w:val="en-GB"/>
        </w:rPr>
        <w:br w:type="page"/>
      </w:r>
    </w:p>
    <w:p w14:paraId="0AF441B8" w14:textId="77777777" w:rsidR="00960991" w:rsidRPr="001819C5" w:rsidRDefault="00960991" w:rsidP="0004651B">
      <w:pPr>
        <w:suppressAutoHyphens/>
        <w:spacing w:after="0" w:line="240" w:lineRule="auto"/>
        <w:jc w:val="center"/>
        <w:rPr>
          <w:rFonts w:ascii="Times New Roman" w:eastAsia="Times New Roman" w:hAnsi="Times New Roman" w:cs="Times New Roman"/>
          <w:kern w:val="28"/>
          <w:lang w:val="en-GB"/>
        </w:rPr>
      </w:pPr>
    </w:p>
    <w:p w14:paraId="792EFC39" w14:textId="31442C37" w:rsidR="00D2305E" w:rsidRPr="000F3682" w:rsidRDefault="00D2305E" w:rsidP="00D2305E">
      <w:pPr>
        <w:rPr>
          <w:rFonts w:ascii="Times New Roman" w:hAnsi="Times New Roman" w:cs="Times New Roman"/>
          <w:sz w:val="28"/>
          <w:szCs w:val="28"/>
        </w:rPr>
      </w:pPr>
      <w:r w:rsidRPr="000F3682">
        <w:rPr>
          <w:rFonts w:ascii="Times New Roman" w:hAnsi="Times New Roman" w:cs="Times New Roman"/>
          <w:sz w:val="28"/>
          <w:szCs w:val="28"/>
        </w:rPr>
        <w:t>Revisions</w:t>
      </w:r>
    </w:p>
    <w:p w14:paraId="7DC801E4" w14:textId="40D832A6" w:rsidR="00D2305E" w:rsidRPr="000F3682" w:rsidRDefault="00D2305E" w:rsidP="00D2305E">
      <w:pPr>
        <w:spacing w:after="200"/>
        <w:rPr>
          <w:rFonts w:ascii="Times New Roman" w:hAnsi="Times New Roman" w:cs="Times New Roman"/>
          <w:sz w:val="28"/>
          <w:szCs w:val="28"/>
        </w:rPr>
      </w:pPr>
      <w:r w:rsidRPr="000F3682">
        <w:rPr>
          <w:rFonts w:ascii="Times New Roman" w:hAnsi="Times New Roman" w:cs="Times New Roman"/>
          <w:sz w:val="28"/>
          <w:szCs w:val="28"/>
        </w:rPr>
        <w:t>October 2020</w:t>
      </w:r>
    </w:p>
    <w:p w14:paraId="7CFD7106" w14:textId="25C44755" w:rsidR="00D2305E" w:rsidRPr="001819C5" w:rsidRDefault="00D2305E" w:rsidP="004D3798">
      <w:pPr>
        <w:spacing w:after="200"/>
        <w:jc w:val="both"/>
        <w:rPr>
          <w:rFonts w:ascii="Times New Roman" w:hAnsi="Times New Roman" w:cs="Times New Roman"/>
        </w:rPr>
      </w:pPr>
      <w:r w:rsidRPr="001819C5">
        <w:rPr>
          <w:rFonts w:ascii="Times New Roman" w:hAnsi="Times New Roman" w:cs="Times New Roman"/>
        </w:rPr>
        <w:t xml:space="preserve">This revision </w:t>
      </w:r>
      <w:r w:rsidR="00AA1791" w:rsidRPr="001819C5">
        <w:rPr>
          <w:rFonts w:ascii="Times New Roman" w:hAnsi="Times New Roman" w:cs="Times New Roman"/>
        </w:rPr>
        <w:t xml:space="preserve">includes </w:t>
      </w:r>
      <w:r w:rsidRPr="001819C5">
        <w:rPr>
          <w:rFonts w:ascii="Times New Roman" w:hAnsi="Times New Roman" w:cs="Times New Roman"/>
        </w:rPr>
        <w:t xml:space="preserve">provisions </w:t>
      </w:r>
      <w:r w:rsidR="00BF4566" w:rsidRPr="001819C5">
        <w:rPr>
          <w:rFonts w:ascii="Times New Roman" w:hAnsi="Times New Roman" w:cs="Times New Roman"/>
        </w:rPr>
        <w:t xml:space="preserve">to reiterate </w:t>
      </w:r>
      <w:r w:rsidR="00AA1791" w:rsidRPr="001819C5">
        <w:rPr>
          <w:rFonts w:ascii="Times New Roman" w:hAnsi="Times New Roman" w:cs="Times New Roman"/>
        </w:rPr>
        <w:t xml:space="preserve">eligibility, including conflict of interest. The contract conditions have been enhanced </w:t>
      </w:r>
      <w:r w:rsidR="00CE3E9E" w:rsidRPr="001819C5">
        <w:rPr>
          <w:rFonts w:ascii="Times New Roman" w:hAnsi="Times New Roman" w:cs="Times New Roman"/>
        </w:rPr>
        <w:t>including</w:t>
      </w:r>
      <w:r w:rsidR="00AA1791" w:rsidRPr="001819C5">
        <w:rPr>
          <w:rFonts w:ascii="Times New Roman" w:hAnsi="Times New Roman" w:cs="Times New Roman"/>
        </w:rPr>
        <w:t xml:space="preserve"> contract amendment, </w:t>
      </w:r>
      <w:r w:rsidR="001F722F" w:rsidRPr="001819C5">
        <w:rPr>
          <w:rFonts w:ascii="Times New Roman" w:hAnsi="Times New Roman" w:cs="Times New Roman"/>
        </w:rPr>
        <w:t>changes</w:t>
      </w:r>
      <w:r w:rsidR="00AA1791" w:rsidRPr="001819C5">
        <w:rPr>
          <w:rFonts w:ascii="Times New Roman" w:hAnsi="Times New Roman" w:cs="Times New Roman"/>
        </w:rPr>
        <w:t xml:space="preserve"> in laws, inspections and tests and patent indemnity. A few other editorial enhancements have also been made.</w:t>
      </w:r>
    </w:p>
    <w:p w14:paraId="5F80D6DB" w14:textId="77777777" w:rsidR="00960991" w:rsidRPr="001819C5" w:rsidRDefault="00960991" w:rsidP="0004651B">
      <w:pPr>
        <w:suppressAutoHyphens/>
        <w:spacing w:after="0" w:line="240" w:lineRule="auto"/>
        <w:jc w:val="center"/>
        <w:rPr>
          <w:rFonts w:ascii="Times New Roman" w:eastAsia="Times New Roman" w:hAnsi="Times New Roman" w:cs="Times New Roman"/>
          <w:kern w:val="28"/>
          <w:lang w:val="en-GB"/>
        </w:rPr>
      </w:pPr>
    </w:p>
    <w:p w14:paraId="09EA1550" w14:textId="77777777" w:rsidR="00960991" w:rsidRPr="001819C5" w:rsidRDefault="00960991" w:rsidP="0004651B">
      <w:pPr>
        <w:suppressAutoHyphens/>
        <w:spacing w:after="0" w:line="240" w:lineRule="auto"/>
        <w:jc w:val="center"/>
        <w:rPr>
          <w:rFonts w:ascii="Times New Roman" w:eastAsia="Times New Roman" w:hAnsi="Times New Roman" w:cs="Times New Roman"/>
          <w:kern w:val="28"/>
          <w:lang w:val="en-GB"/>
        </w:rPr>
      </w:pPr>
    </w:p>
    <w:p w14:paraId="2D9497A5" w14:textId="6CBF81F9" w:rsidR="00B15EFA" w:rsidRPr="001819C5" w:rsidRDefault="00B15EFA" w:rsidP="0004651B">
      <w:pPr>
        <w:suppressAutoHyphens/>
        <w:spacing w:after="0" w:line="240" w:lineRule="auto"/>
        <w:jc w:val="center"/>
        <w:rPr>
          <w:rFonts w:ascii="Times New Roman" w:eastAsia="Times New Roman" w:hAnsi="Times New Roman" w:cs="Times New Roman"/>
          <w:kern w:val="28"/>
          <w:lang w:val="en-GB"/>
        </w:rPr>
      </w:pPr>
      <w:r w:rsidRPr="001819C5">
        <w:rPr>
          <w:rFonts w:ascii="Times New Roman" w:eastAsia="Times New Roman" w:hAnsi="Times New Roman" w:cs="Times New Roman"/>
          <w:kern w:val="28"/>
          <w:lang w:val="en-GB"/>
        </w:rPr>
        <w:br w:type="page"/>
      </w:r>
    </w:p>
    <w:p w14:paraId="1D4BB11B" w14:textId="77777777" w:rsidR="00B15EFA" w:rsidRPr="001819C5" w:rsidRDefault="00B15EFA" w:rsidP="0004651B">
      <w:pPr>
        <w:suppressAutoHyphens/>
        <w:spacing w:after="0" w:line="240" w:lineRule="auto"/>
        <w:jc w:val="center"/>
        <w:rPr>
          <w:rFonts w:ascii="Times New Roman" w:eastAsia="Times New Roman" w:hAnsi="Times New Roman" w:cs="Times New Roman"/>
          <w:kern w:val="28"/>
          <w:lang w:val="en-GB"/>
        </w:rPr>
      </w:pPr>
    </w:p>
    <w:p w14:paraId="4208576F" w14:textId="77777777" w:rsidR="00B15EFA" w:rsidRPr="000F3682" w:rsidRDefault="00B15EFA" w:rsidP="004D3798">
      <w:pPr>
        <w:spacing w:before="240"/>
        <w:jc w:val="center"/>
        <w:rPr>
          <w:rFonts w:ascii="Times New Roman" w:hAnsi="Times New Roman" w:cs="Times New Roman"/>
          <w:b/>
          <w:sz w:val="28"/>
          <w:szCs w:val="28"/>
        </w:rPr>
      </w:pPr>
      <w:r w:rsidRPr="000F3682">
        <w:rPr>
          <w:rFonts w:ascii="Times New Roman" w:hAnsi="Times New Roman" w:cs="Times New Roman"/>
          <w:b/>
          <w:sz w:val="28"/>
          <w:szCs w:val="28"/>
        </w:rPr>
        <w:t>Preface</w:t>
      </w:r>
    </w:p>
    <w:p w14:paraId="21A0BECC" w14:textId="51D1B230" w:rsidR="00B15EFA" w:rsidRPr="001819C5" w:rsidRDefault="00B15EFA" w:rsidP="00B15EFA">
      <w:pPr>
        <w:jc w:val="both"/>
        <w:rPr>
          <w:rFonts w:ascii="Times New Roman" w:hAnsi="Times New Roman" w:cs="Times New Roman"/>
        </w:rPr>
      </w:pPr>
      <w:r w:rsidRPr="001819C5">
        <w:rPr>
          <w:rFonts w:ascii="Times New Roman" w:hAnsi="Times New Roman" w:cs="Times New Roman"/>
        </w:rPr>
        <w:t>This</w:t>
      </w:r>
      <w:r w:rsidR="004A1C15" w:rsidRPr="001819C5">
        <w:rPr>
          <w:rFonts w:ascii="Times New Roman" w:hAnsi="Times New Roman" w:cs="Times New Roman"/>
        </w:rPr>
        <w:t xml:space="preserve"> </w:t>
      </w:r>
      <w:r w:rsidRPr="001819C5">
        <w:rPr>
          <w:rFonts w:ascii="Times New Roman" w:hAnsi="Times New Roman" w:cs="Times New Roman"/>
        </w:rPr>
        <w:t xml:space="preserve">Standard </w:t>
      </w:r>
      <w:r w:rsidR="008D08AB" w:rsidRPr="001819C5">
        <w:rPr>
          <w:rFonts w:ascii="Times New Roman" w:hAnsi="Times New Roman" w:cs="Times New Roman"/>
        </w:rPr>
        <w:t xml:space="preserve">Request for Quotations (SRfQ) </w:t>
      </w:r>
      <w:r w:rsidRPr="001819C5">
        <w:rPr>
          <w:rFonts w:ascii="Times New Roman" w:hAnsi="Times New Roman" w:cs="Times New Roman"/>
        </w:rPr>
        <w:t>for Goods has been prepared for use in contracts financed by the International Bank for Reconstruction and Development (IBRD) and the International Development Association (IDA).</w:t>
      </w:r>
      <w:r w:rsidRPr="001819C5">
        <w:rPr>
          <w:rStyle w:val="FootnoteReference"/>
          <w:rFonts w:ascii="Times New Roman" w:hAnsi="Times New Roman" w:cs="Times New Roman"/>
        </w:rPr>
        <w:footnoteReference w:id="1"/>
      </w:r>
      <w:r w:rsidRPr="001819C5">
        <w:rPr>
          <w:rFonts w:ascii="Times New Roman" w:hAnsi="Times New Roman" w:cs="Times New Roman"/>
        </w:rPr>
        <w:t xml:space="preserve"> </w:t>
      </w:r>
      <w:r w:rsidR="00876C91" w:rsidRPr="001819C5">
        <w:rPr>
          <w:rFonts w:ascii="Times New Roman" w:hAnsi="Times New Roman" w:cs="Times New Roman"/>
        </w:rPr>
        <w:t>If the procurement includes</w:t>
      </w:r>
      <w:r w:rsidR="009E3840" w:rsidRPr="001819C5">
        <w:rPr>
          <w:rFonts w:ascii="Times New Roman" w:hAnsi="Times New Roman" w:cs="Times New Roman"/>
        </w:rPr>
        <w:t xml:space="preserve"> </w:t>
      </w:r>
      <w:r w:rsidR="00876C91" w:rsidRPr="001819C5">
        <w:rPr>
          <w:rFonts w:ascii="Times New Roman" w:hAnsi="Times New Roman" w:cs="Times New Roman"/>
        </w:rPr>
        <w:t>pharmaceuticals or vaccines, additional technical specifications and other specific provisions will be required</w:t>
      </w:r>
      <w:r w:rsidR="00C52AD1" w:rsidRPr="001819C5">
        <w:rPr>
          <w:rFonts w:ascii="Times New Roman" w:hAnsi="Times New Roman" w:cs="Times New Roman"/>
        </w:rPr>
        <w:t>,</w:t>
      </w:r>
      <w:r w:rsidR="00876C91" w:rsidRPr="001819C5" w:rsidDel="00876C91">
        <w:rPr>
          <w:rFonts w:ascii="Times New Roman" w:hAnsi="Times New Roman" w:cs="Times New Roman"/>
        </w:rPr>
        <w:t xml:space="preserve"> </w:t>
      </w:r>
      <w:r w:rsidR="00876C91" w:rsidRPr="001819C5">
        <w:rPr>
          <w:rFonts w:ascii="Times New Roman" w:hAnsi="Times New Roman" w:cs="Times New Roman"/>
        </w:rPr>
        <w:t>as included in the Bank’s Stand</w:t>
      </w:r>
      <w:r w:rsidR="009E3840" w:rsidRPr="001819C5">
        <w:rPr>
          <w:rFonts w:ascii="Times New Roman" w:hAnsi="Times New Roman" w:cs="Times New Roman"/>
        </w:rPr>
        <w:t>ard Procurement Documents for such items.</w:t>
      </w:r>
      <w:r w:rsidR="008D08AB" w:rsidRPr="001819C5">
        <w:rPr>
          <w:rFonts w:ascii="Times New Roman" w:hAnsi="Times New Roman" w:cs="Times New Roman"/>
        </w:rPr>
        <w:t xml:space="preserve"> </w:t>
      </w:r>
    </w:p>
    <w:p w14:paraId="6F551694" w14:textId="6B9DE8A4" w:rsidR="008D08AB" w:rsidRPr="001819C5" w:rsidRDefault="00517C74" w:rsidP="00B15EFA">
      <w:pPr>
        <w:jc w:val="both"/>
        <w:rPr>
          <w:rFonts w:ascii="Times New Roman" w:hAnsi="Times New Roman" w:cs="Times New Roman"/>
        </w:rPr>
      </w:pPr>
      <w:r w:rsidRPr="001819C5">
        <w:rPr>
          <w:rFonts w:ascii="Times New Roman" w:hAnsi="Times New Roman" w:cs="Times New Roman"/>
        </w:rPr>
        <w:t>T</w:t>
      </w:r>
      <w:r w:rsidR="008D08AB" w:rsidRPr="001819C5">
        <w:rPr>
          <w:rFonts w:ascii="Times New Roman" w:hAnsi="Times New Roman" w:cs="Times New Roman"/>
        </w:rPr>
        <w:t xml:space="preserve">his </w:t>
      </w:r>
      <w:r w:rsidR="004A1C15" w:rsidRPr="001819C5">
        <w:rPr>
          <w:rFonts w:ascii="Times New Roman" w:hAnsi="Times New Roman" w:cs="Times New Roman"/>
        </w:rPr>
        <w:t xml:space="preserve">streamlined </w:t>
      </w:r>
      <w:r w:rsidR="00E41EC3" w:rsidRPr="001819C5">
        <w:rPr>
          <w:rFonts w:ascii="Times New Roman" w:hAnsi="Times New Roman" w:cs="Times New Roman"/>
        </w:rPr>
        <w:t xml:space="preserve">procurement </w:t>
      </w:r>
      <w:r w:rsidR="008D08AB" w:rsidRPr="001819C5">
        <w:rPr>
          <w:rFonts w:ascii="Times New Roman" w:hAnsi="Times New Roman" w:cs="Times New Roman"/>
        </w:rPr>
        <w:t>document has</w:t>
      </w:r>
      <w:r w:rsidR="00E41EC3" w:rsidRPr="001819C5">
        <w:rPr>
          <w:rFonts w:ascii="Times New Roman" w:hAnsi="Times New Roman" w:cs="Times New Roman"/>
        </w:rPr>
        <w:t xml:space="preserve"> </w:t>
      </w:r>
      <w:r w:rsidR="0083532D" w:rsidRPr="001819C5">
        <w:rPr>
          <w:rFonts w:ascii="Times New Roman" w:hAnsi="Times New Roman" w:cs="Times New Roman"/>
        </w:rPr>
        <w:t xml:space="preserve">relevant </w:t>
      </w:r>
      <w:r w:rsidR="008D08AB" w:rsidRPr="001819C5">
        <w:rPr>
          <w:rFonts w:ascii="Times New Roman" w:hAnsi="Times New Roman" w:cs="Times New Roman"/>
        </w:rPr>
        <w:t xml:space="preserve">features </w:t>
      </w:r>
      <w:r w:rsidR="004A1C15" w:rsidRPr="001819C5">
        <w:rPr>
          <w:rFonts w:ascii="Times New Roman" w:hAnsi="Times New Roman" w:cs="Times New Roman"/>
        </w:rPr>
        <w:t xml:space="preserve">that should </w:t>
      </w:r>
      <w:r w:rsidR="00E41EC3" w:rsidRPr="001819C5">
        <w:rPr>
          <w:rFonts w:ascii="Times New Roman" w:hAnsi="Times New Roman" w:cs="Times New Roman"/>
        </w:rPr>
        <w:t xml:space="preserve">enable its use </w:t>
      </w:r>
      <w:r w:rsidR="008D08AB" w:rsidRPr="001819C5">
        <w:rPr>
          <w:rFonts w:ascii="Times New Roman" w:hAnsi="Times New Roman" w:cs="Times New Roman"/>
        </w:rPr>
        <w:t xml:space="preserve">for </w:t>
      </w:r>
      <w:r w:rsidR="006D7C7C" w:rsidRPr="001819C5">
        <w:rPr>
          <w:rFonts w:ascii="Times New Roman" w:hAnsi="Times New Roman" w:cs="Times New Roman"/>
        </w:rPr>
        <w:t xml:space="preserve">contract </w:t>
      </w:r>
      <w:r w:rsidR="008D08AB" w:rsidRPr="001819C5">
        <w:rPr>
          <w:rFonts w:ascii="Times New Roman" w:hAnsi="Times New Roman" w:cs="Times New Roman"/>
        </w:rPr>
        <w:t>amounts</w:t>
      </w:r>
      <w:r w:rsidR="00DF04A0" w:rsidRPr="001819C5">
        <w:rPr>
          <w:rFonts w:ascii="Times New Roman" w:hAnsi="Times New Roman" w:cs="Times New Roman"/>
        </w:rPr>
        <w:t xml:space="preserve">, as agreed with the Bank, that </w:t>
      </w:r>
      <w:r w:rsidR="00EA0CB4" w:rsidRPr="001819C5">
        <w:rPr>
          <w:rFonts w:ascii="Times New Roman" w:hAnsi="Times New Roman" w:cs="Times New Roman"/>
        </w:rPr>
        <w:t>do not</w:t>
      </w:r>
      <w:r w:rsidR="00336AE2" w:rsidRPr="001819C5">
        <w:rPr>
          <w:rFonts w:ascii="Times New Roman" w:hAnsi="Times New Roman" w:cs="Times New Roman"/>
        </w:rPr>
        <w:t xml:space="preserve"> </w:t>
      </w:r>
      <w:r w:rsidR="001B7A27" w:rsidRPr="001819C5">
        <w:rPr>
          <w:rFonts w:ascii="Times New Roman" w:hAnsi="Times New Roman" w:cs="Times New Roman"/>
        </w:rPr>
        <w:t xml:space="preserve">exceed </w:t>
      </w:r>
      <w:r w:rsidR="008D08AB" w:rsidRPr="001819C5">
        <w:rPr>
          <w:rFonts w:ascii="Times New Roman" w:hAnsi="Times New Roman" w:cs="Times New Roman"/>
        </w:rPr>
        <w:t xml:space="preserve">the </w:t>
      </w:r>
      <w:r w:rsidR="00E41EC3" w:rsidRPr="001819C5">
        <w:rPr>
          <w:rFonts w:ascii="Times New Roman" w:hAnsi="Times New Roman" w:cs="Times New Roman"/>
        </w:rPr>
        <w:t xml:space="preserve">normal </w:t>
      </w:r>
      <w:r w:rsidR="00DF04A0" w:rsidRPr="001819C5">
        <w:rPr>
          <w:rFonts w:ascii="Times New Roman" w:hAnsi="Times New Roman" w:cs="Times New Roman"/>
        </w:rPr>
        <w:t>thresholds for</w:t>
      </w:r>
      <w:r w:rsidR="00E41EC3" w:rsidRPr="001819C5">
        <w:rPr>
          <w:rFonts w:ascii="Times New Roman" w:hAnsi="Times New Roman" w:cs="Times New Roman"/>
        </w:rPr>
        <w:t xml:space="preserve"> </w:t>
      </w:r>
      <w:r w:rsidR="004D01FC" w:rsidRPr="001819C5">
        <w:rPr>
          <w:rFonts w:ascii="Times New Roman" w:hAnsi="Times New Roman" w:cs="Times New Roman"/>
        </w:rPr>
        <w:t xml:space="preserve">Request </w:t>
      </w:r>
      <w:r w:rsidR="008D08AB" w:rsidRPr="001819C5">
        <w:rPr>
          <w:rFonts w:ascii="Times New Roman" w:hAnsi="Times New Roman" w:cs="Times New Roman"/>
        </w:rPr>
        <w:t xml:space="preserve">for </w:t>
      </w:r>
      <w:r w:rsidR="004D01FC" w:rsidRPr="001819C5">
        <w:rPr>
          <w:rFonts w:ascii="Times New Roman" w:hAnsi="Times New Roman" w:cs="Times New Roman"/>
        </w:rPr>
        <w:t xml:space="preserve">Quotations </w:t>
      </w:r>
      <w:r w:rsidR="001805E8" w:rsidRPr="001819C5">
        <w:rPr>
          <w:rFonts w:ascii="Times New Roman" w:hAnsi="Times New Roman" w:cs="Times New Roman"/>
        </w:rPr>
        <w:t>method</w:t>
      </w:r>
      <w:r w:rsidR="008D08AB" w:rsidRPr="001819C5">
        <w:rPr>
          <w:rFonts w:ascii="Times New Roman" w:hAnsi="Times New Roman" w:cs="Times New Roman"/>
        </w:rPr>
        <w:t xml:space="preserve">.   </w:t>
      </w:r>
    </w:p>
    <w:p w14:paraId="344F699E" w14:textId="1C187825" w:rsidR="00CA4CE0" w:rsidRPr="001819C5" w:rsidRDefault="00CA4CE0" w:rsidP="00B15EFA">
      <w:pPr>
        <w:jc w:val="both"/>
        <w:rPr>
          <w:rFonts w:ascii="Times New Roman" w:hAnsi="Times New Roman" w:cs="Times New Roman"/>
        </w:rPr>
      </w:pPr>
      <w:bookmarkStart w:id="0" w:name="_Hlk54859482"/>
      <w:r w:rsidRPr="001819C5">
        <w:rPr>
          <w:rFonts w:ascii="Times New Roman" w:hAnsi="Times New Roman" w:cs="Times New Roman"/>
        </w:rPr>
        <w:t>Even if aspects such as conflict of interest and eligibility</w:t>
      </w:r>
      <w:r w:rsidR="0049669E" w:rsidRPr="001819C5">
        <w:rPr>
          <w:rFonts w:ascii="Times New Roman" w:hAnsi="Times New Roman" w:cs="Times New Roman"/>
        </w:rPr>
        <w:t xml:space="preserve"> of the firms</w:t>
      </w:r>
      <w:r w:rsidR="00BF4566" w:rsidRPr="001819C5">
        <w:rPr>
          <w:rFonts w:ascii="Times New Roman" w:hAnsi="Times New Roman" w:cs="Times New Roman"/>
        </w:rPr>
        <w:t xml:space="preserve">, in accordance with the Procurement Regulations for IPF Borrowers, </w:t>
      </w:r>
      <w:r w:rsidRPr="001819C5">
        <w:rPr>
          <w:rFonts w:ascii="Times New Roman" w:hAnsi="Times New Roman" w:cs="Times New Roman"/>
        </w:rPr>
        <w:t>must be confirmed by Borrowers</w:t>
      </w:r>
      <w:r w:rsidR="00BF4566" w:rsidRPr="001819C5">
        <w:rPr>
          <w:rFonts w:ascii="Times New Roman" w:hAnsi="Times New Roman" w:cs="Times New Roman"/>
        </w:rPr>
        <w:t xml:space="preserve"> </w:t>
      </w:r>
      <w:r w:rsidRPr="001819C5">
        <w:rPr>
          <w:rFonts w:ascii="Times New Roman" w:hAnsi="Times New Roman" w:cs="Times New Roman"/>
        </w:rPr>
        <w:t xml:space="preserve">when deciding to invite </w:t>
      </w:r>
      <w:r w:rsidR="0049669E" w:rsidRPr="001819C5">
        <w:rPr>
          <w:rFonts w:ascii="Times New Roman" w:hAnsi="Times New Roman" w:cs="Times New Roman"/>
        </w:rPr>
        <w:t>a selected few firms to submit quotations</w:t>
      </w:r>
      <w:r w:rsidRPr="001819C5">
        <w:rPr>
          <w:rFonts w:ascii="Times New Roman" w:hAnsi="Times New Roman" w:cs="Times New Roman"/>
        </w:rPr>
        <w:t xml:space="preserve">, the October 2020 version further </w:t>
      </w:r>
      <w:r w:rsidR="00935B12" w:rsidRPr="001819C5">
        <w:rPr>
          <w:rFonts w:ascii="Times New Roman" w:hAnsi="Times New Roman" w:cs="Times New Roman"/>
        </w:rPr>
        <w:t xml:space="preserve">reiterates </w:t>
      </w:r>
      <w:r w:rsidRPr="001819C5">
        <w:rPr>
          <w:rFonts w:ascii="Times New Roman" w:hAnsi="Times New Roman" w:cs="Times New Roman"/>
        </w:rPr>
        <w:t>these aspects in</w:t>
      </w:r>
      <w:r w:rsidR="0049669E" w:rsidRPr="001819C5">
        <w:rPr>
          <w:rFonts w:ascii="Times New Roman" w:hAnsi="Times New Roman" w:cs="Times New Roman"/>
        </w:rPr>
        <w:t xml:space="preserve"> the Request for Quotations</w:t>
      </w:r>
      <w:r w:rsidRPr="001819C5">
        <w:rPr>
          <w:rFonts w:ascii="Times New Roman" w:hAnsi="Times New Roman" w:cs="Times New Roman"/>
        </w:rPr>
        <w:t xml:space="preserve">. </w:t>
      </w:r>
    </w:p>
    <w:bookmarkEnd w:id="0"/>
    <w:p w14:paraId="4071332B" w14:textId="22D6297F" w:rsidR="00B15EFA" w:rsidRPr="001819C5" w:rsidRDefault="00B15EFA" w:rsidP="00B15EFA">
      <w:pPr>
        <w:jc w:val="both"/>
        <w:rPr>
          <w:rFonts w:ascii="Times New Roman" w:hAnsi="Times New Roman" w:cs="Times New Roman"/>
        </w:rPr>
      </w:pPr>
      <w:r w:rsidRPr="001819C5">
        <w:rPr>
          <w:rFonts w:ascii="Times New Roman" w:hAnsi="Times New Roman" w:cs="Times New Roman"/>
        </w:rPr>
        <w:t xml:space="preserve">To obtain further information on procurement under World Bank funded projects or for </w:t>
      </w:r>
      <w:r w:rsidR="00224636" w:rsidRPr="001819C5">
        <w:rPr>
          <w:rFonts w:ascii="Times New Roman" w:hAnsi="Times New Roman" w:cs="Times New Roman"/>
        </w:rPr>
        <w:t>questions</w:t>
      </w:r>
      <w:r w:rsidRPr="001819C5">
        <w:rPr>
          <w:rFonts w:ascii="Times New Roman" w:hAnsi="Times New Roman" w:cs="Times New Roman"/>
        </w:rPr>
        <w:t xml:space="preserve"> regarding the use of this SPD, contact:</w:t>
      </w:r>
    </w:p>
    <w:p w14:paraId="51C4BE4E" w14:textId="77777777" w:rsidR="00B15EFA" w:rsidRPr="001819C5" w:rsidRDefault="00B15EFA" w:rsidP="00B15EFA">
      <w:pPr>
        <w:jc w:val="center"/>
        <w:rPr>
          <w:rFonts w:ascii="Times New Roman" w:hAnsi="Times New Roman" w:cs="Times New Roman"/>
        </w:rPr>
      </w:pPr>
    </w:p>
    <w:p w14:paraId="03C58D55" w14:textId="77777777" w:rsidR="00B15EFA" w:rsidRPr="001819C5" w:rsidRDefault="00B15EFA" w:rsidP="00B15EFA">
      <w:pPr>
        <w:jc w:val="center"/>
        <w:rPr>
          <w:rFonts w:ascii="Times New Roman" w:hAnsi="Times New Roman" w:cs="Times New Roman"/>
        </w:rPr>
      </w:pPr>
      <w:r w:rsidRPr="001819C5">
        <w:rPr>
          <w:rFonts w:ascii="Times New Roman" w:hAnsi="Times New Roman" w:cs="Times New Roman"/>
        </w:rPr>
        <w:t>Chief Procurement Officer</w:t>
      </w:r>
    </w:p>
    <w:p w14:paraId="4CCBA4EF" w14:textId="77777777" w:rsidR="00B15EFA" w:rsidRPr="001819C5" w:rsidRDefault="00B15EFA" w:rsidP="004D3798">
      <w:pPr>
        <w:spacing w:after="0"/>
        <w:jc w:val="center"/>
        <w:rPr>
          <w:rFonts w:ascii="Times New Roman" w:hAnsi="Times New Roman" w:cs="Times New Roman"/>
        </w:rPr>
      </w:pPr>
      <w:r w:rsidRPr="001819C5">
        <w:rPr>
          <w:rFonts w:ascii="Times New Roman" w:hAnsi="Times New Roman" w:cs="Times New Roman"/>
        </w:rPr>
        <w:t>Standards, Procurement and Financial Management Department</w:t>
      </w:r>
    </w:p>
    <w:p w14:paraId="3B83415C" w14:textId="77777777" w:rsidR="00B15EFA" w:rsidRPr="001819C5" w:rsidRDefault="00B15EFA" w:rsidP="004D3798">
      <w:pPr>
        <w:spacing w:after="0"/>
        <w:jc w:val="center"/>
        <w:rPr>
          <w:rFonts w:ascii="Times New Roman" w:hAnsi="Times New Roman" w:cs="Times New Roman"/>
        </w:rPr>
      </w:pPr>
      <w:r w:rsidRPr="001819C5">
        <w:rPr>
          <w:rFonts w:ascii="Times New Roman" w:hAnsi="Times New Roman" w:cs="Times New Roman"/>
        </w:rPr>
        <w:t>The World Bank</w:t>
      </w:r>
    </w:p>
    <w:p w14:paraId="356F4CC6" w14:textId="77777777" w:rsidR="00B15EFA" w:rsidRPr="001819C5" w:rsidRDefault="00B15EFA" w:rsidP="004D3798">
      <w:pPr>
        <w:spacing w:after="0"/>
        <w:jc w:val="center"/>
        <w:rPr>
          <w:rFonts w:ascii="Times New Roman" w:hAnsi="Times New Roman" w:cs="Times New Roman"/>
        </w:rPr>
      </w:pPr>
      <w:r w:rsidRPr="001819C5">
        <w:rPr>
          <w:rFonts w:ascii="Times New Roman" w:hAnsi="Times New Roman" w:cs="Times New Roman"/>
        </w:rPr>
        <w:t>1818 H Street, NW</w:t>
      </w:r>
    </w:p>
    <w:p w14:paraId="09E1266B" w14:textId="77777777" w:rsidR="00B15EFA" w:rsidRPr="001819C5" w:rsidRDefault="00B15EFA" w:rsidP="004D3798">
      <w:pPr>
        <w:spacing w:after="0"/>
        <w:jc w:val="center"/>
        <w:rPr>
          <w:rFonts w:ascii="Times New Roman" w:hAnsi="Times New Roman" w:cs="Times New Roman"/>
        </w:rPr>
      </w:pPr>
      <w:r w:rsidRPr="001819C5">
        <w:rPr>
          <w:rFonts w:ascii="Times New Roman" w:hAnsi="Times New Roman" w:cs="Times New Roman"/>
        </w:rPr>
        <w:t>Washington, D.C. 20433 U.S.A.</w:t>
      </w:r>
    </w:p>
    <w:p w14:paraId="1D8B8C39" w14:textId="17C22553" w:rsidR="00B15EFA" w:rsidRPr="001819C5" w:rsidRDefault="00B15EFA" w:rsidP="004D3798">
      <w:pPr>
        <w:spacing w:after="0"/>
        <w:jc w:val="center"/>
        <w:rPr>
          <w:rFonts w:ascii="Times New Roman" w:hAnsi="Times New Roman" w:cs="Times New Roman"/>
          <w:lang w:val="de-DE"/>
        </w:rPr>
      </w:pPr>
      <w:r w:rsidRPr="001819C5">
        <w:rPr>
          <w:rFonts w:ascii="Times New Roman" w:hAnsi="Times New Roman" w:cs="Times New Roman"/>
          <w:lang w:val="de-DE"/>
        </w:rPr>
        <w:t>http://www.worldbank.org</w:t>
      </w:r>
    </w:p>
    <w:p w14:paraId="0E1E983A" w14:textId="64E0CBBF" w:rsidR="00DF04A0" w:rsidRPr="001819C5" w:rsidRDefault="00DF04A0" w:rsidP="004D3798">
      <w:pPr>
        <w:spacing w:after="0"/>
        <w:rPr>
          <w:rFonts w:ascii="Times New Roman" w:hAnsi="Times New Roman" w:cs="Times New Roman"/>
          <w:lang w:val="de-DE"/>
        </w:rPr>
      </w:pPr>
      <w:r w:rsidRPr="001819C5">
        <w:rPr>
          <w:rFonts w:ascii="Times New Roman" w:hAnsi="Times New Roman" w:cs="Times New Roman"/>
          <w:lang w:val="de-DE"/>
        </w:rPr>
        <w:t xml:space="preserve">                                                       e-mail: </w:t>
      </w:r>
      <w:hyperlink r:id="rId11" w:history="1">
        <w:r w:rsidRPr="001819C5">
          <w:rPr>
            <w:rStyle w:val="Hyperlink"/>
            <w:rFonts w:ascii="Times New Roman" w:hAnsi="Times New Roman" w:cs="Times New Roman"/>
            <w:color w:val="auto"/>
            <w:lang w:val="de-DE"/>
          </w:rPr>
          <w:t>Elaurentiis@worldbank.org</w:t>
        </w:r>
      </w:hyperlink>
    </w:p>
    <w:p w14:paraId="692BF5F3" w14:textId="77777777" w:rsidR="00DF04A0" w:rsidRPr="001819C5" w:rsidRDefault="00DF04A0" w:rsidP="00DF04A0">
      <w:pPr>
        <w:rPr>
          <w:rFonts w:ascii="Times New Roman" w:hAnsi="Times New Roman" w:cs="Times New Roman"/>
          <w:lang w:val="de-DE"/>
        </w:rPr>
      </w:pPr>
    </w:p>
    <w:p w14:paraId="5057B95C" w14:textId="0A50E2CD" w:rsidR="005A2BCE" w:rsidRPr="001819C5" w:rsidRDefault="005A2BCE">
      <w:pPr>
        <w:rPr>
          <w:rFonts w:ascii="Times New Roman" w:eastAsia="Times New Roman" w:hAnsi="Times New Roman" w:cs="Times New Roman"/>
          <w:kern w:val="28"/>
          <w:lang w:val="de-DE"/>
        </w:rPr>
      </w:pPr>
      <w:r w:rsidRPr="001819C5">
        <w:rPr>
          <w:rFonts w:ascii="Times New Roman" w:eastAsia="Times New Roman" w:hAnsi="Times New Roman" w:cs="Times New Roman"/>
          <w:kern w:val="28"/>
          <w:lang w:val="de-DE"/>
        </w:rPr>
        <w:br w:type="page"/>
      </w:r>
    </w:p>
    <w:p w14:paraId="254A775F" w14:textId="77777777" w:rsidR="005A2BCE" w:rsidRPr="000F3682" w:rsidRDefault="005A2BCE" w:rsidP="005A2BCE">
      <w:pPr>
        <w:suppressAutoHyphens/>
        <w:spacing w:after="120" w:line="240" w:lineRule="auto"/>
        <w:jc w:val="center"/>
        <w:rPr>
          <w:rFonts w:ascii="Times New Roman" w:hAnsi="Times New Roman" w:cs="Times New Roman"/>
          <w:b/>
          <w:sz w:val="28"/>
          <w:szCs w:val="28"/>
        </w:rPr>
      </w:pPr>
      <w:r w:rsidRPr="000F3682">
        <w:rPr>
          <w:rFonts w:ascii="Times New Roman" w:hAnsi="Times New Roman" w:cs="Times New Roman"/>
          <w:b/>
          <w:sz w:val="28"/>
          <w:szCs w:val="28"/>
        </w:rPr>
        <w:lastRenderedPageBreak/>
        <w:t>Request for Quotations</w:t>
      </w:r>
    </w:p>
    <w:p w14:paraId="0D2A7087" w14:textId="242B1ED4" w:rsidR="005A2BCE" w:rsidRPr="000F3682" w:rsidRDefault="005A2BCE" w:rsidP="005A2BCE">
      <w:pPr>
        <w:jc w:val="center"/>
        <w:rPr>
          <w:rFonts w:ascii="Times New Roman" w:hAnsi="Times New Roman" w:cs="Times New Roman"/>
          <w:b/>
          <w:sz w:val="28"/>
          <w:szCs w:val="28"/>
        </w:rPr>
      </w:pPr>
      <w:r w:rsidRPr="000F3682">
        <w:rPr>
          <w:rFonts w:ascii="Times New Roman" w:hAnsi="Times New Roman" w:cs="Times New Roman"/>
          <w:b/>
          <w:sz w:val="28"/>
          <w:szCs w:val="28"/>
        </w:rPr>
        <w:t>of</w:t>
      </w:r>
    </w:p>
    <w:p w14:paraId="302BB2D3" w14:textId="77777777" w:rsidR="005A2BCE" w:rsidRPr="000F3682" w:rsidRDefault="005A2BCE" w:rsidP="005A2BCE">
      <w:pPr>
        <w:jc w:val="center"/>
        <w:rPr>
          <w:rFonts w:ascii="Times New Roman" w:hAnsi="Times New Roman" w:cs="Times New Roman"/>
          <w:b/>
          <w:sz w:val="28"/>
          <w:szCs w:val="28"/>
        </w:rPr>
      </w:pPr>
      <w:r w:rsidRPr="000F3682">
        <w:rPr>
          <w:rFonts w:ascii="Times New Roman" w:hAnsi="Times New Roman" w:cs="Times New Roman"/>
          <w:b/>
          <w:sz w:val="28"/>
          <w:szCs w:val="28"/>
        </w:rPr>
        <w:t>Goods</w:t>
      </w:r>
    </w:p>
    <w:p w14:paraId="177822F2" w14:textId="77777777" w:rsidR="005A2BCE" w:rsidRPr="000F3682" w:rsidRDefault="005A2BCE" w:rsidP="005A2BCE">
      <w:pPr>
        <w:jc w:val="center"/>
        <w:rPr>
          <w:rFonts w:ascii="Times New Roman" w:hAnsi="Times New Roman" w:cs="Times New Roman"/>
          <w:b/>
          <w:sz w:val="28"/>
          <w:szCs w:val="28"/>
        </w:rPr>
      </w:pPr>
    </w:p>
    <w:p w14:paraId="76E14CAB" w14:textId="77777777" w:rsidR="005A2BCE" w:rsidRPr="000F3682" w:rsidRDefault="005A2BCE" w:rsidP="005A2BCE">
      <w:pPr>
        <w:jc w:val="center"/>
        <w:rPr>
          <w:rFonts w:ascii="Times New Roman" w:hAnsi="Times New Roman" w:cs="Times New Roman"/>
          <w:b/>
          <w:sz w:val="28"/>
          <w:szCs w:val="28"/>
        </w:rPr>
      </w:pPr>
      <w:r w:rsidRPr="000F3682">
        <w:rPr>
          <w:rFonts w:ascii="Times New Roman" w:hAnsi="Times New Roman" w:cs="Times New Roman"/>
          <w:b/>
          <w:sz w:val="28"/>
          <w:szCs w:val="28"/>
        </w:rPr>
        <w:t xml:space="preserve">Procurement of: </w:t>
      </w:r>
    </w:p>
    <w:p w14:paraId="101C395B" w14:textId="121170A7" w:rsidR="005A2BCE" w:rsidRPr="001819C5" w:rsidRDefault="00224636" w:rsidP="00224636">
      <w:pPr>
        <w:spacing w:before="60" w:after="60"/>
        <w:jc w:val="center"/>
        <w:rPr>
          <w:rFonts w:ascii="Times New Roman" w:hAnsi="Times New Roman" w:cs="Times New Roman"/>
          <w:b/>
        </w:rPr>
      </w:pPr>
      <w:r w:rsidRPr="001819C5">
        <w:rPr>
          <w:rFonts w:ascii="Times New Roman" w:eastAsia="Times New Roman" w:hAnsi="Times New Roman" w:cs="Times New Roman"/>
          <w:bCs/>
        </w:rPr>
        <w:t xml:space="preserve">Supply, Installation and Configuration of IT Equipment for municipalities </w:t>
      </w:r>
      <w:r w:rsidR="003024AD" w:rsidRPr="001819C5">
        <w:rPr>
          <w:rFonts w:ascii="Times New Roman" w:eastAsia="Times New Roman" w:hAnsi="Times New Roman" w:cs="Times New Roman"/>
          <w:bCs/>
        </w:rPr>
        <w:t>and PIU</w:t>
      </w:r>
      <w:r w:rsidRPr="001819C5">
        <w:rPr>
          <w:rFonts w:ascii="Times New Roman" w:eastAsia="Times New Roman" w:hAnsi="Times New Roman" w:cs="Times New Roman"/>
          <w:bCs/>
        </w:rPr>
        <w:t xml:space="preserve"> (Notebooks)</w:t>
      </w:r>
    </w:p>
    <w:p w14:paraId="25D115A7" w14:textId="77777777" w:rsidR="005A2BCE" w:rsidRPr="001819C5" w:rsidRDefault="005A2BCE" w:rsidP="005A2BCE">
      <w:pPr>
        <w:spacing w:before="60" w:after="60"/>
        <w:rPr>
          <w:rFonts w:ascii="Times New Roman" w:hAnsi="Times New Roman" w:cs="Times New Roman"/>
          <w:b/>
        </w:rPr>
      </w:pPr>
    </w:p>
    <w:p w14:paraId="613866FB" w14:textId="35184DD7" w:rsidR="005A2BCE" w:rsidRPr="001819C5" w:rsidRDefault="005A2BCE" w:rsidP="005A2BCE">
      <w:pPr>
        <w:spacing w:before="60" w:after="60"/>
        <w:rPr>
          <w:rFonts w:ascii="Times New Roman" w:hAnsi="Times New Roman" w:cs="Times New Roman"/>
          <w:b/>
          <w:iCs/>
        </w:rPr>
      </w:pPr>
      <w:r w:rsidRPr="00E602CF">
        <w:rPr>
          <w:rFonts w:ascii="Times New Roman" w:hAnsi="Times New Roman" w:cs="Times New Roman"/>
          <w:b/>
        </w:rPr>
        <w:t xml:space="preserve">Ref No: </w:t>
      </w:r>
      <w:r w:rsidR="008D6777" w:rsidRPr="00E602CF">
        <w:rPr>
          <w:rFonts w:ascii="Times New Roman" w:hAnsi="Times New Roman" w:cs="Times New Roman"/>
          <w:iCs/>
        </w:rPr>
        <w:t>LRCP-9034-9210-MK-RFB-G-A.2.1.9.</w:t>
      </w:r>
      <w:r w:rsidR="002501A9" w:rsidRPr="00E602CF">
        <w:rPr>
          <w:rFonts w:ascii="Times New Roman" w:hAnsi="Times New Roman" w:cs="Times New Roman"/>
          <w:iCs/>
        </w:rPr>
        <w:t>4</w:t>
      </w:r>
      <w:r w:rsidR="009B3B76" w:rsidRPr="00E602CF">
        <w:rPr>
          <w:rFonts w:ascii="Times New Roman" w:hAnsi="Times New Roman" w:cs="Times New Roman"/>
          <w:iCs/>
        </w:rPr>
        <w:t>-PC</w:t>
      </w:r>
      <w:r w:rsidR="00E602CF">
        <w:rPr>
          <w:rFonts w:ascii="Times New Roman" w:hAnsi="Times New Roman" w:cs="Times New Roman"/>
          <w:iCs/>
        </w:rPr>
        <w:t xml:space="preserve"> </w:t>
      </w:r>
    </w:p>
    <w:p w14:paraId="4BD397AE" w14:textId="305AABB1" w:rsidR="005A2BCE" w:rsidRPr="001819C5" w:rsidRDefault="005A2BCE" w:rsidP="005A2BCE">
      <w:pPr>
        <w:spacing w:before="60" w:after="60"/>
        <w:rPr>
          <w:rFonts w:ascii="Times New Roman" w:hAnsi="Times New Roman" w:cs="Times New Roman"/>
        </w:rPr>
      </w:pPr>
      <w:r w:rsidRPr="001819C5">
        <w:rPr>
          <w:rFonts w:ascii="Times New Roman" w:hAnsi="Times New Roman" w:cs="Times New Roman"/>
          <w:b/>
        </w:rPr>
        <w:t>Project:</w:t>
      </w:r>
      <w:r w:rsidRPr="001819C5">
        <w:rPr>
          <w:rFonts w:ascii="Times New Roman" w:hAnsi="Times New Roman" w:cs="Times New Roman"/>
          <w:b/>
          <w:bCs/>
          <w:i/>
          <w:iCs/>
        </w:rPr>
        <w:t xml:space="preserve"> </w:t>
      </w:r>
      <w:r w:rsidR="008D6777" w:rsidRPr="001819C5">
        <w:rPr>
          <w:rFonts w:ascii="Times New Roman" w:hAnsi="Times New Roman" w:cs="Times New Roman"/>
          <w:bCs/>
        </w:rPr>
        <w:t>Local Roads Connectivity Project</w:t>
      </w:r>
    </w:p>
    <w:p w14:paraId="42E8F850" w14:textId="61B699B8" w:rsidR="003024AD" w:rsidRPr="001819C5" w:rsidRDefault="005A2BCE" w:rsidP="003024AD">
      <w:pPr>
        <w:spacing w:before="60" w:after="60"/>
        <w:rPr>
          <w:rFonts w:ascii="Times New Roman" w:hAnsi="Times New Roman" w:cs="Times New Roman"/>
          <w:i/>
        </w:rPr>
      </w:pPr>
      <w:r w:rsidRPr="001819C5">
        <w:rPr>
          <w:rFonts w:ascii="Times New Roman" w:hAnsi="Times New Roman" w:cs="Times New Roman"/>
          <w:b/>
          <w:iCs/>
        </w:rPr>
        <w:t>Purchaser</w:t>
      </w:r>
      <w:r w:rsidRPr="001819C5">
        <w:rPr>
          <w:rFonts w:ascii="Times New Roman" w:hAnsi="Times New Roman" w:cs="Times New Roman"/>
          <w:b/>
        </w:rPr>
        <w:t xml:space="preserve">: </w:t>
      </w:r>
      <w:r w:rsidR="003024AD" w:rsidRPr="001819C5">
        <w:rPr>
          <w:rFonts w:ascii="Times New Roman" w:hAnsi="Times New Roman" w:cs="Times New Roman"/>
          <w:iCs/>
        </w:rPr>
        <w:t>Ministry of Transport (Project Implementation Unit financed by the World Bank (PIU))</w:t>
      </w:r>
    </w:p>
    <w:p w14:paraId="28146B5D" w14:textId="5F7EAAD2" w:rsidR="005A2BCE" w:rsidRPr="001819C5" w:rsidRDefault="005A2BCE" w:rsidP="003024AD">
      <w:pPr>
        <w:spacing w:before="60" w:after="60"/>
        <w:rPr>
          <w:rFonts w:ascii="Times New Roman" w:hAnsi="Times New Roman" w:cs="Times New Roman"/>
          <w:i/>
        </w:rPr>
      </w:pPr>
      <w:r w:rsidRPr="001819C5">
        <w:rPr>
          <w:rFonts w:ascii="Times New Roman" w:hAnsi="Times New Roman" w:cs="Times New Roman"/>
          <w:b/>
        </w:rPr>
        <w:t xml:space="preserve">Country: </w:t>
      </w:r>
      <w:r w:rsidR="003024AD" w:rsidRPr="001819C5">
        <w:rPr>
          <w:rFonts w:ascii="Times New Roman" w:hAnsi="Times New Roman" w:cs="Times New Roman"/>
          <w:iCs/>
        </w:rPr>
        <w:t>North Macedonia</w:t>
      </w:r>
    </w:p>
    <w:p w14:paraId="62D141B6" w14:textId="69E5BD4E" w:rsidR="003024AD" w:rsidRPr="001819C5" w:rsidRDefault="003024AD" w:rsidP="003024AD">
      <w:pPr>
        <w:spacing w:before="60" w:after="60"/>
        <w:rPr>
          <w:rFonts w:ascii="Times New Roman" w:hAnsi="Times New Roman" w:cs="Times New Roman"/>
          <w:b/>
          <w:bCs/>
          <w:iCs/>
        </w:rPr>
      </w:pPr>
      <w:r w:rsidRPr="001819C5">
        <w:rPr>
          <w:rFonts w:ascii="Times New Roman" w:hAnsi="Times New Roman" w:cs="Times New Roman"/>
          <w:b/>
          <w:bCs/>
          <w:iCs/>
        </w:rPr>
        <w:t>Loan no:</w:t>
      </w:r>
      <w:r w:rsidRPr="001819C5">
        <w:rPr>
          <w:rFonts w:ascii="Times New Roman" w:hAnsi="Times New Roman" w:cs="Times New Roman"/>
        </w:rPr>
        <w:t xml:space="preserve"> </w:t>
      </w:r>
      <w:r w:rsidRPr="001819C5">
        <w:rPr>
          <w:rFonts w:ascii="Times New Roman" w:hAnsi="Times New Roman" w:cs="Times New Roman"/>
          <w:iCs/>
        </w:rPr>
        <w:t>9034-9210-MK</w:t>
      </w:r>
    </w:p>
    <w:p w14:paraId="32678735" w14:textId="06CC40DE" w:rsidR="005A2BCE" w:rsidRPr="001819C5" w:rsidRDefault="005A2BCE" w:rsidP="005A2BCE">
      <w:pPr>
        <w:spacing w:before="60" w:after="60"/>
        <w:ind w:right="-720"/>
        <w:rPr>
          <w:rFonts w:ascii="Times New Roman" w:hAnsi="Times New Roman" w:cs="Times New Roman"/>
          <w:i/>
        </w:rPr>
      </w:pPr>
      <w:r w:rsidRPr="00E602CF">
        <w:rPr>
          <w:rFonts w:ascii="Times New Roman" w:hAnsi="Times New Roman" w:cs="Times New Roman"/>
          <w:b/>
        </w:rPr>
        <w:t xml:space="preserve">Issued on: </w:t>
      </w:r>
      <w:r w:rsidR="00E602CF" w:rsidRPr="00E602CF">
        <w:rPr>
          <w:rFonts w:ascii="Times New Roman" w:hAnsi="Times New Roman" w:cs="Times New Roman"/>
          <w:i/>
        </w:rPr>
        <w:t>28.09.2026</w:t>
      </w:r>
    </w:p>
    <w:p w14:paraId="3A1558C5" w14:textId="77777777" w:rsidR="00611D6D" w:rsidRPr="001819C5" w:rsidRDefault="00611D6D" w:rsidP="00611D6D">
      <w:pPr>
        <w:suppressAutoHyphens/>
        <w:spacing w:after="0" w:line="240" w:lineRule="auto"/>
        <w:rPr>
          <w:rFonts w:ascii="Times New Roman" w:eastAsia="Times New Roman" w:hAnsi="Times New Roman" w:cs="Times New Roman"/>
          <w:kern w:val="28"/>
          <w:lang w:val="mk-MK"/>
        </w:rPr>
      </w:pPr>
    </w:p>
    <w:p w14:paraId="3976A850" w14:textId="77777777" w:rsidR="00611D6D" w:rsidRPr="001819C5" w:rsidRDefault="00611D6D" w:rsidP="00611D6D">
      <w:pPr>
        <w:suppressAutoHyphens/>
        <w:spacing w:after="0" w:line="240" w:lineRule="auto"/>
        <w:rPr>
          <w:rFonts w:ascii="Times New Roman" w:eastAsia="Times New Roman" w:hAnsi="Times New Roman" w:cs="Times New Roman"/>
          <w:kern w:val="28"/>
          <w:lang w:val="mk-MK"/>
        </w:rPr>
      </w:pPr>
    </w:p>
    <w:p w14:paraId="0315AEBE" w14:textId="77777777" w:rsidR="00611D6D" w:rsidRPr="001819C5" w:rsidRDefault="00611D6D" w:rsidP="00611D6D">
      <w:pPr>
        <w:suppressAutoHyphens/>
        <w:spacing w:after="0" w:line="240" w:lineRule="auto"/>
        <w:rPr>
          <w:rFonts w:ascii="Times New Roman" w:eastAsia="Times New Roman" w:hAnsi="Times New Roman" w:cs="Times New Roman"/>
          <w:kern w:val="28"/>
          <w:lang w:val="mk-MK"/>
        </w:rPr>
      </w:pPr>
    </w:p>
    <w:p w14:paraId="41699743" w14:textId="2AF2AE7C" w:rsidR="009F22D3" w:rsidRPr="001819C5" w:rsidRDefault="009F22D3">
      <w:pPr>
        <w:rPr>
          <w:rFonts w:ascii="Times New Roman" w:eastAsia="Times New Roman" w:hAnsi="Times New Roman" w:cs="Times New Roman"/>
          <w:kern w:val="28"/>
          <w:lang w:val="en-GB"/>
        </w:rPr>
      </w:pPr>
      <w:r w:rsidRPr="001819C5">
        <w:rPr>
          <w:rFonts w:ascii="Times New Roman" w:eastAsia="Times New Roman" w:hAnsi="Times New Roman" w:cs="Times New Roman"/>
          <w:kern w:val="28"/>
          <w:lang w:val="en-GB"/>
        </w:rPr>
        <w:br w:type="page"/>
      </w:r>
    </w:p>
    <w:p w14:paraId="3B1C9287" w14:textId="77777777" w:rsidR="005A2BCE" w:rsidRPr="001819C5" w:rsidRDefault="005A2BCE" w:rsidP="005A2BCE">
      <w:pPr>
        <w:suppressAutoHyphens/>
        <w:spacing w:after="0" w:line="240" w:lineRule="auto"/>
        <w:jc w:val="center"/>
        <w:rPr>
          <w:rFonts w:ascii="Times New Roman" w:eastAsia="Times New Roman" w:hAnsi="Times New Roman" w:cs="Times New Roman"/>
          <w:kern w:val="28"/>
          <w:lang w:val="en-GB"/>
        </w:rPr>
      </w:pPr>
    </w:p>
    <w:p w14:paraId="0ADCCC4B" w14:textId="77777777" w:rsidR="005A2BCE" w:rsidRPr="00254ECC" w:rsidRDefault="005A2BCE" w:rsidP="005A2BCE">
      <w:pPr>
        <w:suppressAutoHyphens/>
        <w:spacing w:after="0" w:line="240" w:lineRule="auto"/>
        <w:jc w:val="center"/>
        <w:rPr>
          <w:rFonts w:ascii="Times New Roman" w:eastAsia="Times New Roman" w:hAnsi="Times New Roman" w:cs="Times New Roman"/>
          <w:kern w:val="28"/>
          <w:sz w:val="28"/>
          <w:szCs w:val="28"/>
          <w:lang w:val="en-GB"/>
        </w:rPr>
      </w:pPr>
      <w:r w:rsidRPr="00254ECC">
        <w:rPr>
          <w:rFonts w:ascii="Times New Roman" w:eastAsia="Times New Roman" w:hAnsi="Times New Roman" w:cs="Times New Roman"/>
          <w:kern w:val="28"/>
          <w:sz w:val="28"/>
          <w:szCs w:val="28"/>
          <w:lang w:val="en-GB"/>
        </w:rPr>
        <w:t>Table of Contents</w:t>
      </w:r>
    </w:p>
    <w:p w14:paraId="5C197995" w14:textId="77777777" w:rsidR="00B15EFA" w:rsidRPr="001819C5" w:rsidRDefault="00B15EFA" w:rsidP="0004651B">
      <w:pPr>
        <w:suppressAutoHyphens/>
        <w:spacing w:after="0" w:line="240" w:lineRule="auto"/>
        <w:jc w:val="center"/>
        <w:rPr>
          <w:rFonts w:ascii="Times New Roman" w:eastAsia="Times New Roman" w:hAnsi="Times New Roman" w:cs="Times New Roman"/>
          <w:kern w:val="28"/>
          <w:lang w:val="en-GB"/>
        </w:rPr>
      </w:pPr>
    </w:p>
    <w:p w14:paraId="6B9736E1" w14:textId="47A7DD22" w:rsidR="003A10BC" w:rsidRPr="001819C5" w:rsidRDefault="005E1315">
      <w:pPr>
        <w:pStyle w:val="TOC1"/>
        <w:tabs>
          <w:tab w:val="right" w:leader="dot" w:pos="9350"/>
        </w:tabs>
        <w:rPr>
          <w:rFonts w:eastAsiaTheme="minorEastAsia" w:cs="Times New Roman"/>
          <w:bCs w:val="0"/>
          <w:noProof/>
          <w:sz w:val="22"/>
          <w:szCs w:val="22"/>
        </w:rPr>
      </w:pPr>
      <w:r w:rsidRPr="001819C5">
        <w:rPr>
          <w:rFonts w:cs="Times New Roman"/>
          <w:kern w:val="28"/>
          <w:sz w:val="22"/>
          <w:szCs w:val="22"/>
          <w:lang w:val="en-GB"/>
        </w:rPr>
        <w:fldChar w:fldCharType="begin"/>
      </w:r>
      <w:r w:rsidRPr="001819C5">
        <w:rPr>
          <w:rFonts w:cs="Times New Roman"/>
          <w:kern w:val="28"/>
          <w:sz w:val="22"/>
          <w:szCs w:val="22"/>
          <w:lang w:val="en-GB"/>
        </w:rPr>
        <w:instrText xml:space="preserve"> TOC \h \z \t "RFQ Heading 01,1" </w:instrText>
      </w:r>
      <w:r w:rsidRPr="001819C5">
        <w:rPr>
          <w:rFonts w:cs="Times New Roman"/>
          <w:kern w:val="28"/>
          <w:sz w:val="22"/>
          <w:szCs w:val="22"/>
          <w:lang w:val="en-GB"/>
        </w:rPr>
        <w:fldChar w:fldCharType="separate"/>
      </w:r>
      <w:hyperlink w:anchor="_Toc39757312" w:history="1">
        <w:r w:rsidR="003A10BC" w:rsidRPr="001819C5">
          <w:rPr>
            <w:rStyle w:val="Hyperlink"/>
            <w:rFonts w:cs="Times New Roman"/>
            <w:noProof/>
            <w:sz w:val="22"/>
            <w:szCs w:val="22"/>
          </w:rPr>
          <w:t>Request for Quotations</w:t>
        </w:r>
        <w:r w:rsidR="003A10BC" w:rsidRPr="001819C5">
          <w:rPr>
            <w:rFonts w:cs="Times New Roman"/>
            <w:noProof/>
            <w:webHidden/>
            <w:sz w:val="22"/>
            <w:szCs w:val="22"/>
          </w:rPr>
          <w:tab/>
        </w:r>
        <w:r w:rsidR="003A10BC" w:rsidRPr="001819C5">
          <w:rPr>
            <w:rFonts w:cs="Times New Roman"/>
            <w:noProof/>
            <w:webHidden/>
            <w:sz w:val="22"/>
            <w:szCs w:val="22"/>
          </w:rPr>
          <w:fldChar w:fldCharType="begin"/>
        </w:r>
        <w:r w:rsidR="003A10BC" w:rsidRPr="001819C5">
          <w:rPr>
            <w:rFonts w:cs="Times New Roman"/>
            <w:noProof/>
            <w:webHidden/>
            <w:sz w:val="22"/>
            <w:szCs w:val="22"/>
          </w:rPr>
          <w:instrText xml:space="preserve"> PAGEREF _Toc39757312 \h </w:instrText>
        </w:r>
        <w:r w:rsidR="003A10BC" w:rsidRPr="001819C5">
          <w:rPr>
            <w:rFonts w:cs="Times New Roman"/>
            <w:noProof/>
            <w:webHidden/>
            <w:sz w:val="22"/>
            <w:szCs w:val="22"/>
          </w:rPr>
        </w:r>
        <w:r w:rsidR="003A10BC" w:rsidRPr="001819C5">
          <w:rPr>
            <w:rFonts w:cs="Times New Roman"/>
            <w:noProof/>
            <w:webHidden/>
            <w:sz w:val="22"/>
            <w:szCs w:val="22"/>
          </w:rPr>
          <w:fldChar w:fldCharType="separate"/>
        </w:r>
        <w:r w:rsidR="00103642" w:rsidRPr="001819C5">
          <w:rPr>
            <w:rFonts w:cs="Times New Roman"/>
            <w:noProof/>
            <w:webHidden/>
            <w:sz w:val="22"/>
            <w:szCs w:val="22"/>
          </w:rPr>
          <w:t>6</w:t>
        </w:r>
        <w:r w:rsidR="003A10BC" w:rsidRPr="001819C5">
          <w:rPr>
            <w:rFonts w:cs="Times New Roman"/>
            <w:noProof/>
            <w:webHidden/>
            <w:sz w:val="22"/>
            <w:szCs w:val="22"/>
          </w:rPr>
          <w:fldChar w:fldCharType="end"/>
        </w:r>
      </w:hyperlink>
    </w:p>
    <w:p w14:paraId="2321386C" w14:textId="1491BF86" w:rsidR="003A10BC" w:rsidRPr="001819C5" w:rsidRDefault="003A10BC">
      <w:pPr>
        <w:pStyle w:val="TOC1"/>
        <w:tabs>
          <w:tab w:val="right" w:leader="dot" w:pos="9350"/>
        </w:tabs>
        <w:rPr>
          <w:rFonts w:eastAsiaTheme="minorEastAsia" w:cs="Times New Roman"/>
          <w:bCs w:val="0"/>
          <w:noProof/>
          <w:sz w:val="22"/>
          <w:szCs w:val="22"/>
        </w:rPr>
      </w:pPr>
      <w:hyperlink w:anchor="_Toc39757313" w:history="1">
        <w:r w:rsidRPr="001819C5">
          <w:rPr>
            <w:rStyle w:val="Hyperlink"/>
            <w:rFonts w:cs="Times New Roman"/>
            <w:noProof/>
            <w:sz w:val="22"/>
            <w:szCs w:val="22"/>
          </w:rPr>
          <w:t>ANNEX 1: Purchaser’s Requirements</w:t>
        </w:r>
        <w:r w:rsidRPr="001819C5">
          <w:rPr>
            <w:rFonts w:cs="Times New Roman"/>
            <w:noProof/>
            <w:webHidden/>
            <w:sz w:val="22"/>
            <w:szCs w:val="22"/>
          </w:rPr>
          <w:tab/>
        </w:r>
        <w:r w:rsidRPr="001819C5">
          <w:rPr>
            <w:rFonts w:cs="Times New Roman"/>
            <w:noProof/>
            <w:webHidden/>
            <w:sz w:val="22"/>
            <w:szCs w:val="22"/>
          </w:rPr>
          <w:fldChar w:fldCharType="begin"/>
        </w:r>
        <w:r w:rsidRPr="001819C5">
          <w:rPr>
            <w:rFonts w:cs="Times New Roman"/>
            <w:noProof/>
            <w:webHidden/>
            <w:sz w:val="22"/>
            <w:szCs w:val="22"/>
          </w:rPr>
          <w:instrText xml:space="preserve"> PAGEREF _Toc39757313 \h </w:instrText>
        </w:r>
        <w:r w:rsidRPr="001819C5">
          <w:rPr>
            <w:rFonts w:cs="Times New Roman"/>
            <w:noProof/>
            <w:webHidden/>
            <w:sz w:val="22"/>
            <w:szCs w:val="22"/>
          </w:rPr>
        </w:r>
        <w:r w:rsidRPr="001819C5">
          <w:rPr>
            <w:rFonts w:cs="Times New Roman"/>
            <w:noProof/>
            <w:webHidden/>
            <w:sz w:val="22"/>
            <w:szCs w:val="22"/>
          </w:rPr>
          <w:fldChar w:fldCharType="separate"/>
        </w:r>
        <w:r w:rsidR="00103642" w:rsidRPr="001819C5">
          <w:rPr>
            <w:rFonts w:cs="Times New Roman"/>
            <w:noProof/>
            <w:webHidden/>
            <w:sz w:val="22"/>
            <w:szCs w:val="22"/>
          </w:rPr>
          <w:t>16</w:t>
        </w:r>
        <w:r w:rsidRPr="001819C5">
          <w:rPr>
            <w:rFonts w:cs="Times New Roman"/>
            <w:noProof/>
            <w:webHidden/>
            <w:sz w:val="22"/>
            <w:szCs w:val="22"/>
          </w:rPr>
          <w:fldChar w:fldCharType="end"/>
        </w:r>
      </w:hyperlink>
    </w:p>
    <w:p w14:paraId="4C7E4340" w14:textId="15374E0B" w:rsidR="003A10BC" w:rsidRPr="001819C5" w:rsidRDefault="003A10BC">
      <w:pPr>
        <w:pStyle w:val="TOC1"/>
        <w:tabs>
          <w:tab w:val="right" w:leader="dot" w:pos="9350"/>
        </w:tabs>
        <w:rPr>
          <w:rFonts w:eastAsiaTheme="minorEastAsia" w:cs="Times New Roman"/>
          <w:bCs w:val="0"/>
          <w:noProof/>
          <w:sz w:val="22"/>
          <w:szCs w:val="22"/>
        </w:rPr>
      </w:pPr>
      <w:hyperlink w:anchor="_Toc39757314" w:history="1">
        <w:r w:rsidRPr="001819C5">
          <w:rPr>
            <w:rStyle w:val="Hyperlink"/>
            <w:rFonts w:cs="Times New Roman"/>
            <w:noProof/>
            <w:sz w:val="22"/>
            <w:szCs w:val="22"/>
          </w:rPr>
          <w:t>ANNEX 2: Quotation Forms</w:t>
        </w:r>
        <w:r w:rsidRPr="001819C5">
          <w:rPr>
            <w:rFonts w:cs="Times New Roman"/>
            <w:noProof/>
            <w:webHidden/>
            <w:sz w:val="22"/>
            <w:szCs w:val="22"/>
          </w:rPr>
          <w:tab/>
        </w:r>
        <w:r w:rsidRPr="001819C5">
          <w:rPr>
            <w:rFonts w:cs="Times New Roman"/>
            <w:noProof/>
            <w:webHidden/>
            <w:sz w:val="22"/>
            <w:szCs w:val="22"/>
          </w:rPr>
          <w:fldChar w:fldCharType="begin"/>
        </w:r>
        <w:r w:rsidRPr="001819C5">
          <w:rPr>
            <w:rFonts w:cs="Times New Roman"/>
            <w:noProof/>
            <w:webHidden/>
            <w:sz w:val="22"/>
            <w:szCs w:val="22"/>
          </w:rPr>
          <w:instrText xml:space="preserve"> PAGEREF _Toc39757314 \h </w:instrText>
        </w:r>
        <w:r w:rsidRPr="001819C5">
          <w:rPr>
            <w:rFonts w:cs="Times New Roman"/>
            <w:noProof/>
            <w:webHidden/>
            <w:sz w:val="22"/>
            <w:szCs w:val="22"/>
          </w:rPr>
        </w:r>
        <w:r w:rsidRPr="001819C5">
          <w:rPr>
            <w:rFonts w:cs="Times New Roman"/>
            <w:noProof/>
            <w:webHidden/>
            <w:sz w:val="22"/>
            <w:szCs w:val="22"/>
          </w:rPr>
          <w:fldChar w:fldCharType="separate"/>
        </w:r>
        <w:r w:rsidR="00103642" w:rsidRPr="001819C5">
          <w:rPr>
            <w:rFonts w:cs="Times New Roman"/>
            <w:noProof/>
            <w:webHidden/>
            <w:sz w:val="22"/>
            <w:szCs w:val="22"/>
          </w:rPr>
          <w:t>31</w:t>
        </w:r>
        <w:r w:rsidRPr="001819C5">
          <w:rPr>
            <w:rFonts w:cs="Times New Roman"/>
            <w:noProof/>
            <w:webHidden/>
            <w:sz w:val="22"/>
            <w:szCs w:val="22"/>
          </w:rPr>
          <w:fldChar w:fldCharType="end"/>
        </w:r>
      </w:hyperlink>
    </w:p>
    <w:p w14:paraId="22E6DB0C" w14:textId="3FAD2535" w:rsidR="003A10BC" w:rsidRPr="001819C5" w:rsidRDefault="003A10BC">
      <w:pPr>
        <w:pStyle w:val="TOC1"/>
        <w:tabs>
          <w:tab w:val="right" w:leader="dot" w:pos="9350"/>
        </w:tabs>
        <w:rPr>
          <w:rFonts w:eastAsiaTheme="minorEastAsia" w:cs="Times New Roman"/>
          <w:bCs w:val="0"/>
          <w:noProof/>
          <w:sz w:val="22"/>
          <w:szCs w:val="22"/>
        </w:rPr>
      </w:pPr>
      <w:hyperlink w:anchor="_Toc39757315" w:history="1">
        <w:r w:rsidRPr="001819C5">
          <w:rPr>
            <w:rStyle w:val="Hyperlink"/>
            <w:rFonts w:cs="Times New Roman"/>
            <w:noProof/>
            <w:sz w:val="22"/>
            <w:szCs w:val="22"/>
          </w:rPr>
          <w:t>ANNEX 3: Contract Forms</w:t>
        </w:r>
        <w:r w:rsidRPr="001819C5">
          <w:rPr>
            <w:rFonts w:cs="Times New Roman"/>
            <w:noProof/>
            <w:webHidden/>
            <w:sz w:val="22"/>
            <w:szCs w:val="22"/>
          </w:rPr>
          <w:tab/>
        </w:r>
        <w:r w:rsidRPr="001819C5">
          <w:rPr>
            <w:rFonts w:cs="Times New Roman"/>
            <w:noProof/>
            <w:webHidden/>
            <w:sz w:val="22"/>
            <w:szCs w:val="22"/>
          </w:rPr>
          <w:fldChar w:fldCharType="begin"/>
        </w:r>
        <w:r w:rsidRPr="001819C5">
          <w:rPr>
            <w:rFonts w:cs="Times New Roman"/>
            <w:noProof/>
            <w:webHidden/>
            <w:sz w:val="22"/>
            <w:szCs w:val="22"/>
          </w:rPr>
          <w:instrText xml:space="preserve"> PAGEREF _Toc39757315 \h </w:instrText>
        </w:r>
        <w:r w:rsidRPr="001819C5">
          <w:rPr>
            <w:rFonts w:cs="Times New Roman"/>
            <w:noProof/>
            <w:webHidden/>
            <w:sz w:val="22"/>
            <w:szCs w:val="22"/>
          </w:rPr>
        </w:r>
        <w:r w:rsidRPr="001819C5">
          <w:rPr>
            <w:rFonts w:cs="Times New Roman"/>
            <w:noProof/>
            <w:webHidden/>
            <w:sz w:val="22"/>
            <w:szCs w:val="22"/>
          </w:rPr>
          <w:fldChar w:fldCharType="separate"/>
        </w:r>
        <w:r w:rsidR="00103642" w:rsidRPr="001819C5">
          <w:rPr>
            <w:rFonts w:cs="Times New Roman"/>
            <w:noProof/>
            <w:webHidden/>
            <w:sz w:val="22"/>
            <w:szCs w:val="22"/>
          </w:rPr>
          <w:t>42</w:t>
        </w:r>
        <w:r w:rsidRPr="001819C5">
          <w:rPr>
            <w:rFonts w:cs="Times New Roman"/>
            <w:noProof/>
            <w:webHidden/>
            <w:sz w:val="22"/>
            <w:szCs w:val="22"/>
          </w:rPr>
          <w:fldChar w:fldCharType="end"/>
        </w:r>
      </w:hyperlink>
    </w:p>
    <w:p w14:paraId="474315D2" w14:textId="1A501AC2" w:rsidR="00B15EFA" w:rsidRPr="001819C5" w:rsidRDefault="005E1315" w:rsidP="0004651B">
      <w:pPr>
        <w:suppressAutoHyphens/>
        <w:spacing w:after="0" w:line="240" w:lineRule="auto"/>
        <w:jc w:val="center"/>
        <w:rPr>
          <w:rFonts w:ascii="Times New Roman" w:eastAsia="Times New Roman" w:hAnsi="Times New Roman" w:cs="Times New Roman"/>
          <w:kern w:val="28"/>
          <w:lang w:val="en-GB"/>
        </w:rPr>
      </w:pPr>
      <w:r w:rsidRPr="001819C5">
        <w:rPr>
          <w:rFonts w:ascii="Times New Roman" w:eastAsia="Times New Roman" w:hAnsi="Times New Roman" w:cs="Times New Roman"/>
          <w:kern w:val="28"/>
          <w:lang w:val="en-GB"/>
        </w:rPr>
        <w:fldChar w:fldCharType="end"/>
      </w:r>
    </w:p>
    <w:p w14:paraId="1D999619" w14:textId="1BB09B39" w:rsidR="00B15EFA" w:rsidRPr="001819C5" w:rsidRDefault="00B15EFA" w:rsidP="00B867B3">
      <w:pPr>
        <w:suppressAutoHyphens/>
        <w:spacing w:after="0" w:line="240" w:lineRule="auto"/>
        <w:rPr>
          <w:rFonts w:ascii="Times New Roman" w:eastAsia="Times New Roman" w:hAnsi="Times New Roman" w:cs="Times New Roman"/>
          <w:kern w:val="28"/>
          <w:lang w:val="en-GB"/>
        </w:rPr>
      </w:pPr>
    </w:p>
    <w:p w14:paraId="6FE1A22C" w14:textId="77777777" w:rsidR="00B15EFA" w:rsidRPr="001819C5" w:rsidRDefault="00B15EFA" w:rsidP="0004651B">
      <w:pPr>
        <w:suppressAutoHyphens/>
        <w:spacing w:after="0" w:line="240" w:lineRule="auto"/>
        <w:jc w:val="center"/>
        <w:rPr>
          <w:rFonts w:ascii="Times New Roman" w:eastAsia="Times New Roman" w:hAnsi="Times New Roman" w:cs="Times New Roman"/>
          <w:kern w:val="28"/>
          <w:lang w:val="en-GB"/>
        </w:rPr>
      </w:pPr>
    </w:p>
    <w:p w14:paraId="26D02C3D" w14:textId="77777777" w:rsidR="00EE6990" w:rsidRPr="001819C5" w:rsidRDefault="00EE6990">
      <w:pPr>
        <w:rPr>
          <w:rFonts w:ascii="Times New Roman" w:eastAsia="Times New Roman" w:hAnsi="Times New Roman" w:cs="Times New Roman"/>
          <w:kern w:val="28"/>
          <w:lang w:val="en-GB"/>
        </w:rPr>
      </w:pPr>
      <w:bookmarkStart w:id="1" w:name="_Toc39757312"/>
      <w:r w:rsidRPr="001819C5">
        <w:rPr>
          <w:rFonts w:ascii="Times New Roman" w:hAnsi="Times New Roman" w:cs="Times New Roman"/>
        </w:rPr>
        <w:br w:type="page"/>
      </w:r>
    </w:p>
    <w:p w14:paraId="079AEBFC" w14:textId="79D2CB5A" w:rsidR="0004651B" w:rsidRPr="00254ECC" w:rsidRDefault="0004651B" w:rsidP="004D3798">
      <w:pPr>
        <w:pStyle w:val="RFQHeading01"/>
        <w:spacing w:before="120"/>
        <w:rPr>
          <w:rFonts w:ascii="Times New Roman" w:hAnsi="Times New Roman"/>
          <w:sz w:val="28"/>
          <w:szCs w:val="28"/>
        </w:rPr>
      </w:pPr>
      <w:r w:rsidRPr="00254ECC">
        <w:rPr>
          <w:rFonts w:ascii="Times New Roman" w:hAnsi="Times New Roman"/>
          <w:sz w:val="28"/>
          <w:szCs w:val="28"/>
        </w:rPr>
        <w:lastRenderedPageBreak/>
        <w:t>Request for Quotation</w:t>
      </w:r>
      <w:r w:rsidR="00EB78BA" w:rsidRPr="00254ECC">
        <w:rPr>
          <w:rFonts w:ascii="Times New Roman" w:hAnsi="Times New Roman"/>
          <w:sz w:val="28"/>
          <w:szCs w:val="28"/>
        </w:rPr>
        <w:t>s</w:t>
      </w:r>
      <w:bookmarkEnd w:id="1"/>
    </w:p>
    <w:p w14:paraId="5D5BCB62" w14:textId="77777777" w:rsidR="0004651B" w:rsidRPr="001819C5" w:rsidRDefault="0004651B" w:rsidP="004D3798">
      <w:pPr>
        <w:suppressAutoHyphens/>
        <w:spacing w:before="120" w:after="120" w:line="240" w:lineRule="auto"/>
        <w:rPr>
          <w:rFonts w:ascii="Times New Roman" w:eastAsia="Times New Roman" w:hAnsi="Times New Roman" w:cs="Times New Roman"/>
          <w:b/>
          <w:kern w:val="28"/>
          <w:lang w:val="en-GB"/>
        </w:rPr>
      </w:pPr>
    </w:p>
    <w:p w14:paraId="25964838" w14:textId="77777777" w:rsidR="0004651B" w:rsidRPr="001819C5" w:rsidRDefault="00B21B06" w:rsidP="004D3798">
      <w:pPr>
        <w:suppressAutoHyphens/>
        <w:spacing w:before="120" w:after="120" w:line="240" w:lineRule="auto"/>
        <w:ind w:left="5760"/>
        <w:jc w:val="center"/>
        <w:rPr>
          <w:rFonts w:ascii="Times New Roman" w:eastAsia="Times New Roman" w:hAnsi="Times New Roman" w:cs="Times New Roman"/>
          <w:b/>
          <w:kern w:val="28"/>
          <w:lang w:val="en-GB"/>
        </w:rPr>
      </w:pPr>
      <w:r w:rsidRPr="001819C5">
        <w:rPr>
          <w:rFonts w:ascii="Times New Roman" w:eastAsia="Times New Roman" w:hAnsi="Times New Roman" w:cs="Times New Roman"/>
          <w:b/>
          <w:kern w:val="28"/>
          <w:lang w:val="en-GB"/>
        </w:rPr>
        <w:t xml:space="preserve">                                                                                                                                                                                        </w:t>
      </w:r>
      <w:r w:rsidR="0004651B" w:rsidRPr="001819C5">
        <w:rPr>
          <w:rFonts w:ascii="Times New Roman" w:eastAsia="Times New Roman" w:hAnsi="Times New Roman" w:cs="Times New Roman"/>
          <w:b/>
          <w:kern w:val="28"/>
          <w:lang w:val="en-GB"/>
        </w:rPr>
        <w:t>RFQ Ref No.:</w:t>
      </w:r>
    </w:p>
    <w:p w14:paraId="42CA9CED" w14:textId="519E39C6" w:rsidR="0004651B" w:rsidRPr="001819C5" w:rsidRDefault="0004651B" w:rsidP="004D3798">
      <w:pPr>
        <w:suppressAutoHyphens/>
        <w:spacing w:before="120" w:after="120" w:line="240" w:lineRule="auto"/>
        <w:ind w:left="5760"/>
        <w:jc w:val="center"/>
        <w:rPr>
          <w:rFonts w:ascii="Times New Roman" w:eastAsia="Times New Roman" w:hAnsi="Times New Roman" w:cs="Times New Roman"/>
          <w:b/>
          <w:kern w:val="28"/>
          <w:lang w:val="en-GB"/>
        </w:rPr>
      </w:pPr>
      <w:r w:rsidRPr="001819C5">
        <w:rPr>
          <w:rFonts w:ascii="Times New Roman" w:eastAsia="Times New Roman" w:hAnsi="Times New Roman" w:cs="Times New Roman"/>
          <w:b/>
          <w:kern w:val="28"/>
          <w:lang w:val="en-GB"/>
        </w:rPr>
        <w:t>RFQ Date:</w:t>
      </w:r>
    </w:p>
    <w:p w14:paraId="71F2FD32" w14:textId="77777777" w:rsidR="0004651B" w:rsidRPr="001819C5" w:rsidRDefault="0004651B" w:rsidP="004D3798">
      <w:pPr>
        <w:suppressAutoHyphens/>
        <w:spacing w:before="120" w:after="120" w:line="240" w:lineRule="auto"/>
        <w:jc w:val="right"/>
        <w:rPr>
          <w:rFonts w:ascii="Times New Roman" w:eastAsia="Times New Roman" w:hAnsi="Times New Roman" w:cs="Times New Roman"/>
          <w:b/>
          <w:kern w:val="28"/>
          <w:lang w:val="en-GB"/>
        </w:rPr>
      </w:pPr>
      <w:r w:rsidRPr="001819C5">
        <w:rPr>
          <w:rFonts w:ascii="Times New Roman" w:eastAsia="Times New Roman" w:hAnsi="Times New Roman" w:cs="Times New Roman"/>
          <w:b/>
          <w:kern w:val="28"/>
          <w:lang w:val="en-GB"/>
        </w:rPr>
        <w:t xml:space="preserve"> </w:t>
      </w:r>
    </w:p>
    <w:p w14:paraId="11E863D9" w14:textId="77777777" w:rsidR="0004651B" w:rsidRPr="001819C5" w:rsidRDefault="0004651B" w:rsidP="004D3798">
      <w:pPr>
        <w:suppressAutoHyphens/>
        <w:spacing w:before="120" w:after="120" w:line="240" w:lineRule="auto"/>
        <w:rPr>
          <w:rFonts w:ascii="Times New Roman" w:eastAsia="Times New Roman" w:hAnsi="Times New Roman" w:cs="Times New Roman"/>
          <w:b/>
          <w:kern w:val="28"/>
          <w:lang w:val="en-GB"/>
        </w:rPr>
      </w:pPr>
      <w:r w:rsidRPr="001819C5">
        <w:rPr>
          <w:rFonts w:ascii="Times New Roman" w:eastAsia="Times New Roman" w:hAnsi="Times New Roman" w:cs="Times New Roman"/>
          <w:b/>
          <w:kern w:val="28"/>
          <w:lang w:val="en-GB"/>
        </w:rPr>
        <w:t xml:space="preserve">To: _________ [ </w:t>
      </w:r>
      <w:r w:rsidRPr="001819C5">
        <w:rPr>
          <w:rFonts w:ascii="Times New Roman" w:eastAsia="Times New Roman" w:hAnsi="Times New Roman" w:cs="Times New Roman"/>
          <w:b/>
          <w:i/>
          <w:kern w:val="28"/>
          <w:lang w:val="en-GB"/>
        </w:rPr>
        <w:t>insert Supplier’s name</w:t>
      </w:r>
      <w:r w:rsidRPr="001819C5">
        <w:rPr>
          <w:rFonts w:ascii="Times New Roman" w:eastAsia="Times New Roman" w:hAnsi="Times New Roman" w:cs="Times New Roman"/>
          <w:b/>
          <w:kern w:val="28"/>
          <w:lang w:val="en-GB"/>
        </w:rPr>
        <w:t>]</w:t>
      </w:r>
    </w:p>
    <w:p w14:paraId="1B4B38E7" w14:textId="77777777" w:rsidR="0004651B" w:rsidRPr="001819C5" w:rsidRDefault="0004651B" w:rsidP="004D3798">
      <w:pPr>
        <w:suppressAutoHyphens/>
        <w:spacing w:before="120" w:after="120" w:line="240" w:lineRule="auto"/>
        <w:rPr>
          <w:rFonts w:ascii="Times New Roman" w:eastAsia="Times New Roman" w:hAnsi="Times New Roman" w:cs="Times New Roman"/>
          <w:b/>
          <w:kern w:val="28"/>
          <w:lang w:val="en-GB"/>
        </w:rPr>
      </w:pPr>
    </w:p>
    <w:p w14:paraId="2FD2AAD2" w14:textId="77777777" w:rsidR="0004651B" w:rsidRPr="001819C5" w:rsidRDefault="0004651B" w:rsidP="004D3798">
      <w:pPr>
        <w:spacing w:before="120" w:after="120" w:line="240" w:lineRule="auto"/>
        <w:jc w:val="both"/>
        <w:rPr>
          <w:rFonts w:ascii="Times New Roman" w:eastAsia="Times New Roman" w:hAnsi="Times New Roman" w:cs="Times New Roman"/>
        </w:rPr>
      </w:pPr>
      <w:r w:rsidRPr="001819C5">
        <w:rPr>
          <w:rFonts w:ascii="Times New Roman" w:eastAsia="Times New Roman" w:hAnsi="Times New Roman" w:cs="Times New Roman"/>
        </w:rPr>
        <w:t>Dear [</w:t>
      </w:r>
      <w:r w:rsidRPr="001819C5">
        <w:rPr>
          <w:rFonts w:ascii="Times New Roman" w:eastAsia="Times New Roman" w:hAnsi="Times New Roman" w:cs="Times New Roman"/>
          <w:i/>
        </w:rPr>
        <w:t>insert name of Supplier’s representative</w:t>
      </w:r>
      <w:r w:rsidRPr="001819C5">
        <w:rPr>
          <w:rFonts w:ascii="Times New Roman" w:eastAsia="Times New Roman" w:hAnsi="Times New Roman" w:cs="Times New Roman"/>
        </w:rPr>
        <w:t>]:</w:t>
      </w:r>
    </w:p>
    <w:p w14:paraId="3FEFF6E8" w14:textId="77777777" w:rsidR="0004651B" w:rsidRPr="001819C5" w:rsidRDefault="0004651B" w:rsidP="004D3798">
      <w:pPr>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Request for Quotation (RFQ)</w:t>
      </w:r>
    </w:p>
    <w:p w14:paraId="73DFFA18" w14:textId="6CA021DA" w:rsidR="0004651B" w:rsidRPr="001819C5" w:rsidRDefault="0004651B" w:rsidP="00304E4E">
      <w:pPr>
        <w:pStyle w:val="ListParagraph"/>
        <w:numPr>
          <w:ilvl w:val="0"/>
          <w:numId w:val="41"/>
        </w:numPr>
        <w:suppressAutoHyphens/>
        <w:spacing w:before="120" w:after="120"/>
        <w:ind w:hanging="540"/>
        <w:contextualSpacing w:val="0"/>
        <w:jc w:val="both"/>
        <w:rPr>
          <w:bCs/>
          <w:i/>
          <w:iCs/>
          <w:spacing w:val="-2"/>
          <w:sz w:val="22"/>
          <w:szCs w:val="22"/>
        </w:rPr>
      </w:pPr>
      <w:r w:rsidRPr="001819C5">
        <w:rPr>
          <w:sz w:val="22"/>
          <w:szCs w:val="22"/>
        </w:rPr>
        <w:t>The Ministry of Transport has received financing from the World Bank (Bank) toward the cost of the Local Roads Connectivity Project (LRCP) and intends to apply part of the proceeds toward payments under the contract for Supply, Installation and Configuration of IT Equipment for Municipalities and PIU (Notebooks).</w:t>
      </w:r>
    </w:p>
    <w:p w14:paraId="50693BBA" w14:textId="77777777" w:rsidR="0004651B" w:rsidRPr="001819C5" w:rsidRDefault="0004651B" w:rsidP="00304E4E">
      <w:pPr>
        <w:pStyle w:val="ListParagraph"/>
        <w:numPr>
          <w:ilvl w:val="0"/>
          <w:numId w:val="41"/>
        </w:numPr>
        <w:suppressAutoHyphens/>
        <w:spacing w:before="120" w:after="120"/>
        <w:ind w:hanging="540"/>
        <w:contextualSpacing w:val="0"/>
        <w:jc w:val="both"/>
        <w:rPr>
          <w:bCs/>
          <w:i/>
          <w:iCs/>
          <w:spacing w:val="-2"/>
          <w:sz w:val="22"/>
          <w:szCs w:val="22"/>
        </w:rPr>
      </w:pPr>
      <w:r w:rsidRPr="001819C5">
        <w:rPr>
          <w:sz w:val="22"/>
          <w:szCs w:val="22"/>
        </w:rPr>
        <w:t>This procurement shall be conducted in accordance with the World Bank Procurement Regulations for IPF Borrowers, Seventh Edition, September 2025, including all amendments applicable to the Project.</w:t>
      </w:r>
    </w:p>
    <w:p w14:paraId="57868FE4" w14:textId="789B651F" w:rsidR="004D3798" w:rsidRPr="001819C5" w:rsidRDefault="0004651B" w:rsidP="00304E4E">
      <w:pPr>
        <w:pStyle w:val="ListParagraph"/>
        <w:numPr>
          <w:ilvl w:val="0"/>
          <w:numId w:val="41"/>
        </w:numPr>
        <w:suppressAutoHyphens/>
        <w:spacing w:before="120" w:after="120"/>
        <w:ind w:hanging="540"/>
        <w:contextualSpacing w:val="0"/>
        <w:jc w:val="both"/>
        <w:rPr>
          <w:sz w:val="22"/>
          <w:szCs w:val="22"/>
        </w:rPr>
      </w:pPr>
      <w:r w:rsidRPr="001819C5">
        <w:rPr>
          <w:spacing w:val="-2"/>
          <w:sz w:val="22"/>
          <w:szCs w:val="22"/>
        </w:rPr>
        <w:t xml:space="preserve">The </w:t>
      </w:r>
      <w:r w:rsidR="00EA3F01" w:rsidRPr="001819C5">
        <w:rPr>
          <w:iCs/>
          <w:spacing w:val="-2"/>
          <w:sz w:val="22"/>
          <w:szCs w:val="22"/>
        </w:rPr>
        <w:t>Project Implementation Unit financed by the World Bank (PIU) within the Ministry of Transport</w:t>
      </w:r>
      <w:r w:rsidR="00EA3F01" w:rsidRPr="001819C5">
        <w:rPr>
          <w:spacing w:val="-2"/>
          <w:sz w:val="22"/>
          <w:szCs w:val="22"/>
        </w:rPr>
        <w:t xml:space="preserve"> </w:t>
      </w:r>
      <w:r w:rsidRPr="001819C5">
        <w:rPr>
          <w:spacing w:val="-2"/>
          <w:sz w:val="22"/>
          <w:szCs w:val="22"/>
        </w:rPr>
        <w:t xml:space="preserve">now invites quotations from suppliers for </w:t>
      </w:r>
      <w:r w:rsidRPr="001819C5">
        <w:rPr>
          <w:sz w:val="22"/>
          <w:szCs w:val="22"/>
        </w:rPr>
        <w:t xml:space="preserve">the Goods described in Annex 1: Purchaser’s Requirements, attached to this RFQ. </w:t>
      </w:r>
      <w:bookmarkStart w:id="2" w:name="_Toc431809059"/>
      <w:bookmarkStart w:id="3" w:name="_Toc438438824"/>
      <w:bookmarkStart w:id="4" w:name="_Toc438532568"/>
      <w:bookmarkStart w:id="5" w:name="_Toc438733968"/>
      <w:bookmarkStart w:id="6" w:name="_Toc438907009"/>
      <w:bookmarkStart w:id="7" w:name="_Toc438907208"/>
      <w:bookmarkStart w:id="8" w:name="_Toc348000786"/>
      <w:bookmarkStart w:id="9" w:name="_Toc436905708"/>
      <w:bookmarkStart w:id="10" w:name="_Toc35329807"/>
    </w:p>
    <w:p w14:paraId="6A684EA2" w14:textId="77777777" w:rsidR="00D2373C" w:rsidRPr="001819C5" w:rsidRDefault="00D2373C" w:rsidP="00D2373C">
      <w:pPr>
        <w:pStyle w:val="ListParagraph"/>
        <w:suppressAutoHyphens/>
        <w:spacing w:before="120" w:after="120"/>
        <w:jc w:val="both"/>
        <w:rPr>
          <w:sz w:val="22"/>
          <w:szCs w:val="22"/>
        </w:rPr>
      </w:pPr>
      <w:r w:rsidRPr="001819C5">
        <w:rPr>
          <w:sz w:val="22"/>
          <w:szCs w:val="22"/>
        </w:rPr>
        <w:t>This RFQ is conducted on a lot basis. Suppliers may submit a Quotation for one Lot or for both Lots. Each Lot will be evaluated and awarded separately. A Quotation for a Lot must cover 100% of the items and quantities specified for that Lot.</w:t>
      </w:r>
    </w:p>
    <w:p w14:paraId="3E9D89A6" w14:textId="4B16BEDD" w:rsidR="00D2373C" w:rsidRPr="001819C5" w:rsidRDefault="00D2373C" w:rsidP="00D2373C">
      <w:pPr>
        <w:pStyle w:val="ListParagraph"/>
        <w:suppressAutoHyphens/>
        <w:spacing w:before="120" w:after="120"/>
        <w:jc w:val="both"/>
        <w:rPr>
          <w:sz w:val="22"/>
          <w:szCs w:val="22"/>
        </w:rPr>
      </w:pPr>
      <w:r w:rsidRPr="001819C5">
        <w:rPr>
          <w:sz w:val="22"/>
          <w:szCs w:val="22"/>
        </w:rPr>
        <w:t>•</w:t>
      </w:r>
      <w:r w:rsidRPr="001819C5">
        <w:rPr>
          <w:sz w:val="22"/>
          <w:szCs w:val="22"/>
        </w:rPr>
        <w:tab/>
        <w:t>Lot 1: Supply, Installation, and Configuration of 80 Standard Notebooks.</w:t>
      </w:r>
    </w:p>
    <w:p w14:paraId="709AF035" w14:textId="3CB67541" w:rsidR="00600E7D" w:rsidRPr="001819C5" w:rsidRDefault="00D2373C" w:rsidP="00D2373C">
      <w:pPr>
        <w:pStyle w:val="ListParagraph"/>
        <w:suppressAutoHyphens/>
        <w:spacing w:before="120" w:after="120"/>
        <w:contextualSpacing w:val="0"/>
        <w:jc w:val="both"/>
        <w:rPr>
          <w:sz w:val="22"/>
          <w:szCs w:val="22"/>
        </w:rPr>
      </w:pPr>
      <w:r w:rsidRPr="001819C5">
        <w:rPr>
          <w:sz w:val="22"/>
          <w:szCs w:val="22"/>
        </w:rPr>
        <w:t>•</w:t>
      </w:r>
      <w:r w:rsidRPr="001819C5">
        <w:rPr>
          <w:sz w:val="22"/>
          <w:szCs w:val="22"/>
        </w:rPr>
        <w:tab/>
        <w:t>Lot 2: Supply, Installation, and Configuration of 10 Business Touchscreen Notebooks.</w:t>
      </w:r>
    </w:p>
    <w:p w14:paraId="3719340E" w14:textId="607DDCA5" w:rsidR="0078593D" w:rsidRPr="001819C5" w:rsidRDefault="0078593D" w:rsidP="004D3798">
      <w:pPr>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 xml:space="preserve">Fraud and Corruption </w:t>
      </w:r>
    </w:p>
    <w:p w14:paraId="5CEEDB45" w14:textId="4869E1A5" w:rsidR="0078593D" w:rsidRPr="001819C5" w:rsidRDefault="0078593D"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The Bank requires compliance with the Bank’s Anti-Corruption </w:t>
      </w:r>
      <w:r w:rsidR="001F722F" w:rsidRPr="001819C5">
        <w:rPr>
          <w:sz w:val="22"/>
          <w:szCs w:val="22"/>
        </w:rPr>
        <w:t>Guidelines,</w:t>
      </w:r>
      <w:r w:rsidRPr="001819C5">
        <w:rPr>
          <w:sz w:val="22"/>
          <w:szCs w:val="22"/>
        </w:rPr>
        <w:t xml:space="preserve"> and its prevailing sanctions policies and procedures as set forth in the WBG’s Sanctions Framework, as set forth in the attachment to the Contract Conditions (Attachment A).</w:t>
      </w:r>
    </w:p>
    <w:p w14:paraId="31F24A4D" w14:textId="330985C9" w:rsidR="0078593D" w:rsidRPr="001819C5" w:rsidRDefault="0078593D" w:rsidP="00304E4E">
      <w:pPr>
        <w:pStyle w:val="ListParagraph"/>
        <w:numPr>
          <w:ilvl w:val="0"/>
          <w:numId w:val="41"/>
        </w:numPr>
        <w:suppressAutoHyphens/>
        <w:spacing w:before="120" w:after="120"/>
        <w:ind w:hanging="540"/>
        <w:contextualSpacing w:val="0"/>
        <w:jc w:val="both"/>
        <w:rPr>
          <w:b/>
          <w:sz w:val="22"/>
          <w:szCs w:val="22"/>
        </w:rPr>
      </w:pPr>
      <w:r w:rsidRPr="001819C5">
        <w:rPr>
          <w:spacing w:val="-2"/>
          <w:sz w:val="22"/>
          <w:szCs w:val="22"/>
        </w:rPr>
        <w:t>In further pursuance of this policy,</w:t>
      </w:r>
      <w:r w:rsidR="00C60B34" w:rsidRPr="001819C5">
        <w:rPr>
          <w:spacing w:val="-2"/>
          <w:sz w:val="22"/>
          <w:szCs w:val="22"/>
        </w:rPr>
        <w:t xml:space="preserve"> S</w:t>
      </w:r>
      <w:r w:rsidRPr="001819C5">
        <w:rPr>
          <w:spacing w:val="-2"/>
          <w:sz w:val="22"/>
          <w:szCs w:val="22"/>
        </w:rPr>
        <w:t>upplier</w:t>
      </w:r>
      <w:r w:rsidR="00C60B34" w:rsidRPr="001819C5">
        <w:rPr>
          <w:spacing w:val="-2"/>
          <w:sz w:val="22"/>
          <w:szCs w:val="22"/>
        </w:rPr>
        <w:t>s</w:t>
      </w:r>
      <w:r w:rsidRPr="001819C5">
        <w:rPr>
          <w:spacing w:val="-2"/>
          <w:sz w:val="22"/>
          <w:szCs w:val="22"/>
        </w:rPr>
        <w:t xml:space="preserve"> shall permit and shall cause their agents (where</w:t>
      </w:r>
      <w:r w:rsidRPr="001819C5">
        <w:rPr>
          <w:sz w:val="22"/>
          <w:szCs w:val="22"/>
        </w:rPr>
        <w:t xml:space="preserv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2BBACD7A" w14:textId="00680772" w:rsidR="0004651B" w:rsidRPr="001819C5" w:rsidRDefault="0004651B" w:rsidP="004D3798">
      <w:pPr>
        <w:keepNext/>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Eligible Goods </w:t>
      </w:r>
      <w:r w:rsidR="005A2BCE" w:rsidRPr="001819C5">
        <w:rPr>
          <w:rFonts w:ascii="Times New Roman" w:eastAsia="Times New Roman" w:hAnsi="Times New Roman" w:cs="Times New Roman"/>
          <w:b/>
        </w:rPr>
        <w:t>(</w:t>
      </w:r>
      <w:r w:rsidRPr="001819C5">
        <w:rPr>
          <w:rFonts w:ascii="Times New Roman" w:eastAsia="Times New Roman" w:hAnsi="Times New Roman" w:cs="Times New Roman"/>
          <w:b/>
          <w:i/>
        </w:rPr>
        <w:t>and Related Services</w:t>
      </w:r>
      <w:bookmarkEnd w:id="2"/>
      <w:bookmarkEnd w:id="3"/>
      <w:bookmarkEnd w:id="4"/>
      <w:bookmarkEnd w:id="5"/>
      <w:bookmarkEnd w:id="6"/>
      <w:bookmarkEnd w:id="7"/>
      <w:bookmarkEnd w:id="8"/>
      <w:bookmarkEnd w:id="9"/>
      <w:bookmarkEnd w:id="10"/>
      <w:r w:rsidR="006006CE" w:rsidRPr="001819C5">
        <w:rPr>
          <w:rFonts w:ascii="Times New Roman" w:eastAsia="Times New Roman" w:hAnsi="Times New Roman" w:cs="Times New Roman"/>
          <w:b/>
          <w:i/>
        </w:rPr>
        <w:t xml:space="preserve"> if applicable</w:t>
      </w:r>
      <w:r w:rsidR="006006CE" w:rsidRPr="001819C5">
        <w:rPr>
          <w:rFonts w:ascii="Times New Roman" w:eastAsia="Times New Roman" w:hAnsi="Times New Roman" w:cs="Times New Roman"/>
          <w:b/>
        </w:rPr>
        <w:t>)</w:t>
      </w:r>
    </w:p>
    <w:p w14:paraId="38697A6B" w14:textId="0DF95C7D" w:rsidR="0004651B" w:rsidRPr="001819C5" w:rsidRDefault="0004651B" w:rsidP="00304E4E">
      <w:pPr>
        <w:pStyle w:val="ListParagraph"/>
        <w:numPr>
          <w:ilvl w:val="0"/>
          <w:numId w:val="41"/>
        </w:numPr>
        <w:suppressAutoHyphens/>
        <w:spacing w:before="120" w:after="120"/>
        <w:ind w:hanging="540"/>
        <w:contextualSpacing w:val="0"/>
        <w:jc w:val="both"/>
        <w:rPr>
          <w:i/>
          <w:sz w:val="22"/>
          <w:szCs w:val="22"/>
        </w:rPr>
      </w:pPr>
      <w:r w:rsidRPr="001819C5">
        <w:rPr>
          <w:sz w:val="22"/>
          <w:szCs w:val="22"/>
        </w:rPr>
        <w:t xml:space="preserve">All the Goods to be supplied under the Contract and financed by the Bank may have their origin in any country </w:t>
      </w:r>
      <w:r w:rsidR="00ED318A" w:rsidRPr="001819C5">
        <w:rPr>
          <w:sz w:val="22"/>
          <w:szCs w:val="22"/>
        </w:rPr>
        <w:t xml:space="preserve">in accordance with Para. </w:t>
      </w:r>
      <w:r w:rsidR="008806DD" w:rsidRPr="001819C5">
        <w:rPr>
          <w:sz w:val="22"/>
          <w:szCs w:val="22"/>
        </w:rPr>
        <w:t>10</w:t>
      </w:r>
      <w:r w:rsidR="00ED318A" w:rsidRPr="001819C5">
        <w:rPr>
          <w:sz w:val="22"/>
          <w:szCs w:val="22"/>
        </w:rPr>
        <w:t>.</w:t>
      </w:r>
    </w:p>
    <w:p w14:paraId="197D894E" w14:textId="0CFD1A82" w:rsidR="00B8494B" w:rsidRPr="001819C5" w:rsidRDefault="00B8494B" w:rsidP="004D3798">
      <w:pPr>
        <w:keepNext/>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Eligible Suppliers</w:t>
      </w:r>
    </w:p>
    <w:p w14:paraId="7FD5CE3A" w14:textId="70691FC2" w:rsidR="00373500" w:rsidRPr="001819C5" w:rsidRDefault="00373500"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In case the Supplier </w:t>
      </w:r>
      <w:r w:rsidR="001F722F" w:rsidRPr="001819C5">
        <w:rPr>
          <w:sz w:val="22"/>
          <w:szCs w:val="22"/>
        </w:rPr>
        <w:t>is a</w:t>
      </w:r>
      <w:r w:rsidRPr="001819C5">
        <w:rPr>
          <w:sz w:val="22"/>
          <w:szCs w:val="22"/>
        </w:rPr>
        <w:t xml:space="preserve">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5BBFE33B" w14:textId="7EDF9360" w:rsidR="00715986" w:rsidRPr="001819C5" w:rsidRDefault="00715986"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A </w:t>
      </w:r>
      <w:r w:rsidR="00C60B34" w:rsidRPr="001819C5">
        <w:rPr>
          <w:sz w:val="22"/>
          <w:szCs w:val="22"/>
        </w:rPr>
        <w:t>S</w:t>
      </w:r>
      <w:r w:rsidRPr="001819C5">
        <w:rPr>
          <w:sz w:val="22"/>
          <w:szCs w:val="22"/>
        </w:rPr>
        <w:t xml:space="preserve">upplier may have the nationality of any country, subject to the restrictions pursuant to para. </w:t>
      </w:r>
      <w:r w:rsidR="00AA1791" w:rsidRPr="001819C5">
        <w:rPr>
          <w:sz w:val="22"/>
          <w:szCs w:val="22"/>
        </w:rPr>
        <w:t xml:space="preserve">9 and 10 hereinafter. </w:t>
      </w:r>
      <w:r w:rsidRPr="001819C5">
        <w:rPr>
          <w:sz w:val="22"/>
          <w:szCs w:val="22"/>
        </w:rPr>
        <w:t xml:space="preserve">A </w:t>
      </w:r>
      <w:r w:rsidR="00C60B34" w:rsidRPr="001819C5">
        <w:rPr>
          <w:sz w:val="22"/>
          <w:szCs w:val="22"/>
        </w:rPr>
        <w:t>S</w:t>
      </w:r>
      <w:r w:rsidRPr="001819C5">
        <w:rPr>
          <w:sz w:val="22"/>
          <w:szCs w:val="22"/>
        </w:rPr>
        <w:t xml:space="preserve">upplier shall be deemed to have the nationality of a country if the </w:t>
      </w:r>
      <w:r w:rsidR="00C60B34" w:rsidRPr="001819C5">
        <w:rPr>
          <w:sz w:val="22"/>
          <w:szCs w:val="22"/>
        </w:rPr>
        <w:lastRenderedPageBreak/>
        <w:t>S</w:t>
      </w:r>
      <w:r w:rsidRPr="001819C5">
        <w:rPr>
          <w:sz w:val="22"/>
          <w:szCs w:val="22"/>
        </w:rPr>
        <w:t xml:space="preserve">upplier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w:t>
      </w:r>
      <w:r w:rsidR="00971DFC" w:rsidRPr="001819C5">
        <w:rPr>
          <w:sz w:val="22"/>
          <w:szCs w:val="22"/>
        </w:rPr>
        <w:t xml:space="preserve">the </w:t>
      </w:r>
      <w:r w:rsidRPr="001819C5">
        <w:rPr>
          <w:sz w:val="22"/>
          <w:szCs w:val="22"/>
        </w:rPr>
        <w:t>Contract including Related Services.</w:t>
      </w:r>
    </w:p>
    <w:p w14:paraId="6B7D438B" w14:textId="6DD7DA02" w:rsidR="00715986" w:rsidRPr="001819C5" w:rsidRDefault="00715986"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Firms and individuals may be ineligible if </w:t>
      </w:r>
      <w:r w:rsidR="002900B2" w:rsidRPr="001819C5">
        <w:rPr>
          <w:sz w:val="22"/>
          <w:szCs w:val="22"/>
        </w:rPr>
        <w:t>so,</w:t>
      </w:r>
      <w:r w:rsidRPr="001819C5">
        <w:rPr>
          <w:sz w:val="22"/>
          <w:szCs w:val="22"/>
        </w:rPr>
        <w:t xml:space="preserve"> indicated in para</w:t>
      </w:r>
      <w:r w:rsidR="009A487C" w:rsidRPr="001819C5">
        <w:rPr>
          <w:sz w:val="22"/>
          <w:szCs w:val="22"/>
        </w:rPr>
        <w:t>. 10</w:t>
      </w:r>
      <w:r w:rsidR="00971DFC" w:rsidRPr="001819C5">
        <w:rPr>
          <w:sz w:val="22"/>
          <w:szCs w:val="22"/>
        </w:rPr>
        <w:t xml:space="preserve"> </w:t>
      </w:r>
      <w:r w:rsidRPr="001819C5">
        <w:rPr>
          <w:sz w:val="22"/>
          <w:szCs w:val="22"/>
        </w:rPr>
        <w:t>below and:</w:t>
      </w:r>
    </w:p>
    <w:p w14:paraId="3F952807" w14:textId="77777777" w:rsidR="00715986" w:rsidRPr="001819C5" w:rsidRDefault="00715986" w:rsidP="00304E4E">
      <w:pPr>
        <w:pStyle w:val="Heading3"/>
        <w:numPr>
          <w:ilvl w:val="2"/>
          <w:numId w:val="40"/>
        </w:numPr>
        <w:tabs>
          <w:tab w:val="clear" w:pos="1152"/>
        </w:tabs>
        <w:spacing w:before="120" w:after="120"/>
        <w:ind w:left="1350"/>
        <w:rPr>
          <w:sz w:val="22"/>
          <w:szCs w:val="22"/>
        </w:rPr>
      </w:pPr>
      <w:r w:rsidRPr="001819C5">
        <w:rPr>
          <w:sz w:val="22"/>
          <w:szCs w:val="22"/>
        </w:rPr>
        <w:t xml:space="preserve">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 </w:t>
      </w:r>
    </w:p>
    <w:p w14:paraId="582D6A2F" w14:textId="77777777" w:rsidR="00715986" w:rsidRPr="001819C5" w:rsidRDefault="00715986" w:rsidP="00304E4E">
      <w:pPr>
        <w:pStyle w:val="Heading3"/>
        <w:numPr>
          <w:ilvl w:val="2"/>
          <w:numId w:val="40"/>
        </w:numPr>
        <w:tabs>
          <w:tab w:val="clear" w:pos="1152"/>
        </w:tabs>
        <w:spacing w:before="120" w:after="120"/>
        <w:ind w:left="1350"/>
        <w:rPr>
          <w:sz w:val="22"/>
          <w:szCs w:val="22"/>
        </w:rPr>
      </w:pPr>
      <w:r w:rsidRPr="001819C5">
        <w:rPr>
          <w:sz w:val="22"/>
          <w:szCs w:val="22"/>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p>
    <w:p w14:paraId="614F7E84" w14:textId="34B21611" w:rsidR="00715986" w:rsidRPr="001819C5" w:rsidRDefault="00715986"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In reference to para</w:t>
      </w:r>
      <w:r w:rsidR="00ED318A" w:rsidRPr="001819C5">
        <w:rPr>
          <w:sz w:val="22"/>
          <w:szCs w:val="22"/>
        </w:rPr>
        <w:t>s</w:t>
      </w:r>
      <w:r w:rsidRPr="001819C5">
        <w:rPr>
          <w:sz w:val="22"/>
          <w:szCs w:val="22"/>
        </w:rPr>
        <w:t xml:space="preserve">. </w:t>
      </w:r>
      <w:r w:rsidR="002D4BA0" w:rsidRPr="001819C5">
        <w:rPr>
          <w:sz w:val="22"/>
          <w:szCs w:val="22"/>
        </w:rPr>
        <w:t>6</w:t>
      </w:r>
      <w:r w:rsidR="00ED318A" w:rsidRPr="001819C5">
        <w:rPr>
          <w:sz w:val="22"/>
          <w:szCs w:val="22"/>
        </w:rPr>
        <w:t xml:space="preserve"> and </w:t>
      </w:r>
      <w:r w:rsidR="00FE021F" w:rsidRPr="001819C5">
        <w:rPr>
          <w:sz w:val="22"/>
          <w:szCs w:val="22"/>
        </w:rPr>
        <w:t>8</w:t>
      </w:r>
      <w:r w:rsidRPr="001819C5">
        <w:rPr>
          <w:sz w:val="22"/>
          <w:szCs w:val="22"/>
        </w:rPr>
        <w:t xml:space="preserve">, for the information of suppliers, at the present time firms, </w:t>
      </w:r>
      <w:r w:rsidR="0000203E" w:rsidRPr="001819C5">
        <w:rPr>
          <w:sz w:val="22"/>
          <w:szCs w:val="22"/>
        </w:rPr>
        <w:t>goods and s</w:t>
      </w:r>
      <w:r w:rsidRPr="001819C5">
        <w:rPr>
          <w:sz w:val="22"/>
          <w:szCs w:val="22"/>
        </w:rPr>
        <w:t>ervices from the following countries are excluded from this procurement process:</w:t>
      </w:r>
    </w:p>
    <w:p w14:paraId="41B567F1" w14:textId="6677E2A8" w:rsidR="00715986" w:rsidRPr="001819C5" w:rsidRDefault="00715986" w:rsidP="00304E4E">
      <w:pPr>
        <w:pStyle w:val="Heading3"/>
        <w:numPr>
          <w:ilvl w:val="2"/>
          <w:numId w:val="44"/>
        </w:numPr>
        <w:tabs>
          <w:tab w:val="clear" w:pos="1152"/>
        </w:tabs>
        <w:spacing w:before="120" w:after="120"/>
        <w:ind w:left="1350"/>
        <w:rPr>
          <w:sz w:val="22"/>
          <w:szCs w:val="22"/>
        </w:rPr>
      </w:pPr>
      <w:r w:rsidRPr="001819C5">
        <w:rPr>
          <w:sz w:val="22"/>
          <w:szCs w:val="22"/>
        </w:rPr>
        <w:t>(a) Restrictions under the laws or official regulations of the Borrower’s country: none.</w:t>
      </w:r>
    </w:p>
    <w:p w14:paraId="67616828" w14:textId="3D223070" w:rsidR="00715986" w:rsidRPr="001819C5" w:rsidRDefault="00715986" w:rsidP="00304E4E">
      <w:pPr>
        <w:pStyle w:val="Heading3"/>
        <w:numPr>
          <w:ilvl w:val="2"/>
          <w:numId w:val="44"/>
        </w:numPr>
        <w:tabs>
          <w:tab w:val="clear" w:pos="1152"/>
        </w:tabs>
        <w:spacing w:before="120" w:after="120"/>
        <w:ind w:left="1350"/>
        <w:rPr>
          <w:rFonts w:eastAsiaTheme="minorHAnsi"/>
          <w:sz w:val="22"/>
          <w:szCs w:val="22"/>
        </w:rPr>
      </w:pPr>
      <w:r w:rsidRPr="001819C5">
        <w:rPr>
          <w:sz w:val="22"/>
          <w:szCs w:val="22"/>
        </w:rPr>
        <w:t>(b) Restrictions pursuant to a decision of the United Nations Security Council under Chapter VII of the Charter of the United Nations: none, except as applicable under such decisions.</w:t>
      </w:r>
    </w:p>
    <w:p w14:paraId="1FD57A41" w14:textId="5B81B892" w:rsidR="00715986" w:rsidRPr="001819C5" w:rsidRDefault="00715986" w:rsidP="00304E4E">
      <w:pPr>
        <w:pStyle w:val="ListParagraph"/>
        <w:numPr>
          <w:ilvl w:val="0"/>
          <w:numId w:val="41"/>
        </w:numPr>
        <w:suppressAutoHyphens/>
        <w:spacing w:before="120" w:after="120"/>
        <w:ind w:hanging="540"/>
        <w:contextualSpacing w:val="0"/>
        <w:jc w:val="both"/>
        <w:rPr>
          <w:rStyle w:val="Hyperlink"/>
          <w:color w:val="auto"/>
          <w:sz w:val="22"/>
          <w:szCs w:val="22"/>
          <w:u w:val="none"/>
        </w:rPr>
      </w:pPr>
      <w:r w:rsidRPr="001819C5">
        <w:rPr>
          <w:sz w:val="22"/>
          <w:szCs w:val="22"/>
        </w:rPr>
        <w:t xml:space="preserve">A </w:t>
      </w:r>
      <w:r w:rsidR="00C60B34" w:rsidRPr="001819C5">
        <w:rPr>
          <w:sz w:val="22"/>
          <w:szCs w:val="22"/>
        </w:rPr>
        <w:t>S</w:t>
      </w:r>
      <w:r w:rsidRPr="001819C5">
        <w:rPr>
          <w:sz w:val="22"/>
          <w:szCs w:val="22"/>
        </w:rPr>
        <w:t xml:space="preserve">upplier that has been sanctioned by the Bank, pursuant to the Bank’s Anti-Corruption Guidelines, in accordance with its prevailing sanctions policies and procedures as set forth in the WBG’s Sanctions Framework as described in the </w:t>
      </w:r>
      <w:r w:rsidR="00ED318A" w:rsidRPr="001819C5">
        <w:rPr>
          <w:sz w:val="22"/>
          <w:szCs w:val="22"/>
        </w:rPr>
        <w:t>attachment to the Contract Conditions (Attachment A)</w:t>
      </w:r>
      <w:r w:rsidRPr="001819C5">
        <w:rPr>
          <w:sz w:val="22"/>
          <w:szCs w:val="22"/>
        </w:rPr>
        <w:t xml:space="preserve"> paragraph 2.2 d., shall be ineligible to </w:t>
      </w:r>
      <w:r w:rsidR="009E66C0" w:rsidRPr="001819C5">
        <w:rPr>
          <w:sz w:val="22"/>
          <w:szCs w:val="22"/>
        </w:rPr>
        <w:t xml:space="preserve">submit Quotations or </w:t>
      </w:r>
      <w:r w:rsidRPr="001819C5">
        <w:rPr>
          <w:sz w:val="22"/>
          <w:szCs w:val="22"/>
        </w:rPr>
        <w:t xml:space="preserve">be awarded or otherwise benefit from a Bank-financed </w:t>
      </w:r>
      <w:r w:rsidR="00ED318A" w:rsidRPr="001819C5">
        <w:rPr>
          <w:sz w:val="22"/>
          <w:szCs w:val="22"/>
        </w:rPr>
        <w:t>c</w:t>
      </w:r>
      <w:r w:rsidRPr="001819C5">
        <w:rPr>
          <w:sz w:val="22"/>
          <w:szCs w:val="22"/>
        </w:rPr>
        <w:t xml:space="preserve">ontract, financially or otherwise, during such period of time as the Bank shall have determined. </w:t>
      </w:r>
      <w:r w:rsidR="00ED318A" w:rsidRPr="001819C5">
        <w:rPr>
          <w:sz w:val="22"/>
          <w:szCs w:val="22"/>
        </w:rPr>
        <w:t xml:space="preserve"> </w:t>
      </w:r>
      <w:r w:rsidRPr="001819C5">
        <w:rPr>
          <w:iCs/>
          <w:sz w:val="22"/>
          <w:szCs w:val="22"/>
        </w:rPr>
        <w:t xml:space="preserve">A list of debarred firms and individuals is available on the Bank’s external website: </w:t>
      </w:r>
      <w:hyperlink r:id="rId12" w:history="1">
        <w:r w:rsidRPr="001819C5">
          <w:rPr>
            <w:rStyle w:val="Hyperlink"/>
            <w:iCs/>
            <w:sz w:val="22"/>
            <w:szCs w:val="22"/>
          </w:rPr>
          <w:t>http://www.worldbank.org/debarr.</w:t>
        </w:r>
      </w:hyperlink>
    </w:p>
    <w:p w14:paraId="30607118" w14:textId="5E11B12A" w:rsidR="00B8494B" w:rsidRPr="001819C5" w:rsidRDefault="00B8494B"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Suppliers that are state-owned enterprises or institutions in the </w:t>
      </w:r>
      <w:r w:rsidR="00373500" w:rsidRPr="001819C5">
        <w:rPr>
          <w:sz w:val="22"/>
          <w:szCs w:val="22"/>
        </w:rPr>
        <w:t>Purchaser</w:t>
      </w:r>
      <w:r w:rsidRPr="001819C5">
        <w:rPr>
          <w:sz w:val="22"/>
          <w:szCs w:val="22"/>
        </w:rPr>
        <w:t>’s country may be eligible to compete and be awarded a Contract(s) only if they can establish, in a manner acceptable to the Bank, that they:</w:t>
      </w:r>
    </w:p>
    <w:p w14:paraId="7EDF7597" w14:textId="77777777" w:rsidR="00B8494B" w:rsidRPr="001819C5" w:rsidRDefault="00B8494B" w:rsidP="00304E4E">
      <w:pPr>
        <w:pStyle w:val="Heading3"/>
        <w:numPr>
          <w:ilvl w:val="2"/>
          <w:numId w:val="45"/>
        </w:numPr>
        <w:tabs>
          <w:tab w:val="clear" w:pos="1152"/>
        </w:tabs>
        <w:spacing w:before="120" w:after="120"/>
        <w:ind w:left="1350"/>
        <w:rPr>
          <w:sz w:val="22"/>
          <w:szCs w:val="22"/>
        </w:rPr>
      </w:pPr>
      <w:r w:rsidRPr="001819C5">
        <w:rPr>
          <w:sz w:val="22"/>
          <w:szCs w:val="22"/>
        </w:rPr>
        <w:t xml:space="preserve">are legally and financially autonomous; </w:t>
      </w:r>
    </w:p>
    <w:p w14:paraId="5DAF13D2" w14:textId="77777777" w:rsidR="00B8494B" w:rsidRPr="001819C5" w:rsidRDefault="00B8494B" w:rsidP="00304E4E">
      <w:pPr>
        <w:pStyle w:val="Heading3"/>
        <w:numPr>
          <w:ilvl w:val="2"/>
          <w:numId w:val="45"/>
        </w:numPr>
        <w:tabs>
          <w:tab w:val="clear" w:pos="1152"/>
        </w:tabs>
        <w:spacing w:before="120" w:after="120"/>
        <w:ind w:left="1350"/>
        <w:rPr>
          <w:sz w:val="22"/>
          <w:szCs w:val="22"/>
        </w:rPr>
      </w:pPr>
      <w:r w:rsidRPr="001819C5">
        <w:rPr>
          <w:sz w:val="22"/>
          <w:szCs w:val="22"/>
        </w:rPr>
        <w:t xml:space="preserve">operate under commercial law; and </w:t>
      </w:r>
    </w:p>
    <w:p w14:paraId="209843C5" w14:textId="535EFDD7" w:rsidR="00B8494B" w:rsidRPr="001819C5" w:rsidRDefault="00B8494B" w:rsidP="00304E4E">
      <w:pPr>
        <w:pStyle w:val="Heading3"/>
        <w:numPr>
          <w:ilvl w:val="2"/>
          <w:numId w:val="45"/>
        </w:numPr>
        <w:tabs>
          <w:tab w:val="clear" w:pos="1152"/>
        </w:tabs>
        <w:spacing w:before="120" w:after="120"/>
        <w:ind w:left="1350"/>
        <w:rPr>
          <w:sz w:val="22"/>
          <w:szCs w:val="22"/>
        </w:rPr>
      </w:pPr>
      <w:r w:rsidRPr="001819C5">
        <w:rPr>
          <w:sz w:val="22"/>
          <w:szCs w:val="22"/>
        </w:rPr>
        <w:t xml:space="preserve">are not under supervision of the </w:t>
      </w:r>
      <w:r w:rsidR="00373500" w:rsidRPr="001819C5">
        <w:rPr>
          <w:sz w:val="22"/>
          <w:szCs w:val="22"/>
        </w:rPr>
        <w:t>Purchaser</w:t>
      </w:r>
      <w:r w:rsidRPr="001819C5">
        <w:rPr>
          <w:sz w:val="22"/>
          <w:szCs w:val="22"/>
        </w:rPr>
        <w:t>.</w:t>
      </w:r>
    </w:p>
    <w:p w14:paraId="5ADBAD72" w14:textId="26657314" w:rsidR="00B8494B" w:rsidRPr="001819C5" w:rsidRDefault="00B8494B"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A </w:t>
      </w:r>
      <w:r w:rsidR="00C60B34" w:rsidRPr="001819C5">
        <w:rPr>
          <w:sz w:val="22"/>
          <w:szCs w:val="22"/>
        </w:rPr>
        <w:t>S</w:t>
      </w:r>
      <w:r w:rsidRPr="001819C5">
        <w:rPr>
          <w:sz w:val="22"/>
          <w:szCs w:val="22"/>
        </w:rPr>
        <w:t xml:space="preserve">upplier shall not have a conflict of interest. Any </w:t>
      </w:r>
      <w:r w:rsidR="00C60B34" w:rsidRPr="001819C5">
        <w:rPr>
          <w:sz w:val="22"/>
          <w:szCs w:val="22"/>
        </w:rPr>
        <w:t>S</w:t>
      </w:r>
      <w:r w:rsidRPr="001819C5">
        <w:rPr>
          <w:sz w:val="22"/>
          <w:szCs w:val="22"/>
        </w:rPr>
        <w:t xml:space="preserve">upplier found to have a conflict of interest shall be disqualified. A </w:t>
      </w:r>
      <w:r w:rsidR="00C60B34" w:rsidRPr="001819C5">
        <w:rPr>
          <w:sz w:val="22"/>
          <w:szCs w:val="22"/>
        </w:rPr>
        <w:t>S</w:t>
      </w:r>
      <w:r w:rsidRPr="001819C5">
        <w:rPr>
          <w:sz w:val="22"/>
          <w:szCs w:val="22"/>
        </w:rPr>
        <w:t xml:space="preserve">upplier may be considered to have a conflict of interest for the purpose of this </w:t>
      </w:r>
      <w:r w:rsidR="00B0064E" w:rsidRPr="001819C5">
        <w:rPr>
          <w:sz w:val="22"/>
          <w:szCs w:val="22"/>
        </w:rPr>
        <w:t xml:space="preserve">Request </w:t>
      </w:r>
      <w:r w:rsidR="002900B2" w:rsidRPr="001819C5">
        <w:rPr>
          <w:sz w:val="22"/>
          <w:szCs w:val="22"/>
        </w:rPr>
        <w:t>for Quotations</w:t>
      </w:r>
      <w:r w:rsidR="00B0064E" w:rsidRPr="001819C5">
        <w:rPr>
          <w:sz w:val="22"/>
          <w:szCs w:val="22"/>
        </w:rPr>
        <w:t xml:space="preserve"> </w:t>
      </w:r>
      <w:r w:rsidRPr="001819C5">
        <w:rPr>
          <w:sz w:val="22"/>
          <w:szCs w:val="22"/>
        </w:rPr>
        <w:t xml:space="preserve">process, if the </w:t>
      </w:r>
      <w:r w:rsidR="00C60B34" w:rsidRPr="001819C5">
        <w:rPr>
          <w:sz w:val="22"/>
          <w:szCs w:val="22"/>
        </w:rPr>
        <w:t>S</w:t>
      </w:r>
      <w:r w:rsidRPr="001819C5">
        <w:rPr>
          <w:sz w:val="22"/>
          <w:szCs w:val="22"/>
        </w:rPr>
        <w:t xml:space="preserve">upplier: </w:t>
      </w:r>
    </w:p>
    <w:p w14:paraId="3899D810" w14:textId="29EF8868" w:rsidR="00B8494B" w:rsidRPr="001819C5" w:rsidRDefault="00B8494B" w:rsidP="00304E4E">
      <w:pPr>
        <w:pStyle w:val="Heading3"/>
        <w:numPr>
          <w:ilvl w:val="2"/>
          <w:numId w:val="46"/>
        </w:numPr>
        <w:tabs>
          <w:tab w:val="clear" w:pos="1152"/>
        </w:tabs>
        <w:spacing w:before="120" w:after="120"/>
        <w:ind w:left="1350"/>
        <w:rPr>
          <w:spacing w:val="-2"/>
          <w:sz w:val="22"/>
          <w:szCs w:val="22"/>
        </w:rPr>
      </w:pPr>
      <w:r w:rsidRPr="001819C5">
        <w:rPr>
          <w:spacing w:val="-2"/>
          <w:sz w:val="22"/>
          <w:szCs w:val="22"/>
        </w:rPr>
        <w:t>directly or indirectly controls, is controlled by or is under common control with anothe</w:t>
      </w:r>
      <w:r w:rsidR="00C60B34" w:rsidRPr="001819C5">
        <w:rPr>
          <w:spacing w:val="-2"/>
          <w:sz w:val="22"/>
          <w:szCs w:val="22"/>
        </w:rPr>
        <w:t>r S</w:t>
      </w:r>
      <w:r w:rsidRPr="001819C5">
        <w:rPr>
          <w:spacing w:val="-2"/>
          <w:sz w:val="22"/>
          <w:szCs w:val="22"/>
        </w:rPr>
        <w:t xml:space="preserve">upplier that submitted </w:t>
      </w:r>
      <w:r w:rsidR="00B0064E" w:rsidRPr="001819C5">
        <w:rPr>
          <w:spacing w:val="-2"/>
          <w:sz w:val="22"/>
          <w:szCs w:val="22"/>
        </w:rPr>
        <w:t>a Quotation</w:t>
      </w:r>
      <w:r w:rsidRPr="001819C5">
        <w:rPr>
          <w:spacing w:val="-2"/>
          <w:sz w:val="22"/>
          <w:szCs w:val="22"/>
        </w:rPr>
        <w:t xml:space="preserve">; </w:t>
      </w:r>
    </w:p>
    <w:p w14:paraId="0102BC00" w14:textId="21F65981" w:rsidR="00B8494B" w:rsidRPr="001819C5" w:rsidRDefault="00B8494B" w:rsidP="00304E4E">
      <w:pPr>
        <w:pStyle w:val="Heading3"/>
        <w:numPr>
          <w:ilvl w:val="2"/>
          <w:numId w:val="46"/>
        </w:numPr>
        <w:tabs>
          <w:tab w:val="clear" w:pos="1152"/>
        </w:tabs>
        <w:spacing w:before="120" w:after="120"/>
        <w:ind w:left="1350"/>
        <w:rPr>
          <w:spacing w:val="-2"/>
          <w:sz w:val="22"/>
          <w:szCs w:val="22"/>
        </w:rPr>
      </w:pPr>
      <w:r w:rsidRPr="001819C5">
        <w:rPr>
          <w:spacing w:val="-2"/>
          <w:sz w:val="22"/>
          <w:szCs w:val="22"/>
        </w:rPr>
        <w:t>receives or has received any direct or indirect subsidy from another</w:t>
      </w:r>
      <w:r w:rsidR="00C60B34" w:rsidRPr="001819C5">
        <w:rPr>
          <w:spacing w:val="-2"/>
          <w:sz w:val="22"/>
          <w:szCs w:val="22"/>
        </w:rPr>
        <w:t xml:space="preserve"> S</w:t>
      </w:r>
      <w:r w:rsidRPr="001819C5">
        <w:rPr>
          <w:spacing w:val="-2"/>
          <w:sz w:val="22"/>
          <w:szCs w:val="22"/>
        </w:rPr>
        <w:t xml:space="preserve">upplier that submitted </w:t>
      </w:r>
      <w:r w:rsidR="00B0064E" w:rsidRPr="001819C5">
        <w:rPr>
          <w:spacing w:val="-2"/>
          <w:sz w:val="22"/>
          <w:szCs w:val="22"/>
        </w:rPr>
        <w:t>a Quotation</w:t>
      </w:r>
      <w:r w:rsidRPr="001819C5">
        <w:rPr>
          <w:spacing w:val="-2"/>
          <w:sz w:val="22"/>
          <w:szCs w:val="22"/>
        </w:rPr>
        <w:t xml:space="preserve">; </w:t>
      </w:r>
    </w:p>
    <w:p w14:paraId="60F30BD6" w14:textId="2C38144D" w:rsidR="00B8494B" w:rsidRPr="001819C5" w:rsidRDefault="00B8494B" w:rsidP="00304E4E">
      <w:pPr>
        <w:pStyle w:val="Heading3"/>
        <w:numPr>
          <w:ilvl w:val="2"/>
          <w:numId w:val="46"/>
        </w:numPr>
        <w:tabs>
          <w:tab w:val="clear" w:pos="1152"/>
        </w:tabs>
        <w:spacing w:before="120" w:after="120"/>
        <w:ind w:left="1350"/>
        <w:rPr>
          <w:sz w:val="22"/>
          <w:szCs w:val="22"/>
        </w:rPr>
      </w:pPr>
      <w:r w:rsidRPr="001819C5">
        <w:rPr>
          <w:spacing w:val="-2"/>
          <w:sz w:val="22"/>
          <w:szCs w:val="22"/>
        </w:rPr>
        <w:t>has</w:t>
      </w:r>
      <w:r w:rsidRPr="001819C5">
        <w:rPr>
          <w:sz w:val="22"/>
          <w:szCs w:val="22"/>
        </w:rPr>
        <w:t xml:space="preserve"> the same legal representative as another </w:t>
      </w:r>
      <w:r w:rsidR="00C60B34" w:rsidRPr="001819C5">
        <w:rPr>
          <w:sz w:val="22"/>
          <w:szCs w:val="22"/>
        </w:rPr>
        <w:t>S</w:t>
      </w:r>
      <w:r w:rsidRPr="001819C5">
        <w:rPr>
          <w:sz w:val="22"/>
          <w:szCs w:val="22"/>
        </w:rPr>
        <w:t xml:space="preserve">upplier that submitted </w:t>
      </w:r>
      <w:r w:rsidR="0078593D" w:rsidRPr="001819C5">
        <w:rPr>
          <w:sz w:val="22"/>
          <w:szCs w:val="22"/>
        </w:rPr>
        <w:t>a Quotation</w:t>
      </w:r>
      <w:r w:rsidRPr="001819C5">
        <w:rPr>
          <w:sz w:val="22"/>
          <w:szCs w:val="22"/>
        </w:rPr>
        <w:t xml:space="preserve">; </w:t>
      </w:r>
    </w:p>
    <w:p w14:paraId="671A07A7" w14:textId="79E1EF70" w:rsidR="00B8494B" w:rsidRPr="001819C5" w:rsidRDefault="00B8494B" w:rsidP="00304E4E">
      <w:pPr>
        <w:pStyle w:val="Heading3"/>
        <w:numPr>
          <w:ilvl w:val="2"/>
          <w:numId w:val="46"/>
        </w:numPr>
        <w:tabs>
          <w:tab w:val="clear" w:pos="1152"/>
        </w:tabs>
        <w:spacing w:before="120" w:after="120"/>
        <w:ind w:left="1350"/>
        <w:rPr>
          <w:sz w:val="22"/>
          <w:szCs w:val="22"/>
        </w:rPr>
      </w:pPr>
      <w:r w:rsidRPr="001819C5">
        <w:rPr>
          <w:sz w:val="22"/>
          <w:szCs w:val="22"/>
        </w:rPr>
        <w:t xml:space="preserve">has a relationship with another </w:t>
      </w:r>
      <w:r w:rsidR="00C60B34" w:rsidRPr="001819C5">
        <w:rPr>
          <w:sz w:val="22"/>
          <w:szCs w:val="22"/>
        </w:rPr>
        <w:t>S</w:t>
      </w:r>
      <w:r w:rsidRPr="001819C5">
        <w:rPr>
          <w:sz w:val="22"/>
          <w:szCs w:val="22"/>
        </w:rPr>
        <w:t xml:space="preserve">upplier that submitted </w:t>
      </w:r>
      <w:r w:rsidR="0078593D" w:rsidRPr="001819C5">
        <w:rPr>
          <w:sz w:val="22"/>
          <w:szCs w:val="22"/>
        </w:rPr>
        <w:t>a Quotation</w:t>
      </w:r>
      <w:r w:rsidRPr="001819C5">
        <w:rPr>
          <w:sz w:val="22"/>
          <w:szCs w:val="22"/>
        </w:rPr>
        <w:t xml:space="preserve">, directly or through common third parties, that puts it in a position to influence the </w:t>
      </w:r>
      <w:r w:rsidR="00B0064E" w:rsidRPr="001819C5">
        <w:rPr>
          <w:sz w:val="22"/>
          <w:szCs w:val="22"/>
        </w:rPr>
        <w:t xml:space="preserve">Quotation </w:t>
      </w:r>
      <w:r w:rsidRPr="001819C5">
        <w:rPr>
          <w:sz w:val="22"/>
          <w:szCs w:val="22"/>
        </w:rPr>
        <w:t xml:space="preserve">of another </w:t>
      </w:r>
      <w:r w:rsidR="00C60B34" w:rsidRPr="001819C5">
        <w:rPr>
          <w:sz w:val="22"/>
          <w:szCs w:val="22"/>
        </w:rPr>
        <w:t>S</w:t>
      </w:r>
      <w:r w:rsidRPr="001819C5">
        <w:rPr>
          <w:sz w:val="22"/>
          <w:szCs w:val="22"/>
        </w:rPr>
        <w:t xml:space="preserve">upplier, or influence the decisions of the </w:t>
      </w:r>
      <w:r w:rsidR="00B0064E" w:rsidRPr="001819C5">
        <w:rPr>
          <w:sz w:val="22"/>
          <w:szCs w:val="22"/>
        </w:rPr>
        <w:t xml:space="preserve">Purchaser </w:t>
      </w:r>
      <w:r w:rsidRPr="001819C5">
        <w:rPr>
          <w:sz w:val="22"/>
          <w:szCs w:val="22"/>
        </w:rPr>
        <w:t xml:space="preserve">regarding this </w:t>
      </w:r>
      <w:r w:rsidR="00B0064E" w:rsidRPr="001819C5">
        <w:rPr>
          <w:sz w:val="22"/>
          <w:szCs w:val="22"/>
        </w:rPr>
        <w:t xml:space="preserve">Request for Quotations </w:t>
      </w:r>
      <w:r w:rsidRPr="001819C5">
        <w:rPr>
          <w:sz w:val="22"/>
          <w:szCs w:val="22"/>
        </w:rPr>
        <w:t>process; or</w:t>
      </w:r>
    </w:p>
    <w:p w14:paraId="6CA48115" w14:textId="7EFBD836" w:rsidR="00B8494B" w:rsidRPr="001819C5" w:rsidRDefault="00B8494B" w:rsidP="00304E4E">
      <w:pPr>
        <w:pStyle w:val="Heading3"/>
        <w:numPr>
          <w:ilvl w:val="2"/>
          <w:numId w:val="46"/>
        </w:numPr>
        <w:tabs>
          <w:tab w:val="clear" w:pos="1152"/>
        </w:tabs>
        <w:spacing w:before="120" w:after="120"/>
        <w:ind w:left="1350"/>
        <w:rPr>
          <w:sz w:val="22"/>
          <w:szCs w:val="22"/>
        </w:rPr>
      </w:pPr>
      <w:r w:rsidRPr="001819C5">
        <w:rPr>
          <w:sz w:val="22"/>
          <w:szCs w:val="22"/>
        </w:rPr>
        <w:lastRenderedPageBreak/>
        <w:t xml:space="preserve">or any of its affiliates participated as a consultant in the preparation of the design or technical specifications of the Goods, or Related Services, that are the subject of the </w:t>
      </w:r>
      <w:r w:rsidR="0078593D" w:rsidRPr="001819C5">
        <w:rPr>
          <w:sz w:val="22"/>
          <w:szCs w:val="22"/>
        </w:rPr>
        <w:t>Request for Quotations process</w:t>
      </w:r>
      <w:r w:rsidRPr="001819C5">
        <w:rPr>
          <w:sz w:val="22"/>
          <w:szCs w:val="22"/>
        </w:rPr>
        <w:t>; or</w:t>
      </w:r>
    </w:p>
    <w:p w14:paraId="7DF906A6" w14:textId="1BE1A22E" w:rsidR="00B8494B" w:rsidRPr="001819C5" w:rsidRDefault="00B8494B" w:rsidP="00304E4E">
      <w:pPr>
        <w:pStyle w:val="Heading3"/>
        <w:numPr>
          <w:ilvl w:val="2"/>
          <w:numId w:val="46"/>
        </w:numPr>
        <w:tabs>
          <w:tab w:val="clear" w:pos="1152"/>
        </w:tabs>
        <w:spacing w:before="120" w:after="120"/>
        <w:ind w:left="1350"/>
        <w:rPr>
          <w:sz w:val="22"/>
          <w:szCs w:val="22"/>
        </w:rPr>
      </w:pPr>
      <w:r w:rsidRPr="001819C5">
        <w:rPr>
          <w:sz w:val="22"/>
          <w:szCs w:val="22"/>
        </w:rPr>
        <w:t xml:space="preserve">or any of its affiliates has been hired (or is proposed to be hired) by the Purchaser or Borrower </w:t>
      </w:r>
      <w:r w:rsidR="00B0064E" w:rsidRPr="001819C5">
        <w:rPr>
          <w:sz w:val="22"/>
          <w:szCs w:val="22"/>
        </w:rPr>
        <w:t>for implementing the Contract</w:t>
      </w:r>
      <w:r w:rsidRPr="001819C5">
        <w:rPr>
          <w:sz w:val="22"/>
          <w:szCs w:val="22"/>
        </w:rPr>
        <w:t>; or</w:t>
      </w:r>
    </w:p>
    <w:p w14:paraId="5581109B" w14:textId="1283EE0E" w:rsidR="00B8494B" w:rsidRPr="001819C5" w:rsidRDefault="00B8494B" w:rsidP="00304E4E">
      <w:pPr>
        <w:pStyle w:val="Heading3"/>
        <w:numPr>
          <w:ilvl w:val="2"/>
          <w:numId w:val="46"/>
        </w:numPr>
        <w:tabs>
          <w:tab w:val="clear" w:pos="1152"/>
        </w:tabs>
        <w:spacing w:before="120" w:after="120"/>
        <w:ind w:left="1350"/>
        <w:rPr>
          <w:sz w:val="22"/>
          <w:szCs w:val="22"/>
        </w:rPr>
      </w:pPr>
      <w:r w:rsidRPr="001819C5">
        <w:rPr>
          <w:sz w:val="22"/>
          <w:szCs w:val="22"/>
        </w:rPr>
        <w:t xml:space="preserve">would be providing Goods, works, or non-consulting services resulting from, or directly related to consulting services for the preparation or implementation of the project </w:t>
      </w:r>
      <w:r w:rsidR="00373500" w:rsidRPr="001819C5">
        <w:rPr>
          <w:sz w:val="22"/>
          <w:szCs w:val="22"/>
        </w:rPr>
        <w:t xml:space="preserve">specified </w:t>
      </w:r>
      <w:r w:rsidR="00B0064E" w:rsidRPr="001819C5">
        <w:rPr>
          <w:sz w:val="22"/>
          <w:szCs w:val="22"/>
        </w:rPr>
        <w:t>in this Request for Quotations</w:t>
      </w:r>
      <w:r w:rsidR="00373500" w:rsidRPr="001819C5">
        <w:rPr>
          <w:sz w:val="22"/>
          <w:szCs w:val="22"/>
        </w:rPr>
        <w:t xml:space="preserve">, </w:t>
      </w:r>
      <w:r w:rsidRPr="001819C5">
        <w:rPr>
          <w:sz w:val="22"/>
          <w:szCs w:val="22"/>
        </w:rPr>
        <w:t>that it provided or were provided by any affiliate that directly or indirectly controls, is controlled by, or is under common control with that firm; or</w:t>
      </w:r>
    </w:p>
    <w:p w14:paraId="64EEADF6" w14:textId="5E09B64F" w:rsidR="00B8494B" w:rsidRPr="001819C5" w:rsidRDefault="00B8494B" w:rsidP="00304E4E">
      <w:pPr>
        <w:pStyle w:val="Heading3"/>
        <w:numPr>
          <w:ilvl w:val="2"/>
          <w:numId w:val="46"/>
        </w:numPr>
        <w:tabs>
          <w:tab w:val="clear" w:pos="1152"/>
        </w:tabs>
        <w:spacing w:before="120" w:after="120"/>
        <w:ind w:left="1350"/>
        <w:rPr>
          <w:sz w:val="22"/>
          <w:szCs w:val="22"/>
        </w:rPr>
      </w:pPr>
      <w:r w:rsidRPr="001819C5">
        <w:rPr>
          <w:sz w:val="22"/>
          <w:szCs w:val="22"/>
        </w:rPr>
        <w:t>has a close business or family relationship with a professional staff of the Borrower (or of the project implementing agency, or of a recipient of a part of the loan) who</w:t>
      </w:r>
      <w:r w:rsidR="00373500" w:rsidRPr="001819C5">
        <w:rPr>
          <w:sz w:val="22"/>
          <w:szCs w:val="22"/>
        </w:rPr>
        <w:t>:</w:t>
      </w:r>
      <w:r w:rsidRPr="001819C5">
        <w:rPr>
          <w:sz w:val="22"/>
          <w:szCs w:val="22"/>
        </w:rPr>
        <w:t xml:space="preserve"> </w:t>
      </w:r>
      <w:r w:rsidR="00373500" w:rsidRPr="001819C5">
        <w:rPr>
          <w:sz w:val="22"/>
          <w:szCs w:val="22"/>
        </w:rPr>
        <w:t xml:space="preserve">(i) are directly or indirectly involved in the preparation of the Request for Quotations or specifications and/or the evaluation of </w:t>
      </w:r>
      <w:r w:rsidR="0078593D" w:rsidRPr="001819C5">
        <w:rPr>
          <w:sz w:val="22"/>
          <w:szCs w:val="22"/>
        </w:rPr>
        <w:t>Q</w:t>
      </w:r>
      <w:r w:rsidR="00373500" w:rsidRPr="001819C5">
        <w:rPr>
          <w:sz w:val="22"/>
          <w:szCs w:val="22"/>
        </w:rPr>
        <w:t>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p>
    <w:p w14:paraId="57327F05" w14:textId="77777777" w:rsidR="006D7C7C" w:rsidRPr="001819C5" w:rsidRDefault="006D7C7C" w:rsidP="004D3798">
      <w:pPr>
        <w:keepNext/>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Performance Security</w:t>
      </w:r>
    </w:p>
    <w:p w14:paraId="5C7A343A" w14:textId="480AEB17" w:rsidR="006D7C7C" w:rsidRPr="001819C5" w:rsidRDefault="006D7C7C" w:rsidP="003B1322">
      <w:pPr>
        <w:pStyle w:val="ListParagraph"/>
        <w:numPr>
          <w:ilvl w:val="0"/>
          <w:numId w:val="41"/>
        </w:numPr>
        <w:suppressAutoHyphens/>
        <w:spacing w:before="120" w:after="120"/>
        <w:ind w:hanging="540"/>
        <w:contextualSpacing w:val="0"/>
        <w:jc w:val="both"/>
        <w:rPr>
          <w:sz w:val="22"/>
          <w:szCs w:val="22"/>
        </w:rPr>
      </w:pPr>
      <w:r w:rsidRPr="001819C5">
        <w:rPr>
          <w:sz w:val="22"/>
          <w:szCs w:val="22"/>
        </w:rPr>
        <w:t>Performance Security is not required.</w:t>
      </w:r>
    </w:p>
    <w:p w14:paraId="418A1E15" w14:textId="77777777" w:rsidR="0004651B" w:rsidRPr="001819C5" w:rsidRDefault="0004651B" w:rsidP="004D3798">
      <w:pPr>
        <w:keepNext/>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Manufacturer’s Authorization</w:t>
      </w:r>
    </w:p>
    <w:p w14:paraId="6AB0E2D8" w14:textId="234DF504" w:rsidR="0004651B" w:rsidRPr="001819C5" w:rsidRDefault="0004651B"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A </w:t>
      </w:r>
      <w:r w:rsidR="00C60B34" w:rsidRPr="001819C5">
        <w:rPr>
          <w:sz w:val="22"/>
          <w:szCs w:val="22"/>
        </w:rPr>
        <w:t>S</w:t>
      </w:r>
      <w:r w:rsidRPr="001819C5">
        <w:rPr>
          <w:sz w:val="22"/>
          <w:szCs w:val="22"/>
        </w:rPr>
        <w:t>upplier that does not manufacture or produce the Goods it offers to supply shall submit a Manufacturer’s Authorization using the form included to this RFQ</w:t>
      </w:r>
      <w:r w:rsidR="00C411E6" w:rsidRPr="001819C5">
        <w:rPr>
          <w:sz w:val="22"/>
          <w:szCs w:val="22"/>
        </w:rPr>
        <w:t xml:space="preserve"> </w:t>
      </w:r>
      <w:r w:rsidRPr="001819C5">
        <w:rPr>
          <w:sz w:val="22"/>
          <w:szCs w:val="22"/>
        </w:rPr>
        <w:t>to demonstrate that it has been duly authorized by the manufacturer or producer of the Goods to supply these Goods in the Purchaser’s Country</w:t>
      </w:r>
      <w:r w:rsidR="0083532D" w:rsidRPr="001819C5">
        <w:rPr>
          <w:sz w:val="22"/>
          <w:szCs w:val="22"/>
        </w:rPr>
        <w:t>.</w:t>
      </w:r>
    </w:p>
    <w:p w14:paraId="1EFB62CB" w14:textId="5BC1308B" w:rsidR="0004651B" w:rsidRPr="001819C5" w:rsidRDefault="0004651B" w:rsidP="004D3798">
      <w:pPr>
        <w:keepNext/>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Validity of </w:t>
      </w:r>
      <w:r w:rsidR="001B01ED" w:rsidRPr="001819C5">
        <w:rPr>
          <w:rFonts w:ascii="Times New Roman" w:eastAsia="Times New Roman" w:hAnsi="Times New Roman" w:cs="Times New Roman"/>
          <w:b/>
        </w:rPr>
        <w:t>quotations/</w:t>
      </w:r>
      <w:r w:rsidRPr="001819C5">
        <w:rPr>
          <w:rFonts w:ascii="Times New Roman" w:eastAsia="Times New Roman" w:hAnsi="Times New Roman" w:cs="Times New Roman"/>
          <w:b/>
        </w:rPr>
        <w:t>offers</w:t>
      </w:r>
    </w:p>
    <w:p w14:paraId="2D09D5EC" w14:textId="7B4383A4" w:rsidR="0004651B" w:rsidRPr="001819C5" w:rsidRDefault="0004651B" w:rsidP="00304E4E">
      <w:pPr>
        <w:pStyle w:val="ListParagraph"/>
        <w:numPr>
          <w:ilvl w:val="0"/>
          <w:numId w:val="41"/>
        </w:numPr>
        <w:suppressAutoHyphens/>
        <w:spacing w:before="120" w:after="120"/>
        <w:ind w:hanging="540"/>
        <w:contextualSpacing w:val="0"/>
        <w:jc w:val="both"/>
        <w:rPr>
          <w:i/>
          <w:sz w:val="22"/>
          <w:szCs w:val="22"/>
        </w:rPr>
      </w:pPr>
      <w:r w:rsidRPr="001819C5">
        <w:rPr>
          <w:sz w:val="22"/>
          <w:szCs w:val="22"/>
        </w:rPr>
        <w:t xml:space="preserve">The offers shall be valid for </w:t>
      </w:r>
      <w:r w:rsidR="00773C60">
        <w:rPr>
          <w:sz w:val="22"/>
          <w:szCs w:val="22"/>
        </w:rPr>
        <w:t>9</w:t>
      </w:r>
      <w:r w:rsidRPr="001819C5">
        <w:rPr>
          <w:sz w:val="22"/>
          <w:szCs w:val="22"/>
        </w:rPr>
        <w:t>0 days from the submission deadline specified in Paragraph 19.</w:t>
      </w:r>
    </w:p>
    <w:p w14:paraId="6D607FD8" w14:textId="6EE4E1E1" w:rsidR="0004651B" w:rsidRPr="001819C5" w:rsidRDefault="0054745A" w:rsidP="004D3798">
      <w:pPr>
        <w:keepNext/>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Quoted</w:t>
      </w:r>
      <w:r w:rsidR="00D9319B" w:rsidRPr="001819C5">
        <w:rPr>
          <w:rFonts w:ascii="Times New Roman" w:eastAsia="Times New Roman" w:hAnsi="Times New Roman" w:cs="Times New Roman"/>
          <w:b/>
        </w:rPr>
        <w:t xml:space="preserve"> </w:t>
      </w:r>
      <w:r w:rsidR="0004651B" w:rsidRPr="001819C5">
        <w:rPr>
          <w:rFonts w:ascii="Times New Roman" w:eastAsia="Times New Roman" w:hAnsi="Times New Roman" w:cs="Times New Roman"/>
          <w:b/>
        </w:rPr>
        <w:t>Price</w:t>
      </w:r>
    </w:p>
    <w:p w14:paraId="3FFC7861" w14:textId="488756FD" w:rsidR="0054745A" w:rsidRPr="001819C5" w:rsidRDefault="0054745A" w:rsidP="003B1322">
      <w:pPr>
        <w:pStyle w:val="ListParagraph"/>
        <w:numPr>
          <w:ilvl w:val="0"/>
          <w:numId w:val="41"/>
        </w:numPr>
        <w:suppressAutoHyphens/>
        <w:spacing w:before="120" w:after="120"/>
        <w:ind w:hanging="540"/>
        <w:contextualSpacing w:val="0"/>
        <w:jc w:val="both"/>
        <w:rPr>
          <w:sz w:val="22"/>
          <w:szCs w:val="22"/>
        </w:rPr>
      </w:pPr>
      <w:r w:rsidRPr="001819C5">
        <w:rPr>
          <w:sz w:val="22"/>
          <w:szCs w:val="22"/>
        </w:rPr>
        <w:t>Prices shall be quoted in MKD, excluding VAT, using the Price Schedule in Annex 2. The quoted price for each Lot shall include the full cost of the Goods, delivery to the Final Destination, insurance, loading/unloading, installation, configuration, warranty obligations and all other Related Services required under the RFQ. Any duties or taxes other than VAT that are legally payable by the Supplier shall be included in the quoted price unless the applicable tax-exemption arrangements provide otherwise.</w:t>
      </w:r>
    </w:p>
    <w:p w14:paraId="15395F60" w14:textId="77777777" w:rsidR="0004651B" w:rsidRPr="001819C5" w:rsidRDefault="0004651B" w:rsidP="004D3798">
      <w:pPr>
        <w:keepNext/>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Clarifications</w:t>
      </w:r>
    </w:p>
    <w:p w14:paraId="550CAB8F" w14:textId="500F1DEC" w:rsidR="0004651B" w:rsidRPr="001819C5" w:rsidRDefault="0004651B" w:rsidP="00767F84">
      <w:pPr>
        <w:pStyle w:val="ListParagraph"/>
        <w:numPr>
          <w:ilvl w:val="0"/>
          <w:numId w:val="41"/>
        </w:numPr>
        <w:suppressAutoHyphens/>
        <w:spacing w:before="120" w:after="120"/>
        <w:jc w:val="both"/>
        <w:rPr>
          <w:b/>
          <w:i/>
          <w:iCs/>
          <w:sz w:val="22"/>
          <w:szCs w:val="22"/>
        </w:rPr>
      </w:pPr>
      <w:r w:rsidRPr="001819C5">
        <w:rPr>
          <w:sz w:val="22"/>
          <w:szCs w:val="22"/>
        </w:rPr>
        <w:t>Any request for clarification regarding this RFQ shall be submitted in writing to all email addresses specified in Paragraph 20 no later than [insert clarification deadline date and time]. The Purchaser will circulate its response to all invited Suppliers, including a description of the inquiry without identifying its source.</w:t>
      </w:r>
    </w:p>
    <w:p w14:paraId="621E63F0" w14:textId="77777777" w:rsidR="0004651B" w:rsidRPr="001819C5" w:rsidRDefault="0004651B" w:rsidP="004D3798">
      <w:pPr>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Submission of Quotations</w:t>
      </w:r>
    </w:p>
    <w:p w14:paraId="42ECE9F8" w14:textId="33D31732" w:rsidR="0004651B" w:rsidRPr="001819C5" w:rsidRDefault="0004651B"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Quotations shall be submitted electronically to all email addresses specified in Paragraph 20, using the forms in Annex 2. The Quotation shall be submitted as a password-protected, non-editable PDF file.</w:t>
      </w:r>
    </w:p>
    <w:p w14:paraId="08A51214" w14:textId="77777777" w:rsidR="00BE5E47" w:rsidRPr="001819C5" w:rsidRDefault="00BE5E47" w:rsidP="00BE5E47">
      <w:pPr>
        <w:pStyle w:val="ListParagraph"/>
        <w:suppressAutoHyphens/>
        <w:spacing w:before="120" w:after="120"/>
        <w:jc w:val="both"/>
        <w:rPr>
          <w:b/>
          <w:bCs/>
          <w:sz w:val="22"/>
          <w:szCs w:val="22"/>
        </w:rPr>
      </w:pPr>
      <w:r w:rsidRPr="001819C5">
        <w:rPr>
          <w:b/>
          <w:bCs/>
          <w:sz w:val="22"/>
          <w:szCs w:val="22"/>
        </w:rPr>
        <w:t>Submission Procedure:</w:t>
      </w:r>
    </w:p>
    <w:p w14:paraId="3FB3334D" w14:textId="77777777" w:rsidR="00BE5E47" w:rsidRPr="001819C5" w:rsidRDefault="00BE5E47" w:rsidP="00BE5E47">
      <w:pPr>
        <w:pStyle w:val="ListParagraph"/>
        <w:suppressAutoHyphens/>
        <w:spacing w:before="120" w:after="120"/>
        <w:jc w:val="both"/>
        <w:rPr>
          <w:sz w:val="22"/>
          <w:szCs w:val="22"/>
        </w:rPr>
      </w:pPr>
      <w:r w:rsidRPr="001819C5">
        <w:rPr>
          <w:sz w:val="22"/>
          <w:szCs w:val="22"/>
        </w:rPr>
        <w:t>• The Supplier shall send the password-protected Quotation to all email addresses specified in Paragraph 20.</w:t>
      </w:r>
    </w:p>
    <w:p w14:paraId="58C3E6FD" w14:textId="77777777" w:rsidR="00BE5E47" w:rsidRPr="001819C5" w:rsidRDefault="00BE5E47" w:rsidP="00BE5E47">
      <w:pPr>
        <w:pStyle w:val="ListParagraph"/>
        <w:suppressAutoHyphens/>
        <w:spacing w:before="120" w:after="120"/>
        <w:jc w:val="both"/>
        <w:rPr>
          <w:sz w:val="22"/>
          <w:szCs w:val="22"/>
        </w:rPr>
      </w:pPr>
      <w:r w:rsidRPr="001819C5">
        <w:rPr>
          <w:sz w:val="22"/>
          <w:szCs w:val="22"/>
        </w:rPr>
        <w:t>•</w:t>
      </w:r>
      <w:r w:rsidRPr="001819C5">
        <w:rPr>
          <w:sz w:val="22"/>
          <w:szCs w:val="22"/>
        </w:rPr>
        <w:tab/>
        <w:t>The submission must be one single PDF document containing all required files, including a Table of Contents at the beginning.</w:t>
      </w:r>
    </w:p>
    <w:p w14:paraId="6E8165D4" w14:textId="77777777" w:rsidR="00BE5E47" w:rsidRPr="001819C5" w:rsidRDefault="00BE5E47" w:rsidP="00BE5E47">
      <w:pPr>
        <w:pStyle w:val="ListParagraph"/>
        <w:suppressAutoHyphens/>
        <w:spacing w:before="120" w:after="120"/>
        <w:jc w:val="both"/>
        <w:rPr>
          <w:sz w:val="22"/>
          <w:szCs w:val="22"/>
        </w:rPr>
      </w:pPr>
      <w:r w:rsidRPr="001819C5">
        <w:rPr>
          <w:sz w:val="22"/>
          <w:szCs w:val="22"/>
        </w:rPr>
        <w:lastRenderedPageBreak/>
        <w:t>•</w:t>
      </w:r>
      <w:r w:rsidRPr="001819C5">
        <w:rPr>
          <w:sz w:val="22"/>
          <w:szCs w:val="22"/>
        </w:rPr>
        <w:tab/>
        <w:t>Zipped files (zip, .rar) are strictly not acceptable; only PDF format is allowed.</w:t>
      </w:r>
    </w:p>
    <w:p w14:paraId="752C61C2" w14:textId="77777777" w:rsidR="00BE5E47" w:rsidRPr="001819C5" w:rsidRDefault="00BE5E47" w:rsidP="00BE5E47">
      <w:pPr>
        <w:pStyle w:val="ListParagraph"/>
        <w:suppressAutoHyphens/>
        <w:spacing w:before="120" w:after="120"/>
        <w:jc w:val="both"/>
        <w:rPr>
          <w:sz w:val="22"/>
          <w:szCs w:val="22"/>
        </w:rPr>
      </w:pPr>
      <w:r w:rsidRPr="001819C5">
        <w:rPr>
          <w:sz w:val="22"/>
          <w:szCs w:val="22"/>
        </w:rPr>
        <w:t>•</w:t>
      </w:r>
      <w:r w:rsidRPr="001819C5">
        <w:rPr>
          <w:sz w:val="22"/>
          <w:szCs w:val="22"/>
        </w:rPr>
        <w:tab/>
        <w:t>The maximum size of the PDF document must be below 10 MB.</w:t>
      </w:r>
    </w:p>
    <w:p w14:paraId="42AF5779" w14:textId="77777777" w:rsidR="00BE5E47" w:rsidRPr="001819C5" w:rsidRDefault="00BE5E47" w:rsidP="00BE5E47">
      <w:pPr>
        <w:pStyle w:val="ListParagraph"/>
        <w:suppressAutoHyphens/>
        <w:spacing w:before="120" w:after="120"/>
        <w:jc w:val="both"/>
        <w:rPr>
          <w:sz w:val="22"/>
          <w:szCs w:val="22"/>
        </w:rPr>
      </w:pPr>
      <w:r w:rsidRPr="001819C5">
        <w:rPr>
          <w:sz w:val="22"/>
          <w:szCs w:val="22"/>
        </w:rPr>
        <w:t>•</w:t>
      </w:r>
      <w:r w:rsidRPr="001819C5">
        <w:rPr>
          <w:sz w:val="22"/>
          <w:szCs w:val="22"/>
        </w:rPr>
        <w:tab/>
        <w:t>If the document exceeds 10 MB, only the "Adequate technical documentation" may be submitted in a separate additional email. This additional PDF must use the same password as the main Quotation.</w:t>
      </w:r>
    </w:p>
    <w:p w14:paraId="5BBB8A82" w14:textId="77777777" w:rsidR="00BE5E47" w:rsidRPr="001819C5" w:rsidRDefault="00BE5E47" w:rsidP="00BE5E47">
      <w:pPr>
        <w:pStyle w:val="ListParagraph"/>
        <w:suppressAutoHyphens/>
        <w:spacing w:before="120" w:after="120"/>
        <w:jc w:val="both"/>
        <w:rPr>
          <w:b/>
          <w:bCs/>
          <w:sz w:val="22"/>
          <w:szCs w:val="22"/>
        </w:rPr>
      </w:pPr>
      <w:r w:rsidRPr="001819C5">
        <w:rPr>
          <w:b/>
          <w:bCs/>
          <w:sz w:val="22"/>
          <w:szCs w:val="22"/>
        </w:rPr>
        <w:t>Password Protocol:</w:t>
      </w:r>
    </w:p>
    <w:p w14:paraId="44BD76FE" w14:textId="77777777" w:rsidR="00BE5E47" w:rsidRPr="001819C5" w:rsidRDefault="00BE5E47" w:rsidP="00BE5E47">
      <w:pPr>
        <w:pStyle w:val="ListParagraph"/>
        <w:suppressAutoHyphens/>
        <w:spacing w:before="120" w:after="120"/>
        <w:jc w:val="both"/>
        <w:rPr>
          <w:sz w:val="22"/>
          <w:szCs w:val="22"/>
        </w:rPr>
      </w:pPr>
      <w:r w:rsidRPr="001819C5">
        <w:rPr>
          <w:sz w:val="22"/>
          <w:szCs w:val="22"/>
        </w:rPr>
        <w:t>•</w:t>
      </w:r>
      <w:r w:rsidRPr="001819C5">
        <w:rPr>
          <w:sz w:val="22"/>
          <w:szCs w:val="22"/>
        </w:rPr>
        <w:tab/>
        <w:t>Within one hour after the submission deadline, Suppliers must send the password for their Quotation to the specified email addresses.</w:t>
      </w:r>
    </w:p>
    <w:p w14:paraId="338AB8FA" w14:textId="77777777" w:rsidR="00BE5E47" w:rsidRPr="001819C5" w:rsidRDefault="00BE5E47" w:rsidP="00BE5E47">
      <w:pPr>
        <w:pStyle w:val="ListParagraph"/>
        <w:suppressAutoHyphens/>
        <w:spacing w:before="120" w:after="120"/>
        <w:jc w:val="both"/>
        <w:rPr>
          <w:sz w:val="22"/>
          <w:szCs w:val="22"/>
        </w:rPr>
      </w:pPr>
      <w:r w:rsidRPr="001819C5">
        <w:rPr>
          <w:sz w:val="22"/>
          <w:szCs w:val="22"/>
        </w:rPr>
        <w:t>•</w:t>
      </w:r>
      <w:r w:rsidRPr="001819C5">
        <w:rPr>
          <w:sz w:val="22"/>
          <w:szCs w:val="22"/>
        </w:rPr>
        <w:tab/>
        <w:t>The Purchaser will confirm receipt of both the Quotation and the password.</w:t>
      </w:r>
    </w:p>
    <w:p w14:paraId="32552CB3" w14:textId="6BE72C54" w:rsidR="00BE5E47" w:rsidRPr="001819C5" w:rsidRDefault="00BE5E47" w:rsidP="00BE5E47">
      <w:pPr>
        <w:pStyle w:val="ListParagraph"/>
        <w:suppressAutoHyphens/>
        <w:spacing w:before="120" w:after="120"/>
        <w:contextualSpacing w:val="0"/>
        <w:jc w:val="both"/>
        <w:rPr>
          <w:sz w:val="22"/>
          <w:szCs w:val="22"/>
        </w:rPr>
      </w:pPr>
      <w:r w:rsidRPr="001819C5">
        <w:rPr>
          <w:sz w:val="22"/>
          <w:szCs w:val="22"/>
        </w:rPr>
        <w:t>•</w:t>
      </w:r>
      <w:r w:rsidRPr="001819C5">
        <w:rPr>
          <w:sz w:val="22"/>
          <w:szCs w:val="22"/>
        </w:rPr>
        <w:tab/>
        <w:t>Original documents may be requested for verification during the evaluation process before contract signing</w:t>
      </w:r>
    </w:p>
    <w:p w14:paraId="15D8ABA2" w14:textId="7B989316" w:rsidR="0004651B" w:rsidRPr="00E602CF" w:rsidRDefault="0004651B" w:rsidP="00304E4E">
      <w:pPr>
        <w:pStyle w:val="ListParagraph"/>
        <w:numPr>
          <w:ilvl w:val="0"/>
          <w:numId w:val="41"/>
        </w:numPr>
        <w:suppressAutoHyphens/>
        <w:spacing w:before="120" w:after="120"/>
        <w:ind w:hanging="540"/>
        <w:contextualSpacing w:val="0"/>
        <w:jc w:val="both"/>
        <w:rPr>
          <w:sz w:val="22"/>
          <w:szCs w:val="22"/>
        </w:rPr>
      </w:pPr>
      <w:r w:rsidRPr="00E602CF">
        <w:rPr>
          <w:sz w:val="22"/>
          <w:szCs w:val="22"/>
        </w:rPr>
        <w:t>The deadline for submission of Quotations is</w:t>
      </w:r>
      <w:r w:rsidR="00E602CF" w:rsidRPr="00E602CF">
        <w:rPr>
          <w:sz w:val="22"/>
          <w:szCs w:val="22"/>
        </w:rPr>
        <w:t xml:space="preserve"> October 13</w:t>
      </w:r>
      <w:r w:rsidRPr="00E602CF">
        <w:rPr>
          <w:sz w:val="22"/>
          <w:szCs w:val="22"/>
        </w:rPr>
        <w:t>, at 12:00 (local time, Skopje, North Macedonia). Late Quotations will not be considered.</w:t>
      </w:r>
    </w:p>
    <w:p w14:paraId="343D25D7" w14:textId="77777777" w:rsidR="0004651B" w:rsidRPr="001819C5" w:rsidRDefault="0004651B" w:rsidP="00304E4E">
      <w:pPr>
        <w:pStyle w:val="ListParagraph"/>
        <w:numPr>
          <w:ilvl w:val="0"/>
          <w:numId w:val="41"/>
        </w:numPr>
        <w:suppressAutoHyphens/>
        <w:spacing w:before="120" w:after="120"/>
        <w:ind w:hanging="540"/>
        <w:contextualSpacing w:val="0"/>
        <w:jc w:val="both"/>
        <w:rPr>
          <w:b/>
          <w:bCs/>
          <w:sz w:val="22"/>
          <w:szCs w:val="22"/>
        </w:rPr>
      </w:pPr>
      <w:r w:rsidRPr="001819C5">
        <w:rPr>
          <w:b/>
          <w:bCs/>
          <w:sz w:val="22"/>
          <w:szCs w:val="22"/>
        </w:rPr>
        <w:t>The address for submission of Quotations is:</w:t>
      </w:r>
    </w:p>
    <w:p w14:paraId="28E18797" w14:textId="1D00BD37" w:rsidR="0004651B" w:rsidRPr="001819C5" w:rsidRDefault="0004651B" w:rsidP="004D3798">
      <w:pPr>
        <w:widowControl w:val="0"/>
        <w:tabs>
          <w:tab w:val="right" w:leader="underscore" w:pos="9504"/>
        </w:tabs>
        <w:spacing w:before="120" w:after="120" w:line="240" w:lineRule="auto"/>
        <w:ind w:left="1267"/>
        <w:rPr>
          <w:rFonts w:ascii="Times New Roman" w:eastAsia="Times New Roman" w:hAnsi="Times New Roman" w:cs="Times New Roman"/>
          <w:i/>
        </w:rPr>
      </w:pPr>
      <w:r w:rsidRPr="001819C5">
        <w:rPr>
          <w:rFonts w:ascii="Times New Roman" w:eastAsia="Times New Roman" w:hAnsi="Times New Roman" w:cs="Times New Roman"/>
        </w:rPr>
        <w:t xml:space="preserve">Attention: </w:t>
      </w:r>
      <w:r w:rsidR="00263B3E" w:rsidRPr="001819C5">
        <w:rPr>
          <w:rFonts w:ascii="Times New Roman" w:eastAsia="Times New Roman" w:hAnsi="Times New Roman" w:cs="Times New Roman"/>
          <w:iCs/>
        </w:rPr>
        <w:t>Ms. Vlasta Ruzinovska</w:t>
      </w:r>
    </w:p>
    <w:p w14:paraId="3BD28522" w14:textId="57AFBF89" w:rsidR="0004651B" w:rsidRPr="001819C5" w:rsidRDefault="0004651B" w:rsidP="004D3798">
      <w:pPr>
        <w:widowControl w:val="0"/>
        <w:spacing w:before="120" w:after="120" w:line="240" w:lineRule="auto"/>
        <w:ind w:left="1267"/>
        <w:rPr>
          <w:rFonts w:ascii="Times New Roman" w:hAnsi="Times New Roman" w:cs="Times New Roman"/>
          <w:b/>
        </w:rPr>
      </w:pPr>
      <w:r w:rsidRPr="001819C5">
        <w:rPr>
          <w:rFonts w:ascii="Times New Roman" w:eastAsia="Times New Roman" w:hAnsi="Times New Roman" w:cs="Times New Roman"/>
          <w:b/>
        </w:rPr>
        <w:t xml:space="preserve">E-mail address: </w:t>
      </w:r>
      <w:r w:rsidR="004B407D" w:rsidRPr="001819C5">
        <w:rPr>
          <w:rFonts w:ascii="Times New Roman" w:eastAsia="Times New Roman" w:hAnsi="Times New Roman" w:cs="Times New Roman"/>
          <w:b/>
        </w:rPr>
        <w:t xml:space="preserve"> </w:t>
      </w:r>
      <w:hyperlink r:id="rId13" w:history="1">
        <w:r w:rsidR="00263B3E" w:rsidRPr="001819C5">
          <w:rPr>
            <w:rStyle w:val="Hyperlink"/>
            <w:rFonts w:ascii="Times New Roman" w:hAnsi="Times New Roman" w:cs="Times New Roman"/>
            <w:b/>
          </w:rPr>
          <w:t>procurement.piu.mtc@gmail.com</w:t>
        </w:r>
      </w:hyperlink>
      <w:r w:rsidR="00263B3E" w:rsidRPr="001819C5">
        <w:rPr>
          <w:rFonts w:ascii="Times New Roman" w:hAnsi="Times New Roman" w:cs="Times New Roman"/>
          <w:b/>
        </w:rPr>
        <w:t xml:space="preserve"> </w:t>
      </w:r>
      <w:hyperlink r:id="rId14" w:history="1">
        <w:r w:rsidR="00263B3E" w:rsidRPr="001819C5">
          <w:rPr>
            <w:rStyle w:val="Hyperlink"/>
            <w:rFonts w:ascii="Times New Roman" w:hAnsi="Times New Roman" w:cs="Times New Roman"/>
            <w:b/>
          </w:rPr>
          <w:t>vlasta.ruzinovska.piu@mtc.gov.mk</w:t>
        </w:r>
      </w:hyperlink>
      <w:r w:rsidR="009F5E59" w:rsidRPr="001819C5">
        <w:rPr>
          <w:rFonts w:ascii="Times New Roman" w:hAnsi="Times New Roman" w:cs="Times New Roman"/>
        </w:rPr>
        <w:t>,</w:t>
      </w:r>
      <w:r w:rsidR="00263B3E" w:rsidRPr="001819C5">
        <w:rPr>
          <w:rFonts w:ascii="Times New Roman" w:hAnsi="Times New Roman" w:cs="Times New Roman"/>
          <w:b/>
        </w:rPr>
        <w:t xml:space="preserve"> </w:t>
      </w:r>
      <w:hyperlink r:id="rId15" w:history="1">
        <w:r w:rsidR="00263B3E" w:rsidRPr="001819C5">
          <w:rPr>
            <w:rStyle w:val="Hyperlink"/>
            <w:rFonts w:ascii="Times New Roman" w:hAnsi="Times New Roman" w:cs="Times New Roman"/>
            <w:b/>
          </w:rPr>
          <w:t>mila.georgievska-cvetanovska@piu.mtc.gov.mk</w:t>
        </w:r>
      </w:hyperlink>
      <w:r w:rsidR="00263B3E" w:rsidRPr="001819C5">
        <w:rPr>
          <w:rFonts w:ascii="Times New Roman" w:hAnsi="Times New Roman" w:cs="Times New Roman"/>
          <w:b/>
        </w:rPr>
        <w:t xml:space="preserve"> </w:t>
      </w:r>
      <w:r w:rsidR="00263B3E" w:rsidRPr="001819C5">
        <w:rPr>
          <w:rFonts w:ascii="Times New Roman" w:hAnsi="Times New Roman" w:cs="Times New Roman"/>
          <w:bCs/>
        </w:rPr>
        <w:t>and</w:t>
      </w:r>
      <w:r w:rsidR="00263B3E" w:rsidRPr="001819C5">
        <w:rPr>
          <w:rFonts w:ascii="Times New Roman" w:hAnsi="Times New Roman" w:cs="Times New Roman"/>
          <w:b/>
        </w:rPr>
        <w:t xml:space="preserve"> </w:t>
      </w:r>
      <w:hyperlink r:id="rId16" w:history="1">
        <w:r w:rsidR="00263B3E" w:rsidRPr="001819C5">
          <w:rPr>
            <w:rStyle w:val="Hyperlink"/>
            <w:rFonts w:ascii="Times New Roman" w:hAnsi="Times New Roman" w:cs="Times New Roman"/>
            <w:b/>
          </w:rPr>
          <w:t>maja.lazarevska@piu.mtc.gov.mk</w:t>
        </w:r>
      </w:hyperlink>
    </w:p>
    <w:p w14:paraId="06135E14" w14:textId="4A39F2DE" w:rsidR="00ED7549" w:rsidRPr="001819C5" w:rsidRDefault="00ED7549" w:rsidP="004D3798">
      <w:pPr>
        <w:widowControl w:val="0"/>
        <w:spacing w:before="120" w:after="120" w:line="240" w:lineRule="auto"/>
        <w:ind w:left="1267"/>
        <w:rPr>
          <w:rFonts w:ascii="Times New Roman" w:eastAsia="Times New Roman" w:hAnsi="Times New Roman" w:cs="Times New Roman"/>
          <w:b/>
        </w:rPr>
      </w:pPr>
      <w:r w:rsidRPr="001819C5">
        <w:rPr>
          <w:rFonts w:ascii="Times New Roman" w:eastAsia="Times New Roman" w:hAnsi="Times New Roman" w:cs="Times New Roman"/>
          <w:b/>
        </w:rPr>
        <w:t>Suppliers are obliged to copy all four email addresses above in every communication related to this tender.</w:t>
      </w:r>
    </w:p>
    <w:p w14:paraId="6962AB1D" w14:textId="77777777" w:rsidR="00CE6BDF" w:rsidRPr="001819C5" w:rsidRDefault="00CE6BDF" w:rsidP="00CE6BDF">
      <w:pPr>
        <w:pStyle w:val="ListParagraph"/>
        <w:widowControl w:val="0"/>
        <w:numPr>
          <w:ilvl w:val="0"/>
          <w:numId w:val="41"/>
        </w:numPr>
        <w:spacing w:before="120" w:after="120"/>
        <w:rPr>
          <w:b/>
          <w:sz w:val="22"/>
          <w:szCs w:val="22"/>
        </w:rPr>
      </w:pPr>
      <w:r w:rsidRPr="001819C5">
        <w:rPr>
          <w:b/>
          <w:sz w:val="22"/>
          <w:szCs w:val="22"/>
        </w:rPr>
        <w:t>Quotation shall consist of:</w:t>
      </w:r>
    </w:p>
    <w:p w14:paraId="094B6083" w14:textId="77777777" w:rsidR="00CE6BDF" w:rsidRPr="001819C5" w:rsidRDefault="00CE6BDF" w:rsidP="00CE6BDF">
      <w:pPr>
        <w:pStyle w:val="ListParagraph"/>
        <w:widowControl w:val="0"/>
        <w:spacing w:before="120" w:after="120"/>
        <w:rPr>
          <w:b/>
          <w:sz w:val="22"/>
          <w:szCs w:val="22"/>
        </w:rPr>
      </w:pPr>
    </w:p>
    <w:p w14:paraId="2BC2476D" w14:textId="54E66050" w:rsidR="00CE6BDF" w:rsidRPr="001819C5" w:rsidRDefault="00CE6BDF" w:rsidP="00CE6BDF">
      <w:pPr>
        <w:pStyle w:val="ListParagraph"/>
        <w:widowControl w:val="0"/>
        <w:spacing w:before="120" w:after="120"/>
        <w:rPr>
          <w:bCs/>
          <w:sz w:val="22"/>
          <w:szCs w:val="22"/>
        </w:rPr>
      </w:pPr>
      <w:r w:rsidRPr="001819C5">
        <w:rPr>
          <w:sz w:val="22"/>
          <w:szCs w:val="22"/>
        </w:rPr>
        <w:t>22.1 Supplier Quotation Form — completed and signed</w:t>
      </w:r>
    </w:p>
    <w:p w14:paraId="573ADF29" w14:textId="7492C685" w:rsidR="00CE6BDF" w:rsidRPr="001819C5" w:rsidRDefault="00CE6BDF" w:rsidP="00CE6BDF">
      <w:pPr>
        <w:pStyle w:val="ListParagraph"/>
        <w:widowControl w:val="0"/>
        <w:spacing w:before="120" w:after="120"/>
        <w:rPr>
          <w:bCs/>
          <w:sz w:val="22"/>
          <w:szCs w:val="22"/>
        </w:rPr>
      </w:pPr>
      <w:r w:rsidRPr="001819C5">
        <w:rPr>
          <w:sz w:val="22"/>
          <w:szCs w:val="22"/>
        </w:rPr>
        <w:t>22.2 Technical Specifications (for Lot 1 and/or Lot 2) — completed and signed</w:t>
      </w:r>
    </w:p>
    <w:p w14:paraId="08901B70" w14:textId="19F468EC" w:rsidR="00CE6BDF" w:rsidRPr="001819C5" w:rsidRDefault="00CE6BDF" w:rsidP="00CE6BDF">
      <w:pPr>
        <w:pStyle w:val="ListParagraph"/>
        <w:widowControl w:val="0"/>
        <w:spacing w:before="120" w:after="120"/>
        <w:rPr>
          <w:bCs/>
          <w:sz w:val="22"/>
          <w:szCs w:val="22"/>
        </w:rPr>
      </w:pPr>
      <w:r w:rsidRPr="001819C5">
        <w:rPr>
          <w:sz w:val="22"/>
          <w:szCs w:val="22"/>
        </w:rPr>
        <w:t>22.3 Applicable Price Schedule(s) — completed and signed</w:t>
      </w:r>
    </w:p>
    <w:p w14:paraId="1B794E9D" w14:textId="33E4FC91" w:rsidR="00CE6BDF" w:rsidRPr="001819C5" w:rsidRDefault="00CE6BDF" w:rsidP="00CE6BDF">
      <w:pPr>
        <w:pStyle w:val="ListParagraph"/>
        <w:widowControl w:val="0"/>
        <w:spacing w:before="120" w:after="120"/>
        <w:rPr>
          <w:bCs/>
          <w:sz w:val="22"/>
          <w:szCs w:val="22"/>
        </w:rPr>
      </w:pPr>
      <w:r w:rsidRPr="001819C5">
        <w:rPr>
          <w:sz w:val="22"/>
          <w:szCs w:val="22"/>
        </w:rPr>
        <w:t>22.4 Manufacturer’s Authorization, where required under Paragraph 14</w:t>
      </w:r>
    </w:p>
    <w:p w14:paraId="17C995FC" w14:textId="69D62B03" w:rsidR="00CE6BDF" w:rsidRPr="001819C5" w:rsidRDefault="00CE6BDF" w:rsidP="00CE6BDF">
      <w:pPr>
        <w:pStyle w:val="ListParagraph"/>
        <w:widowControl w:val="0"/>
        <w:spacing w:before="120" w:after="120"/>
        <w:rPr>
          <w:bCs/>
          <w:sz w:val="22"/>
          <w:szCs w:val="22"/>
        </w:rPr>
      </w:pPr>
      <w:r w:rsidRPr="001819C5">
        <w:rPr>
          <w:sz w:val="22"/>
          <w:szCs w:val="22"/>
        </w:rPr>
        <w:t>22.5 Copy of valid company registration / certificate of incorporation</w:t>
      </w:r>
    </w:p>
    <w:p w14:paraId="2B8B99D3" w14:textId="54909FD9" w:rsidR="00CE6BDF" w:rsidRPr="001819C5" w:rsidRDefault="00CE6BDF" w:rsidP="00CE6BDF">
      <w:pPr>
        <w:pStyle w:val="ListParagraph"/>
        <w:widowControl w:val="0"/>
        <w:spacing w:before="120" w:after="120"/>
        <w:rPr>
          <w:bCs/>
          <w:sz w:val="22"/>
          <w:szCs w:val="22"/>
        </w:rPr>
      </w:pPr>
      <w:r w:rsidRPr="001819C5">
        <w:rPr>
          <w:sz w:val="22"/>
          <w:szCs w:val="22"/>
        </w:rPr>
        <w:t>22.6 Adequate technical documentation, catalogues/data sheets, and other pertinent information for each item quoted, including evidence of compliance with the minimum Technical Specifications</w:t>
      </w:r>
    </w:p>
    <w:p w14:paraId="1C7C103A" w14:textId="77777777" w:rsidR="00366E2A" w:rsidRPr="001819C5" w:rsidRDefault="00366E2A" w:rsidP="00366E2A">
      <w:pPr>
        <w:pStyle w:val="ListParagraph"/>
        <w:widowControl w:val="0"/>
        <w:spacing w:before="120" w:after="120"/>
        <w:rPr>
          <w:bCs/>
          <w:sz w:val="22"/>
          <w:szCs w:val="22"/>
        </w:rPr>
      </w:pPr>
      <w:r w:rsidRPr="001819C5">
        <w:rPr>
          <w:bCs/>
          <w:sz w:val="22"/>
          <w:szCs w:val="22"/>
        </w:rPr>
        <w:t>Your quotation must be submitted in English and accompanied by comprehensive technical documentation, including catalogues and relevant printed materials for each quoted item. This information may be provided in either English or Macedonian.</w:t>
      </w:r>
    </w:p>
    <w:p w14:paraId="5E8742C8" w14:textId="77777777" w:rsidR="00366E2A" w:rsidRPr="001819C5" w:rsidRDefault="00366E2A" w:rsidP="00366E2A">
      <w:pPr>
        <w:pStyle w:val="ListParagraph"/>
        <w:widowControl w:val="0"/>
        <w:spacing w:before="120" w:after="120"/>
        <w:rPr>
          <w:bCs/>
          <w:sz w:val="22"/>
          <w:szCs w:val="22"/>
        </w:rPr>
      </w:pPr>
      <w:r w:rsidRPr="001819C5">
        <w:rPr>
          <w:sz w:val="22"/>
          <w:szCs w:val="22"/>
        </w:rPr>
        <w:t>In addition, the Quotation shall include:</w:t>
      </w:r>
    </w:p>
    <w:p w14:paraId="0619D7F7" w14:textId="77777777" w:rsidR="00366E2A" w:rsidRPr="001819C5" w:rsidRDefault="00366E2A" w:rsidP="00366E2A">
      <w:pPr>
        <w:pStyle w:val="ListParagraph"/>
        <w:widowControl w:val="0"/>
        <w:spacing w:before="120" w:after="120"/>
        <w:rPr>
          <w:bCs/>
          <w:sz w:val="22"/>
          <w:szCs w:val="22"/>
        </w:rPr>
      </w:pPr>
      <w:r w:rsidRPr="001819C5">
        <w:rPr>
          <w:bCs/>
          <w:sz w:val="22"/>
          <w:szCs w:val="22"/>
        </w:rPr>
        <w:t>•</w:t>
      </w:r>
      <w:r w:rsidRPr="001819C5">
        <w:rPr>
          <w:bCs/>
          <w:sz w:val="22"/>
          <w:szCs w:val="22"/>
        </w:rPr>
        <w:tab/>
        <w:t>Service Network: Names and addresses of authorized service facilities within the Republic of North Macedonia.</w:t>
      </w:r>
    </w:p>
    <w:p w14:paraId="2B88E1D4" w14:textId="3CB6AB70" w:rsidR="00366E2A" w:rsidRPr="001819C5" w:rsidRDefault="00366E2A" w:rsidP="00366E2A">
      <w:pPr>
        <w:pStyle w:val="ListParagraph"/>
        <w:widowControl w:val="0"/>
        <w:spacing w:before="120" w:after="120"/>
        <w:rPr>
          <w:bCs/>
          <w:sz w:val="22"/>
          <w:szCs w:val="22"/>
        </w:rPr>
      </w:pPr>
      <w:r w:rsidRPr="001819C5">
        <w:rPr>
          <w:bCs/>
          <w:sz w:val="22"/>
          <w:szCs w:val="22"/>
        </w:rPr>
        <w:t>•</w:t>
      </w:r>
      <w:r w:rsidRPr="001819C5">
        <w:rPr>
          <w:bCs/>
          <w:sz w:val="22"/>
          <w:szCs w:val="22"/>
        </w:rPr>
        <w:tab/>
        <w:t>Company Registration: A valid copy of your company’s registration certificate (Macedonian language is acceptable for domestic suppliers).</w:t>
      </w:r>
    </w:p>
    <w:p w14:paraId="782343A2" w14:textId="77777777" w:rsidR="00366E2A" w:rsidRPr="001819C5" w:rsidRDefault="00366E2A" w:rsidP="00366E2A">
      <w:pPr>
        <w:pStyle w:val="ListParagraph"/>
        <w:widowControl w:val="0"/>
        <w:spacing w:before="120" w:after="120"/>
        <w:rPr>
          <w:bCs/>
          <w:sz w:val="22"/>
          <w:szCs w:val="22"/>
        </w:rPr>
      </w:pPr>
    </w:p>
    <w:p w14:paraId="174DA506" w14:textId="35D80DF7" w:rsidR="00366E2A" w:rsidRPr="001819C5" w:rsidRDefault="00366E2A" w:rsidP="00366E2A">
      <w:pPr>
        <w:pStyle w:val="ListParagraph"/>
        <w:widowControl w:val="0"/>
        <w:numPr>
          <w:ilvl w:val="0"/>
          <w:numId w:val="41"/>
        </w:numPr>
        <w:spacing w:before="120" w:after="120"/>
        <w:rPr>
          <w:b/>
          <w:sz w:val="22"/>
          <w:szCs w:val="22"/>
        </w:rPr>
      </w:pPr>
      <w:r w:rsidRPr="001819C5">
        <w:rPr>
          <w:b/>
          <w:sz w:val="22"/>
          <w:szCs w:val="22"/>
        </w:rPr>
        <w:t>Pricing and Delivery</w:t>
      </w:r>
    </w:p>
    <w:p w14:paraId="5E3AD15B" w14:textId="77777777" w:rsidR="00366E2A" w:rsidRPr="001819C5" w:rsidRDefault="00366E2A" w:rsidP="00366E2A">
      <w:pPr>
        <w:pStyle w:val="ListParagraph"/>
        <w:widowControl w:val="0"/>
        <w:spacing w:before="120" w:after="120"/>
        <w:rPr>
          <w:bCs/>
          <w:sz w:val="22"/>
          <w:szCs w:val="22"/>
        </w:rPr>
      </w:pPr>
    </w:p>
    <w:p w14:paraId="18C0923A" w14:textId="77777777" w:rsidR="00366E2A" w:rsidRPr="001819C5" w:rsidRDefault="00366E2A" w:rsidP="00366E2A">
      <w:pPr>
        <w:pStyle w:val="ListParagraph"/>
        <w:widowControl w:val="0"/>
        <w:spacing w:before="120" w:after="120"/>
        <w:rPr>
          <w:bCs/>
          <w:sz w:val="22"/>
          <w:szCs w:val="22"/>
        </w:rPr>
      </w:pPr>
      <w:r w:rsidRPr="001819C5">
        <w:rPr>
          <w:sz w:val="22"/>
          <w:szCs w:val="22"/>
        </w:rPr>
        <w:t>Currency: Prices shall be quoted in Macedonian Denars (MKD).</w:t>
      </w:r>
    </w:p>
    <w:p w14:paraId="2EB673A4" w14:textId="77777777" w:rsidR="00366E2A" w:rsidRPr="001819C5" w:rsidRDefault="00366E2A" w:rsidP="00366E2A">
      <w:pPr>
        <w:pStyle w:val="ListParagraph"/>
        <w:widowControl w:val="0"/>
        <w:spacing w:before="120" w:after="120"/>
        <w:rPr>
          <w:bCs/>
          <w:sz w:val="22"/>
          <w:szCs w:val="22"/>
        </w:rPr>
      </w:pPr>
      <w:r w:rsidRPr="001819C5">
        <w:rPr>
          <w:sz w:val="22"/>
          <w:szCs w:val="22"/>
        </w:rPr>
        <w:t>Scope: For each Lot quoted, the price shall cover 100% of the items and quantities specified for that Lot, including the required Related Services.</w:t>
      </w:r>
    </w:p>
    <w:p w14:paraId="287F39BD" w14:textId="77777777" w:rsidR="00366E2A" w:rsidRPr="001819C5" w:rsidRDefault="00366E2A" w:rsidP="00366E2A">
      <w:pPr>
        <w:pStyle w:val="ListParagraph"/>
        <w:widowControl w:val="0"/>
        <w:spacing w:before="120" w:after="120"/>
        <w:rPr>
          <w:bCs/>
          <w:sz w:val="22"/>
          <w:szCs w:val="22"/>
        </w:rPr>
      </w:pPr>
      <w:r w:rsidRPr="001819C5">
        <w:rPr>
          <w:bCs/>
          <w:sz w:val="22"/>
          <w:szCs w:val="22"/>
        </w:rPr>
        <w:t>Taxation: Quotes must show the Total Cost excluding VAT.</w:t>
      </w:r>
    </w:p>
    <w:p w14:paraId="33D6D55D" w14:textId="77777777" w:rsidR="00366E2A" w:rsidRPr="001819C5" w:rsidRDefault="00366E2A" w:rsidP="00366E2A">
      <w:pPr>
        <w:pStyle w:val="ListParagraph"/>
        <w:widowControl w:val="0"/>
        <w:spacing w:before="120" w:after="120"/>
        <w:rPr>
          <w:bCs/>
          <w:sz w:val="22"/>
          <w:szCs w:val="22"/>
        </w:rPr>
      </w:pPr>
      <w:r w:rsidRPr="001819C5">
        <w:rPr>
          <w:sz w:val="22"/>
          <w:szCs w:val="22"/>
        </w:rPr>
        <w:t>Logistics: Prices shall include all costs required to deliver, install, configure and make the Goods ready for acceptance at the final destination, in accordance with the applicable Incoterm and the RFQ. VAT shall be shown separately and shall not be included in the evaluated price.</w:t>
      </w:r>
    </w:p>
    <w:p w14:paraId="53C4121F" w14:textId="77777777" w:rsidR="00366E2A" w:rsidRPr="001819C5" w:rsidRDefault="00366E2A" w:rsidP="00366E2A">
      <w:pPr>
        <w:pStyle w:val="ListParagraph"/>
        <w:widowControl w:val="0"/>
        <w:spacing w:before="120" w:after="120"/>
        <w:rPr>
          <w:bCs/>
          <w:sz w:val="22"/>
          <w:szCs w:val="22"/>
        </w:rPr>
      </w:pPr>
      <w:r w:rsidRPr="001819C5">
        <w:rPr>
          <w:bCs/>
          <w:sz w:val="22"/>
          <w:szCs w:val="22"/>
        </w:rPr>
        <w:t>Destination: &gt; Ministry of Transport (MoT)</w:t>
      </w:r>
    </w:p>
    <w:p w14:paraId="23F81817" w14:textId="77777777" w:rsidR="00366E2A" w:rsidRPr="001819C5" w:rsidRDefault="00366E2A" w:rsidP="00366E2A">
      <w:pPr>
        <w:pStyle w:val="ListParagraph"/>
        <w:widowControl w:val="0"/>
        <w:spacing w:before="120" w:after="120"/>
        <w:rPr>
          <w:bCs/>
          <w:sz w:val="22"/>
          <w:szCs w:val="22"/>
        </w:rPr>
      </w:pPr>
    </w:p>
    <w:p w14:paraId="7FC0E240" w14:textId="77777777" w:rsidR="00366E2A" w:rsidRPr="001819C5" w:rsidRDefault="00366E2A" w:rsidP="00366E2A">
      <w:pPr>
        <w:pStyle w:val="ListParagraph"/>
        <w:widowControl w:val="0"/>
        <w:spacing w:before="120" w:after="120"/>
        <w:rPr>
          <w:bCs/>
          <w:sz w:val="22"/>
          <w:szCs w:val="22"/>
        </w:rPr>
      </w:pPr>
      <w:r w:rsidRPr="001819C5">
        <w:rPr>
          <w:bCs/>
          <w:sz w:val="22"/>
          <w:szCs w:val="22"/>
        </w:rPr>
        <w:t>Local Road Connectivity Project (LRCP) – Project Implementation Unit (PIU)</w:t>
      </w:r>
    </w:p>
    <w:p w14:paraId="25B49E6C" w14:textId="77777777" w:rsidR="00366E2A" w:rsidRPr="001819C5" w:rsidRDefault="00366E2A" w:rsidP="00366E2A">
      <w:pPr>
        <w:pStyle w:val="ListParagraph"/>
        <w:widowControl w:val="0"/>
        <w:spacing w:before="120" w:after="120"/>
        <w:rPr>
          <w:bCs/>
          <w:sz w:val="22"/>
          <w:szCs w:val="22"/>
        </w:rPr>
      </w:pPr>
      <w:r w:rsidRPr="001819C5">
        <w:rPr>
          <w:bCs/>
          <w:sz w:val="22"/>
          <w:szCs w:val="22"/>
        </w:rPr>
        <w:lastRenderedPageBreak/>
        <w:t>Crvena Skopska Opstina, No. 4, 1000 Skopje, Republic of North Macedonia</w:t>
      </w:r>
    </w:p>
    <w:p w14:paraId="66547FF6" w14:textId="77777777" w:rsidR="00321731" w:rsidRPr="001819C5" w:rsidRDefault="00321731" w:rsidP="00321731">
      <w:pPr>
        <w:widowControl w:val="0"/>
        <w:spacing w:before="120" w:after="120"/>
        <w:rPr>
          <w:rFonts w:ascii="Times New Roman" w:hAnsi="Times New Roman" w:cs="Times New Roman"/>
          <w:bCs/>
        </w:rPr>
      </w:pPr>
      <w:r w:rsidRPr="001819C5">
        <w:rPr>
          <w:rFonts w:ascii="Times New Roman" w:hAnsi="Times New Roman" w:cs="Times New Roman"/>
          <w:bCs/>
        </w:rPr>
        <w:t>The supply of goods and services made to the Ministry of Transport, intended for the Local Roads Connectivity Project, financed by the World Bank, in accordance with:</w:t>
      </w:r>
    </w:p>
    <w:p w14:paraId="52BDFACD" w14:textId="77777777" w:rsidR="00321731" w:rsidRPr="001819C5" w:rsidRDefault="00321731" w:rsidP="00321731">
      <w:pPr>
        <w:widowControl w:val="0"/>
        <w:spacing w:before="120" w:after="120"/>
        <w:rPr>
          <w:rFonts w:ascii="Times New Roman" w:hAnsi="Times New Roman" w:cs="Times New Roman"/>
          <w:bCs/>
        </w:rPr>
      </w:pPr>
      <w:r w:rsidRPr="001819C5">
        <w:rPr>
          <w:rFonts w:ascii="Times New Roman" w:hAnsi="Times New Roman" w:cs="Times New Roman"/>
          <w:bCs/>
        </w:rPr>
        <w:t>•</w:t>
      </w:r>
      <w:r w:rsidRPr="001819C5">
        <w:rPr>
          <w:rFonts w:ascii="Times New Roman" w:hAnsi="Times New Roman" w:cs="Times New Roman"/>
          <w:bCs/>
        </w:rPr>
        <w:tab/>
        <w:t>the Law on Borrowing of the Republic of North Macedonia from the International Bank for Reconstruction and Development – World Bank, under the Loan Agreement for Financing the Local Roads Connectivity Project in the Republic of North Macedonia (“Official Gazette of the Republic of North Macedonia” No. 261/19), and</w:t>
      </w:r>
    </w:p>
    <w:p w14:paraId="2F2EEFED" w14:textId="796F8A42" w:rsidR="00321731" w:rsidRPr="001819C5" w:rsidRDefault="00321731" w:rsidP="00321731">
      <w:pPr>
        <w:widowControl w:val="0"/>
        <w:spacing w:before="120" w:after="120"/>
        <w:rPr>
          <w:rFonts w:ascii="Times New Roman" w:hAnsi="Times New Roman" w:cs="Times New Roman"/>
          <w:bCs/>
        </w:rPr>
      </w:pPr>
      <w:r w:rsidRPr="001819C5">
        <w:rPr>
          <w:rFonts w:ascii="Times New Roman" w:hAnsi="Times New Roman" w:cs="Times New Roman"/>
          <w:bCs/>
        </w:rPr>
        <w:t>•</w:t>
      </w:r>
      <w:r w:rsidRPr="001819C5">
        <w:rPr>
          <w:rFonts w:ascii="Times New Roman" w:hAnsi="Times New Roman" w:cs="Times New Roman"/>
          <w:bCs/>
        </w:rPr>
        <w:tab/>
        <w:t>the Law on Borrowing of the Republic of North Macedonia from the International Bank for Reconstruction and Development – World Bank, under the Loan Agreement for Additional Financing of the Local Roads Connectivity Project (“Official Gazette of the Republic of North Macedonia” No. 150/22), are exempted from Taxes (VAT).</w:t>
      </w:r>
    </w:p>
    <w:p w14:paraId="38754865" w14:textId="7E7892A0" w:rsidR="00CE6BDF" w:rsidRPr="00C919AB" w:rsidRDefault="00321731" w:rsidP="00321731">
      <w:pPr>
        <w:widowControl w:val="0"/>
        <w:spacing w:before="120" w:after="120"/>
        <w:rPr>
          <w:rFonts w:ascii="Times New Roman" w:hAnsi="Times New Roman" w:cs="Times New Roman"/>
          <w:bCs/>
        </w:rPr>
      </w:pPr>
      <w:r w:rsidRPr="001819C5">
        <w:rPr>
          <w:rFonts w:ascii="Times New Roman" w:hAnsi="Times New Roman" w:cs="Times New Roman"/>
          <w:bCs/>
        </w:rPr>
        <w:t>Fixed Price: The prices indicated above are firm and fixed and not subject to any adjustment during contract performance.</w:t>
      </w:r>
    </w:p>
    <w:p w14:paraId="3B4551DC" w14:textId="77777777" w:rsidR="0004651B" w:rsidRPr="001819C5" w:rsidRDefault="0004651B" w:rsidP="004D3798">
      <w:pPr>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Opening of Quotations</w:t>
      </w:r>
    </w:p>
    <w:p w14:paraId="6D6238FD" w14:textId="77777777" w:rsidR="0004651B" w:rsidRPr="001819C5" w:rsidRDefault="0004651B" w:rsidP="00304E4E">
      <w:pPr>
        <w:pStyle w:val="ListParagraph"/>
        <w:numPr>
          <w:ilvl w:val="0"/>
          <w:numId w:val="41"/>
        </w:numPr>
        <w:suppressAutoHyphens/>
        <w:spacing w:before="120" w:after="120"/>
        <w:ind w:hanging="540"/>
        <w:contextualSpacing w:val="0"/>
        <w:jc w:val="both"/>
        <w:rPr>
          <w:b/>
          <w:sz w:val="22"/>
          <w:szCs w:val="22"/>
        </w:rPr>
      </w:pPr>
      <w:r w:rsidRPr="001819C5">
        <w:rPr>
          <w:sz w:val="22"/>
          <w:szCs w:val="22"/>
        </w:rPr>
        <w:t>Quotations will be opened by the Purchaser’s representatives immediately after the deadline for the submission of Quotations</w:t>
      </w:r>
      <w:r w:rsidRPr="001819C5">
        <w:rPr>
          <w:i/>
          <w:sz w:val="22"/>
          <w:szCs w:val="22"/>
        </w:rPr>
        <w:t>.</w:t>
      </w:r>
    </w:p>
    <w:p w14:paraId="6C313A78" w14:textId="77777777" w:rsidR="0004651B" w:rsidRPr="001819C5" w:rsidRDefault="0004651B" w:rsidP="004D3798">
      <w:pPr>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Evaluation of Quotations</w:t>
      </w:r>
    </w:p>
    <w:p w14:paraId="379CF179" w14:textId="677D1FE6" w:rsidR="0004651B" w:rsidRPr="001819C5" w:rsidRDefault="0004651B"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Quotations will be evaluated to ensure compliance with the Technical Specifications, Delivery and Completion Schedules</w:t>
      </w:r>
      <w:r w:rsidR="00B2229F" w:rsidRPr="001819C5">
        <w:rPr>
          <w:sz w:val="22"/>
          <w:szCs w:val="22"/>
        </w:rPr>
        <w:t xml:space="preserve"> and any other requirements of the RFQ</w:t>
      </w:r>
      <w:r w:rsidRPr="001819C5">
        <w:rPr>
          <w:sz w:val="22"/>
          <w:szCs w:val="22"/>
        </w:rPr>
        <w:t xml:space="preserve">. </w:t>
      </w:r>
    </w:p>
    <w:p w14:paraId="1D5B6E24" w14:textId="77777777" w:rsidR="00600E7D" w:rsidRPr="001819C5" w:rsidRDefault="00600E7D" w:rsidP="00600E7D">
      <w:pPr>
        <w:pStyle w:val="ListParagraph"/>
        <w:suppressAutoHyphens/>
        <w:spacing w:before="120" w:after="120"/>
        <w:jc w:val="both"/>
        <w:rPr>
          <w:sz w:val="22"/>
          <w:szCs w:val="22"/>
        </w:rPr>
      </w:pPr>
      <w:r w:rsidRPr="001819C5">
        <w:rPr>
          <w:sz w:val="22"/>
          <w:szCs w:val="22"/>
        </w:rPr>
        <w:t>The Purchaser will evaluate offers determined to be "substantially responsive" by comparing total prices at the destination. The following arithmetic corrections will apply:</w:t>
      </w:r>
    </w:p>
    <w:p w14:paraId="579D2255" w14:textId="77777777" w:rsidR="00600E7D" w:rsidRPr="001819C5" w:rsidRDefault="00600E7D" w:rsidP="00600E7D">
      <w:pPr>
        <w:pStyle w:val="ListParagraph"/>
        <w:suppressAutoHyphens/>
        <w:spacing w:before="120" w:after="120"/>
        <w:jc w:val="both"/>
        <w:rPr>
          <w:sz w:val="22"/>
          <w:szCs w:val="22"/>
        </w:rPr>
      </w:pPr>
      <w:r w:rsidRPr="001819C5">
        <w:rPr>
          <w:sz w:val="22"/>
          <w:szCs w:val="22"/>
        </w:rPr>
        <w:t>•</w:t>
      </w:r>
      <w:r w:rsidRPr="001819C5">
        <w:rPr>
          <w:sz w:val="22"/>
          <w:szCs w:val="22"/>
        </w:rPr>
        <w:tab/>
        <w:t>Words vs. Figures: If there is a discrepancy, the amount in words shall govern.</w:t>
      </w:r>
    </w:p>
    <w:p w14:paraId="423B0D1E" w14:textId="77777777" w:rsidR="00600E7D" w:rsidRPr="001819C5" w:rsidRDefault="00600E7D" w:rsidP="00600E7D">
      <w:pPr>
        <w:pStyle w:val="ListParagraph"/>
        <w:suppressAutoHyphens/>
        <w:spacing w:before="120" w:after="120"/>
        <w:jc w:val="both"/>
        <w:rPr>
          <w:sz w:val="22"/>
          <w:szCs w:val="22"/>
        </w:rPr>
      </w:pPr>
      <w:r w:rsidRPr="001819C5">
        <w:rPr>
          <w:sz w:val="22"/>
          <w:szCs w:val="22"/>
        </w:rPr>
        <w:t>•</w:t>
      </w:r>
      <w:r w:rsidRPr="001819C5">
        <w:rPr>
          <w:sz w:val="22"/>
          <w:szCs w:val="22"/>
        </w:rPr>
        <w:tab/>
        <w:t>Unit Rate vs. Total: The unit rate shall govern. The total will be corrected by multiplying the unit rate by the quantity.</w:t>
      </w:r>
    </w:p>
    <w:p w14:paraId="72B06160" w14:textId="25EB8D4A" w:rsidR="000E0A4B" w:rsidRPr="001819C5" w:rsidRDefault="00600E7D" w:rsidP="00F55D18">
      <w:pPr>
        <w:pStyle w:val="ListParagraph"/>
        <w:suppressAutoHyphens/>
        <w:spacing w:before="120" w:after="120"/>
        <w:jc w:val="both"/>
        <w:rPr>
          <w:sz w:val="22"/>
          <w:szCs w:val="22"/>
        </w:rPr>
      </w:pPr>
      <w:r w:rsidRPr="001819C5">
        <w:rPr>
          <w:sz w:val="22"/>
          <w:szCs w:val="22"/>
        </w:rPr>
        <w:t>•</w:t>
      </w:r>
      <w:r w:rsidRPr="001819C5">
        <w:rPr>
          <w:sz w:val="22"/>
          <w:szCs w:val="22"/>
        </w:rPr>
        <w:tab/>
        <w:t>Refusal: If a supplier refuses to accept these arithmetic corrections, the quotation will be rejected.</w:t>
      </w:r>
    </w:p>
    <w:p w14:paraId="45C999EC" w14:textId="4E1BCFDA" w:rsidR="000E0A4B" w:rsidRPr="00C919AB" w:rsidRDefault="00C3525D" w:rsidP="004D3798">
      <w:pPr>
        <w:pStyle w:val="ListParagraph"/>
        <w:numPr>
          <w:ilvl w:val="0"/>
          <w:numId w:val="41"/>
        </w:numPr>
        <w:suppressAutoHyphens/>
        <w:spacing w:before="120" w:after="120"/>
        <w:ind w:hanging="540"/>
        <w:contextualSpacing w:val="0"/>
        <w:jc w:val="both"/>
        <w:rPr>
          <w:spacing w:val="-2"/>
          <w:sz w:val="22"/>
          <w:szCs w:val="22"/>
        </w:rPr>
      </w:pPr>
      <w:r w:rsidRPr="00C919AB">
        <w:rPr>
          <w:sz w:val="22"/>
          <w:szCs w:val="22"/>
        </w:rPr>
        <w:t>For each Lot, price comparison will be made on a delivered-to-final-destination basis, including the Goods and all required Related Services (installation and configuration), but excluding VAT. Any arithmetic corrections will be applied in accordance with Paragraph 25.</w:t>
      </w:r>
    </w:p>
    <w:p w14:paraId="4017E9D7" w14:textId="3E9F76AD" w:rsidR="00E6706C" w:rsidRPr="00C919AB" w:rsidRDefault="00D9319B" w:rsidP="004D3798">
      <w:pPr>
        <w:pStyle w:val="ListParagraph"/>
        <w:numPr>
          <w:ilvl w:val="0"/>
          <w:numId w:val="49"/>
        </w:numPr>
        <w:suppressAutoHyphens/>
        <w:spacing w:before="120" w:after="120"/>
        <w:ind w:hanging="540"/>
        <w:contextualSpacing w:val="0"/>
        <w:jc w:val="both"/>
        <w:rPr>
          <w:sz w:val="22"/>
          <w:szCs w:val="22"/>
        </w:rPr>
      </w:pPr>
      <w:r w:rsidRPr="00C919AB">
        <w:rPr>
          <w:sz w:val="22"/>
          <w:szCs w:val="22"/>
        </w:rPr>
        <w:t>The lowest evaluated price will be determined after correcting</w:t>
      </w:r>
      <w:r w:rsidR="0083532D" w:rsidRPr="00C919AB">
        <w:rPr>
          <w:sz w:val="22"/>
          <w:szCs w:val="22"/>
        </w:rPr>
        <w:t xml:space="preserve"> </w:t>
      </w:r>
      <w:r w:rsidRPr="00C919AB">
        <w:rPr>
          <w:sz w:val="22"/>
          <w:szCs w:val="22"/>
        </w:rPr>
        <w:t>any arithmetic errors and other specified adjustments</w:t>
      </w:r>
      <w:r w:rsidR="004926B7" w:rsidRPr="00C919AB">
        <w:rPr>
          <w:sz w:val="22"/>
          <w:szCs w:val="22"/>
        </w:rPr>
        <w:t>,</w:t>
      </w:r>
      <w:r w:rsidRPr="00C919AB">
        <w:rPr>
          <w:sz w:val="22"/>
          <w:szCs w:val="22"/>
        </w:rPr>
        <w:t xml:space="preserve"> if any. </w:t>
      </w:r>
    </w:p>
    <w:p w14:paraId="2D539F6E" w14:textId="503E670F" w:rsidR="00AE6FF1" w:rsidRPr="00C919AB" w:rsidRDefault="00C3525D" w:rsidP="00304E4E">
      <w:pPr>
        <w:pStyle w:val="ListParagraph"/>
        <w:numPr>
          <w:ilvl w:val="0"/>
          <w:numId w:val="51"/>
        </w:numPr>
        <w:suppressAutoHyphens/>
        <w:spacing w:before="120" w:after="120"/>
        <w:ind w:hanging="540"/>
        <w:contextualSpacing w:val="0"/>
        <w:jc w:val="both"/>
        <w:rPr>
          <w:sz w:val="22"/>
          <w:szCs w:val="22"/>
        </w:rPr>
      </w:pPr>
      <w:r w:rsidRPr="00C919AB">
        <w:rPr>
          <w:sz w:val="22"/>
          <w:szCs w:val="22"/>
        </w:rPr>
        <w:t>Quotations will be evaluated and contracts awarded separately for each Lot. A Supplier may be awarded one or both Lots. For a Lot to be substantially responsive, the Quotation must cover all items and the full quantity required for that Lot and comply with the stated technical, delivery and contractual requirements.</w:t>
      </w:r>
    </w:p>
    <w:p w14:paraId="6692833E" w14:textId="46FF6E7C" w:rsidR="0004651B" w:rsidRPr="00C919AB" w:rsidRDefault="0004651B" w:rsidP="00304E4E">
      <w:pPr>
        <w:pStyle w:val="ListParagraph"/>
        <w:numPr>
          <w:ilvl w:val="0"/>
          <w:numId w:val="51"/>
        </w:numPr>
        <w:suppressAutoHyphens/>
        <w:spacing w:before="120" w:after="120"/>
        <w:ind w:hanging="540"/>
        <w:contextualSpacing w:val="0"/>
        <w:jc w:val="both"/>
        <w:rPr>
          <w:sz w:val="22"/>
          <w:szCs w:val="22"/>
        </w:rPr>
      </w:pPr>
      <w:r w:rsidRPr="00C919AB">
        <w:rPr>
          <w:sz w:val="22"/>
          <w:szCs w:val="22"/>
        </w:rPr>
        <w:t>For evaluation and comparison purposes, no currency conversion will be applied because all Quotations are required to be submitted in MKD.</w:t>
      </w:r>
    </w:p>
    <w:p w14:paraId="604FE65E" w14:textId="6CEF1536" w:rsidR="00267993" w:rsidRPr="00C919AB" w:rsidRDefault="00267993" w:rsidP="00267993">
      <w:pPr>
        <w:pStyle w:val="ListParagraph"/>
        <w:numPr>
          <w:ilvl w:val="0"/>
          <w:numId w:val="51"/>
        </w:numPr>
        <w:suppressAutoHyphens/>
        <w:spacing w:before="120" w:after="120"/>
        <w:jc w:val="both"/>
        <w:rPr>
          <w:b/>
          <w:bCs/>
          <w:sz w:val="22"/>
          <w:szCs w:val="22"/>
        </w:rPr>
      </w:pPr>
      <w:r w:rsidRPr="00C919AB">
        <w:rPr>
          <w:b/>
          <w:bCs/>
          <w:sz w:val="22"/>
          <w:szCs w:val="22"/>
        </w:rPr>
        <w:t>Inspections and Audits</w:t>
      </w:r>
    </w:p>
    <w:p w14:paraId="74457C90" w14:textId="77777777" w:rsidR="00267993" w:rsidRPr="00C919AB" w:rsidRDefault="00267993" w:rsidP="00267993">
      <w:pPr>
        <w:pStyle w:val="ListParagraph"/>
        <w:suppressAutoHyphens/>
        <w:spacing w:before="120" w:after="120"/>
        <w:jc w:val="both"/>
        <w:rPr>
          <w:sz w:val="22"/>
          <w:szCs w:val="22"/>
        </w:rPr>
      </w:pPr>
    </w:p>
    <w:p w14:paraId="28C8870A" w14:textId="0BDE480E" w:rsidR="00267993" w:rsidRPr="001819C5" w:rsidRDefault="00267993" w:rsidP="00267993">
      <w:pPr>
        <w:pStyle w:val="ListParagraph"/>
        <w:suppressAutoHyphens/>
        <w:spacing w:before="120" w:after="120"/>
        <w:jc w:val="both"/>
        <w:rPr>
          <w:sz w:val="22"/>
          <w:szCs w:val="22"/>
        </w:rPr>
      </w:pPr>
      <w:r w:rsidRPr="00C919AB">
        <w:rPr>
          <w:sz w:val="22"/>
          <w:szCs w:val="22"/>
        </w:rPr>
        <w:t>Compliance with Local Laws the Supplier shall execute all instructions provided by the Purchaser, provided they comply with the applicable laws of the Republic of North Macedonia (the destination</w:t>
      </w:r>
      <w:r w:rsidRPr="001819C5">
        <w:rPr>
          <w:sz w:val="22"/>
          <w:szCs w:val="22"/>
        </w:rPr>
        <w:t>).</w:t>
      </w:r>
    </w:p>
    <w:p w14:paraId="2FF165AC" w14:textId="4AAE5B2E" w:rsidR="00267993" w:rsidRPr="001819C5" w:rsidRDefault="00267993" w:rsidP="00267993">
      <w:pPr>
        <w:pStyle w:val="ListParagraph"/>
        <w:suppressAutoHyphens/>
        <w:spacing w:before="120" w:after="120"/>
        <w:jc w:val="both"/>
        <w:rPr>
          <w:sz w:val="22"/>
          <w:szCs w:val="22"/>
        </w:rPr>
      </w:pPr>
      <w:r w:rsidRPr="001819C5">
        <w:rPr>
          <w:sz w:val="22"/>
          <w:szCs w:val="22"/>
        </w:rPr>
        <w:t>Right to Inspect and Audit the Supplier shall permit</w:t>
      </w:r>
      <w:r w:rsidR="00C919AB">
        <w:rPr>
          <w:sz w:val="22"/>
          <w:szCs w:val="22"/>
        </w:rPr>
        <w:t xml:space="preserve"> </w:t>
      </w:r>
      <w:r w:rsidRPr="001819C5">
        <w:rPr>
          <w:sz w:val="22"/>
          <w:szCs w:val="22"/>
        </w:rPr>
        <w:t>and ensure that its subcontractors and consultants also permit</w:t>
      </w:r>
      <w:r w:rsidR="00C919AB">
        <w:rPr>
          <w:sz w:val="22"/>
          <w:szCs w:val="22"/>
        </w:rPr>
        <w:t xml:space="preserve"> </w:t>
      </w:r>
      <w:r w:rsidRPr="001819C5">
        <w:rPr>
          <w:sz w:val="22"/>
          <w:szCs w:val="22"/>
        </w:rPr>
        <w:t>the Bank and/or its appointed representatives to:</w:t>
      </w:r>
    </w:p>
    <w:p w14:paraId="5AD6458F" w14:textId="77777777" w:rsidR="00267993" w:rsidRPr="001819C5" w:rsidRDefault="00267993" w:rsidP="00267993">
      <w:pPr>
        <w:pStyle w:val="ListParagraph"/>
        <w:suppressAutoHyphens/>
        <w:spacing w:before="120" w:after="120"/>
        <w:jc w:val="both"/>
        <w:rPr>
          <w:sz w:val="22"/>
          <w:szCs w:val="22"/>
        </w:rPr>
      </w:pPr>
      <w:r w:rsidRPr="001819C5">
        <w:rPr>
          <w:sz w:val="22"/>
          <w:szCs w:val="22"/>
        </w:rPr>
        <w:t>Inspect the Supplier’s offices.</w:t>
      </w:r>
    </w:p>
    <w:p w14:paraId="69376320" w14:textId="77777777" w:rsidR="00267993" w:rsidRPr="001819C5" w:rsidRDefault="00267993" w:rsidP="00267993">
      <w:pPr>
        <w:pStyle w:val="ListParagraph"/>
        <w:suppressAutoHyphens/>
        <w:spacing w:before="120" w:after="120"/>
        <w:jc w:val="both"/>
        <w:rPr>
          <w:sz w:val="22"/>
          <w:szCs w:val="22"/>
        </w:rPr>
      </w:pPr>
      <w:r w:rsidRPr="001819C5">
        <w:rPr>
          <w:sz w:val="22"/>
          <w:szCs w:val="22"/>
        </w:rPr>
        <w:t>Review all accounts and records related to the bid submission and the performance of the Contract.</w:t>
      </w:r>
    </w:p>
    <w:p w14:paraId="0CE2BD36" w14:textId="77777777" w:rsidR="00267993" w:rsidRPr="001819C5" w:rsidRDefault="00267993" w:rsidP="00267993">
      <w:pPr>
        <w:pStyle w:val="ListParagraph"/>
        <w:suppressAutoHyphens/>
        <w:spacing w:before="120" w:after="120"/>
        <w:jc w:val="both"/>
        <w:rPr>
          <w:sz w:val="22"/>
          <w:szCs w:val="22"/>
        </w:rPr>
      </w:pPr>
      <w:r w:rsidRPr="001819C5">
        <w:rPr>
          <w:sz w:val="22"/>
          <w:szCs w:val="22"/>
        </w:rPr>
        <w:t>Audit said accounts and records through auditors appointed by the Bank, upon request</w:t>
      </w:r>
    </w:p>
    <w:p w14:paraId="71817A62" w14:textId="5BDB889C" w:rsidR="00267993" w:rsidRPr="001819C5" w:rsidRDefault="00267993" w:rsidP="00C27751">
      <w:pPr>
        <w:pStyle w:val="ListParagraph"/>
        <w:suppressAutoHyphens/>
        <w:spacing w:before="120" w:after="120"/>
        <w:jc w:val="both"/>
        <w:rPr>
          <w:sz w:val="22"/>
          <w:szCs w:val="22"/>
        </w:rPr>
      </w:pPr>
      <w:r w:rsidRPr="001819C5">
        <w:rPr>
          <w:sz w:val="22"/>
          <w:szCs w:val="22"/>
        </w:rPr>
        <w:lastRenderedPageBreak/>
        <w:t>Fraud and Corruption Warning The attention of the Supplier, its Subcontractors, and its consultants is specifically drawn to Clause 5 (Fraud and Corruption) of the Form of Contract.</w:t>
      </w:r>
    </w:p>
    <w:p w14:paraId="0F410388" w14:textId="77777777" w:rsidR="00267993" w:rsidRPr="001819C5" w:rsidRDefault="00267993" w:rsidP="00C27751">
      <w:pPr>
        <w:pStyle w:val="ListParagraph"/>
        <w:suppressAutoHyphens/>
        <w:spacing w:before="120" w:after="120"/>
        <w:jc w:val="both"/>
        <w:rPr>
          <w:sz w:val="22"/>
          <w:szCs w:val="22"/>
        </w:rPr>
      </w:pPr>
      <w:r w:rsidRPr="001819C5">
        <w:rPr>
          <w:sz w:val="22"/>
          <w:szCs w:val="22"/>
        </w:rPr>
        <w:t>Important Note: Any acts intended to materially impede the practice of the Bank’s inspection and audit rights are considered a prohibited practice. Such actions may lead to:</w:t>
      </w:r>
    </w:p>
    <w:p w14:paraId="4C312AAF" w14:textId="77777777" w:rsidR="00267993" w:rsidRPr="001819C5" w:rsidRDefault="00267993" w:rsidP="00C27751">
      <w:pPr>
        <w:pStyle w:val="ListParagraph"/>
        <w:suppressAutoHyphens/>
        <w:spacing w:before="120" w:after="120"/>
        <w:jc w:val="both"/>
        <w:rPr>
          <w:sz w:val="22"/>
          <w:szCs w:val="22"/>
        </w:rPr>
      </w:pPr>
      <w:r w:rsidRPr="001819C5">
        <w:rPr>
          <w:sz w:val="22"/>
          <w:szCs w:val="22"/>
        </w:rPr>
        <w:t>Immediate termination of the Contract.</w:t>
      </w:r>
    </w:p>
    <w:p w14:paraId="4BECA3C5" w14:textId="0C18C0E8" w:rsidR="00267993" w:rsidRPr="001819C5" w:rsidRDefault="00267993" w:rsidP="00E158CB">
      <w:pPr>
        <w:pStyle w:val="ListParagraph"/>
        <w:suppressAutoHyphens/>
        <w:spacing w:before="120" w:after="120"/>
        <w:jc w:val="both"/>
        <w:rPr>
          <w:sz w:val="22"/>
          <w:szCs w:val="22"/>
        </w:rPr>
      </w:pPr>
      <w:r w:rsidRPr="001819C5">
        <w:rPr>
          <w:sz w:val="22"/>
          <w:szCs w:val="22"/>
        </w:rPr>
        <w:t>A determination of ineligibility (debarment) in accordance with the Bank’s prevailing sanctions procedures.</w:t>
      </w:r>
    </w:p>
    <w:p w14:paraId="0E29892B" w14:textId="77777777" w:rsidR="00E158CB" w:rsidRPr="001819C5" w:rsidRDefault="00E158CB" w:rsidP="00E158CB">
      <w:pPr>
        <w:pStyle w:val="ListParagraph"/>
        <w:suppressAutoHyphens/>
        <w:spacing w:before="120" w:after="120"/>
        <w:jc w:val="both"/>
        <w:rPr>
          <w:sz w:val="22"/>
          <w:szCs w:val="22"/>
        </w:rPr>
      </w:pPr>
    </w:p>
    <w:p w14:paraId="50539A4D" w14:textId="11A10694" w:rsidR="00267993" w:rsidRPr="001819C5" w:rsidRDefault="00267993" w:rsidP="00267993">
      <w:pPr>
        <w:pStyle w:val="ListParagraph"/>
        <w:numPr>
          <w:ilvl w:val="0"/>
          <w:numId w:val="51"/>
        </w:numPr>
        <w:suppressAutoHyphens/>
        <w:spacing w:before="120" w:after="120"/>
        <w:jc w:val="both"/>
        <w:rPr>
          <w:b/>
          <w:bCs/>
          <w:sz w:val="22"/>
          <w:szCs w:val="22"/>
        </w:rPr>
      </w:pPr>
      <w:r w:rsidRPr="001819C5">
        <w:rPr>
          <w:b/>
          <w:bCs/>
          <w:sz w:val="22"/>
          <w:szCs w:val="22"/>
        </w:rPr>
        <w:t>Contact Information and Inquiries</w:t>
      </w:r>
    </w:p>
    <w:p w14:paraId="32535EBB" w14:textId="77777777" w:rsidR="00267993" w:rsidRPr="001819C5" w:rsidRDefault="00267993" w:rsidP="00C27751">
      <w:pPr>
        <w:pStyle w:val="ListParagraph"/>
        <w:suppressAutoHyphens/>
        <w:spacing w:before="120" w:after="120"/>
        <w:jc w:val="both"/>
        <w:rPr>
          <w:sz w:val="22"/>
          <w:szCs w:val="22"/>
        </w:rPr>
      </w:pPr>
    </w:p>
    <w:p w14:paraId="4365EED8" w14:textId="77777777" w:rsidR="00267993" w:rsidRPr="001819C5" w:rsidRDefault="00267993" w:rsidP="00C27751">
      <w:pPr>
        <w:pStyle w:val="ListParagraph"/>
        <w:suppressAutoHyphens/>
        <w:spacing w:before="120" w:after="120"/>
        <w:jc w:val="both"/>
        <w:rPr>
          <w:sz w:val="22"/>
          <w:szCs w:val="22"/>
        </w:rPr>
      </w:pPr>
      <w:r w:rsidRPr="001819C5">
        <w:rPr>
          <w:sz w:val="22"/>
          <w:szCs w:val="22"/>
        </w:rPr>
        <w:t>Further information and clarifications regarding this Request for Quotation may be obtained from the following contact points:</w:t>
      </w:r>
    </w:p>
    <w:p w14:paraId="3888B62D" w14:textId="77777777" w:rsidR="00267993" w:rsidRPr="001819C5" w:rsidRDefault="00267993" w:rsidP="00C27751">
      <w:pPr>
        <w:pStyle w:val="ListParagraph"/>
        <w:suppressAutoHyphens/>
        <w:spacing w:before="120" w:after="120"/>
        <w:jc w:val="both"/>
        <w:rPr>
          <w:sz w:val="22"/>
          <w:szCs w:val="22"/>
        </w:rPr>
      </w:pPr>
      <w:r w:rsidRPr="001819C5">
        <w:rPr>
          <w:sz w:val="22"/>
          <w:szCs w:val="22"/>
        </w:rPr>
        <w:t>Organization: Ministry of Transport</w:t>
      </w:r>
    </w:p>
    <w:p w14:paraId="6FC1B0CA" w14:textId="77777777" w:rsidR="00267993" w:rsidRPr="001819C5" w:rsidRDefault="00267993" w:rsidP="00C27751">
      <w:pPr>
        <w:pStyle w:val="ListParagraph"/>
        <w:suppressAutoHyphens/>
        <w:spacing w:before="120" w:after="120"/>
        <w:jc w:val="both"/>
        <w:rPr>
          <w:sz w:val="22"/>
          <w:szCs w:val="22"/>
        </w:rPr>
      </w:pPr>
      <w:r w:rsidRPr="001819C5">
        <w:rPr>
          <w:sz w:val="22"/>
          <w:szCs w:val="22"/>
        </w:rPr>
        <w:t>Project: Local Roads Connectivity Project (LRCP)</w:t>
      </w:r>
    </w:p>
    <w:p w14:paraId="74A82A6B" w14:textId="77777777" w:rsidR="00267993" w:rsidRPr="001819C5" w:rsidRDefault="00267993" w:rsidP="00C27751">
      <w:pPr>
        <w:pStyle w:val="ListParagraph"/>
        <w:suppressAutoHyphens/>
        <w:spacing w:before="120" w:after="120"/>
        <w:jc w:val="both"/>
        <w:rPr>
          <w:sz w:val="22"/>
          <w:szCs w:val="22"/>
        </w:rPr>
      </w:pPr>
      <w:r w:rsidRPr="001819C5">
        <w:rPr>
          <w:sz w:val="22"/>
          <w:szCs w:val="22"/>
        </w:rPr>
        <w:t>Unit: Project Implementation Unit (PIU)</w:t>
      </w:r>
    </w:p>
    <w:p w14:paraId="72704095" w14:textId="77777777" w:rsidR="00267993" w:rsidRPr="001819C5" w:rsidRDefault="00267993" w:rsidP="00C27751">
      <w:pPr>
        <w:pStyle w:val="ListParagraph"/>
        <w:suppressAutoHyphens/>
        <w:spacing w:before="120" w:after="120"/>
        <w:jc w:val="both"/>
        <w:rPr>
          <w:sz w:val="22"/>
          <w:szCs w:val="22"/>
        </w:rPr>
      </w:pPr>
      <w:r w:rsidRPr="001819C5">
        <w:rPr>
          <w:sz w:val="22"/>
          <w:szCs w:val="22"/>
        </w:rPr>
        <w:t>Attention: Ms. Vlasta Ruzinovska</w:t>
      </w:r>
    </w:p>
    <w:p w14:paraId="576A7BC1" w14:textId="77777777" w:rsidR="00267993" w:rsidRPr="001819C5" w:rsidRDefault="00267993" w:rsidP="00C27751">
      <w:pPr>
        <w:pStyle w:val="ListParagraph"/>
        <w:suppressAutoHyphens/>
        <w:spacing w:before="120" w:after="120"/>
        <w:jc w:val="both"/>
        <w:rPr>
          <w:sz w:val="22"/>
          <w:szCs w:val="22"/>
        </w:rPr>
      </w:pPr>
      <w:r w:rsidRPr="001819C5">
        <w:rPr>
          <w:sz w:val="22"/>
          <w:szCs w:val="22"/>
        </w:rPr>
        <w:t>Address: Str. "Square Crvena Skopska Opstina," No. 4, 1000 Skopje, Republic of North Macedonia</w:t>
      </w:r>
    </w:p>
    <w:p w14:paraId="323BF859" w14:textId="1258F75B" w:rsidR="00267993" w:rsidRPr="001819C5" w:rsidRDefault="00267993" w:rsidP="00F55D18">
      <w:pPr>
        <w:pStyle w:val="ListParagraph"/>
        <w:suppressAutoHyphens/>
        <w:spacing w:before="120" w:after="120"/>
        <w:jc w:val="both"/>
        <w:rPr>
          <w:sz w:val="22"/>
          <w:szCs w:val="22"/>
        </w:rPr>
      </w:pPr>
      <w:r w:rsidRPr="001819C5">
        <w:rPr>
          <w:sz w:val="22"/>
          <w:szCs w:val="22"/>
        </w:rPr>
        <w:t>Telephone: +389 (0)2 3145 531</w:t>
      </w:r>
    </w:p>
    <w:p w14:paraId="125DFA45" w14:textId="3831A854" w:rsidR="00267993" w:rsidRPr="001819C5" w:rsidRDefault="00267993" w:rsidP="00E158CB">
      <w:pPr>
        <w:pStyle w:val="ListParagraph"/>
        <w:suppressAutoHyphens/>
        <w:spacing w:before="120" w:after="120"/>
        <w:jc w:val="both"/>
        <w:rPr>
          <w:sz w:val="22"/>
          <w:szCs w:val="22"/>
        </w:rPr>
      </w:pPr>
      <w:r w:rsidRPr="001819C5">
        <w:rPr>
          <w:sz w:val="22"/>
          <w:szCs w:val="22"/>
        </w:rPr>
        <w:t>Electronic Communications</w:t>
      </w:r>
    </w:p>
    <w:p w14:paraId="3A56D1C1" w14:textId="77777777" w:rsidR="00267993" w:rsidRPr="001819C5" w:rsidRDefault="00267993" w:rsidP="00C27751">
      <w:pPr>
        <w:pStyle w:val="ListParagraph"/>
        <w:suppressAutoHyphens/>
        <w:spacing w:before="120" w:after="120"/>
        <w:jc w:val="both"/>
        <w:rPr>
          <w:sz w:val="22"/>
          <w:szCs w:val="22"/>
        </w:rPr>
      </w:pPr>
      <w:r w:rsidRPr="001819C5">
        <w:rPr>
          <w:sz w:val="22"/>
          <w:szCs w:val="22"/>
        </w:rPr>
        <w:t>Suppliers are obliged to copy all three email addresses below on every communication related to this tender:</w:t>
      </w:r>
    </w:p>
    <w:p w14:paraId="2FB9A4CB" w14:textId="77777777" w:rsidR="00267993" w:rsidRPr="001819C5" w:rsidRDefault="00267993" w:rsidP="00C27751">
      <w:pPr>
        <w:pStyle w:val="ListParagraph"/>
        <w:suppressAutoHyphens/>
        <w:spacing w:before="120" w:after="120"/>
        <w:jc w:val="both"/>
        <w:rPr>
          <w:sz w:val="22"/>
          <w:szCs w:val="22"/>
        </w:rPr>
      </w:pPr>
      <w:r w:rsidRPr="001819C5">
        <w:rPr>
          <w:sz w:val="22"/>
          <w:szCs w:val="22"/>
        </w:rPr>
        <w:t>procurement.piu.mtc@gmail.com</w:t>
      </w:r>
    </w:p>
    <w:p w14:paraId="2CC247B3" w14:textId="77777777" w:rsidR="00267993" w:rsidRPr="001819C5" w:rsidRDefault="00267993" w:rsidP="00C27751">
      <w:pPr>
        <w:pStyle w:val="ListParagraph"/>
        <w:suppressAutoHyphens/>
        <w:spacing w:before="120" w:after="120"/>
        <w:contextualSpacing w:val="0"/>
        <w:jc w:val="both"/>
        <w:rPr>
          <w:sz w:val="22"/>
          <w:szCs w:val="22"/>
          <w:highlight w:val="lightGray"/>
        </w:rPr>
      </w:pPr>
    </w:p>
    <w:p w14:paraId="1DC1DDD5" w14:textId="77777777" w:rsidR="0004651B" w:rsidRPr="001819C5" w:rsidRDefault="0004651B" w:rsidP="004D3798">
      <w:pPr>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Contract Award</w:t>
      </w:r>
    </w:p>
    <w:p w14:paraId="2BF5EA4D" w14:textId="168244FB" w:rsidR="006F7F40" w:rsidRPr="001819C5" w:rsidRDefault="0004651B" w:rsidP="00304E4E">
      <w:pPr>
        <w:pStyle w:val="ListParagraph"/>
        <w:numPr>
          <w:ilvl w:val="0"/>
          <w:numId w:val="51"/>
        </w:numPr>
        <w:suppressAutoHyphens/>
        <w:spacing w:before="120" w:after="120"/>
        <w:ind w:hanging="540"/>
        <w:contextualSpacing w:val="0"/>
        <w:jc w:val="both"/>
        <w:rPr>
          <w:sz w:val="22"/>
          <w:szCs w:val="22"/>
        </w:rPr>
      </w:pPr>
      <w:r w:rsidRPr="001819C5">
        <w:rPr>
          <w:sz w:val="22"/>
          <w:szCs w:val="22"/>
        </w:rPr>
        <w:t xml:space="preserve">The Contract will be awarded to the </w:t>
      </w:r>
      <w:r w:rsidR="00A85864" w:rsidRPr="001819C5">
        <w:rPr>
          <w:sz w:val="22"/>
          <w:szCs w:val="22"/>
        </w:rPr>
        <w:t>Supplier/s who</w:t>
      </w:r>
      <w:r w:rsidR="006F7F40" w:rsidRPr="001819C5">
        <w:rPr>
          <w:sz w:val="22"/>
          <w:szCs w:val="22"/>
        </w:rPr>
        <w:t>:</w:t>
      </w:r>
    </w:p>
    <w:p w14:paraId="55966FB8" w14:textId="77777777" w:rsidR="002C78D1" w:rsidRPr="001819C5" w:rsidRDefault="002C78D1" w:rsidP="00304E4E">
      <w:pPr>
        <w:pStyle w:val="Heading3"/>
        <w:numPr>
          <w:ilvl w:val="2"/>
          <w:numId w:val="52"/>
        </w:numPr>
        <w:tabs>
          <w:tab w:val="clear" w:pos="1152"/>
        </w:tabs>
        <w:spacing w:before="120" w:after="120"/>
        <w:ind w:left="1350"/>
        <w:rPr>
          <w:sz w:val="22"/>
          <w:szCs w:val="22"/>
        </w:rPr>
      </w:pPr>
      <w:r w:rsidRPr="001819C5">
        <w:rPr>
          <w:sz w:val="22"/>
          <w:szCs w:val="22"/>
        </w:rPr>
        <w:t>is eligible and offers eligible Goods;</w:t>
      </w:r>
    </w:p>
    <w:p w14:paraId="0EA9168E" w14:textId="05061669" w:rsidR="006F7F40" w:rsidRPr="001819C5" w:rsidRDefault="006F7F40" w:rsidP="00304E4E">
      <w:pPr>
        <w:pStyle w:val="Heading3"/>
        <w:numPr>
          <w:ilvl w:val="2"/>
          <w:numId w:val="52"/>
        </w:numPr>
        <w:tabs>
          <w:tab w:val="clear" w:pos="1152"/>
        </w:tabs>
        <w:spacing w:before="120" w:after="120"/>
        <w:ind w:left="1350"/>
        <w:rPr>
          <w:sz w:val="22"/>
          <w:szCs w:val="22"/>
        </w:rPr>
      </w:pPr>
      <w:r w:rsidRPr="001819C5">
        <w:rPr>
          <w:sz w:val="22"/>
          <w:szCs w:val="22"/>
        </w:rPr>
        <w:t xml:space="preserve">offers the </w:t>
      </w:r>
      <w:r w:rsidR="0004651B" w:rsidRPr="001819C5">
        <w:rPr>
          <w:sz w:val="22"/>
          <w:szCs w:val="22"/>
        </w:rPr>
        <w:t>lowest evaluated price</w:t>
      </w:r>
      <w:r w:rsidR="00A85864" w:rsidRPr="001819C5">
        <w:rPr>
          <w:sz w:val="22"/>
          <w:szCs w:val="22"/>
        </w:rPr>
        <w:t>/s</w:t>
      </w:r>
      <w:r w:rsidR="00F2086F" w:rsidRPr="001819C5">
        <w:rPr>
          <w:sz w:val="22"/>
          <w:szCs w:val="22"/>
        </w:rPr>
        <w:t>,</w:t>
      </w:r>
    </w:p>
    <w:p w14:paraId="30F1D5BA" w14:textId="3F22FBE4" w:rsidR="006F7F40" w:rsidRPr="001819C5" w:rsidRDefault="0004651B" w:rsidP="00304E4E">
      <w:pPr>
        <w:pStyle w:val="Heading3"/>
        <w:numPr>
          <w:ilvl w:val="2"/>
          <w:numId w:val="52"/>
        </w:numPr>
        <w:tabs>
          <w:tab w:val="clear" w:pos="1152"/>
        </w:tabs>
        <w:spacing w:before="120" w:after="120"/>
        <w:ind w:left="1350"/>
        <w:rPr>
          <w:sz w:val="22"/>
          <w:szCs w:val="22"/>
        </w:rPr>
      </w:pPr>
      <w:r w:rsidRPr="001819C5">
        <w:rPr>
          <w:sz w:val="22"/>
          <w:szCs w:val="22"/>
        </w:rPr>
        <w:t xml:space="preserve">technically compliant </w:t>
      </w:r>
      <w:r w:rsidR="00A85864" w:rsidRPr="001819C5">
        <w:rPr>
          <w:sz w:val="22"/>
          <w:szCs w:val="22"/>
        </w:rPr>
        <w:t>quotation</w:t>
      </w:r>
      <w:r w:rsidR="006F7F40" w:rsidRPr="001819C5">
        <w:rPr>
          <w:sz w:val="22"/>
          <w:szCs w:val="22"/>
        </w:rPr>
        <w:t>, and</w:t>
      </w:r>
    </w:p>
    <w:p w14:paraId="318B4C0F" w14:textId="1194581D" w:rsidR="00E6706C" w:rsidRPr="001819C5" w:rsidRDefault="006F7F40" w:rsidP="00304E4E">
      <w:pPr>
        <w:pStyle w:val="Heading3"/>
        <w:numPr>
          <w:ilvl w:val="2"/>
          <w:numId w:val="52"/>
        </w:numPr>
        <w:tabs>
          <w:tab w:val="clear" w:pos="1152"/>
        </w:tabs>
        <w:spacing w:before="120" w:after="120"/>
        <w:ind w:left="1350"/>
        <w:rPr>
          <w:sz w:val="22"/>
          <w:szCs w:val="22"/>
        </w:rPr>
      </w:pPr>
      <w:r w:rsidRPr="001819C5">
        <w:rPr>
          <w:sz w:val="22"/>
          <w:szCs w:val="22"/>
        </w:rPr>
        <w:t>guarantees delivery, in accordance with the delivery period/s</w:t>
      </w:r>
      <w:r w:rsidR="002C78D1" w:rsidRPr="001819C5">
        <w:rPr>
          <w:sz w:val="22"/>
          <w:szCs w:val="22"/>
        </w:rPr>
        <w:t>.</w:t>
      </w:r>
      <w:r w:rsidR="0004651B" w:rsidRPr="001819C5">
        <w:rPr>
          <w:sz w:val="22"/>
          <w:szCs w:val="22"/>
        </w:rPr>
        <w:t xml:space="preserve"> </w:t>
      </w:r>
    </w:p>
    <w:p w14:paraId="60B9DA90" w14:textId="7B5B84F1" w:rsidR="00A85864" w:rsidRPr="001819C5" w:rsidRDefault="00A85864" w:rsidP="00304E4E">
      <w:pPr>
        <w:pStyle w:val="ListParagraph"/>
        <w:numPr>
          <w:ilvl w:val="0"/>
          <w:numId w:val="51"/>
        </w:numPr>
        <w:suppressAutoHyphens/>
        <w:spacing w:before="120" w:after="120"/>
        <w:ind w:hanging="540"/>
        <w:contextualSpacing w:val="0"/>
        <w:jc w:val="both"/>
        <w:rPr>
          <w:sz w:val="22"/>
          <w:szCs w:val="22"/>
        </w:rPr>
      </w:pPr>
      <w:r w:rsidRPr="001819C5">
        <w:rPr>
          <w:sz w:val="22"/>
          <w:szCs w:val="22"/>
        </w:rPr>
        <w:t>The Purchaser may request clarifications or hold discussions strictly for the purpose of clarifying the Quotation and finalizing the contract. Such clarifications or discussions shall not materially alter the requirements of the RFQ, the substance of the selected Quotation, or the basis on which Suppliers competed.</w:t>
      </w:r>
    </w:p>
    <w:p w14:paraId="776736B8" w14:textId="7BFFC2DD" w:rsidR="00F15FE4" w:rsidRPr="001819C5" w:rsidRDefault="000E0571" w:rsidP="00304E4E">
      <w:pPr>
        <w:pStyle w:val="ListParagraph"/>
        <w:numPr>
          <w:ilvl w:val="0"/>
          <w:numId w:val="51"/>
        </w:numPr>
        <w:suppressAutoHyphens/>
        <w:spacing w:before="120" w:after="120"/>
        <w:ind w:hanging="540"/>
        <w:contextualSpacing w:val="0"/>
        <w:jc w:val="both"/>
        <w:rPr>
          <w:b/>
          <w:sz w:val="22"/>
          <w:szCs w:val="22"/>
        </w:rPr>
      </w:pPr>
      <w:r w:rsidRPr="001819C5">
        <w:rPr>
          <w:sz w:val="22"/>
          <w:szCs w:val="22"/>
        </w:rPr>
        <w:t>T</w:t>
      </w:r>
      <w:r w:rsidR="00F15FE4" w:rsidRPr="001819C5">
        <w:rPr>
          <w:sz w:val="22"/>
          <w:szCs w:val="22"/>
        </w:rPr>
        <w:t>he Purchaser shall</w:t>
      </w:r>
      <w:r w:rsidRPr="001819C5">
        <w:rPr>
          <w:sz w:val="22"/>
          <w:szCs w:val="22"/>
        </w:rPr>
        <w:t xml:space="preserve"> </w:t>
      </w:r>
      <w:r w:rsidR="00F15FE4" w:rsidRPr="001819C5">
        <w:rPr>
          <w:sz w:val="22"/>
          <w:szCs w:val="22"/>
        </w:rPr>
        <w:t xml:space="preserve">communicate by the quickest means with the other Suppliers on its contract award decision. </w:t>
      </w:r>
      <w:r w:rsidR="00BC4DBB" w:rsidRPr="001819C5">
        <w:rPr>
          <w:sz w:val="22"/>
          <w:szCs w:val="22"/>
        </w:rPr>
        <w:t>An unsuccessful supplier may request clarifications as to why its quotation was not determined to be successful.  The Purchaser will address this request within a reasonable time.</w:t>
      </w:r>
    </w:p>
    <w:p w14:paraId="4800F0C0" w14:textId="79C212A0" w:rsidR="00BC4DBB" w:rsidRPr="001819C5" w:rsidRDefault="00121D3B" w:rsidP="00304E4E">
      <w:pPr>
        <w:pStyle w:val="ListParagraph"/>
        <w:numPr>
          <w:ilvl w:val="0"/>
          <w:numId w:val="51"/>
        </w:numPr>
        <w:suppressAutoHyphens/>
        <w:spacing w:before="120" w:after="120"/>
        <w:ind w:hanging="540"/>
        <w:contextualSpacing w:val="0"/>
        <w:jc w:val="both"/>
        <w:rPr>
          <w:sz w:val="22"/>
          <w:szCs w:val="22"/>
        </w:rPr>
      </w:pPr>
      <w:r w:rsidRPr="001819C5">
        <w:rPr>
          <w:sz w:val="22"/>
          <w:szCs w:val="22"/>
        </w:rPr>
        <w:t>The Purchaser shall publish a Contract Award Notice within ten (10) Business Days from the Notification of Contract Award to the successful Supplier. The notice shall contain the information required by the applicable World Bank Procurement Regulations, including the successful Supplier, final Contract Price, Contract duration and summary scope, and information on the other Quotations as applicable.</w:t>
      </w:r>
    </w:p>
    <w:p w14:paraId="1903AE5D" w14:textId="77777777" w:rsidR="0004651B" w:rsidRPr="001819C5" w:rsidRDefault="0004651B" w:rsidP="0035593C">
      <w:pPr>
        <w:spacing w:before="360" w:after="120" w:line="240" w:lineRule="auto"/>
        <w:rPr>
          <w:rFonts w:ascii="Times New Roman" w:eastAsia="Times New Roman" w:hAnsi="Times New Roman" w:cs="Times New Roman"/>
          <w:iCs/>
        </w:rPr>
      </w:pPr>
      <w:r w:rsidRPr="001819C5">
        <w:rPr>
          <w:rFonts w:ascii="Times New Roman" w:eastAsia="Times New Roman" w:hAnsi="Times New Roman" w:cs="Times New Roman"/>
          <w:iCs/>
        </w:rPr>
        <w:t>On behalf of the Purchaser:</w:t>
      </w:r>
    </w:p>
    <w:p w14:paraId="3D44EF24" w14:textId="77777777" w:rsidR="0004651B" w:rsidRPr="001819C5" w:rsidRDefault="0004651B" w:rsidP="0004651B">
      <w:pPr>
        <w:spacing w:before="24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Signature:</w:t>
      </w:r>
    </w:p>
    <w:p w14:paraId="18970B40" w14:textId="77777777" w:rsidR="0004651B" w:rsidRPr="001819C5" w:rsidRDefault="0004651B" w:rsidP="0004651B">
      <w:pPr>
        <w:spacing w:before="24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Name:</w:t>
      </w:r>
    </w:p>
    <w:p w14:paraId="7597618D" w14:textId="77777777" w:rsidR="0004651B" w:rsidRPr="001819C5" w:rsidRDefault="0004651B" w:rsidP="0004651B">
      <w:pPr>
        <w:spacing w:before="240" w:after="120" w:line="240" w:lineRule="auto"/>
        <w:rPr>
          <w:rFonts w:ascii="Times New Roman" w:eastAsia="Times New Roman" w:hAnsi="Times New Roman" w:cs="Times New Roman"/>
          <w:iCs/>
        </w:rPr>
      </w:pPr>
      <w:r w:rsidRPr="001819C5">
        <w:rPr>
          <w:rFonts w:ascii="Times New Roman" w:eastAsia="Times New Roman" w:hAnsi="Times New Roman" w:cs="Times New Roman"/>
          <w:b/>
        </w:rPr>
        <w:lastRenderedPageBreak/>
        <w:t>Title/position:</w:t>
      </w:r>
    </w:p>
    <w:p w14:paraId="4B864D1E" w14:textId="77777777" w:rsidR="0004651B" w:rsidRPr="001819C5" w:rsidRDefault="0004651B" w:rsidP="0004651B">
      <w:pPr>
        <w:spacing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Attachments:</w:t>
      </w:r>
    </w:p>
    <w:p w14:paraId="7A494B24" w14:textId="77777777" w:rsidR="0004651B" w:rsidRPr="001819C5" w:rsidRDefault="0004651B" w:rsidP="0004651B">
      <w:pPr>
        <w:spacing w:after="0" w:line="240" w:lineRule="auto"/>
        <w:ind w:left="90"/>
        <w:jc w:val="both"/>
        <w:rPr>
          <w:rFonts w:ascii="Times New Roman" w:eastAsia="Times New Roman" w:hAnsi="Times New Roman" w:cs="Times New Roman"/>
          <w:b/>
        </w:rPr>
      </w:pPr>
      <w:r w:rsidRPr="001819C5">
        <w:rPr>
          <w:rFonts w:ascii="Times New Roman" w:eastAsia="Times New Roman" w:hAnsi="Times New Roman" w:cs="Times New Roman"/>
          <w:b/>
        </w:rPr>
        <w:t>Annex 1: Purchaser’s Requirements</w:t>
      </w:r>
    </w:p>
    <w:p w14:paraId="68D49CB6" w14:textId="344771C5" w:rsidR="0004651B" w:rsidRPr="001819C5" w:rsidRDefault="0004651B" w:rsidP="0004651B">
      <w:pPr>
        <w:spacing w:after="0" w:line="240" w:lineRule="auto"/>
        <w:ind w:left="90"/>
        <w:jc w:val="both"/>
        <w:rPr>
          <w:rFonts w:ascii="Times New Roman" w:eastAsia="Times New Roman" w:hAnsi="Times New Roman" w:cs="Times New Roman"/>
          <w:b/>
        </w:rPr>
      </w:pPr>
      <w:r w:rsidRPr="001819C5">
        <w:rPr>
          <w:rFonts w:ascii="Times New Roman" w:hAnsi="Times New Roman" w:cs="Times New Roman"/>
        </w:rPr>
        <w:t>Annex 2: Quotation Forms</w:t>
      </w:r>
    </w:p>
    <w:p w14:paraId="3F8CDD0A" w14:textId="5B08FB82" w:rsidR="0004651B" w:rsidRPr="001819C5" w:rsidRDefault="0004651B" w:rsidP="0004651B">
      <w:pPr>
        <w:spacing w:after="0" w:line="240" w:lineRule="auto"/>
        <w:ind w:left="90"/>
        <w:jc w:val="both"/>
        <w:rPr>
          <w:rFonts w:ascii="Times New Roman" w:eastAsia="Times New Roman" w:hAnsi="Times New Roman" w:cs="Times New Roman"/>
          <w:b/>
        </w:rPr>
      </w:pPr>
      <w:r w:rsidRPr="001819C5">
        <w:rPr>
          <w:rFonts w:ascii="Times New Roman" w:hAnsi="Times New Roman" w:cs="Times New Roman"/>
        </w:rPr>
        <w:t>Annex 3: Contract Forms</w:t>
      </w:r>
    </w:p>
    <w:p w14:paraId="1A08AA31" w14:textId="77777777" w:rsidR="0004651B" w:rsidRPr="001819C5" w:rsidRDefault="0004651B" w:rsidP="0004651B">
      <w:pPr>
        <w:spacing w:after="0" w:line="240" w:lineRule="auto"/>
        <w:ind w:left="360"/>
        <w:jc w:val="both"/>
        <w:rPr>
          <w:rFonts w:ascii="Times New Roman" w:eastAsia="Times New Roman" w:hAnsi="Times New Roman" w:cs="Times New Roman"/>
        </w:rPr>
      </w:pPr>
    </w:p>
    <w:p w14:paraId="6146595D" w14:textId="1CFC8715" w:rsidR="00036597" w:rsidRPr="001819C5" w:rsidRDefault="00036597" w:rsidP="0004651B">
      <w:pPr>
        <w:spacing w:after="0" w:line="240" w:lineRule="auto"/>
        <w:ind w:left="360"/>
        <w:jc w:val="both"/>
        <w:rPr>
          <w:rFonts w:ascii="Times New Roman" w:eastAsia="Times New Roman" w:hAnsi="Times New Roman" w:cs="Times New Roman"/>
          <w:lang w:val="mk-MK"/>
        </w:rPr>
        <w:sectPr w:rsidR="00036597" w:rsidRPr="001819C5" w:rsidSect="00103642">
          <w:headerReference w:type="even" r:id="rId17"/>
          <w:headerReference w:type="default" r:id="rId18"/>
          <w:endnotePr>
            <w:numFmt w:val="decimal"/>
          </w:endnotePr>
          <w:pgSz w:w="11906" w:h="16838" w:code="9"/>
          <w:pgMar w:top="1440" w:right="1440" w:bottom="1440" w:left="1440" w:header="720" w:footer="720" w:gutter="0"/>
          <w:paperSrc w:first="262" w:other="262"/>
          <w:pgNumType w:start="1"/>
          <w:cols w:space="720"/>
          <w:noEndnote/>
          <w:titlePg/>
          <w:docGrid w:linePitch="326"/>
        </w:sectPr>
      </w:pPr>
    </w:p>
    <w:p w14:paraId="3626690A" w14:textId="592EB119" w:rsidR="004A1C15" w:rsidRPr="00254ECC" w:rsidRDefault="004A1C15" w:rsidP="00F2086F">
      <w:pPr>
        <w:pStyle w:val="RFQHeading01"/>
        <w:rPr>
          <w:rFonts w:ascii="Times New Roman" w:hAnsi="Times New Roman"/>
          <w:b/>
          <w:sz w:val="28"/>
          <w:szCs w:val="28"/>
        </w:rPr>
      </w:pPr>
      <w:bookmarkStart w:id="11" w:name="_Toc503364207"/>
      <w:bookmarkStart w:id="12" w:name="_Toc39757313"/>
      <w:r w:rsidRPr="00254ECC">
        <w:rPr>
          <w:rFonts w:ascii="Times New Roman" w:hAnsi="Times New Roman"/>
          <w:sz w:val="28"/>
          <w:szCs w:val="28"/>
        </w:rPr>
        <w:lastRenderedPageBreak/>
        <w:t>ANNEX 1: Purchaser’s Requirements</w:t>
      </w:r>
      <w:bookmarkEnd w:id="11"/>
      <w:bookmarkEnd w:id="12"/>
    </w:p>
    <w:p w14:paraId="1A2B0D9E" w14:textId="77777777" w:rsidR="0004651B" w:rsidRPr="00254ECC" w:rsidRDefault="0004651B" w:rsidP="004A1C15">
      <w:pPr>
        <w:spacing w:after="0" w:line="240" w:lineRule="auto"/>
        <w:jc w:val="both"/>
        <w:rPr>
          <w:rFonts w:ascii="Times New Roman" w:eastAsia="Times New Roman" w:hAnsi="Times New Roman" w:cs="Times New Roman"/>
          <w:sz w:val="28"/>
          <w:szCs w:val="28"/>
        </w:rPr>
      </w:pPr>
    </w:p>
    <w:p w14:paraId="00B634DA" w14:textId="0491BC6D" w:rsidR="0004651B" w:rsidRPr="00254ECC" w:rsidRDefault="004A1C15" w:rsidP="00F2086F">
      <w:pPr>
        <w:spacing w:before="60" w:after="60" w:line="240" w:lineRule="auto"/>
        <w:jc w:val="center"/>
        <w:rPr>
          <w:rFonts w:ascii="Times New Roman" w:eastAsia="Times New Roman" w:hAnsi="Times New Roman" w:cs="Times New Roman"/>
          <w:sz w:val="28"/>
          <w:szCs w:val="28"/>
        </w:rPr>
      </w:pPr>
      <w:r w:rsidRPr="00254ECC">
        <w:rPr>
          <w:rFonts w:ascii="Times New Roman" w:eastAsia="Times New Roman" w:hAnsi="Times New Roman" w:cs="Times New Roman"/>
          <w:b/>
          <w:sz w:val="28"/>
          <w:szCs w:val="28"/>
        </w:rPr>
        <w:t>1.1 List of Goods and Delivery Period</w:t>
      </w:r>
    </w:p>
    <w:tbl>
      <w:tblPr>
        <w:tblW w:w="1341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5"/>
        <w:gridCol w:w="2868"/>
        <w:gridCol w:w="1212"/>
        <w:gridCol w:w="990"/>
        <w:gridCol w:w="1710"/>
        <w:gridCol w:w="1710"/>
        <w:gridCol w:w="1350"/>
        <w:gridCol w:w="2880"/>
      </w:tblGrid>
      <w:tr w:rsidR="00EB78BA" w:rsidRPr="001819C5" w14:paraId="2426F08D" w14:textId="77777777" w:rsidTr="00A85864">
        <w:trPr>
          <w:cantSplit/>
          <w:trHeight w:val="240"/>
        </w:trPr>
        <w:tc>
          <w:tcPr>
            <w:tcW w:w="13415" w:type="dxa"/>
            <w:gridSpan w:val="8"/>
            <w:tcBorders>
              <w:top w:val="nil"/>
              <w:left w:val="nil"/>
              <w:bottom w:val="single" w:sz="4" w:space="0" w:color="auto"/>
              <w:right w:val="nil"/>
            </w:tcBorders>
          </w:tcPr>
          <w:p w14:paraId="5E81D105" w14:textId="77777777" w:rsidR="00796CB0" w:rsidRPr="001819C5" w:rsidRDefault="00FB2066">
            <w:pPr>
              <w:rPr>
                <w:rFonts w:ascii="Times New Roman" w:hAnsi="Times New Roman" w:cs="Times New Roman"/>
              </w:rPr>
            </w:pPr>
            <w:r w:rsidRPr="001819C5">
              <w:rPr>
                <w:rFonts w:ascii="Times New Roman" w:hAnsi="Times New Roman" w:cs="Times New Roman"/>
              </w:rPr>
              <w:t>List of Goods and Delivery Period</w:t>
            </w:r>
          </w:p>
        </w:tc>
      </w:tr>
      <w:tr w:rsidR="000D3339" w:rsidRPr="001819C5" w14:paraId="1349B3FA" w14:textId="77777777" w:rsidTr="00A42DAE">
        <w:trPr>
          <w:cantSplit/>
          <w:trHeight w:val="974"/>
        </w:trPr>
        <w:tc>
          <w:tcPr>
            <w:tcW w:w="695" w:type="dxa"/>
            <w:tcBorders>
              <w:top w:val="single" w:sz="4" w:space="0" w:color="auto"/>
              <w:left w:val="single" w:sz="4" w:space="0" w:color="auto"/>
              <w:right w:val="single" w:sz="4" w:space="0" w:color="auto"/>
            </w:tcBorders>
          </w:tcPr>
          <w:p w14:paraId="353C890E" w14:textId="77777777" w:rsidR="00796CB0" w:rsidRPr="001819C5" w:rsidRDefault="00FB2066">
            <w:pPr>
              <w:rPr>
                <w:rFonts w:ascii="Times New Roman" w:hAnsi="Times New Roman" w:cs="Times New Roman"/>
              </w:rPr>
            </w:pPr>
            <w:r w:rsidRPr="001819C5">
              <w:rPr>
                <w:rFonts w:ascii="Times New Roman" w:hAnsi="Times New Roman" w:cs="Times New Roman"/>
              </w:rPr>
              <w:t>Line-Item N</w:t>
            </w:r>
          </w:p>
        </w:tc>
        <w:tc>
          <w:tcPr>
            <w:tcW w:w="2868" w:type="dxa"/>
            <w:tcBorders>
              <w:top w:val="single" w:sz="4" w:space="0" w:color="auto"/>
              <w:left w:val="single" w:sz="4" w:space="0" w:color="auto"/>
              <w:right w:val="single" w:sz="4" w:space="0" w:color="auto"/>
            </w:tcBorders>
          </w:tcPr>
          <w:p w14:paraId="6E62A890" w14:textId="77777777" w:rsidR="00796CB0" w:rsidRPr="001819C5" w:rsidRDefault="00FB2066">
            <w:pPr>
              <w:rPr>
                <w:rFonts w:ascii="Times New Roman" w:hAnsi="Times New Roman" w:cs="Times New Roman"/>
              </w:rPr>
            </w:pPr>
            <w:r w:rsidRPr="001819C5">
              <w:rPr>
                <w:rFonts w:ascii="Times New Roman" w:hAnsi="Times New Roman" w:cs="Times New Roman"/>
              </w:rPr>
              <w:t xml:space="preserve">Description of Goods </w:t>
            </w:r>
          </w:p>
        </w:tc>
        <w:tc>
          <w:tcPr>
            <w:tcW w:w="1212" w:type="dxa"/>
            <w:tcBorders>
              <w:top w:val="single" w:sz="4" w:space="0" w:color="auto"/>
              <w:left w:val="single" w:sz="4" w:space="0" w:color="auto"/>
              <w:right w:val="single" w:sz="4" w:space="0" w:color="auto"/>
            </w:tcBorders>
          </w:tcPr>
          <w:p w14:paraId="59E98B48" w14:textId="77777777" w:rsidR="00796CB0" w:rsidRPr="001819C5" w:rsidRDefault="00FB2066">
            <w:pPr>
              <w:rPr>
                <w:rFonts w:ascii="Times New Roman" w:hAnsi="Times New Roman" w:cs="Times New Roman"/>
              </w:rPr>
            </w:pPr>
            <w:r w:rsidRPr="001819C5">
              <w:rPr>
                <w:rFonts w:ascii="Times New Roman" w:hAnsi="Times New Roman" w:cs="Times New Roman"/>
              </w:rPr>
              <w:t xml:space="preserve">Quantity required </w:t>
            </w:r>
          </w:p>
        </w:tc>
        <w:tc>
          <w:tcPr>
            <w:tcW w:w="990" w:type="dxa"/>
            <w:tcBorders>
              <w:top w:val="single" w:sz="4" w:space="0" w:color="auto"/>
              <w:left w:val="single" w:sz="4" w:space="0" w:color="auto"/>
              <w:right w:val="single" w:sz="4" w:space="0" w:color="auto"/>
            </w:tcBorders>
          </w:tcPr>
          <w:p w14:paraId="6F912371" w14:textId="77777777" w:rsidR="00796CB0" w:rsidRPr="001819C5" w:rsidRDefault="00FB2066">
            <w:pPr>
              <w:rPr>
                <w:rFonts w:ascii="Times New Roman" w:hAnsi="Times New Roman" w:cs="Times New Roman"/>
              </w:rPr>
            </w:pPr>
            <w:r w:rsidRPr="001819C5">
              <w:rPr>
                <w:rFonts w:ascii="Times New Roman" w:hAnsi="Times New Roman" w:cs="Times New Roman"/>
              </w:rPr>
              <w:t>Physical unit</w:t>
            </w:r>
          </w:p>
        </w:tc>
        <w:tc>
          <w:tcPr>
            <w:tcW w:w="1710" w:type="dxa"/>
            <w:tcBorders>
              <w:top w:val="single" w:sz="4" w:space="0" w:color="auto"/>
              <w:left w:val="single" w:sz="4" w:space="0" w:color="auto"/>
              <w:right w:val="single" w:sz="4" w:space="0" w:color="auto"/>
            </w:tcBorders>
          </w:tcPr>
          <w:p w14:paraId="2E09A189" w14:textId="77777777" w:rsidR="00796CB0" w:rsidRPr="001819C5" w:rsidRDefault="00FB2066">
            <w:pPr>
              <w:rPr>
                <w:rFonts w:ascii="Times New Roman" w:hAnsi="Times New Roman" w:cs="Times New Roman"/>
              </w:rPr>
            </w:pPr>
            <w:r w:rsidRPr="001819C5">
              <w:rPr>
                <w:rFonts w:ascii="Times New Roman" w:hAnsi="Times New Roman" w:cs="Times New Roman"/>
              </w:rPr>
              <w:t xml:space="preserve">Named Place of Destination (for CIP) or </w:t>
            </w:r>
            <w:r w:rsidRPr="001819C5">
              <w:rPr>
                <w:rFonts w:ascii="Times New Roman" w:hAnsi="Times New Roman" w:cs="Times New Roman"/>
              </w:rPr>
              <w:br/>
              <w:t xml:space="preserve">Named Place (for </w:t>
            </w:r>
            <w:proofErr w:type="gramStart"/>
            <w:r w:rsidRPr="001819C5">
              <w:rPr>
                <w:rFonts w:ascii="Times New Roman" w:hAnsi="Times New Roman" w:cs="Times New Roman"/>
              </w:rPr>
              <w:t xml:space="preserve">FCA)   </w:t>
            </w:r>
            <w:proofErr w:type="gramEnd"/>
            <w:r w:rsidRPr="001819C5">
              <w:rPr>
                <w:rFonts w:ascii="Times New Roman" w:hAnsi="Times New Roman" w:cs="Times New Roman"/>
              </w:rPr>
              <w:t xml:space="preserve">   </w:t>
            </w:r>
          </w:p>
        </w:tc>
        <w:tc>
          <w:tcPr>
            <w:tcW w:w="1710" w:type="dxa"/>
            <w:tcBorders>
              <w:top w:val="single" w:sz="4" w:space="0" w:color="auto"/>
              <w:left w:val="single" w:sz="4" w:space="0" w:color="auto"/>
              <w:right w:val="single" w:sz="4" w:space="0" w:color="auto"/>
            </w:tcBorders>
          </w:tcPr>
          <w:p w14:paraId="4286C56F" w14:textId="77777777" w:rsidR="00796CB0" w:rsidRPr="001819C5" w:rsidRDefault="00FB2066">
            <w:pPr>
              <w:rPr>
                <w:rFonts w:ascii="Times New Roman" w:hAnsi="Times New Roman" w:cs="Times New Roman"/>
              </w:rPr>
            </w:pPr>
            <w:r w:rsidRPr="001819C5">
              <w:rPr>
                <w:rFonts w:ascii="Times New Roman" w:hAnsi="Times New Roman" w:cs="Times New Roman"/>
              </w:rPr>
              <w:t>Final Destination (Project Site)</w:t>
            </w:r>
          </w:p>
        </w:tc>
        <w:tc>
          <w:tcPr>
            <w:tcW w:w="1350" w:type="dxa"/>
            <w:tcBorders>
              <w:top w:val="single" w:sz="4" w:space="0" w:color="auto"/>
              <w:left w:val="single" w:sz="4" w:space="0" w:color="auto"/>
              <w:right w:val="single" w:sz="4" w:space="0" w:color="auto"/>
            </w:tcBorders>
          </w:tcPr>
          <w:p w14:paraId="475103CC" w14:textId="77777777" w:rsidR="00796CB0" w:rsidRPr="001819C5" w:rsidRDefault="00FB2066">
            <w:pPr>
              <w:rPr>
                <w:rFonts w:ascii="Times New Roman" w:hAnsi="Times New Roman" w:cs="Times New Roman"/>
              </w:rPr>
            </w:pPr>
            <w:r w:rsidRPr="001819C5">
              <w:rPr>
                <w:rFonts w:ascii="Times New Roman" w:hAnsi="Times New Roman" w:cs="Times New Roman"/>
              </w:rPr>
              <w:t>Applicable Incoterms (e.g. CIP, EXW, FCA etc.)</w:t>
            </w:r>
          </w:p>
        </w:tc>
        <w:tc>
          <w:tcPr>
            <w:tcW w:w="2880" w:type="dxa"/>
            <w:tcBorders>
              <w:top w:val="single" w:sz="4" w:space="0" w:color="auto"/>
              <w:left w:val="single" w:sz="4" w:space="0" w:color="auto"/>
              <w:right w:val="single" w:sz="4" w:space="0" w:color="auto"/>
            </w:tcBorders>
          </w:tcPr>
          <w:p w14:paraId="0A0B8619" w14:textId="77777777" w:rsidR="00796CB0" w:rsidRPr="001819C5" w:rsidRDefault="00FB2066">
            <w:pPr>
              <w:rPr>
                <w:rFonts w:ascii="Times New Roman" w:hAnsi="Times New Roman" w:cs="Times New Roman"/>
              </w:rPr>
            </w:pPr>
            <w:r w:rsidRPr="001819C5">
              <w:rPr>
                <w:rFonts w:ascii="Times New Roman" w:hAnsi="Times New Roman" w:cs="Times New Roman"/>
              </w:rPr>
              <w:t>Delivery Period from Notification of Award</w:t>
            </w:r>
          </w:p>
        </w:tc>
      </w:tr>
      <w:tr w:rsidR="000D3339" w:rsidRPr="001819C5" w14:paraId="4791CD75" w14:textId="77777777" w:rsidTr="00A42DAE">
        <w:trPr>
          <w:cantSplit/>
          <w:trHeight w:val="359"/>
        </w:trPr>
        <w:tc>
          <w:tcPr>
            <w:tcW w:w="695" w:type="dxa"/>
            <w:tcBorders>
              <w:top w:val="single" w:sz="4" w:space="0" w:color="auto"/>
              <w:left w:val="single" w:sz="4" w:space="0" w:color="auto"/>
              <w:bottom w:val="single" w:sz="4" w:space="0" w:color="auto"/>
              <w:right w:val="single" w:sz="4" w:space="0" w:color="auto"/>
            </w:tcBorders>
          </w:tcPr>
          <w:p w14:paraId="77243084" w14:textId="77777777" w:rsidR="00796CB0" w:rsidRPr="001819C5" w:rsidRDefault="00FB2066">
            <w:pPr>
              <w:rPr>
                <w:rFonts w:ascii="Times New Roman" w:hAnsi="Times New Roman" w:cs="Times New Roman"/>
              </w:rPr>
            </w:pPr>
            <w:r w:rsidRPr="001819C5">
              <w:rPr>
                <w:rFonts w:ascii="Times New Roman" w:hAnsi="Times New Roman" w:cs="Times New Roman"/>
              </w:rPr>
              <w:t>1</w:t>
            </w:r>
          </w:p>
        </w:tc>
        <w:tc>
          <w:tcPr>
            <w:tcW w:w="2868" w:type="dxa"/>
            <w:tcBorders>
              <w:top w:val="single" w:sz="4" w:space="0" w:color="auto"/>
              <w:left w:val="single" w:sz="4" w:space="0" w:color="auto"/>
              <w:bottom w:val="single" w:sz="4" w:space="0" w:color="auto"/>
              <w:right w:val="single" w:sz="4" w:space="0" w:color="auto"/>
            </w:tcBorders>
          </w:tcPr>
          <w:p w14:paraId="42662413" w14:textId="77777777" w:rsidR="00796CB0" w:rsidRPr="001819C5" w:rsidRDefault="00FB2066">
            <w:pPr>
              <w:rPr>
                <w:rFonts w:ascii="Times New Roman" w:hAnsi="Times New Roman" w:cs="Times New Roman"/>
              </w:rPr>
            </w:pPr>
            <w:r w:rsidRPr="001819C5">
              <w:rPr>
                <w:rFonts w:ascii="Times New Roman" w:hAnsi="Times New Roman" w:cs="Times New Roman"/>
              </w:rPr>
              <w:t>LOT 1: Standard Notebooks</w:t>
            </w:r>
          </w:p>
        </w:tc>
        <w:tc>
          <w:tcPr>
            <w:tcW w:w="1212" w:type="dxa"/>
            <w:tcBorders>
              <w:top w:val="single" w:sz="4" w:space="0" w:color="auto"/>
              <w:left w:val="single" w:sz="4" w:space="0" w:color="auto"/>
              <w:bottom w:val="single" w:sz="4" w:space="0" w:color="auto"/>
              <w:right w:val="single" w:sz="4" w:space="0" w:color="auto"/>
            </w:tcBorders>
          </w:tcPr>
          <w:p w14:paraId="6382CAEF" w14:textId="7D1E5AA6" w:rsidR="00796CB0" w:rsidRPr="001819C5" w:rsidRDefault="00FB2066">
            <w:pPr>
              <w:rPr>
                <w:rFonts w:ascii="Times New Roman" w:hAnsi="Times New Roman" w:cs="Times New Roman"/>
              </w:rPr>
            </w:pPr>
            <w:r w:rsidRPr="001819C5">
              <w:rPr>
                <w:rFonts w:ascii="Times New Roman" w:hAnsi="Times New Roman" w:cs="Times New Roman"/>
              </w:rPr>
              <w:t>8</w:t>
            </w:r>
            <w:r w:rsidR="00773C60">
              <w:rPr>
                <w:rFonts w:ascii="Times New Roman" w:hAnsi="Times New Roman" w:cs="Times New Roman"/>
              </w:rPr>
              <w:t>1</w:t>
            </w:r>
          </w:p>
        </w:tc>
        <w:tc>
          <w:tcPr>
            <w:tcW w:w="990" w:type="dxa"/>
            <w:tcBorders>
              <w:top w:val="single" w:sz="4" w:space="0" w:color="auto"/>
              <w:left w:val="single" w:sz="4" w:space="0" w:color="auto"/>
              <w:bottom w:val="single" w:sz="4" w:space="0" w:color="auto"/>
              <w:right w:val="single" w:sz="4" w:space="0" w:color="auto"/>
            </w:tcBorders>
          </w:tcPr>
          <w:p w14:paraId="2BB03174" w14:textId="77777777" w:rsidR="00796CB0" w:rsidRPr="001819C5" w:rsidRDefault="00FB2066">
            <w:pPr>
              <w:rPr>
                <w:rFonts w:ascii="Times New Roman" w:hAnsi="Times New Roman" w:cs="Times New Roman"/>
              </w:rPr>
            </w:pPr>
            <w:r w:rsidRPr="001819C5">
              <w:rPr>
                <w:rFonts w:ascii="Times New Roman" w:hAnsi="Times New Roman" w:cs="Times New Roman"/>
              </w:rPr>
              <w:t>pcs</w:t>
            </w:r>
          </w:p>
        </w:tc>
        <w:tc>
          <w:tcPr>
            <w:tcW w:w="1710" w:type="dxa"/>
            <w:tcBorders>
              <w:top w:val="single" w:sz="4" w:space="0" w:color="auto"/>
              <w:left w:val="single" w:sz="4" w:space="0" w:color="auto"/>
              <w:bottom w:val="single" w:sz="4" w:space="0" w:color="auto"/>
              <w:right w:val="single" w:sz="4" w:space="0" w:color="auto"/>
            </w:tcBorders>
          </w:tcPr>
          <w:p w14:paraId="216607EF" w14:textId="77777777" w:rsidR="00796CB0" w:rsidRPr="001819C5" w:rsidRDefault="00FB2066">
            <w:pPr>
              <w:rPr>
                <w:rFonts w:ascii="Times New Roman" w:hAnsi="Times New Roman" w:cs="Times New Roman"/>
              </w:rPr>
            </w:pPr>
            <w:r w:rsidRPr="001819C5">
              <w:rPr>
                <w:rFonts w:ascii="Times New Roman" w:hAnsi="Times New Roman" w:cs="Times New Roman"/>
              </w:rPr>
              <w:t>Skopje</w:t>
            </w:r>
          </w:p>
        </w:tc>
        <w:tc>
          <w:tcPr>
            <w:tcW w:w="1710" w:type="dxa"/>
            <w:tcBorders>
              <w:top w:val="single" w:sz="4" w:space="0" w:color="auto"/>
              <w:left w:val="single" w:sz="4" w:space="0" w:color="auto"/>
              <w:bottom w:val="single" w:sz="4" w:space="0" w:color="auto"/>
              <w:right w:val="single" w:sz="4" w:space="0" w:color="auto"/>
            </w:tcBorders>
          </w:tcPr>
          <w:p w14:paraId="624B18AA" w14:textId="77777777" w:rsidR="00796CB0" w:rsidRPr="001819C5" w:rsidRDefault="00FB2066">
            <w:pPr>
              <w:rPr>
                <w:rFonts w:ascii="Times New Roman" w:hAnsi="Times New Roman" w:cs="Times New Roman"/>
              </w:rPr>
            </w:pPr>
            <w:r w:rsidRPr="001819C5">
              <w:rPr>
                <w:rFonts w:ascii="Times New Roman" w:hAnsi="Times New Roman" w:cs="Times New Roman"/>
              </w:rPr>
              <w:t>Ministry of Transport – PIU Office (Crvena Skopska Opstina, No. 4, 1000 Skopje)</w:t>
            </w:r>
          </w:p>
        </w:tc>
        <w:tc>
          <w:tcPr>
            <w:tcW w:w="1350" w:type="dxa"/>
            <w:tcBorders>
              <w:top w:val="single" w:sz="4" w:space="0" w:color="auto"/>
              <w:left w:val="single" w:sz="4" w:space="0" w:color="auto"/>
              <w:bottom w:val="single" w:sz="4" w:space="0" w:color="auto"/>
              <w:right w:val="single" w:sz="4" w:space="0" w:color="auto"/>
            </w:tcBorders>
          </w:tcPr>
          <w:p w14:paraId="75FE1E7A" w14:textId="77777777" w:rsidR="00796CB0" w:rsidRPr="001819C5" w:rsidRDefault="00FB2066">
            <w:pPr>
              <w:rPr>
                <w:rFonts w:ascii="Times New Roman" w:hAnsi="Times New Roman" w:cs="Times New Roman"/>
              </w:rPr>
            </w:pPr>
            <w:r w:rsidRPr="001819C5">
              <w:rPr>
                <w:rFonts w:ascii="Times New Roman" w:hAnsi="Times New Roman" w:cs="Times New Roman"/>
              </w:rPr>
              <w:t>CIP</w:t>
            </w:r>
          </w:p>
        </w:tc>
        <w:tc>
          <w:tcPr>
            <w:tcW w:w="2880" w:type="dxa"/>
            <w:tcBorders>
              <w:top w:val="single" w:sz="4" w:space="0" w:color="auto"/>
              <w:left w:val="single" w:sz="4" w:space="0" w:color="auto"/>
              <w:bottom w:val="single" w:sz="4" w:space="0" w:color="auto"/>
              <w:right w:val="single" w:sz="4" w:space="0" w:color="auto"/>
            </w:tcBorders>
          </w:tcPr>
          <w:p w14:paraId="30E41DAA" w14:textId="069F9D68" w:rsidR="00796CB0" w:rsidRPr="001819C5" w:rsidRDefault="00773C60">
            <w:pPr>
              <w:rPr>
                <w:rFonts w:ascii="Times New Roman" w:hAnsi="Times New Roman" w:cs="Times New Roman"/>
              </w:rPr>
            </w:pPr>
            <w:r>
              <w:rPr>
                <w:rFonts w:ascii="Times New Roman" w:hAnsi="Times New Roman" w:cs="Times New Roman"/>
              </w:rPr>
              <w:t xml:space="preserve">Maximum </w:t>
            </w:r>
            <w:r w:rsidR="00E602CF">
              <w:rPr>
                <w:rFonts w:ascii="Times New Roman" w:hAnsi="Times New Roman" w:cs="Times New Roman"/>
              </w:rPr>
              <w:t>45</w:t>
            </w:r>
            <w:r w:rsidR="000572A9" w:rsidRPr="001819C5">
              <w:rPr>
                <w:rFonts w:ascii="Times New Roman" w:hAnsi="Times New Roman" w:cs="Times New Roman"/>
              </w:rPr>
              <w:t xml:space="preserve"> calendar days from the date of Notification of Award</w:t>
            </w:r>
          </w:p>
        </w:tc>
      </w:tr>
      <w:tr w:rsidR="000D3339" w:rsidRPr="001819C5" w14:paraId="627E929B" w14:textId="77777777" w:rsidTr="00A42DAE">
        <w:trPr>
          <w:cantSplit/>
          <w:trHeight w:val="359"/>
        </w:trPr>
        <w:tc>
          <w:tcPr>
            <w:tcW w:w="695" w:type="dxa"/>
            <w:tcBorders>
              <w:top w:val="single" w:sz="4" w:space="0" w:color="auto"/>
              <w:left w:val="single" w:sz="4" w:space="0" w:color="auto"/>
              <w:bottom w:val="single" w:sz="4" w:space="0" w:color="auto"/>
              <w:right w:val="single" w:sz="4" w:space="0" w:color="auto"/>
            </w:tcBorders>
          </w:tcPr>
          <w:p w14:paraId="3A52D99A" w14:textId="77777777" w:rsidR="00796CB0" w:rsidRPr="001819C5" w:rsidRDefault="00FB2066">
            <w:pPr>
              <w:rPr>
                <w:rFonts w:ascii="Times New Roman" w:hAnsi="Times New Roman" w:cs="Times New Roman"/>
              </w:rPr>
            </w:pPr>
            <w:r w:rsidRPr="001819C5">
              <w:rPr>
                <w:rFonts w:ascii="Times New Roman" w:hAnsi="Times New Roman" w:cs="Times New Roman"/>
              </w:rPr>
              <w:t>2</w:t>
            </w:r>
          </w:p>
        </w:tc>
        <w:tc>
          <w:tcPr>
            <w:tcW w:w="2868" w:type="dxa"/>
            <w:tcBorders>
              <w:top w:val="single" w:sz="4" w:space="0" w:color="auto"/>
              <w:left w:val="single" w:sz="4" w:space="0" w:color="auto"/>
              <w:bottom w:val="single" w:sz="4" w:space="0" w:color="auto"/>
              <w:right w:val="single" w:sz="4" w:space="0" w:color="auto"/>
            </w:tcBorders>
          </w:tcPr>
          <w:p w14:paraId="1772B06E" w14:textId="77777777" w:rsidR="00796CB0" w:rsidRPr="001819C5" w:rsidRDefault="00FB2066">
            <w:pPr>
              <w:rPr>
                <w:rFonts w:ascii="Times New Roman" w:hAnsi="Times New Roman" w:cs="Times New Roman"/>
              </w:rPr>
            </w:pPr>
            <w:r w:rsidRPr="001819C5">
              <w:rPr>
                <w:rFonts w:ascii="Times New Roman" w:hAnsi="Times New Roman" w:cs="Times New Roman"/>
              </w:rPr>
              <w:t>LOT 2: Business Touchscreen Notebooks</w:t>
            </w:r>
          </w:p>
        </w:tc>
        <w:tc>
          <w:tcPr>
            <w:tcW w:w="1212" w:type="dxa"/>
            <w:tcBorders>
              <w:top w:val="single" w:sz="4" w:space="0" w:color="auto"/>
              <w:left w:val="single" w:sz="4" w:space="0" w:color="auto"/>
              <w:bottom w:val="single" w:sz="4" w:space="0" w:color="auto"/>
              <w:right w:val="single" w:sz="4" w:space="0" w:color="auto"/>
            </w:tcBorders>
          </w:tcPr>
          <w:p w14:paraId="25E72A61" w14:textId="77777777" w:rsidR="00796CB0" w:rsidRPr="001819C5" w:rsidRDefault="00FB2066">
            <w:pPr>
              <w:rPr>
                <w:rFonts w:ascii="Times New Roman" w:hAnsi="Times New Roman" w:cs="Times New Roman"/>
              </w:rPr>
            </w:pPr>
            <w:r w:rsidRPr="001819C5">
              <w:rPr>
                <w:rFonts w:ascii="Times New Roman" w:hAnsi="Times New Roman" w:cs="Times New Roman"/>
              </w:rPr>
              <w:t>10</w:t>
            </w:r>
          </w:p>
        </w:tc>
        <w:tc>
          <w:tcPr>
            <w:tcW w:w="990" w:type="dxa"/>
            <w:tcBorders>
              <w:top w:val="single" w:sz="4" w:space="0" w:color="auto"/>
              <w:left w:val="single" w:sz="4" w:space="0" w:color="auto"/>
              <w:bottom w:val="single" w:sz="4" w:space="0" w:color="auto"/>
              <w:right w:val="single" w:sz="4" w:space="0" w:color="auto"/>
            </w:tcBorders>
          </w:tcPr>
          <w:p w14:paraId="30518A7B" w14:textId="77777777" w:rsidR="00796CB0" w:rsidRPr="001819C5" w:rsidRDefault="00FB2066">
            <w:pPr>
              <w:rPr>
                <w:rFonts w:ascii="Times New Roman" w:hAnsi="Times New Roman" w:cs="Times New Roman"/>
              </w:rPr>
            </w:pPr>
            <w:r w:rsidRPr="001819C5">
              <w:rPr>
                <w:rFonts w:ascii="Times New Roman" w:hAnsi="Times New Roman" w:cs="Times New Roman"/>
              </w:rPr>
              <w:t>pcs</w:t>
            </w:r>
          </w:p>
        </w:tc>
        <w:tc>
          <w:tcPr>
            <w:tcW w:w="1710" w:type="dxa"/>
            <w:tcBorders>
              <w:top w:val="single" w:sz="4" w:space="0" w:color="auto"/>
              <w:left w:val="single" w:sz="4" w:space="0" w:color="auto"/>
              <w:bottom w:val="single" w:sz="4" w:space="0" w:color="auto"/>
              <w:right w:val="single" w:sz="4" w:space="0" w:color="auto"/>
            </w:tcBorders>
          </w:tcPr>
          <w:p w14:paraId="433A4FD9" w14:textId="77777777" w:rsidR="00796CB0" w:rsidRPr="001819C5" w:rsidRDefault="00FB2066">
            <w:pPr>
              <w:rPr>
                <w:rFonts w:ascii="Times New Roman" w:hAnsi="Times New Roman" w:cs="Times New Roman"/>
              </w:rPr>
            </w:pPr>
            <w:r w:rsidRPr="001819C5">
              <w:rPr>
                <w:rFonts w:ascii="Times New Roman" w:hAnsi="Times New Roman" w:cs="Times New Roman"/>
              </w:rPr>
              <w:t>Skopje</w:t>
            </w:r>
          </w:p>
        </w:tc>
        <w:tc>
          <w:tcPr>
            <w:tcW w:w="1710" w:type="dxa"/>
            <w:tcBorders>
              <w:top w:val="single" w:sz="4" w:space="0" w:color="auto"/>
              <w:left w:val="single" w:sz="4" w:space="0" w:color="auto"/>
              <w:bottom w:val="single" w:sz="4" w:space="0" w:color="auto"/>
              <w:right w:val="single" w:sz="4" w:space="0" w:color="auto"/>
            </w:tcBorders>
          </w:tcPr>
          <w:p w14:paraId="2F161665" w14:textId="77777777" w:rsidR="00796CB0" w:rsidRPr="001819C5" w:rsidRDefault="00FB2066">
            <w:pPr>
              <w:rPr>
                <w:rFonts w:ascii="Times New Roman" w:hAnsi="Times New Roman" w:cs="Times New Roman"/>
              </w:rPr>
            </w:pPr>
            <w:r w:rsidRPr="001819C5">
              <w:rPr>
                <w:rFonts w:ascii="Times New Roman" w:hAnsi="Times New Roman" w:cs="Times New Roman"/>
              </w:rPr>
              <w:t>Ministry of Transport – PIU Office (Crvena Skopska Opstina, No. 4, 1000 Skopje)</w:t>
            </w:r>
          </w:p>
        </w:tc>
        <w:tc>
          <w:tcPr>
            <w:tcW w:w="1350" w:type="dxa"/>
            <w:tcBorders>
              <w:top w:val="single" w:sz="4" w:space="0" w:color="auto"/>
              <w:left w:val="single" w:sz="4" w:space="0" w:color="auto"/>
              <w:bottom w:val="single" w:sz="4" w:space="0" w:color="auto"/>
              <w:right w:val="single" w:sz="4" w:space="0" w:color="auto"/>
            </w:tcBorders>
          </w:tcPr>
          <w:p w14:paraId="7D65DD01" w14:textId="77777777" w:rsidR="00796CB0" w:rsidRPr="001819C5" w:rsidRDefault="00FB2066">
            <w:pPr>
              <w:rPr>
                <w:rFonts w:ascii="Times New Roman" w:hAnsi="Times New Roman" w:cs="Times New Roman"/>
              </w:rPr>
            </w:pPr>
            <w:r w:rsidRPr="001819C5">
              <w:rPr>
                <w:rFonts w:ascii="Times New Roman" w:hAnsi="Times New Roman" w:cs="Times New Roman"/>
              </w:rPr>
              <w:t>CIP</w:t>
            </w:r>
          </w:p>
        </w:tc>
        <w:tc>
          <w:tcPr>
            <w:tcW w:w="2880" w:type="dxa"/>
            <w:tcBorders>
              <w:top w:val="single" w:sz="4" w:space="0" w:color="auto"/>
              <w:left w:val="single" w:sz="4" w:space="0" w:color="auto"/>
              <w:bottom w:val="single" w:sz="4" w:space="0" w:color="auto"/>
              <w:right w:val="single" w:sz="4" w:space="0" w:color="auto"/>
            </w:tcBorders>
          </w:tcPr>
          <w:p w14:paraId="47DC7808" w14:textId="6A5362D0" w:rsidR="00796CB0" w:rsidRPr="001819C5" w:rsidRDefault="00773C60">
            <w:pPr>
              <w:rPr>
                <w:rFonts w:ascii="Times New Roman" w:hAnsi="Times New Roman" w:cs="Times New Roman"/>
              </w:rPr>
            </w:pPr>
            <w:r>
              <w:rPr>
                <w:rFonts w:ascii="Times New Roman" w:hAnsi="Times New Roman" w:cs="Times New Roman"/>
              </w:rPr>
              <w:t xml:space="preserve">Maximum </w:t>
            </w:r>
            <w:r w:rsidR="00E602CF">
              <w:rPr>
                <w:rFonts w:ascii="Times New Roman" w:hAnsi="Times New Roman" w:cs="Times New Roman"/>
              </w:rPr>
              <w:t>45</w:t>
            </w:r>
            <w:r w:rsidRPr="001819C5">
              <w:rPr>
                <w:rFonts w:ascii="Times New Roman" w:hAnsi="Times New Roman" w:cs="Times New Roman"/>
              </w:rPr>
              <w:t xml:space="preserve"> calendar days from the date of Notification of Award</w:t>
            </w:r>
          </w:p>
        </w:tc>
      </w:tr>
    </w:tbl>
    <w:p w14:paraId="4FF5438F" w14:textId="77777777" w:rsidR="0004651B" w:rsidRPr="001819C5" w:rsidRDefault="0004651B" w:rsidP="00C44370">
      <w:pPr>
        <w:spacing w:before="60" w:after="60" w:line="240" w:lineRule="auto"/>
        <w:jc w:val="center"/>
        <w:rPr>
          <w:rFonts w:ascii="Times New Roman" w:eastAsia="Times New Roman" w:hAnsi="Times New Roman" w:cs="Times New Roman"/>
          <w:b/>
        </w:rPr>
      </w:pPr>
    </w:p>
    <w:p w14:paraId="2BDB0C2D" w14:textId="77777777" w:rsidR="00155125" w:rsidRPr="001819C5" w:rsidRDefault="00155125" w:rsidP="00C44370">
      <w:pPr>
        <w:spacing w:before="60" w:after="60" w:line="240" w:lineRule="auto"/>
        <w:jc w:val="center"/>
        <w:rPr>
          <w:rFonts w:ascii="Times New Roman" w:eastAsia="Times New Roman" w:hAnsi="Times New Roman" w:cs="Times New Roman"/>
          <w:b/>
        </w:rPr>
      </w:pPr>
    </w:p>
    <w:p w14:paraId="0492C354" w14:textId="77777777" w:rsidR="007E490D" w:rsidRPr="001819C5" w:rsidRDefault="007E490D" w:rsidP="00C44370">
      <w:pPr>
        <w:spacing w:before="60" w:after="60" w:line="240" w:lineRule="auto"/>
        <w:jc w:val="center"/>
        <w:rPr>
          <w:rFonts w:ascii="Times New Roman" w:eastAsia="Times New Roman" w:hAnsi="Times New Roman" w:cs="Times New Roman"/>
          <w:b/>
        </w:rPr>
      </w:pPr>
    </w:p>
    <w:p w14:paraId="246FEAAB" w14:textId="77777777" w:rsidR="007E490D" w:rsidRPr="001819C5" w:rsidRDefault="007E490D" w:rsidP="00C44370">
      <w:pPr>
        <w:spacing w:before="60" w:after="60" w:line="240" w:lineRule="auto"/>
        <w:jc w:val="center"/>
        <w:rPr>
          <w:rFonts w:ascii="Times New Roman" w:eastAsia="Times New Roman" w:hAnsi="Times New Roman" w:cs="Times New Roman"/>
          <w:b/>
        </w:rPr>
      </w:pPr>
    </w:p>
    <w:p w14:paraId="04F20603" w14:textId="53DD431B" w:rsidR="00C03BD0" w:rsidRPr="001819C5" w:rsidRDefault="00C03BD0" w:rsidP="0004651B">
      <w:pPr>
        <w:spacing w:after="0" w:line="240" w:lineRule="auto"/>
        <w:rPr>
          <w:rFonts w:ascii="Times New Roman" w:eastAsia="Times New Roman" w:hAnsi="Times New Roman" w:cs="Times New Roman"/>
        </w:rPr>
      </w:pPr>
    </w:p>
    <w:p w14:paraId="6A644E7A" w14:textId="25239F33" w:rsidR="00C03BD0" w:rsidRPr="001819C5" w:rsidRDefault="00C03BD0" w:rsidP="0004651B">
      <w:pPr>
        <w:spacing w:after="0" w:line="240" w:lineRule="auto"/>
        <w:rPr>
          <w:rFonts w:ascii="Times New Roman" w:eastAsia="Times New Roman" w:hAnsi="Times New Roman" w:cs="Times New Roman"/>
        </w:rPr>
      </w:pPr>
    </w:p>
    <w:p w14:paraId="629F2B30" w14:textId="0F48AB1B" w:rsidR="00C03BD0" w:rsidRPr="001819C5" w:rsidRDefault="00C03BD0" w:rsidP="0004651B">
      <w:pPr>
        <w:spacing w:after="0" w:line="240" w:lineRule="auto"/>
        <w:rPr>
          <w:rFonts w:ascii="Times New Roman" w:eastAsia="Times New Roman" w:hAnsi="Times New Roman" w:cs="Times New Roman"/>
        </w:rPr>
      </w:pPr>
    </w:p>
    <w:p w14:paraId="71D8D60A" w14:textId="77777777" w:rsidR="00C03BD0" w:rsidRPr="001819C5" w:rsidRDefault="00C03BD0" w:rsidP="0004651B">
      <w:pPr>
        <w:spacing w:after="0" w:line="240" w:lineRule="auto"/>
        <w:rPr>
          <w:rFonts w:ascii="Times New Roman" w:eastAsia="Times New Roman" w:hAnsi="Times New Roman" w:cs="Times New Roman"/>
        </w:rPr>
      </w:pPr>
    </w:p>
    <w:tbl>
      <w:tblPr>
        <w:tblW w:w="12600" w:type="dxa"/>
        <w:tblInd w:w="2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990"/>
        <w:gridCol w:w="3330"/>
        <w:gridCol w:w="2430"/>
        <w:gridCol w:w="1710"/>
        <w:gridCol w:w="1890"/>
        <w:gridCol w:w="2250"/>
      </w:tblGrid>
      <w:tr w:rsidR="0004651B" w:rsidRPr="001819C5" w14:paraId="12B1030B" w14:textId="77777777" w:rsidTr="0004651B">
        <w:trPr>
          <w:cantSplit/>
          <w:trHeight w:val="520"/>
        </w:trPr>
        <w:tc>
          <w:tcPr>
            <w:tcW w:w="12600" w:type="dxa"/>
            <w:gridSpan w:val="6"/>
            <w:tcBorders>
              <w:top w:val="nil"/>
              <w:left w:val="nil"/>
              <w:bottom w:val="double" w:sz="4" w:space="0" w:color="auto"/>
              <w:right w:val="nil"/>
            </w:tcBorders>
          </w:tcPr>
          <w:p w14:paraId="6FF5B0BB" w14:textId="77777777" w:rsidR="00796CB0" w:rsidRPr="001819C5" w:rsidRDefault="00FB2066">
            <w:pPr>
              <w:rPr>
                <w:rFonts w:ascii="Times New Roman" w:hAnsi="Times New Roman" w:cs="Times New Roman"/>
              </w:rPr>
            </w:pPr>
            <w:r w:rsidRPr="001819C5">
              <w:rPr>
                <w:rFonts w:ascii="Times New Roman" w:hAnsi="Times New Roman" w:cs="Times New Roman"/>
              </w:rPr>
              <w:lastRenderedPageBreak/>
              <w:t>1.2 List of Related Services and Completion Schedule</w:t>
            </w:r>
          </w:p>
        </w:tc>
      </w:tr>
      <w:tr w:rsidR="0004651B" w:rsidRPr="001819C5" w14:paraId="2149FF36" w14:textId="77777777" w:rsidTr="0004651B">
        <w:trPr>
          <w:cantSplit/>
          <w:trHeight w:val="520"/>
        </w:trPr>
        <w:tc>
          <w:tcPr>
            <w:tcW w:w="990" w:type="dxa"/>
            <w:vMerge w:val="restart"/>
            <w:tcBorders>
              <w:top w:val="single" w:sz="6" w:space="0" w:color="auto"/>
              <w:bottom w:val="single" w:sz="6" w:space="0" w:color="auto"/>
            </w:tcBorders>
            <w:vAlign w:val="center"/>
          </w:tcPr>
          <w:p w14:paraId="3F89F05E" w14:textId="77777777" w:rsidR="00796CB0" w:rsidRPr="001819C5" w:rsidRDefault="00FB2066">
            <w:pPr>
              <w:rPr>
                <w:rFonts w:ascii="Times New Roman" w:hAnsi="Times New Roman" w:cs="Times New Roman"/>
              </w:rPr>
            </w:pPr>
            <w:r w:rsidRPr="001819C5">
              <w:rPr>
                <w:rFonts w:ascii="Times New Roman" w:hAnsi="Times New Roman" w:cs="Times New Roman"/>
              </w:rPr>
              <w:t>Service</w:t>
            </w:r>
          </w:p>
        </w:tc>
        <w:tc>
          <w:tcPr>
            <w:tcW w:w="3330" w:type="dxa"/>
            <w:vMerge w:val="restart"/>
            <w:tcBorders>
              <w:top w:val="single" w:sz="6" w:space="0" w:color="auto"/>
              <w:bottom w:val="single" w:sz="6" w:space="0" w:color="auto"/>
            </w:tcBorders>
            <w:vAlign w:val="center"/>
          </w:tcPr>
          <w:p w14:paraId="29D7187F" w14:textId="77777777" w:rsidR="00796CB0" w:rsidRPr="001819C5" w:rsidRDefault="00FB2066">
            <w:pPr>
              <w:rPr>
                <w:rFonts w:ascii="Times New Roman" w:hAnsi="Times New Roman" w:cs="Times New Roman"/>
              </w:rPr>
            </w:pPr>
            <w:r w:rsidRPr="001819C5">
              <w:rPr>
                <w:rFonts w:ascii="Times New Roman" w:hAnsi="Times New Roman" w:cs="Times New Roman"/>
              </w:rPr>
              <w:t>Description of Service</w:t>
            </w:r>
          </w:p>
        </w:tc>
        <w:tc>
          <w:tcPr>
            <w:tcW w:w="2430" w:type="dxa"/>
            <w:vMerge w:val="restart"/>
            <w:tcBorders>
              <w:top w:val="single" w:sz="6" w:space="0" w:color="auto"/>
              <w:bottom w:val="single" w:sz="6" w:space="0" w:color="auto"/>
            </w:tcBorders>
            <w:vAlign w:val="center"/>
          </w:tcPr>
          <w:p w14:paraId="3BD38B84" w14:textId="77777777" w:rsidR="00796CB0" w:rsidRPr="001819C5" w:rsidRDefault="00FB2066">
            <w:pPr>
              <w:rPr>
                <w:rFonts w:ascii="Times New Roman" w:hAnsi="Times New Roman" w:cs="Times New Roman"/>
              </w:rPr>
            </w:pPr>
            <w:r w:rsidRPr="001819C5">
              <w:rPr>
                <w:rFonts w:ascii="Times New Roman" w:hAnsi="Times New Roman" w:cs="Times New Roman"/>
              </w:rPr>
              <w:t>Quantity required</w:t>
            </w:r>
          </w:p>
        </w:tc>
        <w:tc>
          <w:tcPr>
            <w:tcW w:w="1710" w:type="dxa"/>
            <w:vMerge w:val="restart"/>
            <w:tcBorders>
              <w:top w:val="single" w:sz="6" w:space="0" w:color="auto"/>
              <w:bottom w:val="single" w:sz="6" w:space="0" w:color="auto"/>
            </w:tcBorders>
            <w:vAlign w:val="center"/>
          </w:tcPr>
          <w:p w14:paraId="3D9C1674" w14:textId="77777777" w:rsidR="00796CB0" w:rsidRPr="001819C5" w:rsidRDefault="00FB2066">
            <w:pPr>
              <w:rPr>
                <w:rFonts w:ascii="Times New Roman" w:hAnsi="Times New Roman" w:cs="Times New Roman"/>
              </w:rPr>
            </w:pPr>
            <w:r w:rsidRPr="001819C5">
              <w:rPr>
                <w:rFonts w:ascii="Times New Roman" w:hAnsi="Times New Roman" w:cs="Times New Roman"/>
              </w:rPr>
              <w:t>Physical Unit</w:t>
            </w:r>
          </w:p>
        </w:tc>
        <w:tc>
          <w:tcPr>
            <w:tcW w:w="1890" w:type="dxa"/>
            <w:vMerge w:val="restart"/>
            <w:tcBorders>
              <w:top w:val="single" w:sz="6" w:space="0" w:color="auto"/>
              <w:bottom w:val="single" w:sz="6" w:space="0" w:color="auto"/>
            </w:tcBorders>
            <w:vAlign w:val="center"/>
          </w:tcPr>
          <w:p w14:paraId="28162F44" w14:textId="77777777" w:rsidR="00796CB0" w:rsidRPr="001819C5" w:rsidRDefault="00FB2066">
            <w:pPr>
              <w:rPr>
                <w:rFonts w:ascii="Times New Roman" w:hAnsi="Times New Roman" w:cs="Times New Roman"/>
              </w:rPr>
            </w:pPr>
            <w:r w:rsidRPr="001819C5">
              <w:rPr>
                <w:rFonts w:ascii="Times New Roman" w:hAnsi="Times New Roman" w:cs="Times New Roman"/>
              </w:rPr>
              <w:t>Place where Services shall be performed</w:t>
            </w:r>
          </w:p>
        </w:tc>
        <w:tc>
          <w:tcPr>
            <w:tcW w:w="2250" w:type="dxa"/>
            <w:vMerge w:val="restart"/>
            <w:tcBorders>
              <w:top w:val="single" w:sz="6" w:space="0" w:color="auto"/>
              <w:bottom w:val="single" w:sz="6" w:space="0" w:color="auto"/>
            </w:tcBorders>
            <w:vAlign w:val="center"/>
          </w:tcPr>
          <w:p w14:paraId="76201659" w14:textId="77777777" w:rsidR="00796CB0" w:rsidRPr="001819C5" w:rsidRDefault="00FB2066">
            <w:pPr>
              <w:rPr>
                <w:rFonts w:ascii="Times New Roman" w:hAnsi="Times New Roman" w:cs="Times New Roman"/>
              </w:rPr>
            </w:pPr>
            <w:r w:rsidRPr="001819C5">
              <w:rPr>
                <w:rFonts w:ascii="Times New Roman" w:hAnsi="Times New Roman" w:cs="Times New Roman"/>
              </w:rPr>
              <w:t>Completion Period of Services</w:t>
            </w:r>
          </w:p>
        </w:tc>
      </w:tr>
      <w:tr w:rsidR="0004651B" w:rsidRPr="001819C5" w14:paraId="4E4E09C5" w14:textId="77777777" w:rsidTr="0004651B">
        <w:trPr>
          <w:cantSplit/>
          <w:trHeight w:val="561"/>
        </w:trPr>
        <w:tc>
          <w:tcPr>
            <w:tcW w:w="990" w:type="dxa"/>
            <w:vMerge/>
            <w:tcBorders>
              <w:top w:val="single" w:sz="6" w:space="0" w:color="auto"/>
              <w:bottom w:val="single" w:sz="6" w:space="0" w:color="auto"/>
            </w:tcBorders>
          </w:tcPr>
          <w:p w14:paraId="2ED08DB7" w14:textId="77777777" w:rsidR="0004651B" w:rsidRPr="001819C5" w:rsidRDefault="0004651B" w:rsidP="0004651B">
            <w:pPr>
              <w:spacing w:after="0" w:line="240" w:lineRule="auto"/>
              <w:jc w:val="center"/>
              <w:rPr>
                <w:rFonts w:ascii="Times New Roman" w:eastAsia="Times New Roman" w:hAnsi="Times New Roman" w:cs="Times New Roman"/>
              </w:rPr>
            </w:pPr>
          </w:p>
        </w:tc>
        <w:tc>
          <w:tcPr>
            <w:tcW w:w="3330" w:type="dxa"/>
            <w:vMerge/>
            <w:tcBorders>
              <w:top w:val="single" w:sz="6" w:space="0" w:color="auto"/>
              <w:bottom w:val="single" w:sz="6" w:space="0" w:color="auto"/>
            </w:tcBorders>
          </w:tcPr>
          <w:p w14:paraId="11D969D1" w14:textId="77777777" w:rsidR="0004651B" w:rsidRPr="001819C5" w:rsidRDefault="0004651B" w:rsidP="0004651B">
            <w:pPr>
              <w:spacing w:after="0" w:line="240" w:lineRule="auto"/>
              <w:jc w:val="center"/>
              <w:rPr>
                <w:rFonts w:ascii="Times New Roman" w:eastAsia="Times New Roman" w:hAnsi="Times New Roman" w:cs="Times New Roman"/>
              </w:rPr>
            </w:pPr>
          </w:p>
        </w:tc>
        <w:tc>
          <w:tcPr>
            <w:tcW w:w="2430" w:type="dxa"/>
            <w:vMerge/>
            <w:tcBorders>
              <w:top w:val="single" w:sz="6" w:space="0" w:color="auto"/>
              <w:bottom w:val="single" w:sz="6" w:space="0" w:color="auto"/>
            </w:tcBorders>
          </w:tcPr>
          <w:p w14:paraId="5CBD4393" w14:textId="77777777" w:rsidR="0004651B" w:rsidRPr="001819C5" w:rsidRDefault="0004651B" w:rsidP="0004651B">
            <w:pPr>
              <w:spacing w:after="0" w:line="240" w:lineRule="auto"/>
              <w:jc w:val="center"/>
              <w:rPr>
                <w:rFonts w:ascii="Times New Roman" w:eastAsia="Times New Roman" w:hAnsi="Times New Roman" w:cs="Times New Roman"/>
              </w:rPr>
            </w:pPr>
          </w:p>
        </w:tc>
        <w:tc>
          <w:tcPr>
            <w:tcW w:w="1710" w:type="dxa"/>
            <w:vMerge/>
            <w:tcBorders>
              <w:top w:val="single" w:sz="6" w:space="0" w:color="auto"/>
              <w:bottom w:val="single" w:sz="6" w:space="0" w:color="auto"/>
            </w:tcBorders>
          </w:tcPr>
          <w:p w14:paraId="63D657A2" w14:textId="77777777" w:rsidR="0004651B" w:rsidRPr="001819C5" w:rsidRDefault="0004651B" w:rsidP="0004651B">
            <w:pPr>
              <w:spacing w:after="0" w:line="240" w:lineRule="auto"/>
              <w:jc w:val="center"/>
              <w:rPr>
                <w:rFonts w:ascii="Times New Roman" w:eastAsia="Times New Roman" w:hAnsi="Times New Roman" w:cs="Times New Roman"/>
              </w:rPr>
            </w:pPr>
          </w:p>
        </w:tc>
        <w:tc>
          <w:tcPr>
            <w:tcW w:w="1890" w:type="dxa"/>
            <w:vMerge/>
            <w:tcBorders>
              <w:top w:val="single" w:sz="6" w:space="0" w:color="auto"/>
              <w:bottom w:val="single" w:sz="6" w:space="0" w:color="auto"/>
            </w:tcBorders>
          </w:tcPr>
          <w:p w14:paraId="30ECDE02" w14:textId="77777777" w:rsidR="0004651B" w:rsidRPr="001819C5" w:rsidRDefault="0004651B" w:rsidP="0004651B">
            <w:pPr>
              <w:spacing w:after="0" w:line="240" w:lineRule="auto"/>
              <w:jc w:val="center"/>
              <w:rPr>
                <w:rFonts w:ascii="Times New Roman" w:eastAsia="Times New Roman" w:hAnsi="Times New Roman" w:cs="Times New Roman"/>
              </w:rPr>
            </w:pPr>
          </w:p>
        </w:tc>
        <w:tc>
          <w:tcPr>
            <w:tcW w:w="2250" w:type="dxa"/>
            <w:vMerge/>
            <w:tcBorders>
              <w:top w:val="single" w:sz="6" w:space="0" w:color="auto"/>
              <w:bottom w:val="single" w:sz="6" w:space="0" w:color="auto"/>
            </w:tcBorders>
          </w:tcPr>
          <w:p w14:paraId="0A0DCBBF" w14:textId="77777777" w:rsidR="0004651B" w:rsidRPr="001819C5" w:rsidRDefault="0004651B" w:rsidP="0004651B">
            <w:pPr>
              <w:spacing w:after="0" w:line="240" w:lineRule="auto"/>
              <w:jc w:val="center"/>
              <w:rPr>
                <w:rFonts w:ascii="Times New Roman" w:eastAsia="Times New Roman" w:hAnsi="Times New Roman" w:cs="Times New Roman"/>
              </w:rPr>
            </w:pPr>
          </w:p>
        </w:tc>
      </w:tr>
      <w:tr w:rsidR="00155125" w:rsidRPr="001819C5" w14:paraId="743E0251" w14:textId="77777777" w:rsidTr="0004651B">
        <w:trPr>
          <w:cantSplit/>
          <w:trHeight w:val="255"/>
        </w:trPr>
        <w:tc>
          <w:tcPr>
            <w:tcW w:w="990" w:type="dxa"/>
            <w:tcBorders>
              <w:top w:val="single" w:sz="6" w:space="0" w:color="auto"/>
              <w:bottom w:val="single" w:sz="6" w:space="0" w:color="auto"/>
            </w:tcBorders>
          </w:tcPr>
          <w:p w14:paraId="48063B95" w14:textId="77777777" w:rsidR="00796CB0" w:rsidRPr="001819C5" w:rsidRDefault="00FB2066">
            <w:pPr>
              <w:rPr>
                <w:rFonts w:ascii="Times New Roman" w:hAnsi="Times New Roman" w:cs="Times New Roman"/>
              </w:rPr>
            </w:pPr>
            <w:r w:rsidRPr="001819C5">
              <w:rPr>
                <w:rFonts w:ascii="Times New Roman" w:hAnsi="Times New Roman" w:cs="Times New Roman"/>
              </w:rPr>
              <w:t>1</w:t>
            </w:r>
          </w:p>
        </w:tc>
        <w:tc>
          <w:tcPr>
            <w:tcW w:w="3330" w:type="dxa"/>
            <w:tcBorders>
              <w:top w:val="single" w:sz="6" w:space="0" w:color="auto"/>
              <w:bottom w:val="single" w:sz="6" w:space="0" w:color="auto"/>
            </w:tcBorders>
          </w:tcPr>
          <w:p w14:paraId="3228A8A8" w14:textId="77777777" w:rsidR="00796CB0" w:rsidRPr="001819C5" w:rsidRDefault="00FB2066">
            <w:pPr>
              <w:rPr>
                <w:rFonts w:ascii="Times New Roman" w:hAnsi="Times New Roman" w:cs="Times New Roman"/>
              </w:rPr>
            </w:pPr>
            <w:r w:rsidRPr="001819C5">
              <w:rPr>
                <w:rFonts w:ascii="Times New Roman" w:hAnsi="Times New Roman" w:cs="Times New Roman"/>
              </w:rPr>
              <w:t>Installation and Configuration</w:t>
            </w:r>
          </w:p>
        </w:tc>
        <w:tc>
          <w:tcPr>
            <w:tcW w:w="2430" w:type="dxa"/>
            <w:tcBorders>
              <w:top w:val="single" w:sz="6" w:space="0" w:color="auto"/>
              <w:bottom w:val="single" w:sz="6" w:space="0" w:color="auto"/>
            </w:tcBorders>
          </w:tcPr>
          <w:p w14:paraId="5CDB1397" w14:textId="63FBC4DE" w:rsidR="00796CB0" w:rsidRPr="001819C5" w:rsidRDefault="00FB2066">
            <w:pPr>
              <w:rPr>
                <w:rFonts w:ascii="Times New Roman" w:hAnsi="Times New Roman" w:cs="Times New Roman"/>
              </w:rPr>
            </w:pPr>
            <w:r w:rsidRPr="001819C5">
              <w:rPr>
                <w:rFonts w:ascii="Times New Roman" w:hAnsi="Times New Roman" w:cs="Times New Roman"/>
              </w:rPr>
              <w:t>9</w:t>
            </w:r>
            <w:r w:rsidR="00773C60">
              <w:rPr>
                <w:rFonts w:ascii="Times New Roman" w:hAnsi="Times New Roman" w:cs="Times New Roman"/>
              </w:rPr>
              <w:t>1</w:t>
            </w:r>
          </w:p>
        </w:tc>
        <w:tc>
          <w:tcPr>
            <w:tcW w:w="1710" w:type="dxa"/>
            <w:tcBorders>
              <w:top w:val="single" w:sz="6" w:space="0" w:color="auto"/>
              <w:bottom w:val="single" w:sz="6" w:space="0" w:color="auto"/>
            </w:tcBorders>
          </w:tcPr>
          <w:p w14:paraId="5B8B6A89" w14:textId="77777777" w:rsidR="00796CB0" w:rsidRPr="001819C5" w:rsidRDefault="00FB2066">
            <w:pPr>
              <w:rPr>
                <w:rFonts w:ascii="Times New Roman" w:hAnsi="Times New Roman" w:cs="Times New Roman"/>
              </w:rPr>
            </w:pPr>
            <w:r w:rsidRPr="001819C5">
              <w:rPr>
                <w:rFonts w:ascii="Times New Roman" w:hAnsi="Times New Roman" w:cs="Times New Roman"/>
              </w:rPr>
              <w:t>pcs</w:t>
            </w:r>
          </w:p>
        </w:tc>
        <w:tc>
          <w:tcPr>
            <w:tcW w:w="1890" w:type="dxa"/>
            <w:tcBorders>
              <w:top w:val="single" w:sz="6" w:space="0" w:color="auto"/>
              <w:bottom w:val="single" w:sz="6" w:space="0" w:color="auto"/>
            </w:tcBorders>
          </w:tcPr>
          <w:p w14:paraId="0E82EC14" w14:textId="77777777" w:rsidR="00796CB0" w:rsidRPr="001819C5" w:rsidRDefault="00FB2066">
            <w:pPr>
              <w:rPr>
                <w:rFonts w:ascii="Times New Roman" w:hAnsi="Times New Roman" w:cs="Times New Roman"/>
              </w:rPr>
            </w:pPr>
            <w:r w:rsidRPr="001819C5">
              <w:rPr>
                <w:rFonts w:ascii="Times New Roman" w:hAnsi="Times New Roman" w:cs="Times New Roman"/>
              </w:rPr>
              <w:t>Ministry of Transport – PIU Office (Crvena Skopska Opstina, No. 4, 1000 Skopje)</w:t>
            </w:r>
          </w:p>
        </w:tc>
        <w:tc>
          <w:tcPr>
            <w:tcW w:w="2250" w:type="dxa"/>
            <w:tcBorders>
              <w:top w:val="single" w:sz="6" w:space="0" w:color="auto"/>
              <w:bottom w:val="single" w:sz="6" w:space="0" w:color="auto"/>
            </w:tcBorders>
          </w:tcPr>
          <w:p w14:paraId="4FA77ABB" w14:textId="65A76B6E" w:rsidR="00796CB0" w:rsidRPr="001819C5" w:rsidRDefault="00773C60">
            <w:pPr>
              <w:rPr>
                <w:rFonts w:ascii="Times New Roman" w:hAnsi="Times New Roman" w:cs="Times New Roman"/>
              </w:rPr>
            </w:pPr>
            <w:r>
              <w:rPr>
                <w:rFonts w:ascii="Times New Roman" w:hAnsi="Times New Roman" w:cs="Times New Roman"/>
              </w:rPr>
              <w:t xml:space="preserve">Maximum </w:t>
            </w:r>
            <w:r w:rsidR="00E602CF">
              <w:rPr>
                <w:rFonts w:ascii="Times New Roman" w:hAnsi="Times New Roman" w:cs="Times New Roman"/>
              </w:rPr>
              <w:t>45</w:t>
            </w:r>
            <w:r w:rsidRPr="001819C5">
              <w:rPr>
                <w:rFonts w:ascii="Times New Roman" w:hAnsi="Times New Roman" w:cs="Times New Roman"/>
              </w:rPr>
              <w:t xml:space="preserve"> calendar days from the date of Notification of Award</w:t>
            </w:r>
          </w:p>
        </w:tc>
      </w:tr>
    </w:tbl>
    <w:p w14:paraId="00696B7E" w14:textId="77777777" w:rsidR="0004651B" w:rsidRPr="001819C5" w:rsidRDefault="0004651B" w:rsidP="00B21B06">
      <w:pPr>
        <w:spacing w:after="0" w:line="240" w:lineRule="auto"/>
        <w:contextualSpacing/>
        <w:rPr>
          <w:rFonts w:ascii="Times New Roman" w:eastAsia="Times New Roman" w:hAnsi="Times New Roman" w:cs="Times New Roman"/>
        </w:rPr>
        <w:sectPr w:rsidR="0004651B" w:rsidRPr="001819C5" w:rsidSect="0004651B">
          <w:endnotePr>
            <w:numFmt w:val="decimal"/>
          </w:endnotePr>
          <w:pgSz w:w="15840" w:h="12240" w:orient="landscape" w:code="1"/>
          <w:pgMar w:top="1440" w:right="1440" w:bottom="1440" w:left="1440" w:header="720" w:footer="720" w:gutter="0"/>
          <w:paperSrc w:first="262" w:other="262"/>
          <w:cols w:space="720"/>
          <w:noEndnote/>
          <w:titlePg/>
          <w:docGrid w:linePitch="326"/>
        </w:sectPr>
      </w:pPr>
    </w:p>
    <w:p w14:paraId="1EB42C7B" w14:textId="3757E835" w:rsidR="0004651B" w:rsidRPr="00254ECC" w:rsidRDefault="004A1C15" w:rsidP="0004651B">
      <w:pPr>
        <w:suppressAutoHyphens/>
        <w:spacing w:after="0" w:line="240" w:lineRule="auto"/>
        <w:jc w:val="center"/>
        <w:rPr>
          <w:rFonts w:ascii="Times New Roman" w:eastAsia="Times New Roman" w:hAnsi="Times New Roman" w:cs="Times New Roman"/>
          <w:b/>
          <w:bCs/>
          <w:kern w:val="28"/>
          <w:sz w:val="28"/>
          <w:szCs w:val="28"/>
          <w:lang w:val="en-GB"/>
        </w:rPr>
      </w:pPr>
      <w:bookmarkStart w:id="13" w:name="_Toc503364208"/>
      <w:r w:rsidRPr="00254ECC">
        <w:rPr>
          <w:rFonts w:ascii="Times New Roman" w:eastAsia="Times New Roman" w:hAnsi="Times New Roman" w:cs="Times New Roman"/>
          <w:b/>
          <w:bCs/>
          <w:kern w:val="28"/>
          <w:sz w:val="28"/>
          <w:szCs w:val="28"/>
          <w:lang w:val="en-GB"/>
        </w:rPr>
        <w:lastRenderedPageBreak/>
        <w:t xml:space="preserve">1.3   </w:t>
      </w:r>
      <w:r w:rsidR="0004651B" w:rsidRPr="00254ECC">
        <w:rPr>
          <w:rFonts w:ascii="Times New Roman" w:eastAsia="Times New Roman" w:hAnsi="Times New Roman" w:cs="Times New Roman"/>
          <w:b/>
          <w:bCs/>
          <w:kern w:val="28"/>
          <w:sz w:val="28"/>
          <w:szCs w:val="28"/>
          <w:lang w:val="en-GB"/>
        </w:rPr>
        <w:t>Technical Specifications</w:t>
      </w:r>
      <w:bookmarkEnd w:id="13"/>
    </w:p>
    <w:p w14:paraId="011B3431" w14:textId="77777777" w:rsidR="0004651B" w:rsidRPr="001819C5" w:rsidRDefault="0004651B" w:rsidP="0004651B">
      <w:pPr>
        <w:suppressAutoHyphens/>
        <w:spacing w:after="0" w:line="240" w:lineRule="auto"/>
        <w:jc w:val="center"/>
        <w:rPr>
          <w:rFonts w:ascii="Times New Roman" w:eastAsia="Times New Roman" w:hAnsi="Times New Roman" w:cs="Times New Roman"/>
          <w:kern w:val="28"/>
          <w:lang w:val="en-GB"/>
        </w:rPr>
      </w:pPr>
    </w:p>
    <w:p w14:paraId="0BADF68C" w14:textId="77777777" w:rsidR="0004651B" w:rsidRPr="00CF2E2D" w:rsidRDefault="0004651B" w:rsidP="00C44370">
      <w:pPr>
        <w:spacing w:after="120" w:line="240" w:lineRule="auto"/>
        <w:jc w:val="both"/>
        <w:rPr>
          <w:rFonts w:ascii="Times New Roman" w:eastAsia="Times New Roman" w:hAnsi="Times New Roman" w:cs="Times New Roman"/>
        </w:rPr>
      </w:pPr>
      <w:r w:rsidRPr="00CF2E2D">
        <w:rPr>
          <w:rFonts w:ascii="Times New Roman" w:eastAsia="Times New Roman" w:hAnsi="Times New Roman" w:cs="Times New Roman"/>
        </w:rPr>
        <w:t>Technical Specifications shall be fully descriptive of the requirements in respect of, but not limited to, the following:</w:t>
      </w:r>
    </w:p>
    <w:p w14:paraId="2BD81BEC" w14:textId="77777777" w:rsidR="0004651B" w:rsidRPr="00CF2E2D" w:rsidRDefault="0004651B" w:rsidP="00304E4E">
      <w:pPr>
        <w:numPr>
          <w:ilvl w:val="2"/>
          <w:numId w:val="4"/>
        </w:numPr>
        <w:spacing w:after="120" w:line="240" w:lineRule="auto"/>
        <w:ind w:left="1418" w:hanging="567"/>
        <w:jc w:val="both"/>
        <w:rPr>
          <w:rFonts w:ascii="Times New Roman" w:eastAsia="Times New Roman" w:hAnsi="Times New Roman" w:cs="Times New Roman"/>
        </w:rPr>
      </w:pPr>
      <w:r w:rsidRPr="00CF2E2D">
        <w:rPr>
          <w:rFonts w:ascii="Times New Roman" w:eastAsia="Times New Roman" w:hAnsi="Times New Roman" w:cs="Times New Roman"/>
        </w:rPr>
        <w:t xml:space="preserve">standards </w:t>
      </w:r>
    </w:p>
    <w:p w14:paraId="1CB40185" w14:textId="76E758C0" w:rsidR="0004651B" w:rsidRPr="00CF2E2D" w:rsidRDefault="0004651B" w:rsidP="00304E4E">
      <w:pPr>
        <w:numPr>
          <w:ilvl w:val="2"/>
          <w:numId w:val="4"/>
        </w:numPr>
        <w:spacing w:after="120" w:line="240" w:lineRule="auto"/>
        <w:ind w:left="1418" w:hanging="567"/>
        <w:jc w:val="both"/>
        <w:rPr>
          <w:rFonts w:ascii="Times New Roman" w:eastAsia="Times New Roman" w:hAnsi="Times New Roman" w:cs="Times New Roman"/>
        </w:rPr>
      </w:pPr>
      <w:r w:rsidRPr="00CF2E2D">
        <w:rPr>
          <w:rFonts w:ascii="Times New Roman" w:eastAsia="Times New Roman" w:hAnsi="Times New Roman" w:cs="Times New Roman"/>
        </w:rPr>
        <w:t xml:space="preserve">any </w:t>
      </w:r>
      <w:r w:rsidR="0083532D" w:rsidRPr="00CF2E2D">
        <w:rPr>
          <w:rFonts w:ascii="Times New Roman" w:eastAsia="Times New Roman" w:hAnsi="Times New Roman" w:cs="Times New Roman"/>
        </w:rPr>
        <w:t xml:space="preserve">required </w:t>
      </w:r>
      <w:r w:rsidRPr="00CF2E2D">
        <w:rPr>
          <w:rFonts w:ascii="Times New Roman" w:eastAsia="Times New Roman" w:hAnsi="Times New Roman" w:cs="Times New Roman"/>
        </w:rPr>
        <w:t xml:space="preserve">Related Services </w:t>
      </w:r>
    </w:p>
    <w:p w14:paraId="5F77FCD4" w14:textId="5445212B" w:rsidR="0057169F" w:rsidRPr="00CF2E2D" w:rsidRDefault="0057169F" w:rsidP="00304E4E">
      <w:pPr>
        <w:numPr>
          <w:ilvl w:val="2"/>
          <w:numId w:val="4"/>
        </w:numPr>
        <w:spacing w:after="120" w:line="240" w:lineRule="auto"/>
        <w:ind w:left="1418" w:hanging="567"/>
        <w:jc w:val="both"/>
        <w:rPr>
          <w:rFonts w:ascii="Times New Roman" w:eastAsia="Times New Roman" w:hAnsi="Times New Roman" w:cs="Times New Roman"/>
        </w:rPr>
      </w:pPr>
      <w:r w:rsidRPr="00CF2E2D">
        <w:rPr>
          <w:rFonts w:ascii="Times New Roman" w:eastAsia="Times New Roman" w:hAnsi="Times New Roman" w:cs="Times New Roman"/>
        </w:rPr>
        <w:t>any required tests and inspections</w:t>
      </w:r>
      <w:r w:rsidR="00CC2AE4" w:rsidRPr="00CF2E2D">
        <w:rPr>
          <w:rFonts w:ascii="Times New Roman" w:eastAsia="Times New Roman" w:hAnsi="Times New Roman" w:cs="Times New Roman"/>
        </w:rPr>
        <w:t xml:space="preserve">. </w:t>
      </w:r>
    </w:p>
    <w:p w14:paraId="40AAFFCE" w14:textId="35E84775" w:rsidR="0004651B" w:rsidRPr="00CF2E2D" w:rsidRDefault="0004651B" w:rsidP="0004651B">
      <w:pPr>
        <w:tabs>
          <w:tab w:val="left" w:pos="1440"/>
        </w:tabs>
        <w:spacing w:after="120" w:line="240" w:lineRule="auto"/>
        <w:ind w:left="1418" w:hanging="567"/>
        <w:jc w:val="both"/>
        <w:rPr>
          <w:rFonts w:ascii="Times New Roman" w:eastAsia="Times New Roman" w:hAnsi="Times New Roman" w:cs="Times New Roman"/>
        </w:rPr>
      </w:pPr>
      <w:r w:rsidRPr="00CF2E2D">
        <w:rPr>
          <w:rFonts w:ascii="Times New Roman" w:eastAsia="Times New Roman" w:hAnsi="Times New Roman" w:cs="Times New Roman"/>
        </w:rPr>
        <w:t>(</w:t>
      </w:r>
      <w:r w:rsidR="00F741E7" w:rsidRPr="00CF2E2D">
        <w:rPr>
          <w:rFonts w:ascii="Times New Roman" w:eastAsia="Times New Roman" w:hAnsi="Times New Roman" w:cs="Times New Roman"/>
        </w:rPr>
        <w:t>d</w:t>
      </w:r>
      <w:r w:rsidRPr="00CF2E2D">
        <w:rPr>
          <w:rFonts w:ascii="Times New Roman" w:eastAsia="Times New Roman" w:hAnsi="Times New Roman" w:cs="Times New Roman"/>
        </w:rPr>
        <w:t>) any functional guarantees covered by the Warranty.</w:t>
      </w:r>
    </w:p>
    <w:p w14:paraId="7B2451AB" w14:textId="0F8C2E2C" w:rsidR="0004651B" w:rsidRPr="00F06D98" w:rsidRDefault="0004651B" w:rsidP="0004651B">
      <w:pPr>
        <w:spacing w:after="180" w:line="240" w:lineRule="auto"/>
        <w:jc w:val="both"/>
        <w:rPr>
          <w:rFonts w:ascii="Times New Roman" w:eastAsia="Times New Roman" w:hAnsi="Times New Roman" w:cs="Times New Roman"/>
          <w:i/>
          <w:iCs/>
          <w:sz w:val="20"/>
          <w:szCs w:val="20"/>
        </w:rPr>
      </w:pPr>
      <w:r w:rsidRPr="00F06D98">
        <w:rPr>
          <w:rFonts w:ascii="Times New Roman" w:eastAsia="Times New Roman" w:hAnsi="Times New Roman" w:cs="Times New Roman"/>
          <w:i/>
          <w:iCs/>
          <w:sz w:val="20"/>
          <w:szCs w:val="20"/>
        </w:rPr>
        <w:t xml:space="preserve"> [If a summary of the Technical Specifications (TS) </w:t>
      </w:r>
      <w:r w:rsidR="002A339C" w:rsidRPr="00F06D98">
        <w:rPr>
          <w:rFonts w:ascii="Times New Roman" w:eastAsia="Times New Roman" w:hAnsi="Times New Roman" w:cs="Times New Roman"/>
          <w:i/>
          <w:iCs/>
          <w:sz w:val="20"/>
          <w:szCs w:val="20"/>
        </w:rPr>
        <w:t>must</w:t>
      </w:r>
      <w:r w:rsidRPr="00F06D98">
        <w:rPr>
          <w:rFonts w:ascii="Times New Roman" w:eastAsia="Times New Roman" w:hAnsi="Times New Roman" w:cs="Times New Roman"/>
          <w:i/>
          <w:iCs/>
          <w:sz w:val="20"/>
          <w:szCs w:val="20"/>
        </w:rPr>
        <w:t xml:space="preserve"> be provided, the Purchaser shall insert information in the table below. </w:t>
      </w:r>
    </w:p>
    <w:p w14:paraId="4BC1AE9E" w14:textId="7FEA94C5" w:rsidR="00A155FA" w:rsidRPr="00CF2E2D" w:rsidRDefault="00A155FA" w:rsidP="0004651B">
      <w:pPr>
        <w:spacing w:after="180" w:line="240" w:lineRule="auto"/>
        <w:jc w:val="both"/>
        <w:rPr>
          <w:rFonts w:ascii="Times New Roman" w:eastAsia="Times New Roman" w:hAnsi="Times New Roman" w:cs="Times New Roman"/>
        </w:rPr>
      </w:pPr>
      <w:r w:rsidRPr="00CF2E2D">
        <w:rPr>
          <w:rFonts w:ascii="Times New Roman" w:eastAsia="Times New Roman" w:hAnsi="Times New Roman" w:cs="Times New Roman"/>
          <w:b/>
        </w:rPr>
        <w:t xml:space="preserve">1.3.1 </w:t>
      </w:r>
      <w:r w:rsidR="0004651B" w:rsidRPr="00CF2E2D">
        <w:rPr>
          <w:rFonts w:ascii="Times New Roman" w:eastAsia="Times New Roman" w:hAnsi="Times New Roman" w:cs="Times New Roman"/>
          <w:b/>
        </w:rPr>
        <w:t>Summary of Technical Specifications</w:t>
      </w:r>
      <w:r w:rsidR="0004651B" w:rsidRPr="00CF2E2D">
        <w:rPr>
          <w:rFonts w:ascii="Times New Roman" w:eastAsia="Times New Roman" w:hAnsi="Times New Roman" w:cs="Times New Roman"/>
        </w:rPr>
        <w:t xml:space="preserve">. </w:t>
      </w:r>
    </w:p>
    <w:p w14:paraId="3B5E0EBF" w14:textId="17845BC7" w:rsidR="0004651B" w:rsidRPr="00CF2E2D" w:rsidRDefault="0004651B" w:rsidP="00C20AA4">
      <w:pPr>
        <w:spacing w:after="180" w:line="240" w:lineRule="auto"/>
        <w:jc w:val="both"/>
        <w:rPr>
          <w:rFonts w:ascii="Times New Roman" w:eastAsia="Times New Roman" w:hAnsi="Times New Roman" w:cs="Times New Roman"/>
        </w:rPr>
      </w:pPr>
      <w:r w:rsidRPr="00CF2E2D">
        <w:rPr>
          <w:rFonts w:ascii="Times New Roman" w:eastAsia="Times New Roman" w:hAnsi="Times New Roman" w:cs="Times New Roman"/>
        </w:rPr>
        <w:t xml:space="preserve">The Goods and Related Services shall comply with following Technical Specifications and Standards: </w:t>
      </w:r>
    </w:p>
    <w:p w14:paraId="30F77379" w14:textId="769D272E"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All delivered equipment shall be brand new, unused, and free from any prior operation or installation.</w:t>
      </w:r>
    </w:p>
    <w:p w14:paraId="2015A919" w14:textId="21F723A4"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hAnsi="Times New Roman" w:cs="Times New Roman"/>
        </w:rPr>
        <w:t>For the offered IT equipment, the Supplier must provide a Statement confirming that all components of the offered goods are new, original and configured by the manufacturer. Clones and/or refurbished equipment will not be accepted.</w:t>
      </w:r>
    </w:p>
    <w:p w14:paraId="7A04EA23" w14:textId="12A8638A"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The Goods supplied under the Contract shall be fully insured in a freely convertible currency against loss of damage incidental to manufacture or acquisition, transportation, storage and delivery. The insurance shall be in an amount equal to 110 percent of the CIP value of the Goods from Warehous</w:t>
      </w:r>
      <w:r w:rsidR="00F643E1" w:rsidRPr="00CF2E2D">
        <w:rPr>
          <w:rFonts w:ascii="Times New Roman" w:eastAsia="Times New Roman" w:hAnsi="Times New Roman" w:cs="Times New Roman"/>
          <w:bCs/>
          <w:lang w:val="en-GB" w:eastAsia="mk-MK"/>
        </w:rPr>
        <w:t xml:space="preserve">e </w:t>
      </w:r>
      <w:r w:rsidRPr="00CF2E2D">
        <w:rPr>
          <w:rFonts w:ascii="Times New Roman" w:eastAsia="Times New Roman" w:hAnsi="Times New Roman" w:cs="Times New Roman"/>
          <w:bCs/>
          <w:lang w:val="en-GB" w:eastAsia="mk-MK"/>
        </w:rPr>
        <w:t>to Warehouse</w:t>
      </w:r>
      <w:r w:rsidR="00F643E1" w:rsidRPr="00CF2E2D">
        <w:rPr>
          <w:rFonts w:ascii="Times New Roman" w:eastAsia="Times New Roman" w:hAnsi="Times New Roman" w:cs="Times New Roman"/>
          <w:bCs/>
          <w:lang w:val="en-GB" w:eastAsia="mk-MK"/>
        </w:rPr>
        <w:t xml:space="preserve"> </w:t>
      </w:r>
      <w:r w:rsidRPr="00CF2E2D">
        <w:rPr>
          <w:rFonts w:ascii="Times New Roman" w:eastAsia="Times New Roman" w:hAnsi="Times New Roman" w:cs="Times New Roman"/>
          <w:bCs/>
          <w:lang w:val="en-GB" w:eastAsia="mk-MK"/>
        </w:rPr>
        <w:t>on</w:t>
      </w:r>
      <w:r w:rsidR="00F643E1" w:rsidRPr="00CF2E2D">
        <w:rPr>
          <w:rFonts w:ascii="Times New Roman" w:eastAsia="Times New Roman" w:hAnsi="Times New Roman" w:cs="Times New Roman"/>
          <w:bCs/>
          <w:lang w:val="en-GB" w:eastAsia="mk-MK"/>
        </w:rPr>
        <w:t xml:space="preserve"> </w:t>
      </w:r>
      <w:r w:rsidRPr="00CF2E2D">
        <w:rPr>
          <w:rFonts w:ascii="Times New Roman" w:eastAsia="Times New Roman" w:hAnsi="Times New Roman" w:cs="Times New Roman"/>
          <w:bCs/>
          <w:lang w:val="en-GB" w:eastAsia="mk-MK"/>
        </w:rPr>
        <w:t xml:space="preserve">All </w:t>
      </w:r>
      <w:r w:rsidR="002A339C" w:rsidRPr="00CF2E2D">
        <w:rPr>
          <w:rFonts w:ascii="Times New Roman" w:eastAsia="Times New Roman" w:hAnsi="Times New Roman" w:cs="Times New Roman"/>
          <w:bCs/>
          <w:lang w:val="en-GB" w:eastAsia="mk-MK"/>
        </w:rPr>
        <w:t>risk’s</w:t>
      </w:r>
      <w:r w:rsidRPr="00CF2E2D">
        <w:rPr>
          <w:rFonts w:ascii="Times New Roman" w:eastAsia="Times New Roman" w:hAnsi="Times New Roman" w:cs="Times New Roman"/>
          <w:bCs/>
          <w:lang w:val="en-GB" w:eastAsia="mk-MK"/>
        </w:rPr>
        <w:t xml:space="preserve"> basis, including War Risks. The Supplier shall arrange and pay for cargo insurance, naming the Purchaser as the beneficiary.</w:t>
      </w:r>
    </w:p>
    <w:p w14:paraId="29973A8D" w14:textId="40449B58"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 xml:space="preserve">Equipment acceptance shall be carried out upon delivery at the </w:t>
      </w:r>
      <w:r w:rsidR="002A339C" w:rsidRPr="00CF2E2D">
        <w:rPr>
          <w:rFonts w:ascii="Times New Roman" w:eastAsia="Times New Roman" w:hAnsi="Times New Roman" w:cs="Times New Roman"/>
          <w:bCs/>
          <w:lang w:val="en-GB" w:eastAsia="mk-MK"/>
        </w:rPr>
        <w:t>destination</w:t>
      </w:r>
      <w:r w:rsidRPr="00CF2E2D">
        <w:rPr>
          <w:rFonts w:ascii="Times New Roman" w:eastAsia="Times New Roman" w:hAnsi="Times New Roman" w:cs="Times New Roman"/>
          <w:bCs/>
          <w:lang w:val="en-GB" w:eastAsia="mk-MK"/>
        </w:rPr>
        <w:t>. The acceptance will include verification of quantities, visual inspection for physical damage, and confirmation that the equipment matches the required Technical Specifications. The delivery must be accompanied by a Certificate of Origin and a Certificate of Quality.</w:t>
      </w:r>
    </w:p>
    <w:p w14:paraId="347253F5" w14:textId="4B627433" w:rsidR="00005D05"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 xml:space="preserve">Warranty: Goods offered must be covered by a Manufacturer’s or Supplier’s warranty of at least 3 years (36 months) for spare parts and </w:t>
      </w:r>
      <w:r w:rsidR="00005D05" w:rsidRPr="00CF2E2D">
        <w:rPr>
          <w:rFonts w:ascii="Times New Roman" w:eastAsia="Times New Roman" w:hAnsi="Times New Roman" w:cs="Times New Roman"/>
          <w:bCs/>
          <w:lang w:val="en-GB" w:eastAsia="mk-MK"/>
        </w:rPr>
        <w:t>labour</w:t>
      </w:r>
      <w:r w:rsidRPr="00CF2E2D">
        <w:rPr>
          <w:rFonts w:ascii="Times New Roman" w:eastAsia="Times New Roman" w:hAnsi="Times New Roman" w:cs="Times New Roman"/>
          <w:bCs/>
          <w:lang w:val="en-GB" w:eastAsia="mk-MK"/>
        </w:rPr>
        <w:t xml:space="preserve">. The Warranty Period formally commences on the date of the issuance of the Acceptance Certificate by the Purchaser. </w:t>
      </w:r>
    </w:p>
    <w:p w14:paraId="29ADF430" w14:textId="57CED29A"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Please specify warranty period and terms in detail.</w:t>
      </w:r>
    </w:p>
    <w:p w14:paraId="117D9B6C" w14:textId="210BBB11"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All defects in the Warranty period will be corrected by the Supplier without any cost to the Purchaser within 5 business days from the date of notice by the Purchaser.</w:t>
      </w:r>
    </w:p>
    <w:p w14:paraId="1AC04ABD" w14:textId="42F613BD"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Name and address of authorized supplier service facility within North Macedonia through which the defects are to be corrected within the warranty period (please fill in</w:t>
      </w:r>
      <w:proofErr w:type="gramStart"/>
      <w:r w:rsidRPr="00CF2E2D">
        <w:rPr>
          <w:rFonts w:ascii="Times New Roman" w:eastAsia="Times New Roman" w:hAnsi="Times New Roman" w:cs="Times New Roman"/>
          <w:bCs/>
          <w:lang w:val="en-GB" w:eastAsia="mk-MK"/>
        </w:rPr>
        <w:t>):_</w:t>
      </w:r>
      <w:proofErr w:type="gramEnd"/>
      <w:r w:rsidRPr="00CF2E2D">
        <w:rPr>
          <w:rFonts w:ascii="Times New Roman" w:eastAsia="Times New Roman" w:hAnsi="Times New Roman" w:cs="Times New Roman"/>
          <w:bCs/>
          <w:lang w:val="en-GB" w:eastAsia="mk-MK"/>
        </w:rPr>
        <w:t>______________________________.</w:t>
      </w:r>
    </w:p>
    <w:p w14:paraId="5DFFF998" w14:textId="75601D3D"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The Supplier shall guarantee the availability of original spare parts and accessories for a minimum period of 5 (five) years from the date of final acceptance, as well as after-sales maintenance service for all IT equipment supplied during the warranty period.</w:t>
      </w:r>
    </w:p>
    <w:p w14:paraId="40171A41" w14:textId="034E965D" w:rsidR="0009273B" w:rsidRPr="001819C5" w:rsidRDefault="0009273B" w:rsidP="00C20AA4">
      <w:pPr>
        <w:jc w:val="both"/>
        <w:rPr>
          <w:rFonts w:ascii="Times New Roman" w:eastAsia="Times New Roman" w:hAnsi="Times New Roman" w:cs="Times New Roman"/>
          <w:bCs/>
          <w:i/>
          <w:iCs/>
          <w:lang w:val="en-GB" w:eastAsia="mk-MK"/>
        </w:rPr>
      </w:pPr>
      <w:r w:rsidRPr="001819C5">
        <w:rPr>
          <w:rFonts w:ascii="Times New Roman" w:eastAsia="Times New Roman" w:hAnsi="Times New Roman" w:cs="Times New Roman"/>
          <w:bCs/>
          <w:i/>
          <w:iCs/>
          <w:lang w:val="en-GB" w:eastAsia="mk-MK"/>
        </w:rPr>
        <w:t>The supplier shall state how to carry out maintenance and after-sales service. The information should be provided on the available network of authorized service locations within North Macedonia.</w:t>
      </w:r>
    </w:p>
    <w:p w14:paraId="4DE114CE" w14:textId="78EB2228" w:rsidR="0009273B" w:rsidRPr="001819C5" w:rsidRDefault="0009273B" w:rsidP="00C20AA4">
      <w:pPr>
        <w:jc w:val="both"/>
        <w:rPr>
          <w:rFonts w:ascii="Times New Roman" w:eastAsia="Times New Roman" w:hAnsi="Times New Roman" w:cs="Times New Roman"/>
          <w:bCs/>
          <w:i/>
          <w:iCs/>
          <w:lang w:val="en-GB" w:eastAsia="mk-MK"/>
        </w:rPr>
      </w:pPr>
      <w:r w:rsidRPr="001819C5">
        <w:rPr>
          <w:rFonts w:ascii="Times New Roman" w:eastAsia="Times New Roman" w:hAnsi="Times New Roman" w:cs="Times New Roman"/>
          <w:bCs/>
          <w:i/>
          <w:iCs/>
          <w:lang w:val="en-GB" w:eastAsia="mk-MK"/>
        </w:rPr>
        <w:lastRenderedPageBreak/>
        <w:t>Each notebook must be delivered with its corresponding power adapter, a suitable carry case (for 15.6" notebook), and any other requested accessories (e.g., Active Pen/Stylus for LOT 2).</w:t>
      </w:r>
    </w:p>
    <w:p w14:paraId="26641AFE" w14:textId="1F384CA5" w:rsidR="00E31D3C" w:rsidRPr="001819C5" w:rsidRDefault="00E31D3C" w:rsidP="0009273B">
      <w:pPr>
        <w:rPr>
          <w:rFonts w:ascii="Times New Roman" w:hAnsi="Times New Roman" w:cs="Times New Roman"/>
          <w:b/>
          <w:u w:val="single"/>
        </w:rPr>
      </w:pPr>
      <w:r w:rsidRPr="001819C5">
        <w:rPr>
          <w:rFonts w:ascii="Times New Roman" w:hAnsi="Times New Roman" w:cs="Times New Roman"/>
          <w:b/>
          <w:u w:val="single"/>
        </w:rPr>
        <w:t xml:space="preserve">LOT 1 </w:t>
      </w:r>
      <w:r w:rsidRPr="001819C5">
        <w:rPr>
          <w:rStyle w:val="citation-246"/>
          <w:rFonts w:ascii="Times New Roman" w:hAnsi="Times New Roman" w:cs="Times New Roman"/>
          <w:b/>
          <w:bCs/>
        </w:rPr>
        <w:t>STANDARD NOTEBOOKS</w:t>
      </w:r>
    </w:p>
    <w:tbl>
      <w:tblPr>
        <w:tblpPr w:leftFromText="180" w:rightFromText="180" w:vertAnchor="text" w:horzAnchor="margin" w:tblpXSpec="center" w:tblpY="154"/>
        <w:tblW w:w="7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5580"/>
      </w:tblGrid>
      <w:tr w:rsidR="00E31D3C" w:rsidRPr="001819C5" w14:paraId="5A80E0D4" w14:textId="77777777" w:rsidTr="005A4A13">
        <w:trPr>
          <w:trHeight w:val="510"/>
        </w:trPr>
        <w:tc>
          <w:tcPr>
            <w:tcW w:w="7735" w:type="dxa"/>
            <w:gridSpan w:val="2"/>
            <w:vAlign w:val="center"/>
          </w:tcPr>
          <w:p w14:paraId="671C2C00" w14:textId="77777777" w:rsidR="00796CB0" w:rsidRPr="001819C5" w:rsidRDefault="00FB2066">
            <w:pPr>
              <w:rPr>
                <w:rFonts w:ascii="Times New Roman" w:hAnsi="Times New Roman" w:cs="Times New Roman"/>
              </w:rPr>
            </w:pPr>
            <w:r w:rsidRPr="001819C5">
              <w:rPr>
                <w:rFonts w:ascii="Times New Roman" w:hAnsi="Times New Roman" w:cs="Times New Roman"/>
              </w:rPr>
              <w:t>MINIMUM REQUESTED FUNCTIONALITY</w:t>
            </w:r>
          </w:p>
        </w:tc>
      </w:tr>
      <w:tr w:rsidR="00E31D3C" w:rsidRPr="001819C5" w14:paraId="7273DB8A" w14:textId="77777777" w:rsidTr="005A4A13">
        <w:trPr>
          <w:trHeight w:val="488"/>
        </w:trPr>
        <w:tc>
          <w:tcPr>
            <w:tcW w:w="7735" w:type="dxa"/>
            <w:gridSpan w:val="2"/>
            <w:vAlign w:val="center"/>
          </w:tcPr>
          <w:p w14:paraId="3ED0F48F" w14:textId="75048154" w:rsidR="00796CB0" w:rsidRPr="001819C5" w:rsidRDefault="00FB2066">
            <w:pPr>
              <w:rPr>
                <w:rFonts w:ascii="Times New Roman" w:hAnsi="Times New Roman" w:cs="Times New Roman"/>
              </w:rPr>
            </w:pPr>
            <w:r w:rsidRPr="001819C5">
              <w:rPr>
                <w:rFonts w:ascii="Times New Roman" w:hAnsi="Times New Roman" w:cs="Times New Roman"/>
              </w:rPr>
              <w:t>1. Standard Notebook:                                           Quantity: 8</w:t>
            </w:r>
            <w:r w:rsidR="00773C60">
              <w:rPr>
                <w:rFonts w:ascii="Times New Roman" w:hAnsi="Times New Roman" w:cs="Times New Roman"/>
              </w:rPr>
              <w:t>1</w:t>
            </w:r>
            <w:r w:rsidRPr="001819C5">
              <w:rPr>
                <w:rFonts w:ascii="Times New Roman" w:hAnsi="Times New Roman" w:cs="Times New Roman"/>
              </w:rPr>
              <w:t xml:space="preserve"> (pcs.)</w:t>
            </w:r>
          </w:p>
        </w:tc>
      </w:tr>
      <w:tr w:rsidR="00E31D3C" w:rsidRPr="001819C5" w14:paraId="18A90D5E" w14:textId="77777777" w:rsidTr="005A4A13">
        <w:trPr>
          <w:trHeight w:val="669"/>
        </w:trPr>
        <w:tc>
          <w:tcPr>
            <w:tcW w:w="2155" w:type="dxa"/>
            <w:vAlign w:val="center"/>
          </w:tcPr>
          <w:p w14:paraId="7142F5C0" w14:textId="77777777" w:rsidR="00796CB0" w:rsidRPr="001819C5" w:rsidRDefault="00FB2066">
            <w:pPr>
              <w:rPr>
                <w:rFonts w:ascii="Times New Roman" w:hAnsi="Times New Roman" w:cs="Times New Roman"/>
              </w:rPr>
            </w:pPr>
            <w:r w:rsidRPr="001819C5">
              <w:rPr>
                <w:rFonts w:ascii="Times New Roman" w:hAnsi="Times New Roman" w:cs="Times New Roman"/>
              </w:rPr>
              <w:t>Motherboard/CPU</w:t>
            </w:r>
            <w:r w:rsidRPr="001819C5">
              <w:rPr>
                <w:rFonts w:ascii="Times New Roman" w:hAnsi="Times New Roman" w:cs="Times New Roman"/>
              </w:rPr>
              <w:tab/>
            </w:r>
          </w:p>
        </w:tc>
        <w:tc>
          <w:tcPr>
            <w:tcW w:w="5580" w:type="dxa"/>
            <w:vAlign w:val="center"/>
          </w:tcPr>
          <w:p w14:paraId="30DAC4DB" w14:textId="77777777" w:rsidR="00796CB0" w:rsidRPr="001819C5" w:rsidRDefault="00FB2066">
            <w:pPr>
              <w:rPr>
                <w:rFonts w:ascii="Times New Roman" w:hAnsi="Times New Roman" w:cs="Times New Roman"/>
              </w:rPr>
            </w:pPr>
            <w:r w:rsidRPr="001819C5">
              <w:rPr>
                <w:rFonts w:ascii="Times New Roman" w:hAnsi="Times New Roman" w:cs="Times New Roman"/>
              </w:rPr>
              <w:t>CPU with a minimum Pass Mark score of 12,500+</w:t>
            </w:r>
            <w:r w:rsidRPr="001819C5">
              <w:rPr>
                <w:rFonts w:ascii="Times New Roman" w:hAnsi="Times New Roman" w:cs="Times New Roman"/>
              </w:rPr>
              <w:br/>
              <w:t>https://www.cpubenchmark.net/</w:t>
            </w:r>
          </w:p>
        </w:tc>
      </w:tr>
      <w:tr w:rsidR="00E31D3C" w:rsidRPr="001819C5" w14:paraId="4FDDB081" w14:textId="77777777" w:rsidTr="005A4A13">
        <w:trPr>
          <w:trHeight w:val="518"/>
        </w:trPr>
        <w:tc>
          <w:tcPr>
            <w:tcW w:w="2155" w:type="dxa"/>
            <w:vAlign w:val="center"/>
          </w:tcPr>
          <w:p w14:paraId="53BED402" w14:textId="77777777" w:rsidR="00796CB0" w:rsidRPr="001819C5" w:rsidRDefault="00FB2066">
            <w:pPr>
              <w:rPr>
                <w:rFonts w:ascii="Times New Roman" w:hAnsi="Times New Roman" w:cs="Times New Roman"/>
              </w:rPr>
            </w:pPr>
            <w:r w:rsidRPr="001819C5">
              <w:rPr>
                <w:rFonts w:ascii="Times New Roman" w:hAnsi="Times New Roman" w:cs="Times New Roman"/>
              </w:rPr>
              <w:t>Memory</w:t>
            </w:r>
          </w:p>
        </w:tc>
        <w:tc>
          <w:tcPr>
            <w:tcW w:w="5580" w:type="dxa"/>
            <w:vAlign w:val="center"/>
          </w:tcPr>
          <w:p w14:paraId="5AD83162" w14:textId="77777777" w:rsidR="00796CB0" w:rsidRPr="001819C5" w:rsidRDefault="00FB2066">
            <w:pPr>
              <w:rPr>
                <w:rFonts w:ascii="Times New Roman" w:hAnsi="Times New Roman" w:cs="Times New Roman"/>
              </w:rPr>
            </w:pPr>
            <w:r w:rsidRPr="001819C5">
              <w:rPr>
                <w:rFonts w:ascii="Times New Roman" w:hAnsi="Times New Roman" w:cs="Times New Roman"/>
              </w:rPr>
              <w:t>min. 16 GB DDR4/DDR5</w:t>
            </w:r>
          </w:p>
        </w:tc>
      </w:tr>
      <w:tr w:rsidR="00E31D3C" w:rsidRPr="001819C5" w14:paraId="3D516363" w14:textId="77777777" w:rsidTr="005A4A13">
        <w:trPr>
          <w:trHeight w:val="437"/>
        </w:trPr>
        <w:tc>
          <w:tcPr>
            <w:tcW w:w="2155" w:type="dxa"/>
            <w:vAlign w:val="center"/>
          </w:tcPr>
          <w:p w14:paraId="32EB6295" w14:textId="77777777" w:rsidR="00796CB0" w:rsidRPr="001819C5" w:rsidRDefault="00FB2066">
            <w:pPr>
              <w:rPr>
                <w:rFonts w:ascii="Times New Roman" w:hAnsi="Times New Roman" w:cs="Times New Roman"/>
              </w:rPr>
            </w:pPr>
            <w:r w:rsidRPr="001819C5">
              <w:rPr>
                <w:rFonts w:ascii="Times New Roman" w:hAnsi="Times New Roman" w:cs="Times New Roman"/>
              </w:rPr>
              <w:t>Storage</w:t>
            </w:r>
          </w:p>
        </w:tc>
        <w:tc>
          <w:tcPr>
            <w:tcW w:w="5580" w:type="dxa"/>
            <w:vAlign w:val="center"/>
          </w:tcPr>
          <w:p w14:paraId="0B31A9C6" w14:textId="77777777" w:rsidR="00796CB0" w:rsidRPr="001819C5" w:rsidRDefault="00FB2066">
            <w:pPr>
              <w:rPr>
                <w:rFonts w:ascii="Times New Roman" w:hAnsi="Times New Roman" w:cs="Times New Roman"/>
              </w:rPr>
            </w:pPr>
            <w:r w:rsidRPr="001819C5">
              <w:rPr>
                <w:rFonts w:ascii="Times New Roman" w:hAnsi="Times New Roman" w:cs="Times New Roman"/>
              </w:rPr>
              <w:t>min. 512 GB SSD NVMe</w:t>
            </w:r>
          </w:p>
        </w:tc>
      </w:tr>
      <w:tr w:rsidR="00E31D3C" w:rsidRPr="001819C5" w14:paraId="33D63E08" w14:textId="77777777" w:rsidTr="005A4A13">
        <w:trPr>
          <w:trHeight w:val="527"/>
        </w:trPr>
        <w:tc>
          <w:tcPr>
            <w:tcW w:w="2155" w:type="dxa"/>
            <w:vAlign w:val="center"/>
          </w:tcPr>
          <w:p w14:paraId="0B4ADAE3" w14:textId="77777777" w:rsidR="00796CB0" w:rsidRPr="001819C5" w:rsidRDefault="00FB2066">
            <w:pPr>
              <w:rPr>
                <w:rFonts w:ascii="Times New Roman" w:hAnsi="Times New Roman" w:cs="Times New Roman"/>
              </w:rPr>
            </w:pPr>
            <w:r w:rsidRPr="001819C5">
              <w:rPr>
                <w:rFonts w:ascii="Times New Roman" w:hAnsi="Times New Roman" w:cs="Times New Roman"/>
              </w:rPr>
              <w:t>Display</w:t>
            </w:r>
          </w:p>
        </w:tc>
        <w:tc>
          <w:tcPr>
            <w:tcW w:w="5580" w:type="dxa"/>
            <w:vAlign w:val="center"/>
          </w:tcPr>
          <w:p w14:paraId="51BBF4A8" w14:textId="77777777" w:rsidR="00796CB0" w:rsidRPr="001819C5" w:rsidRDefault="00FB2066">
            <w:pPr>
              <w:rPr>
                <w:rFonts w:ascii="Times New Roman" w:hAnsi="Times New Roman" w:cs="Times New Roman"/>
              </w:rPr>
            </w:pPr>
            <w:r w:rsidRPr="001819C5">
              <w:rPr>
                <w:rFonts w:ascii="Times New Roman" w:hAnsi="Times New Roman" w:cs="Times New Roman"/>
              </w:rPr>
              <w:t>15.6" Full HD (1920x1080)</w:t>
            </w:r>
          </w:p>
        </w:tc>
      </w:tr>
      <w:tr w:rsidR="00E31D3C" w:rsidRPr="001819C5" w14:paraId="2C694448" w14:textId="77777777" w:rsidTr="005A4A13">
        <w:trPr>
          <w:trHeight w:val="437"/>
        </w:trPr>
        <w:tc>
          <w:tcPr>
            <w:tcW w:w="2155" w:type="dxa"/>
            <w:vAlign w:val="center"/>
          </w:tcPr>
          <w:p w14:paraId="32A5A1BB" w14:textId="77777777" w:rsidR="00796CB0" w:rsidRPr="001819C5" w:rsidRDefault="00FB2066">
            <w:pPr>
              <w:rPr>
                <w:rFonts w:ascii="Times New Roman" w:hAnsi="Times New Roman" w:cs="Times New Roman"/>
              </w:rPr>
            </w:pPr>
            <w:r w:rsidRPr="001819C5">
              <w:rPr>
                <w:rFonts w:ascii="Times New Roman" w:hAnsi="Times New Roman" w:cs="Times New Roman"/>
              </w:rPr>
              <w:t>Graphics</w:t>
            </w:r>
          </w:p>
        </w:tc>
        <w:tc>
          <w:tcPr>
            <w:tcW w:w="5580" w:type="dxa"/>
            <w:vAlign w:val="center"/>
          </w:tcPr>
          <w:p w14:paraId="173A4E77" w14:textId="77777777" w:rsidR="00796CB0" w:rsidRPr="001819C5" w:rsidRDefault="00FB2066">
            <w:pPr>
              <w:rPr>
                <w:rFonts w:ascii="Times New Roman" w:hAnsi="Times New Roman" w:cs="Times New Roman"/>
              </w:rPr>
            </w:pPr>
            <w:r w:rsidRPr="001819C5">
              <w:rPr>
                <w:rFonts w:ascii="Times New Roman" w:hAnsi="Times New Roman" w:cs="Times New Roman"/>
              </w:rPr>
              <w:t>Integrated High-Definition Graphics</w:t>
            </w:r>
          </w:p>
        </w:tc>
      </w:tr>
      <w:tr w:rsidR="00E31D3C" w:rsidRPr="001819C5" w14:paraId="5F4E794B" w14:textId="77777777" w:rsidTr="005A4A13">
        <w:trPr>
          <w:trHeight w:val="614"/>
        </w:trPr>
        <w:tc>
          <w:tcPr>
            <w:tcW w:w="2155" w:type="dxa"/>
            <w:vAlign w:val="center"/>
          </w:tcPr>
          <w:p w14:paraId="32E0E24E" w14:textId="77777777" w:rsidR="00796CB0" w:rsidRPr="001819C5" w:rsidRDefault="00FB2066">
            <w:pPr>
              <w:rPr>
                <w:rFonts w:ascii="Times New Roman" w:hAnsi="Times New Roman" w:cs="Times New Roman"/>
              </w:rPr>
            </w:pPr>
            <w:r w:rsidRPr="001819C5">
              <w:rPr>
                <w:rFonts w:ascii="Times New Roman" w:hAnsi="Times New Roman" w:cs="Times New Roman"/>
              </w:rPr>
              <w:t>Optical</w:t>
            </w:r>
          </w:p>
        </w:tc>
        <w:tc>
          <w:tcPr>
            <w:tcW w:w="5580" w:type="dxa"/>
            <w:vAlign w:val="center"/>
          </w:tcPr>
          <w:p w14:paraId="78569137" w14:textId="77777777" w:rsidR="00796CB0" w:rsidRPr="001819C5" w:rsidRDefault="00FB2066">
            <w:pPr>
              <w:rPr>
                <w:rFonts w:ascii="Times New Roman" w:hAnsi="Times New Roman" w:cs="Times New Roman"/>
              </w:rPr>
            </w:pPr>
            <w:r w:rsidRPr="001819C5">
              <w:rPr>
                <w:rFonts w:ascii="Times New Roman" w:hAnsi="Times New Roman" w:cs="Times New Roman"/>
              </w:rPr>
              <w:t>External USB DVD+/-RW Drive</w:t>
            </w:r>
          </w:p>
        </w:tc>
      </w:tr>
      <w:tr w:rsidR="00E31D3C" w:rsidRPr="001819C5" w14:paraId="61609164" w14:textId="77777777" w:rsidTr="005A4A13">
        <w:trPr>
          <w:trHeight w:val="405"/>
        </w:trPr>
        <w:tc>
          <w:tcPr>
            <w:tcW w:w="2155" w:type="dxa"/>
            <w:vAlign w:val="center"/>
          </w:tcPr>
          <w:p w14:paraId="2C0DE4BE" w14:textId="77777777" w:rsidR="00796CB0" w:rsidRPr="001819C5" w:rsidRDefault="00FB2066">
            <w:pPr>
              <w:rPr>
                <w:rFonts w:ascii="Times New Roman" w:hAnsi="Times New Roman" w:cs="Times New Roman"/>
              </w:rPr>
            </w:pPr>
            <w:r w:rsidRPr="001819C5">
              <w:rPr>
                <w:rFonts w:ascii="Times New Roman" w:hAnsi="Times New Roman" w:cs="Times New Roman"/>
              </w:rPr>
              <w:t>Network</w:t>
            </w:r>
          </w:p>
        </w:tc>
        <w:tc>
          <w:tcPr>
            <w:tcW w:w="5580" w:type="dxa"/>
            <w:vAlign w:val="center"/>
          </w:tcPr>
          <w:p w14:paraId="2C0D06F2" w14:textId="77777777" w:rsidR="00796CB0" w:rsidRPr="001819C5" w:rsidRDefault="00FB2066">
            <w:pPr>
              <w:rPr>
                <w:rFonts w:ascii="Times New Roman" w:hAnsi="Times New Roman" w:cs="Times New Roman"/>
              </w:rPr>
            </w:pPr>
            <w:r w:rsidRPr="001819C5">
              <w:rPr>
                <w:rFonts w:ascii="Times New Roman" w:hAnsi="Times New Roman" w:cs="Times New Roman"/>
              </w:rPr>
              <w:t>Ethernet RJ-45 (integrated port) + Wi-Fi 6 + Bluetooth 5.0+</w:t>
            </w:r>
          </w:p>
        </w:tc>
      </w:tr>
      <w:tr w:rsidR="00E31D3C" w:rsidRPr="001819C5" w14:paraId="1AF9C187" w14:textId="77777777" w:rsidTr="005A4A13">
        <w:trPr>
          <w:trHeight w:val="560"/>
        </w:trPr>
        <w:tc>
          <w:tcPr>
            <w:tcW w:w="2155" w:type="dxa"/>
            <w:vAlign w:val="center"/>
          </w:tcPr>
          <w:p w14:paraId="0AD0350E" w14:textId="77777777" w:rsidR="00796CB0" w:rsidRPr="001819C5" w:rsidRDefault="00FB2066">
            <w:pPr>
              <w:rPr>
                <w:rFonts w:ascii="Times New Roman" w:hAnsi="Times New Roman" w:cs="Times New Roman"/>
              </w:rPr>
            </w:pPr>
            <w:r w:rsidRPr="001819C5">
              <w:rPr>
                <w:rFonts w:ascii="Times New Roman" w:hAnsi="Times New Roman" w:cs="Times New Roman"/>
              </w:rPr>
              <w:t>I/O Ports</w:t>
            </w:r>
          </w:p>
        </w:tc>
        <w:tc>
          <w:tcPr>
            <w:tcW w:w="5580" w:type="dxa"/>
            <w:vAlign w:val="center"/>
          </w:tcPr>
          <w:p w14:paraId="709003F8" w14:textId="77777777" w:rsidR="00796CB0" w:rsidRPr="001819C5" w:rsidRDefault="00FB2066">
            <w:pPr>
              <w:rPr>
                <w:rFonts w:ascii="Times New Roman" w:hAnsi="Times New Roman" w:cs="Times New Roman"/>
              </w:rPr>
            </w:pPr>
            <w:r w:rsidRPr="001819C5">
              <w:rPr>
                <w:rFonts w:ascii="Times New Roman" w:hAnsi="Times New Roman" w:cs="Times New Roman"/>
              </w:rPr>
              <w:t>min. 2x USB 3.2; 1x USB-C; 1x HDMI; 1x Audio Jack, integrated HD webcam</w:t>
            </w:r>
          </w:p>
        </w:tc>
      </w:tr>
      <w:tr w:rsidR="00E31D3C" w:rsidRPr="001819C5" w14:paraId="505260FE" w14:textId="77777777" w:rsidTr="005A4A13">
        <w:trPr>
          <w:trHeight w:val="410"/>
        </w:trPr>
        <w:tc>
          <w:tcPr>
            <w:tcW w:w="2155" w:type="dxa"/>
            <w:vAlign w:val="center"/>
          </w:tcPr>
          <w:p w14:paraId="5FF52F89" w14:textId="77777777" w:rsidR="00796CB0" w:rsidRPr="001819C5" w:rsidRDefault="00FB2066">
            <w:pPr>
              <w:rPr>
                <w:rFonts w:ascii="Times New Roman" w:hAnsi="Times New Roman" w:cs="Times New Roman"/>
              </w:rPr>
            </w:pPr>
            <w:r w:rsidRPr="001819C5">
              <w:rPr>
                <w:rFonts w:ascii="Times New Roman" w:hAnsi="Times New Roman" w:cs="Times New Roman"/>
              </w:rPr>
              <w:t>Keyboard</w:t>
            </w:r>
          </w:p>
        </w:tc>
        <w:tc>
          <w:tcPr>
            <w:tcW w:w="5580" w:type="dxa"/>
            <w:vAlign w:val="center"/>
          </w:tcPr>
          <w:p w14:paraId="5C2D9114" w14:textId="77777777" w:rsidR="00796CB0" w:rsidRPr="001819C5" w:rsidRDefault="00FB2066">
            <w:pPr>
              <w:rPr>
                <w:rFonts w:ascii="Times New Roman" w:hAnsi="Times New Roman" w:cs="Times New Roman"/>
              </w:rPr>
            </w:pPr>
            <w:r w:rsidRPr="001819C5">
              <w:rPr>
                <w:rFonts w:ascii="Times New Roman" w:hAnsi="Times New Roman" w:cs="Times New Roman"/>
              </w:rPr>
              <w:t>QWERTY US Keyboard (with numeric keypad)</w:t>
            </w:r>
          </w:p>
        </w:tc>
      </w:tr>
      <w:tr w:rsidR="00E31D3C" w:rsidRPr="001819C5" w14:paraId="05AF3298" w14:textId="77777777" w:rsidTr="005A4A13">
        <w:trPr>
          <w:trHeight w:val="410"/>
        </w:trPr>
        <w:tc>
          <w:tcPr>
            <w:tcW w:w="2155" w:type="dxa"/>
            <w:vAlign w:val="center"/>
          </w:tcPr>
          <w:p w14:paraId="5B23A533" w14:textId="77777777" w:rsidR="00796CB0" w:rsidRPr="001819C5" w:rsidRDefault="00FB2066">
            <w:pPr>
              <w:rPr>
                <w:rFonts w:ascii="Times New Roman" w:hAnsi="Times New Roman" w:cs="Times New Roman"/>
              </w:rPr>
            </w:pPr>
            <w:r w:rsidRPr="001819C5">
              <w:rPr>
                <w:rFonts w:ascii="Times New Roman" w:hAnsi="Times New Roman" w:cs="Times New Roman"/>
              </w:rPr>
              <w:t>Mouse</w:t>
            </w:r>
          </w:p>
        </w:tc>
        <w:tc>
          <w:tcPr>
            <w:tcW w:w="5580" w:type="dxa"/>
            <w:vAlign w:val="center"/>
          </w:tcPr>
          <w:p w14:paraId="018575D0" w14:textId="77777777" w:rsidR="00796CB0" w:rsidRPr="001819C5" w:rsidRDefault="00FB2066">
            <w:pPr>
              <w:rPr>
                <w:rFonts w:ascii="Times New Roman" w:hAnsi="Times New Roman" w:cs="Times New Roman"/>
              </w:rPr>
            </w:pPr>
            <w:r w:rsidRPr="001819C5">
              <w:rPr>
                <w:rFonts w:ascii="Times New Roman" w:hAnsi="Times New Roman" w:cs="Times New Roman"/>
              </w:rPr>
              <w:t>Optical Wireless Mouse (USB)</w:t>
            </w:r>
          </w:p>
        </w:tc>
      </w:tr>
      <w:tr w:rsidR="00E31D3C" w:rsidRPr="001819C5" w14:paraId="4A82A046" w14:textId="77777777" w:rsidTr="005A4A13">
        <w:trPr>
          <w:trHeight w:val="410"/>
        </w:trPr>
        <w:tc>
          <w:tcPr>
            <w:tcW w:w="2155" w:type="dxa"/>
            <w:vAlign w:val="center"/>
          </w:tcPr>
          <w:p w14:paraId="78056FB2" w14:textId="77777777" w:rsidR="00796CB0" w:rsidRPr="001819C5" w:rsidRDefault="00FB2066">
            <w:pPr>
              <w:rPr>
                <w:rFonts w:ascii="Times New Roman" w:hAnsi="Times New Roman" w:cs="Times New Roman"/>
              </w:rPr>
            </w:pPr>
            <w:r w:rsidRPr="001819C5">
              <w:rPr>
                <w:rFonts w:ascii="Times New Roman" w:hAnsi="Times New Roman" w:cs="Times New Roman"/>
              </w:rPr>
              <w:t>Battery</w:t>
            </w:r>
          </w:p>
        </w:tc>
        <w:tc>
          <w:tcPr>
            <w:tcW w:w="5580" w:type="dxa"/>
            <w:vAlign w:val="center"/>
          </w:tcPr>
          <w:p w14:paraId="039AF648" w14:textId="77777777" w:rsidR="00796CB0" w:rsidRPr="001819C5" w:rsidRDefault="00FB2066">
            <w:pPr>
              <w:rPr>
                <w:rFonts w:ascii="Times New Roman" w:hAnsi="Times New Roman" w:cs="Times New Roman"/>
              </w:rPr>
            </w:pPr>
            <w:r w:rsidRPr="001819C5">
              <w:rPr>
                <w:rFonts w:ascii="Times New Roman" w:hAnsi="Times New Roman" w:cs="Times New Roman"/>
              </w:rPr>
              <w:t>min. 41 Wh with Fast Charge support</w:t>
            </w:r>
          </w:p>
        </w:tc>
      </w:tr>
      <w:tr w:rsidR="00E31D3C" w:rsidRPr="001819C5" w14:paraId="61E5E2EF" w14:textId="77777777" w:rsidTr="005A4A13">
        <w:trPr>
          <w:trHeight w:val="410"/>
        </w:trPr>
        <w:tc>
          <w:tcPr>
            <w:tcW w:w="2155" w:type="dxa"/>
            <w:vAlign w:val="center"/>
          </w:tcPr>
          <w:p w14:paraId="6AE6D57C" w14:textId="725E4134" w:rsidR="00796CB0" w:rsidRPr="001819C5" w:rsidRDefault="00FB2066">
            <w:pPr>
              <w:rPr>
                <w:rFonts w:ascii="Times New Roman" w:hAnsi="Times New Roman" w:cs="Times New Roman"/>
              </w:rPr>
            </w:pPr>
            <w:r w:rsidRPr="001819C5">
              <w:rPr>
                <w:rFonts w:ascii="Times New Roman" w:hAnsi="Times New Roman" w:cs="Times New Roman"/>
              </w:rPr>
              <w:t>Operating system</w:t>
            </w:r>
            <w:r w:rsidR="00EF58A4">
              <w:rPr>
                <w:rFonts w:ascii="Times New Roman" w:hAnsi="Times New Roman" w:cs="Times New Roman"/>
              </w:rPr>
              <w:t xml:space="preserve"> &amp; Software</w:t>
            </w:r>
          </w:p>
        </w:tc>
        <w:tc>
          <w:tcPr>
            <w:tcW w:w="5580" w:type="dxa"/>
            <w:vAlign w:val="center"/>
          </w:tcPr>
          <w:p w14:paraId="3498F221" w14:textId="4DE397D3" w:rsidR="00796CB0" w:rsidRPr="001819C5" w:rsidRDefault="00EF58A4">
            <w:pPr>
              <w:rPr>
                <w:rFonts w:ascii="Times New Roman" w:hAnsi="Times New Roman" w:cs="Times New Roman"/>
              </w:rPr>
            </w:pPr>
            <w:r>
              <w:rPr>
                <w:rFonts w:ascii="Times New Roman" w:hAnsi="Times New Roman" w:cs="Times New Roman"/>
              </w:rPr>
              <w:t xml:space="preserve">Microsoft </w:t>
            </w:r>
            <w:r w:rsidR="00FB2066" w:rsidRPr="001819C5">
              <w:rPr>
                <w:rFonts w:ascii="Times New Roman" w:hAnsi="Times New Roman" w:cs="Times New Roman"/>
              </w:rPr>
              <w:t>Windows 11 Professional</w:t>
            </w:r>
            <w:r>
              <w:rPr>
                <w:rFonts w:ascii="Times New Roman" w:hAnsi="Times New Roman" w:cs="Times New Roman"/>
              </w:rPr>
              <w:t xml:space="preserve"> &amp; Microsoft </w:t>
            </w:r>
            <w:r w:rsidR="00071E45">
              <w:rPr>
                <w:rFonts w:ascii="Times New Roman" w:hAnsi="Times New Roman" w:cs="Times New Roman"/>
              </w:rPr>
              <w:t>365</w:t>
            </w:r>
            <w:r>
              <w:rPr>
                <w:rFonts w:ascii="Times New Roman" w:hAnsi="Times New Roman" w:cs="Times New Roman"/>
              </w:rPr>
              <w:t xml:space="preserve"> </w:t>
            </w:r>
          </w:p>
        </w:tc>
      </w:tr>
      <w:tr w:rsidR="00E31D3C" w:rsidRPr="001819C5" w14:paraId="526A74C3" w14:textId="77777777" w:rsidTr="005A4A13">
        <w:trPr>
          <w:trHeight w:val="410"/>
        </w:trPr>
        <w:tc>
          <w:tcPr>
            <w:tcW w:w="2155" w:type="dxa"/>
            <w:vAlign w:val="center"/>
          </w:tcPr>
          <w:p w14:paraId="6A8DAE08" w14:textId="77777777" w:rsidR="00796CB0" w:rsidRPr="001819C5" w:rsidRDefault="00FB2066">
            <w:pPr>
              <w:rPr>
                <w:rFonts w:ascii="Times New Roman" w:hAnsi="Times New Roman" w:cs="Times New Roman"/>
              </w:rPr>
            </w:pPr>
            <w:r w:rsidRPr="001819C5">
              <w:rPr>
                <w:rFonts w:ascii="Times New Roman" w:hAnsi="Times New Roman" w:cs="Times New Roman"/>
              </w:rPr>
              <w:t>Carry case</w:t>
            </w:r>
          </w:p>
        </w:tc>
        <w:tc>
          <w:tcPr>
            <w:tcW w:w="5580" w:type="dxa"/>
            <w:vAlign w:val="center"/>
          </w:tcPr>
          <w:p w14:paraId="585A6523" w14:textId="77777777" w:rsidR="00796CB0" w:rsidRPr="001819C5" w:rsidRDefault="00FB2066">
            <w:pPr>
              <w:rPr>
                <w:rFonts w:ascii="Times New Roman" w:hAnsi="Times New Roman" w:cs="Times New Roman"/>
              </w:rPr>
            </w:pPr>
            <w:r w:rsidRPr="001819C5">
              <w:rPr>
                <w:rFonts w:ascii="Times New Roman" w:hAnsi="Times New Roman" w:cs="Times New Roman"/>
              </w:rPr>
              <w:t>Carry case for 15.6" notebook</w:t>
            </w:r>
          </w:p>
        </w:tc>
      </w:tr>
      <w:tr w:rsidR="00E31D3C" w:rsidRPr="001819C5" w14:paraId="103F3696" w14:textId="77777777" w:rsidTr="005A4A13">
        <w:trPr>
          <w:trHeight w:val="410"/>
        </w:trPr>
        <w:tc>
          <w:tcPr>
            <w:tcW w:w="2155" w:type="dxa"/>
            <w:vAlign w:val="center"/>
          </w:tcPr>
          <w:p w14:paraId="1EE6CFB3" w14:textId="77777777" w:rsidR="00796CB0" w:rsidRPr="001819C5" w:rsidRDefault="00FB2066">
            <w:pPr>
              <w:rPr>
                <w:rFonts w:ascii="Times New Roman" w:hAnsi="Times New Roman" w:cs="Times New Roman"/>
              </w:rPr>
            </w:pPr>
            <w:r w:rsidRPr="001819C5">
              <w:rPr>
                <w:rFonts w:ascii="Times New Roman" w:hAnsi="Times New Roman" w:cs="Times New Roman"/>
              </w:rPr>
              <w:t>Warranty</w:t>
            </w:r>
          </w:p>
        </w:tc>
        <w:tc>
          <w:tcPr>
            <w:tcW w:w="5580" w:type="dxa"/>
            <w:vAlign w:val="center"/>
          </w:tcPr>
          <w:p w14:paraId="17BAD3A8" w14:textId="77777777" w:rsidR="00796CB0" w:rsidRPr="001819C5" w:rsidRDefault="00FB2066">
            <w:pPr>
              <w:rPr>
                <w:rFonts w:ascii="Times New Roman" w:hAnsi="Times New Roman" w:cs="Times New Roman"/>
              </w:rPr>
            </w:pPr>
            <w:r w:rsidRPr="001819C5">
              <w:rPr>
                <w:rFonts w:ascii="Times New Roman" w:hAnsi="Times New Roman" w:cs="Times New Roman"/>
              </w:rPr>
              <w:t>3 (three) years spare parts and labor warranty</w:t>
            </w:r>
          </w:p>
        </w:tc>
      </w:tr>
    </w:tbl>
    <w:p w14:paraId="641DE18C" w14:textId="77777777" w:rsidR="00E31D3C" w:rsidRPr="001819C5" w:rsidRDefault="00E31D3C" w:rsidP="00E31D3C">
      <w:pPr>
        <w:rPr>
          <w:rFonts w:ascii="Times New Roman" w:hAnsi="Times New Roman" w:cs="Times New Roman"/>
        </w:rPr>
      </w:pPr>
    </w:p>
    <w:p w14:paraId="69629584" w14:textId="77777777" w:rsidR="00E31D3C" w:rsidRPr="001819C5" w:rsidRDefault="00E31D3C" w:rsidP="00E31D3C">
      <w:pPr>
        <w:rPr>
          <w:rFonts w:ascii="Times New Roman" w:hAnsi="Times New Roman" w:cs="Times New Roman"/>
        </w:rPr>
      </w:pPr>
    </w:p>
    <w:p w14:paraId="2CF194AE" w14:textId="77777777" w:rsidR="00E31D3C" w:rsidRPr="001819C5" w:rsidRDefault="00E31D3C">
      <w:pPr>
        <w:rPr>
          <w:rFonts w:ascii="Times New Roman" w:hAnsi="Times New Roman" w:cs="Times New Roman"/>
          <w:b/>
          <w:u w:val="single"/>
        </w:rPr>
      </w:pPr>
      <w:r w:rsidRPr="001819C5">
        <w:rPr>
          <w:rFonts w:ascii="Times New Roman" w:hAnsi="Times New Roman" w:cs="Times New Roman"/>
          <w:b/>
          <w:u w:val="single"/>
        </w:rPr>
        <w:br w:type="page"/>
      </w:r>
    </w:p>
    <w:p w14:paraId="055E31D8" w14:textId="063748A1" w:rsidR="00E31D3C" w:rsidRPr="001819C5" w:rsidRDefault="00E31D3C" w:rsidP="00E31D3C">
      <w:pPr>
        <w:rPr>
          <w:rFonts w:ascii="Times New Roman" w:hAnsi="Times New Roman" w:cs="Times New Roman"/>
          <w:b/>
          <w:u w:val="single"/>
        </w:rPr>
      </w:pPr>
      <w:r w:rsidRPr="001819C5">
        <w:rPr>
          <w:rFonts w:ascii="Times New Roman" w:hAnsi="Times New Roman" w:cs="Times New Roman"/>
          <w:b/>
          <w:u w:val="single"/>
        </w:rPr>
        <w:lastRenderedPageBreak/>
        <w:t xml:space="preserve">LOT 2 </w:t>
      </w:r>
      <w:r w:rsidRPr="001819C5">
        <w:rPr>
          <w:rFonts w:ascii="Times New Roman" w:hAnsi="Times New Roman" w:cs="Times New Roman"/>
          <w:b/>
          <w:bCs/>
        </w:rPr>
        <w:t>BUSINESS TOUCHSCREEN NOTEBOOKS</w:t>
      </w:r>
    </w:p>
    <w:tbl>
      <w:tblPr>
        <w:tblpPr w:leftFromText="180" w:rightFromText="180" w:vertAnchor="text" w:horzAnchor="margin" w:tblpXSpec="center" w:tblpY="154"/>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5"/>
        <w:gridCol w:w="5985"/>
      </w:tblGrid>
      <w:tr w:rsidR="00E31D3C" w:rsidRPr="001819C5" w14:paraId="67F5FAAD" w14:textId="77777777" w:rsidTr="005A4A13">
        <w:trPr>
          <w:trHeight w:val="510"/>
        </w:trPr>
        <w:tc>
          <w:tcPr>
            <w:tcW w:w="8050" w:type="dxa"/>
            <w:gridSpan w:val="2"/>
            <w:vAlign w:val="center"/>
          </w:tcPr>
          <w:p w14:paraId="75568E66" w14:textId="77777777" w:rsidR="00796CB0" w:rsidRPr="001819C5" w:rsidRDefault="00FB2066">
            <w:pPr>
              <w:rPr>
                <w:rFonts w:ascii="Times New Roman" w:hAnsi="Times New Roman" w:cs="Times New Roman"/>
              </w:rPr>
            </w:pPr>
            <w:r w:rsidRPr="001819C5">
              <w:rPr>
                <w:rFonts w:ascii="Times New Roman" w:hAnsi="Times New Roman" w:cs="Times New Roman"/>
              </w:rPr>
              <w:t>MINIMUM REQUESTED FUNCTIONALITY</w:t>
            </w:r>
          </w:p>
        </w:tc>
      </w:tr>
      <w:tr w:rsidR="00E31D3C" w:rsidRPr="001819C5" w14:paraId="35C8CD87" w14:textId="77777777" w:rsidTr="005A4A13">
        <w:trPr>
          <w:trHeight w:val="488"/>
        </w:trPr>
        <w:tc>
          <w:tcPr>
            <w:tcW w:w="8050" w:type="dxa"/>
            <w:gridSpan w:val="2"/>
            <w:vAlign w:val="center"/>
          </w:tcPr>
          <w:p w14:paraId="14A1CC01" w14:textId="77777777" w:rsidR="00796CB0" w:rsidRPr="001819C5" w:rsidRDefault="00FB2066">
            <w:pPr>
              <w:rPr>
                <w:rFonts w:ascii="Times New Roman" w:hAnsi="Times New Roman" w:cs="Times New Roman"/>
              </w:rPr>
            </w:pPr>
            <w:r w:rsidRPr="001819C5">
              <w:rPr>
                <w:rFonts w:ascii="Times New Roman" w:hAnsi="Times New Roman" w:cs="Times New Roman"/>
              </w:rPr>
              <w:t>1. Business Touchscreen Notebook:                                      Quantity: 10 (pcs.)</w:t>
            </w:r>
          </w:p>
        </w:tc>
      </w:tr>
      <w:tr w:rsidR="00E31D3C" w:rsidRPr="001819C5" w14:paraId="04C543C8" w14:textId="77777777" w:rsidTr="005A4A13">
        <w:trPr>
          <w:trHeight w:val="669"/>
        </w:trPr>
        <w:tc>
          <w:tcPr>
            <w:tcW w:w="2065" w:type="dxa"/>
            <w:vAlign w:val="center"/>
          </w:tcPr>
          <w:p w14:paraId="1E1BFA0A" w14:textId="77777777" w:rsidR="00796CB0" w:rsidRPr="001819C5" w:rsidRDefault="00FB2066">
            <w:pPr>
              <w:rPr>
                <w:rFonts w:ascii="Times New Roman" w:hAnsi="Times New Roman" w:cs="Times New Roman"/>
              </w:rPr>
            </w:pPr>
            <w:r w:rsidRPr="001819C5">
              <w:rPr>
                <w:rFonts w:ascii="Times New Roman" w:hAnsi="Times New Roman" w:cs="Times New Roman"/>
              </w:rPr>
              <w:t>Form Factor</w:t>
            </w:r>
          </w:p>
        </w:tc>
        <w:tc>
          <w:tcPr>
            <w:tcW w:w="5985" w:type="dxa"/>
            <w:vAlign w:val="center"/>
          </w:tcPr>
          <w:p w14:paraId="32540389" w14:textId="77777777" w:rsidR="00796CB0" w:rsidRPr="001819C5" w:rsidRDefault="00FB2066">
            <w:pPr>
              <w:rPr>
                <w:rFonts w:ascii="Times New Roman" w:hAnsi="Times New Roman" w:cs="Times New Roman"/>
              </w:rPr>
            </w:pPr>
            <w:r w:rsidRPr="001819C5">
              <w:rPr>
                <w:rFonts w:ascii="Times New Roman" w:hAnsi="Times New Roman" w:cs="Times New Roman"/>
              </w:rPr>
              <w:t>2-in-1 Convertible (360-degree hinge) with Active Pen/Stylus included</w:t>
            </w:r>
          </w:p>
        </w:tc>
      </w:tr>
      <w:tr w:rsidR="00E31D3C" w:rsidRPr="001819C5" w14:paraId="66878DBB" w14:textId="77777777" w:rsidTr="005A4A13">
        <w:trPr>
          <w:trHeight w:val="669"/>
        </w:trPr>
        <w:tc>
          <w:tcPr>
            <w:tcW w:w="2065" w:type="dxa"/>
            <w:vAlign w:val="center"/>
          </w:tcPr>
          <w:p w14:paraId="5C18778F" w14:textId="77777777" w:rsidR="00796CB0" w:rsidRPr="001819C5" w:rsidRDefault="00FB2066">
            <w:pPr>
              <w:rPr>
                <w:rFonts w:ascii="Times New Roman" w:hAnsi="Times New Roman" w:cs="Times New Roman"/>
              </w:rPr>
            </w:pPr>
            <w:r w:rsidRPr="001819C5">
              <w:rPr>
                <w:rFonts w:ascii="Times New Roman" w:hAnsi="Times New Roman" w:cs="Times New Roman"/>
              </w:rPr>
              <w:t>Motherboard/CPU</w:t>
            </w:r>
            <w:r w:rsidRPr="001819C5">
              <w:rPr>
                <w:rFonts w:ascii="Times New Roman" w:hAnsi="Times New Roman" w:cs="Times New Roman"/>
              </w:rPr>
              <w:tab/>
            </w:r>
          </w:p>
        </w:tc>
        <w:tc>
          <w:tcPr>
            <w:tcW w:w="5985" w:type="dxa"/>
            <w:vAlign w:val="center"/>
          </w:tcPr>
          <w:p w14:paraId="31AF8C28" w14:textId="77777777" w:rsidR="00796CB0" w:rsidRPr="001819C5" w:rsidRDefault="00FB2066">
            <w:pPr>
              <w:rPr>
                <w:rFonts w:ascii="Times New Roman" w:hAnsi="Times New Roman" w:cs="Times New Roman"/>
              </w:rPr>
            </w:pPr>
            <w:r w:rsidRPr="001819C5">
              <w:rPr>
                <w:rFonts w:ascii="Times New Roman" w:hAnsi="Times New Roman" w:cs="Times New Roman"/>
              </w:rPr>
              <w:t>CPU with a minimum Pass Mark score of 18,000+</w:t>
            </w:r>
            <w:r w:rsidRPr="001819C5">
              <w:rPr>
                <w:rFonts w:ascii="Times New Roman" w:hAnsi="Times New Roman" w:cs="Times New Roman"/>
              </w:rPr>
              <w:br/>
              <w:t>https://www.cpubenchmark.net/</w:t>
            </w:r>
          </w:p>
        </w:tc>
      </w:tr>
      <w:tr w:rsidR="00E31D3C" w:rsidRPr="001819C5" w14:paraId="166C10A6" w14:textId="77777777" w:rsidTr="005A4A13">
        <w:trPr>
          <w:trHeight w:val="614"/>
        </w:trPr>
        <w:tc>
          <w:tcPr>
            <w:tcW w:w="2065" w:type="dxa"/>
            <w:vAlign w:val="center"/>
          </w:tcPr>
          <w:p w14:paraId="36A0A0E4" w14:textId="77777777" w:rsidR="00796CB0" w:rsidRPr="001819C5" w:rsidRDefault="00FB2066">
            <w:pPr>
              <w:rPr>
                <w:rFonts w:ascii="Times New Roman" w:hAnsi="Times New Roman" w:cs="Times New Roman"/>
              </w:rPr>
            </w:pPr>
            <w:r w:rsidRPr="001819C5">
              <w:rPr>
                <w:rFonts w:ascii="Times New Roman" w:hAnsi="Times New Roman" w:cs="Times New Roman"/>
              </w:rPr>
              <w:t>Memory</w:t>
            </w:r>
          </w:p>
        </w:tc>
        <w:tc>
          <w:tcPr>
            <w:tcW w:w="5985" w:type="dxa"/>
            <w:vAlign w:val="center"/>
          </w:tcPr>
          <w:p w14:paraId="4B4913CF" w14:textId="77777777" w:rsidR="00796CB0" w:rsidRPr="001819C5" w:rsidRDefault="00FB2066">
            <w:pPr>
              <w:rPr>
                <w:rFonts w:ascii="Times New Roman" w:hAnsi="Times New Roman" w:cs="Times New Roman"/>
              </w:rPr>
            </w:pPr>
            <w:r w:rsidRPr="001819C5">
              <w:rPr>
                <w:rFonts w:ascii="Times New Roman" w:hAnsi="Times New Roman" w:cs="Times New Roman"/>
              </w:rPr>
              <w:t>min. 16 GB LPDDR5x (Integrated or SODIMM)</w:t>
            </w:r>
          </w:p>
        </w:tc>
      </w:tr>
      <w:tr w:rsidR="00E31D3C" w:rsidRPr="001819C5" w14:paraId="3234157A" w14:textId="77777777" w:rsidTr="005A4A13">
        <w:trPr>
          <w:trHeight w:val="614"/>
        </w:trPr>
        <w:tc>
          <w:tcPr>
            <w:tcW w:w="2065" w:type="dxa"/>
            <w:vAlign w:val="center"/>
          </w:tcPr>
          <w:p w14:paraId="4D89C2E4" w14:textId="77777777" w:rsidR="00796CB0" w:rsidRPr="001819C5" w:rsidRDefault="00FB2066">
            <w:pPr>
              <w:rPr>
                <w:rFonts w:ascii="Times New Roman" w:hAnsi="Times New Roman" w:cs="Times New Roman"/>
              </w:rPr>
            </w:pPr>
            <w:r w:rsidRPr="001819C5">
              <w:rPr>
                <w:rFonts w:ascii="Times New Roman" w:hAnsi="Times New Roman" w:cs="Times New Roman"/>
              </w:rPr>
              <w:t>Storage</w:t>
            </w:r>
          </w:p>
        </w:tc>
        <w:tc>
          <w:tcPr>
            <w:tcW w:w="5985" w:type="dxa"/>
            <w:vAlign w:val="center"/>
          </w:tcPr>
          <w:p w14:paraId="390684BD" w14:textId="77777777" w:rsidR="00796CB0" w:rsidRPr="001819C5" w:rsidRDefault="00FB2066">
            <w:pPr>
              <w:rPr>
                <w:rFonts w:ascii="Times New Roman" w:hAnsi="Times New Roman" w:cs="Times New Roman"/>
              </w:rPr>
            </w:pPr>
            <w:r w:rsidRPr="001819C5">
              <w:rPr>
                <w:rFonts w:ascii="Times New Roman" w:hAnsi="Times New Roman" w:cs="Times New Roman"/>
              </w:rPr>
              <w:t>minimum 512 GB SSD NVMe PCIe 4.0 or better</w:t>
            </w:r>
          </w:p>
        </w:tc>
      </w:tr>
      <w:tr w:rsidR="00E31D3C" w:rsidRPr="001819C5" w14:paraId="0F847FE7" w14:textId="77777777" w:rsidTr="005A4A13">
        <w:trPr>
          <w:trHeight w:val="614"/>
        </w:trPr>
        <w:tc>
          <w:tcPr>
            <w:tcW w:w="2065" w:type="dxa"/>
            <w:vAlign w:val="center"/>
          </w:tcPr>
          <w:p w14:paraId="4A1F0D51" w14:textId="77777777" w:rsidR="00796CB0" w:rsidRPr="001819C5" w:rsidRDefault="00FB2066">
            <w:pPr>
              <w:rPr>
                <w:rFonts w:ascii="Times New Roman" w:hAnsi="Times New Roman" w:cs="Times New Roman"/>
              </w:rPr>
            </w:pPr>
            <w:r w:rsidRPr="001819C5">
              <w:rPr>
                <w:rFonts w:ascii="Times New Roman" w:hAnsi="Times New Roman" w:cs="Times New Roman"/>
              </w:rPr>
              <w:t>Display</w:t>
            </w:r>
          </w:p>
        </w:tc>
        <w:tc>
          <w:tcPr>
            <w:tcW w:w="5985" w:type="dxa"/>
            <w:vAlign w:val="center"/>
          </w:tcPr>
          <w:p w14:paraId="244EC148" w14:textId="77777777" w:rsidR="00796CB0" w:rsidRPr="001819C5" w:rsidRDefault="00FB2066">
            <w:pPr>
              <w:rPr>
                <w:rFonts w:ascii="Times New Roman" w:hAnsi="Times New Roman" w:cs="Times New Roman"/>
              </w:rPr>
            </w:pPr>
            <w:r w:rsidRPr="001819C5">
              <w:rPr>
                <w:rFonts w:ascii="Times New Roman" w:hAnsi="Times New Roman" w:cs="Times New Roman"/>
              </w:rPr>
              <w:t>min. 14" or 16" WUXGA (1920x1200) IPS or OLED, 10-point multi-touch, 300+ nits</w:t>
            </w:r>
          </w:p>
        </w:tc>
      </w:tr>
      <w:tr w:rsidR="00E31D3C" w:rsidRPr="001819C5" w14:paraId="330CE4B5" w14:textId="77777777" w:rsidTr="005A4A13">
        <w:trPr>
          <w:trHeight w:val="614"/>
        </w:trPr>
        <w:tc>
          <w:tcPr>
            <w:tcW w:w="2065" w:type="dxa"/>
            <w:vAlign w:val="center"/>
          </w:tcPr>
          <w:p w14:paraId="7C59AD5C" w14:textId="77777777" w:rsidR="00796CB0" w:rsidRPr="001819C5" w:rsidRDefault="00FB2066">
            <w:pPr>
              <w:rPr>
                <w:rFonts w:ascii="Times New Roman" w:hAnsi="Times New Roman" w:cs="Times New Roman"/>
              </w:rPr>
            </w:pPr>
            <w:r w:rsidRPr="001819C5">
              <w:rPr>
                <w:rFonts w:ascii="Times New Roman" w:hAnsi="Times New Roman" w:cs="Times New Roman"/>
              </w:rPr>
              <w:t>Graphics</w:t>
            </w:r>
          </w:p>
        </w:tc>
        <w:tc>
          <w:tcPr>
            <w:tcW w:w="5985" w:type="dxa"/>
            <w:vAlign w:val="center"/>
          </w:tcPr>
          <w:p w14:paraId="175CAA32" w14:textId="77777777" w:rsidR="00796CB0" w:rsidRPr="001819C5" w:rsidRDefault="00FB2066">
            <w:pPr>
              <w:rPr>
                <w:rFonts w:ascii="Times New Roman" w:hAnsi="Times New Roman" w:cs="Times New Roman"/>
              </w:rPr>
            </w:pPr>
            <w:r w:rsidRPr="001819C5">
              <w:rPr>
                <w:rFonts w:ascii="Times New Roman" w:hAnsi="Times New Roman" w:cs="Times New Roman"/>
              </w:rPr>
              <w:t>Integrated graphics suitable for the offered CPU platform and WUXGA display</w:t>
            </w:r>
          </w:p>
        </w:tc>
      </w:tr>
      <w:tr w:rsidR="00E31D3C" w:rsidRPr="001819C5" w14:paraId="3973AE8A" w14:textId="77777777" w:rsidTr="005A4A13">
        <w:trPr>
          <w:trHeight w:val="405"/>
        </w:trPr>
        <w:tc>
          <w:tcPr>
            <w:tcW w:w="2065" w:type="dxa"/>
            <w:vAlign w:val="center"/>
          </w:tcPr>
          <w:p w14:paraId="58F9F8BC" w14:textId="77777777" w:rsidR="00796CB0" w:rsidRPr="001819C5" w:rsidRDefault="00FB2066">
            <w:pPr>
              <w:rPr>
                <w:rFonts w:ascii="Times New Roman" w:hAnsi="Times New Roman" w:cs="Times New Roman"/>
              </w:rPr>
            </w:pPr>
            <w:r w:rsidRPr="001819C5">
              <w:rPr>
                <w:rFonts w:ascii="Times New Roman" w:hAnsi="Times New Roman" w:cs="Times New Roman"/>
              </w:rPr>
              <w:t>Network</w:t>
            </w:r>
          </w:p>
        </w:tc>
        <w:tc>
          <w:tcPr>
            <w:tcW w:w="5985" w:type="dxa"/>
            <w:vAlign w:val="center"/>
          </w:tcPr>
          <w:p w14:paraId="08C82376" w14:textId="77777777" w:rsidR="00796CB0" w:rsidRPr="001819C5" w:rsidRDefault="00FB2066">
            <w:pPr>
              <w:rPr>
                <w:rFonts w:ascii="Times New Roman" w:hAnsi="Times New Roman" w:cs="Times New Roman"/>
              </w:rPr>
            </w:pPr>
            <w:r w:rsidRPr="001819C5">
              <w:rPr>
                <w:rFonts w:ascii="Times New Roman" w:hAnsi="Times New Roman" w:cs="Times New Roman"/>
              </w:rPr>
              <w:t>Wi-Fi 6 E (802.11ax) + Bluetooth 5.2+</w:t>
            </w:r>
          </w:p>
        </w:tc>
      </w:tr>
      <w:tr w:rsidR="00E31D3C" w:rsidRPr="001819C5" w14:paraId="2C943556" w14:textId="77777777" w:rsidTr="005A4A13">
        <w:trPr>
          <w:trHeight w:val="560"/>
        </w:trPr>
        <w:tc>
          <w:tcPr>
            <w:tcW w:w="2065" w:type="dxa"/>
            <w:vAlign w:val="center"/>
          </w:tcPr>
          <w:p w14:paraId="01050D35" w14:textId="77777777" w:rsidR="00796CB0" w:rsidRPr="001819C5" w:rsidRDefault="00FB2066">
            <w:pPr>
              <w:rPr>
                <w:rFonts w:ascii="Times New Roman" w:hAnsi="Times New Roman" w:cs="Times New Roman"/>
              </w:rPr>
            </w:pPr>
            <w:r w:rsidRPr="001819C5">
              <w:rPr>
                <w:rFonts w:ascii="Times New Roman" w:hAnsi="Times New Roman" w:cs="Times New Roman"/>
              </w:rPr>
              <w:t>I/O Ports</w:t>
            </w:r>
          </w:p>
        </w:tc>
        <w:tc>
          <w:tcPr>
            <w:tcW w:w="5985" w:type="dxa"/>
            <w:vAlign w:val="center"/>
          </w:tcPr>
          <w:p w14:paraId="39D86B98" w14:textId="77777777" w:rsidR="00796CB0" w:rsidRPr="001819C5" w:rsidRDefault="00FB2066">
            <w:pPr>
              <w:rPr>
                <w:rFonts w:ascii="Times New Roman" w:hAnsi="Times New Roman" w:cs="Times New Roman"/>
              </w:rPr>
            </w:pPr>
            <w:r w:rsidRPr="001819C5">
              <w:rPr>
                <w:rFonts w:ascii="Times New Roman" w:hAnsi="Times New Roman" w:cs="Times New Roman"/>
              </w:rPr>
              <w:t>min. 1x USB-C (Full Function/Thunderbolt); 2x USB 3.2; 1x HDMI 2.1; microSD reader</w:t>
            </w:r>
          </w:p>
        </w:tc>
      </w:tr>
      <w:tr w:rsidR="00E31D3C" w:rsidRPr="001819C5" w14:paraId="0023A3AC" w14:textId="77777777" w:rsidTr="005A4A13">
        <w:trPr>
          <w:trHeight w:val="410"/>
        </w:trPr>
        <w:tc>
          <w:tcPr>
            <w:tcW w:w="2065" w:type="dxa"/>
            <w:vAlign w:val="center"/>
          </w:tcPr>
          <w:p w14:paraId="3EA468AF" w14:textId="77777777" w:rsidR="00796CB0" w:rsidRPr="001819C5" w:rsidRDefault="00FB2066">
            <w:pPr>
              <w:rPr>
                <w:rFonts w:ascii="Times New Roman" w:hAnsi="Times New Roman" w:cs="Times New Roman"/>
              </w:rPr>
            </w:pPr>
            <w:r w:rsidRPr="001819C5">
              <w:rPr>
                <w:rFonts w:ascii="Times New Roman" w:hAnsi="Times New Roman" w:cs="Times New Roman"/>
              </w:rPr>
              <w:t>Keyboard</w:t>
            </w:r>
          </w:p>
        </w:tc>
        <w:tc>
          <w:tcPr>
            <w:tcW w:w="5985" w:type="dxa"/>
            <w:vAlign w:val="center"/>
          </w:tcPr>
          <w:p w14:paraId="4450C4EF" w14:textId="77777777" w:rsidR="00796CB0" w:rsidRPr="001819C5" w:rsidRDefault="00FB2066">
            <w:pPr>
              <w:rPr>
                <w:rFonts w:ascii="Times New Roman" w:hAnsi="Times New Roman" w:cs="Times New Roman"/>
              </w:rPr>
            </w:pPr>
            <w:r w:rsidRPr="001819C5">
              <w:rPr>
                <w:rFonts w:ascii="Times New Roman" w:hAnsi="Times New Roman" w:cs="Times New Roman"/>
              </w:rPr>
              <w:t>Backlit Keyboard (QWERTY US)</w:t>
            </w:r>
          </w:p>
        </w:tc>
      </w:tr>
      <w:tr w:rsidR="00E31D3C" w:rsidRPr="001819C5" w14:paraId="5C925FE8" w14:textId="77777777" w:rsidTr="005A4A13">
        <w:trPr>
          <w:trHeight w:val="410"/>
        </w:trPr>
        <w:tc>
          <w:tcPr>
            <w:tcW w:w="2065" w:type="dxa"/>
            <w:vAlign w:val="center"/>
          </w:tcPr>
          <w:p w14:paraId="699FE9FA" w14:textId="77777777" w:rsidR="00796CB0" w:rsidRPr="001819C5" w:rsidRDefault="00FB2066">
            <w:pPr>
              <w:rPr>
                <w:rFonts w:ascii="Times New Roman" w:hAnsi="Times New Roman" w:cs="Times New Roman"/>
              </w:rPr>
            </w:pPr>
            <w:r w:rsidRPr="001819C5">
              <w:rPr>
                <w:rFonts w:ascii="Times New Roman" w:hAnsi="Times New Roman" w:cs="Times New Roman"/>
              </w:rPr>
              <w:t>Audio/Video</w:t>
            </w:r>
          </w:p>
        </w:tc>
        <w:tc>
          <w:tcPr>
            <w:tcW w:w="5985" w:type="dxa"/>
            <w:vAlign w:val="center"/>
          </w:tcPr>
          <w:p w14:paraId="36DFFDE7" w14:textId="77777777" w:rsidR="00796CB0" w:rsidRPr="001819C5" w:rsidRDefault="00FB2066">
            <w:pPr>
              <w:rPr>
                <w:rFonts w:ascii="Times New Roman" w:hAnsi="Times New Roman" w:cs="Times New Roman"/>
              </w:rPr>
            </w:pPr>
            <w:r w:rsidRPr="001819C5">
              <w:rPr>
                <w:rFonts w:ascii="Times New Roman" w:hAnsi="Times New Roman" w:cs="Times New Roman"/>
              </w:rPr>
              <w:t>Integrated FHD (1080p) Webcam with Privacy Shutter; Dual Array Mics</w:t>
            </w:r>
          </w:p>
        </w:tc>
      </w:tr>
      <w:tr w:rsidR="00E31D3C" w:rsidRPr="001819C5" w14:paraId="23BD9823" w14:textId="77777777" w:rsidTr="005A4A13">
        <w:trPr>
          <w:trHeight w:val="410"/>
        </w:trPr>
        <w:tc>
          <w:tcPr>
            <w:tcW w:w="2065" w:type="dxa"/>
            <w:vAlign w:val="center"/>
          </w:tcPr>
          <w:p w14:paraId="4A1C57D7" w14:textId="77777777" w:rsidR="00796CB0" w:rsidRPr="001819C5" w:rsidRDefault="00FB2066">
            <w:pPr>
              <w:rPr>
                <w:rFonts w:ascii="Times New Roman" w:hAnsi="Times New Roman" w:cs="Times New Roman"/>
              </w:rPr>
            </w:pPr>
            <w:r w:rsidRPr="001819C5">
              <w:rPr>
                <w:rFonts w:ascii="Times New Roman" w:hAnsi="Times New Roman" w:cs="Times New Roman"/>
              </w:rPr>
              <w:t>Mouse</w:t>
            </w:r>
          </w:p>
        </w:tc>
        <w:tc>
          <w:tcPr>
            <w:tcW w:w="5985" w:type="dxa"/>
            <w:vAlign w:val="center"/>
          </w:tcPr>
          <w:p w14:paraId="3C62B38A" w14:textId="77777777" w:rsidR="00796CB0" w:rsidRPr="001819C5" w:rsidRDefault="00FB2066">
            <w:pPr>
              <w:rPr>
                <w:rFonts w:ascii="Times New Roman" w:hAnsi="Times New Roman" w:cs="Times New Roman"/>
              </w:rPr>
            </w:pPr>
            <w:r w:rsidRPr="001819C5">
              <w:rPr>
                <w:rFonts w:ascii="Times New Roman" w:hAnsi="Times New Roman" w:cs="Times New Roman"/>
              </w:rPr>
              <w:t>Optical Wireless Mouse (USB)</w:t>
            </w:r>
          </w:p>
        </w:tc>
      </w:tr>
      <w:tr w:rsidR="00E31D3C" w:rsidRPr="001819C5" w14:paraId="70E74811" w14:textId="77777777" w:rsidTr="005A4A13">
        <w:trPr>
          <w:trHeight w:val="410"/>
        </w:trPr>
        <w:tc>
          <w:tcPr>
            <w:tcW w:w="2065" w:type="dxa"/>
            <w:vAlign w:val="center"/>
          </w:tcPr>
          <w:p w14:paraId="318E8635" w14:textId="77777777" w:rsidR="00796CB0" w:rsidRPr="001819C5" w:rsidRDefault="00FB2066">
            <w:pPr>
              <w:rPr>
                <w:rFonts w:ascii="Times New Roman" w:hAnsi="Times New Roman" w:cs="Times New Roman"/>
              </w:rPr>
            </w:pPr>
            <w:r w:rsidRPr="001819C5">
              <w:rPr>
                <w:rFonts w:ascii="Times New Roman" w:hAnsi="Times New Roman" w:cs="Times New Roman"/>
              </w:rPr>
              <w:t>Battery</w:t>
            </w:r>
          </w:p>
        </w:tc>
        <w:tc>
          <w:tcPr>
            <w:tcW w:w="5985" w:type="dxa"/>
            <w:vAlign w:val="center"/>
          </w:tcPr>
          <w:p w14:paraId="43BF6743" w14:textId="77777777" w:rsidR="00796CB0" w:rsidRPr="001819C5" w:rsidRDefault="00FB2066">
            <w:pPr>
              <w:rPr>
                <w:rFonts w:ascii="Times New Roman" w:hAnsi="Times New Roman" w:cs="Times New Roman"/>
              </w:rPr>
            </w:pPr>
            <w:r w:rsidRPr="001819C5">
              <w:rPr>
                <w:rFonts w:ascii="Times New Roman" w:hAnsi="Times New Roman" w:cs="Times New Roman"/>
              </w:rPr>
              <w:t>min. 57 Wh with Fast Charge support</w:t>
            </w:r>
          </w:p>
        </w:tc>
      </w:tr>
      <w:tr w:rsidR="00E31D3C" w:rsidRPr="001819C5" w14:paraId="25099747" w14:textId="77777777" w:rsidTr="005A4A13">
        <w:trPr>
          <w:trHeight w:val="410"/>
        </w:trPr>
        <w:tc>
          <w:tcPr>
            <w:tcW w:w="2065" w:type="dxa"/>
            <w:vAlign w:val="center"/>
          </w:tcPr>
          <w:p w14:paraId="20E93E2C" w14:textId="77777777" w:rsidR="00796CB0" w:rsidRPr="001819C5" w:rsidRDefault="00FB2066">
            <w:pPr>
              <w:rPr>
                <w:rFonts w:ascii="Times New Roman" w:hAnsi="Times New Roman" w:cs="Times New Roman"/>
              </w:rPr>
            </w:pPr>
            <w:r w:rsidRPr="001819C5">
              <w:rPr>
                <w:rFonts w:ascii="Times New Roman" w:hAnsi="Times New Roman" w:cs="Times New Roman"/>
              </w:rPr>
              <w:t>Operating system</w:t>
            </w:r>
          </w:p>
        </w:tc>
        <w:tc>
          <w:tcPr>
            <w:tcW w:w="5985" w:type="dxa"/>
            <w:vAlign w:val="center"/>
          </w:tcPr>
          <w:p w14:paraId="2F02E6BE" w14:textId="77777777" w:rsidR="00796CB0" w:rsidRPr="001819C5" w:rsidRDefault="00FB2066">
            <w:pPr>
              <w:rPr>
                <w:rFonts w:ascii="Times New Roman" w:hAnsi="Times New Roman" w:cs="Times New Roman"/>
              </w:rPr>
            </w:pPr>
            <w:r w:rsidRPr="001819C5">
              <w:rPr>
                <w:rFonts w:ascii="Times New Roman" w:hAnsi="Times New Roman" w:cs="Times New Roman"/>
              </w:rPr>
              <w:t>Windows 11 Professional (64-bit)</w:t>
            </w:r>
          </w:p>
        </w:tc>
      </w:tr>
      <w:tr w:rsidR="00E31D3C" w:rsidRPr="001819C5" w14:paraId="134A73C8" w14:textId="77777777" w:rsidTr="005A4A13">
        <w:trPr>
          <w:trHeight w:val="410"/>
        </w:trPr>
        <w:tc>
          <w:tcPr>
            <w:tcW w:w="2065" w:type="dxa"/>
            <w:vAlign w:val="center"/>
          </w:tcPr>
          <w:p w14:paraId="1D5AC8D0" w14:textId="77777777" w:rsidR="00796CB0" w:rsidRPr="001819C5" w:rsidRDefault="00FB2066">
            <w:pPr>
              <w:rPr>
                <w:rFonts w:ascii="Times New Roman" w:hAnsi="Times New Roman" w:cs="Times New Roman"/>
              </w:rPr>
            </w:pPr>
            <w:r w:rsidRPr="001819C5">
              <w:rPr>
                <w:rFonts w:ascii="Times New Roman" w:hAnsi="Times New Roman" w:cs="Times New Roman"/>
              </w:rPr>
              <w:t>Carry case</w:t>
            </w:r>
          </w:p>
        </w:tc>
        <w:tc>
          <w:tcPr>
            <w:tcW w:w="5985" w:type="dxa"/>
            <w:vAlign w:val="center"/>
          </w:tcPr>
          <w:p w14:paraId="3ED69979" w14:textId="77777777" w:rsidR="00796CB0" w:rsidRPr="001819C5" w:rsidRDefault="00FB2066">
            <w:pPr>
              <w:rPr>
                <w:rFonts w:ascii="Times New Roman" w:hAnsi="Times New Roman" w:cs="Times New Roman"/>
              </w:rPr>
            </w:pPr>
            <w:r w:rsidRPr="001819C5">
              <w:rPr>
                <w:rFonts w:ascii="Times New Roman" w:hAnsi="Times New Roman" w:cs="Times New Roman"/>
              </w:rPr>
              <w:t>Appropriate carry case matching the size of the offered notebook</w:t>
            </w:r>
          </w:p>
        </w:tc>
      </w:tr>
      <w:tr w:rsidR="00E31D3C" w:rsidRPr="001819C5" w14:paraId="66E35DE1" w14:textId="77777777" w:rsidTr="005A4A13">
        <w:trPr>
          <w:trHeight w:val="410"/>
        </w:trPr>
        <w:tc>
          <w:tcPr>
            <w:tcW w:w="2065" w:type="dxa"/>
            <w:vAlign w:val="center"/>
          </w:tcPr>
          <w:p w14:paraId="49CA7C7D" w14:textId="77777777" w:rsidR="00796CB0" w:rsidRPr="001819C5" w:rsidRDefault="00FB2066">
            <w:pPr>
              <w:rPr>
                <w:rFonts w:ascii="Times New Roman" w:hAnsi="Times New Roman" w:cs="Times New Roman"/>
              </w:rPr>
            </w:pPr>
            <w:r w:rsidRPr="001819C5">
              <w:rPr>
                <w:rFonts w:ascii="Times New Roman" w:hAnsi="Times New Roman" w:cs="Times New Roman"/>
              </w:rPr>
              <w:t>Software</w:t>
            </w:r>
          </w:p>
        </w:tc>
        <w:tc>
          <w:tcPr>
            <w:tcW w:w="5985" w:type="dxa"/>
            <w:vAlign w:val="center"/>
          </w:tcPr>
          <w:p w14:paraId="7816B6D3" w14:textId="5F505EF0" w:rsidR="00796CB0" w:rsidRPr="001819C5" w:rsidRDefault="00FB2066">
            <w:pPr>
              <w:rPr>
                <w:rFonts w:ascii="Times New Roman" w:hAnsi="Times New Roman" w:cs="Times New Roman"/>
              </w:rPr>
            </w:pPr>
            <w:r w:rsidRPr="001819C5">
              <w:rPr>
                <w:rFonts w:ascii="Times New Roman" w:hAnsi="Times New Roman" w:cs="Times New Roman"/>
              </w:rPr>
              <w:t xml:space="preserve">Licensed </w:t>
            </w:r>
            <w:r w:rsidR="009C5E87">
              <w:rPr>
                <w:rFonts w:ascii="Times New Roman" w:hAnsi="Times New Roman" w:cs="Times New Roman"/>
              </w:rPr>
              <w:t xml:space="preserve">Microsoft </w:t>
            </w:r>
            <w:r w:rsidR="0065458D">
              <w:rPr>
                <w:rFonts w:ascii="Times New Roman" w:hAnsi="Times New Roman" w:cs="Times New Roman"/>
              </w:rPr>
              <w:t>365</w:t>
            </w:r>
            <w:r w:rsidR="00EF58A4">
              <w:rPr>
                <w:rFonts w:ascii="Times New Roman" w:hAnsi="Times New Roman" w:cs="Times New Roman"/>
              </w:rPr>
              <w:t xml:space="preserve"> </w:t>
            </w:r>
            <w:r w:rsidRPr="001819C5">
              <w:rPr>
                <w:rFonts w:ascii="Times New Roman" w:hAnsi="Times New Roman" w:cs="Times New Roman"/>
              </w:rPr>
              <w:t>productivity suite, permanently licensed for the device (no trial license)</w:t>
            </w:r>
          </w:p>
        </w:tc>
      </w:tr>
      <w:tr w:rsidR="00E31D3C" w:rsidRPr="001819C5" w14:paraId="565E8858" w14:textId="77777777" w:rsidTr="005A4A13">
        <w:trPr>
          <w:trHeight w:val="410"/>
        </w:trPr>
        <w:tc>
          <w:tcPr>
            <w:tcW w:w="2065" w:type="dxa"/>
            <w:vAlign w:val="center"/>
          </w:tcPr>
          <w:p w14:paraId="1A70C0AE" w14:textId="77777777" w:rsidR="00796CB0" w:rsidRPr="001819C5" w:rsidRDefault="00FB2066">
            <w:pPr>
              <w:rPr>
                <w:rFonts w:ascii="Times New Roman" w:hAnsi="Times New Roman" w:cs="Times New Roman"/>
              </w:rPr>
            </w:pPr>
            <w:r w:rsidRPr="001819C5">
              <w:rPr>
                <w:rFonts w:ascii="Times New Roman" w:hAnsi="Times New Roman" w:cs="Times New Roman"/>
              </w:rPr>
              <w:t>Warranty</w:t>
            </w:r>
          </w:p>
        </w:tc>
        <w:tc>
          <w:tcPr>
            <w:tcW w:w="5985" w:type="dxa"/>
            <w:vAlign w:val="center"/>
          </w:tcPr>
          <w:p w14:paraId="729C88C8" w14:textId="77777777" w:rsidR="00796CB0" w:rsidRPr="001819C5" w:rsidRDefault="00FB2066">
            <w:pPr>
              <w:rPr>
                <w:rFonts w:ascii="Times New Roman" w:hAnsi="Times New Roman" w:cs="Times New Roman"/>
              </w:rPr>
            </w:pPr>
            <w:r w:rsidRPr="001819C5">
              <w:rPr>
                <w:rFonts w:ascii="Times New Roman" w:hAnsi="Times New Roman" w:cs="Times New Roman"/>
              </w:rPr>
              <w:t>3 (three) years spare parts and labor warranty</w:t>
            </w:r>
          </w:p>
        </w:tc>
      </w:tr>
    </w:tbl>
    <w:p w14:paraId="0E5FBBF4" w14:textId="77777777" w:rsidR="0004651B" w:rsidRPr="001819C5" w:rsidRDefault="0004651B" w:rsidP="0004651B">
      <w:pPr>
        <w:spacing w:after="0" w:line="240" w:lineRule="auto"/>
        <w:rPr>
          <w:rFonts w:ascii="Times New Roman" w:eastAsia="Times New Roman" w:hAnsi="Times New Roman" w:cs="Times New Roman"/>
          <w:i/>
          <w:iCs/>
        </w:rPr>
      </w:pPr>
    </w:p>
    <w:p w14:paraId="399A47E6" w14:textId="77777777" w:rsidR="00E31D3C" w:rsidRPr="001819C5" w:rsidRDefault="00E31D3C">
      <w:pPr>
        <w:rPr>
          <w:rFonts w:ascii="Times New Roman" w:eastAsia="Times New Roman" w:hAnsi="Times New Roman" w:cs="Times New Roman"/>
          <w:b/>
          <w:bCs/>
          <w:iCs/>
        </w:rPr>
      </w:pPr>
      <w:r w:rsidRPr="001819C5">
        <w:rPr>
          <w:rFonts w:ascii="Times New Roman" w:eastAsia="Times New Roman" w:hAnsi="Times New Roman" w:cs="Times New Roman"/>
          <w:b/>
          <w:bCs/>
          <w:iCs/>
        </w:rPr>
        <w:br w:type="page"/>
      </w:r>
    </w:p>
    <w:p w14:paraId="4650A2B1" w14:textId="78288942" w:rsidR="0004651B" w:rsidRPr="001819C5" w:rsidRDefault="00A155FA" w:rsidP="001862B3">
      <w:pPr>
        <w:suppressAutoHyphens/>
        <w:spacing w:line="240" w:lineRule="auto"/>
        <w:rPr>
          <w:rFonts w:ascii="Times New Roman" w:eastAsia="Times New Roman" w:hAnsi="Times New Roman" w:cs="Times New Roman"/>
          <w:bCs/>
          <w:i/>
          <w:iCs/>
        </w:rPr>
      </w:pPr>
      <w:r w:rsidRPr="001819C5">
        <w:rPr>
          <w:rFonts w:ascii="Times New Roman" w:eastAsia="Times New Roman" w:hAnsi="Times New Roman" w:cs="Times New Roman"/>
          <w:b/>
          <w:bCs/>
          <w:iCs/>
        </w:rPr>
        <w:lastRenderedPageBreak/>
        <w:t xml:space="preserve">1.3.2 </w:t>
      </w:r>
      <w:r w:rsidR="0004651B" w:rsidRPr="001819C5">
        <w:rPr>
          <w:rFonts w:ascii="Times New Roman" w:eastAsia="Times New Roman" w:hAnsi="Times New Roman" w:cs="Times New Roman"/>
          <w:b/>
          <w:bCs/>
          <w:iCs/>
        </w:rPr>
        <w:t>Detailed Technical Specifications and Standards</w:t>
      </w:r>
      <w:r w:rsidR="0004651B" w:rsidRPr="001819C5">
        <w:rPr>
          <w:rFonts w:ascii="Times New Roman" w:eastAsia="Times New Roman" w:hAnsi="Times New Roman" w:cs="Times New Roman"/>
          <w:bCs/>
          <w:i/>
          <w:iCs/>
        </w:rPr>
        <w:t xml:space="preserve"> </w:t>
      </w:r>
    </w:p>
    <w:p w14:paraId="5B40925B" w14:textId="67B62761" w:rsidR="001862B3" w:rsidRPr="001819C5" w:rsidRDefault="001862B3" w:rsidP="001862B3">
      <w:pPr>
        <w:jc w:val="both"/>
        <w:rPr>
          <w:rFonts w:ascii="Times New Roman" w:hAnsi="Times New Roman" w:cs="Times New Roman"/>
          <w:b/>
          <w:color w:val="000000"/>
        </w:rPr>
      </w:pPr>
      <w:r w:rsidRPr="001819C5">
        <w:rPr>
          <w:rFonts w:ascii="Times New Roman" w:hAnsi="Times New Roman" w:cs="Times New Roman"/>
          <w:b/>
          <w:color w:val="000000"/>
        </w:rPr>
        <w:t xml:space="preserve">For all offered equipment, the Supplier must provide a formal, signed </w:t>
      </w:r>
      <w:r w:rsidRPr="001819C5">
        <w:rPr>
          <w:rFonts w:ascii="Times New Roman" w:hAnsi="Times New Roman" w:cs="Times New Roman"/>
          <w:b/>
          <w:bCs/>
          <w:color w:val="000000"/>
        </w:rPr>
        <w:t>Statement of Authenticity</w:t>
      </w:r>
      <w:r w:rsidRPr="001819C5">
        <w:rPr>
          <w:rFonts w:ascii="Times New Roman" w:hAnsi="Times New Roman" w:cs="Times New Roman"/>
          <w:b/>
          <w:color w:val="000000"/>
        </w:rPr>
        <w:t xml:space="preserve"> confirming the following:</w:t>
      </w:r>
    </w:p>
    <w:p w14:paraId="573B9475" w14:textId="77777777" w:rsidR="001862B3" w:rsidRPr="001819C5" w:rsidRDefault="001862B3">
      <w:pPr>
        <w:numPr>
          <w:ilvl w:val="0"/>
          <w:numId w:val="54"/>
        </w:numPr>
        <w:suppressAutoHyphens/>
        <w:spacing w:after="0" w:line="240" w:lineRule="auto"/>
        <w:jc w:val="both"/>
        <w:rPr>
          <w:rFonts w:ascii="Times New Roman" w:hAnsi="Times New Roman" w:cs="Times New Roman"/>
          <w:color w:val="000000"/>
        </w:rPr>
      </w:pPr>
      <w:r w:rsidRPr="001819C5">
        <w:rPr>
          <w:rFonts w:ascii="Times New Roman" w:hAnsi="Times New Roman" w:cs="Times New Roman"/>
          <w:color w:val="000000"/>
        </w:rPr>
        <w:t>All components of the equipment offered are brand new and original.</w:t>
      </w:r>
    </w:p>
    <w:p w14:paraId="23BB3FD2" w14:textId="77777777" w:rsidR="001862B3" w:rsidRPr="001819C5" w:rsidRDefault="001862B3">
      <w:pPr>
        <w:numPr>
          <w:ilvl w:val="0"/>
          <w:numId w:val="54"/>
        </w:numPr>
        <w:suppressAutoHyphens/>
        <w:spacing w:after="0" w:line="240" w:lineRule="auto"/>
        <w:jc w:val="both"/>
        <w:rPr>
          <w:rFonts w:ascii="Times New Roman" w:hAnsi="Times New Roman" w:cs="Times New Roman"/>
          <w:color w:val="000000"/>
        </w:rPr>
      </w:pPr>
      <w:r w:rsidRPr="001819C5">
        <w:rPr>
          <w:rFonts w:ascii="Times New Roman" w:hAnsi="Times New Roman" w:cs="Times New Roman"/>
          <w:color w:val="000000"/>
        </w:rPr>
        <w:t>All units must be configured directly by the original equipment manufacturer (OEM).</w:t>
      </w:r>
    </w:p>
    <w:p w14:paraId="618C23AB" w14:textId="77777777" w:rsidR="001862B3" w:rsidRPr="001819C5" w:rsidRDefault="001862B3">
      <w:pPr>
        <w:numPr>
          <w:ilvl w:val="0"/>
          <w:numId w:val="54"/>
        </w:numPr>
        <w:suppressAutoHyphens/>
        <w:spacing w:after="0" w:line="240" w:lineRule="auto"/>
        <w:jc w:val="both"/>
        <w:rPr>
          <w:rFonts w:ascii="Times New Roman" w:hAnsi="Times New Roman" w:cs="Times New Roman"/>
          <w:color w:val="000000"/>
        </w:rPr>
      </w:pPr>
      <w:r w:rsidRPr="001819C5">
        <w:rPr>
          <w:rFonts w:ascii="Times New Roman" w:hAnsi="Times New Roman" w:cs="Times New Roman"/>
          <w:color w:val="000000"/>
        </w:rPr>
        <w:t>Clones and/or refurbished equipment will not be accepted. Any offer containing non-original or used parts will be disqualified.</w:t>
      </w:r>
    </w:p>
    <w:p w14:paraId="3628F8BF" w14:textId="1B109F26" w:rsidR="001862B3" w:rsidRPr="001819C5" w:rsidRDefault="001862B3" w:rsidP="00717C89">
      <w:pPr>
        <w:ind w:left="720"/>
        <w:rPr>
          <w:rFonts w:ascii="Times New Roman" w:hAnsi="Times New Roman" w:cs="Times New Roman"/>
          <w:b/>
          <w:bCs/>
        </w:rPr>
      </w:pPr>
      <w:r w:rsidRPr="001819C5">
        <w:rPr>
          <w:rFonts w:ascii="Times New Roman" w:hAnsi="Times New Roman" w:cs="Times New Roman"/>
          <w:b/>
          <w:bCs/>
        </w:rPr>
        <w:t>Table Legend &amp; Instructions:</w:t>
      </w:r>
    </w:p>
    <w:p w14:paraId="5CDB7593" w14:textId="77777777" w:rsidR="001862B3" w:rsidRPr="001819C5" w:rsidRDefault="001862B3">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CIP (Carriage and Insurance Paid): To the destination (MoT - PIU Office).</w:t>
      </w:r>
    </w:p>
    <w:p w14:paraId="6A3A7F76" w14:textId="77777777" w:rsidR="001862B3" w:rsidRPr="001819C5" w:rsidRDefault="001862B3">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Column (d): Include all customs duties, import fees, and any other taxes applicable for goods imported into the Republic of North Macedonia.</w:t>
      </w:r>
    </w:p>
    <w:p w14:paraId="6138C3C2" w14:textId="77777777" w:rsidR="001862B3" w:rsidRPr="001819C5" w:rsidRDefault="001862B3">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Column (e): This represents the Total Evaluated Price, which includes the equipment cost, insurance, inland transportation, and all import-related duties.</w:t>
      </w:r>
    </w:p>
    <w:p w14:paraId="59BAC6E9" w14:textId="77777777" w:rsidR="001862B3" w:rsidRPr="001819C5" w:rsidRDefault="001862B3">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Column (f): Specify the number of calendar days required from the date of Notification of Award to the final delivery at the destination.</w:t>
      </w:r>
    </w:p>
    <w:p w14:paraId="5343A652" w14:textId="77777777" w:rsidR="001862B3" w:rsidRPr="001819C5" w:rsidRDefault="001862B3" w:rsidP="001862B3">
      <w:pPr>
        <w:suppressAutoHyphens/>
        <w:spacing w:line="240" w:lineRule="auto"/>
        <w:rPr>
          <w:rFonts w:ascii="Times New Roman" w:eastAsia="Times New Roman" w:hAnsi="Times New Roman" w:cs="Times New Roman"/>
          <w:bCs/>
          <w:i/>
          <w:iCs/>
        </w:rPr>
      </w:pPr>
    </w:p>
    <w:p w14:paraId="1E7E42D5" w14:textId="77777777" w:rsidR="0004651B" w:rsidRPr="001819C5" w:rsidRDefault="0004651B" w:rsidP="0004651B">
      <w:pPr>
        <w:spacing w:after="0" w:line="240" w:lineRule="auto"/>
        <w:rPr>
          <w:rFonts w:ascii="Times New Roman" w:eastAsia="Times New Roman" w:hAnsi="Times New Roman" w:cs="Times New Roman"/>
          <w:bCs/>
          <w:i/>
          <w:iCs/>
        </w:rPr>
      </w:pPr>
    </w:p>
    <w:p w14:paraId="03500CC9" w14:textId="35009F1F" w:rsidR="0004651B" w:rsidRPr="001819C5" w:rsidRDefault="0004651B"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p>
    <w:p w14:paraId="2DE3CEDD" w14:textId="364DF5E2"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br w:type="page"/>
      </w:r>
    </w:p>
    <w:p w14:paraId="4D0218A3" w14:textId="1F256489" w:rsidR="007A7546" w:rsidRPr="00717C89" w:rsidRDefault="00357221" w:rsidP="004D3798">
      <w:pPr>
        <w:suppressAutoHyphens/>
        <w:spacing w:after="0" w:line="240" w:lineRule="auto"/>
        <w:jc w:val="center"/>
        <w:rPr>
          <w:rFonts w:ascii="Times New Roman" w:eastAsia="Times New Roman" w:hAnsi="Times New Roman" w:cs="Times New Roman"/>
          <w:b/>
          <w:bCs/>
          <w:kern w:val="28"/>
          <w:sz w:val="28"/>
          <w:szCs w:val="28"/>
          <w:lang w:val="en-GB"/>
        </w:rPr>
      </w:pPr>
      <w:r w:rsidRPr="00717C89">
        <w:rPr>
          <w:rFonts w:ascii="Times New Roman" w:eastAsia="Times New Roman" w:hAnsi="Times New Roman" w:cs="Times New Roman"/>
          <w:b/>
          <w:bCs/>
          <w:kern w:val="28"/>
          <w:sz w:val="28"/>
          <w:szCs w:val="28"/>
          <w:lang w:val="en-GB"/>
        </w:rPr>
        <w:lastRenderedPageBreak/>
        <w:t>1.</w:t>
      </w:r>
      <w:r w:rsidR="00A155FA" w:rsidRPr="00717C89">
        <w:rPr>
          <w:rFonts w:ascii="Times New Roman" w:eastAsia="Times New Roman" w:hAnsi="Times New Roman" w:cs="Times New Roman"/>
          <w:b/>
          <w:bCs/>
          <w:kern w:val="28"/>
          <w:sz w:val="28"/>
          <w:szCs w:val="28"/>
          <w:lang w:val="en-GB"/>
        </w:rPr>
        <w:t xml:space="preserve">3.3 </w:t>
      </w:r>
      <w:r w:rsidRPr="00717C89">
        <w:rPr>
          <w:rFonts w:ascii="Times New Roman" w:eastAsia="Times New Roman" w:hAnsi="Times New Roman" w:cs="Times New Roman"/>
          <w:b/>
          <w:bCs/>
          <w:kern w:val="28"/>
          <w:sz w:val="28"/>
          <w:szCs w:val="28"/>
          <w:lang w:val="en-GB"/>
        </w:rPr>
        <w:t>Drawings</w:t>
      </w:r>
    </w:p>
    <w:p w14:paraId="1B8C6422" w14:textId="77777777"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p>
    <w:p w14:paraId="0A6BEFE0" w14:textId="3FA5AC29" w:rsidR="00357221" w:rsidRPr="001819C5" w:rsidRDefault="00357221" w:rsidP="00877B64">
      <w:pPr>
        <w:spacing w:after="200"/>
        <w:rPr>
          <w:rFonts w:ascii="Times New Roman" w:eastAsia="Times New Roman" w:hAnsi="Times New Roman" w:cs="Times New Roman"/>
          <w:bCs/>
        </w:rPr>
      </w:pPr>
      <w:r w:rsidRPr="001819C5">
        <w:rPr>
          <w:rFonts w:ascii="Times New Roman" w:eastAsia="Times New Roman" w:hAnsi="Times New Roman" w:cs="Times New Roman"/>
          <w:bCs/>
        </w:rPr>
        <w:t>This Request for Quotations includes</w:t>
      </w:r>
      <w:r w:rsidRPr="001819C5">
        <w:rPr>
          <w:rFonts w:ascii="Times New Roman" w:eastAsia="Times New Roman" w:hAnsi="Times New Roman" w:cs="Times New Roman"/>
          <w:bCs/>
          <w:i/>
          <w:iCs/>
        </w:rPr>
        <w:t xml:space="preserve"> no</w:t>
      </w:r>
      <w:r w:rsidR="006514B4" w:rsidRPr="001819C5">
        <w:rPr>
          <w:rFonts w:ascii="Times New Roman" w:eastAsia="Times New Roman" w:hAnsi="Times New Roman" w:cs="Times New Roman"/>
          <w:bCs/>
          <w:i/>
          <w:iCs/>
        </w:rPr>
        <w:t xml:space="preserve"> </w:t>
      </w:r>
      <w:r w:rsidRPr="001819C5">
        <w:rPr>
          <w:rFonts w:ascii="Times New Roman" w:eastAsia="Times New Roman" w:hAnsi="Times New Roman" w:cs="Times New Roman"/>
          <w:bCs/>
        </w:rPr>
        <w:t xml:space="preserve">drawings. </w:t>
      </w:r>
    </w:p>
    <w:p w14:paraId="566EE4CC" w14:textId="77777777"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p>
    <w:p w14:paraId="060B5B05" w14:textId="74FDEAB6"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r w:rsidRPr="001819C5">
        <w:rPr>
          <w:rFonts w:ascii="Times New Roman" w:eastAsia="Times New Roman" w:hAnsi="Times New Roman" w:cs="Times New Roman"/>
          <w:b/>
          <w:u w:val="single"/>
        </w:rPr>
        <w:br w:type="page"/>
      </w:r>
    </w:p>
    <w:p w14:paraId="4C224CD1" w14:textId="77777777"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p>
    <w:p w14:paraId="4571859A" w14:textId="62D9EF40" w:rsidR="00357221" w:rsidRPr="00717C89" w:rsidRDefault="00357221" w:rsidP="004D3798">
      <w:pPr>
        <w:suppressAutoHyphens/>
        <w:spacing w:after="0" w:line="240" w:lineRule="auto"/>
        <w:jc w:val="center"/>
        <w:rPr>
          <w:rFonts w:ascii="Times New Roman" w:eastAsia="Times New Roman" w:hAnsi="Times New Roman" w:cs="Times New Roman"/>
          <w:b/>
          <w:bCs/>
          <w:kern w:val="28"/>
          <w:sz w:val="28"/>
          <w:szCs w:val="28"/>
          <w:lang w:val="en-GB"/>
        </w:rPr>
      </w:pPr>
      <w:r w:rsidRPr="00717C89">
        <w:rPr>
          <w:rFonts w:ascii="Times New Roman" w:eastAsia="Times New Roman" w:hAnsi="Times New Roman" w:cs="Times New Roman"/>
          <w:b/>
          <w:bCs/>
          <w:kern w:val="28"/>
          <w:sz w:val="28"/>
          <w:szCs w:val="28"/>
          <w:lang w:val="en-GB"/>
        </w:rPr>
        <w:t>1.</w:t>
      </w:r>
      <w:r w:rsidR="00A155FA" w:rsidRPr="00717C89">
        <w:rPr>
          <w:rFonts w:ascii="Times New Roman" w:eastAsia="Times New Roman" w:hAnsi="Times New Roman" w:cs="Times New Roman"/>
          <w:b/>
          <w:bCs/>
          <w:kern w:val="28"/>
          <w:sz w:val="28"/>
          <w:szCs w:val="28"/>
          <w:lang w:val="en-GB"/>
        </w:rPr>
        <w:t xml:space="preserve">3.4 </w:t>
      </w:r>
      <w:r w:rsidRPr="00717C89">
        <w:rPr>
          <w:rFonts w:ascii="Times New Roman" w:eastAsia="Times New Roman" w:hAnsi="Times New Roman" w:cs="Times New Roman"/>
          <w:b/>
          <w:bCs/>
          <w:kern w:val="28"/>
          <w:sz w:val="28"/>
          <w:szCs w:val="28"/>
          <w:lang w:val="en-GB"/>
        </w:rPr>
        <w:t>Inspection and Tests</w:t>
      </w:r>
    </w:p>
    <w:p w14:paraId="0B65ABBD" w14:textId="567A1879"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p>
    <w:p w14:paraId="0DF83002" w14:textId="07C5050C" w:rsidR="00357221" w:rsidRPr="001819C5" w:rsidRDefault="00357221" w:rsidP="00357221">
      <w:pPr>
        <w:rPr>
          <w:rFonts w:ascii="Times New Roman" w:hAnsi="Times New Roman" w:cs="Times New Roman"/>
          <w:b/>
          <w:bCs/>
          <w:i/>
          <w:iCs/>
        </w:rPr>
      </w:pPr>
      <w:r w:rsidRPr="001819C5">
        <w:rPr>
          <w:rFonts w:ascii="Times New Roman" w:hAnsi="Times New Roman" w:cs="Times New Roman"/>
        </w:rPr>
        <w:t>The inspections and tests specified below shall be performed at the final destination upon delivery.</w:t>
      </w:r>
    </w:p>
    <w:p w14:paraId="6F0442F7" w14:textId="77777777" w:rsidR="002F080A" w:rsidRPr="001819C5" w:rsidRDefault="002F080A" w:rsidP="00400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Times New Roman" w:eastAsia="Times New Roman" w:hAnsi="Times New Roman" w:cs="Times New Roman"/>
          <w:bCs/>
        </w:rPr>
      </w:pPr>
      <w:r w:rsidRPr="001819C5">
        <w:rPr>
          <w:rFonts w:ascii="Times New Roman" w:eastAsia="Times New Roman" w:hAnsi="Times New Roman" w:cs="Times New Roman"/>
          <w:bCs/>
        </w:rPr>
        <w:t>Inspection and tests will be performed at the final destination (Ministry of Transport - PIU) upon delivery. The inspection will include:</w:t>
      </w:r>
    </w:p>
    <w:p w14:paraId="118A0295" w14:textId="2EBE16C9" w:rsidR="002F080A" w:rsidRPr="001819C5" w:rsidRDefault="002F080A" w:rsidP="00400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Times New Roman" w:eastAsia="Times New Roman" w:hAnsi="Times New Roman" w:cs="Times New Roman"/>
          <w:bCs/>
        </w:rPr>
      </w:pPr>
      <w:r w:rsidRPr="001819C5">
        <w:rPr>
          <w:rFonts w:ascii="Times New Roman" w:eastAsia="Times New Roman" w:hAnsi="Times New Roman" w:cs="Times New Roman"/>
          <w:bCs/>
        </w:rPr>
        <w:t>Verification of the quantities delivered against the Contract (8</w:t>
      </w:r>
      <w:r w:rsidR="00773C60">
        <w:rPr>
          <w:rFonts w:ascii="Times New Roman" w:eastAsia="Times New Roman" w:hAnsi="Times New Roman" w:cs="Times New Roman"/>
          <w:bCs/>
        </w:rPr>
        <w:t>1</w:t>
      </w:r>
      <w:r w:rsidRPr="001819C5">
        <w:rPr>
          <w:rFonts w:ascii="Times New Roman" w:eastAsia="Times New Roman" w:hAnsi="Times New Roman" w:cs="Times New Roman"/>
          <w:bCs/>
        </w:rPr>
        <w:t xml:space="preserve"> Standard Notebooks and 10 Business Touchscreen Notebooks).</w:t>
      </w:r>
    </w:p>
    <w:p w14:paraId="7691C38D" w14:textId="232D30BB" w:rsidR="002F080A" w:rsidRPr="001819C5" w:rsidRDefault="002F080A" w:rsidP="00400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Times New Roman" w:eastAsia="Times New Roman" w:hAnsi="Times New Roman" w:cs="Times New Roman"/>
          <w:bCs/>
        </w:rPr>
      </w:pPr>
      <w:r w:rsidRPr="001819C5">
        <w:rPr>
          <w:rFonts w:ascii="Times New Roman" w:eastAsia="Times New Roman" w:hAnsi="Times New Roman" w:cs="Times New Roman"/>
          <w:bCs/>
        </w:rPr>
        <w:t>Verification that all equipment is brand new, original, and complies with the required Technical Specifications.</w:t>
      </w:r>
    </w:p>
    <w:p w14:paraId="5107E59E" w14:textId="6CD4D4BD" w:rsidR="002F080A" w:rsidRPr="001819C5" w:rsidRDefault="002F080A" w:rsidP="00400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Times New Roman" w:eastAsia="Times New Roman" w:hAnsi="Times New Roman" w:cs="Times New Roman"/>
          <w:bCs/>
        </w:rPr>
      </w:pPr>
      <w:r w:rsidRPr="001819C5">
        <w:rPr>
          <w:rFonts w:ascii="Times New Roman" w:eastAsia="Times New Roman" w:hAnsi="Times New Roman" w:cs="Times New Roman"/>
          <w:bCs/>
        </w:rPr>
        <w:t xml:space="preserve">Visual inspection </w:t>
      </w:r>
      <w:r w:rsidR="00400EA3" w:rsidRPr="001819C5">
        <w:rPr>
          <w:rFonts w:ascii="Times New Roman" w:eastAsia="Times New Roman" w:hAnsi="Times New Roman" w:cs="Times New Roman"/>
          <w:bCs/>
        </w:rPr>
        <w:t>of</w:t>
      </w:r>
      <w:r w:rsidRPr="001819C5">
        <w:rPr>
          <w:rFonts w:ascii="Times New Roman" w:eastAsia="Times New Roman" w:hAnsi="Times New Roman" w:cs="Times New Roman"/>
          <w:bCs/>
        </w:rPr>
        <w:t xml:space="preserve"> any physical damage that may have occurred during transportation.</w:t>
      </w:r>
    </w:p>
    <w:p w14:paraId="3700BFBB" w14:textId="530B677E" w:rsidR="002F080A" w:rsidRPr="001819C5" w:rsidRDefault="002F080A" w:rsidP="00400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Times New Roman" w:eastAsia="Times New Roman" w:hAnsi="Times New Roman" w:cs="Times New Roman"/>
          <w:bCs/>
        </w:rPr>
      </w:pPr>
      <w:r w:rsidRPr="001819C5">
        <w:rPr>
          <w:rFonts w:ascii="Times New Roman" w:eastAsia="Times New Roman" w:hAnsi="Times New Roman" w:cs="Times New Roman"/>
          <w:bCs/>
        </w:rPr>
        <w:t>Verification of successful startup, correct configuration of the Operating System (Windows 11 Professional), and basic functionality check (e.g., active pen/stylus responsiveness for LOT 2).</w:t>
      </w:r>
    </w:p>
    <w:p w14:paraId="2509B73F" w14:textId="32C840E7" w:rsidR="00357221" w:rsidRPr="001819C5" w:rsidRDefault="002F080A" w:rsidP="00400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Cs/>
        </w:rPr>
        <w:t>Authorised representatives of the Purchaser will provide a statement for the Acceptance Report upon successful completion of these inspections.</w:t>
      </w:r>
    </w:p>
    <w:p w14:paraId="2A4DA372" w14:textId="77777777"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p>
    <w:p w14:paraId="5C5C7AD4" w14:textId="1F58ED9D" w:rsidR="00B404E1" w:rsidRPr="001819C5" w:rsidRDefault="00B404E1">
      <w:pPr>
        <w:rPr>
          <w:rFonts w:ascii="Times New Roman" w:eastAsia="Times New Roman" w:hAnsi="Times New Roman" w:cs="Times New Roman"/>
          <w:b/>
          <w:u w:val="single"/>
        </w:rPr>
      </w:pPr>
      <w:r w:rsidRPr="001819C5">
        <w:rPr>
          <w:rFonts w:ascii="Times New Roman" w:eastAsia="Times New Roman" w:hAnsi="Times New Roman" w:cs="Times New Roman"/>
          <w:b/>
          <w:u w:val="single"/>
        </w:rPr>
        <w:br w:type="page"/>
      </w:r>
    </w:p>
    <w:p w14:paraId="31A06E09" w14:textId="77777777"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p>
    <w:p w14:paraId="5201AEDE" w14:textId="1F5AB2C9" w:rsidR="0073496B" w:rsidRPr="00717C89" w:rsidRDefault="00877B64" w:rsidP="009E1F2A">
      <w:pPr>
        <w:suppressAutoHyphens/>
        <w:spacing w:after="0" w:line="240" w:lineRule="auto"/>
        <w:jc w:val="center"/>
        <w:rPr>
          <w:rFonts w:ascii="Times New Roman" w:eastAsia="Times New Roman" w:hAnsi="Times New Roman" w:cs="Times New Roman"/>
          <w:b/>
          <w:bCs/>
          <w:sz w:val="28"/>
          <w:szCs w:val="28"/>
          <w:u w:val="single"/>
        </w:rPr>
      </w:pPr>
      <w:r w:rsidRPr="00717C89">
        <w:rPr>
          <w:rFonts w:ascii="Times New Roman" w:eastAsia="Times New Roman" w:hAnsi="Times New Roman" w:cs="Times New Roman"/>
          <w:b/>
          <w:bCs/>
          <w:kern w:val="28"/>
          <w:sz w:val="28"/>
          <w:szCs w:val="28"/>
          <w:lang w:val="en-GB"/>
        </w:rPr>
        <w:t xml:space="preserve">1.4 </w:t>
      </w:r>
      <w:r w:rsidR="0073496B" w:rsidRPr="00717C89">
        <w:rPr>
          <w:rFonts w:ascii="Times New Roman" w:eastAsia="Times New Roman" w:hAnsi="Times New Roman" w:cs="Times New Roman"/>
          <w:b/>
          <w:bCs/>
          <w:sz w:val="28"/>
          <w:szCs w:val="28"/>
        </w:rPr>
        <w:t>TERMS AND CONDITIONS OF SUPPLY</w:t>
      </w:r>
    </w:p>
    <w:p w14:paraId="473E6405" w14:textId="77777777" w:rsidR="0073496B" w:rsidRPr="001819C5" w:rsidRDefault="0073496B" w:rsidP="00717C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u w:val="single"/>
        </w:rPr>
      </w:pPr>
    </w:p>
    <w:p w14:paraId="3F8FF2FA" w14:textId="2CE3D5C0" w:rsidR="0073496B" w:rsidRPr="001819C5" w:rsidRDefault="0073496B" w:rsidP="007349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eastAsia="Times New Roman" w:hAnsi="Times New Roman" w:cs="Times New Roman"/>
          <w:b/>
        </w:rPr>
        <w:t xml:space="preserve">Project </w:t>
      </w:r>
      <w:r w:rsidR="003320FC" w:rsidRPr="001819C5">
        <w:rPr>
          <w:rFonts w:ascii="Times New Roman" w:eastAsia="Times New Roman" w:hAnsi="Times New Roman" w:cs="Times New Roman"/>
          <w:b/>
        </w:rPr>
        <w:t>Title: Local</w:t>
      </w:r>
      <w:r w:rsidRPr="001819C5">
        <w:rPr>
          <w:rFonts w:ascii="Times New Roman" w:eastAsia="Times New Roman" w:hAnsi="Times New Roman" w:cs="Times New Roman"/>
          <w:b/>
        </w:rPr>
        <w:t xml:space="preserve"> Roads Connectivity Project - P170267</w:t>
      </w:r>
    </w:p>
    <w:p w14:paraId="10692E86" w14:textId="4505C201" w:rsidR="0073496B" w:rsidRPr="001819C5" w:rsidRDefault="0073496B" w:rsidP="007349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eastAsia="Times New Roman" w:hAnsi="Times New Roman" w:cs="Times New Roman"/>
          <w:b/>
        </w:rPr>
        <w:t>Purchaser:</w:t>
      </w:r>
      <w:r w:rsidRPr="001819C5">
        <w:rPr>
          <w:rFonts w:ascii="Times New Roman" w:eastAsia="Times New Roman" w:hAnsi="Times New Roman" w:cs="Times New Roman"/>
          <w:b/>
        </w:rPr>
        <w:tab/>
        <w:t xml:space="preserve">Ministry of Transport </w:t>
      </w:r>
    </w:p>
    <w:p w14:paraId="2E2A8C05" w14:textId="3942716A" w:rsidR="0073496B" w:rsidRPr="001819C5" w:rsidRDefault="0073496B" w:rsidP="007349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eastAsia="Times New Roman" w:hAnsi="Times New Roman" w:cs="Times New Roman"/>
          <w:b/>
        </w:rPr>
        <w:t>Consignee:</w:t>
      </w:r>
      <w:r w:rsidRPr="001819C5">
        <w:rPr>
          <w:rFonts w:ascii="Times New Roman" w:eastAsia="Times New Roman" w:hAnsi="Times New Roman" w:cs="Times New Roman"/>
          <w:b/>
        </w:rPr>
        <w:tab/>
        <w:t>Ministry of Transport - LRCP</w:t>
      </w:r>
    </w:p>
    <w:p w14:paraId="314A5E47" w14:textId="7A9A2FB5" w:rsidR="0073496B" w:rsidRPr="001819C5" w:rsidRDefault="0073496B" w:rsidP="007349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hAnsi="Times New Roman" w:cs="Times New Roman"/>
        </w:rPr>
        <w:t>Contract Ref. No.: LRCP-9034-9210-MK-RFB-G-A.2.1.9.4</w:t>
      </w:r>
      <w:r w:rsidR="00D47E8E">
        <w:rPr>
          <w:rFonts w:ascii="Times New Roman" w:hAnsi="Times New Roman" w:cs="Times New Roman"/>
        </w:rPr>
        <w:t>-PC</w:t>
      </w:r>
      <w:r w:rsidRPr="001819C5">
        <w:rPr>
          <w:rFonts w:ascii="Times New Roman" w:hAnsi="Times New Roman" w:cs="Times New Roman"/>
        </w:rPr>
        <w:t xml:space="preserve">; Lot #1, Lot #2 </w:t>
      </w:r>
    </w:p>
    <w:p w14:paraId="2E01A42C" w14:textId="563598FF" w:rsidR="00830EF1" w:rsidRPr="001819C5" w:rsidRDefault="0073496B" w:rsidP="00717C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eastAsia="Times New Roman" w:hAnsi="Times New Roman" w:cs="Times New Roman"/>
          <w:b/>
        </w:rPr>
        <w:t>Contract</w:t>
      </w:r>
      <w:r w:rsidR="00117B95" w:rsidRPr="001819C5">
        <w:rPr>
          <w:rFonts w:ascii="Times New Roman" w:eastAsia="Times New Roman" w:hAnsi="Times New Roman" w:cs="Times New Roman"/>
          <w:b/>
        </w:rPr>
        <w:t>:</w:t>
      </w:r>
      <w:r w:rsidRPr="001819C5">
        <w:rPr>
          <w:rFonts w:ascii="Times New Roman" w:eastAsia="Times New Roman" w:hAnsi="Times New Roman" w:cs="Times New Roman"/>
          <w:b/>
        </w:rPr>
        <w:t xml:space="preserve"> </w:t>
      </w:r>
      <w:r w:rsidR="00117B95" w:rsidRPr="001819C5">
        <w:rPr>
          <w:rFonts w:ascii="Times New Roman" w:eastAsia="Times New Roman" w:hAnsi="Times New Roman" w:cs="Times New Roman"/>
          <w:b/>
        </w:rPr>
        <w:t>Supply, Installation and Configuration of IT Equipment for municipalities and   PIU (Notebooks)</w:t>
      </w:r>
      <w:r w:rsidR="00117B95" w:rsidRPr="001819C5">
        <w:rPr>
          <w:rFonts w:ascii="Times New Roman" w:eastAsia="Times New Roman" w:hAnsi="Times New Roman" w:cs="Times New Roman"/>
          <w:b/>
        </w:rPr>
        <w:tab/>
      </w:r>
    </w:p>
    <w:p w14:paraId="05D8FBE5" w14:textId="4A4F8BD3"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bCs/>
        </w:rPr>
      </w:pPr>
      <w:r w:rsidRPr="001819C5">
        <w:rPr>
          <w:rFonts w:ascii="Times New Roman" w:eastAsia="Times New Roman" w:hAnsi="Times New Roman" w:cs="Times New Roman"/>
          <w:b/>
          <w:u w:val="single"/>
        </w:rPr>
        <w:t>Fixed Price:</w:t>
      </w:r>
      <w:r w:rsidRPr="001819C5">
        <w:rPr>
          <w:rFonts w:ascii="Times New Roman" w:eastAsia="Times New Roman" w:hAnsi="Times New Roman" w:cs="Times New Roman"/>
          <w:b/>
          <w:bCs/>
        </w:rPr>
        <w:t xml:space="preserve">  </w:t>
      </w:r>
    </w:p>
    <w:p w14:paraId="063C593E" w14:textId="7B684787"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The prices indicated in the Price Schedule are firm and fixed for the entire duration of the Contract. These prices are not subject to any adjustment or escalation due to changes in costs (such as labor, materials, or transport) during the performance of the Contract.</w:t>
      </w:r>
    </w:p>
    <w:p w14:paraId="0E930729" w14:textId="276683D4"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The Purchaser reserves the right, at the time of contract finalization, to increase or decrease the quantity of goods and services originally specified by up to 15%.</w:t>
      </w:r>
    </w:p>
    <w:p w14:paraId="3986641F"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This adjustment shall be made:</w:t>
      </w:r>
    </w:p>
    <w:p w14:paraId="73BBC3E3" w14:textId="77777777"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Without any change to the quoted unit prices.</w:t>
      </w:r>
    </w:p>
    <w:p w14:paraId="6FB7868E" w14:textId="09A3D2B1"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Without any modification to the other established terms and conditions of the Request for Quotation (RFQ).</w:t>
      </w:r>
    </w:p>
    <w:p w14:paraId="3B96BF0F" w14:textId="1DAFC6BF"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bCs/>
        </w:rPr>
      </w:pPr>
      <w:r w:rsidRPr="001819C5">
        <w:rPr>
          <w:rFonts w:ascii="Times New Roman" w:eastAsia="Times New Roman" w:hAnsi="Times New Roman" w:cs="Times New Roman"/>
          <w:b/>
          <w:bCs/>
          <w:u w:val="single"/>
        </w:rPr>
        <w:t>Delivery Schedule:</w:t>
      </w:r>
      <w:r w:rsidRPr="001819C5">
        <w:rPr>
          <w:rFonts w:ascii="Times New Roman" w:eastAsia="Times New Roman" w:hAnsi="Times New Roman" w:cs="Times New Roman"/>
          <w:b/>
          <w:bCs/>
        </w:rPr>
        <w:t xml:space="preserve"> </w:t>
      </w:r>
    </w:p>
    <w:p w14:paraId="42EDF173" w14:textId="1CF15A29"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hAnsi="Times New Roman" w:cs="Times New Roman"/>
        </w:rPr>
        <w:t xml:space="preserve">The Goods must be delivered, fully installed, and successfully tested at the Ministry of Transport – PIU Office (Local Roads Connectivity Project) within </w:t>
      </w:r>
      <w:r w:rsidR="00773C60" w:rsidRPr="00773C60">
        <w:rPr>
          <w:rFonts w:ascii="Times New Roman" w:hAnsi="Times New Roman" w:cs="Times New Roman"/>
        </w:rPr>
        <w:t xml:space="preserve">Sixty </w:t>
      </w:r>
      <w:r w:rsidRPr="001819C5">
        <w:rPr>
          <w:rFonts w:ascii="Times New Roman" w:hAnsi="Times New Roman" w:cs="Times New Roman"/>
        </w:rPr>
        <w:t>(</w:t>
      </w:r>
      <w:r w:rsidR="00773C60">
        <w:rPr>
          <w:rFonts w:ascii="Times New Roman" w:hAnsi="Times New Roman" w:cs="Times New Roman"/>
        </w:rPr>
        <w:t>60</w:t>
      </w:r>
      <w:r w:rsidRPr="001819C5">
        <w:rPr>
          <w:rFonts w:ascii="Times New Roman" w:hAnsi="Times New Roman" w:cs="Times New Roman"/>
        </w:rPr>
        <w:t>) calendar days from the date of Notification of Award.</w:t>
      </w:r>
    </w:p>
    <w:p w14:paraId="754AFDE9" w14:textId="4E7BAE7A"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lang w:val="en-GB"/>
        </w:rPr>
      </w:pPr>
      <w:r w:rsidRPr="001819C5">
        <w:rPr>
          <w:rFonts w:ascii="Times New Roman" w:eastAsia="Times New Roman" w:hAnsi="Times New Roman" w:cs="Times New Roman"/>
          <w:b/>
          <w:u w:val="single"/>
        </w:rPr>
        <w:t>Insurance:</w:t>
      </w:r>
      <w:r w:rsidRPr="001819C5">
        <w:rPr>
          <w:rFonts w:ascii="Times New Roman" w:eastAsia="Times New Roman" w:hAnsi="Times New Roman" w:cs="Times New Roman"/>
          <w:b/>
        </w:rPr>
        <w:t xml:space="preserve"> </w:t>
      </w:r>
    </w:p>
    <w:p w14:paraId="4CB3A357" w14:textId="537EBFE5"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lang w:val="en-GB"/>
        </w:rPr>
      </w:pPr>
      <w:r w:rsidRPr="001819C5">
        <w:rPr>
          <w:rFonts w:ascii="Times New Roman" w:eastAsia="Times New Roman" w:hAnsi="Times New Roman" w:cs="Times New Roman"/>
          <w:bCs/>
        </w:rPr>
        <w:t>The Goods supplied under this Contract shall be fully insured in a freely convertible currency (e.g., EUR or USD) against loss or damage incidental to manufacture, acquisition, transportation, storage, and delivery.</w:t>
      </w:r>
    </w:p>
    <w:p w14:paraId="228E2F0D" w14:textId="77777777"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The insurance coverage shall be equal to 110% of the CIP/EXW value of the Goods.</w:t>
      </w:r>
    </w:p>
    <w:p w14:paraId="43AFD585" w14:textId="77777777"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Coverage must be on an "All Risks" basis, specifically including "War Risks" and strike clauses.</w:t>
      </w:r>
    </w:p>
    <w:p w14:paraId="4B9F3A50" w14:textId="77777777"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The policy must provide "Warehouse-to-Warehouse" protection, covering the goods from the point of origin until final delivery at the Ministry of Transport.</w:t>
      </w:r>
    </w:p>
    <w:p w14:paraId="368CF797" w14:textId="77777777"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The Supplier is responsible for arranging and paying all premiums for the cargo insurance.</w:t>
      </w:r>
    </w:p>
    <w:p w14:paraId="59031E3E" w14:textId="77777777"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The Purchaser (Ministry of Transport) must be named as the sole beneficiary of the policy.</w:t>
      </w:r>
    </w:p>
    <w:p w14:paraId="4DB4A7DB" w14:textId="479CFBC3"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lang w:val="en-GB"/>
        </w:rPr>
      </w:pPr>
      <w:r w:rsidRPr="001819C5">
        <w:rPr>
          <w:rFonts w:ascii="Times New Roman" w:eastAsia="Times New Roman" w:hAnsi="Times New Roman" w:cs="Times New Roman"/>
          <w:b/>
          <w:bCs/>
          <w:u w:val="single"/>
          <w:lang w:val="en-GB"/>
        </w:rPr>
        <w:t>Applicable Law:</w:t>
      </w:r>
      <w:r w:rsidRPr="001819C5">
        <w:rPr>
          <w:rFonts w:ascii="Times New Roman" w:eastAsia="Times New Roman" w:hAnsi="Times New Roman" w:cs="Times New Roman"/>
          <w:b/>
          <w:lang w:val="en-GB"/>
        </w:rPr>
        <w:t xml:space="preserve"> </w:t>
      </w:r>
    </w:p>
    <w:p w14:paraId="3B267086" w14:textId="6C734952"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bCs/>
          <w:lang w:val="en-GB"/>
        </w:rPr>
      </w:pPr>
      <w:r w:rsidRPr="001819C5">
        <w:rPr>
          <w:rFonts w:ascii="Times New Roman" w:eastAsia="Times New Roman" w:hAnsi="Times New Roman" w:cs="Times New Roman"/>
          <w:bCs/>
        </w:rPr>
        <w:t>This Contract, including its interpretation and any potential disputes arising from it, shall be governed by and construed in accordance with the laws of the Republic of North Macedonia.</w:t>
      </w:r>
    </w:p>
    <w:p w14:paraId="39DEF649" w14:textId="3F09BBC7"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u w:val="single"/>
        </w:rPr>
        <w:lastRenderedPageBreak/>
        <w:t>Resolution of Disputes:</w:t>
      </w:r>
      <w:r w:rsidRPr="001819C5">
        <w:rPr>
          <w:rFonts w:ascii="Times New Roman" w:eastAsia="Times New Roman" w:hAnsi="Times New Roman" w:cs="Times New Roman"/>
          <w:b/>
        </w:rPr>
        <w:t xml:space="preserve"> </w:t>
      </w:r>
    </w:p>
    <w:p w14:paraId="0DAAC2A7" w14:textId="7BD9A399"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bCs/>
        </w:rPr>
      </w:pPr>
      <w:r w:rsidRPr="001819C5">
        <w:rPr>
          <w:rFonts w:ascii="Times New Roman" w:hAnsi="Times New Roman" w:cs="Times New Roman"/>
        </w:rPr>
        <w:t>The Purchaser and the Supplier shall make every effort to resolve any disagreement or dispute arising under or in connection with this Contract through direct amicable negotiation. If the dispute is not resolved amicably, it shall be settled in accordance with the dispute-resolution provisions in the Conditions of Contract.</w:t>
      </w:r>
    </w:p>
    <w:p w14:paraId="1CD473ED" w14:textId="4353AB26"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u w:val="single"/>
        </w:rPr>
      </w:pPr>
      <w:r w:rsidRPr="001819C5">
        <w:rPr>
          <w:rFonts w:ascii="Times New Roman" w:eastAsia="Times New Roman" w:hAnsi="Times New Roman" w:cs="Times New Roman"/>
          <w:b/>
          <w:u w:val="single"/>
        </w:rPr>
        <w:t>Delivery and Documents:</w:t>
      </w:r>
    </w:p>
    <w:p w14:paraId="6CB41D01" w14:textId="676619C5"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Upon shipment, the Supplier must immediately notify both the Purchaser and the Insurance Company (via email or official fax) with the full details of the shipment. This notification must include the Purchase Order number, a description of the goods, quantity, and the specific transport details (vessel/vehicle, shipping receipt, date of shipment, and port of loading/discharge, as applicable).</w:t>
      </w:r>
    </w:p>
    <w:p w14:paraId="54C9938B" w14:textId="1A0A5B23" w:rsidR="00830EF1" w:rsidRPr="001819C5" w:rsidRDefault="00830EF1" w:rsidP="00D637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b/>
        </w:rPr>
      </w:pPr>
      <w:r w:rsidRPr="001819C5">
        <w:rPr>
          <w:rFonts w:ascii="Times New Roman" w:eastAsia="Times New Roman" w:hAnsi="Times New Roman" w:cs="Times New Roman"/>
          <w:b/>
        </w:rPr>
        <w:t>The Supplier shall provide the following documents to the Purchaser, with copies sent to the Insurance Company:</w:t>
      </w:r>
    </w:p>
    <w:p w14:paraId="542E0FCA" w14:textId="77777777" w:rsidR="00830EF1" w:rsidRPr="001819C5" w:rsidRDefault="00830EF1">
      <w:pPr>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Commercial Invoice: </w:t>
      </w:r>
    </w:p>
    <w:p w14:paraId="06209F7D"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Copies showing the full description of goods, quantity, unit price, and total amount.</w:t>
      </w:r>
    </w:p>
    <w:p w14:paraId="2C932F7D" w14:textId="77777777" w:rsidR="00830EF1" w:rsidRPr="001819C5" w:rsidRDefault="00830EF1">
      <w:pPr>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Transport Documents: </w:t>
      </w:r>
    </w:p>
    <w:p w14:paraId="2591A747" w14:textId="58A3B41C" w:rsidR="00830EF1" w:rsidRPr="001819C5" w:rsidRDefault="00830EF1" w:rsidP="003320FC">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84"/>
        <w:jc w:val="both"/>
        <w:rPr>
          <w:rFonts w:ascii="Times New Roman" w:eastAsia="Times New Roman" w:hAnsi="Times New Roman" w:cs="Times New Roman"/>
          <w:bCs/>
        </w:rPr>
      </w:pPr>
      <w:r w:rsidRPr="001819C5">
        <w:rPr>
          <w:rFonts w:ascii="Times New Roman" w:eastAsia="Times New Roman" w:hAnsi="Times New Roman" w:cs="Times New Roman"/>
          <w:bCs/>
        </w:rPr>
        <w:t>Duplicate air/truck/railway transport documents or a Forwarder’s Certificate of</w:t>
      </w:r>
      <w:r w:rsidR="003320FC" w:rsidRPr="001819C5">
        <w:rPr>
          <w:rFonts w:ascii="Times New Roman" w:eastAsia="Times New Roman" w:hAnsi="Times New Roman" w:cs="Times New Roman"/>
          <w:bCs/>
          <w:lang w:val="mk-MK"/>
        </w:rPr>
        <w:t xml:space="preserve"> </w:t>
      </w:r>
      <w:r w:rsidRPr="001819C5">
        <w:rPr>
          <w:rFonts w:ascii="Times New Roman" w:eastAsia="Times New Roman" w:hAnsi="Times New Roman" w:cs="Times New Roman"/>
          <w:bCs/>
        </w:rPr>
        <w:t>Receipt (FCR). These must be provided in one (1) Original and two (2) Copies, clearly marked "Freight Prepaid."</w:t>
      </w:r>
    </w:p>
    <w:p w14:paraId="5FCB129A" w14:textId="77777777" w:rsidR="00830EF1" w:rsidRPr="001819C5" w:rsidRDefault="00830EF1">
      <w:pPr>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Packing List: </w:t>
      </w:r>
    </w:p>
    <w:p w14:paraId="0C95868C"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Detailed copies identifying the specific contents of each individual package.</w:t>
      </w:r>
    </w:p>
    <w:p w14:paraId="5F577236" w14:textId="77777777" w:rsidR="00830EF1" w:rsidRPr="001819C5" w:rsidRDefault="00830EF1">
      <w:pPr>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Warranty Certificate: </w:t>
      </w:r>
    </w:p>
    <w:p w14:paraId="38C57B27"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A formal certificate from the manufacturer or supplier.</w:t>
      </w:r>
    </w:p>
    <w:p w14:paraId="0B125279" w14:textId="77777777" w:rsidR="00830EF1" w:rsidRPr="001819C5" w:rsidRDefault="00830EF1">
      <w:pPr>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Certificate of Origin: </w:t>
      </w:r>
    </w:p>
    <w:p w14:paraId="58F2B47D"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To verify the manufacturing source of the equipment.</w:t>
      </w:r>
    </w:p>
    <w:p w14:paraId="7202F2A7" w14:textId="77777777" w:rsidR="00830EF1" w:rsidRPr="001819C5" w:rsidRDefault="00830EF1">
      <w:pPr>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Certificate of Quality: </w:t>
      </w:r>
    </w:p>
    <w:p w14:paraId="5ABA19E5" w14:textId="7D41E077" w:rsidR="00830EF1" w:rsidRPr="001819C5" w:rsidRDefault="00830EF1" w:rsidP="00732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Confirming the equipment meets the technical standards required by the Contract.</w:t>
      </w:r>
    </w:p>
    <w:p w14:paraId="44503721" w14:textId="52F777B4"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bCs/>
        </w:rPr>
      </w:pPr>
      <w:r w:rsidRPr="001819C5">
        <w:rPr>
          <w:rFonts w:ascii="Times New Roman" w:eastAsia="Times New Roman" w:hAnsi="Times New Roman" w:cs="Times New Roman"/>
          <w:bCs/>
        </w:rPr>
        <w:t>All documents listed above must be received by the Purchaser at least one (1) week before the arrival of the goods at the destination. If these documents are not received within this timeframe, the Supplier shall be held liable for any subsequent storage fees, customs penalties, or related expenses.</w:t>
      </w:r>
    </w:p>
    <w:p w14:paraId="784D50D7" w14:textId="7AB805C2"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rPr>
        <w:t>9.</w:t>
      </w:r>
      <w:r w:rsidRPr="001819C5">
        <w:rPr>
          <w:rFonts w:ascii="Times New Roman" w:eastAsia="Times New Roman" w:hAnsi="Times New Roman" w:cs="Times New Roman"/>
          <w:b/>
        </w:rPr>
        <w:tab/>
        <w:t>Payment</w:t>
      </w:r>
      <w:r w:rsidRPr="001819C5">
        <w:rPr>
          <w:rFonts w:ascii="Times New Roman" w:eastAsia="Times New Roman" w:hAnsi="Times New Roman" w:cs="Times New Roman"/>
          <w:b/>
          <w:bCs/>
        </w:rPr>
        <w:t xml:space="preserve"> </w:t>
      </w:r>
    </w:p>
    <w:p w14:paraId="49234B9B"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Payment for your invoice will be processed in a single installment, according to the following conditions:</w:t>
      </w:r>
    </w:p>
    <w:p w14:paraId="6A184AC1" w14:textId="77777777" w:rsidR="00830EF1" w:rsidRPr="001819C5" w:rsidRDefault="00830EF1">
      <w:pPr>
        <w:numPr>
          <w:ilvl w:val="0"/>
          <w:numId w:val="6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Payment Amount: </w:t>
      </w:r>
    </w:p>
    <w:p w14:paraId="40F8B8F6"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100% of the total contract value.</w:t>
      </w:r>
    </w:p>
    <w:p w14:paraId="20DC8FF5" w14:textId="77777777" w:rsidR="00830EF1" w:rsidRPr="001819C5" w:rsidRDefault="00830EF1">
      <w:pPr>
        <w:numPr>
          <w:ilvl w:val="0"/>
          <w:numId w:val="6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Triggers for Payment: </w:t>
      </w:r>
    </w:p>
    <w:p w14:paraId="488B74A2"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Payment is subject to the successful delivery of the goods and the formal issuance of the Acceptance Certificate signed by the Purchaser (PIU).</w:t>
      </w:r>
    </w:p>
    <w:p w14:paraId="29064165" w14:textId="77777777" w:rsidR="00830EF1" w:rsidRPr="001819C5" w:rsidRDefault="00830EF1">
      <w:pPr>
        <w:numPr>
          <w:ilvl w:val="0"/>
          <w:numId w:val="6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Payment Deadline: </w:t>
      </w:r>
    </w:p>
    <w:p w14:paraId="700791A9"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Within thirty (30) days from the date of issuance of the Acceptance Certificate.</w:t>
      </w:r>
    </w:p>
    <w:p w14:paraId="6D6BF5A8" w14:textId="77777777" w:rsidR="00830EF1" w:rsidRPr="001819C5" w:rsidRDefault="00830EF1">
      <w:pPr>
        <w:numPr>
          <w:ilvl w:val="0"/>
          <w:numId w:val="6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lastRenderedPageBreak/>
        <w:t xml:space="preserve">Method of Payment: </w:t>
      </w:r>
    </w:p>
    <w:p w14:paraId="071375EA" w14:textId="613B659F" w:rsidR="00830EF1" w:rsidRPr="00717C89" w:rsidRDefault="00830EF1" w:rsidP="00717C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Funds will be transferred via bank transfer to the account specified in the Supplier’s invoice payment instructions.</w:t>
      </w:r>
    </w:p>
    <w:p w14:paraId="4B3640D4" w14:textId="0A44F40F" w:rsidR="00830EF1" w:rsidRPr="001819C5" w:rsidRDefault="00830EF1">
      <w:pPr>
        <w:numPr>
          <w:ilvl w:val="0"/>
          <w:numId w:val="5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bCs/>
        </w:rPr>
      </w:pPr>
      <w:r w:rsidRPr="001819C5">
        <w:rPr>
          <w:rFonts w:ascii="Times New Roman" w:eastAsia="Times New Roman" w:hAnsi="Times New Roman" w:cs="Times New Roman"/>
          <w:b/>
          <w:bCs/>
          <w:u w:val="single"/>
        </w:rPr>
        <w:t>Warranty</w:t>
      </w:r>
      <w:r w:rsidRPr="001819C5">
        <w:rPr>
          <w:rFonts w:ascii="Times New Roman" w:eastAsia="Times New Roman" w:hAnsi="Times New Roman" w:cs="Times New Roman"/>
          <w:b/>
          <w:bCs/>
        </w:rPr>
        <w:t xml:space="preserve">: </w:t>
      </w:r>
    </w:p>
    <w:p w14:paraId="7B61DDE1" w14:textId="77777777" w:rsidR="00830EF1" w:rsidRPr="001819C5" w:rsidRDefault="00830EF1" w:rsidP="00732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All Goods supplied under this Contract must be covered by a comprehensive Manufacturer’s or Supplier’s Warranty, ensuring the equipment is free from defects in materials and workmanship.</w:t>
      </w:r>
    </w:p>
    <w:p w14:paraId="7489EAE9"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p>
    <w:p w14:paraId="7CD57B2F" w14:textId="12539907"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Warranty Durations by Lot:</w:t>
      </w:r>
    </w:p>
    <w:p w14:paraId="4EDB6E0F" w14:textId="2704EFF3" w:rsidR="00830EF1" w:rsidRPr="00717C89" w:rsidRDefault="00830EF1" w:rsidP="00717C89">
      <w:pPr>
        <w:numPr>
          <w:ilvl w:val="0"/>
          <w:numId w:val="6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Lot #1 and Lot #2: A minimum warranty period of thirty-six (36) months.</w:t>
      </w:r>
    </w:p>
    <w:p w14:paraId="531A2132"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Commencement and Terms:</w:t>
      </w:r>
    </w:p>
    <w:p w14:paraId="2C785CA6" w14:textId="77777777" w:rsidR="00830EF1" w:rsidRPr="001819C5" w:rsidRDefault="00830EF1">
      <w:pPr>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
        </w:rPr>
        <w:t xml:space="preserve">The Warranty Period for all Goods shall formally begin on the date of issuance of </w:t>
      </w:r>
      <w:r w:rsidRPr="001819C5">
        <w:rPr>
          <w:rFonts w:ascii="Times New Roman" w:eastAsia="Times New Roman" w:hAnsi="Times New Roman" w:cs="Times New Roman"/>
          <w:bCs/>
        </w:rPr>
        <w:t>the Acceptance Certificate by the Purchaser.</w:t>
      </w:r>
    </w:p>
    <w:p w14:paraId="20870BD9" w14:textId="77777777" w:rsidR="00830EF1" w:rsidRPr="001819C5" w:rsidRDefault="00830EF1">
      <w:pPr>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The Supplier must include a detailed description of the warranty terms in their quotation, specifically addressing:</w:t>
      </w:r>
    </w:p>
    <w:p w14:paraId="77DE3881" w14:textId="77777777" w:rsidR="00830EF1" w:rsidRPr="001819C5" w:rsidRDefault="00830EF1">
      <w:pPr>
        <w:numPr>
          <w:ilvl w:val="1"/>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Response time for technical support (e.g., 24/48 hours).</w:t>
      </w:r>
    </w:p>
    <w:p w14:paraId="232AA14E" w14:textId="77777777" w:rsidR="00830EF1" w:rsidRPr="001819C5" w:rsidRDefault="00830EF1">
      <w:pPr>
        <w:numPr>
          <w:ilvl w:val="1"/>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Procedures for the repair or replacement of defective parts.</w:t>
      </w:r>
    </w:p>
    <w:p w14:paraId="357AEB4D" w14:textId="77777777" w:rsidR="00830EF1" w:rsidRPr="001819C5" w:rsidRDefault="00830EF1">
      <w:pPr>
        <w:numPr>
          <w:ilvl w:val="1"/>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Confirmation that all service will be performed at the authorized facilities in the Republic of North Macedonia.</w:t>
      </w:r>
    </w:p>
    <w:p w14:paraId="47A1CB21"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p>
    <w:p w14:paraId="3A61FC0D" w14:textId="69393F96" w:rsidR="00830EF1" w:rsidRPr="00717C89" w:rsidRDefault="00830EF1" w:rsidP="00717C89">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u w:val="single"/>
        </w:rPr>
        <w:t>Packaging and Marking Instructions:</w:t>
      </w:r>
      <w:r w:rsidRPr="001819C5">
        <w:rPr>
          <w:rFonts w:ascii="Times New Roman" w:eastAsia="Times New Roman" w:hAnsi="Times New Roman" w:cs="Times New Roman"/>
          <w:b/>
        </w:rPr>
        <w:t xml:space="preserve"> </w:t>
      </w:r>
    </w:p>
    <w:p w14:paraId="52836C78" w14:textId="3B699AE5"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The Supplier is responsible for providing standard export packing of the Goods as required to prevent damage or deterioration during transit to their destination, as specified in this Contract.</w:t>
      </w:r>
    </w:p>
    <w:p w14:paraId="6CF75FB3" w14:textId="2C225026"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Packing Specifications:</w:t>
      </w:r>
    </w:p>
    <w:p w14:paraId="691F52EE" w14:textId="77777777" w:rsidR="00830EF1" w:rsidRPr="001819C5" w:rsidRDefault="00830EF1">
      <w:pPr>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Packing must be sufficient to withstand, without limitation, rough handling during transit and exposure to extreme temperatures, salt, and precipitation during open storage.</w:t>
      </w:r>
    </w:p>
    <w:p w14:paraId="71BD6CDE" w14:textId="77777777" w:rsidR="00830EF1" w:rsidRPr="001819C5" w:rsidRDefault="00830EF1">
      <w:pPr>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Packing case size and weights shall take into consideration, where appropriate, the remoteness of the Goods' destination and the absence of heavy handling facilities at all points in transit.</w:t>
      </w:r>
    </w:p>
    <w:p w14:paraId="0B067CE2" w14:textId="77777777" w:rsidR="00830EF1" w:rsidRPr="001819C5" w:rsidRDefault="00830EF1">
      <w:pPr>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Each package must be clearly marked with the Purchase Order number, description of contents, and the Consignee’s address as indicated in Paragraph 7.</w:t>
      </w:r>
    </w:p>
    <w:p w14:paraId="12F1A3E0"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p>
    <w:p w14:paraId="3B6648E5" w14:textId="44D1C6C3" w:rsidR="00830EF1" w:rsidRPr="001819C5" w:rsidRDefault="00830EF1">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u w:val="single"/>
        </w:rPr>
        <w:t>Defects:</w:t>
      </w:r>
      <w:r w:rsidRPr="001819C5">
        <w:rPr>
          <w:rFonts w:ascii="Times New Roman" w:eastAsia="Times New Roman" w:hAnsi="Times New Roman" w:cs="Times New Roman"/>
          <w:b/>
        </w:rPr>
        <w:t xml:space="preserve"> </w:t>
      </w:r>
    </w:p>
    <w:p w14:paraId="5E074086"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The Supplier is responsible for correcting any identified defects in the provided equipment throughout the entire duration of the warranty period.</w:t>
      </w:r>
    </w:p>
    <w:p w14:paraId="57432B85"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Performance Standards:</w:t>
      </w:r>
    </w:p>
    <w:p w14:paraId="46E97B29" w14:textId="77777777" w:rsidR="00830EF1" w:rsidRPr="001819C5" w:rsidRDefault="00830EF1">
      <w:pPr>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All defects must be corrected by the Supplier without any cost to the Purchaser within five (5) business days from the date of the formal notice.</w:t>
      </w:r>
    </w:p>
    <w:p w14:paraId="0626B8AD" w14:textId="77777777" w:rsidR="00830EF1" w:rsidRPr="001819C5" w:rsidRDefault="00830EF1">
      <w:pPr>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Maintenance and repairs must be performed on-site at the Purchaser's premises unless otherwise agreed upon for major hardware replacements.</w:t>
      </w:r>
    </w:p>
    <w:p w14:paraId="16878417"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lastRenderedPageBreak/>
        <w:tab/>
      </w:r>
      <w:r w:rsidRPr="001819C5">
        <w:rPr>
          <w:rFonts w:ascii="Times New Roman" w:eastAsia="Times New Roman" w:hAnsi="Times New Roman" w:cs="Times New Roman"/>
          <w:bCs/>
        </w:rPr>
        <w:tab/>
        <w:t>Defects shall be corrected at the following official destination:</w:t>
      </w:r>
    </w:p>
    <w:p w14:paraId="67E32585"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Ministry of Transport Local Road Connectivity Project (LRCP) – Project Implementation Unit (PIU) Address: Street "Crvena Skopska Opstina", No. 4, 1000 Skopje, Republic of North Macedonia</w:t>
      </w:r>
    </w:p>
    <w:p w14:paraId="10233DE1"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p>
    <w:p w14:paraId="33099D0F"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Service Facility (To be completed by the Supplier):</w:t>
      </w:r>
    </w:p>
    <w:p w14:paraId="12DB0465"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p>
    <w:p w14:paraId="13AA109B" w14:textId="54495F7E" w:rsidR="00830EF1" w:rsidRPr="001819C5" w:rsidRDefault="00830EF1" w:rsidP="00717C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hAnsi="Times New Roman" w:cs="Times New Roman"/>
        </w:rPr>
        <w:t>The Supplier must provide the details of their authorized service center in the Republic of North Macedonia:</w:t>
      </w:r>
    </w:p>
    <w:p w14:paraId="7E4BB64A" w14:textId="77777777" w:rsidR="00830EF1" w:rsidRPr="001819C5" w:rsidRDefault="00830EF1">
      <w:pPr>
        <w:numPr>
          <w:ilvl w:val="0"/>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bCs/>
        </w:rPr>
        <w:t>Name of Facility:</w:t>
      </w:r>
      <w:r w:rsidRPr="001819C5">
        <w:rPr>
          <w:rFonts w:ascii="Times New Roman" w:eastAsia="Times New Roman" w:hAnsi="Times New Roman" w:cs="Times New Roman"/>
          <w:b/>
        </w:rPr>
        <w:t xml:space="preserve"> ________________________________________________</w:t>
      </w:r>
    </w:p>
    <w:p w14:paraId="399D26A0" w14:textId="77777777" w:rsidR="00830EF1" w:rsidRPr="001819C5" w:rsidRDefault="00830EF1">
      <w:pPr>
        <w:numPr>
          <w:ilvl w:val="0"/>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bCs/>
        </w:rPr>
        <w:t>Full Address:</w:t>
      </w:r>
      <w:r w:rsidRPr="001819C5">
        <w:rPr>
          <w:rFonts w:ascii="Times New Roman" w:eastAsia="Times New Roman" w:hAnsi="Times New Roman" w:cs="Times New Roman"/>
          <w:b/>
        </w:rPr>
        <w:t xml:space="preserve"> ___________________________________________________</w:t>
      </w:r>
    </w:p>
    <w:p w14:paraId="5CDF97C6" w14:textId="77777777" w:rsidR="00830EF1" w:rsidRPr="001819C5" w:rsidRDefault="00830EF1">
      <w:pPr>
        <w:numPr>
          <w:ilvl w:val="0"/>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bCs/>
        </w:rPr>
        <w:t>Contact Person:</w:t>
      </w:r>
      <w:r w:rsidRPr="001819C5">
        <w:rPr>
          <w:rFonts w:ascii="Times New Roman" w:eastAsia="Times New Roman" w:hAnsi="Times New Roman" w:cs="Times New Roman"/>
          <w:b/>
        </w:rPr>
        <w:t xml:space="preserve"> _________________________________________________</w:t>
      </w:r>
    </w:p>
    <w:p w14:paraId="08CE63FF" w14:textId="77777777" w:rsidR="00830EF1" w:rsidRPr="001819C5" w:rsidRDefault="00830EF1">
      <w:pPr>
        <w:numPr>
          <w:ilvl w:val="0"/>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bCs/>
        </w:rPr>
        <w:t>Telephone/Email:</w:t>
      </w:r>
      <w:r w:rsidRPr="001819C5">
        <w:rPr>
          <w:rFonts w:ascii="Times New Roman" w:eastAsia="Times New Roman" w:hAnsi="Times New Roman" w:cs="Times New Roman"/>
          <w:b/>
        </w:rPr>
        <w:t xml:space="preserve"> _______________________________________________ </w:t>
      </w:r>
    </w:p>
    <w:p w14:paraId="2F1EC1D9" w14:textId="77777777" w:rsidR="00830EF1" w:rsidRPr="001819C5" w:rsidRDefault="00830EF1" w:rsidP="00BF1C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lang w:val="en-GB"/>
        </w:rPr>
      </w:pPr>
    </w:p>
    <w:p w14:paraId="49FF802B" w14:textId="77777777" w:rsidR="00830EF1" w:rsidRPr="001819C5" w:rsidRDefault="00830EF1">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u w:val="single"/>
        </w:rPr>
        <w:t>Force-Majeure:</w:t>
      </w:r>
      <w:r w:rsidRPr="001819C5">
        <w:rPr>
          <w:rFonts w:ascii="Times New Roman" w:eastAsia="Times New Roman" w:hAnsi="Times New Roman" w:cs="Times New Roman"/>
          <w:b/>
        </w:rPr>
        <w:t xml:space="preserve">  </w:t>
      </w:r>
    </w:p>
    <w:p w14:paraId="078F745D" w14:textId="3EC2EDDF"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p>
    <w:p w14:paraId="256FD221" w14:textId="63569928"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
          <w:bCs/>
        </w:rPr>
        <w:t xml:space="preserve">13.1 </w:t>
      </w:r>
      <w:r w:rsidRPr="001819C5">
        <w:rPr>
          <w:rFonts w:ascii="Times New Roman" w:eastAsia="Times New Roman" w:hAnsi="Times New Roman" w:cs="Times New Roman"/>
          <w:bCs/>
        </w:rPr>
        <w:t>The Supplier shall not be held liable for penalties, liquidated damages, or termination for default if its delay in performance or failure to meet contractual obligations is the result of a Force Majeure event.</w:t>
      </w:r>
    </w:p>
    <w:p w14:paraId="4DDCF442" w14:textId="4CC60264"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13.2 For the purposes of this Contract, "Force Majeure" refers to events that are:</w:t>
      </w:r>
    </w:p>
    <w:p w14:paraId="309371A0" w14:textId="77777777" w:rsidR="00830EF1" w:rsidRPr="001819C5" w:rsidRDefault="00830EF1">
      <w:pPr>
        <w:numPr>
          <w:ilvl w:val="0"/>
          <w:numId w:val="6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Beyond the control of the Supplier.</w:t>
      </w:r>
    </w:p>
    <w:p w14:paraId="237AE550" w14:textId="77777777" w:rsidR="00830EF1" w:rsidRPr="001819C5" w:rsidRDefault="00830EF1">
      <w:pPr>
        <w:numPr>
          <w:ilvl w:val="0"/>
          <w:numId w:val="6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Not involving the Supplier’s fault or negligence.</w:t>
      </w:r>
    </w:p>
    <w:p w14:paraId="3CBBEDE7" w14:textId="77777777" w:rsidR="00830EF1" w:rsidRPr="001819C5" w:rsidRDefault="00830EF1">
      <w:pPr>
        <w:numPr>
          <w:ilvl w:val="0"/>
          <w:numId w:val="6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Not reasonably foreseeable.</w:t>
      </w:r>
    </w:p>
    <w:p w14:paraId="10A28778"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Such events may include but are not limited to acts of the Purchaser in its sovereign capacity, wars, revolutions, fires, floods, epidemics, quarantine restrictions, and freight embargoes.</w:t>
      </w:r>
    </w:p>
    <w:p w14:paraId="4633C42F" w14:textId="0C3E83C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13.3 In the event of a Force Majeure situation:</w:t>
      </w:r>
    </w:p>
    <w:p w14:paraId="4AFA24C0" w14:textId="77777777" w:rsidR="00830EF1" w:rsidRPr="001819C5" w:rsidRDefault="00830EF1">
      <w:pPr>
        <w:numPr>
          <w:ilvl w:val="0"/>
          <w:numId w:val="6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Supplier must immediately notify the Purchaser in writing of the condition and its specific cause.</w:t>
      </w:r>
    </w:p>
    <w:p w14:paraId="7960C63E" w14:textId="77777777" w:rsidR="00830EF1" w:rsidRPr="001819C5" w:rsidRDefault="00830EF1">
      <w:pPr>
        <w:numPr>
          <w:ilvl w:val="0"/>
          <w:numId w:val="6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Unless otherwise directed by the Purchaser in writing, the Supplier shall continue to fulfil its obligations under the Contract as far as is reasonably practical.</w:t>
      </w:r>
    </w:p>
    <w:p w14:paraId="10A23954" w14:textId="77777777" w:rsidR="00830EF1" w:rsidRPr="001819C5" w:rsidRDefault="00830EF1">
      <w:pPr>
        <w:numPr>
          <w:ilvl w:val="0"/>
          <w:numId w:val="6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The Supplier must seek all reasonable alternative means for performance that are not hindered by the Force Majeure event.</w:t>
      </w:r>
    </w:p>
    <w:p w14:paraId="3A7E0848"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p>
    <w:p w14:paraId="67A092BE" w14:textId="0E3B77AA" w:rsidR="00830EF1" w:rsidRPr="001819C5" w:rsidRDefault="00830EF1">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u w:val="single"/>
        </w:rPr>
      </w:pPr>
      <w:r w:rsidRPr="001819C5">
        <w:rPr>
          <w:rFonts w:ascii="Times New Roman" w:eastAsia="Times New Roman" w:hAnsi="Times New Roman" w:cs="Times New Roman"/>
          <w:b/>
          <w:u w:val="single"/>
        </w:rPr>
        <w:t>Required Technical Specifications</w:t>
      </w:r>
    </w:p>
    <w:p w14:paraId="162A7FB5" w14:textId="77777777" w:rsidR="00830EF1" w:rsidRPr="001819C5" w:rsidRDefault="00830EF1" w:rsidP="00732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To ensure the equipment meets the professional standards of the Local Roads Connectivity Project (LRCP), the Supplier must provide a detailed response to each technical requirement.</w:t>
      </w:r>
    </w:p>
    <w:p w14:paraId="7771FFD1"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(i) General Description</w:t>
      </w:r>
    </w:p>
    <w:p w14:paraId="6B6FF68D" w14:textId="77777777" w:rsidR="00830EF1" w:rsidRPr="001819C5" w:rsidRDefault="00830EF1" w:rsidP="00732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The Supplier shall provide a comprehensive overview of the offered IT equipment, including the brand, model series, and the general purpose for which the configuration is designed (e.g., high-performance professional notebooks for project management and engineering tasks).</w:t>
      </w:r>
    </w:p>
    <w:p w14:paraId="4152625A"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lastRenderedPageBreak/>
        <w:t>(ii) Specific Details and Technical Standards</w:t>
      </w:r>
    </w:p>
    <w:p w14:paraId="1093FC87"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Each item quoted must meet or exceed the technical standards specified in the Annex: Technical Requirements. This includes, but is not limited to:</w:t>
      </w:r>
    </w:p>
    <w:p w14:paraId="184B74C1" w14:textId="77777777" w:rsidR="00830EF1" w:rsidRPr="001819C5" w:rsidRDefault="00830EF1">
      <w:pPr>
        <w:numPr>
          <w:ilvl w:val="0"/>
          <w:numId w:val="6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Processor &amp; Memory: Specific generation and clock speeds.</w:t>
      </w:r>
    </w:p>
    <w:p w14:paraId="21CABBF3" w14:textId="77777777" w:rsidR="00830EF1" w:rsidRPr="001819C5" w:rsidRDefault="00830EF1">
      <w:pPr>
        <w:numPr>
          <w:ilvl w:val="0"/>
          <w:numId w:val="6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Storage: SSD capacity and read/write standards.</w:t>
      </w:r>
    </w:p>
    <w:p w14:paraId="799916B7" w14:textId="77777777" w:rsidR="00830EF1" w:rsidRPr="001819C5" w:rsidRDefault="00830EF1">
      <w:pPr>
        <w:numPr>
          <w:ilvl w:val="0"/>
          <w:numId w:val="6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Display &amp; Graphics: Resolution, brightness, and GPU capabilities.</w:t>
      </w:r>
    </w:p>
    <w:p w14:paraId="01096897" w14:textId="77777777" w:rsidR="00830EF1" w:rsidRPr="001819C5" w:rsidRDefault="00830EF1">
      <w:pPr>
        <w:numPr>
          <w:ilvl w:val="0"/>
          <w:numId w:val="6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Connectivity: Required ports (USB-C, HDMI, etc.) and wireless standards (Wi-Fi 6/Bluetooth).</w:t>
      </w:r>
    </w:p>
    <w:p w14:paraId="60FE10F1"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(iii) Performance Parameters</w:t>
      </w:r>
    </w:p>
    <w:p w14:paraId="0DDCCE36" w14:textId="77777777" w:rsidR="00830EF1" w:rsidRPr="001819C5" w:rsidRDefault="00830EF1" w:rsidP="00732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The equipment must demonstrate reliability under standard PIU workloads. This includes battery life benchmarks, thermal management, and compatibility with the Ministry’s existing software environment.</w:t>
      </w:r>
    </w:p>
    <w:p w14:paraId="6ADFB8B1"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p>
    <w:p w14:paraId="32E50C5A" w14:textId="13869DB8" w:rsidR="00830EF1" w:rsidRPr="001819C5" w:rsidRDefault="00830EF1">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bCs/>
        </w:rPr>
      </w:pPr>
      <w:r w:rsidRPr="001819C5">
        <w:rPr>
          <w:rFonts w:ascii="Times New Roman" w:eastAsia="Times New Roman" w:hAnsi="Times New Roman" w:cs="Times New Roman"/>
          <w:b/>
          <w:bCs/>
          <w:u w:val="single"/>
        </w:rPr>
        <w:t>Failure to Perform</w:t>
      </w:r>
      <w:r w:rsidRPr="001819C5">
        <w:rPr>
          <w:rFonts w:ascii="Times New Roman" w:eastAsia="Times New Roman" w:hAnsi="Times New Roman" w:cs="Times New Roman"/>
          <w:b/>
          <w:bCs/>
        </w:rPr>
        <w:t xml:space="preserve">: </w:t>
      </w:r>
    </w:p>
    <w:p w14:paraId="1817B0D0"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The Purchaser reserves the right to cancel the Agreement without incurring any liability or financial obligation to the Supplier if:</w:t>
      </w:r>
    </w:p>
    <w:p w14:paraId="5FE6E66A" w14:textId="77777777" w:rsidR="00830EF1" w:rsidRPr="001819C5" w:rsidRDefault="00830EF1">
      <w:pPr>
        <w:numPr>
          <w:ilvl w:val="0"/>
          <w:numId w:val="7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The Supplier fails to deliver, install, or test the Goods in accordance with the established terms and conditions.</w:t>
      </w:r>
    </w:p>
    <w:p w14:paraId="38225BF5" w14:textId="77777777" w:rsidR="00830EF1" w:rsidRPr="001819C5" w:rsidRDefault="00830EF1">
      <w:pPr>
        <w:numPr>
          <w:ilvl w:val="0"/>
          <w:numId w:val="7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The Supplier remains in default following a formal twenty-one (21) day notice issued by the Purchaser.</w:t>
      </w:r>
    </w:p>
    <w:p w14:paraId="192E8B9D"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Upon such cancellation, the Purchaser may pursue alternative procurement options, and the Supplier may be held liable for any additional costs incurred by the Ministry due to the default.</w:t>
      </w:r>
    </w:p>
    <w:p w14:paraId="29AED60F"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By signing below, the Supplier acknowledges and accepts all terms and conditions set forth in this Request for Quotation (RFQ) and the attached Contract.</w:t>
      </w:r>
    </w:p>
    <w:p w14:paraId="4AB63CC6" w14:textId="77777777" w:rsidR="00732282" w:rsidRPr="001819C5" w:rsidRDefault="00732282"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p>
    <w:p w14:paraId="3356D6FD"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NAME OF SUPPLIER: ________________________________________________</w:t>
      </w:r>
    </w:p>
    <w:p w14:paraId="25828413"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Official Address: ____________________________________________________</w:t>
      </w:r>
    </w:p>
    <w:p w14:paraId="1B11906A"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Authorized Representative: __________________________________________</w:t>
      </w:r>
    </w:p>
    <w:p w14:paraId="0BDDFF3D"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i/>
          <w:iCs/>
        </w:rPr>
        <w:t>(Name and Title)</w:t>
      </w:r>
    </w:p>
    <w:p w14:paraId="5E957AA2"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Signature and Stamp: ________________________________________________</w:t>
      </w:r>
    </w:p>
    <w:p w14:paraId="278E90E3"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Place: __________________________ Date: __________________________</w:t>
      </w:r>
    </w:p>
    <w:p w14:paraId="23592DDB"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ab/>
      </w:r>
    </w:p>
    <w:p w14:paraId="2F40F8C9"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p>
    <w:p w14:paraId="04A0C276" w14:textId="203FEC2E" w:rsidR="00830EF1" w:rsidRPr="001819C5" w:rsidRDefault="00830EF1" w:rsidP="007349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sectPr w:rsidR="00830EF1" w:rsidRPr="001819C5" w:rsidSect="0004651B">
          <w:endnotePr>
            <w:numFmt w:val="decimal"/>
          </w:endnotePr>
          <w:pgSz w:w="12240" w:h="15840" w:code="1"/>
          <w:pgMar w:top="1440" w:right="1440" w:bottom="1440" w:left="1440" w:header="720" w:footer="720" w:gutter="0"/>
          <w:paperSrc w:first="262" w:other="262"/>
          <w:cols w:space="720"/>
          <w:noEndnote/>
          <w:titlePg/>
          <w:docGrid w:linePitch="326"/>
        </w:sectPr>
      </w:pPr>
    </w:p>
    <w:p w14:paraId="1404D250" w14:textId="6EF06D13" w:rsidR="00C3525D" w:rsidRPr="00632DB5" w:rsidRDefault="0004651B" w:rsidP="00F2086F">
      <w:pPr>
        <w:pStyle w:val="RFQHeading01"/>
        <w:rPr>
          <w:rFonts w:ascii="Times New Roman" w:hAnsi="Times New Roman"/>
          <w:b/>
          <w:bCs/>
          <w:sz w:val="28"/>
          <w:szCs w:val="28"/>
        </w:rPr>
      </w:pPr>
      <w:bookmarkStart w:id="14" w:name="_Toc39757314"/>
      <w:bookmarkStart w:id="15" w:name="_Toc503364209"/>
      <w:r w:rsidRPr="00632DB5">
        <w:rPr>
          <w:rFonts w:ascii="Times New Roman" w:hAnsi="Times New Roman"/>
          <w:b/>
          <w:bCs/>
          <w:sz w:val="28"/>
          <w:szCs w:val="28"/>
        </w:rPr>
        <w:lastRenderedPageBreak/>
        <w:t xml:space="preserve">ANNEX 2: </w:t>
      </w:r>
      <w:r w:rsidR="00C3525D" w:rsidRPr="00632DB5">
        <w:rPr>
          <w:rFonts w:ascii="Times New Roman" w:hAnsi="Times New Roman"/>
          <w:b/>
          <w:bCs/>
          <w:sz w:val="28"/>
          <w:szCs w:val="28"/>
        </w:rPr>
        <w:t>Quotation Forms</w:t>
      </w:r>
      <w:bookmarkEnd w:id="14"/>
    </w:p>
    <w:p w14:paraId="2650D5E7" w14:textId="6A673262" w:rsidR="0004651B" w:rsidRPr="00632DB5" w:rsidRDefault="0004651B" w:rsidP="0004651B">
      <w:pPr>
        <w:suppressAutoHyphens/>
        <w:spacing w:after="0" w:line="240" w:lineRule="auto"/>
        <w:jc w:val="center"/>
        <w:rPr>
          <w:rFonts w:ascii="Times New Roman" w:eastAsia="Times New Roman" w:hAnsi="Times New Roman" w:cs="Times New Roman"/>
          <w:b/>
          <w:bCs/>
          <w:kern w:val="28"/>
          <w:sz w:val="28"/>
          <w:szCs w:val="28"/>
          <w:lang w:val="en-GB"/>
        </w:rPr>
      </w:pPr>
      <w:r w:rsidRPr="00632DB5">
        <w:rPr>
          <w:rFonts w:ascii="Times New Roman" w:eastAsia="Times New Roman" w:hAnsi="Times New Roman" w:cs="Times New Roman"/>
          <w:b/>
          <w:bCs/>
          <w:kern w:val="28"/>
          <w:sz w:val="28"/>
          <w:szCs w:val="28"/>
          <w:lang w:val="en-GB"/>
        </w:rPr>
        <w:t>Supplier Quotation Form</w:t>
      </w:r>
      <w:bookmarkEnd w:id="15"/>
    </w:p>
    <w:p w14:paraId="2FFEF35F" w14:textId="77777777" w:rsidR="0004651B" w:rsidRPr="001819C5" w:rsidRDefault="0004651B" w:rsidP="0004651B">
      <w:pPr>
        <w:tabs>
          <w:tab w:val="right" w:pos="5040"/>
          <w:tab w:val="left" w:pos="5220"/>
          <w:tab w:val="left" w:pos="8280"/>
        </w:tabs>
        <w:spacing w:after="0" w:line="240" w:lineRule="auto"/>
        <w:rPr>
          <w:rFonts w:ascii="Times New Roman" w:eastAsia="Times New Roman" w:hAnsi="Times New Roman" w:cs="Times New Roman"/>
        </w:rPr>
      </w:pPr>
    </w:p>
    <w:tbl>
      <w:tblPr>
        <w:tblStyle w:val="TableGrid"/>
        <w:tblW w:w="9360" w:type="dxa"/>
        <w:tblInd w:w="-5" w:type="dxa"/>
        <w:tblLook w:val="04A0" w:firstRow="1" w:lastRow="0" w:firstColumn="1" w:lastColumn="0" w:noHBand="0" w:noVBand="1"/>
      </w:tblPr>
      <w:tblGrid>
        <w:gridCol w:w="3150"/>
        <w:gridCol w:w="6210"/>
      </w:tblGrid>
      <w:tr w:rsidR="0004651B" w:rsidRPr="001819C5" w14:paraId="017E1886" w14:textId="77777777" w:rsidTr="0004651B">
        <w:tc>
          <w:tcPr>
            <w:tcW w:w="3150" w:type="dxa"/>
          </w:tcPr>
          <w:p w14:paraId="7A385BFC" w14:textId="77777777" w:rsidR="00796CB0" w:rsidRPr="001819C5" w:rsidRDefault="00FB2066">
            <w:pPr>
              <w:rPr>
                <w:sz w:val="22"/>
                <w:szCs w:val="22"/>
              </w:rPr>
            </w:pPr>
            <w:r w:rsidRPr="001819C5">
              <w:rPr>
                <w:sz w:val="22"/>
                <w:szCs w:val="22"/>
              </w:rPr>
              <w:t>From:</w:t>
            </w:r>
          </w:p>
        </w:tc>
        <w:tc>
          <w:tcPr>
            <w:tcW w:w="6210" w:type="dxa"/>
          </w:tcPr>
          <w:p w14:paraId="5F2DD226" w14:textId="77777777" w:rsidR="00796CB0" w:rsidRPr="001819C5" w:rsidRDefault="00FB2066">
            <w:pPr>
              <w:rPr>
                <w:sz w:val="22"/>
                <w:szCs w:val="22"/>
              </w:rPr>
            </w:pPr>
            <w:r w:rsidRPr="001819C5">
              <w:rPr>
                <w:sz w:val="22"/>
                <w:szCs w:val="22"/>
              </w:rPr>
              <w:t>[Insert Supplier’s name]</w:t>
            </w:r>
          </w:p>
        </w:tc>
      </w:tr>
      <w:tr w:rsidR="0004651B" w:rsidRPr="001819C5" w14:paraId="5432709E" w14:textId="77777777" w:rsidTr="0004651B">
        <w:tc>
          <w:tcPr>
            <w:tcW w:w="3150" w:type="dxa"/>
          </w:tcPr>
          <w:p w14:paraId="7BE3E287" w14:textId="77777777" w:rsidR="00796CB0" w:rsidRPr="001819C5" w:rsidRDefault="00FB2066">
            <w:pPr>
              <w:rPr>
                <w:sz w:val="22"/>
                <w:szCs w:val="22"/>
              </w:rPr>
            </w:pPr>
            <w:r w:rsidRPr="001819C5">
              <w:rPr>
                <w:sz w:val="22"/>
                <w:szCs w:val="22"/>
              </w:rPr>
              <w:t>Supplier’s Representative:</w:t>
            </w:r>
          </w:p>
        </w:tc>
        <w:tc>
          <w:tcPr>
            <w:tcW w:w="6210" w:type="dxa"/>
          </w:tcPr>
          <w:p w14:paraId="7076565E" w14:textId="77777777" w:rsidR="00796CB0" w:rsidRPr="001819C5" w:rsidRDefault="00FB2066">
            <w:pPr>
              <w:rPr>
                <w:sz w:val="22"/>
                <w:szCs w:val="22"/>
              </w:rPr>
            </w:pPr>
            <w:r w:rsidRPr="001819C5">
              <w:rPr>
                <w:sz w:val="22"/>
                <w:szCs w:val="22"/>
              </w:rPr>
              <w:t>[Insert name of Supplier’s Representative]</w:t>
            </w:r>
          </w:p>
        </w:tc>
      </w:tr>
      <w:tr w:rsidR="0004651B" w:rsidRPr="001819C5" w14:paraId="63A9A596" w14:textId="77777777" w:rsidTr="0004651B">
        <w:tc>
          <w:tcPr>
            <w:tcW w:w="3150" w:type="dxa"/>
          </w:tcPr>
          <w:p w14:paraId="06DC41C6" w14:textId="77777777" w:rsidR="00796CB0" w:rsidRPr="001819C5" w:rsidRDefault="00FB2066">
            <w:pPr>
              <w:rPr>
                <w:sz w:val="22"/>
                <w:szCs w:val="22"/>
              </w:rPr>
            </w:pPr>
            <w:r w:rsidRPr="001819C5">
              <w:rPr>
                <w:sz w:val="22"/>
                <w:szCs w:val="22"/>
              </w:rPr>
              <w:t>Title/Position:</w:t>
            </w:r>
          </w:p>
        </w:tc>
        <w:tc>
          <w:tcPr>
            <w:tcW w:w="6210" w:type="dxa"/>
          </w:tcPr>
          <w:p w14:paraId="4AD3F284" w14:textId="77777777" w:rsidR="00796CB0" w:rsidRPr="001819C5" w:rsidRDefault="00FB2066">
            <w:pPr>
              <w:rPr>
                <w:sz w:val="22"/>
                <w:szCs w:val="22"/>
              </w:rPr>
            </w:pPr>
            <w:r w:rsidRPr="001819C5">
              <w:rPr>
                <w:sz w:val="22"/>
                <w:szCs w:val="22"/>
              </w:rPr>
              <w:t>[Insert Representatives title or position]</w:t>
            </w:r>
          </w:p>
        </w:tc>
      </w:tr>
      <w:tr w:rsidR="0004651B" w:rsidRPr="001819C5" w14:paraId="12904CB9" w14:textId="77777777" w:rsidTr="0004651B">
        <w:tc>
          <w:tcPr>
            <w:tcW w:w="3150" w:type="dxa"/>
          </w:tcPr>
          <w:p w14:paraId="400B8486" w14:textId="77777777" w:rsidR="00796CB0" w:rsidRPr="001819C5" w:rsidRDefault="00FB2066">
            <w:pPr>
              <w:rPr>
                <w:sz w:val="22"/>
                <w:szCs w:val="22"/>
              </w:rPr>
            </w:pPr>
            <w:r w:rsidRPr="001819C5">
              <w:rPr>
                <w:sz w:val="22"/>
                <w:szCs w:val="22"/>
              </w:rPr>
              <w:t>Address:</w:t>
            </w:r>
          </w:p>
        </w:tc>
        <w:tc>
          <w:tcPr>
            <w:tcW w:w="6210" w:type="dxa"/>
          </w:tcPr>
          <w:p w14:paraId="14E7E8F7" w14:textId="77777777" w:rsidR="00796CB0" w:rsidRPr="001819C5" w:rsidRDefault="00FB2066">
            <w:pPr>
              <w:rPr>
                <w:sz w:val="22"/>
                <w:szCs w:val="22"/>
              </w:rPr>
            </w:pPr>
            <w:r w:rsidRPr="001819C5">
              <w:rPr>
                <w:sz w:val="22"/>
                <w:szCs w:val="22"/>
              </w:rPr>
              <w:t>[Insert Supplier’s address]</w:t>
            </w:r>
          </w:p>
        </w:tc>
      </w:tr>
      <w:tr w:rsidR="0004651B" w:rsidRPr="001819C5" w14:paraId="48AF9721" w14:textId="77777777" w:rsidTr="0004651B">
        <w:tc>
          <w:tcPr>
            <w:tcW w:w="3150" w:type="dxa"/>
          </w:tcPr>
          <w:p w14:paraId="1FE10EDE" w14:textId="77777777" w:rsidR="00796CB0" w:rsidRPr="001819C5" w:rsidRDefault="00FB2066">
            <w:pPr>
              <w:rPr>
                <w:sz w:val="22"/>
                <w:szCs w:val="22"/>
              </w:rPr>
            </w:pPr>
            <w:r w:rsidRPr="001819C5">
              <w:rPr>
                <w:sz w:val="22"/>
                <w:szCs w:val="22"/>
              </w:rPr>
              <w:t>Email:</w:t>
            </w:r>
          </w:p>
        </w:tc>
        <w:tc>
          <w:tcPr>
            <w:tcW w:w="6210" w:type="dxa"/>
          </w:tcPr>
          <w:p w14:paraId="18042AE6" w14:textId="77777777" w:rsidR="00796CB0" w:rsidRPr="001819C5" w:rsidRDefault="00FB2066">
            <w:pPr>
              <w:rPr>
                <w:sz w:val="22"/>
                <w:szCs w:val="22"/>
              </w:rPr>
            </w:pPr>
            <w:r w:rsidRPr="001819C5">
              <w:rPr>
                <w:sz w:val="22"/>
                <w:szCs w:val="22"/>
              </w:rPr>
              <w:t>[Insert Supplier’s email address]</w:t>
            </w:r>
          </w:p>
        </w:tc>
      </w:tr>
    </w:tbl>
    <w:p w14:paraId="1345B19F" w14:textId="77777777" w:rsidR="0004651B" w:rsidRPr="001819C5" w:rsidRDefault="0004651B" w:rsidP="0004651B">
      <w:pPr>
        <w:spacing w:after="0" w:line="240" w:lineRule="auto"/>
        <w:jc w:val="center"/>
        <w:rPr>
          <w:rFonts w:ascii="Times New Roman" w:eastAsia="Times New Roman" w:hAnsi="Times New Roman" w:cs="Times New Roman"/>
        </w:rPr>
      </w:pPr>
    </w:p>
    <w:tbl>
      <w:tblPr>
        <w:tblStyle w:val="TableGrid"/>
        <w:tblW w:w="9360" w:type="dxa"/>
        <w:tblInd w:w="-5" w:type="dxa"/>
        <w:tblLook w:val="04A0" w:firstRow="1" w:lastRow="0" w:firstColumn="1" w:lastColumn="0" w:noHBand="0" w:noVBand="1"/>
      </w:tblPr>
      <w:tblGrid>
        <w:gridCol w:w="3150"/>
        <w:gridCol w:w="6210"/>
      </w:tblGrid>
      <w:tr w:rsidR="0004651B" w:rsidRPr="001819C5" w14:paraId="6C883B03" w14:textId="77777777" w:rsidTr="0004651B">
        <w:tc>
          <w:tcPr>
            <w:tcW w:w="3150" w:type="dxa"/>
          </w:tcPr>
          <w:p w14:paraId="72EE81A2" w14:textId="77777777" w:rsidR="00796CB0" w:rsidRPr="001819C5" w:rsidRDefault="00FB2066">
            <w:pPr>
              <w:rPr>
                <w:sz w:val="22"/>
                <w:szCs w:val="22"/>
              </w:rPr>
            </w:pPr>
            <w:r w:rsidRPr="001819C5">
              <w:rPr>
                <w:sz w:val="22"/>
                <w:szCs w:val="22"/>
              </w:rPr>
              <w:t>To:</w:t>
            </w:r>
          </w:p>
        </w:tc>
        <w:tc>
          <w:tcPr>
            <w:tcW w:w="6210" w:type="dxa"/>
          </w:tcPr>
          <w:p w14:paraId="42F01A03" w14:textId="77777777" w:rsidR="00796CB0" w:rsidRPr="001819C5" w:rsidRDefault="00FB2066">
            <w:pPr>
              <w:rPr>
                <w:sz w:val="22"/>
                <w:szCs w:val="22"/>
              </w:rPr>
            </w:pPr>
            <w:r w:rsidRPr="001819C5">
              <w:rPr>
                <w:sz w:val="22"/>
                <w:szCs w:val="22"/>
              </w:rPr>
              <w:t>Ministry of Transport, Project Implementation Unit (PIU)</w:t>
            </w:r>
          </w:p>
        </w:tc>
      </w:tr>
      <w:tr w:rsidR="0004651B" w:rsidRPr="001819C5" w14:paraId="0048F966" w14:textId="77777777" w:rsidTr="0004651B">
        <w:tc>
          <w:tcPr>
            <w:tcW w:w="3150" w:type="dxa"/>
          </w:tcPr>
          <w:p w14:paraId="1022D02A" w14:textId="77777777" w:rsidR="00796CB0" w:rsidRPr="001819C5" w:rsidRDefault="00FB2066">
            <w:pPr>
              <w:rPr>
                <w:sz w:val="22"/>
                <w:szCs w:val="22"/>
              </w:rPr>
            </w:pPr>
            <w:r w:rsidRPr="001819C5">
              <w:rPr>
                <w:sz w:val="22"/>
                <w:szCs w:val="22"/>
              </w:rPr>
              <w:t>Purchaser’s Representative:</w:t>
            </w:r>
          </w:p>
        </w:tc>
        <w:tc>
          <w:tcPr>
            <w:tcW w:w="6210" w:type="dxa"/>
          </w:tcPr>
          <w:p w14:paraId="2298A464" w14:textId="4566A2BD" w:rsidR="00796CB0" w:rsidRPr="001819C5" w:rsidRDefault="00FB2066">
            <w:pPr>
              <w:rPr>
                <w:sz w:val="22"/>
                <w:szCs w:val="22"/>
              </w:rPr>
            </w:pPr>
            <w:r w:rsidRPr="001819C5">
              <w:rPr>
                <w:sz w:val="22"/>
                <w:szCs w:val="22"/>
              </w:rPr>
              <w:t>M</w:t>
            </w:r>
            <w:r w:rsidR="00632DB5">
              <w:rPr>
                <w:sz w:val="22"/>
                <w:szCs w:val="22"/>
              </w:rPr>
              <w:t>r</w:t>
            </w:r>
            <w:r w:rsidRPr="001819C5">
              <w:rPr>
                <w:sz w:val="22"/>
                <w:szCs w:val="22"/>
              </w:rPr>
              <w:t xml:space="preserve">s. </w:t>
            </w:r>
            <w:r w:rsidR="00BF1CE5" w:rsidRPr="001819C5">
              <w:rPr>
                <w:sz w:val="22"/>
                <w:szCs w:val="22"/>
              </w:rPr>
              <w:t>Maja Lazarevska</w:t>
            </w:r>
          </w:p>
        </w:tc>
      </w:tr>
      <w:tr w:rsidR="0004651B" w:rsidRPr="001819C5" w14:paraId="17027D2F" w14:textId="77777777" w:rsidTr="0004651B">
        <w:tc>
          <w:tcPr>
            <w:tcW w:w="3150" w:type="dxa"/>
          </w:tcPr>
          <w:p w14:paraId="54E74E98" w14:textId="77777777" w:rsidR="00796CB0" w:rsidRPr="001819C5" w:rsidRDefault="00FB2066">
            <w:pPr>
              <w:rPr>
                <w:sz w:val="22"/>
                <w:szCs w:val="22"/>
              </w:rPr>
            </w:pPr>
            <w:r w:rsidRPr="001819C5">
              <w:rPr>
                <w:sz w:val="22"/>
                <w:szCs w:val="22"/>
              </w:rPr>
              <w:t>Title/Position:</w:t>
            </w:r>
          </w:p>
        </w:tc>
        <w:tc>
          <w:tcPr>
            <w:tcW w:w="6210" w:type="dxa"/>
          </w:tcPr>
          <w:p w14:paraId="48BEF4E2" w14:textId="01A60F0F" w:rsidR="00796CB0" w:rsidRPr="001819C5" w:rsidRDefault="00BF1CE5">
            <w:pPr>
              <w:rPr>
                <w:sz w:val="22"/>
                <w:szCs w:val="22"/>
              </w:rPr>
            </w:pPr>
            <w:r w:rsidRPr="001819C5">
              <w:rPr>
                <w:sz w:val="22"/>
                <w:szCs w:val="22"/>
              </w:rPr>
              <w:t>Project Director</w:t>
            </w:r>
          </w:p>
        </w:tc>
      </w:tr>
      <w:tr w:rsidR="0004651B" w:rsidRPr="001819C5" w14:paraId="5A082C87" w14:textId="77777777" w:rsidTr="0004651B">
        <w:tc>
          <w:tcPr>
            <w:tcW w:w="3150" w:type="dxa"/>
          </w:tcPr>
          <w:p w14:paraId="60C56FDF" w14:textId="65159348" w:rsidR="00796CB0" w:rsidRPr="001819C5" w:rsidRDefault="00E968F7">
            <w:pPr>
              <w:rPr>
                <w:sz w:val="22"/>
                <w:szCs w:val="22"/>
              </w:rPr>
            </w:pPr>
            <w:r w:rsidRPr="001819C5">
              <w:rPr>
                <w:sz w:val="22"/>
                <w:szCs w:val="22"/>
              </w:rPr>
              <w:t>Address:</w:t>
            </w:r>
          </w:p>
        </w:tc>
        <w:tc>
          <w:tcPr>
            <w:tcW w:w="6210" w:type="dxa"/>
          </w:tcPr>
          <w:p w14:paraId="11619BD3" w14:textId="1A741DE8" w:rsidR="00796CB0" w:rsidRPr="001819C5" w:rsidRDefault="00FB2066">
            <w:pPr>
              <w:rPr>
                <w:sz w:val="22"/>
                <w:szCs w:val="22"/>
              </w:rPr>
            </w:pPr>
            <w:r w:rsidRPr="001819C5">
              <w:rPr>
                <w:sz w:val="22"/>
                <w:szCs w:val="22"/>
              </w:rPr>
              <w:t xml:space="preserve">Str. "Crvena Skopska Opstina" No. 4, 1000 Skopje, Republic of North Macedonia; </w:t>
            </w:r>
            <w:hyperlink r:id="rId19" w:history="1">
              <w:r w:rsidR="00491098" w:rsidRPr="006F0039">
                <w:rPr>
                  <w:rStyle w:val="Hyperlink"/>
                </w:rPr>
                <w:t>maja.lazarevska@piu.mtc.gov.mk</w:t>
              </w:r>
            </w:hyperlink>
            <w:r w:rsidR="00491098">
              <w:rPr>
                <w:sz w:val="22"/>
                <w:szCs w:val="22"/>
              </w:rPr>
              <w:t xml:space="preserve"> </w:t>
            </w:r>
            <w:hyperlink r:id="rId20" w:history="1">
              <w:r w:rsidR="00491098" w:rsidRPr="006F0039">
                <w:rPr>
                  <w:rStyle w:val="Hyperlink"/>
                </w:rPr>
                <w:t>procurement.piu.mtc@gmail.com</w:t>
              </w:r>
            </w:hyperlink>
            <w:r w:rsidR="00491098">
              <w:rPr>
                <w:sz w:val="22"/>
                <w:szCs w:val="22"/>
              </w:rPr>
              <w:t xml:space="preserve"> </w:t>
            </w:r>
          </w:p>
        </w:tc>
      </w:tr>
      <w:tr w:rsidR="0004651B" w:rsidRPr="001819C5" w14:paraId="46A957F8" w14:textId="77777777" w:rsidTr="0004651B">
        <w:tc>
          <w:tcPr>
            <w:tcW w:w="3150" w:type="dxa"/>
          </w:tcPr>
          <w:p w14:paraId="68A3B103" w14:textId="77777777" w:rsidR="00796CB0" w:rsidRPr="001819C5" w:rsidRDefault="00FB2066">
            <w:pPr>
              <w:rPr>
                <w:sz w:val="22"/>
                <w:szCs w:val="22"/>
              </w:rPr>
            </w:pPr>
            <w:r w:rsidRPr="001819C5">
              <w:rPr>
                <w:sz w:val="22"/>
                <w:szCs w:val="22"/>
              </w:rPr>
              <w:t>RFQ Ref No.:</w:t>
            </w:r>
          </w:p>
        </w:tc>
        <w:tc>
          <w:tcPr>
            <w:tcW w:w="6210" w:type="dxa"/>
          </w:tcPr>
          <w:p w14:paraId="6ACAA53E" w14:textId="05C96DB5" w:rsidR="00796CB0" w:rsidRPr="001819C5" w:rsidRDefault="00FB2066">
            <w:pPr>
              <w:rPr>
                <w:sz w:val="22"/>
                <w:szCs w:val="22"/>
              </w:rPr>
            </w:pPr>
            <w:r w:rsidRPr="001819C5">
              <w:rPr>
                <w:sz w:val="22"/>
                <w:szCs w:val="22"/>
              </w:rPr>
              <w:t>LRCP-9034-9210-MK-RFB-G-A.2.1.9.4</w:t>
            </w:r>
            <w:r w:rsidR="00D47E8E">
              <w:rPr>
                <w:sz w:val="22"/>
                <w:szCs w:val="22"/>
              </w:rPr>
              <w:t>-PC</w:t>
            </w:r>
          </w:p>
        </w:tc>
      </w:tr>
      <w:tr w:rsidR="0004651B" w:rsidRPr="001819C5" w14:paraId="294C5E77" w14:textId="77777777" w:rsidTr="0004651B">
        <w:tc>
          <w:tcPr>
            <w:tcW w:w="3150" w:type="dxa"/>
          </w:tcPr>
          <w:p w14:paraId="7B321D9A" w14:textId="77777777" w:rsidR="00796CB0" w:rsidRPr="001819C5" w:rsidRDefault="00FB2066">
            <w:pPr>
              <w:rPr>
                <w:sz w:val="22"/>
                <w:szCs w:val="22"/>
              </w:rPr>
            </w:pPr>
            <w:r w:rsidRPr="001819C5">
              <w:rPr>
                <w:sz w:val="22"/>
                <w:szCs w:val="22"/>
              </w:rPr>
              <w:t>Date of Quotation:</w:t>
            </w:r>
          </w:p>
        </w:tc>
        <w:tc>
          <w:tcPr>
            <w:tcW w:w="6210" w:type="dxa"/>
          </w:tcPr>
          <w:p w14:paraId="4CA6944E" w14:textId="77777777" w:rsidR="00796CB0" w:rsidRPr="001819C5" w:rsidRDefault="00796CB0">
            <w:pPr>
              <w:rPr>
                <w:sz w:val="22"/>
                <w:szCs w:val="22"/>
              </w:rPr>
            </w:pPr>
          </w:p>
        </w:tc>
      </w:tr>
    </w:tbl>
    <w:p w14:paraId="735FC726" w14:textId="69BEBE16" w:rsidR="0004651B" w:rsidRPr="001819C5" w:rsidRDefault="0004651B" w:rsidP="0004651B">
      <w:pPr>
        <w:tabs>
          <w:tab w:val="right" w:pos="5040"/>
          <w:tab w:val="left" w:pos="5220"/>
          <w:tab w:val="left" w:pos="8280"/>
        </w:tabs>
        <w:spacing w:after="0" w:line="240" w:lineRule="auto"/>
        <w:rPr>
          <w:rFonts w:ascii="Times New Roman" w:eastAsia="Times New Roman" w:hAnsi="Times New Roman" w:cs="Times New Roman"/>
        </w:rPr>
      </w:pPr>
    </w:p>
    <w:p w14:paraId="3C67EDB9" w14:textId="40E0B626"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Dear [</w:t>
      </w:r>
      <w:r w:rsidRPr="001819C5">
        <w:rPr>
          <w:rFonts w:ascii="Times New Roman" w:eastAsia="Times New Roman" w:hAnsi="Times New Roman" w:cs="Times New Roman"/>
          <w:i/>
        </w:rPr>
        <w:t>insert name of Purchaser’s Representative</w:t>
      </w:r>
      <w:r w:rsidRPr="001819C5">
        <w:rPr>
          <w:rFonts w:ascii="Times New Roman" w:eastAsia="Times New Roman" w:hAnsi="Times New Roman" w:cs="Times New Roman"/>
        </w:rPr>
        <w:t>]:</w:t>
      </w:r>
    </w:p>
    <w:p w14:paraId="07B8B88F" w14:textId="77777777" w:rsidR="007A7546" w:rsidRPr="001819C5" w:rsidRDefault="007A7546" w:rsidP="0004651B">
      <w:pPr>
        <w:spacing w:after="0" w:line="240" w:lineRule="auto"/>
        <w:rPr>
          <w:rFonts w:ascii="Times New Roman" w:eastAsia="Times New Roman" w:hAnsi="Times New Roman" w:cs="Times New Roman"/>
        </w:rPr>
      </w:pPr>
    </w:p>
    <w:p w14:paraId="7A17A1DA" w14:textId="77777777" w:rsidR="0004651B" w:rsidRPr="001819C5" w:rsidRDefault="0004651B" w:rsidP="007A7546">
      <w:pPr>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SUBMISSION OF QUOTATION</w:t>
      </w:r>
    </w:p>
    <w:p w14:paraId="77A92B9E" w14:textId="77777777"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Conformity and no reservations</w:t>
      </w:r>
      <w:r w:rsidRPr="001819C5">
        <w:rPr>
          <w:rFonts w:ascii="Times New Roman" w:eastAsia="Times New Roman" w:hAnsi="Times New Roman" w:cs="Times New Roman"/>
        </w:rPr>
        <w:t xml:space="preserve"> </w:t>
      </w:r>
    </w:p>
    <w:p w14:paraId="2FFB3D51" w14:textId="0C16920C"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hAnsi="Times New Roman" w:cs="Times New Roman"/>
        </w:rPr>
        <w:t>In response to the above-named RFQ, we offer to supply the Goods and Related Services in conformity with this Quotation, the RFQ, the Delivery and Completion Schedules, the Technical Specifications, and the Contract. We confirm that we have examined and have no reservations to the RFQ, including the Contract.</w:t>
      </w:r>
    </w:p>
    <w:p w14:paraId="546C1C13" w14:textId="77777777"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 xml:space="preserve">Eligibility </w:t>
      </w:r>
    </w:p>
    <w:p w14:paraId="779F0ACE" w14:textId="3C3DDB6C" w:rsidR="002C78D1" w:rsidRPr="001819C5" w:rsidRDefault="002C78D1" w:rsidP="00304E4E">
      <w:pPr>
        <w:numPr>
          <w:ilvl w:val="0"/>
          <w:numId w:val="15"/>
        </w:numPr>
        <w:spacing w:before="120" w:after="120" w:line="240" w:lineRule="auto"/>
        <w:ind w:left="360"/>
        <w:jc w:val="both"/>
        <w:rPr>
          <w:rFonts w:ascii="Times New Roman" w:eastAsia="Times New Roman" w:hAnsi="Times New Roman" w:cs="Times New Roman"/>
          <w:b/>
        </w:rPr>
      </w:pPr>
      <w:r w:rsidRPr="001819C5">
        <w:rPr>
          <w:rFonts w:ascii="Times New Roman" w:eastAsia="Times New Roman" w:hAnsi="Times New Roman" w:cs="Times New Roman"/>
        </w:rPr>
        <w:t xml:space="preserve">We meet the eligibility requirements and have no conflict of interest, in accordance with the Request for Quotations.  </w:t>
      </w:r>
      <w:r w:rsidRPr="001819C5">
        <w:rPr>
          <w:rFonts w:ascii="Times New Roman" w:eastAsia="Times New Roman" w:hAnsi="Times New Roman" w:cs="Times New Roman"/>
          <w:b/>
        </w:rPr>
        <w:t>Suspension and Debarment</w:t>
      </w:r>
    </w:p>
    <w:p w14:paraId="73B07F59" w14:textId="73AC0D31" w:rsidR="0004651B" w:rsidRPr="001819C5" w:rsidRDefault="0004651B" w:rsidP="00491098">
      <w:p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rPr>
        <w:t>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Purchaser’s Country laws or official regulations or pursuant to a decision of the United Nations Security Council.</w:t>
      </w:r>
    </w:p>
    <w:p w14:paraId="55127E07" w14:textId="77777777" w:rsidR="0004651B" w:rsidRPr="001819C5" w:rsidRDefault="00B21B06" w:rsidP="00304E4E">
      <w:pPr>
        <w:keepNext/>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 xml:space="preserve">Quotation </w:t>
      </w:r>
      <w:r w:rsidR="0004651B" w:rsidRPr="001819C5">
        <w:rPr>
          <w:rFonts w:ascii="Times New Roman" w:eastAsia="Times New Roman" w:hAnsi="Times New Roman" w:cs="Times New Roman"/>
          <w:b/>
        </w:rPr>
        <w:t>Price</w:t>
      </w:r>
    </w:p>
    <w:p w14:paraId="4179C6C2" w14:textId="4B3DDB3D" w:rsidR="0004651B" w:rsidRPr="001819C5" w:rsidRDefault="0004651B" w:rsidP="007A7546">
      <w:pPr>
        <w:keepNext/>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rPr>
        <w:t>The total price of our offer is [</w:t>
      </w:r>
      <w:r w:rsidRPr="001819C5">
        <w:rPr>
          <w:rFonts w:ascii="Times New Roman" w:eastAsia="Times New Roman" w:hAnsi="Times New Roman" w:cs="Times New Roman"/>
          <w:i/>
        </w:rPr>
        <w:t xml:space="preserve">insert the total price of the </w:t>
      </w:r>
      <w:r w:rsidR="00B21B06" w:rsidRPr="001819C5">
        <w:rPr>
          <w:rFonts w:ascii="Times New Roman" w:eastAsia="Times New Roman" w:hAnsi="Times New Roman" w:cs="Times New Roman"/>
          <w:i/>
        </w:rPr>
        <w:t xml:space="preserve">offer </w:t>
      </w:r>
      <w:r w:rsidRPr="001819C5">
        <w:rPr>
          <w:rFonts w:ascii="Times New Roman" w:eastAsia="Times New Roman" w:hAnsi="Times New Roman" w:cs="Times New Roman"/>
          <w:i/>
        </w:rPr>
        <w:t>in words and figures, indicating the various amounts and the respective currencies</w:t>
      </w:r>
      <w:r w:rsidRPr="001819C5">
        <w:rPr>
          <w:rFonts w:ascii="Times New Roman" w:eastAsia="Times New Roman" w:hAnsi="Times New Roman" w:cs="Times New Roman"/>
        </w:rPr>
        <w:t>].</w:t>
      </w:r>
    </w:p>
    <w:p w14:paraId="77CACFBF" w14:textId="77777777"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 xml:space="preserve">Quotation Validity </w:t>
      </w:r>
    </w:p>
    <w:p w14:paraId="3A90D955" w14:textId="77777777"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rPr>
        <w:t xml:space="preserve">Our Quotation shall be valid until the date specified in the RFQ, and it shall remain binding upon us and may be accepted at any time before it expires.  </w:t>
      </w:r>
    </w:p>
    <w:p w14:paraId="61EE70F6" w14:textId="77777777"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hAnsi="Times New Roman" w:cs="Times New Roman"/>
        </w:rPr>
        <w:t>Performance Security</w:t>
      </w:r>
    </w:p>
    <w:p w14:paraId="13707A77" w14:textId="77777777"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hAnsi="Times New Roman" w:cs="Times New Roman"/>
        </w:rPr>
        <w:lastRenderedPageBreak/>
        <w:t>Performance Security is not required under this RFQ.</w:t>
      </w:r>
    </w:p>
    <w:p w14:paraId="5D16ECB0" w14:textId="77777777"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Commissions, gratuities, fees</w:t>
      </w:r>
    </w:p>
    <w:p w14:paraId="53830463" w14:textId="77777777"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rPr>
        <w:t xml:space="preserve">We have paid, or will pay the following commissions, gratuities, or fees with respect to this Quotation </w:t>
      </w:r>
    </w:p>
    <w:p w14:paraId="644C2BBF" w14:textId="77777777"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hAnsi="Times New Roman" w:cs="Times New Roman"/>
        </w:rPr>
        <w:t>If none has been paid or is to be paid, state “None.”</w:t>
      </w:r>
    </w:p>
    <w:tbl>
      <w:tblPr>
        <w:tblW w:w="8748"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0"/>
        <w:gridCol w:w="2520"/>
        <w:gridCol w:w="2070"/>
        <w:gridCol w:w="1548"/>
      </w:tblGrid>
      <w:tr w:rsidR="0004651B" w:rsidRPr="001819C5" w14:paraId="408016CC" w14:textId="77777777" w:rsidTr="0004651B">
        <w:tc>
          <w:tcPr>
            <w:tcW w:w="2610" w:type="dxa"/>
          </w:tcPr>
          <w:p w14:paraId="2D945BD0" w14:textId="77777777" w:rsidR="00796CB0" w:rsidRPr="001819C5" w:rsidRDefault="00FB2066">
            <w:pPr>
              <w:rPr>
                <w:rFonts w:ascii="Times New Roman" w:hAnsi="Times New Roman" w:cs="Times New Roman"/>
              </w:rPr>
            </w:pPr>
            <w:r w:rsidRPr="001819C5">
              <w:rPr>
                <w:rFonts w:ascii="Times New Roman" w:hAnsi="Times New Roman" w:cs="Times New Roman"/>
              </w:rPr>
              <w:t>Name of Recipient</w:t>
            </w:r>
          </w:p>
        </w:tc>
        <w:tc>
          <w:tcPr>
            <w:tcW w:w="2520" w:type="dxa"/>
          </w:tcPr>
          <w:p w14:paraId="2F930E7C" w14:textId="77777777" w:rsidR="00796CB0" w:rsidRPr="001819C5" w:rsidRDefault="00FB2066">
            <w:pPr>
              <w:rPr>
                <w:rFonts w:ascii="Times New Roman" w:hAnsi="Times New Roman" w:cs="Times New Roman"/>
              </w:rPr>
            </w:pPr>
            <w:r w:rsidRPr="001819C5">
              <w:rPr>
                <w:rFonts w:ascii="Times New Roman" w:hAnsi="Times New Roman" w:cs="Times New Roman"/>
              </w:rPr>
              <w:t>Address</w:t>
            </w:r>
          </w:p>
        </w:tc>
        <w:tc>
          <w:tcPr>
            <w:tcW w:w="2070" w:type="dxa"/>
          </w:tcPr>
          <w:p w14:paraId="379F6F4F" w14:textId="77777777" w:rsidR="00796CB0" w:rsidRPr="001819C5" w:rsidRDefault="00FB2066">
            <w:pPr>
              <w:rPr>
                <w:rFonts w:ascii="Times New Roman" w:hAnsi="Times New Roman" w:cs="Times New Roman"/>
              </w:rPr>
            </w:pPr>
            <w:r w:rsidRPr="001819C5">
              <w:rPr>
                <w:rFonts w:ascii="Times New Roman" w:hAnsi="Times New Roman" w:cs="Times New Roman"/>
              </w:rPr>
              <w:t>Reason</w:t>
            </w:r>
          </w:p>
        </w:tc>
        <w:tc>
          <w:tcPr>
            <w:tcW w:w="1548" w:type="dxa"/>
          </w:tcPr>
          <w:p w14:paraId="7A7DEF61" w14:textId="77777777" w:rsidR="00796CB0" w:rsidRPr="001819C5" w:rsidRDefault="00FB2066">
            <w:pPr>
              <w:rPr>
                <w:rFonts w:ascii="Times New Roman" w:hAnsi="Times New Roman" w:cs="Times New Roman"/>
              </w:rPr>
            </w:pPr>
            <w:r w:rsidRPr="001819C5">
              <w:rPr>
                <w:rFonts w:ascii="Times New Roman" w:hAnsi="Times New Roman" w:cs="Times New Roman"/>
              </w:rPr>
              <w:t>Amount</w:t>
            </w:r>
          </w:p>
        </w:tc>
      </w:tr>
      <w:tr w:rsidR="0004651B" w:rsidRPr="001819C5" w14:paraId="056D5EFC" w14:textId="77777777" w:rsidTr="0004651B">
        <w:tc>
          <w:tcPr>
            <w:tcW w:w="2610" w:type="dxa"/>
          </w:tcPr>
          <w:p w14:paraId="4C555998" w14:textId="77777777" w:rsidR="00796CB0" w:rsidRPr="001819C5" w:rsidRDefault="00796CB0">
            <w:pPr>
              <w:rPr>
                <w:rFonts w:ascii="Times New Roman" w:hAnsi="Times New Roman" w:cs="Times New Roman"/>
              </w:rPr>
            </w:pPr>
          </w:p>
        </w:tc>
        <w:tc>
          <w:tcPr>
            <w:tcW w:w="2520" w:type="dxa"/>
          </w:tcPr>
          <w:p w14:paraId="015AF1B7" w14:textId="77777777" w:rsidR="00796CB0" w:rsidRPr="001819C5" w:rsidRDefault="00796CB0">
            <w:pPr>
              <w:rPr>
                <w:rFonts w:ascii="Times New Roman" w:hAnsi="Times New Roman" w:cs="Times New Roman"/>
              </w:rPr>
            </w:pPr>
          </w:p>
        </w:tc>
        <w:tc>
          <w:tcPr>
            <w:tcW w:w="2070" w:type="dxa"/>
          </w:tcPr>
          <w:p w14:paraId="18F7B6A0" w14:textId="77777777" w:rsidR="00796CB0" w:rsidRPr="001819C5" w:rsidRDefault="00796CB0">
            <w:pPr>
              <w:rPr>
                <w:rFonts w:ascii="Times New Roman" w:hAnsi="Times New Roman" w:cs="Times New Roman"/>
              </w:rPr>
            </w:pPr>
          </w:p>
        </w:tc>
        <w:tc>
          <w:tcPr>
            <w:tcW w:w="1548" w:type="dxa"/>
          </w:tcPr>
          <w:p w14:paraId="7225D3FE" w14:textId="77777777" w:rsidR="00796CB0" w:rsidRPr="001819C5" w:rsidRDefault="00796CB0">
            <w:pPr>
              <w:rPr>
                <w:rFonts w:ascii="Times New Roman" w:hAnsi="Times New Roman" w:cs="Times New Roman"/>
              </w:rPr>
            </w:pPr>
          </w:p>
        </w:tc>
      </w:tr>
      <w:tr w:rsidR="0004651B" w:rsidRPr="001819C5" w14:paraId="5522272C" w14:textId="77777777" w:rsidTr="0004651B">
        <w:tc>
          <w:tcPr>
            <w:tcW w:w="2610" w:type="dxa"/>
          </w:tcPr>
          <w:p w14:paraId="3042A1A3" w14:textId="77777777" w:rsidR="00796CB0" w:rsidRPr="001819C5" w:rsidRDefault="00796CB0">
            <w:pPr>
              <w:rPr>
                <w:rFonts w:ascii="Times New Roman" w:hAnsi="Times New Roman" w:cs="Times New Roman"/>
              </w:rPr>
            </w:pPr>
          </w:p>
        </w:tc>
        <w:tc>
          <w:tcPr>
            <w:tcW w:w="2520" w:type="dxa"/>
          </w:tcPr>
          <w:p w14:paraId="073FAABB" w14:textId="77777777" w:rsidR="00796CB0" w:rsidRPr="001819C5" w:rsidRDefault="00796CB0">
            <w:pPr>
              <w:rPr>
                <w:rFonts w:ascii="Times New Roman" w:hAnsi="Times New Roman" w:cs="Times New Roman"/>
              </w:rPr>
            </w:pPr>
          </w:p>
        </w:tc>
        <w:tc>
          <w:tcPr>
            <w:tcW w:w="2070" w:type="dxa"/>
          </w:tcPr>
          <w:p w14:paraId="30858A79" w14:textId="77777777" w:rsidR="00796CB0" w:rsidRPr="001819C5" w:rsidRDefault="00796CB0">
            <w:pPr>
              <w:rPr>
                <w:rFonts w:ascii="Times New Roman" w:hAnsi="Times New Roman" w:cs="Times New Roman"/>
              </w:rPr>
            </w:pPr>
          </w:p>
        </w:tc>
        <w:tc>
          <w:tcPr>
            <w:tcW w:w="1548" w:type="dxa"/>
          </w:tcPr>
          <w:p w14:paraId="0E1E02D3" w14:textId="77777777" w:rsidR="00796CB0" w:rsidRPr="001819C5" w:rsidRDefault="00796CB0">
            <w:pPr>
              <w:rPr>
                <w:rFonts w:ascii="Times New Roman" w:hAnsi="Times New Roman" w:cs="Times New Roman"/>
              </w:rPr>
            </w:pPr>
          </w:p>
        </w:tc>
      </w:tr>
      <w:tr w:rsidR="0004651B" w:rsidRPr="001819C5" w14:paraId="0BD8E2F8" w14:textId="77777777" w:rsidTr="0004651B">
        <w:tc>
          <w:tcPr>
            <w:tcW w:w="2610" w:type="dxa"/>
          </w:tcPr>
          <w:p w14:paraId="305F1B57" w14:textId="77777777" w:rsidR="00796CB0" w:rsidRPr="001819C5" w:rsidRDefault="00796CB0">
            <w:pPr>
              <w:rPr>
                <w:rFonts w:ascii="Times New Roman" w:hAnsi="Times New Roman" w:cs="Times New Roman"/>
              </w:rPr>
            </w:pPr>
          </w:p>
        </w:tc>
        <w:tc>
          <w:tcPr>
            <w:tcW w:w="2520" w:type="dxa"/>
          </w:tcPr>
          <w:p w14:paraId="4BA8A568" w14:textId="77777777" w:rsidR="00796CB0" w:rsidRPr="001819C5" w:rsidRDefault="00796CB0">
            <w:pPr>
              <w:rPr>
                <w:rFonts w:ascii="Times New Roman" w:hAnsi="Times New Roman" w:cs="Times New Roman"/>
              </w:rPr>
            </w:pPr>
          </w:p>
        </w:tc>
        <w:tc>
          <w:tcPr>
            <w:tcW w:w="2070" w:type="dxa"/>
          </w:tcPr>
          <w:p w14:paraId="1FDE6797" w14:textId="77777777" w:rsidR="00796CB0" w:rsidRPr="001819C5" w:rsidRDefault="00796CB0">
            <w:pPr>
              <w:rPr>
                <w:rFonts w:ascii="Times New Roman" w:hAnsi="Times New Roman" w:cs="Times New Roman"/>
              </w:rPr>
            </w:pPr>
          </w:p>
        </w:tc>
        <w:tc>
          <w:tcPr>
            <w:tcW w:w="1548" w:type="dxa"/>
          </w:tcPr>
          <w:p w14:paraId="3238D968" w14:textId="77777777" w:rsidR="00796CB0" w:rsidRPr="001819C5" w:rsidRDefault="00796CB0">
            <w:pPr>
              <w:rPr>
                <w:rFonts w:ascii="Times New Roman" w:hAnsi="Times New Roman" w:cs="Times New Roman"/>
              </w:rPr>
            </w:pPr>
          </w:p>
        </w:tc>
      </w:tr>
      <w:tr w:rsidR="0004651B" w:rsidRPr="001819C5" w14:paraId="1AFC548B" w14:textId="77777777" w:rsidTr="0004651B">
        <w:tc>
          <w:tcPr>
            <w:tcW w:w="2610" w:type="dxa"/>
          </w:tcPr>
          <w:p w14:paraId="49F9448C" w14:textId="77777777" w:rsidR="00796CB0" w:rsidRPr="001819C5" w:rsidRDefault="00796CB0">
            <w:pPr>
              <w:rPr>
                <w:rFonts w:ascii="Times New Roman" w:hAnsi="Times New Roman" w:cs="Times New Roman"/>
              </w:rPr>
            </w:pPr>
          </w:p>
        </w:tc>
        <w:tc>
          <w:tcPr>
            <w:tcW w:w="2520" w:type="dxa"/>
          </w:tcPr>
          <w:p w14:paraId="7AC7798F" w14:textId="77777777" w:rsidR="00796CB0" w:rsidRPr="001819C5" w:rsidRDefault="00796CB0">
            <w:pPr>
              <w:rPr>
                <w:rFonts w:ascii="Times New Roman" w:hAnsi="Times New Roman" w:cs="Times New Roman"/>
              </w:rPr>
            </w:pPr>
          </w:p>
        </w:tc>
        <w:tc>
          <w:tcPr>
            <w:tcW w:w="2070" w:type="dxa"/>
          </w:tcPr>
          <w:p w14:paraId="518F66D2" w14:textId="77777777" w:rsidR="00796CB0" w:rsidRPr="001819C5" w:rsidRDefault="00796CB0">
            <w:pPr>
              <w:rPr>
                <w:rFonts w:ascii="Times New Roman" w:hAnsi="Times New Roman" w:cs="Times New Roman"/>
              </w:rPr>
            </w:pPr>
          </w:p>
        </w:tc>
        <w:tc>
          <w:tcPr>
            <w:tcW w:w="1548" w:type="dxa"/>
          </w:tcPr>
          <w:p w14:paraId="05687A82" w14:textId="77777777" w:rsidR="00796CB0" w:rsidRPr="001819C5" w:rsidRDefault="00796CB0">
            <w:pPr>
              <w:rPr>
                <w:rFonts w:ascii="Times New Roman" w:hAnsi="Times New Roman" w:cs="Times New Roman"/>
              </w:rPr>
            </w:pPr>
          </w:p>
        </w:tc>
      </w:tr>
    </w:tbl>
    <w:p w14:paraId="6C7DF223" w14:textId="77777777" w:rsidR="0035593C" w:rsidRPr="001819C5" w:rsidRDefault="0035593C" w:rsidP="0035593C">
      <w:pPr>
        <w:spacing w:before="120" w:after="120" w:line="240" w:lineRule="auto"/>
        <w:ind w:left="360"/>
        <w:jc w:val="both"/>
        <w:rPr>
          <w:rFonts w:ascii="Times New Roman" w:eastAsia="Times New Roman" w:hAnsi="Times New Roman" w:cs="Times New Roman"/>
        </w:rPr>
      </w:pPr>
    </w:p>
    <w:p w14:paraId="5D441FE7" w14:textId="5BF1F62D"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Not Bound to Accept</w:t>
      </w:r>
      <w:r w:rsidRPr="001819C5">
        <w:rPr>
          <w:rFonts w:ascii="Times New Roman" w:eastAsia="Times New Roman" w:hAnsi="Times New Roman" w:cs="Times New Roman"/>
        </w:rPr>
        <w:t xml:space="preserve"> </w:t>
      </w:r>
    </w:p>
    <w:p w14:paraId="1988BEBB" w14:textId="77777777"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rPr>
        <w:t>We understand that you reserve the right to:</w:t>
      </w:r>
    </w:p>
    <w:p w14:paraId="2E09CF4C" w14:textId="77777777" w:rsidR="0004651B" w:rsidRPr="001819C5" w:rsidRDefault="0004651B" w:rsidP="00304E4E">
      <w:pPr>
        <w:numPr>
          <w:ilvl w:val="0"/>
          <w:numId w:val="16"/>
        </w:numPr>
        <w:spacing w:before="120" w:after="120" w:line="240" w:lineRule="auto"/>
        <w:ind w:left="851" w:hanging="425"/>
        <w:jc w:val="both"/>
        <w:rPr>
          <w:rFonts w:ascii="Times New Roman" w:eastAsia="Times New Roman" w:hAnsi="Times New Roman" w:cs="Times New Roman"/>
        </w:rPr>
      </w:pPr>
      <w:r w:rsidRPr="001819C5">
        <w:rPr>
          <w:rFonts w:ascii="Times New Roman" w:eastAsia="Times New Roman" w:hAnsi="Times New Roman" w:cs="Times New Roman"/>
        </w:rPr>
        <w:t xml:space="preserve">accept or reject any Quotation and are not bound to accept the lowest evaluated cost Quotation, or any other Quotation that you may receive, and </w:t>
      </w:r>
    </w:p>
    <w:p w14:paraId="49625566" w14:textId="5A9C5B22" w:rsidR="0004651B" w:rsidRPr="001819C5" w:rsidRDefault="0004651B" w:rsidP="00304E4E">
      <w:pPr>
        <w:numPr>
          <w:ilvl w:val="0"/>
          <w:numId w:val="16"/>
        </w:numPr>
        <w:spacing w:before="120" w:after="120" w:line="240" w:lineRule="auto"/>
        <w:ind w:left="851" w:hanging="425"/>
        <w:jc w:val="both"/>
        <w:rPr>
          <w:rFonts w:ascii="Times New Roman" w:eastAsia="Times New Roman" w:hAnsi="Times New Roman" w:cs="Times New Roman"/>
        </w:rPr>
      </w:pPr>
      <w:r w:rsidRPr="001819C5">
        <w:rPr>
          <w:rFonts w:ascii="Times New Roman" w:eastAsia="Times New Roman" w:hAnsi="Times New Roman" w:cs="Times New Roman"/>
        </w:rPr>
        <w:t>annul the RFQ process at any time prior to the award of the Contract without incurring any liability to Suppliers.</w:t>
      </w:r>
    </w:p>
    <w:p w14:paraId="5C730C22" w14:textId="77777777"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Fraud and Corruption</w:t>
      </w:r>
      <w:r w:rsidRPr="001819C5">
        <w:rPr>
          <w:rFonts w:ascii="Times New Roman" w:eastAsia="Times New Roman" w:hAnsi="Times New Roman" w:cs="Times New Roman"/>
        </w:rPr>
        <w:t xml:space="preserve"> </w:t>
      </w:r>
    </w:p>
    <w:p w14:paraId="44A56BA3" w14:textId="77777777"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rPr>
        <w:t>We hereby certify that we have taken steps to ensure that no person acting for us, or on our behalf, engages in any type of Fraud and Corruption.</w:t>
      </w:r>
    </w:p>
    <w:p w14:paraId="162A280B" w14:textId="77777777" w:rsidR="0016667E" w:rsidRPr="001819C5" w:rsidRDefault="0016667E" w:rsidP="0004651B">
      <w:pPr>
        <w:spacing w:after="120" w:line="240" w:lineRule="auto"/>
        <w:rPr>
          <w:rFonts w:ascii="Times New Roman" w:eastAsia="Times New Roman" w:hAnsi="Times New Roman" w:cs="Times New Roman"/>
          <w:iCs/>
        </w:rPr>
      </w:pPr>
    </w:p>
    <w:p w14:paraId="191F2CA6" w14:textId="6D0C912C" w:rsidR="0004651B" w:rsidRPr="001819C5" w:rsidRDefault="0004651B" w:rsidP="0004651B">
      <w:pPr>
        <w:spacing w:after="120" w:line="240" w:lineRule="auto"/>
        <w:rPr>
          <w:rFonts w:ascii="Times New Roman" w:eastAsia="Times New Roman" w:hAnsi="Times New Roman" w:cs="Times New Roman"/>
          <w:iCs/>
        </w:rPr>
      </w:pPr>
      <w:r w:rsidRPr="001819C5">
        <w:rPr>
          <w:rFonts w:ascii="Times New Roman" w:eastAsia="Times New Roman" w:hAnsi="Times New Roman" w:cs="Times New Roman"/>
          <w:iCs/>
        </w:rPr>
        <w:t>On behalf of the Supplier:</w:t>
      </w:r>
    </w:p>
    <w:p w14:paraId="0786AA5F" w14:textId="235C5BB1" w:rsidR="00FA2E88" w:rsidRPr="001819C5" w:rsidRDefault="00FA2E88" w:rsidP="00FA2E88">
      <w:pPr>
        <w:rPr>
          <w:rFonts w:ascii="Times New Roman" w:eastAsia="Times New Roman" w:hAnsi="Times New Roman" w:cs="Times New Roman"/>
          <w:u w:val="single"/>
        </w:rPr>
      </w:pPr>
      <w:r w:rsidRPr="001819C5">
        <w:rPr>
          <w:rFonts w:ascii="Times New Roman" w:eastAsia="Times New Roman" w:hAnsi="Times New Roman" w:cs="Times New Roman"/>
        </w:rPr>
        <w:t xml:space="preserve">Name of the person duly authorized to sign the </w:t>
      </w:r>
      <w:r w:rsidR="00C52AD1" w:rsidRPr="001819C5">
        <w:rPr>
          <w:rFonts w:ascii="Times New Roman" w:eastAsia="Times New Roman" w:hAnsi="Times New Roman" w:cs="Times New Roman"/>
        </w:rPr>
        <w:t xml:space="preserve">Quotation </w:t>
      </w:r>
      <w:r w:rsidRPr="001819C5">
        <w:rPr>
          <w:rFonts w:ascii="Times New Roman" w:eastAsia="Times New Roman" w:hAnsi="Times New Roman" w:cs="Times New Roman"/>
        </w:rPr>
        <w:t xml:space="preserve">on behalf of the </w:t>
      </w:r>
      <w:r w:rsidR="00C52AD1" w:rsidRPr="001819C5">
        <w:rPr>
          <w:rFonts w:ascii="Times New Roman" w:eastAsia="Times New Roman" w:hAnsi="Times New Roman" w:cs="Times New Roman"/>
        </w:rPr>
        <w:t>Supplier</w:t>
      </w:r>
      <w:r w:rsidRPr="001819C5">
        <w:rPr>
          <w:rFonts w:ascii="Times New Roman" w:eastAsia="Times New Roman" w:hAnsi="Times New Roman" w:cs="Times New Roman"/>
        </w:rPr>
        <w:t xml:space="preserve">: </w:t>
      </w:r>
      <w:r w:rsidRPr="001819C5">
        <w:rPr>
          <w:rFonts w:ascii="Times New Roman" w:eastAsia="Times New Roman" w:hAnsi="Times New Roman" w:cs="Times New Roman"/>
          <w:u w:val="single"/>
        </w:rPr>
        <w:t>[</w:t>
      </w:r>
      <w:r w:rsidRPr="001819C5">
        <w:rPr>
          <w:rFonts w:ascii="Times New Roman" w:eastAsia="Times New Roman" w:hAnsi="Times New Roman" w:cs="Times New Roman"/>
          <w:i/>
          <w:u w:val="single"/>
        </w:rPr>
        <w:t xml:space="preserve">insert complete name of person duly authorized to sign the </w:t>
      </w:r>
      <w:r w:rsidR="00C52AD1" w:rsidRPr="001819C5">
        <w:rPr>
          <w:rFonts w:ascii="Times New Roman" w:eastAsia="Times New Roman" w:hAnsi="Times New Roman" w:cs="Times New Roman"/>
          <w:i/>
          <w:u w:val="single"/>
        </w:rPr>
        <w:t>Quotation</w:t>
      </w:r>
      <w:r w:rsidRPr="001819C5">
        <w:rPr>
          <w:rFonts w:ascii="Times New Roman" w:eastAsia="Times New Roman" w:hAnsi="Times New Roman" w:cs="Times New Roman"/>
          <w:u w:val="single"/>
        </w:rPr>
        <w:t>]</w:t>
      </w:r>
    </w:p>
    <w:p w14:paraId="5442AA7E" w14:textId="67B3625C" w:rsidR="00FA2E88" w:rsidRPr="001819C5" w:rsidRDefault="00FA2E88" w:rsidP="00FA2E88">
      <w:pPr>
        <w:rPr>
          <w:rFonts w:ascii="Times New Roman" w:eastAsia="Times New Roman" w:hAnsi="Times New Roman" w:cs="Times New Roman"/>
          <w:i/>
        </w:rPr>
      </w:pPr>
      <w:r w:rsidRPr="001819C5">
        <w:rPr>
          <w:rFonts w:ascii="Times New Roman" w:eastAsia="Times New Roman" w:hAnsi="Times New Roman" w:cs="Times New Roman"/>
        </w:rPr>
        <w:t xml:space="preserve">Title of the person signing the </w:t>
      </w:r>
      <w:r w:rsidR="00C52AD1" w:rsidRPr="001819C5">
        <w:rPr>
          <w:rFonts w:ascii="Times New Roman" w:eastAsia="Times New Roman" w:hAnsi="Times New Roman" w:cs="Times New Roman"/>
        </w:rPr>
        <w:t>Quotation</w:t>
      </w:r>
      <w:r w:rsidRPr="001819C5">
        <w:rPr>
          <w:rFonts w:ascii="Times New Roman" w:eastAsia="Times New Roman" w:hAnsi="Times New Roman" w:cs="Times New Roman"/>
        </w:rPr>
        <w:t xml:space="preserve">: </w:t>
      </w:r>
      <w:r w:rsidRPr="001819C5">
        <w:rPr>
          <w:rFonts w:ascii="Times New Roman" w:eastAsia="Times New Roman" w:hAnsi="Times New Roman" w:cs="Times New Roman"/>
          <w:i/>
          <w:u w:val="single"/>
        </w:rPr>
        <w:t xml:space="preserve">[insert complete title of the person signing the </w:t>
      </w:r>
      <w:r w:rsidR="00C52AD1" w:rsidRPr="001819C5">
        <w:rPr>
          <w:rFonts w:ascii="Times New Roman" w:eastAsia="Times New Roman" w:hAnsi="Times New Roman" w:cs="Times New Roman"/>
          <w:i/>
          <w:u w:val="single"/>
        </w:rPr>
        <w:t>Quotation</w:t>
      </w:r>
      <w:r w:rsidRPr="001819C5">
        <w:rPr>
          <w:rFonts w:ascii="Times New Roman" w:eastAsia="Times New Roman" w:hAnsi="Times New Roman" w:cs="Times New Roman"/>
          <w:i/>
          <w:u w:val="single"/>
        </w:rPr>
        <w:t>]</w:t>
      </w:r>
    </w:p>
    <w:p w14:paraId="1C939584" w14:textId="77777777" w:rsidR="00FA2E88" w:rsidRPr="001819C5" w:rsidRDefault="00FA2E88" w:rsidP="00FA2E88">
      <w:pPr>
        <w:rPr>
          <w:rFonts w:ascii="Times New Roman" w:eastAsia="Times New Roman" w:hAnsi="Times New Roman" w:cs="Times New Roman"/>
        </w:rPr>
      </w:pPr>
    </w:p>
    <w:p w14:paraId="64DBB873" w14:textId="77777777" w:rsidR="00FA2E88" w:rsidRPr="001819C5" w:rsidRDefault="00FA2E88" w:rsidP="00FA2E88">
      <w:pPr>
        <w:rPr>
          <w:rFonts w:ascii="Times New Roman" w:eastAsia="Times New Roman" w:hAnsi="Times New Roman" w:cs="Times New Roman"/>
        </w:rPr>
      </w:pPr>
      <w:r w:rsidRPr="001819C5">
        <w:rPr>
          <w:rFonts w:ascii="Times New Roman" w:eastAsia="Times New Roman" w:hAnsi="Times New Roman" w:cs="Times New Roman"/>
        </w:rPr>
        <w:t xml:space="preserve">Signature of the person named above: </w:t>
      </w:r>
      <w:r w:rsidRPr="001819C5">
        <w:rPr>
          <w:rFonts w:ascii="Times New Roman" w:eastAsia="Times New Roman" w:hAnsi="Times New Roman" w:cs="Times New Roman"/>
          <w:i/>
        </w:rPr>
        <w:t>[insert signature of person whose name and capacity are shown above]</w:t>
      </w:r>
    </w:p>
    <w:p w14:paraId="1FB0485A" w14:textId="77777777" w:rsidR="00FA2E88" w:rsidRPr="001819C5" w:rsidRDefault="00FA2E88" w:rsidP="00FA2E88">
      <w:pPr>
        <w:rPr>
          <w:rFonts w:ascii="Times New Roman" w:eastAsia="Times New Roman" w:hAnsi="Times New Roman" w:cs="Times New Roman"/>
        </w:rPr>
      </w:pPr>
      <w:r w:rsidRPr="001819C5">
        <w:rPr>
          <w:rFonts w:ascii="Times New Roman" w:eastAsia="Times New Roman" w:hAnsi="Times New Roman" w:cs="Times New Roman"/>
        </w:rPr>
        <w:t xml:space="preserve">Date signed </w:t>
      </w:r>
      <w:r w:rsidRPr="001819C5">
        <w:rPr>
          <w:rFonts w:ascii="Times New Roman" w:eastAsia="Times New Roman" w:hAnsi="Times New Roman" w:cs="Times New Roman"/>
          <w:i/>
          <w:u w:val="single"/>
        </w:rPr>
        <w:t>[insert date of signing]</w:t>
      </w:r>
      <w:r w:rsidRPr="001819C5">
        <w:rPr>
          <w:rFonts w:ascii="Times New Roman" w:eastAsia="Times New Roman" w:hAnsi="Times New Roman" w:cs="Times New Roman"/>
        </w:rPr>
        <w:t xml:space="preserve"> day of </w:t>
      </w:r>
      <w:r w:rsidRPr="001819C5">
        <w:rPr>
          <w:rFonts w:ascii="Times New Roman" w:eastAsia="Times New Roman" w:hAnsi="Times New Roman" w:cs="Times New Roman"/>
          <w:i/>
          <w:u w:val="single"/>
        </w:rPr>
        <w:t>[insert month], [insert year]</w:t>
      </w:r>
    </w:p>
    <w:p w14:paraId="6E1D3AD1" w14:textId="77777777" w:rsidR="00C3525D" w:rsidRPr="001819C5" w:rsidRDefault="00C3525D" w:rsidP="006006CE">
      <w:pPr>
        <w:spacing w:after="120" w:line="240" w:lineRule="auto"/>
        <w:rPr>
          <w:rFonts w:ascii="Times New Roman" w:eastAsia="Times New Roman" w:hAnsi="Times New Roman" w:cs="Times New Roman"/>
          <w:b/>
          <w:iCs/>
        </w:rPr>
      </w:pPr>
    </w:p>
    <w:p w14:paraId="50030C8B" w14:textId="77777777" w:rsidR="004C37DB" w:rsidRPr="001819C5" w:rsidRDefault="004C37DB">
      <w:pPr>
        <w:rPr>
          <w:rFonts w:ascii="Times New Roman" w:eastAsia="Times New Roman" w:hAnsi="Times New Roman" w:cs="Times New Roman"/>
          <w:b/>
          <w:iCs/>
        </w:rPr>
      </w:pPr>
      <w:r w:rsidRPr="001819C5">
        <w:rPr>
          <w:rFonts w:ascii="Times New Roman" w:eastAsia="Times New Roman" w:hAnsi="Times New Roman" w:cs="Times New Roman"/>
          <w:b/>
          <w:iCs/>
        </w:rPr>
        <w:br w:type="page"/>
      </w:r>
    </w:p>
    <w:p w14:paraId="5850AEE2" w14:textId="0136109D" w:rsidR="004C37DB" w:rsidRPr="001819C5" w:rsidRDefault="004C37DB" w:rsidP="004C37DB">
      <w:pPr>
        <w:spacing w:after="120" w:line="240" w:lineRule="auto"/>
        <w:rPr>
          <w:rFonts w:ascii="Times New Roman" w:eastAsia="Times New Roman" w:hAnsi="Times New Roman" w:cs="Times New Roman"/>
          <w:b/>
          <w:iCs/>
        </w:rPr>
      </w:pPr>
      <w:r w:rsidRPr="001819C5">
        <w:rPr>
          <w:rFonts w:ascii="Times New Roman" w:hAnsi="Times New Roman" w:cs="Times New Roman"/>
        </w:rPr>
        <w:lastRenderedPageBreak/>
        <w:t>TECHNICAL SPECIFICATIONS (REQUIRED AND OFFERED)</w:t>
      </w:r>
    </w:p>
    <w:p w14:paraId="40022B57" w14:textId="77777777" w:rsidR="004C37DB" w:rsidRPr="001819C5" w:rsidRDefault="004C37DB" w:rsidP="004C37DB">
      <w:pPr>
        <w:suppressAutoHyphens/>
        <w:spacing w:after="0" w:line="240" w:lineRule="auto"/>
        <w:ind w:left="720"/>
        <w:jc w:val="center"/>
        <w:rPr>
          <w:rFonts w:ascii="Times New Roman" w:eastAsia="Times New Roman" w:hAnsi="Times New Roman" w:cs="Times New Roman"/>
          <w:b/>
          <w:bCs/>
          <w:color w:val="000000"/>
          <w:u w:val="single"/>
          <w:lang w:eastAsia="ar-SA"/>
        </w:rPr>
      </w:pPr>
      <w:r w:rsidRPr="001819C5">
        <w:rPr>
          <w:rFonts w:ascii="Times New Roman" w:eastAsia="Times New Roman" w:hAnsi="Times New Roman" w:cs="Times New Roman"/>
          <w:b/>
          <w:bCs/>
          <w:color w:val="000000"/>
          <w:u w:val="single"/>
          <w:lang w:eastAsia="ar-SA"/>
        </w:rPr>
        <w:t>TECHNICAL SPECIFICATIONS (REQUIRED AND OFFERED)</w:t>
      </w:r>
    </w:p>
    <w:p w14:paraId="2E457F73" w14:textId="77777777" w:rsidR="004C37DB" w:rsidRPr="001819C5" w:rsidRDefault="004C37DB" w:rsidP="004C37DB">
      <w:pPr>
        <w:suppressAutoHyphens/>
        <w:spacing w:after="0" w:line="240" w:lineRule="auto"/>
        <w:ind w:left="720"/>
        <w:jc w:val="center"/>
        <w:rPr>
          <w:rFonts w:ascii="Times New Roman" w:eastAsia="Times New Roman" w:hAnsi="Times New Roman" w:cs="Times New Roman"/>
          <w:b/>
          <w:bCs/>
          <w:color w:val="000000"/>
          <w:lang w:eastAsia="ar-SA"/>
        </w:rPr>
      </w:pPr>
    </w:p>
    <w:p w14:paraId="3B372642" w14:textId="77777777" w:rsidR="004C37DB" w:rsidRPr="001819C5" w:rsidRDefault="004C37DB" w:rsidP="004C37DB">
      <w:pPr>
        <w:suppressAutoHyphens/>
        <w:spacing w:after="0" w:line="240" w:lineRule="auto"/>
        <w:ind w:left="720"/>
        <w:jc w:val="center"/>
        <w:rPr>
          <w:rFonts w:ascii="Times New Roman" w:eastAsia="Times New Roman" w:hAnsi="Times New Roman" w:cs="Times New Roman"/>
          <w:b/>
          <w:bCs/>
          <w:color w:val="000000"/>
          <w:lang w:eastAsia="ar-SA"/>
        </w:rPr>
      </w:pPr>
    </w:p>
    <w:p w14:paraId="4DC396C1" w14:textId="77777777" w:rsidR="004C37DB" w:rsidRPr="001819C5" w:rsidRDefault="004C37DB" w:rsidP="004C37DB">
      <w:pPr>
        <w:tabs>
          <w:tab w:val="left" w:pos="0"/>
        </w:tabs>
        <w:suppressAutoHyphens/>
        <w:spacing w:after="60" w:line="240" w:lineRule="auto"/>
        <w:jc w:val="both"/>
        <w:rPr>
          <w:rFonts w:ascii="Times New Roman" w:eastAsia="Times New Roman" w:hAnsi="Times New Roman" w:cs="Times New Roman"/>
          <w:b/>
          <w:lang w:eastAsia="ar-SA"/>
        </w:rPr>
      </w:pPr>
      <w:r w:rsidRPr="001819C5">
        <w:rPr>
          <w:rFonts w:ascii="Times New Roman" w:eastAsia="Times New Roman" w:hAnsi="Times New Roman" w:cs="Times New Roman"/>
          <w:lang w:eastAsia="ar-SA"/>
        </w:rPr>
        <w:t>Project Title:</w:t>
      </w:r>
      <w:r w:rsidRPr="001819C5">
        <w:rPr>
          <w:rFonts w:ascii="Times New Roman" w:eastAsia="Times New Roman" w:hAnsi="Times New Roman" w:cs="Times New Roman"/>
          <w:lang w:eastAsia="ar-SA"/>
        </w:rPr>
        <w:tab/>
      </w:r>
      <w:r w:rsidRPr="001819C5">
        <w:rPr>
          <w:rFonts w:ascii="Times New Roman" w:eastAsia="Times New Roman" w:hAnsi="Times New Roman" w:cs="Times New Roman"/>
          <w:lang w:eastAsia="ar-SA"/>
        </w:rPr>
        <w:tab/>
      </w:r>
      <w:r w:rsidRPr="001819C5">
        <w:rPr>
          <w:rFonts w:ascii="Times New Roman" w:eastAsia="Times New Roman" w:hAnsi="Times New Roman" w:cs="Times New Roman"/>
          <w:b/>
          <w:lang w:eastAsia="ar-SA"/>
        </w:rPr>
        <w:t>Local Roads Connectivity Project (LRCP) – IBRD Loan No. 9034-MK</w:t>
      </w:r>
    </w:p>
    <w:p w14:paraId="637B4FB7" w14:textId="7DD586AD" w:rsidR="004C37DB" w:rsidRPr="001819C5" w:rsidRDefault="004C37DB" w:rsidP="004C37DB">
      <w:pPr>
        <w:suppressAutoHyphens/>
        <w:spacing w:after="60" w:line="240" w:lineRule="auto"/>
        <w:ind w:left="2160" w:hanging="2160"/>
        <w:rPr>
          <w:rFonts w:ascii="Times New Roman" w:eastAsia="Times New Roman" w:hAnsi="Times New Roman" w:cs="Times New Roman"/>
          <w:b/>
          <w:lang w:eastAsia="ar-SA"/>
        </w:rPr>
      </w:pPr>
      <w:r w:rsidRPr="001819C5">
        <w:rPr>
          <w:rFonts w:ascii="Times New Roman" w:eastAsia="Times New Roman" w:hAnsi="Times New Roman" w:cs="Times New Roman"/>
          <w:lang w:eastAsia="ar-SA"/>
        </w:rPr>
        <w:t>Title of Procurement</w:t>
      </w:r>
      <w:r w:rsidR="00710F7F" w:rsidRPr="001819C5">
        <w:rPr>
          <w:rFonts w:ascii="Times New Roman" w:eastAsia="Times New Roman" w:hAnsi="Times New Roman" w:cs="Times New Roman"/>
          <w:lang w:eastAsia="ar-SA"/>
        </w:rPr>
        <w:t xml:space="preserve">: </w:t>
      </w:r>
      <w:r w:rsidR="00710F7F" w:rsidRPr="001819C5">
        <w:rPr>
          <w:rFonts w:ascii="Times New Roman" w:eastAsia="Times New Roman" w:hAnsi="Times New Roman" w:cs="Times New Roman"/>
          <w:b/>
          <w:bCs/>
          <w:lang w:eastAsia="ar-SA"/>
        </w:rPr>
        <w:t>Supply</w:t>
      </w:r>
      <w:r w:rsidRPr="001819C5">
        <w:rPr>
          <w:rFonts w:ascii="Times New Roman" w:eastAsia="Times New Roman" w:hAnsi="Times New Roman" w:cs="Times New Roman"/>
          <w:b/>
          <w:bCs/>
          <w:lang w:eastAsia="ar-SA"/>
        </w:rPr>
        <w:t>, Installation, and Configuration of IT Equipment for PIU: Notebooks</w:t>
      </w:r>
    </w:p>
    <w:p w14:paraId="0CAE0503" w14:textId="77777777" w:rsidR="004C37DB" w:rsidRPr="001819C5" w:rsidRDefault="004C37DB" w:rsidP="004C37DB">
      <w:pPr>
        <w:tabs>
          <w:tab w:val="left" w:pos="1995"/>
        </w:tabs>
        <w:suppressAutoHyphens/>
        <w:spacing w:after="60" w:line="240" w:lineRule="auto"/>
        <w:ind w:left="1995" w:hanging="1995"/>
        <w:rPr>
          <w:rFonts w:ascii="Times New Roman" w:eastAsia="Times New Roman" w:hAnsi="Times New Roman" w:cs="Times New Roman"/>
          <w:b/>
          <w:bCs/>
          <w:lang w:eastAsia="ar-SA"/>
        </w:rPr>
      </w:pPr>
      <w:r w:rsidRPr="001819C5">
        <w:rPr>
          <w:rFonts w:ascii="Times New Roman" w:eastAsia="Times New Roman" w:hAnsi="Times New Roman" w:cs="Times New Roman"/>
          <w:b/>
          <w:bCs/>
          <w:lang w:eastAsia="ar-SA"/>
        </w:rPr>
        <w:tab/>
      </w:r>
      <w:r w:rsidRPr="001819C5">
        <w:rPr>
          <w:rFonts w:ascii="Times New Roman" w:eastAsia="Times New Roman" w:hAnsi="Times New Roman" w:cs="Times New Roman"/>
          <w:b/>
          <w:bCs/>
          <w:lang w:eastAsia="ar-SA"/>
        </w:rPr>
        <w:tab/>
        <w:t>Lot #1: Notebooks (Standard Professional Series)</w:t>
      </w:r>
    </w:p>
    <w:p w14:paraId="0B02FC4A" w14:textId="77777777" w:rsidR="004C37DB" w:rsidRPr="001819C5" w:rsidRDefault="004C37DB" w:rsidP="004C37DB">
      <w:pPr>
        <w:tabs>
          <w:tab w:val="left" w:pos="1995"/>
        </w:tabs>
        <w:suppressAutoHyphens/>
        <w:spacing w:after="60" w:line="240" w:lineRule="auto"/>
        <w:ind w:left="1995" w:hanging="1995"/>
        <w:rPr>
          <w:rFonts w:ascii="Times New Roman" w:eastAsia="Times New Roman" w:hAnsi="Times New Roman" w:cs="Times New Roman"/>
          <w:b/>
          <w:bCs/>
          <w:lang w:eastAsia="ar-SA"/>
        </w:rPr>
      </w:pPr>
      <w:r w:rsidRPr="001819C5">
        <w:rPr>
          <w:rFonts w:ascii="Times New Roman" w:eastAsia="Times New Roman" w:hAnsi="Times New Roman" w:cs="Times New Roman"/>
          <w:b/>
          <w:bCs/>
          <w:lang w:eastAsia="ar-SA"/>
        </w:rPr>
        <w:tab/>
      </w:r>
      <w:r w:rsidRPr="001819C5">
        <w:rPr>
          <w:rFonts w:ascii="Times New Roman" w:eastAsia="Times New Roman" w:hAnsi="Times New Roman" w:cs="Times New Roman"/>
          <w:b/>
          <w:bCs/>
          <w:lang w:eastAsia="ar-SA"/>
        </w:rPr>
        <w:tab/>
        <w:t>Lot #2: Notebooks with Touchscreen (2-in-1 or Touch-enabled)</w:t>
      </w:r>
    </w:p>
    <w:p w14:paraId="0C955F34" w14:textId="3F5105DD" w:rsidR="004C37DB" w:rsidRPr="00D47E8E" w:rsidRDefault="004C37DB" w:rsidP="004C37DB">
      <w:pPr>
        <w:tabs>
          <w:tab w:val="left" w:pos="1995"/>
        </w:tabs>
        <w:suppressAutoHyphens/>
        <w:spacing w:after="60" w:line="240" w:lineRule="auto"/>
        <w:ind w:left="1995" w:hanging="1995"/>
        <w:rPr>
          <w:rFonts w:ascii="Times New Roman" w:eastAsia="Times New Roman" w:hAnsi="Times New Roman" w:cs="Times New Roman"/>
          <w:b/>
          <w:lang w:val="hr-HR" w:eastAsia="ar-SA"/>
        </w:rPr>
      </w:pPr>
      <w:r w:rsidRPr="001819C5">
        <w:rPr>
          <w:rFonts w:ascii="Times New Roman" w:eastAsia="Times New Roman" w:hAnsi="Times New Roman" w:cs="Times New Roman"/>
          <w:bCs/>
          <w:iCs/>
          <w:lang w:val="nl-NL" w:eastAsia="ar-SA"/>
        </w:rPr>
        <w:t xml:space="preserve">Ref.No.: </w:t>
      </w:r>
      <w:r w:rsidRPr="001819C5">
        <w:rPr>
          <w:rFonts w:ascii="Times New Roman" w:eastAsia="Times New Roman" w:hAnsi="Times New Roman" w:cs="Times New Roman"/>
          <w:bCs/>
          <w:iCs/>
          <w:lang w:val="nl-NL" w:eastAsia="ar-SA"/>
        </w:rPr>
        <w:tab/>
      </w:r>
      <w:r w:rsidRPr="001819C5">
        <w:rPr>
          <w:rFonts w:ascii="Times New Roman" w:eastAsia="Times New Roman" w:hAnsi="Times New Roman" w:cs="Times New Roman"/>
          <w:bCs/>
          <w:iCs/>
          <w:lang w:val="nl-NL" w:eastAsia="ar-SA"/>
        </w:rPr>
        <w:tab/>
      </w:r>
      <w:r w:rsidR="0081614F" w:rsidRPr="00D47E8E">
        <w:rPr>
          <w:rFonts w:ascii="Times New Roman" w:eastAsia="Times New Roman" w:hAnsi="Times New Roman" w:cs="Times New Roman"/>
          <w:b/>
          <w:iCs/>
          <w:lang w:val="nl-NL" w:eastAsia="ar-SA"/>
        </w:rPr>
        <w:t>LRCP-9034-9210-MK-RFB-G-A.2.1.9.4</w:t>
      </w:r>
      <w:r w:rsidR="00D47E8E" w:rsidRPr="00D47E8E">
        <w:rPr>
          <w:rFonts w:ascii="Times New Roman" w:eastAsia="Times New Roman" w:hAnsi="Times New Roman" w:cs="Times New Roman"/>
          <w:b/>
          <w:iCs/>
          <w:lang w:val="nl-NL" w:eastAsia="ar-SA"/>
        </w:rPr>
        <w:t>-PC</w:t>
      </w:r>
    </w:p>
    <w:p w14:paraId="597209D5" w14:textId="77777777" w:rsidR="004C37DB" w:rsidRPr="001819C5" w:rsidRDefault="004C37DB" w:rsidP="004C37DB">
      <w:pPr>
        <w:suppressAutoHyphens/>
        <w:spacing w:after="0" w:line="240" w:lineRule="auto"/>
        <w:rPr>
          <w:rFonts w:ascii="Times New Roman" w:eastAsia="Times New Roman" w:hAnsi="Times New Roman" w:cs="Times New Roman"/>
          <w:color w:val="000000"/>
          <w:lang w:eastAsia="ar-SA"/>
        </w:rPr>
      </w:pPr>
      <w:r w:rsidRPr="001819C5">
        <w:rPr>
          <w:rFonts w:ascii="Times New Roman" w:eastAsia="Times New Roman" w:hAnsi="Times New Roman" w:cs="Times New Roman"/>
          <w:color w:val="000000"/>
          <w:lang w:eastAsia="ar-SA"/>
        </w:rPr>
        <w:t xml:space="preserve">Quantity: </w:t>
      </w:r>
      <w:r w:rsidRPr="001819C5">
        <w:rPr>
          <w:rFonts w:ascii="Times New Roman" w:eastAsia="Times New Roman" w:hAnsi="Times New Roman" w:cs="Times New Roman"/>
          <w:color w:val="000000"/>
          <w:lang w:eastAsia="ar-SA"/>
        </w:rPr>
        <w:tab/>
      </w:r>
      <w:r w:rsidRPr="001819C5">
        <w:rPr>
          <w:rFonts w:ascii="Times New Roman" w:eastAsia="Times New Roman" w:hAnsi="Times New Roman" w:cs="Times New Roman"/>
          <w:color w:val="000000"/>
          <w:lang w:eastAsia="ar-SA"/>
        </w:rPr>
        <w:tab/>
      </w:r>
      <w:r w:rsidRPr="001819C5">
        <w:rPr>
          <w:rFonts w:ascii="Times New Roman" w:eastAsia="Times New Roman" w:hAnsi="Times New Roman" w:cs="Times New Roman"/>
          <w:b/>
          <w:bCs/>
          <w:color w:val="000000"/>
          <w:lang w:eastAsia="ar-SA"/>
        </w:rPr>
        <w:t>As per the technical specifications below</w:t>
      </w:r>
    </w:p>
    <w:p w14:paraId="06F01636" w14:textId="77777777" w:rsidR="004C37DB" w:rsidRPr="001819C5" w:rsidRDefault="004C37DB" w:rsidP="004C37DB">
      <w:pPr>
        <w:suppressAutoHyphens/>
        <w:spacing w:after="0" w:line="240" w:lineRule="auto"/>
        <w:ind w:left="720"/>
        <w:rPr>
          <w:rFonts w:ascii="Times New Roman" w:eastAsia="Times New Roman" w:hAnsi="Times New Roman" w:cs="Times New Roman"/>
          <w:b/>
          <w:bCs/>
          <w:color w:val="000000"/>
          <w:lang w:eastAsia="ar-SA"/>
        </w:rPr>
      </w:pPr>
    </w:p>
    <w:p w14:paraId="4390C353" w14:textId="77777777" w:rsidR="004C37DB" w:rsidRPr="001819C5" w:rsidRDefault="004C37DB" w:rsidP="004C37DB">
      <w:pPr>
        <w:suppressAutoHyphens/>
        <w:spacing w:after="0" w:line="240" w:lineRule="auto"/>
        <w:jc w:val="both"/>
        <w:rPr>
          <w:rFonts w:ascii="Times New Roman" w:eastAsia="Times New Roman" w:hAnsi="Times New Roman" w:cs="Times New Roman"/>
          <w:b/>
          <w:bCs/>
          <w:i/>
          <w:iCs/>
          <w:lang w:eastAsia="ar-SA"/>
        </w:rPr>
      </w:pPr>
      <w:r w:rsidRPr="001819C5">
        <w:rPr>
          <w:rFonts w:ascii="Times New Roman" w:eastAsia="Times New Roman" w:hAnsi="Times New Roman" w:cs="Times New Roman"/>
          <w:b/>
          <w:color w:val="000000"/>
          <w:lang w:eastAsia="ar-SA"/>
        </w:rPr>
        <w:t xml:space="preserve">For the offered Equipment, you must provide us with your firm Statement confirming that all components of the offered equipment are new, original and configured by the manufacturer. </w:t>
      </w:r>
      <w:r w:rsidRPr="001819C5">
        <w:rPr>
          <w:rFonts w:ascii="Times New Roman" w:eastAsia="Times New Roman" w:hAnsi="Times New Roman" w:cs="Times New Roman"/>
          <w:b/>
          <w:bCs/>
          <w:lang w:eastAsia="ar-SA"/>
        </w:rPr>
        <w:t>Clones and/or refurbished equipment will not be accepted.</w:t>
      </w:r>
    </w:p>
    <w:p w14:paraId="23A2195A"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p w14:paraId="1CB34F24"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p w14:paraId="25EFC975" w14:textId="77777777" w:rsidR="004C37DB" w:rsidRPr="001819C5" w:rsidRDefault="004C37DB" w:rsidP="004C37DB">
      <w:pPr>
        <w:suppressAutoHyphens/>
        <w:spacing w:after="0" w:line="240" w:lineRule="auto"/>
        <w:jc w:val="center"/>
        <w:rPr>
          <w:rFonts w:ascii="Times New Roman" w:eastAsia="Times New Roman" w:hAnsi="Times New Roman" w:cs="Times New Roman"/>
          <w:b/>
          <w:u w:val="single"/>
          <w:lang w:eastAsia="ar-SA"/>
        </w:rPr>
      </w:pPr>
      <w:r w:rsidRPr="001819C5">
        <w:rPr>
          <w:rFonts w:ascii="Times New Roman" w:eastAsia="Times New Roman" w:hAnsi="Times New Roman" w:cs="Times New Roman"/>
          <w:b/>
          <w:u w:val="single"/>
          <w:lang w:eastAsia="ar-SA"/>
        </w:rPr>
        <w:t>Notebooks</w:t>
      </w:r>
    </w:p>
    <w:p w14:paraId="7B105BE0" w14:textId="77777777" w:rsidR="004C37DB" w:rsidRPr="001819C5" w:rsidRDefault="004C37DB" w:rsidP="004C37DB">
      <w:pPr>
        <w:suppressAutoHyphens/>
        <w:spacing w:after="0" w:line="240" w:lineRule="auto"/>
        <w:jc w:val="center"/>
        <w:rPr>
          <w:rFonts w:ascii="Times New Roman" w:eastAsia="Times New Roman" w:hAnsi="Times New Roman" w:cs="Times New Roman"/>
          <w:b/>
          <w:u w:val="single"/>
          <w:lang w:eastAsia="ar-SA"/>
        </w:rPr>
      </w:pPr>
    </w:p>
    <w:p w14:paraId="3DA1A06E" w14:textId="77777777" w:rsidR="004C37DB" w:rsidRPr="001819C5" w:rsidRDefault="004C37DB" w:rsidP="004C37DB">
      <w:pPr>
        <w:suppressAutoHyphens/>
        <w:spacing w:after="0" w:line="240" w:lineRule="auto"/>
        <w:rPr>
          <w:rFonts w:ascii="Times New Roman" w:eastAsia="Times New Roman" w:hAnsi="Times New Roman" w:cs="Times New Roman"/>
          <w:b/>
          <w:u w:val="single"/>
          <w:lang w:eastAsia="ar-SA"/>
        </w:rPr>
      </w:pPr>
      <w:r w:rsidRPr="001819C5">
        <w:rPr>
          <w:rFonts w:ascii="Times New Roman" w:eastAsia="Times New Roman" w:hAnsi="Times New Roman" w:cs="Times New Roman"/>
          <w:b/>
          <w:u w:val="single"/>
          <w:lang w:eastAsia="ar-SA"/>
        </w:rPr>
        <w:t xml:space="preserve">LOT 1 </w:t>
      </w:r>
      <w:r w:rsidRPr="001819C5">
        <w:rPr>
          <w:rFonts w:ascii="Times New Roman" w:eastAsia="Times New Roman" w:hAnsi="Times New Roman" w:cs="Times New Roman"/>
          <w:b/>
          <w:bCs/>
          <w:lang w:eastAsia="ar-SA"/>
        </w:rPr>
        <w:t>STANDARD NOTEBOOKS</w:t>
      </w:r>
    </w:p>
    <w:p w14:paraId="7C945FC5"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tbl>
      <w:tblPr>
        <w:tblpPr w:leftFromText="180" w:rightFromText="180" w:vertAnchor="text" w:horzAnchor="margin" w:tblpXSpec="center" w:tblpY="154"/>
        <w:tblW w:w="10490" w:type="dxa"/>
        <w:tblLayout w:type="fixed"/>
        <w:tblLook w:val="0000" w:firstRow="0" w:lastRow="0" w:firstColumn="0" w:lastColumn="0" w:noHBand="0" w:noVBand="0"/>
      </w:tblPr>
      <w:tblGrid>
        <w:gridCol w:w="1581"/>
        <w:gridCol w:w="4394"/>
        <w:gridCol w:w="4515"/>
      </w:tblGrid>
      <w:tr w:rsidR="004C37DB" w:rsidRPr="001819C5" w14:paraId="4C569F94" w14:textId="77777777" w:rsidTr="0079359C">
        <w:trPr>
          <w:trHeight w:val="510"/>
        </w:trPr>
        <w:tc>
          <w:tcPr>
            <w:tcW w:w="5975" w:type="dxa"/>
            <w:gridSpan w:val="2"/>
            <w:tcBorders>
              <w:top w:val="single" w:sz="4" w:space="0" w:color="000000"/>
              <w:left w:val="single" w:sz="4" w:space="0" w:color="000000"/>
              <w:bottom w:val="single" w:sz="4" w:space="0" w:color="000000"/>
            </w:tcBorders>
            <w:vAlign w:val="center"/>
          </w:tcPr>
          <w:p w14:paraId="14307624" w14:textId="77777777" w:rsidR="00796CB0" w:rsidRPr="001819C5" w:rsidRDefault="00FB2066">
            <w:pPr>
              <w:rPr>
                <w:rFonts w:ascii="Times New Roman" w:hAnsi="Times New Roman" w:cs="Times New Roman"/>
              </w:rPr>
            </w:pPr>
            <w:r w:rsidRPr="001819C5">
              <w:rPr>
                <w:rFonts w:ascii="Times New Roman" w:hAnsi="Times New Roman" w:cs="Times New Roman"/>
              </w:rPr>
              <w:t>MINIMUM REQUESTED FUNCTIONALITY</w:t>
            </w:r>
          </w:p>
        </w:tc>
        <w:tc>
          <w:tcPr>
            <w:tcW w:w="4515" w:type="dxa"/>
            <w:tcBorders>
              <w:top w:val="single" w:sz="4" w:space="0" w:color="000000"/>
              <w:left w:val="single" w:sz="4" w:space="0" w:color="000000"/>
              <w:bottom w:val="single" w:sz="4" w:space="0" w:color="000000"/>
              <w:right w:val="single" w:sz="4" w:space="0" w:color="000000"/>
            </w:tcBorders>
            <w:vAlign w:val="center"/>
          </w:tcPr>
          <w:p w14:paraId="2230FD4D" w14:textId="77777777" w:rsidR="00796CB0" w:rsidRPr="001819C5" w:rsidRDefault="00FB2066">
            <w:pPr>
              <w:rPr>
                <w:rFonts w:ascii="Times New Roman" w:hAnsi="Times New Roman" w:cs="Times New Roman"/>
              </w:rPr>
            </w:pPr>
            <w:r w:rsidRPr="001819C5">
              <w:rPr>
                <w:rFonts w:ascii="Times New Roman" w:hAnsi="Times New Roman" w:cs="Times New Roman"/>
              </w:rPr>
              <w:t>OFFERED FUNCTIONALITY</w:t>
            </w:r>
            <w:r w:rsidRPr="001819C5">
              <w:rPr>
                <w:rFonts w:ascii="Times New Roman" w:hAnsi="Times New Roman" w:cs="Times New Roman"/>
              </w:rPr>
              <w:br/>
              <w:t>(to be fulfilled by Supplier)</w:t>
            </w:r>
          </w:p>
        </w:tc>
      </w:tr>
      <w:tr w:rsidR="004C37DB" w:rsidRPr="001819C5" w14:paraId="092E911D" w14:textId="77777777" w:rsidTr="0079359C">
        <w:trPr>
          <w:trHeight w:val="488"/>
        </w:trPr>
        <w:tc>
          <w:tcPr>
            <w:tcW w:w="5975" w:type="dxa"/>
            <w:gridSpan w:val="2"/>
            <w:tcBorders>
              <w:top w:val="single" w:sz="4" w:space="0" w:color="000000"/>
              <w:left w:val="single" w:sz="4" w:space="0" w:color="000000"/>
              <w:bottom w:val="single" w:sz="4" w:space="0" w:color="000000"/>
            </w:tcBorders>
            <w:vAlign w:val="center"/>
          </w:tcPr>
          <w:p w14:paraId="4C722B9E" w14:textId="3334DEE9" w:rsidR="00796CB0" w:rsidRPr="001819C5" w:rsidRDefault="00FB2066">
            <w:pPr>
              <w:rPr>
                <w:rFonts w:ascii="Times New Roman" w:hAnsi="Times New Roman" w:cs="Times New Roman"/>
              </w:rPr>
            </w:pPr>
            <w:r w:rsidRPr="001819C5">
              <w:rPr>
                <w:rFonts w:ascii="Times New Roman" w:hAnsi="Times New Roman" w:cs="Times New Roman"/>
              </w:rPr>
              <w:t>1. Standard Notebook:                                           Quantity: 8</w:t>
            </w:r>
            <w:r w:rsidR="00773C60">
              <w:rPr>
                <w:rFonts w:ascii="Times New Roman" w:hAnsi="Times New Roman" w:cs="Times New Roman"/>
              </w:rPr>
              <w:t>1</w:t>
            </w:r>
            <w:r w:rsidRPr="001819C5">
              <w:rPr>
                <w:rFonts w:ascii="Times New Roman" w:hAnsi="Times New Roman" w:cs="Times New Roman"/>
              </w:rPr>
              <w:t xml:space="preserve"> (pcs.)</w:t>
            </w:r>
          </w:p>
        </w:tc>
        <w:tc>
          <w:tcPr>
            <w:tcW w:w="4515" w:type="dxa"/>
            <w:tcBorders>
              <w:top w:val="single" w:sz="4" w:space="0" w:color="000000"/>
              <w:left w:val="single" w:sz="4" w:space="0" w:color="000000"/>
              <w:bottom w:val="single" w:sz="4" w:space="0" w:color="000000"/>
              <w:right w:val="single" w:sz="4" w:space="0" w:color="000000"/>
            </w:tcBorders>
            <w:vAlign w:val="center"/>
          </w:tcPr>
          <w:p w14:paraId="53003286" w14:textId="77777777" w:rsidR="00796CB0" w:rsidRPr="001819C5" w:rsidRDefault="00796CB0">
            <w:pPr>
              <w:rPr>
                <w:rFonts w:ascii="Times New Roman" w:hAnsi="Times New Roman" w:cs="Times New Roman"/>
              </w:rPr>
            </w:pPr>
          </w:p>
        </w:tc>
      </w:tr>
      <w:tr w:rsidR="004C37DB" w:rsidRPr="001819C5" w14:paraId="0EE1709F" w14:textId="77777777" w:rsidTr="0079359C">
        <w:trPr>
          <w:trHeight w:val="669"/>
        </w:trPr>
        <w:tc>
          <w:tcPr>
            <w:tcW w:w="1581" w:type="dxa"/>
            <w:tcBorders>
              <w:left w:val="single" w:sz="4" w:space="0" w:color="000000"/>
              <w:bottom w:val="single" w:sz="4" w:space="0" w:color="000000"/>
            </w:tcBorders>
            <w:vAlign w:val="center"/>
          </w:tcPr>
          <w:p w14:paraId="499F2E9F" w14:textId="77777777" w:rsidR="00796CB0" w:rsidRPr="001819C5" w:rsidRDefault="00FB2066">
            <w:pPr>
              <w:rPr>
                <w:rFonts w:ascii="Times New Roman" w:hAnsi="Times New Roman" w:cs="Times New Roman"/>
              </w:rPr>
            </w:pPr>
            <w:r w:rsidRPr="001819C5">
              <w:rPr>
                <w:rFonts w:ascii="Times New Roman" w:hAnsi="Times New Roman" w:cs="Times New Roman"/>
              </w:rPr>
              <w:t>Motherboard/CPU</w:t>
            </w:r>
            <w:r w:rsidRPr="001819C5">
              <w:rPr>
                <w:rFonts w:ascii="Times New Roman" w:hAnsi="Times New Roman" w:cs="Times New Roman"/>
              </w:rPr>
              <w:tab/>
            </w:r>
          </w:p>
        </w:tc>
        <w:tc>
          <w:tcPr>
            <w:tcW w:w="4394" w:type="dxa"/>
            <w:tcBorders>
              <w:left w:val="single" w:sz="4" w:space="0" w:color="000000"/>
              <w:bottom w:val="single" w:sz="4" w:space="0" w:color="000000"/>
            </w:tcBorders>
            <w:vAlign w:val="center"/>
          </w:tcPr>
          <w:p w14:paraId="7ACC71D5" w14:textId="77777777" w:rsidR="00796CB0" w:rsidRPr="001819C5" w:rsidRDefault="00FB2066">
            <w:pPr>
              <w:rPr>
                <w:rFonts w:ascii="Times New Roman" w:hAnsi="Times New Roman" w:cs="Times New Roman"/>
              </w:rPr>
            </w:pPr>
            <w:r w:rsidRPr="001819C5">
              <w:rPr>
                <w:rFonts w:ascii="Times New Roman" w:hAnsi="Times New Roman" w:cs="Times New Roman"/>
              </w:rPr>
              <w:t>CPU with a minimum Pass Mark score of 12,500+</w:t>
            </w:r>
            <w:r w:rsidRPr="001819C5">
              <w:rPr>
                <w:rFonts w:ascii="Times New Roman" w:hAnsi="Times New Roman" w:cs="Times New Roman"/>
              </w:rPr>
              <w:br/>
              <w:t>https://www.cpubenchmark.net/</w:t>
            </w:r>
          </w:p>
        </w:tc>
        <w:tc>
          <w:tcPr>
            <w:tcW w:w="4515" w:type="dxa"/>
            <w:tcBorders>
              <w:left w:val="single" w:sz="4" w:space="0" w:color="000000"/>
              <w:right w:val="single" w:sz="4" w:space="0" w:color="000000"/>
            </w:tcBorders>
            <w:vAlign w:val="bottom"/>
          </w:tcPr>
          <w:p w14:paraId="1038040C" w14:textId="77777777" w:rsidR="00796CB0" w:rsidRPr="001819C5" w:rsidRDefault="00FB2066">
            <w:pPr>
              <w:rPr>
                <w:rFonts w:ascii="Times New Roman" w:hAnsi="Times New Roman" w:cs="Times New Roman"/>
              </w:rPr>
            </w:pPr>
            <w:r w:rsidRPr="001819C5">
              <w:rPr>
                <w:rFonts w:ascii="Times New Roman" w:hAnsi="Times New Roman" w:cs="Times New Roman"/>
              </w:rPr>
              <w:br/>
            </w:r>
            <w:r w:rsidRPr="001819C5">
              <w:rPr>
                <w:rFonts w:ascii="Times New Roman" w:hAnsi="Times New Roman" w:cs="Times New Roman"/>
              </w:rPr>
              <w:br/>
              <w:t>(provide print of the benchmark for offered CPU)</w:t>
            </w:r>
          </w:p>
        </w:tc>
      </w:tr>
      <w:tr w:rsidR="004C37DB" w:rsidRPr="001819C5" w14:paraId="619B5CC4" w14:textId="77777777" w:rsidTr="0079359C">
        <w:trPr>
          <w:trHeight w:val="614"/>
        </w:trPr>
        <w:tc>
          <w:tcPr>
            <w:tcW w:w="1581" w:type="dxa"/>
            <w:tcBorders>
              <w:left w:val="single" w:sz="4" w:space="0" w:color="000000"/>
              <w:bottom w:val="single" w:sz="4" w:space="0" w:color="000000"/>
            </w:tcBorders>
            <w:vAlign w:val="center"/>
          </w:tcPr>
          <w:p w14:paraId="50000A03" w14:textId="77777777" w:rsidR="00796CB0" w:rsidRPr="001819C5" w:rsidRDefault="00FB2066">
            <w:pPr>
              <w:rPr>
                <w:rFonts w:ascii="Times New Roman" w:hAnsi="Times New Roman" w:cs="Times New Roman"/>
              </w:rPr>
            </w:pPr>
            <w:r w:rsidRPr="001819C5">
              <w:rPr>
                <w:rFonts w:ascii="Times New Roman" w:hAnsi="Times New Roman" w:cs="Times New Roman"/>
              </w:rPr>
              <w:t>Memory</w:t>
            </w:r>
          </w:p>
        </w:tc>
        <w:tc>
          <w:tcPr>
            <w:tcW w:w="4394" w:type="dxa"/>
            <w:tcBorders>
              <w:top w:val="single" w:sz="4" w:space="0" w:color="000000"/>
              <w:left w:val="single" w:sz="4" w:space="0" w:color="000000"/>
              <w:bottom w:val="single" w:sz="4" w:space="0" w:color="auto"/>
            </w:tcBorders>
            <w:vAlign w:val="center"/>
          </w:tcPr>
          <w:p w14:paraId="2C8D0423" w14:textId="77777777" w:rsidR="00796CB0" w:rsidRPr="001819C5" w:rsidRDefault="00FB2066">
            <w:pPr>
              <w:rPr>
                <w:rFonts w:ascii="Times New Roman" w:hAnsi="Times New Roman" w:cs="Times New Roman"/>
              </w:rPr>
            </w:pPr>
            <w:r w:rsidRPr="001819C5">
              <w:rPr>
                <w:rFonts w:ascii="Times New Roman" w:hAnsi="Times New Roman" w:cs="Times New Roman"/>
              </w:rPr>
              <w:t>min. 16 GB DDR4/DDR5</w:t>
            </w:r>
          </w:p>
        </w:tc>
        <w:tc>
          <w:tcPr>
            <w:tcW w:w="4515" w:type="dxa"/>
            <w:tcBorders>
              <w:top w:val="single" w:sz="4" w:space="0" w:color="000000"/>
              <w:left w:val="single" w:sz="4" w:space="0" w:color="000000"/>
              <w:bottom w:val="single" w:sz="4" w:space="0" w:color="000000"/>
              <w:right w:val="single" w:sz="4" w:space="0" w:color="000000"/>
            </w:tcBorders>
            <w:vAlign w:val="center"/>
          </w:tcPr>
          <w:p w14:paraId="38E46D89" w14:textId="77777777" w:rsidR="00796CB0" w:rsidRPr="001819C5" w:rsidRDefault="00796CB0">
            <w:pPr>
              <w:rPr>
                <w:rFonts w:ascii="Times New Roman" w:hAnsi="Times New Roman" w:cs="Times New Roman"/>
              </w:rPr>
            </w:pPr>
          </w:p>
        </w:tc>
      </w:tr>
      <w:tr w:rsidR="004C37DB" w:rsidRPr="001819C5" w14:paraId="1C29E460" w14:textId="77777777" w:rsidTr="0079359C">
        <w:trPr>
          <w:trHeight w:val="614"/>
        </w:trPr>
        <w:tc>
          <w:tcPr>
            <w:tcW w:w="1581" w:type="dxa"/>
            <w:tcBorders>
              <w:left w:val="single" w:sz="4" w:space="0" w:color="000000"/>
              <w:bottom w:val="single" w:sz="4" w:space="0" w:color="000000"/>
            </w:tcBorders>
            <w:vAlign w:val="center"/>
          </w:tcPr>
          <w:p w14:paraId="2E4AEACD" w14:textId="77777777" w:rsidR="00796CB0" w:rsidRPr="001819C5" w:rsidRDefault="00FB2066">
            <w:pPr>
              <w:rPr>
                <w:rFonts w:ascii="Times New Roman" w:hAnsi="Times New Roman" w:cs="Times New Roman"/>
              </w:rPr>
            </w:pPr>
            <w:r w:rsidRPr="001819C5">
              <w:rPr>
                <w:rFonts w:ascii="Times New Roman" w:hAnsi="Times New Roman" w:cs="Times New Roman"/>
              </w:rPr>
              <w:t>Storage</w:t>
            </w:r>
          </w:p>
        </w:tc>
        <w:tc>
          <w:tcPr>
            <w:tcW w:w="4394" w:type="dxa"/>
            <w:tcBorders>
              <w:top w:val="single" w:sz="4" w:space="0" w:color="000000"/>
              <w:left w:val="single" w:sz="4" w:space="0" w:color="000000"/>
              <w:bottom w:val="single" w:sz="4" w:space="0" w:color="auto"/>
            </w:tcBorders>
            <w:vAlign w:val="center"/>
          </w:tcPr>
          <w:p w14:paraId="0B1E7FA3" w14:textId="77777777" w:rsidR="00796CB0" w:rsidRPr="001819C5" w:rsidRDefault="00FB2066">
            <w:pPr>
              <w:rPr>
                <w:rFonts w:ascii="Times New Roman" w:hAnsi="Times New Roman" w:cs="Times New Roman"/>
              </w:rPr>
            </w:pPr>
            <w:r w:rsidRPr="001819C5">
              <w:rPr>
                <w:rFonts w:ascii="Times New Roman" w:hAnsi="Times New Roman" w:cs="Times New Roman"/>
              </w:rPr>
              <w:t>min. 512 GB SSD NVMe</w:t>
            </w:r>
          </w:p>
        </w:tc>
        <w:tc>
          <w:tcPr>
            <w:tcW w:w="4515" w:type="dxa"/>
            <w:tcBorders>
              <w:top w:val="single" w:sz="4" w:space="0" w:color="000000"/>
              <w:left w:val="single" w:sz="4" w:space="0" w:color="000000"/>
              <w:bottom w:val="single" w:sz="4" w:space="0" w:color="000000"/>
              <w:right w:val="single" w:sz="4" w:space="0" w:color="000000"/>
            </w:tcBorders>
            <w:vAlign w:val="center"/>
          </w:tcPr>
          <w:p w14:paraId="2C13366E" w14:textId="77777777" w:rsidR="00796CB0" w:rsidRPr="001819C5" w:rsidRDefault="00796CB0">
            <w:pPr>
              <w:rPr>
                <w:rFonts w:ascii="Times New Roman" w:hAnsi="Times New Roman" w:cs="Times New Roman"/>
              </w:rPr>
            </w:pPr>
          </w:p>
        </w:tc>
      </w:tr>
      <w:tr w:rsidR="004C37DB" w:rsidRPr="001819C5" w14:paraId="2F9D313D" w14:textId="77777777" w:rsidTr="0079359C">
        <w:trPr>
          <w:trHeight w:val="614"/>
        </w:trPr>
        <w:tc>
          <w:tcPr>
            <w:tcW w:w="1581" w:type="dxa"/>
            <w:tcBorders>
              <w:left w:val="single" w:sz="4" w:space="0" w:color="000000"/>
              <w:bottom w:val="single" w:sz="4" w:space="0" w:color="000000"/>
            </w:tcBorders>
            <w:vAlign w:val="center"/>
          </w:tcPr>
          <w:p w14:paraId="781BE5DC" w14:textId="77777777" w:rsidR="00796CB0" w:rsidRPr="001819C5" w:rsidRDefault="00FB2066">
            <w:pPr>
              <w:rPr>
                <w:rFonts w:ascii="Times New Roman" w:hAnsi="Times New Roman" w:cs="Times New Roman"/>
              </w:rPr>
            </w:pPr>
            <w:r w:rsidRPr="001819C5">
              <w:rPr>
                <w:rFonts w:ascii="Times New Roman" w:hAnsi="Times New Roman" w:cs="Times New Roman"/>
              </w:rPr>
              <w:t>Display</w:t>
            </w:r>
          </w:p>
        </w:tc>
        <w:tc>
          <w:tcPr>
            <w:tcW w:w="4394" w:type="dxa"/>
            <w:tcBorders>
              <w:top w:val="single" w:sz="4" w:space="0" w:color="000000"/>
              <w:left w:val="single" w:sz="4" w:space="0" w:color="000000"/>
              <w:bottom w:val="single" w:sz="4" w:space="0" w:color="auto"/>
            </w:tcBorders>
            <w:vAlign w:val="center"/>
          </w:tcPr>
          <w:p w14:paraId="614E2933" w14:textId="77777777" w:rsidR="00796CB0" w:rsidRPr="001819C5" w:rsidRDefault="00FB2066">
            <w:pPr>
              <w:rPr>
                <w:rFonts w:ascii="Times New Roman" w:hAnsi="Times New Roman" w:cs="Times New Roman"/>
              </w:rPr>
            </w:pPr>
            <w:r w:rsidRPr="001819C5">
              <w:rPr>
                <w:rFonts w:ascii="Times New Roman" w:hAnsi="Times New Roman" w:cs="Times New Roman"/>
              </w:rPr>
              <w:t>15.6" Full HD (1920x1080)</w:t>
            </w:r>
          </w:p>
        </w:tc>
        <w:tc>
          <w:tcPr>
            <w:tcW w:w="4515" w:type="dxa"/>
            <w:tcBorders>
              <w:top w:val="single" w:sz="4" w:space="0" w:color="000000"/>
              <w:left w:val="single" w:sz="4" w:space="0" w:color="000000"/>
              <w:bottom w:val="single" w:sz="4" w:space="0" w:color="000000"/>
              <w:right w:val="single" w:sz="4" w:space="0" w:color="000000"/>
            </w:tcBorders>
            <w:vAlign w:val="center"/>
          </w:tcPr>
          <w:p w14:paraId="0E8F622C" w14:textId="77777777" w:rsidR="00796CB0" w:rsidRPr="001819C5" w:rsidRDefault="00796CB0">
            <w:pPr>
              <w:rPr>
                <w:rFonts w:ascii="Times New Roman" w:hAnsi="Times New Roman" w:cs="Times New Roman"/>
              </w:rPr>
            </w:pPr>
          </w:p>
        </w:tc>
      </w:tr>
      <w:tr w:rsidR="004C37DB" w:rsidRPr="001819C5" w14:paraId="79D757DE" w14:textId="77777777" w:rsidTr="0079359C">
        <w:trPr>
          <w:trHeight w:val="614"/>
        </w:trPr>
        <w:tc>
          <w:tcPr>
            <w:tcW w:w="1581" w:type="dxa"/>
            <w:tcBorders>
              <w:left w:val="single" w:sz="4" w:space="0" w:color="000000"/>
              <w:bottom w:val="single" w:sz="4" w:space="0" w:color="000000"/>
            </w:tcBorders>
            <w:vAlign w:val="center"/>
          </w:tcPr>
          <w:p w14:paraId="2DB5E0E4" w14:textId="77777777" w:rsidR="00796CB0" w:rsidRPr="001819C5" w:rsidRDefault="00FB2066">
            <w:pPr>
              <w:rPr>
                <w:rFonts w:ascii="Times New Roman" w:hAnsi="Times New Roman" w:cs="Times New Roman"/>
              </w:rPr>
            </w:pPr>
            <w:r w:rsidRPr="001819C5">
              <w:rPr>
                <w:rFonts w:ascii="Times New Roman" w:hAnsi="Times New Roman" w:cs="Times New Roman"/>
              </w:rPr>
              <w:t>Graphics</w:t>
            </w:r>
          </w:p>
        </w:tc>
        <w:tc>
          <w:tcPr>
            <w:tcW w:w="4394" w:type="dxa"/>
            <w:tcBorders>
              <w:top w:val="single" w:sz="4" w:space="0" w:color="000000"/>
              <w:left w:val="single" w:sz="4" w:space="0" w:color="000000"/>
              <w:bottom w:val="single" w:sz="4" w:space="0" w:color="auto"/>
            </w:tcBorders>
            <w:vAlign w:val="center"/>
          </w:tcPr>
          <w:p w14:paraId="3581596E" w14:textId="77777777" w:rsidR="00796CB0" w:rsidRPr="001819C5" w:rsidRDefault="00FB2066">
            <w:pPr>
              <w:rPr>
                <w:rFonts w:ascii="Times New Roman" w:hAnsi="Times New Roman" w:cs="Times New Roman"/>
              </w:rPr>
            </w:pPr>
            <w:r w:rsidRPr="001819C5">
              <w:rPr>
                <w:rFonts w:ascii="Times New Roman" w:hAnsi="Times New Roman" w:cs="Times New Roman"/>
              </w:rPr>
              <w:t>Integrated High-Definition Graphics</w:t>
            </w:r>
          </w:p>
        </w:tc>
        <w:tc>
          <w:tcPr>
            <w:tcW w:w="4515" w:type="dxa"/>
            <w:tcBorders>
              <w:top w:val="single" w:sz="4" w:space="0" w:color="000000"/>
              <w:left w:val="single" w:sz="4" w:space="0" w:color="000000"/>
              <w:bottom w:val="single" w:sz="4" w:space="0" w:color="000000"/>
              <w:right w:val="single" w:sz="4" w:space="0" w:color="000000"/>
            </w:tcBorders>
            <w:vAlign w:val="center"/>
          </w:tcPr>
          <w:p w14:paraId="3E509931" w14:textId="77777777" w:rsidR="00796CB0" w:rsidRPr="001819C5" w:rsidRDefault="00796CB0">
            <w:pPr>
              <w:rPr>
                <w:rFonts w:ascii="Times New Roman" w:hAnsi="Times New Roman" w:cs="Times New Roman"/>
              </w:rPr>
            </w:pPr>
          </w:p>
        </w:tc>
      </w:tr>
      <w:tr w:rsidR="004C37DB" w:rsidRPr="001819C5" w14:paraId="0631CE4D" w14:textId="77777777" w:rsidTr="0079359C">
        <w:trPr>
          <w:trHeight w:val="614"/>
        </w:trPr>
        <w:tc>
          <w:tcPr>
            <w:tcW w:w="1581" w:type="dxa"/>
            <w:tcBorders>
              <w:left w:val="single" w:sz="4" w:space="0" w:color="000000"/>
              <w:bottom w:val="single" w:sz="4" w:space="0" w:color="000000"/>
            </w:tcBorders>
            <w:vAlign w:val="center"/>
          </w:tcPr>
          <w:p w14:paraId="3511CA89" w14:textId="77777777" w:rsidR="00796CB0" w:rsidRPr="001819C5" w:rsidRDefault="00FB2066">
            <w:pPr>
              <w:rPr>
                <w:rFonts w:ascii="Times New Roman" w:hAnsi="Times New Roman" w:cs="Times New Roman"/>
              </w:rPr>
            </w:pPr>
            <w:r w:rsidRPr="001819C5">
              <w:rPr>
                <w:rFonts w:ascii="Times New Roman" w:hAnsi="Times New Roman" w:cs="Times New Roman"/>
              </w:rPr>
              <w:t>Optical</w:t>
            </w:r>
          </w:p>
        </w:tc>
        <w:tc>
          <w:tcPr>
            <w:tcW w:w="4394" w:type="dxa"/>
            <w:tcBorders>
              <w:top w:val="single" w:sz="4" w:space="0" w:color="000000"/>
              <w:left w:val="single" w:sz="4" w:space="0" w:color="000000"/>
              <w:bottom w:val="single" w:sz="4" w:space="0" w:color="auto"/>
            </w:tcBorders>
            <w:vAlign w:val="center"/>
          </w:tcPr>
          <w:p w14:paraId="0693CC87" w14:textId="77777777" w:rsidR="00796CB0" w:rsidRPr="001819C5" w:rsidRDefault="00FB2066">
            <w:pPr>
              <w:rPr>
                <w:rFonts w:ascii="Times New Roman" w:hAnsi="Times New Roman" w:cs="Times New Roman"/>
              </w:rPr>
            </w:pPr>
            <w:r w:rsidRPr="001819C5">
              <w:rPr>
                <w:rFonts w:ascii="Times New Roman" w:hAnsi="Times New Roman" w:cs="Times New Roman"/>
              </w:rPr>
              <w:t>External USB DVD+/-RW Drive</w:t>
            </w:r>
          </w:p>
        </w:tc>
        <w:tc>
          <w:tcPr>
            <w:tcW w:w="4515" w:type="dxa"/>
            <w:tcBorders>
              <w:top w:val="single" w:sz="4" w:space="0" w:color="000000"/>
              <w:left w:val="single" w:sz="4" w:space="0" w:color="000000"/>
              <w:bottom w:val="single" w:sz="4" w:space="0" w:color="000000"/>
              <w:right w:val="single" w:sz="4" w:space="0" w:color="000000"/>
            </w:tcBorders>
            <w:vAlign w:val="center"/>
          </w:tcPr>
          <w:p w14:paraId="6F1A19F4" w14:textId="77777777" w:rsidR="00796CB0" w:rsidRPr="001819C5" w:rsidRDefault="00796CB0">
            <w:pPr>
              <w:rPr>
                <w:rFonts w:ascii="Times New Roman" w:hAnsi="Times New Roman" w:cs="Times New Roman"/>
              </w:rPr>
            </w:pPr>
          </w:p>
        </w:tc>
      </w:tr>
      <w:tr w:rsidR="004C37DB" w:rsidRPr="001819C5" w14:paraId="309CACC1" w14:textId="77777777" w:rsidTr="0079359C">
        <w:trPr>
          <w:trHeight w:val="405"/>
        </w:trPr>
        <w:tc>
          <w:tcPr>
            <w:tcW w:w="1581" w:type="dxa"/>
            <w:tcBorders>
              <w:left w:val="single" w:sz="4" w:space="0" w:color="000000"/>
              <w:bottom w:val="single" w:sz="4" w:space="0" w:color="000000"/>
            </w:tcBorders>
            <w:vAlign w:val="center"/>
          </w:tcPr>
          <w:p w14:paraId="57628759" w14:textId="77777777" w:rsidR="00796CB0" w:rsidRPr="001819C5" w:rsidRDefault="00FB2066">
            <w:pPr>
              <w:rPr>
                <w:rFonts w:ascii="Times New Roman" w:hAnsi="Times New Roman" w:cs="Times New Roman"/>
              </w:rPr>
            </w:pPr>
            <w:r w:rsidRPr="001819C5">
              <w:rPr>
                <w:rFonts w:ascii="Times New Roman" w:hAnsi="Times New Roman" w:cs="Times New Roman"/>
              </w:rPr>
              <w:t>Network</w:t>
            </w:r>
          </w:p>
        </w:tc>
        <w:tc>
          <w:tcPr>
            <w:tcW w:w="4394" w:type="dxa"/>
            <w:tcBorders>
              <w:top w:val="single" w:sz="4" w:space="0" w:color="auto"/>
              <w:left w:val="single" w:sz="4" w:space="0" w:color="000000"/>
              <w:bottom w:val="single" w:sz="4" w:space="0" w:color="000000"/>
              <w:right w:val="single" w:sz="4" w:space="0" w:color="000000"/>
            </w:tcBorders>
            <w:vAlign w:val="center"/>
          </w:tcPr>
          <w:p w14:paraId="79EF35C6" w14:textId="77777777" w:rsidR="00796CB0" w:rsidRPr="001819C5" w:rsidRDefault="00FB2066">
            <w:pPr>
              <w:rPr>
                <w:rFonts w:ascii="Times New Roman" w:hAnsi="Times New Roman" w:cs="Times New Roman"/>
              </w:rPr>
            </w:pPr>
            <w:r w:rsidRPr="001819C5">
              <w:rPr>
                <w:rFonts w:ascii="Times New Roman" w:hAnsi="Times New Roman" w:cs="Times New Roman"/>
              </w:rPr>
              <w:t>Ethernet RJ-45 (integrated port) + Wi-Fi 6 + Bluetooth 5.0+</w:t>
            </w:r>
          </w:p>
        </w:tc>
        <w:tc>
          <w:tcPr>
            <w:tcW w:w="4515" w:type="dxa"/>
            <w:tcBorders>
              <w:top w:val="single" w:sz="4" w:space="0" w:color="000000"/>
              <w:left w:val="single" w:sz="4" w:space="0" w:color="000000"/>
              <w:bottom w:val="single" w:sz="4" w:space="0" w:color="000000"/>
              <w:right w:val="single" w:sz="4" w:space="0" w:color="000000"/>
            </w:tcBorders>
            <w:vAlign w:val="center"/>
          </w:tcPr>
          <w:p w14:paraId="68EEE1F7" w14:textId="77777777" w:rsidR="00796CB0" w:rsidRPr="001819C5" w:rsidRDefault="00796CB0">
            <w:pPr>
              <w:rPr>
                <w:rFonts w:ascii="Times New Roman" w:hAnsi="Times New Roman" w:cs="Times New Roman"/>
              </w:rPr>
            </w:pPr>
          </w:p>
        </w:tc>
      </w:tr>
      <w:tr w:rsidR="004C37DB" w:rsidRPr="001819C5" w14:paraId="2AE99AD8" w14:textId="77777777" w:rsidTr="0079359C">
        <w:trPr>
          <w:trHeight w:val="560"/>
        </w:trPr>
        <w:tc>
          <w:tcPr>
            <w:tcW w:w="1581" w:type="dxa"/>
            <w:tcBorders>
              <w:top w:val="single" w:sz="4" w:space="0" w:color="auto"/>
              <w:left w:val="single" w:sz="4" w:space="0" w:color="auto"/>
              <w:bottom w:val="single" w:sz="4" w:space="0" w:color="auto"/>
              <w:right w:val="single" w:sz="4" w:space="0" w:color="auto"/>
            </w:tcBorders>
            <w:vAlign w:val="center"/>
          </w:tcPr>
          <w:p w14:paraId="2F5FB672" w14:textId="77777777" w:rsidR="00796CB0" w:rsidRPr="001819C5" w:rsidRDefault="00FB2066">
            <w:pPr>
              <w:rPr>
                <w:rFonts w:ascii="Times New Roman" w:hAnsi="Times New Roman" w:cs="Times New Roman"/>
              </w:rPr>
            </w:pPr>
            <w:r w:rsidRPr="001819C5">
              <w:rPr>
                <w:rFonts w:ascii="Times New Roman" w:hAnsi="Times New Roman" w:cs="Times New Roman"/>
              </w:rPr>
              <w:t>I/O Ports</w:t>
            </w:r>
          </w:p>
        </w:tc>
        <w:tc>
          <w:tcPr>
            <w:tcW w:w="4394" w:type="dxa"/>
            <w:tcBorders>
              <w:top w:val="single" w:sz="4" w:space="0" w:color="auto"/>
              <w:left w:val="single" w:sz="4" w:space="0" w:color="auto"/>
              <w:bottom w:val="single" w:sz="4" w:space="0" w:color="auto"/>
              <w:right w:val="single" w:sz="4" w:space="0" w:color="auto"/>
            </w:tcBorders>
            <w:vAlign w:val="center"/>
          </w:tcPr>
          <w:p w14:paraId="05E6F49B" w14:textId="77777777" w:rsidR="00796CB0" w:rsidRPr="001819C5" w:rsidRDefault="00FB2066">
            <w:pPr>
              <w:rPr>
                <w:rFonts w:ascii="Times New Roman" w:hAnsi="Times New Roman" w:cs="Times New Roman"/>
              </w:rPr>
            </w:pPr>
            <w:r w:rsidRPr="001819C5">
              <w:rPr>
                <w:rFonts w:ascii="Times New Roman" w:hAnsi="Times New Roman" w:cs="Times New Roman"/>
              </w:rPr>
              <w:t>min. 2x USB 3.2; 1x USB-C; 1x HDMI; 1x Audio Jack, integrated HD webcam</w:t>
            </w:r>
          </w:p>
        </w:tc>
        <w:tc>
          <w:tcPr>
            <w:tcW w:w="4515" w:type="dxa"/>
            <w:tcBorders>
              <w:top w:val="single" w:sz="4" w:space="0" w:color="000000"/>
              <w:left w:val="single" w:sz="4" w:space="0" w:color="auto"/>
              <w:bottom w:val="single" w:sz="4" w:space="0" w:color="000000"/>
              <w:right w:val="single" w:sz="4" w:space="0" w:color="000000"/>
            </w:tcBorders>
            <w:vAlign w:val="center"/>
          </w:tcPr>
          <w:p w14:paraId="084292D6" w14:textId="77777777" w:rsidR="00796CB0" w:rsidRPr="001819C5" w:rsidRDefault="00796CB0">
            <w:pPr>
              <w:rPr>
                <w:rFonts w:ascii="Times New Roman" w:hAnsi="Times New Roman" w:cs="Times New Roman"/>
              </w:rPr>
            </w:pPr>
          </w:p>
        </w:tc>
      </w:tr>
      <w:tr w:rsidR="004C37DB" w:rsidRPr="001819C5" w14:paraId="00C31F59" w14:textId="77777777" w:rsidTr="0079359C">
        <w:trPr>
          <w:trHeight w:val="410"/>
        </w:trPr>
        <w:tc>
          <w:tcPr>
            <w:tcW w:w="1581" w:type="dxa"/>
            <w:tcBorders>
              <w:left w:val="single" w:sz="4" w:space="0" w:color="000000"/>
              <w:bottom w:val="single" w:sz="4" w:space="0" w:color="000000"/>
            </w:tcBorders>
            <w:vAlign w:val="center"/>
          </w:tcPr>
          <w:p w14:paraId="7D07DBE1" w14:textId="77777777" w:rsidR="00796CB0" w:rsidRPr="001819C5" w:rsidRDefault="00FB2066">
            <w:pPr>
              <w:rPr>
                <w:rFonts w:ascii="Times New Roman" w:hAnsi="Times New Roman" w:cs="Times New Roman"/>
              </w:rPr>
            </w:pPr>
            <w:r w:rsidRPr="001819C5">
              <w:rPr>
                <w:rFonts w:ascii="Times New Roman" w:hAnsi="Times New Roman" w:cs="Times New Roman"/>
              </w:rPr>
              <w:lastRenderedPageBreak/>
              <w:t>Keyboard</w:t>
            </w:r>
          </w:p>
        </w:tc>
        <w:tc>
          <w:tcPr>
            <w:tcW w:w="4394" w:type="dxa"/>
            <w:tcBorders>
              <w:left w:val="single" w:sz="4" w:space="0" w:color="000000"/>
              <w:bottom w:val="single" w:sz="4" w:space="0" w:color="000000"/>
            </w:tcBorders>
            <w:vAlign w:val="center"/>
          </w:tcPr>
          <w:p w14:paraId="318B3329" w14:textId="77777777" w:rsidR="00796CB0" w:rsidRPr="001819C5" w:rsidRDefault="00FB2066">
            <w:pPr>
              <w:rPr>
                <w:rFonts w:ascii="Times New Roman" w:hAnsi="Times New Roman" w:cs="Times New Roman"/>
              </w:rPr>
            </w:pPr>
            <w:r w:rsidRPr="001819C5">
              <w:rPr>
                <w:rFonts w:ascii="Times New Roman" w:hAnsi="Times New Roman" w:cs="Times New Roman"/>
              </w:rPr>
              <w:t>QWERTY US Keyboard (with numeric keypad)</w:t>
            </w:r>
          </w:p>
        </w:tc>
        <w:tc>
          <w:tcPr>
            <w:tcW w:w="4515" w:type="dxa"/>
            <w:tcBorders>
              <w:left w:val="single" w:sz="4" w:space="0" w:color="000000"/>
              <w:bottom w:val="single" w:sz="4" w:space="0" w:color="000000"/>
              <w:right w:val="single" w:sz="4" w:space="0" w:color="000000"/>
            </w:tcBorders>
            <w:vAlign w:val="center"/>
          </w:tcPr>
          <w:p w14:paraId="44367F71" w14:textId="77777777" w:rsidR="00796CB0" w:rsidRPr="001819C5" w:rsidRDefault="00796CB0">
            <w:pPr>
              <w:rPr>
                <w:rFonts w:ascii="Times New Roman" w:hAnsi="Times New Roman" w:cs="Times New Roman"/>
              </w:rPr>
            </w:pPr>
          </w:p>
        </w:tc>
      </w:tr>
      <w:tr w:rsidR="004C37DB" w:rsidRPr="001819C5" w14:paraId="04945766" w14:textId="77777777" w:rsidTr="0079359C">
        <w:trPr>
          <w:trHeight w:val="410"/>
        </w:trPr>
        <w:tc>
          <w:tcPr>
            <w:tcW w:w="1581" w:type="dxa"/>
            <w:tcBorders>
              <w:left w:val="single" w:sz="4" w:space="0" w:color="000000"/>
              <w:bottom w:val="single" w:sz="4" w:space="0" w:color="000000"/>
            </w:tcBorders>
            <w:vAlign w:val="center"/>
          </w:tcPr>
          <w:p w14:paraId="79C3D9D4" w14:textId="77777777" w:rsidR="00796CB0" w:rsidRPr="001819C5" w:rsidRDefault="00FB2066">
            <w:pPr>
              <w:rPr>
                <w:rFonts w:ascii="Times New Roman" w:hAnsi="Times New Roman" w:cs="Times New Roman"/>
              </w:rPr>
            </w:pPr>
            <w:r w:rsidRPr="001819C5">
              <w:rPr>
                <w:rFonts w:ascii="Times New Roman" w:hAnsi="Times New Roman" w:cs="Times New Roman"/>
              </w:rPr>
              <w:t>Mouse</w:t>
            </w:r>
          </w:p>
        </w:tc>
        <w:tc>
          <w:tcPr>
            <w:tcW w:w="4394" w:type="dxa"/>
            <w:tcBorders>
              <w:left w:val="single" w:sz="4" w:space="0" w:color="000000"/>
              <w:bottom w:val="single" w:sz="4" w:space="0" w:color="000000"/>
            </w:tcBorders>
            <w:vAlign w:val="center"/>
          </w:tcPr>
          <w:p w14:paraId="69889AAA" w14:textId="77777777" w:rsidR="00796CB0" w:rsidRPr="001819C5" w:rsidRDefault="00FB2066">
            <w:pPr>
              <w:rPr>
                <w:rFonts w:ascii="Times New Roman" w:hAnsi="Times New Roman" w:cs="Times New Roman"/>
              </w:rPr>
            </w:pPr>
            <w:r w:rsidRPr="001819C5">
              <w:rPr>
                <w:rFonts w:ascii="Times New Roman" w:hAnsi="Times New Roman" w:cs="Times New Roman"/>
              </w:rPr>
              <w:t>Optical Wireless Mouse (USB)</w:t>
            </w:r>
          </w:p>
        </w:tc>
        <w:tc>
          <w:tcPr>
            <w:tcW w:w="4515" w:type="dxa"/>
            <w:tcBorders>
              <w:left w:val="single" w:sz="4" w:space="0" w:color="000000"/>
              <w:bottom w:val="single" w:sz="4" w:space="0" w:color="000000"/>
              <w:right w:val="single" w:sz="4" w:space="0" w:color="000000"/>
            </w:tcBorders>
            <w:vAlign w:val="center"/>
          </w:tcPr>
          <w:p w14:paraId="38A26751" w14:textId="77777777" w:rsidR="00796CB0" w:rsidRPr="001819C5" w:rsidRDefault="00796CB0">
            <w:pPr>
              <w:rPr>
                <w:rFonts w:ascii="Times New Roman" w:hAnsi="Times New Roman" w:cs="Times New Roman"/>
              </w:rPr>
            </w:pPr>
          </w:p>
        </w:tc>
      </w:tr>
      <w:tr w:rsidR="004C37DB" w:rsidRPr="001819C5" w14:paraId="00871015" w14:textId="77777777" w:rsidTr="0079359C">
        <w:trPr>
          <w:trHeight w:val="410"/>
        </w:trPr>
        <w:tc>
          <w:tcPr>
            <w:tcW w:w="1581" w:type="dxa"/>
            <w:tcBorders>
              <w:left w:val="single" w:sz="4" w:space="0" w:color="000000"/>
              <w:bottom w:val="single" w:sz="4" w:space="0" w:color="000000"/>
            </w:tcBorders>
            <w:vAlign w:val="center"/>
          </w:tcPr>
          <w:p w14:paraId="4962560F" w14:textId="77777777" w:rsidR="00796CB0" w:rsidRPr="001819C5" w:rsidRDefault="00FB2066">
            <w:pPr>
              <w:rPr>
                <w:rFonts w:ascii="Times New Roman" w:hAnsi="Times New Roman" w:cs="Times New Roman"/>
              </w:rPr>
            </w:pPr>
            <w:r w:rsidRPr="001819C5">
              <w:rPr>
                <w:rFonts w:ascii="Times New Roman" w:hAnsi="Times New Roman" w:cs="Times New Roman"/>
              </w:rPr>
              <w:t>Battery</w:t>
            </w:r>
          </w:p>
        </w:tc>
        <w:tc>
          <w:tcPr>
            <w:tcW w:w="4394" w:type="dxa"/>
            <w:tcBorders>
              <w:left w:val="single" w:sz="4" w:space="0" w:color="000000"/>
              <w:bottom w:val="single" w:sz="4" w:space="0" w:color="000000"/>
            </w:tcBorders>
            <w:vAlign w:val="center"/>
          </w:tcPr>
          <w:p w14:paraId="5C8C49CD" w14:textId="77777777" w:rsidR="00796CB0" w:rsidRPr="001819C5" w:rsidRDefault="00FB2066">
            <w:pPr>
              <w:rPr>
                <w:rFonts w:ascii="Times New Roman" w:hAnsi="Times New Roman" w:cs="Times New Roman"/>
              </w:rPr>
            </w:pPr>
            <w:r w:rsidRPr="001819C5">
              <w:rPr>
                <w:rFonts w:ascii="Times New Roman" w:hAnsi="Times New Roman" w:cs="Times New Roman"/>
              </w:rPr>
              <w:t>min. 41 Wh with Fast Charge support</w:t>
            </w:r>
          </w:p>
        </w:tc>
        <w:tc>
          <w:tcPr>
            <w:tcW w:w="4515" w:type="dxa"/>
            <w:tcBorders>
              <w:left w:val="single" w:sz="4" w:space="0" w:color="000000"/>
              <w:bottom w:val="single" w:sz="4" w:space="0" w:color="000000"/>
              <w:right w:val="single" w:sz="4" w:space="0" w:color="000000"/>
            </w:tcBorders>
            <w:vAlign w:val="center"/>
          </w:tcPr>
          <w:p w14:paraId="0CF81AD6" w14:textId="77777777" w:rsidR="00796CB0" w:rsidRPr="001819C5" w:rsidRDefault="00796CB0">
            <w:pPr>
              <w:rPr>
                <w:rFonts w:ascii="Times New Roman" w:hAnsi="Times New Roman" w:cs="Times New Roman"/>
              </w:rPr>
            </w:pPr>
          </w:p>
        </w:tc>
      </w:tr>
      <w:tr w:rsidR="004C37DB" w:rsidRPr="001819C5" w14:paraId="1EE30C17" w14:textId="77777777" w:rsidTr="0079359C">
        <w:trPr>
          <w:trHeight w:val="410"/>
        </w:trPr>
        <w:tc>
          <w:tcPr>
            <w:tcW w:w="1581" w:type="dxa"/>
            <w:tcBorders>
              <w:left w:val="single" w:sz="4" w:space="0" w:color="000000"/>
              <w:bottom w:val="single" w:sz="4" w:space="0" w:color="000000"/>
            </w:tcBorders>
            <w:vAlign w:val="center"/>
          </w:tcPr>
          <w:p w14:paraId="252A43A8" w14:textId="77777777" w:rsidR="00796CB0" w:rsidRPr="001819C5" w:rsidRDefault="00FB2066">
            <w:pPr>
              <w:rPr>
                <w:rFonts w:ascii="Times New Roman" w:hAnsi="Times New Roman" w:cs="Times New Roman"/>
              </w:rPr>
            </w:pPr>
            <w:r w:rsidRPr="001819C5">
              <w:rPr>
                <w:rFonts w:ascii="Times New Roman" w:hAnsi="Times New Roman" w:cs="Times New Roman"/>
              </w:rPr>
              <w:t>Operating system</w:t>
            </w:r>
          </w:p>
        </w:tc>
        <w:tc>
          <w:tcPr>
            <w:tcW w:w="4394" w:type="dxa"/>
            <w:tcBorders>
              <w:left w:val="single" w:sz="4" w:space="0" w:color="000000"/>
              <w:bottom w:val="single" w:sz="4" w:space="0" w:color="000000"/>
            </w:tcBorders>
            <w:vAlign w:val="center"/>
          </w:tcPr>
          <w:p w14:paraId="61725B8C" w14:textId="77777777" w:rsidR="00796CB0" w:rsidRPr="001819C5" w:rsidRDefault="00FB2066">
            <w:pPr>
              <w:rPr>
                <w:rFonts w:ascii="Times New Roman" w:hAnsi="Times New Roman" w:cs="Times New Roman"/>
              </w:rPr>
            </w:pPr>
            <w:r w:rsidRPr="001819C5">
              <w:rPr>
                <w:rFonts w:ascii="Times New Roman" w:hAnsi="Times New Roman" w:cs="Times New Roman"/>
              </w:rPr>
              <w:t>Windows 11 Professional</w:t>
            </w:r>
          </w:p>
        </w:tc>
        <w:tc>
          <w:tcPr>
            <w:tcW w:w="4515" w:type="dxa"/>
            <w:tcBorders>
              <w:left w:val="single" w:sz="4" w:space="0" w:color="000000"/>
              <w:bottom w:val="single" w:sz="4" w:space="0" w:color="000000"/>
              <w:right w:val="single" w:sz="4" w:space="0" w:color="000000"/>
            </w:tcBorders>
            <w:vAlign w:val="center"/>
          </w:tcPr>
          <w:p w14:paraId="7B2EE9B0" w14:textId="77777777" w:rsidR="00796CB0" w:rsidRPr="001819C5" w:rsidRDefault="00796CB0">
            <w:pPr>
              <w:rPr>
                <w:rFonts w:ascii="Times New Roman" w:hAnsi="Times New Roman" w:cs="Times New Roman"/>
              </w:rPr>
            </w:pPr>
          </w:p>
        </w:tc>
      </w:tr>
      <w:tr w:rsidR="004C37DB" w:rsidRPr="001819C5" w14:paraId="604096EA" w14:textId="77777777" w:rsidTr="0079359C">
        <w:trPr>
          <w:trHeight w:val="410"/>
        </w:trPr>
        <w:tc>
          <w:tcPr>
            <w:tcW w:w="1581" w:type="dxa"/>
            <w:tcBorders>
              <w:left w:val="single" w:sz="4" w:space="0" w:color="000000"/>
              <w:bottom w:val="single" w:sz="4" w:space="0" w:color="000000"/>
            </w:tcBorders>
            <w:vAlign w:val="center"/>
          </w:tcPr>
          <w:p w14:paraId="51C8115A" w14:textId="77777777" w:rsidR="00796CB0" w:rsidRPr="001819C5" w:rsidRDefault="00FB2066">
            <w:pPr>
              <w:rPr>
                <w:rFonts w:ascii="Times New Roman" w:hAnsi="Times New Roman" w:cs="Times New Roman"/>
              </w:rPr>
            </w:pPr>
            <w:r w:rsidRPr="001819C5">
              <w:rPr>
                <w:rFonts w:ascii="Times New Roman" w:hAnsi="Times New Roman" w:cs="Times New Roman"/>
              </w:rPr>
              <w:t>Carry case</w:t>
            </w:r>
          </w:p>
        </w:tc>
        <w:tc>
          <w:tcPr>
            <w:tcW w:w="4394" w:type="dxa"/>
            <w:tcBorders>
              <w:left w:val="single" w:sz="4" w:space="0" w:color="000000"/>
              <w:bottom w:val="single" w:sz="4" w:space="0" w:color="000000"/>
            </w:tcBorders>
            <w:vAlign w:val="center"/>
          </w:tcPr>
          <w:p w14:paraId="034E92D3" w14:textId="77777777" w:rsidR="00796CB0" w:rsidRPr="001819C5" w:rsidRDefault="00FB2066">
            <w:pPr>
              <w:rPr>
                <w:rFonts w:ascii="Times New Roman" w:hAnsi="Times New Roman" w:cs="Times New Roman"/>
              </w:rPr>
            </w:pPr>
            <w:r w:rsidRPr="001819C5">
              <w:rPr>
                <w:rFonts w:ascii="Times New Roman" w:hAnsi="Times New Roman" w:cs="Times New Roman"/>
              </w:rPr>
              <w:t>Carry case for 15.6" notebook</w:t>
            </w:r>
          </w:p>
        </w:tc>
        <w:tc>
          <w:tcPr>
            <w:tcW w:w="4515" w:type="dxa"/>
            <w:tcBorders>
              <w:left w:val="single" w:sz="4" w:space="0" w:color="000000"/>
              <w:bottom w:val="single" w:sz="4" w:space="0" w:color="000000"/>
              <w:right w:val="single" w:sz="4" w:space="0" w:color="000000"/>
            </w:tcBorders>
            <w:vAlign w:val="center"/>
          </w:tcPr>
          <w:p w14:paraId="7863560E" w14:textId="77777777" w:rsidR="00796CB0" w:rsidRPr="001819C5" w:rsidRDefault="00796CB0">
            <w:pPr>
              <w:rPr>
                <w:rFonts w:ascii="Times New Roman" w:hAnsi="Times New Roman" w:cs="Times New Roman"/>
              </w:rPr>
            </w:pPr>
          </w:p>
        </w:tc>
      </w:tr>
      <w:tr w:rsidR="004C37DB" w:rsidRPr="001819C5" w14:paraId="1340B1F6" w14:textId="77777777" w:rsidTr="0079359C">
        <w:trPr>
          <w:trHeight w:val="410"/>
        </w:trPr>
        <w:tc>
          <w:tcPr>
            <w:tcW w:w="1581" w:type="dxa"/>
            <w:tcBorders>
              <w:left w:val="single" w:sz="4" w:space="0" w:color="000000"/>
              <w:bottom w:val="single" w:sz="4" w:space="0" w:color="000000"/>
            </w:tcBorders>
            <w:vAlign w:val="center"/>
          </w:tcPr>
          <w:p w14:paraId="15E95A24" w14:textId="77777777" w:rsidR="00796CB0" w:rsidRPr="001819C5" w:rsidRDefault="00FB2066">
            <w:pPr>
              <w:rPr>
                <w:rFonts w:ascii="Times New Roman" w:hAnsi="Times New Roman" w:cs="Times New Roman"/>
              </w:rPr>
            </w:pPr>
            <w:r w:rsidRPr="001819C5">
              <w:rPr>
                <w:rFonts w:ascii="Times New Roman" w:hAnsi="Times New Roman" w:cs="Times New Roman"/>
              </w:rPr>
              <w:t>Warranty</w:t>
            </w:r>
          </w:p>
        </w:tc>
        <w:tc>
          <w:tcPr>
            <w:tcW w:w="4394" w:type="dxa"/>
            <w:tcBorders>
              <w:left w:val="single" w:sz="4" w:space="0" w:color="000000"/>
              <w:bottom w:val="single" w:sz="4" w:space="0" w:color="000000"/>
            </w:tcBorders>
            <w:vAlign w:val="center"/>
          </w:tcPr>
          <w:p w14:paraId="3433D5A5" w14:textId="77777777" w:rsidR="00796CB0" w:rsidRPr="001819C5" w:rsidRDefault="00FB2066">
            <w:pPr>
              <w:rPr>
                <w:rFonts w:ascii="Times New Roman" w:hAnsi="Times New Roman" w:cs="Times New Roman"/>
              </w:rPr>
            </w:pPr>
            <w:r w:rsidRPr="001819C5">
              <w:rPr>
                <w:rFonts w:ascii="Times New Roman" w:hAnsi="Times New Roman" w:cs="Times New Roman"/>
              </w:rPr>
              <w:t>3 (three) years spare parts and labor warranty</w:t>
            </w:r>
          </w:p>
        </w:tc>
        <w:tc>
          <w:tcPr>
            <w:tcW w:w="4515" w:type="dxa"/>
            <w:tcBorders>
              <w:left w:val="single" w:sz="4" w:space="0" w:color="000000"/>
              <w:bottom w:val="single" w:sz="4" w:space="0" w:color="000000"/>
              <w:right w:val="single" w:sz="4" w:space="0" w:color="000000"/>
            </w:tcBorders>
            <w:vAlign w:val="center"/>
          </w:tcPr>
          <w:p w14:paraId="4397E81E" w14:textId="77777777" w:rsidR="00796CB0" w:rsidRPr="001819C5" w:rsidRDefault="00796CB0">
            <w:pPr>
              <w:rPr>
                <w:rFonts w:ascii="Times New Roman" w:hAnsi="Times New Roman" w:cs="Times New Roman"/>
              </w:rPr>
            </w:pPr>
          </w:p>
        </w:tc>
      </w:tr>
    </w:tbl>
    <w:p w14:paraId="33F7EF61"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p w14:paraId="49A71AE1"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p w14:paraId="2ABEFDE2" w14:textId="77777777" w:rsidR="004C37DB" w:rsidRPr="001819C5" w:rsidRDefault="004C37DB" w:rsidP="004C37DB">
      <w:pPr>
        <w:suppressAutoHyphens/>
        <w:spacing w:after="0" w:line="240" w:lineRule="auto"/>
        <w:rPr>
          <w:rFonts w:ascii="Times New Roman" w:eastAsia="Times New Roman" w:hAnsi="Times New Roman" w:cs="Times New Roman"/>
          <w:b/>
          <w:u w:val="single"/>
          <w:lang w:eastAsia="ar-SA"/>
        </w:rPr>
      </w:pPr>
      <w:r w:rsidRPr="001819C5">
        <w:rPr>
          <w:rFonts w:ascii="Times New Roman" w:eastAsia="Times New Roman" w:hAnsi="Times New Roman" w:cs="Times New Roman"/>
          <w:b/>
          <w:u w:val="single"/>
          <w:lang w:eastAsia="ar-SA"/>
        </w:rPr>
        <w:t xml:space="preserve">LOT 2 </w:t>
      </w:r>
      <w:r w:rsidRPr="001819C5">
        <w:rPr>
          <w:rFonts w:ascii="Times New Roman" w:eastAsia="Times New Roman" w:hAnsi="Times New Roman" w:cs="Times New Roman"/>
          <w:b/>
          <w:bCs/>
          <w:lang w:eastAsia="ar-SA"/>
        </w:rPr>
        <w:t>BUSINESS TOUCHSCREEN NOTEBOOKS</w:t>
      </w:r>
    </w:p>
    <w:p w14:paraId="7C1EA043"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tbl>
      <w:tblPr>
        <w:tblpPr w:leftFromText="180" w:rightFromText="180" w:vertAnchor="text" w:horzAnchor="margin" w:tblpXSpec="center" w:tblpY="154"/>
        <w:tblW w:w="10490" w:type="dxa"/>
        <w:tblLayout w:type="fixed"/>
        <w:tblLook w:val="0000" w:firstRow="0" w:lastRow="0" w:firstColumn="0" w:lastColumn="0" w:noHBand="0" w:noVBand="0"/>
      </w:tblPr>
      <w:tblGrid>
        <w:gridCol w:w="1581"/>
        <w:gridCol w:w="4394"/>
        <w:gridCol w:w="4515"/>
      </w:tblGrid>
      <w:tr w:rsidR="004C37DB" w:rsidRPr="001819C5" w14:paraId="29558206" w14:textId="77777777" w:rsidTr="0079359C">
        <w:trPr>
          <w:trHeight w:val="510"/>
        </w:trPr>
        <w:tc>
          <w:tcPr>
            <w:tcW w:w="5975" w:type="dxa"/>
            <w:gridSpan w:val="2"/>
            <w:tcBorders>
              <w:top w:val="single" w:sz="4" w:space="0" w:color="000000"/>
              <w:left w:val="single" w:sz="4" w:space="0" w:color="000000"/>
              <w:bottom w:val="single" w:sz="4" w:space="0" w:color="000000"/>
            </w:tcBorders>
            <w:vAlign w:val="center"/>
          </w:tcPr>
          <w:p w14:paraId="35B0A42F" w14:textId="77777777" w:rsidR="00796CB0" w:rsidRPr="001819C5" w:rsidRDefault="00FB2066">
            <w:pPr>
              <w:rPr>
                <w:rFonts w:ascii="Times New Roman" w:hAnsi="Times New Roman" w:cs="Times New Roman"/>
              </w:rPr>
            </w:pPr>
            <w:r w:rsidRPr="001819C5">
              <w:rPr>
                <w:rFonts w:ascii="Times New Roman" w:hAnsi="Times New Roman" w:cs="Times New Roman"/>
              </w:rPr>
              <w:t>MINIMUM REQUESTED FUNCTIONALITY</w:t>
            </w:r>
          </w:p>
        </w:tc>
        <w:tc>
          <w:tcPr>
            <w:tcW w:w="4515" w:type="dxa"/>
            <w:tcBorders>
              <w:top w:val="single" w:sz="4" w:space="0" w:color="000000"/>
              <w:left w:val="single" w:sz="4" w:space="0" w:color="000000"/>
              <w:bottom w:val="single" w:sz="4" w:space="0" w:color="000000"/>
              <w:right w:val="single" w:sz="4" w:space="0" w:color="000000"/>
            </w:tcBorders>
            <w:vAlign w:val="center"/>
          </w:tcPr>
          <w:p w14:paraId="54977E62" w14:textId="77777777" w:rsidR="00796CB0" w:rsidRPr="001819C5" w:rsidRDefault="00FB2066">
            <w:pPr>
              <w:rPr>
                <w:rFonts w:ascii="Times New Roman" w:hAnsi="Times New Roman" w:cs="Times New Roman"/>
              </w:rPr>
            </w:pPr>
            <w:r w:rsidRPr="001819C5">
              <w:rPr>
                <w:rFonts w:ascii="Times New Roman" w:hAnsi="Times New Roman" w:cs="Times New Roman"/>
              </w:rPr>
              <w:t>OFFERED FUNCTIONALITY</w:t>
            </w:r>
            <w:r w:rsidRPr="001819C5">
              <w:rPr>
                <w:rFonts w:ascii="Times New Roman" w:hAnsi="Times New Roman" w:cs="Times New Roman"/>
              </w:rPr>
              <w:br/>
              <w:t>(to be fulfilled by Supplier)</w:t>
            </w:r>
          </w:p>
        </w:tc>
      </w:tr>
      <w:tr w:rsidR="004C37DB" w:rsidRPr="001819C5" w14:paraId="3276EEC6" w14:textId="77777777" w:rsidTr="0079359C">
        <w:trPr>
          <w:trHeight w:val="488"/>
        </w:trPr>
        <w:tc>
          <w:tcPr>
            <w:tcW w:w="5975" w:type="dxa"/>
            <w:gridSpan w:val="2"/>
            <w:tcBorders>
              <w:top w:val="single" w:sz="4" w:space="0" w:color="000000"/>
              <w:left w:val="single" w:sz="4" w:space="0" w:color="000000"/>
              <w:bottom w:val="single" w:sz="4" w:space="0" w:color="000000"/>
            </w:tcBorders>
            <w:vAlign w:val="center"/>
          </w:tcPr>
          <w:p w14:paraId="52D8513D" w14:textId="77777777" w:rsidR="00796CB0" w:rsidRPr="001819C5" w:rsidRDefault="00FB2066">
            <w:pPr>
              <w:rPr>
                <w:rFonts w:ascii="Times New Roman" w:hAnsi="Times New Roman" w:cs="Times New Roman"/>
              </w:rPr>
            </w:pPr>
            <w:r w:rsidRPr="001819C5">
              <w:rPr>
                <w:rFonts w:ascii="Times New Roman" w:hAnsi="Times New Roman" w:cs="Times New Roman"/>
              </w:rPr>
              <w:t>1. Business Touchscreen Notebook:                                           Quantity: 10 (pcs.)</w:t>
            </w:r>
          </w:p>
        </w:tc>
        <w:tc>
          <w:tcPr>
            <w:tcW w:w="4515" w:type="dxa"/>
            <w:tcBorders>
              <w:top w:val="single" w:sz="4" w:space="0" w:color="000000"/>
              <w:left w:val="single" w:sz="4" w:space="0" w:color="000000"/>
              <w:bottom w:val="single" w:sz="4" w:space="0" w:color="auto"/>
              <w:right w:val="single" w:sz="4" w:space="0" w:color="000000"/>
            </w:tcBorders>
            <w:vAlign w:val="center"/>
          </w:tcPr>
          <w:p w14:paraId="4FB1709E" w14:textId="77777777" w:rsidR="00796CB0" w:rsidRPr="001819C5" w:rsidRDefault="00796CB0">
            <w:pPr>
              <w:rPr>
                <w:rFonts w:ascii="Times New Roman" w:hAnsi="Times New Roman" w:cs="Times New Roman"/>
              </w:rPr>
            </w:pPr>
          </w:p>
        </w:tc>
      </w:tr>
      <w:tr w:rsidR="004C37DB" w:rsidRPr="001819C5" w14:paraId="196E99CE" w14:textId="77777777" w:rsidTr="0079359C">
        <w:trPr>
          <w:trHeight w:val="669"/>
        </w:trPr>
        <w:tc>
          <w:tcPr>
            <w:tcW w:w="1581" w:type="dxa"/>
            <w:tcBorders>
              <w:left w:val="single" w:sz="4" w:space="0" w:color="000000"/>
              <w:bottom w:val="single" w:sz="4" w:space="0" w:color="000000"/>
            </w:tcBorders>
            <w:vAlign w:val="center"/>
          </w:tcPr>
          <w:p w14:paraId="653A46F8" w14:textId="77777777" w:rsidR="00796CB0" w:rsidRPr="001819C5" w:rsidRDefault="00FB2066">
            <w:pPr>
              <w:rPr>
                <w:rFonts w:ascii="Times New Roman" w:hAnsi="Times New Roman" w:cs="Times New Roman"/>
              </w:rPr>
            </w:pPr>
            <w:r w:rsidRPr="001819C5">
              <w:rPr>
                <w:rFonts w:ascii="Times New Roman" w:hAnsi="Times New Roman" w:cs="Times New Roman"/>
              </w:rPr>
              <w:t>Form Factor</w:t>
            </w:r>
          </w:p>
        </w:tc>
        <w:tc>
          <w:tcPr>
            <w:tcW w:w="4394" w:type="dxa"/>
            <w:tcBorders>
              <w:left w:val="single" w:sz="4" w:space="0" w:color="000000"/>
              <w:bottom w:val="single" w:sz="4" w:space="0" w:color="000000"/>
            </w:tcBorders>
            <w:vAlign w:val="center"/>
          </w:tcPr>
          <w:p w14:paraId="07C195AD" w14:textId="77777777" w:rsidR="00796CB0" w:rsidRPr="001819C5" w:rsidRDefault="00FB2066">
            <w:pPr>
              <w:rPr>
                <w:rFonts w:ascii="Times New Roman" w:hAnsi="Times New Roman" w:cs="Times New Roman"/>
              </w:rPr>
            </w:pPr>
            <w:r w:rsidRPr="001819C5">
              <w:rPr>
                <w:rFonts w:ascii="Times New Roman" w:hAnsi="Times New Roman" w:cs="Times New Roman"/>
              </w:rPr>
              <w:t>2-in-1 Convertible (360-degree hinge) with Active Pen/Stylus included</w:t>
            </w:r>
          </w:p>
        </w:tc>
        <w:tc>
          <w:tcPr>
            <w:tcW w:w="4515" w:type="dxa"/>
            <w:tcBorders>
              <w:top w:val="single" w:sz="4" w:space="0" w:color="auto"/>
              <w:left w:val="single" w:sz="4" w:space="0" w:color="000000"/>
              <w:bottom w:val="single" w:sz="4" w:space="0" w:color="auto"/>
              <w:right w:val="single" w:sz="4" w:space="0" w:color="000000"/>
            </w:tcBorders>
            <w:vAlign w:val="bottom"/>
          </w:tcPr>
          <w:p w14:paraId="2897D1CF" w14:textId="77777777" w:rsidR="00796CB0" w:rsidRPr="001819C5" w:rsidRDefault="00796CB0">
            <w:pPr>
              <w:rPr>
                <w:rFonts w:ascii="Times New Roman" w:hAnsi="Times New Roman" w:cs="Times New Roman"/>
              </w:rPr>
            </w:pPr>
          </w:p>
        </w:tc>
      </w:tr>
      <w:tr w:rsidR="004C37DB" w:rsidRPr="001819C5" w14:paraId="5D3C05FB" w14:textId="77777777" w:rsidTr="0079359C">
        <w:trPr>
          <w:trHeight w:val="669"/>
        </w:trPr>
        <w:tc>
          <w:tcPr>
            <w:tcW w:w="1581" w:type="dxa"/>
            <w:tcBorders>
              <w:left w:val="single" w:sz="4" w:space="0" w:color="000000"/>
              <w:bottom w:val="single" w:sz="4" w:space="0" w:color="000000"/>
            </w:tcBorders>
            <w:vAlign w:val="center"/>
          </w:tcPr>
          <w:p w14:paraId="6358C25F" w14:textId="77777777" w:rsidR="00796CB0" w:rsidRPr="001819C5" w:rsidRDefault="00FB2066">
            <w:pPr>
              <w:rPr>
                <w:rFonts w:ascii="Times New Roman" w:hAnsi="Times New Roman" w:cs="Times New Roman"/>
              </w:rPr>
            </w:pPr>
            <w:r w:rsidRPr="001819C5">
              <w:rPr>
                <w:rFonts w:ascii="Times New Roman" w:hAnsi="Times New Roman" w:cs="Times New Roman"/>
              </w:rPr>
              <w:t>Motherboard/CPU</w:t>
            </w:r>
            <w:r w:rsidRPr="001819C5">
              <w:rPr>
                <w:rFonts w:ascii="Times New Roman" w:hAnsi="Times New Roman" w:cs="Times New Roman"/>
              </w:rPr>
              <w:tab/>
            </w:r>
          </w:p>
        </w:tc>
        <w:tc>
          <w:tcPr>
            <w:tcW w:w="4394" w:type="dxa"/>
            <w:tcBorders>
              <w:top w:val="single" w:sz="4" w:space="0" w:color="auto"/>
              <w:left w:val="single" w:sz="4" w:space="0" w:color="000000"/>
              <w:bottom w:val="single" w:sz="4" w:space="0" w:color="000000"/>
            </w:tcBorders>
            <w:vAlign w:val="center"/>
          </w:tcPr>
          <w:p w14:paraId="5F259DFC" w14:textId="77777777" w:rsidR="00796CB0" w:rsidRPr="001819C5" w:rsidRDefault="00FB2066">
            <w:pPr>
              <w:rPr>
                <w:rFonts w:ascii="Times New Roman" w:hAnsi="Times New Roman" w:cs="Times New Roman"/>
              </w:rPr>
            </w:pPr>
            <w:r w:rsidRPr="001819C5">
              <w:rPr>
                <w:rFonts w:ascii="Times New Roman" w:hAnsi="Times New Roman" w:cs="Times New Roman"/>
              </w:rPr>
              <w:t>CPU with a minimum Pass Mark score of 18,000+</w:t>
            </w:r>
            <w:r w:rsidRPr="001819C5">
              <w:rPr>
                <w:rFonts w:ascii="Times New Roman" w:hAnsi="Times New Roman" w:cs="Times New Roman"/>
              </w:rPr>
              <w:br/>
              <w:t>https://www.cpubenchmark.net/</w:t>
            </w:r>
          </w:p>
        </w:tc>
        <w:tc>
          <w:tcPr>
            <w:tcW w:w="4515" w:type="dxa"/>
            <w:tcBorders>
              <w:top w:val="single" w:sz="4" w:space="0" w:color="auto"/>
              <w:left w:val="single" w:sz="4" w:space="0" w:color="000000"/>
              <w:right w:val="single" w:sz="4" w:space="0" w:color="000000"/>
            </w:tcBorders>
            <w:vAlign w:val="bottom"/>
          </w:tcPr>
          <w:p w14:paraId="412AC6D5" w14:textId="77777777" w:rsidR="00796CB0" w:rsidRPr="001819C5" w:rsidRDefault="00FB2066">
            <w:pPr>
              <w:rPr>
                <w:rFonts w:ascii="Times New Roman" w:hAnsi="Times New Roman" w:cs="Times New Roman"/>
              </w:rPr>
            </w:pPr>
            <w:r w:rsidRPr="001819C5">
              <w:rPr>
                <w:rFonts w:ascii="Times New Roman" w:hAnsi="Times New Roman" w:cs="Times New Roman"/>
              </w:rPr>
              <w:br/>
            </w:r>
            <w:r w:rsidRPr="001819C5">
              <w:rPr>
                <w:rFonts w:ascii="Times New Roman" w:hAnsi="Times New Roman" w:cs="Times New Roman"/>
              </w:rPr>
              <w:br/>
              <w:t>(provide print of the benchmark for offered CPU)</w:t>
            </w:r>
          </w:p>
        </w:tc>
      </w:tr>
      <w:tr w:rsidR="004C37DB" w:rsidRPr="001819C5" w14:paraId="5E36F832" w14:textId="77777777" w:rsidTr="0079359C">
        <w:trPr>
          <w:trHeight w:val="614"/>
        </w:trPr>
        <w:tc>
          <w:tcPr>
            <w:tcW w:w="1581" w:type="dxa"/>
            <w:tcBorders>
              <w:left w:val="single" w:sz="4" w:space="0" w:color="000000"/>
              <w:bottom w:val="single" w:sz="4" w:space="0" w:color="000000"/>
            </w:tcBorders>
            <w:vAlign w:val="center"/>
          </w:tcPr>
          <w:p w14:paraId="211A9DA4" w14:textId="77777777" w:rsidR="00796CB0" w:rsidRPr="001819C5" w:rsidRDefault="00FB2066">
            <w:pPr>
              <w:rPr>
                <w:rFonts w:ascii="Times New Roman" w:hAnsi="Times New Roman" w:cs="Times New Roman"/>
              </w:rPr>
            </w:pPr>
            <w:r w:rsidRPr="001819C5">
              <w:rPr>
                <w:rFonts w:ascii="Times New Roman" w:hAnsi="Times New Roman" w:cs="Times New Roman"/>
              </w:rPr>
              <w:t>Memory</w:t>
            </w:r>
          </w:p>
        </w:tc>
        <w:tc>
          <w:tcPr>
            <w:tcW w:w="4394" w:type="dxa"/>
            <w:tcBorders>
              <w:top w:val="single" w:sz="4" w:space="0" w:color="000000"/>
              <w:left w:val="single" w:sz="4" w:space="0" w:color="000000"/>
              <w:bottom w:val="single" w:sz="4" w:space="0" w:color="auto"/>
            </w:tcBorders>
            <w:vAlign w:val="center"/>
          </w:tcPr>
          <w:p w14:paraId="151E6244" w14:textId="77777777" w:rsidR="00796CB0" w:rsidRPr="001819C5" w:rsidRDefault="00FB2066">
            <w:pPr>
              <w:rPr>
                <w:rFonts w:ascii="Times New Roman" w:hAnsi="Times New Roman" w:cs="Times New Roman"/>
              </w:rPr>
            </w:pPr>
            <w:r w:rsidRPr="001819C5">
              <w:rPr>
                <w:rFonts w:ascii="Times New Roman" w:hAnsi="Times New Roman" w:cs="Times New Roman"/>
              </w:rPr>
              <w:t>min. 16 GB LPDDR5x (Integrated or SODIMM)</w:t>
            </w:r>
          </w:p>
        </w:tc>
        <w:tc>
          <w:tcPr>
            <w:tcW w:w="4515" w:type="dxa"/>
            <w:tcBorders>
              <w:top w:val="single" w:sz="4" w:space="0" w:color="000000"/>
              <w:left w:val="single" w:sz="4" w:space="0" w:color="000000"/>
              <w:bottom w:val="single" w:sz="4" w:space="0" w:color="000000"/>
              <w:right w:val="single" w:sz="4" w:space="0" w:color="000000"/>
            </w:tcBorders>
            <w:vAlign w:val="center"/>
          </w:tcPr>
          <w:p w14:paraId="49AC7B55" w14:textId="77777777" w:rsidR="00796CB0" w:rsidRPr="001819C5" w:rsidRDefault="00796CB0">
            <w:pPr>
              <w:rPr>
                <w:rFonts w:ascii="Times New Roman" w:hAnsi="Times New Roman" w:cs="Times New Roman"/>
              </w:rPr>
            </w:pPr>
          </w:p>
        </w:tc>
      </w:tr>
      <w:tr w:rsidR="004C37DB" w:rsidRPr="001819C5" w14:paraId="41F80901" w14:textId="77777777" w:rsidTr="0079359C">
        <w:trPr>
          <w:trHeight w:val="614"/>
        </w:trPr>
        <w:tc>
          <w:tcPr>
            <w:tcW w:w="1581" w:type="dxa"/>
            <w:tcBorders>
              <w:left w:val="single" w:sz="4" w:space="0" w:color="000000"/>
              <w:bottom w:val="single" w:sz="4" w:space="0" w:color="000000"/>
            </w:tcBorders>
            <w:vAlign w:val="center"/>
          </w:tcPr>
          <w:p w14:paraId="7904414B" w14:textId="77777777" w:rsidR="00796CB0" w:rsidRPr="001819C5" w:rsidRDefault="00FB2066">
            <w:pPr>
              <w:rPr>
                <w:rFonts w:ascii="Times New Roman" w:hAnsi="Times New Roman" w:cs="Times New Roman"/>
              </w:rPr>
            </w:pPr>
            <w:r w:rsidRPr="001819C5">
              <w:rPr>
                <w:rFonts w:ascii="Times New Roman" w:hAnsi="Times New Roman" w:cs="Times New Roman"/>
              </w:rPr>
              <w:t>Storage</w:t>
            </w:r>
          </w:p>
        </w:tc>
        <w:tc>
          <w:tcPr>
            <w:tcW w:w="4394" w:type="dxa"/>
            <w:tcBorders>
              <w:top w:val="single" w:sz="4" w:space="0" w:color="000000"/>
              <w:left w:val="single" w:sz="4" w:space="0" w:color="000000"/>
              <w:bottom w:val="single" w:sz="4" w:space="0" w:color="auto"/>
            </w:tcBorders>
            <w:vAlign w:val="center"/>
          </w:tcPr>
          <w:p w14:paraId="3349DD26" w14:textId="77777777" w:rsidR="00796CB0" w:rsidRPr="001819C5" w:rsidRDefault="00FB2066">
            <w:pPr>
              <w:rPr>
                <w:rFonts w:ascii="Times New Roman" w:hAnsi="Times New Roman" w:cs="Times New Roman"/>
              </w:rPr>
            </w:pPr>
            <w:r w:rsidRPr="001819C5">
              <w:rPr>
                <w:rFonts w:ascii="Times New Roman" w:hAnsi="Times New Roman" w:cs="Times New Roman"/>
              </w:rPr>
              <w:t>minimum 512 GB SSD NVMe PCIe 4.0 or better</w:t>
            </w:r>
          </w:p>
        </w:tc>
        <w:tc>
          <w:tcPr>
            <w:tcW w:w="4515" w:type="dxa"/>
            <w:tcBorders>
              <w:top w:val="single" w:sz="4" w:space="0" w:color="000000"/>
              <w:left w:val="single" w:sz="4" w:space="0" w:color="000000"/>
              <w:bottom w:val="single" w:sz="4" w:space="0" w:color="000000"/>
              <w:right w:val="single" w:sz="4" w:space="0" w:color="000000"/>
            </w:tcBorders>
            <w:vAlign w:val="center"/>
          </w:tcPr>
          <w:p w14:paraId="33B5BADF" w14:textId="77777777" w:rsidR="00796CB0" w:rsidRPr="001819C5" w:rsidRDefault="00796CB0">
            <w:pPr>
              <w:rPr>
                <w:rFonts w:ascii="Times New Roman" w:hAnsi="Times New Roman" w:cs="Times New Roman"/>
              </w:rPr>
            </w:pPr>
          </w:p>
        </w:tc>
      </w:tr>
      <w:tr w:rsidR="004C37DB" w:rsidRPr="001819C5" w14:paraId="63CFE63E" w14:textId="77777777" w:rsidTr="0079359C">
        <w:trPr>
          <w:trHeight w:val="614"/>
        </w:trPr>
        <w:tc>
          <w:tcPr>
            <w:tcW w:w="1581" w:type="dxa"/>
            <w:tcBorders>
              <w:left w:val="single" w:sz="4" w:space="0" w:color="000000"/>
              <w:bottom w:val="single" w:sz="4" w:space="0" w:color="000000"/>
            </w:tcBorders>
            <w:vAlign w:val="center"/>
          </w:tcPr>
          <w:p w14:paraId="5DCEBC1A" w14:textId="77777777" w:rsidR="00796CB0" w:rsidRPr="001819C5" w:rsidRDefault="00FB2066">
            <w:pPr>
              <w:rPr>
                <w:rFonts w:ascii="Times New Roman" w:hAnsi="Times New Roman" w:cs="Times New Roman"/>
              </w:rPr>
            </w:pPr>
            <w:r w:rsidRPr="001819C5">
              <w:rPr>
                <w:rFonts w:ascii="Times New Roman" w:hAnsi="Times New Roman" w:cs="Times New Roman"/>
              </w:rPr>
              <w:t>Display</w:t>
            </w:r>
          </w:p>
        </w:tc>
        <w:tc>
          <w:tcPr>
            <w:tcW w:w="4394" w:type="dxa"/>
            <w:tcBorders>
              <w:top w:val="single" w:sz="4" w:space="0" w:color="000000"/>
              <w:left w:val="single" w:sz="4" w:space="0" w:color="000000"/>
              <w:bottom w:val="single" w:sz="4" w:space="0" w:color="auto"/>
            </w:tcBorders>
            <w:vAlign w:val="center"/>
          </w:tcPr>
          <w:p w14:paraId="5F130909" w14:textId="77777777" w:rsidR="00796CB0" w:rsidRPr="001819C5" w:rsidRDefault="00FB2066">
            <w:pPr>
              <w:rPr>
                <w:rFonts w:ascii="Times New Roman" w:hAnsi="Times New Roman" w:cs="Times New Roman"/>
              </w:rPr>
            </w:pPr>
            <w:r w:rsidRPr="001819C5">
              <w:rPr>
                <w:rFonts w:ascii="Times New Roman" w:hAnsi="Times New Roman" w:cs="Times New Roman"/>
              </w:rPr>
              <w:t>min. 14" or 16" WUXGA (1920x1200) IPS or OLED, 10-point multi-touch, 300+ nits</w:t>
            </w:r>
          </w:p>
        </w:tc>
        <w:tc>
          <w:tcPr>
            <w:tcW w:w="4515" w:type="dxa"/>
            <w:tcBorders>
              <w:top w:val="single" w:sz="4" w:space="0" w:color="000000"/>
              <w:left w:val="single" w:sz="4" w:space="0" w:color="000000"/>
              <w:bottom w:val="single" w:sz="4" w:space="0" w:color="000000"/>
              <w:right w:val="single" w:sz="4" w:space="0" w:color="000000"/>
            </w:tcBorders>
            <w:vAlign w:val="center"/>
          </w:tcPr>
          <w:p w14:paraId="784E8511" w14:textId="77777777" w:rsidR="00796CB0" w:rsidRPr="001819C5" w:rsidRDefault="00796CB0">
            <w:pPr>
              <w:rPr>
                <w:rFonts w:ascii="Times New Roman" w:hAnsi="Times New Roman" w:cs="Times New Roman"/>
              </w:rPr>
            </w:pPr>
          </w:p>
        </w:tc>
      </w:tr>
      <w:tr w:rsidR="004C37DB" w:rsidRPr="001819C5" w14:paraId="52F3AE09" w14:textId="77777777" w:rsidTr="0079359C">
        <w:trPr>
          <w:trHeight w:val="614"/>
        </w:trPr>
        <w:tc>
          <w:tcPr>
            <w:tcW w:w="1581" w:type="dxa"/>
            <w:tcBorders>
              <w:left w:val="single" w:sz="4" w:space="0" w:color="000000"/>
              <w:bottom w:val="single" w:sz="4" w:space="0" w:color="000000"/>
            </w:tcBorders>
            <w:vAlign w:val="center"/>
          </w:tcPr>
          <w:p w14:paraId="7753E578" w14:textId="77777777" w:rsidR="00796CB0" w:rsidRPr="001819C5" w:rsidRDefault="00FB2066">
            <w:pPr>
              <w:rPr>
                <w:rFonts w:ascii="Times New Roman" w:hAnsi="Times New Roman" w:cs="Times New Roman"/>
              </w:rPr>
            </w:pPr>
            <w:r w:rsidRPr="001819C5">
              <w:rPr>
                <w:rFonts w:ascii="Times New Roman" w:hAnsi="Times New Roman" w:cs="Times New Roman"/>
              </w:rPr>
              <w:t>Graphics</w:t>
            </w:r>
          </w:p>
        </w:tc>
        <w:tc>
          <w:tcPr>
            <w:tcW w:w="4394" w:type="dxa"/>
            <w:tcBorders>
              <w:top w:val="single" w:sz="4" w:space="0" w:color="000000"/>
              <w:left w:val="single" w:sz="4" w:space="0" w:color="000000"/>
              <w:bottom w:val="single" w:sz="4" w:space="0" w:color="auto"/>
            </w:tcBorders>
            <w:vAlign w:val="center"/>
          </w:tcPr>
          <w:p w14:paraId="68971604" w14:textId="77777777" w:rsidR="00796CB0" w:rsidRPr="001819C5" w:rsidRDefault="00FB2066">
            <w:pPr>
              <w:rPr>
                <w:rFonts w:ascii="Times New Roman" w:hAnsi="Times New Roman" w:cs="Times New Roman"/>
              </w:rPr>
            </w:pPr>
            <w:r w:rsidRPr="001819C5">
              <w:rPr>
                <w:rFonts w:ascii="Times New Roman" w:hAnsi="Times New Roman" w:cs="Times New Roman"/>
              </w:rPr>
              <w:t>Integrated graphics suitable for the offered CPU platform and WUXGA display</w:t>
            </w:r>
          </w:p>
        </w:tc>
        <w:tc>
          <w:tcPr>
            <w:tcW w:w="4515" w:type="dxa"/>
            <w:tcBorders>
              <w:top w:val="single" w:sz="4" w:space="0" w:color="000000"/>
              <w:left w:val="single" w:sz="4" w:space="0" w:color="000000"/>
              <w:bottom w:val="single" w:sz="4" w:space="0" w:color="000000"/>
              <w:right w:val="single" w:sz="4" w:space="0" w:color="000000"/>
            </w:tcBorders>
            <w:vAlign w:val="center"/>
          </w:tcPr>
          <w:p w14:paraId="0734872D" w14:textId="77777777" w:rsidR="00796CB0" w:rsidRPr="001819C5" w:rsidRDefault="00796CB0">
            <w:pPr>
              <w:rPr>
                <w:rFonts w:ascii="Times New Roman" w:hAnsi="Times New Roman" w:cs="Times New Roman"/>
              </w:rPr>
            </w:pPr>
          </w:p>
        </w:tc>
      </w:tr>
      <w:tr w:rsidR="004C37DB" w:rsidRPr="001819C5" w14:paraId="6788816C" w14:textId="77777777" w:rsidTr="0079359C">
        <w:trPr>
          <w:trHeight w:val="405"/>
        </w:trPr>
        <w:tc>
          <w:tcPr>
            <w:tcW w:w="1581" w:type="dxa"/>
            <w:tcBorders>
              <w:left w:val="single" w:sz="4" w:space="0" w:color="000000"/>
              <w:bottom w:val="single" w:sz="4" w:space="0" w:color="000000"/>
            </w:tcBorders>
            <w:vAlign w:val="center"/>
          </w:tcPr>
          <w:p w14:paraId="05327629" w14:textId="77777777" w:rsidR="00796CB0" w:rsidRPr="001819C5" w:rsidRDefault="00FB2066">
            <w:pPr>
              <w:rPr>
                <w:rFonts w:ascii="Times New Roman" w:hAnsi="Times New Roman" w:cs="Times New Roman"/>
              </w:rPr>
            </w:pPr>
            <w:r w:rsidRPr="001819C5">
              <w:rPr>
                <w:rFonts w:ascii="Times New Roman" w:hAnsi="Times New Roman" w:cs="Times New Roman"/>
              </w:rPr>
              <w:t>Network</w:t>
            </w:r>
          </w:p>
        </w:tc>
        <w:tc>
          <w:tcPr>
            <w:tcW w:w="4394" w:type="dxa"/>
            <w:tcBorders>
              <w:top w:val="single" w:sz="4" w:space="0" w:color="auto"/>
              <w:left w:val="single" w:sz="4" w:space="0" w:color="000000"/>
              <w:bottom w:val="single" w:sz="4" w:space="0" w:color="000000"/>
              <w:right w:val="single" w:sz="4" w:space="0" w:color="000000"/>
            </w:tcBorders>
            <w:vAlign w:val="center"/>
          </w:tcPr>
          <w:p w14:paraId="7BEBA7D5" w14:textId="77777777" w:rsidR="00796CB0" w:rsidRPr="001819C5" w:rsidRDefault="00FB2066">
            <w:pPr>
              <w:rPr>
                <w:rFonts w:ascii="Times New Roman" w:hAnsi="Times New Roman" w:cs="Times New Roman"/>
              </w:rPr>
            </w:pPr>
            <w:r w:rsidRPr="001819C5">
              <w:rPr>
                <w:rFonts w:ascii="Times New Roman" w:hAnsi="Times New Roman" w:cs="Times New Roman"/>
              </w:rPr>
              <w:t>Wi-Fi 6 E (802.11ax) + Bluetooth 5.2+</w:t>
            </w:r>
          </w:p>
        </w:tc>
        <w:tc>
          <w:tcPr>
            <w:tcW w:w="4515" w:type="dxa"/>
            <w:tcBorders>
              <w:top w:val="single" w:sz="4" w:space="0" w:color="000000"/>
              <w:left w:val="single" w:sz="4" w:space="0" w:color="000000"/>
              <w:bottom w:val="single" w:sz="4" w:space="0" w:color="000000"/>
              <w:right w:val="single" w:sz="4" w:space="0" w:color="000000"/>
            </w:tcBorders>
            <w:vAlign w:val="center"/>
          </w:tcPr>
          <w:p w14:paraId="1A928546" w14:textId="77777777" w:rsidR="00796CB0" w:rsidRPr="001819C5" w:rsidRDefault="00796CB0">
            <w:pPr>
              <w:rPr>
                <w:rFonts w:ascii="Times New Roman" w:hAnsi="Times New Roman" w:cs="Times New Roman"/>
              </w:rPr>
            </w:pPr>
          </w:p>
        </w:tc>
      </w:tr>
      <w:tr w:rsidR="004C37DB" w:rsidRPr="001819C5" w14:paraId="73C94891" w14:textId="77777777" w:rsidTr="0079359C">
        <w:trPr>
          <w:trHeight w:val="560"/>
        </w:trPr>
        <w:tc>
          <w:tcPr>
            <w:tcW w:w="1581" w:type="dxa"/>
            <w:tcBorders>
              <w:top w:val="single" w:sz="4" w:space="0" w:color="auto"/>
              <w:left w:val="single" w:sz="4" w:space="0" w:color="auto"/>
              <w:bottom w:val="single" w:sz="4" w:space="0" w:color="auto"/>
              <w:right w:val="single" w:sz="4" w:space="0" w:color="auto"/>
            </w:tcBorders>
            <w:vAlign w:val="center"/>
          </w:tcPr>
          <w:p w14:paraId="020FA1AE" w14:textId="77777777" w:rsidR="00796CB0" w:rsidRPr="001819C5" w:rsidRDefault="00FB2066">
            <w:pPr>
              <w:rPr>
                <w:rFonts w:ascii="Times New Roman" w:hAnsi="Times New Roman" w:cs="Times New Roman"/>
              </w:rPr>
            </w:pPr>
            <w:r w:rsidRPr="001819C5">
              <w:rPr>
                <w:rFonts w:ascii="Times New Roman" w:hAnsi="Times New Roman" w:cs="Times New Roman"/>
              </w:rPr>
              <w:t>I/O Ports</w:t>
            </w:r>
          </w:p>
        </w:tc>
        <w:tc>
          <w:tcPr>
            <w:tcW w:w="4394" w:type="dxa"/>
            <w:tcBorders>
              <w:top w:val="single" w:sz="4" w:space="0" w:color="auto"/>
              <w:left w:val="single" w:sz="4" w:space="0" w:color="auto"/>
              <w:bottom w:val="single" w:sz="4" w:space="0" w:color="auto"/>
              <w:right w:val="single" w:sz="4" w:space="0" w:color="auto"/>
            </w:tcBorders>
            <w:vAlign w:val="center"/>
          </w:tcPr>
          <w:p w14:paraId="2CBA3C1F" w14:textId="77777777" w:rsidR="00796CB0" w:rsidRPr="001819C5" w:rsidRDefault="00FB2066">
            <w:pPr>
              <w:rPr>
                <w:rFonts w:ascii="Times New Roman" w:hAnsi="Times New Roman" w:cs="Times New Roman"/>
              </w:rPr>
            </w:pPr>
            <w:r w:rsidRPr="001819C5">
              <w:rPr>
                <w:rFonts w:ascii="Times New Roman" w:hAnsi="Times New Roman" w:cs="Times New Roman"/>
              </w:rPr>
              <w:t>min. 1x USB-C (Full Function/Thunderbolt); 2x USB 3.2; 1x HDMI 2.1; microSD reader</w:t>
            </w:r>
          </w:p>
        </w:tc>
        <w:tc>
          <w:tcPr>
            <w:tcW w:w="4515" w:type="dxa"/>
            <w:tcBorders>
              <w:top w:val="single" w:sz="4" w:space="0" w:color="000000"/>
              <w:left w:val="single" w:sz="4" w:space="0" w:color="auto"/>
              <w:bottom w:val="single" w:sz="4" w:space="0" w:color="000000"/>
              <w:right w:val="single" w:sz="4" w:space="0" w:color="000000"/>
            </w:tcBorders>
            <w:vAlign w:val="center"/>
          </w:tcPr>
          <w:p w14:paraId="7FA135AC" w14:textId="77777777" w:rsidR="00796CB0" w:rsidRPr="001819C5" w:rsidRDefault="00796CB0">
            <w:pPr>
              <w:rPr>
                <w:rFonts w:ascii="Times New Roman" w:hAnsi="Times New Roman" w:cs="Times New Roman"/>
              </w:rPr>
            </w:pPr>
          </w:p>
        </w:tc>
      </w:tr>
      <w:tr w:rsidR="004C37DB" w:rsidRPr="001819C5" w14:paraId="77AE9B12" w14:textId="77777777" w:rsidTr="0079359C">
        <w:trPr>
          <w:trHeight w:val="410"/>
        </w:trPr>
        <w:tc>
          <w:tcPr>
            <w:tcW w:w="1581" w:type="dxa"/>
            <w:tcBorders>
              <w:left w:val="single" w:sz="4" w:space="0" w:color="000000"/>
              <w:bottom w:val="single" w:sz="4" w:space="0" w:color="000000"/>
            </w:tcBorders>
            <w:vAlign w:val="center"/>
          </w:tcPr>
          <w:p w14:paraId="6694F21B" w14:textId="77777777" w:rsidR="00796CB0" w:rsidRPr="001819C5" w:rsidRDefault="00FB2066">
            <w:pPr>
              <w:rPr>
                <w:rFonts w:ascii="Times New Roman" w:hAnsi="Times New Roman" w:cs="Times New Roman"/>
              </w:rPr>
            </w:pPr>
            <w:r w:rsidRPr="001819C5">
              <w:rPr>
                <w:rFonts w:ascii="Times New Roman" w:hAnsi="Times New Roman" w:cs="Times New Roman"/>
              </w:rPr>
              <w:t>Keyboard</w:t>
            </w:r>
          </w:p>
        </w:tc>
        <w:tc>
          <w:tcPr>
            <w:tcW w:w="4394" w:type="dxa"/>
            <w:tcBorders>
              <w:left w:val="single" w:sz="4" w:space="0" w:color="000000"/>
              <w:bottom w:val="single" w:sz="4" w:space="0" w:color="000000"/>
            </w:tcBorders>
            <w:vAlign w:val="center"/>
          </w:tcPr>
          <w:p w14:paraId="7B18E1ED" w14:textId="77777777" w:rsidR="00796CB0" w:rsidRPr="001819C5" w:rsidRDefault="00FB2066">
            <w:pPr>
              <w:rPr>
                <w:rFonts w:ascii="Times New Roman" w:hAnsi="Times New Roman" w:cs="Times New Roman"/>
              </w:rPr>
            </w:pPr>
            <w:r w:rsidRPr="001819C5">
              <w:rPr>
                <w:rFonts w:ascii="Times New Roman" w:hAnsi="Times New Roman" w:cs="Times New Roman"/>
              </w:rPr>
              <w:t>Backlit Keyboard (QWERTY US)</w:t>
            </w:r>
          </w:p>
        </w:tc>
        <w:tc>
          <w:tcPr>
            <w:tcW w:w="4515" w:type="dxa"/>
            <w:tcBorders>
              <w:left w:val="single" w:sz="4" w:space="0" w:color="000000"/>
              <w:bottom w:val="single" w:sz="4" w:space="0" w:color="000000"/>
              <w:right w:val="single" w:sz="4" w:space="0" w:color="000000"/>
            </w:tcBorders>
            <w:vAlign w:val="center"/>
          </w:tcPr>
          <w:p w14:paraId="04A0456D" w14:textId="77777777" w:rsidR="00796CB0" w:rsidRPr="001819C5" w:rsidRDefault="00796CB0">
            <w:pPr>
              <w:rPr>
                <w:rFonts w:ascii="Times New Roman" w:hAnsi="Times New Roman" w:cs="Times New Roman"/>
              </w:rPr>
            </w:pPr>
          </w:p>
        </w:tc>
      </w:tr>
      <w:tr w:rsidR="004C37DB" w:rsidRPr="001819C5" w14:paraId="422150CA" w14:textId="77777777" w:rsidTr="0079359C">
        <w:trPr>
          <w:trHeight w:val="410"/>
        </w:trPr>
        <w:tc>
          <w:tcPr>
            <w:tcW w:w="1581" w:type="dxa"/>
            <w:tcBorders>
              <w:left w:val="single" w:sz="4" w:space="0" w:color="000000"/>
              <w:bottom w:val="single" w:sz="4" w:space="0" w:color="000000"/>
            </w:tcBorders>
            <w:vAlign w:val="center"/>
          </w:tcPr>
          <w:p w14:paraId="139411AF" w14:textId="77777777" w:rsidR="00796CB0" w:rsidRPr="001819C5" w:rsidRDefault="00FB2066">
            <w:pPr>
              <w:rPr>
                <w:rFonts w:ascii="Times New Roman" w:hAnsi="Times New Roman" w:cs="Times New Roman"/>
              </w:rPr>
            </w:pPr>
            <w:r w:rsidRPr="001819C5">
              <w:rPr>
                <w:rFonts w:ascii="Times New Roman" w:hAnsi="Times New Roman" w:cs="Times New Roman"/>
              </w:rPr>
              <w:lastRenderedPageBreak/>
              <w:t>Audio/Video</w:t>
            </w:r>
          </w:p>
        </w:tc>
        <w:tc>
          <w:tcPr>
            <w:tcW w:w="4394" w:type="dxa"/>
            <w:tcBorders>
              <w:left w:val="single" w:sz="4" w:space="0" w:color="000000"/>
              <w:bottom w:val="single" w:sz="4" w:space="0" w:color="000000"/>
            </w:tcBorders>
            <w:vAlign w:val="center"/>
          </w:tcPr>
          <w:p w14:paraId="32772B0F" w14:textId="77777777" w:rsidR="00796CB0" w:rsidRPr="001819C5" w:rsidRDefault="00FB2066">
            <w:pPr>
              <w:rPr>
                <w:rFonts w:ascii="Times New Roman" w:hAnsi="Times New Roman" w:cs="Times New Roman"/>
              </w:rPr>
            </w:pPr>
            <w:r w:rsidRPr="001819C5">
              <w:rPr>
                <w:rFonts w:ascii="Times New Roman" w:hAnsi="Times New Roman" w:cs="Times New Roman"/>
              </w:rPr>
              <w:t>Integrated FHD (1080p) Webcam with Privacy Shutter; Dual Array Mics</w:t>
            </w:r>
          </w:p>
        </w:tc>
        <w:tc>
          <w:tcPr>
            <w:tcW w:w="4515" w:type="dxa"/>
            <w:tcBorders>
              <w:left w:val="single" w:sz="4" w:space="0" w:color="000000"/>
              <w:bottom w:val="single" w:sz="4" w:space="0" w:color="000000"/>
              <w:right w:val="single" w:sz="4" w:space="0" w:color="000000"/>
            </w:tcBorders>
            <w:vAlign w:val="center"/>
          </w:tcPr>
          <w:p w14:paraId="20BBB90A" w14:textId="77777777" w:rsidR="00796CB0" w:rsidRPr="001819C5" w:rsidRDefault="00796CB0">
            <w:pPr>
              <w:rPr>
                <w:rFonts w:ascii="Times New Roman" w:hAnsi="Times New Roman" w:cs="Times New Roman"/>
              </w:rPr>
            </w:pPr>
          </w:p>
        </w:tc>
      </w:tr>
      <w:tr w:rsidR="004C37DB" w:rsidRPr="001819C5" w14:paraId="1F690C11" w14:textId="77777777" w:rsidTr="0079359C">
        <w:trPr>
          <w:trHeight w:val="410"/>
        </w:trPr>
        <w:tc>
          <w:tcPr>
            <w:tcW w:w="1581" w:type="dxa"/>
            <w:tcBorders>
              <w:left w:val="single" w:sz="4" w:space="0" w:color="000000"/>
              <w:bottom w:val="single" w:sz="4" w:space="0" w:color="000000"/>
            </w:tcBorders>
            <w:vAlign w:val="center"/>
          </w:tcPr>
          <w:p w14:paraId="5CB67F43" w14:textId="77777777" w:rsidR="00796CB0" w:rsidRPr="001819C5" w:rsidRDefault="00FB2066">
            <w:pPr>
              <w:rPr>
                <w:rFonts w:ascii="Times New Roman" w:hAnsi="Times New Roman" w:cs="Times New Roman"/>
              </w:rPr>
            </w:pPr>
            <w:r w:rsidRPr="001819C5">
              <w:rPr>
                <w:rFonts w:ascii="Times New Roman" w:hAnsi="Times New Roman" w:cs="Times New Roman"/>
              </w:rPr>
              <w:t>Mouse</w:t>
            </w:r>
          </w:p>
        </w:tc>
        <w:tc>
          <w:tcPr>
            <w:tcW w:w="4394" w:type="dxa"/>
            <w:tcBorders>
              <w:left w:val="single" w:sz="4" w:space="0" w:color="000000"/>
              <w:bottom w:val="single" w:sz="4" w:space="0" w:color="000000"/>
            </w:tcBorders>
            <w:vAlign w:val="center"/>
          </w:tcPr>
          <w:p w14:paraId="603D03E1" w14:textId="77777777" w:rsidR="00796CB0" w:rsidRPr="001819C5" w:rsidRDefault="00FB2066">
            <w:pPr>
              <w:rPr>
                <w:rFonts w:ascii="Times New Roman" w:hAnsi="Times New Roman" w:cs="Times New Roman"/>
              </w:rPr>
            </w:pPr>
            <w:r w:rsidRPr="001819C5">
              <w:rPr>
                <w:rFonts w:ascii="Times New Roman" w:hAnsi="Times New Roman" w:cs="Times New Roman"/>
              </w:rPr>
              <w:t>Optical Wireless Mouse (USB)</w:t>
            </w:r>
          </w:p>
        </w:tc>
        <w:tc>
          <w:tcPr>
            <w:tcW w:w="4515" w:type="dxa"/>
            <w:tcBorders>
              <w:left w:val="single" w:sz="4" w:space="0" w:color="000000"/>
              <w:bottom w:val="single" w:sz="4" w:space="0" w:color="000000"/>
              <w:right w:val="single" w:sz="4" w:space="0" w:color="000000"/>
            </w:tcBorders>
            <w:vAlign w:val="center"/>
          </w:tcPr>
          <w:p w14:paraId="1FCAC713" w14:textId="77777777" w:rsidR="00796CB0" w:rsidRPr="001819C5" w:rsidRDefault="00796CB0">
            <w:pPr>
              <w:rPr>
                <w:rFonts w:ascii="Times New Roman" w:hAnsi="Times New Roman" w:cs="Times New Roman"/>
              </w:rPr>
            </w:pPr>
          </w:p>
        </w:tc>
      </w:tr>
      <w:tr w:rsidR="004C37DB" w:rsidRPr="001819C5" w14:paraId="5BF57B77" w14:textId="77777777" w:rsidTr="0079359C">
        <w:trPr>
          <w:trHeight w:val="410"/>
        </w:trPr>
        <w:tc>
          <w:tcPr>
            <w:tcW w:w="1581" w:type="dxa"/>
            <w:tcBorders>
              <w:left w:val="single" w:sz="4" w:space="0" w:color="000000"/>
              <w:bottom w:val="single" w:sz="4" w:space="0" w:color="000000"/>
            </w:tcBorders>
            <w:vAlign w:val="center"/>
          </w:tcPr>
          <w:p w14:paraId="4143F2CD" w14:textId="77777777" w:rsidR="00796CB0" w:rsidRPr="001819C5" w:rsidRDefault="00FB2066">
            <w:pPr>
              <w:rPr>
                <w:rFonts w:ascii="Times New Roman" w:hAnsi="Times New Roman" w:cs="Times New Roman"/>
              </w:rPr>
            </w:pPr>
            <w:r w:rsidRPr="001819C5">
              <w:rPr>
                <w:rFonts w:ascii="Times New Roman" w:hAnsi="Times New Roman" w:cs="Times New Roman"/>
              </w:rPr>
              <w:t>Battery</w:t>
            </w:r>
          </w:p>
        </w:tc>
        <w:tc>
          <w:tcPr>
            <w:tcW w:w="4394" w:type="dxa"/>
            <w:tcBorders>
              <w:left w:val="single" w:sz="4" w:space="0" w:color="000000"/>
              <w:bottom w:val="single" w:sz="4" w:space="0" w:color="000000"/>
            </w:tcBorders>
            <w:vAlign w:val="center"/>
          </w:tcPr>
          <w:p w14:paraId="66C68693" w14:textId="77777777" w:rsidR="00796CB0" w:rsidRPr="001819C5" w:rsidRDefault="00FB2066">
            <w:pPr>
              <w:rPr>
                <w:rFonts w:ascii="Times New Roman" w:hAnsi="Times New Roman" w:cs="Times New Roman"/>
              </w:rPr>
            </w:pPr>
            <w:r w:rsidRPr="001819C5">
              <w:rPr>
                <w:rFonts w:ascii="Times New Roman" w:hAnsi="Times New Roman" w:cs="Times New Roman"/>
              </w:rPr>
              <w:t>min. 57 Wh with Fast Charge support</w:t>
            </w:r>
          </w:p>
        </w:tc>
        <w:tc>
          <w:tcPr>
            <w:tcW w:w="4515" w:type="dxa"/>
            <w:tcBorders>
              <w:left w:val="single" w:sz="4" w:space="0" w:color="000000"/>
              <w:bottom w:val="single" w:sz="4" w:space="0" w:color="000000"/>
              <w:right w:val="single" w:sz="4" w:space="0" w:color="000000"/>
            </w:tcBorders>
            <w:vAlign w:val="center"/>
          </w:tcPr>
          <w:p w14:paraId="6925A904" w14:textId="77777777" w:rsidR="00796CB0" w:rsidRPr="001819C5" w:rsidRDefault="00796CB0">
            <w:pPr>
              <w:rPr>
                <w:rFonts w:ascii="Times New Roman" w:hAnsi="Times New Roman" w:cs="Times New Roman"/>
              </w:rPr>
            </w:pPr>
          </w:p>
        </w:tc>
      </w:tr>
      <w:tr w:rsidR="004C37DB" w:rsidRPr="001819C5" w14:paraId="377619E1" w14:textId="77777777" w:rsidTr="0079359C">
        <w:trPr>
          <w:trHeight w:val="410"/>
        </w:trPr>
        <w:tc>
          <w:tcPr>
            <w:tcW w:w="1581" w:type="dxa"/>
            <w:tcBorders>
              <w:left w:val="single" w:sz="4" w:space="0" w:color="000000"/>
              <w:bottom w:val="single" w:sz="4" w:space="0" w:color="000000"/>
            </w:tcBorders>
            <w:vAlign w:val="center"/>
          </w:tcPr>
          <w:p w14:paraId="64D1E2B5" w14:textId="77777777" w:rsidR="00796CB0" w:rsidRPr="001819C5" w:rsidRDefault="00FB2066">
            <w:pPr>
              <w:rPr>
                <w:rFonts w:ascii="Times New Roman" w:hAnsi="Times New Roman" w:cs="Times New Roman"/>
              </w:rPr>
            </w:pPr>
            <w:r w:rsidRPr="001819C5">
              <w:rPr>
                <w:rFonts w:ascii="Times New Roman" w:hAnsi="Times New Roman" w:cs="Times New Roman"/>
              </w:rPr>
              <w:t>Operating system</w:t>
            </w:r>
          </w:p>
        </w:tc>
        <w:tc>
          <w:tcPr>
            <w:tcW w:w="4394" w:type="dxa"/>
            <w:tcBorders>
              <w:left w:val="single" w:sz="4" w:space="0" w:color="000000"/>
              <w:bottom w:val="single" w:sz="4" w:space="0" w:color="000000"/>
            </w:tcBorders>
            <w:vAlign w:val="center"/>
          </w:tcPr>
          <w:p w14:paraId="62F314F1" w14:textId="77777777" w:rsidR="00796CB0" w:rsidRPr="001819C5" w:rsidRDefault="00FB2066">
            <w:pPr>
              <w:rPr>
                <w:rFonts w:ascii="Times New Roman" w:hAnsi="Times New Roman" w:cs="Times New Roman"/>
              </w:rPr>
            </w:pPr>
            <w:r w:rsidRPr="001819C5">
              <w:rPr>
                <w:rFonts w:ascii="Times New Roman" w:hAnsi="Times New Roman" w:cs="Times New Roman"/>
              </w:rPr>
              <w:t>Windows 11 Professional (64-bit)</w:t>
            </w:r>
          </w:p>
        </w:tc>
        <w:tc>
          <w:tcPr>
            <w:tcW w:w="4515" w:type="dxa"/>
            <w:tcBorders>
              <w:left w:val="single" w:sz="4" w:space="0" w:color="000000"/>
              <w:bottom w:val="single" w:sz="4" w:space="0" w:color="000000"/>
              <w:right w:val="single" w:sz="4" w:space="0" w:color="000000"/>
            </w:tcBorders>
            <w:vAlign w:val="center"/>
          </w:tcPr>
          <w:p w14:paraId="22773D91" w14:textId="77777777" w:rsidR="00796CB0" w:rsidRPr="001819C5" w:rsidRDefault="00796CB0">
            <w:pPr>
              <w:rPr>
                <w:rFonts w:ascii="Times New Roman" w:hAnsi="Times New Roman" w:cs="Times New Roman"/>
              </w:rPr>
            </w:pPr>
          </w:p>
        </w:tc>
      </w:tr>
      <w:tr w:rsidR="004C37DB" w:rsidRPr="001819C5" w14:paraId="47DF27CF" w14:textId="77777777" w:rsidTr="0079359C">
        <w:trPr>
          <w:trHeight w:val="410"/>
        </w:trPr>
        <w:tc>
          <w:tcPr>
            <w:tcW w:w="1581" w:type="dxa"/>
            <w:tcBorders>
              <w:left w:val="single" w:sz="4" w:space="0" w:color="000000"/>
              <w:bottom w:val="single" w:sz="4" w:space="0" w:color="000000"/>
            </w:tcBorders>
            <w:vAlign w:val="center"/>
          </w:tcPr>
          <w:p w14:paraId="53819940" w14:textId="77777777" w:rsidR="00796CB0" w:rsidRPr="001819C5" w:rsidRDefault="00FB2066">
            <w:pPr>
              <w:rPr>
                <w:rFonts w:ascii="Times New Roman" w:hAnsi="Times New Roman" w:cs="Times New Roman"/>
              </w:rPr>
            </w:pPr>
            <w:r w:rsidRPr="001819C5">
              <w:rPr>
                <w:rFonts w:ascii="Times New Roman" w:hAnsi="Times New Roman" w:cs="Times New Roman"/>
              </w:rPr>
              <w:t>Carry case</w:t>
            </w:r>
          </w:p>
        </w:tc>
        <w:tc>
          <w:tcPr>
            <w:tcW w:w="4394" w:type="dxa"/>
            <w:tcBorders>
              <w:left w:val="single" w:sz="4" w:space="0" w:color="000000"/>
              <w:bottom w:val="single" w:sz="4" w:space="0" w:color="000000"/>
            </w:tcBorders>
            <w:vAlign w:val="center"/>
          </w:tcPr>
          <w:p w14:paraId="2DE10138" w14:textId="77777777" w:rsidR="00796CB0" w:rsidRPr="001819C5" w:rsidRDefault="00FB2066">
            <w:pPr>
              <w:rPr>
                <w:rFonts w:ascii="Times New Roman" w:hAnsi="Times New Roman" w:cs="Times New Roman"/>
              </w:rPr>
            </w:pPr>
            <w:r w:rsidRPr="001819C5">
              <w:rPr>
                <w:rFonts w:ascii="Times New Roman" w:hAnsi="Times New Roman" w:cs="Times New Roman"/>
              </w:rPr>
              <w:t>Appropriate carry case matching the size of the offered notebook</w:t>
            </w:r>
          </w:p>
        </w:tc>
        <w:tc>
          <w:tcPr>
            <w:tcW w:w="4515" w:type="dxa"/>
            <w:tcBorders>
              <w:left w:val="single" w:sz="4" w:space="0" w:color="000000"/>
              <w:bottom w:val="single" w:sz="4" w:space="0" w:color="000000"/>
              <w:right w:val="single" w:sz="4" w:space="0" w:color="000000"/>
            </w:tcBorders>
            <w:vAlign w:val="center"/>
          </w:tcPr>
          <w:p w14:paraId="2BF89A6F" w14:textId="77777777" w:rsidR="00796CB0" w:rsidRPr="001819C5" w:rsidRDefault="00796CB0">
            <w:pPr>
              <w:rPr>
                <w:rFonts w:ascii="Times New Roman" w:hAnsi="Times New Roman" w:cs="Times New Roman"/>
              </w:rPr>
            </w:pPr>
          </w:p>
        </w:tc>
      </w:tr>
      <w:tr w:rsidR="004C37DB" w:rsidRPr="001819C5" w14:paraId="40CD9D64" w14:textId="77777777" w:rsidTr="0079359C">
        <w:trPr>
          <w:trHeight w:val="410"/>
        </w:trPr>
        <w:tc>
          <w:tcPr>
            <w:tcW w:w="1581" w:type="dxa"/>
            <w:tcBorders>
              <w:left w:val="single" w:sz="4" w:space="0" w:color="000000"/>
              <w:bottom w:val="single" w:sz="4" w:space="0" w:color="000000"/>
            </w:tcBorders>
            <w:vAlign w:val="center"/>
          </w:tcPr>
          <w:p w14:paraId="7B496D09" w14:textId="77777777" w:rsidR="00796CB0" w:rsidRPr="001819C5" w:rsidRDefault="00FB2066">
            <w:pPr>
              <w:rPr>
                <w:rFonts w:ascii="Times New Roman" w:hAnsi="Times New Roman" w:cs="Times New Roman"/>
              </w:rPr>
            </w:pPr>
            <w:r w:rsidRPr="001819C5">
              <w:rPr>
                <w:rFonts w:ascii="Times New Roman" w:hAnsi="Times New Roman" w:cs="Times New Roman"/>
              </w:rPr>
              <w:t>Software</w:t>
            </w:r>
          </w:p>
        </w:tc>
        <w:tc>
          <w:tcPr>
            <w:tcW w:w="4394" w:type="dxa"/>
            <w:tcBorders>
              <w:left w:val="single" w:sz="4" w:space="0" w:color="000000"/>
              <w:bottom w:val="single" w:sz="4" w:space="0" w:color="000000"/>
            </w:tcBorders>
            <w:vAlign w:val="center"/>
          </w:tcPr>
          <w:p w14:paraId="4AE8F4DF" w14:textId="77777777" w:rsidR="00796CB0" w:rsidRPr="001819C5" w:rsidRDefault="00FB2066">
            <w:pPr>
              <w:rPr>
                <w:rFonts w:ascii="Times New Roman" w:hAnsi="Times New Roman" w:cs="Times New Roman"/>
              </w:rPr>
            </w:pPr>
            <w:r w:rsidRPr="001819C5">
              <w:rPr>
                <w:rFonts w:ascii="Times New Roman" w:hAnsi="Times New Roman" w:cs="Times New Roman"/>
              </w:rPr>
              <w:t>Licensed professional office productivity suite, permanently licensed for the device (no trial license)</w:t>
            </w:r>
          </w:p>
        </w:tc>
        <w:tc>
          <w:tcPr>
            <w:tcW w:w="4515" w:type="dxa"/>
            <w:tcBorders>
              <w:left w:val="single" w:sz="4" w:space="0" w:color="000000"/>
              <w:bottom w:val="single" w:sz="4" w:space="0" w:color="000000"/>
              <w:right w:val="single" w:sz="4" w:space="0" w:color="000000"/>
            </w:tcBorders>
            <w:vAlign w:val="center"/>
          </w:tcPr>
          <w:p w14:paraId="6606D990" w14:textId="77777777" w:rsidR="00796CB0" w:rsidRPr="001819C5" w:rsidRDefault="00796CB0">
            <w:pPr>
              <w:rPr>
                <w:rFonts w:ascii="Times New Roman" w:hAnsi="Times New Roman" w:cs="Times New Roman"/>
              </w:rPr>
            </w:pPr>
          </w:p>
        </w:tc>
      </w:tr>
      <w:tr w:rsidR="004C37DB" w:rsidRPr="001819C5" w14:paraId="327DBC62" w14:textId="77777777" w:rsidTr="0079359C">
        <w:trPr>
          <w:trHeight w:val="410"/>
        </w:trPr>
        <w:tc>
          <w:tcPr>
            <w:tcW w:w="1581" w:type="dxa"/>
            <w:tcBorders>
              <w:left w:val="single" w:sz="4" w:space="0" w:color="000000"/>
              <w:bottom w:val="single" w:sz="4" w:space="0" w:color="000000"/>
            </w:tcBorders>
            <w:vAlign w:val="center"/>
          </w:tcPr>
          <w:p w14:paraId="2FD55F40" w14:textId="77777777" w:rsidR="00796CB0" w:rsidRPr="001819C5" w:rsidRDefault="00FB2066">
            <w:pPr>
              <w:rPr>
                <w:rFonts w:ascii="Times New Roman" w:hAnsi="Times New Roman" w:cs="Times New Roman"/>
              </w:rPr>
            </w:pPr>
            <w:r w:rsidRPr="001819C5">
              <w:rPr>
                <w:rFonts w:ascii="Times New Roman" w:hAnsi="Times New Roman" w:cs="Times New Roman"/>
              </w:rPr>
              <w:t>Warranty</w:t>
            </w:r>
          </w:p>
        </w:tc>
        <w:tc>
          <w:tcPr>
            <w:tcW w:w="4394" w:type="dxa"/>
            <w:tcBorders>
              <w:left w:val="single" w:sz="4" w:space="0" w:color="000000"/>
              <w:bottom w:val="single" w:sz="4" w:space="0" w:color="000000"/>
            </w:tcBorders>
            <w:vAlign w:val="center"/>
          </w:tcPr>
          <w:p w14:paraId="27B3F058" w14:textId="77777777" w:rsidR="00796CB0" w:rsidRPr="001819C5" w:rsidRDefault="00FB2066">
            <w:pPr>
              <w:rPr>
                <w:rFonts w:ascii="Times New Roman" w:hAnsi="Times New Roman" w:cs="Times New Roman"/>
              </w:rPr>
            </w:pPr>
            <w:r w:rsidRPr="001819C5">
              <w:rPr>
                <w:rFonts w:ascii="Times New Roman" w:hAnsi="Times New Roman" w:cs="Times New Roman"/>
              </w:rPr>
              <w:t>3 (three) years spare parts and labor warranty</w:t>
            </w:r>
          </w:p>
        </w:tc>
        <w:tc>
          <w:tcPr>
            <w:tcW w:w="4515" w:type="dxa"/>
            <w:tcBorders>
              <w:left w:val="single" w:sz="4" w:space="0" w:color="000000"/>
              <w:bottom w:val="single" w:sz="4" w:space="0" w:color="000000"/>
              <w:right w:val="single" w:sz="4" w:space="0" w:color="000000"/>
            </w:tcBorders>
            <w:vAlign w:val="center"/>
          </w:tcPr>
          <w:p w14:paraId="3D182E7E" w14:textId="77777777" w:rsidR="00796CB0" w:rsidRPr="001819C5" w:rsidRDefault="00796CB0">
            <w:pPr>
              <w:rPr>
                <w:rFonts w:ascii="Times New Roman" w:hAnsi="Times New Roman" w:cs="Times New Roman"/>
              </w:rPr>
            </w:pPr>
          </w:p>
        </w:tc>
      </w:tr>
    </w:tbl>
    <w:p w14:paraId="1CB0B91F"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p w14:paraId="4EDD61EB" w14:textId="3C24F1A1" w:rsidR="00195B91" w:rsidRPr="00335262" w:rsidRDefault="00195B91" w:rsidP="00335262">
      <w:pPr>
        <w:ind w:firstLine="360"/>
        <w:rPr>
          <w:rFonts w:ascii="Times New Roman" w:hAnsi="Times New Roman" w:cs="Times New Roman"/>
          <w:b/>
          <w:bCs/>
          <w:u w:val="single"/>
        </w:rPr>
      </w:pPr>
      <w:r w:rsidRPr="001819C5">
        <w:rPr>
          <w:rFonts w:ascii="Times New Roman" w:hAnsi="Times New Roman" w:cs="Times New Roman"/>
          <w:b/>
          <w:bCs/>
          <w:u w:val="single"/>
        </w:rPr>
        <w:t>Table Legend &amp; Instructions:</w:t>
      </w:r>
    </w:p>
    <w:p w14:paraId="1E026298" w14:textId="77777777" w:rsidR="00195B91" w:rsidRPr="001819C5" w:rsidRDefault="00195B91">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CIP (Carriage and Insurance Paid): To the destination (MoT - PIU Office).</w:t>
      </w:r>
    </w:p>
    <w:p w14:paraId="5C8D1C1C" w14:textId="77777777" w:rsidR="00195B91" w:rsidRPr="001819C5" w:rsidRDefault="00195B91">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Column (d): Include all customs duties, import fees, and any other taxes applicable for goods imported into the Republic of North Macedonia.</w:t>
      </w:r>
    </w:p>
    <w:p w14:paraId="2C7C5589" w14:textId="77777777" w:rsidR="00195B91" w:rsidRPr="001819C5" w:rsidRDefault="00195B91">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Column (e): This represents the Total Evaluated Price, which includes the equipment cost, insurance, inland transportation, and all import-related duties.</w:t>
      </w:r>
    </w:p>
    <w:p w14:paraId="0A52B727" w14:textId="381D8CAA" w:rsidR="00195B91" w:rsidRPr="00335262" w:rsidRDefault="00195B91" w:rsidP="00195B91">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Column (f): Specify the number of calendar days required from the date of Notification of Award to the final delivery at the destination.</w:t>
      </w:r>
    </w:p>
    <w:p w14:paraId="42BA929C"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p w14:paraId="057AD342" w14:textId="77777777" w:rsidR="00195B91" w:rsidRPr="001819C5" w:rsidRDefault="00195B91" w:rsidP="00195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iCs/>
        </w:rPr>
      </w:pPr>
      <w:r w:rsidRPr="001819C5">
        <w:rPr>
          <w:rFonts w:ascii="Times New Roman" w:eastAsia="Times New Roman" w:hAnsi="Times New Roman" w:cs="Times New Roman"/>
          <w:b/>
          <w:bCs/>
          <w:iCs/>
          <w:u w:val="single"/>
        </w:rPr>
        <w:t>Note:</w:t>
      </w:r>
      <w:r w:rsidRPr="001819C5">
        <w:rPr>
          <w:rFonts w:ascii="Times New Roman" w:eastAsia="Times New Roman" w:hAnsi="Times New Roman" w:cs="Times New Roman"/>
          <w:b/>
          <w:bCs/>
          <w:iCs/>
        </w:rPr>
        <w:t xml:space="preserve">   </w:t>
      </w:r>
    </w:p>
    <w:p w14:paraId="540731A3" w14:textId="77777777" w:rsidR="00195B91" w:rsidRPr="001819C5" w:rsidRDefault="00195B91" w:rsidP="00195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bCs/>
          <w:iCs/>
        </w:rPr>
      </w:pPr>
      <w:r w:rsidRPr="001819C5">
        <w:rPr>
          <w:rFonts w:ascii="Times New Roman" w:eastAsia="Times New Roman" w:hAnsi="Times New Roman" w:cs="Times New Roman"/>
          <w:bCs/>
          <w:iCs/>
        </w:rPr>
        <w:t>In the event of a discrepancy between the unit price and the total price derived from that unit price, the unit price shall prevail. The total price will be adjusted accordingly by the Purchaser during the evaluation process.</w:t>
      </w:r>
    </w:p>
    <w:p w14:paraId="33082FEE" w14:textId="77777777" w:rsidR="00195B91" w:rsidRPr="001819C5" w:rsidRDefault="00195B91" w:rsidP="00195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eastAsia="Times New Roman" w:hAnsi="Times New Roman" w:cs="Times New Roman"/>
          <w:b/>
          <w:u w:val="single"/>
        </w:rPr>
        <w:t>Maintenance Requirements:</w:t>
      </w:r>
      <w:r w:rsidRPr="001819C5">
        <w:rPr>
          <w:rFonts w:ascii="Times New Roman" w:eastAsia="Times New Roman" w:hAnsi="Times New Roman" w:cs="Times New Roman"/>
          <w:b/>
        </w:rPr>
        <w:t xml:space="preserve"> </w:t>
      </w:r>
    </w:p>
    <w:p w14:paraId="5C237EA6" w14:textId="77777777" w:rsidR="00195B91" w:rsidRPr="001819C5" w:rsidRDefault="00195B91" w:rsidP="00195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The Supplier is strictly obligated to provide comprehensive technical service and maintenance throughout the entire warranty period specified in the technical documentation. This service must be provided through the authorized facilities in the Republic of North Macedonia, as identified in Section 5.</w:t>
      </w:r>
    </w:p>
    <w:p w14:paraId="58BE8131" w14:textId="77777777" w:rsidR="00195B91" w:rsidRPr="001819C5" w:rsidRDefault="00195B91" w:rsidP="00195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eastAsia="Times New Roman" w:hAnsi="Times New Roman" w:cs="Times New Roman"/>
          <w:b/>
          <w:u w:val="single"/>
        </w:rPr>
        <w:t>Spare Parts:</w:t>
      </w:r>
      <w:r w:rsidRPr="001819C5">
        <w:rPr>
          <w:rFonts w:ascii="Times New Roman" w:eastAsia="Times New Roman" w:hAnsi="Times New Roman" w:cs="Times New Roman"/>
          <w:b/>
        </w:rPr>
        <w:t xml:space="preserve"> </w:t>
      </w:r>
    </w:p>
    <w:p w14:paraId="1F6F1B4E" w14:textId="77777777" w:rsidR="00195B91" w:rsidRPr="001819C5" w:rsidRDefault="00195B91" w:rsidP="00195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The Supplier guarantees the availability of original spare parts for a minimum period of five (5) years from the date of final installation and acceptance.</w:t>
      </w:r>
    </w:p>
    <w:p w14:paraId="4331CB32" w14:textId="77777777" w:rsidR="004C37DB" w:rsidRPr="001819C5" w:rsidRDefault="004C37DB" w:rsidP="006006CE">
      <w:pPr>
        <w:spacing w:after="120" w:line="240" w:lineRule="auto"/>
        <w:rPr>
          <w:rFonts w:ascii="Times New Roman" w:eastAsia="Times New Roman" w:hAnsi="Times New Roman" w:cs="Times New Roman"/>
          <w:b/>
          <w:iCs/>
        </w:rPr>
        <w:sectPr w:rsidR="004C37DB" w:rsidRPr="001819C5" w:rsidSect="00F2086F">
          <w:headerReference w:type="even" r:id="rId21"/>
          <w:headerReference w:type="default" r:id="rId22"/>
          <w:pgSz w:w="12240" w:h="15840"/>
          <w:pgMar w:top="1440" w:right="1440" w:bottom="1440" w:left="1440" w:header="720" w:footer="720" w:gutter="0"/>
          <w:cols w:space="720"/>
          <w:docGrid w:linePitch="360"/>
        </w:sectPr>
      </w:pPr>
    </w:p>
    <w:p w14:paraId="182E52CD" w14:textId="77777777" w:rsidR="006006CE" w:rsidRPr="001819C5" w:rsidRDefault="006006CE" w:rsidP="006006CE">
      <w:pPr>
        <w:spacing w:after="120" w:line="240" w:lineRule="auto"/>
        <w:rPr>
          <w:rFonts w:ascii="Times New Roman" w:eastAsia="Times New Roman" w:hAnsi="Times New Roman" w:cs="Times New Roman"/>
          <w:b/>
          <w:iCs/>
        </w:rPr>
      </w:pPr>
    </w:p>
    <w:p w14:paraId="656553F3" w14:textId="04CB6377" w:rsidR="006006CE" w:rsidRPr="00335262" w:rsidRDefault="006006CE" w:rsidP="005A2BCE">
      <w:pPr>
        <w:suppressAutoHyphens/>
        <w:spacing w:after="0" w:line="240" w:lineRule="auto"/>
        <w:jc w:val="center"/>
        <w:rPr>
          <w:rFonts w:ascii="Times New Roman" w:eastAsia="Times New Roman" w:hAnsi="Times New Roman" w:cs="Times New Roman"/>
          <w:b/>
          <w:bCs/>
          <w:kern w:val="28"/>
          <w:lang w:val="en-GB"/>
        </w:rPr>
      </w:pPr>
      <w:r w:rsidRPr="00335262">
        <w:rPr>
          <w:rFonts w:ascii="Times New Roman" w:hAnsi="Times New Roman" w:cs="Times New Roman"/>
          <w:b/>
          <w:bCs/>
        </w:rPr>
        <w:t>PRICE SCHEDULE</w:t>
      </w:r>
    </w:p>
    <w:p w14:paraId="7B527AA0" w14:textId="77777777" w:rsidR="006006CE" w:rsidRPr="001819C5" w:rsidRDefault="006006CE" w:rsidP="006006CE">
      <w:pPr>
        <w:spacing w:after="120" w:line="240" w:lineRule="auto"/>
        <w:rPr>
          <w:rFonts w:ascii="Times New Roman" w:eastAsia="Times New Roman" w:hAnsi="Times New Roman" w:cs="Times New Roman"/>
          <w:b/>
          <w:iCs/>
        </w:rPr>
      </w:pPr>
    </w:p>
    <w:p w14:paraId="088BACE8" w14:textId="77777777" w:rsidR="00EE0C84" w:rsidRPr="001819C5" w:rsidRDefault="00EE0C84" w:rsidP="00EE0C84">
      <w:pPr>
        <w:spacing w:after="120" w:line="240" w:lineRule="auto"/>
        <w:rPr>
          <w:rFonts w:ascii="Times New Roman" w:eastAsia="Times New Roman" w:hAnsi="Times New Roman" w:cs="Times New Roman"/>
          <w:bCs/>
          <w:iCs/>
        </w:rPr>
      </w:pPr>
      <w:r w:rsidRPr="001819C5">
        <w:rPr>
          <w:rFonts w:ascii="Times New Roman" w:eastAsia="Times New Roman" w:hAnsi="Times New Roman" w:cs="Times New Roman"/>
          <w:bCs/>
          <w:iCs/>
        </w:rPr>
        <w:t>The supply of goods and services made to the Ministry of Transport, intended for the Local Roads Connectivity Project, financed by the World Bank, in accordance with:</w:t>
      </w:r>
    </w:p>
    <w:p w14:paraId="7174F374" w14:textId="77777777" w:rsidR="00EE0C84" w:rsidRPr="001819C5" w:rsidRDefault="00EE0C84" w:rsidP="00EE0C84">
      <w:pPr>
        <w:spacing w:after="120" w:line="240" w:lineRule="auto"/>
        <w:rPr>
          <w:rFonts w:ascii="Times New Roman" w:eastAsia="Times New Roman" w:hAnsi="Times New Roman" w:cs="Times New Roman"/>
          <w:bCs/>
          <w:iCs/>
        </w:rPr>
      </w:pPr>
      <w:r w:rsidRPr="001819C5">
        <w:rPr>
          <w:rFonts w:ascii="Times New Roman" w:eastAsia="Times New Roman" w:hAnsi="Times New Roman" w:cs="Times New Roman"/>
          <w:bCs/>
          <w:iCs/>
        </w:rPr>
        <w:t>•</w:t>
      </w:r>
      <w:r w:rsidRPr="001819C5">
        <w:rPr>
          <w:rFonts w:ascii="Times New Roman" w:eastAsia="Times New Roman" w:hAnsi="Times New Roman" w:cs="Times New Roman"/>
          <w:bCs/>
          <w:iCs/>
        </w:rPr>
        <w:tab/>
        <w:t>the Law on Borrowing of the Republic of North Macedonia from the International Bank for Reconstruction and Development – World Bank, under the Loan Agreement for Financing the Local Roads Connectivity Project in the Republic of North Macedonia (“Official Gazette of the Republic of North Macedonia” No. 261/19), and</w:t>
      </w:r>
    </w:p>
    <w:p w14:paraId="2EACABAB" w14:textId="77777777" w:rsidR="00EE0C84" w:rsidRPr="001819C5" w:rsidRDefault="00EE0C84" w:rsidP="00EE0C84">
      <w:pPr>
        <w:spacing w:after="120" w:line="240" w:lineRule="auto"/>
        <w:rPr>
          <w:rFonts w:ascii="Times New Roman" w:eastAsia="Times New Roman" w:hAnsi="Times New Roman" w:cs="Times New Roman"/>
          <w:bCs/>
          <w:iCs/>
        </w:rPr>
      </w:pPr>
      <w:r w:rsidRPr="001819C5">
        <w:rPr>
          <w:rFonts w:ascii="Times New Roman" w:eastAsia="Times New Roman" w:hAnsi="Times New Roman" w:cs="Times New Roman"/>
          <w:bCs/>
          <w:iCs/>
        </w:rPr>
        <w:t>•</w:t>
      </w:r>
      <w:r w:rsidRPr="001819C5">
        <w:rPr>
          <w:rFonts w:ascii="Times New Roman" w:eastAsia="Times New Roman" w:hAnsi="Times New Roman" w:cs="Times New Roman"/>
          <w:bCs/>
          <w:iCs/>
        </w:rPr>
        <w:tab/>
        <w:t>the Law on Borrowing of the Republic of North Macedonia from the International Bank for Reconstruction and Development – World Bank, under the Loan Agreement for Additional Financing of the Local Roads Connectivity Project (“Official Gazette of the Republic of North Macedonia” No. 150/22), are exempted from Taxes (VAT).</w:t>
      </w:r>
    </w:p>
    <w:p w14:paraId="314282C8" w14:textId="77777777" w:rsidR="00EE0C84" w:rsidRPr="001819C5" w:rsidRDefault="00EE0C84" w:rsidP="00EE0C84">
      <w:pPr>
        <w:spacing w:after="120" w:line="240" w:lineRule="auto"/>
        <w:rPr>
          <w:rFonts w:ascii="Times New Roman" w:eastAsia="Times New Roman" w:hAnsi="Times New Roman" w:cs="Times New Roman"/>
          <w:bCs/>
          <w:iCs/>
        </w:rPr>
      </w:pPr>
    </w:p>
    <w:p w14:paraId="23B33CBD" w14:textId="60AA1898" w:rsidR="006006CE" w:rsidRPr="00335262" w:rsidRDefault="00EE0C84" w:rsidP="006006CE">
      <w:pPr>
        <w:spacing w:after="120" w:line="240" w:lineRule="auto"/>
        <w:rPr>
          <w:rFonts w:ascii="Times New Roman" w:eastAsia="Times New Roman" w:hAnsi="Times New Roman" w:cs="Times New Roman"/>
          <w:bCs/>
          <w:iCs/>
        </w:rPr>
      </w:pPr>
      <w:r w:rsidRPr="001819C5">
        <w:rPr>
          <w:rFonts w:ascii="Times New Roman" w:eastAsia="Times New Roman" w:hAnsi="Times New Roman" w:cs="Times New Roman"/>
          <w:bCs/>
          <w:iCs/>
        </w:rPr>
        <w:t>Fixed Price: The prices indicated above are firm and fixed and not subject to any adjustment during contract performance.</w:t>
      </w:r>
    </w:p>
    <w:tbl>
      <w:tblPr>
        <w:tblStyle w:val="TableGrid"/>
        <w:tblW w:w="0" w:type="auto"/>
        <w:jc w:val="center"/>
        <w:tblLook w:val="04A0" w:firstRow="1" w:lastRow="0" w:firstColumn="1" w:lastColumn="0" w:noHBand="0" w:noVBand="1"/>
      </w:tblPr>
      <w:tblGrid>
        <w:gridCol w:w="791"/>
        <w:gridCol w:w="1777"/>
        <w:gridCol w:w="701"/>
        <w:gridCol w:w="1401"/>
        <w:gridCol w:w="1437"/>
        <w:gridCol w:w="1806"/>
        <w:gridCol w:w="1437"/>
      </w:tblGrid>
      <w:tr w:rsidR="00796CB0" w:rsidRPr="001819C5" w14:paraId="1710FDD0" w14:textId="77777777">
        <w:trPr>
          <w:cantSplit/>
          <w:jc w:val="center"/>
        </w:trPr>
        <w:tc>
          <w:tcPr>
            <w:tcW w:w="907" w:type="dxa"/>
            <w:vAlign w:val="center"/>
          </w:tcPr>
          <w:p w14:paraId="5C69C606" w14:textId="77777777" w:rsidR="00796CB0" w:rsidRPr="001819C5" w:rsidRDefault="00FB2066">
            <w:pPr>
              <w:rPr>
                <w:sz w:val="22"/>
                <w:szCs w:val="22"/>
              </w:rPr>
            </w:pPr>
            <w:r w:rsidRPr="001819C5">
              <w:rPr>
                <w:b/>
                <w:sz w:val="22"/>
                <w:szCs w:val="22"/>
              </w:rPr>
              <w:t>Lot</w:t>
            </w:r>
          </w:p>
        </w:tc>
        <w:tc>
          <w:tcPr>
            <w:tcW w:w="1984" w:type="dxa"/>
            <w:vAlign w:val="center"/>
          </w:tcPr>
          <w:p w14:paraId="60DEC0F9" w14:textId="77777777" w:rsidR="00796CB0" w:rsidRPr="001819C5" w:rsidRDefault="00FB2066">
            <w:pPr>
              <w:rPr>
                <w:sz w:val="22"/>
                <w:szCs w:val="22"/>
              </w:rPr>
            </w:pPr>
            <w:r w:rsidRPr="001819C5">
              <w:rPr>
                <w:b/>
                <w:sz w:val="22"/>
                <w:szCs w:val="22"/>
              </w:rPr>
              <w:t>Description</w:t>
            </w:r>
          </w:p>
        </w:tc>
        <w:tc>
          <w:tcPr>
            <w:tcW w:w="737" w:type="dxa"/>
            <w:vAlign w:val="center"/>
          </w:tcPr>
          <w:p w14:paraId="5C9E06C4" w14:textId="77777777" w:rsidR="00796CB0" w:rsidRPr="001819C5" w:rsidRDefault="00FB2066">
            <w:pPr>
              <w:rPr>
                <w:sz w:val="22"/>
                <w:szCs w:val="22"/>
              </w:rPr>
            </w:pPr>
            <w:r w:rsidRPr="001819C5">
              <w:rPr>
                <w:b/>
                <w:sz w:val="22"/>
                <w:szCs w:val="22"/>
              </w:rPr>
              <w:t>Qty.</w:t>
            </w:r>
          </w:p>
        </w:tc>
        <w:tc>
          <w:tcPr>
            <w:tcW w:w="1587" w:type="dxa"/>
            <w:vAlign w:val="center"/>
          </w:tcPr>
          <w:p w14:paraId="35768623" w14:textId="77777777" w:rsidR="00796CB0" w:rsidRPr="001819C5" w:rsidRDefault="00FB2066">
            <w:pPr>
              <w:rPr>
                <w:sz w:val="22"/>
                <w:szCs w:val="22"/>
              </w:rPr>
            </w:pPr>
            <w:r w:rsidRPr="001819C5">
              <w:rPr>
                <w:b/>
                <w:sz w:val="22"/>
                <w:szCs w:val="22"/>
              </w:rPr>
              <w:t>Country of Origin</w:t>
            </w:r>
          </w:p>
        </w:tc>
        <w:tc>
          <w:tcPr>
            <w:tcW w:w="1701" w:type="dxa"/>
            <w:vAlign w:val="center"/>
          </w:tcPr>
          <w:p w14:paraId="1F04CD00" w14:textId="77777777" w:rsidR="00796CB0" w:rsidRPr="001819C5" w:rsidRDefault="00FB2066">
            <w:pPr>
              <w:rPr>
                <w:sz w:val="22"/>
                <w:szCs w:val="22"/>
              </w:rPr>
            </w:pPr>
            <w:r w:rsidRPr="001819C5">
              <w:rPr>
                <w:b/>
                <w:sz w:val="22"/>
                <w:szCs w:val="22"/>
              </w:rPr>
              <w:t>Unit Price (MKD, excl. VAT)</w:t>
            </w:r>
          </w:p>
        </w:tc>
        <w:tc>
          <w:tcPr>
            <w:tcW w:w="1928" w:type="dxa"/>
            <w:vAlign w:val="center"/>
          </w:tcPr>
          <w:p w14:paraId="16393C23" w14:textId="77777777" w:rsidR="00796CB0" w:rsidRPr="00E968F7" w:rsidRDefault="00FB2066">
            <w:pPr>
              <w:rPr>
                <w:sz w:val="22"/>
                <w:szCs w:val="22"/>
                <w:lang w:val="fr-FR"/>
              </w:rPr>
            </w:pPr>
            <w:r w:rsidRPr="00E968F7">
              <w:rPr>
                <w:b/>
                <w:sz w:val="22"/>
                <w:szCs w:val="22"/>
                <w:lang w:val="fr-FR"/>
              </w:rPr>
              <w:t xml:space="preserve">Installation &amp; Configuration (MKD, </w:t>
            </w:r>
            <w:proofErr w:type="spellStart"/>
            <w:r w:rsidRPr="00E968F7">
              <w:rPr>
                <w:b/>
                <w:sz w:val="22"/>
                <w:szCs w:val="22"/>
                <w:lang w:val="fr-FR"/>
              </w:rPr>
              <w:t>excl</w:t>
            </w:r>
            <w:proofErr w:type="spellEnd"/>
            <w:r w:rsidRPr="00E968F7">
              <w:rPr>
                <w:b/>
                <w:sz w:val="22"/>
                <w:szCs w:val="22"/>
                <w:lang w:val="fr-FR"/>
              </w:rPr>
              <w:t>. VAT)</w:t>
            </w:r>
          </w:p>
        </w:tc>
        <w:tc>
          <w:tcPr>
            <w:tcW w:w="1701" w:type="dxa"/>
            <w:vAlign w:val="center"/>
          </w:tcPr>
          <w:p w14:paraId="2CC4DAF7" w14:textId="77777777" w:rsidR="00796CB0" w:rsidRPr="001819C5" w:rsidRDefault="00FB2066">
            <w:pPr>
              <w:rPr>
                <w:sz w:val="22"/>
                <w:szCs w:val="22"/>
              </w:rPr>
            </w:pPr>
            <w:r w:rsidRPr="001819C5">
              <w:rPr>
                <w:b/>
                <w:sz w:val="22"/>
                <w:szCs w:val="22"/>
              </w:rPr>
              <w:t>Total Lot Price (MKD, excl. VAT)</w:t>
            </w:r>
          </w:p>
        </w:tc>
      </w:tr>
      <w:tr w:rsidR="00796CB0" w:rsidRPr="001819C5" w14:paraId="518C4771" w14:textId="77777777">
        <w:trPr>
          <w:cantSplit/>
          <w:jc w:val="center"/>
        </w:trPr>
        <w:tc>
          <w:tcPr>
            <w:tcW w:w="907" w:type="dxa"/>
            <w:vAlign w:val="center"/>
          </w:tcPr>
          <w:p w14:paraId="01E5E45E" w14:textId="77777777" w:rsidR="00796CB0" w:rsidRPr="001819C5" w:rsidRDefault="00FB2066">
            <w:pPr>
              <w:rPr>
                <w:sz w:val="22"/>
                <w:szCs w:val="22"/>
              </w:rPr>
            </w:pPr>
            <w:r w:rsidRPr="001819C5">
              <w:rPr>
                <w:sz w:val="22"/>
                <w:szCs w:val="22"/>
              </w:rPr>
              <w:t>Lot 1</w:t>
            </w:r>
          </w:p>
        </w:tc>
        <w:tc>
          <w:tcPr>
            <w:tcW w:w="1984" w:type="dxa"/>
            <w:vAlign w:val="center"/>
          </w:tcPr>
          <w:p w14:paraId="6B76886B" w14:textId="77777777" w:rsidR="00796CB0" w:rsidRPr="001819C5" w:rsidRDefault="00FB2066">
            <w:pPr>
              <w:rPr>
                <w:sz w:val="22"/>
                <w:szCs w:val="22"/>
              </w:rPr>
            </w:pPr>
            <w:r w:rsidRPr="001819C5">
              <w:rPr>
                <w:sz w:val="22"/>
                <w:szCs w:val="22"/>
              </w:rPr>
              <w:t>Standard Notebooks</w:t>
            </w:r>
          </w:p>
        </w:tc>
        <w:tc>
          <w:tcPr>
            <w:tcW w:w="737" w:type="dxa"/>
            <w:vAlign w:val="center"/>
          </w:tcPr>
          <w:p w14:paraId="3D5C5966" w14:textId="6FCEF62A" w:rsidR="00796CB0" w:rsidRPr="001819C5" w:rsidRDefault="00FB2066">
            <w:pPr>
              <w:rPr>
                <w:sz w:val="22"/>
                <w:szCs w:val="22"/>
              </w:rPr>
            </w:pPr>
            <w:r w:rsidRPr="001819C5">
              <w:rPr>
                <w:sz w:val="22"/>
                <w:szCs w:val="22"/>
              </w:rPr>
              <w:t>8</w:t>
            </w:r>
            <w:r w:rsidR="00773C60">
              <w:rPr>
                <w:sz w:val="22"/>
                <w:szCs w:val="22"/>
              </w:rPr>
              <w:t>1</w:t>
            </w:r>
          </w:p>
        </w:tc>
        <w:tc>
          <w:tcPr>
            <w:tcW w:w="1587" w:type="dxa"/>
            <w:vAlign w:val="center"/>
          </w:tcPr>
          <w:p w14:paraId="1ADE7772" w14:textId="77777777" w:rsidR="00796CB0" w:rsidRPr="001819C5" w:rsidRDefault="00796CB0">
            <w:pPr>
              <w:rPr>
                <w:sz w:val="22"/>
                <w:szCs w:val="22"/>
              </w:rPr>
            </w:pPr>
          </w:p>
        </w:tc>
        <w:tc>
          <w:tcPr>
            <w:tcW w:w="1701" w:type="dxa"/>
            <w:vAlign w:val="center"/>
          </w:tcPr>
          <w:p w14:paraId="63991EA3" w14:textId="77777777" w:rsidR="00796CB0" w:rsidRPr="001819C5" w:rsidRDefault="00796CB0">
            <w:pPr>
              <w:rPr>
                <w:sz w:val="22"/>
                <w:szCs w:val="22"/>
              </w:rPr>
            </w:pPr>
          </w:p>
        </w:tc>
        <w:tc>
          <w:tcPr>
            <w:tcW w:w="1928" w:type="dxa"/>
            <w:vAlign w:val="center"/>
          </w:tcPr>
          <w:p w14:paraId="04394556" w14:textId="77777777" w:rsidR="00796CB0" w:rsidRPr="001819C5" w:rsidRDefault="00796CB0">
            <w:pPr>
              <w:rPr>
                <w:sz w:val="22"/>
                <w:szCs w:val="22"/>
              </w:rPr>
            </w:pPr>
          </w:p>
        </w:tc>
        <w:tc>
          <w:tcPr>
            <w:tcW w:w="1701" w:type="dxa"/>
            <w:vAlign w:val="center"/>
          </w:tcPr>
          <w:p w14:paraId="242599DC" w14:textId="77777777" w:rsidR="00796CB0" w:rsidRPr="001819C5" w:rsidRDefault="00796CB0">
            <w:pPr>
              <w:rPr>
                <w:sz w:val="22"/>
                <w:szCs w:val="22"/>
              </w:rPr>
            </w:pPr>
          </w:p>
        </w:tc>
      </w:tr>
      <w:tr w:rsidR="00796CB0" w:rsidRPr="001819C5" w14:paraId="4A69644E" w14:textId="77777777">
        <w:trPr>
          <w:cantSplit/>
          <w:jc w:val="center"/>
        </w:trPr>
        <w:tc>
          <w:tcPr>
            <w:tcW w:w="907" w:type="dxa"/>
            <w:vAlign w:val="center"/>
          </w:tcPr>
          <w:p w14:paraId="0D9D8E93" w14:textId="77777777" w:rsidR="00796CB0" w:rsidRPr="001819C5" w:rsidRDefault="00FB2066">
            <w:pPr>
              <w:rPr>
                <w:sz w:val="22"/>
                <w:szCs w:val="22"/>
              </w:rPr>
            </w:pPr>
            <w:r w:rsidRPr="001819C5">
              <w:rPr>
                <w:sz w:val="22"/>
                <w:szCs w:val="22"/>
              </w:rPr>
              <w:t>Lot 2</w:t>
            </w:r>
          </w:p>
        </w:tc>
        <w:tc>
          <w:tcPr>
            <w:tcW w:w="1984" w:type="dxa"/>
            <w:vAlign w:val="center"/>
          </w:tcPr>
          <w:p w14:paraId="70734CAE" w14:textId="77777777" w:rsidR="00796CB0" w:rsidRPr="001819C5" w:rsidRDefault="00FB2066">
            <w:pPr>
              <w:rPr>
                <w:sz w:val="22"/>
                <w:szCs w:val="22"/>
              </w:rPr>
            </w:pPr>
            <w:r w:rsidRPr="001819C5">
              <w:rPr>
                <w:sz w:val="22"/>
                <w:szCs w:val="22"/>
              </w:rPr>
              <w:t>Business Touchscreen Notebooks</w:t>
            </w:r>
          </w:p>
        </w:tc>
        <w:tc>
          <w:tcPr>
            <w:tcW w:w="737" w:type="dxa"/>
            <w:vAlign w:val="center"/>
          </w:tcPr>
          <w:p w14:paraId="1251A0A8" w14:textId="77777777" w:rsidR="00796CB0" w:rsidRPr="001819C5" w:rsidRDefault="00FB2066">
            <w:pPr>
              <w:rPr>
                <w:sz w:val="22"/>
                <w:szCs w:val="22"/>
              </w:rPr>
            </w:pPr>
            <w:r w:rsidRPr="001819C5">
              <w:rPr>
                <w:sz w:val="22"/>
                <w:szCs w:val="22"/>
              </w:rPr>
              <w:t>10</w:t>
            </w:r>
          </w:p>
        </w:tc>
        <w:tc>
          <w:tcPr>
            <w:tcW w:w="1587" w:type="dxa"/>
            <w:vAlign w:val="center"/>
          </w:tcPr>
          <w:p w14:paraId="608D00CE" w14:textId="77777777" w:rsidR="00796CB0" w:rsidRPr="001819C5" w:rsidRDefault="00796CB0">
            <w:pPr>
              <w:rPr>
                <w:sz w:val="22"/>
                <w:szCs w:val="22"/>
              </w:rPr>
            </w:pPr>
          </w:p>
        </w:tc>
        <w:tc>
          <w:tcPr>
            <w:tcW w:w="1701" w:type="dxa"/>
            <w:vAlign w:val="center"/>
          </w:tcPr>
          <w:p w14:paraId="1C64CC62" w14:textId="77777777" w:rsidR="00796CB0" w:rsidRPr="001819C5" w:rsidRDefault="00796CB0">
            <w:pPr>
              <w:rPr>
                <w:sz w:val="22"/>
                <w:szCs w:val="22"/>
              </w:rPr>
            </w:pPr>
          </w:p>
        </w:tc>
        <w:tc>
          <w:tcPr>
            <w:tcW w:w="1928" w:type="dxa"/>
            <w:vAlign w:val="center"/>
          </w:tcPr>
          <w:p w14:paraId="62019481" w14:textId="77777777" w:rsidR="00796CB0" w:rsidRPr="001819C5" w:rsidRDefault="00796CB0">
            <w:pPr>
              <w:rPr>
                <w:sz w:val="22"/>
                <w:szCs w:val="22"/>
              </w:rPr>
            </w:pPr>
          </w:p>
        </w:tc>
        <w:tc>
          <w:tcPr>
            <w:tcW w:w="1701" w:type="dxa"/>
            <w:vAlign w:val="center"/>
          </w:tcPr>
          <w:p w14:paraId="71AB0EF3" w14:textId="77777777" w:rsidR="00796CB0" w:rsidRPr="001819C5" w:rsidRDefault="00796CB0">
            <w:pPr>
              <w:rPr>
                <w:sz w:val="22"/>
                <w:szCs w:val="22"/>
              </w:rPr>
            </w:pPr>
          </w:p>
        </w:tc>
      </w:tr>
      <w:tr w:rsidR="00796CB0" w:rsidRPr="001819C5" w14:paraId="762E73A6" w14:textId="77777777">
        <w:trPr>
          <w:cantSplit/>
          <w:jc w:val="center"/>
        </w:trPr>
        <w:tc>
          <w:tcPr>
            <w:tcW w:w="1928" w:type="dxa"/>
            <w:gridSpan w:val="6"/>
            <w:vAlign w:val="center"/>
          </w:tcPr>
          <w:p w14:paraId="4839F10F" w14:textId="77777777" w:rsidR="00796CB0" w:rsidRPr="001819C5" w:rsidRDefault="00FB2066">
            <w:pPr>
              <w:rPr>
                <w:sz w:val="22"/>
                <w:szCs w:val="22"/>
              </w:rPr>
            </w:pPr>
            <w:r w:rsidRPr="001819C5">
              <w:rPr>
                <w:sz w:val="22"/>
                <w:szCs w:val="22"/>
              </w:rPr>
              <w:t>TOTAL QUOTATION (all Lots quoted)</w:t>
            </w:r>
          </w:p>
        </w:tc>
        <w:tc>
          <w:tcPr>
            <w:tcW w:w="1701" w:type="dxa"/>
            <w:vAlign w:val="center"/>
          </w:tcPr>
          <w:p w14:paraId="71E1956D" w14:textId="77777777" w:rsidR="00796CB0" w:rsidRPr="001819C5" w:rsidRDefault="00796CB0">
            <w:pPr>
              <w:rPr>
                <w:sz w:val="22"/>
                <w:szCs w:val="22"/>
              </w:rPr>
            </w:pPr>
          </w:p>
        </w:tc>
      </w:tr>
    </w:tbl>
    <w:p w14:paraId="1D573232" w14:textId="5E05CF16" w:rsidR="0004651B" w:rsidRPr="001819C5" w:rsidRDefault="0004651B" w:rsidP="003C71AF">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br w:type="page"/>
      </w:r>
    </w:p>
    <w:p w14:paraId="6E747692" w14:textId="77777777" w:rsidR="0004651B" w:rsidRPr="001819C5" w:rsidRDefault="0004651B" w:rsidP="0004651B">
      <w:pPr>
        <w:spacing w:after="0" w:line="240" w:lineRule="auto"/>
        <w:rPr>
          <w:rFonts w:ascii="Times New Roman" w:eastAsia="Times New Roman" w:hAnsi="Times New Roman" w:cs="Times New Roman"/>
        </w:rPr>
      </w:pPr>
    </w:p>
    <w:p w14:paraId="09DEEC24" w14:textId="77777777" w:rsidR="0004651B" w:rsidRPr="00632DB5" w:rsidRDefault="0004651B" w:rsidP="0004651B">
      <w:pPr>
        <w:spacing w:before="240" w:after="240" w:line="240" w:lineRule="auto"/>
        <w:jc w:val="center"/>
        <w:rPr>
          <w:rFonts w:ascii="Times New Roman" w:eastAsia="Times New Roman" w:hAnsi="Times New Roman" w:cs="Times New Roman"/>
          <w:b/>
          <w:sz w:val="28"/>
          <w:szCs w:val="28"/>
        </w:rPr>
      </w:pPr>
      <w:bookmarkStart w:id="16" w:name="_Toc35257101"/>
      <w:r w:rsidRPr="00632DB5">
        <w:rPr>
          <w:rFonts w:ascii="Times New Roman" w:eastAsia="Times New Roman" w:hAnsi="Times New Roman" w:cs="Times New Roman"/>
          <w:b/>
          <w:sz w:val="28"/>
          <w:szCs w:val="28"/>
        </w:rPr>
        <w:t>Manufacturer’s Authorization</w:t>
      </w:r>
      <w:bookmarkEnd w:id="16"/>
      <w:r w:rsidRPr="00632DB5">
        <w:rPr>
          <w:rFonts w:ascii="Times New Roman" w:eastAsia="Times New Roman" w:hAnsi="Times New Roman" w:cs="Times New Roman"/>
          <w:b/>
          <w:sz w:val="28"/>
          <w:szCs w:val="28"/>
        </w:rPr>
        <w:t xml:space="preserve"> </w:t>
      </w:r>
    </w:p>
    <w:p w14:paraId="4815DC6C" w14:textId="77777777" w:rsidR="0004651B" w:rsidRPr="001819C5" w:rsidRDefault="0004651B" w:rsidP="0004651B">
      <w:pPr>
        <w:spacing w:after="0" w:line="240" w:lineRule="auto"/>
        <w:rPr>
          <w:rFonts w:ascii="Times New Roman" w:eastAsia="Times New Roman" w:hAnsi="Times New Roman" w:cs="Times New Roman"/>
        </w:rPr>
      </w:pPr>
    </w:p>
    <w:p w14:paraId="09B5EFAF" w14:textId="77777777" w:rsidR="0004651B" w:rsidRPr="001819C5" w:rsidRDefault="0004651B" w:rsidP="0004651B">
      <w:pPr>
        <w:spacing w:after="0" w:line="240" w:lineRule="auto"/>
        <w:jc w:val="both"/>
        <w:rPr>
          <w:rFonts w:ascii="Times New Roman" w:eastAsia="Times New Roman" w:hAnsi="Times New Roman" w:cs="Times New Roman"/>
          <w:i/>
          <w:iCs/>
        </w:rPr>
      </w:pPr>
      <w:r w:rsidRPr="001819C5">
        <w:rPr>
          <w:rFonts w:ascii="Times New Roman" w:hAnsi="Times New Roman" w:cs="Times New Roman"/>
        </w:rPr>
        <w:t>The Manufacturer shall complete this form on its letterhead and it shall be signed by a duly authorized representative.</w:t>
      </w:r>
    </w:p>
    <w:p w14:paraId="23B8B4E3" w14:textId="77777777" w:rsidR="0004651B" w:rsidRPr="001819C5" w:rsidRDefault="0004651B" w:rsidP="0004651B">
      <w:pPr>
        <w:spacing w:after="0" w:line="240" w:lineRule="auto"/>
        <w:rPr>
          <w:rFonts w:ascii="Times New Roman" w:eastAsia="Times New Roman" w:hAnsi="Times New Roman" w:cs="Times New Roman"/>
        </w:rPr>
      </w:pPr>
    </w:p>
    <w:p w14:paraId="000037AB" w14:textId="77777777" w:rsidR="0004651B" w:rsidRPr="001819C5" w:rsidRDefault="0004651B" w:rsidP="0004651B">
      <w:pPr>
        <w:spacing w:after="0" w:line="240" w:lineRule="auto"/>
        <w:ind w:left="720" w:hanging="720"/>
        <w:jc w:val="right"/>
        <w:rPr>
          <w:rFonts w:ascii="Times New Roman" w:eastAsia="Times New Roman" w:hAnsi="Times New Roman" w:cs="Times New Roman"/>
        </w:rPr>
      </w:pPr>
      <w:r w:rsidRPr="001819C5">
        <w:rPr>
          <w:rFonts w:ascii="Times New Roman" w:eastAsia="Times New Roman" w:hAnsi="Times New Roman" w:cs="Times New Roman"/>
        </w:rPr>
        <w:t xml:space="preserve">Date: </w:t>
      </w:r>
      <w:r w:rsidRPr="001819C5">
        <w:rPr>
          <w:rFonts w:ascii="Times New Roman" w:eastAsia="Times New Roman" w:hAnsi="Times New Roman" w:cs="Times New Roman"/>
          <w:i/>
        </w:rPr>
        <w:t>[insert date (as day, month and year) of Quotation submission]</w:t>
      </w:r>
    </w:p>
    <w:p w14:paraId="23644E60" w14:textId="77777777" w:rsidR="0004651B" w:rsidRPr="001819C5" w:rsidRDefault="0004651B" w:rsidP="0004651B">
      <w:pPr>
        <w:spacing w:after="0" w:line="240" w:lineRule="auto"/>
        <w:ind w:left="720" w:hanging="720"/>
        <w:jc w:val="center"/>
        <w:rPr>
          <w:rFonts w:ascii="Times New Roman" w:eastAsia="Times New Roman" w:hAnsi="Times New Roman" w:cs="Times New Roman"/>
          <w:i/>
        </w:rPr>
      </w:pPr>
      <w:r w:rsidRPr="001819C5">
        <w:rPr>
          <w:rFonts w:ascii="Times New Roman" w:eastAsia="Times New Roman" w:hAnsi="Times New Roman" w:cs="Times New Roman"/>
        </w:rPr>
        <w:t xml:space="preserve">RFQ No.: </w:t>
      </w:r>
      <w:r w:rsidRPr="001819C5">
        <w:rPr>
          <w:rFonts w:ascii="Times New Roman" w:eastAsia="Times New Roman" w:hAnsi="Times New Roman" w:cs="Times New Roman"/>
          <w:i/>
        </w:rPr>
        <w:t>[insert number of RFQ process]</w:t>
      </w:r>
    </w:p>
    <w:p w14:paraId="5A1F75A4" w14:textId="77777777" w:rsidR="0004651B" w:rsidRPr="001819C5" w:rsidRDefault="0004651B" w:rsidP="0004651B">
      <w:pPr>
        <w:spacing w:after="0" w:line="240" w:lineRule="auto"/>
        <w:ind w:left="720" w:hanging="720"/>
        <w:jc w:val="right"/>
        <w:rPr>
          <w:rFonts w:ascii="Times New Roman" w:eastAsia="Times New Roman" w:hAnsi="Times New Roman" w:cs="Times New Roman"/>
          <w:i/>
        </w:rPr>
      </w:pPr>
    </w:p>
    <w:p w14:paraId="03F1081F" w14:textId="77777777" w:rsidR="0004651B" w:rsidRPr="001819C5" w:rsidRDefault="0004651B" w:rsidP="0004651B">
      <w:pPr>
        <w:spacing w:after="0" w:line="240" w:lineRule="auto"/>
        <w:jc w:val="both"/>
        <w:rPr>
          <w:rFonts w:ascii="Times New Roman" w:eastAsia="Times New Roman" w:hAnsi="Times New Roman" w:cs="Times New Roman"/>
        </w:rPr>
      </w:pPr>
    </w:p>
    <w:p w14:paraId="50D1442F"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To: </w:t>
      </w:r>
      <w:r w:rsidRPr="001819C5">
        <w:rPr>
          <w:rFonts w:ascii="Times New Roman" w:eastAsia="Times New Roman" w:hAnsi="Times New Roman" w:cs="Times New Roman"/>
          <w:i/>
        </w:rPr>
        <w:t>[insert complete name of Purchaser]</w:t>
      </w:r>
      <w:r w:rsidRPr="001819C5">
        <w:rPr>
          <w:rFonts w:ascii="Times New Roman" w:eastAsia="Times New Roman" w:hAnsi="Times New Roman" w:cs="Times New Roman"/>
        </w:rPr>
        <w:t xml:space="preserve"> </w:t>
      </w:r>
    </w:p>
    <w:p w14:paraId="07319E63" w14:textId="77777777" w:rsidR="0004651B" w:rsidRPr="001819C5" w:rsidRDefault="0004651B" w:rsidP="0004651B">
      <w:pPr>
        <w:spacing w:after="0" w:line="240" w:lineRule="auto"/>
        <w:rPr>
          <w:rFonts w:ascii="Times New Roman" w:eastAsia="Times New Roman" w:hAnsi="Times New Roman" w:cs="Times New Roman"/>
          <w:i/>
        </w:rPr>
      </w:pPr>
    </w:p>
    <w:p w14:paraId="1595F13E"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WHEREAS</w:t>
      </w:r>
    </w:p>
    <w:p w14:paraId="3454909F" w14:textId="77777777" w:rsidR="0004651B" w:rsidRPr="001819C5" w:rsidRDefault="0004651B" w:rsidP="0004651B">
      <w:pPr>
        <w:spacing w:after="0" w:line="240" w:lineRule="auto"/>
        <w:rPr>
          <w:rFonts w:ascii="Times New Roman" w:eastAsia="Times New Roman" w:hAnsi="Times New Roman" w:cs="Times New Roman"/>
        </w:rPr>
      </w:pPr>
    </w:p>
    <w:p w14:paraId="2B3CE6F9" w14:textId="77777777" w:rsidR="0004651B" w:rsidRPr="001819C5" w:rsidRDefault="0004651B" w:rsidP="0004651B">
      <w:pPr>
        <w:spacing w:after="0" w:line="240" w:lineRule="auto"/>
        <w:jc w:val="both"/>
        <w:rPr>
          <w:rFonts w:ascii="Times New Roman" w:eastAsia="Times New Roman" w:hAnsi="Times New Roman" w:cs="Times New Roman"/>
        </w:rPr>
      </w:pPr>
      <w:r w:rsidRPr="001819C5">
        <w:rPr>
          <w:rFonts w:ascii="Times New Roman" w:eastAsia="Times New Roman" w:hAnsi="Times New Roman" w:cs="Times New Roman"/>
        </w:rPr>
        <w:t xml:space="preserve">We </w:t>
      </w:r>
      <w:r w:rsidRPr="001819C5">
        <w:rPr>
          <w:rFonts w:ascii="Times New Roman" w:eastAsia="Times New Roman" w:hAnsi="Times New Roman" w:cs="Times New Roman"/>
          <w:i/>
        </w:rPr>
        <w:t>[insert complete name of Manufacturer],</w:t>
      </w:r>
      <w:r w:rsidRPr="001819C5">
        <w:rPr>
          <w:rFonts w:ascii="Times New Roman" w:eastAsia="Times New Roman" w:hAnsi="Times New Roman" w:cs="Times New Roman"/>
        </w:rPr>
        <w:t xml:space="preserve"> who are official manufacturers of</w:t>
      </w:r>
      <w:r w:rsidRPr="001819C5">
        <w:rPr>
          <w:rFonts w:ascii="Times New Roman" w:eastAsia="Times New Roman" w:hAnsi="Times New Roman" w:cs="Times New Roman"/>
          <w:b/>
          <w:i/>
        </w:rPr>
        <w:t xml:space="preserve"> </w:t>
      </w:r>
      <w:r w:rsidRPr="001819C5">
        <w:rPr>
          <w:rFonts w:ascii="Times New Roman" w:eastAsia="Times New Roman" w:hAnsi="Times New Roman" w:cs="Times New Roman"/>
          <w:i/>
        </w:rPr>
        <w:t>[insert type of goods manufactured],</w:t>
      </w:r>
      <w:r w:rsidRPr="001819C5">
        <w:rPr>
          <w:rFonts w:ascii="Times New Roman" w:eastAsia="Times New Roman" w:hAnsi="Times New Roman" w:cs="Times New Roman"/>
        </w:rPr>
        <w:t xml:space="preserve"> having factories at [insert full address of Manufacturer’s factories], do hereby authorize </w:t>
      </w:r>
      <w:r w:rsidRPr="001819C5">
        <w:rPr>
          <w:rFonts w:ascii="Times New Roman" w:eastAsia="Times New Roman" w:hAnsi="Times New Roman" w:cs="Times New Roman"/>
          <w:i/>
        </w:rPr>
        <w:t>[insert complete name of the Supplier]</w:t>
      </w:r>
      <w:r w:rsidRPr="001819C5">
        <w:rPr>
          <w:rFonts w:ascii="Times New Roman" w:eastAsia="Times New Roman" w:hAnsi="Times New Roman" w:cs="Times New Roman"/>
        </w:rPr>
        <w:t xml:space="preserve"> to submit a quotation the purpose of which is to provide the following Goods, manufactured by </w:t>
      </w:r>
      <w:r w:rsidRPr="001819C5">
        <w:rPr>
          <w:rFonts w:ascii="Times New Roman" w:eastAsia="Times New Roman" w:hAnsi="Times New Roman" w:cs="Times New Roman"/>
          <w:iCs/>
        </w:rPr>
        <w:t xml:space="preserve">us </w:t>
      </w:r>
      <w:r w:rsidRPr="001819C5">
        <w:rPr>
          <w:rFonts w:ascii="Times New Roman" w:eastAsia="Times New Roman" w:hAnsi="Times New Roman" w:cs="Times New Roman"/>
          <w:i/>
        </w:rPr>
        <w:t>[insert name and or brief description of the Goods],</w:t>
      </w:r>
      <w:r w:rsidRPr="001819C5">
        <w:rPr>
          <w:rFonts w:ascii="Times New Roman" w:eastAsia="Times New Roman" w:hAnsi="Times New Roman" w:cs="Times New Roman"/>
        </w:rPr>
        <w:t xml:space="preserve"> and to subsequently negotiate and sign the Contract.</w:t>
      </w:r>
    </w:p>
    <w:p w14:paraId="5A75B5AC" w14:textId="77777777" w:rsidR="0004651B" w:rsidRPr="001819C5" w:rsidRDefault="0004651B" w:rsidP="0004651B">
      <w:pPr>
        <w:spacing w:after="0" w:line="240" w:lineRule="auto"/>
        <w:jc w:val="both"/>
        <w:rPr>
          <w:rFonts w:ascii="Times New Roman" w:eastAsia="Times New Roman" w:hAnsi="Times New Roman" w:cs="Times New Roman"/>
        </w:rPr>
      </w:pPr>
    </w:p>
    <w:p w14:paraId="70C771CE" w14:textId="6794AD48" w:rsidR="0004651B" w:rsidRPr="001819C5" w:rsidRDefault="0004651B" w:rsidP="0004651B">
      <w:pPr>
        <w:spacing w:after="0" w:line="240" w:lineRule="auto"/>
        <w:jc w:val="both"/>
        <w:rPr>
          <w:rFonts w:ascii="Times New Roman" w:eastAsia="Times New Roman" w:hAnsi="Times New Roman" w:cs="Times New Roman"/>
        </w:rPr>
      </w:pPr>
      <w:r w:rsidRPr="001819C5">
        <w:rPr>
          <w:rFonts w:ascii="Times New Roman" w:eastAsia="Times New Roman" w:hAnsi="Times New Roman" w:cs="Times New Roman"/>
        </w:rPr>
        <w:t xml:space="preserve">We hereby extend our full guarantee and warranty in accordance with Clause </w:t>
      </w:r>
      <w:bookmarkStart w:id="17" w:name="_Hlk39744514"/>
      <w:r w:rsidR="00322955" w:rsidRPr="001819C5">
        <w:rPr>
          <w:rFonts w:ascii="Times New Roman" w:eastAsia="Times New Roman" w:hAnsi="Times New Roman" w:cs="Times New Roman"/>
        </w:rPr>
        <w:t xml:space="preserve">20 </w:t>
      </w:r>
      <w:r w:rsidRPr="001819C5">
        <w:rPr>
          <w:rFonts w:ascii="Times New Roman" w:eastAsia="Times New Roman" w:hAnsi="Times New Roman" w:cs="Times New Roman"/>
        </w:rPr>
        <w:t>of the Conditions of Contract, with respect to the Goods offered by the above firm</w:t>
      </w:r>
      <w:bookmarkEnd w:id="17"/>
      <w:r w:rsidRPr="001819C5">
        <w:rPr>
          <w:rFonts w:ascii="Times New Roman" w:eastAsia="Times New Roman" w:hAnsi="Times New Roman" w:cs="Times New Roman"/>
        </w:rPr>
        <w:t>.</w:t>
      </w:r>
    </w:p>
    <w:p w14:paraId="4DC89F50" w14:textId="24949914" w:rsidR="00A05ABA" w:rsidRPr="001819C5" w:rsidRDefault="00A05ABA" w:rsidP="0004651B">
      <w:pPr>
        <w:spacing w:after="0" w:line="240" w:lineRule="auto"/>
        <w:jc w:val="both"/>
        <w:rPr>
          <w:rFonts w:ascii="Times New Roman" w:eastAsia="Times New Roman" w:hAnsi="Times New Roman" w:cs="Times New Roman"/>
        </w:rPr>
      </w:pPr>
    </w:p>
    <w:p w14:paraId="2E65E260" w14:textId="67284B24" w:rsidR="0004651B" w:rsidRPr="001819C5" w:rsidRDefault="00A05ABA" w:rsidP="0004651B">
      <w:pPr>
        <w:spacing w:after="0" w:line="240" w:lineRule="auto"/>
        <w:jc w:val="both"/>
        <w:rPr>
          <w:rFonts w:ascii="Times New Roman" w:eastAsia="Times New Roman" w:hAnsi="Times New Roman" w:cs="Times New Roman"/>
        </w:rPr>
      </w:pPr>
      <w:r w:rsidRPr="001819C5">
        <w:rPr>
          <w:rFonts w:ascii="Times New Roman" w:eastAsia="Times New Roman" w:hAnsi="Times New Roman" w:cs="Times New Roman"/>
        </w:rPr>
        <w:t xml:space="preserve">We confirm that we do not engage or employ </w:t>
      </w:r>
      <w:r w:rsidR="00987423" w:rsidRPr="001819C5">
        <w:rPr>
          <w:rFonts w:ascii="Times New Roman" w:eastAsia="Times New Roman" w:hAnsi="Times New Roman" w:cs="Times New Roman"/>
        </w:rPr>
        <w:t xml:space="preserve">(i) </w:t>
      </w:r>
      <w:r w:rsidRPr="001819C5">
        <w:rPr>
          <w:rFonts w:ascii="Times New Roman" w:eastAsia="Times New Roman" w:hAnsi="Times New Roman" w:cs="Times New Roman"/>
        </w:rPr>
        <w:t xml:space="preserve">forced </w:t>
      </w:r>
      <w:r w:rsidR="00E9292B" w:rsidRPr="001819C5">
        <w:rPr>
          <w:rFonts w:ascii="Times New Roman" w:eastAsia="Times New Roman" w:hAnsi="Times New Roman" w:cs="Times New Roman"/>
        </w:rPr>
        <w:t>labor</w:t>
      </w:r>
      <w:r w:rsidRPr="001819C5">
        <w:rPr>
          <w:rFonts w:ascii="Times New Roman" w:eastAsia="Times New Roman" w:hAnsi="Times New Roman" w:cs="Times New Roman"/>
        </w:rPr>
        <w:t xml:space="preserve"> or persons subject to trafficking in accordance with Clause 27</w:t>
      </w:r>
      <w:r w:rsidR="00987423" w:rsidRPr="001819C5">
        <w:rPr>
          <w:rFonts w:ascii="Times New Roman" w:eastAsia="Times New Roman" w:hAnsi="Times New Roman" w:cs="Times New Roman"/>
        </w:rPr>
        <w:t xml:space="preserve"> or (ii) </w:t>
      </w:r>
      <w:r w:rsidRPr="001819C5">
        <w:rPr>
          <w:rFonts w:ascii="Times New Roman" w:eastAsia="Times New Roman" w:hAnsi="Times New Roman" w:cs="Times New Roman"/>
        </w:rPr>
        <w:t xml:space="preserve">child </w:t>
      </w:r>
      <w:r w:rsidR="00E9292B" w:rsidRPr="001819C5">
        <w:rPr>
          <w:rFonts w:ascii="Times New Roman" w:eastAsia="Times New Roman" w:hAnsi="Times New Roman" w:cs="Times New Roman"/>
        </w:rPr>
        <w:t>labor</w:t>
      </w:r>
      <w:r w:rsidRPr="001819C5">
        <w:rPr>
          <w:rFonts w:ascii="Times New Roman" w:eastAsia="Times New Roman" w:hAnsi="Times New Roman" w:cs="Times New Roman"/>
        </w:rPr>
        <w:t xml:space="preserve"> in accordance with Clause 28, </w:t>
      </w:r>
      <w:r w:rsidR="00980F46" w:rsidRPr="001819C5">
        <w:rPr>
          <w:rFonts w:ascii="Times New Roman" w:eastAsia="Times New Roman" w:hAnsi="Times New Roman" w:cs="Times New Roman"/>
        </w:rPr>
        <w:t>of the Conditions of Contract</w:t>
      </w:r>
      <w:r w:rsidRPr="001819C5">
        <w:rPr>
          <w:rFonts w:ascii="Times New Roman" w:eastAsia="Times New Roman" w:hAnsi="Times New Roman" w:cs="Times New Roman"/>
        </w:rPr>
        <w:t>. We also confirm that we comply with applicable health and safety obligations in accordance with Clause 29 of the Conditions of Contract</w:t>
      </w:r>
      <w:r w:rsidR="00F95C2E" w:rsidRPr="001819C5">
        <w:rPr>
          <w:rFonts w:ascii="Times New Roman" w:eastAsia="Times New Roman" w:hAnsi="Times New Roman" w:cs="Times New Roman"/>
        </w:rPr>
        <w:t>.</w:t>
      </w:r>
    </w:p>
    <w:p w14:paraId="63CCBA7E" w14:textId="401B4EF6" w:rsidR="00F95C2E" w:rsidRPr="001819C5" w:rsidRDefault="00F95C2E" w:rsidP="0004651B">
      <w:pPr>
        <w:spacing w:after="0" w:line="240" w:lineRule="auto"/>
        <w:jc w:val="both"/>
        <w:rPr>
          <w:rFonts w:ascii="Times New Roman" w:eastAsia="Times New Roman" w:hAnsi="Times New Roman" w:cs="Times New Roman"/>
        </w:rPr>
      </w:pPr>
    </w:p>
    <w:p w14:paraId="72B10F60" w14:textId="77777777" w:rsidR="00F95C2E" w:rsidRPr="001819C5" w:rsidRDefault="00F95C2E" w:rsidP="0004651B">
      <w:pPr>
        <w:spacing w:after="0" w:line="240" w:lineRule="auto"/>
        <w:jc w:val="both"/>
        <w:rPr>
          <w:rFonts w:ascii="Times New Roman" w:eastAsia="Times New Roman" w:hAnsi="Times New Roman" w:cs="Times New Roman"/>
        </w:rPr>
      </w:pPr>
    </w:p>
    <w:p w14:paraId="15AA3E24" w14:textId="77777777" w:rsidR="0004651B" w:rsidRPr="001819C5" w:rsidRDefault="0004651B" w:rsidP="0004651B">
      <w:pPr>
        <w:spacing w:after="0" w:line="240" w:lineRule="auto"/>
        <w:jc w:val="both"/>
        <w:rPr>
          <w:rFonts w:ascii="Times New Roman" w:eastAsia="Times New Roman" w:hAnsi="Times New Roman" w:cs="Times New Roman"/>
        </w:rPr>
      </w:pPr>
      <w:r w:rsidRPr="001819C5">
        <w:rPr>
          <w:rFonts w:ascii="Times New Roman" w:eastAsia="Times New Roman" w:hAnsi="Times New Roman" w:cs="Times New Roman"/>
        </w:rPr>
        <w:t xml:space="preserve">Signed: </w:t>
      </w:r>
      <w:r w:rsidRPr="001819C5">
        <w:rPr>
          <w:rFonts w:ascii="Times New Roman" w:eastAsia="Times New Roman" w:hAnsi="Times New Roman" w:cs="Times New Roman"/>
          <w:i/>
          <w:iCs/>
        </w:rPr>
        <w:t xml:space="preserve">[insert signature(s) of authorized representative(s) of the Manufacturer] </w:t>
      </w:r>
    </w:p>
    <w:p w14:paraId="3F1EA692" w14:textId="77777777" w:rsidR="0004651B" w:rsidRPr="001819C5" w:rsidRDefault="0004651B" w:rsidP="0004651B">
      <w:pPr>
        <w:spacing w:after="0" w:line="240" w:lineRule="auto"/>
        <w:rPr>
          <w:rFonts w:ascii="Times New Roman" w:eastAsia="Times New Roman" w:hAnsi="Times New Roman" w:cs="Times New Roman"/>
        </w:rPr>
      </w:pPr>
    </w:p>
    <w:p w14:paraId="15E9116C" w14:textId="77777777" w:rsidR="0004651B" w:rsidRPr="001819C5" w:rsidRDefault="0004651B" w:rsidP="0004651B">
      <w:pPr>
        <w:spacing w:after="0" w:line="240" w:lineRule="auto"/>
        <w:rPr>
          <w:rFonts w:ascii="Times New Roman" w:eastAsia="Times New Roman" w:hAnsi="Times New Roman" w:cs="Times New Roman"/>
        </w:rPr>
      </w:pPr>
    </w:p>
    <w:p w14:paraId="294E22AB"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Name: </w:t>
      </w:r>
      <w:r w:rsidRPr="001819C5">
        <w:rPr>
          <w:rFonts w:ascii="Times New Roman" w:eastAsia="Times New Roman" w:hAnsi="Times New Roman" w:cs="Times New Roman"/>
          <w:i/>
          <w:iCs/>
        </w:rPr>
        <w:t>[insert complete name(s) of authorized representative(s) of the Manufacturer]</w:t>
      </w:r>
      <w:r w:rsidRPr="001819C5">
        <w:rPr>
          <w:rFonts w:ascii="Times New Roman" w:eastAsia="Times New Roman" w:hAnsi="Times New Roman" w:cs="Times New Roman"/>
        </w:rPr>
        <w:tab/>
      </w:r>
    </w:p>
    <w:p w14:paraId="3594CA12" w14:textId="77777777" w:rsidR="0004651B" w:rsidRPr="001819C5" w:rsidRDefault="0004651B" w:rsidP="0004651B">
      <w:pPr>
        <w:spacing w:after="0" w:line="240" w:lineRule="auto"/>
        <w:rPr>
          <w:rFonts w:ascii="Times New Roman" w:eastAsia="Times New Roman" w:hAnsi="Times New Roman" w:cs="Times New Roman"/>
        </w:rPr>
      </w:pPr>
    </w:p>
    <w:p w14:paraId="2818E71D"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Title: </w:t>
      </w:r>
      <w:r w:rsidRPr="001819C5">
        <w:rPr>
          <w:rFonts w:ascii="Times New Roman" w:eastAsia="Times New Roman" w:hAnsi="Times New Roman" w:cs="Times New Roman"/>
          <w:i/>
          <w:iCs/>
        </w:rPr>
        <w:t>[insert title]</w:t>
      </w:r>
      <w:r w:rsidRPr="001819C5">
        <w:rPr>
          <w:rFonts w:ascii="Times New Roman" w:eastAsia="Times New Roman" w:hAnsi="Times New Roman" w:cs="Times New Roman"/>
        </w:rPr>
        <w:t xml:space="preserve"> </w:t>
      </w:r>
    </w:p>
    <w:p w14:paraId="5E66FD74" w14:textId="77777777" w:rsidR="0004651B" w:rsidRPr="001819C5" w:rsidRDefault="0004651B" w:rsidP="0004651B">
      <w:pPr>
        <w:spacing w:after="0" w:line="240" w:lineRule="auto"/>
        <w:rPr>
          <w:rFonts w:ascii="Times New Roman" w:eastAsia="Times New Roman" w:hAnsi="Times New Roman" w:cs="Times New Roman"/>
        </w:rPr>
      </w:pPr>
    </w:p>
    <w:p w14:paraId="301634A4" w14:textId="77777777" w:rsidR="0004651B" w:rsidRPr="001819C5" w:rsidRDefault="0004651B" w:rsidP="0004651B">
      <w:pPr>
        <w:spacing w:after="0" w:line="240" w:lineRule="auto"/>
        <w:rPr>
          <w:rFonts w:ascii="Times New Roman" w:eastAsia="Times New Roman" w:hAnsi="Times New Roman" w:cs="Times New Roman"/>
          <w:i/>
        </w:rPr>
      </w:pPr>
    </w:p>
    <w:p w14:paraId="5EEE47D3" w14:textId="77777777" w:rsidR="0004651B" w:rsidRPr="001819C5" w:rsidRDefault="0004651B" w:rsidP="0004651B">
      <w:pPr>
        <w:spacing w:after="0" w:line="240" w:lineRule="auto"/>
        <w:rPr>
          <w:rFonts w:ascii="Times New Roman" w:eastAsia="Times New Roman" w:hAnsi="Times New Roman" w:cs="Times New Roman"/>
        </w:rPr>
      </w:pPr>
    </w:p>
    <w:p w14:paraId="76465818"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Dated on ____________ day of __________________, _______ </w:t>
      </w:r>
      <w:r w:rsidRPr="001819C5">
        <w:rPr>
          <w:rFonts w:ascii="Times New Roman" w:eastAsia="Times New Roman" w:hAnsi="Times New Roman" w:cs="Times New Roman"/>
          <w:i/>
          <w:iCs/>
        </w:rPr>
        <w:t>[insert date of signing]</w:t>
      </w:r>
    </w:p>
    <w:p w14:paraId="597950CF" w14:textId="77777777" w:rsidR="0004651B" w:rsidRPr="001819C5" w:rsidRDefault="0004651B" w:rsidP="003C71AF">
      <w:pPr>
        <w:spacing w:before="240" w:after="240" w:line="240" w:lineRule="auto"/>
        <w:rPr>
          <w:rFonts w:ascii="Times New Roman" w:eastAsia="Times New Roman" w:hAnsi="Times New Roman" w:cs="Times New Roman"/>
          <w:b/>
        </w:rPr>
      </w:pPr>
      <w:r w:rsidRPr="001819C5">
        <w:rPr>
          <w:rFonts w:ascii="Times New Roman" w:eastAsia="Times New Roman" w:hAnsi="Times New Roman" w:cs="Times New Roman"/>
          <w:b/>
        </w:rPr>
        <w:br w:type="page"/>
      </w:r>
    </w:p>
    <w:p w14:paraId="76CDD37B" w14:textId="12FC101A" w:rsidR="005E1315" w:rsidRPr="00632DB5" w:rsidRDefault="005E1315" w:rsidP="00F2086F">
      <w:pPr>
        <w:pStyle w:val="RFQHeading01"/>
        <w:rPr>
          <w:rFonts w:ascii="Times New Roman" w:hAnsi="Times New Roman"/>
          <w:sz w:val="28"/>
          <w:szCs w:val="28"/>
        </w:rPr>
      </w:pPr>
      <w:bookmarkStart w:id="18" w:name="_Toc36127464"/>
      <w:bookmarkStart w:id="19" w:name="_Toc39757315"/>
      <w:bookmarkStart w:id="20" w:name="_Toc438907197"/>
      <w:bookmarkStart w:id="21" w:name="_Toc438907297"/>
      <w:bookmarkStart w:id="22" w:name="_Toc471555884"/>
      <w:bookmarkStart w:id="23" w:name="_Toc73333192"/>
      <w:bookmarkStart w:id="24" w:name="_Toc35257384"/>
      <w:bookmarkStart w:id="25" w:name="_Toc503364215"/>
      <w:r w:rsidRPr="00632DB5">
        <w:rPr>
          <w:rFonts w:ascii="Times New Roman" w:hAnsi="Times New Roman"/>
          <w:sz w:val="28"/>
          <w:szCs w:val="28"/>
        </w:rPr>
        <w:lastRenderedPageBreak/>
        <w:t>ANNEX 3: Contract Forms</w:t>
      </w:r>
      <w:bookmarkEnd w:id="18"/>
      <w:bookmarkEnd w:id="19"/>
    </w:p>
    <w:p w14:paraId="4AA6F7CB" w14:textId="77777777" w:rsidR="005E1315" w:rsidRPr="00632DB5" w:rsidRDefault="005E1315" w:rsidP="0004651B">
      <w:pPr>
        <w:spacing w:after="0" w:line="240" w:lineRule="auto"/>
        <w:jc w:val="center"/>
        <w:rPr>
          <w:rFonts w:ascii="Times New Roman" w:eastAsia="Times New Roman" w:hAnsi="Times New Roman" w:cs="Times New Roman"/>
          <w:b/>
          <w:noProof/>
          <w:sz w:val="28"/>
          <w:szCs w:val="28"/>
        </w:rPr>
      </w:pPr>
    </w:p>
    <w:p w14:paraId="1E1E04B2" w14:textId="51371ED7" w:rsidR="0004651B" w:rsidRPr="00632DB5" w:rsidRDefault="0004651B" w:rsidP="0004651B">
      <w:pPr>
        <w:spacing w:after="0" w:line="240" w:lineRule="auto"/>
        <w:jc w:val="center"/>
        <w:rPr>
          <w:rFonts w:ascii="Times New Roman" w:eastAsia="Times New Roman" w:hAnsi="Times New Roman" w:cs="Times New Roman"/>
          <w:b/>
          <w:noProof/>
          <w:sz w:val="28"/>
          <w:szCs w:val="28"/>
        </w:rPr>
      </w:pPr>
      <w:r w:rsidRPr="00632DB5">
        <w:rPr>
          <w:rFonts w:ascii="Times New Roman" w:eastAsia="Times New Roman" w:hAnsi="Times New Roman" w:cs="Times New Roman"/>
          <w:b/>
          <w:noProof/>
          <w:sz w:val="28"/>
          <w:szCs w:val="28"/>
        </w:rPr>
        <w:t>Contract Agreement</w:t>
      </w:r>
      <w:bookmarkEnd w:id="20"/>
      <w:bookmarkEnd w:id="21"/>
      <w:bookmarkEnd w:id="22"/>
      <w:bookmarkEnd w:id="23"/>
      <w:bookmarkEnd w:id="24"/>
    </w:p>
    <w:p w14:paraId="00A6DEEF" w14:textId="77777777" w:rsidR="0004651B" w:rsidRPr="001819C5" w:rsidRDefault="0004651B" w:rsidP="0004651B">
      <w:pPr>
        <w:tabs>
          <w:tab w:val="left" w:pos="540"/>
        </w:tabs>
        <w:spacing w:after="0" w:line="240" w:lineRule="auto"/>
        <w:rPr>
          <w:rFonts w:ascii="Times New Roman" w:eastAsia="Times New Roman" w:hAnsi="Times New Roman" w:cs="Times New Roman"/>
          <w:i/>
          <w:iCs/>
        </w:rPr>
      </w:pPr>
    </w:p>
    <w:p w14:paraId="1CC32821" w14:textId="77777777" w:rsidR="0004651B" w:rsidRPr="001819C5" w:rsidRDefault="0004651B" w:rsidP="0004651B">
      <w:pPr>
        <w:tabs>
          <w:tab w:val="left" w:pos="5400"/>
          <w:tab w:val="left" w:pos="8280"/>
        </w:tabs>
        <w:spacing w:after="20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THIS AGREEMENT made the </w:t>
      </w:r>
      <w:proofErr w:type="gramStart"/>
      <w:r w:rsidRPr="001819C5">
        <w:rPr>
          <w:rFonts w:ascii="Times New Roman" w:eastAsia="Times New Roman" w:hAnsi="Times New Roman" w:cs="Times New Roman"/>
          <w:i/>
        </w:rPr>
        <w:t>[ insert</w:t>
      </w:r>
      <w:proofErr w:type="gramEnd"/>
      <w:r w:rsidRPr="001819C5">
        <w:rPr>
          <w:rFonts w:ascii="Times New Roman" w:eastAsia="Times New Roman" w:hAnsi="Times New Roman" w:cs="Times New Roman"/>
          <w:i/>
        </w:rPr>
        <w:t xml:space="preserve">: </w:t>
      </w:r>
      <w:proofErr w:type="gramStart"/>
      <w:r w:rsidRPr="001819C5">
        <w:rPr>
          <w:rFonts w:ascii="Times New Roman" w:eastAsia="Times New Roman" w:hAnsi="Times New Roman" w:cs="Times New Roman"/>
          <w:b/>
          <w:i/>
        </w:rPr>
        <w:t>number</w:t>
      </w:r>
      <w:r w:rsidRPr="001819C5">
        <w:rPr>
          <w:rFonts w:ascii="Times New Roman" w:eastAsia="Times New Roman" w:hAnsi="Times New Roman" w:cs="Times New Roman"/>
          <w:i/>
        </w:rPr>
        <w:t xml:space="preserve"> ]</w:t>
      </w:r>
      <w:proofErr w:type="gramEnd"/>
      <w:r w:rsidRPr="001819C5">
        <w:rPr>
          <w:rFonts w:ascii="Times New Roman" w:eastAsia="Times New Roman" w:hAnsi="Times New Roman" w:cs="Times New Roman"/>
        </w:rPr>
        <w:t xml:space="preserve"> day of </w:t>
      </w:r>
      <w:proofErr w:type="gramStart"/>
      <w:r w:rsidRPr="001819C5">
        <w:rPr>
          <w:rFonts w:ascii="Times New Roman" w:eastAsia="Times New Roman" w:hAnsi="Times New Roman" w:cs="Times New Roman"/>
          <w:i/>
        </w:rPr>
        <w:t>[ insert</w:t>
      </w:r>
      <w:proofErr w:type="gramEnd"/>
      <w:r w:rsidRPr="001819C5">
        <w:rPr>
          <w:rFonts w:ascii="Times New Roman" w:eastAsia="Times New Roman" w:hAnsi="Times New Roman" w:cs="Times New Roman"/>
          <w:i/>
        </w:rPr>
        <w:t xml:space="preserve">: </w:t>
      </w:r>
      <w:proofErr w:type="gramStart"/>
      <w:r w:rsidRPr="001819C5">
        <w:rPr>
          <w:rFonts w:ascii="Times New Roman" w:eastAsia="Times New Roman" w:hAnsi="Times New Roman" w:cs="Times New Roman"/>
          <w:b/>
          <w:i/>
        </w:rPr>
        <w:t>month</w:t>
      </w:r>
      <w:r w:rsidRPr="001819C5">
        <w:rPr>
          <w:rFonts w:ascii="Times New Roman" w:eastAsia="Times New Roman" w:hAnsi="Times New Roman" w:cs="Times New Roman"/>
          <w:i/>
        </w:rPr>
        <w:t xml:space="preserve"> ]</w:t>
      </w:r>
      <w:proofErr w:type="gramEnd"/>
      <w:r w:rsidRPr="001819C5">
        <w:rPr>
          <w:rFonts w:ascii="Times New Roman" w:eastAsia="Times New Roman" w:hAnsi="Times New Roman" w:cs="Times New Roman"/>
        </w:rPr>
        <w:t xml:space="preserve">, </w:t>
      </w:r>
      <w:proofErr w:type="gramStart"/>
      <w:r w:rsidRPr="001819C5">
        <w:rPr>
          <w:rFonts w:ascii="Times New Roman" w:eastAsia="Times New Roman" w:hAnsi="Times New Roman" w:cs="Times New Roman"/>
          <w:i/>
        </w:rPr>
        <w:t>[ insert</w:t>
      </w:r>
      <w:proofErr w:type="gramEnd"/>
      <w:r w:rsidRPr="001819C5">
        <w:rPr>
          <w:rFonts w:ascii="Times New Roman" w:eastAsia="Times New Roman" w:hAnsi="Times New Roman" w:cs="Times New Roman"/>
          <w:i/>
        </w:rPr>
        <w:t xml:space="preserve">: </w:t>
      </w:r>
      <w:proofErr w:type="gramStart"/>
      <w:r w:rsidRPr="001819C5">
        <w:rPr>
          <w:rFonts w:ascii="Times New Roman" w:eastAsia="Times New Roman" w:hAnsi="Times New Roman" w:cs="Times New Roman"/>
          <w:b/>
          <w:i/>
        </w:rPr>
        <w:t>year</w:t>
      </w:r>
      <w:r w:rsidRPr="001819C5">
        <w:rPr>
          <w:rFonts w:ascii="Times New Roman" w:eastAsia="Times New Roman" w:hAnsi="Times New Roman" w:cs="Times New Roman"/>
          <w:i/>
        </w:rPr>
        <w:t xml:space="preserve"> ]</w:t>
      </w:r>
      <w:proofErr w:type="gramEnd"/>
      <w:r w:rsidRPr="001819C5">
        <w:rPr>
          <w:rFonts w:ascii="Times New Roman" w:eastAsia="Times New Roman" w:hAnsi="Times New Roman" w:cs="Times New Roman"/>
        </w:rPr>
        <w:t>.</w:t>
      </w:r>
    </w:p>
    <w:p w14:paraId="05E74166" w14:textId="77777777" w:rsidR="0004651B" w:rsidRPr="001819C5" w:rsidRDefault="0004651B" w:rsidP="0004651B">
      <w:pPr>
        <w:spacing w:after="200" w:line="240" w:lineRule="auto"/>
        <w:rPr>
          <w:rFonts w:ascii="Times New Roman" w:eastAsia="Times New Roman" w:hAnsi="Times New Roman" w:cs="Times New Roman"/>
        </w:rPr>
      </w:pPr>
      <w:r w:rsidRPr="001819C5">
        <w:rPr>
          <w:rFonts w:ascii="Times New Roman" w:eastAsia="Times New Roman" w:hAnsi="Times New Roman" w:cs="Times New Roman"/>
        </w:rPr>
        <w:t>BETWEEN</w:t>
      </w:r>
    </w:p>
    <w:p w14:paraId="13C4A902" w14:textId="77777777" w:rsidR="0004651B" w:rsidRPr="001819C5" w:rsidRDefault="0004651B" w:rsidP="0004651B">
      <w:pPr>
        <w:spacing w:after="200" w:line="240" w:lineRule="auto"/>
        <w:ind w:left="1440" w:hanging="720"/>
        <w:jc w:val="both"/>
        <w:rPr>
          <w:rFonts w:ascii="Times New Roman" w:eastAsia="Times New Roman" w:hAnsi="Times New Roman" w:cs="Times New Roman"/>
        </w:rPr>
      </w:pPr>
      <w:r w:rsidRPr="001819C5">
        <w:rPr>
          <w:rFonts w:ascii="Times New Roman" w:eastAsia="Times New Roman" w:hAnsi="Times New Roman" w:cs="Times New Roman"/>
        </w:rPr>
        <w:t>(1)</w:t>
      </w:r>
      <w:r w:rsidRPr="001819C5">
        <w:rPr>
          <w:rFonts w:ascii="Times New Roman" w:eastAsia="Times New Roman" w:hAnsi="Times New Roman" w:cs="Times New Roman"/>
        </w:rPr>
        <w:tab/>
      </w:r>
      <w:proofErr w:type="gramStart"/>
      <w:r w:rsidRPr="001819C5">
        <w:rPr>
          <w:rFonts w:ascii="Times New Roman" w:eastAsia="Times New Roman" w:hAnsi="Times New Roman" w:cs="Times New Roman"/>
          <w:i/>
        </w:rPr>
        <w:t>[ insert</w:t>
      </w:r>
      <w:proofErr w:type="gramEnd"/>
      <w:r w:rsidRPr="001819C5">
        <w:rPr>
          <w:rFonts w:ascii="Times New Roman" w:eastAsia="Times New Roman" w:hAnsi="Times New Roman" w:cs="Times New Roman"/>
          <w:i/>
        </w:rPr>
        <w:t xml:space="preserve"> complete name of </w:t>
      </w:r>
      <w:proofErr w:type="gramStart"/>
      <w:r w:rsidRPr="001819C5">
        <w:rPr>
          <w:rFonts w:ascii="Times New Roman" w:eastAsia="Times New Roman" w:hAnsi="Times New Roman" w:cs="Times New Roman"/>
          <w:i/>
        </w:rPr>
        <w:t>Purchaser ]</w:t>
      </w:r>
      <w:proofErr w:type="gramEnd"/>
      <w:r w:rsidRPr="001819C5">
        <w:rPr>
          <w:rFonts w:ascii="Times New Roman" w:eastAsia="Times New Roman" w:hAnsi="Times New Roman" w:cs="Times New Roman"/>
        </w:rPr>
        <w:t xml:space="preserve">, a </w:t>
      </w:r>
      <w:proofErr w:type="gramStart"/>
      <w:r w:rsidRPr="001819C5">
        <w:rPr>
          <w:rFonts w:ascii="Times New Roman" w:eastAsia="Times New Roman" w:hAnsi="Times New Roman" w:cs="Times New Roman"/>
          <w:i/>
        </w:rPr>
        <w:t>[ insert</w:t>
      </w:r>
      <w:proofErr w:type="gramEnd"/>
      <w:r w:rsidRPr="001819C5">
        <w:rPr>
          <w:rFonts w:ascii="Times New Roman" w:eastAsia="Times New Roman" w:hAnsi="Times New Roman" w:cs="Times New Roman"/>
          <w:i/>
        </w:rPr>
        <w:t xml:space="preserve"> description of type of legal entity, for example, an agency of the Ministry of .... of the Government of </w:t>
      </w:r>
      <w:proofErr w:type="gramStart"/>
      <w:r w:rsidRPr="001819C5">
        <w:rPr>
          <w:rFonts w:ascii="Times New Roman" w:eastAsia="Times New Roman" w:hAnsi="Times New Roman" w:cs="Times New Roman"/>
          <w:i/>
        </w:rPr>
        <w:t>{ insert</w:t>
      </w:r>
      <w:proofErr w:type="gramEnd"/>
      <w:r w:rsidRPr="001819C5">
        <w:rPr>
          <w:rFonts w:ascii="Times New Roman" w:eastAsia="Times New Roman" w:hAnsi="Times New Roman" w:cs="Times New Roman"/>
          <w:i/>
        </w:rPr>
        <w:t xml:space="preserve"> name of Country of </w:t>
      </w:r>
      <w:proofErr w:type="gramStart"/>
      <w:r w:rsidRPr="001819C5">
        <w:rPr>
          <w:rFonts w:ascii="Times New Roman" w:eastAsia="Times New Roman" w:hAnsi="Times New Roman" w:cs="Times New Roman"/>
          <w:i/>
        </w:rPr>
        <w:t>Purchaser }</w:t>
      </w:r>
      <w:proofErr w:type="gramEnd"/>
      <w:r w:rsidRPr="001819C5">
        <w:rPr>
          <w:rFonts w:ascii="Times New Roman" w:eastAsia="Times New Roman" w:hAnsi="Times New Roman" w:cs="Times New Roman"/>
          <w:i/>
        </w:rPr>
        <w:t xml:space="preserve">, or corporation incorporated under the laws of </w:t>
      </w:r>
      <w:proofErr w:type="gramStart"/>
      <w:r w:rsidRPr="001819C5">
        <w:rPr>
          <w:rFonts w:ascii="Times New Roman" w:eastAsia="Times New Roman" w:hAnsi="Times New Roman" w:cs="Times New Roman"/>
          <w:i/>
        </w:rPr>
        <w:t>{ insert</w:t>
      </w:r>
      <w:proofErr w:type="gramEnd"/>
      <w:r w:rsidRPr="001819C5">
        <w:rPr>
          <w:rFonts w:ascii="Times New Roman" w:eastAsia="Times New Roman" w:hAnsi="Times New Roman" w:cs="Times New Roman"/>
          <w:i/>
        </w:rPr>
        <w:t xml:space="preserve"> name of Country of </w:t>
      </w:r>
      <w:proofErr w:type="gramStart"/>
      <w:r w:rsidRPr="001819C5">
        <w:rPr>
          <w:rFonts w:ascii="Times New Roman" w:eastAsia="Times New Roman" w:hAnsi="Times New Roman" w:cs="Times New Roman"/>
          <w:i/>
        </w:rPr>
        <w:t>Purchaser }</w:t>
      </w:r>
      <w:proofErr w:type="gramEnd"/>
      <w:r w:rsidRPr="001819C5">
        <w:rPr>
          <w:rFonts w:ascii="Times New Roman" w:eastAsia="Times New Roman" w:hAnsi="Times New Roman" w:cs="Times New Roman"/>
          <w:i/>
        </w:rPr>
        <w:t xml:space="preserve"> ]</w:t>
      </w:r>
      <w:r w:rsidRPr="001819C5">
        <w:rPr>
          <w:rFonts w:ascii="Times New Roman" w:eastAsia="Times New Roman" w:hAnsi="Times New Roman" w:cs="Times New Roman"/>
        </w:rPr>
        <w:t xml:space="preserve"> and having its principal place of business at </w:t>
      </w:r>
      <w:r w:rsidRPr="001819C5">
        <w:rPr>
          <w:rFonts w:ascii="Times New Roman" w:eastAsia="Times New Roman" w:hAnsi="Times New Roman" w:cs="Times New Roman"/>
          <w:i/>
        </w:rPr>
        <w:t xml:space="preserve">[ insert address of </w:t>
      </w:r>
      <w:proofErr w:type="gramStart"/>
      <w:r w:rsidRPr="001819C5">
        <w:rPr>
          <w:rFonts w:ascii="Times New Roman" w:eastAsia="Times New Roman" w:hAnsi="Times New Roman" w:cs="Times New Roman"/>
          <w:i/>
        </w:rPr>
        <w:t>Purchaser</w:t>
      </w:r>
      <w:r w:rsidRPr="001819C5">
        <w:rPr>
          <w:rFonts w:ascii="Times New Roman" w:eastAsia="Times New Roman" w:hAnsi="Times New Roman" w:cs="Times New Roman"/>
          <w:b/>
          <w:i/>
        </w:rPr>
        <w:t xml:space="preserve"> </w:t>
      </w:r>
      <w:r w:rsidRPr="001819C5">
        <w:rPr>
          <w:rFonts w:ascii="Times New Roman" w:eastAsia="Times New Roman" w:hAnsi="Times New Roman" w:cs="Times New Roman"/>
          <w:i/>
        </w:rPr>
        <w:t>]</w:t>
      </w:r>
      <w:proofErr w:type="gramEnd"/>
      <w:r w:rsidRPr="001819C5">
        <w:rPr>
          <w:rFonts w:ascii="Times New Roman" w:eastAsia="Times New Roman" w:hAnsi="Times New Roman" w:cs="Times New Roman"/>
        </w:rPr>
        <w:t xml:space="preserve"> (hereinafter called “the Purchaser”), of the one part, and </w:t>
      </w:r>
    </w:p>
    <w:p w14:paraId="7A945D5E" w14:textId="77777777" w:rsidR="0004651B" w:rsidRPr="001819C5" w:rsidRDefault="0004651B" w:rsidP="0004651B">
      <w:pPr>
        <w:spacing w:after="200" w:line="240" w:lineRule="auto"/>
        <w:ind w:left="1440" w:hanging="720"/>
        <w:jc w:val="both"/>
        <w:rPr>
          <w:rFonts w:ascii="Times New Roman" w:eastAsia="Times New Roman" w:hAnsi="Times New Roman" w:cs="Times New Roman"/>
        </w:rPr>
      </w:pPr>
      <w:r w:rsidRPr="001819C5">
        <w:rPr>
          <w:rFonts w:ascii="Times New Roman" w:eastAsia="Times New Roman" w:hAnsi="Times New Roman" w:cs="Times New Roman"/>
        </w:rPr>
        <w:t>(2)</w:t>
      </w:r>
      <w:r w:rsidRPr="001819C5">
        <w:rPr>
          <w:rFonts w:ascii="Times New Roman" w:eastAsia="Times New Roman" w:hAnsi="Times New Roman" w:cs="Times New Roman"/>
        </w:rPr>
        <w:tab/>
      </w:r>
      <w:r w:rsidRPr="001819C5">
        <w:rPr>
          <w:rFonts w:ascii="Times New Roman" w:eastAsia="Times New Roman" w:hAnsi="Times New Roman" w:cs="Times New Roman"/>
          <w:i/>
        </w:rPr>
        <w:t xml:space="preserve">[ insert name of </w:t>
      </w:r>
      <w:proofErr w:type="gramStart"/>
      <w:r w:rsidRPr="001819C5">
        <w:rPr>
          <w:rFonts w:ascii="Times New Roman" w:eastAsia="Times New Roman" w:hAnsi="Times New Roman" w:cs="Times New Roman"/>
          <w:i/>
        </w:rPr>
        <w:t>Supplier</w:t>
      </w:r>
      <w:r w:rsidRPr="001819C5">
        <w:rPr>
          <w:rFonts w:ascii="Times New Roman" w:eastAsia="Times New Roman" w:hAnsi="Times New Roman" w:cs="Times New Roman"/>
          <w:b/>
          <w:i/>
        </w:rPr>
        <w:t xml:space="preserve"> </w:t>
      </w:r>
      <w:r w:rsidRPr="001819C5">
        <w:rPr>
          <w:rFonts w:ascii="Times New Roman" w:eastAsia="Times New Roman" w:hAnsi="Times New Roman" w:cs="Times New Roman"/>
          <w:i/>
        </w:rPr>
        <w:t>]</w:t>
      </w:r>
      <w:proofErr w:type="gramEnd"/>
      <w:r w:rsidRPr="001819C5">
        <w:rPr>
          <w:rFonts w:ascii="Times New Roman" w:eastAsia="Times New Roman" w:hAnsi="Times New Roman" w:cs="Times New Roman"/>
        </w:rPr>
        <w:t xml:space="preserve">, a corporation incorporated under the laws of </w:t>
      </w:r>
      <w:r w:rsidRPr="001819C5">
        <w:rPr>
          <w:rFonts w:ascii="Times New Roman" w:eastAsia="Times New Roman" w:hAnsi="Times New Roman" w:cs="Times New Roman"/>
          <w:i/>
        </w:rPr>
        <w:t xml:space="preserve">[ insert: country of </w:t>
      </w:r>
      <w:proofErr w:type="gramStart"/>
      <w:r w:rsidRPr="001819C5">
        <w:rPr>
          <w:rFonts w:ascii="Times New Roman" w:eastAsia="Times New Roman" w:hAnsi="Times New Roman" w:cs="Times New Roman"/>
          <w:i/>
        </w:rPr>
        <w:t>Supplier</w:t>
      </w:r>
      <w:r w:rsidRPr="001819C5">
        <w:rPr>
          <w:rFonts w:ascii="Times New Roman" w:eastAsia="Times New Roman" w:hAnsi="Times New Roman" w:cs="Times New Roman"/>
          <w:b/>
          <w:i/>
        </w:rPr>
        <w:t xml:space="preserve"> </w:t>
      </w:r>
      <w:r w:rsidRPr="001819C5">
        <w:rPr>
          <w:rFonts w:ascii="Times New Roman" w:eastAsia="Times New Roman" w:hAnsi="Times New Roman" w:cs="Times New Roman"/>
          <w:i/>
        </w:rPr>
        <w:t>]</w:t>
      </w:r>
      <w:proofErr w:type="gramEnd"/>
      <w:r w:rsidRPr="001819C5">
        <w:rPr>
          <w:rFonts w:ascii="Times New Roman" w:eastAsia="Times New Roman" w:hAnsi="Times New Roman" w:cs="Times New Roman"/>
        </w:rPr>
        <w:t xml:space="preserve"> and having its principal place of business at </w:t>
      </w:r>
      <w:r w:rsidRPr="001819C5">
        <w:rPr>
          <w:rFonts w:ascii="Times New Roman" w:eastAsia="Times New Roman" w:hAnsi="Times New Roman" w:cs="Times New Roman"/>
          <w:i/>
        </w:rPr>
        <w:t xml:space="preserve">[ insert: address of </w:t>
      </w:r>
      <w:proofErr w:type="gramStart"/>
      <w:r w:rsidRPr="001819C5">
        <w:rPr>
          <w:rFonts w:ascii="Times New Roman" w:eastAsia="Times New Roman" w:hAnsi="Times New Roman" w:cs="Times New Roman"/>
          <w:i/>
        </w:rPr>
        <w:t>Supplier ]</w:t>
      </w:r>
      <w:proofErr w:type="gramEnd"/>
      <w:r w:rsidRPr="001819C5">
        <w:rPr>
          <w:rFonts w:ascii="Times New Roman" w:eastAsia="Times New Roman" w:hAnsi="Times New Roman" w:cs="Times New Roman"/>
        </w:rPr>
        <w:t xml:space="preserve"> (hereinafter called “the Supplier”), of the other </w:t>
      </w:r>
      <w:proofErr w:type="gramStart"/>
      <w:r w:rsidRPr="001819C5">
        <w:rPr>
          <w:rFonts w:ascii="Times New Roman" w:eastAsia="Times New Roman" w:hAnsi="Times New Roman" w:cs="Times New Roman"/>
        </w:rPr>
        <w:t>part :</w:t>
      </w:r>
      <w:proofErr w:type="gramEnd"/>
    </w:p>
    <w:p w14:paraId="28CEEB14" w14:textId="682D7BED" w:rsidR="0004651B" w:rsidRPr="001819C5" w:rsidRDefault="0004651B" w:rsidP="0004651B">
      <w:pPr>
        <w:suppressAutoHyphens/>
        <w:spacing w:after="240" w:line="240" w:lineRule="auto"/>
        <w:jc w:val="both"/>
        <w:rPr>
          <w:rFonts w:ascii="Times New Roman" w:eastAsia="Times New Roman" w:hAnsi="Times New Roman" w:cs="Times New Roman"/>
        </w:rPr>
      </w:pPr>
      <w:r w:rsidRPr="001819C5">
        <w:rPr>
          <w:rFonts w:ascii="Times New Roman" w:eastAsia="Times New Roman" w:hAnsi="Times New Roman" w:cs="Times New Roman"/>
        </w:rPr>
        <w:t xml:space="preserve">WHEREAS the Purchaser invited quotations for certain Goods and ancillary services, </w:t>
      </w:r>
      <w:r w:rsidRPr="001819C5">
        <w:rPr>
          <w:rFonts w:ascii="Times New Roman" w:eastAsia="Times New Roman" w:hAnsi="Times New Roman" w:cs="Times New Roman"/>
          <w:i/>
        </w:rPr>
        <w:t xml:space="preserve">[insert </w:t>
      </w:r>
      <w:r w:rsidRPr="001819C5">
        <w:rPr>
          <w:rFonts w:ascii="Times New Roman" w:eastAsia="Times New Roman" w:hAnsi="Times New Roman" w:cs="Times New Roman"/>
          <w:bCs/>
          <w:i/>
        </w:rPr>
        <w:t>brief description of Goods and Services</w:t>
      </w:r>
      <w:r w:rsidRPr="001819C5">
        <w:rPr>
          <w:rFonts w:ascii="Times New Roman" w:eastAsia="Times New Roman" w:hAnsi="Times New Roman" w:cs="Times New Roman"/>
          <w:i/>
        </w:rPr>
        <w:t>]</w:t>
      </w:r>
      <w:r w:rsidRPr="001819C5">
        <w:rPr>
          <w:rFonts w:ascii="Times New Roman" w:eastAsia="Times New Roman" w:hAnsi="Times New Roman" w:cs="Times New Roman"/>
        </w:rPr>
        <w:t xml:space="preserve"> and has accepted a quotation by the Supplier for the supply of those Goods and Services </w:t>
      </w:r>
    </w:p>
    <w:p w14:paraId="251D2D2B" w14:textId="77777777" w:rsidR="0004651B" w:rsidRPr="001819C5" w:rsidRDefault="0004651B" w:rsidP="0004651B">
      <w:pPr>
        <w:suppressAutoHyphens/>
        <w:spacing w:after="240" w:line="240" w:lineRule="auto"/>
        <w:jc w:val="both"/>
        <w:rPr>
          <w:rFonts w:ascii="Times New Roman" w:eastAsia="Times New Roman" w:hAnsi="Times New Roman" w:cs="Times New Roman"/>
        </w:rPr>
      </w:pPr>
      <w:r w:rsidRPr="001819C5">
        <w:rPr>
          <w:rFonts w:ascii="Times New Roman" w:eastAsia="Times New Roman" w:hAnsi="Times New Roman" w:cs="Times New Roman"/>
        </w:rPr>
        <w:t xml:space="preserve">The Purchaser and the Supplier agree as follows: </w:t>
      </w:r>
    </w:p>
    <w:p w14:paraId="6B5A885C" w14:textId="77777777" w:rsidR="0004651B" w:rsidRPr="001819C5" w:rsidRDefault="0004651B" w:rsidP="0004651B">
      <w:pPr>
        <w:tabs>
          <w:tab w:val="left" w:pos="540"/>
        </w:tabs>
        <w:suppressAutoHyphens/>
        <w:spacing w:after="240" w:line="240" w:lineRule="auto"/>
        <w:ind w:left="540" w:hanging="540"/>
        <w:jc w:val="both"/>
        <w:rPr>
          <w:rFonts w:ascii="Times New Roman" w:eastAsia="Times New Roman" w:hAnsi="Times New Roman" w:cs="Times New Roman"/>
        </w:rPr>
      </w:pPr>
      <w:r w:rsidRPr="001819C5">
        <w:rPr>
          <w:rFonts w:ascii="Times New Roman" w:eastAsia="Times New Roman" w:hAnsi="Times New Roman" w:cs="Times New Roman"/>
        </w:rPr>
        <w:t>1.</w:t>
      </w:r>
      <w:r w:rsidRPr="001819C5">
        <w:rPr>
          <w:rFonts w:ascii="Times New Roman" w:eastAsia="Times New Roman" w:hAnsi="Times New Roman" w:cs="Times New Roman"/>
        </w:rPr>
        <w:tab/>
        <w:t>In this Agreement words and expressions shall have the same meanings as are respectively assigned to them in the Contract documents referred to.</w:t>
      </w:r>
    </w:p>
    <w:p w14:paraId="0B2E250A" w14:textId="7BA0FD3C" w:rsidR="0004651B" w:rsidRPr="001819C5" w:rsidRDefault="0004651B" w:rsidP="0004651B">
      <w:pPr>
        <w:tabs>
          <w:tab w:val="left" w:pos="540"/>
        </w:tabs>
        <w:suppressAutoHyphens/>
        <w:spacing w:after="240" w:line="240" w:lineRule="auto"/>
        <w:ind w:left="540" w:hanging="540"/>
        <w:jc w:val="both"/>
        <w:rPr>
          <w:rFonts w:ascii="Times New Roman" w:eastAsia="Times New Roman" w:hAnsi="Times New Roman" w:cs="Times New Roman"/>
        </w:rPr>
      </w:pPr>
      <w:r w:rsidRPr="001819C5">
        <w:rPr>
          <w:rFonts w:ascii="Times New Roman" w:eastAsia="Times New Roman" w:hAnsi="Times New Roman" w:cs="Times New Roman"/>
        </w:rPr>
        <w:t>2.</w:t>
      </w:r>
      <w:r w:rsidRPr="001819C5">
        <w:rPr>
          <w:rFonts w:ascii="Times New Roman" w:eastAsia="Times New Roman" w:hAnsi="Times New Roman" w:cs="Times New Roman"/>
        </w:rPr>
        <w:tab/>
        <w:t xml:space="preserve">The following documents shall be deemed to form and be read and construed as part of this Agreement. This Agreement shall prevail over all other </w:t>
      </w:r>
      <w:r w:rsidR="006006CE" w:rsidRPr="001819C5">
        <w:rPr>
          <w:rFonts w:ascii="Times New Roman" w:eastAsia="Times New Roman" w:hAnsi="Times New Roman" w:cs="Times New Roman"/>
        </w:rPr>
        <w:t xml:space="preserve">Contract </w:t>
      </w:r>
      <w:r w:rsidRPr="001819C5">
        <w:rPr>
          <w:rFonts w:ascii="Times New Roman" w:eastAsia="Times New Roman" w:hAnsi="Times New Roman" w:cs="Times New Roman"/>
        </w:rPr>
        <w:t>documents.</w:t>
      </w:r>
    </w:p>
    <w:p w14:paraId="044FAE9A" w14:textId="4B3DAD3D" w:rsidR="0004651B" w:rsidRPr="001819C5" w:rsidRDefault="0004651B" w:rsidP="00304E4E">
      <w:pPr>
        <w:numPr>
          <w:ilvl w:val="0"/>
          <w:numId w:val="21"/>
        </w:numPr>
        <w:tabs>
          <w:tab w:val="num" w:pos="1260"/>
        </w:tabs>
        <w:suppressAutoHyphens/>
        <w:spacing w:after="120" w:line="240" w:lineRule="auto"/>
        <w:ind w:left="1267"/>
        <w:jc w:val="both"/>
        <w:rPr>
          <w:rFonts w:ascii="Times New Roman" w:eastAsia="Times New Roman" w:hAnsi="Times New Roman" w:cs="Times New Roman"/>
        </w:rPr>
      </w:pPr>
      <w:r w:rsidRPr="001819C5">
        <w:rPr>
          <w:rFonts w:ascii="Times New Roman" w:eastAsia="Times New Roman" w:hAnsi="Times New Roman" w:cs="Times New Roman"/>
        </w:rPr>
        <w:t xml:space="preserve">the Letter of </w:t>
      </w:r>
      <w:r w:rsidR="00084850" w:rsidRPr="001819C5">
        <w:rPr>
          <w:rFonts w:ascii="Times New Roman" w:eastAsia="Times New Roman" w:hAnsi="Times New Roman" w:cs="Times New Roman"/>
        </w:rPr>
        <w:t>Award of Contract</w:t>
      </w:r>
    </w:p>
    <w:p w14:paraId="7FEA05BC" w14:textId="6A1FE905" w:rsidR="0004651B" w:rsidRPr="001819C5" w:rsidRDefault="0004651B" w:rsidP="00304E4E">
      <w:pPr>
        <w:numPr>
          <w:ilvl w:val="0"/>
          <w:numId w:val="21"/>
        </w:numPr>
        <w:tabs>
          <w:tab w:val="num" w:pos="1260"/>
        </w:tabs>
        <w:suppressAutoHyphens/>
        <w:spacing w:after="120" w:line="240" w:lineRule="auto"/>
        <w:ind w:left="1267"/>
        <w:jc w:val="both"/>
        <w:rPr>
          <w:rFonts w:ascii="Times New Roman" w:eastAsia="Times New Roman" w:hAnsi="Times New Roman" w:cs="Times New Roman"/>
        </w:rPr>
      </w:pPr>
      <w:r w:rsidRPr="001819C5">
        <w:rPr>
          <w:rFonts w:ascii="Times New Roman" w:eastAsia="Times New Roman" w:hAnsi="Times New Roman" w:cs="Times New Roman"/>
        </w:rPr>
        <w:t xml:space="preserve">the </w:t>
      </w:r>
      <w:r w:rsidR="00BC4170" w:rsidRPr="001819C5">
        <w:rPr>
          <w:rFonts w:ascii="Times New Roman" w:eastAsia="Times New Roman" w:hAnsi="Times New Roman" w:cs="Times New Roman"/>
        </w:rPr>
        <w:t>Supplier’s quotation</w:t>
      </w:r>
    </w:p>
    <w:p w14:paraId="4FEAFB8D" w14:textId="77777777" w:rsidR="0004651B" w:rsidRPr="001819C5" w:rsidRDefault="0004651B" w:rsidP="00304E4E">
      <w:pPr>
        <w:numPr>
          <w:ilvl w:val="0"/>
          <w:numId w:val="21"/>
        </w:numPr>
        <w:tabs>
          <w:tab w:val="num" w:pos="1260"/>
        </w:tabs>
        <w:suppressAutoHyphens/>
        <w:spacing w:after="120" w:line="240" w:lineRule="auto"/>
        <w:ind w:left="1267"/>
        <w:jc w:val="both"/>
        <w:rPr>
          <w:rFonts w:ascii="Times New Roman" w:eastAsia="Times New Roman" w:hAnsi="Times New Roman" w:cs="Times New Roman"/>
        </w:rPr>
      </w:pPr>
      <w:r w:rsidRPr="001819C5">
        <w:rPr>
          <w:rFonts w:ascii="Times New Roman" w:eastAsia="Times New Roman" w:hAnsi="Times New Roman" w:cs="Times New Roman"/>
        </w:rPr>
        <w:t>Conditions of Contract</w:t>
      </w:r>
    </w:p>
    <w:p w14:paraId="04C12C9D" w14:textId="1269F85D" w:rsidR="0004651B" w:rsidRPr="001819C5" w:rsidRDefault="0004651B" w:rsidP="00304E4E">
      <w:pPr>
        <w:numPr>
          <w:ilvl w:val="0"/>
          <w:numId w:val="21"/>
        </w:numPr>
        <w:tabs>
          <w:tab w:val="num" w:pos="1260"/>
        </w:tabs>
        <w:suppressAutoHyphens/>
        <w:spacing w:after="120" w:line="240" w:lineRule="auto"/>
        <w:ind w:left="1267"/>
        <w:rPr>
          <w:rFonts w:ascii="Times New Roman" w:eastAsia="Times New Roman" w:hAnsi="Times New Roman" w:cs="Times New Roman"/>
        </w:rPr>
      </w:pPr>
      <w:r w:rsidRPr="001819C5">
        <w:rPr>
          <w:rFonts w:ascii="Times New Roman" w:eastAsia="Times New Roman" w:hAnsi="Times New Roman" w:cs="Times New Roman"/>
        </w:rPr>
        <w:t xml:space="preserve">the </w:t>
      </w:r>
      <w:r w:rsidR="00B663BA" w:rsidRPr="001819C5">
        <w:rPr>
          <w:rFonts w:ascii="Times New Roman" w:eastAsia="Times New Roman" w:hAnsi="Times New Roman" w:cs="Times New Roman"/>
        </w:rPr>
        <w:t xml:space="preserve">Purchaser’s Requirements </w:t>
      </w:r>
      <w:r w:rsidRPr="001819C5">
        <w:rPr>
          <w:rFonts w:ascii="Times New Roman" w:eastAsia="Times New Roman" w:hAnsi="Times New Roman" w:cs="Times New Roman"/>
        </w:rPr>
        <w:t>(including Schedule of Requirements and Technical Specifications)</w:t>
      </w:r>
    </w:p>
    <w:p w14:paraId="01D93517" w14:textId="77777777" w:rsidR="0004651B" w:rsidRPr="001819C5" w:rsidRDefault="0004651B" w:rsidP="00304E4E">
      <w:pPr>
        <w:numPr>
          <w:ilvl w:val="0"/>
          <w:numId w:val="21"/>
        </w:numPr>
        <w:tabs>
          <w:tab w:val="num" w:pos="1260"/>
        </w:tabs>
        <w:suppressAutoHyphens/>
        <w:spacing w:after="120" w:line="240" w:lineRule="auto"/>
        <w:ind w:left="1267"/>
        <w:jc w:val="both"/>
        <w:rPr>
          <w:rFonts w:ascii="Times New Roman" w:eastAsia="Times New Roman" w:hAnsi="Times New Roman" w:cs="Times New Roman"/>
        </w:rPr>
      </w:pPr>
      <w:r w:rsidRPr="001819C5">
        <w:rPr>
          <w:rFonts w:ascii="Times New Roman" w:eastAsia="Times New Roman" w:hAnsi="Times New Roman" w:cs="Times New Roman"/>
        </w:rPr>
        <w:t xml:space="preserve">the completed Schedules (including Price Schedules) </w:t>
      </w:r>
    </w:p>
    <w:p w14:paraId="04D673B9" w14:textId="77777777" w:rsidR="0004651B" w:rsidRPr="001819C5" w:rsidRDefault="0004651B" w:rsidP="00304E4E">
      <w:pPr>
        <w:numPr>
          <w:ilvl w:val="0"/>
          <w:numId w:val="21"/>
        </w:numPr>
        <w:tabs>
          <w:tab w:val="num" w:pos="1260"/>
        </w:tabs>
        <w:suppressAutoHyphens/>
        <w:spacing w:after="120" w:line="240" w:lineRule="auto"/>
        <w:ind w:left="1267"/>
        <w:jc w:val="both"/>
        <w:rPr>
          <w:rFonts w:ascii="Times New Roman" w:eastAsia="Times New Roman" w:hAnsi="Times New Roman" w:cs="Times New Roman"/>
        </w:rPr>
      </w:pPr>
      <w:r w:rsidRPr="001819C5">
        <w:rPr>
          <w:rFonts w:ascii="Times New Roman" w:eastAsia="Times New Roman" w:hAnsi="Times New Roman" w:cs="Times New Roman"/>
        </w:rPr>
        <w:t xml:space="preserve">any other document listed as forming part of the Contract </w:t>
      </w:r>
    </w:p>
    <w:p w14:paraId="322234CF" w14:textId="653B5954" w:rsidR="0004651B" w:rsidRPr="001819C5" w:rsidRDefault="006006CE" w:rsidP="0004651B">
      <w:pPr>
        <w:tabs>
          <w:tab w:val="left" w:pos="540"/>
        </w:tabs>
        <w:suppressAutoHyphens/>
        <w:spacing w:after="240" w:line="240" w:lineRule="auto"/>
        <w:ind w:left="540" w:hanging="540"/>
        <w:jc w:val="both"/>
        <w:rPr>
          <w:rFonts w:ascii="Times New Roman" w:eastAsia="Times New Roman" w:hAnsi="Times New Roman" w:cs="Times New Roman"/>
        </w:rPr>
      </w:pPr>
      <w:r w:rsidRPr="001819C5">
        <w:rPr>
          <w:rFonts w:ascii="Times New Roman" w:eastAsia="Times New Roman" w:hAnsi="Times New Roman" w:cs="Times New Roman"/>
        </w:rPr>
        <w:t>3</w:t>
      </w:r>
      <w:r w:rsidR="00BC4170" w:rsidRPr="001819C5">
        <w:rPr>
          <w:rFonts w:ascii="Times New Roman" w:eastAsia="Times New Roman" w:hAnsi="Times New Roman" w:cs="Times New Roman"/>
        </w:rPr>
        <w:t xml:space="preserve">.     </w:t>
      </w:r>
      <w:r w:rsidR="0004651B" w:rsidRPr="001819C5">
        <w:rPr>
          <w:rFonts w:ascii="Times New Roman" w:eastAsia="Times New Roman" w:hAnsi="Times New Roman" w:cs="Times New Roman"/>
        </w:rPr>
        <w:t xml:space="preserve">In consideration of the payments to be made by the Purchaser to the Supplier as specified in this Agreement, the Supplier hereby covenants with the Purchaser to provide the Goods and </w:t>
      </w:r>
      <w:r w:rsidRPr="001819C5">
        <w:rPr>
          <w:rFonts w:ascii="Times New Roman" w:eastAsia="Times New Roman" w:hAnsi="Times New Roman" w:cs="Times New Roman"/>
        </w:rPr>
        <w:t xml:space="preserve">Related </w:t>
      </w:r>
      <w:r w:rsidR="0004651B" w:rsidRPr="001819C5">
        <w:rPr>
          <w:rFonts w:ascii="Times New Roman" w:eastAsia="Times New Roman" w:hAnsi="Times New Roman" w:cs="Times New Roman"/>
        </w:rPr>
        <w:t xml:space="preserve">Services </w:t>
      </w:r>
      <w:r w:rsidRPr="001819C5">
        <w:rPr>
          <w:rFonts w:ascii="Times New Roman" w:eastAsia="Times New Roman" w:hAnsi="Times New Roman" w:cs="Times New Roman"/>
        </w:rPr>
        <w:t xml:space="preserve">if applicable </w:t>
      </w:r>
      <w:r w:rsidR="0004651B" w:rsidRPr="001819C5">
        <w:rPr>
          <w:rFonts w:ascii="Times New Roman" w:eastAsia="Times New Roman" w:hAnsi="Times New Roman" w:cs="Times New Roman"/>
        </w:rPr>
        <w:t>and to remedy defects therein in conformity in all respects with the provisions of the Contract.</w:t>
      </w:r>
    </w:p>
    <w:p w14:paraId="6550C74C" w14:textId="30DED6AA" w:rsidR="0004651B" w:rsidRPr="001819C5" w:rsidRDefault="006006CE" w:rsidP="0004651B">
      <w:pPr>
        <w:tabs>
          <w:tab w:val="left" w:pos="540"/>
        </w:tabs>
        <w:suppressAutoHyphens/>
        <w:spacing w:after="240" w:line="240" w:lineRule="auto"/>
        <w:ind w:left="540" w:hanging="540"/>
        <w:jc w:val="both"/>
        <w:rPr>
          <w:rFonts w:ascii="Times New Roman" w:eastAsia="Times New Roman" w:hAnsi="Times New Roman" w:cs="Times New Roman"/>
        </w:rPr>
      </w:pPr>
      <w:r w:rsidRPr="001819C5">
        <w:rPr>
          <w:rFonts w:ascii="Times New Roman" w:eastAsia="Times New Roman" w:hAnsi="Times New Roman" w:cs="Times New Roman"/>
        </w:rPr>
        <w:t>4</w:t>
      </w:r>
      <w:r w:rsidR="0004651B" w:rsidRPr="001819C5">
        <w:rPr>
          <w:rFonts w:ascii="Times New Roman" w:eastAsia="Times New Roman" w:hAnsi="Times New Roman" w:cs="Times New Roman"/>
        </w:rPr>
        <w:t>.</w:t>
      </w:r>
      <w:r w:rsidR="0004651B" w:rsidRPr="001819C5">
        <w:rPr>
          <w:rFonts w:ascii="Times New Roman" w:eastAsia="Times New Roman" w:hAnsi="Times New Roman" w:cs="Times New Roman"/>
        </w:rPr>
        <w:tab/>
        <w:t xml:space="preserve">The Purchaser hereby covenants to pay the Supplier in consideration of the provision of the Goods and </w:t>
      </w:r>
      <w:r w:rsidRPr="001819C5">
        <w:rPr>
          <w:rFonts w:ascii="Times New Roman" w:eastAsia="Times New Roman" w:hAnsi="Times New Roman" w:cs="Times New Roman"/>
        </w:rPr>
        <w:t xml:space="preserve">Related </w:t>
      </w:r>
      <w:r w:rsidR="0004651B" w:rsidRPr="001819C5">
        <w:rPr>
          <w:rFonts w:ascii="Times New Roman" w:eastAsia="Times New Roman" w:hAnsi="Times New Roman" w:cs="Times New Roman"/>
        </w:rPr>
        <w:t xml:space="preserve">Services </w:t>
      </w:r>
      <w:r w:rsidRPr="001819C5">
        <w:rPr>
          <w:rFonts w:ascii="Times New Roman" w:eastAsia="Times New Roman" w:hAnsi="Times New Roman" w:cs="Times New Roman"/>
        </w:rPr>
        <w:t xml:space="preserve">if applicable </w:t>
      </w:r>
      <w:r w:rsidR="0004651B" w:rsidRPr="001819C5">
        <w:rPr>
          <w:rFonts w:ascii="Times New Roman" w:eastAsia="Times New Roman" w:hAnsi="Times New Roman" w:cs="Times New Roman"/>
        </w:rPr>
        <w:t>and the remedying of defects therein, the Contract Price or such other sum as may become payable under the provisions of the Contract at the times and in the manner prescribed by the Contract.</w:t>
      </w:r>
    </w:p>
    <w:p w14:paraId="66FAA4F5" w14:textId="774211E0" w:rsidR="0004651B" w:rsidRPr="001819C5" w:rsidRDefault="0004651B" w:rsidP="0004651B">
      <w:pPr>
        <w:spacing w:after="200" w:line="240" w:lineRule="auto"/>
        <w:jc w:val="both"/>
        <w:rPr>
          <w:rFonts w:ascii="Times New Roman" w:eastAsia="Times New Roman" w:hAnsi="Times New Roman" w:cs="Times New Roman"/>
        </w:rPr>
      </w:pPr>
      <w:r w:rsidRPr="001819C5">
        <w:rPr>
          <w:rFonts w:ascii="Times New Roman" w:eastAsia="Times New Roman" w:hAnsi="Times New Roman" w:cs="Times New Roman"/>
        </w:rPr>
        <w:lastRenderedPageBreak/>
        <w:t xml:space="preserve">IN WITNESS whereof the parties hereto have caused this Agreement to be executed in accordance with the laws of </w:t>
      </w:r>
      <w:r w:rsidR="00C82D0E" w:rsidRPr="001819C5">
        <w:rPr>
          <w:rFonts w:ascii="Times New Roman" w:eastAsia="Times New Roman" w:hAnsi="Times New Roman" w:cs="Times New Roman"/>
          <w:i/>
          <w:iCs/>
        </w:rPr>
        <w:t>[the Purchaser’s country, unless agreed otherwise]</w:t>
      </w:r>
      <w:r w:rsidR="005E1315" w:rsidRPr="001819C5">
        <w:rPr>
          <w:rFonts w:ascii="Times New Roman" w:eastAsia="Times New Roman" w:hAnsi="Times New Roman" w:cs="Times New Roman"/>
          <w:i/>
          <w:iCs/>
        </w:rPr>
        <w:t xml:space="preserve"> </w:t>
      </w:r>
      <w:r w:rsidRPr="001819C5">
        <w:rPr>
          <w:rFonts w:ascii="Times New Roman" w:eastAsia="Times New Roman" w:hAnsi="Times New Roman" w:cs="Times New Roman"/>
        </w:rPr>
        <w:t>on the day, month and year indicated above.</w:t>
      </w:r>
      <w:r w:rsidR="005E1315" w:rsidRPr="001819C5">
        <w:rPr>
          <w:rFonts w:ascii="Times New Roman" w:eastAsia="Times New Roman" w:hAnsi="Times New Roman" w:cs="Times New Roman"/>
        </w:rPr>
        <w:t xml:space="preserve">        </w:t>
      </w:r>
    </w:p>
    <w:p w14:paraId="719A086E" w14:textId="77777777" w:rsidR="0016667E" w:rsidRPr="001819C5" w:rsidRDefault="0016667E" w:rsidP="0004651B">
      <w:pPr>
        <w:spacing w:after="0" w:line="240" w:lineRule="auto"/>
        <w:rPr>
          <w:rFonts w:ascii="Times New Roman" w:eastAsia="Times New Roman" w:hAnsi="Times New Roman" w:cs="Times New Roman"/>
        </w:rPr>
      </w:pPr>
    </w:p>
    <w:p w14:paraId="1BBA89A2" w14:textId="77777777" w:rsidR="0004651B" w:rsidRPr="001819C5" w:rsidRDefault="0004651B" w:rsidP="0004651B">
      <w:pPr>
        <w:spacing w:after="0" w:line="240" w:lineRule="auto"/>
        <w:rPr>
          <w:rFonts w:ascii="Times New Roman" w:eastAsia="Times New Roman" w:hAnsi="Times New Roman" w:cs="Times New Roman"/>
          <w:b/>
        </w:rPr>
      </w:pPr>
      <w:r w:rsidRPr="001819C5">
        <w:rPr>
          <w:rFonts w:ascii="Times New Roman" w:eastAsia="Times New Roman" w:hAnsi="Times New Roman" w:cs="Times New Roman"/>
          <w:b/>
        </w:rPr>
        <w:t>For and on behalf of the Purchaser:</w:t>
      </w:r>
    </w:p>
    <w:p w14:paraId="5E3EBE0D" w14:textId="77777777" w:rsidR="0004651B" w:rsidRPr="001819C5" w:rsidRDefault="0004651B" w:rsidP="0004651B">
      <w:pPr>
        <w:spacing w:after="0" w:line="240" w:lineRule="auto"/>
        <w:rPr>
          <w:rFonts w:ascii="Times New Roman" w:eastAsia="Times New Roman" w:hAnsi="Times New Roman" w:cs="Times New Roman"/>
        </w:rPr>
      </w:pPr>
    </w:p>
    <w:p w14:paraId="280DED63" w14:textId="77777777" w:rsidR="0004651B" w:rsidRPr="001819C5" w:rsidRDefault="0004651B" w:rsidP="0004651B">
      <w:pPr>
        <w:tabs>
          <w:tab w:val="left" w:pos="900"/>
          <w:tab w:val="left" w:pos="7200"/>
        </w:tabs>
        <w:spacing w:after="24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Signed: </w:t>
      </w:r>
      <w:r w:rsidRPr="001819C5">
        <w:rPr>
          <w:rFonts w:ascii="Times New Roman" w:eastAsia="Times New Roman" w:hAnsi="Times New Roman" w:cs="Times New Roman"/>
          <w:i/>
          <w:iCs/>
        </w:rPr>
        <w:t xml:space="preserve">[insert signature] </w:t>
      </w:r>
      <w:r w:rsidRPr="001819C5">
        <w:rPr>
          <w:rFonts w:ascii="Times New Roman" w:eastAsia="Times New Roman" w:hAnsi="Times New Roman" w:cs="Times New Roman"/>
        </w:rPr>
        <w:tab/>
      </w:r>
    </w:p>
    <w:p w14:paraId="3958C1B0" w14:textId="77777777" w:rsidR="0004651B" w:rsidRPr="001819C5" w:rsidRDefault="0004651B" w:rsidP="0004651B">
      <w:pPr>
        <w:tabs>
          <w:tab w:val="left" w:pos="900"/>
          <w:tab w:val="left" w:pos="7200"/>
        </w:tabs>
        <w:spacing w:after="240" w:line="240" w:lineRule="auto"/>
        <w:rPr>
          <w:rFonts w:ascii="Times New Roman" w:eastAsia="Times New Roman" w:hAnsi="Times New Roman" w:cs="Times New Roman"/>
          <w:u w:val="single"/>
        </w:rPr>
      </w:pPr>
      <w:r w:rsidRPr="001819C5">
        <w:rPr>
          <w:rFonts w:ascii="Times New Roman" w:eastAsia="Times New Roman" w:hAnsi="Times New Roman" w:cs="Times New Roman"/>
        </w:rPr>
        <w:t xml:space="preserve">in the capacity of </w:t>
      </w:r>
      <w:r w:rsidRPr="001819C5">
        <w:rPr>
          <w:rFonts w:ascii="Times New Roman" w:eastAsia="Times New Roman" w:hAnsi="Times New Roman" w:cs="Times New Roman"/>
          <w:i/>
        </w:rPr>
        <w:t>[insert title or other appropriate designation]</w:t>
      </w:r>
    </w:p>
    <w:p w14:paraId="1D0B44CC" w14:textId="77777777" w:rsidR="0004651B" w:rsidRPr="001819C5" w:rsidRDefault="0004651B" w:rsidP="0004651B">
      <w:pPr>
        <w:tabs>
          <w:tab w:val="left" w:pos="7200"/>
        </w:tabs>
        <w:spacing w:after="240" w:line="240" w:lineRule="auto"/>
        <w:rPr>
          <w:rFonts w:ascii="Times New Roman" w:eastAsia="Times New Roman" w:hAnsi="Times New Roman" w:cs="Times New Roman"/>
          <w:u w:val="single"/>
        </w:rPr>
      </w:pPr>
      <w:r w:rsidRPr="001819C5">
        <w:rPr>
          <w:rFonts w:ascii="Times New Roman" w:eastAsia="Times New Roman" w:hAnsi="Times New Roman" w:cs="Times New Roman"/>
        </w:rPr>
        <w:t xml:space="preserve">in the presence of </w:t>
      </w:r>
      <w:r w:rsidRPr="001819C5">
        <w:rPr>
          <w:rFonts w:ascii="Times New Roman" w:eastAsia="Times New Roman" w:hAnsi="Times New Roman" w:cs="Times New Roman"/>
          <w:i/>
          <w:iCs/>
        </w:rPr>
        <w:t>[insert identification of official witness]</w:t>
      </w:r>
    </w:p>
    <w:p w14:paraId="545B0101" w14:textId="77777777" w:rsidR="0004651B" w:rsidRPr="001819C5" w:rsidRDefault="0004651B" w:rsidP="0004651B">
      <w:pPr>
        <w:spacing w:after="0" w:line="240" w:lineRule="auto"/>
        <w:rPr>
          <w:rFonts w:ascii="Times New Roman" w:eastAsia="Times New Roman" w:hAnsi="Times New Roman" w:cs="Times New Roman"/>
        </w:rPr>
      </w:pPr>
    </w:p>
    <w:p w14:paraId="4242545C" w14:textId="77777777" w:rsidR="0004651B" w:rsidRPr="001819C5" w:rsidRDefault="0004651B" w:rsidP="0004651B">
      <w:pPr>
        <w:spacing w:after="0" w:line="240" w:lineRule="auto"/>
        <w:rPr>
          <w:rFonts w:ascii="Times New Roman" w:eastAsia="Times New Roman" w:hAnsi="Times New Roman" w:cs="Times New Roman"/>
          <w:b/>
        </w:rPr>
      </w:pPr>
      <w:r w:rsidRPr="001819C5">
        <w:rPr>
          <w:rFonts w:ascii="Times New Roman" w:eastAsia="Times New Roman" w:hAnsi="Times New Roman" w:cs="Times New Roman"/>
          <w:b/>
        </w:rPr>
        <w:t>For and on behalf of the Supplier:</w:t>
      </w:r>
    </w:p>
    <w:p w14:paraId="05AB34D4" w14:textId="77777777" w:rsidR="0004651B" w:rsidRPr="001819C5" w:rsidRDefault="0004651B" w:rsidP="0004651B">
      <w:pPr>
        <w:spacing w:after="0" w:line="240" w:lineRule="auto"/>
        <w:rPr>
          <w:rFonts w:ascii="Times New Roman" w:eastAsia="Times New Roman" w:hAnsi="Times New Roman" w:cs="Times New Roman"/>
        </w:rPr>
      </w:pPr>
    </w:p>
    <w:p w14:paraId="14164F9B" w14:textId="77777777" w:rsidR="0004651B" w:rsidRPr="001819C5" w:rsidRDefault="0004651B" w:rsidP="0004651B">
      <w:pPr>
        <w:tabs>
          <w:tab w:val="left" w:pos="900"/>
          <w:tab w:val="left" w:pos="7200"/>
        </w:tabs>
        <w:spacing w:after="240" w:line="240" w:lineRule="auto"/>
        <w:rPr>
          <w:rFonts w:ascii="Times New Roman" w:eastAsia="Times New Roman" w:hAnsi="Times New Roman" w:cs="Times New Roman"/>
          <w:u w:val="single"/>
        </w:rPr>
      </w:pPr>
      <w:r w:rsidRPr="001819C5">
        <w:rPr>
          <w:rFonts w:ascii="Times New Roman" w:eastAsia="Times New Roman" w:hAnsi="Times New Roman" w:cs="Times New Roman"/>
        </w:rPr>
        <w:t xml:space="preserve">Signed: </w:t>
      </w:r>
      <w:r w:rsidRPr="001819C5">
        <w:rPr>
          <w:rFonts w:ascii="Times New Roman" w:eastAsia="Times New Roman" w:hAnsi="Times New Roman" w:cs="Times New Roman"/>
          <w:i/>
          <w:iCs/>
        </w:rPr>
        <w:t>[insert signature of authorized representative(s) of the Supplier]</w:t>
      </w:r>
      <w:r w:rsidRPr="001819C5">
        <w:rPr>
          <w:rFonts w:ascii="Times New Roman" w:eastAsia="Times New Roman" w:hAnsi="Times New Roman" w:cs="Times New Roman"/>
        </w:rPr>
        <w:t xml:space="preserve"> </w:t>
      </w:r>
    </w:p>
    <w:p w14:paraId="36F8B5B1" w14:textId="77777777" w:rsidR="0004651B" w:rsidRPr="001819C5" w:rsidRDefault="0004651B" w:rsidP="0004651B">
      <w:pPr>
        <w:tabs>
          <w:tab w:val="left" w:pos="900"/>
          <w:tab w:val="left" w:pos="7200"/>
        </w:tabs>
        <w:spacing w:after="240" w:line="240" w:lineRule="auto"/>
        <w:rPr>
          <w:rFonts w:ascii="Times New Roman" w:eastAsia="Times New Roman" w:hAnsi="Times New Roman" w:cs="Times New Roman"/>
          <w:u w:val="single"/>
        </w:rPr>
      </w:pPr>
      <w:r w:rsidRPr="001819C5">
        <w:rPr>
          <w:rFonts w:ascii="Times New Roman" w:eastAsia="Times New Roman" w:hAnsi="Times New Roman" w:cs="Times New Roman"/>
        </w:rPr>
        <w:t xml:space="preserve">in the capacity of </w:t>
      </w:r>
      <w:r w:rsidRPr="001819C5">
        <w:rPr>
          <w:rFonts w:ascii="Times New Roman" w:eastAsia="Times New Roman" w:hAnsi="Times New Roman" w:cs="Times New Roman"/>
          <w:i/>
        </w:rPr>
        <w:t>[insert title or other appropriate designation]</w:t>
      </w:r>
    </w:p>
    <w:p w14:paraId="7E5F0C9B" w14:textId="77777777" w:rsidR="0004651B" w:rsidRPr="001819C5" w:rsidRDefault="0004651B" w:rsidP="0004651B">
      <w:pPr>
        <w:tabs>
          <w:tab w:val="left" w:pos="900"/>
        </w:tabs>
        <w:spacing w:after="240" w:line="240" w:lineRule="auto"/>
        <w:rPr>
          <w:rFonts w:ascii="Times New Roman" w:eastAsia="Times New Roman" w:hAnsi="Times New Roman" w:cs="Times New Roman"/>
          <w:u w:val="single"/>
        </w:rPr>
      </w:pPr>
      <w:r w:rsidRPr="001819C5">
        <w:rPr>
          <w:rFonts w:ascii="Times New Roman" w:eastAsia="Times New Roman" w:hAnsi="Times New Roman" w:cs="Times New Roman"/>
        </w:rPr>
        <w:t xml:space="preserve">in the presence of </w:t>
      </w:r>
      <w:r w:rsidRPr="001819C5">
        <w:rPr>
          <w:rFonts w:ascii="Times New Roman" w:eastAsia="Times New Roman" w:hAnsi="Times New Roman" w:cs="Times New Roman"/>
          <w:i/>
          <w:iCs/>
        </w:rPr>
        <w:t>[insert identification of official witness]</w:t>
      </w:r>
    </w:p>
    <w:p w14:paraId="1F739730" w14:textId="77777777" w:rsidR="0004651B" w:rsidRPr="001819C5" w:rsidRDefault="0004651B" w:rsidP="0004651B">
      <w:pPr>
        <w:suppressAutoHyphens/>
        <w:spacing w:after="0" w:line="240" w:lineRule="auto"/>
        <w:jc w:val="center"/>
        <w:rPr>
          <w:rFonts w:ascii="Times New Roman" w:eastAsia="Times New Roman" w:hAnsi="Times New Roman" w:cs="Times New Roman"/>
          <w:kern w:val="28"/>
          <w:lang w:val="en-GB"/>
        </w:rPr>
      </w:pPr>
    </w:p>
    <w:p w14:paraId="307BD019" w14:textId="77777777" w:rsidR="0004651B" w:rsidRPr="001819C5" w:rsidRDefault="0004651B" w:rsidP="0004651B">
      <w:pPr>
        <w:suppressAutoHyphens/>
        <w:spacing w:after="0" w:line="240" w:lineRule="auto"/>
        <w:jc w:val="center"/>
        <w:rPr>
          <w:rFonts w:ascii="Times New Roman" w:eastAsia="Times New Roman" w:hAnsi="Times New Roman" w:cs="Times New Roman"/>
          <w:kern w:val="28"/>
          <w:lang w:val="en-GB"/>
        </w:rPr>
      </w:pPr>
    </w:p>
    <w:p w14:paraId="18EB29BF" w14:textId="77777777" w:rsidR="0004651B" w:rsidRPr="001819C5" w:rsidRDefault="0004651B" w:rsidP="0004651B">
      <w:pPr>
        <w:suppressAutoHyphens/>
        <w:spacing w:after="0" w:line="240" w:lineRule="auto"/>
        <w:jc w:val="center"/>
        <w:rPr>
          <w:rFonts w:ascii="Times New Roman" w:eastAsia="Times New Roman" w:hAnsi="Times New Roman" w:cs="Times New Roman"/>
          <w:kern w:val="28"/>
          <w:lang w:val="en-GB"/>
        </w:rPr>
      </w:pPr>
    </w:p>
    <w:p w14:paraId="10AD55FD" w14:textId="77777777" w:rsidR="0004651B" w:rsidRPr="001819C5" w:rsidRDefault="0004651B" w:rsidP="0004651B">
      <w:pPr>
        <w:suppressAutoHyphens/>
        <w:spacing w:after="0" w:line="240" w:lineRule="auto"/>
        <w:jc w:val="center"/>
        <w:rPr>
          <w:rFonts w:ascii="Times New Roman" w:eastAsia="Times New Roman" w:hAnsi="Times New Roman" w:cs="Times New Roman"/>
          <w:kern w:val="28"/>
          <w:lang w:val="en-GB"/>
        </w:rPr>
      </w:pPr>
    </w:p>
    <w:bookmarkEnd w:id="25"/>
    <w:p w14:paraId="64C876F7" w14:textId="77777777" w:rsidR="0004651B" w:rsidRPr="001819C5" w:rsidRDefault="0004651B" w:rsidP="0004651B">
      <w:pPr>
        <w:spacing w:after="0" w:line="240" w:lineRule="auto"/>
        <w:jc w:val="center"/>
        <w:rPr>
          <w:rFonts w:ascii="Times New Roman" w:eastAsia="Times New Roman" w:hAnsi="Times New Roman" w:cs="Times New Roman"/>
        </w:rPr>
      </w:pPr>
    </w:p>
    <w:p w14:paraId="7988DA70" w14:textId="77777777" w:rsidR="0004651B" w:rsidRPr="001819C5" w:rsidRDefault="0004651B" w:rsidP="0004651B">
      <w:pPr>
        <w:spacing w:after="0" w:line="240" w:lineRule="auto"/>
        <w:rPr>
          <w:rFonts w:ascii="Times New Roman" w:eastAsia="Times New Roman" w:hAnsi="Times New Roman" w:cs="Times New Roman"/>
        </w:rPr>
      </w:pPr>
      <w:bookmarkStart w:id="26" w:name="_Toc436904424"/>
      <w:r w:rsidRPr="001819C5">
        <w:rPr>
          <w:rFonts w:ascii="Times New Roman" w:eastAsia="Times New Roman" w:hAnsi="Times New Roman" w:cs="Times New Roman"/>
        </w:rPr>
        <w:br w:type="page"/>
      </w:r>
    </w:p>
    <w:p w14:paraId="5AC1CD63" w14:textId="7D725EAE" w:rsidR="00FB3E20" w:rsidRPr="001819C5" w:rsidRDefault="0004651B" w:rsidP="004D3798">
      <w:pPr>
        <w:suppressAutoHyphens/>
        <w:spacing w:after="0" w:line="240" w:lineRule="auto"/>
        <w:jc w:val="center"/>
        <w:rPr>
          <w:rFonts w:ascii="Times New Roman" w:eastAsia="Times New Roman" w:hAnsi="Times New Roman" w:cs="Times New Roman"/>
          <w:kern w:val="28"/>
          <w:lang w:val="en-GB"/>
        </w:rPr>
      </w:pPr>
      <w:bookmarkStart w:id="27" w:name="_Toc503364217"/>
      <w:r w:rsidRPr="001819C5">
        <w:rPr>
          <w:rFonts w:ascii="Times New Roman" w:eastAsia="Times New Roman" w:hAnsi="Times New Roman" w:cs="Times New Roman"/>
          <w:kern w:val="28"/>
          <w:lang w:val="en-GB"/>
        </w:rPr>
        <w:lastRenderedPageBreak/>
        <w:t>Conditions of Contract</w:t>
      </w:r>
    </w:p>
    <w:p w14:paraId="704E456E" w14:textId="702ACAC8" w:rsidR="00FB3E20" w:rsidRPr="001819C5" w:rsidRDefault="00FB3E20" w:rsidP="00FB3E20">
      <w:pPr>
        <w:spacing w:after="0" w:line="240" w:lineRule="auto"/>
        <w:rPr>
          <w:rFonts w:ascii="Times New Roman" w:eastAsia="Times New Roman" w:hAnsi="Times New Roman" w:cs="Times New Roman"/>
          <w:b/>
          <w:bCs/>
        </w:rPr>
      </w:pPr>
    </w:p>
    <w:p w14:paraId="79EB079B" w14:textId="3D338B43" w:rsidR="0004651B" w:rsidRPr="001819C5" w:rsidRDefault="0004651B" w:rsidP="004D3798">
      <w:pPr>
        <w:suppressAutoHyphens/>
        <w:spacing w:after="0" w:line="240" w:lineRule="auto"/>
        <w:rPr>
          <w:rFonts w:ascii="Times New Roman" w:eastAsia="Times New Roman" w:hAnsi="Times New Roman" w:cs="Times New Roman"/>
          <w:b/>
        </w:rPr>
      </w:pPr>
      <w:r w:rsidRPr="001819C5">
        <w:rPr>
          <w:rFonts w:ascii="Times New Roman" w:eastAsia="Times New Roman" w:hAnsi="Times New Roman" w:cs="Times New Roman"/>
          <w:kern w:val="28"/>
          <w:lang w:val="en-GB"/>
        </w:rPr>
        <w:t xml:space="preserve"> </w:t>
      </w:r>
      <w:bookmarkEnd w:id="27"/>
    </w:p>
    <w:tbl>
      <w:tblPr>
        <w:tblStyle w:val="TableGrid"/>
        <w:tblW w:w="9535" w:type="dxa"/>
        <w:tblLook w:val="04A0" w:firstRow="1" w:lastRow="0" w:firstColumn="1" w:lastColumn="0" w:noHBand="0" w:noVBand="1"/>
      </w:tblPr>
      <w:tblGrid>
        <w:gridCol w:w="2515"/>
        <w:gridCol w:w="7020"/>
      </w:tblGrid>
      <w:tr w:rsidR="0004651B" w:rsidRPr="001819C5" w14:paraId="651EE0C4" w14:textId="77777777" w:rsidTr="00C44370">
        <w:tc>
          <w:tcPr>
            <w:tcW w:w="2515" w:type="dxa"/>
          </w:tcPr>
          <w:p w14:paraId="6F17ADA6" w14:textId="77777777" w:rsidR="00796CB0" w:rsidRPr="001819C5" w:rsidRDefault="00FB2066">
            <w:pPr>
              <w:rPr>
                <w:sz w:val="22"/>
                <w:szCs w:val="22"/>
              </w:rPr>
            </w:pPr>
            <w:r w:rsidRPr="001819C5">
              <w:rPr>
                <w:sz w:val="22"/>
                <w:szCs w:val="22"/>
              </w:rPr>
              <w:t xml:space="preserve">Definitions  </w:t>
            </w:r>
          </w:p>
        </w:tc>
        <w:tc>
          <w:tcPr>
            <w:tcW w:w="7020" w:type="dxa"/>
            <w:vAlign w:val="center"/>
          </w:tcPr>
          <w:p w14:paraId="7A6DAD5E" w14:textId="77777777" w:rsidR="00796CB0" w:rsidRPr="001819C5" w:rsidRDefault="00FB2066">
            <w:pPr>
              <w:rPr>
                <w:sz w:val="22"/>
                <w:szCs w:val="22"/>
              </w:rPr>
            </w:pPr>
            <w:r w:rsidRPr="001819C5">
              <w:rPr>
                <w:sz w:val="22"/>
                <w:szCs w:val="22"/>
              </w:rPr>
              <w:t>The following words and expressions shall have the meanings hereby assigned to them:</w:t>
            </w:r>
            <w:r w:rsidRPr="001819C5">
              <w:rPr>
                <w:sz w:val="22"/>
                <w:szCs w:val="22"/>
              </w:rPr>
              <w:br/>
              <w:t>“Bank” means the World Bank and refers to the International Bank for Reconstruction and Development (IBRD) or the International Development Association (IDA).</w:t>
            </w:r>
            <w:r w:rsidRPr="001819C5">
              <w:rPr>
                <w:sz w:val="22"/>
                <w:szCs w:val="22"/>
              </w:rPr>
              <w:br/>
              <w:t>“CC” means the Conditions of Contract.</w:t>
            </w:r>
            <w:r w:rsidRPr="001819C5">
              <w:rPr>
                <w:sz w:val="22"/>
                <w:szCs w:val="22"/>
              </w:rPr>
              <w:br/>
              <w:t>“Contract” means the Contract Agreement entered into between the Purchaser and the Supplier, together with the Contract Documents referred to therein, including all attachments, appendices, and all documents incorporated by reference therein.</w:t>
            </w:r>
            <w:r w:rsidRPr="001819C5">
              <w:rPr>
                <w:sz w:val="22"/>
                <w:szCs w:val="22"/>
              </w:rPr>
              <w:br/>
              <w:t>“Contract Documents” means the documents listed in the Contract Agreement, including any amendments thereto.</w:t>
            </w:r>
            <w:r w:rsidRPr="001819C5">
              <w:rPr>
                <w:sz w:val="22"/>
                <w:szCs w:val="22"/>
              </w:rPr>
              <w:br/>
              <w:t>“Contract Price” means the price payable to the Supplier as specified in CC 8.1, subject to such additions and adjustments thereto or deductions therefrom, as may be made pursuant to the Contract.</w:t>
            </w:r>
            <w:r w:rsidRPr="001819C5">
              <w:rPr>
                <w:sz w:val="22"/>
                <w:szCs w:val="22"/>
              </w:rPr>
              <w:br/>
              <w:t>“Day” means calendar day.</w:t>
            </w:r>
            <w:r w:rsidRPr="001819C5">
              <w:rPr>
                <w:sz w:val="22"/>
                <w:szCs w:val="22"/>
              </w:rPr>
              <w:br/>
              <w:t xml:space="preserve">“Completion” means the fulfillment of the Related Services, as applicable, by the Supplier in accordance with the terms and conditions set forth in the Contract. </w:t>
            </w:r>
            <w:r w:rsidRPr="001819C5">
              <w:rPr>
                <w:sz w:val="22"/>
                <w:szCs w:val="22"/>
              </w:rPr>
              <w:br/>
              <w:t xml:space="preserve"> “Goods” means all of the commodities, raw material, machinery and equipment, and/or other materials that the Supplier is required to supply to the Purchaser under the Contract.</w:t>
            </w:r>
            <w:r w:rsidRPr="001819C5">
              <w:rPr>
                <w:sz w:val="22"/>
                <w:szCs w:val="22"/>
              </w:rPr>
              <w:br/>
              <w:t>“Party” means the Purchaser or the Contractor, as the context requires, and “Parties” means both of them.</w:t>
            </w:r>
            <w:r w:rsidRPr="001819C5">
              <w:rPr>
                <w:sz w:val="22"/>
                <w:szCs w:val="22"/>
              </w:rPr>
              <w:br/>
              <w:t>“Purchaser” means the entity purchasing the Goods and Related Services as applicable, as specified in CC 2.</w:t>
            </w:r>
            <w:r w:rsidRPr="001819C5">
              <w:rPr>
                <w:sz w:val="22"/>
                <w:szCs w:val="22"/>
              </w:rPr>
              <w:br/>
              <w:t>“Purchaser’s Country” is the country specified in the CC 2.</w:t>
            </w:r>
            <w:r w:rsidRPr="001819C5">
              <w:rPr>
                <w:sz w:val="22"/>
                <w:szCs w:val="22"/>
              </w:rPr>
              <w:br/>
              <w:t xml:space="preserve"> “Related Services” means the services incidental to the supply of the goods, such as insurance, installation, training and initial maintenance and other such obligations of the Supplier under the Contract, as applicable.</w:t>
            </w:r>
            <w:r w:rsidRPr="001819C5">
              <w:rPr>
                <w:sz w:val="22"/>
                <w:szCs w:val="22"/>
              </w:rPr>
              <w:br/>
              <w:t xml:space="preserve"> “Subcontractor” means any person, private or government entity, or a combination of the above, to whom any part of the Goods to be supplied or execution of any part of the Related Services is subcontracted by the Supplier.</w:t>
            </w:r>
            <w:r w:rsidRPr="001819C5">
              <w:rPr>
                <w:sz w:val="22"/>
                <w:szCs w:val="22"/>
              </w:rPr>
              <w:br/>
              <w:t>“Supplier” means the person, private or government entity, or a combination of the above, whose Quotation to perform the Contract has been accepted by the Purchaser and is named as such in the Contract Agreement.</w:t>
            </w:r>
            <w:r w:rsidRPr="001819C5">
              <w:rPr>
                <w:sz w:val="22"/>
                <w:szCs w:val="22"/>
              </w:rPr>
              <w:br/>
              <w:t>“The Project Site,” where applicable, means the place named CC 2.</w:t>
            </w:r>
          </w:p>
        </w:tc>
      </w:tr>
      <w:tr w:rsidR="0004651B" w:rsidRPr="001819C5" w14:paraId="50AF8E7E" w14:textId="77777777" w:rsidTr="00C44370">
        <w:tc>
          <w:tcPr>
            <w:tcW w:w="2515" w:type="dxa"/>
          </w:tcPr>
          <w:p w14:paraId="5CA0D6EC" w14:textId="77777777" w:rsidR="00796CB0" w:rsidRPr="001819C5" w:rsidRDefault="00FB2066">
            <w:pPr>
              <w:rPr>
                <w:sz w:val="22"/>
                <w:szCs w:val="22"/>
              </w:rPr>
            </w:pPr>
            <w:r w:rsidRPr="001819C5">
              <w:rPr>
                <w:sz w:val="22"/>
                <w:szCs w:val="22"/>
              </w:rPr>
              <w:t>Purchaser, Purchaser’s Country, Project Site/Final Destination</w:t>
            </w:r>
          </w:p>
        </w:tc>
        <w:tc>
          <w:tcPr>
            <w:tcW w:w="7020" w:type="dxa"/>
          </w:tcPr>
          <w:p w14:paraId="21620B9B" w14:textId="77777777" w:rsidR="00796CB0" w:rsidRPr="001819C5" w:rsidRDefault="00FB2066">
            <w:pPr>
              <w:rPr>
                <w:sz w:val="22"/>
                <w:szCs w:val="22"/>
              </w:rPr>
            </w:pPr>
            <w:r w:rsidRPr="001819C5">
              <w:rPr>
                <w:sz w:val="22"/>
                <w:szCs w:val="22"/>
              </w:rPr>
              <w:t>The Purchaser is: Ministry of Transport, Project Implementation Unit (PIU).</w:t>
            </w:r>
            <w:r w:rsidRPr="001819C5">
              <w:rPr>
                <w:sz w:val="22"/>
                <w:szCs w:val="22"/>
              </w:rPr>
              <w:br/>
              <w:t>The Purchaser’s Country is: Republic of North Macedonia.</w:t>
            </w:r>
            <w:r w:rsidRPr="001819C5">
              <w:rPr>
                <w:sz w:val="22"/>
                <w:szCs w:val="22"/>
              </w:rPr>
              <w:br/>
              <w:t>The Project Site/Final Destination is: Ministry of Transport – PIU Office, Str. "Crvena Skopska Opstina" No. 4, 1000 Skopje, Republic of North Macedonia.</w:t>
            </w:r>
          </w:p>
        </w:tc>
      </w:tr>
      <w:tr w:rsidR="0004651B" w:rsidRPr="001819C5" w14:paraId="603632C8" w14:textId="77777777" w:rsidTr="00C44370">
        <w:tc>
          <w:tcPr>
            <w:tcW w:w="2515" w:type="dxa"/>
          </w:tcPr>
          <w:p w14:paraId="4963F40D" w14:textId="77777777" w:rsidR="00796CB0" w:rsidRPr="001819C5" w:rsidRDefault="00FB2066">
            <w:pPr>
              <w:rPr>
                <w:sz w:val="22"/>
                <w:szCs w:val="22"/>
              </w:rPr>
            </w:pPr>
            <w:r w:rsidRPr="001819C5">
              <w:rPr>
                <w:sz w:val="22"/>
                <w:szCs w:val="22"/>
              </w:rPr>
              <w:t xml:space="preserve">Incoterms </w:t>
            </w:r>
          </w:p>
        </w:tc>
        <w:tc>
          <w:tcPr>
            <w:tcW w:w="7020" w:type="dxa"/>
          </w:tcPr>
          <w:p w14:paraId="1A968026" w14:textId="77777777" w:rsidR="00796CB0" w:rsidRPr="001819C5" w:rsidRDefault="00FB2066">
            <w:pPr>
              <w:rPr>
                <w:sz w:val="22"/>
                <w:szCs w:val="22"/>
              </w:rPr>
            </w:pPr>
            <w:r w:rsidRPr="001819C5">
              <w:rPr>
                <w:sz w:val="22"/>
                <w:szCs w:val="22"/>
              </w:rPr>
              <w:t>The edition of Incoterms that shall apply is Incoterms® 2020.</w:t>
            </w:r>
          </w:p>
        </w:tc>
      </w:tr>
      <w:tr w:rsidR="0004651B" w:rsidRPr="001819C5" w14:paraId="2B833436" w14:textId="77777777" w:rsidTr="00C44370">
        <w:tc>
          <w:tcPr>
            <w:tcW w:w="2515" w:type="dxa"/>
          </w:tcPr>
          <w:p w14:paraId="1ABEFB16" w14:textId="77777777" w:rsidR="00796CB0" w:rsidRPr="001819C5" w:rsidRDefault="00FB2066">
            <w:pPr>
              <w:rPr>
                <w:sz w:val="22"/>
                <w:szCs w:val="22"/>
              </w:rPr>
            </w:pPr>
            <w:r w:rsidRPr="001819C5">
              <w:rPr>
                <w:sz w:val="22"/>
                <w:szCs w:val="22"/>
              </w:rPr>
              <w:t>Notices and Addresses for notices</w:t>
            </w:r>
            <w:r w:rsidRPr="001819C5">
              <w:rPr>
                <w:sz w:val="22"/>
                <w:szCs w:val="22"/>
              </w:rPr>
              <w:br/>
            </w:r>
          </w:p>
        </w:tc>
        <w:tc>
          <w:tcPr>
            <w:tcW w:w="7020" w:type="dxa"/>
            <w:vAlign w:val="center"/>
          </w:tcPr>
          <w:p w14:paraId="2BB34732" w14:textId="77777777" w:rsidR="00796CB0" w:rsidRPr="001819C5" w:rsidRDefault="00FB2066">
            <w:pPr>
              <w:rPr>
                <w:sz w:val="22"/>
                <w:szCs w:val="22"/>
              </w:rPr>
            </w:pPr>
            <w:r w:rsidRPr="001819C5">
              <w:rPr>
                <w:sz w:val="22"/>
                <w:szCs w:val="22"/>
              </w:rPr>
              <w:t>Any notice under the Contract shall be in writing and sent by the quickest available method, including electronic mail with proof of receipt.</w:t>
            </w:r>
            <w:r w:rsidRPr="001819C5">
              <w:rPr>
                <w:sz w:val="22"/>
                <w:szCs w:val="22"/>
              </w:rPr>
              <w:br/>
              <w:t xml:space="preserve">Address for notices to the Purchaser: Ministry of Transport – PIU, Attn: Ms. Vlasta Ruzinovska, Str. "Crvena Skopska Opstina" No. 4, 1000 Skopje, </w:t>
            </w:r>
            <w:r w:rsidRPr="001819C5">
              <w:rPr>
                <w:sz w:val="22"/>
                <w:szCs w:val="22"/>
              </w:rPr>
              <w:lastRenderedPageBreak/>
              <w:t>Republic of North Macedonia; procurement.piu.mtc@gmail.com.</w:t>
            </w:r>
            <w:r w:rsidRPr="001819C5">
              <w:rPr>
                <w:sz w:val="22"/>
                <w:szCs w:val="22"/>
              </w:rPr>
              <w:br/>
              <w:t>Address for notices to the Supplier: as stated in the Contract Agreement.</w:t>
            </w:r>
          </w:p>
        </w:tc>
      </w:tr>
      <w:tr w:rsidR="00C0026F" w:rsidRPr="001819C5" w14:paraId="056C29FB" w14:textId="77777777" w:rsidTr="00C44370">
        <w:tc>
          <w:tcPr>
            <w:tcW w:w="2515" w:type="dxa"/>
          </w:tcPr>
          <w:p w14:paraId="17BF1897" w14:textId="77777777" w:rsidR="00796CB0" w:rsidRPr="001819C5" w:rsidRDefault="00FB2066">
            <w:pPr>
              <w:rPr>
                <w:sz w:val="22"/>
                <w:szCs w:val="22"/>
              </w:rPr>
            </w:pPr>
            <w:r w:rsidRPr="001819C5">
              <w:rPr>
                <w:sz w:val="22"/>
                <w:szCs w:val="22"/>
              </w:rPr>
              <w:lastRenderedPageBreak/>
              <w:t>Governing Law</w:t>
            </w:r>
          </w:p>
        </w:tc>
        <w:tc>
          <w:tcPr>
            <w:tcW w:w="7020" w:type="dxa"/>
          </w:tcPr>
          <w:p w14:paraId="191F2104" w14:textId="77777777" w:rsidR="00796CB0" w:rsidRPr="001819C5" w:rsidRDefault="00FB2066">
            <w:pPr>
              <w:rPr>
                <w:sz w:val="22"/>
                <w:szCs w:val="22"/>
              </w:rPr>
            </w:pPr>
            <w:r w:rsidRPr="001819C5">
              <w:rPr>
                <w:sz w:val="22"/>
                <w:szCs w:val="22"/>
              </w:rPr>
              <w:t>The Contract shall be governed by and interpreted in accordance with the laws of the Republic of North Macedonia, subject to the provisions of the applicable Legal Agreement and the World Bank’s rights and remedies thereunder.</w:t>
            </w:r>
          </w:p>
        </w:tc>
      </w:tr>
      <w:tr w:rsidR="0004651B" w:rsidRPr="001819C5" w14:paraId="31E86BCB" w14:textId="77777777" w:rsidTr="00C44370">
        <w:tc>
          <w:tcPr>
            <w:tcW w:w="2515" w:type="dxa"/>
          </w:tcPr>
          <w:p w14:paraId="5A4246DB" w14:textId="77777777" w:rsidR="00796CB0" w:rsidRPr="001819C5" w:rsidRDefault="00FB2066">
            <w:pPr>
              <w:rPr>
                <w:sz w:val="22"/>
                <w:szCs w:val="22"/>
              </w:rPr>
            </w:pPr>
            <w:r w:rsidRPr="001819C5">
              <w:rPr>
                <w:sz w:val="22"/>
                <w:szCs w:val="22"/>
              </w:rPr>
              <w:t>Settlement of Disputes</w:t>
            </w:r>
            <w:r w:rsidRPr="001819C5">
              <w:rPr>
                <w:sz w:val="22"/>
                <w:szCs w:val="22"/>
              </w:rPr>
              <w:br/>
            </w:r>
          </w:p>
        </w:tc>
        <w:tc>
          <w:tcPr>
            <w:tcW w:w="7020" w:type="dxa"/>
          </w:tcPr>
          <w:p w14:paraId="3BA52670" w14:textId="77777777" w:rsidR="00796CB0" w:rsidRPr="001819C5" w:rsidRDefault="00FB2066">
            <w:pPr>
              <w:rPr>
                <w:sz w:val="22"/>
                <w:szCs w:val="22"/>
              </w:rPr>
            </w:pPr>
            <w:r w:rsidRPr="001819C5">
              <w:rPr>
                <w:sz w:val="22"/>
                <w:szCs w:val="22"/>
              </w:rPr>
              <w:t>The Parties shall first seek to resolve disputes amicably through direct negotiation. For a Supplier that is a national of the Purchaser’s Country, unresolved disputes shall be resolved in accordance with the laws of the Republic of North Macedonia. For a foreign Supplier, unresolved disputes shall be finally settled under the Rules of Arbitration of the International Chamber of Commerce by one or more arbitrators appointed in accordance with those Rules, unless otherwise agreed in the Contract Agreement.</w:t>
            </w:r>
          </w:p>
        </w:tc>
      </w:tr>
      <w:tr w:rsidR="0004651B" w:rsidRPr="001819C5" w14:paraId="56A86E53" w14:textId="77777777" w:rsidTr="00C44370">
        <w:tc>
          <w:tcPr>
            <w:tcW w:w="2515" w:type="dxa"/>
          </w:tcPr>
          <w:p w14:paraId="49C05939" w14:textId="77777777" w:rsidR="00796CB0" w:rsidRPr="001819C5" w:rsidRDefault="00FB2066">
            <w:pPr>
              <w:rPr>
                <w:sz w:val="22"/>
                <w:szCs w:val="22"/>
              </w:rPr>
            </w:pPr>
            <w:r w:rsidRPr="001819C5">
              <w:rPr>
                <w:sz w:val="22"/>
                <w:szCs w:val="22"/>
              </w:rPr>
              <w:t>Shipping and other documents to be provided</w:t>
            </w:r>
            <w:r w:rsidRPr="001819C5">
              <w:rPr>
                <w:sz w:val="22"/>
                <w:szCs w:val="22"/>
              </w:rPr>
              <w:br/>
            </w:r>
          </w:p>
        </w:tc>
        <w:tc>
          <w:tcPr>
            <w:tcW w:w="7020" w:type="dxa"/>
            <w:vAlign w:val="center"/>
          </w:tcPr>
          <w:p w14:paraId="732BC4EF" w14:textId="77777777" w:rsidR="00796CB0" w:rsidRPr="001819C5" w:rsidRDefault="00FB2066">
            <w:pPr>
              <w:rPr>
                <w:sz w:val="22"/>
                <w:szCs w:val="22"/>
              </w:rPr>
            </w:pPr>
            <w:r w:rsidRPr="001819C5">
              <w:rPr>
                <w:sz w:val="22"/>
                <w:szCs w:val="22"/>
              </w:rPr>
              <w:t>Delivery shall be in accordance with the Delivery and Completion Schedule. The Supplier shall provide, as applicable: commercial invoice; transport document; packing list; insurance certificate; Manufacturer’s or Supplier’s warranty certificate; Certificate of Origin; Certificate of Quality; and any other document reasonably required for delivery, customs clearance or acceptance. Documents required before arrival shall be provided sufficiently in advance to avoid delay or storage costs.</w:t>
            </w:r>
          </w:p>
        </w:tc>
      </w:tr>
      <w:tr w:rsidR="0004651B" w:rsidRPr="001819C5" w14:paraId="3ADB8387" w14:textId="77777777" w:rsidTr="00C44370">
        <w:tc>
          <w:tcPr>
            <w:tcW w:w="2515" w:type="dxa"/>
          </w:tcPr>
          <w:p w14:paraId="712EEDDF" w14:textId="77777777" w:rsidR="00796CB0" w:rsidRPr="001819C5" w:rsidRDefault="00FB2066">
            <w:pPr>
              <w:rPr>
                <w:sz w:val="22"/>
                <w:szCs w:val="22"/>
              </w:rPr>
            </w:pPr>
            <w:r w:rsidRPr="001819C5">
              <w:rPr>
                <w:sz w:val="22"/>
                <w:szCs w:val="22"/>
              </w:rPr>
              <w:t>Contract Price</w:t>
            </w:r>
            <w:r w:rsidRPr="001819C5">
              <w:rPr>
                <w:sz w:val="22"/>
                <w:szCs w:val="22"/>
              </w:rPr>
              <w:br/>
            </w:r>
          </w:p>
        </w:tc>
        <w:tc>
          <w:tcPr>
            <w:tcW w:w="7020" w:type="dxa"/>
            <w:vAlign w:val="center"/>
          </w:tcPr>
          <w:p w14:paraId="30687754" w14:textId="77777777" w:rsidR="00796CB0" w:rsidRPr="001819C5" w:rsidRDefault="00FB2066">
            <w:pPr>
              <w:rPr>
                <w:sz w:val="22"/>
                <w:szCs w:val="22"/>
              </w:rPr>
            </w:pPr>
            <w:r w:rsidRPr="001819C5">
              <w:rPr>
                <w:sz w:val="22"/>
                <w:szCs w:val="22"/>
              </w:rPr>
              <w:t>The Contract Price is the price stated in the accepted Price Schedule and Contract Agreement. Subject to the Conditions of Contract, the prices charged by the Supplier for the Goods and Related Services shall not vary from the prices quoted by the Supplier and accepted by the Purchaser.</w:t>
            </w:r>
          </w:p>
        </w:tc>
      </w:tr>
      <w:tr w:rsidR="0004651B" w:rsidRPr="001819C5" w14:paraId="6774944F" w14:textId="77777777" w:rsidTr="00C44370">
        <w:tc>
          <w:tcPr>
            <w:tcW w:w="2515" w:type="dxa"/>
          </w:tcPr>
          <w:p w14:paraId="32B699F9" w14:textId="77777777" w:rsidR="00796CB0" w:rsidRPr="001819C5" w:rsidRDefault="00FB2066">
            <w:pPr>
              <w:rPr>
                <w:sz w:val="22"/>
                <w:szCs w:val="22"/>
              </w:rPr>
            </w:pPr>
            <w:r w:rsidRPr="001819C5">
              <w:rPr>
                <w:sz w:val="22"/>
                <w:szCs w:val="22"/>
              </w:rPr>
              <w:t>Terms of payment</w:t>
            </w:r>
            <w:r w:rsidRPr="001819C5">
              <w:rPr>
                <w:sz w:val="22"/>
                <w:szCs w:val="22"/>
              </w:rPr>
              <w:br/>
            </w:r>
          </w:p>
        </w:tc>
        <w:tc>
          <w:tcPr>
            <w:tcW w:w="7020" w:type="dxa"/>
          </w:tcPr>
          <w:p w14:paraId="223DB1BC" w14:textId="77777777" w:rsidR="00796CB0" w:rsidRPr="001819C5" w:rsidRDefault="00FB2066">
            <w:pPr>
              <w:rPr>
                <w:sz w:val="22"/>
                <w:szCs w:val="22"/>
              </w:rPr>
            </w:pPr>
            <w:r w:rsidRPr="001819C5">
              <w:rPr>
                <w:sz w:val="22"/>
                <w:szCs w:val="22"/>
              </w:rPr>
              <w:t>Payment shall be made in one installment equal to 100% of the Contract Price for the relevant Lot after successful delivery, installation and configuration of all Goods under that Lot and issuance of the Acceptance Certificate by the Purchaser. Payment shall be made within thirty (30) days after receipt of a correct invoice and the Acceptance Certificate. No advance payment is provided.</w:t>
            </w:r>
          </w:p>
        </w:tc>
      </w:tr>
      <w:tr w:rsidR="00C0026F" w:rsidRPr="001819C5" w14:paraId="445B5FD3" w14:textId="77777777" w:rsidTr="00C44370">
        <w:tc>
          <w:tcPr>
            <w:tcW w:w="2515" w:type="dxa"/>
          </w:tcPr>
          <w:p w14:paraId="33D84FB1" w14:textId="77777777" w:rsidR="00796CB0" w:rsidRPr="001819C5" w:rsidRDefault="00FB2066">
            <w:pPr>
              <w:rPr>
                <w:sz w:val="22"/>
                <w:szCs w:val="22"/>
              </w:rPr>
            </w:pPr>
            <w:r w:rsidRPr="001819C5">
              <w:rPr>
                <w:sz w:val="22"/>
                <w:szCs w:val="22"/>
              </w:rPr>
              <w:t>Taxes and Duties</w:t>
            </w:r>
          </w:p>
        </w:tc>
        <w:tc>
          <w:tcPr>
            <w:tcW w:w="7020" w:type="dxa"/>
            <w:vAlign w:val="center"/>
          </w:tcPr>
          <w:p w14:paraId="0C75FD57" w14:textId="77777777" w:rsidR="00796CB0" w:rsidRPr="001819C5" w:rsidRDefault="00FB2066">
            <w:pPr>
              <w:rPr>
                <w:sz w:val="22"/>
                <w:szCs w:val="22"/>
              </w:rPr>
            </w:pPr>
            <w:r w:rsidRPr="001819C5">
              <w:rPr>
                <w:sz w:val="22"/>
                <w:szCs w:val="22"/>
              </w:rPr>
              <w:t>For Goods manufactured outside the Purchaser’s Country, the Supplier shall be entirely responsible for all taxes, stamp duties, license fees, and other such levies imposed outside the Purchaser’s Country.</w:t>
            </w:r>
            <w:r w:rsidRPr="001819C5">
              <w:rPr>
                <w:sz w:val="22"/>
                <w:szCs w:val="22"/>
              </w:rPr>
              <w:br/>
              <w:t>For Goods Manufactured within the Purchaser’s Country, the Supplier shall be entirely responsible for all taxes, duties, license fees, etc., incurred until delivery of the contracted Goods to the Purchaser.</w:t>
            </w:r>
            <w:r w:rsidRPr="001819C5">
              <w:rPr>
                <w:sz w:val="22"/>
                <w:szCs w:val="22"/>
              </w:rPr>
              <w:br/>
              <w:t>If any tax exemptions, reductions, allowances or privileges may be available to the Supplier in the Purchaser’s Country, the Purchaser shall use its best efforts to enable the Supplier to benefit from any such tax savings to the maximum allowable extent.</w:t>
            </w:r>
          </w:p>
        </w:tc>
      </w:tr>
      <w:tr w:rsidR="0004651B" w:rsidRPr="001819C5" w14:paraId="37710CBA" w14:textId="77777777" w:rsidTr="00C44370">
        <w:tc>
          <w:tcPr>
            <w:tcW w:w="2515" w:type="dxa"/>
          </w:tcPr>
          <w:p w14:paraId="2584A363" w14:textId="77777777" w:rsidR="00796CB0" w:rsidRPr="001819C5" w:rsidRDefault="00FB2066">
            <w:pPr>
              <w:rPr>
                <w:sz w:val="22"/>
                <w:szCs w:val="22"/>
              </w:rPr>
            </w:pPr>
            <w:r w:rsidRPr="001819C5">
              <w:rPr>
                <w:sz w:val="22"/>
                <w:szCs w:val="22"/>
              </w:rPr>
              <w:t>Performance Security</w:t>
            </w:r>
            <w:r w:rsidRPr="001819C5">
              <w:rPr>
                <w:sz w:val="22"/>
                <w:szCs w:val="22"/>
              </w:rPr>
              <w:br/>
            </w:r>
          </w:p>
        </w:tc>
        <w:tc>
          <w:tcPr>
            <w:tcW w:w="7020" w:type="dxa"/>
            <w:vAlign w:val="center"/>
          </w:tcPr>
          <w:p w14:paraId="6C7CC9F4" w14:textId="77777777" w:rsidR="00796CB0" w:rsidRPr="001819C5" w:rsidRDefault="00FB2066">
            <w:pPr>
              <w:rPr>
                <w:sz w:val="22"/>
                <w:szCs w:val="22"/>
              </w:rPr>
            </w:pPr>
            <w:r w:rsidRPr="001819C5">
              <w:rPr>
                <w:sz w:val="22"/>
                <w:szCs w:val="22"/>
              </w:rPr>
              <w:t>Performance Security is not required.</w:t>
            </w:r>
          </w:p>
        </w:tc>
      </w:tr>
      <w:tr w:rsidR="00713336" w:rsidRPr="001819C5" w14:paraId="79F5B963" w14:textId="77777777" w:rsidTr="00C44370">
        <w:tc>
          <w:tcPr>
            <w:tcW w:w="2515" w:type="dxa"/>
          </w:tcPr>
          <w:p w14:paraId="0A5C904D" w14:textId="77777777" w:rsidR="00796CB0" w:rsidRPr="001819C5" w:rsidRDefault="00FB2066">
            <w:pPr>
              <w:rPr>
                <w:sz w:val="22"/>
                <w:szCs w:val="22"/>
              </w:rPr>
            </w:pPr>
            <w:r w:rsidRPr="001819C5">
              <w:rPr>
                <w:sz w:val="22"/>
                <w:szCs w:val="22"/>
              </w:rPr>
              <w:t>Subcontractors</w:t>
            </w:r>
          </w:p>
        </w:tc>
        <w:tc>
          <w:tcPr>
            <w:tcW w:w="7020" w:type="dxa"/>
            <w:vAlign w:val="center"/>
          </w:tcPr>
          <w:p w14:paraId="1C189ACA" w14:textId="77777777" w:rsidR="00796CB0" w:rsidRPr="001819C5" w:rsidRDefault="00FB2066">
            <w:pPr>
              <w:rPr>
                <w:sz w:val="22"/>
                <w:szCs w:val="22"/>
              </w:rPr>
            </w:pPr>
            <w:r w:rsidRPr="001819C5">
              <w:rPr>
                <w:sz w:val="22"/>
                <w:szCs w:val="22"/>
              </w:rPr>
              <w:t>The Supplier shall notify the Purchaser in writing of all subcontracts awarded under the Contract if not already specified in the Quotation. Such notification, in the original Quotation or later shall not relieve the Supplier from any of its obligations, duties, responsibilities, or liability under the Contract.</w:t>
            </w:r>
          </w:p>
        </w:tc>
      </w:tr>
      <w:tr w:rsidR="00D81A2E" w:rsidRPr="001819C5" w14:paraId="554D96E8" w14:textId="77777777" w:rsidTr="00C44370">
        <w:tc>
          <w:tcPr>
            <w:tcW w:w="2515" w:type="dxa"/>
          </w:tcPr>
          <w:p w14:paraId="76F6EF6D" w14:textId="77777777" w:rsidR="00796CB0" w:rsidRPr="001819C5" w:rsidRDefault="00FB2066">
            <w:pPr>
              <w:rPr>
                <w:sz w:val="22"/>
                <w:szCs w:val="22"/>
              </w:rPr>
            </w:pPr>
            <w:r w:rsidRPr="001819C5">
              <w:rPr>
                <w:sz w:val="22"/>
                <w:szCs w:val="22"/>
              </w:rPr>
              <w:t>Specifications and Standards</w:t>
            </w:r>
          </w:p>
        </w:tc>
        <w:tc>
          <w:tcPr>
            <w:tcW w:w="7020" w:type="dxa"/>
            <w:vAlign w:val="center"/>
          </w:tcPr>
          <w:p w14:paraId="7A4C23B4" w14:textId="77777777" w:rsidR="00796CB0" w:rsidRPr="001819C5" w:rsidRDefault="00FB2066">
            <w:pPr>
              <w:rPr>
                <w:sz w:val="22"/>
                <w:szCs w:val="22"/>
              </w:rPr>
            </w:pPr>
            <w:r w:rsidRPr="001819C5">
              <w:rPr>
                <w:sz w:val="22"/>
                <w:szCs w:val="22"/>
              </w:rPr>
              <w:t xml:space="preserve">The Goods and Related Services if applicable supplied under this Contract shall conform to the technical specifications and standards mentioned in the Technical Specifications and, when no applicable standard is mentioned, the </w:t>
            </w:r>
            <w:r w:rsidRPr="001819C5">
              <w:rPr>
                <w:sz w:val="22"/>
                <w:szCs w:val="22"/>
              </w:rPr>
              <w:lastRenderedPageBreak/>
              <w:t>standard shall be equivalent or superior to the official standards whose application is appropriate to the Goods’ country of origin.</w:t>
            </w:r>
          </w:p>
        </w:tc>
      </w:tr>
      <w:tr w:rsidR="0004651B" w:rsidRPr="001819C5" w14:paraId="7E1BBC61" w14:textId="77777777" w:rsidTr="00C44370">
        <w:tc>
          <w:tcPr>
            <w:tcW w:w="2515" w:type="dxa"/>
          </w:tcPr>
          <w:p w14:paraId="56029B03" w14:textId="77777777" w:rsidR="00796CB0" w:rsidRPr="001819C5" w:rsidRDefault="00FB2066">
            <w:pPr>
              <w:rPr>
                <w:sz w:val="22"/>
                <w:szCs w:val="22"/>
              </w:rPr>
            </w:pPr>
            <w:r w:rsidRPr="001819C5">
              <w:rPr>
                <w:sz w:val="22"/>
                <w:szCs w:val="22"/>
              </w:rPr>
              <w:lastRenderedPageBreak/>
              <w:t>Packing, marking and documentation</w:t>
            </w:r>
            <w:r w:rsidRPr="001819C5">
              <w:rPr>
                <w:sz w:val="22"/>
                <w:szCs w:val="22"/>
              </w:rPr>
              <w:br/>
            </w:r>
          </w:p>
        </w:tc>
        <w:tc>
          <w:tcPr>
            <w:tcW w:w="7020" w:type="dxa"/>
          </w:tcPr>
          <w:p w14:paraId="3D01AE36" w14:textId="77777777" w:rsidR="00796CB0" w:rsidRPr="001819C5" w:rsidRDefault="00FB2066">
            <w:pPr>
              <w:rPr>
                <w:sz w:val="22"/>
                <w:szCs w:val="22"/>
              </w:rPr>
            </w:pPr>
            <w:r w:rsidRPr="001819C5">
              <w:rPr>
                <w:sz w:val="22"/>
                <w:szCs w:val="22"/>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r w:rsidRPr="001819C5">
              <w:rPr>
                <w:sz w:val="22"/>
                <w:szCs w:val="22"/>
              </w:rPr>
              <w:br/>
              <w:t xml:space="preserve">The packing, marking and documentation within and outside the packages shall be: [insert the type of packing required, the markings in the packing and all documentation required; or refer to the Technical Specifications]  </w:t>
            </w:r>
          </w:p>
        </w:tc>
      </w:tr>
      <w:tr w:rsidR="0004651B" w:rsidRPr="001819C5" w14:paraId="2C0F81AE" w14:textId="77777777" w:rsidTr="00C44370">
        <w:tc>
          <w:tcPr>
            <w:tcW w:w="2515" w:type="dxa"/>
          </w:tcPr>
          <w:p w14:paraId="04852B95" w14:textId="77777777" w:rsidR="00796CB0" w:rsidRPr="001819C5" w:rsidRDefault="00FB2066">
            <w:pPr>
              <w:rPr>
                <w:sz w:val="22"/>
                <w:szCs w:val="22"/>
              </w:rPr>
            </w:pPr>
            <w:r w:rsidRPr="001819C5">
              <w:rPr>
                <w:sz w:val="22"/>
                <w:szCs w:val="22"/>
              </w:rPr>
              <w:t>Insurance cover</w:t>
            </w:r>
            <w:r w:rsidRPr="001819C5">
              <w:rPr>
                <w:sz w:val="22"/>
                <w:szCs w:val="22"/>
              </w:rPr>
              <w:br/>
            </w:r>
            <w:r w:rsidRPr="001819C5">
              <w:rPr>
                <w:sz w:val="22"/>
                <w:szCs w:val="22"/>
              </w:rPr>
              <w:br/>
            </w:r>
          </w:p>
        </w:tc>
        <w:tc>
          <w:tcPr>
            <w:tcW w:w="7020" w:type="dxa"/>
          </w:tcPr>
          <w:p w14:paraId="03E59E11" w14:textId="77777777" w:rsidR="00796CB0" w:rsidRPr="001819C5" w:rsidRDefault="00FB2066">
            <w:pPr>
              <w:rPr>
                <w:sz w:val="22"/>
                <w:szCs w:val="22"/>
              </w:rPr>
            </w:pPr>
            <w:r w:rsidRPr="001819C5">
              <w:rPr>
                <w:sz w:val="22"/>
                <w:szCs w:val="22"/>
              </w:rPr>
              <w:t>Insurance shall be provided in accordance with the applicable Incoterm. For CIP delivery, the Supplier shall arrange cargo insurance in accordance with Incoterms® 2020 and the additional insurance requirements stated in the Purchaser’s Requirements.</w:t>
            </w:r>
          </w:p>
        </w:tc>
      </w:tr>
      <w:tr w:rsidR="0004651B" w:rsidRPr="001819C5" w14:paraId="062A447E" w14:textId="77777777" w:rsidTr="00C44370">
        <w:tc>
          <w:tcPr>
            <w:tcW w:w="2515" w:type="dxa"/>
          </w:tcPr>
          <w:p w14:paraId="1AEDA8BA" w14:textId="77777777" w:rsidR="00796CB0" w:rsidRPr="001819C5" w:rsidRDefault="00FB2066">
            <w:pPr>
              <w:rPr>
                <w:sz w:val="22"/>
                <w:szCs w:val="22"/>
              </w:rPr>
            </w:pPr>
            <w:r w:rsidRPr="001819C5">
              <w:rPr>
                <w:sz w:val="22"/>
                <w:szCs w:val="22"/>
              </w:rPr>
              <w:t>Transportation</w:t>
            </w:r>
            <w:r w:rsidRPr="001819C5">
              <w:rPr>
                <w:sz w:val="22"/>
                <w:szCs w:val="22"/>
              </w:rPr>
              <w:br/>
            </w:r>
          </w:p>
        </w:tc>
        <w:tc>
          <w:tcPr>
            <w:tcW w:w="7020" w:type="dxa"/>
          </w:tcPr>
          <w:p w14:paraId="2A6EA40A" w14:textId="77777777" w:rsidR="00796CB0" w:rsidRPr="001819C5" w:rsidRDefault="00FB2066">
            <w:pPr>
              <w:rPr>
                <w:sz w:val="22"/>
                <w:szCs w:val="22"/>
              </w:rPr>
            </w:pPr>
            <w:r w:rsidRPr="001819C5">
              <w:rPr>
                <w:sz w:val="22"/>
                <w:szCs w:val="22"/>
              </w:rPr>
              <w:t>Responsibility for transportation shall be as specified in the applicable Incoterm and the Purchaser’s Requirements. The Supplier shall deliver the Goods to the Final Destination specified in the Contract.</w:t>
            </w:r>
          </w:p>
        </w:tc>
      </w:tr>
      <w:tr w:rsidR="0004651B" w:rsidRPr="001819C5" w14:paraId="32DA2ADE" w14:textId="77777777" w:rsidTr="00C44370">
        <w:tc>
          <w:tcPr>
            <w:tcW w:w="2515" w:type="dxa"/>
          </w:tcPr>
          <w:p w14:paraId="7197DD82" w14:textId="77777777" w:rsidR="00796CB0" w:rsidRPr="001819C5" w:rsidRDefault="00FB2066">
            <w:pPr>
              <w:rPr>
                <w:sz w:val="22"/>
                <w:szCs w:val="22"/>
              </w:rPr>
            </w:pPr>
            <w:r w:rsidRPr="001819C5">
              <w:rPr>
                <w:sz w:val="22"/>
                <w:szCs w:val="22"/>
              </w:rPr>
              <w:t>Inspections and Tests</w:t>
            </w:r>
          </w:p>
        </w:tc>
        <w:tc>
          <w:tcPr>
            <w:tcW w:w="7020" w:type="dxa"/>
          </w:tcPr>
          <w:p w14:paraId="6A19C82C" w14:textId="258C9DB0" w:rsidR="00796CB0" w:rsidRPr="001819C5" w:rsidRDefault="00FB2066">
            <w:pPr>
              <w:rPr>
                <w:sz w:val="22"/>
                <w:szCs w:val="22"/>
              </w:rPr>
            </w:pPr>
            <w:r w:rsidRPr="001819C5">
              <w:rPr>
                <w:sz w:val="22"/>
                <w:szCs w:val="22"/>
              </w:rPr>
              <w:t xml:space="preserve"> The Supplier shall at its own expense and at no cost to the Purchaser carry out the tests and/or inspections of the Goods and Related Services as are specified in the Technical Specifications.</w:t>
            </w:r>
            <w:r w:rsidRPr="001819C5">
              <w:rPr>
                <w:sz w:val="22"/>
                <w:szCs w:val="22"/>
              </w:rPr>
              <w:br/>
              <w:t xml:space="preserve"> The inspections and tests may be conducted on the premises of the Supplier or its Subcontractor, at point of delivery, and/or at the Goods’ final destination, or in any other location, as specified </w:t>
            </w:r>
            <w:r w:rsidR="000F3682" w:rsidRPr="001819C5">
              <w:rPr>
                <w:sz w:val="22"/>
                <w:szCs w:val="22"/>
              </w:rPr>
              <w:t>in the</w:t>
            </w:r>
            <w:r w:rsidRPr="001819C5">
              <w:rPr>
                <w:sz w:val="22"/>
                <w:szCs w:val="22"/>
              </w:rPr>
              <w:t xml:space="preserve"> Technical Specifications. Subject to CC 17.3, if conducted on the premises of the Supplier or its Subcontractor, all reasonable facilities and assistance, including access to drawings and production data, shall be furnished to the inspectors at no charge to the Purchaser.</w:t>
            </w:r>
            <w:r w:rsidRPr="001819C5">
              <w:rPr>
                <w:sz w:val="22"/>
                <w:szCs w:val="22"/>
              </w:rPr>
              <w:br/>
              <w:t>The Purchaser or its designated representative shall be entitled to attend the tests and/or inspections referred to in CC 17.2, provided that the Purchaser bear all of its own costs and expenses incurred in connection with such attendance including, but not limited to, all traveling and board and lodging expenses.</w:t>
            </w:r>
            <w:r w:rsidRPr="001819C5">
              <w:rPr>
                <w:sz w:val="22"/>
                <w:szCs w:val="22"/>
              </w:rPr>
              <w:br/>
              <w:t xml:space="preserve"> 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r w:rsidRPr="001819C5">
              <w:rPr>
                <w:sz w:val="22"/>
                <w:szCs w:val="22"/>
              </w:rPr>
              <w:br/>
              <w:t xml:space="preserve"> In accordance with CC 31, the Purchaser may require the Supplier to carry out any test and/or inspection not required by the Contract but deemed necessary to verify that the characteristics and performance of the Goods comply with the technical specifications codes and standards under the Contract. </w:t>
            </w:r>
            <w:r w:rsidRPr="001819C5">
              <w:rPr>
                <w:sz w:val="22"/>
                <w:szCs w:val="22"/>
              </w:rPr>
              <w:br/>
              <w:t xml:space="preserve"> The Supplier shall provide the Purchaser with a report of the results of any such test and/or inspection.</w:t>
            </w:r>
            <w:r w:rsidRPr="001819C5">
              <w:rPr>
                <w:sz w:val="22"/>
                <w:szCs w:val="22"/>
              </w:rPr>
              <w:br/>
              <w:t xml:space="preserve"> The Purchaser may reject any Goods or any part thereof that fail to pass any test and/or inspection or do not conform to the specifications. The Supplier shall either rectify or replace such rejected Goods or parts thereof or make </w:t>
            </w:r>
            <w:r w:rsidRPr="001819C5">
              <w:rPr>
                <w:sz w:val="22"/>
                <w:szCs w:val="22"/>
              </w:rPr>
              <w:lastRenderedPageBreak/>
              <w:t>alterations necessary to meet the specifications at no cost to the Purchaser, and shall repeat the test and/or inspection, at no cost to the Purchaser, upon giving a notice pursuant to CC 17.5.</w:t>
            </w:r>
            <w:r w:rsidRPr="001819C5">
              <w:rPr>
                <w:sz w:val="22"/>
                <w:szCs w:val="22"/>
              </w:rPr>
              <w:br/>
              <w:t xml:space="preserve">The Supplier agrees that neither the execution of a test and/or inspection of the Goods or any part thereof, nor the attendance by the Purchaser or its representative, nor the issue of any report pursuant to CC 17.7, shall release the Supplier from any warranties or other obligations under the Contract </w:t>
            </w:r>
          </w:p>
        </w:tc>
      </w:tr>
      <w:tr w:rsidR="0004651B" w:rsidRPr="001819C5" w14:paraId="3BA01AA8" w14:textId="77777777" w:rsidTr="00C44370">
        <w:tc>
          <w:tcPr>
            <w:tcW w:w="2515" w:type="dxa"/>
          </w:tcPr>
          <w:p w14:paraId="7A213B3D" w14:textId="77777777" w:rsidR="00796CB0" w:rsidRPr="001819C5" w:rsidRDefault="00FB2066">
            <w:pPr>
              <w:rPr>
                <w:sz w:val="22"/>
                <w:szCs w:val="22"/>
              </w:rPr>
            </w:pPr>
            <w:r w:rsidRPr="001819C5">
              <w:rPr>
                <w:sz w:val="22"/>
                <w:szCs w:val="22"/>
              </w:rPr>
              <w:lastRenderedPageBreak/>
              <w:t xml:space="preserve">Delivery Date and Completion Date </w:t>
            </w:r>
          </w:p>
        </w:tc>
        <w:tc>
          <w:tcPr>
            <w:tcW w:w="7020" w:type="dxa"/>
            <w:vAlign w:val="center"/>
          </w:tcPr>
          <w:p w14:paraId="67EA8BA5" w14:textId="4556AE47" w:rsidR="00796CB0" w:rsidRPr="001819C5" w:rsidRDefault="00FB2066">
            <w:pPr>
              <w:rPr>
                <w:sz w:val="22"/>
                <w:szCs w:val="22"/>
              </w:rPr>
            </w:pPr>
            <w:r w:rsidRPr="001819C5">
              <w:rPr>
                <w:sz w:val="22"/>
                <w:szCs w:val="22"/>
              </w:rPr>
              <w:t xml:space="preserve">The Delivery Date and Completion Date for the Related Services shall be no later than </w:t>
            </w:r>
            <w:r w:rsidR="000B0B4C" w:rsidRPr="000B0B4C">
              <w:rPr>
                <w:sz w:val="22"/>
                <w:szCs w:val="22"/>
              </w:rPr>
              <w:t xml:space="preserve">Sixty </w:t>
            </w:r>
            <w:r w:rsidRPr="001819C5">
              <w:rPr>
                <w:sz w:val="22"/>
                <w:szCs w:val="22"/>
              </w:rPr>
              <w:t>(</w:t>
            </w:r>
            <w:r w:rsidR="000B0B4C">
              <w:rPr>
                <w:sz w:val="22"/>
                <w:szCs w:val="22"/>
              </w:rPr>
              <w:t>60</w:t>
            </w:r>
            <w:r w:rsidRPr="001819C5">
              <w:rPr>
                <w:sz w:val="22"/>
                <w:szCs w:val="22"/>
              </w:rPr>
              <w:t>) calendar days from the date of Notification of Award.</w:t>
            </w:r>
          </w:p>
        </w:tc>
      </w:tr>
      <w:tr w:rsidR="0004651B" w:rsidRPr="001819C5" w14:paraId="0B2B8D2A" w14:textId="77777777" w:rsidTr="00C44370">
        <w:tc>
          <w:tcPr>
            <w:tcW w:w="2515" w:type="dxa"/>
          </w:tcPr>
          <w:p w14:paraId="2BFC15C7" w14:textId="77777777" w:rsidR="00796CB0" w:rsidRPr="001819C5" w:rsidRDefault="00FB2066">
            <w:pPr>
              <w:rPr>
                <w:sz w:val="22"/>
                <w:szCs w:val="22"/>
              </w:rPr>
            </w:pPr>
            <w:r w:rsidRPr="001819C5">
              <w:rPr>
                <w:sz w:val="22"/>
                <w:szCs w:val="22"/>
              </w:rPr>
              <w:t>Liquidated damages and bonuses</w:t>
            </w:r>
          </w:p>
        </w:tc>
        <w:tc>
          <w:tcPr>
            <w:tcW w:w="7020" w:type="dxa"/>
            <w:vAlign w:val="center"/>
          </w:tcPr>
          <w:p w14:paraId="00DC4F29" w14:textId="77777777" w:rsidR="00796CB0" w:rsidRPr="001819C5" w:rsidRDefault="00FB2066">
            <w:pPr>
              <w:rPr>
                <w:sz w:val="22"/>
                <w:szCs w:val="22"/>
              </w:rPr>
            </w:pPr>
            <w:r w:rsidRPr="001819C5">
              <w:rPr>
                <w:sz w:val="22"/>
                <w:szCs w:val="22"/>
              </w:rPr>
              <w:t xml:space="preserve">Liquidated damages shall be 0.5% of the Contract Price of the delayed Goods and/or unperformed Related Services for each week or part thereof of delay. The maximum </w:t>
            </w:r>
            <w:proofErr w:type="gramStart"/>
            <w:r w:rsidRPr="001819C5">
              <w:rPr>
                <w:sz w:val="22"/>
                <w:szCs w:val="22"/>
              </w:rPr>
              <w:t>amount</w:t>
            </w:r>
            <w:proofErr w:type="gramEnd"/>
            <w:r w:rsidRPr="001819C5">
              <w:rPr>
                <w:sz w:val="22"/>
                <w:szCs w:val="22"/>
              </w:rPr>
              <w:t xml:space="preserve"> of liquidated damages shall be 10% of the Contract Price. Once the maximum is reached, the Purchaser may terminate the Contract in accordance with the Conditions of Contract.</w:t>
            </w:r>
          </w:p>
        </w:tc>
      </w:tr>
      <w:tr w:rsidR="0004651B" w:rsidRPr="001819C5" w14:paraId="09F546A8" w14:textId="77777777" w:rsidTr="00C44370">
        <w:tc>
          <w:tcPr>
            <w:tcW w:w="2515" w:type="dxa"/>
          </w:tcPr>
          <w:p w14:paraId="1ED57F89" w14:textId="77777777" w:rsidR="00796CB0" w:rsidRPr="001819C5" w:rsidRDefault="00FB2066">
            <w:pPr>
              <w:rPr>
                <w:sz w:val="22"/>
                <w:szCs w:val="22"/>
              </w:rPr>
            </w:pPr>
            <w:r w:rsidRPr="001819C5">
              <w:rPr>
                <w:sz w:val="22"/>
                <w:szCs w:val="22"/>
              </w:rPr>
              <w:t>Warranty</w:t>
            </w:r>
            <w:r w:rsidRPr="001819C5">
              <w:rPr>
                <w:sz w:val="22"/>
                <w:szCs w:val="22"/>
              </w:rPr>
              <w:br/>
            </w:r>
          </w:p>
        </w:tc>
        <w:tc>
          <w:tcPr>
            <w:tcW w:w="7020" w:type="dxa"/>
          </w:tcPr>
          <w:p w14:paraId="7F8A619D" w14:textId="77777777" w:rsidR="00796CB0" w:rsidRPr="001819C5" w:rsidRDefault="00FB2066">
            <w:pPr>
              <w:rPr>
                <w:sz w:val="22"/>
                <w:szCs w:val="22"/>
              </w:rPr>
            </w:pPr>
            <w:r w:rsidRPr="001819C5">
              <w:rPr>
                <w:sz w:val="22"/>
                <w:szCs w:val="22"/>
              </w:rPr>
              <w:t>The Supplier warrants that all Goods are new, unused, original and free from defects in materials and workmanship. The warranty period shall be thirty-six (36) months from the date of the Acceptance Certificate. During the warranty period, defects shall be corrected at no cost to the Purchaser within five (5) Business Days from written notice, unless the Purchaser agrees otherwise in writing. The Supplier shall maintain access to authorized service facilities in North Macedonia and shall ensure availability of original spare parts and accessories for at least five (5) years from final acceptance.</w:t>
            </w:r>
          </w:p>
        </w:tc>
      </w:tr>
      <w:tr w:rsidR="003D42A1" w:rsidRPr="001819C5" w14:paraId="73282500" w14:textId="77777777" w:rsidTr="00C44370">
        <w:tc>
          <w:tcPr>
            <w:tcW w:w="2515" w:type="dxa"/>
          </w:tcPr>
          <w:p w14:paraId="7ACFCE3D" w14:textId="77777777" w:rsidR="00796CB0" w:rsidRPr="001819C5" w:rsidRDefault="00FB2066">
            <w:pPr>
              <w:rPr>
                <w:sz w:val="22"/>
                <w:szCs w:val="22"/>
              </w:rPr>
            </w:pPr>
            <w:r w:rsidRPr="001819C5">
              <w:rPr>
                <w:sz w:val="22"/>
                <w:szCs w:val="22"/>
              </w:rPr>
              <w:t>Copyright</w:t>
            </w:r>
          </w:p>
        </w:tc>
        <w:tc>
          <w:tcPr>
            <w:tcW w:w="7020" w:type="dxa"/>
            <w:vAlign w:val="center"/>
          </w:tcPr>
          <w:p w14:paraId="1127E8AF" w14:textId="77777777" w:rsidR="00796CB0" w:rsidRPr="001819C5" w:rsidRDefault="00FB2066">
            <w:pPr>
              <w:rPr>
                <w:sz w:val="22"/>
                <w:szCs w:val="22"/>
              </w:rPr>
            </w:pPr>
            <w:r w:rsidRPr="001819C5">
              <w:rPr>
                <w:sz w:val="22"/>
                <w:szCs w:val="22"/>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4F66CC" w:rsidRPr="001819C5" w14:paraId="584B26CB" w14:textId="77777777" w:rsidTr="00C44370">
        <w:tc>
          <w:tcPr>
            <w:tcW w:w="2515" w:type="dxa"/>
          </w:tcPr>
          <w:p w14:paraId="4316320E" w14:textId="77777777" w:rsidR="00796CB0" w:rsidRPr="001819C5" w:rsidRDefault="00FB2066">
            <w:pPr>
              <w:rPr>
                <w:sz w:val="22"/>
                <w:szCs w:val="22"/>
              </w:rPr>
            </w:pPr>
            <w:r w:rsidRPr="001819C5">
              <w:rPr>
                <w:sz w:val="22"/>
                <w:szCs w:val="22"/>
              </w:rPr>
              <w:t>Fraud and Corruption</w:t>
            </w:r>
          </w:p>
        </w:tc>
        <w:tc>
          <w:tcPr>
            <w:tcW w:w="7020" w:type="dxa"/>
            <w:vAlign w:val="center"/>
          </w:tcPr>
          <w:p w14:paraId="458B0A91" w14:textId="77777777" w:rsidR="00796CB0" w:rsidRPr="001819C5" w:rsidRDefault="00FB2066">
            <w:pPr>
              <w:rPr>
                <w:sz w:val="22"/>
                <w:szCs w:val="22"/>
              </w:rPr>
            </w:pPr>
            <w:r w:rsidRPr="001819C5">
              <w:rPr>
                <w:sz w:val="22"/>
                <w:szCs w:val="22"/>
              </w:rPr>
              <w:t>The Bank requires compliance with the Bank’s Anti-Corruption Guidelines and its prevailing sanctions policies and procedures as set forth in the WBG’s Sanctions Framework, as set forth in Attachment A to the Conditions of Contract.</w:t>
            </w:r>
            <w:r w:rsidRPr="001819C5">
              <w:rPr>
                <w:sz w:val="22"/>
                <w:szCs w:val="22"/>
              </w:rPr>
              <w:br/>
              <w:t>The Purchaser requires the Supplier to disclose any commissions or fees that may have been paid or are to be paid to agents or any other party with respect to the request for quotations or execution of the Contract. The information disclosed must include at least the name and address of the agent or other party, the amount and currency, and the purpose of the commission, gratuity or fee.</w:t>
            </w:r>
          </w:p>
        </w:tc>
      </w:tr>
      <w:tr w:rsidR="004F66CC" w:rsidRPr="001819C5" w14:paraId="11A76127" w14:textId="77777777" w:rsidTr="00C44370">
        <w:tc>
          <w:tcPr>
            <w:tcW w:w="2515" w:type="dxa"/>
          </w:tcPr>
          <w:p w14:paraId="02214175" w14:textId="77777777" w:rsidR="00796CB0" w:rsidRPr="001819C5" w:rsidRDefault="00FB2066">
            <w:pPr>
              <w:rPr>
                <w:sz w:val="22"/>
                <w:szCs w:val="22"/>
              </w:rPr>
            </w:pPr>
            <w:r w:rsidRPr="001819C5">
              <w:rPr>
                <w:sz w:val="22"/>
                <w:szCs w:val="22"/>
              </w:rPr>
              <w:t>Inspections and Audit by the Bank</w:t>
            </w:r>
          </w:p>
        </w:tc>
        <w:tc>
          <w:tcPr>
            <w:tcW w:w="7020" w:type="dxa"/>
            <w:vAlign w:val="center"/>
          </w:tcPr>
          <w:p w14:paraId="50D8E4BE" w14:textId="77777777" w:rsidR="00796CB0" w:rsidRPr="001819C5" w:rsidRDefault="00FB2066">
            <w:pPr>
              <w:rPr>
                <w:sz w:val="22"/>
                <w:szCs w:val="22"/>
              </w:rPr>
            </w:pPr>
            <w:r w:rsidRPr="001819C5">
              <w:rPr>
                <w:sz w:val="22"/>
                <w:szCs w:val="22"/>
              </w:rPr>
              <w:t xml:space="preserve">Pursuant to paragraph 2.2 e. of the attachment to the Conditions of Contract, the Supplier shall permit and shall cause its agents (where declared or not), subcontractors, subconsultants, service providers, suppliers, and personnel, to permit, the Bank and/or persons appointed by the Bank to inspect the site and/or the accounts, records and other documents relating to the request for quotations process and/or execution of Contract. The Supplier’s and its </w:t>
            </w:r>
            <w:proofErr w:type="gramStart"/>
            <w:r w:rsidRPr="001819C5">
              <w:rPr>
                <w:sz w:val="22"/>
                <w:szCs w:val="22"/>
              </w:rPr>
              <w:t>subcontractors</w:t>
            </w:r>
            <w:proofErr w:type="gramEnd"/>
            <w:r w:rsidRPr="001819C5">
              <w:rPr>
                <w:sz w:val="22"/>
                <w:szCs w:val="22"/>
              </w:rPr>
              <w:t xml:space="preserve"> attention is drawn to CC 22.1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744B6E" w:rsidRPr="001819C5" w14:paraId="29C27B41" w14:textId="77777777" w:rsidTr="00C44370">
        <w:tc>
          <w:tcPr>
            <w:tcW w:w="2515" w:type="dxa"/>
          </w:tcPr>
          <w:p w14:paraId="2BCC328E" w14:textId="77777777" w:rsidR="00796CB0" w:rsidRPr="001819C5" w:rsidRDefault="00FB2066">
            <w:pPr>
              <w:rPr>
                <w:sz w:val="22"/>
                <w:szCs w:val="22"/>
              </w:rPr>
            </w:pPr>
            <w:r w:rsidRPr="001819C5">
              <w:rPr>
                <w:sz w:val="22"/>
                <w:szCs w:val="22"/>
              </w:rPr>
              <w:lastRenderedPageBreak/>
              <w:t>Limitation of Liability</w:t>
            </w:r>
          </w:p>
        </w:tc>
        <w:tc>
          <w:tcPr>
            <w:tcW w:w="7020" w:type="dxa"/>
            <w:vAlign w:val="center"/>
          </w:tcPr>
          <w:p w14:paraId="53BC40C9" w14:textId="77777777" w:rsidR="00796CB0" w:rsidRPr="001819C5" w:rsidRDefault="00FB2066">
            <w:pPr>
              <w:rPr>
                <w:sz w:val="22"/>
                <w:szCs w:val="22"/>
              </w:rPr>
            </w:pPr>
            <w:r w:rsidRPr="001819C5">
              <w:rPr>
                <w:sz w:val="22"/>
                <w:szCs w:val="22"/>
              </w:rPr>
              <w:t xml:space="preserve">Except in cases of criminal negligence or willful misconduct, </w:t>
            </w:r>
            <w:r w:rsidRPr="001819C5">
              <w:rPr>
                <w:sz w:val="22"/>
                <w:szCs w:val="22"/>
              </w:rPr>
              <w:br/>
              <w:t>(a)</w:t>
            </w:r>
            <w:r w:rsidRPr="001819C5">
              <w:rPr>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r w:rsidRPr="001819C5">
              <w:rPr>
                <w:sz w:val="22"/>
                <w:szCs w:val="22"/>
              </w:rPr>
              <w:br/>
              <w:t>(b)</w:t>
            </w:r>
            <w:r w:rsidRPr="001819C5">
              <w:rPr>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E57DE9" w:rsidRPr="001819C5" w14:paraId="0129F72E" w14:textId="77777777" w:rsidTr="00C44370">
        <w:tc>
          <w:tcPr>
            <w:tcW w:w="2515" w:type="dxa"/>
          </w:tcPr>
          <w:p w14:paraId="780E38A1" w14:textId="77777777" w:rsidR="00796CB0" w:rsidRPr="001819C5" w:rsidRDefault="00FB2066">
            <w:pPr>
              <w:rPr>
                <w:sz w:val="22"/>
                <w:szCs w:val="22"/>
              </w:rPr>
            </w:pPr>
            <w:r w:rsidRPr="001819C5">
              <w:rPr>
                <w:sz w:val="22"/>
                <w:szCs w:val="22"/>
              </w:rPr>
              <w:t>Force Majeure</w:t>
            </w:r>
          </w:p>
        </w:tc>
        <w:tc>
          <w:tcPr>
            <w:tcW w:w="7020" w:type="dxa"/>
            <w:vAlign w:val="center"/>
          </w:tcPr>
          <w:p w14:paraId="549F81FB" w14:textId="77777777" w:rsidR="00796CB0" w:rsidRPr="001819C5" w:rsidRDefault="00FB2066">
            <w:pPr>
              <w:rPr>
                <w:sz w:val="22"/>
                <w:szCs w:val="22"/>
              </w:rPr>
            </w:pPr>
            <w:r w:rsidRPr="001819C5">
              <w:rPr>
                <w:sz w:val="22"/>
                <w:szCs w:val="22"/>
              </w:rPr>
              <w:t>The Supplier shall not be liable for forfeiture of its Performance Security (if required), liquidated damages, or termination for default if and to the extent that its delay in performance or other failure to perform its obligations under the Contract is the result of an event of Force Majeure.</w:t>
            </w:r>
            <w:r w:rsidRPr="001819C5">
              <w:rPr>
                <w:sz w:val="22"/>
                <w:szCs w:val="22"/>
              </w:rPr>
              <w:br/>
              <w:t xml:space="preserve"> 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and freight embargoes.</w:t>
            </w:r>
            <w:r w:rsidRPr="001819C5">
              <w:rPr>
                <w:sz w:val="22"/>
                <w:szCs w:val="22"/>
              </w:rPr>
              <w:b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r w:rsidRPr="001819C5">
              <w:rPr>
                <w:sz w:val="22"/>
                <w:szCs w:val="22"/>
              </w:rPr>
              <w:br/>
              <w:t>If the performance of the Contract is substantially prevented, hindered or delayed for a single period of more than sixty (60) days or an aggregate period of more than one hundred and twenty (120) days on account of one or more events of Force Majeure during the currency of the Contract, the Parties will attempt to develop a mutually satisfactory solution, failing which either Party may terminate the Contract by giving a notice to the other Party.</w:t>
            </w:r>
          </w:p>
        </w:tc>
      </w:tr>
      <w:tr w:rsidR="00864FA1" w:rsidRPr="001819C5" w14:paraId="372F84BB" w14:textId="77777777" w:rsidTr="00C44370">
        <w:tc>
          <w:tcPr>
            <w:tcW w:w="2515" w:type="dxa"/>
          </w:tcPr>
          <w:p w14:paraId="064A6004" w14:textId="77777777" w:rsidR="00796CB0" w:rsidRPr="001819C5" w:rsidRDefault="00FB2066">
            <w:pPr>
              <w:rPr>
                <w:sz w:val="22"/>
                <w:szCs w:val="22"/>
              </w:rPr>
            </w:pPr>
            <w:r w:rsidRPr="001819C5">
              <w:rPr>
                <w:sz w:val="22"/>
                <w:szCs w:val="22"/>
              </w:rPr>
              <w:t>Termination</w:t>
            </w:r>
          </w:p>
        </w:tc>
        <w:tc>
          <w:tcPr>
            <w:tcW w:w="7020" w:type="dxa"/>
            <w:vAlign w:val="center"/>
          </w:tcPr>
          <w:p w14:paraId="6E522728" w14:textId="77777777" w:rsidR="00796CB0" w:rsidRPr="001819C5" w:rsidRDefault="00FB2066">
            <w:pPr>
              <w:rPr>
                <w:sz w:val="22"/>
                <w:szCs w:val="22"/>
              </w:rPr>
            </w:pPr>
            <w:r w:rsidRPr="001819C5">
              <w:rPr>
                <w:sz w:val="22"/>
                <w:szCs w:val="22"/>
              </w:rPr>
              <w:t>Termination for Default</w:t>
            </w:r>
            <w:r w:rsidRPr="001819C5">
              <w:rPr>
                <w:sz w:val="22"/>
                <w:szCs w:val="22"/>
              </w:rPr>
              <w:br/>
              <w:t>The Purchaser, without prejudice to any other remedy for breach of Contract, by written notice of default sent to the Supplier, may terminate the Contract in whole or in part:</w:t>
            </w:r>
            <w:r w:rsidRPr="001819C5">
              <w:rPr>
                <w:sz w:val="22"/>
                <w:szCs w:val="22"/>
              </w:rPr>
              <w:br/>
              <w:t xml:space="preserve">if the Supplier fails to deliver any or all of the Goods within the period specified in the Contract, or within any extension thereof granted by the Purchaser; </w:t>
            </w:r>
            <w:r w:rsidRPr="001819C5">
              <w:rPr>
                <w:sz w:val="22"/>
                <w:szCs w:val="22"/>
              </w:rPr>
              <w:br/>
              <w:t>if the Supplier fails to perform any other obligation under the Contract; or</w:t>
            </w:r>
            <w:r w:rsidRPr="001819C5">
              <w:rPr>
                <w:sz w:val="22"/>
                <w:szCs w:val="22"/>
              </w:rPr>
              <w:br/>
              <w:t>if the Supplier, in the judgment of the Purchaser has engaged in Fraud and Corruption, in competing for or in executing the Contract.</w:t>
            </w:r>
            <w:r w:rsidRPr="001819C5">
              <w:rPr>
                <w:sz w:val="22"/>
                <w:szCs w:val="22"/>
              </w:rPr>
              <w:br/>
              <w:t>In the event the Purchaser terminates the Contract in whole or in part, the Purchaser may procure, upon such terms and in such manner as it deems appropriate, Goods or Related Services if applicable similar to those undelivered or not performed, and the Supplier shall be liable to the Purchaser for any additional costs for such similar Goods or Related Services if applicable. However, the Supplier shall continue performance of the Contract to the extent not terminated.</w:t>
            </w:r>
            <w:r w:rsidRPr="001819C5">
              <w:rPr>
                <w:sz w:val="22"/>
                <w:szCs w:val="22"/>
              </w:rPr>
              <w:br/>
              <w:t>Termination for Convenience</w:t>
            </w:r>
            <w:r w:rsidRPr="001819C5">
              <w:rPr>
                <w:sz w:val="22"/>
                <w:szCs w:val="22"/>
              </w:rPr>
              <w:br/>
            </w:r>
            <w:r w:rsidRPr="001819C5">
              <w:rPr>
                <w:sz w:val="22"/>
                <w:szCs w:val="22"/>
              </w:rPr>
              <w:lastRenderedPageBreak/>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r w:rsidRPr="001819C5">
              <w:rPr>
                <w:sz w:val="22"/>
                <w:szCs w:val="22"/>
              </w:rPr>
              <w:br/>
              <w:t xml:space="preserve">The Goods that are complete and ready for shipment within twenty-eight (28) days after the Supplier’s receipt of notice of termination shall be accepted by the Purchaser at the Contract terms and prices. For the remaining Goods, the Purchaser may elect: </w:t>
            </w:r>
            <w:r w:rsidRPr="001819C5">
              <w:rPr>
                <w:sz w:val="22"/>
                <w:szCs w:val="22"/>
              </w:rPr>
              <w:br/>
              <w:t>to have any portion completed and delivered at the Contract terms and prices; and/or</w:t>
            </w:r>
            <w:r w:rsidRPr="001819C5">
              <w:rPr>
                <w:sz w:val="22"/>
                <w:szCs w:val="22"/>
              </w:rPr>
              <w:br/>
              <w:t>to cancel the remainder and pay to the Supplier an agreed amount for partially completed Goods and Related Services if applicable and for materials and parts previously procured by the Supplier.</w:t>
            </w:r>
          </w:p>
        </w:tc>
      </w:tr>
      <w:tr w:rsidR="007576ED" w:rsidRPr="001819C5" w14:paraId="743FB3F6" w14:textId="77777777" w:rsidTr="00C44370">
        <w:tc>
          <w:tcPr>
            <w:tcW w:w="2515" w:type="dxa"/>
          </w:tcPr>
          <w:p w14:paraId="60B52217" w14:textId="77777777" w:rsidR="00796CB0" w:rsidRPr="001819C5" w:rsidRDefault="00FB2066">
            <w:pPr>
              <w:rPr>
                <w:sz w:val="22"/>
                <w:szCs w:val="22"/>
              </w:rPr>
            </w:pPr>
            <w:r w:rsidRPr="001819C5">
              <w:rPr>
                <w:sz w:val="22"/>
                <w:szCs w:val="22"/>
              </w:rPr>
              <w:lastRenderedPageBreak/>
              <w:t>Forced Labor</w:t>
            </w:r>
          </w:p>
        </w:tc>
        <w:tc>
          <w:tcPr>
            <w:tcW w:w="7020" w:type="dxa"/>
            <w:vAlign w:val="center"/>
          </w:tcPr>
          <w:p w14:paraId="1FE9B03D" w14:textId="378FD0B8" w:rsidR="00796CB0" w:rsidRPr="001819C5" w:rsidRDefault="00FB2066">
            <w:pPr>
              <w:rPr>
                <w:sz w:val="22"/>
                <w:szCs w:val="22"/>
              </w:rPr>
            </w:pPr>
            <w:r w:rsidRPr="001819C5">
              <w:rPr>
                <w:sz w:val="22"/>
                <w:szCs w:val="22"/>
              </w:rPr>
              <w:t>The Supplier, including its Subcontractors, shall not employ or engage forced labor or persons subject to trafficking, as described in CC 27.2 and CC 27.3.</w:t>
            </w:r>
            <w:r w:rsidRPr="001819C5">
              <w:rPr>
                <w:sz w:val="22"/>
                <w:szCs w:val="22"/>
              </w:rPr>
              <w:br/>
              <w:t xml:space="preserve">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r w:rsidRPr="001819C5">
              <w:rPr>
                <w:sz w:val="22"/>
                <w:szCs w:val="22"/>
              </w:rPr>
              <w:br/>
              <w:t xml:space="preserve">Trafficking in persons is defined as the recruitment, transportation, transfer, </w:t>
            </w:r>
            <w:r w:rsidR="000F3682" w:rsidRPr="001819C5">
              <w:rPr>
                <w:sz w:val="22"/>
                <w:szCs w:val="22"/>
              </w:rPr>
              <w:t>harboring</w:t>
            </w:r>
            <w:r w:rsidRPr="001819C5">
              <w:rPr>
                <w:sz w:val="22"/>
                <w:szCs w:val="22"/>
              </w:rPr>
              <w:t xml:space="preserve">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tc>
      </w:tr>
      <w:tr w:rsidR="007576ED" w:rsidRPr="001819C5" w14:paraId="54F6D65B" w14:textId="77777777" w:rsidTr="00C44370">
        <w:tc>
          <w:tcPr>
            <w:tcW w:w="2515" w:type="dxa"/>
          </w:tcPr>
          <w:p w14:paraId="631ACC81" w14:textId="77777777" w:rsidR="00796CB0" w:rsidRPr="001819C5" w:rsidRDefault="00FB2066">
            <w:pPr>
              <w:rPr>
                <w:sz w:val="22"/>
                <w:szCs w:val="22"/>
              </w:rPr>
            </w:pPr>
            <w:r w:rsidRPr="001819C5">
              <w:rPr>
                <w:sz w:val="22"/>
                <w:szCs w:val="22"/>
              </w:rPr>
              <w:t>Child Labor</w:t>
            </w:r>
          </w:p>
        </w:tc>
        <w:tc>
          <w:tcPr>
            <w:tcW w:w="7020" w:type="dxa"/>
            <w:vAlign w:val="center"/>
          </w:tcPr>
          <w:p w14:paraId="1624617C" w14:textId="77777777" w:rsidR="00796CB0" w:rsidRPr="001819C5" w:rsidRDefault="00FB2066">
            <w:pPr>
              <w:rPr>
                <w:sz w:val="22"/>
                <w:szCs w:val="22"/>
              </w:rPr>
            </w:pPr>
            <w:r w:rsidRPr="001819C5">
              <w:rPr>
                <w:sz w:val="22"/>
                <w:szCs w:val="22"/>
              </w:rPr>
              <w:t xml:space="preserve">The Supplier, including its Subcontractors, shall not employ or engage a child under the age of 14 unless the national law specifies a higher age (the minimum age). </w:t>
            </w:r>
            <w:r w:rsidRPr="001819C5">
              <w:rPr>
                <w:sz w:val="22"/>
                <w:szCs w:val="22"/>
              </w:rPr>
              <w:br/>
              <w:t>The Supplier,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r w:rsidRPr="001819C5">
              <w:rPr>
                <w:sz w:val="22"/>
                <w:szCs w:val="22"/>
              </w:rPr>
              <w:br/>
              <w:t>Work considered hazardous for children is work that, by its nature or the circumstances in which it is carried out, is likely to jeopardize the health, safety, or morals of children. Such work activities prohibited for children include work:</w:t>
            </w:r>
            <w:r w:rsidRPr="001819C5">
              <w:rPr>
                <w:sz w:val="22"/>
                <w:szCs w:val="22"/>
              </w:rPr>
              <w:br/>
              <w:t>with exposure to physical, psychological or sexual abuse;</w:t>
            </w:r>
            <w:r w:rsidRPr="001819C5">
              <w:rPr>
                <w:sz w:val="22"/>
                <w:szCs w:val="22"/>
              </w:rPr>
              <w:br/>
              <w:t xml:space="preserve">underground, underwater, working at heights or in confined spaces; </w:t>
            </w:r>
            <w:r w:rsidRPr="001819C5">
              <w:rPr>
                <w:sz w:val="22"/>
                <w:szCs w:val="22"/>
              </w:rPr>
              <w:br/>
              <w:t xml:space="preserve">with dangerous machinery, equipment or tools, or involving handling or transport of heavy loads; </w:t>
            </w:r>
            <w:r w:rsidRPr="001819C5">
              <w:rPr>
                <w:sz w:val="22"/>
                <w:szCs w:val="22"/>
              </w:rPr>
              <w:br/>
              <w:t>in unhealthy environments exposing children to hazardous substances, agents, or processes, or to temperatures, noise or vibration damaging to health; or</w:t>
            </w:r>
            <w:r w:rsidRPr="001819C5">
              <w:rPr>
                <w:sz w:val="22"/>
                <w:szCs w:val="22"/>
              </w:rPr>
              <w:br/>
              <w:t>under difficult conditions such as work for long hours, during the night or in confinement on the premises of the employer.</w:t>
            </w:r>
          </w:p>
        </w:tc>
      </w:tr>
      <w:tr w:rsidR="007576ED" w:rsidRPr="001819C5" w14:paraId="73858FBF" w14:textId="77777777" w:rsidTr="00C44370">
        <w:tc>
          <w:tcPr>
            <w:tcW w:w="2515" w:type="dxa"/>
          </w:tcPr>
          <w:p w14:paraId="0CBC85C0" w14:textId="77777777" w:rsidR="00796CB0" w:rsidRPr="001819C5" w:rsidRDefault="00FB2066">
            <w:pPr>
              <w:rPr>
                <w:sz w:val="22"/>
                <w:szCs w:val="22"/>
              </w:rPr>
            </w:pPr>
            <w:r w:rsidRPr="001819C5">
              <w:rPr>
                <w:sz w:val="22"/>
                <w:szCs w:val="22"/>
              </w:rPr>
              <w:t>Health and safety obligations</w:t>
            </w:r>
          </w:p>
        </w:tc>
        <w:tc>
          <w:tcPr>
            <w:tcW w:w="7020" w:type="dxa"/>
            <w:vAlign w:val="center"/>
          </w:tcPr>
          <w:p w14:paraId="3763D6F7" w14:textId="77777777" w:rsidR="00796CB0" w:rsidRPr="001819C5" w:rsidRDefault="00FB2066">
            <w:pPr>
              <w:rPr>
                <w:sz w:val="22"/>
                <w:szCs w:val="22"/>
              </w:rPr>
            </w:pPr>
            <w:r w:rsidRPr="001819C5">
              <w:rPr>
                <w:sz w:val="22"/>
                <w:szCs w:val="22"/>
              </w:rPr>
              <w:t>The Supplier shall comply, and shall require its Subcontractors if any to comply, with all applicable health and safety regulations, laws, guidelines, and any other requirement stated in the Technical Specifications.</w:t>
            </w:r>
          </w:p>
        </w:tc>
      </w:tr>
      <w:tr w:rsidR="00F91E90" w:rsidRPr="001819C5" w14:paraId="77578749" w14:textId="77777777" w:rsidTr="00C44370">
        <w:tc>
          <w:tcPr>
            <w:tcW w:w="2515" w:type="dxa"/>
          </w:tcPr>
          <w:p w14:paraId="0C3A8EC3" w14:textId="77777777" w:rsidR="00796CB0" w:rsidRPr="001819C5" w:rsidRDefault="00FB2066">
            <w:pPr>
              <w:rPr>
                <w:sz w:val="22"/>
                <w:szCs w:val="22"/>
              </w:rPr>
            </w:pPr>
            <w:r w:rsidRPr="001819C5">
              <w:rPr>
                <w:sz w:val="22"/>
                <w:szCs w:val="22"/>
              </w:rPr>
              <w:lastRenderedPageBreak/>
              <w:t>Patent Indemnity</w:t>
            </w:r>
          </w:p>
        </w:tc>
        <w:tc>
          <w:tcPr>
            <w:tcW w:w="7020" w:type="dxa"/>
            <w:vAlign w:val="center"/>
          </w:tcPr>
          <w:p w14:paraId="3D8377D3" w14:textId="77777777" w:rsidR="00796CB0" w:rsidRPr="001819C5" w:rsidRDefault="00FB2066">
            <w:pPr>
              <w:rPr>
                <w:sz w:val="22"/>
                <w:szCs w:val="22"/>
              </w:rPr>
            </w:pPr>
            <w:r w:rsidRPr="001819C5">
              <w:rPr>
                <w:sz w:val="22"/>
                <w:szCs w:val="22"/>
              </w:rPr>
              <w:t xml:space="preserve"> The Supplier shall, subject to the Purchaser’s compliance with CC 30.2,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 </w:t>
            </w:r>
            <w:r w:rsidRPr="001819C5">
              <w:rPr>
                <w:sz w:val="22"/>
                <w:szCs w:val="22"/>
              </w:rPr>
              <w:br/>
              <w:t xml:space="preserve">the installation of the Goods by the Supplier or the use of the Goods in the country where the Site is located; and </w:t>
            </w:r>
            <w:r w:rsidRPr="001819C5">
              <w:rPr>
                <w:sz w:val="22"/>
                <w:szCs w:val="22"/>
              </w:rPr>
              <w:br/>
              <w:t xml:space="preserve">the sale in any country of the products produced by the Goods. </w:t>
            </w:r>
            <w:r w:rsidRPr="001819C5">
              <w:rPr>
                <w:sz w:val="22"/>
                <w:szCs w:val="22"/>
              </w:rPr>
              <w:b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r w:rsidRPr="001819C5">
              <w:rPr>
                <w:sz w:val="22"/>
                <w:szCs w:val="22"/>
              </w:rPr>
              <w:br/>
              <w:t xml:space="preserve"> If any proceedings are brought or any claim is made against the Purchaser arising out of the matters referred to in CC 30.1, the Purchaser shall promptly give the Supplier a notice thereof, and the Supplier may at its own expense and in the Purchaser’s name conduct such proceedings or claim and any negotiations for the settlement of any such proceedings or claim.</w:t>
            </w:r>
            <w:r w:rsidRPr="001819C5">
              <w:rPr>
                <w:sz w:val="22"/>
                <w:szCs w:val="22"/>
              </w:rPr>
              <w:br/>
              <w:t xml:space="preserve">  If the Supplier fails to notify the Purchaser within twenty-eight (28) days after receipt of such notice that it intends to conduct any such proceedings or claim, then the Purchaser shall be free to conduct the same on its own behalf.</w:t>
            </w:r>
            <w:r w:rsidRPr="001819C5">
              <w:rPr>
                <w:sz w:val="22"/>
                <w:szCs w:val="22"/>
              </w:rPr>
              <w:br/>
              <w:t xml:space="preserve"> The Purchaser shall, at the Supplier’s request, afford all available assistance to the Supplier in conducting such proceedings or claim, and shall be reimbursed by the Supplier for all reasonable expenses incurred in so doing.</w:t>
            </w:r>
            <w:r w:rsidRPr="001819C5">
              <w:rPr>
                <w:sz w:val="22"/>
                <w:szCs w:val="22"/>
              </w:rPr>
              <w:br/>
              <w:t xml:space="preserve"> 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DF2C05" w:rsidRPr="001819C5" w14:paraId="48A23AFB" w14:textId="77777777" w:rsidTr="00C44370">
        <w:tc>
          <w:tcPr>
            <w:tcW w:w="2515" w:type="dxa"/>
          </w:tcPr>
          <w:p w14:paraId="7798C133" w14:textId="77777777" w:rsidR="00796CB0" w:rsidRPr="001819C5" w:rsidRDefault="00FB2066">
            <w:pPr>
              <w:rPr>
                <w:sz w:val="22"/>
                <w:szCs w:val="22"/>
              </w:rPr>
            </w:pPr>
            <w:r w:rsidRPr="001819C5">
              <w:rPr>
                <w:sz w:val="22"/>
                <w:szCs w:val="22"/>
              </w:rPr>
              <w:t>Change Orders and Contract Amendments</w:t>
            </w:r>
          </w:p>
        </w:tc>
        <w:tc>
          <w:tcPr>
            <w:tcW w:w="7020" w:type="dxa"/>
            <w:vAlign w:val="center"/>
          </w:tcPr>
          <w:p w14:paraId="3A38C2C8" w14:textId="77777777" w:rsidR="00796CB0" w:rsidRPr="001819C5" w:rsidRDefault="00FB2066">
            <w:pPr>
              <w:rPr>
                <w:sz w:val="22"/>
                <w:szCs w:val="22"/>
              </w:rPr>
            </w:pPr>
            <w:r w:rsidRPr="001819C5">
              <w:rPr>
                <w:sz w:val="22"/>
                <w:szCs w:val="22"/>
              </w:rPr>
              <w:t>The Purchaser may at any time order the Supplier through notice in accordance CC 4.1, to make changes within the general scope of the Contract in any one or more of the following:</w:t>
            </w:r>
            <w:r w:rsidRPr="001819C5">
              <w:rPr>
                <w:sz w:val="22"/>
                <w:szCs w:val="22"/>
              </w:rPr>
              <w:br/>
              <w:t>drawings, designs, or specifications, where Goods to be furnished under the Contract are to be specifically manufactured for the Purchaser;</w:t>
            </w:r>
            <w:r w:rsidRPr="001819C5">
              <w:rPr>
                <w:sz w:val="22"/>
                <w:szCs w:val="22"/>
              </w:rPr>
              <w:br/>
              <w:t>the method of shipment or packing;</w:t>
            </w:r>
            <w:r w:rsidRPr="001819C5">
              <w:rPr>
                <w:sz w:val="22"/>
                <w:szCs w:val="22"/>
              </w:rPr>
              <w:br/>
              <w:t>changes in quantities of Goods to be supplied within the range specified herewith. The maximum percentage by which quantities may be increased is 15%; the maximum percentage by which quantities may be decreased is 15%;</w:t>
            </w:r>
            <w:r w:rsidRPr="001819C5">
              <w:rPr>
                <w:sz w:val="22"/>
                <w:szCs w:val="22"/>
              </w:rPr>
              <w:br/>
              <w:t>the place of delivery;</w:t>
            </w:r>
            <w:r w:rsidRPr="001819C5">
              <w:rPr>
                <w:sz w:val="22"/>
                <w:szCs w:val="22"/>
              </w:rPr>
              <w:br/>
              <w:t>any test and/or inspection not required by the Contract but deemed necessary, pursuant to CC 17.5; and</w:t>
            </w:r>
            <w:r w:rsidRPr="001819C5">
              <w:rPr>
                <w:sz w:val="22"/>
                <w:szCs w:val="22"/>
              </w:rPr>
              <w:br/>
            </w:r>
            <w:r w:rsidRPr="001819C5">
              <w:rPr>
                <w:sz w:val="22"/>
                <w:szCs w:val="22"/>
              </w:rPr>
              <w:lastRenderedPageBreak/>
              <w:t>the Related Services to be provided by the Supplier.</w:t>
            </w:r>
            <w:r w:rsidRPr="001819C5">
              <w:rPr>
                <w:sz w:val="22"/>
                <w:szCs w:val="22"/>
              </w:rPr>
              <w:b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r w:rsidRPr="001819C5">
              <w:rPr>
                <w:sz w:val="22"/>
                <w:szCs w:val="22"/>
              </w:rPr>
              <w:br/>
              <w:t xml:space="preserve"> 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r w:rsidRPr="001819C5">
              <w:rPr>
                <w:sz w:val="22"/>
                <w:szCs w:val="22"/>
              </w:rPr>
              <w:br/>
              <w:t xml:space="preserve"> Subject to the above, no variation in or modification of the terms of the Contract shall be made except by written amendment signed by the parties.</w:t>
            </w:r>
          </w:p>
        </w:tc>
      </w:tr>
      <w:tr w:rsidR="00960991" w:rsidRPr="001819C5" w14:paraId="286AEA69" w14:textId="77777777" w:rsidTr="00C44370">
        <w:tc>
          <w:tcPr>
            <w:tcW w:w="2515" w:type="dxa"/>
          </w:tcPr>
          <w:p w14:paraId="2E9532DF" w14:textId="77777777" w:rsidR="00796CB0" w:rsidRPr="001819C5" w:rsidRDefault="00FB2066">
            <w:pPr>
              <w:rPr>
                <w:sz w:val="22"/>
                <w:szCs w:val="22"/>
              </w:rPr>
            </w:pPr>
            <w:r w:rsidRPr="001819C5">
              <w:rPr>
                <w:sz w:val="22"/>
                <w:szCs w:val="22"/>
              </w:rPr>
              <w:lastRenderedPageBreak/>
              <w:t>Change in Laws and Regulations</w:t>
            </w:r>
          </w:p>
        </w:tc>
        <w:tc>
          <w:tcPr>
            <w:tcW w:w="7020" w:type="dxa"/>
            <w:vAlign w:val="center"/>
          </w:tcPr>
          <w:p w14:paraId="2CCD620A" w14:textId="77777777" w:rsidR="00796CB0" w:rsidRPr="001819C5" w:rsidRDefault="00FB2066">
            <w:pPr>
              <w:rPr>
                <w:sz w:val="22"/>
                <w:szCs w:val="22"/>
              </w:rPr>
            </w:pPr>
            <w:r w:rsidRPr="001819C5">
              <w:rPr>
                <w:sz w:val="22"/>
                <w:szCs w:val="22"/>
              </w:rPr>
              <w:t>Unless otherwise specified in the Contract, if after the date of submission of Quotation,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w:t>
            </w:r>
          </w:p>
        </w:tc>
      </w:tr>
      <w:tr w:rsidR="0004651B" w:rsidRPr="001819C5" w14:paraId="400955E4" w14:textId="77777777" w:rsidTr="00C44370">
        <w:tc>
          <w:tcPr>
            <w:tcW w:w="2515" w:type="dxa"/>
          </w:tcPr>
          <w:p w14:paraId="5E36E8FB" w14:textId="77777777" w:rsidR="00796CB0" w:rsidRPr="001819C5" w:rsidRDefault="00FB2066">
            <w:pPr>
              <w:rPr>
                <w:sz w:val="22"/>
                <w:szCs w:val="22"/>
              </w:rPr>
            </w:pPr>
            <w:r w:rsidRPr="001819C5">
              <w:rPr>
                <w:sz w:val="22"/>
                <w:szCs w:val="22"/>
              </w:rPr>
              <w:t>Additional Clauses</w:t>
            </w:r>
          </w:p>
        </w:tc>
        <w:tc>
          <w:tcPr>
            <w:tcW w:w="7020" w:type="dxa"/>
            <w:vAlign w:val="center"/>
          </w:tcPr>
          <w:p w14:paraId="7B94CCBB" w14:textId="77777777" w:rsidR="00796CB0" w:rsidRPr="001819C5" w:rsidRDefault="00FB2066">
            <w:pPr>
              <w:rPr>
                <w:sz w:val="22"/>
                <w:szCs w:val="22"/>
              </w:rPr>
            </w:pPr>
            <w:r w:rsidRPr="001819C5">
              <w:rPr>
                <w:sz w:val="22"/>
                <w:szCs w:val="22"/>
              </w:rPr>
              <w:t>No additional clauses.</w:t>
            </w:r>
          </w:p>
        </w:tc>
      </w:tr>
      <w:bookmarkEnd w:id="26"/>
    </w:tbl>
    <w:p w14:paraId="780EAEDC" w14:textId="77777777" w:rsidR="00431044" w:rsidRPr="001819C5" w:rsidRDefault="00431044">
      <w:pPr>
        <w:rPr>
          <w:rFonts w:ascii="Times New Roman" w:hAnsi="Times New Roman" w:cs="Times New Roman"/>
          <w:b/>
        </w:rPr>
      </w:pPr>
      <w:r w:rsidRPr="001819C5">
        <w:rPr>
          <w:rFonts w:ascii="Times New Roman" w:hAnsi="Times New Roman" w:cs="Times New Roman"/>
          <w:b/>
        </w:rPr>
        <w:br w:type="page"/>
      </w:r>
    </w:p>
    <w:p w14:paraId="1DA7181B" w14:textId="6009EE7A" w:rsidR="00F2086F" w:rsidRPr="000F3682" w:rsidRDefault="00F2086F" w:rsidP="00F2086F">
      <w:pPr>
        <w:spacing w:before="120" w:after="120"/>
        <w:jc w:val="center"/>
        <w:rPr>
          <w:rFonts w:ascii="Times New Roman" w:hAnsi="Times New Roman" w:cs="Times New Roman"/>
          <w:b/>
          <w:sz w:val="28"/>
          <w:szCs w:val="28"/>
        </w:rPr>
      </w:pPr>
      <w:r w:rsidRPr="000F3682">
        <w:rPr>
          <w:rFonts w:ascii="Times New Roman" w:hAnsi="Times New Roman" w:cs="Times New Roman"/>
          <w:b/>
          <w:sz w:val="28"/>
          <w:szCs w:val="28"/>
        </w:rPr>
        <w:lastRenderedPageBreak/>
        <w:t>Attachment A to the Conditions of Contract</w:t>
      </w:r>
    </w:p>
    <w:p w14:paraId="4E239DD0" w14:textId="004978AC" w:rsidR="00C82D0E" w:rsidRPr="000F3682" w:rsidRDefault="00C82D0E" w:rsidP="00F2086F">
      <w:pPr>
        <w:spacing w:before="120" w:after="120"/>
        <w:jc w:val="center"/>
        <w:rPr>
          <w:rFonts w:ascii="Times New Roman" w:hAnsi="Times New Roman" w:cs="Times New Roman"/>
          <w:b/>
          <w:sz w:val="28"/>
          <w:szCs w:val="28"/>
        </w:rPr>
      </w:pPr>
      <w:r w:rsidRPr="000F3682">
        <w:rPr>
          <w:rFonts w:ascii="Times New Roman" w:hAnsi="Times New Roman" w:cs="Times New Roman"/>
          <w:b/>
          <w:sz w:val="28"/>
          <w:szCs w:val="28"/>
        </w:rPr>
        <w:t>Fraud and Corruption</w:t>
      </w:r>
    </w:p>
    <w:p w14:paraId="2BEEB13C" w14:textId="77180DC4" w:rsidR="009D2F39" w:rsidRPr="000F3682" w:rsidRDefault="009D2F39" w:rsidP="009D2F39">
      <w:pPr>
        <w:spacing w:before="120" w:after="120"/>
        <w:jc w:val="center"/>
        <w:rPr>
          <w:rFonts w:ascii="Times New Roman" w:hAnsi="Times New Roman" w:cs="Times New Roman"/>
          <w:sz w:val="28"/>
          <w:szCs w:val="28"/>
        </w:rPr>
      </w:pPr>
      <w:r w:rsidRPr="000F3682">
        <w:rPr>
          <w:rFonts w:ascii="Times New Roman" w:hAnsi="Times New Roman" w:cs="Times New Roman"/>
          <w:b/>
          <w:i/>
          <w:sz w:val="28"/>
          <w:szCs w:val="28"/>
        </w:rPr>
        <w:t>(Text in this Appendix shall not be modified)</w:t>
      </w:r>
    </w:p>
    <w:p w14:paraId="49A36381" w14:textId="718F925B" w:rsidR="00C82D0E" w:rsidRPr="001819C5" w:rsidRDefault="00C82D0E" w:rsidP="00304E4E">
      <w:pPr>
        <w:numPr>
          <w:ilvl w:val="0"/>
          <w:numId w:val="32"/>
        </w:numPr>
        <w:ind w:left="360"/>
        <w:contextualSpacing/>
        <w:jc w:val="both"/>
        <w:rPr>
          <w:rFonts w:ascii="Times New Roman" w:hAnsi="Times New Roman" w:cs="Times New Roman"/>
          <w:b/>
        </w:rPr>
      </w:pPr>
      <w:r w:rsidRPr="001819C5">
        <w:rPr>
          <w:rFonts w:ascii="Times New Roman" w:hAnsi="Times New Roman" w:cs="Times New Roman"/>
          <w:b/>
        </w:rPr>
        <w:t>Purpose</w:t>
      </w:r>
    </w:p>
    <w:p w14:paraId="1C2D313E" w14:textId="77777777" w:rsidR="00C82D0E" w:rsidRPr="001819C5" w:rsidRDefault="00C82D0E" w:rsidP="00304E4E">
      <w:pPr>
        <w:pStyle w:val="ListParagraph"/>
        <w:numPr>
          <w:ilvl w:val="1"/>
          <w:numId w:val="32"/>
        </w:numPr>
        <w:spacing w:after="160"/>
        <w:ind w:left="360"/>
        <w:jc w:val="both"/>
        <w:rPr>
          <w:rFonts w:eastAsiaTheme="minorHAnsi"/>
          <w:sz w:val="22"/>
          <w:szCs w:val="22"/>
        </w:rPr>
      </w:pPr>
      <w:r w:rsidRPr="001819C5">
        <w:rPr>
          <w:rFonts w:eastAsiaTheme="minorHAnsi"/>
          <w:sz w:val="22"/>
          <w:szCs w:val="22"/>
        </w:rPr>
        <w:t>The Bank’s Anti-Corruption Guidelines and this annex apply with respect to procurement under Bank Investment Project Financing operations.</w:t>
      </w:r>
    </w:p>
    <w:p w14:paraId="0CC6E826" w14:textId="77777777" w:rsidR="00C82D0E" w:rsidRPr="001819C5" w:rsidRDefault="00C82D0E" w:rsidP="00304E4E">
      <w:pPr>
        <w:numPr>
          <w:ilvl w:val="0"/>
          <w:numId w:val="32"/>
        </w:numPr>
        <w:ind w:left="360"/>
        <w:contextualSpacing/>
        <w:jc w:val="both"/>
        <w:rPr>
          <w:rFonts w:ascii="Times New Roman" w:hAnsi="Times New Roman" w:cs="Times New Roman"/>
          <w:b/>
        </w:rPr>
      </w:pPr>
      <w:r w:rsidRPr="001819C5">
        <w:rPr>
          <w:rFonts w:ascii="Times New Roman" w:hAnsi="Times New Roman" w:cs="Times New Roman"/>
          <w:b/>
        </w:rPr>
        <w:t>Requirements</w:t>
      </w:r>
    </w:p>
    <w:p w14:paraId="45C4BE5D" w14:textId="77777777" w:rsidR="00C82D0E" w:rsidRPr="001819C5" w:rsidRDefault="00C82D0E" w:rsidP="00304E4E">
      <w:pPr>
        <w:pStyle w:val="ListParagraph"/>
        <w:numPr>
          <w:ilvl w:val="0"/>
          <w:numId w:val="33"/>
        </w:numPr>
        <w:autoSpaceDE w:val="0"/>
        <w:autoSpaceDN w:val="0"/>
        <w:adjustRightInd w:val="0"/>
        <w:spacing w:after="120"/>
        <w:contextualSpacing w:val="0"/>
        <w:jc w:val="both"/>
        <w:rPr>
          <w:rFonts w:eastAsiaTheme="minorHAnsi"/>
          <w:sz w:val="22"/>
          <w:szCs w:val="22"/>
        </w:rPr>
      </w:pPr>
      <w:r w:rsidRPr="001819C5">
        <w:rPr>
          <w:rFonts w:eastAsiaTheme="minorHAnsi"/>
          <w:sz w:val="22"/>
          <w:szCs w:val="22"/>
        </w:rPr>
        <w:t>The Bank requires that Borrowers (including beneficiaries of Bank financing); bidders (applicants/proposers),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27C7D758" w14:textId="77777777" w:rsidR="00C82D0E" w:rsidRPr="001819C5" w:rsidRDefault="00C82D0E" w:rsidP="00304E4E">
      <w:pPr>
        <w:pStyle w:val="ListParagraph"/>
        <w:numPr>
          <w:ilvl w:val="0"/>
          <w:numId w:val="33"/>
        </w:numPr>
        <w:autoSpaceDE w:val="0"/>
        <w:autoSpaceDN w:val="0"/>
        <w:adjustRightInd w:val="0"/>
        <w:spacing w:after="120"/>
        <w:contextualSpacing w:val="0"/>
        <w:jc w:val="both"/>
        <w:rPr>
          <w:rFonts w:eastAsiaTheme="minorHAnsi"/>
          <w:sz w:val="22"/>
          <w:szCs w:val="22"/>
        </w:rPr>
      </w:pPr>
      <w:r w:rsidRPr="001819C5">
        <w:rPr>
          <w:rFonts w:eastAsiaTheme="minorHAnsi"/>
          <w:sz w:val="22"/>
          <w:szCs w:val="22"/>
        </w:rPr>
        <w:t>To this end, the Bank:</w:t>
      </w:r>
    </w:p>
    <w:p w14:paraId="389D117A" w14:textId="77777777" w:rsidR="00C82D0E" w:rsidRPr="001819C5" w:rsidRDefault="00C82D0E" w:rsidP="00304E4E">
      <w:pPr>
        <w:numPr>
          <w:ilvl w:val="0"/>
          <w:numId w:val="34"/>
        </w:numPr>
        <w:autoSpaceDE w:val="0"/>
        <w:autoSpaceDN w:val="0"/>
        <w:adjustRightInd w:val="0"/>
        <w:spacing w:after="120" w:line="240" w:lineRule="auto"/>
        <w:jc w:val="both"/>
        <w:rPr>
          <w:rFonts w:ascii="Times New Roman" w:hAnsi="Times New Roman" w:cs="Times New Roman"/>
        </w:rPr>
      </w:pPr>
      <w:r w:rsidRPr="001819C5">
        <w:rPr>
          <w:rFonts w:ascii="Times New Roman" w:hAnsi="Times New Roman" w:cs="Times New Roman"/>
        </w:rPr>
        <w:t>Defines, for the purposes of this provision, the terms set forth below as follows:</w:t>
      </w:r>
    </w:p>
    <w:p w14:paraId="7CB44C3C" w14:textId="77777777" w:rsidR="00C82D0E" w:rsidRPr="001819C5" w:rsidRDefault="00C82D0E" w:rsidP="00304E4E">
      <w:pPr>
        <w:numPr>
          <w:ilvl w:val="0"/>
          <w:numId w:val="35"/>
        </w:numPr>
        <w:autoSpaceDE w:val="0"/>
        <w:autoSpaceDN w:val="0"/>
        <w:adjustRightInd w:val="0"/>
        <w:spacing w:after="120" w:line="240" w:lineRule="auto"/>
        <w:ind w:left="1980"/>
        <w:jc w:val="both"/>
        <w:rPr>
          <w:rFonts w:ascii="Times New Roman" w:hAnsi="Times New Roman" w:cs="Times New Roman"/>
        </w:rPr>
      </w:pPr>
      <w:r w:rsidRPr="001819C5">
        <w:rPr>
          <w:rFonts w:ascii="Times New Roman" w:hAnsi="Times New Roman" w:cs="Times New Roman"/>
        </w:rPr>
        <w:t>“</w:t>
      </w:r>
      <w:proofErr w:type="gramStart"/>
      <w:r w:rsidRPr="001819C5">
        <w:rPr>
          <w:rFonts w:ascii="Times New Roman" w:hAnsi="Times New Roman" w:cs="Times New Roman"/>
        </w:rPr>
        <w:t>corrupt</w:t>
      </w:r>
      <w:proofErr w:type="gramEnd"/>
      <w:r w:rsidRPr="001819C5">
        <w:rPr>
          <w:rFonts w:ascii="Times New Roman" w:hAnsi="Times New Roman" w:cs="Times New Roman"/>
        </w:rPr>
        <w:t xml:space="preserve"> practice” is the offering, giving, receiving, or soliciting, directly or indirectly, of anything of value to influence improperly the actions of another party;</w:t>
      </w:r>
    </w:p>
    <w:p w14:paraId="2BDD8E9D" w14:textId="77777777" w:rsidR="00C82D0E" w:rsidRPr="001819C5" w:rsidRDefault="00C82D0E" w:rsidP="00304E4E">
      <w:pPr>
        <w:numPr>
          <w:ilvl w:val="0"/>
          <w:numId w:val="35"/>
        </w:numPr>
        <w:autoSpaceDE w:val="0"/>
        <w:autoSpaceDN w:val="0"/>
        <w:adjustRightInd w:val="0"/>
        <w:spacing w:after="120" w:line="240" w:lineRule="auto"/>
        <w:ind w:left="1980" w:hanging="180"/>
        <w:jc w:val="both"/>
        <w:rPr>
          <w:rFonts w:ascii="Times New Roman" w:hAnsi="Times New Roman" w:cs="Times New Roman"/>
        </w:rPr>
      </w:pPr>
      <w:r w:rsidRPr="001819C5">
        <w:rPr>
          <w:rFonts w:ascii="Times New Roman" w:hAnsi="Times New Roman" w:cs="Times New Roman"/>
        </w:rPr>
        <w:t>“</w:t>
      </w:r>
      <w:proofErr w:type="gramStart"/>
      <w:r w:rsidRPr="001819C5">
        <w:rPr>
          <w:rFonts w:ascii="Times New Roman" w:hAnsi="Times New Roman" w:cs="Times New Roman"/>
        </w:rPr>
        <w:t>fraudulent</w:t>
      </w:r>
      <w:proofErr w:type="gramEnd"/>
      <w:r w:rsidRPr="001819C5">
        <w:rPr>
          <w:rFonts w:ascii="Times New Roman" w:hAnsi="Times New Roman" w:cs="Times New Roman"/>
        </w:rPr>
        <w:t xml:space="preserve"> practice” is any act or omission, including misrepresentation, that knowingly or recklessly misleads, or attempts to mislead, a party to obtain financial or other benefit or to avoid an obligation;</w:t>
      </w:r>
    </w:p>
    <w:p w14:paraId="6DB4D767" w14:textId="77777777" w:rsidR="00C82D0E" w:rsidRPr="001819C5" w:rsidRDefault="00C82D0E" w:rsidP="00304E4E">
      <w:pPr>
        <w:numPr>
          <w:ilvl w:val="0"/>
          <w:numId w:val="35"/>
        </w:numPr>
        <w:autoSpaceDE w:val="0"/>
        <w:autoSpaceDN w:val="0"/>
        <w:adjustRightInd w:val="0"/>
        <w:spacing w:after="120" w:line="240" w:lineRule="auto"/>
        <w:ind w:left="1980" w:hanging="180"/>
        <w:jc w:val="both"/>
        <w:rPr>
          <w:rFonts w:ascii="Times New Roman" w:hAnsi="Times New Roman" w:cs="Times New Roman"/>
        </w:rPr>
      </w:pPr>
      <w:r w:rsidRPr="001819C5">
        <w:rPr>
          <w:rFonts w:ascii="Times New Roman" w:hAnsi="Times New Roman" w:cs="Times New Roman"/>
        </w:rPr>
        <w:t>“</w:t>
      </w:r>
      <w:proofErr w:type="gramStart"/>
      <w:r w:rsidRPr="001819C5">
        <w:rPr>
          <w:rFonts w:ascii="Times New Roman" w:hAnsi="Times New Roman" w:cs="Times New Roman"/>
        </w:rPr>
        <w:t>collusive</w:t>
      </w:r>
      <w:proofErr w:type="gramEnd"/>
      <w:r w:rsidRPr="001819C5">
        <w:rPr>
          <w:rFonts w:ascii="Times New Roman" w:hAnsi="Times New Roman" w:cs="Times New Roman"/>
        </w:rPr>
        <w:t xml:space="preserve"> practice” is an arrangement between two or more parties designed to achieve an improper purpose, including to influence improperly the actions of another party;</w:t>
      </w:r>
    </w:p>
    <w:p w14:paraId="4DB8775D" w14:textId="77777777" w:rsidR="00C82D0E" w:rsidRPr="001819C5" w:rsidRDefault="00C82D0E" w:rsidP="00304E4E">
      <w:pPr>
        <w:numPr>
          <w:ilvl w:val="0"/>
          <w:numId w:val="35"/>
        </w:numPr>
        <w:autoSpaceDE w:val="0"/>
        <w:autoSpaceDN w:val="0"/>
        <w:adjustRightInd w:val="0"/>
        <w:spacing w:after="120" w:line="240" w:lineRule="auto"/>
        <w:ind w:left="1980" w:hanging="180"/>
        <w:jc w:val="both"/>
        <w:rPr>
          <w:rFonts w:ascii="Times New Roman" w:hAnsi="Times New Roman" w:cs="Times New Roman"/>
        </w:rPr>
      </w:pPr>
      <w:r w:rsidRPr="001819C5">
        <w:rPr>
          <w:rFonts w:ascii="Times New Roman" w:hAnsi="Times New Roman" w:cs="Times New Roman"/>
        </w:rPr>
        <w:t>“</w:t>
      </w:r>
      <w:proofErr w:type="gramStart"/>
      <w:r w:rsidRPr="001819C5">
        <w:rPr>
          <w:rFonts w:ascii="Times New Roman" w:hAnsi="Times New Roman" w:cs="Times New Roman"/>
        </w:rPr>
        <w:t>coercive</w:t>
      </w:r>
      <w:proofErr w:type="gramEnd"/>
      <w:r w:rsidRPr="001819C5">
        <w:rPr>
          <w:rFonts w:ascii="Times New Roman" w:hAnsi="Times New Roman" w:cs="Times New Roman"/>
        </w:rPr>
        <w:t xml:space="preserve"> practice” is impairing or harming, or threatening to impair or harm, directly or indirectly, any party or the property of the party to influence improperly the actions of a party;</w:t>
      </w:r>
    </w:p>
    <w:p w14:paraId="38C808D2" w14:textId="77777777" w:rsidR="00C82D0E" w:rsidRPr="001819C5" w:rsidRDefault="00C82D0E" w:rsidP="00304E4E">
      <w:pPr>
        <w:numPr>
          <w:ilvl w:val="0"/>
          <w:numId w:val="35"/>
        </w:numPr>
        <w:autoSpaceDE w:val="0"/>
        <w:autoSpaceDN w:val="0"/>
        <w:adjustRightInd w:val="0"/>
        <w:spacing w:after="120" w:line="240" w:lineRule="auto"/>
        <w:ind w:left="1980" w:hanging="180"/>
        <w:jc w:val="both"/>
        <w:rPr>
          <w:rFonts w:ascii="Times New Roman" w:hAnsi="Times New Roman" w:cs="Times New Roman"/>
        </w:rPr>
      </w:pPr>
      <w:r w:rsidRPr="001819C5">
        <w:rPr>
          <w:rFonts w:ascii="Times New Roman" w:hAnsi="Times New Roman" w:cs="Times New Roman"/>
        </w:rPr>
        <w:t>“</w:t>
      </w:r>
      <w:proofErr w:type="gramStart"/>
      <w:r w:rsidRPr="001819C5">
        <w:rPr>
          <w:rFonts w:ascii="Times New Roman" w:hAnsi="Times New Roman" w:cs="Times New Roman"/>
        </w:rPr>
        <w:t>obstructive</w:t>
      </w:r>
      <w:proofErr w:type="gramEnd"/>
      <w:r w:rsidRPr="001819C5">
        <w:rPr>
          <w:rFonts w:ascii="Times New Roman" w:hAnsi="Times New Roman" w:cs="Times New Roman"/>
        </w:rPr>
        <w:t xml:space="preserve"> practice” is:</w:t>
      </w:r>
    </w:p>
    <w:p w14:paraId="6D07388D" w14:textId="77777777" w:rsidR="00C82D0E" w:rsidRPr="001819C5" w:rsidRDefault="00C82D0E" w:rsidP="00304E4E">
      <w:pPr>
        <w:numPr>
          <w:ilvl w:val="0"/>
          <w:numId w:val="36"/>
        </w:numPr>
        <w:autoSpaceDE w:val="0"/>
        <w:autoSpaceDN w:val="0"/>
        <w:adjustRightInd w:val="0"/>
        <w:spacing w:after="120" w:line="240" w:lineRule="auto"/>
        <w:jc w:val="both"/>
        <w:rPr>
          <w:rFonts w:ascii="Times New Roman" w:hAnsi="Times New Roman" w:cs="Times New Roman"/>
        </w:rPr>
      </w:pPr>
      <w:r w:rsidRPr="001819C5">
        <w:rPr>
          <w:rFonts w:ascii="Times New Roman" w:hAnsi="Times New Roman" w:cs="Times New Roman"/>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49117860" w14:textId="77777777" w:rsidR="00C82D0E" w:rsidRPr="001819C5" w:rsidRDefault="00C82D0E" w:rsidP="00304E4E">
      <w:pPr>
        <w:numPr>
          <w:ilvl w:val="0"/>
          <w:numId w:val="36"/>
        </w:numPr>
        <w:autoSpaceDE w:val="0"/>
        <w:autoSpaceDN w:val="0"/>
        <w:adjustRightInd w:val="0"/>
        <w:spacing w:after="120" w:line="240" w:lineRule="auto"/>
        <w:ind w:hanging="540"/>
        <w:jc w:val="both"/>
        <w:rPr>
          <w:rFonts w:ascii="Times New Roman" w:hAnsi="Times New Roman" w:cs="Times New Roman"/>
        </w:rPr>
      </w:pPr>
      <w:r w:rsidRPr="001819C5">
        <w:rPr>
          <w:rFonts w:ascii="Times New Roman" w:hAnsi="Times New Roman" w:cs="Times New Roman"/>
        </w:rPr>
        <w:t>acts intended to materially impede the exercise of the Bank’s inspection and audit rights provided for under paragraph 2.2 e. below.</w:t>
      </w:r>
    </w:p>
    <w:p w14:paraId="3E43DE28" w14:textId="77777777" w:rsidR="00C82D0E" w:rsidRPr="001819C5" w:rsidRDefault="00C82D0E" w:rsidP="00304E4E">
      <w:pPr>
        <w:numPr>
          <w:ilvl w:val="0"/>
          <w:numId w:val="34"/>
        </w:numPr>
        <w:autoSpaceDE w:val="0"/>
        <w:autoSpaceDN w:val="0"/>
        <w:adjustRightInd w:val="0"/>
        <w:spacing w:after="120" w:line="240" w:lineRule="auto"/>
        <w:jc w:val="both"/>
        <w:rPr>
          <w:rFonts w:ascii="Times New Roman" w:hAnsi="Times New Roman" w:cs="Times New Roman"/>
        </w:rPr>
      </w:pPr>
      <w:r w:rsidRPr="001819C5">
        <w:rPr>
          <w:rFonts w:ascii="Times New Roman" w:hAnsi="Times New Roman" w:cs="Times New Roman"/>
        </w:rPr>
        <w:t>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4CAE71DB" w14:textId="77777777" w:rsidR="00C82D0E" w:rsidRPr="001819C5" w:rsidRDefault="00C82D0E" w:rsidP="00304E4E">
      <w:pPr>
        <w:numPr>
          <w:ilvl w:val="0"/>
          <w:numId w:val="34"/>
        </w:numPr>
        <w:autoSpaceDE w:val="0"/>
        <w:autoSpaceDN w:val="0"/>
        <w:adjustRightInd w:val="0"/>
        <w:spacing w:after="120" w:line="240" w:lineRule="auto"/>
        <w:jc w:val="both"/>
        <w:rPr>
          <w:rFonts w:ascii="Times New Roman" w:hAnsi="Times New Roman" w:cs="Times New Roman"/>
        </w:rPr>
      </w:pPr>
      <w:r w:rsidRPr="001819C5">
        <w:rPr>
          <w:rFonts w:ascii="Times New Roman" w:hAnsi="Times New Roman" w:cs="Times New Roman"/>
        </w:rPr>
        <w:lastRenderedPageBreak/>
        <w:t xml:space="preserve">In addition to the legal remedies set out in the relevant Legal Agreement, may take other appropriate actions, including declaring </w:t>
      </w:r>
      <w:proofErr w:type="spellStart"/>
      <w:r w:rsidRPr="001819C5">
        <w:rPr>
          <w:rFonts w:ascii="Times New Roman" w:hAnsi="Times New Roman" w:cs="Times New Roman"/>
        </w:rPr>
        <w:t>misprocurement</w:t>
      </w:r>
      <w:proofErr w:type="spellEnd"/>
      <w:r w:rsidRPr="001819C5">
        <w:rPr>
          <w:rFonts w:ascii="Times New Roman" w:hAnsi="Times New Roman" w:cs="Times New Roman"/>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B52C9C8" w14:textId="77777777" w:rsidR="00C82D0E" w:rsidRPr="001819C5" w:rsidRDefault="00C82D0E" w:rsidP="00304E4E">
      <w:pPr>
        <w:numPr>
          <w:ilvl w:val="0"/>
          <w:numId w:val="34"/>
        </w:numPr>
        <w:autoSpaceDE w:val="0"/>
        <w:autoSpaceDN w:val="0"/>
        <w:adjustRightInd w:val="0"/>
        <w:spacing w:after="120" w:line="240" w:lineRule="auto"/>
        <w:jc w:val="both"/>
        <w:rPr>
          <w:rFonts w:ascii="Times New Roman" w:hAnsi="Times New Roman" w:cs="Times New Roman"/>
        </w:rPr>
      </w:pPr>
      <w:r w:rsidRPr="001819C5">
        <w:rPr>
          <w:rFonts w:ascii="Times New Roman" w:hAnsi="Times New Roman" w:cs="Times New Roman"/>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1819C5">
        <w:rPr>
          <w:rStyle w:val="FootnoteReference"/>
          <w:rFonts w:ascii="Times New Roman" w:hAnsi="Times New Roman" w:cs="Times New Roman"/>
        </w:rPr>
        <w:footnoteReference w:id="2"/>
      </w:r>
      <w:r w:rsidRPr="001819C5">
        <w:rPr>
          <w:rFonts w:ascii="Times New Roman" w:hAnsi="Times New Roman" w:cs="Times New Roman"/>
        </w:rPr>
        <w:t xml:space="preserve"> (ii) to be a nominated</w:t>
      </w:r>
      <w:r w:rsidRPr="001819C5">
        <w:rPr>
          <w:rStyle w:val="FootnoteReference"/>
          <w:rFonts w:ascii="Times New Roman" w:hAnsi="Times New Roman" w:cs="Times New Roman"/>
        </w:rPr>
        <w:footnoteReference w:id="3"/>
      </w:r>
      <w:r w:rsidRPr="001819C5">
        <w:rPr>
          <w:rFonts w:ascii="Times New Roman" w:hAnsi="Times New Roman" w:cs="Times New Roman"/>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1213D4BA" w14:textId="77777777" w:rsidR="00C82D0E" w:rsidRPr="001819C5" w:rsidRDefault="00C82D0E" w:rsidP="00304E4E">
      <w:pPr>
        <w:pStyle w:val="ListParagraph"/>
        <w:numPr>
          <w:ilvl w:val="0"/>
          <w:numId w:val="34"/>
        </w:numPr>
        <w:spacing w:after="120"/>
        <w:contextualSpacing w:val="0"/>
        <w:jc w:val="both"/>
        <w:rPr>
          <w:rFonts w:eastAsiaTheme="minorHAnsi"/>
          <w:sz w:val="22"/>
          <w:szCs w:val="22"/>
        </w:rPr>
      </w:pPr>
      <w:r w:rsidRPr="001819C5">
        <w:rPr>
          <w:rFonts w:eastAsiaTheme="minorHAnsi"/>
          <w:sz w:val="22"/>
          <w:szCs w:val="22"/>
        </w:rPr>
        <w:t>Requires that a clause be included in bidding/request for proposals documents and in contracts financed by a Bank loan, requiring (i) bidders (applicants/proposers),  consultants, contractors, and suppliers, and their sub-contractors, sub-consultants, service providers, suppliers, agents personnel, permit the Bank to inspect</w:t>
      </w:r>
      <w:r w:rsidRPr="001819C5">
        <w:rPr>
          <w:rStyle w:val="FootnoteReference"/>
          <w:rFonts w:eastAsiaTheme="minorHAnsi"/>
          <w:sz w:val="22"/>
          <w:szCs w:val="22"/>
        </w:rPr>
        <w:footnoteReference w:id="4"/>
      </w:r>
      <w:r w:rsidRPr="001819C5">
        <w:rPr>
          <w:rFonts w:eastAsiaTheme="minorHAnsi"/>
          <w:sz w:val="22"/>
          <w:szCs w:val="22"/>
        </w:rPr>
        <w:t xml:space="preserve"> all accounts, records and other documents relating to the procurement process, selection and/or contract execution, and to have them audited by auditors appointed by the Bank.</w:t>
      </w:r>
    </w:p>
    <w:p w14:paraId="356F5FCA" w14:textId="77777777" w:rsidR="00C82D0E" w:rsidRPr="001819C5" w:rsidRDefault="00C82D0E" w:rsidP="0004651B">
      <w:pPr>
        <w:spacing w:after="0" w:line="240" w:lineRule="auto"/>
        <w:rPr>
          <w:rFonts w:ascii="Times New Roman" w:eastAsia="Times New Roman" w:hAnsi="Times New Roman" w:cs="Times New Roman"/>
          <w:b/>
        </w:rPr>
      </w:pPr>
    </w:p>
    <w:p w14:paraId="0B2A0256" w14:textId="420ADA8E" w:rsidR="00C82D0E" w:rsidRPr="001819C5" w:rsidRDefault="00C82D0E" w:rsidP="0004651B">
      <w:pPr>
        <w:spacing w:after="0" w:line="240" w:lineRule="auto"/>
        <w:rPr>
          <w:rFonts w:ascii="Times New Roman" w:eastAsia="Times New Roman" w:hAnsi="Times New Roman" w:cs="Times New Roman"/>
          <w:b/>
        </w:rPr>
      </w:pPr>
      <w:r w:rsidRPr="001819C5">
        <w:rPr>
          <w:rFonts w:ascii="Times New Roman" w:eastAsia="Times New Roman" w:hAnsi="Times New Roman" w:cs="Times New Roman"/>
          <w:b/>
        </w:rPr>
        <w:br w:type="page"/>
      </w:r>
    </w:p>
    <w:p w14:paraId="1A9620C1" w14:textId="77777777" w:rsidR="0004651B" w:rsidRPr="001819C5" w:rsidRDefault="0004651B" w:rsidP="0004651B">
      <w:pPr>
        <w:spacing w:after="0" w:line="240" w:lineRule="auto"/>
        <w:rPr>
          <w:rFonts w:ascii="Times New Roman" w:eastAsia="Times New Roman" w:hAnsi="Times New Roman" w:cs="Times New Roman"/>
          <w:b/>
        </w:rPr>
        <w:sectPr w:rsidR="0004651B" w:rsidRPr="001819C5" w:rsidSect="0004651B">
          <w:pgSz w:w="12240" w:h="15840"/>
          <w:pgMar w:top="1440" w:right="1440" w:bottom="1440" w:left="1440" w:header="720" w:footer="720" w:gutter="0"/>
          <w:cols w:space="720"/>
          <w:docGrid w:linePitch="360"/>
        </w:sectPr>
      </w:pPr>
    </w:p>
    <w:p w14:paraId="57B76B0F" w14:textId="77777777" w:rsidR="0004651B" w:rsidRPr="000F3682" w:rsidRDefault="0004651B" w:rsidP="0004651B">
      <w:pPr>
        <w:suppressAutoHyphens/>
        <w:spacing w:after="0" w:line="240" w:lineRule="auto"/>
        <w:jc w:val="center"/>
        <w:rPr>
          <w:rFonts w:ascii="Times New Roman" w:eastAsia="Times New Roman" w:hAnsi="Times New Roman" w:cs="Times New Roman"/>
          <w:kern w:val="28"/>
          <w:sz w:val="28"/>
          <w:szCs w:val="28"/>
          <w:lang w:val="en-GB"/>
        </w:rPr>
      </w:pPr>
      <w:r w:rsidRPr="000F3682">
        <w:rPr>
          <w:rFonts w:ascii="Times New Roman" w:eastAsia="Times New Roman" w:hAnsi="Times New Roman" w:cs="Times New Roman"/>
          <w:kern w:val="28"/>
          <w:sz w:val="28"/>
          <w:szCs w:val="28"/>
          <w:lang w:val="en-GB"/>
        </w:rPr>
        <w:lastRenderedPageBreak/>
        <w:t xml:space="preserve">Sample Letter of Award of Contract </w:t>
      </w:r>
    </w:p>
    <w:p w14:paraId="61314D31" w14:textId="77777777" w:rsidR="0004651B" w:rsidRPr="001819C5" w:rsidRDefault="0004651B" w:rsidP="0004651B">
      <w:pPr>
        <w:spacing w:after="0" w:line="240" w:lineRule="auto"/>
        <w:rPr>
          <w:rFonts w:ascii="Times New Roman" w:eastAsia="Times New Roman" w:hAnsi="Times New Roman" w:cs="Times New Roman"/>
        </w:rPr>
      </w:pPr>
    </w:p>
    <w:p w14:paraId="3B6B44A4" w14:textId="77777777" w:rsidR="0004651B" w:rsidRPr="001819C5" w:rsidRDefault="0004651B" w:rsidP="0004651B">
      <w:pPr>
        <w:spacing w:after="0" w:line="240" w:lineRule="auto"/>
        <w:rPr>
          <w:rFonts w:ascii="Times New Roman" w:eastAsia="Times New Roman" w:hAnsi="Times New Roman" w:cs="Times New Roman"/>
          <w:i/>
        </w:rPr>
      </w:pPr>
    </w:p>
    <w:p w14:paraId="1D351A60" w14:textId="77777777" w:rsidR="0004651B" w:rsidRPr="001819C5" w:rsidRDefault="0004651B" w:rsidP="0004651B">
      <w:pPr>
        <w:spacing w:after="0" w:line="240" w:lineRule="auto"/>
        <w:rPr>
          <w:rFonts w:ascii="Times New Roman" w:eastAsia="Times New Roman" w:hAnsi="Times New Roman" w:cs="Times New Roman"/>
          <w:i/>
        </w:rPr>
      </w:pPr>
    </w:p>
    <w:p w14:paraId="1941A3B4" w14:textId="77777777" w:rsidR="0004651B" w:rsidRPr="001819C5" w:rsidRDefault="0004651B" w:rsidP="0004651B">
      <w:pPr>
        <w:spacing w:after="0" w:line="240" w:lineRule="auto"/>
        <w:rPr>
          <w:rFonts w:ascii="Times New Roman" w:eastAsia="Times New Roman" w:hAnsi="Times New Roman" w:cs="Times New Roman"/>
          <w:i/>
        </w:rPr>
      </w:pPr>
      <w:r w:rsidRPr="001819C5">
        <w:rPr>
          <w:rFonts w:ascii="Times New Roman" w:eastAsia="Times New Roman" w:hAnsi="Times New Roman" w:cs="Times New Roman"/>
          <w:i/>
        </w:rPr>
        <w:t>[date]</w:t>
      </w:r>
    </w:p>
    <w:p w14:paraId="0631E72B" w14:textId="77777777" w:rsidR="0004651B" w:rsidRPr="001819C5" w:rsidRDefault="0004651B" w:rsidP="0004651B">
      <w:pPr>
        <w:spacing w:after="0" w:line="240" w:lineRule="auto"/>
        <w:rPr>
          <w:rFonts w:ascii="Times New Roman" w:eastAsia="Times New Roman" w:hAnsi="Times New Roman" w:cs="Times New Roman"/>
        </w:rPr>
      </w:pPr>
    </w:p>
    <w:p w14:paraId="437E07A1"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To: </w:t>
      </w:r>
      <w:r w:rsidRPr="001819C5">
        <w:rPr>
          <w:rFonts w:ascii="Times New Roman" w:eastAsia="Times New Roman" w:hAnsi="Times New Roman" w:cs="Times New Roman"/>
          <w:i/>
        </w:rPr>
        <w:fldChar w:fldCharType="begin"/>
      </w:r>
      <w:r w:rsidRPr="001819C5">
        <w:rPr>
          <w:rFonts w:ascii="Times New Roman" w:eastAsia="Times New Roman" w:hAnsi="Times New Roman" w:cs="Times New Roman"/>
          <w:i/>
        </w:rPr>
        <w:instrText>ADVANCE \D 1.90</w:instrText>
      </w:r>
      <w:r w:rsidRPr="001819C5">
        <w:rPr>
          <w:rFonts w:ascii="Times New Roman" w:eastAsia="Times New Roman" w:hAnsi="Times New Roman" w:cs="Times New Roman"/>
          <w:i/>
        </w:rPr>
        <w:fldChar w:fldCharType="end"/>
      </w:r>
      <w:r w:rsidRPr="001819C5">
        <w:rPr>
          <w:rFonts w:ascii="Times New Roman" w:eastAsia="Times New Roman" w:hAnsi="Times New Roman" w:cs="Times New Roman"/>
          <w:i/>
        </w:rPr>
        <w:t>[name and address of the Supplier]</w:t>
      </w:r>
    </w:p>
    <w:p w14:paraId="54F78F5E" w14:textId="77777777" w:rsidR="0004651B" w:rsidRPr="001819C5" w:rsidRDefault="0004651B" w:rsidP="0004651B">
      <w:pPr>
        <w:spacing w:after="0" w:line="240" w:lineRule="auto"/>
        <w:rPr>
          <w:rFonts w:ascii="Times New Roman" w:eastAsia="Times New Roman" w:hAnsi="Times New Roman" w:cs="Times New Roman"/>
        </w:rPr>
      </w:pPr>
    </w:p>
    <w:p w14:paraId="3843E7DC" w14:textId="77777777" w:rsidR="0004651B" w:rsidRPr="001819C5" w:rsidRDefault="0004651B" w:rsidP="0004651B">
      <w:pPr>
        <w:spacing w:after="0" w:line="240" w:lineRule="auto"/>
        <w:ind w:left="360" w:right="288"/>
        <w:rPr>
          <w:rFonts w:ascii="Times New Roman" w:eastAsia="Times New Roman" w:hAnsi="Times New Roman" w:cs="Times New Roman"/>
        </w:rPr>
      </w:pPr>
    </w:p>
    <w:p w14:paraId="2022AD2E" w14:textId="77777777" w:rsidR="0004651B" w:rsidRPr="001819C5" w:rsidRDefault="0004651B" w:rsidP="0004651B">
      <w:pPr>
        <w:spacing w:after="0" w:line="240" w:lineRule="auto"/>
        <w:ind w:right="288"/>
        <w:rPr>
          <w:rFonts w:ascii="Times New Roman" w:eastAsia="Times New Roman" w:hAnsi="Times New Roman" w:cs="Times New Roman"/>
        </w:rPr>
      </w:pPr>
      <w:r w:rsidRPr="001819C5">
        <w:rPr>
          <w:rFonts w:ascii="Times New Roman" w:eastAsia="Times New Roman" w:hAnsi="Times New Roman" w:cs="Times New Roman"/>
        </w:rPr>
        <w:t>Subject:</w:t>
      </w:r>
      <w:r w:rsidRPr="001819C5">
        <w:rPr>
          <w:rFonts w:ascii="Times New Roman" w:eastAsia="Times New Roman" w:hAnsi="Times New Roman" w:cs="Times New Roman"/>
          <w:b/>
          <w:bCs/>
          <w:i/>
        </w:rPr>
        <w:t xml:space="preserve"> Notification of Award of Contract No. </w:t>
      </w:r>
      <w:r w:rsidRPr="001819C5">
        <w:rPr>
          <w:rFonts w:ascii="Times New Roman" w:eastAsia="Times New Roman" w:hAnsi="Times New Roman" w:cs="Times New Roman"/>
        </w:rPr>
        <w:t xml:space="preserve">. . . . . . . . ..  </w:t>
      </w:r>
    </w:p>
    <w:p w14:paraId="6D5A7169" w14:textId="77777777" w:rsidR="0004651B" w:rsidRPr="001819C5" w:rsidRDefault="0004651B" w:rsidP="0004651B">
      <w:pPr>
        <w:spacing w:after="0" w:line="240" w:lineRule="auto"/>
        <w:ind w:left="360" w:right="288"/>
        <w:rPr>
          <w:rFonts w:ascii="Times New Roman" w:eastAsia="Times New Roman" w:hAnsi="Times New Roman" w:cs="Times New Roman"/>
        </w:rPr>
      </w:pPr>
    </w:p>
    <w:p w14:paraId="41BDAFB9" w14:textId="77777777" w:rsidR="0004651B" w:rsidRPr="001819C5" w:rsidRDefault="0004651B" w:rsidP="0004651B">
      <w:pPr>
        <w:spacing w:after="0" w:line="240" w:lineRule="auto"/>
        <w:ind w:left="360" w:right="288"/>
        <w:rPr>
          <w:rFonts w:ascii="Times New Roman" w:eastAsia="Times New Roman" w:hAnsi="Times New Roman" w:cs="Times New Roman"/>
        </w:rPr>
      </w:pPr>
    </w:p>
    <w:p w14:paraId="250B194F" w14:textId="0DA2139F"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In reference to the RFQ [</w:t>
      </w:r>
      <w:r w:rsidRPr="001819C5">
        <w:rPr>
          <w:rFonts w:ascii="Times New Roman" w:eastAsia="Times New Roman" w:hAnsi="Times New Roman" w:cs="Times New Roman"/>
          <w:i/>
        </w:rPr>
        <w:t>insert reference number and date</w:t>
      </w:r>
      <w:r w:rsidRPr="001819C5">
        <w:rPr>
          <w:rFonts w:ascii="Times New Roman" w:eastAsia="Times New Roman" w:hAnsi="Times New Roman" w:cs="Times New Roman"/>
        </w:rPr>
        <w:t>], your Quotation [</w:t>
      </w:r>
      <w:r w:rsidRPr="001819C5">
        <w:rPr>
          <w:rFonts w:ascii="Times New Roman" w:eastAsia="Times New Roman" w:hAnsi="Times New Roman" w:cs="Times New Roman"/>
          <w:i/>
        </w:rPr>
        <w:t>insert reference number and date</w:t>
      </w:r>
      <w:r w:rsidRPr="001819C5">
        <w:rPr>
          <w:rFonts w:ascii="Times New Roman" w:eastAsia="Times New Roman" w:hAnsi="Times New Roman" w:cs="Times New Roman"/>
        </w:rPr>
        <w:t>] has been accepted.</w:t>
      </w:r>
    </w:p>
    <w:p w14:paraId="35D6C204" w14:textId="77777777" w:rsidR="0004651B" w:rsidRPr="001819C5" w:rsidRDefault="0004651B" w:rsidP="0004651B">
      <w:pPr>
        <w:spacing w:after="0" w:line="240" w:lineRule="auto"/>
        <w:ind w:left="720"/>
        <w:rPr>
          <w:rFonts w:ascii="Times New Roman" w:eastAsia="Times New Roman" w:hAnsi="Times New Roman" w:cs="Times New Roman"/>
        </w:rPr>
      </w:pPr>
    </w:p>
    <w:p w14:paraId="0ADDF6E3" w14:textId="20E57C4E" w:rsidR="0004651B" w:rsidRPr="001819C5" w:rsidRDefault="0004651B" w:rsidP="0004651B">
      <w:pPr>
        <w:spacing w:after="0" w:line="240" w:lineRule="auto"/>
        <w:rPr>
          <w:rFonts w:ascii="Times New Roman" w:eastAsia="Times New Roman" w:hAnsi="Times New Roman" w:cs="Times New Roman"/>
          <w:noProof/>
        </w:rPr>
      </w:pPr>
      <w:r w:rsidRPr="001819C5">
        <w:rPr>
          <w:rFonts w:ascii="Times New Roman" w:hAnsi="Times New Roman" w:cs="Times New Roman"/>
        </w:rPr>
        <w:t>Please find enclosed the Contract Agreement. Please sign, date and return the Contract Agreement within seven (7) calendar days of receipt of this Notification of Award, unless otherwise stated herein.</w:t>
      </w:r>
    </w:p>
    <w:p w14:paraId="0055175E" w14:textId="77777777" w:rsidR="0004651B" w:rsidRPr="001819C5" w:rsidRDefault="0004651B" w:rsidP="0004651B">
      <w:pPr>
        <w:spacing w:after="0" w:line="240" w:lineRule="auto"/>
        <w:ind w:left="720"/>
        <w:rPr>
          <w:rFonts w:ascii="Times New Roman" w:eastAsia="Times New Roman" w:hAnsi="Times New Roman" w:cs="Times New Roman"/>
          <w:noProof/>
        </w:rPr>
      </w:pPr>
    </w:p>
    <w:p w14:paraId="5B6E2DC4" w14:textId="0EF1B98C" w:rsidR="0004651B" w:rsidRPr="001819C5" w:rsidRDefault="0004651B" w:rsidP="001F722F">
      <w:pPr>
        <w:spacing w:after="0" w:line="240" w:lineRule="auto"/>
        <w:jc w:val="both"/>
        <w:rPr>
          <w:rFonts w:ascii="Times New Roman" w:eastAsia="Times New Roman" w:hAnsi="Times New Roman" w:cs="Times New Roman"/>
          <w:noProof/>
        </w:rPr>
      </w:pPr>
    </w:p>
    <w:p w14:paraId="2CDE9006" w14:textId="77777777" w:rsidR="0004651B" w:rsidRPr="001819C5" w:rsidRDefault="0004651B" w:rsidP="0004651B">
      <w:pPr>
        <w:tabs>
          <w:tab w:val="left" w:pos="9000"/>
        </w:tabs>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Authorized Signature: </w:t>
      </w:r>
      <w:r w:rsidRPr="001819C5">
        <w:rPr>
          <w:rFonts w:ascii="Times New Roman" w:eastAsia="Times New Roman" w:hAnsi="Times New Roman" w:cs="Times New Roman"/>
          <w:u w:val="single"/>
        </w:rPr>
        <w:tab/>
      </w:r>
    </w:p>
    <w:p w14:paraId="7147F38B" w14:textId="77777777" w:rsidR="0004651B" w:rsidRPr="001819C5" w:rsidRDefault="0004651B" w:rsidP="0004651B">
      <w:pPr>
        <w:tabs>
          <w:tab w:val="left" w:pos="9000"/>
        </w:tabs>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Name and Title of Signatory: </w:t>
      </w:r>
      <w:r w:rsidRPr="001819C5">
        <w:rPr>
          <w:rFonts w:ascii="Times New Roman" w:eastAsia="Times New Roman" w:hAnsi="Times New Roman" w:cs="Times New Roman"/>
          <w:u w:val="single"/>
        </w:rPr>
        <w:tab/>
      </w:r>
    </w:p>
    <w:p w14:paraId="705712A1" w14:textId="77777777" w:rsidR="0004651B" w:rsidRPr="001819C5" w:rsidRDefault="0004651B" w:rsidP="0004651B">
      <w:pPr>
        <w:tabs>
          <w:tab w:val="left" w:pos="9000"/>
        </w:tabs>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Name of Agency: </w:t>
      </w:r>
      <w:r w:rsidRPr="001819C5">
        <w:rPr>
          <w:rFonts w:ascii="Times New Roman" w:eastAsia="Times New Roman" w:hAnsi="Times New Roman" w:cs="Times New Roman"/>
          <w:u w:val="single"/>
        </w:rPr>
        <w:tab/>
      </w:r>
    </w:p>
    <w:p w14:paraId="5772A37F" w14:textId="77777777" w:rsidR="0004651B" w:rsidRPr="001819C5" w:rsidRDefault="0004651B" w:rsidP="0004651B">
      <w:pPr>
        <w:spacing w:after="0" w:line="240" w:lineRule="auto"/>
        <w:rPr>
          <w:rFonts w:ascii="Times New Roman" w:eastAsia="Times New Roman" w:hAnsi="Times New Roman" w:cs="Times New Roman"/>
        </w:rPr>
      </w:pPr>
    </w:p>
    <w:p w14:paraId="63F72676" w14:textId="77777777" w:rsidR="0004651B" w:rsidRPr="001819C5" w:rsidRDefault="0004651B" w:rsidP="0004651B">
      <w:pPr>
        <w:spacing w:after="0" w:line="240" w:lineRule="auto"/>
        <w:rPr>
          <w:rFonts w:ascii="Times New Roman" w:eastAsia="Times New Roman" w:hAnsi="Times New Roman" w:cs="Times New Roman"/>
        </w:rPr>
      </w:pPr>
    </w:p>
    <w:p w14:paraId="1B8B6937"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b/>
          <w:bCs/>
        </w:rPr>
        <w:t xml:space="preserve">Attachment: Contract </w:t>
      </w:r>
    </w:p>
    <w:sectPr w:rsidR="0004651B" w:rsidRPr="001819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BE541" w14:textId="77777777" w:rsidR="00663E86" w:rsidRDefault="00663E86" w:rsidP="0004651B">
      <w:pPr>
        <w:spacing w:after="0" w:line="240" w:lineRule="auto"/>
      </w:pPr>
      <w:r>
        <w:separator/>
      </w:r>
    </w:p>
  </w:endnote>
  <w:endnote w:type="continuationSeparator" w:id="0">
    <w:p w14:paraId="32E23E28" w14:textId="77777777" w:rsidR="00663E86" w:rsidRDefault="00663E86" w:rsidP="00046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G Times">
    <w:altName w:val="Times New Roman"/>
    <w:charset w:val="CC"/>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mericanTypewriter Medium">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A9F2A" w14:textId="77777777" w:rsidR="00663E86" w:rsidRDefault="00663E86" w:rsidP="0004651B">
      <w:pPr>
        <w:spacing w:after="0" w:line="240" w:lineRule="auto"/>
      </w:pPr>
      <w:r>
        <w:separator/>
      </w:r>
    </w:p>
  </w:footnote>
  <w:footnote w:type="continuationSeparator" w:id="0">
    <w:p w14:paraId="66C45E80" w14:textId="77777777" w:rsidR="00663E86" w:rsidRDefault="00663E86" w:rsidP="0004651B">
      <w:pPr>
        <w:spacing w:after="0" w:line="240" w:lineRule="auto"/>
      </w:pPr>
      <w:r>
        <w:continuationSeparator/>
      </w:r>
    </w:p>
  </w:footnote>
  <w:footnote w:id="1">
    <w:p w14:paraId="0D8F26C6" w14:textId="77777777" w:rsidR="00CA4CE0" w:rsidRPr="00E25AC8" w:rsidRDefault="00CA4CE0" w:rsidP="00B15EFA">
      <w:pPr>
        <w:pStyle w:val="FootnoteText"/>
      </w:pPr>
      <w:r w:rsidRPr="00E25AC8">
        <w:rPr>
          <w:rStyle w:val="FootnoteReference"/>
        </w:rPr>
        <w:footnoteRef/>
      </w:r>
      <w:r w:rsidRPr="00E25AC8">
        <w:t xml:space="preserve"> </w:t>
      </w:r>
      <w:r w:rsidRPr="00E25AC8">
        <w:tab/>
      </w:r>
      <w:r w:rsidRPr="009F28BB">
        <w:t>IBRD and IDA are generally called the World Bank.</w:t>
      </w:r>
      <w:r>
        <w:t xml:space="preserve"> </w:t>
      </w:r>
      <w:r w:rsidRPr="009F28BB">
        <w:t>Since the procurement requirements for IBRD and IDA are identical, “World Bank” in th</w:t>
      </w:r>
      <w:r>
        <w:t>is</w:t>
      </w:r>
      <w:r w:rsidRPr="009F28BB">
        <w:t xml:space="preserve"> </w:t>
      </w:r>
      <w:r w:rsidRPr="00624691">
        <w:t>SPD</w:t>
      </w:r>
      <w:r w:rsidRPr="009F28BB">
        <w:t xml:space="preserve"> refers to both IBRD and IDA, and “loan”</w:t>
      </w:r>
      <w:r w:rsidRPr="009F28BB">
        <w:rPr>
          <w:i/>
        </w:rPr>
        <w:t xml:space="preserve"> </w:t>
      </w:r>
      <w:r w:rsidRPr="009F28BB">
        <w:t>refers to either an IBRD loan or an IDA credit</w:t>
      </w:r>
      <w:r>
        <w:t>.</w:t>
      </w:r>
    </w:p>
  </w:footnote>
  <w:footnote w:id="2">
    <w:p w14:paraId="1DD49999" w14:textId="77777777" w:rsidR="00CA4CE0" w:rsidRPr="00F23660" w:rsidRDefault="00CA4CE0" w:rsidP="00C82D0E">
      <w:pPr>
        <w:pStyle w:val="FootnoteText"/>
        <w:rPr>
          <w:sz w:val="18"/>
          <w:szCs w:val="18"/>
        </w:rPr>
      </w:pPr>
      <w:r>
        <w:rPr>
          <w:rStyle w:val="FootnoteReference"/>
        </w:rPr>
        <w:footnoteRef/>
      </w:r>
      <w:r>
        <w:t xml:space="preserve"> </w:t>
      </w:r>
      <w:r>
        <w:tab/>
      </w:r>
      <w:r w:rsidRPr="00F23660">
        <w:rPr>
          <w:sz w:val="18"/>
          <w:szCs w:val="18"/>
        </w:rPr>
        <w:t>For the avoidance of doubt, a sanctioned party’s ineligibility to be awarded a contract shall include, without limitation, (</w:t>
      </w:r>
      <w:proofErr w:type="spellStart"/>
      <w:r w:rsidRPr="00F23660">
        <w:rPr>
          <w:sz w:val="18"/>
          <w:szCs w:val="18"/>
        </w:rPr>
        <w:t>i</w:t>
      </w:r>
      <w:proofErr w:type="spellEnd"/>
      <w:r w:rsidRPr="00F23660">
        <w:rPr>
          <w:sz w:val="18"/>
          <w:szCs w:val="18"/>
        </w:rPr>
        <w:t>)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3">
    <w:p w14:paraId="001534A3" w14:textId="77777777" w:rsidR="00CA4CE0" w:rsidRDefault="00CA4CE0" w:rsidP="00C82D0E">
      <w:pPr>
        <w:pStyle w:val="FootnoteText"/>
      </w:pPr>
      <w:r>
        <w:rPr>
          <w:rStyle w:val="FootnoteReference"/>
        </w:rPr>
        <w:footnoteRef/>
      </w:r>
      <w:r>
        <w:t xml:space="preserve"> </w:t>
      </w:r>
      <w:r>
        <w:tab/>
      </w:r>
      <w:r w:rsidRPr="00F23660">
        <w:rPr>
          <w:sz w:val="18"/>
          <w:szCs w:val="18"/>
        </w:rPr>
        <w:t>A nominated sub-contractor, nominated consultant, nominated manufacturer or supplier, or nominated service provider (different names are used depending on the particular bidding document) is one which has been: (</w:t>
      </w:r>
      <w:proofErr w:type="spellStart"/>
      <w:r w:rsidRPr="00F23660">
        <w:rPr>
          <w:sz w:val="18"/>
          <w:szCs w:val="18"/>
        </w:rPr>
        <w:t>i</w:t>
      </w:r>
      <w:proofErr w:type="spellEnd"/>
      <w:r w:rsidRPr="00F23660">
        <w:rPr>
          <w:sz w:val="18"/>
          <w:szCs w:val="18"/>
        </w:rPr>
        <w:t>) included by the bidder in its pre-qualification application or bid because it brings specific and critical experience and know-how that allow the bidder to meet the qualification requirements for the particular bid; or (ii) appointed by the Borrower.</w:t>
      </w:r>
      <w:r w:rsidRPr="00F23660">
        <w:t xml:space="preserve">  </w:t>
      </w:r>
    </w:p>
  </w:footnote>
  <w:footnote w:id="4">
    <w:p w14:paraId="48911194" w14:textId="77777777" w:rsidR="00CA4CE0" w:rsidRDefault="00CA4CE0" w:rsidP="00C82D0E">
      <w:pPr>
        <w:pStyle w:val="FootnoteText"/>
      </w:pPr>
      <w:r>
        <w:rPr>
          <w:rStyle w:val="FootnoteReference"/>
        </w:rPr>
        <w:footnoteRef/>
      </w:r>
      <w:r>
        <w:t xml:space="preserve"> </w:t>
      </w:r>
      <w:r>
        <w:tab/>
      </w:r>
      <w:r w:rsidRPr="00F23660">
        <w:rPr>
          <w:sz w:val="18"/>
          <w:szCs w:val="18"/>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B75E" w14:textId="77777777" w:rsidR="00CA4CE0" w:rsidRDefault="00CA4CE0" w:rsidP="0004651B">
    <w:pPr>
      <w:pStyle w:val="Header"/>
      <w:tabs>
        <w:tab w:val="clear" w:pos="9000"/>
        <w:tab w:val="right" w:pos="12960"/>
      </w:tabs>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651D5628" w14:textId="77777777" w:rsidR="00CA4CE0" w:rsidRDefault="00CA4C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658E9" w14:textId="77777777" w:rsidR="00CA4CE0" w:rsidRDefault="00CA4CE0" w:rsidP="0004651B">
    <w:pPr>
      <w:pStyle w:val="Header"/>
      <w:tabs>
        <w:tab w:val="clear" w:pos="9000"/>
        <w:tab w:val="right" w:pos="12960"/>
      </w:tabs>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145</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2C36" w14:textId="77777777" w:rsidR="00CA4CE0" w:rsidRDefault="00CA4CE0" w:rsidP="0004651B">
    <w:pPr>
      <w:pStyle w:val="Header"/>
      <w:tabs>
        <w:tab w:val="clear" w:pos="9000"/>
        <w:tab w:val="right" w:pos="9720"/>
      </w:tabs>
      <w:ind w:right="-18"/>
      <w:jc w:val="left"/>
    </w:pPr>
    <w:r>
      <w:t xml:space="preserve">Schedule 5: Call-of Contract Forms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170</w:t>
    </w:r>
    <w:r>
      <w:rPr>
        <w:rStyle w:val="PageNumber"/>
      </w:rPr>
      <w:fldChar w:fldCharType="end"/>
    </w:r>
  </w:p>
  <w:p w14:paraId="6469CC90" w14:textId="77777777" w:rsidR="00CA4CE0" w:rsidRDefault="00CA4CE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AC8BD" w14:textId="27EE57D4" w:rsidR="00CA4CE0" w:rsidRDefault="00CA4CE0" w:rsidP="00C44370">
    <w:pPr>
      <w:pStyle w:val="Header"/>
      <w:tabs>
        <w:tab w:val="clear" w:pos="9000"/>
      </w:tabs>
      <w:ind w:right="-18"/>
      <w:jc w:val="right"/>
    </w:pPr>
    <w:r>
      <w:tab/>
    </w:r>
    <w:r>
      <w:tab/>
    </w:r>
    <w:r>
      <w:tab/>
    </w:r>
    <w:r>
      <w:tab/>
    </w:r>
    <w:r>
      <w:tab/>
    </w:r>
    <w:r>
      <w:tab/>
    </w:r>
    <w:r>
      <w:tab/>
    </w:r>
    <w:r>
      <w:tab/>
    </w:r>
    <w:r>
      <w:tab/>
    </w:r>
    <w:r>
      <w:tab/>
    </w:r>
    <w:r>
      <w:tab/>
    </w:r>
    <w:r>
      <w:tab/>
    </w:r>
    <w:r>
      <w:tab/>
    </w:r>
    <w:r>
      <w:tab/>
    </w:r>
    <w:r>
      <w:tab/>
    </w: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155</w:t>
    </w:r>
    <w:r>
      <w:rPr>
        <w:rStyle w:val="PageNumber"/>
      </w:rPr>
      <w:fldChar w:fldCharType="end"/>
    </w:r>
    <w:r>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26073A"/>
    <w:lvl w:ilvl="0">
      <w:start w:val="1"/>
      <w:numFmt w:val="decimal"/>
      <w:pStyle w:val="ListNumber2"/>
      <w:lvlText w:val="%1."/>
      <w:lvlJc w:val="left"/>
      <w:pPr>
        <w:tabs>
          <w:tab w:val="num" w:pos="720"/>
        </w:tabs>
        <w:ind w:left="720" w:hanging="360"/>
      </w:pPr>
    </w:lvl>
  </w:abstractNum>
  <w:abstractNum w:abstractNumId="1" w15:restartNumberingAfterBreak="0">
    <w:nsid w:val="00000002"/>
    <w:multiLevelType w:val="singleLevel"/>
    <w:tmpl w:val="511AC04C"/>
    <w:name w:val="WW8Num1"/>
    <w:lvl w:ilvl="0">
      <w:start w:val="11"/>
      <w:numFmt w:val="decimal"/>
      <w:lvlText w:val="%1."/>
      <w:lvlJc w:val="left"/>
      <w:pPr>
        <w:tabs>
          <w:tab w:val="num" w:pos="720"/>
        </w:tabs>
        <w:ind w:left="720" w:hanging="360"/>
      </w:pPr>
      <w:rPr>
        <w:b/>
        <w:bCs/>
        <w:i w:val="0"/>
        <w:u w:val="single"/>
      </w:rPr>
    </w:lvl>
  </w:abstractNum>
  <w:abstractNum w:abstractNumId="2" w15:restartNumberingAfterBreak="0">
    <w:nsid w:val="00000007"/>
    <w:multiLevelType w:val="multilevel"/>
    <w:tmpl w:val="8A6E1DC6"/>
    <w:name w:val="WW8Num21"/>
    <w:lvl w:ilvl="0">
      <w:start w:val="10"/>
      <w:numFmt w:val="decimal"/>
      <w:lvlText w:val="%1."/>
      <w:lvlJc w:val="left"/>
      <w:pPr>
        <w:tabs>
          <w:tab w:val="num" w:pos="720"/>
        </w:tabs>
        <w:ind w:left="720" w:hanging="360"/>
      </w:pPr>
      <w:rPr>
        <w:b/>
        <w:bCs w:val="0"/>
        <w:u w:val="single"/>
      </w:rPr>
    </w:lvl>
    <w:lvl w:ilvl="1">
      <w:start w:val="1"/>
      <w:numFmt w:val="decimal"/>
      <w:lvlText w:val="%2."/>
      <w:lvlJc w:val="left"/>
      <w:pPr>
        <w:tabs>
          <w:tab w:val="num" w:pos="1440"/>
        </w:tabs>
        <w:ind w:left="1440" w:hanging="360"/>
      </w:pPr>
      <w:rPr>
        <w:sz w:val="28"/>
        <w:szCs w:val="2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326782D"/>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3712C49"/>
    <w:multiLevelType w:val="multilevel"/>
    <w:tmpl w:val="89D42906"/>
    <w:lvl w:ilvl="0">
      <w:start w:val="1"/>
      <w:numFmt w:val="decimal"/>
      <w:lvlText w:val="%1."/>
      <w:lvlJc w:val="left"/>
      <w:pPr>
        <w:ind w:left="360" w:hanging="360"/>
      </w:pPr>
    </w:lvl>
    <w:lvl w:ilvl="1">
      <w:start w:val="1"/>
      <w:numFmt w:val="decimal"/>
      <w:pStyle w:val="CoCHeading2"/>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EE1FCF"/>
    <w:multiLevelType w:val="hybridMultilevel"/>
    <w:tmpl w:val="0A06C5F2"/>
    <w:lvl w:ilvl="0" w:tplc="4C442D44">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8E3C16"/>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B266FA7"/>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0B68478B"/>
    <w:multiLevelType w:val="multilevel"/>
    <w:tmpl w:val="3FC021DE"/>
    <w:styleLink w:val="FAGPHeader1"/>
    <w:lvl w:ilvl="0">
      <w:start w:val="1"/>
      <w:numFmt w:val="decimal"/>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10" w15:restartNumberingAfterBreak="0">
    <w:nsid w:val="10F41C0A"/>
    <w:multiLevelType w:val="multilevel"/>
    <w:tmpl w:val="0AE2F53E"/>
    <w:lvl w:ilvl="0">
      <w:start w:val="1"/>
      <w:numFmt w:val="decimal"/>
      <w:pStyle w:val="FAStdProv"/>
      <w:lvlText w:val="%1."/>
      <w:lvlJc w:val="left"/>
      <w:pPr>
        <w:ind w:left="720" w:hanging="360"/>
      </w:pPr>
      <w:rPr>
        <w:rFonts w:ascii="Times New Roman Bold" w:hAnsi="Times New Roman Bold" w:hint="default"/>
        <w:b/>
        <w:i w:val="0"/>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129C0D13"/>
    <w:multiLevelType w:val="hybridMultilevel"/>
    <w:tmpl w:val="8DE86C86"/>
    <w:lvl w:ilvl="0" w:tplc="F4A023C2">
      <w:start w:val="1"/>
      <w:numFmt w:val="lowerLetter"/>
      <w:lvlText w:val="%1."/>
      <w:lvlJc w:val="left"/>
      <w:pPr>
        <w:ind w:left="1080" w:hanging="360"/>
      </w:pPr>
      <w:rPr>
        <w:rFonts w:hint="default"/>
        <w:b/>
        <w:i w:val="0"/>
        <w:sz w:val="24"/>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3"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13FD0313"/>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431462F"/>
    <w:multiLevelType w:val="hybridMultilevel"/>
    <w:tmpl w:val="70CE2A82"/>
    <w:lvl w:ilvl="0" w:tplc="92705E3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EC0628"/>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175669A2"/>
    <w:multiLevelType w:val="hybridMultilevel"/>
    <w:tmpl w:val="5994090E"/>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A9C8D3F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AD52475"/>
    <w:multiLevelType w:val="multilevel"/>
    <w:tmpl w:val="B326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B35AE8"/>
    <w:multiLevelType w:val="multilevel"/>
    <w:tmpl w:val="98F20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A604E3"/>
    <w:multiLevelType w:val="multilevel"/>
    <w:tmpl w:val="8F02C750"/>
    <w:lvl w:ilvl="0">
      <w:start w:val="1"/>
      <w:numFmt w:val="decimal"/>
      <w:pStyle w:val="MRNumberedHeading1"/>
      <w:lvlText w:val="%1"/>
      <w:lvlJc w:val="left"/>
      <w:pPr>
        <w:tabs>
          <w:tab w:val="num" w:pos="798"/>
        </w:tabs>
        <w:ind w:left="798" w:hanging="720"/>
      </w:pPr>
      <w:rPr>
        <w:rFonts w:ascii="Arial" w:hAnsi="Arial" w:cs="Arial" w:hint="default"/>
        <w:b/>
        <w:i w:val="0"/>
        <w:color w:val="auto"/>
        <w:sz w:val="22"/>
        <w:szCs w:val="22"/>
        <w:u w:val="none"/>
      </w:rPr>
    </w:lvl>
    <w:lvl w:ilvl="1">
      <w:start w:val="1"/>
      <w:numFmt w:val="decimal"/>
      <w:pStyle w:val="MRNumberedHeading2"/>
      <w:lvlText w:val="%1.%2"/>
      <w:lvlJc w:val="left"/>
      <w:pPr>
        <w:tabs>
          <w:tab w:val="num" w:pos="720"/>
        </w:tabs>
        <w:ind w:left="720" w:hanging="720"/>
      </w:pPr>
      <w:rPr>
        <w:rFonts w:ascii="Arial" w:hAnsi="Arial" w:cs="Times New Roman" w:hint="default"/>
        <w:sz w:val="22"/>
        <w:szCs w:val="22"/>
        <w:u w:val="none"/>
      </w:rPr>
    </w:lvl>
    <w:lvl w:ilvl="2">
      <w:start w:val="1"/>
      <w:numFmt w:val="decimal"/>
      <w:pStyle w:val="MRNumberedHeading3"/>
      <w:lvlText w:val="%1.%2.%3"/>
      <w:lvlJc w:val="left"/>
      <w:pPr>
        <w:tabs>
          <w:tab w:val="num" w:pos="1704"/>
        </w:tabs>
        <w:ind w:left="1704" w:hanging="1080"/>
      </w:pPr>
      <w:rPr>
        <w:rFonts w:ascii="Arial" w:hAnsi="Arial" w:cs="Times New Roman" w:hint="default"/>
        <w:sz w:val="22"/>
        <w:szCs w:val="22"/>
        <w:u w:val="none"/>
      </w:rPr>
    </w:lvl>
    <w:lvl w:ilvl="3">
      <w:start w:val="1"/>
      <w:numFmt w:val="lowerRoman"/>
      <w:pStyle w:val="MRNumberedHeading4"/>
      <w:lvlText w:val="(%4)"/>
      <w:lvlJc w:val="left"/>
      <w:pPr>
        <w:tabs>
          <w:tab w:val="num" w:pos="2520"/>
        </w:tabs>
        <w:ind w:left="2520" w:hanging="720"/>
      </w:pPr>
      <w:rPr>
        <w:rFonts w:ascii="Arial" w:hAnsi="Arial" w:cs="Times New Roman" w:hint="default"/>
        <w:sz w:val="22"/>
        <w:szCs w:val="22"/>
        <w:u w:val="none"/>
      </w:rPr>
    </w:lvl>
    <w:lvl w:ilvl="4">
      <w:start w:val="1"/>
      <w:numFmt w:val="upperLetter"/>
      <w:pStyle w:val="MRNumberedHeading5"/>
      <w:lvlText w:val="(%5)"/>
      <w:lvlJc w:val="left"/>
      <w:pPr>
        <w:tabs>
          <w:tab w:val="num" w:pos="3240"/>
        </w:tabs>
        <w:ind w:left="3240" w:hanging="720"/>
      </w:pPr>
      <w:rPr>
        <w:rFonts w:ascii="Arial" w:hAnsi="Arial" w:cs="Times New Roman" w:hint="default"/>
        <w:sz w:val="22"/>
        <w:szCs w:val="22"/>
        <w:u w:val="none"/>
      </w:rPr>
    </w:lvl>
    <w:lvl w:ilvl="5">
      <w:start w:val="1"/>
      <w:numFmt w:val="decimal"/>
      <w:pStyle w:val="MRNumberedHeading6"/>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pStyle w:val="MRNumberedHeading7"/>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pStyle w:val="MRNumberedHeading8"/>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pStyle w:val="MRNumberedHeading9"/>
      <w:lvlText w:val="%9)"/>
      <w:lvlJc w:val="left"/>
      <w:pPr>
        <w:tabs>
          <w:tab w:val="num" w:pos="6120"/>
        </w:tabs>
        <w:ind w:left="6120" w:hanging="720"/>
      </w:pPr>
      <w:rPr>
        <w:rFonts w:ascii="Arial" w:hAnsi="Arial" w:cs="Times New Roman" w:hint="default"/>
        <w:b w:val="0"/>
        <w:i w:val="0"/>
        <w:sz w:val="22"/>
        <w:szCs w:val="22"/>
        <w:u w:val="none"/>
      </w:rPr>
    </w:lvl>
  </w:abstractNum>
  <w:abstractNum w:abstractNumId="22" w15:restartNumberingAfterBreak="0">
    <w:nsid w:val="1F2C1B41"/>
    <w:multiLevelType w:val="hybridMultilevel"/>
    <w:tmpl w:val="90FA34BE"/>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23" w15:restartNumberingAfterBreak="0">
    <w:nsid w:val="224E4774"/>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233F5B2F"/>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7E41E39"/>
    <w:multiLevelType w:val="multilevel"/>
    <w:tmpl w:val="3E1AB6B8"/>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899377A"/>
    <w:multiLevelType w:val="multilevel"/>
    <w:tmpl w:val="DFBCE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A95BEE"/>
    <w:multiLevelType w:val="multilevel"/>
    <w:tmpl w:val="7962480C"/>
    <w:lvl w:ilvl="0">
      <w:start w:val="43"/>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364F41DA"/>
    <w:multiLevelType w:val="hybridMultilevel"/>
    <w:tmpl w:val="F25A1A3E"/>
    <w:lvl w:ilvl="0" w:tplc="639A77E8">
      <w:start w:val="26"/>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253B15"/>
    <w:multiLevelType w:val="multilevel"/>
    <w:tmpl w:val="9796C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CB10DF4"/>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3DEA088E"/>
    <w:multiLevelType w:val="hybridMultilevel"/>
    <w:tmpl w:val="B05A2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3F253456"/>
    <w:multiLevelType w:val="hybridMultilevel"/>
    <w:tmpl w:val="EBDA9536"/>
    <w:lvl w:ilvl="0" w:tplc="49FCCB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0262FC7"/>
    <w:multiLevelType w:val="multilevel"/>
    <w:tmpl w:val="AB66F2C4"/>
    <w:lvl w:ilvl="0">
      <w:start w:val="1"/>
      <w:numFmt w:val="decimal"/>
      <w:pStyle w:val="IVbidforms"/>
      <w:lvlText w:val="%1."/>
      <w:lvlJc w:val="left"/>
      <w:pPr>
        <w:ind w:left="537" w:hanging="360"/>
      </w:pPr>
      <w:rPr>
        <w:rFonts w:ascii="Times New Roman Bold" w:hAnsi="Times New Roman Bold" w:hint="default"/>
        <w:b/>
        <w:i w:val="0"/>
        <w:color w:val="auto"/>
        <w:sz w:val="28"/>
      </w:rPr>
    </w:lvl>
    <w:lvl w:ilvl="1">
      <w:start w:val="2"/>
      <w:numFmt w:val="decimal"/>
      <w:isLgl/>
      <w:lvlText w:val="%1.%2"/>
      <w:lvlJc w:val="left"/>
      <w:pPr>
        <w:ind w:left="537" w:hanging="360"/>
      </w:pPr>
      <w:rPr>
        <w:rFonts w:hint="default"/>
      </w:rPr>
    </w:lvl>
    <w:lvl w:ilvl="2">
      <w:start w:val="1"/>
      <w:numFmt w:val="decimal"/>
      <w:isLgl/>
      <w:lvlText w:val="%1.%2.%3"/>
      <w:lvlJc w:val="left"/>
      <w:pPr>
        <w:ind w:left="897" w:hanging="720"/>
      </w:pPr>
      <w:rPr>
        <w:rFonts w:hint="default"/>
      </w:rPr>
    </w:lvl>
    <w:lvl w:ilvl="3">
      <w:start w:val="1"/>
      <w:numFmt w:val="decimal"/>
      <w:isLgl/>
      <w:lvlText w:val="%1.%2.%3.%4"/>
      <w:lvlJc w:val="left"/>
      <w:pPr>
        <w:ind w:left="897" w:hanging="720"/>
      </w:pPr>
      <w:rPr>
        <w:rFonts w:hint="default"/>
      </w:rPr>
    </w:lvl>
    <w:lvl w:ilvl="4">
      <w:start w:val="1"/>
      <w:numFmt w:val="decimal"/>
      <w:isLgl/>
      <w:lvlText w:val="%1.%2.%3.%4.%5"/>
      <w:lvlJc w:val="left"/>
      <w:pPr>
        <w:ind w:left="1257" w:hanging="1080"/>
      </w:pPr>
      <w:rPr>
        <w:rFonts w:hint="default"/>
      </w:rPr>
    </w:lvl>
    <w:lvl w:ilvl="5">
      <w:start w:val="1"/>
      <w:numFmt w:val="decimal"/>
      <w:isLgl/>
      <w:lvlText w:val="%1.%2.%3.%4.%5.%6"/>
      <w:lvlJc w:val="left"/>
      <w:pPr>
        <w:ind w:left="1257" w:hanging="1080"/>
      </w:pPr>
      <w:rPr>
        <w:rFonts w:hint="default"/>
      </w:rPr>
    </w:lvl>
    <w:lvl w:ilvl="6">
      <w:start w:val="1"/>
      <w:numFmt w:val="decimal"/>
      <w:isLgl/>
      <w:lvlText w:val="%1.%2.%3.%4.%5.%6.%7"/>
      <w:lvlJc w:val="left"/>
      <w:pPr>
        <w:ind w:left="1617" w:hanging="1440"/>
      </w:pPr>
      <w:rPr>
        <w:rFonts w:hint="default"/>
      </w:rPr>
    </w:lvl>
    <w:lvl w:ilvl="7">
      <w:start w:val="1"/>
      <w:numFmt w:val="decimal"/>
      <w:isLgl/>
      <w:lvlText w:val="%1.%2.%3.%4.%5.%6.%7.%8"/>
      <w:lvlJc w:val="left"/>
      <w:pPr>
        <w:ind w:left="1617" w:hanging="1440"/>
      </w:pPr>
      <w:rPr>
        <w:rFonts w:hint="default"/>
      </w:rPr>
    </w:lvl>
    <w:lvl w:ilvl="8">
      <w:start w:val="1"/>
      <w:numFmt w:val="decimal"/>
      <w:isLgl/>
      <w:lvlText w:val="%1.%2.%3.%4.%5.%6.%7.%8.%9"/>
      <w:lvlJc w:val="left"/>
      <w:pPr>
        <w:ind w:left="1977" w:hanging="1800"/>
      </w:pPr>
      <w:rPr>
        <w:rFonts w:hint="default"/>
      </w:rPr>
    </w:lvl>
  </w:abstractNum>
  <w:abstractNum w:abstractNumId="36" w15:restartNumberingAfterBreak="0">
    <w:nsid w:val="40E67949"/>
    <w:multiLevelType w:val="multilevel"/>
    <w:tmpl w:val="E04094DA"/>
    <w:lvl w:ilvl="0">
      <w:start w:val="1"/>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45A7BF5"/>
    <w:multiLevelType w:val="multilevel"/>
    <w:tmpl w:val="9184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8E0403"/>
    <w:multiLevelType w:val="multilevel"/>
    <w:tmpl w:val="14F6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40" w15:restartNumberingAfterBreak="0">
    <w:nsid w:val="4B39174F"/>
    <w:multiLevelType w:val="hybridMultilevel"/>
    <w:tmpl w:val="A102679C"/>
    <w:lvl w:ilvl="0" w:tplc="2A80BF86">
      <w:start w:val="1"/>
      <w:numFmt w:val="decimal"/>
      <w:lvlText w:val="%1."/>
      <w:lvlJc w:val="left"/>
      <w:pPr>
        <w:ind w:left="720" w:hanging="360"/>
      </w:pPr>
      <w:rPr>
        <w:rFonts w:hint="default"/>
        <w:b/>
        <w:bCs w:val="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8F1A62"/>
    <w:multiLevelType w:val="hybridMultilevel"/>
    <w:tmpl w:val="5430423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DE5013E"/>
    <w:multiLevelType w:val="multilevel"/>
    <w:tmpl w:val="7962480C"/>
    <w:lvl w:ilvl="0">
      <w:start w:val="43"/>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E7B038E"/>
    <w:multiLevelType w:val="multilevel"/>
    <w:tmpl w:val="0254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EE119D"/>
    <w:multiLevelType w:val="hybridMultilevel"/>
    <w:tmpl w:val="BFB037F0"/>
    <w:lvl w:ilvl="0" w:tplc="78000452">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53355421"/>
    <w:multiLevelType w:val="multilevel"/>
    <w:tmpl w:val="8F2A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D92926"/>
    <w:multiLevelType w:val="multilevel"/>
    <w:tmpl w:val="8B9E9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606625C"/>
    <w:multiLevelType w:val="multilevel"/>
    <w:tmpl w:val="574C9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66B01A2"/>
    <w:multiLevelType w:val="hybridMultilevel"/>
    <w:tmpl w:val="0BE0F2E0"/>
    <w:lvl w:ilvl="0" w:tplc="37563FB2">
      <w:start w:val="1"/>
      <w:numFmt w:val="upperLetter"/>
      <w:pStyle w:val="ITBh1"/>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50"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5A2F78F0"/>
    <w:multiLevelType w:val="hybridMultilevel"/>
    <w:tmpl w:val="F87E824E"/>
    <w:lvl w:ilvl="0" w:tplc="88CC7658">
      <w:start w:val="1"/>
      <w:numFmt w:val="decimal"/>
      <w:lvlText w:val="%1."/>
      <w:lvlJc w:val="left"/>
      <w:pPr>
        <w:ind w:left="72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4" w15:restartNumberingAfterBreak="0">
    <w:nsid w:val="60B26237"/>
    <w:multiLevelType w:val="multilevel"/>
    <w:tmpl w:val="6F36E4A2"/>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55"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56"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7" w15:restartNumberingAfterBreak="0">
    <w:nsid w:val="63FD211C"/>
    <w:multiLevelType w:val="multilevel"/>
    <w:tmpl w:val="F06E2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9" w15:restartNumberingAfterBreak="0">
    <w:nsid w:val="6B4E5DA8"/>
    <w:multiLevelType w:val="hybridMultilevel"/>
    <w:tmpl w:val="66B00B52"/>
    <w:lvl w:ilvl="0" w:tplc="06925070">
      <w:start w:val="1"/>
      <w:numFmt w:val="lowerLetter"/>
      <w:lvlText w:val="(%1)"/>
      <w:lvlJc w:val="left"/>
      <w:pPr>
        <w:ind w:left="1134" w:hanging="360"/>
      </w:pPr>
      <w:rPr>
        <w:rFonts w:ascii="Times New Roman" w:hAnsi="Times New Roman" w:hint="default"/>
        <w:b w:val="0"/>
        <w:i w:val="0"/>
        <w:sz w:val="24"/>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60" w15:restartNumberingAfterBreak="0">
    <w:nsid w:val="6C44369F"/>
    <w:multiLevelType w:val="multilevel"/>
    <w:tmpl w:val="4436515A"/>
    <w:lvl w:ilvl="0">
      <w:start w:val="1"/>
      <w:numFmt w:val="decimal"/>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80" w:hanging="4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6EA87254"/>
    <w:multiLevelType w:val="multilevel"/>
    <w:tmpl w:val="D61458B0"/>
    <w:lvl w:ilvl="0">
      <w:start w:val="1"/>
      <w:numFmt w:val="decimal"/>
      <w:pStyle w:val="COCgcc"/>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6F47466C"/>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3" w15:restartNumberingAfterBreak="0">
    <w:nsid w:val="72766B06"/>
    <w:multiLevelType w:val="multilevel"/>
    <w:tmpl w:val="3FC021DE"/>
    <w:lvl w:ilvl="0">
      <w:start w:val="1"/>
      <w:numFmt w:val="decimal"/>
      <w:pStyle w:val="ITBh2"/>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64" w15:restartNumberingAfterBreak="0">
    <w:nsid w:val="75AD31C9"/>
    <w:multiLevelType w:val="hybridMultilevel"/>
    <w:tmpl w:val="80304384"/>
    <w:lvl w:ilvl="0" w:tplc="3D5674C0">
      <w:start w:val="1"/>
      <w:numFmt w:val="low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8FB1022"/>
    <w:multiLevelType w:val="multilevel"/>
    <w:tmpl w:val="33AC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7BAE03E3"/>
    <w:multiLevelType w:val="multilevel"/>
    <w:tmpl w:val="6D42E664"/>
    <w:lvl w:ilvl="0">
      <w:start w:val="1"/>
      <w:numFmt w:val="decimal"/>
      <w:lvlText w:val="%1."/>
      <w:lvlJc w:val="left"/>
      <w:pPr>
        <w:ind w:left="360" w:hanging="360"/>
      </w:pPr>
    </w:lvl>
    <w:lvl w:ilvl="1">
      <w:start w:val="1"/>
      <w:numFmt w:val="decimal"/>
      <w:pStyle w:val="ITBHeading3"/>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C4C42F0"/>
    <w:multiLevelType w:val="multilevel"/>
    <w:tmpl w:val="7368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16cid:durableId="2018775841">
    <w:abstractNumId w:val="55"/>
  </w:num>
  <w:num w:numId="2" w16cid:durableId="1267615241">
    <w:abstractNumId w:val="7"/>
  </w:num>
  <w:num w:numId="3" w16cid:durableId="133066012">
    <w:abstractNumId w:val="13"/>
  </w:num>
  <w:num w:numId="4" w16cid:durableId="223610763">
    <w:abstractNumId w:val="42"/>
  </w:num>
  <w:num w:numId="5" w16cid:durableId="1227910798">
    <w:abstractNumId w:val="49"/>
  </w:num>
  <w:num w:numId="6" w16cid:durableId="473109822">
    <w:abstractNumId w:val="45"/>
  </w:num>
  <w:num w:numId="7" w16cid:durableId="1326668383">
    <w:abstractNumId w:val="28"/>
  </w:num>
  <w:num w:numId="8" w16cid:durableId="2046441600">
    <w:abstractNumId w:val="54"/>
  </w:num>
  <w:num w:numId="9" w16cid:durableId="113408088">
    <w:abstractNumId w:val="69"/>
  </w:num>
  <w:num w:numId="10" w16cid:durableId="798643530">
    <w:abstractNumId w:val="17"/>
  </w:num>
  <w:num w:numId="11" w16cid:durableId="719524351">
    <w:abstractNumId w:val="50"/>
  </w:num>
  <w:num w:numId="12" w16cid:durableId="1369840651">
    <w:abstractNumId w:val="21"/>
  </w:num>
  <w:num w:numId="13" w16cid:durableId="1077365462">
    <w:abstractNumId w:val="35"/>
  </w:num>
  <w:num w:numId="14" w16cid:durableId="1928734859">
    <w:abstractNumId w:val="10"/>
  </w:num>
  <w:num w:numId="15" w16cid:durableId="1201747438">
    <w:abstractNumId w:val="36"/>
  </w:num>
  <w:num w:numId="16" w16cid:durableId="992755141">
    <w:abstractNumId w:val="12"/>
  </w:num>
  <w:num w:numId="17" w16cid:durableId="1017779697">
    <w:abstractNumId w:val="0"/>
  </w:num>
  <w:num w:numId="18" w16cid:durableId="1884249716">
    <w:abstractNumId w:val="63"/>
  </w:num>
  <w:num w:numId="19" w16cid:durableId="1319187693">
    <w:abstractNumId w:val="9"/>
  </w:num>
  <w:num w:numId="20" w16cid:durableId="444690980">
    <w:abstractNumId w:val="67"/>
  </w:num>
  <w:num w:numId="21" w16cid:durableId="781264300">
    <w:abstractNumId w:val="39"/>
  </w:num>
  <w:num w:numId="22" w16cid:durableId="1455442684">
    <w:abstractNumId w:val="23"/>
  </w:num>
  <w:num w:numId="23" w16cid:durableId="81924722">
    <w:abstractNumId w:val="56"/>
  </w:num>
  <w:num w:numId="24" w16cid:durableId="132911121">
    <w:abstractNumId w:val="22"/>
  </w:num>
  <w:num w:numId="25" w16cid:durableId="492141909">
    <w:abstractNumId w:val="53"/>
  </w:num>
  <w:num w:numId="26" w16cid:durableId="1076391599">
    <w:abstractNumId w:val="34"/>
  </w:num>
  <w:num w:numId="27" w16cid:durableId="1783919715">
    <w:abstractNumId w:val="4"/>
  </w:num>
  <w:num w:numId="28" w16cid:durableId="1584727429">
    <w:abstractNumId w:val="44"/>
  </w:num>
  <w:num w:numId="29" w16cid:durableId="512961505">
    <w:abstractNumId w:val="25"/>
  </w:num>
  <w:num w:numId="30" w16cid:durableId="715934820">
    <w:abstractNumId w:val="61"/>
  </w:num>
  <w:num w:numId="31" w16cid:durableId="1317803464">
    <w:abstractNumId w:val="27"/>
  </w:num>
  <w:num w:numId="32" w16cid:durableId="1844739027">
    <w:abstractNumId w:val="52"/>
  </w:num>
  <w:num w:numId="33" w16cid:durableId="1796677074">
    <w:abstractNumId w:val="18"/>
  </w:num>
  <w:num w:numId="34" w16cid:durableId="1437945498">
    <w:abstractNumId w:val="41"/>
  </w:num>
  <w:num w:numId="35" w16cid:durableId="1748647176">
    <w:abstractNumId w:val="29"/>
  </w:num>
  <w:num w:numId="36" w16cid:durableId="2136562084">
    <w:abstractNumId w:val="11"/>
  </w:num>
  <w:num w:numId="37" w16cid:durableId="2004432661">
    <w:abstractNumId w:val="6"/>
  </w:num>
  <w:num w:numId="38" w16cid:durableId="942109179">
    <w:abstractNumId w:val="8"/>
  </w:num>
  <w:num w:numId="39" w16cid:durableId="23470293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68222028">
    <w:abstractNumId w:val="66"/>
  </w:num>
  <w:num w:numId="41" w16cid:durableId="971399439">
    <w:abstractNumId w:val="51"/>
  </w:num>
  <w:num w:numId="42" w16cid:durableId="1984390319">
    <w:abstractNumId w:val="58"/>
  </w:num>
  <w:num w:numId="43" w16cid:durableId="399405553">
    <w:abstractNumId w:val="60"/>
  </w:num>
  <w:num w:numId="44" w16cid:durableId="1719159056">
    <w:abstractNumId w:val="16"/>
  </w:num>
  <w:num w:numId="45" w16cid:durableId="500433962">
    <w:abstractNumId w:val="3"/>
  </w:num>
  <w:num w:numId="46" w16cid:durableId="967784900">
    <w:abstractNumId w:val="32"/>
  </w:num>
  <w:num w:numId="47" w16cid:durableId="160855377">
    <w:abstractNumId w:val="24"/>
  </w:num>
  <w:num w:numId="48" w16cid:durableId="1254243422">
    <w:abstractNumId w:val="62"/>
  </w:num>
  <w:num w:numId="49" w16cid:durableId="1589267471">
    <w:abstractNumId w:val="30"/>
  </w:num>
  <w:num w:numId="50" w16cid:durableId="1253664792">
    <w:abstractNumId w:val="15"/>
  </w:num>
  <w:num w:numId="51" w16cid:durableId="1964925282">
    <w:abstractNumId w:val="5"/>
  </w:num>
  <w:num w:numId="52" w16cid:durableId="1611474391">
    <w:abstractNumId w:val="14"/>
  </w:num>
  <w:num w:numId="53" w16cid:durableId="1629161953">
    <w:abstractNumId w:val="59"/>
  </w:num>
  <w:num w:numId="54" w16cid:durableId="1470510591">
    <w:abstractNumId w:val="26"/>
  </w:num>
  <w:num w:numId="55" w16cid:durableId="1783181616">
    <w:abstractNumId w:val="20"/>
  </w:num>
  <w:num w:numId="56" w16cid:durableId="787504070">
    <w:abstractNumId w:val="1"/>
  </w:num>
  <w:num w:numId="57" w16cid:durableId="244652580">
    <w:abstractNumId w:val="2"/>
  </w:num>
  <w:num w:numId="58" w16cid:durableId="780300895">
    <w:abstractNumId w:val="40"/>
  </w:num>
  <w:num w:numId="59" w16cid:durableId="741101661">
    <w:abstractNumId w:val="33"/>
  </w:num>
  <w:num w:numId="60" w16cid:durableId="2105110561">
    <w:abstractNumId w:val="57"/>
  </w:num>
  <w:num w:numId="61" w16cid:durableId="278101985">
    <w:abstractNumId w:val="38"/>
  </w:num>
  <w:num w:numId="62" w16cid:durableId="1546720325">
    <w:abstractNumId w:val="65"/>
  </w:num>
  <w:num w:numId="63" w16cid:durableId="647049527">
    <w:abstractNumId w:val="31"/>
  </w:num>
  <w:num w:numId="64" w16cid:durableId="1780177472">
    <w:abstractNumId w:val="19"/>
  </w:num>
  <w:num w:numId="65" w16cid:durableId="1281449291">
    <w:abstractNumId w:val="43"/>
  </w:num>
  <w:num w:numId="66" w16cid:durableId="515310858">
    <w:abstractNumId w:val="48"/>
  </w:num>
  <w:num w:numId="67" w16cid:durableId="1822581868">
    <w:abstractNumId w:val="68"/>
  </w:num>
  <w:num w:numId="68" w16cid:durableId="2096779036">
    <w:abstractNumId w:val="37"/>
  </w:num>
  <w:num w:numId="69" w16cid:durableId="1901942021">
    <w:abstractNumId w:val="47"/>
  </w:num>
  <w:num w:numId="70" w16cid:durableId="435100121">
    <w:abstractNumId w:val="4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51B"/>
    <w:rsid w:val="0000203E"/>
    <w:rsid w:val="00005D05"/>
    <w:rsid w:val="0001104C"/>
    <w:rsid w:val="00025B1D"/>
    <w:rsid w:val="00035B6B"/>
    <w:rsid w:val="00036597"/>
    <w:rsid w:val="0004651B"/>
    <w:rsid w:val="00047C08"/>
    <w:rsid w:val="0005241B"/>
    <w:rsid w:val="00052CA8"/>
    <w:rsid w:val="00052FB1"/>
    <w:rsid w:val="000572A9"/>
    <w:rsid w:val="00071E45"/>
    <w:rsid w:val="00084850"/>
    <w:rsid w:val="00085584"/>
    <w:rsid w:val="00085F02"/>
    <w:rsid w:val="0009273B"/>
    <w:rsid w:val="0009466F"/>
    <w:rsid w:val="000B0081"/>
    <w:rsid w:val="000B0B4C"/>
    <w:rsid w:val="000B1195"/>
    <w:rsid w:val="000B3999"/>
    <w:rsid w:val="000C2FFB"/>
    <w:rsid w:val="000C46C0"/>
    <w:rsid w:val="000D25AF"/>
    <w:rsid w:val="000D3339"/>
    <w:rsid w:val="000D7657"/>
    <w:rsid w:val="000E0571"/>
    <w:rsid w:val="000E0A4B"/>
    <w:rsid w:val="000E0CE1"/>
    <w:rsid w:val="000F21E4"/>
    <w:rsid w:val="000F3682"/>
    <w:rsid w:val="000F7A86"/>
    <w:rsid w:val="00101053"/>
    <w:rsid w:val="00102A03"/>
    <w:rsid w:val="00103642"/>
    <w:rsid w:val="00111C9B"/>
    <w:rsid w:val="00115027"/>
    <w:rsid w:val="00115541"/>
    <w:rsid w:val="00117B95"/>
    <w:rsid w:val="00121D3B"/>
    <w:rsid w:val="00122B06"/>
    <w:rsid w:val="00124C87"/>
    <w:rsid w:val="00125A2E"/>
    <w:rsid w:val="00131040"/>
    <w:rsid w:val="001468C1"/>
    <w:rsid w:val="00155125"/>
    <w:rsid w:val="001610B7"/>
    <w:rsid w:val="00161BB1"/>
    <w:rsid w:val="0016667E"/>
    <w:rsid w:val="00175859"/>
    <w:rsid w:val="00175E00"/>
    <w:rsid w:val="001805E8"/>
    <w:rsid w:val="00181021"/>
    <w:rsid w:val="001819C5"/>
    <w:rsid w:val="001862B3"/>
    <w:rsid w:val="001925C2"/>
    <w:rsid w:val="00195B91"/>
    <w:rsid w:val="001A329C"/>
    <w:rsid w:val="001A3A46"/>
    <w:rsid w:val="001A6E47"/>
    <w:rsid w:val="001B01ED"/>
    <w:rsid w:val="001B7A27"/>
    <w:rsid w:val="001C03F6"/>
    <w:rsid w:val="001C3093"/>
    <w:rsid w:val="001E419A"/>
    <w:rsid w:val="001F722F"/>
    <w:rsid w:val="00202FE9"/>
    <w:rsid w:val="0020451D"/>
    <w:rsid w:val="00205ED1"/>
    <w:rsid w:val="002075F5"/>
    <w:rsid w:val="00215852"/>
    <w:rsid w:val="002208D8"/>
    <w:rsid w:val="00224636"/>
    <w:rsid w:val="002317CA"/>
    <w:rsid w:val="00236479"/>
    <w:rsid w:val="002501A9"/>
    <w:rsid w:val="00254ECC"/>
    <w:rsid w:val="00255F56"/>
    <w:rsid w:val="00256A38"/>
    <w:rsid w:val="00263B3E"/>
    <w:rsid w:val="00267993"/>
    <w:rsid w:val="00281088"/>
    <w:rsid w:val="00281C8F"/>
    <w:rsid w:val="002900B2"/>
    <w:rsid w:val="00294525"/>
    <w:rsid w:val="002A339C"/>
    <w:rsid w:val="002B1B3E"/>
    <w:rsid w:val="002C190A"/>
    <w:rsid w:val="002C78D1"/>
    <w:rsid w:val="002D07C3"/>
    <w:rsid w:val="002D4BA0"/>
    <w:rsid w:val="002F080A"/>
    <w:rsid w:val="002F1531"/>
    <w:rsid w:val="003024AD"/>
    <w:rsid w:val="00304E4E"/>
    <w:rsid w:val="00305C77"/>
    <w:rsid w:val="003119F8"/>
    <w:rsid w:val="00311CF1"/>
    <w:rsid w:val="003145E5"/>
    <w:rsid w:val="00321731"/>
    <w:rsid w:val="00322817"/>
    <w:rsid w:val="00322955"/>
    <w:rsid w:val="003320FC"/>
    <w:rsid w:val="00335262"/>
    <w:rsid w:val="00336AB4"/>
    <w:rsid w:val="00336AE2"/>
    <w:rsid w:val="00350B32"/>
    <w:rsid w:val="0035593C"/>
    <w:rsid w:val="00357221"/>
    <w:rsid w:val="00366E2A"/>
    <w:rsid w:val="00371390"/>
    <w:rsid w:val="00371421"/>
    <w:rsid w:val="00371F3E"/>
    <w:rsid w:val="00373500"/>
    <w:rsid w:val="003741C3"/>
    <w:rsid w:val="00375EB9"/>
    <w:rsid w:val="00376BCD"/>
    <w:rsid w:val="00387FEE"/>
    <w:rsid w:val="00392B1A"/>
    <w:rsid w:val="003A10BC"/>
    <w:rsid w:val="003B1322"/>
    <w:rsid w:val="003C3FA6"/>
    <w:rsid w:val="003C71AF"/>
    <w:rsid w:val="003D0A6C"/>
    <w:rsid w:val="003D0D17"/>
    <w:rsid w:val="003D36FC"/>
    <w:rsid w:val="003D42A1"/>
    <w:rsid w:val="003E3C29"/>
    <w:rsid w:val="00400EA3"/>
    <w:rsid w:val="00403EBE"/>
    <w:rsid w:val="00410C4C"/>
    <w:rsid w:val="004127A5"/>
    <w:rsid w:val="004177CF"/>
    <w:rsid w:val="00424823"/>
    <w:rsid w:val="00431044"/>
    <w:rsid w:val="00435F10"/>
    <w:rsid w:val="0045597F"/>
    <w:rsid w:val="00455D49"/>
    <w:rsid w:val="00473349"/>
    <w:rsid w:val="00484B71"/>
    <w:rsid w:val="00485AF8"/>
    <w:rsid w:val="00491098"/>
    <w:rsid w:val="004926B7"/>
    <w:rsid w:val="0049641C"/>
    <w:rsid w:val="0049669E"/>
    <w:rsid w:val="00497CBB"/>
    <w:rsid w:val="004A1C15"/>
    <w:rsid w:val="004B407D"/>
    <w:rsid w:val="004C11CE"/>
    <w:rsid w:val="004C33BD"/>
    <w:rsid w:val="004C37DB"/>
    <w:rsid w:val="004D01FC"/>
    <w:rsid w:val="004D3798"/>
    <w:rsid w:val="004F66CC"/>
    <w:rsid w:val="0050058C"/>
    <w:rsid w:val="00502189"/>
    <w:rsid w:val="00502B80"/>
    <w:rsid w:val="00517C74"/>
    <w:rsid w:val="00536DBF"/>
    <w:rsid w:val="005451A5"/>
    <w:rsid w:val="00545EA9"/>
    <w:rsid w:val="005467FC"/>
    <w:rsid w:val="0054725E"/>
    <w:rsid w:val="0054745A"/>
    <w:rsid w:val="0055787A"/>
    <w:rsid w:val="0057169F"/>
    <w:rsid w:val="00574085"/>
    <w:rsid w:val="00574144"/>
    <w:rsid w:val="0059189D"/>
    <w:rsid w:val="005A245C"/>
    <w:rsid w:val="005A2BCE"/>
    <w:rsid w:val="005A3551"/>
    <w:rsid w:val="005A4A13"/>
    <w:rsid w:val="005B2ED4"/>
    <w:rsid w:val="005E1315"/>
    <w:rsid w:val="006006CE"/>
    <w:rsid w:val="00600E7D"/>
    <w:rsid w:val="00610489"/>
    <w:rsid w:val="00611D6D"/>
    <w:rsid w:val="00615831"/>
    <w:rsid w:val="00625628"/>
    <w:rsid w:val="00632DB5"/>
    <w:rsid w:val="00635783"/>
    <w:rsid w:val="00642310"/>
    <w:rsid w:val="006514B4"/>
    <w:rsid w:val="0065458D"/>
    <w:rsid w:val="006554B6"/>
    <w:rsid w:val="00663E86"/>
    <w:rsid w:val="00681B7A"/>
    <w:rsid w:val="00685E69"/>
    <w:rsid w:val="00690AAB"/>
    <w:rsid w:val="0069268C"/>
    <w:rsid w:val="00696964"/>
    <w:rsid w:val="00696977"/>
    <w:rsid w:val="006A3CB3"/>
    <w:rsid w:val="006B441D"/>
    <w:rsid w:val="006C12E5"/>
    <w:rsid w:val="006D34DE"/>
    <w:rsid w:val="006D49B5"/>
    <w:rsid w:val="006D7C7C"/>
    <w:rsid w:val="006F0AC5"/>
    <w:rsid w:val="006F3DF4"/>
    <w:rsid w:val="006F6BB9"/>
    <w:rsid w:val="006F7F40"/>
    <w:rsid w:val="00706B4D"/>
    <w:rsid w:val="00710F7F"/>
    <w:rsid w:val="00713336"/>
    <w:rsid w:val="007148FA"/>
    <w:rsid w:val="00715638"/>
    <w:rsid w:val="0071563A"/>
    <w:rsid w:val="00715986"/>
    <w:rsid w:val="00717C89"/>
    <w:rsid w:val="0072527D"/>
    <w:rsid w:val="00727B84"/>
    <w:rsid w:val="00730F80"/>
    <w:rsid w:val="00732282"/>
    <w:rsid w:val="0073496B"/>
    <w:rsid w:val="0073535C"/>
    <w:rsid w:val="00744B6E"/>
    <w:rsid w:val="007576ED"/>
    <w:rsid w:val="0076565B"/>
    <w:rsid w:val="00767F84"/>
    <w:rsid w:val="00773C60"/>
    <w:rsid w:val="0078593D"/>
    <w:rsid w:val="00793FFB"/>
    <w:rsid w:val="00796CB0"/>
    <w:rsid w:val="007A0A85"/>
    <w:rsid w:val="007A7546"/>
    <w:rsid w:val="007A7FCF"/>
    <w:rsid w:val="007B6072"/>
    <w:rsid w:val="007C342F"/>
    <w:rsid w:val="007D0249"/>
    <w:rsid w:val="007D2031"/>
    <w:rsid w:val="007D4F44"/>
    <w:rsid w:val="007D720E"/>
    <w:rsid w:val="007E19BD"/>
    <w:rsid w:val="007E26F6"/>
    <w:rsid w:val="007E34AA"/>
    <w:rsid w:val="007E490D"/>
    <w:rsid w:val="007E5C79"/>
    <w:rsid w:val="00813E0B"/>
    <w:rsid w:val="0081614F"/>
    <w:rsid w:val="00830EF1"/>
    <w:rsid w:val="0083532D"/>
    <w:rsid w:val="00845AFA"/>
    <w:rsid w:val="00853857"/>
    <w:rsid w:val="00854470"/>
    <w:rsid w:val="00855FA1"/>
    <w:rsid w:val="00860746"/>
    <w:rsid w:val="00861AE0"/>
    <w:rsid w:val="0086295F"/>
    <w:rsid w:val="00863987"/>
    <w:rsid w:val="00864FA1"/>
    <w:rsid w:val="0086715A"/>
    <w:rsid w:val="00873703"/>
    <w:rsid w:val="0087629A"/>
    <w:rsid w:val="00876C91"/>
    <w:rsid w:val="00877B64"/>
    <w:rsid w:val="008806DD"/>
    <w:rsid w:val="008863B5"/>
    <w:rsid w:val="00893080"/>
    <w:rsid w:val="008B73ED"/>
    <w:rsid w:val="008C3E71"/>
    <w:rsid w:val="008D08AB"/>
    <w:rsid w:val="008D20C0"/>
    <w:rsid w:val="008D3AAC"/>
    <w:rsid w:val="008D6777"/>
    <w:rsid w:val="008E327D"/>
    <w:rsid w:val="00901B64"/>
    <w:rsid w:val="00902E5D"/>
    <w:rsid w:val="00904490"/>
    <w:rsid w:val="00905AE3"/>
    <w:rsid w:val="00914880"/>
    <w:rsid w:val="009225FE"/>
    <w:rsid w:val="00922928"/>
    <w:rsid w:val="0093359F"/>
    <w:rsid w:val="00935B12"/>
    <w:rsid w:val="00954861"/>
    <w:rsid w:val="00954B4F"/>
    <w:rsid w:val="00960991"/>
    <w:rsid w:val="00965203"/>
    <w:rsid w:val="00971DFC"/>
    <w:rsid w:val="00980F46"/>
    <w:rsid w:val="0098699E"/>
    <w:rsid w:val="009872A5"/>
    <w:rsid w:val="00987423"/>
    <w:rsid w:val="0099024D"/>
    <w:rsid w:val="0099156F"/>
    <w:rsid w:val="00993D95"/>
    <w:rsid w:val="009A487C"/>
    <w:rsid w:val="009A4B7B"/>
    <w:rsid w:val="009B1616"/>
    <w:rsid w:val="009B38B1"/>
    <w:rsid w:val="009B3B76"/>
    <w:rsid w:val="009C2793"/>
    <w:rsid w:val="009C30B9"/>
    <w:rsid w:val="009C5E87"/>
    <w:rsid w:val="009D2558"/>
    <w:rsid w:val="009D2F39"/>
    <w:rsid w:val="009D679D"/>
    <w:rsid w:val="009E1F2A"/>
    <w:rsid w:val="009E3840"/>
    <w:rsid w:val="009E62CD"/>
    <w:rsid w:val="009E66C0"/>
    <w:rsid w:val="009E7FC4"/>
    <w:rsid w:val="009F22D3"/>
    <w:rsid w:val="009F3390"/>
    <w:rsid w:val="009F5E59"/>
    <w:rsid w:val="00A050AA"/>
    <w:rsid w:val="00A05ABA"/>
    <w:rsid w:val="00A155FA"/>
    <w:rsid w:val="00A1597F"/>
    <w:rsid w:val="00A2186D"/>
    <w:rsid w:val="00A21A79"/>
    <w:rsid w:val="00A21EE5"/>
    <w:rsid w:val="00A22B7D"/>
    <w:rsid w:val="00A22DB2"/>
    <w:rsid w:val="00A25479"/>
    <w:rsid w:val="00A40E21"/>
    <w:rsid w:val="00A42DAE"/>
    <w:rsid w:val="00A42F60"/>
    <w:rsid w:val="00A430B9"/>
    <w:rsid w:val="00A57432"/>
    <w:rsid w:val="00A61D3B"/>
    <w:rsid w:val="00A8288A"/>
    <w:rsid w:val="00A85864"/>
    <w:rsid w:val="00A9529E"/>
    <w:rsid w:val="00AA0D4F"/>
    <w:rsid w:val="00AA1791"/>
    <w:rsid w:val="00AA4D72"/>
    <w:rsid w:val="00AB3D80"/>
    <w:rsid w:val="00AB4958"/>
    <w:rsid w:val="00AD49DB"/>
    <w:rsid w:val="00AD64B3"/>
    <w:rsid w:val="00AE1C64"/>
    <w:rsid w:val="00AE2988"/>
    <w:rsid w:val="00AE5EC4"/>
    <w:rsid w:val="00AE6FF1"/>
    <w:rsid w:val="00AF5EE2"/>
    <w:rsid w:val="00B0064E"/>
    <w:rsid w:val="00B04BF0"/>
    <w:rsid w:val="00B05373"/>
    <w:rsid w:val="00B10A74"/>
    <w:rsid w:val="00B11868"/>
    <w:rsid w:val="00B15EFA"/>
    <w:rsid w:val="00B21418"/>
    <w:rsid w:val="00B21B06"/>
    <w:rsid w:val="00B2229F"/>
    <w:rsid w:val="00B30F5E"/>
    <w:rsid w:val="00B37143"/>
    <w:rsid w:val="00B404E1"/>
    <w:rsid w:val="00B5053F"/>
    <w:rsid w:val="00B54F95"/>
    <w:rsid w:val="00B57F0F"/>
    <w:rsid w:val="00B603B4"/>
    <w:rsid w:val="00B663BA"/>
    <w:rsid w:val="00B75A93"/>
    <w:rsid w:val="00B8494B"/>
    <w:rsid w:val="00B867B3"/>
    <w:rsid w:val="00B936DB"/>
    <w:rsid w:val="00B97DF8"/>
    <w:rsid w:val="00BA3521"/>
    <w:rsid w:val="00BA70D6"/>
    <w:rsid w:val="00BB216A"/>
    <w:rsid w:val="00BB3757"/>
    <w:rsid w:val="00BB4198"/>
    <w:rsid w:val="00BC4170"/>
    <w:rsid w:val="00BC4DBB"/>
    <w:rsid w:val="00BD48BC"/>
    <w:rsid w:val="00BE5B15"/>
    <w:rsid w:val="00BE5E47"/>
    <w:rsid w:val="00BF1CE5"/>
    <w:rsid w:val="00BF4091"/>
    <w:rsid w:val="00BF4566"/>
    <w:rsid w:val="00C0026F"/>
    <w:rsid w:val="00C00F72"/>
    <w:rsid w:val="00C03BD0"/>
    <w:rsid w:val="00C157C6"/>
    <w:rsid w:val="00C20AA4"/>
    <w:rsid w:val="00C27751"/>
    <w:rsid w:val="00C3525D"/>
    <w:rsid w:val="00C411E6"/>
    <w:rsid w:val="00C427B1"/>
    <w:rsid w:val="00C43EAA"/>
    <w:rsid w:val="00C44370"/>
    <w:rsid w:val="00C465C7"/>
    <w:rsid w:val="00C468F4"/>
    <w:rsid w:val="00C52AD1"/>
    <w:rsid w:val="00C5593A"/>
    <w:rsid w:val="00C60B34"/>
    <w:rsid w:val="00C65EF5"/>
    <w:rsid w:val="00C66B59"/>
    <w:rsid w:val="00C72F66"/>
    <w:rsid w:val="00C73960"/>
    <w:rsid w:val="00C82D0E"/>
    <w:rsid w:val="00C856FB"/>
    <w:rsid w:val="00C87CFF"/>
    <w:rsid w:val="00C919AB"/>
    <w:rsid w:val="00CA4CE0"/>
    <w:rsid w:val="00CA6D41"/>
    <w:rsid w:val="00CB2D6B"/>
    <w:rsid w:val="00CB676F"/>
    <w:rsid w:val="00CC2AE4"/>
    <w:rsid w:val="00CD27B6"/>
    <w:rsid w:val="00CD5322"/>
    <w:rsid w:val="00CD5F74"/>
    <w:rsid w:val="00CE241B"/>
    <w:rsid w:val="00CE3E9E"/>
    <w:rsid w:val="00CE3EA6"/>
    <w:rsid w:val="00CE6BDF"/>
    <w:rsid w:val="00CF1E65"/>
    <w:rsid w:val="00CF2E2D"/>
    <w:rsid w:val="00D028E0"/>
    <w:rsid w:val="00D03B4A"/>
    <w:rsid w:val="00D06659"/>
    <w:rsid w:val="00D07381"/>
    <w:rsid w:val="00D131C0"/>
    <w:rsid w:val="00D15640"/>
    <w:rsid w:val="00D2305E"/>
    <w:rsid w:val="00D2373C"/>
    <w:rsid w:val="00D30458"/>
    <w:rsid w:val="00D45842"/>
    <w:rsid w:val="00D47E8E"/>
    <w:rsid w:val="00D6376C"/>
    <w:rsid w:val="00D73197"/>
    <w:rsid w:val="00D807FA"/>
    <w:rsid w:val="00D81A2E"/>
    <w:rsid w:val="00D9319B"/>
    <w:rsid w:val="00D96FE8"/>
    <w:rsid w:val="00DA4FA8"/>
    <w:rsid w:val="00DA61AE"/>
    <w:rsid w:val="00DB340C"/>
    <w:rsid w:val="00DE0E51"/>
    <w:rsid w:val="00DF04A0"/>
    <w:rsid w:val="00DF2C05"/>
    <w:rsid w:val="00DF7C3F"/>
    <w:rsid w:val="00E158CB"/>
    <w:rsid w:val="00E31D3C"/>
    <w:rsid w:val="00E3646A"/>
    <w:rsid w:val="00E41EC3"/>
    <w:rsid w:val="00E5293E"/>
    <w:rsid w:val="00E57DE9"/>
    <w:rsid w:val="00E602CF"/>
    <w:rsid w:val="00E614DC"/>
    <w:rsid w:val="00E65CDA"/>
    <w:rsid w:val="00E66D0C"/>
    <w:rsid w:val="00E6706C"/>
    <w:rsid w:val="00E7003D"/>
    <w:rsid w:val="00E90160"/>
    <w:rsid w:val="00E92598"/>
    <w:rsid w:val="00E9292B"/>
    <w:rsid w:val="00E94BA6"/>
    <w:rsid w:val="00E968F7"/>
    <w:rsid w:val="00EA0CB4"/>
    <w:rsid w:val="00EA3F01"/>
    <w:rsid w:val="00EA49DF"/>
    <w:rsid w:val="00EA53B2"/>
    <w:rsid w:val="00EB0764"/>
    <w:rsid w:val="00EB4BF5"/>
    <w:rsid w:val="00EB6D3E"/>
    <w:rsid w:val="00EB78BA"/>
    <w:rsid w:val="00EC2CC0"/>
    <w:rsid w:val="00EC2D3E"/>
    <w:rsid w:val="00ED1F31"/>
    <w:rsid w:val="00ED318A"/>
    <w:rsid w:val="00ED7549"/>
    <w:rsid w:val="00EE0C84"/>
    <w:rsid w:val="00EE6990"/>
    <w:rsid w:val="00EF2D6A"/>
    <w:rsid w:val="00EF58A4"/>
    <w:rsid w:val="00EF6FA4"/>
    <w:rsid w:val="00F020B4"/>
    <w:rsid w:val="00F02330"/>
    <w:rsid w:val="00F03A92"/>
    <w:rsid w:val="00F041B9"/>
    <w:rsid w:val="00F06D98"/>
    <w:rsid w:val="00F1559A"/>
    <w:rsid w:val="00F15FE4"/>
    <w:rsid w:val="00F2086F"/>
    <w:rsid w:val="00F23911"/>
    <w:rsid w:val="00F2639C"/>
    <w:rsid w:val="00F46C2C"/>
    <w:rsid w:val="00F51F77"/>
    <w:rsid w:val="00F53EF6"/>
    <w:rsid w:val="00F55D18"/>
    <w:rsid w:val="00F600CD"/>
    <w:rsid w:val="00F6270F"/>
    <w:rsid w:val="00F63B08"/>
    <w:rsid w:val="00F643E1"/>
    <w:rsid w:val="00F713BA"/>
    <w:rsid w:val="00F741E7"/>
    <w:rsid w:val="00F748DF"/>
    <w:rsid w:val="00F91E90"/>
    <w:rsid w:val="00F95C2E"/>
    <w:rsid w:val="00F96551"/>
    <w:rsid w:val="00FA1686"/>
    <w:rsid w:val="00FA2E88"/>
    <w:rsid w:val="00FA33C0"/>
    <w:rsid w:val="00FA5F7F"/>
    <w:rsid w:val="00FB10F7"/>
    <w:rsid w:val="00FB2066"/>
    <w:rsid w:val="00FB3E20"/>
    <w:rsid w:val="00FB45B2"/>
    <w:rsid w:val="00FB7513"/>
    <w:rsid w:val="00FC124D"/>
    <w:rsid w:val="00FC5177"/>
    <w:rsid w:val="00FC6191"/>
    <w:rsid w:val="00FD17E5"/>
    <w:rsid w:val="00FE021F"/>
    <w:rsid w:val="00FF1AD3"/>
    <w:rsid w:val="00FF2A36"/>
    <w:rsid w:val="00FF4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BA401"/>
  <w15:chartTrackingRefBased/>
  <w15:docId w15:val="{39E4A790-B48A-4792-8ECF-F06235464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Document Header1"/>
    <w:basedOn w:val="Normal"/>
    <w:next w:val="Normal"/>
    <w:link w:val="Heading1Char"/>
    <w:qFormat/>
    <w:rsid w:val="0004651B"/>
    <w:pPr>
      <w:spacing w:before="240" w:after="200" w:line="240" w:lineRule="auto"/>
      <w:jc w:val="center"/>
      <w:outlineLvl w:val="0"/>
    </w:pPr>
    <w:rPr>
      <w:rFonts w:ascii="Times New Roman" w:eastAsia="Times New Roman" w:hAnsi="Times New Roman" w:cs="Times New Roman"/>
      <w:b/>
      <w:kern w:val="28"/>
      <w:sz w:val="44"/>
      <w:szCs w:val="24"/>
    </w:rPr>
  </w:style>
  <w:style w:type="paragraph" w:styleId="Heading2">
    <w:name w:val="heading 2"/>
    <w:aliases w:val="Title Header2"/>
    <w:basedOn w:val="Normal"/>
    <w:next w:val="Normal"/>
    <w:link w:val="Heading2Char"/>
    <w:qFormat/>
    <w:rsid w:val="0004651B"/>
    <w:pPr>
      <w:tabs>
        <w:tab w:val="left" w:pos="619"/>
      </w:tabs>
      <w:spacing w:after="200" w:line="240" w:lineRule="auto"/>
      <w:jc w:val="center"/>
      <w:outlineLvl w:val="1"/>
    </w:pPr>
    <w:rPr>
      <w:rFonts w:ascii="Times New Roman Bold" w:eastAsia="Times New Roman" w:hAnsi="Times New Roman Bold" w:cs="Times New Roman"/>
      <w:b/>
      <w:sz w:val="36"/>
      <w:szCs w:val="24"/>
    </w:rPr>
  </w:style>
  <w:style w:type="paragraph" w:styleId="Heading3">
    <w:name w:val="heading 3"/>
    <w:aliases w:val="Sub-Clause Paragraph,Section Header3"/>
    <w:basedOn w:val="Normal"/>
    <w:next w:val="Normal"/>
    <w:link w:val="Heading3Char"/>
    <w:qFormat/>
    <w:rsid w:val="0004651B"/>
    <w:pPr>
      <w:spacing w:after="200" w:line="240" w:lineRule="auto"/>
      <w:ind w:left="576"/>
      <w:jc w:val="both"/>
      <w:outlineLvl w:val="2"/>
    </w:pPr>
    <w:rPr>
      <w:rFonts w:ascii="Times New Roman" w:eastAsia="Times New Roman" w:hAnsi="Times New Roman" w:cs="Times New Roman"/>
      <w:sz w:val="24"/>
      <w:szCs w:val="24"/>
    </w:rPr>
  </w:style>
  <w:style w:type="paragraph" w:styleId="Heading4">
    <w:name w:val="heading 4"/>
    <w:aliases w:val=" Sub-Clause Sub-paragraph"/>
    <w:basedOn w:val="Sub-ClauseText"/>
    <w:next w:val="Sub-ClauseText"/>
    <w:link w:val="Heading4Char"/>
    <w:qFormat/>
    <w:rsid w:val="0004651B"/>
    <w:pPr>
      <w:numPr>
        <w:ilvl w:val="3"/>
        <w:numId w:val="3"/>
      </w:numPr>
      <w:outlineLvl w:val="3"/>
    </w:pPr>
  </w:style>
  <w:style w:type="paragraph" w:styleId="Heading5">
    <w:name w:val="heading 5"/>
    <w:basedOn w:val="Normal"/>
    <w:next w:val="Normal"/>
    <w:link w:val="Heading5Char"/>
    <w:qFormat/>
    <w:rsid w:val="0004651B"/>
    <w:pPr>
      <w:spacing w:after="120" w:line="240" w:lineRule="auto"/>
      <w:jc w:val="center"/>
      <w:outlineLvl w:val="4"/>
    </w:pPr>
    <w:rPr>
      <w:rFonts w:ascii="Times New Roman" w:eastAsia="Times New Roman" w:hAnsi="Times New Roman" w:cs="Times New Roman"/>
      <w:b/>
      <w:sz w:val="24"/>
      <w:szCs w:val="24"/>
    </w:rPr>
  </w:style>
  <w:style w:type="paragraph" w:styleId="Heading6">
    <w:name w:val="heading 6"/>
    <w:basedOn w:val="Normal"/>
    <w:next w:val="Normal"/>
    <w:link w:val="Heading6Char"/>
    <w:qFormat/>
    <w:rsid w:val="0004651B"/>
    <w:pPr>
      <w:keepNext/>
      <w:numPr>
        <w:ilvl w:val="5"/>
        <w:numId w:val="3"/>
      </w:numPr>
      <w:suppressAutoHyphens/>
      <w:spacing w:after="0" w:line="240" w:lineRule="auto"/>
      <w:outlineLvl w:val="5"/>
    </w:pPr>
    <w:rPr>
      <w:rFonts w:ascii="Times New Roman" w:eastAsia="Times New Roman" w:hAnsi="Times New Roman" w:cs="Times New Roman"/>
      <w:b/>
      <w:bCs/>
      <w:sz w:val="20"/>
      <w:szCs w:val="24"/>
    </w:rPr>
  </w:style>
  <w:style w:type="paragraph" w:styleId="Heading7">
    <w:name w:val="heading 7"/>
    <w:basedOn w:val="Normal"/>
    <w:next w:val="Normal"/>
    <w:link w:val="Heading7Char"/>
    <w:qFormat/>
    <w:rsid w:val="0004651B"/>
    <w:pPr>
      <w:keepNext/>
      <w:numPr>
        <w:ilvl w:val="6"/>
        <w:numId w:val="3"/>
      </w:numPr>
      <w:tabs>
        <w:tab w:val="left" w:pos="7980"/>
      </w:tabs>
      <w:suppressAutoHyphens/>
      <w:spacing w:after="0" w:line="240" w:lineRule="auto"/>
      <w:outlineLvl w:val="6"/>
    </w:pPr>
    <w:rPr>
      <w:rFonts w:ascii="Times New Roman" w:eastAsia="Times New Roman" w:hAnsi="Times New Roman" w:cs="Times New Roman"/>
      <w:b/>
      <w:sz w:val="24"/>
      <w:szCs w:val="24"/>
    </w:rPr>
  </w:style>
  <w:style w:type="paragraph" w:styleId="Heading8">
    <w:name w:val="heading 8"/>
    <w:basedOn w:val="Normal"/>
    <w:next w:val="Normal"/>
    <w:link w:val="Heading8Char"/>
    <w:qFormat/>
    <w:rsid w:val="0004651B"/>
    <w:pPr>
      <w:keepNext/>
      <w:numPr>
        <w:ilvl w:val="7"/>
        <w:numId w:val="3"/>
      </w:numPr>
      <w:suppressAutoHyphens/>
      <w:spacing w:after="0" w:line="240" w:lineRule="auto"/>
      <w:jc w:val="right"/>
      <w:outlineLvl w:val="7"/>
    </w:pPr>
    <w:rPr>
      <w:rFonts w:ascii="Times New Roman" w:eastAsia="Times New Roman" w:hAnsi="Times New Roman" w:cs="Times New Roman"/>
      <w:sz w:val="20"/>
      <w:szCs w:val="24"/>
    </w:rPr>
  </w:style>
  <w:style w:type="paragraph" w:styleId="Heading9">
    <w:name w:val="heading 9"/>
    <w:basedOn w:val="Normal"/>
    <w:next w:val="Normal"/>
    <w:link w:val="Heading9Char"/>
    <w:qFormat/>
    <w:rsid w:val="0004651B"/>
    <w:pPr>
      <w:numPr>
        <w:ilvl w:val="8"/>
        <w:numId w:val="3"/>
      </w:numPr>
      <w:spacing w:before="240" w:after="60" w:line="240" w:lineRule="auto"/>
      <w:jc w:val="both"/>
      <w:outlineLvl w:val="8"/>
    </w:pPr>
    <w:rPr>
      <w:rFonts w:ascii="Arial" w:eastAsia="Times New Roman" w:hAnsi="Arial" w:cs="Times New Roman"/>
      <w:b/>
      <w:i/>
      <w:sz w:val="18"/>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rsid w:val="0004651B"/>
    <w:rPr>
      <w:rFonts w:ascii="Times New Roman" w:eastAsia="Times New Roman" w:hAnsi="Times New Roman" w:cs="Times New Roman"/>
      <w:b/>
      <w:kern w:val="28"/>
      <w:sz w:val="44"/>
      <w:szCs w:val="24"/>
    </w:rPr>
  </w:style>
  <w:style w:type="character" w:customStyle="1" w:styleId="Heading2Char">
    <w:name w:val="Heading 2 Char"/>
    <w:aliases w:val="Title Header2 Char"/>
    <w:basedOn w:val="DefaultParagraphFont"/>
    <w:link w:val="Heading2"/>
    <w:rsid w:val="0004651B"/>
    <w:rPr>
      <w:rFonts w:ascii="Times New Roman Bold" w:eastAsia="Times New Roman" w:hAnsi="Times New Roman Bold" w:cs="Times New Roman"/>
      <w:b/>
      <w:sz w:val="36"/>
      <w:szCs w:val="24"/>
    </w:rPr>
  </w:style>
  <w:style w:type="character" w:customStyle="1" w:styleId="Heading3Char">
    <w:name w:val="Heading 3 Char"/>
    <w:aliases w:val="Sub-Clause Paragraph Char,Section Header3 Char"/>
    <w:basedOn w:val="DefaultParagraphFont"/>
    <w:link w:val="Heading3"/>
    <w:rsid w:val="0004651B"/>
    <w:rPr>
      <w:rFonts w:ascii="Times New Roman" w:eastAsia="Times New Roman" w:hAnsi="Times New Roman" w:cs="Times New Roman"/>
      <w:sz w:val="24"/>
      <w:szCs w:val="24"/>
    </w:rPr>
  </w:style>
  <w:style w:type="character" w:customStyle="1" w:styleId="Heading4Char">
    <w:name w:val="Heading 4 Char"/>
    <w:aliases w:val=" Sub-Clause Sub-paragraph Char"/>
    <w:basedOn w:val="DefaultParagraphFont"/>
    <w:link w:val="Heading4"/>
    <w:rsid w:val="0004651B"/>
    <w:rPr>
      <w:rFonts w:ascii="Times New Roman" w:eastAsia="Times New Roman" w:hAnsi="Times New Roman" w:cs="Times New Roman"/>
      <w:spacing w:val="-4"/>
      <w:sz w:val="24"/>
      <w:szCs w:val="24"/>
    </w:rPr>
  </w:style>
  <w:style w:type="character" w:customStyle="1" w:styleId="Heading5Char">
    <w:name w:val="Heading 5 Char"/>
    <w:basedOn w:val="DefaultParagraphFont"/>
    <w:link w:val="Heading5"/>
    <w:rsid w:val="0004651B"/>
    <w:rPr>
      <w:rFonts w:ascii="Times New Roman" w:eastAsia="Times New Roman" w:hAnsi="Times New Roman" w:cs="Times New Roman"/>
      <w:b/>
      <w:sz w:val="24"/>
      <w:szCs w:val="24"/>
    </w:rPr>
  </w:style>
  <w:style w:type="character" w:customStyle="1" w:styleId="Heading6Char">
    <w:name w:val="Heading 6 Char"/>
    <w:basedOn w:val="DefaultParagraphFont"/>
    <w:link w:val="Heading6"/>
    <w:rsid w:val="0004651B"/>
    <w:rPr>
      <w:rFonts w:ascii="Times New Roman" w:eastAsia="Times New Roman" w:hAnsi="Times New Roman" w:cs="Times New Roman"/>
      <w:b/>
      <w:bCs/>
      <w:sz w:val="20"/>
      <w:szCs w:val="24"/>
    </w:rPr>
  </w:style>
  <w:style w:type="character" w:customStyle="1" w:styleId="Heading7Char">
    <w:name w:val="Heading 7 Char"/>
    <w:basedOn w:val="DefaultParagraphFont"/>
    <w:link w:val="Heading7"/>
    <w:rsid w:val="0004651B"/>
    <w:rPr>
      <w:rFonts w:ascii="Times New Roman" w:eastAsia="Times New Roman" w:hAnsi="Times New Roman" w:cs="Times New Roman"/>
      <w:b/>
      <w:sz w:val="24"/>
      <w:szCs w:val="24"/>
    </w:rPr>
  </w:style>
  <w:style w:type="character" w:customStyle="1" w:styleId="Heading8Char">
    <w:name w:val="Heading 8 Char"/>
    <w:basedOn w:val="DefaultParagraphFont"/>
    <w:link w:val="Heading8"/>
    <w:rsid w:val="0004651B"/>
    <w:rPr>
      <w:rFonts w:ascii="Times New Roman" w:eastAsia="Times New Roman" w:hAnsi="Times New Roman" w:cs="Times New Roman"/>
      <w:sz w:val="20"/>
      <w:szCs w:val="24"/>
    </w:rPr>
  </w:style>
  <w:style w:type="character" w:customStyle="1" w:styleId="Heading9Char">
    <w:name w:val="Heading 9 Char"/>
    <w:basedOn w:val="DefaultParagraphFont"/>
    <w:link w:val="Heading9"/>
    <w:rsid w:val="0004651B"/>
    <w:rPr>
      <w:rFonts w:ascii="Arial" w:eastAsia="Times New Roman" w:hAnsi="Arial" w:cs="Times New Roman"/>
      <w:b/>
      <w:i/>
      <w:sz w:val="18"/>
      <w:szCs w:val="24"/>
    </w:rPr>
  </w:style>
  <w:style w:type="numbering" w:customStyle="1" w:styleId="NoList1">
    <w:name w:val="No List1"/>
    <w:next w:val="NoList"/>
    <w:uiPriority w:val="99"/>
    <w:semiHidden/>
    <w:unhideWhenUsed/>
    <w:rsid w:val="0004651B"/>
  </w:style>
  <w:style w:type="paragraph" w:customStyle="1" w:styleId="Sub-ClauseText">
    <w:name w:val="Sub-Clause Text"/>
    <w:basedOn w:val="Normal"/>
    <w:rsid w:val="0004651B"/>
    <w:pPr>
      <w:spacing w:before="120" w:after="120" w:line="240" w:lineRule="auto"/>
      <w:jc w:val="both"/>
    </w:pPr>
    <w:rPr>
      <w:rFonts w:ascii="Times New Roman" w:eastAsia="Times New Roman" w:hAnsi="Times New Roman" w:cs="Times New Roman"/>
      <w:spacing w:val="-4"/>
      <w:sz w:val="24"/>
      <w:szCs w:val="24"/>
    </w:rPr>
  </w:style>
  <w:style w:type="paragraph" w:customStyle="1" w:styleId="Outline">
    <w:name w:val="Outline"/>
    <w:basedOn w:val="Normal"/>
    <w:rsid w:val="0004651B"/>
    <w:pPr>
      <w:spacing w:before="240" w:after="0" w:line="240" w:lineRule="auto"/>
    </w:pPr>
    <w:rPr>
      <w:rFonts w:ascii="Times New Roman" w:eastAsia="Times New Roman" w:hAnsi="Times New Roman" w:cs="Times New Roman"/>
      <w:kern w:val="28"/>
      <w:sz w:val="24"/>
      <w:szCs w:val="24"/>
    </w:rPr>
  </w:style>
  <w:style w:type="paragraph" w:customStyle="1" w:styleId="Outline1">
    <w:name w:val="Outline1"/>
    <w:basedOn w:val="Outline"/>
    <w:next w:val="Outline2"/>
    <w:rsid w:val="0004651B"/>
    <w:pPr>
      <w:keepNext/>
      <w:tabs>
        <w:tab w:val="num" w:pos="360"/>
      </w:tabs>
      <w:ind w:left="360" w:hanging="360"/>
    </w:pPr>
  </w:style>
  <w:style w:type="paragraph" w:customStyle="1" w:styleId="Outline2">
    <w:name w:val="Outline2"/>
    <w:basedOn w:val="Normal"/>
    <w:rsid w:val="0004651B"/>
    <w:pPr>
      <w:tabs>
        <w:tab w:val="num" w:pos="864"/>
      </w:tabs>
      <w:spacing w:before="240" w:after="0" w:line="240" w:lineRule="auto"/>
      <w:ind w:left="864" w:hanging="504"/>
    </w:pPr>
    <w:rPr>
      <w:rFonts w:ascii="Times New Roman" w:eastAsia="Times New Roman" w:hAnsi="Times New Roman" w:cs="Times New Roman"/>
      <w:kern w:val="28"/>
      <w:sz w:val="24"/>
      <w:szCs w:val="24"/>
    </w:rPr>
  </w:style>
  <w:style w:type="paragraph" w:customStyle="1" w:styleId="Outline3">
    <w:name w:val="Outline3"/>
    <w:basedOn w:val="Normal"/>
    <w:rsid w:val="0004651B"/>
    <w:pPr>
      <w:tabs>
        <w:tab w:val="num" w:pos="1368"/>
      </w:tabs>
      <w:spacing w:before="240" w:after="0" w:line="240" w:lineRule="auto"/>
      <w:ind w:left="1368" w:hanging="504"/>
    </w:pPr>
    <w:rPr>
      <w:rFonts w:ascii="Times New Roman" w:eastAsia="Times New Roman" w:hAnsi="Times New Roman" w:cs="Times New Roman"/>
      <w:kern w:val="28"/>
      <w:sz w:val="24"/>
      <w:szCs w:val="24"/>
    </w:rPr>
  </w:style>
  <w:style w:type="paragraph" w:customStyle="1" w:styleId="Outline4">
    <w:name w:val="Outline4"/>
    <w:basedOn w:val="Normal"/>
    <w:rsid w:val="0004651B"/>
    <w:pPr>
      <w:tabs>
        <w:tab w:val="num" w:pos="1872"/>
      </w:tabs>
      <w:spacing w:before="240" w:after="0" w:line="240" w:lineRule="auto"/>
      <w:ind w:left="1872" w:hanging="504"/>
    </w:pPr>
    <w:rPr>
      <w:rFonts w:ascii="Times New Roman" w:eastAsia="Times New Roman" w:hAnsi="Times New Roman" w:cs="Times New Roman"/>
      <w:kern w:val="28"/>
      <w:sz w:val="24"/>
      <w:szCs w:val="24"/>
    </w:rPr>
  </w:style>
  <w:style w:type="paragraph" w:customStyle="1" w:styleId="outlinebullet">
    <w:name w:val="outlinebullet"/>
    <w:basedOn w:val="Normal"/>
    <w:rsid w:val="0004651B"/>
    <w:pPr>
      <w:tabs>
        <w:tab w:val="left" w:pos="1440"/>
      </w:tabs>
      <w:spacing w:before="120" w:after="0" w:line="240" w:lineRule="auto"/>
      <w:ind w:left="1440" w:hanging="450"/>
    </w:pPr>
    <w:rPr>
      <w:rFonts w:ascii="Times New Roman" w:eastAsia="Times New Roman" w:hAnsi="Times New Roman" w:cs="Times New Roman"/>
      <w:sz w:val="24"/>
      <w:szCs w:val="24"/>
    </w:rPr>
  </w:style>
  <w:style w:type="paragraph" w:styleId="BodyText2">
    <w:name w:val="Body Text 2"/>
    <w:basedOn w:val="Normal"/>
    <w:link w:val="BodyText2Char"/>
    <w:rsid w:val="0004651B"/>
    <w:pPr>
      <w:tabs>
        <w:tab w:val="num" w:pos="360"/>
      </w:tabs>
      <w:spacing w:before="120" w:after="120" w:line="240" w:lineRule="auto"/>
      <w:ind w:left="360" w:hanging="360"/>
      <w:jc w:val="center"/>
    </w:pPr>
    <w:rPr>
      <w:rFonts w:ascii="Times New Roman" w:eastAsia="Times New Roman" w:hAnsi="Times New Roman" w:cs="Times New Roman"/>
      <w:b/>
      <w:sz w:val="28"/>
      <w:szCs w:val="24"/>
    </w:rPr>
  </w:style>
  <w:style w:type="character" w:customStyle="1" w:styleId="BodyText2Char">
    <w:name w:val="Body Text 2 Char"/>
    <w:basedOn w:val="DefaultParagraphFont"/>
    <w:link w:val="BodyText2"/>
    <w:rsid w:val="0004651B"/>
    <w:rPr>
      <w:rFonts w:ascii="Times New Roman" w:eastAsia="Times New Roman" w:hAnsi="Times New Roman" w:cs="Times New Roman"/>
      <w:b/>
      <w:sz w:val="28"/>
      <w:szCs w:val="24"/>
    </w:rPr>
  </w:style>
  <w:style w:type="paragraph" w:customStyle="1" w:styleId="TOCNumber1">
    <w:name w:val="TOC Number1"/>
    <w:basedOn w:val="Heading4"/>
    <w:autoRedefine/>
    <w:rsid w:val="0004651B"/>
    <w:pPr>
      <w:numPr>
        <w:ilvl w:val="0"/>
        <w:numId w:val="0"/>
      </w:numPr>
      <w:jc w:val="left"/>
      <w:outlineLvl w:val="9"/>
    </w:pPr>
    <w:rPr>
      <w:b/>
      <w:spacing w:val="0"/>
    </w:rPr>
  </w:style>
  <w:style w:type="paragraph" w:customStyle="1" w:styleId="Heading1-Clausename">
    <w:name w:val="Heading 1- Clause name"/>
    <w:basedOn w:val="Normal"/>
    <w:link w:val="Heading1-ClausenameChar"/>
    <w:rsid w:val="0004651B"/>
    <w:pPr>
      <w:tabs>
        <w:tab w:val="num" w:pos="360"/>
      </w:tabs>
      <w:spacing w:before="120" w:after="120" w:line="240" w:lineRule="auto"/>
      <w:ind w:left="360" w:hanging="360"/>
    </w:pPr>
    <w:rPr>
      <w:rFonts w:ascii="Times New Roman" w:eastAsia="Times New Roman" w:hAnsi="Times New Roman" w:cs="Times New Roman"/>
      <w:b/>
      <w:sz w:val="24"/>
      <w:szCs w:val="24"/>
    </w:rPr>
  </w:style>
  <w:style w:type="paragraph" w:customStyle="1" w:styleId="P3Header1-Clauses">
    <w:name w:val="P3 Header1-Clauses"/>
    <w:basedOn w:val="Heading1-Clausename"/>
    <w:rsid w:val="0004651B"/>
    <w:pPr>
      <w:numPr>
        <w:ilvl w:val="2"/>
        <w:numId w:val="3"/>
      </w:numPr>
    </w:pPr>
    <w:rPr>
      <w:b w:val="0"/>
    </w:rPr>
  </w:style>
  <w:style w:type="paragraph" w:customStyle="1" w:styleId="Header1-Clauses">
    <w:name w:val="Header 1 - Clauses"/>
    <w:basedOn w:val="Normal"/>
    <w:rsid w:val="0004651B"/>
    <w:pPr>
      <w:tabs>
        <w:tab w:val="num" w:pos="360"/>
      </w:tabs>
      <w:spacing w:before="120" w:after="120" w:line="240" w:lineRule="auto"/>
      <w:ind w:left="360" w:hanging="360"/>
    </w:pPr>
    <w:rPr>
      <w:rFonts w:ascii="Times New Roman Bold" w:eastAsia="Times New Roman" w:hAnsi="Times New Roman Bold" w:cs="Times New Roman"/>
      <w:b/>
      <w:sz w:val="24"/>
      <w:szCs w:val="24"/>
    </w:rPr>
  </w:style>
  <w:style w:type="paragraph" w:customStyle="1" w:styleId="sec7-clauses">
    <w:name w:val="sec7-clauses"/>
    <w:basedOn w:val="Heading1-Clausename"/>
    <w:rsid w:val="0004651B"/>
  </w:style>
  <w:style w:type="paragraph" w:customStyle="1" w:styleId="Sec1-Clauses">
    <w:name w:val="Sec1-Clauses"/>
    <w:basedOn w:val="Heading1-Clausename"/>
    <w:link w:val="Sec1-ClausesChar"/>
    <w:rsid w:val="0004651B"/>
  </w:style>
  <w:style w:type="paragraph" w:customStyle="1" w:styleId="SectionXHeader3">
    <w:name w:val="Section X Header 3"/>
    <w:basedOn w:val="Heading1"/>
    <w:autoRedefine/>
    <w:rsid w:val="0004651B"/>
    <w:pPr>
      <w:spacing w:before="120" w:after="240"/>
    </w:pPr>
    <w:rPr>
      <w:kern w:val="0"/>
      <w:sz w:val="36"/>
    </w:rPr>
  </w:style>
  <w:style w:type="paragraph" w:customStyle="1" w:styleId="i">
    <w:name w:val="(i)"/>
    <w:basedOn w:val="Normal"/>
    <w:rsid w:val="0004651B"/>
    <w:pPr>
      <w:suppressAutoHyphens/>
      <w:spacing w:after="0" w:line="240" w:lineRule="auto"/>
      <w:jc w:val="both"/>
    </w:pPr>
    <w:rPr>
      <w:rFonts w:ascii="Tms Rmn" w:eastAsia="Times New Roman" w:hAnsi="Tms Rmn" w:cs="Times New Roman"/>
      <w:sz w:val="24"/>
      <w:szCs w:val="24"/>
    </w:rPr>
  </w:style>
  <w:style w:type="character" w:styleId="Hyperlink">
    <w:name w:val="Hyperlink"/>
    <w:basedOn w:val="DefaultParagraphFont"/>
    <w:uiPriority w:val="99"/>
    <w:rsid w:val="0004651B"/>
    <w:rPr>
      <w:color w:val="0000FF"/>
      <w:u w:val="single"/>
    </w:rPr>
  </w:style>
  <w:style w:type="paragraph" w:styleId="Title">
    <w:name w:val="Title"/>
    <w:basedOn w:val="Normal"/>
    <w:link w:val="TitleChar"/>
    <w:qFormat/>
    <w:rsid w:val="0004651B"/>
    <w:pPr>
      <w:spacing w:after="0" w:line="240" w:lineRule="auto"/>
      <w:jc w:val="center"/>
    </w:pPr>
    <w:rPr>
      <w:rFonts w:ascii="Times New Roman" w:eastAsia="Times New Roman" w:hAnsi="Times New Roman" w:cs="Times New Roman"/>
      <w:b/>
      <w:sz w:val="48"/>
      <w:szCs w:val="24"/>
    </w:rPr>
  </w:style>
  <w:style w:type="character" w:customStyle="1" w:styleId="TitleChar">
    <w:name w:val="Title Char"/>
    <w:basedOn w:val="DefaultParagraphFont"/>
    <w:link w:val="Title"/>
    <w:rsid w:val="0004651B"/>
    <w:rPr>
      <w:rFonts w:ascii="Times New Roman" w:eastAsia="Times New Roman" w:hAnsi="Times New Roman" w:cs="Times New Roman"/>
      <w:b/>
      <w:sz w:val="48"/>
      <w:szCs w:val="24"/>
    </w:rPr>
  </w:style>
  <w:style w:type="paragraph" w:styleId="Footer">
    <w:name w:val="footer"/>
    <w:basedOn w:val="Normal"/>
    <w:link w:val="FooterChar"/>
    <w:rsid w:val="0004651B"/>
    <w:pPr>
      <w:tabs>
        <w:tab w:val="right" w:leader="underscore" w:pos="9504"/>
      </w:tabs>
      <w:spacing w:before="120"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4651B"/>
    <w:rPr>
      <w:rFonts w:ascii="Times New Roman" w:eastAsia="Times New Roman" w:hAnsi="Times New Roman" w:cs="Times New Roman"/>
      <w:sz w:val="24"/>
      <w:szCs w:val="24"/>
    </w:rPr>
  </w:style>
  <w:style w:type="paragraph" w:customStyle="1" w:styleId="Subtitle2">
    <w:name w:val="Subtitle 2"/>
    <w:basedOn w:val="Footer"/>
    <w:autoRedefine/>
    <w:rsid w:val="0004651B"/>
    <w:pPr>
      <w:ind w:left="360" w:hanging="360"/>
      <w:jc w:val="center"/>
      <w:outlineLvl w:val="1"/>
    </w:pPr>
    <w:rPr>
      <w:b/>
      <w:sz w:val="36"/>
    </w:rPr>
  </w:style>
  <w:style w:type="paragraph" w:styleId="List">
    <w:name w:val="List"/>
    <w:aliases w:val="1. List"/>
    <w:basedOn w:val="Normal"/>
    <w:rsid w:val="0004651B"/>
    <w:pPr>
      <w:spacing w:before="120" w:after="120" w:line="240" w:lineRule="auto"/>
      <w:ind w:left="1440"/>
      <w:jc w:val="both"/>
    </w:pPr>
    <w:rPr>
      <w:rFonts w:ascii="Times New Roman" w:eastAsia="Times New Roman" w:hAnsi="Times New Roman" w:cs="Times New Roman"/>
      <w:sz w:val="24"/>
      <w:szCs w:val="24"/>
    </w:rPr>
  </w:style>
  <w:style w:type="paragraph" w:customStyle="1" w:styleId="BankNormal">
    <w:name w:val="BankNormal"/>
    <w:basedOn w:val="Normal"/>
    <w:rsid w:val="0004651B"/>
    <w:pPr>
      <w:spacing w:after="240" w:line="240" w:lineRule="auto"/>
    </w:pPr>
    <w:rPr>
      <w:rFonts w:ascii="Times New Roman" w:eastAsia="Times New Roman" w:hAnsi="Times New Roman" w:cs="Times New Roman"/>
      <w:sz w:val="24"/>
      <w:szCs w:val="24"/>
    </w:rPr>
  </w:style>
  <w:style w:type="paragraph" w:styleId="TOC1">
    <w:name w:val="toc 1"/>
    <w:basedOn w:val="Normal"/>
    <w:next w:val="Normal"/>
    <w:uiPriority w:val="39"/>
    <w:rsid w:val="0004651B"/>
    <w:pPr>
      <w:spacing w:before="240" w:after="120" w:line="240" w:lineRule="auto"/>
    </w:pPr>
    <w:rPr>
      <w:rFonts w:ascii="Times New Roman" w:eastAsia="Times New Roman" w:hAnsi="Times New Roman" w:cstheme="minorHAnsi"/>
      <w:bCs/>
      <w:sz w:val="24"/>
      <w:szCs w:val="20"/>
    </w:rPr>
  </w:style>
  <w:style w:type="paragraph" w:styleId="TOC2">
    <w:name w:val="toc 2"/>
    <w:basedOn w:val="Normal"/>
    <w:next w:val="Normal"/>
    <w:autoRedefine/>
    <w:uiPriority w:val="39"/>
    <w:rsid w:val="0004651B"/>
    <w:pPr>
      <w:spacing w:before="120" w:after="0" w:line="240" w:lineRule="auto"/>
      <w:ind w:left="240"/>
    </w:pPr>
    <w:rPr>
      <w:rFonts w:eastAsia="Times New Roman" w:cstheme="minorHAnsi"/>
      <w:i/>
      <w:iCs/>
      <w:sz w:val="20"/>
      <w:szCs w:val="20"/>
    </w:rPr>
  </w:style>
  <w:style w:type="paragraph" w:styleId="Subtitle">
    <w:name w:val="Subtitle"/>
    <w:basedOn w:val="Normal"/>
    <w:link w:val="SubtitleChar"/>
    <w:qFormat/>
    <w:rsid w:val="0004651B"/>
    <w:pPr>
      <w:spacing w:before="240" w:after="360" w:line="240" w:lineRule="auto"/>
      <w:jc w:val="center"/>
    </w:pPr>
    <w:rPr>
      <w:rFonts w:ascii="Times New Roman" w:eastAsia="Times New Roman" w:hAnsi="Times New Roman" w:cs="Times New Roman"/>
      <w:b/>
      <w:sz w:val="44"/>
      <w:szCs w:val="24"/>
    </w:rPr>
  </w:style>
  <w:style w:type="character" w:customStyle="1" w:styleId="SubtitleChar">
    <w:name w:val="Subtitle Char"/>
    <w:basedOn w:val="DefaultParagraphFont"/>
    <w:link w:val="Subtitle"/>
    <w:rsid w:val="0004651B"/>
    <w:rPr>
      <w:rFonts w:ascii="Times New Roman" w:eastAsia="Times New Roman" w:hAnsi="Times New Roman" w:cs="Times New Roman"/>
      <w:b/>
      <w:sz w:val="44"/>
      <w:szCs w:val="24"/>
    </w:rPr>
  </w:style>
  <w:style w:type="paragraph" w:customStyle="1" w:styleId="titulo">
    <w:name w:val="titulo"/>
    <w:basedOn w:val="Heading5"/>
    <w:rsid w:val="0004651B"/>
    <w:pPr>
      <w:spacing w:after="240"/>
    </w:pPr>
    <w:rPr>
      <w:rFonts w:ascii="Times New Roman Bold" w:hAnsi="Times New Roman Bold"/>
    </w:rPr>
  </w:style>
  <w:style w:type="paragraph" w:styleId="BodyTextIndent">
    <w:name w:val="Body Text Indent"/>
    <w:basedOn w:val="Normal"/>
    <w:link w:val="BodyTextIndentChar"/>
    <w:rsid w:val="0004651B"/>
    <w:pPr>
      <w:spacing w:after="0" w:line="240" w:lineRule="auto"/>
      <w:ind w:left="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04651B"/>
    <w:rPr>
      <w:rFonts w:ascii="Times New Roman" w:eastAsia="Times New Roman" w:hAnsi="Times New Roman" w:cs="Times New Roman"/>
      <w:sz w:val="24"/>
      <w:szCs w:val="24"/>
    </w:rPr>
  </w:style>
  <w:style w:type="paragraph" w:styleId="ListNumber">
    <w:name w:val="List Number"/>
    <w:basedOn w:val="Normal"/>
    <w:rsid w:val="0004651B"/>
    <w:pPr>
      <w:tabs>
        <w:tab w:val="num" w:pos="432"/>
        <w:tab w:val="num" w:pos="648"/>
      </w:tabs>
      <w:spacing w:after="240" w:line="240" w:lineRule="auto"/>
      <w:ind w:left="648" w:hanging="432"/>
      <w:jc w:val="both"/>
    </w:pPr>
    <w:rPr>
      <w:rFonts w:ascii="Times New Roman" w:eastAsia="Times New Roman" w:hAnsi="Times New Roman" w:cs="Times New Roman"/>
      <w:sz w:val="24"/>
      <w:szCs w:val="24"/>
    </w:rPr>
  </w:style>
  <w:style w:type="paragraph" w:customStyle="1" w:styleId="SectionVHeader">
    <w:name w:val="Section V. Header"/>
    <w:basedOn w:val="Normal"/>
    <w:link w:val="SectionVHeaderChar"/>
    <w:rsid w:val="0004651B"/>
    <w:pPr>
      <w:spacing w:before="240" w:after="240" w:line="240" w:lineRule="auto"/>
      <w:jc w:val="center"/>
    </w:pPr>
    <w:rPr>
      <w:rFonts w:ascii="Times New Roman" w:eastAsia="Times New Roman" w:hAnsi="Times New Roman" w:cs="Times New Roman"/>
      <w:b/>
      <w:sz w:val="32"/>
      <w:szCs w:val="24"/>
    </w:rPr>
  </w:style>
  <w:style w:type="paragraph" w:styleId="BodyText">
    <w:name w:val="Body Text"/>
    <w:basedOn w:val="Normal"/>
    <w:link w:val="BodyTextChar"/>
    <w:rsid w:val="0004651B"/>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4651B"/>
    <w:rPr>
      <w:rFonts w:ascii="Times New Roman" w:eastAsia="Times New Roman" w:hAnsi="Times New Roman" w:cs="Times New Roman"/>
      <w:sz w:val="24"/>
      <w:szCs w:val="24"/>
    </w:rPr>
  </w:style>
  <w:style w:type="paragraph" w:customStyle="1" w:styleId="Head2">
    <w:name w:val="Head 2"/>
    <w:basedOn w:val="Heading9"/>
    <w:rsid w:val="0004651B"/>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04651B"/>
    <w:pPr>
      <w:spacing w:after="60" w:line="240" w:lineRule="auto"/>
      <w:ind w:left="360" w:hanging="360"/>
      <w:jc w:val="both"/>
    </w:pPr>
    <w:rPr>
      <w:rFonts w:ascii="Times New Roman" w:eastAsia="Times New Roman" w:hAnsi="Times New Roman" w:cs="Times New Roman"/>
      <w:sz w:val="20"/>
      <w:szCs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04651B"/>
    <w:rPr>
      <w:rFonts w:ascii="Times New Roman" w:eastAsia="Times New Roman" w:hAnsi="Times New Roman" w:cs="Times New Roman"/>
      <w:sz w:val="20"/>
      <w:szCs w:val="24"/>
    </w:rPr>
  </w:style>
  <w:style w:type="character" w:styleId="FootnoteReference">
    <w:name w:val="footnote reference"/>
    <w:basedOn w:val="DefaultParagraphFont"/>
    <w:rsid w:val="0004651B"/>
    <w:rPr>
      <w:vertAlign w:val="superscript"/>
    </w:rPr>
  </w:style>
  <w:style w:type="paragraph" w:styleId="EndnoteText">
    <w:name w:val="endnote text"/>
    <w:basedOn w:val="Normal"/>
    <w:link w:val="EndnoteTextChar"/>
    <w:semiHidden/>
    <w:rsid w:val="0004651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ascii="Times New Roman" w:eastAsia="Times New Roman" w:hAnsi="Times New Roman" w:cs="Times New Roman"/>
      <w:sz w:val="24"/>
      <w:szCs w:val="24"/>
    </w:rPr>
  </w:style>
  <w:style w:type="character" w:customStyle="1" w:styleId="EndnoteTextChar">
    <w:name w:val="Endnote Text Char"/>
    <w:basedOn w:val="DefaultParagraphFont"/>
    <w:link w:val="EndnoteText"/>
    <w:semiHidden/>
    <w:rsid w:val="0004651B"/>
    <w:rPr>
      <w:rFonts w:ascii="Times New Roman" w:eastAsia="Times New Roman" w:hAnsi="Times New Roman" w:cs="Times New Roman"/>
      <w:sz w:val="24"/>
      <w:szCs w:val="24"/>
    </w:rPr>
  </w:style>
  <w:style w:type="character" w:styleId="PageNumber">
    <w:name w:val="page number"/>
    <w:basedOn w:val="DefaultParagraphFont"/>
    <w:rsid w:val="0004651B"/>
  </w:style>
  <w:style w:type="paragraph" w:styleId="Header">
    <w:name w:val="header"/>
    <w:basedOn w:val="Normal"/>
    <w:link w:val="HeaderChar"/>
    <w:uiPriority w:val="99"/>
    <w:rsid w:val="0004651B"/>
    <w:pPr>
      <w:pBdr>
        <w:bottom w:val="single" w:sz="4" w:space="1" w:color="000000"/>
      </w:pBdr>
      <w:tabs>
        <w:tab w:val="right" w:pos="9000"/>
      </w:tabs>
      <w:spacing w:after="0" w:line="240" w:lineRule="auto"/>
      <w:jc w:val="both"/>
    </w:pPr>
    <w:rPr>
      <w:rFonts w:ascii="Times New Roman" w:eastAsia="Times New Roman" w:hAnsi="Times New Roman" w:cs="Times New Roman"/>
      <w:sz w:val="20"/>
      <w:szCs w:val="24"/>
    </w:rPr>
  </w:style>
  <w:style w:type="character" w:customStyle="1" w:styleId="HeaderChar">
    <w:name w:val="Header Char"/>
    <w:basedOn w:val="DefaultParagraphFont"/>
    <w:link w:val="Header"/>
    <w:uiPriority w:val="99"/>
    <w:rsid w:val="0004651B"/>
    <w:rPr>
      <w:rFonts w:ascii="Times New Roman" w:eastAsia="Times New Roman" w:hAnsi="Times New Roman" w:cs="Times New Roman"/>
      <w:sz w:val="20"/>
      <w:szCs w:val="24"/>
    </w:rPr>
  </w:style>
  <w:style w:type="paragraph" w:customStyle="1" w:styleId="Part1">
    <w:name w:val="Part 1"/>
    <w:aliases w:val="2,3 Header 4"/>
    <w:basedOn w:val="Normal"/>
    <w:autoRedefine/>
    <w:rsid w:val="0004651B"/>
    <w:pPr>
      <w:spacing w:before="240" w:after="240" w:line="240" w:lineRule="auto"/>
      <w:jc w:val="center"/>
    </w:pPr>
    <w:rPr>
      <w:rFonts w:ascii="Times New Roman" w:eastAsia="Times New Roman" w:hAnsi="Times New Roman" w:cs="Times New Roman"/>
      <w:b/>
      <w:sz w:val="44"/>
      <w:szCs w:val="24"/>
    </w:rPr>
  </w:style>
  <w:style w:type="paragraph" w:styleId="TOC3">
    <w:name w:val="toc 3"/>
    <w:basedOn w:val="Normal"/>
    <w:next w:val="Normal"/>
    <w:autoRedefine/>
    <w:uiPriority w:val="39"/>
    <w:rsid w:val="0004651B"/>
    <w:pPr>
      <w:spacing w:after="0" w:line="240" w:lineRule="auto"/>
      <w:ind w:left="480"/>
    </w:pPr>
    <w:rPr>
      <w:rFonts w:eastAsia="Times New Roman" w:cstheme="minorHAnsi"/>
      <w:sz w:val="20"/>
      <w:szCs w:val="20"/>
    </w:rPr>
  </w:style>
  <w:style w:type="paragraph" w:customStyle="1" w:styleId="SectionVIHeader">
    <w:name w:val="Section VI. Header"/>
    <w:basedOn w:val="SectionVHeader"/>
    <w:link w:val="SectionVIHeaderChar"/>
    <w:rsid w:val="0004651B"/>
    <w:pPr>
      <w:spacing w:before="120"/>
    </w:pPr>
  </w:style>
  <w:style w:type="paragraph" w:styleId="TOC4">
    <w:name w:val="toc 4"/>
    <w:basedOn w:val="Normal"/>
    <w:next w:val="Normal"/>
    <w:autoRedefine/>
    <w:uiPriority w:val="39"/>
    <w:rsid w:val="0004651B"/>
    <w:pPr>
      <w:spacing w:after="0" w:line="240" w:lineRule="auto"/>
      <w:ind w:left="720"/>
    </w:pPr>
    <w:rPr>
      <w:rFonts w:eastAsia="Times New Roman" w:cstheme="minorHAnsi"/>
      <w:sz w:val="20"/>
      <w:szCs w:val="20"/>
    </w:rPr>
  </w:style>
  <w:style w:type="paragraph" w:styleId="TOC5">
    <w:name w:val="toc 5"/>
    <w:basedOn w:val="Normal"/>
    <w:next w:val="Normal"/>
    <w:autoRedefine/>
    <w:uiPriority w:val="39"/>
    <w:rsid w:val="0004651B"/>
    <w:pPr>
      <w:spacing w:after="0" w:line="240" w:lineRule="auto"/>
      <w:ind w:left="960"/>
    </w:pPr>
    <w:rPr>
      <w:rFonts w:eastAsia="Times New Roman" w:cstheme="minorHAnsi"/>
      <w:sz w:val="20"/>
      <w:szCs w:val="20"/>
    </w:rPr>
  </w:style>
  <w:style w:type="paragraph" w:styleId="TOC6">
    <w:name w:val="toc 6"/>
    <w:basedOn w:val="Normal"/>
    <w:next w:val="Normal"/>
    <w:autoRedefine/>
    <w:uiPriority w:val="39"/>
    <w:rsid w:val="0004651B"/>
    <w:pPr>
      <w:spacing w:after="0" w:line="240" w:lineRule="auto"/>
      <w:ind w:left="1200"/>
    </w:pPr>
    <w:rPr>
      <w:rFonts w:eastAsia="Times New Roman" w:cstheme="minorHAnsi"/>
      <w:sz w:val="20"/>
      <w:szCs w:val="20"/>
    </w:rPr>
  </w:style>
  <w:style w:type="paragraph" w:styleId="TOC7">
    <w:name w:val="toc 7"/>
    <w:basedOn w:val="Normal"/>
    <w:next w:val="Normal"/>
    <w:autoRedefine/>
    <w:uiPriority w:val="39"/>
    <w:rsid w:val="0004651B"/>
    <w:pPr>
      <w:spacing w:after="0" w:line="240" w:lineRule="auto"/>
      <w:ind w:left="1440"/>
    </w:pPr>
    <w:rPr>
      <w:rFonts w:eastAsia="Times New Roman" w:cstheme="minorHAnsi"/>
      <w:sz w:val="20"/>
      <w:szCs w:val="20"/>
    </w:rPr>
  </w:style>
  <w:style w:type="paragraph" w:styleId="TOC8">
    <w:name w:val="toc 8"/>
    <w:basedOn w:val="Normal"/>
    <w:next w:val="Normal"/>
    <w:autoRedefine/>
    <w:uiPriority w:val="39"/>
    <w:rsid w:val="0004651B"/>
    <w:pPr>
      <w:spacing w:after="0" w:line="240" w:lineRule="auto"/>
      <w:ind w:left="1680"/>
    </w:pPr>
    <w:rPr>
      <w:rFonts w:eastAsia="Times New Roman" w:cstheme="minorHAnsi"/>
      <w:sz w:val="20"/>
      <w:szCs w:val="20"/>
    </w:rPr>
  </w:style>
  <w:style w:type="paragraph" w:styleId="TOC9">
    <w:name w:val="toc 9"/>
    <w:basedOn w:val="Normal"/>
    <w:next w:val="Normal"/>
    <w:autoRedefine/>
    <w:uiPriority w:val="39"/>
    <w:rsid w:val="0004651B"/>
    <w:pPr>
      <w:spacing w:after="0" w:line="240" w:lineRule="auto"/>
      <w:ind w:left="1920"/>
    </w:pPr>
    <w:rPr>
      <w:rFonts w:eastAsia="Times New Roman" w:cstheme="minorHAnsi"/>
      <w:sz w:val="20"/>
      <w:szCs w:val="20"/>
    </w:rPr>
  </w:style>
  <w:style w:type="paragraph" w:styleId="BodyTextIndent2">
    <w:name w:val="Body Text Indent 2"/>
    <w:basedOn w:val="Normal"/>
    <w:link w:val="BodyTextIndent2Char"/>
    <w:rsid w:val="0004651B"/>
    <w:pPr>
      <w:tabs>
        <w:tab w:val="num" w:pos="720"/>
      </w:tabs>
      <w:spacing w:after="0" w:line="240" w:lineRule="auto"/>
      <w:ind w:left="720" w:hanging="72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04651B"/>
    <w:rPr>
      <w:rFonts w:ascii="Times New Roman" w:eastAsia="Times New Roman" w:hAnsi="Times New Roman" w:cs="Times New Roman"/>
      <w:sz w:val="24"/>
      <w:szCs w:val="24"/>
    </w:rPr>
  </w:style>
  <w:style w:type="paragraph" w:styleId="DocumentMap">
    <w:name w:val="Document Map"/>
    <w:basedOn w:val="Normal"/>
    <w:link w:val="DocumentMapChar"/>
    <w:semiHidden/>
    <w:rsid w:val="0004651B"/>
    <w:pPr>
      <w:shd w:val="clear" w:color="auto" w:fill="000080"/>
      <w:spacing w:after="0" w:line="240" w:lineRule="auto"/>
    </w:pPr>
    <w:rPr>
      <w:rFonts w:ascii="Tahoma" w:eastAsia="Times New Roman" w:hAnsi="Tahoma" w:cs="Tahoma"/>
      <w:sz w:val="24"/>
      <w:szCs w:val="24"/>
    </w:rPr>
  </w:style>
  <w:style w:type="character" w:customStyle="1" w:styleId="DocumentMapChar">
    <w:name w:val="Document Map Char"/>
    <w:basedOn w:val="DefaultParagraphFont"/>
    <w:link w:val="DocumentMap"/>
    <w:semiHidden/>
    <w:rsid w:val="0004651B"/>
    <w:rPr>
      <w:rFonts w:ascii="Tahoma" w:eastAsia="Times New Roman" w:hAnsi="Tahoma" w:cs="Tahoma"/>
      <w:sz w:val="24"/>
      <w:szCs w:val="24"/>
      <w:shd w:val="clear" w:color="auto" w:fill="000080"/>
    </w:rPr>
  </w:style>
  <w:style w:type="paragraph" w:styleId="BlockText">
    <w:name w:val="Block Text"/>
    <w:basedOn w:val="Normal"/>
    <w:rsid w:val="0004651B"/>
    <w:pPr>
      <w:tabs>
        <w:tab w:val="left" w:pos="1440"/>
        <w:tab w:val="left" w:pos="1800"/>
      </w:tabs>
      <w:suppressAutoHyphens/>
      <w:spacing w:after="0" w:line="240" w:lineRule="auto"/>
      <w:ind w:left="1080" w:right="-72" w:hanging="540"/>
      <w:jc w:val="both"/>
    </w:pPr>
    <w:rPr>
      <w:rFonts w:ascii="Times New Roman" w:eastAsia="Times New Roman" w:hAnsi="Times New Roman" w:cs="Times New Roman"/>
      <w:sz w:val="24"/>
      <w:szCs w:val="24"/>
    </w:rPr>
  </w:style>
  <w:style w:type="paragraph" w:styleId="Index1">
    <w:name w:val="index 1"/>
    <w:basedOn w:val="Normal"/>
    <w:next w:val="Normal"/>
    <w:semiHidden/>
    <w:rsid w:val="0004651B"/>
    <w:pPr>
      <w:tabs>
        <w:tab w:val="left" w:leader="dot" w:pos="9000"/>
        <w:tab w:val="right" w:pos="9360"/>
      </w:tabs>
      <w:suppressAutoHyphens/>
      <w:spacing w:after="0" w:line="240" w:lineRule="auto"/>
      <w:ind w:left="720"/>
    </w:pPr>
    <w:rPr>
      <w:rFonts w:ascii="Times New Roman" w:eastAsia="Times New Roman" w:hAnsi="Times New Roman" w:cs="Times New Roman"/>
      <w:sz w:val="24"/>
      <w:szCs w:val="24"/>
    </w:rPr>
  </w:style>
  <w:style w:type="paragraph" w:styleId="NormalWeb">
    <w:name w:val="Normal (Web)"/>
    <w:basedOn w:val="Normal"/>
    <w:uiPriority w:val="99"/>
    <w:rsid w:val="0004651B"/>
    <w:pPr>
      <w:spacing w:before="100" w:beforeAutospacing="1" w:after="100" w:afterAutospacing="1" w:line="240" w:lineRule="auto"/>
    </w:pPr>
    <w:rPr>
      <w:rFonts w:ascii="Arial Unicode MS" w:eastAsia="Arial Unicode MS" w:hAnsi="Arial Unicode MS" w:cs="Arial Unicode MS"/>
      <w:sz w:val="24"/>
      <w:szCs w:val="24"/>
    </w:rPr>
  </w:style>
  <w:style w:type="character" w:styleId="CommentReference">
    <w:name w:val="annotation reference"/>
    <w:basedOn w:val="DefaultParagraphFont"/>
    <w:uiPriority w:val="99"/>
    <w:rsid w:val="0004651B"/>
    <w:rPr>
      <w:sz w:val="16"/>
      <w:szCs w:val="16"/>
    </w:rPr>
  </w:style>
  <w:style w:type="paragraph" w:styleId="CommentText">
    <w:name w:val="annotation text"/>
    <w:basedOn w:val="Normal"/>
    <w:link w:val="CommentTextChar"/>
    <w:uiPriority w:val="99"/>
    <w:rsid w:val="0004651B"/>
    <w:pPr>
      <w:spacing w:after="0" w:line="240" w:lineRule="auto"/>
    </w:pPr>
    <w:rPr>
      <w:rFonts w:ascii="Times New Roman" w:eastAsia="Times New Roman" w:hAnsi="Times New Roman" w:cs="Times New Roman"/>
      <w:sz w:val="20"/>
      <w:szCs w:val="24"/>
    </w:rPr>
  </w:style>
  <w:style w:type="character" w:customStyle="1" w:styleId="CommentTextChar">
    <w:name w:val="Comment Text Char"/>
    <w:basedOn w:val="DefaultParagraphFont"/>
    <w:link w:val="CommentText"/>
    <w:uiPriority w:val="99"/>
    <w:rsid w:val="0004651B"/>
    <w:rPr>
      <w:rFonts w:ascii="Times New Roman" w:eastAsia="Times New Roman" w:hAnsi="Times New Roman" w:cs="Times New Roman"/>
      <w:sz w:val="20"/>
      <w:szCs w:val="24"/>
    </w:rPr>
  </w:style>
  <w:style w:type="character" w:styleId="FollowedHyperlink">
    <w:name w:val="FollowedHyperlink"/>
    <w:basedOn w:val="DefaultParagraphFont"/>
    <w:rsid w:val="0004651B"/>
    <w:rPr>
      <w:color w:val="800080"/>
      <w:u w:val="single"/>
    </w:rPr>
  </w:style>
  <w:style w:type="paragraph" w:styleId="BodyTextIndent3">
    <w:name w:val="Body Text Indent 3"/>
    <w:basedOn w:val="Normal"/>
    <w:link w:val="BodyTextIndent3Char"/>
    <w:rsid w:val="0004651B"/>
    <w:pPr>
      <w:spacing w:after="0" w:line="240" w:lineRule="auto"/>
      <w:ind w:left="1782"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04651B"/>
    <w:rPr>
      <w:rFonts w:ascii="Times New Roman" w:eastAsia="Times New Roman" w:hAnsi="Times New Roman" w:cs="Times New Roman"/>
      <w:sz w:val="24"/>
      <w:szCs w:val="24"/>
    </w:rPr>
  </w:style>
  <w:style w:type="paragraph" w:customStyle="1" w:styleId="Head52">
    <w:name w:val="Head 5.2"/>
    <w:basedOn w:val="Normal"/>
    <w:rsid w:val="0004651B"/>
    <w:pPr>
      <w:tabs>
        <w:tab w:val="left" w:pos="533"/>
      </w:tabs>
      <w:suppressAutoHyphens/>
      <w:spacing w:after="0" w:line="240" w:lineRule="auto"/>
      <w:ind w:left="533" w:hanging="533"/>
      <w:jc w:val="both"/>
    </w:pPr>
    <w:rPr>
      <w:rFonts w:ascii="Times New Roman" w:eastAsia="Times New Roman" w:hAnsi="Times New Roman" w:cs="Times New Roman"/>
      <w:b/>
      <w:sz w:val="24"/>
      <w:szCs w:val="24"/>
    </w:rPr>
  </w:style>
  <w:style w:type="paragraph" w:styleId="BodyText3">
    <w:name w:val="Body Text 3"/>
    <w:basedOn w:val="Normal"/>
    <w:link w:val="BodyText3Char"/>
    <w:rsid w:val="0004651B"/>
    <w:pPr>
      <w:spacing w:after="0" w:line="240" w:lineRule="auto"/>
    </w:pPr>
    <w:rPr>
      <w:rFonts w:ascii="Times New Roman" w:eastAsia="Times New Roman" w:hAnsi="Times New Roman" w:cs="Times New Roman"/>
      <w:i/>
      <w:iCs/>
      <w:sz w:val="24"/>
      <w:szCs w:val="24"/>
    </w:rPr>
  </w:style>
  <w:style w:type="character" w:customStyle="1" w:styleId="BodyText3Char">
    <w:name w:val="Body Text 3 Char"/>
    <w:basedOn w:val="DefaultParagraphFont"/>
    <w:link w:val="BodyText3"/>
    <w:rsid w:val="0004651B"/>
    <w:rPr>
      <w:rFonts w:ascii="Times New Roman" w:eastAsia="Times New Roman" w:hAnsi="Times New Roman" w:cs="Times New Roman"/>
      <w:i/>
      <w:iCs/>
      <w:sz w:val="24"/>
      <w:szCs w:val="24"/>
    </w:rPr>
  </w:style>
  <w:style w:type="paragraph" w:customStyle="1" w:styleId="SectionXHeading">
    <w:name w:val="Section X Heading"/>
    <w:basedOn w:val="Normal"/>
    <w:rsid w:val="0004651B"/>
    <w:pPr>
      <w:spacing w:before="240" w:after="240" w:line="240" w:lineRule="auto"/>
      <w:jc w:val="center"/>
    </w:pPr>
    <w:rPr>
      <w:rFonts w:ascii="Times New Roman Bold" w:eastAsia="Times New Roman" w:hAnsi="Times New Roman Bold" w:cs="Times New Roman"/>
      <w:b/>
      <w:sz w:val="36"/>
      <w:szCs w:val="24"/>
    </w:rPr>
  </w:style>
  <w:style w:type="paragraph" w:customStyle="1" w:styleId="Document1">
    <w:name w:val="Document 1"/>
    <w:rsid w:val="0004651B"/>
    <w:pPr>
      <w:keepNext/>
      <w:keepLines/>
      <w:tabs>
        <w:tab w:val="left" w:pos="-720"/>
      </w:tabs>
      <w:suppressAutoHyphens/>
      <w:spacing w:after="0" w:line="240" w:lineRule="auto"/>
    </w:pPr>
    <w:rPr>
      <w:rFonts w:ascii="Courier" w:eastAsia="Times New Roman" w:hAnsi="Courier" w:cs="Times New Roman"/>
      <w:sz w:val="24"/>
      <w:szCs w:val="24"/>
    </w:rPr>
  </w:style>
  <w:style w:type="paragraph" w:customStyle="1" w:styleId="Head81">
    <w:name w:val="Head 8.1"/>
    <w:basedOn w:val="Heading1"/>
    <w:link w:val="Head81Char"/>
    <w:rsid w:val="0004651B"/>
    <w:pPr>
      <w:suppressAutoHyphens/>
      <w:spacing w:before="480" w:after="240"/>
      <w:outlineLvl w:val="9"/>
    </w:pPr>
    <w:rPr>
      <w:rFonts w:ascii="Times New Roman Bold" w:hAnsi="Times New Roman Bold"/>
      <w:sz w:val="32"/>
      <w:lang w:val="en-GB"/>
    </w:rPr>
  </w:style>
  <w:style w:type="paragraph" w:customStyle="1" w:styleId="Technical8">
    <w:name w:val="Technical 8"/>
    <w:rsid w:val="0004651B"/>
    <w:pPr>
      <w:tabs>
        <w:tab w:val="left" w:pos="-720"/>
      </w:tabs>
      <w:suppressAutoHyphens/>
      <w:spacing w:after="0" w:line="240" w:lineRule="auto"/>
      <w:ind w:firstLine="720"/>
    </w:pPr>
    <w:rPr>
      <w:rFonts w:ascii="Courier" w:eastAsia="Times New Roman" w:hAnsi="Courier" w:cs="Times New Roman"/>
      <w:b/>
      <w:sz w:val="24"/>
      <w:szCs w:val="24"/>
    </w:rPr>
  </w:style>
  <w:style w:type="paragraph" w:styleId="BalloonText">
    <w:name w:val="Balloon Text"/>
    <w:basedOn w:val="Normal"/>
    <w:link w:val="BalloonTextChar"/>
    <w:uiPriority w:val="99"/>
    <w:semiHidden/>
    <w:rsid w:val="0004651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4651B"/>
    <w:rPr>
      <w:rFonts w:ascii="Tahoma" w:eastAsia="Times New Roman" w:hAnsi="Tahoma" w:cs="Tahoma"/>
      <w:sz w:val="16"/>
      <w:szCs w:val="16"/>
    </w:rPr>
  </w:style>
  <w:style w:type="paragraph" w:customStyle="1" w:styleId="StyleStyleHeader1-ClausesAfter0ptLeft0Hanging">
    <w:name w:val="Style Style Header 1 - Clauses + After:  0 pt + Left:  0&quot; Hanging:..."/>
    <w:basedOn w:val="Normal"/>
    <w:rsid w:val="0004651B"/>
    <w:pPr>
      <w:tabs>
        <w:tab w:val="left" w:pos="576"/>
      </w:tabs>
      <w:spacing w:after="200" w:line="240" w:lineRule="auto"/>
      <w:ind w:left="576" w:hanging="576"/>
      <w:jc w:val="both"/>
    </w:pPr>
    <w:rPr>
      <w:rFonts w:ascii="Times New Roman" w:eastAsia="Times New Roman" w:hAnsi="Times New Roman" w:cs="Times New Roman"/>
      <w:sz w:val="24"/>
      <w:szCs w:val="24"/>
      <w:lang w:val="es-ES_tradnl"/>
    </w:rPr>
  </w:style>
  <w:style w:type="paragraph" w:customStyle="1" w:styleId="StyleHeader1-ClausesAfter0pt">
    <w:name w:val="Style Header 1 - Clauses + After:  0 pt"/>
    <w:basedOn w:val="Normal"/>
    <w:rsid w:val="0004651B"/>
    <w:pPr>
      <w:spacing w:after="200" w:line="240" w:lineRule="auto"/>
      <w:jc w:val="both"/>
    </w:pPr>
    <w:rPr>
      <w:rFonts w:ascii="Times New Roman" w:eastAsia="Times New Roman" w:hAnsi="Times New Roman" w:cs="Times New Roman"/>
      <w:bCs/>
      <w:sz w:val="24"/>
      <w:szCs w:val="24"/>
      <w:lang w:val="es-ES_tradnl"/>
    </w:rPr>
  </w:style>
  <w:style w:type="paragraph" w:customStyle="1" w:styleId="StyleHeader2-SubClausesBold">
    <w:name w:val="Style Header 2 - SubClauses + Bold"/>
    <w:basedOn w:val="Normal"/>
    <w:link w:val="StyleHeader2-SubClausesBoldChar"/>
    <w:autoRedefine/>
    <w:rsid w:val="0004651B"/>
    <w:pPr>
      <w:tabs>
        <w:tab w:val="left" w:pos="576"/>
      </w:tabs>
      <w:spacing w:after="200" w:line="240" w:lineRule="auto"/>
      <w:ind w:left="612"/>
      <w:jc w:val="both"/>
    </w:pPr>
    <w:rPr>
      <w:rFonts w:ascii="Times New Roman" w:eastAsia="Times New Roman" w:hAnsi="Times New Roman" w:cs="Times New Roman"/>
      <w:b/>
      <w:bCs/>
      <w:sz w:val="24"/>
      <w:szCs w:val="24"/>
      <w:lang w:val="es-ES_tradnl"/>
    </w:rPr>
  </w:style>
  <w:style w:type="character" w:customStyle="1" w:styleId="StyleHeader2-SubClausesBoldChar">
    <w:name w:val="Style Header 2 - SubClauses + Bold Char"/>
    <w:basedOn w:val="DefaultParagraphFont"/>
    <w:link w:val="StyleHeader2-SubClausesBold"/>
    <w:rsid w:val="0004651B"/>
    <w:rPr>
      <w:rFonts w:ascii="Times New Roman" w:eastAsia="Times New Roman" w:hAnsi="Times New Roman" w:cs="Times New Roman"/>
      <w:b/>
      <w:bCs/>
      <w:sz w:val="24"/>
      <w:szCs w:val="24"/>
      <w:lang w:val="es-ES_tradnl"/>
    </w:rPr>
  </w:style>
  <w:style w:type="paragraph" w:styleId="CommentSubject">
    <w:name w:val="annotation subject"/>
    <w:basedOn w:val="CommentText"/>
    <w:next w:val="CommentText"/>
    <w:link w:val="CommentSubjectChar"/>
    <w:uiPriority w:val="99"/>
    <w:rsid w:val="0004651B"/>
    <w:rPr>
      <w:b/>
      <w:bCs/>
    </w:rPr>
  </w:style>
  <w:style w:type="character" w:customStyle="1" w:styleId="CommentSubjectChar">
    <w:name w:val="Comment Subject Char"/>
    <w:basedOn w:val="CommentTextChar"/>
    <w:link w:val="CommentSubject"/>
    <w:uiPriority w:val="99"/>
    <w:rsid w:val="0004651B"/>
    <w:rPr>
      <w:rFonts w:ascii="Times New Roman" w:eastAsia="Times New Roman" w:hAnsi="Times New Roman" w:cs="Times New Roman"/>
      <w:b/>
      <w:bCs/>
      <w:sz w:val="20"/>
      <w:szCs w:val="24"/>
    </w:rPr>
  </w:style>
  <w:style w:type="paragraph" w:customStyle="1" w:styleId="Header1">
    <w:name w:val="Header1"/>
    <w:basedOn w:val="Normal"/>
    <w:rsid w:val="0004651B"/>
    <w:pPr>
      <w:widowControl w:val="0"/>
      <w:autoSpaceDE w:val="0"/>
      <w:autoSpaceDN w:val="0"/>
      <w:spacing w:before="240" w:after="480" w:line="240" w:lineRule="auto"/>
      <w:jc w:val="center"/>
    </w:pPr>
    <w:rPr>
      <w:rFonts w:ascii="Times New Roman" w:eastAsia="Times New Roman" w:hAnsi="Times New Roman" w:cs="Times New Roman"/>
      <w:b/>
      <w:bCs/>
      <w:spacing w:val="4"/>
      <w:sz w:val="44"/>
      <w:szCs w:val="46"/>
    </w:rPr>
  </w:style>
  <w:style w:type="paragraph" w:customStyle="1" w:styleId="Default">
    <w:name w:val="Default"/>
    <w:rsid w:val="000465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ibliogrphy">
    <w:name w:val="Bibliogrphy"/>
    <w:basedOn w:val="DefaultParagraphFont"/>
    <w:rsid w:val="0004651B"/>
  </w:style>
  <w:style w:type="paragraph" w:styleId="ListParagraph">
    <w:name w:val="List Paragraph"/>
    <w:aliases w:val="Citation List,본문(내용),List Paragraph (numbered (a)),Colorful List - Accent 11"/>
    <w:basedOn w:val="Normal"/>
    <w:link w:val="ListParagraphChar"/>
    <w:uiPriority w:val="34"/>
    <w:qFormat/>
    <w:rsid w:val="0004651B"/>
    <w:pPr>
      <w:spacing w:after="0" w:line="240" w:lineRule="auto"/>
      <w:ind w:left="720"/>
      <w:contextualSpacing/>
    </w:pPr>
    <w:rPr>
      <w:rFonts w:ascii="Times New Roman" w:eastAsia="Times New Roman" w:hAnsi="Times New Roman" w:cs="Times New Roman"/>
      <w:sz w:val="24"/>
      <w:szCs w:val="24"/>
    </w:rPr>
  </w:style>
  <w:style w:type="paragraph" w:styleId="Index9">
    <w:name w:val="index 9"/>
    <w:basedOn w:val="Normal"/>
    <w:next w:val="Normal"/>
    <w:autoRedefine/>
    <w:rsid w:val="0004651B"/>
    <w:pPr>
      <w:spacing w:after="0" w:line="240" w:lineRule="auto"/>
      <w:ind w:left="2160" w:hanging="240"/>
    </w:pPr>
    <w:rPr>
      <w:rFonts w:ascii="Times New Roman" w:eastAsia="Times New Roman" w:hAnsi="Times New Roman" w:cs="Times New Roman"/>
      <w:sz w:val="24"/>
      <w:szCs w:val="24"/>
    </w:rPr>
  </w:style>
  <w:style w:type="paragraph" w:styleId="TOAHeading">
    <w:name w:val="toa heading"/>
    <w:basedOn w:val="Normal"/>
    <w:next w:val="Normal"/>
    <w:rsid w:val="0004651B"/>
    <w:pPr>
      <w:tabs>
        <w:tab w:val="left" w:pos="9000"/>
        <w:tab w:val="right" w:pos="9360"/>
      </w:tabs>
      <w:suppressAutoHyphens/>
      <w:spacing w:after="0" w:line="240" w:lineRule="auto"/>
      <w:jc w:val="both"/>
    </w:pPr>
    <w:rPr>
      <w:rFonts w:ascii="Times New Roman" w:eastAsia="Times New Roman" w:hAnsi="Times New Roman" w:cs="Times New Roman"/>
      <w:sz w:val="24"/>
      <w:szCs w:val="24"/>
    </w:rPr>
  </w:style>
  <w:style w:type="paragraph" w:customStyle="1" w:styleId="Headfid1">
    <w:name w:val="Head fid1"/>
    <w:basedOn w:val="Head2"/>
    <w:rsid w:val="0004651B"/>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04651B"/>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4"/>
    </w:rPr>
  </w:style>
  <w:style w:type="character" w:customStyle="1" w:styleId="Table">
    <w:name w:val="Table"/>
    <w:basedOn w:val="DefaultParagraphFont"/>
    <w:rsid w:val="0004651B"/>
    <w:rPr>
      <w:rFonts w:ascii="Arial" w:hAnsi="Arial"/>
      <w:sz w:val="20"/>
    </w:rPr>
  </w:style>
  <w:style w:type="paragraph" w:styleId="IndexHeading">
    <w:name w:val="index heading"/>
    <w:basedOn w:val="Normal"/>
    <w:next w:val="Index1"/>
    <w:rsid w:val="0004651B"/>
    <w:pPr>
      <w:spacing w:after="0" w:line="240" w:lineRule="auto"/>
    </w:pPr>
    <w:rPr>
      <w:rFonts w:ascii="Times New Roman" w:eastAsia="Times New Roman" w:hAnsi="Times New Roman" w:cs="Times New Roman"/>
      <w:sz w:val="20"/>
      <w:szCs w:val="24"/>
    </w:rPr>
  </w:style>
  <w:style w:type="paragraph" w:customStyle="1" w:styleId="UG-Heading2">
    <w:name w:val="UG - Heading 2"/>
    <w:basedOn w:val="Heading2"/>
    <w:next w:val="Normal"/>
    <w:rsid w:val="0004651B"/>
    <w:pPr>
      <w:tabs>
        <w:tab w:val="clear" w:pos="619"/>
      </w:tabs>
      <w:suppressAutoHyphens/>
      <w:spacing w:after="240"/>
    </w:pPr>
    <w:rPr>
      <w:sz w:val="32"/>
      <w:szCs w:val="28"/>
    </w:rPr>
  </w:style>
  <w:style w:type="character" w:styleId="EndnoteReference">
    <w:name w:val="endnote reference"/>
    <w:basedOn w:val="DefaultParagraphFont"/>
    <w:rsid w:val="0004651B"/>
    <w:rPr>
      <w:rFonts w:ascii="CG Times" w:hAnsi="CG Times"/>
      <w:noProof w:val="0"/>
      <w:sz w:val="22"/>
      <w:vertAlign w:val="superscript"/>
      <w:lang w:val="en-US"/>
    </w:rPr>
  </w:style>
  <w:style w:type="paragraph" w:styleId="Revision">
    <w:name w:val="Revision"/>
    <w:hidden/>
    <w:uiPriority w:val="99"/>
    <w:semiHidden/>
    <w:rsid w:val="0004651B"/>
    <w:pPr>
      <w:spacing w:after="0" w:line="240" w:lineRule="auto"/>
    </w:pPr>
    <w:rPr>
      <w:rFonts w:ascii="Times New Roman" w:eastAsia="Times New Roman" w:hAnsi="Times New Roman" w:cs="Times New Roman"/>
      <w:sz w:val="24"/>
      <w:szCs w:val="24"/>
    </w:rPr>
  </w:style>
  <w:style w:type="paragraph" w:customStyle="1" w:styleId="Header2-SubClauses">
    <w:name w:val="Header 2 - SubClauses"/>
    <w:basedOn w:val="Normal"/>
    <w:rsid w:val="0004651B"/>
    <w:pPr>
      <w:numPr>
        <w:ilvl w:val="1"/>
        <w:numId w:val="3"/>
      </w:numPr>
      <w:spacing w:after="200" w:line="240" w:lineRule="auto"/>
      <w:jc w:val="both"/>
    </w:pPr>
    <w:rPr>
      <w:rFonts w:ascii="Times New Roman" w:eastAsia="Times New Roman" w:hAnsi="Times New Roman" w:cs="Arial"/>
      <w:sz w:val="24"/>
      <w:szCs w:val="24"/>
    </w:rPr>
  </w:style>
  <w:style w:type="paragraph" w:customStyle="1" w:styleId="Head12">
    <w:name w:val="Head 1.2"/>
    <w:basedOn w:val="Normal"/>
    <w:rsid w:val="0004651B"/>
    <w:pPr>
      <w:numPr>
        <w:numId w:val="1"/>
      </w:numPr>
      <w:spacing w:after="0" w:line="240" w:lineRule="auto"/>
      <w:jc w:val="both"/>
    </w:pPr>
    <w:rPr>
      <w:rFonts w:ascii="Arial" w:eastAsia="Times New Roman" w:hAnsi="Arial" w:cs="Times New Roman"/>
      <w:sz w:val="20"/>
      <w:szCs w:val="24"/>
    </w:rPr>
  </w:style>
  <w:style w:type="paragraph" w:customStyle="1" w:styleId="S4-header1">
    <w:name w:val="S4-header1"/>
    <w:basedOn w:val="Normal"/>
    <w:rsid w:val="0004651B"/>
    <w:pPr>
      <w:spacing w:before="120" w:after="240" w:line="240" w:lineRule="auto"/>
      <w:jc w:val="center"/>
    </w:pPr>
    <w:rPr>
      <w:rFonts w:ascii="Times New Roman" w:eastAsia="Times New Roman" w:hAnsi="Times New Roman" w:cs="Times New Roman"/>
      <w:b/>
      <w:sz w:val="36"/>
      <w:szCs w:val="24"/>
    </w:rPr>
  </w:style>
  <w:style w:type="paragraph" w:customStyle="1" w:styleId="Head42">
    <w:name w:val="Head 4.2"/>
    <w:basedOn w:val="Normal"/>
    <w:rsid w:val="0004651B"/>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sz w:val="24"/>
      <w:szCs w:val="24"/>
    </w:rPr>
  </w:style>
  <w:style w:type="paragraph" w:customStyle="1" w:styleId="ChapterNumber">
    <w:name w:val="ChapterNumber"/>
    <w:rsid w:val="0004651B"/>
    <w:pPr>
      <w:tabs>
        <w:tab w:val="left" w:pos="-720"/>
      </w:tabs>
      <w:suppressAutoHyphens/>
      <w:spacing w:after="0" w:line="240" w:lineRule="auto"/>
    </w:pPr>
    <w:rPr>
      <w:rFonts w:ascii="CG Times" w:eastAsia="Times New Roman" w:hAnsi="CG Times" w:cs="Times New Roman"/>
      <w:szCs w:val="24"/>
    </w:rPr>
  </w:style>
  <w:style w:type="paragraph" w:customStyle="1" w:styleId="TextBox">
    <w:name w:val="Text Box"/>
    <w:rsid w:val="0004651B"/>
    <w:pPr>
      <w:keepNext/>
      <w:keepLines/>
      <w:tabs>
        <w:tab w:val="left" w:pos="-720"/>
      </w:tabs>
      <w:suppressAutoHyphens/>
      <w:spacing w:after="0" w:line="240" w:lineRule="auto"/>
      <w:jc w:val="both"/>
    </w:pPr>
    <w:rPr>
      <w:rFonts w:ascii="Times New Roman" w:eastAsia="Times New Roman" w:hAnsi="Times New Roman" w:cs="Times New Roman"/>
      <w:spacing w:val="-2"/>
      <w:szCs w:val="24"/>
    </w:rPr>
  </w:style>
  <w:style w:type="paragraph" w:customStyle="1" w:styleId="Heading1a">
    <w:name w:val="Heading 1a"/>
    <w:rsid w:val="0004651B"/>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customStyle="1" w:styleId="SectionIIIHeading1">
    <w:name w:val="Section III Heading 1"/>
    <w:next w:val="Sec1-Para"/>
    <w:link w:val="SectionIIIHeading1Char"/>
    <w:qFormat/>
    <w:rsid w:val="0004651B"/>
    <w:pPr>
      <w:spacing w:before="120" w:after="240" w:line="240" w:lineRule="auto"/>
    </w:pPr>
    <w:rPr>
      <w:rFonts w:ascii="Times New Roman" w:eastAsia="Times New Roman" w:hAnsi="Times New Roman" w:cs="Times New Roman"/>
      <w:b/>
      <w:sz w:val="24"/>
      <w:szCs w:val="24"/>
    </w:rPr>
  </w:style>
  <w:style w:type="paragraph" w:styleId="Date">
    <w:name w:val="Date"/>
    <w:basedOn w:val="Normal"/>
    <w:next w:val="Normal"/>
    <w:link w:val="DateChar"/>
    <w:rsid w:val="0004651B"/>
    <w:pPr>
      <w:spacing w:after="0" w:line="240" w:lineRule="auto"/>
    </w:pPr>
    <w:rPr>
      <w:rFonts w:ascii="Times New Roman" w:eastAsia="Times New Roman" w:hAnsi="Times New Roman" w:cs="Times New Roman"/>
      <w:sz w:val="24"/>
      <w:szCs w:val="24"/>
    </w:rPr>
  </w:style>
  <w:style w:type="character" w:customStyle="1" w:styleId="DateChar">
    <w:name w:val="Date Char"/>
    <w:basedOn w:val="DefaultParagraphFont"/>
    <w:link w:val="Date"/>
    <w:rsid w:val="0004651B"/>
    <w:rPr>
      <w:rFonts w:ascii="Times New Roman" w:eastAsia="Times New Roman" w:hAnsi="Times New Roman" w:cs="Times New Roman"/>
      <w:sz w:val="24"/>
      <w:szCs w:val="24"/>
    </w:rPr>
  </w:style>
  <w:style w:type="table" w:styleId="TableGrid">
    <w:name w:val="Table Grid"/>
    <w:basedOn w:val="TableNormal"/>
    <w:uiPriority w:val="39"/>
    <w:rsid w:val="0004651B"/>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
    <w:basedOn w:val="DefaultParagraphFont"/>
    <w:link w:val="ListParagraph"/>
    <w:uiPriority w:val="34"/>
    <w:rsid w:val="0004651B"/>
    <w:rPr>
      <w:rFonts w:ascii="Times New Roman" w:eastAsia="Times New Roman" w:hAnsi="Times New Roman" w:cs="Times New Roman"/>
      <w:sz w:val="24"/>
      <w:szCs w:val="24"/>
    </w:rPr>
  </w:style>
  <w:style w:type="paragraph" w:customStyle="1" w:styleId="S1-Header2">
    <w:name w:val="S1-Header2"/>
    <w:basedOn w:val="Normal"/>
    <w:autoRedefine/>
    <w:rsid w:val="0004651B"/>
    <w:pPr>
      <w:numPr>
        <w:numId w:val="6"/>
      </w:numPr>
      <w:spacing w:after="120" w:line="240" w:lineRule="auto"/>
      <w:ind w:right="-216"/>
    </w:pPr>
    <w:rPr>
      <w:rFonts w:ascii="Times New Roman" w:eastAsia="Times New Roman" w:hAnsi="Times New Roman" w:cs="Times New Roman"/>
      <w:b/>
      <w:iCs/>
      <w:sz w:val="24"/>
      <w:szCs w:val="24"/>
    </w:rPr>
  </w:style>
  <w:style w:type="paragraph" w:customStyle="1" w:styleId="S1-subpara">
    <w:name w:val="S1-sub para"/>
    <w:basedOn w:val="Normal"/>
    <w:link w:val="S1-subparaChar"/>
    <w:rsid w:val="0004651B"/>
    <w:pPr>
      <w:numPr>
        <w:ilvl w:val="1"/>
        <w:numId w:val="6"/>
      </w:numPr>
      <w:spacing w:after="200" w:line="240" w:lineRule="auto"/>
      <w:jc w:val="both"/>
    </w:pPr>
    <w:rPr>
      <w:rFonts w:ascii="Times New Roman" w:eastAsia="Times New Roman" w:hAnsi="Times New Roman" w:cs="Times New Roman"/>
      <w:sz w:val="24"/>
      <w:szCs w:val="24"/>
    </w:rPr>
  </w:style>
  <w:style w:type="character" w:customStyle="1" w:styleId="S1-subparaChar">
    <w:name w:val="S1-sub para Char"/>
    <w:link w:val="S1-subpara"/>
    <w:rsid w:val="0004651B"/>
    <w:rPr>
      <w:rFonts w:ascii="Times New Roman" w:eastAsia="Times New Roman" w:hAnsi="Times New Roman" w:cs="Times New Roman"/>
      <w:sz w:val="24"/>
      <w:szCs w:val="24"/>
    </w:rPr>
  </w:style>
  <w:style w:type="character" w:customStyle="1" w:styleId="apple-converted-space">
    <w:name w:val="apple-converted-space"/>
    <w:basedOn w:val="DefaultParagraphFont"/>
    <w:rsid w:val="0004651B"/>
  </w:style>
  <w:style w:type="paragraph" w:customStyle="1" w:styleId="StyleHeader1-ClausesAfter10pt">
    <w:name w:val="Style Header 1 - Clauses + After:  10 pt"/>
    <w:basedOn w:val="Header1-Clauses"/>
    <w:autoRedefine/>
    <w:rsid w:val="0004651B"/>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rsid w:val="0004651B"/>
    <w:pPr>
      <w:jc w:val="center"/>
    </w:pPr>
    <w:rPr>
      <w:sz w:val="44"/>
    </w:rPr>
  </w:style>
  <w:style w:type="paragraph" w:customStyle="1" w:styleId="StyleSec1-ClausesLeft0Hanging03Before0ptAfte">
    <w:name w:val="Style Sec1-Clauses + Left:  0&quot; Hanging:  0.3&quot; Before:  0 pt Afte..."/>
    <w:basedOn w:val="Sec1-Clauses"/>
    <w:rsid w:val="0004651B"/>
    <w:pPr>
      <w:spacing w:before="0" w:after="200"/>
      <w:ind w:left="432" w:hanging="432"/>
    </w:pPr>
    <w:rPr>
      <w:bCs/>
      <w:szCs w:val="20"/>
    </w:rPr>
  </w:style>
  <w:style w:type="paragraph" w:customStyle="1" w:styleId="StyleSec1-ClausesAfter10pt">
    <w:name w:val="Style Sec1-Clauses + After:  10 pt"/>
    <w:basedOn w:val="Sec1-Clauses"/>
    <w:rsid w:val="0004651B"/>
    <w:pPr>
      <w:spacing w:before="0" w:after="200"/>
      <w:ind w:left="432" w:hanging="432"/>
    </w:pPr>
    <w:rPr>
      <w:bCs/>
      <w:szCs w:val="20"/>
    </w:rPr>
  </w:style>
  <w:style w:type="paragraph" w:customStyle="1" w:styleId="Sec1-ClausesAfter10pt1">
    <w:name w:val="Sec1-Clauses + After:  10 pt1"/>
    <w:basedOn w:val="Sec1-Clauses"/>
    <w:link w:val="Sec1-ClausesAfter10pt1Char"/>
    <w:rsid w:val="0004651B"/>
    <w:pPr>
      <w:tabs>
        <w:tab w:val="clear" w:pos="360"/>
      </w:tabs>
      <w:spacing w:before="0" w:after="200"/>
      <w:ind w:left="0" w:firstLine="0"/>
    </w:pPr>
    <w:rPr>
      <w:bCs/>
      <w:szCs w:val="20"/>
    </w:rPr>
  </w:style>
  <w:style w:type="paragraph" w:customStyle="1" w:styleId="Sec1-Para">
    <w:name w:val="Sec 1 - Para"/>
    <w:basedOn w:val="Sub-ClauseText"/>
    <w:qFormat/>
    <w:rsid w:val="0004651B"/>
    <w:pPr>
      <w:numPr>
        <w:numId w:val="7"/>
      </w:numPr>
      <w:tabs>
        <w:tab w:val="left" w:pos="576"/>
      </w:tabs>
      <w:spacing w:before="0" w:after="200"/>
    </w:pPr>
    <w:rPr>
      <w:spacing w:val="0"/>
    </w:rPr>
  </w:style>
  <w:style w:type="paragraph" w:styleId="TOCHeading">
    <w:name w:val="TOC Heading"/>
    <w:basedOn w:val="Heading1"/>
    <w:next w:val="Normal"/>
    <w:uiPriority w:val="39"/>
    <w:unhideWhenUsed/>
    <w:qFormat/>
    <w:rsid w:val="0004651B"/>
    <w:pPr>
      <w:keepNext/>
      <w:keepLines/>
      <w:spacing w:after="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customStyle="1" w:styleId="Sec8Clauses">
    <w:name w:val="Sec 8 Clauses"/>
    <w:basedOn w:val="Sec1-ClausesAfter10pt1"/>
    <w:autoRedefine/>
    <w:qFormat/>
    <w:rsid w:val="0004651B"/>
    <w:pPr>
      <w:numPr>
        <w:numId w:val="8"/>
      </w:numPr>
    </w:pPr>
  </w:style>
  <w:style w:type="paragraph" w:customStyle="1" w:styleId="Sec8Sub-Clauses">
    <w:name w:val="Sec 8 Sub-Clauses"/>
    <w:basedOn w:val="Sec8Clauses"/>
    <w:qFormat/>
    <w:rsid w:val="0004651B"/>
    <w:pPr>
      <w:numPr>
        <w:ilvl w:val="1"/>
        <w:numId w:val="9"/>
      </w:numPr>
    </w:pPr>
    <w:rPr>
      <w:b w:val="0"/>
    </w:rPr>
  </w:style>
  <w:style w:type="paragraph" w:customStyle="1" w:styleId="StyleSec8Sub-ClausesJustified">
    <w:name w:val="Style Sec 8 Sub-Clauses + Justified"/>
    <w:basedOn w:val="Sec8Sub-Clauses"/>
    <w:rsid w:val="0004651B"/>
    <w:pPr>
      <w:numPr>
        <w:ilvl w:val="0"/>
        <w:numId w:val="10"/>
      </w:numPr>
      <w:jc w:val="both"/>
    </w:pPr>
    <w:rPr>
      <w:bCs w:val="0"/>
    </w:rPr>
  </w:style>
  <w:style w:type="numbering" w:customStyle="1" w:styleId="Style1">
    <w:name w:val="Style1"/>
    <w:uiPriority w:val="99"/>
    <w:rsid w:val="0004651B"/>
    <w:pPr>
      <w:numPr>
        <w:numId w:val="11"/>
      </w:numPr>
    </w:pPr>
  </w:style>
  <w:style w:type="paragraph" w:customStyle="1" w:styleId="SectionIXHeader">
    <w:name w:val="Section IX Header"/>
    <w:basedOn w:val="SectionVHeader"/>
    <w:rsid w:val="0004651B"/>
    <w:pPr>
      <w:spacing w:before="0" w:after="0"/>
    </w:pPr>
    <w:rPr>
      <w:noProof/>
      <w:sz w:val="36"/>
    </w:rPr>
  </w:style>
  <w:style w:type="paragraph" w:customStyle="1" w:styleId="Style2">
    <w:name w:val="Style2"/>
    <w:basedOn w:val="Sec1-Para"/>
    <w:qFormat/>
    <w:rsid w:val="0004651B"/>
    <w:rPr>
      <w:b/>
    </w:rPr>
  </w:style>
  <w:style w:type="paragraph" w:customStyle="1" w:styleId="Style3">
    <w:name w:val="Style3"/>
    <w:basedOn w:val="Sec1-Para"/>
    <w:qFormat/>
    <w:rsid w:val="0004651B"/>
    <w:rPr>
      <w:b/>
      <w:i/>
    </w:rPr>
  </w:style>
  <w:style w:type="paragraph" w:customStyle="1" w:styleId="Style4">
    <w:name w:val="Style4"/>
    <w:basedOn w:val="SectionHeading"/>
    <w:qFormat/>
    <w:rsid w:val="0004651B"/>
    <w:pPr>
      <w:spacing w:before="0"/>
    </w:pPr>
  </w:style>
  <w:style w:type="paragraph" w:customStyle="1" w:styleId="Style5">
    <w:name w:val="Style5"/>
    <w:basedOn w:val="PlainText"/>
    <w:qFormat/>
    <w:rsid w:val="0004651B"/>
  </w:style>
  <w:style w:type="paragraph" w:customStyle="1" w:styleId="Style6">
    <w:name w:val="Style6"/>
    <w:basedOn w:val="PlainText"/>
    <w:qFormat/>
    <w:rsid w:val="0004651B"/>
  </w:style>
  <w:style w:type="paragraph" w:styleId="PlainText">
    <w:name w:val="Plain Text"/>
    <w:basedOn w:val="Normal"/>
    <w:link w:val="PlainTextChar"/>
    <w:semiHidden/>
    <w:unhideWhenUsed/>
    <w:rsid w:val="0004651B"/>
    <w:pPr>
      <w:spacing w:after="0" w:line="240" w:lineRule="auto"/>
    </w:pPr>
    <w:rPr>
      <w:rFonts w:ascii="Consolas" w:eastAsia="Times New Roman" w:hAnsi="Consolas" w:cs="Consolas"/>
      <w:sz w:val="21"/>
      <w:szCs w:val="21"/>
    </w:rPr>
  </w:style>
  <w:style w:type="character" w:customStyle="1" w:styleId="PlainTextChar">
    <w:name w:val="Plain Text Char"/>
    <w:basedOn w:val="DefaultParagraphFont"/>
    <w:link w:val="PlainText"/>
    <w:semiHidden/>
    <w:rsid w:val="0004651B"/>
    <w:rPr>
      <w:rFonts w:ascii="Consolas" w:eastAsia="Times New Roman" w:hAnsi="Consolas" w:cs="Consolas"/>
      <w:sz w:val="21"/>
      <w:szCs w:val="21"/>
    </w:rPr>
  </w:style>
  <w:style w:type="paragraph" w:customStyle="1" w:styleId="Style7">
    <w:name w:val="Style7"/>
    <w:basedOn w:val="PlainText"/>
    <w:qFormat/>
    <w:rsid w:val="0004651B"/>
  </w:style>
  <w:style w:type="paragraph" w:customStyle="1" w:styleId="Style8">
    <w:name w:val="Style8"/>
    <w:basedOn w:val="PlainText"/>
    <w:qFormat/>
    <w:rsid w:val="0004651B"/>
  </w:style>
  <w:style w:type="paragraph" w:customStyle="1" w:styleId="Style9">
    <w:name w:val="Style9"/>
    <w:basedOn w:val="PlainText"/>
    <w:qFormat/>
    <w:rsid w:val="0004651B"/>
  </w:style>
  <w:style w:type="paragraph" w:customStyle="1" w:styleId="Style10">
    <w:name w:val="Style10"/>
    <w:basedOn w:val="PlainText"/>
    <w:qFormat/>
    <w:rsid w:val="0004651B"/>
  </w:style>
  <w:style w:type="paragraph" w:customStyle="1" w:styleId="Style11">
    <w:name w:val="Style11"/>
    <w:qFormat/>
    <w:rsid w:val="0004651B"/>
    <w:pPr>
      <w:spacing w:after="0" w:line="240" w:lineRule="auto"/>
    </w:pPr>
    <w:rPr>
      <w:rFonts w:ascii="Times New Roman Bold" w:eastAsia="Times New Roman" w:hAnsi="Times New Roman Bold" w:cs="Times New Roman"/>
      <w:b/>
      <w:sz w:val="32"/>
      <w:szCs w:val="24"/>
    </w:rPr>
  </w:style>
  <w:style w:type="paragraph" w:customStyle="1" w:styleId="Style12">
    <w:name w:val="Style12"/>
    <w:qFormat/>
    <w:rsid w:val="0004651B"/>
    <w:pPr>
      <w:spacing w:after="0" w:line="240" w:lineRule="auto"/>
    </w:pPr>
    <w:rPr>
      <w:rFonts w:ascii="Times New Roman Bold" w:eastAsia="Times New Roman" w:hAnsi="Times New Roman Bold" w:cs="Times New Roman"/>
      <w:b/>
      <w:sz w:val="28"/>
      <w:szCs w:val="24"/>
    </w:rPr>
  </w:style>
  <w:style w:type="paragraph" w:customStyle="1" w:styleId="Style13">
    <w:name w:val="Style13"/>
    <w:qFormat/>
    <w:rsid w:val="0004651B"/>
    <w:pPr>
      <w:spacing w:after="0" w:line="240" w:lineRule="auto"/>
    </w:pPr>
    <w:rPr>
      <w:rFonts w:ascii="Times New Roman Bold" w:eastAsia="Times New Roman" w:hAnsi="Times New Roman Bold" w:cs="Times New Roman"/>
      <w:b/>
      <w:sz w:val="28"/>
      <w:szCs w:val="24"/>
    </w:rPr>
  </w:style>
  <w:style w:type="paragraph" w:customStyle="1" w:styleId="MRNumberedHeading1">
    <w:name w:val="M&amp;R Numbered Heading 1"/>
    <w:basedOn w:val="Normal"/>
    <w:rsid w:val="0004651B"/>
    <w:pPr>
      <w:keepNext/>
      <w:keepLines/>
      <w:numPr>
        <w:numId w:val="12"/>
      </w:numPr>
      <w:spacing w:before="240" w:after="0" w:line="288" w:lineRule="auto"/>
    </w:pPr>
    <w:rPr>
      <w:rFonts w:ascii="AmericanTypewriter Medium" w:eastAsia="Times New Roman" w:hAnsi="AmericanTypewriter Medium" w:cs="Times New Roman"/>
      <w:color w:val="663366"/>
      <w:lang w:val="en-GB" w:eastAsia="en-GB"/>
    </w:rPr>
  </w:style>
  <w:style w:type="paragraph" w:customStyle="1" w:styleId="MRNumberedHeading2">
    <w:name w:val="M&amp;R Numbered Heading 2"/>
    <w:basedOn w:val="Normal"/>
    <w:rsid w:val="0004651B"/>
    <w:pPr>
      <w:numPr>
        <w:ilvl w:val="1"/>
        <w:numId w:val="12"/>
      </w:numPr>
      <w:spacing w:before="240" w:after="0" w:line="288" w:lineRule="auto"/>
      <w:outlineLvl w:val="1"/>
    </w:pPr>
    <w:rPr>
      <w:rFonts w:ascii="Arial" w:eastAsia="Times New Roman" w:hAnsi="Arial" w:cs="Times New Roman"/>
      <w:sz w:val="20"/>
      <w:szCs w:val="24"/>
      <w:lang w:val="en-GB" w:eastAsia="en-GB"/>
    </w:rPr>
  </w:style>
  <w:style w:type="paragraph" w:customStyle="1" w:styleId="MRNumberedHeading3">
    <w:name w:val="M&amp;R Numbered Heading 3"/>
    <w:basedOn w:val="Normal"/>
    <w:rsid w:val="0004651B"/>
    <w:pPr>
      <w:numPr>
        <w:ilvl w:val="2"/>
        <w:numId w:val="12"/>
      </w:numPr>
      <w:spacing w:before="240" w:after="0" w:line="288" w:lineRule="auto"/>
      <w:outlineLvl w:val="2"/>
    </w:pPr>
    <w:rPr>
      <w:rFonts w:ascii="Arial" w:eastAsia="Times New Roman" w:hAnsi="Arial" w:cs="Times New Roman"/>
      <w:sz w:val="20"/>
      <w:szCs w:val="24"/>
      <w:lang w:val="en-GB" w:eastAsia="en-GB"/>
    </w:rPr>
  </w:style>
  <w:style w:type="paragraph" w:customStyle="1" w:styleId="MRNumberedHeading4">
    <w:name w:val="M&amp;R Numbered Heading 4"/>
    <w:basedOn w:val="Normal"/>
    <w:rsid w:val="0004651B"/>
    <w:pPr>
      <w:numPr>
        <w:ilvl w:val="3"/>
        <w:numId w:val="12"/>
      </w:numPr>
      <w:spacing w:before="240" w:after="0" w:line="288" w:lineRule="auto"/>
      <w:outlineLvl w:val="3"/>
    </w:pPr>
    <w:rPr>
      <w:rFonts w:ascii="Arial" w:eastAsia="Times New Roman" w:hAnsi="Arial" w:cs="Times New Roman"/>
      <w:sz w:val="20"/>
      <w:lang w:val="en-GB" w:eastAsia="en-GB"/>
    </w:rPr>
  </w:style>
  <w:style w:type="paragraph" w:customStyle="1" w:styleId="MRNumberedHeading5">
    <w:name w:val="M&amp;R Numbered Heading 5"/>
    <w:basedOn w:val="Normal"/>
    <w:rsid w:val="0004651B"/>
    <w:pPr>
      <w:numPr>
        <w:ilvl w:val="4"/>
        <w:numId w:val="12"/>
      </w:numPr>
      <w:spacing w:before="240" w:after="0" w:line="288" w:lineRule="auto"/>
      <w:outlineLvl w:val="4"/>
    </w:pPr>
    <w:rPr>
      <w:rFonts w:ascii="Arial" w:eastAsia="Times New Roman" w:hAnsi="Arial" w:cs="Times New Roman"/>
      <w:sz w:val="20"/>
      <w:lang w:val="en-GB" w:eastAsia="en-GB"/>
    </w:rPr>
  </w:style>
  <w:style w:type="paragraph" w:customStyle="1" w:styleId="MRNumberedHeading6">
    <w:name w:val="M&amp;R Numbered Heading 6"/>
    <w:basedOn w:val="Normal"/>
    <w:rsid w:val="0004651B"/>
    <w:pPr>
      <w:numPr>
        <w:ilvl w:val="5"/>
        <w:numId w:val="12"/>
      </w:numPr>
      <w:spacing w:before="240" w:after="0" w:line="288" w:lineRule="auto"/>
      <w:outlineLvl w:val="5"/>
    </w:pPr>
    <w:rPr>
      <w:rFonts w:ascii="Arial" w:eastAsia="Times New Roman" w:hAnsi="Arial" w:cs="Times New Roman"/>
      <w:sz w:val="20"/>
      <w:szCs w:val="24"/>
      <w:lang w:val="en-GB" w:eastAsia="en-GB"/>
    </w:rPr>
  </w:style>
  <w:style w:type="paragraph" w:customStyle="1" w:styleId="MRNumberedHeading7">
    <w:name w:val="M&amp;R Numbered Heading 7"/>
    <w:basedOn w:val="Normal"/>
    <w:rsid w:val="0004651B"/>
    <w:pPr>
      <w:numPr>
        <w:ilvl w:val="6"/>
        <w:numId w:val="12"/>
      </w:numPr>
      <w:spacing w:before="240" w:after="0" w:line="288" w:lineRule="auto"/>
      <w:outlineLvl w:val="6"/>
    </w:pPr>
    <w:rPr>
      <w:rFonts w:ascii="Arial" w:eastAsia="Times New Roman" w:hAnsi="Arial" w:cs="Times New Roman"/>
      <w:sz w:val="20"/>
      <w:szCs w:val="24"/>
      <w:lang w:val="en-GB" w:eastAsia="en-GB"/>
    </w:rPr>
  </w:style>
  <w:style w:type="paragraph" w:customStyle="1" w:styleId="MRNumberedHeading8">
    <w:name w:val="M&amp;R Numbered Heading 8"/>
    <w:basedOn w:val="Normal"/>
    <w:rsid w:val="0004651B"/>
    <w:pPr>
      <w:numPr>
        <w:ilvl w:val="7"/>
        <w:numId w:val="12"/>
      </w:numPr>
      <w:spacing w:before="240" w:after="0" w:line="288" w:lineRule="auto"/>
      <w:outlineLvl w:val="7"/>
    </w:pPr>
    <w:rPr>
      <w:rFonts w:ascii="Arial" w:eastAsia="Times New Roman" w:hAnsi="Arial" w:cs="Times New Roman"/>
      <w:sz w:val="20"/>
      <w:szCs w:val="24"/>
      <w:lang w:val="en-GB" w:eastAsia="en-GB"/>
    </w:rPr>
  </w:style>
  <w:style w:type="paragraph" w:customStyle="1" w:styleId="MRNumberedHeading9">
    <w:name w:val="M&amp;R Numbered Heading 9"/>
    <w:basedOn w:val="Normal"/>
    <w:rsid w:val="0004651B"/>
    <w:pPr>
      <w:numPr>
        <w:ilvl w:val="8"/>
        <w:numId w:val="12"/>
      </w:numPr>
      <w:spacing w:before="240" w:after="0" w:line="288" w:lineRule="auto"/>
      <w:outlineLvl w:val="8"/>
    </w:pPr>
    <w:rPr>
      <w:rFonts w:ascii="Arial" w:eastAsia="Times New Roman" w:hAnsi="Arial" w:cs="Times New Roman"/>
      <w:sz w:val="20"/>
      <w:szCs w:val="24"/>
      <w:lang w:val="en-GB" w:eastAsia="en-GB"/>
    </w:rPr>
  </w:style>
  <w:style w:type="paragraph" w:customStyle="1" w:styleId="MRheading2">
    <w:name w:val="M&amp;R heading 2"/>
    <w:basedOn w:val="Normal"/>
    <w:link w:val="MRheading2Char"/>
    <w:rsid w:val="0004651B"/>
    <w:pPr>
      <w:tabs>
        <w:tab w:val="num" w:pos="720"/>
      </w:tabs>
      <w:spacing w:before="240" w:after="0" w:line="360" w:lineRule="auto"/>
      <w:ind w:left="720" w:hanging="720"/>
      <w:jc w:val="both"/>
      <w:outlineLvl w:val="1"/>
    </w:pPr>
    <w:rPr>
      <w:rFonts w:ascii="Arial" w:eastAsia="Times New Roman" w:hAnsi="Arial" w:cs="Times New Roman"/>
      <w:szCs w:val="20"/>
      <w:lang w:val="en-GB" w:eastAsia="en-GB"/>
    </w:rPr>
  </w:style>
  <w:style w:type="character" w:customStyle="1" w:styleId="MRheading2Char">
    <w:name w:val="M&amp;R heading 2 Char"/>
    <w:link w:val="MRheading2"/>
    <w:locked/>
    <w:rsid w:val="0004651B"/>
    <w:rPr>
      <w:rFonts w:ascii="Arial" w:eastAsia="Times New Roman" w:hAnsi="Arial" w:cs="Times New Roman"/>
      <w:szCs w:val="20"/>
      <w:lang w:val="en-GB" w:eastAsia="en-GB"/>
    </w:rPr>
  </w:style>
  <w:style w:type="paragraph" w:customStyle="1" w:styleId="FAsecB">
    <w:name w:val="FAsecB"/>
    <w:basedOn w:val="ListParagraph"/>
    <w:link w:val="FAsecBChar"/>
    <w:qFormat/>
    <w:rsid w:val="0004651B"/>
    <w:pPr>
      <w:spacing w:before="240" w:after="120"/>
      <w:ind w:left="0"/>
      <w:contextualSpacing w:val="0"/>
    </w:pPr>
    <w:rPr>
      <w:b/>
    </w:rPr>
  </w:style>
  <w:style w:type="character" w:customStyle="1" w:styleId="FAsecBChar">
    <w:name w:val="FAsecB Char"/>
    <w:basedOn w:val="ListParagraphChar"/>
    <w:link w:val="FAsecB"/>
    <w:rsid w:val="0004651B"/>
    <w:rPr>
      <w:rFonts w:ascii="Times New Roman" w:eastAsia="Times New Roman" w:hAnsi="Times New Roman" w:cs="Times New Roman"/>
      <w:b/>
      <w:sz w:val="24"/>
      <w:szCs w:val="24"/>
    </w:rPr>
  </w:style>
  <w:style w:type="paragraph" w:customStyle="1" w:styleId="Disclaimer">
    <w:name w:val="Disclaimer"/>
    <w:basedOn w:val="Normal"/>
    <w:semiHidden/>
    <w:rsid w:val="0004651B"/>
    <w:pPr>
      <w:spacing w:after="0" w:line="288" w:lineRule="auto"/>
      <w:jc w:val="both"/>
    </w:pPr>
    <w:rPr>
      <w:rFonts w:ascii="Arial" w:eastAsia="Times New Roman" w:hAnsi="Arial" w:cs="Times New Roman"/>
      <w:color w:val="8A0045"/>
      <w:sz w:val="15"/>
      <w:szCs w:val="18"/>
      <w:lang w:val="en-GB" w:eastAsia="en-GB"/>
    </w:rPr>
  </w:style>
  <w:style w:type="paragraph" w:customStyle="1" w:styleId="GCC">
    <w:name w:val="GCC"/>
    <w:basedOn w:val="Normal"/>
    <w:link w:val="GCCChar"/>
    <w:qFormat/>
    <w:rsid w:val="0004651B"/>
    <w:pPr>
      <w:spacing w:after="0" w:line="240" w:lineRule="auto"/>
      <w:ind w:left="432" w:hanging="432"/>
    </w:pPr>
    <w:rPr>
      <w:rFonts w:ascii="Times New Roman" w:eastAsia="Times New Roman" w:hAnsi="Times New Roman" w:cs="Times New Roman"/>
      <w:b/>
      <w:bCs/>
      <w:sz w:val="24"/>
      <w:szCs w:val="24"/>
    </w:rPr>
  </w:style>
  <w:style w:type="character" w:customStyle="1" w:styleId="GCCChar">
    <w:name w:val="GCC Char"/>
    <w:basedOn w:val="DefaultParagraphFont"/>
    <w:link w:val="GCC"/>
    <w:rsid w:val="0004651B"/>
    <w:rPr>
      <w:rFonts w:ascii="Times New Roman" w:eastAsia="Times New Roman" w:hAnsi="Times New Roman" w:cs="Times New Roman"/>
      <w:b/>
      <w:bCs/>
      <w:sz w:val="24"/>
      <w:szCs w:val="24"/>
    </w:rPr>
  </w:style>
  <w:style w:type="paragraph" w:customStyle="1" w:styleId="COCgcc">
    <w:name w:val="COC gcc"/>
    <w:basedOn w:val="ListParagraph"/>
    <w:link w:val="COCgccChar"/>
    <w:qFormat/>
    <w:rsid w:val="0086715A"/>
    <w:pPr>
      <w:numPr>
        <w:numId w:val="30"/>
      </w:numPr>
      <w:spacing w:after="120"/>
      <w:contextualSpacing w:val="0"/>
    </w:pPr>
    <w:rPr>
      <w:b/>
    </w:rPr>
  </w:style>
  <w:style w:type="character" w:customStyle="1" w:styleId="COCgccChar">
    <w:name w:val="COC gcc Char"/>
    <w:basedOn w:val="DefaultParagraphFont"/>
    <w:link w:val="COCgcc"/>
    <w:rsid w:val="0086715A"/>
    <w:rPr>
      <w:rFonts w:ascii="Times New Roman" w:eastAsia="Times New Roman" w:hAnsi="Times New Roman" w:cs="Times New Roman"/>
      <w:b/>
      <w:sz w:val="24"/>
      <w:szCs w:val="24"/>
    </w:rPr>
  </w:style>
  <w:style w:type="paragraph" w:customStyle="1" w:styleId="FAhead">
    <w:name w:val="FAhead"/>
    <w:basedOn w:val="Normal"/>
    <w:link w:val="FAheadChar"/>
    <w:qFormat/>
    <w:rsid w:val="0004651B"/>
    <w:pPr>
      <w:spacing w:after="0" w:line="240" w:lineRule="auto"/>
      <w:ind w:left="-115"/>
      <w:jc w:val="center"/>
    </w:pPr>
    <w:rPr>
      <w:rFonts w:ascii="Times New Roman Bold" w:eastAsia="Times New Roman" w:hAnsi="Times New Roman Bold" w:cs="Times New Roman"/>
      <w:b/>
      <w:sz w:val="48"/>
      <w:szCs w:val="48"/>
    </w:rPr>
  </w:style>
  <w:style w:type="character" w:customStyle="1" w:styleId="FAheadChar">
    <w:name w:val="FAhead Char"/>
    <w:basedOn w:val="DefaultParagraphFont"/>
    <w:link w:val="FAhead"/>
    <w:rsid w:val="0004651B"/>
    <w:rPr>
      <w:rFonts w:ascii="Times New Roman Bold" w:eastAsia="Times New Roman" w:hAnsi="Times New Roman Bold" w:cs="Times New Roman"/>
      <w:b/>
      <w:sz w:val="48"/>
      <w:szCs w:val="48"/>
    </w:rPr>
  </w:style>
  <w:style w:type="paragraph" w:customStyle="1" w:styleId="FAStdProv">
    <w:name w:val="FAStdProv"/>
    <w:basedOn w:val="ListParagraph"/>
    <w:link w:val="FAStdProvChar"/>
    <w:qFormat/>
    <w:rsid w:val="0004651B"/>
    <w:pPr>
      <w:numPr>
        <w:numId w:val="14"/>
      </w:numPr>
      <w:spacing w:before="240" w:after="120"/>
      <w:contextualSpacing w:val="0"/>
    </w:pPr>
    <w:rPr>
      <w:b/>
    </w:rPr>
  </w:style>
  <w:style w:type="character" w:customStyle="1" w:styleId="FAStdProvChar">
    <w:name w:val="FAStdProv Char"/>
    <w:basedOn w:val="ListParagraphChar"/>
    <w:link w:val="FAStdProv"/>
    <w:rsid w:val="0004651B"/>
    <w:rPr>
      <w:rFonts w:ascii="Times New Roman" w:eastAsia="Times New Roman" w:hAnsi="Times New Roman" w:cs="Times New Roman"/>
      <w:b/>
      <w:sz w:val="24"/>
      <w:szCs w:val="24"/>
    </w:rPr>
  </w:style>
  <w:style w:type="paragraph" w:customStyle="1" w:styleId="ITBh1">
    <w:name w:val="ITBh1"/>
    <w:basedOn w:val="BodyText2"/>
    <w:link w:val="ITBh1Char"/>
    <w:qFormat/>
    <w:rsid w:val="0004651B"/>
    <w:pPr>
      <w:numPr>
        <w:numId w:val="5"/>
      </w:numPr>
      <w:spacing w:before="0" w:after="200"/>
    </w:pPr>
  </w:style>
  <w:style w:type="paragraph" w:customStyle="1" w:styleId="ITBh2">
    <w:name w:val="ITBh2"/>
    <w:basedOn w:val="SPDParagraphHeading2"/>
    <w:link w:val="ITBh2Char"/>
    <w:qFormat/>
    <w:rsid w:val="0004651B"/>
    <w:pPr>
      <w:numPr>
        <w:numId w:val="18"/>
      </w:numPr>
      <w:spacing w:after="200"/>
    </w:pPr>
  </w:style>
  <w:style w:type="character" w:customStyle="1" w:styleId="ITBh1Char">
    <w:name w:val="ITBh1 Char"/>
    <w:basedOn w:val="BodyText2Char"/>
    <w:link w:val="ITBh1"/>
    <w:rsid w:val="0004651B"/>
    <w:rPr>
      <w:rFonts w:ascii="Times New Roman" w:eastAsia="Times New Roman" w:hAnsi="Times New Roman" w:cs="Times New Roman"/>
      <w:b/>
      <w:sz w:val="28"/>
      <w:szCs w:val="24"/>
    </w:rPr>
  </w:style>
  <w:style w:type="paragraph" w:customStyle="1" w:styleId="RFBh1">
    <w:name w:val="RFBh1"/>
    <w:basedOn w:val="Normal"/>
    <w:link w:val="RFBh1Char"/>
    <w:qFormat/>
    <w:rsid w:val="0004651B"/>
    <w:pPr>
      <w:spacing w:after="0" w:line="240" w:lineRule="auto"/>
      <w:jc w:val="center"/>
    </w:pPr>
    <w:rPr>
      <w:rFonts w:ascii="Times New Roman" w:eastAsia="Times New Roman" w:hAnsi="Times New Roman" w:cs="Times New Roman"/>
      <w:b/>
      <w:sz w:val="44"/>
      <w:szCs w:val="44"/>
    </w:rPr>
  </w:style>
  <w:style w:type="character" w:customStyle="1" w:styleId="Heading1-ClausenameChar">
    <w:name w:val="Heading 1- Clause name Char"/>
    <w:basedOn w:val="DefaultParagraphFont"/>
    <w:link w:val="Heading1-Clausename"/>
    <w:rsid w:val="0004651B"/>
    <w:rPr>
      <w:rFonts w:ascii="Times New Roman" w:eastAsia="Times New Roman" w:hAnsi="Times New Roman" w:cs="Times New Roman"/>
      <w:b/>
      <w:sz w:val="24"/>
      <w:szCs w:val="24"/>
    </w:rPr>
  </w:style>
  <w:style w:type="character" w:customStyle="1" w:styleId="Sec1-ClausesChar">
    <w:name w:val="Sec1-Clauses Char"/>
    <w:basedOn w:val="Heading1-ClausenameChar"/>
    <w:link w:val="Sec1-Clauses"/>
    <w:rsid w:val="0004651B"/>
    <w:rPr>
      <w:rFonts w:ascii="Times New Roman" w:eastAsia="Times New Roman" w:hAnsi="Times New Roman" w:cs="Times New Roman"/>
      <w:b/>
      <w:sz w:val="24"/>
      <w:szCs w:val="24"/>
    </w:rPr>
  </w:style>
  <w:style w:type="character" w:customStyle="1" w:styleId="Sec1-ClausesAfter10pt1Char">
    <w:name w:val="Sec1-Clauses + After:  10 pt1 Char"/>
    <w:basedOn w:val="Sec1-ClausesChar"/>
    <w:link w:val="Sec1-ClausesAfter10pt1"/>
    <w:rsid w:val="0004651B"/>
    <w:rPr>
      <w:rFonts w:ascii="Times New Roman" w:eastAsia="Times New Roman" w:hAnsi="Times New Roman" w:cs="Times New Roman"/>
      <w:b/>
      <w:bCs/>
      <w:sz w:val="24"/>
      <w:szCs w:val="20"/>
    </w:rPr>
  </w:style>
  <w:style w:type="character" w:customStyle="1" w:styleId="ITBh2Char">
    <w:name w:val="ITBh2 Char"/>
    <w:basedOn w:val="Sec1-ClausesAfter10pt1Char"/>
    <w:link w:val="ITBh2"/>
    <w:rsid w:val="0004651B"/>
    <w:rPr>
      <w:rFonts w:ascii="Times New Roman" w:eastAsia="Times New Roman" w:hAnsi="Times New Roman" w:cs="Times New Roman"/>
      <w:b/>
      <w:bCs w:val="0"/>
      <w:sz w:val="24"/>
      <w:szCs w:val="24"/>
    </w:rPr>
  </w:style>
  <w:style w:type="paragraph" w:customStyle="1" w:styleId="SPDh1">
    <w:name w:val="SPDh1"/>
    <w:basedOn w:val="Normal"/>
    <w:link w:val="SPDh1Char"/>
    <w:qFormat/>
    <w:rsid w:val="0004651B"/>
    <w:pPr>
      <w:spacing w:after="0" w:line="240" w:lineRule="auto"/>
      <w:jc w:val="center"/>
    </w:pPr>
    <w:rPr>
      <w:rFonts w:ascii="Times New Roman" w:eastAsia="Times New Roman" w:hAnsi="Times New Roman" w:cs="Times New Roman"/>
      <w:b/>
      <w:sz w:val="44"/>
      <w:szCs w:val="44"/>
    </w:rPr>
  </w:style>
  <w:style w:type="character" w:customStyle="1" w:styleId="RFBh1Char">
    <w:name w:val="RFBh1 Char"/>
    <w:basedOn w:val="DefaultParagraphFont"/>
    <w:link w:val="RFBh1"/>
    <w:rsid w:val="0004651B"/>
    <w:rPr>
      <w:rFonts w:ascii="Times New Roman" w:eastAsia="Times New Roman" w:hAnsi="Times New Roman" w:cs="Times New Roman"/>
      <w:b/>
      <w:sz w:val="44"/>
      <w:szCs w:val="44"/>
    </w:rPr>
  </w:style>
  <w:style w:type="paragraph" w:customStyle="1" w:styleId="SPDh2">
    <w:name w:val="SPDh2"/>
    <w:basedOn w:val="Normal"/>
    <w:link w:val="SPDh2Char"/>
    <w:qFormat/>
    <w:rsid w:val="0004651B"/>
    <w:pPr>
      <w:spacing w:after="0" w:line="240" w:lineRule="auto"/>
      <w:jc w:val="center"/>
    </w:pPr>
    <w:rPr>
      <w:rFonts w:ascii="Times New Roman" w:eastAsia="Times New Roman" w:hAnsi="Times New Roman" w:cs="Times New Roman"/>
      <w:b/>
      <w:sz w:val="44"/>
      <w:szCs w:val="44"/>
    </w:rPr>
  </w:style>
  <w:style w:type="character" w:customStyle="1" w:styleId="SPDh1Char">
    <w:name w:val="SPDh1 Char"/>
    <w:basedOn w:val="DefaultParagraphFont"/>
    <w:link w:val="SPDh1"/>
    <w:rsid w:val="0004651B"/>
    <w:rPr>
      <w:rFonts w:ascii="Times New Roman" w:eastAsia="Times New Roman" w:hAnsi="Times New Roman" w:cs="Times New Roman"/>
      <w:b/>
      <w:sz w:val="44"/>
      <w:szCs w:val="44"/>
    </w:rPr>
  </w:style>
  <w:style w:type="paragraph" w:customStyle="1" w:styleId="IVh1">
    <w:name w:val="IVh1"/>
    <w:basedOn w:val="SectionVHeader"/>
    <w:link w:val="IVh1Char"/>
    <w:qFormat/>
    <w:rsid w:val="0004651B"/>
    <w:pPr>
      <w:spacing w:before="0" w:after="0"/>
    </w:pPr>
    <w:rPr>
      <w:sz w:val="40"/>
      <w:szCs w:val="40"/>
    </w:rPr>
  </w:style>
  <w:style w:type="character" w:customStyle="1" w:styleId="SPDh2Char">
    <w:name w:val="SPDh2 Char"/>
    <w:basedOn w:val="DefaultParagraphFont"/>
    <w:link w:val="SPDh2"/>
    <w:rsid w:val="0004651B"/>
    <w:rPr>
      <w:rFonts w:ascii="Times New Roman" w:eastAsia="Times New Roman" w:hAnsi="Times New Roman" w:cs="Times New Roman"/>
      <w:b/>
      <w:sz w:val="44"/>
      <w:szCs w:val="44"/>
    </w:rPr>
  </w:style>
  <w:style w:type="character" w:customStyle="1" w:styleId="SectionVHeaderChar">
    <w:name w:val="Section V. Header Char"/>
    <w:basedOn w:val="DefaultParagraphFont"/>
    <w:link w:val="SectionVHeader"/>
    <w:rsid w:val="0004651B"/>
    <w:rPr>
      <w:rFonts w:ascii="Times New Roman" w:eastAsia="Times New Roman" w:hAnsi="Times New Roman" w:cs="Times New Roman"/>
      <w:b/>
      <w:sz w:val="32"/>
      <w:szCs w:val="24"/>
    </w:rPr>
  </w:style>
  <w:style w:type="character" w:customStyle="1" w:styleId="IVh1Char">
    <w:name w:val="IVh1 Char"/>
    <w:basedOn w:val="SectionVHeaderChar"/>
    <w:link w:val="IVh1"/>
    <w:rsid w:val="0004651B"/>
    <w:rPr>
      <w:rFonts w:ascii="Times New Roman" w:eastAsia="Times New Roman" w:hAnsi="Times New Roman" w:cs="Times New Roman"/>
      <w:b/>
      <w:sz w:val="40"/>
      <w:szCs w:val="40"/>
    </w:rPr>
  </w:style>
  <w:style w:type="paragraph" w:customStyle="1" w:styleId="IVbidforms">
    <w:name w:val="IVbidforms"/>
    <w:basedOn w:val="SectionIIIHeading1"/>
    <w:link w:val="IVbidformsChar"/>
    <w:qFormat/>
    <w:rsid w:val="0004651B"/>
    <w:pPr>
      <w:numPr>
        <w:numId w:val="13"/>
      </w:numPr>
      <w:spacing w:before="240" w:after="120"/>
    </w:pPr>
    <w:rPr>
      <w:sz w:val="28"/>
      <w:szCs w:val="28"/>
    </w:rPr>
  </w:style>
  <w:style w:type="character" w:customStyle="1" w:styleId="SectionIIIHeading1Char">
    <w:name w:val="Section III Heading 1 Char"/>
    <w:basedOn w:val="DefaultParagraphFont"/>
    <w:link w:val="SectionIIIHeading1"/>
    <w:rsid w:val="0004651B"/>
    <w:rPr>
      <w:rFonts w:ascii="Times New Roman" w:eastAsia="Times New Roman" w:hAnsi="Times New Roman" w:cs="Times New Roman"/>
      <w:b/>
      <w:sz w:val="24"/>
      <w:szCs w:val="24"/>
    </w:rPr>
  </w:style>
  <w:style w:type="character" w:customStyle="1" w:styleId="IVbidformsChar">
    <w:name w:val="IVbidforms Char"/>
    <w:basedOn w:val="SectionIIIHeading1Char"/>
    <w:link w:val="IVbidforms"/>
    <w:rsid w:val="0004651B"/>
    <w:rPr>
      <w:rFonts w:ascii="Times New Roman" w:eastAsia="Times New Roman" w:hAnsi="Times New Roman" w:cs="Times New Roman"/>
      <w:b/>
      <w:sz w:val="28"/>
      <w:szCs w:val="28"/>
    </w:rPr>
  </w:style>
  <w:style w:type="character" w:styleId="Mention">
    <w:name w:val="Mention"/>
    <w:basedOn w:val="DefaultParagraphFont"/>
    <w:uiPriority w:val="99"/>
    <w:semiHidden/>
    <w:unhideWhenUsed/>
    <w:rsid w:val="0004651B"/>
    <w:rPr>
      <w:color w:val="2B579A"/>
      <w:shd w:val="clear" w:color="auto" w:fill="E6E6E6"/>
    </w:rPr>
  </w:style>
  <w:style w:type="character" w:styleId="PlaceholderText">
    <w:name w:val="Placeholder Text"/>
    <w:basedOn w:val="DefaultParagraphFont"/>
    <w:uiPriority w:val="99"/>
    <w:semiHidden/>
    <w:rsid w:val="0004651B"/>
    <w:rPr>
      <w:color w:val="808080"/>
    </w:rPr>
  </w:style>
  <w:style w:type="paragraph" w:customStyle="1" w:styleId="SPDParagraphHeading2">
    <w:name w:val="SPD Paragraph Heading 2"/>
    <w:basedOn w:val="Normal"/>
    <w:qFormat/>
    <w:rsid w:val="0004651B"/>
    <w:pPr>
      <w:tabs>
        <w:tab w:val="center" w:pos="4320"/>
        <w:tab w:val="right" w:pos="8640"/>
      </w:tabs>
      <w:suppressAutoHyphens/>
      <w:spacing w:after="120" w:line="240" w:lineRule="auto"/>
      <w:ind w:left="270" w:hanging="270"/>
      <w:outlineLvl w:val="2"/>
    </w:pPr>
    <w:rPr>
      <w:rFonts w:ascii="Times New Roman" w:eastAsia="Times New Roman" w:hAnsi="Times New Roman" w:cs="Times New Roman"/>
      <w:b/>
      <w:sz w:val="24"/>
      <w:szCs w:val="24"/>
    </w:rPr>
  </w:style>
  <w:style w:type="paragraph" w:customStyle="1" w:styleId="SPDClauseNo">
    <w:name w:val="SPD Clause No"/>
    <w:basedOn w:val="ListNumber2"/>
    <w:qFormat/>
    <w:rsid w:val="0004651B"/>
    <w:pPr>
      <w:numPr>
        <w:numId w:val="0"/>
      </w:numPr>
      <w:suppressAutoHyphens/>
      <w:spacing w:after="120"/>
      <w:ind w:left="432" w:hanging="432"/>
      <w:jc w:val="both"/>
    </w:pPr>
    <w:rPr>
      <w:spacing w:val="-2"/>
      <w:szCs w:val="20"/>
    </w:rPr>
  </w:style>
  <w:style w:type="paragraph" w:styleId="ListNumber2">
    <w:name w:val="List Number 2"/>
    <w:basedOn w:val="Normal"/>
    <w:semiHidden/>
    <w:unhideWhenUsed/>
    <w:rsid w:val="0004651B"/>
    <w:pPr>
      <w:numPr>
        <w:numId w:val="17"/>
      </w:numPr>
      <w:spacing w:after="0" w:line="240" w:lineRule="auto"/>
      <w:contextualSpacing/>
    </w:pPr>
    <w:rPr>
      <w:rFonts w:ascii="Times New Roman" w:eastAsia="Times New Roman" w:hAnsi="Times New Roman" w:cs="Times New Roman"/>
      <w:sz w:val="24"/>
      <w:szCs w:val="24"/>
    </w:rPr>
  </w:style>
  <w:style w:type="paragraph" w:customStyle="1" w:styleId="BidForm2">
    <w:name w:val="BidForm2"/>
    <w:basedOn w:val="IVh1"/>
    <w:link w:val="BidForm2Char"/>
    <w:qFormat/>
    <w:rsid w:val="0004651B"/>
    <w:pPr>
      <w:ind w:left="720"/>
    </w:pPr>
  </w:style>
  <w:style w:type="paragraph" w:customStyle="1" w:styleId="PAFormsheading1">
    <w:name w:val="PA Forms heading 1"/>
    <w:basedOn w:val="ITBh1"/>
    <w:link w:val="PAFormsheading1Char"/>
    <w:qFormat/>
    <w:rsid w:val="0004651B"/>
    <w:rPr>
      <w:sz w:val="44"/>
      <w:szCs w:val="44"/>
    </w:rPr>
  </w:style>
  <w:style w:type="character" w:customStyle="1" w:styleId="BidForm2Char">
    <w:name w:val="BidForm2 Char"/>
    <w:basedOn w:val="IVh1Char"/>
    <w:link w:val="BidForm2"/>
    <w:rsid w:val="0004651B"/>
    <w:rPr>
      <w:rFonts w:ascii="Times New Roman" w:eastAsia="Times New Roman" w:hAnsi="Times New Roman" w:cs="Times New Roman"/>
      <w:b/>
      <w:sz w:val="40"/>
      <w:szCs w:val="40"/>
    </w:rPr>
  </w:style>
  <w:style w:type="paragraph" w:customStyle="1" w:styleId="FAS5SecProFormHeading">
    <w:name w:val="FA S5 Sec Pro Form Heading"/>
    <w:basedOn w:val="Head81"/>
    <w:link w:val="FAS5SecProFormHeadingChar"/>
    <w:qFormat/>
    <w:rsid w:val="0004651B"/>
    <w:pPr>
      <w:spacing w:before="0" w:after="0"/>
    </w:pPr>
    <w:rPr>
      <w:sz w:val="40"/>
      <w:szCs w:val="40"/>
    </w:rPr>
  </w:style>
  <w:style w:type="character" w:customStyle="1" w:styleId="PAFormsheading1Char">
    <w:name w:val="PA Forms heading 1 Char"/>
    <w:basedOn w:val="ITBh1Char"/>
    <w:link w:val="PAFormsheading1"/>
    <w:rsid w:val="0004651B"/>
    <w:rPr>
      <w:rFonts w:ascii="Times New Roman" w:eastAsia="Times New Roman" w:hAnsi="Times New Roman" w:cs="Times New Roman"/>
      <w:b/>
      <w:sz w:val="44"/>
      <w:szCs w:val="44"/>
    </w:rPr>
  </w:style>
  <w:style w:type="paragraph" w:customStyle="1" w:styleId="FAS5SecProcFormHeading2">
    <w:name w:val="FA S5 Sec Proc Form Heading 2"/>
    <w:basedOn w:val="Head81"/>
    <w:link w:val="FAS5SecProcFormHeading2Char"/>
    <w:qFormat/>
    <w:rsid w:val="0004651B"/>
    <w:pPr>
      <w:spacing w:before="0" w:after="0"/>
    </w:pPr>
  </w:style>
  <w:style w:type="character" w:customStyle="1" w:styleId="Head81Char">
    <w:name w:val="Head 8.1 Char"/>
    <w:basedOn w:val="Heading1Char"/>
    <w:link w:val="Head81"/>
    <w:rsid w:val="0004651B"/>
    <w:rPr>
      <w:rFonts w:ascii="Times New Roman Bold" w:eastAsia="Times New Roman" w:hAnsi="Times New Roman Bold" w:cs="Times New Roman"/>
      <w:b/>
      <w:kern w:val="28"/>
      <w:sz w:val="32"/>
      <w:szCs w:val="24"/>
      <w:lang w:val="en-GB"/>
    </w:rPr>
  </w:style>
  <w:style w:type="character" w:customStyle="1" w:styleId="FAS5SecProFormHeadingChar">
    <w:name w:val="FA S5 Sec Pro Form Heading Char"/>
    <w:basedOn w:val="Head81Char"/>
    <w:link w:val="FAS5SecProFormHeading"/>
    <w:rsid w:val="0004651B"/>
    <w:rPr>
      <w:rFonts w:ascii="Times New Roman Bold" w:eastAsia="Times New Roman" w:hAnsi="Times New Roman Bold" w:cs="Times New Roman"/>
      <w:b/>
      <w:kern w:val="28"/>
      <w:sz w:val="40"/>
      <w:szCs w:val="40"/>
      <w:lang w:val="en-GB"/>
    </w:rPr>
  </w:style>
  <w:style w:type="paragraph" w:customStyle="1" w:styleId="FAGPH1">
    <w:name w:val="FAGP H1"/>
    <w:basedOn w:val="ITBh2"/>
    <w:link w:val="FAGPH1Char"/>
    <w:qFormat/>
    <w:rsid w:val="0004651B"/>
  </w:style>
  <w:style w:type="character" w:customStyle="1" w:styleId="FAS5SecProcFormHeading2Char">
    <w:name w:val="FA S5 Sec Proc Form Heading 2 Char"/>
    <w:basedOn w:val="Head81Char"/>
    <w:link w:val="FAS5SecProcFormHeading2"/>
    <w:rsid w:val="0004651B"/>
    <w:rPr>
      <w:rFonts w:ascii="Times New Roman Bold" w:eastAsia="Times New Roman" w:hAnsi="Times New Roman Bold" w:cs="Times New Roman"/>
      <w:b/>
      <w:kern w:val="28"/>
      <w:sz w:val="32"/>
      <w:szCs w:val="24"/>
      <w:lang w:val="en-GB"/>
    </w:rPr>
  </w:style>
  <w:style w:type="numbering" w:customStyle="1" w:styleId="FAGPHeader1">
    <w:name w:val="FAGP Header 1"/>
    <w:basedOn w:val="NoList"/>
    <w:uiPriority w:val="99"/>
    <w:rsid w:val="0004651B"/>
    <w:pPr>
      <w:numPr>
        <w:numId w:val="19"/>
      </w:numPr>
    </w:pPr>
  </w:style>
  <w:style w:type="character" w:customStyle="1" w:styleId="FAGPH1Char">
    <w:name w:val="FAGP H1 Char"/>
    <w:basedOn w:val="ITBh2Char"/>
    <w:link w:val="FAGPH1"/>
    <w:rsid w:val="0004651B"/>
    <w:rPr>
      <w:rFonts w:ascii="Times New Roman" w:eastAsia="Times New Roman" w:hAnsi="Times New Roman" w:cs="Times New Roman"/>
      <w:b/>
      <w:bCs w:val="0"/>
      <w:sz w:val="24"/>
      <w:szCs w:val="24"/>
    </w:rPr>
  </w:style>
  <w:style w:type="paragraph" w:customStyle="1" w:styleId="IVh2">
    <w:name w:val="IVh2"/>
    <w:basedOn w:val="IVh1"/>
    <w:link w:val="IVh2Char"/>
    <w:qFormat/>
    <w:rsid w:val="0004651B"/>
  </w:style>
  <w:style w:type="character" w:customStyle="1" w:styleId="IVh2Char">
    <w:name w:val="IVh2 Char"/>
    <w:basedOn w:val="IVh1Char"/>
    <w:link w:val="IVh2"/>
    <w:rsid w:val="0004651B"/>
    <w:rPr>
      <w:rFonts w:ascii="Times New Roman" w:eastAsia="Times New Roman" w:hAnsi="Times New Roman" w:cs="Times New Roman"/>
      <w:b/>
      <w:sz w:val="40"/>
      <w:szCs w:val="40"/>
    </w:rPr>
  </w:style>
  <w:style w:type="paragraph" w:customStyle="1" w:styleId="SecVIISchofReqHeading">
    <w:name w:val="Sec VII Sch of Req Heading"/>
    <w:basedOn w:val="SectionVIHeader"/>
    <w:link w:val="SecVIISchofReqHeadingChar"/>
    <w:qFormat/>
    <w:rsid w:val="0004651B"/>
  </w:style>
  <w:style w:type="paragraph" w:styleId="NoSpacing">
    <w:name w:val="No Spacing"/>
    <w:uiPriority w:val="1"/>
    <w:qFormat/>
    <w:rsid w:val="0004651B"/>
    <w:pPr>
      <w:spacing w:after="0" w:line="240" w:lineRule="auto"/>
    </w:pPr>
    <w:rPr>
      <w:rFonts w:ascii="Times New Roman" w:eastAsia="Times New Roman" w:hAnsi="Times New Roman" w:cs="Times New Roman"/>
      <w:sz w:val="24"/>
      <w:szCs w:val="24"/>
    </w:rPr>
  </w:style>
  <w:style w:type="character" w:customStyle="1" w:styleId="SectionVIHeaderChar">
    <w:name w:val="Section VI. Header Char"/>
    <w:basedOn w:val="SectionVHeaderChar"/>
    <w:link w:val="SectionVIHeader"/>
    <w:rsid w:val="0004651B"/>
    <w:rPr>
      <w:rFonts w:ascii="Times New Roman" w:eastAsia="Times New Roman" w:hAnsi="Times New Roman" w:cs="Times New Roman"/>
      <w:b/>
      <w:sz w:val="32"/>
      <w:szCs w:val="24"/>
    </w:rPr>
  </w:style>
  <w:style w:type="character" w:customStyle="1" w:styleId="SecVIISchofReqHeadingChar">
    <w:name w:val="Sec VII Sch of Req Heading Char"/>
    <w:basedOn w:val="SectionVIHeaderChar"/>
    <w:link w:val="SecVIISchofReqHeading"/>
    <w:rsid w:val="0004651B"/>
    <w:rPr>
      <w:rFonts w:ascii="Times New Roman" w:eastAsia="Times New Roman" w:hAnsi="Times New Roman" w:cs="Times New Roman"/>
      <w:b/>
      <w:sz w:val="32"/>
      <w:szCs w:val="24"/>
    </w:rPr>
  </w:style>
  <w:style w:type="paragraph" w:customStyle="1" w:styleId="HeadingSecProcMethods1">
    <w:name w:val="Heading Sec Proc Methods 1"/>
    <w:basedOn w:val="ListParagraph"/>
    <w:link w:val="HeadingSecProcMethods1Char"/>
    <w:qFormat/>
    <w:rsid w:val="0004651B"/>
    <w:pPr>
      <w:tabs>
        <w:tab w:val="num" w:pos="600"/>
      </w:tabs>
      <w:spacing w:before="240" w:after="120"/>
      <w:ind w:left="600" w:hanging="600"/>
      <w:contextualSpacing w:val="0"/>
    </w:pPr>
    <w:rPr>
      <w:b/>
      <w:sz w:val="32"/>
      <w:szCs w:val="32"/>
    </w:rPr>
  </w:style>
  <w:style w:type="character" w:customStyle="1" w:styleId="HeadingSecProcMethods1Char">
    <w:name w:val="Heading Sec Proc Methods 1 Char"/>
    <w:basedOn w:val="ListParagraphChar"/>
    <w:link w:val="HeadingSecProcMethods1"/>
    <w:rsid w:val="0004651B"/>
    <w:rPr>
      <w:rFonts w:ascii="Times New Roman" w:eastAsia="Times New Roman" w:hAnsi="Times New Roman" w:cs="Times New Roman"/>
      <w:b/>
      <w:sz w:val="32"/>
      <w:szCs w:val="32"/>
    </w:rPr>
  </w:style>
  <w:style w:type="paragraph" w:customStyle="1" w:styleId="ITBHeading3">
    <w:name w:val="ITB Heading 3"/>
    <w:basedOn w:val="Normal"/>
    <w:link w:val="ITBHeading3Char"/>
    <w:qFormat/>
    <w:rsid w:val="0004651B"/>
    <w:pPr>
      <w:numPr>
        <w:ilvl w:val="1"/>
        <w:numId w:val="20"/>
      </w:numPr>
      <w:spacing w:after="200" w:line="240" w:lineRule="auto"/>
      <w:ind w:left="564" w:hanging="632"/>
      <w:jc w:val="both"/>
    </w:pPr>
    <w:rPr>
      <w:rFonts w:ascii="Times New Roman" w:eastAsia="Times New Roman" w:hAnsi="Times New Roman" w:cs="Times New Roman"/>
      <w:bCs/>
      <w:sz w:val="24"/>
      <w:szCs w:val="20"/>
    </w:rPr>
  </w:style>
  <w:style w:type="character" w:customStyle="1" w:styleId="ITBHeading3Char">
    <w:name w:val="ITB Heading 3 Char"/>
    <w:basedOn w:val="DefaultParagraphFont"/>
    <w:link w:val="ITBHeading3"/>
    <w:rsid w:val="0004651B"/>
    <w:rPr>
      <w:rFonts w:ascii="Times New Roman" w:eastAsia="Times New Roman" w:hAnsi="Times New Roman" w:cs="Times New Roman"/>
      <w:bCs/>
      <w:sz w:val="24"/>
      <w:szCs w:val="20"/>
    </w:rPr>
  </w:style>
  <w:style w:type="paragraph" w:customStyle="1" w:styleId="CoCHeading1">
    <w:name w:val="CoC Heading 1"/>
    <w:basedOn w:val="COCgcc"/>
    <w:link w:val="CoCHeading1Char"/>
    <w:qFormat/>
    <w:rsid w:val="00DA61AE"/>
    <w:pPr>
      <w:numPr>
        <w:ilvl w:val="1"/>
      </w:numPr>
      <w:jc w:val="both"/>
    </w:pPr>
    <w:rPr>
      <w:rFonts w:eastAsia="Arial Narrow"/>
      <w:b w:val="0"/>
      <w:noProof/>
      <w:color w:val="000000"/>
    </w:rPr>
  </w:style>
  <w:style w:type="paragraph" w:customStyle="1" w:styleId="CoCHeading2">
    <w:name w:val="CoC Heading 2"/>
    <w:basedOn w:val="ListParagraph"/>
    <w:link w:val="CoCHeading2Char"/>
    <w:qFormat/>
    <w:rsid w:val="0055787A"/>
    <w:pPr>
      <w:numPr>
        <w:ilvl w:val="1"/>
        <w:numId w:val="27"/>
      </w:numPr>
      <w:spacing w:before="120"/>
    </w:pPr>
  </w:style>
  <w:style w:type="character" w:customStyle="1" w:styleId="CoCHeading1Char">
    <w:name w:val="CoC Heading 1 Char"/>
    <w:basedOn w:val="ListParagraphChar"/>
    <w:link w:val="CoCHeading1"/>
    <w:rsid w:val="00DA61AE"/>
    <w:rPr>
      <w:rFonts w:ascii="Times New Roman" w:eastAsia="Arial Narrow" w:hAnsi="Times New Roman" w:cs="Times New Roman"/>
      <w:noProof/>
      <w:color w:val="000000"/>
      <w:sz w:val="24"/>
      <w:szCs w:val="24"/>
    </w:rPr>
  </w:style>
  <w:style w:type="character" w:customStyle="1" w:styleId="CoCHeading2Char">
    <w:name w:val="CoC Heading 2 Char"/>
    <w:basedOn w:val="ListParagraphChar"/>
    <w:link w:val="CoCHeading2"/>
    <w:rsid w:val="0055787A"/>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F04A0"/>
    <w:rPr>
      <w:color w:val="605E5C"/>
      <w:shd w:val="clear" w:color="auto" w:fill="E1DFDD"/>
    </w:rPr>
  </w:style>
  <w:style w:type="paragraph" w:customStyle="1" w:styleId="RFQHeading01">
    <w:name w:val="RFQ Heading 01"/>
    <w:basedOn w:val="Normal"/>
    <w:link w:val="RFQHeading01Char"/>
    <w:qFormat/>
    <w:rsid w:val="005E1315"/>
    <w:pPr>
      <w:suppressAutoHyphens/>
      <w:spacing w:after="120" w:line="240" w:lineRule="auto"/>
      <w:jc w:val="center"/>
    </w:pPr>
    <w:rPr>
      <w:rFonts w:ascii="Times New Roman Bold" w:eastAsia="Times New Roman" w:hAnsi="Times New Roman Bold" w:cs="Times New Roman"/>
      <w:kern w:val="28"/>
      <w:sz w:val="40"/>
      <w:szCs w:val="40"/>
      <w:lang w:val="en-GB"/>
    </w:rPr>
  </w:style>
  <w:style w:type="paragraph" w:customStyle="1" w:styleId="DCHeading01">
    <w:name w:val="DC Heading 01"/>
    <w:basedOn w:val="Normal"/>
    <w:link w:val="DCHeading01Char"/>
    <w:qFormat/>
    <w:rsid w:val="005E1315"/>
    <w:pPr>
      <w:suppressAutoHyphens/>
      <w:spacing w:after="0" w:line="240" w:lineRule="auto"/>
      <w:jc w:val="center"/>
    </w:pPr>
    <w:rPr>
      <w:rFonts w:ascii="Times New Roman Bold" w:eastAsia="Times New Roman" w:hAnsi="Times New Roman Bold" w:cs="Times New Roman"/>
      <w:kern w:val="28"/>
      <w:sz w:val="40"/>
      <w:szCs w:val="40"/>
      <w:lang w:val="en-GB"/>
    </w:rPr>
  </w:style>
  <w:style w:type="character" w:customStyle="1" w:styleId="RFQHeading01Char">
    <w:name w:val="RFQ Heading 01 Char"/>
    <w:basedOn w:val="DefaultParagraphFont"/>
    <w:link w:val="RFQHeading01"/>
    <w:rsid w:val="005E1315"/>
    <w:rPr>
      <w:rFonts w:ascii="Times New Roman Bold" w:eastAsia="Times New Roman" w:hAnsi="Times New Roman Bold" w:cs="Times New Roman"/>
      <w:kern w:val="28"/>
      <w:sz w:val="40"/>
      <w:szCs w:val="40"/>
      <w:lang w:val="en-GB"/>
    </w:rPr>
  </w:style>
  <w:style w:type="character" w:customStyle="1" w:styleId="DCHeading01Char">
    <w:name w:val="DC Heading 01 Char"/>
    <w:basedOn w:val="DefaultParagraphFont"/>
    <w:link w:val="DCHeading01"/>
    <w:rsid w:val="005E1315"/>
    <w:rPr>
      <w:rFonts w:ascii="Times New Roman Bold" w:eastAsia="Times New Roman" w:hAnsi="Times New Roman Bold" w:cs="Times New Roman"/>
      <w:kern w:val="28"/>
      <w:sz w:val="40"/>
      <w:szCs w:val="40"/>
      <w:lang w:val="en-GB"/>
    </w:rPr>
  </w:style>
  <w:style w:type="character" w:customStyle="1" w:styleId="citation-246">
    <w:name w:val="citation-246"/>
    <w:basedOn w:val="DefaultParagraphFont"/>
    <w:rsid w:val="00E31D3C"/>
  </w:style>
  <w:style w:type="paragraph" w:customStyle="1" w:styleId="Style">
    <w:name w:val="Style"/>
    <w:rsid w:val="00CE3EA6"/>
    <w:pPr>
      <w:widowControl w:val="0"/>
      <w:autoSpaceDE w:val="0"/>
      <w:autoSpaceDN w:val="0"/>
      <w:adjustRightInd w:val="0"/>
      <w:spacing w:after="0" w:line="240" w:lineRule="auto"/>
    </w:pPr>
    <w:rPr>
      <w:rFonts w:ascii="Times New Roman" w:eastAsia="Times New Roman" w:hAnsi="Times New Roman" w:cs="Times New Roman"/>
      <w:sz w:val="24"/>
      <w:szCs w:val="24"/>
      <w:lang w:val="en-GB" w:eastAsia="en-GB"/>
    </w:rPr>
  </w:style>
  <w:style w:type="character" w:customStyle="1" w:styleId="ng-star-inserted">
    <w:name w:val="ng-star-inserted"/>
    <w:basedOn w:val="DefaultParagraphFont"/>
    <w:rsid w:val="00155125"/>
  </w:style>
  <w:style w:type="character" w:styleId="BookTitle">
    <w:name w:val="Book Title"/>
    <w:basedOn w:val="DefaultParagraphFont"/>
    <w:uiPriority w:val="33"/>
    <w:qFormat/>
    <w:rsid w:val="00A42DAE"/>
    <w:rPr>
      <w:b/>
      <w:bCs/>
      <w:i/>
      <w:iCs/>
      <w:spacing w:val="5"/>
    </w:rPr>
  </w:style>
  <w:style w:type="paragraph" w:styleId="Caption">
    <w:name w:val="caption"/>
    <w:basedOn w:val="Normal"/>
    <w:next w:val="Normal"/>
    <w:uiPriority w:val="35"/>
    <w:semiHidden/>
    <w:unhideWhenUsed/>
    <w:qFormat/>
    <w:rsid w:val="00A42DAE"/>
    <w:pPr>
      <w:spacing w:after="200" w:line="240" w:lineRule="auto"/>
    </w:pPr>
    <w:rPr>
      <w:i/>
      <w:iCs/>
      <w:color w:val="44546A" w:themeColor="text2"/>
      <w:sz w:val="18"/>
      <w:szCs w:val="18"/>
    </w:rPr>
  </w:style>
  <w:style w:type="character" w:styleId="Emphasis">
    <w:name w:val="Emphasis"/>
    <w:basedOn w:val="DefaultParagraphFont"/>
    <w:uiPriority w:val="20"/>
    <w:qFormat/>
    <w:rsid w:val="00A42DAE"/>
    <w:rPr>
      <w:i/>
      <w:iCs/>
    </w:rPr>
  </w:style>
  <w:style w:type="character" w:styleId="IntenseEmphasis">
    <w:name w:val="Intense Emphasis"/>
    <w:basedOn w:val="DefaultParagraphFont"/>
    <w:uiPriority w:val="21"/>
    <w:qFormat/>
    <w:rsid w:val="00A42DAE"/>
    <w:rPr>
      <w:i/>
      <w:iCs/>
      <w:color w:val="4472C4" w:themeColor="accent1"/>
    </w:rPr>
  </w:style>
  <w:style w:type="paragraph" w:styleId="IntenseQuote">
    <w:name w:val="Intense Quote"/>
    <w:basedOn w:val="Normal"/>
    <w:next w:val="Normal"/>
    <w:link w:val="IntenseQuoteChar"/>
    <w:uiPriority w:val="30"/>
    <w:qFormat/>
    <w:rsid w:val="00A42DA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2DAE"/>
    <w:rPr>
      <w:i/>
      <w:iCs/>
      <w:color w:val="4472C4" w:themeColor="accent1"/>
    </w:rPr>
  </w:style>
  <w:style w:type="character" w:styleId="IntenseReference">
    <w:name w:val="Intense Reference"/>
    <w:basedOn w:val="DefaultParagraphFont"/>
    <w:uiPriority w:val="32"/>
    <w:qFormat/>
    <w:rsid w:val="00A42DAE"/>
    <w:rPr>
      <w:b/>
      <w:bCs/>
      <w:smallCaps/>
      <w:color w:val="4472C4" w:themeColor="accent1"/>
      <w:spacing w:val="5"/>
    </w:rPr>
  </w:style>
  <w:style w:type="paragraph" w:styleId="Quote">
    <w:name w:val="Quote"/>
    <w:basedOn w:val="Normal"/>
    <w:next w:val="Normal"/>
    <w:link w:val="QuoteChar"/>
    <w:uiPriority w:val="29"/>
    <w:qFormat/>
    <w:rsid w:val="00A42DA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42DAE"/>
    <w:rPr>
      <w:i/>
      <w:iCs/>
      <w:color w:val="404040" w:themeColor="text1" w:themeTint="BF"/>
    </w:rPr>
  </w:style>
  <w:style w:type="character" w:styleId="Strong">
    <w:name w:val="Strong"/>
    <w:basedOn w:val="DefaultParagraphFont"/>
    <w:uiPriority w:val="22"/>
    <w:qFormat/>
    <w:rsid w:val="00A42DAE"/>
    <w:rPr>
      <w:b/>
      <w:bCs/>
    </w:rPr>
  </w:style>
  <w:style w:type="character" w:styleId="SubtleEmphasis">
    <w:name w:val="Subtle Emphasis"/>
    <w:basedOn w:val="DefaultParagraphFont"/>
    <w:uiPriority w:val="19"/>
    <w:qFormat/>
    <w:rsid w:val="00A42DAE"/>
    <w:rPr>
      <w:i/>
      <w:iCs/>
      <w:color w:val="404040" w:themeColor="text1" w:themeTint="BF"/>
    </w:rPr>
  </w:style>
  <w:style w:type="character" w:styleId="SubtleReference">
    <w:name w:val="Subtle Reference"/>
    <w:basedOn w:val="DefaultParagraphFont"/>
    <w:uiPriority w:val="31"/>
    <w:qFormat/>
    <w:rsid w:val="00A42DA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piu.mtc@gmail.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worldbank.org/debar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aja.lazarevska@piu.mtc.gov.mk" TargetMode="External"/><Relationship Id="rId20" Type="http://schemas.openxmlformats.org/officeDocument/2006/relationships/hyperlink" Target="mailto:procurement.piu.mtc@gmail.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laurentiis@worldbank.or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ila.georgievska-cvetanovska@piu.mtc.gov.m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maja.lazarevska@piu.mtc.gov.m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lasta.ruzinovska.piu@mtc.gov.mk"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E782EC-5A8A-4CB6-AD2A-1A5AD7F79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00C866-A50E-4E47-856F-8CC5441880CF}">
  <ds:schemaRefs>
    <ds:schemaRef ds:uri="http://schemas.openxmlformats.org/officeDocument/2006/bibliography"/>
  </ds:schemaRefs>
</ds:datastoreItem>
</file>

<file path=customXml/itemProps3.xml><?xml version="1.0" encoding="utf-8"?>
<ds:datastoreItem xmlns:ds="http://schemas.openxmlformats.org/officeDocument/2006/customXml" ds:itemID="{54E5A8BD-E372-4699-81DB-B7D146347917}">
  <ds:schemaRefs>
    <ds:schemaRef ds:uri="http://schemas.microsoft.com/sharepoint/v3/contenttype/forms"/>
  </ds:schemaRefs>
</ds:datastoreItem>
</file>

<file path=customXml/itemProps4.xml><?xml version="1.0" encoding="utf-8"?>
<ds:datastoreItem xmlns:ds="http://schemas.openxmlformats.org/officeDocument/2006/customXml" ds:itemID="{93913032-6D8F-439A-9805-DB38529F4D8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46</Pages>
  <Words>12826</Words>
  <Characters>71958</Characters>
  <Application>Microsoft Office Word</Application>
  <DocSecurity>4</DocSecurity>
  <Lines>1845</Lines>
  <Paragraphs>874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Tesfaalem G. Iyesus</dc:creator>
  <cp:keywords/>
  <dc:description/>
  <cp:lastModifiedBy>Maja Lazarevska</cp:lastModifiedBy>
  <cp:revision>2</cp:revision>
  <cp:lastPrinted>2026-07-22T12:57:00Z</cp:lastPrinted>
  <dcterms:created xsi:type="dcterms:W3CDTF">2026-09-28T08:36:00Z</dcterms:created>
  <dcterms:modified xsi:type="dcterms:W3CDTF">2026-09-28T08:36:00Z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