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5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2164"/>
        <w:gridCol w:w="4132"/>
        <w:gridCol w:w="1419"/>
      </w:tblGrid>
      <w:tr w:rsidR="00F867BB" w:rsidRPr="00F867BB" w14:paraId="354D733C" w14:textId="77777777" w:rsidTr="00131E4D">
        <w:tc>
          <w:tcPr>
            <w:tcW w:w="11153" w:type="dxa"/>
            <w:gridSpan w:val="4"/>
          </w:tcPr>
          <w:p w14:paraId="3CE1963D" w14:textId="4C41632A" w:rsidR="00F867BB" w:rsidRPr="00C33C58" w:rsidRDefault="00C33C58" w:rsidP="00FA5CA5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 w:rsidRPr="00C33C58">
              <w:rPr>
                <w:b/>
                <w:lang w:val="sq-AL"/>
              </w:rPr>
              <w:t xml:space="preserve">Njësia e letërsisë dhe </w:t>
            </w:r>
            <w:r>
              <w:rPr>
                <w:b/>
                <w:lang/>
              </w:rPr>
              <w:t>veprimtarisë botuese</w:t>
            </w:r>
          </w:p>
        </w:tc>
      </w:tr>
      <w:tr w:rsidR="00F867BB" w:rsidRPr="00F867BB" w14:paraId="12D64DD7" w14:textId="77777777" w:rsidTr="00C33C58">
        <w:trPr>
          <w:trHeight w:val="845"/>
        </w:trPr>
        <w:tc>
          <w:tcPr>
            <w:tcW w:w="3438" w:type="dxa"/>
          </w:tcPr>
          <w:p w14:paraId="774A8CCD" w14:textId="55562F40" w:rsidR="00F867BB" w:rsidRPr="00C33C58" w:rsidRDefault="00C33C58" w:rsidP="00F867BB">
            <w:pPr>
              <w:rPr>
                <w:lang w:val="sq-AL"/>
              </w:rPr>
            </w:pPr>
            <w:r w:rsidRPr="00C33C58">
              <w:rPr>
                <w:lang w:val="sq-AL"/>
              </w:rPr>
              <w:t>Udhëheqës</w:t>
            </w:r>
            <w:r w:rsidR="00214827">
              <w:rPr>
                <w:lang w:val="sq-AL"/>
              </w:rPr>
              <w:t>e e</w:t>
            </w:r>
            <w:r w:rsidRPr="00C33C58">
              <w:rPr>
                <w:lang w:val="sq-AL"/>
              </w:rPr>
              <w:t xml:space="preserve"> njësisë për letërsi dhe veprimtarisë botuese</w:t>
            </w:r>
          </w:p>
        </w:tc>
        <w:tc>
          <w:tcPr>
            <w:tcW w:w="2164" w:type="dxa"/>
          </w:tcPr>
          <w:p w14:paraId="020883AC" w14:textId="3EAC36CF" w:rsidR="00F867BB" w:rsidRPr="00C33C58" w:rsidRDefault="00C33C58" w:rsidP="00F867BB">
            <w:pPr>
              <w:rPr>
                <w:b/>
                <w:lang/>
              </w:rPr>
            </w:pPr>
            <w:r>
              <w:rPr>
                <w:b/>
                <w:lang/>
              </w:rPr>
              <w:t>Besa Oda Murteza</w:t>
            </w:r>
          </w:p>
        </w:tc>
        <w:tc>
          <w:tcPr>
            <w:tcW w:w="4132" w:type="dxa"/>
          </w:tcPr>
          <w:p w14:paraId="1BAFFFE1" w14:textId="77777777" w:rsidR="00F867BB" w:rsidRPr="00F867BB" w:rsidRDefault="00F867BB" w:rsidP="00F867BB">
            <w:r w:rsidRPr="00F867BB">
              <w:t>besa.murteza@kultura.gov.mk</w:t>
            </w:r>
          </w:p>
        </w:tc>
        <w:tc>
          <w:tcPr>
            <w:tcW w:w="1419" w:type="dxa"/>
          </w:tcPr>
          <w:p w14:paraId="041ACA7A" w14:textId="0DF2A2E8" w:rsidR="00F867BB" w:rsidRPr="00F867BB" w:rsidRDefault="00F867BB" w:rsidP="00F867BB">
            <w:r w:rsidRPr="00F867BB">
              <w:t>3 240 553</w:t>
            </w:r>
          </w:p>
        </w:tc>
      </w:tr>
      <w:tr w:rsidR="00F867BB" w:rsidRPr="00F867BB" w14:paraId="3F74202A" w14:textId="77777777" w:rsidTr="00C33C58">
        <w:trPr>
          <w:trHeight w:val="1115"/>
        </w:trPr>
        <w:tc>
          <w:tcPr>
            <w:tcW w:w="3438" w:type="dxa"/>
            <w:tcBorders>
              <w:bottom w:val="single" w:sz="4" w:space="0" w:color="auto"/>
            </w:tcBorders>
          </w:tcPr>
          <w:p w14:paraId="7CC0C4A5" w14:textId="4D3AD40B" w:rsidR="00F867BB" w:rsidRPr="00C33C58" w:rsidRDefault="00C33C58" w:rsidP="00F867BB">
            <w:pPr>
              <w:rPr>
                <w:lang w:val="sq-AL"/>
              </w:rPr>
            </w:pPr>
            <w:r w:rsidRPr="00C33C58">
              <w:rPr>
                <w:lang w:val="sq-AL"/>
              </w:rPr>
              <w:t>Këshilltar</w:t>
            </w:r>
            <w:r w:rsidR="00214827">
              <w:rPr>
                <w:lang w:val="sq-AL"/>
              </w:rPr>
              <w:t>e</w:t>
            </w:r>
            <w:r w:rsidRPr="00C33C58">
              <w:rPr>
                <w:lang w:val="sq-AL"/>
              </w:rPr>
              <w:t xml:space="preserve"> për realizimin e projekteve në fushën e letërsisë dhe veprimtarisë botuese</w:t>
            </w:r>
          </w:p>
        </w:tc>
        <w:tc>
          <w:tcPr>
            <w:tcW w:w="2164" w:type="dxa"/>
            <w:tcBorders>
              <w:bottom w:val="single" w:sz="4" w:space="0" w:color="auto"/>
            </w:tcBorders>
          </w:tcPr>
          <w:p w14:paraId="11B01059" w14:textId="419BEDB4" w:rsidR="00C33C58" w:rsidRPr="00C33C58" w:rsidRDefault="00C33C58" w:rsidP="00C33C58">
            <w:pPr>
              <w:rPr>
                <w:b/>
                <w:lang/>
              </w:rPr>
            </w:pPr>
            <w:r>
              <w:rPr>
                <w:b/>
                <w:lang/>
              </w:rPr>
              <w:t>Mr. Vesna Gjurovska</w:t>
            </w:r>
          </w:p>
        </w:tc>
        <w:tc>
          <w:tcPr>
            <w:tcW w:w="4132" w:type="dxa"/>
            <w:tcBorders>
              <w:bottom w:val="single" w:sz="4" w:space="0" w:color="auto"/>
            </w:tcBorders>
          </w:tcPr>
          <w:p w14:paraId="2A6FD264" w14:textId="77777777" w:rsidR="00F867BB" w:rsidRPr="00F867BB" w:rsidRDefault="00F867BB" w:rsidP="00F867BB">
            <w:r w:rsidRPr="00F867BB">
              <w:t>sektor.kniga@kultura.gov.mk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22AA703A" w14:textId="77777777" w:rsidR="00F867BB" w:rsidRPr="00F867BB" w:rsidRDefault="00F867BB" w:rsidP="00F867BB"/>
          <w:p w14:paraId="7FA03091" w14:textId="77777777" w:rsidR="00F867BB" w:rsidRPr="00F867BB" w:rsidRDefault="00F867BB" w:rsidP="00F867BB">
            <w:r w:rsidRPr="00F867BB">
              <w:t>3 240 575</w:t>
            </w:r>
          </w:p>
        </w:tc>
      </w:tr>
      <w:tr w:rsidR="00F867BB" w:rsidRPr="00F867BB" w14:paraId="403383AF" w14:textId="77777777" w:rsidTr="00C33C58">
        <w:trPr>
          <w:trHeight w:val="585"/>
        </w:trPr>
        <w:tc>
          <w:tcPr>
            <w:tcW w:w="3438" w:type="dxa"/>
            <w:tcBorders>
              <w:top w:val="single" w:sz="4" w:space="0" w:color="auto"/>
            </w:tcBorders>
          </w:tcPr>
          <w:p w14:paraId="6502BDE7" w14:textId="28F96F5F" w:rsidR="00F867BB" w:rsidRPr="00C33C58" w:rsidRDefault="00C33C58" w:rsidP="00F867BB">
            <w:pPr>
              <w:rPr>
                <w:lang w:val="sq-AL"/>
              </w:rPr>
            </w:pPr>
            <w:r w:rsidRPr="00C33C58">
              <w:rPr>
                <w:lang w:val="sq-AL"/>
              </w:rPr>
              <w:t>Bashkëpunëtor</w:t>
            </w:r>
            <w:r w:rsidR="00214827">
              <w:rPr>
                <w:lang w:val="sq-AL"/>
              </w:rPr>
              <w:t xml:space="preserve"> i ri</w:t>
            </w:r>
            <w:r w:rsidRPr="00C33C58">
              <w:rPr>
                <w:lang w:val="sq-AL"/>
              </w:rPr>
              <w:t xml:space="preserve"> për përkthim nga maqedonishtja në shqip dhe anasjelltas</w:t>
            </w:r>
          </w:p>
        </w:tc>
        <w:tc>
          <w:tcPr>
            <w:tcW w:w="2164" w:type="dxa"/>
            <w:tcBorders>
              <w:top w:val="single" w:sz="4" w:space="0" w:color="auto"/>
            </w:tcBorders>
          </w:tcPr>
          <w:p w14:paraId="353C2E2C" w14:textId="3A915E3A" w:rsidR="00C33C58" w:rsidRPr="00C33C58" w:rsidRDefault="00C33C58" w:rsidP="00F867BB">
            <w:pPr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>Bekri Veliu</w:t>
            </w:r>
          </w:p>
        </w:tc>
        <w:tc>
          <w:tcPr>
            <w:tcW w:w="4132" w:type="dxa"/>
            <w:tcBorders>
              <w:top w:val="single" w:sz="4" w:space="0" w:color="auto"/>
            </w:tcBorders>
          </w:tcPr>
          <w:p w14:paraId="5A79ECA8" w14:textId="77777777" w:rsidR="00214827" w:rsidRDefault="00214827" w:rsidP="00F867BB">
            <w:r>
              <w:t xml:space="preserve">bekri.veliu@kultura.gov.mk </w:t>
            </w:r>
          </w:p>
          <w:p w14:paraId="60C40CFF" w14:textId="174E96B9" w:rsidR="00214827" w:rsidRPr="00214827" w:rsidRDefault="00214827" w:rsidP="00F867BB">
            <w:r>
              <w:t>bekri.veliu@gmail.com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5C33899F" w14:textId="77777777" w:rsidR="00F867BB" w:rsidRPr="00F867BB" w:rsidRDefault="00F867BB" w:rsidP="00F867BB"/>
        </w:tc>
      </w:tr>
      <w:tr w:rsidR="00F867BB" w:rsidRPr="00F867BB" w14:paraId="4F7C1C81" w14:textId="77777777" w:rsidTr="00C33C58">
        <w:trPr>
          <w:trHeight w:val="870"/>
        </w:trPr>
        <w:tc>
          <w:tcPr>
            <w:tcW w:w="3438" w:type="dxa"/>
            <w:tcBorders>
              <w:bottom w:val="single" w:sz="4" w:space="0" w:color="auto"/>
            </w:tcBorders>
          </w:tcPr>
          <w:p w14:paraId="737188DB" w14:textId="2E65913F" w:rsidR="00F867BB" w:rsidRPr="00C33C58" w:rsidRDefault="00C33C58" w:rsidP="00F867BB">
            <w:pPr>
              <w:rPr>
                <w:lang w:val="sq-AL"/>
              </w:rPr>
            </w:pPr>
            <w:r w:rsidRPr="00C33C58">
              <w:rPr>
                <w:lang w:val="sq-AL"/>
              </w:rPr>
              <w:t>Referent</w:t>
            </w:r>
            <w:r w:rsidR="00214827">
              <w:rPr>
                <w:lang w:val="sq-AL"/>
              </w:rPr>
              <w:t xml:space="preserve">e e </w:t>
            </w:r>
            <w:r w:rsidRPr="00C33C58">
              <w:rPr>
                <w:lang w:val="sq-AL"/>
              </w:rPr>
              <w:t>pavarur për mbledhjen e të dhënave</w:t>
            </w:r>
          </w:p>
        </w:tc>
        <w:tc>
          <w:tcPr>
            <w:tcW w:w="2164" w:type="dxa"/>
            <w:tcBorders>
              <w:bottom w:val="single" w:sz="4" w:space="0" w:color="auto"/>
            </w:tcBorders>
          </w:tcPr>
          <w:p w14:paraId="659C36D6" w14:textId="5AD5EEFB" w:rsidR="00F867BB" w:rsidRPr="00C33C58" w:rsidRDefault="00C33C58" w:rsidP="00F867BB">
            <w:pPr>
              <w:rPr>
                <w:b/>
                <w:lang/>
              </w:rPr>
            </w:pPr>
            <w:r>
              <w:rPr>
                <w:b/>
                <w:lang/>
              </w:rPr>
              <w:t>Emina Projka</w:t>
            </w:r>
          </w:p>
        </w:tc>
        <w:tc>
          <w:tcPr>
            <w:tcW w:w="4132" w:type="dxa"/>
            <w:tcBorders>
              <w:bottom w:val="single" w:sz="4" w:space="0" w:color="auto"/>
            </w:tcBorders>
          </w:tcPr>
          <w:p w14:paraId="34F0A48E" w14:textId="77777777" w:rsidR="00F867BB" w:rsidRPr="00F867BB" w:rsidRDefault="00F867BB" w:rsidP="00F867BB">
            <w:pPr>
              <w:rPr>
                <w:lang w:val="mk-MK"/>
              </w:rPr>
            </w:pPr>
            <w:r w:rsidRPr="00F867BB">
              <w:t>sektor.kniga@kultura.gov.mk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0EE5BC3F" w14:textId="77777777" w:rsidR="00F867BB" w:rsidRPr="00F867BB" w:rsidRDefault="00F867BB" w:rsidP="00F867BB">
            <w:pPr>
              <w:rPr>
                <w:lang w:val="mk-MK"/>
              </w:rPr>
            </w:pPr>
          </w:p>
          <w:p w14:paraId="1E737C81" w14:textId="77777777" w:rsidR="00F867BB" w:rsidRPr="00F867BB" w:rsidRDefault="00F867BB" w:rsidP="00F867BB">
            <w:pPr>
              <w:rPr>
                <w:lang w:val="mk-MK"/>
              </w:rPr>
            </w:pPr>
            <w:r w:rsidRPr="00F867BB">
              <w:t>3 240</w:t>
            </w:r>
            <w:r w:rsidRPr="00F867BB">
              <w:rPr>
                <w:lang w:val="mk-MK"/>
              </w:rPr>
              <w:t xml:space="preserve"> 575</w:t>
            </w:r>
          </w:p>
        </w:tc>
      </w:tr>
      <w:tr w:rsidR="00F867BB" w:rsidRPr="00F867BB" w14:paraId="0C808595" w14:textId="77777777" w:rsidTr="00C33C58">
        <w:trPr>
          <w:trHeight w:val="360"/>
        </w:trPr>
        <w:tc>
          <w:tcPr>
            <w:tcW w:w="3438" w:type="dxa"/>
            <w:tcBorders>
              <w:top w:val="single" w:sz="4" w:space="0" w:color="auto"/>
            </w:tcBorders>
          </w:tcPr>
          <w:p w14:paraId="2D28D644" w14:textId="2BF2F1E2" w:rsidR="00F867BB" w:rsidRPr="00F867BB" w:rsidRDefault="00C33C58" w:rsidP="00F867BB">
            <w:pPr>
              <w:rPr>
                <w:lang w:val="mk-MK"/>
              </w:rPr>
            </w:pPr>
            <w:r w:rsidRPr="00C33C58">
              <w:rPr>
                <w:lang w:val="sq-AL"/>
              </w:rPr>
              <w:t>Referent</w:t>
            </w:r>
            <w:r w:rsidR="00214827">
              <w:rPr>
                <w:lang w:val="sq-AL"/>
              </w:rPr>
              <w:t>e e</w:t>
            </w:r>
            <w:r w:rsidRPr="00C33C58">
              <w:rPr>
                <w:lang w:val="sq-AL"/>
              </w:rPr>
              <w:t xml:space="preserve"> pavarur për mbledhjen e të dhënave</w:t>
            </w:r>
            <w:r w:rsidRPr="00F867BB">
              <w:rPr>
                <w:lang w:val="mk-MK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auto"/>
            </w:tcBorders>
          </w:tcPr>
          <w:p w14:paraId="12B0BF67" w14:textId="0FE31309" w:rsidR="00F867BB" w:rsidRPr="00C33C58" w:rsidRDefault="00C33C58" w:rsidP="00F867BB">
            <w:pPr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>Arijeta Alii</w:t>
            </w:r>
          </w:p>
        </w:tc>
        <w:tc>
          <w:tcPr>
            <w:tcW w:w="4132" w:type="dxa"/>
            <w:tcBorders>
              <w:top w:val="single" w:sz="4" w:space="0" w:color="auto"/>
            </w:tcBorders>
          </w:tcPr>
          <w:p w14:paraId="21AB9DF3" w14:textId="77777777" w:rsidR="00F867BB" w:rsidRPr="00F867BB" w:rsidRDefault="00F867BB" w:rsidP="00F867BB"/>
        </w:tc>
        <w:tc>
          <w:tcPr>
            <w:tcW w:w="1419" w:type="dxa"/>
            <w:tcBorders>
              <w:top w:val="single" w:sz="4" w:space="0" w:color="auto"/>
            </w:tcBorders>
          </w:tcPr>
          <w:p w14:paraId="4FD72A59" w14:textId="77777777" w:rsidR="00F867BB" w:rsidRPr="00F867BB" w:rsidRDefault="00F867BB" w:rsidP="00F867BB">
            <w:pPr>
              <w:rPr>
                <w:lang w:val="mk-MK"/>
              </w:rPr>
            </w:pPr>
          </w:p>
        </w:tc>
      </w:tr>
    </w:tbl>
    <w:p w14:paraId="367ED8AC" w14:textId="77777777" w:rsidR="00953C94" w:rsidRDefault="00953C94"/>
    <w:sectPr w:rsidR="00953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BB"/>
    <w:rsid w:val="000930D0"/>
    <w:rsid w:val="00214827"/>
    <w:rsid w:val="00601F85"/>
    <w:rsid w:val="00953C94"/>
    <w:rsid w:val="0097651D"/>
    <w:rsid w:val="00C33C58"/>
    <w:rsid w:val="00F867BB"/>
    <w:rsid w:val="00FA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7BD4F"/>
  <w15:chartTrackingRefBased/>
  <w15:docId w15:val="{198F6D9D-313B-4376-AFB1-FE086030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7B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7B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7B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7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7B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7B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7B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7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7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7B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7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7B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7BB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482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4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jovanoska</dc:creator>
  <cp:keywords/>
  <dc:description/>
  <cp:lastModifiedBy>martin.krzalovski</cp:lastModifiedBy>
  <cp:revision>2</cp:revision>
  <dcterms:created xsi:type="dcterms:W3CDTF">2024-03-27T13:12:00Z</dcterms:created>
  <dcterms:modified xsi:type="dcterms:W3CDTF">2024-03-27T13:12:00Z</dcterms:modified>
</cp:coreProperties>
</file>