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800"/>
        <w:gridCol w:w="3550"/>
        <w:gridCol w:w="1580"/>
      </w:tblGrid>
      <w:tr w:rsidR="00E229D6" w:rsidRPr="00DC15AF" w:rsidTr="00495B19">
        <w:tc>
          <w:tcPr>
            <w:tcW w:w="10008" w:type="dxa"/>
            <w:gridSpan w:val="4"/>
          </w:tcPr>
          <w:p w:rsidR="00E229D6" w:rsidRPr="00DC15AF" w:rsidRDefault="00E229D6" w:rsidP="00495B19">
            <w:pPr>
              <w:pStyle w:val="TableParagraph"/>
              <w:ind w:left="186"/>
              <w:jc w:val="center"/>
              <w:rPr>
                <w:rFonts w:ascii="StobiSerif Regular" w:hAnsi="StobiSerif Regular" w:cs="Times New Roman"/>
              </w:rPr>
            </w:pPr>
            <w:r w:rsidRPr="00DC15AF">
              <w:rPr>
                <w:rFonts w:ascii="StobiSerif Regular" w:hAnsi="StobiSerif Regular"/>
                <w:b/>
                <w:color w:val="C00000"/>
              </w:rPr>
              <w:t>Одделение за библиотечна дејност</w:t>
            </w:r>
          </w:p>
        </w:tc>
      </w:tr>
      <w:tr w:rsidR="00E229D6" w:rsidRPr="00DC15AF" w:rsidTr="00495B19">
        <w:tc>
          <w:tcPr>
            <w:tcW w:w="3078" w:type="dxa"/>
          </w:tcPr>
          <w:p w:rsidR="00E229D6" w:rsidRPr="00DC15AF" w:rsidRDefault="00E229D6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 w:rsidRPr="00DC15AF">
              <w:rPr>
                <w:rFonts w:ascii="StobiSerif Regular" w:hAnsi="StobiSerif Regular" w:cs="Times New Roman"/>
                <w:lang w:val="mk-MK"/>
              </w:rPr>
              <w:t>Раководител на Одделението</w:t>
            </w:r>
            <w:r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spacing w:val="-42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за библиотечна дејност</w:t>
            </w:r>
          </w:p>
        </w:tc>
        <w:tc>
          <w:tcPr>
            <w:tcW w:w="1800" w:type="dxa"/>
          </w:tcPr>
          <w:p w:rsidR="00E229D6" w:rsidRPr="00377FB7" w:rsidRDefault="00E229D6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  <w:r>
              <w:rPr>
                <w:rFonts w:ascii="StobiSerif Regular" w:hAnsi="StobiSerif Regular" w:cs="Times New Roman"/>
                <w:b/>
                <w:lang w:val="mk-MK"/>
              </w:rPr>
              <w:t>Љумтурије Зајази</w:t>
            </w:r>
          </w:p>
        </w:tc>
        <w:tc>
          <w:tcPr>
            <w:tcW w:w="3550" w:type="dxa"/>
          </w:tcPr>
          <w:p w:rsidR="00E229D6" w:rsidRDefault="00E229D6" w:rsidP="00495B19">
            <w:pPr>
              <w:pStyle w:val="TableParagraph"/>
              <w:ind w:left="72" w:right="68"/>
              <w:jc w:val="center"/>
              <w:rPr>
                <w:rFonts w:ascii="StobiSerif Regular" w:hAnsi="StobiSerif Regular"/>
                <w:lang w:val="mk-MK"/>
              </w:rPr>
            </w:pPr>
            <w:r w:rsidRPr="00D8655B">
              <w:rPr>
                <w:rFonts w:ascii="StobiSerif Regular" w:hAnsi="StobiSerif Regular" w:cs="Times New Roman"/>
                <w:lang w:val="mk-MK"/>
              </w:rPr>
              <w:t>ljumturije.zajazi@kultura.gov.mk</w:t>
            </w:r>
          </w:p>
          <w:p w:rsidR="00E229D6" w:rsidRPr="00D8655B" w:rsidRDefault="00505C9F" w:rsidP="00495B19">
            <w:pPr>
              <w:pStyle w:val="TableParagraph"/>
              <w:ind w:left="90"/>
              <w:jc w:val="center"/>
              <w:rPr>
                <w:rFonts w:ascii="StobiSerif Regular" w:hAnsi="StobiSerif Regular"/>
                <w:color w:val="000000"/>
                <w:lang w:val="mk-MK"/>
              </w:rPr>
            </w:pPr>
            <w:hyperlink r:id="rId4">
              <w:r w:rsidR="00E229D6" w:rsidRPr="00D8655B">
                <w:rPr>
                  <w:rFonts w:ascii="StobiSerif Regular" w:hAnsi="StobiSerif Regular" w:cs="Times New Roman"/>
                  <w:color w:val="000000"/>
                  <w:w w:val="95"/>
                  <w:lang w:val="mk-MK"/>
                </w:rPr>
                <w:t>bibliotecna@kultura.gov.mk</w:t>
              </w:r>
            </w:hyperlink>
          </w:p>
          <w:p w:rsidR="00E229D6" w:rsidRPr="00D8655B" w:rsidRDefault="00E229D6" w:rsidP="00495B19">
            <w:pPr>
              <w:pStyle w:val="TableParagraph"/>
              <w:ind w:left="90"/>
              <w:jc w:val="center"/>
              <w:rPr>
                <w:rFonts w:ascii="StobiSerif Regular" w:hAnsi="StobiSerif Regular"/>
                <w:color w:val="000000"/>
                <w:lang w:val="mk-MK"/>
              </w:rPr>
            </w:pPr>
          </w:p>
        </w:tc>
        <w:tc>
          <w:tcPr>
            <w:tcW w:w="1580" w:type="dxa"/>
          </w:tcPr>
          <w:p w:rsidR="00E229D6" w:rsidRPr="00DC15AF" w:rsidRDefault="00E229D6" w:rsidP="00495B19">
            <w:pPr>
              <w:pStyle w:val="TableParagraph"/>
              <w:ind w:left="186"/>
              <w:jc w:val="center"/>
              <w:rPr>
                <w:rFonts w:ascii="StobiSerif Regular" w:hAnsi="StobiSerif Regular" w:cs="Times New Roman"/>
                <w:lang w:val="mk-MK"/>
              </w:rPr>
            </w:pPr>
            <w:r w:rsidRPr="00DC15AF">
              <w:rPr>
                <w:rFonts w:ascii="StobiSerif Regular" w:hAnsi="StobiSerif Regular" w:cs="Times New Roman"/>
                <w:lang w:val="mk-MK"/>
              </w:rPr>
              <w:t>3207 415</w:t>
            </w:r>
          </w:p>
        </w:tc>
      </w:tr>
      <w:tr w:rsidR="00E229D6" w:rsidRPr="00DC15AF" w:rsidTr="00495B19">
        <w:tc>
          <w:tcPr>
            <w:tcW w:w="3078" w:type="dxa"/>
          </w:tcPr>
          <w:p w:rsidR="00E229D6" w:rsidRPr="00DC15AF" w:rsidRDefault="00E229D6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>Помлад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spacing w:val="-44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соработник</w:t>
            </w:r>
            <w:r w:rsidRPr="00D8655B">
              <w:rPr>
                <w:rFonts w:ascii="StobiSerif Regular" w:hAnsi="StobiSerif Regular" w:cs="Times New Roman"/>
                <w:spacing w:val="-44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за</w:t>
            </w:r>
            <w:r w:rsidRPr="00D8655B">
              <w:rPr>
                <w:rFonts w:ascii="StobiSerif Regular" w:hAnsi="StobiSerif Regular" w:cs="Times New Roman"/>
                <w:spacing w:val="-43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евиденција</w:t>
            </w:r>
            <w:r w:rsidRPr="00D8655B">
              <w:rPr>
                <w:rFonts w:ascii="StobiSerif Regular" w:hAnsi="StobiSerif Regular" w:cs="Times New Roman"/>
                <w:spacing w:val="-43"/>
                <w:lang w:val="ru-RU"/>
              </w:rPr>
              <w:t xml:space="preserve"> </w:t>
            </w:r>
            <w:r>
              <w:rPr>
                <w:rFonts w:ascii="StobiSerif Regular" w:hAnsi="StobiSerif Regular" w:cs="Times New Roman"/>
                <w:spacing w:val="-43"/>
                <w:lang w:val="ru-RU"/>
              </w:rPr>
              <w:t xml:space="preserve">     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за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стручни звања</w:t>
            </w:r>
          </w:p>
        </w:tc>
        <w:tc>
          <w:tcPr>
            <w:tcW w:w="1800" w:type="dxa"/>
          </w:tcPr>
          <w:p w:rsidR="00E229D6" w:rsidRPr="00CF722C" w:rsidRDefault="00E229D6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  <w:r w:rsidRPr="00DC15AF">
              <w:rPr>
                <w:rFonts w:ascii="StobiSerif Regular" w:hAnsi="StobiSerif Regular" w:cs="Times New Roman"/>
                <w:b/>
                <w:w w:val="95"/>
              </w:rPr>
              <w:t>Калина</w:t>
            </w:r>
            <w:r w:rsidRPr="00DC15AF">
              <w:rPr>
                <w:rFonts w:ascii="StobiSerif Regular" w:hAnsi="StobiSerif Regular" w:cs="Times New Roman"/>
                <w:b/>
                <w:spacing w:val="-46"/>
                <w:w w:val="95"/>
              </w:rPr>
              <w:t xml:space="preserve"> </w:t>
            </w:r>
            <w:r w:rsidR="00CF722C">
              <w:rPr>
                <w:rFonts w:ascii="StobiSerif Regular" w:hAnsi="StobiSerif Regular" w:cs="Times New Roman"/>
                <w:b/>
                <w:w w:val="95"/>
              </w:rPr>
              <w:t xml:space="preserve"> </w:t>
            </w:r>
            <w:r w:rsidR="00505C9F">
              <w:rPr>
                <w:rFonts w:ascii="StobiSerif Regular" w:hAnsi="StobiSerif Regular" w:cs="Times New Roman"/>
                <w:b/>
                <w:w w:val="95"/>
                <w:lang w:val="mk-MK"/>
              </w:rPr>
              <w:t>Стојановска</w:t>
            </w:r>
            <w:bookmarkStart w:id="0" w:name="_GoBack"/>
            <w:bookmarkEnd w:id="0"/>
          </w:p>
        </w:tc>
        <w:tc>
          <w:tcPr>
            <w:tcW w:w="3550" w:type="dxa"/>
            <w:vAlign w:val="center"/>
          </w:tcPr>
          <w:p w:rsidR="00E229D6" w:rsidRPr="00DC15AF" w:rsidRDefault="00505C9F" w:rsidP="00495B19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  <w:lang w:val="en-GB"/>
              </w:rPr>
            </w:pPr>
            <w:hyperlink r:id="rId5" w:history="1">
              <w:r w:rsidR="00E229D6" w:rsidRPr="00DC15AF">
                <w:rPr>
                  <w:rStyle w:val="Hyperlink"/>
                  <w:rFonts w:ascii="StobiSerif Regular" w:hAnsi="StobiSerif Regular"/>
                  <w:color w:val="000000"/>
                  <w:lang w:val="en-GB"/>
                </w:rPr>
                <w:t>bibliotecna@kultura.gov.mk</w:t>
              </w:r>
            </w:hyperlink>
          </w:p>
        </w:tc>
        <w:tc>
          <w:tcPr>
            <w:tcW w:w="1580" w:type="dxa"/>
            <w:vAlign w:val="center"/>
          </w:tcPr>
          <w:p w:rsidR="00E229D6" w:rsidRPr="00DC15AF" w:rsidRDefault="00E229D6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DC15AF">
              <w:rPr>
                <w:rFonts w:ascii="StobiSerif Regular" w:hAnsi="StobiSerif Regular"/>
                <w:lang w:val="mk-MK"/>
              </w:rPr>
              <w:t>3207 415</w:t>
            </w:r>
          </w:p>
        </w:tc>
      </w:tr>
      <w:tr w:rsidR="002020D5" w:rsidRPr="00DC15AF" w:rsidTr="00495B19">
        <w:tc>
          <w:tcPr>
            <w:tcW w:w="3078" w:type="dxa"/>
          </w:tcPr>
          <w:p w:rsidR="002020D5" w:rsidRPr="002020D5" w:rsidRDefault="002020D5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>
              <w:rPr>
                <w:rFonts w:ascii="StobiSerif Regular" w:hAnsi="StobiSerif Regular" w:cs="Times New Roman"/>
                <w:lang w:val="mk-MK"/>
              </w:rPr>
              <w:t>Советник за стручно појаснување на библиотечната дејност</w:t>
            </w:r>
          </w:p>
        </w:tc>
        <w:tc>
          <w:tcPr>
            <w:tcW w:w="1800" w:type="dxa"/>
          </w:tcPr>
          <w:p w:rsidR="002020D5" w:rsidRPr="002020D5" w:rsidRDefault="002020D5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w w:val="95"/>
                <w:lang w:val="mk-MK"/>
              </w:rPr>
            </w:pPr>
            <w:r>
              <w:rPr>
                <w:rFonts w:ascii="StobiSerif Regular" w:hAnsi="StobiSerif Regular" w:cs="Times New Roman"/>
                <w:b/>
                <w:w w:val="95"/>
                <w:lang w:val="mk-MK"/>
              </w:rPr>
              <w:t>Наџие Круези Мурати</w:t>
            </w:r>
          </w:p>
        </w:tc>
        <w:tc>
          <w:tcPr>
            <w:tcW w:w="3550" w:type="dxa"/>
            <w:vAlign w:val="center"/>
          </w:tcPr>
          <w:p w:rsidR="002020D5" w:rsidRDefault="00505C9F" w:rsidP="00495B19">
            <w:pPr>
              <w:spacing w:after="0" w:line="240" w:lineRule="auto"/>
              <w:jc w:val="center"/>
            </w:pPr>
            <w:hyperlink r:id="rId6" w:history="1">
              <w:r w:rsidR="002020D5" w:rsidRPr="00DC15AF">
                <w:rPr>
                  <w:rStyle w:val="Hyperlink"/>
                  <w:rFonts w:ascii="StobiSerif Regular" w:hAnsi="StobiSerif Regular"/>
                  <w:color w:val="000000"/>
                  <w:lang w:val="en-GB"/>
                </w:rPr>
                <w:t>bibliotecna@kultura.gov.mk</w:t>
              </w:r>
            </w:hyperlink>
          </w:p>
        </w:tc>
        <w:tc>
          <w:tcPr>
            <w:tcW w:w="1580" w:type="dxa"/>
            <w:vAlign w:val="center"/>
          </w:tcPr>
          <w:p w:rsidR="002020D5" w:rsidRPr="00DC15AF" w:rsidRDefault="002020D5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DC15AF">
              <w:rPr>
                <w:rFonts w:ascii="StobiSerif Regular" w:hAnsi="StobiSerif Regular"/>
                <w:lang w:val="mk-MK"/>
              </w:rPr>
              <w:t>3207 415</w:t>
            </w:r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D6"/>
    <w:rsid w:val="000237CE"/>
    <w:rsid w:val="0002493B"/>
    <w:rsid w:val="002020D5"/>
    <w:rsid w:val="00443801"/>
    <w:rsid w:val="00505C9F"/>
    <w:rsid w:val="00713092"/>
    <w:rsid w:val="007A08CF"/>
    <w:rsid w:val="00803738"/>
    <w:rsid w:val="00CE581C"/>
    <w:rsid w:val="00CF722C"/>
    <w:rsid w:val="00E2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4FDC"/>
  <w15:docId w15:val="{C16B9D4C-004B-4C4F-9AF0-52901580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9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9D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character" w:styleId="Hyperlink">
    <w:name w:val="Hyperlink"/>
    <w:uiPriority w:val="99"/>
    <w:unhideWhenUsed/>
    <w:rsid w:val="00E229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cna@kultura.gov.mk" TargetMode="External"/><Relationship Id="rId5" Type="http://schemas.openxmlformats.org/officeDocument/2006/relationships/hyperlink" Target="mailto:bibliotecna@kultura.gov.mk" TargetMode="External"/><Relationship Id="rId4" Type="http://schemas.openxmlformats.org/officeDocument/2006/relationships/hyperlink" Target="mailto:bibliotecna@kultura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anita.jovanoska</dc:creator>
  <cp:keywords/>
  <dc:description/>
  <cp:lastModifiedBy>martin.krzalovski</cp:lastModifiedBy>
  <cp:revision>2</cp:revision>
  <dcterms:created xsi:type="dcterms:W3CDTF">2024-07-09T12:24:00Z</dcterms:created>
  <dcterms:modified xsi:type="dcterms:W3CDTF">2024-07-09T12:24:00Z</dcterms:modified>
</cp:coreProperties>
</file>