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0D7BCD" w:rsidRPr="0054288D" w:rsidTr="00477E5B">
        <w:tc>
          <w:tcPr>
            <w:tcW w:w="10916" w:type="dxa"/>
            <w:gridSpan w:val="4"/>
          </w:tcPr>
          <w:p w:rsidR="000D7BCD" w:rsidRDefault="000D7BCD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0D7BCD" w:rsidRPr="00E13DE4" w:rsidRDefault="00E13DE4" w:rsidP="009F51F1">
            <w:pPr>
              <w:tabs>
                <w:tab w:val="center" w:pos="5350"/>
                <w:tab w:val="left" w:pos="9240"/>
              </w:tabs>
              <w:spacing w:before="0" w:after="0"/>
              <w:rPr>
                <w:rFonts w:ascii="StobiSerif Regular" w:hAnsi="StobiSerif Regular"/>
                <w:b/>
                <w:color w:val="FF0000"/>
                <w:lang w:val="sq-AL"/>
              </w:rPr>
            </w:pPr>
            <w:r>
              <w:rPr>
                <w:rFonts w:ascii="StobiSerif Regular" w:hAnsi="StobiSerif Regular"/>
                <w:b/>
                <w:color w:val="FF0000"/>
                <w:lang w:val="mk-MK"/>
              </w:rPr>
              <w:tab/>
            </w:r>
            <w:bookmarkStart w:id="0" w:name="_GoBack"/>
            <w:bookmarkEnd w:id="0"/>
            <w:r w:rsidRPr="00E13DE4">
              <w:rPr>
                <w:rFonts w:ascii="StobiSerif Regular" w:hAnsi="StobiSerif Regular"/>
                <w:b/>
                <w:color w:val="FF0000"/>
                <w:lang w:val="sq-AL"/>
              </w:rPr>
              <w:t>SEKTORI PËR MONITORIM,ZHVILLIM DHE MBËSHTETJE LOGJISTIKE</w:t>
            </w:r>
            <w:r>
              <w:rPr>
                <w:rFonts w:ascii="StobiSerif Regular" w:hAnsi="StobiSerif Regular"/>
                <w:b/>
                <w:color w:val="FF0000"/>
                <w:lang w:val="mk-MK"/>
              </w:rPr>
              <w:tab/>
            </w:r>
          </w:p>
        </w:tc>
      </w:tr>
      <w:tr w:rsidR="000D7BCD" w:rsidRPr="004C1136" w:rsidTr="00477E5B">
        <w:trPr>
          <w:trHeight w:val="1290"/>
        </w:trPr>
        <w:tc>
          <w:tcPr>
            <w:tcW w:w="3403" w:type="dxa"/>
            <w:tcBorders>
              <w:bottom w:val="single" w:sz="4" w:space="0" w:color="auto"/>
            </w:tcBorders>
          </w:tcPr>
          <w:p w:rsidR="00E13DE4" w:rsidRPr="00E13DE4" w:rsidRDefault="00E13DE4" w:rsidP="00E13DE4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 w:rsidRPr="00E13DE4">
              <w:rPr>
                <w:rFonts w:ascii="StobiSerif Regular" w:hAnsi="StobiSerif Regular"/>
                <w:lang w:val="sq-AL"/>
              </w:rPr>
              <w:t>Ndihmës-udhëheqës i Sektorit për monitorim,zhvillim dhe mbështetje logjistike</w:t>
            </w:r>
          </w:p>
          <w:p w:rsidR="000D7BCD" w:rsidRPr="00E13DE4" w:rsidRDefault="00E13DE4" w:rsidP="00E13DE4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 w:rsidRPr="00E13DE4">
              <w:rPr>
                <w:rFonts w:ascii="StobiSerif Regular" w:hAnsi="StobiSerif Regular"/>
                <w:lang w:val="sq-AL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BCD" w:rsidRPr="00E13DE4" w:rsidRDefault="00E13DE4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E13DE4">
              <w:rPr>
                <w:rFonts w:ascii="StobiSerif Regular" w:hAnsi="StobiSerif Regular"/>
                <w:b/>
                <w:lang w:val="sq-AL"/>
              </w:rPr>
              <w:t>Biljana Qullavkovska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D7BCD" w:rsidRDefault="000D7BCD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0D7BCD" w:rsidRPr="004C1136" w:rsidRDefault="000D7BCD" w:rsidP="00477E5B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b.kulavkovska@kultura.gov.mk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7BCD" w:rsidRDefault="000D7BCD" w:rsidP="00477E5B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0D7BCD" w:rsidRPr="004C1136" w:rsidRDefault="000D7BCD" w:rsidP="00477E5B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3 240 509</w:t>
            </w:r>
          </w:p>
        </w:tc>
      </w:tr>
      <w:tr w:rsidR="000D7BCD" w:rsidTr="00477E5B">
        <w:trPr>
          <w:trHeight w:val="864"/>
        </w:trPr>
        <w:tc>
          <w:tcPr>
            <w:tcW w:w="3403" w:type="dxa"/>
            <w:tcBorders>
              <w:top w:val="single" w:sz="4" w:space="0" w:color="auto"/>
            </w:tcBorders>
          </w:tcPr>
          <w:p w:rsidR="000D7BCD" w:rsidRDefault="00E13DE4" w:rsidP="00E13DE4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E13DE4">
              <w:rPr>
                <w:rFonts w:ascii="StobiSerif Regular" w:hAnsi="StobiSerif Regular"/>
                <w:lang w:val="mk-MK"/>
              </w:rPr>
              <w:t>Ndihmës udhëheqës i Sektorit për monitorim,zhvillim dhe mbështetje logjistike</w:t>
            </w:r>
            <w:r w:rsidRPr="00E13DE4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D7BCD" w:rsidRPr="00E13DE4" w:rsidRDefault="00E13DE4" w:rsidP="00E13DE4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E13DE4">
              <w:rPr>
                <w:rFonts w:ascii="StobiSerif Regular" w:hAnsi="StobiSerif Regular"/>
                <w:b/>
                <w:lang w:val="mk-MK"/>
              </w:rPr>
              <w:t>Makedonka Koceva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D7BCD" w:rsidRPr="00C44CF5" w:rsidRDefault="000D7BCD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makedonka.koceva@kultura.gov.mk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7BCD" w:rsidRDefault="000D7BCD" w:rsidP="00477E5B">
            <w:pPr>
              <w:jc w:val="center"/>
              <w:rPr>
                <w:rFonts w:ascii="StobiSerif Regular" w:hAnsi="StobiSerif Regular"/>
              </w:rPr>
            </w:pP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CD"/>
    <w:rsid w:val="000D6967"/>
    <w:rsid w:val="000D7BCD"/>
    <w:rsid w:val="00490D40"/>
    <w:rsid w:val="004E0D47"/>
    <w:rsid w:val="00643D98"/>
    <w:rsid w:val="006F5A7F"/>
    <w:rsid w:val="00725076"/>
    <w:rsid w:val="007A49A0"/>
    <w:rsid w:val="007C5F5E"/>
    <w:rsid w:val="00823BD2"/>
    <w:rsid w:val="008A55FD"/>
    <w:rsid w:val="009B4E6A"/>
    <w:rsid w:val="009F4D2D"/>
    <w:rsid w:val="009F51F1"/>
    <w:rsid w:val="009F620F"/>
    <w:rsid w:val="00A5440C"/>
    <w:rsid w:val="00AF32AA"/>
    <w:rsid w:val="00B36EB1"/>
    <w:rsid w:val="00B50420"/>
    <w:rsid w:val="00B81B50"/>
    <w:rsid w:val="00BE2CB7"/>
    <w:rsid w:val="00C136E2"/>
    <w:rsid w:val="00C81D76"/>
    <w:rsid w:val="00D2676E"/>
    <w:rsid w:val="00D40748"/>
    <w:rsid w:val="00E13DE4"/>
    <w:rsid w:val="00E87B27"/>
    <w:rsid w:val="00F65AEF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D5FA"/>
  <w15:docId w15:val="{F5286974-EAF8-49F2-B78A-E9AF6426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BCD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2022-04-14T07:06:00Z</dcterms:created>
  <dcterms:modified xsi:type="dcterms:W3CDTF">2022-04-14T07:06:00Z</dcterms:modified>
</cp:coreProperties>
</file>