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1772"/>
        <w:gridCol w:w="3315"/>
        <w:gridCol w:w="1580"/>
      </w:tblGrid>
      <w:tr w:rsidR="00BE7954" w:rsidRPr="00DC15AF" w:rsidTr="00495B19">
        <w:tc>
          <w:tcPr>
            <w:tcW w:w="10008" w:type="dxa"/>
            <w:gridSpan w:val="4"/>
          </w:tcPr>
          <w:p w:rsidR="00BE7954" w:rsidRPr="00DC15AF" w:rsidRDefault="00BE7954" w:rsidP="00495B19">
            <w:pPr>
              <w:pStyle w:val="TableParagraph"/>
              <w:spacing w:before="1"/>
              <w:jc w:val="center"/>
              <w:rPr>
                <w:rFonts w:ascii="StobiSerif Regular" w:hAnsi="StobiSerif Regular" w:cs="Times New Roman"/>
              </w:rPr>
            </w:pPr>
            <w:bookmarkStart w:id="0" w:name="_GoBack"/>
            <w:bookmarkEnd w:id="0"/>
            <w:r w:rsidRPr="00DC15AF">
              <w:rPr>
                <w:rFonts w:ascii="StobiSerif Regular" w:hAnsi="StobiSerif Regular" w:cs="Times New Roman"/>
                <w:b/>
                <w:color w:val="C00000"/>
                <w:lang w:val="de-DE"/>
              </w:rPr>
              <w:t>Одделение за внатрешна ревизија</w:t>
            </w:r>
          </w:p>
        </w:tc>
      </w:tr>
      <w:tr w:rsidR="00BE7954" w:rsidRPr="00DC15AF" w:rsidTr="00495B19">
        <w:tc>
          <w:tcPr>
            <w:tcW w:w="3341" w:type="dxa"/>
          </w:tcPr>
          <w:p w:rsidR="00BE7954" w:rsidRPr="00D8655B" w:rsidRDefault="00BE7954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 xml:space="preserve">Раководител на </w:t>
            </w:r>
            <w:r w:rsidRPr="00DC15AF">
              <w:rPr>
                <w:rFonts w:ascii="StobiSerif Regular" w:hAnsi="StobiSerif Regular" w:cs="Times New Roman"/>
                <w:lang w:val="mk-MK"/>
              </w:rPr>
              <w:t>О</w:t>
            </w:r>
            <w:r w:rsidRPr="00D8655B">
              <w:rPr>
                <w:rFonts w:ascii="StobiSerif Regular" w:hAnsi="StobiSerif Regular" w:cs="Times New Roman"/>
                <w:lang w:val="ru-RU"/>
              </w:rPr>
              <w:t>дделение</w:t>
            </w:r>
            <w:r w:rsidRPr="00DC15AF">
              <w:rPr>
                <w:rFonts w:ascii="StobiSerif Regular" w:hAnsi="StobiSerif Regular" w:cs="Times New Roman"/>
                <w:lang w:val="mk-MK"/>
              </w:rPr>
              <w:t>то</w:t>
            </w:r>
            <w:r w:rsidRPr="00D8655B">
              <w:rPr>
                <w:rFonts w:ascii="StobiSerif Regular" w:hAnsi="StobiSerif Regular" w:cs="Times New Roman"/>
                <w:lang w:val="ru-RU"/>
              </w:rPr>
              <w:t xml:space="preserve"> за внатрешна ревизија</w:t>
            </w:r>
          </w:p>
        </w:tc>
        <w:tc>
          <w:tcPr>
            <w:tcW w:w="1772" w:type="dxa"/>
          </w:tcPr>
          <w:p w:rsidR="00BE7954" w:rsidRPr="00DC15AF" w:rsidRDefault="00BE7954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</w:p>
        </w:tc>
        <w:tc>
          <w:tcPr>
            <w:tcW w:w="3315" w:type="dxa"/>
          </w:tcPr>
          <w:p w:rsidR="00BE7954" w:rsidRPr="00DC15AF" w:rsidRDefault="00BE7954" w:rsidP="00495B19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</w:p>
        </w:tc>
        <w:tc>
          <w:tcPr>
            <w:tcW w:w="1580" w:type="dxa"/>
          </w:tcPr>
          <w:p w:rsidR="00BE7954" w:rsidRPr="00DC15AF" w:rsidRDefault="00BE7954" w:rsidP="00495B19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4"/>
    <w:rsid w:val="000237CE"/>
    <w:rsid w:val="00116A46"/>
    <w:rsid w:val="00382D0C"/>
    <w:rsid w:val="0041016B"/>
    <w:rsid w:val="00443801"/>
    <w:rsid w:val="006903F0"/>
    <w:rsid w:val="00691574"/>
    <w:rsid w:val="00713092"/>
    <w:rsid w:val="007A08CF"/>
    <w:rsid w:val="00803738"/>
    <w:rsid w:val="00BE7954"/>
    <w:rsid w:val="00C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FDE50C-D384-4AD5-A0E4-B976FB3A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795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anita.jovanoska</dc:creator>
  <cp:lastModifiedBy>martin.krzalovski</cp:lastModifiedBy>
  <cp:revision>2</cp:revision>
  <dcterms:created xsi:type="dcterms:W3CDTF">2023-01-17T11:09:00Z</dcterms:created>
  <dcterms:modified xsi:type="dcterms:W3CDTF">2023-01-17T11:09:00Z</dcterms:modified>
</cp:coreProperties>
</file>